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footer8.xml" ContentType="application/vnd.openxmlformats-officedocument.wordprocessingml.footer+xml"/>
  <Override PartName="/word/footer9.xml" ContentType="application/vnd.openxmlformats-officedocument.wordprocessingml.footer+xml"/>
  <Default Extension="jpeg" ContentType="image/jpeg"/>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40FE" w:rsidRDefault="00954E17" w:rsidP="00207439">
      <w:pPr>
        <w:spacing w:line="276" w:lineRule="auto"/>
        <w:rPr>
          <w:rFonts w:ascii="Times New Roman" w:hAnsi="Times New Roman" w:cs="Times New Roman"/>
          <w:b/>
          <w:sz w:val="40"/>
        </w:rPr>
      </w:pPr>
      <w:r w:rsidRPr="00954E17">
        <w:rPr>
          <w:rFonts w:ascii="Times New Roman" w:hAnsi="Times New Roman" w:cs="Times New Roman"/>
          <w:b/>
          <w:noProof/>
          <w:sz w:val="40"/>
        </w:rPr>
        <w:drawing>
          <wp:inline distT="0" distB="0" distL="0" distR="0">
            <wp:extent cx="5577840" cy="1127760"/>
            <wp:effectExtent l="133350" t="133350" r="156210" b="167640"/>
            <wp:docPr id="4" name="Picture 4" descr="C:\Users\MOHHAMED OMER FARUQE\Documents\InRep\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OHHAMED OMER FARUQE\Documents\InRep\download.jpg"/>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577840" cy="112776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9512E9" w:rsidRPr="00BF6F24" w:rsidRDefault="00370FF4" w:rsidP="00B56CE6">
      <w:pPr>
        <w:spacing w:line="276" w:lineRule="auto"/>
        <w:jc w:val="center"/>
        <w:rPr>
          <w:rFonts w:ascii="Times New Roman" w:hAnsi="Times New Roman" w:cs="Times New Roman"/>
          <w:sz w:val="32"/>
          <w:szCs w:val="32"/>
        </w:rPr>
      </w:pPr>
      <w:r w:rsidRPr="00BF6F24">
        <w:rPr>
          <w:rFonts w:ascii="Times New Roman" w:hAnsi="Times New Roman" w:cs="Times New Roman"/>
          <w:sz w:val="32"/>
          <w:szCs w:val="32"/>
        </w:rPr>
        <w:t xml:space="preserve">Internship </w:t>
      </w:r>
      <w:r w:rsidR="009512E9" w:rsidRPr="00BF6F24">
        <w:rPr>
          <w:rFonts w:ascii="Times New Roman" w:hAnsi="Times New Roman" w:cs="Times New Roman"/>
          <w:sz w:val="32"/>
          <w:szCs w:val="32"/>
        </w:rPr>
        <w:t>Report on</w:t>
      </w:r>
    </w:p>
    <w:p w:rsidR="00DA59AF" w:rsidRPr="004C2BE9" w:rsidRDefault="00FA022B" w:rsidP="00B56CE6">
      <w:pPr>
        <w:spacing w:after="0" w:line="276" w:lineRule="auto"/>
        <w:jc w:val="center"/>
        <w:rPr>
          <w:rFonts w:ascii="Times New Roman" w:hAnsi="Times New Roman" w:cs="Times New Roman"/>
          <w:b/>
          <w:sz w:val="40"/>
        </w:rPr>
      </w:pPr>
      <w:r>
        <w:rPr>
          <w:rFonts w:ascii="Times New Roman" w:hAnsi="Times New Roman" w:cs="Times New Roman"/>
          <w:b/>
          <w:sz w:val="32"/>
          <w:szCs w:val="32"/>
        </w:rPr>
        <w:t>ACNABIN’s Engagement with</w:t>
      </w:r>
      <w:r w:rsidR="009512E9" w:rsidRPr="004C2BE9">
        <w:rPr>
          <w:rFonts w:ascii="Times New Roman" w:hAnsi="Times New Roman" w:cs="Times New Roman"/>
          <w:b/>
          <w:sz w:val="32"/>
          <w:szCs w:val="32"/>
        </w:rPr>
        <w:t xml:space="preserve"> Liaison Offices of International Retail Brand</w:t>
      </w:r>
      <w:r w:rsidR="00C35D78" w:rsidRPr="004C2BE9">
        <w:rPr>
          <w:rFonts w:ascii="Times New Roman" w:hAnsi="Times New Roman" w:cs="Times New Roman"/>
          <w:b/>
          <w:sz w:val="32"/>
          <w:szCs w:val="32"/>
        </w:rPr>
        <w:t>s</w:t>
      </w:r>
      <w:r w:rsidR="009512E9" w:rsidRPr="004C2BE9">
        <w:rPr>
          <w:rFonts w:ascii="Times New Roman" w:hAnsi="Times New Roman" w:cs="Times New Roman"/>
          <w:b/>
          <w:sz w:val="32"/>
          <w:szCs w:val="32"/>
        </w:rPr>
        <w:t xml:space="preserve"> in Bangladesh</w:t>
      </w:r>
    </w:p>
    <w:p w:rsidR="00DA59AF" w:rsidRPr="00DA59AF" w:rsidRDefault="00DA59AF" w:rsidP="00B56CE6">
      <w:pPr>
        <w:spacing w:after="0" w:line="276" w:lineRule="auto"/>
        <w:jc w:val="center"/>
        <w:rPr>
          <w:rFonts w:ascii="Times New Roman" w:hAnsi="Times New Roman" w:cs="Times New Roman"/>
          <w:sz w:val="36"/>
          <w:szCs w:val="32"/>
        </w:rPr>
      </w:pPr>
    </w:p>
    <w:p w:rsidR="00DA59AF" w:rsidRPr="00BF6F24" w:rsidRDefault="00DA59AF" w:rsidP="00B56CE6">
      <w:pPr>
        <w:spacing w:before="240" w:after="0" w:line="276" w:lineRule="auto"/>
        <w:jc w:val="center"/>
        <w:rPr>
          <w:rFonts w:ascii="Times New Roman" w:hAnsi="Times New Roman" w:cs="Times New Roman"/>
          <w:b/>
          <w:sz w:val="40"/>
          <w:szCs w:val="44"/>
          <w:u w:val="single"/>
        </w:rPr>
      </w:pPr>
      <w:r w:rsidRPr="00BF6F24">
        <w:rPr>
          <w:rFonts w:ascii="Times New Roman" w:hAnsi="Times New Roman" w:cs="Times New Roman"/>
          <w:b/>
          <w:sz w:val="40"/>
          <w:szCs w:val="44"/>
          <w:u w:val="single"/>
        </w:rPr>
        <w:t>Submitted To</w:t>
      </w:r>
      <w:r w:rsidR="001C7F07" w:rsidRPr="00BF6F24">
        <w:rPr>
          <w:rFonts w:ascii="Times New Roman" w:hAnsi="Times New Roman" w:cs="Times New Roman"/>
          <w:b/>
          <w:sz w:val="40"/>
          <w:szCs w:val="44"/>
          <w:u w:val="single"/>
        </w:rPr>
        <w:t xml:space="preserve"> (</w:t>
      </w:r>
      <w:r w:rsidR="003354DD" w:rsidRPr="00BF6F24">
        <w:rPr>
          <w:rFonts w:ascii="Times New Roman" w:hAnsi="Times New Roman" w:cs="Times New Roman"/>
          <w:b/>
          <w:sz w:val="40"/>
          <w:szCs w:val="44"/>
          <w:u w:val="single"/>
        </w:rPr>
        <w:t>Sup</w:t>
      </w:r>
      <w:r w:rsidR="001C7F07" w:rsidRPr="00BF6F24">
        <w:rPr>
          <w:rFonts w:ascii="Times New Roman" w:hAnsi="Times New Roman" w:cs="Times New Roman"/>
          <w:b/>
          <w:sz w:val="40"/>
          <w:szCs w:val="44"/>
          <w:u w:val="single"/>
        </w:rPr>
        <w:t>ervisor)</w:t>
      </w:r>
    </w:p>
    <w:p w:rsidR="00DA59AF" w:rsidRDefault="00DA59AF" w:rsidP="00B56CE6">
      <w:pPr>
        <w:spacing w:before="240" w:after="0" w:line="276" w:lineRule="auto"/>
        <w:jc w:val="center"/>
        <w:rPr>
          <w:rFonts w:ascii="Times New Roman" w:hAnsi="Times New Roman" w:cs="Times New Roman"/>
          <w:sz w:val="32"/>
          <w:szCs w:val="32"/>
        </w:rPr>
      </w:pPr>
      <w:r>
        <w:rPr>
          <w:rFonts w:ascii="Times New Roman" w:hAnsi="Times New Roman" w:cs="Times New Roman"/>
          <w:sz w:val="32"/>
          <w:szCs w:val="32"/>
        </w:rPr>
        <w:t>Mohammad Amzad Hossain</w:t>
      </w:r>
    </w:p>
    <w:p w:rsidR="00DA59AF" w:rsidRDefault="00DA59AF" w:rsidP="00B56CE6">
      <w:pPr>
        <w:spacing w:after="0" w:line="276" w:lineRule="auto"/>
        <w:jc w:val="center"/>
        <w:rPr>
          <w:rFonts w:ascii="Times New Roman" w:hAnsi="Times New Roman" w:cs="Times New Roman"/>
          <w:sz w:val="32"/>
          <w:szCs w:val="32"/>
        </w:rPr>
      </w:pPr>
      <w:r>
        <w:rPr>
          <w:rFonts w:ascii="Times New Roman" w:hAnsi="Times New Roman" w:cs="Times New Roman"/>
          <w:sz w:val="32"/>
          <w:szCs w:val="32"/>
        </w:rPr>
        <w:t>Assistant Professor,</w:t>
      </w:r>
      <w:r w:rsidR="00DF1D8E">
        <w:rPr>
          <w:rFonts w:ascii="Times New Roman" w:hAnsi="Times New Roman" w:cs="Times New Roman"/>
          <w:sz w:val="32"/>
          <w:szCs w:val="32"/>
        </w:rPr>
        <w:t xml:space="preserve"> AIS</w:t>
      </w:r>
    </w:p>
    <w:p w:rsidR="00DA59AF" w:rsidRDefault="00DA59AF" w:rsidP="00B56CE6">
      <w:pPr>
        <w:spacing w:after="0" w:line="276" w:lineRule="auto"/>
        <w:jc w:val="center"/>
        <w:rPr>
          <w:rFonts w:ascii="Times New Roman" w:hAnsi="Times New Roman" w:cs="Times New Roman"/>
          <w:sz w:val="32"/>
          <w:szCs w:val="32"/>
        </w:rPr>
      </w:pPr>
      <w:r>
        <w:rPr>
          <w:rFonts w:ascii="Times New Roman" w:hAnsi="Times New Roman" w:cs="Times New Roman"/>
          <w:sz w:val="32"/>
          <w:szCs w:val="32"/>
        </w:rPr>
        <w:t>School of Business &amp; Economics,</w:t>
      </w:r>
    </w:p>
    <w:p w:rsidR="00DA59AF" w:rsidRDefault="00DA59AF" w:rsidP="00B56CE6">
      <w:pPr>
        <w:spacing w:after="0" w:line="276" w:lineRule="auto"/>
        <w:jc w:val="center"/>
        <w:rPr>
          <w:rFonts w:ascii="Times New Roman" w:hAnsi="Times New Roman" w:cs="Times New Roman"/>
          <w:sz w:val="32"/>
          <w:szCs w:val="32"/>
        </w:rPr>
      </w:pPr>
      <w:r>
        <w:rPr>
          <w:rFonts w:ascii="Times New Roman" w:hAnsi="Times New Roman" w:cs="Times New Roman"/>
          <w:sz w:val="32"/>
          <w:szCs w:val="32"/>
        </w:rPr>
        <w:t>United International University.</w:t>
      </w:r>
    </w:p>
    <w:p w:rsidR="00DA59AF" w:rsidRDefault="00DA59AF" w:rsidP="00B56CE6">
      <w:pPr>
        <w:spacing w:after="0" w:line="276" w:lineRule="auto"/>
        <w:jc w:val="center"/>
        <w:rPr>
          <w:rFonts w:ascii="Times New Roman" w:hAnsi="Times New Roman" w:cs="Times New Roman"/>
          <w:sz w:val="32"/>
          <w:szCs w:val="32"/>
        </w:rPr>
      </w:pPr>
    </w:p>
    <w:p w:rsidR="00DA59AF" w:rsidRPr="00BF6F24" w:rsidRDefault="00DA59AF" w:rsidP="00B56CE6">
      <w:pPr>
        <w:spacing w:before="240" w:after="0" w:line="276" w:lineRule="auto"/>
        <w:jc w:val="center"/>
        <w:rPr>
          <w:rFonts w:ascii="Times New Roman" w:hAnsi="Times New Roman" w:cs="Times New Roman"/>
          <w:b/>
          <w:sz w:val="40"/>
          <w:szCs w:val="44"/>
          <w:u w:val="single"/>
        </w:rPr>
      </w:pPr>
      <w:r w:rsidRPr="00BF6F24">
        <w:rPr>
          <w:rFonts w:ascii="Times New Roman" w:hAnsi="Times New Roman" w:cs="Times New Roman"/>
          <w:b/>
          <w:sz w:val="40"/>
          <w:szCs w:val="44"/>
          <w:u w:val="single"/>
        </w:rPr>
        <w:t>Submitted By</w:t>
      </w:r>
    </w:p>
    <w:p w:rsidR="00DA59AF" w:rsidRDefault="00DA59AF" w:rsidP="00B56CE6">
      <w:pPr>
        <w:spacing w:before="240" w:after="0" w:line="276" w:lineRule="auto"/>
        <w:jc w:val="center"/>
        <w:rPr>
          <w:rFonts w:ascii="Times New Roman" w:hAnsi="Times New Roman" w:cs="Times New Roman"/>
          <w:sz w:val="32"/>
          <w:szCs w:val="32"/>
        </w:rPr>
      </w:pPr>
      <w:r>
        <w:rPr>
          <w:rFonts w:ascii="Times New Roman" w:hAnsi="Times New Roman" w:cs="Times New Roman"/>
          <w:sz w:val="32"/>
          <w:szCs w:val="32"/>
        </w:rPr>
        <w:t>Mohammad Omar Faruque</w:t>
      </w:r>
    </w:p>
    <w:p w:rsidR="00DA59AF" w:rsidRDefault="00DA59AF" w:rsidP="00B56CE6">
      <w:pPr>
        <w:spacing w:after="0" w:line="276" w:lineRule="auto"/>
        <w:jc w:val="center"/>
        <w:rPr>
          <w:rFonts w:ascii="Times New Roman" w:hAnsi="Times New Roman" w:cs="Times New Roman"/>
          <w:sz w:val="32"/>
          <w:szCs w:val="32"/>
        </w:rPr>
      </w:pPr>
      <w:r>
        <w:rPr>
          <w:rFonts w:ascii="Times New Roman" w:hAnsi="Times New Roman" w:cs="Times New Roman"/>
          <w:sz w:val="32"/>
          <w:szCs w:val="32"/>
        </w:rPr>
        <w:t>ID: 114-151-048</w:t>
      </w:r>
    </w:p>
    <w:p w:rsidR="00DA59AF" w:rsidRDefault="00BC5363" w:rsidP="00B56CE6">
      <w:pPr>
        <w:spacing w:after="0" w:line="276" w:lineRule="auto"/>
        <w:jc w:val="center"/>
        <w:rPr>
          <w:rFonts w:ascii="Times New Roman" w:hAnsi="Times New Roman" w:cs="Times New Roman"/>
          <w:sz w:val="32"/>
          <w:szCs w:val="32"/>
        </w:rPr>
      </w:pPr>
      <w:r>
        <w:rPr>
          <w:rFonts w:ascii="Times New Roman" w:hAnsi="Times New Roman" w:cs="Times New Roman"/>
          <w:sz w:val="32"/>
          <w:szCs w:val="32"/>
        </w:rPr>
        <w:t>Department: BBA in AIS</w:t>
      </w:r>
    </w:p>
    <w:p w:rsidR="00BC5363" w:rsidRPr="00BC5363" w:rsidRDefault="00BC5363" w:rsidP="00B56CE6">
      <w:pPr>
        <w:spacing w:after="0" w:line="276" w:lineRule="auto"/>
        <w:jc w:val="center"/>
        <w:rPr>
          <w:rFonts w:ascii="Times New Roman" w:hAnsi="Times New Roman" w:cs="Times New Roman"/>
          <w:sz w:val="16"/>
          <w:szCs w:val="32"/>
        </w:rPr>
      </w:pPr>
    </w:p>
    <w:p w:rsidR="00DA59AF" w:rsidRDefault="00DA59AF" w:rsidP="00B56CE6">
      <w:pPr>
        <w:spacing w:after="0" w:line="276" w:lineRule="auto"/>
        <w:jc w:val="center"/>
        <w:rPr>
          <w:rFonts w:ascii="Times New Roman" w:hAnsi="Times New Roman" w:cs="Times New Roman"/>
          <w:sz w:val="32"/>
          <w:szCs w:val="32"/>
        </w:rPr>
      </w:pPr>
      <w:r>
        <w:rPr>
          <w:rFonts w:ascii="Times New Roman" w:hAnsi="Times New Roman" w:cs="Times New Roman"/>
          <w:sz w:val="32"/>
          <w:szCs w:val="32"/>
        </w:rPr>
        <w:t>School of Business &amp; Economics,</w:t>
      </w:r>
    </w:p>
    <w:p w:rsidR="00DA59AF" w:rsidRPr="007440FE" w:rsidRDefault="00DA59AF" w:rsidP="00B56CE6">
      <w:pPr>
        <w:spacing w:after="0" w:line="276" w:lineRule="auto"/>
        <w:jc w:val="center"/>
        <w:rPr>
          <w:rFonts w:ascii="Times New Roman" w:hAnsi="Times New Roman" w:cs="Times New Roman"/>
          <w:sz w:val="32"/>
          <w:szCs w:val="32"/>
        </w:rPr>
      </w:pPr>
      <w:r>
        <w:rPr>
          <w:rFonts w:ascii="Times New Roman" w:hAnsi="Times New Roman" w:cs="Times New Roman"/>
          <w:sz w:val="32"/>
          <w:szCs w:val="32"/>
        </w:rPr>
        <w:t>United International University.</w:t>
      </w:r>
    </w:p>
    <w:p w:rsidR="00DA59AF" w:rsidRDefault="00DA59AF" w:rsidP="00B56CE6">
      <w:pPr>
        <w:spacing w:line="276" w:lineRule="auto"/>
        <w:jc w:val="center"/>
      </w:pPr>
    </w:p>
    <w:p w:rsidR="00F67625" w:rsidRDefault="00F67625" w:rsidP="00B56CE6">
      <w:pPr>
        <w:spacing w:line="276" w:lineRule="auto"/>
        <w:jc w:val="center"/>
        <w:rPr>
          <w:rFonts w:ascii="Times New Roman" w:hAnsi="Times New Roman" w:cs="Times New Roman"/>
          <w:sz w:val="32"/>
          <w:szCs w:val="28"/>
        </w:rPr>
      </w:pPr>
    </w:p>
    <w:p w:rsidR="00CF0449" w:rsidRDefault="004C2BE9" w:rsidP="00B56CE6">
      <w:pPr>
        <w:spacing w:line="276" w:lineRule="auto"/>
        <w:jc w:val="center"/>
        <w:rPr>
          <w:rFonts w:ascii="Times New Roman" w:hAnsi="Times New Roman" w:cs="Times New Roman"/>
          <w:b/>
          <w:sz w:val="32"/>
          <w:szCs w:val="28"/>
        </w:rPr>
      </w:pPr>
      <w:r w:rsidRPr="000E0354">
        <w:rPr>
          <w:rFonts w:ascii="Times New Roman" w:hAnsi="Times New Roman" w:cs="Times New Roman"/>
          <w:b/>
          <w:sz w:val="32"/>
          <w:szCs w:val="28"/>
        </w:rPr>
        <w:t>Date of Submission</w:t>
      </w:r>
      <w:r w:rsidR="000E0354">
        <w:rPr>
          <w:rFonts w:ascii="Times New Roman" w:hAnsi="Times New Roman" w:cs="Times New Roman"/>
          <w:b/>
          <w:sz w:val="32"/>
          <w:szCs w:val="28"/>
        </w:rPr>
        <w:t>: 05</w:t>
      </w:r>
      <w:r w:rsidRPr="000E0354">
        <w:rPr>
          <w:rFonts w:ascii="Times New Roman" w:hAnsi="Times New Roman" w:cs="Times New Roman"/>
          <w:b/>
          <w:sz w:val="32"/>
          <w:szCs w:val="28"/>
        </w:rPr>
        <w:t xml:space="preserve"> May 2019</w:t>
      </w:r>
    </w:p>
    <w:p w:rsidR="00782D6F" w:rsidRDefault="00782D6F" w:rsidP="00B56CE6">
      <w:pPr>
        <w:spacing w:line="276" w:lineRule="auto"/>
        <w:jc w:val="center"/>
        <w:rPr>
          <w:rFonts w:ascii="Times New Roman" w:hAnsi="Times New Roman" w:cs="Times New Roman"/>
          <w:b/>
          <w:sz w:val="32"/>
          <w:szCs w:val="28"/>
        </w:rPr>
      </w:pPr>
    </w:p>
    <w:p w:rsidR="00782D6F" w:rsidRDefault="00782D6F" w:rsidP="00B56CE6">
      <w:pPr>
        <w:spacing w:line="276" w:lineRule="auto"/>
        <w:jc w:val="center"/>
        <w:rPr>
          <w:rFonts w:ascii="Times New Roman" w:hAnsi="Times New Roman" w:cs="Times New Roman"/>
          <w:b/>
          <w:sz w:val="32"/>
          <w:szCs w:val="28"/>
        </w:rPr>
      </w:pPr>
    </w:p>
    <w:p w:rsidR="00F44ACF" w:rsidRDefault="00F44ACF" w:rsidP="00037BB3">
      <w:pPr>
        <w:rPr>
          <w:rFonts w:ascii="Times New Roman" w:hAnsi="Times New Roman" w:cs="Times New Roman"/>
          <w:b/>
          <w:sz w:val="24"/>
        </w:rPr>
      </w:pPr>
    </w:p>
    <w:p w:rsidR="00AC59B5" w:rsidRPr="00CF0449" w:rsidRDefault="00AC59B5" w:rsidP="00037BB3">
      <w:pPr>
        <w:rPr>
          <w:rFonts w:ascii="Times New Roman" w:hAnsi="Times New Roman" w:cs="Times New Roman"/>
          <w:b/>
          <w:sz w:val="32"/>
          <w:szCs w:val="28"/>
        </w:rPr>
      </w:pPr>
      <w:r w:rsidRPr="00AC59B5">
        <w:rPr>
          <w:rFonts w:ascii="Times New Roman" w:hAnsi="Times New Roman" w:cs="Times New Roman"/>
          <w:b/>
          <w:sz w:val="24"/>
        </w:rPr>
        <w:lastRenderedPageBreak/>
        <w:t>Letter of Transmittal</w:t>
      </w:r>
    </w:p>
    <w:p w:rsidR="006471ED" w:rsidRDefault="006471ED" w:rsidP="006D419A">
      <w:pPr>
        <w:spacing w:after="0" w:line="276" w:lineRule="auto"/>
        <w:jc w:val="both"/>
        <w:rPr>
          <w:rFonts w:ascii="Times New Roman" w:hAnsi="Times New Roman" w:cs="Times New Roman"/>
          <w:sz w:val="24"/>
        </w:rPr>
      </w:pPr>
    </w:p>
    <w:p w:rsidR="001C7F07" w:rsidRDefault="001C7F07" w:rsidP="006D419A">
      <w:pPr>
        <w:spacing w:after="0" w:line="276" w:lineRule="auto"/>
        <w:jc w:val="both"/>
        <w:rPr>
          <w:rFonts w:ascii="Times New Roman" w:hAnsi="Times New Roman" w:cs="Times New Roman"/>
          <w:sz w:val="24"/>
        </w:rPr>
      </w:pPr>
      <w:r>
        <w:rPr>
          <w:rFonts w:ascii="Times New Roman" w:hAnsi="Times New Roman" w:cs="Times New Roman"/>
          <w:sz w:val="24"/>
        </w:rPr>
        <w:t>12 May, 2019</w:t>
      </w:r>
    </w:p>
    <w:p w:rsidR="001C7F07" w:rsidRDefault="001C7F07" w:rsidP="006D419A">
      <w:pPr>
        <w:spacing w:after="0" w:line="276" w:lineRule="auto"/>
        <w:jc w:val="both"/>
        <w:rPr>
          <w:rFonts w:ascii="Times New Roman" w:hAnsi="Times New Roman" w:cs="Times New Roman"/>
          <w:sz w:val="24"/>
        </w:rPr>
      </w:pPr>
    </w:p>
    <w:p w:rsidR="00F33734" w:rsidRPr="00416CF9" w:rsidRDefault="00F33734" w:rsidP="006D419A">
      <w:pPr>
        <w:spacing w:after="0" w:line="276" w:lineRule="auto"/>
        <w:jc w:val="both"/>
        <w:rPr>
          <w:rFonts w:ascii="Times New Roman" w:hAnsi="Times New Roman" w:cs="Times New Roman"/>
          <w:sz w:val="24"/>
        </w:rPr>
      </w:pPr>
    </w:p>
    <w:p w:rsidR="001C7F07" w:rsidRPr="00416CF9" w:rsidRDefault="001C7F07" w:rsidP="006D419A">
      <w:pPr>
        <w:spacing w:after="0" w:line="276" w:lineRule="auto"/>
        <w:jc w:val="both"/>
        <w:rPr>
          <w:rFonts w:ascii="Times New Roman" w:hAnsi="Times New Roman" w:cs="Times New Roman"/>
          <w:b/>
          <w:sz w:val="24"/>
        </w:rPr>
      </w:pPr>
      <w:r>
        <w:rPr>
          <w:rFonts w:ascii="Times New Roman" w:hAnsi="Times New Roman" w:cs="Times New Roman"/>
          <w:b/>
          <w:sz w:val="24"/>
        </w:rPr>
        <w:t>Mohammad Amzad Hossain</w:t>
      </w:r>
    </w:p>
    <w:p w:rsidR="001C7F07" w:rsidRPr="00416CF9" w:rsidRDefault="001C7F07" w:rsidP="006D419A">
      <w:pPr>
        <w:spacing w:after="0" w:line="276" w:lineRule="auto"/>
        <w:jc w:val="both"/>
        <w:rPr>
          <w:rFonts w:ascii="Times New Roman" w:hAnsi="Times New Roman" w:cs="Times New Roman"/>
          <w:sz w:val="24"/>
        </w:rPr>
      </w:pPr>
      <w:r>
        <w:rPr>
          <w:rFonts w:ascii="Times New Roman" w:hAnsi="Times New Roman" w:cs="Times New Roman"/>
          <w:sz w:val="24"/>
        </w:rPr>
        <w:t>Assistant</w:t>
      </w:r>
      <w:r w:rsidRPr="00416CF9">
        <w:rPr>
          <w:rFonts w:ascii="Times New Roman" w:hAnsi="Times New Roman" w:cs="Times New Roman"/>
          <w:sz w:val="24"/>
        </w:rPr>
        <w:t xml:space="preserve"> Professor</w:t>
      </w:r>
      <w:r w:rsidR="006F4C4F">
        <w:rPr>
          <w:rFonts w:ascii="Times New Roman" w:hAnsi="Times New Roman" w:cs="Times New Roman"/>
          <w:sz w:val="24"/>
        </w:rPr>
        <w:t>, AIS</w:t>
      </w:r>
    </w:p>
    <w:p w:rsidR="001C7F07" w:rsidRDefault="001C7F07" w:rsidP="006D419A">
      <w:pPr>
        <w:spacing w:after="0" w:line="276" w:lineRule="auto"/>
        <w:jc w:val="both"/>
        <w:rPr>
          <w:rFonts w:ascii="Times New Roman" w:hAnsi="Times New Roman" w:cs="Times New Roman"/>
          <w:sz w:val="24"/>
        </w:rPr>
      </w:pPr>
      <w:r>
        <w:rPr>
          <w:rFonts w:ascii="Times New Roman" w:hAnsi="Times New Roman" w:cs="Times New Roman"/>
          <w:sz w:val="24"/>
        </w:rPr>
        <w:t>School of Business &amp; Economics</w:t>
      </w:r>
    </w:p>
    <w:p w:rsidR="001C7F07" w:rsidRDefault="00635503" w:rsidP="006D419A">
      <w:pPr>
        <w:spacing w:after="0" w:line="276" w:lineRule="auto"/>
        <w:jc w:val="both"/>
        <w:rPr>
          <w:rFonts w:ascii="Times New Roman" w:hAnsi="Times New Roman" w:cs="Times New Roman"/>
          <w:sz w:val="24"/>
        </w:rPr>
      </w:pPr>
      <w:r>
        <w:rPr>
          <w:rFonts w:ascii="Times New Roman" w:hAnsi="Times New Roman" w:cs="Times New Roman"/>
          <w:sz w:val="24"/>
        </w:rPr>
        <w:t>United Intern</w:t>
      </w:r>
      <w:r w:rsidR="001C7F07">
        <w:rPr>
          <w:rFonts w:ascii="Times New Roman" w:hAnsi="Times New Roman" w:cs="Times New Roman"/>
          <w:sz w:val="24"/>
        </w:rPr>
        <w:t>ational University</w:t>
      </w:r>
      <w:r w:rsidR="006365FC">
        <w:rPr>
          <w:rFonts w:ascii="Times New Roman" w:hAnsi="Times New Roman" w:cs="Times New Roman"/>
          <w:sz w:val="24"/>
        </w:rPr>
        <w:t>.</w:t>
      </w:r>
    </w:p>
    <w:p w:rsidR="00A17AAE" w:rsidRDefault="00A17AAE" w:rsidP="006D419A">
      <w:pPr>
        <w:spacing w:after="0" w:line="276" w:lineRule="auto"/>
        <w:jc w:val="both"/>
        <w:rPr>
          <w:rFonts w:ascii="Times New Roman" w:hAnsi="Times New Roman" w:cs="Times New Roman"/>
          <w:sz w:val="24"/>
        </w:rPr>
      </w:pPr>
    </w:p>
    <w:p w:rsidR="001C7F07" w:rsidRPr="00416CF9" w:rsidRDefault="001C7F07" w:rsidP="006D419A">
      <w:pPr>
        <w:spacing w:after="0" w:line="276" w:lineRule="auto"/>
        <w:jc w:val="both"/>
        <w:rPr>
          <w:rFonts w:ascii="Times New Roman" w:hAnsi="Times New Roman" w:cs="Times New Roman"/>
          <w:sz w:val="24"/>
        </w:rPr>
      </w:pPr>
    </w:p>
    <w:p w:rsidR="001C7F07" w:rsidRPr="00A17AAE" w:rsidRDefault="001C7F07" w:rsidP="006D419A">
      <w:pPr>
        <w:spacing w:after="0" w:line="276" w:lineRule="auto"/>
        <w:jc w:val="both"/>
        <w:rPr>
          <w:rFonts w:ascii="Times New Roman" w:hAnsi="Times New Roman" w:cs="Times New Roman"/>
          <w:sz w:val="24"/>
        </w:rPr>
      </w:pPr>
      <w:r w:rsidRPr="00A17AAE">
        <w:rPr>
          <w:rFonts w:ascii="Times New Roman" w:hAnsi="Times New Roman" w:cs="Times New Roman"/>
          <w:sz w:val="24"/>
        </w:rPr>
        <w:t>Subject: Submission of ‘Internship Report’ on ACNABIN’s associate to Liaison Offices of International Retail Brands in Bangladesh.</w:t>
      </w:r>
    </w:p>
    <w:p w:rsidR="001C7F07" w:rsidRDefault="001C7F07" w:rsidP="006D419A">
      <w:pPr>
        <w:spacing w:after="0" w:line="276" w:lineRule="auto"/>
        <w:jc w:val="both"/>
        <w:rPr>
          <w:rFonts w:ascii="Times New Roman" w:hAnsi="Times New Roman" w:cs="Times New Roman"/>
          <w:b/>
          <w:sz w:val="24"/>
        </w:rPr>
      </w:pPr>
    </w:p>
    <w:p w:rsidR="00A17AAE" w:rsidRPr="00416CF9" w:rsidRDefault="00A17AAE" w:rsidP="006D419A">
      <w:pPr>
        <w:spacing w:after="0" w:line="276" w:lineRule="auto"/>
        <w:jc w:val="both"/>
        <w:rPr>
          <w:rFonts w:ascii="Times New Roman" w:hAnsi="Times New Roman" w:cs="Times New Roman"/>
          <w:b/>
          <w:sz w:val="24"/>
        </w:rPr>
      </w:pPr>
    </w:p>
    <w:p w:rsidR="001C7F07" w:rsidRPr="00416CF9" w:rsidRDefault="001C7F07" w:rsidP="006D419A">
      <w:pPr>
        <w:spacing w:after="0" w:line="276" w:lineRule="auto"/>
        <w:jc w:val="both"/>
        <w:rPr>
          <w:rFonts w:ascii="Times New Roman" w:hAnsi="Times New Roman" w:cs="Times New Roman"/>
          <w:sz w:val="24"/>
        </w:rPr>
      </w:pPr>
      <w:r w:rsidRPr="00416CF9">
        <w:rPr>
          <w:rFonts w:ascii="Times New Roman" w:hAnsi="Times New Roman" w:cs="Times New Roman"/>
          <w:sz w:val="24"/>
        </w:rPr>
        <w:t>Dear Sir,</w:t>
      </w:r>
    </w:p>
    <w:p w:rsidR="001C7F07" w:rsidRPr="00416CF9" w:rsidRDefault="001C7F07" w:rsidP="006D419A">
      <w:pPr>
        <w:spacing w:after="0" w:line="276" w:lineRule="auto"/>
        <w:jc w:val="both"/>
        <w:rPr>
          <w:rFonts w:ascii="Times New Roman" w:hAnsi="Times New Roman" w:cs="Times New Roman"/>
          <w:sz w:val="24"/>
        </w:rPr>
      </w:pPr>
      <w:r w:rsidRPr="00416CF9">
        <w:rPr>
          <w:rFonts w:ascii="Times New Roman" w:hAnsi="Times New Roman" w:cs="Times New Roman"/>
          <w:sz w:val="24"/>
        </w:rPr>
        <w:t xml:space="preserve">I am pleased to successfully submit my internship report on </w:t>
      </w:r>
      <w:r w:rsidR="00F33734">
        <w:rPr>
          <w:rFonts w:ascii="Times New Roman" w:hAnsi="Times New Roman" w:cs="Times New Roman"/>
          <w:b/>
          <w:sz w:val="24"/>
        </w:rPr>
        <w:t xml:space="preserve">“ACNABIN’S associate to Liaison </w:t>
      </w:r>
      <w:r w:rsidRPr="00416CF9">
        <w:rPr>
          <w:rFonts w:ascii="Times New Roman" w:hAnsi="Times New Roman" w:cs="Times New Roman"/>
          <w:b/>
          <w:sz w:val="24"/>
        </w:rPr>
        <w:t>Offices of International Retail Brands in Bangladesh’’</w:t>
      </w:r>
      <w:r w:rsidRPr="00416CF9">
        <w:rPr>
          <w:rFonts w:ascii="Times New Roman" w:hAnsi="Times New Roman" w:cs="Times New Roman"/>
          <w:sz w:val="24"/>
        </w:rPr>
        <w:t>. This report has been prepared under your supervision.</w:t>
      </w:r>
    </w:p>
    <w:p w:rsidR="001C7F07" w:rsidRPr="00416CF9" w:rsidRDefault="001C7F07" w:rsidP="006D419A">
      <w:pPr>
        <w:spacing w:after="0" w:line="276" w:lineRule="auto"/>
        <w:jc w:val="both"/>
        <w:rPr>
          <w:rFonts w:ascii="Times New Roman" w:hAnsi="Times New Roman" w:cs="Times New Roman"/>
          <w:sz w:val="24"/>
        </w:rPr>
      </w:pPr>
    </w:p>
    <w:p w:rsidR="001C7F07" w:rsidRPr="00416CF9" w:rsidRDefault="001C7F07" w:rsidP="006D419A">
      <w:pPr>
        <w:spacing w:after="0" w:line="276" w:lineRule="auto"/>
        <w:jc w:val="both"/>
        <w:rPr>
          <w:rFonts w:ascii="Times New Roman" w:hAnsi="Times New Roman" w:cs="Times New Roman"/>
          <w:sz w:val="24"/>
        </w:rPr>
      </w:pPr>
      <w:r w:rsidRPr="00416CF9">
        <w:rPr>
          <w:rFonts w:ascii="Times New Roman" w:hAnsi="Times New Roman" w:cs="Times New Roman"/>
          <w:sz w:val="24"/>
        </w:rPr>
        <w:t>I am thankful to you for allowing</w:t>
      </w:r>
      <w:r w:rsidR="00210EE5">
        <w:rPr>
          <w:rFonts w:ascii="Times New Roman" w:hAnsi="Times New Roman" w:cs="Times New Roman"/>
          <w:sz w:val="24"/>
        </w:rPr>
        <w:t xml:space="preserve"> me to take this topic which is</w:t>
      </w:r>
      <w:r w:rsidRPr="00416CF9">
        <w:rPr>
          <w:rFonts w:ascii="Times New Roman" w:hAnsi="Times New Roman" w:cs="Times New Roman"/>
          <w:sz w:val="24"/>
        </w:rPr>
        <w:t xml:space="preserve"> very much relevant with my practical work in my internship period in ACNABIN, Chartered Accountants.</w:t>
      </w:r>
    </w:p>
    <w:p w:rsidR="001C7F07" w:rsidRDefault="001C7F07" w:rsidP="006D419A">
      <w:pPr>
        <w:spacing w:after="0" w:line="276" w:lineRule="auto"/>
        <w:jc w:val="both"/>
        <w:rPr>
          <w:rFonts w:ascii="Times New Roman" w:hAnsi="Times New Roman" w:cs="Times New Roman"/>
          <w:sz w:val="24"/>
        </w:rPr>
      </w:pPr>
    </w:p>
    <w:p w:rsidR="00A17AAE" w:rsidRPr="00416CF9" w:rsidRDefault="00A17AAE" w:rsidP="006D419A">
      <w:pPr>
        <w:spacing w:after="0" w:line="276" w:lineRule="auto"/>
        <w:jc w:val="both"/>
        <w:rPr>
          <w:rFonts w:ascii="Times New Roman" w:hAnsi="Times New Roman" w:cs="Times New Roman"/>
          <w:sz w:val="24"/>
        </w:rPr>
      </w:pPr>
    </w:p>
    <w:p w:rsidR="001C7F07" w:rsidRPr="00416CF9" w:rsidRDefault="001C7F07" w:rsidP="006D419A">
      <w:pPr>
        <w:spacing w:after="0" w:line="276" w:lineRule="auto"/>
        <w:jc w:val="both"/>
        <w:rPr>
          <w:rFonts w:ascii="Times New Roman" w:hAnsi="Times New Roman" w:cs="Times New Roman"/>
          <w:sz w:val="24"/>
        </w:rPr>
      </w:pPr>
      <w:r w:rsidRPr="00416CF9">
        <w:rPr>
          <w:rFonts w:ascii="Times New Roman" w:hAnsi="Times New Roman" w:cs="Times New Roman"/>
          <w:sz w:val="24"/>
        </w:rPr>
        <w:t>Sincerely Yours,</w:t>
      </w:r>
    </w:p>
    <w:p w:rsidR="001C7F07" w:rsidRPr="00416CF9" w:rsidRDefault="001C7F07" w:rsidP="006D419A">
      <w:pPr>
        <w:spacing w:after="0" w:line="276" w:lineRule="auto"/>
        <w:jc w:val="both"/>
        <w:rPr>
          <w:rFonts w:ascii="Times New Roman" w:hAnsi="Times New Roman" w:cs="Times New Roman"/>
          <w:sz w:val="24"/>
        </w:rPr>
      </w:pPr>
    </w:p>
    <w:p w:rsidR="00F33734" w:rsidRDefault="00F33734" w:rsidP="006D419A">
      <w:pPr>
        <w:spacing w:after="0" w:line="276" w:lineRule="auto"/>
        <w:jc w:val="both"/>
        <w:rPr>
          <w:rFonts w:ascii="Times New Roman" w:hAnsi="Times New Roman" w:cs="Times New Roman"/>
        </w:rPr>
      </w:pPr>
    </w:p>
    <w:p w:rsidR="00A17AAE" w:rsidRDefault="00A17AAE" w:rsidP="006D419A">
      <w:pPr>
        <w:spacing w:after="0" w:line="276" w:lineRule="auto"/>
        <w:jc w:val="both"/>
        <w:rPr>
          <w:rFonts w:ascii="Times New Roman" w:hAnsi="Times New Roman" w:cs="Times New Roman"/>
        </w:rPr>
      </w:pPr>
    </w:p>
    <w:p w:rsidR="001C7F07" w:rsidRPr="00416CF9" w:rsidRDefault="00ED5B0E" w:rsidP="006D419A">
      <w:pPr>
        <w:spacing w:after="0" w:line="276" w:lineRule="auto"/>
        <w:jc w:val="both"/>
        <w:rPr>
          <w:rFonts w:ascii="Times New Roman" w:hAnsi="Times New Roman" w:cs="Times New Roman"/>
        </w:rPr>
      </w:pPr>
      <w:r w:rsidRPr="00ED5B0E">
        <w:rPr>
          <w:rFonts w:ascii="Times New Roman" w:hAnsi="Times New Roman" w:cs="Times New Roman"/>
          <w:noProof/>
          <w:sz w:val="24"/>
        </w:rPr>
        <w:pict>
          <v:line id="Straight Connector 1" o:spid="_x0000_s1026" style="position:absolute;left:0;text-align:left;z-index:251659264;visibility:visible;mso-wrap-distance-left:0;mso-wrap-distance-right:0;mso-position-horizontal-relative:page" from="72.75pt,32.75pt" to="192.75pt,3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" strokeweight=".24536mm">
            <w10:wrap type="topAndBottom" anchorx="page"/>
          </v:line>
        </w:pict>
      </w:r>
    </w:p>
    <w:p w:rsidR="00F33734" w:rsidRDefault="00F33734" w:rsidP="006D419A">
      <w:pPr>
        <w:spacing w:after="0" w:line="276" w:lineRule="auto"/>
        <w:jc w:val="both"/>
        <w:rPr>
          <w:rFonts w:ascii="Times New Roman" w:hAnsi="Times New Roman" w:cs="Times New Roman"/>
          <w:b/>
          <w:sz w:val="24"/>
        </w:rPr>
      </w:pPr>
    </w:p>
    <w:p w:rsidR="00F33734" w:rsidRDefault="00F33734" w:rsidP="006D419A">
      <w:pPr>
        <w:spacing w:after="0" w:line="276" w:lineRule="auto"/>
        <w:jc w:val="both"/>
        <w:rPr>
          <w:rFonts w:ascii="Times New Roman" w:hAnsi="Times New Roman" w:cs="Times New Roman"/>
          <w:b/>
          <w:sz w:val="24"/>
        </w:rPr>
      </w:pPr>
    </w:p>
    <w:p w:rsidR="00F33734" w:rsidRDefault="00F33734" w:rsidP="006D419A">
      <w:pPr>
        <w:spacing w:line="276" w:lineRule="auto"/>
        <w:jc w:val="both"/>
        <w:rPr>
          <w:rFonts w:ascii="Times New Roman" w:hAnsi="Times New Roman" w:cs="Times New Roman"/>
          <w:b/>
          <w:sz w:val="24"/>
        </w:rPr>
      </w:pPr>
      <w:r>
        <w:rPr>
          <w:rFonts w:ascii="Times New Roman" w:hAnsi="Times New Roman" w:cs="Times New Roman"/>
          <w:b/>
          <w:sz w:val="24"/>
        </w:rPr>
        <w:t>Mohammad Omar Faruque</w:t>
      </w:r>
    </w:p>
    <w:p w:rsidR="00F33734" w:rsidRDefault="00F33734" w:rsidP="006D419A">
      <w:pPr>
        <w:tabs>
          <w:tab w:val="left" w:pos="1536"/>
        </w:tabs>
        <w:spacing w:line="276" w:lineRule="auto"/>
        <w:jc w:val="both"/>
        <w:rPr>
          <w:rFonts w:ascii="Times New Roman" w:hAnsi="Times New Roman" w:cs="Times New Roman"/>
          <w:sz w:val="24"/>
        </w:rPr>
      </w:pPr>
      <w:r>
        <w:rPr>
          <w:rFonts w:ascii="Times New Roman" w:hAnsi="Times New Roman" w:cs="Times New Roman"/>
          <w:sz w:val="24"/>
        </w:rPr>
        <w:t>ID: 114-151-048</w:t>
      </w:r>
    </w:p>
    <w:p w:rsidR="00DA59AF" w:rsidRPr="00E87A0F" w:rsidRDefault="00F33734" w:rsidP="006D419A">
      <w:pPr>
        <w:tabs>
          <w:tab w:val="left" w:pos="1536"/>
        </w:tabs>
        <w:spacing w:line="276" w:lineRule="auto"/>
        <w:jc w:val="both"/>
        <w:rPr>
          <w:rFonts w:ascii="Times New Roman" w:hAnsi="Times New Roman" w:cs="Times New Roman"/>
          <w:sz w:val="24"/>
        </w:rPr>
      </w:pPr>
      <w:r>
        <w:rPr>
          <w:rFonts w:ascii="Times New Roman" w:hAnsi="Times New Roman" w:cs="Times New Roman"/>
          <w:sz w:val="24"/>
        </w:rPr>
        <w:t>BBA in AIS</w:t>
      </w:r>
    </w:p>
    <w:p w:rsidR="00DA59AF" w:rsidRDefault="00DA59AF" w:rsidP="006D419A">
      <w:pPr>
        <w:tabs>
          <w:tab w:val="left" w:pos="1536"/>
        </w:tabs>
        <w:spacing w:line="276" w:lineRule="auto"/>
        <w:jc w:val="both"/>
      </w:pPr>
    </w:p>
    <w:p w:rsidR="00DA59AF" w:rsidRDefault="00DA59AF" w:rsidP="006D419A">
      <w:pPr>
        <w:tabs>
          <w:tab w:val="left" w:pos="1536"/>
        </w:tabs>
        <w:spacing w:line="276" w:lineRule="auto"/>
        <w:jc w:val="both"/>
      </w:pPr>
    </w:p>
    <w:p w:rsidR="00DA59AF" w:rsidRDefault="00DA59AF" w:rsidP="006D419A">
      <w:pPr>
        <w:tabs>
          <w:tab w:val="left" w:pos="1536"/>
        </w:tabs>
        <w:spacing w:line="276" w:lineRule="auto"/>
        <w:jc w:val="both"/>
      </w:pPr>
    </w:p>
    <w:p w:rsidR="00DA59AF" w:rsidRDefault="00DA59AF" w:rsidP="006D419A">
      <w:pPr>
        <w:tabs>
          <w:tab w:val="left" w:pos="1536"/>
        </w:tabs>
        <w:spacing w:line="276" w:lineRule="auto"/>
        <w:jc w:val="both"/>
      </w:pPr>
    </w:p>
    <w:p w:rsidR="00D96037" w:rsidRDefault="00D96037" w:rsidP="006D419A">
      <w:pPr>
        <w:spacing w:line="276" w:lineRule="auto"/>
        <w:jc w:val="both"/>
        <w:rPr>
          <w:rFonts w:ascii="Times New Roman" w:hAnsi="Times New Roman" w:cs="Times New Roman"/>
          <w:b/>
          <w:sz w:val="32"/>
        </w:rPr>
      </w:pPr>
    </w:p>
    <w:p w:rsidR="00115034" w:rsidRPr="00B96AA9" w:rsidRDefault="00115034" w:rsidP="00D96037">
      <w:pPr>
        <w:spacing w:line="276" w:lineRule="auto"/>
        <w:jc w:val="center"/>
        <w:rPr>
          <w:rFonts w:ascii="Times New Roman" w:hAnsi="Times New Roman" w:cs="Times New Roman"/>
          <w:b/>
          <w:sz w:val="32"/>
        </w:rPr>
      </w:pPr>
      <w:r w:rsidRPr="00B96AA9">
        <w:rPr>
          <w:rFonts w:ascii="Times New Roman" w:hAnsi="Times New Roman" w:cs="Times New Roman"/>
          <w:b/>
          <w:sz w:val="32"/>
        </w:rPr>
        <w:lastRenderedPageBreak/>
        <w:t>Acknowledgement</w:t>
      </w:r>
    </w:p>
    <w:p w:rsidR="00343C94" w:rsidRPr="00096BE4" w:rsidRDefault="00343C94" w:rsidP="006D419A">
      <w:pPr>
        <w:tabs>
          <w:tab w:val="left" w:pos="1536"/>
        </w:tabs>
        <w:spacing w:line="276" w:lineRule="auto"/>
        <w:jc w:val="both"/>
        <w:rPr>
          <w:rFonts w:ascii="Times New Roman" w:hAnsi="Times New Roman" w:cs="Times New Roman"/>
          <w:sz w:val="24"/>
          <w:szCs w:val="24"/>
        </w:rPr>
      </w:pPr>
      <w:r w:rsidRPr="00096BE4">
        <w:rPr>
          <w:rFonts w:ascii="Times New Roman" w:hAnsi="Times New Roman" w:cs="Times New Roman"/>
          <w:sz w:val="24"/>
          <w:szCs w:val="24"/>
        </w:rPr>
        <w:t>After all, I would like to acknowledge my sincere gratitude to Allah (SWT), the sincere and most charitable for my health, will and strength to complete this report. Then I must admit for my continuous attention and cooperation in contributing to my Interview supervisor Mohammad Amjad Hossain, Assistant Professor, School of Business and Economics, United International University of Accounting and Information System. I express my sincere gratitude and lending to my supervisor, which till this time, for its successful guidance, to conduct this education, valuable guidance, constructive criticism and for continuous help to continue this work. My sincere gratitude goes from my respected faculty and organization, Accounting and Information Systems Division, United International University, where I have actually got the opportunity to learn and learn about my inspiration and business and financial sector. In writing this report, Chaintech Accountants, ACNABIN Manager Shibalankar Sahra, expressed gratitude for patience and cooperation towards my work. Mr. Saddam has periodically answered many questions. I have to accept the contribution of Mujib Sheikh ACA, assistant director and Mozaharul Haque Manager of ACNABIN.</w:t>
      </w:r>
    </w:p>
    <w:p w:rsidR="00343C94" w:rsidRPr="00096BE4" w:rsidRDefault="00343C94" w:rsidP="006D419A">
      <w:pPr>
        <w:tabs>
          <w:tab w:val="left" w:pos="1536"/>
        </w:tabs>
        <w:spacing w:line="276" w:lineRule="auto"/>
        <w:jc w:val="both"/>
        <w:rPr>
          <w:rFonts w:ascii="Times New Roman" w:hAnsi="Times New Roman" w:cs="Times New Roman"/>
          <w:sz w:val="24"/>
          <w:szCs w:val="24"/>
        </w:rPr>
      </w:pPr>
      <w:r w:rsidRPr="00096BE4">
        <w:rPr>
          <w:rFonts w:ascii="Times New Roman" w:hAnsi="Times New Roman" w:cs="Times New Roman"/>
          <w:sz w:val="24"/>
          <w:szCs w:val="24"/>
        </w:rPr>
        <w:t>Thank my colleagues for my cooperation. Especially Mr. Monowar Hossain has helped many to write this report.</w:t>
      </w:r>
    </w:p>
    <w:p w:rsidR="00DA59AF" w:rsidRDefault="00343C94" w:rsidP="006D419A">
      <w:pPr>
        <w:tabs>
          <w:tab w:val="left" w:pos="1536"/>
        </w:tabs>
        <w:spacing w:line="276" w:lineRule="auto"/>
        <w:jc w:val="both"/>
      </w:pPr>
      <w:r w:rsidRPr="00096BE4">
        <w:rPr>
          <w:rFonts w:ascii="Times New Roman" w:hAnsi="Times New Roman" w:cs="Times New Roman"/>
          <w:sz w:val="24"/>
          <w:szCs w:val="24"/>
        </w:rPr>
        <w:t>At least but not least, I am very indebted to my family, who helped me to express my gratitude, encouragement, medical help, financial support and more.</w:t>
      </w:r>
    </w:p>
    <w:p w:rsidR="00DA59AF" w:rsidRDefault="00DA59AF" w:rsidP="006D419A">
      <w:pPr>
        <w:tabs>
          <w:tab w:val="left" w:pos="1536"/>
        </w:tabs>
        <w:spacing w:line="276" w:lineRule="auto"/>
        <w:jc w:val="both"/>
      </w:pPr>
    </w:p>
    <w:p w:rsidR="00DA59AF" w:rsidRDefault="00DA59AF" w:rsidP="006D419A">
      <w:pPr>
        <w:tabs>
          <w:tab w:val="left" w:pos="1536"/>
        </w:tabs>
        <w:spacing w:line="276" w:lineRule="auto"/>
        <w:jc w:val="both"/>
      </w:pPr>
    </w:p>
    <w:p w:rsidR="00DA59AF" w:rsidRDefault="00DA59AF" w:rsidP="006D419A">
      <w:pPr>
        <w:tabs>
          <w:tab w:val="left" w:pos="1536"/>
        </w:tabs>
        <w:spacing w:line="276" w:lineRule="auto"/>
        <w:jc w:val="both"/>
      </w:pPr>
    </w:p>
    <w:p w:rsidR="00DA59AF" w:rsidRDefault="00DA59AF" w:rsidP="006D419A">
      <w:pPr>
        <w:tabs>
          <w:tab w:val="left" w:pos="1536"/>
        </w:tabs>
        <w:spacing w:line="276" w:lineRule="auto"/>
        <w:jc w:val="both"/>
      </w:pPr>
    </w:p>
    <w:p w:rsidR="00DA59AF" w:rsidRDefault="00DA59AF" w:rsidP="006D419A">
      <w:pPr>
        <w:tabs>
          <w:tab w:val="left" w:pos="1536"/>
        </w:tabs>
        <w:spacing w:line="276" w:lineRule="auto"/>
        <w:jc w:val="both"/>
      </w:pPr>
    </w:p>
    <w:p w:rsidR="00DA59AF" w:rsidRDefault="00DA59AF" w:rsidP="006D419A">
      <w:pPr>
        <w:tabs>
          <w:tab w:val="left" w:pos="1536"/>
        </w:tabs>
        <w:spacing w:line="276" w:lineRule="auto"/>
        <w:jc w:val="both"/>
      </w:pPr>
    </w:p>
    <w:p w:rsidR="00DA59AF" w:rsidRDefault="00DA59AF" w:rsidP="006D419A">
      <w:pPr>
        <w:tabs>
          <w:tab w:val="left" w:pos="1536"/>
        </w:tabs>
        <w:spacing w:line="276" w:lineRule="auto"/>
        <w:jc w:val="both"/>
      </w:pPr>
    </w:p>
    <w:p w:rsidR="00DA59AF" w:rsidRDefault="00DA59AF" w:rsidP="006D419A">
      <w:pPr>
        <w:tabs>
          <w:tab w:val="left" w:pos="1536"/>
        </w:tabs>
        <w:spacing w:line="276" w:lineRule="auto"/>
        <w:jc w:val="both"/>
      </w:pPr>
    </w:p>
    <w:p w:rsidR="00DA59AF" w:rsidRDefault="00DA59AF" w:rsidP="006D419A">
      <w:pPr>
        <w:tabs>
          <w:tab w:val="left" w:pos="1536"/>
        </w:tabs>
        <w:spacing w:line="276" w:lineRule="auto"/>
        <w:jc w:val="both"/>
      </w:pPr>
    </w:p>
    <w:p w:rsidR="00DA59AF" w:rsidRDefault="00DA59AF" w:rsidP="006D419A">
      <w:pPr>
        <w:tabs>
          <w:tab w:val="left" w:pos="1536"/>
        </w:tabs>
        <w:spacing w:line="276" w:lineRule="auto"/>
        <w:jc w:val="both"/>
      </w:pPr>
    </w:p>
    <w:p w:rsidR="00DA59AF" w:rsidRDefault="00DA59AF" w:rsidP="006D419A">
      <w:pPr>
        <w:tabs>
          <w:tab w:val="left" w:pos="1536"/>
        </w:tabs>
        <w:spacing w:line="276" w:lineRule="auto"/>
        <w:jc w:val="both"/>
      </w:pPr>
    </w:p>
    <w:p w:rsidR="00DA59AF" w:rsidRDefault="00DA59AF" w:rsidP="006D419A">
      <w:pPr>
        <w:tabs>
          <w:tab w:val="left" w:pos="1536"/>
        </w:tabs>
        <w:spacing w:line="276" w:lineRule="auto"/>
        <w:jc w:val="both"/>
      </w:pPr>
    </w:p>
    <w:p w:rsidR="002670A7" w:rsidRDefault="002670A7" w:rsidP="006D419A">
      <w:pPr>
        <w:tabs>
          <w:tab w:val="left" w:pos="1536"/>
        </w:tabs>
        <w:spacing w:line="276" w:lineRule="auto"/>
        <w:jc w:val="both"/>
      </w:pPr>
    </w:p>
    <w:p w:rsidR="001E0399" w:rsidRDefault="001E0399" w:rsidP="006D419A">
      <w:pPr>
        <w:tabs>
          <w:tab w:val="left" w:pos="1536"/>
        </w:tabs>
        <w:spacing w:line="276" w:lineRule="auto"/>
        <w:jc w:val="both"/>
        <w:rPr>
          <w:rFonts w:ascii="Times New Roman" w:hAnsi="Times New Roman" w:cs="Times New Roman"/>
          <w:b/>
          <w:sz w:val="32"/>
        </w:rPr>
      </w:pPr>
    </w:p>
    <w:p w:rsidR="009C5A46" w:rsidRDefault="009C5A46" w:rsidP="00AA05FC">
      <w:pPr>
        <w:tabs>
          <w:tab w:val="left" w:pos="1536"/>
        </w:tabs>
        <w:spacing w:line="276" w:lineRule="auto"/>
        <w:jc w:val="center"/>
        <w:rPr>
          <w:rFonts w:ascii="Times New Roman" w:hAnsi="Times New Roman" w:cs="Times New Roman"/>
          <w:b/>
          <w:sz w:val="32"/>
        </w:rPr>
      </w:pPr>
    </w:p>
    <w:p w:rsidR="00DA59AF" w:rsidRPr="00115034" w:rsidRDefault="00115034" w:rsidP="00AA05FC">
      <w:pPr>
        <w:tabs>
          <w:tab w:val="left" w:pos="1536"/>
        </w:tabs>
        <w:spacing w:line="276" w:lineRule="auto"/>
        <w:jc w:val="center"/>
        <w:rPr>
          <w:sz w:val="24"/>
        </w:rPr>
      </w:pPr>
      <w:r w:rsidRPr="00B96AA9">
        <w:rPr>
          <w:rFonts w:ascii="Times New Roman" w:hAnsi="Times New Roman" w:cs="Times New Roman"/>
          <w:b/>
          <w:sz w:val="32"/>
        </w:rPr>
        <w:lastRenderedPageBreak/>
        <w:t>Executive Summary</w:t>
      </w:r>
    </w:p>
    <w:p w:rsidR="00862CD2" w:rsidRDefault="00856699" w:rsidP="006D419A">
      <w:pPr>
        <w:tabs>
          <w:tab w:val="left" w:pos="1536"/>
        </w:tabs>
        <w:spacing w:line="276" w:lineRule="auto"/>
        <w:jc w:val="both"/>
        <w:rPr>
          <w:rFonts w:ascii="Times New Roman" w:hAnsi="Times New Roman" w:cs="Times New Roman"/>
          <w:sz w:val="24"/>
          <w:szCs w:val="24"/>
        </w:rPr>
      </w:pPr>
      <w:r w:rsidRPr="00856699">
        <w:rPr>
          <w:rFonts w:ascii="Times New Roman" w:hAnsi="Times New Roman" w:cs="Times New Roman"/>
          <w:sz w:val="24"/>
          <w:szCs w:val="24"/>
        </w:rPr>
        <w:t>Most international retail brands have recently opened their offices in UK to encourage fairly priced clothing items in UK at re</w:t>
      </w:r>
      <w:r w:rsidR="00AA5BAA">
        <w:rPr>
          <w:rFonts w:ascii="Times New Roman" w:hAnsi="Times New Roman" w:cs="Times New Roman"/>
          <w:sz w:val="24"/>
          <w:szCs w:val="24"/>
        </w:rPr>
        <w:t>asonable prices. Buyers say liaison</w:t>
      </w:r>
      <w:r w:rsidRPr="00856699">
        <w:rPr>
          <w:rFonts w:ascii="Times New Roman" w:hAnsi="Times New Roman" w:cs="Times New Roman"/>
          <w:sz w:val="24"/>
          <w:szCs w:val="24"/>
        </w:rPr>
        <w:t xml:space="preserve"> offices will increase their capacity to follow supply chain management for ready-made Bangladesh made garments at relatively low cost compared to other countries. </w:t>
      </w:r>
    </w:p>
    <w:p w:rsidR="00611C18" w:rsidRDefault="00812910" w:rsidP="006D419A">
      <w:pPr>
        <w:spacing w:line="276" w:lineRule="auto"/>
        <w:jc w:val="both"/>
      </w:pPr>
      <w:r w:rsidRPr="001C7F92">
        <w:rPr>
          <w:rFonts w:ascii="Times New Roman" w:hAnsi="Times New Roman" w:cs="Times New Roman"/>
          <w:sz w:val="24"/>
          <w:szCs w:val="24"/>
        </w:rPr>
        <w:t xml:space="preserve">The Report has been categorized into five chapters. </w:t>
      </w:r>
      <w:r w:rsidRPr="00BC5AD7">
        <w:rPr>
          <w:rFonts w:ascii="Times New Roman" w:hAnsi="Times New Roman" w:cs="Times New Roman"/>
          <w:b/>
          <w:sz w:val="24"/>
          <w:szCs w:val="24"/>
        </w:rPr>
        <w:t>In first chapter</w:t>
      </w:r>
      <w:r w:rsidRPr="001C7F92">
        <w:rPr>
          <w:rFonts w:ascii="Times New Roman" w:hAnsi="Times New Roman" w:cs="Times New Roman"/>
          <w:sz w:val="24"/>
          <w:szCs w:val="24"/>
        </w:rPr>
        <w:t>, talking about introduction where I have described industrial background</w:t>
      </w:r>
      <w:r w:rsidR="00E47C70">
        <w:rPr>
          <w:rFonts w:ascii="Times New Roman" w:hAnsi="Times New Roman" w:cs="Times New Roman"/>
          <w:sz w:val="24"/>
          <w:szCs w:val="24"/>
        </w:rPr>
        <w:t xml:space="preserve">. </w:t>
      </w:r>
      <w:r w:rsidRPr="00BC5AD7">
        <w:rPr>
          <w:rFonts w:ascii="Times New Roman" w:hAnsi="Times New Roman" w:cs="Times New Roman"/>
          <w:color w:val="212121"/>
          <w:sz w:val="24"/>
          <w:szCs w:val="24"/>
          <w:lang/>
        </w:rPr>
        <w:t>Objective of the Report</w:t>
      </w:r>
      <w:r w:rsidR="001C7F92" w:rsidRPr="00BC5AD7">
        <w:rPr>
          <w:rFonts w:ascii="Times New Roman" w:eastAsia="Times New Roman" w:hAnsi="Times New Roman" w:cs="Times New Roman"/>
          <w:color w:val="212121"/>
          <w:sz w:val="24"/>
          <w:szCs w:val="24"/>
          <w:lang/>
        </w:rPr>
        <w:t xml:space="preserve"> to which have discussed critically evaluation of the association of ACNABIN with international retail brand</w:t>
      </w:r>
      <w:r w:rsidR="00802926">
        <w:rPr>
          <w:rFonts w:ascii="Times New Roman" w:eastAsia="Times New Roman" w:hAnsi="Times New Roman" w:cs="Times New Roman"/>
          <w:color w:val="212121"/>
          <w:sz w:val="24"/>
          <w:szCs w:val="24"/>
          <w:lang/>
        </w:rPr>
        <w:t xml:space="preserve"> </w:t>
      </w:r>
      <w:r w:rsidR="001C7F92" w:rsidRPr="00BC5AD7">
        <w:rPr>
          <w:rFonts w:ascii="Times New Roman" w:eastAsia="Times New Roman" w:hAnsi="Times New Roman" w:cs="Times New Roman"/>
          <w:color w:val="212121"/>
          <w:sz w:val="24"/>
          <w:szCs w:val="24"/>
          <w:lang/>
        </w:rPr>
        <w:t>Liaison offices</w:t>
      </w:r>
      <w:r w:rsidR="00E47C70" w:rsidRPr="00BC5AD7">
        <w:rPr>
          <w:rFonts w:ascii="Times New Roman" w:hAnsi="Times New Roman" w:cs="Times New Roman"/>
          <w:color w:val="212121"/>
          <w:sz w:val="24"/>
          <w:szCs w:val="24"/>
          <w:lang/>
        </w:rPr>
        <w:t xml:space="preserve">. </w:t>
      </w:r>
      <w:r w:rsidRPr="00BC5AD7">
        <w:rPr>
          <w:rFonts w:ascii="Times New Roman" w:hAnsi="Times New Roman" w:cs="Times New Roman"/>
          <w:color w:val="212121"/>
          <w:sz w:val="24"/>
          <w:szCs w:val="24"/>
          <w:lang/>
        </w:rPr>
        <w:t xml:space="preserve"> Methodology</w:t>
      </w:r>
      <w:r w:rsidR="00911106" w:rsidRPr="00BC5AD7">
        <w:rPr>
          <w:rFonts w:ascii="Times New Roman" w:hAnsi="Times New Roman" w:cs="Times New Roman"/>
          <w:color w:val="212121"/>
          <w:sz w:val="24"/>
          <w:szCs w:val="24"/>
          <w:lang/>
        </w:rPr>
        <w:t xml:space="preserve"> where is used two types of data primary and secondary data</w:t>
      </w:r>
      <w:r w:rsidR="00E47C70" w:rsidRPr="00BC5AD7">
        <w:rPr>
          <w:rFonts w:ascii="Times New Roman" w:hAnsi="Times New Roman" w:cs="Times New Roman"/>
          <w:color w:val="212121"/>
          <w:sz w:val="24"/>
          <w:szCs w:val="24"/>
          <w:lang/>
        </w:rPr>
        <w:t xml:space="preserve">. </w:t>
      </w:r>
      <w:r w:rsidRPr="00BC5AD7">
        <w:rPr>
          <w:rFonts w:ascii="Times New Roman" w:hAnsi="Times New Roman" w:cs="Times New Roman"/>
          <w:color w:val="212121"/>
          <w:sz w:val="24"/>
          <w:szCs w:val="24"/>
          <w:lang/>
        </w:rPr>
        <w:t>Scope</w:t>
      </w:r>
      <w:r w:rsidR="00E47C70" w:rsidRPr="00BC5AD7">
        <w:rPr>
          <w:rFonts w:ascii="Times New Roman" w:hAnsi="Times New Roman" w:cs="Times New Roman"/>
          <w:color w:val="212121"/>
          <w:sz w:val="24"/>
          <w:szCs w:val="24"/>
          <w:lang/>
        </w:rPr>
        <w:t xml:space="preserve">, where </w:t>
      </w:r>
      <w:r w:rsidR="00E47C70" w:rsidRPr="00BC5AD7">
        <w:rPr>
          <w:rFonts w:ascii="Times New Roman" w:eastAsia="Times New Roman" w:hAnsi="Times New Roman" w:cs="Times New Roman"/>
          <w:color w:val="212121"/>
          <w:sz w:val="24"/>
          <w:szCs w:val="24"/>
          <w:lang/>
        </w:rPr>
        <w:t>Permission to open communication liaison from the Board of Investment (Board of Investment) under the Prime Minister's Office</w:t>
      </w:r>
      <w:r w:rsidR="00802926">
        <w:rPr>
          <w:rFonts w:ascii="Times New Roman" w:eastAsia="Times New Roman" w:hAnsi="Times New Roman" w:cs="Times New Roman"/>
          <w:color w:val="212121"/>
          <w:sz w:val="24"/>
          <w:szCs w:val="24"/>
          <w:lang/>
        </w:rPr>
        <w:t xml:space="preserve"> </w:t>
      </w:r>
      <w:r w:rsidR="00E47C70" w:rsidRPr="00BC5AD7">
        <w:rPr>
          <w:rFonts w:ascii="Times New Roman" w:eastAsia="Times New Roman" w:hAnsi="Times New Roman" w:cs="Times New Roman"/>
          <w:color w:val="212121"/>
          <w:sz w:val="24"/>
          <w:szCs w:val="24"/>
          <w:lang/>
        </w:rPr>
        <w:t>.</w:t>
      </w:r>
      <w:r w:rsidRPr="00BC5AD7">
        <w:rPr>
          <w:rFonts w:ascii="Times New Roman" w:hAnsi="Times New Roman" w:cs="Times New Roman"/>
          <w:color w:val="212121"/>
          <w:sz w:val="24"/>
          <w:szCs w:val="24"/>
          <w:lang/>
        </w:rPr>
        <w:t>Limitation</w:t>
      </w:r>
      <w:r w:rsidR="00EE069E" w:rsidRPr="00BC5AD7">
        <w:rPr>
          <w:rFonts w:ascii="Times New Roman" w:hAnsi="Times New Roman" w:cs="Times New Roman"/>
          <w:color w:val="212121"/>
          <w:sz w:val="24"/>
          <w:szCs w:val="24"/>
          <w:lang/>
        </w:rPr>
        <w:t xml:space="preserve"> it was not enough to learn everything during the 3 (three) months. Therefore, time and knowledge were main limitations</w:t>
      </w:r>
      <w:r w:rsidR="00EE069E" w:rsidRPr="006D2702">
        <w:rPr>
          <w:rFonts w:ascii="Times New Roman" w:hAnsi="Times New Roman" w:cs="Times New Roman"/>
          <w:color w:val="212121"/>
          <w:sz w:val="24"/>
          <w:szCs w:val="24"/>
          <w:lang/>
        </w:rPr>
        <w:t>.</w:t>
      </w:r>
      <w:r w:rsidR="00802926">
        <w:rPr>
          <w:rFonts w:ascii="Times New Roman" w:hAnsi="Times New Roman" w:cs="Times New Roman"/>
          <w:color w:val="212121"/>
          <w:sz w:val="24"/>
          <w:szCs w:val="24"/>
          <w:lang/>
        </w:rPr>
        <w:t xml:space="preserve"> </w:t>
      </w:r>
      <w:r w:rsidR="003D62CA" w:rsidRPr="003D62CA">
        <w:rPr>
          <w:rFonts w:ascii="Times New Roman" w:hAnsi="Times New Roman" w:cs="Times New Roman"/>
          <w:b/>
          <w:color w:val="212121"/>
          <w:sz w:val="24"/>
          <w:szCs w:val="24"/>
          <w:lang/>
        </w:rPr>
        <w:t xml:space="preserve">Second Chapter </w:t>
      </w:r>
      <w:r w:rsidR="000661BC" w:rsidRPr="00FA2FEB">
        <w:rPr>
          <w:rFonts w:ascii="Times New Roman" w:hAnsi="Times New Roman" w:cs="Times New Roman"/>
          <w:color w:val="212121"/>
          <w:sz w:val="24"/>
          <w:szCs w:val="24"/>
          <w:lang/>
        </w:rPr>
        <w:t>where has been stated about liaison office in Bangladesh and its requirement of Operation</w:t>
      </w:r>
      <w:r w:rsidR="000661BC" w:rsidRPr="00FA2FEB">
        <w:rPr>
          <w:sz w:val="24"/>
          <w:szCs w:val="24"/>
        </w:rPr>
        <w:t xml:space="preserve">, as well as </w:t>
      </w:r>
      <w:r w:rsidR="000661BC" w:rsidRPr="00FA2FEB">
        <w:rPr>
          <w:rFonts w:ascii="Times New Roman" w:hAnsi="Times New Roman" w:cs="Times New Roman"/>
          <w:sz w:val="24"/>
          <w:szCs w:val="24"/>
          <w:lang/>
        </w:rPr>
        <w:t>tax and VAT issue for liaison office</w:t>
      </w:r>
      <w:r w:rsidR="000661BC" w:rsidRPr="00FA2FEB">
        <w:rPr>
          <w:sz w:val="24"/>
          <w:szCs w:val="24"/>
        </w:rPr>
        <w:t xml:space="preserve">, </w:t>
      </w:r>
      <w:r w:rsidR="000661BC" w:rsidRPr="00FA2FEB">
        <w:rPr>
          <w:rFonts w:ascii="Times New Roman" w:hAnsi="Times New Roman" w:cs="Times New Roman"/>
          <w:sz w:val="24"/>
          <w:szCs w:val="24"/>
          <w:lang/>
        </w:rPr>
        <w:t>remittance issue</w:t>
      </w:r>
      <w:r w:rsidR="000661BC" w:rsidRPr="00FA2FEB">
        <w:rPr>
          <w:sz w:val="24"/>
          <w:szCs w:val="24"/>
        </w:rPr>
        <w:t xml:space="preserve">, </w:t>
      </w:r>
      <w:r w:rsidR="000661BC" w:rsidRPr="00FA2FEB">
        <w:rPr>
          <w:rFonts w:ascii="Times New Roman" w:hAnsi="Times New Roman" w:cs="Times New Roman"/>
          <w:sz w:val="24"/>
          <w:szCs w:val="24"/>
          <w:lang/>
        </w:rPr>
        <w:t>foreign officials</w:t>
      </w:r>
      <w:r w:rsidR="000661BC" w:rsidRPr="00FA2FEB">
        <w:rPr>
          <w:sz w:val="24"/>
          <w:szCs w:val="24"/>
        </w:rPr>
        <w:t xml:space="preserve">, and which </w:t>
      </w:r>
      <w:r w:rsidR="000661BC" w:rsidRPr="00FA2FEB">
        <w:rPr>
          <w:rFonts w:ascii="Times New Roman" w:hAnsi="Times New Roman" w:cs="Times New Roman"/>
          <w:sz w:val="24"/>
          <w:szCs w:val="24"/>
          <w:lang/>
        </w:rPr>
        <w:t>financial statements are prepared by the liaison office</w:t>
      </w:r>
      <w:r w:rsidR="00FA2FEB">
        <w:rPr>
          <w:rFonts w:ascii="Times New Roman" w:hAnsi="Times New Roman" w:cs="Times New Roman"/>
          <w:b/>
          <w:sz w:val="24"/>
          <w:szCs w:val="24"/>
          <w:lang/>
        </w:rPr>
        <w:t xml:space="preserve">. In Third Chapter </w:t>
      </w:r>
      <w:r w:rsidR="00453EA0" w:rsidRPr="00FD56A0">
        <w:rPr>
          <w:rFonts w:ascii="Times New Roman" w:hAnsi="Times New Roman" w:cs="Times New Roman"/>
          <w:sz w:val="24"/>
          <w:szCs w:val="24"/>
          <w:lang/>
        </w:rPr>
        <w:t>to which narrated about a</w:t>
      </w:r>
      <w:r w:rsidR="006D11FE" w:rsidRPr="00FD56A0">
        <w:rPr>
          <w:rFonts w:ascii="Times New Roman" w:hAnsi="Times New Roman" w:cs="Times New Roman"/>
          <w:sz w:val="24"/>
          <w:szCs w:val="24"/>
          <w:lang/>
        </w:rPr>
        <w:t>udit s</w:t>
      </w:r>
      <w:r w:rsidR="00453EA0" w:rsidRPr="00FD56A0">
        <w:rPr>
          <w:rFonts w:ascii="Times New Roman" w:hAnsi="Times New Roman" w:cs="Times New Roman"/>
          <w:sz w:val="24"/>
          <w:szCs w:val="24"/>
          <w:lang/>
        </w:rPr>
        <w:t>ervice and a</w:t>
      </w:r>
      <w:r w:rsidR="006D11FE" w:rsidRPr="00FD56A0">
        <w:rPr>
          <w:rFonts w:ascii="Times New Roman" w:hAnsi="Times New Roman" w:cs="Times New Roman"/>
          <w:sz w:val="24"/>
          <w:szCs w:val="24"/>
          <w:lang/>
        </w:rPr>
        <w:t>udit p</w:t>
      </w:r>
      <w:r w:rsidR="00453EA0" w:rsidRPr="00FD56A0">
        <w:rPr>
          <w:rFonts w:ascii="Times New Roman" w:hAnsi="Times New Roman" w:cs="Times New Roman"/>
          <w:sz w:val="24"/>
          <w:szCs w:val="24"/>
          <w:lang/>
        </w:rPr>
        <w:t>rocedure</w:t>
      </w:r>
      <w:r w:rsidR="00FD56A0" w:rsidRPr="00FD56A0">
        <w:rPr>
          <w:rFonts w:ascii="Times New Roman" w:hAnsi="Times New Roman" w:cs="Times New Roman"/>
          <w:sz w:val="24"/>
          <w:szCs w:val="24"/>
          <w:lang/>
        </w:rPr>
        <w:t xml:space="preserve"> and non-audit s</w:t>
      </w:r>
      <w:r w:rsidR="00453EA0" w:rsidRPr="00FD56A0">
        <w:rPr>
          <w:rFonts w:ascii="Times New Roman" w:hAnsi="Times New Roman" w:cs="Times New Roman"/>
          <w:sz w:val="24"/>
          <w:szCs w:val="24"/>
          <w:lang/>
        </w:rPr>
        <w:t>ervices</w:t>
      </w:r>
      <w:r w:rsidR="00FD56A0" w:rsidRPr="00FD56A0">
        <w:rPr>
          <w:rFonts w:ascii="Times New Roman" w:hAnsi="Times New Roman" w:cs="Times New Roman"/>
          <w:sz w:val="24"/>
          <w:szCs w:val="24"/>
          <w:lang/>
        </w:rPr>
        <w:t xml:space="preserve"> like preparing and s</w:t>
      </w:r>
      <w:r w:rsidR="00453EA0" w:rsidRPr="00FD56A0">
        <w:rPr>
          <w:rFonts w:ascii="Times New Roman" w:hAnsi="Times New Roman" w:cs="Times New Roman"/>
          <w:sz w:val="24"/>
          <w:szCs w:val="24"/>
          <w:lang/>
        </w:rPr>
        <w:t xml:space="preserve">ubmitting </w:t>
      </w:r>
      <w:r w:rsidR="00FD56A0" w:rsidRPr="00FD56A0">
        <w:rPr>
          <w:rFonts w:ascii="Times New Roman" w:hAnsi="Times New Roman" w:cs="Times New Roman"/>
          <w:sz w:val="24"/>
          <w:szCs w:val="24"/>
          <w:lang/>
        </w:rPr>
        <w:t>of quarterly s</w:t>
      </w:r>
      <w:r w:rsidR="00453EA0" w:rsidRPr="00FD56A0">
        <w:rPr>
          <w:rFonts w:ascii="Times New Roman" w:hAnsi="Times New Roman" w:cs="Times New Roman"/>
          <w:sz w:val="24"/>
          <w:szCs w:val="24"/>
          <w:lang/>
        </w:rPr>
        <w:t>tatement</w:t>
      </w:r>
      <w:r w:rsidR="00FD56A0" w:rsidRPr="00FD56A0">
        <w:rPr>
          <w:rFonts w:ascii="Times New Roman" w:hAnsi="Times New Roman" w:cs="Times New Roman"/>
          <w:sz w:val="24"/>
          <w:szCs w:val="24"/>
          <w:lang/>
        </w:rPr>
        <w:t>, secretarial and other s</w:t>
      </w:r>
      <w:r w:rsidR="00453EA0" w:rsidRPr="00FD56A0">
        <w:rPr>
          <w:rFonts w:ascii="Times New Roman" w:hAnsi="Times New Roman" w:cs="Times New Roman"/>
          <w:sz w:val="24"/>
          <w:szCs w:val="24"/>
          <w:lang/>
        </w:rPr>
        <w:t>ervices</w:t>
      </w:r>
      <w:r w:rsidR="000C69D5">
        <w:rPr>
          <w:rFonts w:ascii="Times New Roman" w:hAnsi="Times New Roman" w:cs="Times New Roman"/>
          <w:sz w:val="24"/>
          <w:szCs w:val="24"/>
          <w:lang/>
        </w:rPr>
        <w:t xml:space="preserve">. </w:t>
      </w:r>
      <w:r w:rsidR="00453EA0" w:rsidRPr="000C69D5">
        <w:rPr>
          <w:rFonts w:ascii="Times New Roman" w:hAnsi="Times New Roman" w:cs="Times New Roman"/>
          <w:sz w:val="24"/>
          <w:szCs w:val="24"/>
          <w:lang/>
        </w:rPr>
        <w:t xml:space="preserve">Taxation </w:t>
      </w:r>
      <w:r w:rsidR="00610737">
        <w:rPr>
          <w:rFonts w:ascii="Times New Roman" w:hAnsi="Times New Roman" w:cs="Times New Roman"/>
          <w:sz w:val="24"/>
          <w:szCs w:val="24"/>
          <w:lang/>
        </w:rPr>
        <w:t xml:space="preserve">services-liaison </w:t>
      </w:r>
      <w:r w:rsidR="00610737" w:rsidRPr="00610737">
        <w:rPr>
          <w:rFonts w:ascii="Times New Roman" w:hAnsi="Times New Roman" w:cs="Times New Roman"/>
          <w:sz w:val="24"/>
          <w:szCs w:val="24"/>
          <w:lang/>
        </w:rPr>
        <w:t>o</w:t>
      </w:r>
      <w:r w:rsidR="00453EA0" w:rsidRPr="00610737">
        <w:rPr>
          <w:rFonts w:ascii="Times New Roman" w:hAnsi="Times New Roman" w:cs="Times New Roman"/>
          <w:sz w:val="24"/>
          <w:szCs w:val="24"/>
          <w:lang/>
        </w:rPr>
        <w:t>ffice</w:t>
      </w:r>
      <w:r w:rsidR="00610737" w:rsidRPr="00610737">
        <w:rPr>
          <w:rFonts w:ascii="Times New Roman" w:hAnsi="Times New Roman" w:cs="Times New Roman"/>
          <w:sz w:val="24"/>
          <w:szCs w:val="24"/>
          <w:lang/>
        </w:rPr>
        <w:t xml:space="preserve"> such as</w:t>
      </w:r>
      <w:r w:rsidR="00802926">
        <w:rPr>
          <w:rFonts w:ascii="Times New Roman" w:hAnsi="Times New Roman" w:cs="Times New Roman"/>
          <w:sz w:val="24"/>
          <w:szCs w:val="24"/>
          <w:lang/>
        </w:rPr>
        <w:t xml:space="preserve"> </w:t>
      </w:r>
      <w:r w:rsidR="00445238">
        <w:rPr>
          <w:rFonts w:ascii="Times New Roman" w:hAnsi="Times New Roman" w:cs="Times New Roman"/>
          <w:sz w:val="24"/>
          <w:szCs w:val="24"/>
          <w:lang/>
        </w:rPr>
        <w:t>a</w:t>
      </w:r>
      <w:r w:rsidR="00453EA0" w:rsidRPr="00610737">
        <w:rPr>
          <w:rFonts w:ascii="Times New Roman" w:hAnsi="Times New Roman" w:cs="Times New Roman"/>
          <w:sz w:val="24"/>
          <w:szCs w:val="24"/>
          <w:lang/>
        </w:rPr>
        <w:t>nnual</w:t>
      </w:r>
      <w:r w:rsidR="00445238">
        <w:rPr>
          <w:rFonts w:ascii="Times New Roman" w:hAnsi="Times New Roman" w:cs="Times New Roman"/>
          <w:sz w:val="24"/>
          <w:szCs w:val="24"/>
          <w:lang/>
        </w:rPr>
        <w:t xml:space="preserve"> s</w:t>
      </w:r>
      <w:r w:rsidR="00453EA0" w:rsidRPr="000C69D5">
        <w:rPr>
          <w:rFonts w:ascii="Times New Roman" w:hAnsi="Times New Roman" w:cs="Times New Roman"/>
          <w:sz w:val="24"/>
          <w:szCs w:val="24"/>
          <w:lang/>
        </w:rPr>
        <w:t>ervices</w:t>
      </w:r>
      <w:r w:rsidR="00445238">
        <w:rPr>
          <w:rFonts w:ascii="Times New Roman" w:hAnsi="Times New Roman" w:cs="Times New Roman"/>
          <w:szCs w:val="24"/>
          <w:lang/>
        </w:rPr>
        <w:t xml:space="preserve">, </w:t>
      </w:r>
      <w:r w:rsidR="00445238">
        <w:rPr>
          <w:rFonts w:ascii="Times New Roman" w:hAnsi="Times New Roman" w:cs="Times New Roman"/>
          <w:sz w:val="24"/>
          <w:szCs w:val="24"/>
          <w:lang/>
        </w:rPr>
        <w:t>monthly and quarterly s</w:t>
      </w:r>
      <w:r w:rsidR="00453EA0" w:rsidRPr="000C69D5">
        <w:rPr>
          <w:rFonts w:ascii="Times New Roman" w:hAnsi="Times New Roman" w:cs="Times New Roman"/>
          <w:sz w:val="24"/>
          <w:szCs w:val="24"/>
          <w:lang/>
        </w:rPr>
        <w:t>ervices</w:t>
      </w:r>
      <w:r w:rsidR="00445238">
        <w:rPr>
          <w:rFonts w:ascii="Times New Roman" w:hAnsi="Times New Roman" w:cs="Times New Roman"/>
          <w:szCs w:val="24"/>
          <w:lang/>
        </w:rPr>
        <w:t xml:space="preserve"> and </w:t>
      </w:r>
      <w:r w:rsidR="00445238">
        <w:rPr>
          <w:rFonts w:ascii="Times New Roman" w:hAnsi="Times New Roman" w:cs="Times New Roman"/>
          <w:sz w:val="24"/>
          <w:szCs w:val="24"/>
          <w:lang/>
        </w:rPr>
        <w:t>o</w:t>
      </w:r>
      <w:r w:rsidR="00453EA0" w:rsidRPr="000C69D5">
        <w:rPr>
          <w:rFonts w:ascii="Times New Roman" w:hAnsi="Times New Roman" w:cs="Times New Roman"/>
          <w:sz w:val="24"/>
          <w:szCs w:val="24"/>
          <w:lang/>
        </w:rPr>
        <w:t>ther</w:t>
      </w:r>
      <w:r w:rsidR="003E11C5">
        <w:rPr>
          <w:rFonts w:ascii="Times New Roman" w:hAnsi="Times New Roman" w:cs="Times New Roman"/>
          <w:sz w:val="24"/>
          <w:szCs w:val="24"/>
          <w:lang/>
        </w:rPr>
        <w:t xml:space="preserve"> services, taxation services-e</w:t>
      </w:r>
      <w:r w:rsidR="00453EA0" w:rsidRPr="00445238">
        <w:rPr>
          <w:rFonts w:ascii="Times New Roman" w:hAnsi="Times New Roman" w:cs="Times New Roman"/>
          <w:sz w:val="24"/>
          <w:szCs w:val="24"/>
          <w:lang/>
        </w:rPr>
        <w:t>xpatriates</w:t>
      </w:r>
      <w:r w:rsidR="003E11C5">
        <w:rPr>
          <w:rFonts w:ascii="Times New Roman" w:hAnsi="Times New Roman" w:cs="Times New Roman"/>
          <w:sz w:val="24"/>
          <w:szCs w:val="24"/>
          <w:lang/>
        </w:rPr>
        <w:t xml:space="preserve"> like country manager, taxation services-local e</w:t>
      </w:r>
      <w:r w:rsidR="00453EA0" w:rsidRPr="00445238">
        <w:rPr>
          <w:rFonts w:ascii="Times New Roman" w:hAnsi="Times New Roman" w:cs="Times New Roman"/>
          <w:sz w:val="24"/>
          <w:szCs w:val="24"/>
          <w:lang/>
        </w:rPr>
        <w:t>mployees</w:t>
      </w:r>
      <w:r w:rsidR="003E11C5">
        <w:rPr>
          <w:rFonts w:ascii="Times New Roman" w:hAnsi="Times New Roman" w:cs="Times New Roman"/>
          <w:sz w:val="24"/>
          <w:szCs w:val="24"/>
          <w:lang/>
        </w:rPr>
        <w:t xml:space="preserve"> like employees of Bangladesh and provides provident fund s</w:t>
      </w:r>
      <w:r w:rsidR="00453EA0" w:rsidRPr="00445238">
        <w:rPr>
          <w:rFonts w:ascii="Times New Roman" w:hAnsi="Times New Roman" w:cs="Times New Roman"/>
          <w:sz w:val="24"/>
          <w:szCs w:val="24"/>
          <w:lang/>
        </w:rPr>
        <w:t>ervices</w:t>
      </w:r>
      <w:r w:rsidR="003E11C5">
        <w:rPr>
          <w:rFonts w:ascii="Times New Roman" w:hAnsi="Times New Roman" w:cs="Times New Roman"/>
          <w:sz w:val="24"/>
          <w:szCs w:val="24"/>
          <w:lang/>
        </w:rPr>
        <w:t xml:space="preserve"> and against services have different fees s</w:t>
      </w:r>
      <w:r w:rsidR="00453EA0" w:rsidRPr="00445238">
        <w:rPr>
          <w:rFonts w:ascii="Times New Roman" w:hAnsi="Times New Roman" w:cs="Times New Roman"/>
          <w:sz w:val="24"/>
          <w:szCs w:val="24"/>
          <w:lang/>
        </w:rPr>
        <w:t>tructure</w:t>
      </w:r>
      <w:r w:rsidR="00910908">
        <w:rPr>
          <w:rFonts w:ascii="Times New Roman" w:hAnsi="Times New Roman" w:cs="Times New Roman"/>
          <w:sz w:val="24"/>
          <w:szCs w:val="24"/>
          <w:lang/>
        </w:rPr>
        <w:t xml:space="preserve">. </w:t>
      </w:r>
      <w:r w:rsidR="00910908" w:rsidRPr="00910908">
        <w:rPr>
          <w:rFonts w:ascii="Times New Roman" w:hAnsi="Times New Roman" w:cs="Times New Roman"/>
          <w:b/>
          <w:sz w:val="24"/>
          <w:szCs w:val="24"/>
          <w:lang/>
        </w:rPr>
        <w:t>Forth Chapter</w:t>
      </w:r>
      <w:r w:rsidR="00802926">
        <w:rPr>
          <w:rFonts w:ascii="Times New Roman" w:hAnsi="Times New Roman" w:cs="Times New Roman"/>
          <w:b/>
          <w:sz w:val="24"/>
          <w:szCs w:val="24"/>
          <w:lang/>
        </w:rPr>
        <w:t xml:space="preserve"> </w:t>
      </w:r>
      <w:r w:rsidR="00611C18">
        <w:rPr>
          <w:rFonts w:ascii="Times New Roman" w:hAnsi="Times New Roman" w:cs="Times New Roman"/>
          <w:b/>
          <w:sz w:val="24"/>
          <w:szCs w:val="24"/>
          <w:lang/>
        </w:rPr>
        <w:t xml:space="preserve">where is stated </w:t>
      </w:r>
      <w:r w:rsidR="00611C18" w:rsidRPr="00467307">
        <w:rPr>
          <w:rFonts w:ascii="Times New Roman" w:hAnsi="Times New Roman" w:cs="Times New Roman"/>
          <w:sz w:val="24"/>
          <w:szCs w:val="24"/>
          <w:lang/>
        </w:rPr>
        <w:t>Clients, government, financial institutions, employees, investors, and business interests related to public interest and financial community and others who support the business's transparency and fairness, depending on the neutrality and honesty of the accounting profession</w:t>
      </w:r>
      <w:r w:rsidR="00611C18">
        <w:t xml:space="preserve">. </w:t>
      </w:r>
      <w:r w:rsidR="00611C18" w:rsidRPr="005127DC">
        <w:rPr>
          <w:rFonts w:ascii="Times New Roman" w:hAnsi="Times New Roman" w:cs="Times New Roman"/>
          <w:sz w:val="24"/>
          <w:szCs w:val="24"/>
          <w:lang/>
        </w:rPr>
        <w:t>By analyzing ACNABIN's general linkage with the Liaison office, it is my finding that it is risky to the risk of ACNABIN self-review because ACNABIN provides several liaison and audit and the same company provides other non-audit services</w:t>
      </w:r>
      <w:r w:rsidR="00990F3F">
        <w:rPr>
          <w:rFonts w:ascii="Times New Roman" w:hAnsi="Times New Roman" w:cs="Times New Roman"/>
          <w:sz w:val="24"/>
          <w:szCs w:val="24"/>
          <w:lang/>
        </w:rPr>
        <w:t xml:space="preserve">. </w:t>
      </w:r>
      <w:r w:rsidR="00990F3F" w:rsidRPr="00990F3F">
        <w:rPr>
          <w:rFonts w:ascii="Times New Roman" w:hAnsi="Times New Roman" w:cs="Times New Roman"/>
          <w:b/>
          <w:sz w:val="24"/>
          <w:szCs w:val="24"/>
          <w:lang/>
        </w:rPr>
        <w:t>The Fifth Chapter</w:t>
      </w:r>
      <w:r w:rsidR="004B69A4">
        <w:rPr>
          <w:rFonts w:ascii="Times New Roman" w:hAnsi="Times New Roman" w:cs="Times New Roman"/>
          <w:b/>
          <w:sz w:val="24"/>
          <w:szCs w:val="24"/>
          <w:lang/>
        </w:rPr>
        <w:t xml:space="preserve"> </w:t>
      </w:r>
      <w:r w:rsidR="00990F3F" w:rsidRPr="00990F3F">
        <w:rPr>
          <w:rFonts w:ascii="Times New Roman" w:hAnsi="Times New Roman" w:cs="Times New Roman"/>
          <w:sz w:val="24"/>
          <w:szCs w:val="24"/>
          <w:lang/>
        </w:rPr>
        <w:t>has been described about conclusion and recommendation</w:t>
      </w:r>
      <w:r w:rsidR="00990F3F">
        <w:t>.</w:t>
      </w:r>
    </w:p>
    <w:p w:rsidR="00453EA0" w:rsidRPr="00910908" w:rsidRDefault="00453EA0" w:rsidP="006D419A">
      <w:pPr>
        <w:spacing w:line="276" w:lineRule="auto"/>
        <w:jc w:val="both"/>
        <w:rPr>
          <w:rFonts w:ascii="Times New Roman" w:hAnsi="Times New Roman" w:cs="Times New Roman"/>
          <w:sz w:val="24"/>
          <w:szCs w:val="24"/>
          <w:lang/>
        </w:rPr>
      </w:pPr>
    </w:p>
    <w:p w:rsidR="00453EA0" w:rsidRDefault="00453EA0" w:rsidP="006D419A">
      <w:pPr>
        <w:spacing w:line="276" w:lineRule="auto"/>
        <w:jc w:val="both"/>
        <w:rPr>
          <w:rFonts w:ascii="Times New Roman" w:hAnsi="Times New Roman" w:cs="Times New Roman"/>
          <w:b/>
          <w:sz w:val="24"/>
          <w:szCs w:val="24"/>
          <w:lang/>
        </w:rPr>
      </w:pPr>
    </w:p>
    <w:p w:rsidR="000661BC" w:rsidRPr="00FA2FEB" w:rsidRDefault="000661BC" w:rsidP="006D419A">
      <w:pPr>
        <w:spacing w:line="276" w:lineRule="auto"/>
        <w:jc w:val="both"/>
        <w:rPr>
          <w:sz w:val="24"/>
          <w:szCs w:val="24"/>
        </w:rPr>
      </w:pPr>
    </w:p>
    <w:p w:rsidR="00812910" w:rsidRPr="00EE069E" w:rsidRDefault="00812910" w:rsidP="006D419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color w:val="212121"/>
          <w:sz w:val="24"/>
          <w:szCs w:val="24"/>
          <w:lang/>
        </w:rPr>
      </w:pPr>
    </w:p>
    <w:p w:rsidR="00812910" w:rsidRDefault="00812910" w:rsidP="006D419A">
      <w:pPr>
        <w:tabs>
          <w:tab w:val="left" w:pos="1536"/>
        </w:tabs>
        <w:spacing w:line="276" w:lineRule="auto"/>
        <w:jc w:val="both"/>
        <w:rPr>
          <w:rFonts w:ascii="Times New Roman" w:hAnsi="Times New Roman" w:cs="Times New Roman"/>
          <w:sz w:val="24"/>
          <w:szCs w:val="24"/>
        </w:rPr>
      </w:pPr>
    </w:p>
    <w:p w:rsidR="00862CD2" w:rsidRDefault="00862CD2" w:rsidP="006D419A">
      <w:pPr>
        <w:tabs>
          <w:tab w:val="left" w:pos="1536"/>
        </w:tabs>
        <w:spacing w:line="276" w:lineRule="auto"/>
        <w:jc w:val="both"/>
        <w:rPr>
          <w:rFonts w:ascii="Times New Roman" w:hAnsi="Times New Roman" w:cs="Times New Roman"/>
          <w:sz w:val="24"/>
          <w:szCs w:val="24"/>
        </w:rPr>
      </w:pPr>
    </w:p>
    <w:p w:rsidR="00862CD2" w:rsidRDefault="00862CD2" w:rsidP="006D419A">
      <w:pPr>
        <w:tabs>
          <w:tab w:val="left" w:pos="1536"/>
        </w:tabs>
        <w:spacing w:line="276" w:lineRule="auto"/>
        <w:jc w:val="both"/>
        <w:rPr>
          <w:rFonts w:ascii="Times New Roman" w:hAnsi="Times New Roman" w:cs="Times New Roman"/>
          <w:sz w:val="24"/>
          <w:szCs w:val="24"/>
        </w:rPr>
      </w:pPr>
    </w:p>
    <w:p w:rsidR="00862CD2" w:rsidRDefault="00862CD2" w:rsidP="006D419A">
      <w:pPr>
        <w:tabs>
          <w:tab w:val="left" w:pos="1536"/>
        </w:tabs>
        <w:spacing w:line="276" w:lineRule="auto"/>
        <w:jc w:val="both"/>
        <w:rPr>
          <w:rFonts w:ascii="Times New Roman" w:hAnsi="Times New Roman" w:cs="Times New Roman"/>
          <w:sz w:val="24"/>
          <w:szCs w:val="24"/>
        </w:rPr>
      </w:pPr>
    </w:p>
    <w:p w:rsidR="00862CD2" w:rsidRDefault="00862CD2" w:rsidP="006D419A">
      <w:pPr>
        <w:tabs>
          <w:tab w:val="left" w:pos="1536"/>
        </w:tabs>
        <w:spacing w:line="276" w:lineRule="auto"/>
        <w:jc w:val="both"/>
        <w:rPr>
          <w:rFonts w:ascii="Times New Roman" w:hAnsi="Times New Roman" w:cs="Times New Roman"/>
          <w:sz w:val="24"/>
          <w:szCs w:val="24"/>
        </w:rPr>
      </w:pPr>
    </w:p>
    <w:p w:rsidR="00862CD2" w:rsidRDefault="00862CD2" w:rsidP="006D419A">
      <w:pPr>
        <w:tabs>
          <w:tab w:val="left" w:pos="1536"/>
        </w:tabs>
        <w:spacing w:line="276" w:lineRule="auto"/>
        <w:jc w:val="both"/>
        <w:rPr>
          <w:rFonts w:ascii="Times New Roman" w:hAnsi="Times New Roman" w:cs="Times New Roman"/>
          <w:sz w:val="24"/>
          <w:szCs w:val="24"/>
        </w:rPr>
      </w:pPr>
    </w:p>
    <w:p w:rsidR="00B11C8C" w:rsidRPr="00431867" w:rsidRDefault="00A524A3" w:rsidP="00431867">
      <w:pPr>
        <w:tabs>
          <w:tab w:val="left" w:pos="1536"/>
        </w:tabs>
        <w:spacing w:line="276" w:lineRule="auto"/>
        <w:jc w:val="both"/>
        <w:rPr>
          <w:rFonts w:ascii="Times New Roman" w:hAnsi="Times New Roman" w:cs="Times New Roman"/>
          <w:sz w:val="24"/>
          <w:szCs w:val="24"/>
        </w:rPr>
      </w:pPr>
      <w:r w:rsidRPr="00416CF9">
        <w:rPr>
          <w:rFonts w:ascii="Times New Roman" w:hAnsi="Times New Roman" w:cs="Times New Roman"/>
          <w:b/>
          <w:sz w:val="24"/>
        </w:rPr>
        <w:lastRenderedPageBreak/>
        <w:t>ABBREVIATIONS</w:t>
      </w:r>
    </w:p>
    <w:p w:rsidR="00A524A3" w:rsidRPr="00416CF9" w:rsidRDefault="00A524A3" w:rsidP="006D419A">
      <w:pPr>
        <w:pStyle w:val="BodyText"/>
        <w:tabs>
          <w:tab w:val="left" w:pos="1920"/>
        </w:tabs>
        <w:spacing w:line="276" w:lineRule="auto"/>
        <w:ind w:left="480" w:right="2882"/>
        <w:jc w:val="both"/>
        <w:rPr>
          <w:rFonts w:ascii="Times New Roman" w:hAnsi="Times New Roman" w:cs="Times New Roman"/>
          <w:sz w:val="24"/>
        </w:rPr>
      </w:pPr>
      <w:r w:rsidRPr="00416CF9">
        <w:rPr>
          <w:rFonts w:ascii="Times New Roman" w:hAnsi="Times New Roman" w:cs="Times New Roman"/>
          <w:sz w:val="24"/>
        </w:rPr>
        <w:t>AY</w:t>
      </w:r>
      <w:r w:rsidRPr="00416CF9">
        <w:rPr>
          <w:rFonts w:ascii="Times New Roman" w:hAnsi="Times New Roman" w:cs="Times New Roman"/>
          <w:sz w:val="24"/>
        </w:rPr>
        <w:tab/>
      </w:r>
      <w:r w:rsidR="005025B2" w:rsidRPr="00416CF9">
        <w:rPr>
          <w:rFonts w:ascii="Times New Roman" w:hAnsi="Times New Roman" w:cs="Times New Roman"/>
          <w:sz w:val="24"/>
        </w:rPr>
        <w:t>Assessment Year</w:t>
      </w:r>
    </w:p>
    <w:p w:rsidR="00A524A3" w:rsidRPr="00416CF9" w:rsidRDefault="00A524A3" w:rsidP="006D419A">
      <w:pPr>
        <w:pStyle w:val="BodyText"/>
        <w:tabs>
          <w:tab w:val="left" w:pos="1920"/>
        </w:tabs>
        <w:spacing w:line="276" w:lineRule="auto"/>
        <w:ind w:left="480" w:right="2882"/>
        <w:jc w:val="both"/>
        <w:rPr>
          <w:rFonts w:ascii="Times New Roman" w:hAnsi="Times New Roman" w:cs="Times New Roman"/>
          <w:sz w:val="24"/>
        </w:rPr>
      </w:pPr>
      <w:r w:rsidRPr="00416CF9">
        <w:rPr>
          <w:rFonts w:ascii="Times New Roman" w:hAnsi="Times New Roman" w:cs="Times New Roman"/>
          <w:sz w:val="24"/>
        </w:rPr>
        <w:t>BAS</w:t>
      </w:r>
      <w:r w:rsidRPr="00416CF9">
        <w:rPr>
          <w:rFonts w:ascii="Times New Roman" w:hAnsi="Times New Roman" w:cs="Times New Roman"/>
          <w:sz w:val="24"/>
        </w:rPr>
        <w:tab/>
        <w:t xml:space="preserve">Bangladesh </w:t>
      </w:r>
      <w:r w:rsidR="005025B2" w:rsidRPr="00416CF9">
        <w:rPr>
          <w:rFonts w:ascii="Times New Roman" w:hAnsi="Times New Roman" w:cs="Times New Roman"/>
          <w:sz w:val="24"/>
        </w:rPr>
        <w:t>Accounting Standards</w:t>
      </w:r>
    </w:p>
    <w:p w:rsidR="00A524A3" w:rsidRPr="00416CF9" w:rsidRDefault="00A524A3" w:rsidP="006D419A">
      <w:pPr>
        <w:pStyle w:val="BodyText"/>
        <w:tabs>
          <w:tab w:val="left" w:pos="1920"/>
        </w:tabs>
        <w:spacing w:line="276" w:lineRule="auto"/>
        <w:ind w:left="480" w:right="2882"/>
        <w:jc w:val="both"/>
        <w:rPr>
          <w:rFonts w:ascii="Times New Roman" w:hAnsi="Times New Roman" w:cs="Times New Roman"/>
          <w:sz w:val="24"/>
        </w:rPr>
      </w:pPr>
      <w:r w:rsidRPr="00416CF9">
        <w:rPr>
          <w:rFonts w:ascii="Times New Roman" w:hAnsi="Times New Roman" w:cs="Times New Roman"/>
          <w:sz w:val="24"/>
        </w:rPr>
        <w:t>BB</w:t>
      </w:r>
      <w:r w:rsidRPr="00416CF9">
        <w:rPr>
          <w:rFonts w:ascii="Times New Roman" w:hAnsi="Times New Roman" w:cs="Times New Roman"/>
          <w:sz w:val="24"/>
        </w:rPr>
        <w:tab/>
      </w:r>
      <w:r w:rsidR="005025B2" w:rsidRPr="00416CF9">
        <w:rPr>
          <w:rFonts w:ascii="Times New Roman" w:hAnsi="Times New Roman" w:cs="Times New Roman"/>
          <w:sz w:val="24"/>
        </w:rPr>
        <w:t>Bangladesh Bank</w:t>
      </w:r>
    </w:p>
    <w:p w:rsidR="00A524A3" w:rsidRPr="00416CF9" w:rsidRDefault="00A524A3" w:rsidP="006D419A">
      <w:pPr>
        <w:pStyle w:val="BodyText"/>
        <w:tabs>
          <w:tab w:val="left" w:pos="1920"/>
        </w:tabs>
        <w:spacing w:line="276" w:lineRule="auto"/>
        <w:ind w:left="480" w:right="2882"/>
        <w:jc w:val="both"/>
        <w:rPr>
          <w:rFonts w:ascii="Times New Roman" w:hAnsi="Times New Roman" w:cs="Times New Roman"/>
          <w:sz w:val="24"/>
        </w:rPr>
      </w:pPr>
      <w:r w:rsidRPr="00416CF9">
        <w:rPr>
          <w:rFonts w:ascii="Times New Roman" w:hAnsi="Times New Roman" w:cs="Times New Roman"/>
          <w:sz w:val="24"/>
        </w:rPr>
        <w:t>BLA</w:t>
      </w:r>
      <w:r w:rsidRPr="00416CF9">
        <w:rPr>
          <w:rFonts w:ascii="Times New Roman" w:hAnsi="Times New Roman" w:cs="Times New Roman"/>
          <w:sz w:val="24"/>
        </w:rPr>
        <w:tab/>
        <w:t xml:space="preserve">Bangladesh </w:t>
      </w:r>
      <w:r w:rsidR="005025B2" w:rsidRPr="00416CF9">
        <w:rPr>
          <w:rFonts w:ascii="Times New Roman" w:hAnsi="Times New Roman" w:cs="Times New Roman"/>
          <w:sz w:val="24"/>
        </w:rPr>
        <w:t>Labor Law</w:t>
      </w:r>
    </w:p>
    <w:p w:rsidR="00A524A3" w:rsidRPr="00416CF9" w:rsidRDefault="00A524A3" w:rsidP="00954899">
      <w:pPr>
        <w:pStyle w:val="BodyText"/>
        <w:tabs>
          <w:tab w:val="left" w:pos="1920"/>
        </w:tabs>
        <w:spacing w:line="276" w:lineRule="auto"/>
        <w:ind w:left="480" w:right="2882"/>
        <w:jc w:val="both"/>
        <w:rPr>
          <w:rFonts w:ascii="Times New Roman" w:hAnsi="Times New Roman" w:cs="Times New Roman"/>
          <w:sz w:val="24"/>
        </w:rPr>
      </w:pPr>
      <w:r w:rsidRPr="00416CF9">
        <w:rPr>
          <w:rFonts w:ascii="Times New Roman" w:hAnsi="Times New Roman" w:cs="Times New Roman"/>
          <w:sz w:val="24"/>
        </w:rPr>
        <w:t>Bn</w:t>
      </w:r>
      <w:r w:rsidRPr="00416CF9">
        <w:rPr>
          <w:rFonts w:ascii="Times New Roman" w:hAnsi="Times New Roman" w:cs="Times New Roman"/>
          <w:sz w:val="24"/>
        </w:rPr>
        <w:tab/>
        <w:t>Billion</w:t>
      </w:r>
    </w:p>
    <w:p w:rsidR="00A524A3" w:rsidRPr="00416CF9" w:rsidRDefault="00A524A3" w:rsidP="006D419A">
      <w:pPr>
        <w:pStyle w:val="BodyText"/>
        <w:tabs>
          <w:tab w:val="left" w:pos="1920"/>
        </w:tabs>
        <w:spacing w:line="276" w:lineRule="auto"/>
        <w:ind w:left="480" w:right="2882"/>
        <w:jc w:val="both"/>
        <w:rPr>
          <w:rFonts w:ascii="Times New Roman" w:hAnsi="Times New Roman" w:cs="Times New Roman"/>
          <w:sz w:val="24"/>
        </w:rPr>
      </w:pPr>
      <w:r w:rsidRPr="00416CF9">
        <w:rPr>
          <w:rFonts w:ascii="Times New Roman" w:hAnsi="Times New Roman" w:cs="Times New Roman"/>
          <w:sz w:val="24"/>
        </w:rPr>
        <w:t>BoI</w:t>
      </w:r>
      <w:r w:rsidRPr="00416CF9">
        <w:rPr>
          <w:rFonts w:ascii="Times New Roman" w:hAnsi="Times New Roman" w:cs="Times New Roman"/>
          <w:sz w:val="24"/>
        </w:rPr>
        <w:tab/>
        <w:t>Board of</w:t>
      </w:r>
      <w:r w:rsidR="004B69A4">
        <w:rPr>
          <w:rFonts w:ascii="Times New Roman" w:hAnsi="Times New Roman" w:cs="Times New Roman"/>
          <w:sz w:val="24"/>
        </w:rPr>
        <w:t xml:space="preserve"> </w:t>
      </w:r>
      <w:r w:rsidRPr="00416CF9">
        <w:rPr>
          <w:rFonts w:ascii="Times New Roman" w:hAnsi="Times New Roman" w:cs="Times New Roman"/>
          <w:sz w:val="24"/>
        </w:rPr>
        <w:t>Investment</w:t>
      </w:r>
    </w:p>
    <w:p w:rsidR="00A524A3" w:rsidRPr="00416CF9" w:rsidRDefault="00A524A3" w:rsidP="006D419A">
      <w:pPr>
        <w:pStyle w:val="BodyText"/>
        <w:tabs>
          <w:tab w:val="left" w:pos="1920"/>
        </w:tabs>
        <w:spacing w:line="276" w:lineRule="auto"/>
        <w:ind w:left="480" w:right="2882"/>
        <w:jc w:val="both"/>
        <w:rPr>
          <w:rFonts w:ascii="Times New Roman" w:hAnsi="Times New Roman" w:cs="Times New Roman"/>
          <w:sz w:val="24"/>
        </w:rPr>
      </w:pPr>
      <w:r w:rsidRPr="00416CF9">
        <w:rPr>
          <w:rFonts w:ascii="Times New Roman" w:hAnsi="Times New Roman" w:cs="Times New Roman"/>
          <w:sz w:val="24"/>
        </w:rPr>
        <w:t>BSA</w:t>
      </w:r>
      <w:r w:rsidRPr="00416CF9">
        <w:rPr>
          <w:rFonts w:ascii="Times New Roman" w:hAnsi="Times New Roman" w:cs="Times New Roman"/>
          <w:sz w:val="24"/>
        </w:rPr>
        <w:tab/>
        <w:t>Bangladesh Standards on</w:t>
      </w:r>
      <w:r w:rsidR="004B69A4">
        <w:rPr>
          <w:rFonts w:ascii="Times New Roman" w:hAnsi="Times New Roman" w:cs="Times New Roman"/>
          <w:sz w:val="24"/>
        </w:rPr>
        <w:t xml:space="preserve"> </w:t>
      </w:r>
      <w:r w:rsidRPr="00416CF9">
        <w:rPr>
          <w:rFonts w:ascii="Times New Roman" w:hAnsi="Times New Roman" w:cs="Times New Roman"/>
          <w:sz w:val="24"/>
        </w:rPr>
        <w:t>Auditing</w:t>
      </w:r>
    </w:p>
    <w:p w:rsidR="00A3329F" w:rsidRDefault="00A524A3" w:rsidP="006D419A">
      <w:pPr>
        <w:pStyle w:val="BodyText"/>
        <w:tabs>
          <w:tab w:val="left" w:pos="1920"/>
        </w:tabs>
        <w:spacing w:line="276" w:lineRule="auto"/>
        <w:ind w:left="480" w:right="2100"/>
        <w:jc w:val="both"/>
        <w:rPr>
          <w:rFonts w:ascii="Times New Roman" w:hAnsi="Times New Roman" w:cs="Times New Roman"/>
          <w:sz w:val="24"/>
        </w:rPr>
      </w:pPr>
      <w:r w:rsidRPr="00416CF9">
        <w:rPr>
          <w:rFonts w:ascii="Times New Roman" w:hAnsi="Times New Roman" w:cs="Times New Roman"/>
          <w:sz w:val="24"/>
        </w:rPr>
        <w:t>BSEC</w:t>
      </w:r>
      <w:r w:rsidRPr="00416CF9">
        <w:rPr>
          <w:rFonts w:ascii="Times New Roman" w:hAnsi="Times New Roman" w:cs="Times New Roman"/>
          <w:sz w:val="24"/>
        </w:rPr>
        <w:tab/>
        <w:t>Bangladesh Security and</w:t>
      </w:r>
      <w:r w:rsidR="004B69A4">
        <w:rPr>
          <w:rFonts w:ascii="Times New Roman" w:hAnsi="Times New Roman" w:cs="Times New Roman"/>
          <w:sz w:val="24"/>
        </w:rPr>
        <w:t xml:space="preserve"> </w:t>
      </w:r>
      <w:r w:rsidRPr="00416CF9">
        <w:rPr>
          <w:rFonts w:ascii="Times New Roman" w:hAnsi="Times New Roman" w:cs="Times New Roman"/>
          <w:sz w:val="24"/>
        </w:rPr>
        <w:t>Exchange</w:t>
      </w:r>
      <w:r w:rsidR="004B69A4">
        <w:rPr>
          <w:rFonts w:ascii="Times New Roman" w:hAnsi="Times New Roman" w:cs="Times New Roman"/>
          <w:sz w:val="24"/>
        </w:rPr>
        <w:t xml:space="preserve"> </w:t>
      </w:r>
      <w:r>
        <w:rPr>
          <w:rFonts w:ascii="Times New Roman" w:hAnsi="Times New Roman" w:cs="Times New Roman"/>
          <w:spacing w:val="-4"/>
          <w:sz w:val="24"/>
        </w:rPr>
        <w:t>C</w:t>
      </w:r>
      <w:r w:rsidRPr="00416CF9">
        <w:rPr>
          <w:rFonts w:ascii="Times New Roman" w:hAnsi="Times New Roman" w:cs="Times New Roman"/>
          <w:sz w:val="24"/>
        </w:rPr>
        <w:t xml:space="preserve">ommission </w:t>
      </w:r>
    </w:p>
    <w:p w:rsidR="00A524A3" w:rsidRPr="00416CF9" w:rsidRDefault="00A524A3" w:rsidP="006D419A">
      <w:pPr>
        <w:pStyle w:val="BodyText"/>
        <w:tabs>
          <w:tab w:val="left" w:pos="1920"/>
        </w:tabs>
        <w:spacing w:line="276" w:lineRule="auto"/>
        <w:ind w:left="480" w:right="2100"/>
        <w:jc w:val="both"/>
        <w:rPr>
          <w:rFonts w:ascii="Times New Roman" w:hAnsi="Times New Roman" w:cs="Times New Roman"/>
          <w:sz w:val="24"/>
        </w:rPr>
      </w:pPr>
      <w:r w:rsidRPr="00416CF9">
        <w:rPr>
          <w:rFonts w:ascii="Times New Roman" w:hAnsi="Times New Roman" w:cs="Times New Roman"/>
          <w:sz w:val="24"/>
        </w:rPr>
        <w:t>DCT</w:t>
      </w:r>
      <w:r w:rsidRPr="00416CF9">
        <w:rPr>
          <w:rFonts w:ascii="Times New Roman" w:hAnsi="Times New Roman" w:cs="Times New Roman"/>
          <w:sz w:val="24"/>
        </w:rPr>
        <w:tab/>
        <w:t>Deputy Commissioner of</w:t>
      </w:r>
      <w:r w:rsidR="004B69A4">
        <w:rPr>
          <w:rFonts w:ascii="Times New Roman" w:hAnsi="Times New Roman" w:cs="Times New Roman"/>
          <w:sz w:val="24"/>
        </w:rPr>
        <w:t xml:space="preserve"> </w:t>
      </w:r>
      <w:r w:rsidRPr="00416CF9">
        <w:rPr>
          <w:rFonts w:ascii="Times New Roman" w:hAnsi="Times New Roman" w:cs="Times New Roman"/>
          <w:sz w:val="24"/>
        </w:rPr>
        <w:t>Taxes</w:t>
      </w:r>
    </w:p>
    <w:p w:rsidR="00B11C8C" w:rsidRDefault="00A524A3" w:rsidP="006D419A">
      <w:pPr>
        <w:pStyle w:val="BodyText"/>
        <w:tabs>
          <w:tab w:val="left" w:pos="1920"/>
        </w:tabs>
        <w:spacing w:line="276" w:lineRule="auto"/>
        <w:ind w:left="480" w:right="2813"/>
        <w:jc w:val="both"/>
        <w:rPr>
          <w:rFonts w:ascii="Times New Roman" w:hAnsi="Times New Roman" w:cs="Times New Roman"/>
          <w:sz w:val="24"/>
        </w:rPr>
      </w:pPr>
      <w:r w:rsidRPr="00416CF9">
        <w:rPr>
          <w:rFonts w:ascii="Times New Roman" w:hAnsi="Times New Roman" w:cs="Times New Roman"/>
          <w:sz w:val="24"/>
        </w:rPr>
        <w:t>FEID</w:t>
      </w:r>
      <w:r w:rsidRPr="00416CF9">
        <w:rPr>
          <w:rFonts w:ascii="Times New Roman" w:hAnsi="Times New Roman" w:cs="Times New Roman"/>
          <w:sz w:val="24"/>
        </w:rPr>
        <w:tab/>
        <w:t>Foreign Exchange</w:t>
      </w:r>
      <w:r w:rsidR="004B69A4">
        <w:rPr>
          <w:rFonts w:ascii="Times New Roman" w:hAnsi="Times New Roman" w:cs="Times New Roman"/>
          <w:sz w:val="24"/>
        </w:rPr>
        <w:t xml:space="preserve"> </w:t>
      </w:r>
      <w:r w:rsidRPr="00416CF9">
        <w:rPr>
          <w:rFonts w:ascii="Times New Roman" w:hAnsi="Times New Roman" w:cs="Times New Roman"/>
          <w:sz w:val="24"/>
        </w:rPr>
        <w:t>Investigation</w:t>
      </w:r>
      <w:r w:rsidR="004B69A4">
        <w:rPr>
          <w:rFonts w:ascii="Times New Roman" w:hAnsi="Times New Roman" w:cs="Times New Roman"/>
          <w:sz w:val="24"/>
        </w:rPr>
        <w:t xml:space="preserve"> </w:t>
      </w:r>
      <w:r w:rsidRPr="00416CF9">
        <w:rPr>
          <w:rFonts w:ascii="Times New Roman" w:hAnsi="Times New Roman" w:cs="Times New Roman"/>
          <w:sz w:val="24"/>
        </w:rPr>
        <w:t>Department FER</w:t>
      </w:r>
      <w:r w:rsidRPr="00416CF9">
        <w:rPr>
          <w:rFonts w:ascii="Times New Roman" w:hAnsi="Times New Roman" w:cs="Times New Roman"/>
          <w:sz w:val="24"/>
        </w:rPr>
        <w:tab/>
        <w:t>Foreign Exchange</w:t>
      </w:r>
      <w:r w:rsidR="004B69A4">
        <w:rPr>
          <w:rFonts w:ascii="Times New Roman" w:hAnsi="Times New Roman" w:cs="Times New Roman"/>
          <w:sz w:val="24"/>
        </w:rPr>
        <w:t xml:space="preserve"> </w:t>
      </w:r>
      <w:r w:rsidRPr="00416CF9">
        <w:rPr>
          <w:rFonts w:ascii="Times New Roman" w:hAnsi="Times New Roman" w:cs="Times New Roman"/>
          <w:sz w:val="24"/>
        </w:rPr>
        <w:t>Regulations</w:t>
      </w:r>
    </w:p>
    <w:p w:rsidR="00A524A3" w:rsidRPr="00416CF9" w:rsidRDefault="00A524A3" w:rsidP="006D419A">
      <w:pPr>
        <w:pStyle w:val="BodyText"/>
        <w:tabs>
          <w:tab w:val="left" w:pos="1920"/>
        </w:tabs>
        <w:spacing w:line="276" w:lineRule="auto"/>
        <w:ind w:left="480" w:right="2813"/>
        <w:jc w:val="both"/>
        <w:rPr>
          <w:rFonts w:ascii="Times New Roman" w:hAnsi="Times New Roman" w:cs="Times New Roman"/>
          <w:sz w:val="24"/>
        </w:rPr>
      </w:pPr>
      <w:r w:rsidRPr="00416CF9">
        <w:rPr>
          <w:rFonts w:ascii="Times New Roman" w:hAnsi="Times New Roman" w:cs="Times New Roman"/>
          <w:sz w:val="24"/>
        </w:rPr>
        <w:t>IAS</w:t>
      </w:r>
      <w:r w:rsidRPr="00416CF9">
        <w:rPr>
          <w:rFonts w:ascii="Times New Roman" w:hAnsi="Times New Roman" w:cs="Times New Roman"/>
          <w:sz w:val="24"/>
        </w:rPr>
        <w:tab/>
        <w:t>International Accounting</w:t>
      </w:r>
      <w:r w:rsidR="004B69A4">
        <w:rPr>
          <w:rFonts w:ascii="Times New Roman" w:hAnsi="Times New Roman" w:cs="Times New Roman"/>
          <w:sz w:val="24"/>
        </w:rPr>
        <w:t xml:space="preserve"> </w:t>
      </w:r>
      <w:r w:rsidRPr="00416CF9">
        <w:rPr>
          <w:rFonts w:ascii="Times New Roman" w:hAnsi="Times New Roman" w:cs="Times New Roman"/>
          <w:sz w:val="24"/>
        </w:rPr>
        <w:t>Standards</w:t>
      </w:r>
    </w:p>
    <w:p w:rsidR="00A524A3" w:rsidRPr="00416CF9" w:rsidRDefault="00A524A3" w:rsidP="006D419A">
      <w:pPr>
        <w:pStyle w:val="BodyText"/>
        <w:tabs>
          <w:tab w:val="left" w:pos="1920"/>
        </w:tabs>
        <w:spacing w:line="276" w:lineRule="auto"/>
        <w:ind w:left="480" w:right="1859"/>
        <w:jc w:val="both"/>
        <w:rPr>
          <w:rFonts w:ascii="Times New Roman" w:hAnsi="Times New Roman" w:cs="Times New Roman"/>
          <w:sz w:val="24"/>
        </w:rPr>
      </w:pPr>
      <w:r w:rsidRPr="00416CF9">
        <w:rPr>
          <w:rFonts w:ascii="Times New Roman" w:hAnsi="Times New Roman" w:cs="Times New Roman"/>
          <w:sz w:val="24"/>
        </w:rPr>
        <w:t>ICAB</w:t>
      </w:r>
      <w:r w:rsidRPr="00416CF9">
        <w:rPr>
          <w:rFonts w:ascii="Times New Roman" w:hAnsi="Times New Roman" w:cs="Times New Roman"/>
          <w:sz w:val="24"/>
        </w:rPr>
        <w:tab/>
        <w:t>The Institute of Chartered Accountants</w:t>
      </w:r>
      <w:r w:rsidR="004B69A4">
        <w:rPr>
          <w:rFonts w:ascii="Times New Roman" w:hAnsi="Times New Roman" w:cs="Times New Roman"/>
          <w:sz w:val="24"/>
        </w:rPr>
        <w:t xml:space="preserve"> </w:t>
      </w:r>
      <w:r w:rsidRPr="00416CF9">
        <w:rPr>
          <w:rFonts w:ascii="Times New Roman" w:hAnsi="Times New Roman" w:cs="Times New Roman"/>
          <w:sz w:val="24"/>
        </w:rPr>
        <w:t>of</w:t>
      </w:r>
      <w:r w:rsidR="004B69A4">
        <w:rPr>
          <w:rFonts w:ascii="Times New Roman" w:hAnsi="Times New Roman" w:cs="Times New Roman"/>
          <w:sz w:val="24"/>
        </w:rPr>
        <w:t xml:space="preserve"> </w:t>
      </w:r>
      <w:r w:rsidRPr="00416CF9">
        <w:rPr>
          <w:rFonts w:ascii="Times New Roman" w:hAnsi="Times New Roman" w:cs="Times New Roman"/>
          <w:sz w:val="24"/>
        </w:rPr>
        <w:t>Bangladesh IFAC</w:t>
      </w:r>
      <w:r w:rsidRPr="00416CF9">
        <w:rPr>
          <w:rFonts w:ascii="Times New Roman" w:hAnsi="Times New Roman" w:cs="Times New Roman"/>
          <w:sz w:val="24"/>
        </w:rPr>
        <w:tab/>
        <w:t>International Federation of</w:t>
      </w:r>
      <w:r w:rsidR="004B69A4">
        <w:rPr>
          <w:rFonts w:ascii="Times New Roman" w:hAnsi="Times New Roman" w:cs="Times New Roman"/>
          <w:sz w:val="24"/>
        </w:rPr>
        <w:t xml:space="preserve"> </w:t>
      </w:r>
      <w:r w:rsidRPr="00416CF9">
        <w:rPr>
          <w:rFonts w:ascii="Times New Roman" w:hAnsi="Times New Roman" w:cs="Times New Roman"/>
          <w:sz w:val="24"/>
        </w:rPr>
        <w:t>Accountants</w:t>
      </w:r>
    </w:p>
    <w:p w:rsidR="00A524A3" w:rsidRPr="00416CF9" w:rsidRDefault="00A524A3" w:rsidP="006D419A">
      <w:pPr>
        <w:pStyle w:val="BodyText"/>
        <w:tabs>
          <w:tab w:val="left" w:pos="1920"/>
        </w:tabs>
        <w:spacing w:line="276" w:lineRule="auto"/>
        <w:ind w:left="480" w:right="2882"/>
        <w:jc w:val="both"/>
        <w:rPr>
          <w:rFonts w:ascii="Times New Roman" w:hAnsi="Times New Roman" w:cs="Times New Roman"/>
          <w:sz w:val="24"/>
        </w:rPr>
      </w:pPr>
      <w:r w:rsidRPr="00416CF9">
        <w:rPr>
          <w:rFonts w:ascii="Times New Roman" w:hAnsi="Times New Roman" w:cs="Times New Roman"/>
          <w:sz w:val="24"/>
        </w:rPr>
        <w:t>ITO</w:t>
      </w:r>
      <w:r w:rsidRPr="00416CF9">
        <w:rPr>
          <w:rFonts w:ascii="Times New Roman" w:hAnsi="Times New Roman" w:cs="Times New Roman"/>
          <w:sz w:val="24"/>
        </w:rPr>
        <w:tab/>
        <w:t>Income Tax Ordinance,</w:t>
      </w:r>
      <w:r w:rsidR="004B69A4">
        <w:rPr>
          <w:rFonts w:ascii="Times New Roman" w:hAnsi="Times New Roman" w:cs="Times New Roman"/>
          <w:sz w:val="24"/>
        </w:rPr>
        <w:t xml:space="preserve"> </w:t>
      </w:r>
      <w:r w:rsidRPr="00416CF9">
        <w:rPr>
          <w:rFonts w:ascii="Times New Roman" w:hAnsi="Times New Roman" w:cs="Times New Roman"/>
          <w:sz w:val="24"/>
        </w:rPr>
        <w:t>1984</w:t>
      </w:r>
    </w:p>
    <w:p w:rsidR="00A524A3" w:rsidRPr="00416CF9" w:rsidRDefault="00A524A3" w:rsidP="006D419A">
      <w:pPr>
        <w:pStyle w:val="BodyText"/>
        <w:tabs>
          <w:tab w:val="left" w:pos="1920"/>
        </w:tabs>
        <w:spacing w:line="276" w:lineRule="auto"/>
        <w:ind w:left="480" w:right="2882"/>
        <w:jc w:val="both"/>
        <w:rPr>
          <w:rFonts w:ascii="Times New Roman" w:hAnsi="Times New Roman" w:cs="Times New Roman"/>
          <w:sz w:val="24"/>
        </w:rPr>
      </w:pPr>
      <w:r w:rsidRPr="00416CF9">
        <w:rPr>
          <w:rFonts w:ascii="Times New Roman" w:hAnsi="Times New Roman" w:cs="Times New Roman"/>
          <w:sz w:val="24"/>
        </w:rPr>
        <w:t>LO</w:t>
      </w:r>
      <w:r w:rsidRPr="00416CF9">
        <w:rPr>
          <w:rFonts w:ascii="Times New Roman" w:hAnsi="Times New Roman" w:cs="Times New Roman"/>
          <w:sz w:val="24"/>
        </w:rPr>
        <w:tab/>
        <w:t>Liaison</w:t>
      </w:r>
      <w:r w:rsidR="004B69A4">
        <w:rPr>
          <w:rFonts w:ascii="Times New Roman" w:hAnsi="Times New Roman" w:cs="Times New Roman"/>
          <w:sz w:val="24"/>
        </w:rPr>
        <w:t xml:space="preserve"> </w:t>
      </w:r>
      <w:r w:rsidRPr="00416CF9">
        <w:rPr>
          <w:rFonts w:ascii="Times New Roman" w:hAnsi="Times New Roman" w:cs="Times New Roman"/>
          <w:sz w:val="24"/>
        </w:rPr>
        <w:t>Office</w:t>
      </w:r>
    </w:p>
    <w:p w:rsidR="00A524A3" w:rsidRPr="00416CF9" w:rsidRDefault="00A524A3" w:rsidP="006D419A">
      <w:pPr>
        <w:pStyle w:val="BodyText"/>
        <w:tabs>
          <w:tab w:val="left" w:pos="1920"/>
        </w:tabs>
        <w:spacing w:line="276" w:lineRule="auto"/>
        <w:ind w:left="480" w:right="2882"/>
        <w:jc w:val="both"/>
        <w:rPr>
          <w:rFonts w:ascii="Times New Roman" w:hAnsi="Times New Roman" w:cs="Times New Roman"/>
          <w:sz w:val="24"/>
        </w:rPr>
      </w:pPr>
      <w:r w:rsidRPr="00416CF9">
        <w:rPr>
          <w:rFonts w:ascii="Times New Roman" w:hAnsi="Times New Roman" w:cs="Times New Roman"/>
          <w:sz w:val="24"/>
        </w:rPr>
        <w:t>L/B</w:t>
      </w:r>
      <w:r w:rsidRPr="00416CF9">
        <w:rPr>
          <w:rFonts w:ascii="Times New Roman" w:hAnsi="Times New Roman" w:cs="Times New Roman"/>
          <w:sz w:val="24"/>
        </w:rPr>
        <w:tab/>
        <w:t>Liaison/Branch</w:t>
      </w:r>
    </w:p>
    <w:p w:rsidR="00A524A3" w:rsidRPr="00416CF9" w:rsidRDefault="00A524A3" w:rsidP="006D419A">
      <w:pPr>
        <w:pStyle w:val="BodyText"/>
        <w:tabs>
          <w:tab w:val="left" w:pos="1920"/>
        </w:tabs>
        <w:spacing w:line="276" w:lineRule="auto"/>
        <w:ind w:left="480" w:right="2882"/>
        <w:jc w:val="both"/>
        <w:rPr>
          <w:rFonts w:ascii="Times New Roman" w:hAnsi="Times New Roman" w:cs="Times New Roman"/>
          <w:sz w:val="24"/>
        </w:rPr>
      </w:pPr>
      <w:r w:rsidRPr="00416CF9">
        <w:rPr>
          <w:rFonts w:ascii="Times New Roman" w:hAnsi="Times New Roman" w:cs="Times New Roman"/>
          <w:sz w:val="24"/>
        </w:rPr>
        <w:t>PF</w:t>
      </w:r>
      <w:r w:rsidRPr="00416CF9">
        <w:rPr>
          <w:rFonts w:ascii="Times New Roman" w:hAnsi="Times New Roman" w:cs="Times New Roman"/>
          <w:sz w:val="24"/>
        </w:rPr>
        <w:tab/>
        <w:t>Provident</w:t>
      </w:r>
      <w:r w:rsidR="004B69A4">
        <w:rPr>
          <w:rFonts w:ascii="Times New Roman" w:hAnsi="Times New Roman" w:cs="Times New Roman"/>
          <w:sz w:val="24"/>
        </w:rPr>
        <w:t xml:space="preserve"> </w:t>
      </w:r>
      <w:r w:rsidRPr="00416CF9">
        <w:rPr>
          <w:rFonts w:ascii="Times New Roman" w:hAnsi="Times New Roman" w:cs="Times New Roman"/>
          <w:sz w:val="24"/>
        </w:rPr>
        <w:t>Fund</w:t>
      </w:r>
    </w:p>
    <w:p w:rsidR="00A524A3" w:rsidRPr="00416CF9" w:rsidRDefault="00A524A3" w:rsidP="006D419A">
      <w:pPr>
        <w:pStyle w:val="BodyText"/>
        <w:tabs>
          <w:tab w:val="left" w:pos="1920"/>
        </w:tabs>
        <w:spacing w:line="276" w:lineRule="auto"/>
        <w:ind w:left="480" w:right="2882"/>
        <w:jc w:val="both"/>
        <w:rPr>
          <w:rFonts w:ascii="Times New Roman" w:hAnsi="Times New Roman" w:cs="Times New Roman"/>
          <w:sz w:val="24"/>
        </w:rPr>
      </w:pPr>
      <w:r w:rsidRPr="00416CF9">
        <w:rPr>
          <w:rFonts w:ascii="Times New Roman" w:hAnsi="Times New Roman" w:cs="Times New Roman"/>
          <w:sz w:val="24"/>
        </w:rPr>
        <w:t>TDS</w:t>
      </w:r>
      <w:r w:rsidRPr="00416CF9">
        <w:rPr>
          <w:rFonts w:ascii="Times New Roman" w:hAnsi="Times New Roman" w:cs="Times New Roman"/>
          <w:sz w:val="24"/>
        </w:rPr>
        <w:tab/>
        <w:t>Tax deducted at</w:t>
      </w:r>
      <w:r w:rsidR="004B69A4">
        <w:rPr>
          <w:rFonts w:ascii="Times New Roman" w:hAnsi="Times New Roman" w:cs="Times New Roman"/>
          <w:sz w:val="24"/>
        </w:rPr>
        <w:t xml:space="preserve"> </w:t>
      </w:r>
      <w:r w:rsidRPr="00416CF9">
        <w:rPr>
          <w:rFonts w:ascii="Times New Roman" w:hAnsi="Times New Roman" w:cs="Times New Roman"/>
          <w:sz w:val="24"/>
        </w:rPr>
        <w:t>source</w:t>
      </w:r>
    </w:p>
    <w:p w:rsidR="00A524A3" w:rsidRPr="00416CF9" w:rsidRDefault="00A524A3" w:rsidP="006D419A">
      <w:pPr>
        <w:pStyle w:val="BodyText"/>
        <w:tabs>
          <w:tab w:val="left" w:pos="1920"/>
        </w:tabs>
        <w:spacing w:line="276" w:lineRule="auto"/>
        <w:ind w:left="480" w:right="2882"/>
        <w:jc w:val="both"/>
        <w:rPr>
          <w:rFonts w:ascii="Times New Roman" w:hAnsi="Times New Roman" w:cs="Times New Roman"/>
          <w:sz w:val="24"/>
        </w:rPr>
      </w:pPr>
      <w:r w:rsidRPr="00416CF9">
        <w:rPr>
          <w:rFonts w:ascii="Times New Roman" w:hAnsi="Times New Roman" w:cs="Times New Roman"/>
          <w:sz w:val="24"/>
        </w:rPr>
        <w:t>TIN</w:t>
      </w:r>
      <w:r w:rsidRPr="00416CF9">
        <w:rPr>
          <w:rFonts w:ascii="Times New Roman" w:hAnsi="Times New Roman" w:cs="Times New Roman"/>
          <w:sz w:val="24"/>
        </w:rPr>
        <w:tab/>
        <w:t>Tax identification</w:t>
      </w:r>
      <w:r w:rsidR="005025B2">
        <w:rPr>
          <w:rFonts w:ascii="Times New Roman" w:hAnsi="Times New Roman" w:cs="Times New Roman"/>
          <w:sz w:val="24"/>
        </w:rPr>
        <w:t xml:space="preserve"> </w:t>
      </w:r>
      <w:r w:rsidRPr="00416CF9">
        <w:rPr>
          <w:rFonts w:ascii="Times New Roman" w:hAnsi="Times New Roman" w:cs="Times New Roman"/>
          <w:sz w:val="24"/>
        </w:rPr>
        <w:t>number</w:t>
      </w:r>
    </w:p>
    <w:p w:rsidR="00A524A3" w:rsidRPr="00416CF9" w:rsidRDefault="00A524A3" w:rsidP="006D419A">
      <w:pPr>
        <w:pStyle w:val="BodyText"/>
        <w:tabs>
          <w:tab w:val="left" w:pos="1920"/>
        </w:tabs>
        <w:spacing w:line="276" w:lineRule="auto"/>
        <w:ind w:left="480" w:right="2882"/>
        <w:jc w:val="both"/>
        <w:rPr>
          <w:rFonts w:ascii="Times New Roman" w:hAnsi="Times New Roman" w:cs="Times New Roman"/>
          <w:sz w:val="24"/>
        </w:rPr>
      </w:pPr>
      <w:r w:rsidRPr="00416CF9">
        <w:rPr>
          <w:rFonts w:ascii="Times New Roman" w:hAnsi="Times New Roman" w:cs="Times New Roman"/>
          <w:sz w:val="24"/>
        </w:rPr>
        <w:t>USD</w:t>
      </w:r>
      <w:r w:rsidRPr="00416CF9">
        <w:rPr>
          <w:rFonts w:ascii="Times New Roman" w:hAnsi="Times New Roman" w:cs="Times New Roman"/>
          <w:sz w:val="24"/>
        </w:rPr>
        <w:tab/>
        <w:t>US Dollar</w:t>
      </w:r>
    </w:p>
    <w:p w:rsidR="00A524A3" w:rsidRPr="00416CF9" w:rsidRDefault="00A524A3" w:rsidP="006D419A">
      <w:pPr>
        <w:pStyle w:val="BodyText"/>
        <w:tabs>
          <w:tab w:val="left" w:pos="1920"/>
        </w:tabs>
        <w:spacing w:line="276" w:lineRule="auto"/>
        <w:ind w:left="480" w:right="2882"/>
        <w:jc w:val="both"/>
        <w:rPr>
          <w:rFonts w:ascii="Times New Roman" w:hAnsi="Times New Roman" w:cs="Times New Roman"/>
          <w:sz w:val="24"/>
        </w:rPr>
      </w:pPr>
      <w:r>
        <w:rPr>
          <w:rFonts w:ascii="Times New Roman" w:hAnsi="Times New Roman" w:cs="Times New Roman"/>
          <w:sz w:val="24"/>
        </w:rPr>
        <w:t xml:space="preserve">VAT               </w:t>
      </w:r>
      <w:r w:rsidRPr="00416CF9">
        <w:rPr>
          <w:rFonts w:ascii="Times New Roman" w:hAnsi="Times New Roman" w:cs="Times New Roman"/>
          <w:sz w:val="24"/>
        </w:rPr>
        <w:t>Value added</w:t>
      </w:r>
      <w:r w:rsidR="005025B2">
        <w:rPr>
          <w:rFonts w:ascii="Times New Roman" w:hAnsi="Times New Roman" w:cs="Times New Roman"/>
          <w:sz w:val="24"/>
        </w:rPr>
        <w:t xml:space="preserve"> </w:t>
      </w:r>
      <w:r w:rsidRPr="00416CF9">
        <w:rPr>
          <w:rFonts w:ascii="Times New Roman" w:hAnsi="Times New Roman" w:cs="Times New Roman"/>
          <w:sz w:val="24"/>
        </w:rPr>
        <w:t>tax</w:t>
      </w:r>
    </w:p>
    <w:p w:rsidR="00362C7E" w:rsidRDefault="005025B2" w:rsidP="006D419A">
      <w:pPr>
        <w:tabs>
          <w:tab w:val="left" w:pos="1536"/>
        </w:tabs>
        <w:spacing w:after="0" w:line="276" w:lineRule="auto"/>
        <w:jc w:val="both"/>
        <w:rPr>
          <w:rFonts w:ascii="Times New Roman" w:hAnsi="Times New Roman" w:cs="Times New Roman"/>
          <w:sz w:val="24"/>
        </w:rPr>
      </w:pPr>
      <w:r>
        <w:rPr>
          <w:rFonts w:ascii="Times New Roman" w:hAnsi="Times New Roman" w:cs="Times New Roman"/>
          <w:sz w:val="24"/>
        </w:rPr>
        <w:t xml:space="preserve">        </w:t>
      </w:r>
      <w:r w:rsidR="00A524A3" w:rsidRPr="00416CF9">
        <w:rPr>
          <w:rFonts w:ascii="Times New Roman" w:hAnsi="Times New Roman" w:cs="Times New Roman"/>
          <w:sz w:val="24"/>
        </w:rPr>
        <w:t>VDS</w:t>
      </w:r>
      <w:r w:rsidR="00A524A3" w:rsidRPr="00416CF9">
        <w:rPr>
          <w:rFonts w:ascii="Times New Roman" w:hAnsi="Times New Roman" w:cs="Times New Roman"/>
          <w:sz w:val="24"/>
        </w:rPr>
        <w:tab/>
      </w:r>
      <w:r>
        <w:rPr>
          <w:rFonts w:ascii="Times New Roman" w:hAnsi="Times New Roman" w:cs="Times New Roman"/>
          <w:sz w:val="24"/>
        </w:rPr>
        <w:t xml:space="preserve">      </w:t>
      </w:r>
      <w:r w:rsidR="00A524A3" w:rsidRPr="00416CF9">
        <w:rPr>
          <w:rFonts w:ascii="Times New Roman" w:hAnsi="Times New Roman" w:cs="Times New Roman"/>
          <w:sz w:val="24"/>
        </w:rPr>
        <w:t>VAT deducted at</w:t>
      </w:r>
      <w:r>
        <w:rPr>
          <w:rFonts w:ascii="Times New Roman" w:hAnsi="Times New Roman" w:cs="Times New Roman"/>
          <w:sz w:val="24"/>
        </w:rPr>
        <w:t xml:space="preserve"> </w:t>
      </w:r>
      <w:r w:rsidR="002020DC">
        <w:rPr>
          <w:rFonts w:ascii="Times New Roman" w:hAnsi="Times New Roman" w:cs="Times New Roman"/>
          <w:sz w:val="24"/>
        </w:rPr>
        <w:t>sou</w:t>
      </w:r>
      <w:r w:rsidR="009A6D0D">
        <w:rPr>
          <w:rFonts w:ascii="Times New Roman" w:hAnsi="Times New Roman" w:cs="Times New Roman"/>
          <w:sz w:val="24"/>
        </w:rPr>
        <w:t>rce</w:t>
      </w:r>
    </w:p>
    <w:p w:rsidR="00386EE1" w:rsidRDefault="00386EE1" w:rsidP="006D419A">
      <w:pPr>
        <w:tabs>
          <w:tab w:val="left" w:pos="1536"/>
        </w:tabs>
        <w:spacing w:after="0" w:line="276" w:lineRule="auto"/>
        <w:jc w:val="both"/>
        <w:rPr>
          <w:rFonts w:ascii="Times New Roman" w:hAnsi="Times New Roman" w:cs="Times New Roman"/>
          <w:sz w:val="24"/>
        </w:rPr>
      </w:pPr>
    </w:p>
    <w:p w:rsidR="00386EE1" w:rsidRDefault="00386EE1" w:rsidP="006D419A">
      <w:pPr>
        <w:tabs>
          <w:tab w:val="left" w:pos="1536"/>
        </w:tabs>
        <w:spacing w:after="0" w:line="276" w:lineRule="auto"/>
        <w:jc w:val="both"/>
        <w:rPr>
          <w:rFonts w:ascii="Times New Roman" w:hAnsi="Times New Roman" w:cs="Times New Roman"/>
          <w:sz w:val="24"/>
        </w:rPr>
      </w:pPr>
    </w:p>
    <w:p w:rsidR="00386EE1" w:rsidRPr="00A6163D" w:rsidRDefault="00386EE1" w:rsidP="00A6163D">
      <w:pPr>
        <w:spacing w:line="276" w:lineRule="auto"/>
        <w:jc w:val="center"/>
        <w:rPr>
          <w:rFonts w:ascii="Times New Roman" w:hAnsi="Times New Roman" w:cs="Times New Roman"/>
          <w:sz w:val="24"/>
        </w:rPr>
      </w:pPr>
      <w:r>
        <w:rPr>
          <w:rFonts w:ascii="Times New Roman" w:hAnsi="Times New Roman" w:cs="Times New Roman"/>
          <w:sz w:val="24"/>
        </w:rPr>
        <w:br w:type="page"/>
      </w:r>
      <w:r w:rsidRPr="00927953">
        <w:rPr>
          <w:rFonts w:ascii="Times New Roman" w:hAnsi="Times New Roman" w:cs="Times New Roman"/>
          <w:b/>
          <w:sz w:val="32"/>
          <w:szCs w:val="32"/>
        </w:rPr>
        <w:lastRenderedPageBreak/>
        <w:t>Table of Content</w:t>
      </w:r>
    </w:p>
    <w:p w:rsidR="00386EE1" w:rsidRPr="00B90208" w:rsidRDefault="00386EE1" w:rsidP="006D419A">
      <w:pPr>
        <w:spacing w:after="0" w:line="276" w:lineRule="auto"/>
        <w:jc w:val="both"/>
        <w:rPr>
          <w:rFonts w:ascii="Times New Roman" w:hAnsi="Times New Roman" w:cs="Times New Roman"/>
          <w:b/>
          <w:sz w:val="32"/>
          <w:szCs w:val="28"/>
        </w:rPr>
      </w:pPr>
      <w:r w:rsidRPr="00B90208">
        <w:rPr>
          <w:rFonts w:ascii="Times New Roman" w:hAnsi="Times New Roman" w:cs="Times New Roman"/>
          <w:b/>
          <w:sz w:val="32"/>
          <w:szCs w:val="28"/>
        </w:rPr>
        <w:t xml:space="preserve">Chapter 1: </w:t>
      </w:r>
    </w:p>
    <w:p w:rsidR="00386EE1" w:rsidRPr="00E96A5C" w:rsidRDefault="00831A09" w:rsidP="006D419A">
      <w:pPr>
        <w:spacing w:after="0" w:line="276" w:lineRule="auto"/>
        <w:jc w:val="both"/>
        <w:rPr>
          <w:rFonts w:ascii="Times New Roman" w:hAnsi="Times New Roman" w:cs="Times New Roman"/>
          <w:sz w:val="28"/>
          <w:szCs w:val="28"/>
        </w:rPr>
      </w:pPr>
      <w:r>
        <w:rPr>
          <w:rFonts w:ascii="Times New Roman" w:hAnsi="Times New Roman" w:cs="Times New Roman"/>
          <w:sz w:val="28"/>
          <w:szCs w:val="28"/>
        </w:rPr>
        <w:t>1.1 Introduction……….</w:t>
      </w:r>
      <w:r w:rsidR="00386EE1" w:rsidRPr="00E96A5C">
        <w:rPr>
          <w:rFonts w:ascii="Times New Roman" w:hAnsi="Times New Roman" w:cs="Times New Roman"/>
          <w:sz w:val="28"/>
          <w:szCs w:val="28"/>
        </w:rPr>
        <w:t>……………</w:t>
      </w:r>
      <w:r w:rsidR="00386EE1">
        <w:rPr>
          <w:rFonts w:ascii="Times New Roman" w:hAnsi="Times New Roman" w:cs="Times New Roman"/>
          <w:sz w:val="28"/>
          <w:szCs w:val="28"/>
        </w:rPr>
        <w:t>……………..</w:t>
      </w:r>
      <w:r w:rsidR="00386EE1" w:rsidRPr="00E96A5C">
        <w:rPr>
          <w:rFonts w:ascii="Times New Roman" w:hAnsi="Times New Roman" w:cs="Times New Roman"/>
          <w:sz w:val="28"/>
          <w:szCs w:val="28"/>
        </w:rPr>
        <w:t>……………………………1</w:t>
      </w:r>
    </w:p>
    <w:p w:rsidR="00831A09" w:rsidRPr="00831A09" w:rsidRDefault="00831A09" w:rsidP="006D419A">
      <w:pPr>
        <w:spacing w:after="0" w:line="276" w:lineRule="auto"/>
        <w:jc w:val="both"/>
        <w:rPr>
          <w:rFonts w:ascii="Times New Roman" w:hAnsi="Times New Roman" w:cs="Times New Roman"/>
          <w:sz w:val="24"/>
          <w:szCs w:val="28"/>
          <w:lang/>
        </w:rPr>
      </w:pPr>
      <w:r w:rsidRPr="00831A09">
        <w:rPr>
          <w:rFonts w:ascii="Times New Roman" w:hAnsi="Times New Roman" w:cs="Times New Roman"/>
          <w:color w:val="212121"/>
          <w:sz w:val="24"/>
          <w:szCs w:val="24"/>
          <w:lang/>
        </w:rPr>
        <w:t>1.1.1 Industrial Background</w:t>
      </w:r>
      <w:r w:rsidR="004F02D0">
        <w:rPr>
          <w:rFonts w:ascii="Times New Roman" w:hAnsi="Times New Roman" w:cs="Times New Roman"/>
          <w:color w:val="212121"/>
          <w:sz w:val="24"/>
          <w:szCs w:val="24"/>
          <w:lang/>
        </w:rPr>
        <w:t>……………………………………………………</w:t>
      </w:r>
      <w:r w:rsidR="006D7120">
        <w:rPr>
          <w:rFonts w:ascii="Times New Roman" w:hAnsi="Times New Roman" w:cs="Times New Roman"/>
          <w:color w:val="212121"/>
          <w:sz w:val="24"/>
          <w:szCs w:val="24"/>
          <w:lang/>
        </w:rPr>
        <w:t>.</w:t>
      </w:r>
      <w:r w:rsidR="004F02D0">
        <w:rPr>
          <w:rFonts w:ascii="Times New Roman" w:hAnsi="Times New Roman" w:cs="Times New Roman"/>
          <w:color w:val="212121"/>
          <w:sz w:val="24"/>
          <w:szCs w:val="24"/>
          <w:lang/>
        </w:rPr>
        <w:t>….1</w:t>
      </w:r>
    </w:p>
    <w:p w:rsidR="00386EE1" w:rsidRDefault="00831A09" w:rsidP="006D419A">
      <w:pPr>
        <w:spacing w:after="0" w:line="276" w:lineRule="auto"/>
        <w:jc w:val="both"/>
        <w:rPr>
          <w:rFonts w:ascii="Times New Roman" w:hAnsi="Times New Roman" w:cs="Times New Roman"/>
          <w:sz w:val="24"/>
          <w:szCs w:val="28"/>
          <w:lang/>
        </w:rPr>
      </w:pPr>
      <w:r>
        <w:rPr>
          <w:rFonts w:ascii="Times New Roman" w:hAnsi="Times New Roman" w:cs="Times New Roman"/>
          <w:sz w:val="24"/>
          <w:szCs w:val="28"/>
          <w:lang/>
        </w:rPr>
        <w:t>1.1.2</w:t>
      </w:r>
      <w:r w:rsidR="00386EE1" w:rsidRPr="00831A09">
        <w:rPr>
          <w:rFonts w:ascii="Times New Roman" w:hAnsi="Times New Roman" w:cs="Times New Roman"/>
          <w:sz w:val="24"/>
          <w:szCs w:val="28"/>
          <w:lang/>
        </w:rPr>
        <w:t>Objective of the Report</w:t>
      </w:r>
      <w:r w:rsidRPr="00831A09">
        <w:rPr>
          <w:rFonts w:ascii="Times New Roman" w:hAnsi="Times New Roman" w:cs="Times New Roman"/>
          <w:sz w:val="24"/>
          <w:szCs w:val="28"/>
          <w:lang/>
        </w:rPr>
        <w:t>……………………….</w:t>
      </w:r>
      <w:r w:rsidR="00386EE1" w:rsidRPr="00831A09">
        <w:rPr>
          <w:rFonts w:ascii="Times New Roman" w:hAnsi="Times New Roman" w:cs="Times New Roman"/>
          <w:sz w:val="24"/>
          <w:szCs w:val="28"/>
          <w:lang/>
        </w:rPr>
        <w:t>………………….…</w:t>
      </w:r>
      <w:r w:rsidR="00C51BCE">
        <w:rPr>
          <w:rFonts w:ascii="Times New Roman" w:hAnsi="Times New Roman" w:cs="Times New Roman"/>
          <w:sz w:val="24"/>
          <w:szCs w:val="28"/>
          <w:lang/>
        </w:rPr>
        <w:t>…</w:t>
      </w:r>
      <w:r w:rsidR="006D7120">
        <w:rPr>
          <w:rFonts w:ascii="Times New Roman" w:hAnsi="Times New Roman" w:cs="Times New Roman"/>
          <w:sz w:val="24"/>
          <w:szCs w:val="28"/>
          <w:lang/>
        </w:rPr>
        <w:t>.</w:t>
      </w:r>
      <w:r w:rsidR="00C51BCE">
        <w:rPr>
          <w:rFonts w:ascii="Times New Roman" w:hAnsi="Times New Roman" w:cs="Times New Roman"/>
          <w:sz w:val="24"/>
          <w:szCs w:val="28"/>
          <w:lang/>
        </w:rPr>
        <w:t>.</w:t>
      </w:r>
      <w:r w:rsidR="00386EE1" w:rsidRPr="00831A09">
        <w:rPr>
          <w:rFonts w:ascii="Times New Roman" w:hAnsi="Times New Roman" w:cs="Times New Roman"/>
          <w:sz w:val="24"/>
          <w:szCs w:val="28"/>
          <w:lang/>
        </w:rPr>
        <w:t>……1</w:t>
      </w:r>
    </w:p>
    <w:p w:rsidR="00083B93" w:rsidRPr="00083B93" w:rsidRDefault="00083B93" w:rsidP="00083B93">
      <w:pPr>
        <w:spacing w:after="0"/>
      </w:pPr>
      <w:r w:rsidRPr="00083B93">
        <w:rPr>
          <w:rFonts w:ascii="Times New Roman" w:hAnsi="Times New Roman" w:cs="Times New Roman"/>
          <w:color w:val="212121"/>
          <w:sz w:val="24"/>
          <w:szCs w:val="24"/>
          <w:lang/>
        </w:rPr>
        <w:t>1.1.2.1 Primary Objective</w:t>
      </w:r>
      <w:r>
        <w:rPr>
          <w:rFonts w:ascii="Times New Roman" w:hAnsi="Times New Roman" w:cs="Times New Roman"/>
          <w:color w:val="212121"/>
          <w:sz w:val="24"/>
          <w:szCs w:val="24"/>
          <w:lang/>
        </w:rPr>
        <w:t>………………………………………………….1</w:t>
      </w:r>
    </w:p>
    <w:p w:rsidR="00083B93" w:rsidRPr="00083B93" w:rsidRDefault="00083B93" w:rsidP="00083B93">
      <w:pPr>
        <w:spacing w:after="0"/>
      </w:pPr>
      <w:r w:rsidRPr="00083B93">
        <w:rPr>
          <w:rFonts w:ascii="Times New Roman" w:hAnsi="Times New Roman" w:cs="Times New Roman"/>
          <w:color w:val="212121"/>
          <w:sz w:val="24"/>
          <w:szCs w:val="24"/>
          <w:lang/>
        </w:rPr>
        <w:t>1.1.2.2 Secondary Objective</w:t>
      </w:r>
      <w:r>
        <w:rPr>
          <w:rFonts w:ascii="Times New Roman" w:hAnsi="Times New Roman" w:cs="Times New Roman"/>
          <w:color w:val="212121"/>
          <w:sz w:val="24"/>
          <w:szCs w:val="24"/>
          <w:lang/>
        </w:rPr>
        <w:t>……………………………………………….1</w:t>
      </w:r>
      <w:bookmarkStart w:id="0" w:name="_GoBack"/>
      <w:bookmarkEnd w:id="0"/>
    </w:p>
    <w:p w:rsidR="00386EE1" w:rsidRPr="00083B93" w:rsidRDefault="00831A09" w:rsidP="00083B93">
      <w:pPr>
        <w:spacing w:after="0" w:line="276" w:lineRule="auto"/>
        <w:jc w:val="both"/>
        <w:rPr>
          <w:rFonts w:ascii="Times New Roman" w:hAnsi="Times New Roman" w:cs="Times New Roman"/>
          <w:sz w:val="24"/>
          <w:szCs w:val="28"/>
        </w:rPr>
      </w:pPr>
      <w:r w:rsidRPr="00083B93">
        <w:rPr>
          <w:rFonts w:ascii="Times New Roman" w:hAnsi="Times New Roman" w:cs="Times New Roman"/>
          <w:sz w:val="24"/>
          <w:szCs w:val="28"/>
          <w:lang/>
        </w:rPr>
        <w:t>1.1.3 Methodology………….</w:t>
      </w:r>
      <w:r w:rsidR="00386EE1" w:rsidRPr="00083B93">
        <w:rPr>
          <w:rFonts w:ascii="Times New Roman" w:hAnsi="Times New Roman" w:cs="Times New Roman"/>
          <w:sz w:val="24"/>
          <w:szCs w:val="28"/>
          <w:lang/>
        </w:rPr>
        <w:t>………..</w:t>
      </w:r>
      <w:r w:rsidRPr="00083B93">
        <w:rPr>
          <w:rFonts w:ascii="Times New Roman" w:hAnsi="Times New Roman" w:cs="Times New Roman"/>
          <w:sz w:val="24"/>
          <w:szCs w:val="28"/>
          <w:lang/>
        </w:rPr>
        <w:t>…………………………</w:t>
      </w:r>
      <w:r w:rsidR="004F02D0" w:rsidRPr="00083B93">
        <w:rPr>
          <w:rFonts w:ascii="Times New Roman" w:hAnsi="Times New Roman" w:cs="Times New Roman"/>
          <w:sz w:val="24"/>
          <w:szCs w:val="28"/>
          <w:lang/>
        </w:rPr>
        <w:t>……………</w:t>
      </w:r>
      <w:r w:rsidR="006D7120" w:rsidRPr="00083B93">
        <w:rPr>
          <w:rFonts w:ascii="Times New Roman" w:hAnsi="Times New Roman" w:cs="Times New Roman"/>
          <w:sz w:val="24"/>
          <w:szCs w:val="28"/>
          <w:lang/>
        </w:rPr>
        <w:t>.</w:t>
      </w:r>
      <w:r w:rsidR="00C51BCE" w:rsidRPr="00083B93">
        <w:rPr>
          <w:rFonts w:ascii="Times New Roman" w:hAnsi="Times New Roman" w:cs="Times New Roman"/>
          <w:sz w:val="24"/>
          <w:szCs w:val="28"/>
          <w:lang/>
        </w:rPr>
        <w:t>…..</w:t>
      </w:r>
      <w:r w:rsidR="004F02D0" w:rsidRPr="00083B93">
        <w:rPr>
          <w:rFonts w:ascii="Times New Roman" w:hAnsi="Times New Roman" w:cs="Times New Roman"/>
          <w:sz w:val="24"/>
          <w:szCs w:val="28"/>
          <w:lang/>
        </w:rPr>
        <w:t>..2</w:t>
      </w:r>
    </w:p>
    <w:p w:rsidR="00386EE1" w:rsidRPr="00831A09" w:rsidRDefault="00831A09" w:rsidP="00083B93">
      <w:pPr>
        <w:spacing w:after="0" w:line="276" w:lineRule="auto"/>
        <w:jc w:val="both"/>
        <w:rPr>
          <w:rFonts w:ascii="Times New Roman" w:hAnsi="Times New Roman" w:cs="Times New Roman"/>
          <w:sz w:val="24"/>
          <w:szCs w:val="28"/>
        </w:rPr>
      </w:pPr>
      <w:r w:rsidRPr="00083B93">
        <w:rPr>
          <w:rFonts w:ascii="Times New Roman" w:hAnsi="Times New Roman" w:cs="Times New Roman"/>
          <w:sz w:val="24"/>
          <w:szCs w:val="28"/>
          <w:lang/>
        </w:rPr>
        <w:t>1.1.4</w:t>
      </w:r>
      <w:r w:rsidRPr="00831A09">
        <w:rPr>
          <w:rFonts w:ascii="Times New Roman" w:hAnsi="Times New Roman" w:cs="Times New Roman"/>
          <w:sz w:val="24"/>
          <w:szCs w:val="28"/>
          <w:lang/>
        </w:rPr>
        <w:t xml:space="preserve"> Scope…</w:t>
      </w:r>
      <w:r w:rsidR="00386EE1" w:rsidRPr="00831A09">
        <w:rPr>
          <w:rFonts w:ascii="Times New Roman" w:hAnsi="Times New Roman" w:cs="Times New Roman"/>
          <w:sz w:val="24"/>
          <w:szCs w:val="28"/>
          <w:lang/>
        </w:rPr>
        <w:t>……………….………………………………………………</w:t>
      </w:r>
      <w:r w:rsidR="00C51BCE">
        <w:rPr>
          <w:rFonts w:ascii="Times New Roman" w:hAnsi="Times New Roman" w:cs="Times New Roman"/>
          <w:sz w:val="24"/>
          <w:szCs w:val="28"/>
          <w:lang/>
        </w:rPr>
        <w:t>…</w:t>
      </w:r>
      <w:r w:rsidR="00386EE1" w:rsidRPr="00831A09">
        <w:rPr>
          <w:rFonts w:ascii="Times New Roman" w:hAnsi="Times New Roman" w:cs="Times New Roman"/>
          <w:sz w:val="24"/>
          <w:szCs w:val="28"/>
          <w:lang/>
        </w:rPr>
        <w:t>…...2</w:t>
      </w:r>
    </w:p>
    <w:p w:rsidR="00386EE1" w:rsidRPr="00831A09" w:rsidRDefault="00831A09" w:rsidP="006D419A">
      <w:pPr>
        <w:spacing w:after="0" w:line="276" w:lineRule="auto"/>
        <w:jc w:val="both"/>
        <w:rPr>
          <w:rFonts w:ascii="Times New Roman" w:hAnsi="Times New Roman" w:cs="Times New Roman"/>
          <w:sz w:val="24"/>
          <w:szCs w:val="28"/>
          <w:lang/>
        </w:rPr>
      </w:pPr>
      <w:r>
        <w:rPr>
          <w:rFonts w:ascii="Times New Roman" w:hAnsi="Times New Roman" w:cs="Times New Roman"/>
          <w:sz w:val="24"/>
          <w:szCs w:val="28"/>
          <w:lang/>
        </w:rPr>
        <w:t xml:space="preserve">1.1.5 </w:t>
      </w:r>
      <w:r w:rsidR="00386EE1" w:rsidRPr="00831A09">
        <w:rPr>
          <w:rFonts w:ascii="Times New Roman" w:hAnsi="Times New Roman" w:cs="Times New Roman"/>
          <w:sz w:val="24"/>
          <w:szCs w:val="28"/>
          <w:lang/>
        </w:rPr>
        <w:t>Limitat</w:t>
      </w:r>
      <w:r w:rsidR="00C51BCE">
        <w:rPr>
          <w:rFonts w:ascii="Times New Roman" w:hAnsi="Times New Roman" w:cs="Times New Roman"/>
          <w:sz w:val="24"/>
          <w:szCs w:val="28"/>
          <w:lang/>
        </w:rPr>
        <w:t>ion………………………………………………………………….</w:t>
      </w:r>
      <w:r w:rsidR="00386EE1" w:rsidRPr="00831A09">
        <w:rPr>
          <w:rFonts w:ascii="Times New Roman" w:hAnsi="Times New Roman" w:cs="Times New Roman"/>
          <w:sz w:val="24"/>
          <w:szCs w:val="28"/>
          <w:lang/>
        </w:rPr>
        <w:t>....2</w:t>
      </w:r>
    </w:p>
    <w:p w:rsidR="00386EE1" w:rsidRPr="002D09BC" w:rsidRDefault="00386EE1" w:rsidP="006D419A">
      <w:pPr>
        <w:spacing w:after="0" w:line="276" w:lineRule="auto"/>
        <w:jc w:val="both"/>
        <w:rPr>
          <w:rFonts w:ascii="Times New Roman" w:hAnsi="Times New Roman" w:cs="Times New Roman"/>
          <w:sz w:val="32"/>
          <w:szCs w:val="28"/>
          <w:lang/>
        </w:rPr>
      </w:pPr>
      <w:r w:rsidRPr="002D09BC">
        <w:rPr>
          <w:rFonts w:ascii="Times New Roman" w:hAnsi="Times New Roman" w:cs="Times New Roman"/>
          <w:b/>
          <w:sz w:val="32"/>
          <w:szCs w:val="28"/>
          <w:lang/>
        </w:rPr>
        <w:t>Chapter 2:</w:t>
      </w:r>
    </w:p>
    <w:p w:rsidR="00386EE1" w:rsidRPr="00E96A5C" w:rsidRDefault="00FA2DF9" w:rsidP="006D419A">
      <w:pPr>
        <w:spacing w:after="0" w:line="276" w:lineRule="auto"/>
        <w:jc w:val="both"/>
        <w:rPr>
          <w:rFonts w:ascii="Times New Roman" w:hAnsi="Times New Roman" w:cs="Times New Roman"/>
          <w:sz w:val="28"/>
          <w:szCs w:val="28"/>
          <w:lang/>
        </w:rPr>
      </w:pPr>
      <w:r>
        <w:rPr>
          <w:rFonts w:ascii="Times New Roman" w:hAnsi="Times New Roman" w:cs="Times New Roman"/>
          <w:sz w:val="28"/>
          <w:szCs w:val="28"/>
          <w:lang/>
        </w:rPr>
        <w:t>2.1 Liaison Office in Bangladesh</w:t>
      </w:r>
      <w:r w:rsidR="00386EE1" w:rsidRPr="00E96A5C">
        <w:rPr>
          <w:rFonts w:ascii="Times New Roman" w:hAnsi="Times New Roman" w:cs="Times New Roman"/>
          <w:sz w:val="28"/>
          <w:szCs w:val="28"/>
          <w:lang/>
        </w:rPr>
        <w:t>…………</w:t>
      </w:r>
      <w:r>
        <w:rPr>
          <w:rFonts w:ascii="Times New Roman" w:hAnsi="Times New Roman" w:cs="Times New Roman"/>
          <w:sz w:val="28"/>
          <w:szCs w:val="28"/>
          <w:lang/>
        </w:rPr>
        <w:t>.</w:t>
      </w:r>
      <w:r w:rsidR="00386EE1" w:rsidRPr="00E96A5C">
        <w:rPr>
          <w:rFonts w:ascii="Times New Roman" w:hAnsi="Times New Roman" w:cs="Times New Roman"/>
          <w:sz w:val="28"/>
          <w:szCs w:val="28"/>
          <w:lang/>
        </w:rPr>
        <w:t>………</w:t>
      </w:r>
      <w:r w:rsidR="00921A31">
        <w:rPr>
          <w:rFonts w:ascii="Times New Roman" w:hAnsi="Times New Roman" w:cs="Times New Roman"/>
          <w:sz w:val="28"/>
          <w:szCs w:val="28"/>
          <w:lang/>
        </w:rPr>
        <w:t>…………….</w:t>
      </w:r>
      <w:r w:rsidR="00386EE1" w:rsidRPr="00E96A5C">
        <w:rPr>
          <w:rFonts w:ascii="Times New Roman" w:hAnsi="Times New Roman" w:cs="Times New Roman"/>
          <w:sz w:val="28"/>
          <w:szCs w:val="28"/>
          <w:lang/>
        </w:rPr>
        <w:t>……………..</w:t>
      </w:r>
      <w:r w:rsidR="007825B7">
        <w:rPr>
          <w:rFonts w:ascii="Times New Roman" w:hAnsi="Times New Roman" w:cs="Times New Roman"/>
          <w:sz w:val="28"/>
          <w:szCs w:val="28"/>
          <w:lang/>
        </w:rPr>
        <w:t>3</w:t>
      </w:r>
    </w:p>
    <w:p w:rsidR="00386EE1" w:rsidRPr="00FA2DF9" w:rsidRDefault="00FA2DF9" w:rsidP="006D419A">
      <w:pPr>
        <w:spacing w:after="0" w:line="276" w:lineRule="auto"/>
        <w:jc w:val="both"/>
        <w:rPr>
          <w:rFonts w:ascii="Times New Roman" w:hAnsi="Times New Roman" w:cs="Times New Roman"/>
          <w:sz w:val="24"/>
          <w:szCs w:val="28"/>
          <w:lang/>
        </w:rPr>
      </w:pPr>
      <w:r>
        <w:rPr>
          <w:rFonts w:ascii="Times New Roman" w:hAnsi="Times New Roman" w:cs="Times New Roman"/>
          <w:sz w:val="24"/>
          <w:szCs w:val="28"/>
          <w:lang/>
        </w:rPr>
        <w:t xml:space="preserve">2.1.1 </w:t>
      </w:r>
      <w:r w:rsidR="00921A31" w:rsidRPr="00FA2DF9">
        <w:rPr>
          <w:rFonts w:ascii="Times New Roman" w:hAnsi="Times New Roman" w:cs="Times New Roman"/>
          <w:sz w:val="24"/>
          <w:szCs w:val="28"/>
          <w:lang/>
        </w:rPr>
        <w:t xml:space="preserve">Liaison </w:t>
      </w:r>
      <w:r w:rsidR="00386EE1" w:rsidRPr="00FA2DF9">
        <w:rPr>
          <w:rFonts w:ascii="Times New Roman" w:hAnsi="Times New Roman" w:cs="Times New Roman"/>
          <w:sz w:val="24"/>
          <w:szCs w:val="28"/>
          <w:lang/>
        </w:rPr>
        <w:t>Office………………………………………………………………......</w:t>
      </w:r>
      <w:r w:rsidR="007825B7" w:rsidRPr="00FA2DF9">
        <w:rPr>
          <w:rFonts w:ascii="Times New Roman" w:hAnsi="Times New Roman" w:cs="Times New Roman"/>
          <w:sz w:val="24"/>
          <w:szCs w:val="28"/>
          <w:lang/>
        </w:rPr>
        <w:t>3</w:t>
      </w:r>
    </w:p>
    <w:p w:rsidR="00386EE1" w:rsidRPr="00FA2DF9" w:rsidRDefault="00FA2DF9" w:rsidP="006D419A">
      <w:pPr>
        <w:spacing w:after="0" w:line="276" w:lineRule="auto"/>
        <w:jc w:val="both"/>
        <w:rPr>
          <w:rFonts w:ascii="Times New Roman" w:hAnsi="Times New Roman" w:cs="Times New Roman"/>
          <w:sz w:val="24"/>
          <w:szCs w:val="28"/>
        </w:rPr>
      </w:pPr>
      <w:r>
        <w:rPr>
          <w:rFonts w:ascii="Times New Roman" w:hAnsi="Times New Roman" w:cs="Times New Roman"/>
          <w:sz w:val="24"/>
          <w:szCs w:val="28"/>
          <w:lang/>
        </w:rPr>
        <w:t xml:space="preserve">2.1.2 </w:t>
      </w:r>
      <w:r w:rsidR="00386EE1" w:rsidRPr="00FA2DF9">
        <w:rPr>
          <w:rFonts w:ascii="Times New Roman" w:hAnsi="Times New Roman" w:cs="Times New Roman"/>
          <w:sz w:val="24"/>
          <w:szCs w:val="28"/>
          <w:lang/>
        </w:rPr>
        <w:t>Requirement of Liaison Office for Operation…………………………</w:t>
      </w:r>
      <w:r w:rsidR="004033B4">
        <w:rPr>
          <w:rFonts w:ascii="Times New Roman" w:hAnsi="Times New Roman" w:cs="Times New Roman"/>
          <w:sz w:val="24"/>
          <w:szCs w:val="28"/>
          <w:lang/>
        </w:rPr>
        <w:t>...</w:t>
      </w:r>
      <w:r w:rsidR="00386EE1" w:rsidRPr="00FA2DF9">
        <w:rPr>
          <w:rFonts w:ascii="Times New Roman" w:hAnsi="Times New Roman" w:cs="Times New Roman"/>
          <w:sz w:val="24"/>
          <w:szCs w:val="28"/>
          <w:lang/>
        </w:rPr>
        <w:t>……</w:t>
      </w:r>
      <w:r w:rsidR="007825B7" w:rsidRPr="00FA2DF9">
        <w:rPr>
          <w:rFonts w:ascii="Times New Roman" w:hAnsi="Times New Roman" w:cs="Times New Roman"/>
          <w:sz w:val="24"/>
          <w:szCs w:val="28"/>
          <w:lang/>
        </w:rPr>
        <w:t>..3-4</w:t>
      </w:r>
    </w:p>
    <w:p w:rsidR="00386EE1" w:rsidRPr="00FA2DF9" w:rsidRDefault="00E94749" w:rsidP="006D419A">
      <w:pPr>
        <w:spacing w:after="0" w:line="276" w:lineRule="auto"/>
        <w:jc w:val="both"/>
        <w:rPr>
          <w:rFonts w:ascii="Times New Roman" w:hAnsi="Times New Roman" w:cs="Times New Roman"/>
          <w:sz w:val="24"/>
          <w:szCs w:val="28"/>
          <w:lang/>
        </w:rPr>
      </w:pPr>
      <w:r>
        <w:rPr>
          <w:rFonts w:ascii="Times New Roman" w:hAnsi="Times New Roman" w:cs="Times New Roman"/>
          <w:sz w:val="24"/>
          <w:szCs w:val="28"/>
          <w:lang/>
        </w:rPr>
        <w:t xml:space="preserve">2.2.1 </w:t>
      </w:r>
      <w:r w:rsidR="00386EE1" w:rsidRPr="00FA2DF9">
        <w:rPr>
          <w:rFonts w:ascii="Times New Roman" w:hAnsi="Times New Roman" w:cs="Times New Roman"/>
          <w:sz w:val="24"/>
          <w:szCs w:val="28"/>
          <w:lang/>
        </w:rPr>
        <w:t>Tax and VAT issue for Liaison Office…………………………………………</w:t>
      </w:r>
      <w:r w:rsidR="00FA2DF9">
        <w:rPr>
          <w:rFonts w:ascii="Times New Roman" w:hAnsi="Times New Roman" w:cs="Times New Roman"/>
          <w:sz w:val="24"/>
          <w:szCs w:val="28"/>
          <w:lang/>
        </w:rPr>
        <w:t>5</w:t>
      </w:r>
    </w:p>
    <w:p w:rsidR="00386EE1" w:rsidRPr="00FA2DF9" w:rsidRDefault="00E94749" w:rsidP="006D419A">
      <w:pPr>
        <w:spacing w:after="0" w:line="276" w:lineRule="auto"/>
        <w:jc w:val="both"/>
        <w:rPr>
          <w:rFonts w:ascii="Times New Roman" w:hAnsi="Times New Roman" w:cs="Times New Roman"/>
          <w:sz w:val="24"/>
          <w:szCs w:val="28"/>
        </w:rPr>
      </w:pPr>
      <w:r>
        <w:rPr>
          <w:rFonts w:ascii="Times New Roman" w:hAnsi="Times New Roman" w:cs="Times New Roman"/>
          <w:sz w:val="24"/>
          <w:szCs w:val="28"/>
          <w:lang/>
        </w:rPr>
        <w:t xml:space="preserve">2.3.1 </w:t>
      </w:r>
      <w:r w:rsidR="00386EE1" w:rsidRPr="00FA2DF9">
        <w:rPr>
          <w:rFonts w:ascii="Times New Roman" w:hAnsi="Times New Roman" w:cs="Times New Roman"/>
          <w:sz w:val="24"/>
          <w:szCs w:val="28"/>
          <w:lang/>
        </w:rPr>
        <w:t>Remittance Issue………………………………………………………………</w:t>
      </w:r>
      <w:r w:rsidR="00A14CD0">
        <w:rPr>
          <w:rFonts w:ascii="Times New Roman" w:hAnsi="Times New Roman" w:cs="Times New Roman"/>
          <w:sz w:val="24"/>
          <w:szCs w:val="28"/>
          <w:lang/>
        </w:rPr>
        <w:t>.5-6</w:t>
      </w:r>
    </w:p>
    <w:p w:rsidR="00386EE1" w:rsidRPr="00FA2DF9" w:rsidRDefault="00E94749" w:rsidP="006D419A">
      <w:pPr>
        <w:spacing w:after="0" w:line="276" w:lineRule="auto"/>
        <w:jc w:val="both"/>
        <w:rPr>
          <w:rFonts w:ascii="Times New Roman" w:hAnsi="Times New Roman" w:cs="Times New Roman"/>
          <w:sz w:val="24"/>
          <w:szCs w:val="28"/>
          <w:lang/>
        </w:rPr>
      </w:pPr>
      <w:r>
        <w:rPr>
          <w:rFonts w:ascii="Times New Roman" w:hAnsi="Times New Roman" w:cs="Times New Roman"/>
          <w:sz w:val="24"/>
          <w:szCs w:val="28"/>
          <w:lang/>
        </w:rPr>
        <w:t xml:space="preserve">2.4.1 </w:t>
      </w:r>
      <w:r w:rsidR="00386EE1" w:rsidRPr="00FA2DF9">
        <w:rPr>
          <w:rFonts w:ascii="Times New Roman" w:hAnsi="Times New Roman" w:cs="Times New Roman"/>
          <w:sz w:val="24"/>
          <w:szCs w:val="28"/>
          <w:lang/>
        </w:rPr>
        <w:t>Foreign Officials</w:t>
      </w:r>
      <w:r w:rsidR="00701958" w:rsidRPr="00FA2DF9">
        <w:rPr>
          <w:rFonts w:ascii="Times New Roman" w:hAnsi="Times New Roman" w:cs="Times New Roman"/>
          <w:sz w:val="24"/>
          <w:szCs w:val="28"/>
          <w:lang/>
        </w:rPr>
        <w:t>……………………………………………………………</w:t>
      </w:r>
      <w:r w:rsidR="00126C98" w:rsidRPr="00FA2DF9">
        <w:rPr>
          <w:rFonts w:ascii="Times New Roman" w:hAnsi="Times New Roman" w:cs="Times New Roman"/>
          <w:sz w:val="24"/>
          <w:szCs w:val="28"/>
          <w:lang/>
        </w:rPr>
        <w:t>.</w:t>
      </w:r>
      <w:r w:rsidR="00701958" w:rsidRPr="00FA2DF9">
        <w:rPr>
          <w:rFonts w:ascii="Times New Roman" w:hAnsi="Times New Roman" w:cs="Times New Roman"/>
          <w:sz w:val="24"/>
          <w:szCs w:val="28"/>
          <w:lang/>
        </w:rPr>
        <w:t>…</w:t>
      </w:r>
      <w:r w:rsidR="00126C98" w:rsidRPr="00FA2DF9">
        <w:rPr>
          <w:rFonts w:ascii="Times New Roman" w:hAnsi="Times New Roman" w:cs="Times New Roman"/>
          <w:sz w:val="24"/>
          <w:szCs w:val="28"/>
          <w:lang/>
        </w:rPr>
        <w:t>6</w:t>
      </w:r>
    </w:p>
    <w:p w:rsidR="00386EE1" w:rsidRPr="00E96A5C" w:rsidRDefault="00E94749" w:rsidP="006D419A">
      <w:pPr>
        <w:spacing w:after="0" w:line="276" w:lineRule="auto"/>
        <w:jc w:val="both"/>
        <w:rPr>
          <w:rFonts w:ascii="Times New Roman" w:hAnsi="Times New Roman" w:cs="Times New Roman"/>
          <w:sz w:val="28"/>
          <w:szCs w:val="28"/>
          <w:lang/>
        </w:rPr>
      </w:pPr>
      <w:r>
        <w:rPr>
          <w:rFonts w:ascii="Times New Roman" w:hAnsi="Times New Roman" w:cs="Times New Roman"/>
          <w:sz w:val="24"/>
          <w:szCs w:val="28"/>
          <w:lang/>
        </w:rPr>
        <w:t xml:space="preserve">2.5.1 </w:t>
      </w:r>
      <w:r w:rsidR="00386EE1" w:rsidRPr="00FA2DF9">
        <w:rPr>
          <w:rFonts w:ascii="Times New Roman" w:hAnsi="Times New Roman" w:cs="Times New Roman"/>
          <w:sz w:val="24"/>
          <w:szCs w:val="28"/>
          <w:lang/>
        </w:rPr>
        <w:t>Financial Statements</w:t>
      </w:r>
      <w:r w:rsidR="00701958" w:rsidRPr="00FA2DF9">
        <w:rPr>
          <w:rFonts w:ascii="Times New Roman" w:hAnsi="Times New Roman" w:cs="Times New Roman"/>
          <w:sz w:val="24"/>
          <w:szCs w:val="28"/>
          <w:lang/>
        </w:rPr>
        <w:t>…………………………………………………………</w:t>
      </w:r>
      <w:r w:rsidR="00126C98" w:rsidRPr="00FA2DF9">
        <w:rPr>
          <w:rFonts w:ascii="Times New Roman" w:hAnsi="Times New Roman" w:cs="Times New Roman"/>
          <w:sz w:val="24"/>
          <w:szCs w:val="28"/>
          <w:lang/>
        </w:rPr>
        <w:t>.</w:t>
      </w:r>
      <w:r w:rsidR="00701958" w:rsidRPr="00FA2DF9">
        <w:rPr>
          <w:rFonts w:ascii="Times New Roman" w:hAnsi="Times New Roman" w:cs="Times New Roman"/>
          <w:sz w:val="24"/>
          <w:szCs w:val="28"/>
          <w:lang/>
        </w:rPr>
        <w:t>..</w:t>
      </w:r>
      <w:r w:rsidR="00126C98" w:rsidRPr="00FA2DF9">
        <w:rPr>
          <w:rFonts w:ascii="Times New Roman" w:hAnsi="Times New Roman" w:cs="Times New Roman"/>
          <w:sz w:val="24"/>
          <w:szCs w:val="28"/>
          <w:lang/>
        </w:rPr>
        <w:t>6</w:t>
      </w:r>
    </w:p>
    <w:p w:rsidR="00386EE1" w:rsidRPr="002D09BC" w:rsidRDefault="00386EE1" w:rsidP="006D419A">
      <w:pPr>
        <w:spacing w:after="0" w:line="276" w:lineRule="auto"/>
        <w:jc w:val="both"/>
        <w:rPr>
          <w:rFonts w:ascii="Times New Roman" w:hAnsi="Times New Roman" w:cs="Times New Roman"/>
          <w:b/>
          <w:sz w:val="32"/>
          <w:szCs w:val="28"/>
          <w:lang/>
        </w:rPr>
      </w:pPr>
      <w:r w:rsidRPr="002D09BC">
        <w:rPr>
          <w:rFonts w:ascii="Times New Roman" w:hAnsi="Times New Roman" w:cs="Times New Roman"/>
          <w:b/>
          <w:sz w:val="32"/>
          <w:szCs w:val="28"/>
          <w:lang/>
        </w:rPr>
        <w:t xml:space="preserve">Chapter 3: </w:t>
      </w:r>
    </w:p>
    <w:p w:rsidR="00386EE1" w:rsidRPr="00E96A5C" w:rsidRDefault="00A14CD0" w:rsidP="006D419A">
      <w:pPr>
        <w:spacing w:after="0" w:line="276" w:lineRule="auto"/>
        <w:jc w:val="both"/>
        <w:rPr>
          <w:rFonts w:ascii="Times New Roman" w:hAnsi="Times New Roman" w:cs="Times New Roman"/>
          <w:sz w:val="28"/>
          <w:szCs w:val="28"/>
          <w:lang/>
        </w:rPr>
      </w:pPr>
      <w:r>
        <w:rPr>
          <w:rFonts w:ascii="Times New Roman" w:hAnsi="Times New Roman" w:cs="Times New Roman"/>
          <w:sz w:val="28"/>
          <w:szCs w:val="28"/>
          <w:lang/>
        </w:rPr>
        <w:t xml:space="preserve">3.1 </w:t>
      </w:r>
      <w:r w:rsidR="00386EE1" w:rsidRPr="00E96A5C">
        <w:rPr>
          <w:rFonts w:ascii="Times New Roman" w:hAnsi="Times New Roman" w:cs="Times New Roman"/>
          <w:sz w:val="28"/>
          <w:szCs w:val="28"/>
          <w:lang/>
        </w:rPr>
        <w:t>ACNABIN Associate with Liaison Offices</w:t>
      </w:r>
      <w:r>
        <w:rPr>
          <w:rFonts w:ascii="Times New Roman" w:hAnsi="Times New Roman" w:cs="Times New Roman"/>
          <w:sz w:val="28"/>
          <w:szCs w:val="28"/>
          <w:lang/>
        </w:rPr>
        <w:t>……………</w:t>
      </w:r>
      <w:r w:rsidR="00701958">
        <w:rPr>
          <w:rFonts w:ascii="Times New Roman" w:hAnsi="Times New Roman" w:cs="Times New Roman"/>
          <w:sz w:val="28"/>
          <w:szCs w:val="28"/>
          <w:lang/>
        </w:rPr>
        <w:t>……………………</w:t>
      </w:r>
      <w:r w:rsidR="00307956">
        <w:rPr>
          <w:rFonts w:ascii="Times New Roman" w:hAnsi="Times New Roman" w:cs="Times New Roman"/>
          <w:sz w:val="28"/>
          <w:szCs w:val="28"/>
          <w:lang/>
        </w:rPr>
        <w:t>7</w:t>
      </w:r>
    </w:p>
    <w:p w:rsidR="00386EE1" w:rsidRPr="002A02EB" w:rsidRDefault="007624FF" w:rsidP="006D419A">
      <w:pPr>
        <w:spacing w:after="0" w:line="276" w:lineRule="auto"/>
        <w:jc w:val="both"/>
        <w:rPr>
          <w:rFonts w:ascii="Times New Roman" w:hAnsi="Times New Roman" w:cs="Times New Roman"/>
          <w:sz w:val="24"/>
          <w:szCs w:val="28"/>
          <w:lang/>
        </w:rPr>
      </w:pPr>
      <w:r>
        <w:rPr>
          <w:rFonts w:ascii="Times New Roman" w:hAnsi="Times New Roman" w:cs="Times New Roman"/>
          <w:sz w:val="24"/>
          <w:szCs w:val="28"/>
          <w:lang/>
        </w:rPr>
        <w:t xml:space="preserve">3.1.1 </w:t>
      </w:r>
      <w:r w:rsidR="00386EE1" w:rsidRPr="002A02EB">
        <w:rPr>
          <w:rFonts w:ascii="Times New Roman" w:hAnsi="Times New Roman" w:cs="Times New Roman"/>
          <w:sz w:val="24"/>
          <w:szCs w:val="28"/>
          <w:lang/>
        </w:rPr>
        <w:t>Audit Service</w:t>
      </w:r>
      <w:r w:rsidR="00701958" w:rsidRPr="002A02EB">
        <w:rPr>
          <w:rFonts w:ascii="Times New Roman" w:hAnsi="Times New Roman" w:cs="Times New Roman"/>
          <w:sz w:val="24"/>
          <w:szCs w:val="28"/>
          <w:lang/>
        </w:rPr>
        <w:t>…………………………………………………………………</w:t>
      </w:r>
      <w:r w:rsidR="00307956" w:rsidRPr="002A02EB">
        <w:rPr>
          <w:rFonts w:ascii="Times New Roman" w:hAnsi="Times New Roman" w:cs="Times New Roman"/>
          <w:sz w:val="24"/>
          <w:szCs w:val="28"/>
          <w:lang/>
        </w:rPr>
        <w:t>..7</w:t>
      </w:r>
    </w:p>
    <w:p w:rsidR="00386EE1" w:rsidRPr="00E96A5C" w:rsidRDefault="00E94749" w:rsidP="006D419A">
      <w:pPr>
        <w:spacing w:after="0" w:line="276" w:lineRule="auto"/>
        <w:jc w:val="both"/>
        <w:rPr>
          <w:rFonts w:ascii="Times New Roman" w:hAnsi="Times New Roman" w:cs="Times New Roman"/>
          <w:sz w:val="28"/>
          <w:szCs w:val="28"/>
          <w:lang/>
        </w:rPr>
      </w:pPr>
      <w:r>
        <w:rPr>
          <w:rFonts w:ascii="Times New Roman" w:hAnsi="Times New Roman" w:cs="Times New Roman"/>
          <w:sz w:val="24"/>
          <w:szCs w:val="28"/>
          <w:lang/>
        </w:rPr>
        <w:t xml:space="preserve">3.1.2 </w:t>
      </w:r>
      <w:r w:rsidR="00386EE1" w:rsidRPr="002A02EB">
        <w:rPr>
          <w:rFonts w:ascii="Times New Roman" w:hAnsi="Times New Roman" w:cs="Times New Roman"/>
          <w:sz w:val="24"/>
          <w:szCs w:val="28"/>
          <w:lang/>
        </w:rPr>
        <w:t>Audit Procedure</w:t>
      </w:r>
      <w:r w:rsidR="00701958" w:rsidRPr="002A02EB">
        <w:rPr>
          <w:rFonts w:ascii="Times New Roman" w:hAnsi="Times New Roman" w:cs="Times New Roman"/>
          <w:sz w:val="24"/>
          <w:szCs w:val="28"/>
          <w:lang/>
        </w:rPr>
        <w:t>………………………………………………………………</w:t>
      </w:r>
      <w:r w:rsidR="00307956" w:rsidRPr="002A02EB">
        <w:rPr>
          <w:rFonts w:ascii="Times New Roman" w:hAnsi="Times New Roman" w:cs="Times New Roman"/>
          <w:sz w:val="24"/>
          <w:szCs w:val="28"/>
          <w:lang/>
        </w:rPr>
        <w:t>..8</w:t>
      </w:r>
    </w:p>
    <w:p w:rsidR="00386EE1" w:rsidRPr="00E96A5C" w:rsidRDefault="008914A0" w:rsidP="006D419A">
      <w:pPr>
        <w:spacing w:after="0" w:line="276" w:lineRule="auto"/>
        <w:jc w:val="both"/>
        <w:rPr>
          <w:rFonts w:ascii="Times New Roman" w:hAnsi="Times New Roman" w:cs="Times New Roman"/>
          <w:sz w:val="28"/>
          <w:szCs w:val="28"/>
          <w:lang/>
        </w:rPr>
      </w:pPr>
      <w:r>
        <w:rPr>
          <w:rFonts w:ascii="Times New Roman" w:hAnsi="Times New Roman" w:cs="Times New Roman"/>
          <w:sz w:val="28"/>
          <w:szCs w:val="28"/>
          <w:lang/>
        </w:rPr>
        <w:t xml:space="preserve">3.2 </w:t>
      </w:r>
      <w:r w:rsidR="00386EE1" w:rsidRPr="00E96A5C">
        <w:rPr>
          <w:rFonts w:ascii="Times New Roman" w:hAnsi="Times New Roman" w:cs="Times New Roman"/>
          <w:sz w:val="28"/>
          <w:szCs w:val="28"/>
          <w:lang/>
        </w:rPr>
        <w:t>Non-Audit Services</w:t>
      </w:r>
      <w:r>
        <w:rPr>
          <w:rFonts w:ascii="Times New Roman" w:hAnsi="Times New Roman" w:cs="Times New Roman"/>
          <w:sz w:val="28"/>
          <w:szCs w:val="28"/>
          <w:lang/>
        </w:rPr>
        <w:t>………………..</w:t>
      </w:r>
      <w:r w:rsidR="00701958">
        <w:rPr>
          <w:rFonts w:ascii="Times New Roman" w:hAnsi="Times New Roman" w:cs="Times New Roman"/>
          <w:sz w:val="28"/>
          <w:szCs w:val="28"/>
          <w:lang/>
        </w:rPr>
        <w:t>………………………………………</w:t>
      </w:r>
      <w:r w:rsidR="00307956">
        <w:rPr>
          <w:rFonts w:ascii="Times New Roman" w:hAnsi="Times New Roman" w:cs="Times New Roman"/>
          <w:sz w:val="28"/>
          <w:szCs w:val="28"/>
          <w:lang/>
        </w:rPr>
        <w:t>.8</w:t>
      </w:r>
    </w:p>
    <w:p w:rsidR="00386EE1" w:rsidRPr="002A02EB" w:rsidRDefault="00A931F1" w:rsidP="006D419A">
      <w:pPr>
        <w:spacing w:after="0" w:line="276" w:lineRule="auto"/>
        <w:jc w:val="both"/>
        <w:rPr>
          <w:rFonts w:ascii="Times New Roman" w:hAnsi="Times New Roman" w:cs="Times New Roman"/>
          <w:sz w:val="24"/>
          <w:szCs w:val="28"/>
          <w:lang/>
        </w:rPr>
      </w:pPr>
      <w:r>
        <w:rPr>
          <w:rFonts w:ascii="Times New Roman" w:hAnsi="Times New Roman" w:cs="Times New Roman"/>
          <w:sz w:val="24"/>
          <w:szCs w:val="28"/>
          <w:lang/>
        </w:rPr>
        <w:t xml:space="preserve">3.2.1 </w:t>
      </w:r>
      <w:r w:rsidR="00386EE1" w:rsidRPr="002A02EB">
        <w:rPr>
          <w:rFonts w:ascii="Times New Roman" w:hAnsi="Times New Roman" w:cs="Times New Roman"/>
          <w:sz w:val="24"/>
          <w:szCs w:val="28"/>
          <w:lang/>
        </w:rPr>
        <w:t>Preparing and Submitting of Quarterly Statement</w:t>
      </w:r>
      <w:r w:rsidR="00701958" w:rsidRPr="002A02EB">
        <w:rPr>
          <w:rFonts w:ascii="Times New Roman" w:hAnsi="Times New Roman" w:cs="Times New Roman"/>
          <w:sz w:val="24"/>
          <w:szCs w:val="28"/>
          <w:lang/>
        </w:rPr>
        <w:t>…………………………</w:t>
      </w:r>
      <w:r w:rsidR="00C1065F">
        <w:rPr>
          <w:rFonts w:ascii="Times New Roman" w:hAnsi="Times New Roman" w:cs="Times New Roman"/>
          <w:sz w:val="24"/>
          <w:szCs w:val="28"/>
          <w:lang/>
        </w:rPr>
        <w:t>.</w:t>
      </w:r>
      <w:r w:rsidR="00701958" w:rsidRPr="002A02EB">
        <w:rPr>
          <w:rFonts w:ascii="Times New Roman" w:hAnsi="Times New Roman" w:cs="Times New Roman"/>
          <w:sz w:val="24"/>
          <w:szCs w:val="28"/>
          <w:lang/>
        </w:rPr>
        <w:t>…</w:t>
      </w:r>
      <w:r w:rsidR="00590113" w:rsidRPr="002A02EB">
        <w:rPr>
          <w:rFonts w:ascii="Times New Roman" w:hAnsi="Times New Roman" w:cs="Times New Roman"/>
          <w:sz w:val="24"/>
          <w:szCs w:val="28"/>
          <w:lang/>
        </w:rPr>
        <w:t>..8</w:t>
      </w:r>
    </w:p>
    <w:p w:rsidR="00386EE1" w:rsidRPr="00E96A5C" w:rsidRDefault="00A931F1" w:rsidP="006D419A">
      <w:pPr>
        <w:spacing w:after="0" w:line="276" w:lineRule="auto"/>
        <w:jc w:val="both"/>
        <w:rPr>
          <w:rFonts w:ascii="Times New Roman" w:hAnsi="Times New Roman" w:cs="Times New Roman"/>
          <w:sz w:val="28"/>
          <w:szCs w:val="28"/>
          <w:lang/>
        </w:rPr>
      </w:pPr>
      <w:r>
        <w:rPr>
          <w:rFonts w:ascii="Times New Roman" w:hAnsi="Times New Roman" w:cs="Times New Roman"/>
          <w:sz w:val="24"/>
          <w:szCs w:val="28"/>
          <w:lang/>
        </w:rPr>
        <w:t xml:space="preserve">3.2.2 </w:t>
      </w:r>
      <w:r w:rsidR="00386EE1" w:rsidRPr="002A02EB">
        <w:rPr>
          <w:rFonts w:ascii="Times New Roman" w:hAnsi="Times New Roman" w:cs="Times New Roman"/>
          <w:sz w:val="24"/>
          <w:szCs w:val="28"/>
          <w:lang/>
        </w:rPr>
        <w:t>Secretarial and Other Services</w:t>
      </w:r>
      <w:r w:rsidR="00701958" w:rsidRPr="002A02EB">
        <w:rPr>
          <w:rFonts w:ascii="Times New Roman" w:hAnsi="Times New Roman" w:cs="Times New Roman"/>
          <w:sz w:val="24"/>
          <w:szCs w:val="28"/>
          <w:lang/>
        </w:rPr>
        <w:t>…………………………………………………</w:t>
      </w:r>
      <w:r w:rsidR="00590113" w:rsidRPr="002A02EB">
        <w:rPr>
          <w:rFonts w:ascii="Times New Roman" w:hAnsi="Times New Roman" w:cs="Times New Roman"/>
          <w:sz w:val="24"/>
          <w:szCs w:val="28"/>
          <w:lang/>
        </w:rPr>
        <w:t>.8</w:t>
      </w:r>
    </w:p>
    <w:p w:rsidR="00386EE1" w:rsidRPr="00E96A5C" w:rsidRDefault="00A931F1" w:rsidP="006D419A">
      <w:pPr>
        <w:spacing w:after="0" w:line="276" w:lineRule="auto"/>
        <w:jc w:val="both"/>
        <w:rPr>
          <w:rFonts w:ascii="Times New Roman" w:hAnsi="Times New Roman" w:cs="Times New Roman"/>
          <w:sz w:val="28"/>
          <w:szCs w:val="28"/>
          <w:lang/>
        </w:rPr>
      </w:pPr>
      <w:r>
        <w:rPr>
          <w:rFonts w:ascii="Times New Roman" w:hAnsi="Times New Roman" w:cs="Times New Roman"/>
          <w:sz w:val="28"/>
          <w:szCs w:val="28"/>
          <w:lang/>
        </w:rPr>
        <w:t xml:space="preserve">3.3 </w:t>
      </w:r>
      <w:r w:rsidR="00386EE1" w:rsidRPr="00E96A5C">
        <w:rPr>
          <w:rFonts w:ascii="Times New Roman" w:hAnsi="Times New Roman" w:cs="Times New Roman"/>
          <w:sz w:val="28"/>
          <w:szCs w:val="28"/>
          <w:lang/>
        </w:rPr>
        <w:t>Taxation Services-Liaison Office</w:t>
      </w:r>
      <w:r>
        <w:rPr>
          <w:rFonts w:ascii="Times New Roman" w:hAnsi="Times New Roman" w:cs="Times New Roman"/>
          <w:sz w:val="28"/>
          <w:szCs w:val="28"/>
          <w:lang/>
        </w:rPr>
        <w:t>…………..</w:t>
      </w:r>
      <w:r w:rsidR="00701958">
        <w:rPr>
          <w:rFonts w:ascii="Times New Roman" w:hAnsi="Times New Roman" w:cs="Times New Roman"/>
          <w:sz w:val="28"/>
          <w:szCs w:val="28"/>
          <w:lang/>
        </w:rPr>
        <w:t>………………………………</w:t>
      </w:r>
      <w:r w:rsidR="00590113">
        <w:rPr>
          <w:rFonts w:ascii="Times New Roman" w:hAnsi="Times New Roman" w:cs="Times New Roman"/>
          <w:sz w:val="28"/>
          <w:szCs w:val="28"/>
          <w:lang/>
        </w:rPr>
        <w:t>9</w:t>
      </w:r>
    </w:p>
    <w:p w:rsidR="00386EE1" w:rsidRPr="002A02EB" w:rsidRDefault="005C4886" w:rsidP="006D419A">
      <w:pPr>
        <w:spacing w:after="0" w:line="276" w:lineRule="auto"/>
        <w:jc w:val="both"/>
        <w:rPr>
          <w:rFonts w:ascii="Times New Roman" w:hAnsi="Times New Roman" w:cs="Times New Roman"/>
          <w:sz w:val="24"/>
          <w:szCs w:val="28"/>
          <w:lang/>
        </w:rPr>
      </w:pPr>
      <w:r>
        <w:rPr>
          <w:rFonts w:ascii="Times New Roman" w:hAnsi="Times New Roman" w:cs="Times New Roman"/>
          <w:sz w:val="24"/>
          <w:szCs w:val="28"/>
          <w:lang/>
        </w:rPr>
        <w:t xml:space="preserve">3.3.1 </w:t>
      </w:r>
      <w:r w:rsidR="00386EE1" w:rsidRPr="002A02EB">
        <w:rPr>
          <w:rFonts w:ascii="Times New Roman" w:hAnsi="Times New Roman" w:cs="Times New Roman"/>
          <w:sz w:val="24"/>
          <w:szCs w:val="28"/>
          <w:lang/>
        </w:rPr>
        <w:t>A. Annual Services</w:t>
      </w:r>
      <w:r w:rsidR="00701958" w:rsidRPr="002A02EB">
        <w:rPr>
          <w:rFonts w:ascii="Times New Roman" w:hAnsi="Times New Roman" w:cs="Times New Roman"/>
          <w:sz w:val="24"/>
          <w:szCs w:val="28"/>
          <w:lang/>
        </w:rPr>
        <w:t>……………………………………………………………..</w:t>
      </w:r>
      <w:r w:rsidR="00842B84" w:rsidRPr="002A02EB">
        <w:rPr>
          <w:rFonts w:ascii="Times New Roman" w:hAnsi="Times New Roman" w:cs="Times New Roman"/>
          <w:sz w:val="24"/>
          <w:szCs w:val="28"/>
          <w:lang/>
        </w:rPr>
        <w:t>9</w:t>
      </w:r>
    </w:p>
    <w:p w:rsidR="00386EE1" w:rsidRPr="002A02EB" w:rsidRDefault="005C4886" w:rsidP="006D419A">
      <w:pPr>
        <w:spacing w:after="0" w:line="276" w:lineRule="auto"/>
        <w:jc w:val="both"/>
        <w:rPr>
          <w:rFonts w:ascii="Times New Roman" w:hAnsi="Times New Roman" w:cs="Times New Roman"/>
          <w:sz w:val="24"/>
          <w:szCs w:val="28"/>
          <w:lang/>
        </w:rPr>
      </w:pPr>
      <w:r>
        <w:rPr>
          <w:rFonts w:ascii="Times New Roman" w:hAnsi="Times New Roman" w:cs="Times New Roman"/>
          <w:sz w:val="24"/>
          <w:szCs w:val="28"/>
          <w:lang/>
        </w:rPr>
        <w:t xml:space="preserve">3.3.2 </w:t>
      </w:r>
      <w:r w:rsidR="00386EE1" w:rsidRPr="002A02EB">
        <w:rPr>
          <w:rFonts w:ascii="Times New Roman" w:hAnsi="Times New Roman" w:cs="Times New Roman"/>
          <w:sz w:val="24"/>
          <w:szCs w:val="28"/>
          <w:lang/>
        </w:rPr>
        <w:t>B. Monthly and Quarterly Services</w:t>
      </w:r>
      <w:r w:rsidR="00701958" w:rsidRPr="002A02EB">
        <w:rPr>
          <w:rFonts w:ascii="Times New Roman" w:hAnsi="Times New Roman" w:cs="Times New Roman"/>
          <w:sz w:val="24"/>
          <w:szCs w:val="28"/>
          <w:lang/>
        </w:rPr>
        <w:t>…………………………………………….</w:t>
      </w:r>
      <w:r w:rsidR="00842B84" w:rsidRPr="002A02EB">
        <w:rPr>
          <w:rFonts w:ascii="Times New Roman" w:hAnsi="Times New Roman" w:cs="Times New Roman"/>
          <w:sz w:val="24"/>
          <w:szCs w:val="28"/>
          <w:lang/>
        </w:rPr>
        <w:t>9</w:t>
      </w:r>
    </w:p>
    <w:p w:rsidR="00386EE1" w:rsidRPr="002A02EB" w:rsidRDefault="005C4886" w:rsidP="006D419A">
      <w:pPr>
        <w:spacing w:after="0" w:line="276" w:lineRule="auto"/>
        <w:jc w:val="both"/>
        <w:rPr>
          <w:rFonts w:ascii="Times New Roman" w:hAnsi="Times New Roman" w:cs="Times New Roman"/>
          <w:sz w:val="24"/>
          <w:szCs w:val="28"/>
          <w:lang/>
        </w:rPr>
      </w:pPr>
      <w:r>
        <w:rPr>
          <w:rFonts w:ascii="Times New Roman" w:hAnsi="Times New Roman" w:cs="Times New Roman"/>
          <w:sz w:val="24"/>
          <w:szCs w:val="28"/>
          <w:lang/>
        </w:rPr>
        <w:t xml:space="preserve">3.3.3 </w:t>
      </w:r>
      <w:r w:rsidR="00386EE1" w:rsidRPr="002A02EB">
        <w:rPr>
          <w:rFonts w:ascii="Times New Roman" w:hAnsi="Times New Roman" w:cs="Times New Roman"/>
          <w:sz w:val="24"/>
          <w:szCs w:val="28"/>
          <w:lang/>
        </w:rPr>
        <w:t>C. Other</w:t>
      </w:r>
      <w:r w:rsidR="00701958" w:rsidRPr="002A02EB">
        <w:rPr>
          <w:rFonts w:ascii="Times New Roman" w:hAnsi="Times New Roman" w:cs="Times New Roman"/>
          <w:sz w:val="24"/>
          <w:szCs w:val="28"/>
          <w:lang/>
        </w:rPr>
        <w:t>………………………………………………………………………</w:t>
      </w:r>
      <w:r w:rsidR="00842B84" w:rsidRPr="002A02EB">
        <w:rPr>
          <w:rFonts w:ascii="Times New Roman" w:hAnsi="Times New Roman" w:cs="Times New Roman"/>
          <w:sz w:val="24"/>
          <w:szCs w:val="28"/>
          <w:lang/>
        </w:rPr>
        <w:t>...9</w:t>
      </w:r>
    </w:p>
    <w:p w:rsidR="00386EE1" w:rsidRPr="00E96A5C" w:rsidRDefault="005C4886" w:rsidP="006D419A">
      <w:pPr>
        <w:spacing w:after="0" w:line="276" w:lineRule="auto"/>
        <w:jc w:val="both"/>
        <w:rPr>
          <w:rFonts w:ascii="Times New Roman" w:hAnsi="Times New Roman" w:cs="Times New Roman"/>
          <w:sz w:val="28"/>
          <w:szCs w:val="28"/>
          <w:lang/>
        </w:rPr>
      </w:pPr>
      <w:r>
        <w:rPr>
          <w:rFonts w:ascii="Times New Roman" w:hAnsi="Times New Roman" w:cs="Times New Roman"/>
          <w:sz w:val="28"/>
          <w:szCs w:val="28"/>
          <w:lang/>
        </w:rPr>
        <w:t xml:space="preserve">3.4 </w:t>
      </w:r>
      <w:r w:rsidR="00701958">
        <w:rPr>
          <w:rFonts w:ascii="Times New Roman" w:hAnsi="Times New Roman" w:cs="Times New Roman"/>
          <w:sz w:val="28"/>
          <w:szCs w:val="28"/>
          <w:lang/>
        </w:rPr>
        <w:t>Taxation Services-Expatriates………</w:t>
      </w:r>
      <w:r>
        <w:rPr>
          <w:rFonts w:ascii="Times New Roman" w:hAnsi="Times New Roman" w:cs="Times New Roman"/>
          <w:sz w:val="28"/>
          <w:szCs w:val="28"/>
          <w:lang/>
        </w:rPr>
        <w:t>…..</w:t>
      </w:r>
      <w:r w:rsidR="00701958">
        <w:rPr>
          <w:rFonts w:ascii="Times New Roman" w:hAnsi="Times New Roman" w:cs="Times New Roman"/>
          <w:sz w:val="28"/>
          <w:szCs w:val="28"/>
          <w:lang/>
        </w:rPr>
        <w:t>…………………………………</w:t>
      </w:r>
      <w:r w:rsidR="00842B84">
        <w:rPr>
          <w:rFonts w:ascii="Times New Roman" w:hAnsi="Times New Roman" w:cs="Times New Roman"/>
          <w:sz w:val="28"/>
          <w:szCs w:val="28"/>
          <w:lang/>
        </w:rPr>
        <w:t>.9</w:t>
      </w:r>
    </w:p>
    <w:p w:rsidR="00386EE1" w:rsidRPr="00E96A5C" w:rsidRDefault="004B2F70" w:rsidP="006D419A">
      <w:pPr>
        <w:spacing w:after="0" w:line="276" w:lineRule="auto"/>
        <w:jc w:val="both"/>
        <w:rPr>
          <w:rFonts w:ascii="Times New Roman" w:hAnsi="Times New Roman" w:cs="Times New Roman"/>
          <w:sz w:val="28"/>
          <w:szCs w:val="28"/>
          <w:lang/>
        </w:rPr>
      </w:pPr>
      <w:r>
        <w:rPr>
          <w:rFonts w:ascii="Times New Roman" w:hAnsi="Times New Roman" w:cs="Times New Roman"/>
          <w:sz w:val="28"/>
          <w:szCs w:val="28"/>
          <w:lang/>
        </w:rPr>
        <w:t xml:space="preserve">3.5 </w:t>
      </w:r>
      <w:r w:rsidR="00386EE1" w:rsidRPr="00E96A5C">
        <w:rPr>
          <w:rFonts w:ascii="Times New Roman" w:hAnsi="Times New Roman" w:cs="Times New Roman"/>
          <w:sz w:val="28"/>
          <w:szCs w:val="28"/>
          <w:lang/>
        </w:rPr>
        <w:t>Taxation Services-Local Employees</w:t>
      </w:r>
      <w:r>
        <w:rPr>
          <w:rFonts w:ascii="Times New Roman" w:hAnsi="Times New Roman" w:cs="Times New Roman"/>
          <w:sz w:val="28"/>
          <w:szCs w:val="28"/>
          <w:lang/>
        </w:rPr>
        <w:t>…………</w:t>
      </w:r>
      <w:r w:rsidR="00701958">
        <w:rPr>
          <w:rFonts w:ascii="Times New Roman" w:hAnsi="Times New Roman" w:cs="Times New Roman"/>
          <w:sz w:val="28"/>
          <w:szCs w:val="28"/>
          <w:lang/>
        </w:rPr>
        <w:t>……………………………</w:t>
      </w:r>
      <w:r w:rsidR="00842B84">
        <w:rPr>
          <w:rFonts w:ascii="Times New Roman" w:hAnsi="Times New Roman" w:cs="Times New Roman"/>
          <w:sz w:val="28"/>
          <w:szCs w:val="28"/>
          <w:lang/>
        </w:rPr>
        <w:t>.10</w:t>
      </w:r>
    </w:p>
    <w:p w:rsidR="001F0B22" w:rsidRDefault="00910AE6" w:rsidP="001F0B22">
      <w:pPr>
        <w:spacing w:line="276" w:lineRule="auto"/>
        <w:jc w:val="both"/>
        <w:rPr>
          <w:rFonts w:ascii="Times New Roman" w:hAnsi="Times New Roman" w:cs="Times New Roman"/>
          <w:sz w:val="24"/>
          <w:szCs w:val="24"/>
          <w:lang/>
        </w:rPr>
      </w:pPr>
      <w:r w:rsidRPr="00910AE6">
        <w:rPr>
          <w:rFonts w:ascii="Times New Roman" w:hAnsi="Times New Roman" w:cs="Times New Roman"/>
          <w:sz w:val="24"/>
          <w:szCs w:val="24"/>
          <w:lang/>
        </w:rPr>
        <w:t>3.5.1 Provident Fund Services</w:t>
      </w:r>
      <w:r>
        <w:rPr>
          <w:rFonts w:ascii="Times New Roman" w:hAnsi="Times New Roman" w:cs="Times New Roman"/>
          <w:sz w:val="24"/>
          <w:szCs w:val="24"/>
          <w:lang/>
        </w:rPr>
        <w:t>…………………………………………………………10</w:t>
      </w:r>
    </w:p>
    <w:p w:rsidR="00386EE1" w:rsidRPr="001F0B22" w:rsidRDefault="00701958" w:rsidP="001F0B22">
      <w:pPr>
        <w:spacing w:line="276" w:lineRule="auto"/>
        <w:jc w:val="both"/>
        <w:rPr>
          <w:rFonts w:ascii="Times New Roman" w:hAnsi="Times New Roman" w:cs="Times New Roman"/>
          <w:sz w:val="24"/>
          <w:szCs w:val="24"/>
          <w:lang/>
        </w:rPr>
      </w:pPr>
      <w:r>
        <w:rPr>
          <w:rFonts w:ascii="Times New Roman" w:hAnsi="Times New Roman" w:cs="Times New Roman"/>
          <w:sz w:val="28"/>
          <w:szCs w:val="28"/>
          <w:lang/>
        </w:rPr>
        <w:t>Fees Structure……………………………………………………………</w:t>
      </w:r>
      <w:r w:rsidR="00842B84">
        <w:rPr>
          <w:rFonts w:ascii="Times New Roman" w:hAnsi="Times New Roman" w:cs="Times New Roman"/>
          <w:sz w:val="28"/>
          <w:szCs w:val="28"/>
          <w:lang/>
        </w:rPr>
        <w:t>11-12</w:t>
      </w:r>
    </w:p>
    <w:p w:rsidR="00386EE1" w:rsidRPr="002D09BC" w:rsidRDefault="00386EE1" w:rsidP="006D419A">
      <w:pPr>
        <w:spacing w:after="0" w:line="276" w:lineRule="auto"/>
        <w:jc w:val="both"/>
        <w:rPr>
          <w:rFonts w:ascii="Times New Roman" w:hAnsi="Times New Roman" w:cs="Times New Roman"/>
          <w:b/>
          <w:sz w:val="32"/>
          <w:szCs w:val="28"/>
          <w:lang/>
        </w:rPr>
      </w:pPr>
      <w:r w:rsidRPr="002D09BC">
        <w:rPr>
          <w:rFonts w:ascii="Times New Roman" w:hAnsi="Times New Roman" w:cs="Times New Roman"/>
          <w:b/>
          <w:sz w:val="32"/>
          <w:szCs w:val="28"/>
          <w:lang/>
        </w:rPr>
        <w:t xml:space="preserve">Chapter 4: </w:t>
      </w:r>
    </w:p>
    <w:p w:rsidR="00386EE1" w:rsidRPr="00E96A5C" w:rsidRDefault="00C32443" w:rsidP="006D419A">
      <w:pPr>
        <w:spacing w:after="0" w:line="276" w:lineRule="auto"/>
        <w:jc w:val="both"/>
        <w:rPr>
          <w:rFonts w:ascii="Times New Roman" w:hAnsi="Times New Roman" w:cs="Times New Roman"/>
          <w:sz w:val="28"/>
          <w:szCs w:val="28"/>
          <w:lang/>
        </w:rPr>
      </w:pPr>
      <w:r>
        <w:rPr>
          <w:rFonts w:ascii="Times New Roman" w:hAnsi="Times New Roman" w:cs="Times New Roman"/>
          <w:sz w:val="28"/>
          <w:szCs w:val="28"/>
          <w:lang/>
        </w:rPr>
        <w:t xml:space="preserve">4.1 </w:t>
      </w:r>
      <w:r w:rsidR="00386EE1" w:rsidRPr="00E96A5C">
        <w:rPr>
          <w:rFonts w:ascii="Times New Roman" w:hAnsi="Times New Roman" w:cs="Times New Roman"/>
          <w:sz w:val="28"/>
          <w:szCs w:val="28"/>
          <w:lang/>
        </w:rPr>
        <w:t>Findings and Discussion</w:t>
      </w:r>
      <w:r>
        <w:rPr>
          <w:rFonts w:ascii="Times New Roman" w:hAnsi="Times New Roman" w:cs="Times New Roman"/>
          <w:sz w:val="28"/>
          <w:szCs w:val="28"/>
          <w:lang/>
        </w:rPr>
        <w:t>……………...</w:t>
      </w:r>
      <w:r w:rsidR="00701958" w:rsidRPr="00701958">
        <w:rPr>
          <w:rFonts w:ascii="Times New Roman" w:hAnsi="Times New Roman" w:cs="Times New Roman"/>
          <w:sz w:val="28"/>
          <w:szCs w:val="28"/>
          <w:lang/>
        </w:rPr>
        <w:t>………………………………</w:t>
      </w:r>
      <w:r w:rsidR="00AD7577">
        <w:rPr>
          <w:rFonts w:ascii="Times New Roman" w:hAnsi="Times New Roman" w:cs="Times New Roman"/>
          <w:sz w:val="28"/>
          <w:szCs w:val="28"/>
          <w:lang/>
        </w:rPr>
        <w:t>...</w:t>
      </w:r>
      <w:r w:rsidR="00701958" w:rsidRPr="00701958">
        <w:rPr>
          <w:rFonts w:ascii="Times New Roman" w:hAnsi="Times New Roman" w:cs="Times New Roman"/>
          <w:sz w:val="28"/>
          <w:szCs w:val="28"/>
          <w:lang/>
        </w:rPr>
        <w:t>…</w:t>
      </w:r>
      <w:r w:rsidR="00AD7577">
        <w:rPr>
          <w:rFonts w:ascii="Times New Roman" w:hAnsi="Times New Roman" w:cs="Times New Roman"/>
          <w:sz w:val="28"/>
          <w:szCs w:val="28"/>
          <w:lang/>
        </w:rPr>
        <w:t>13</w:t>
      </w:r>
    </w:p>
    <w:p w:rsidR="00386EE1" w:rsidRPr="00E96A5C" w:rsidRDefault="005B4D66" w:rsidP="006D419A">
      <w:pPr>
        <w:spacing w:after="0" w:line="276" w:lineRule="auto"/>
        <w:jc w:val="both"/>
        <w:rPr>
          <w:rFonts w:ascii="Times New Roman" w:hAnsi="Times New Roman" w:cs="Times New Roman"/>
          <w:sz w:val="28"/>
          <w:szCs w:val="28"/>
          <w:lang/>
        </w:rPr>
      </w:pPr>
      <w:r>
        <w:rPr>
          <w:rFonts w:ascii="Times New Roman" w:hAnsi="Times New Roman" w:cs="Times New Roman"/>
          <w:sz w:val="28"/>
          <w:szCs w:val="28"/>
          <w:lang/>
        </w:rPr>
        <w:t xml:space="preserve">4.2 </w:t>
      </w:r>
      <w:r w:rsidR="00386EE1" w:rsidRPr="00E96A5C">
        <w:rPr>
          <w:rFonts w:ascii="Times New Roman" w:hAnsi="Times New Roman" w:cs="Times New Roman"/>
          <w:sz w:val="28"/>
          <w:szCs w:val="28"/>
          <w:lang/>
        </w:rPr>
        <w:t>Safeguard</w:t>
      </w:r>
      <w:r>
        <w:rPr>
          <w:rFonts w:ascii="Times New Roman" w:hAnsi="Times New Roman" w:cs="Times New Roman"/>
          <w:sz w:val="28"/>
          <w:szCs w:val="28"/>
          <w:lang/>
        </w:rPr>
        <w:t>’s Application………………</w:t>
      </w:r>
      <w:r w:rsidR="00701958">
        <w:rPr>
          <w:rFonts w:ascii="Times New Roman" w:hAnsi="Times New Roman" w:cs="Times New Roman"/>
          <w:sz w:val="28"/>
          <w:szCs w:val="28"/>
          <w:lang/>
        </w:rPr>
        <w:t>…………………………………..</w:t>
      </w:r>
      <w:r w:rsidR="00C40FBD">
        <w:rPr>
          <w:rFonts w:ascii="Times New Roman" w:hAnsi="Times New Roman" w:cs="Times New Roman"/>
          <w:sz w:val="28"/>
          <w:szCs w:val="28"/>
          <w:lang/>
        </w:rPr>
        <w:t>15</w:t>
      </w:r>
    </w:p>
    <w:p w:rsidR="005262C0" w:rsidRDefault="005262C0" w:rsidP="006D419A">
      <w:pPr>
        <w:spacing w:after="0" w:line="276" w:lineRule="auto"/>
        <w:jc w:val="both"/>
        <w:rPr>
          <w:rFonts w:ascii="Times New Roman" w:hAnsi="Times New Roman" w:cs="Times New Roman"/>
          <w:b/>
          <w:sz w:val="32"/>
          <w:szCs w:val="28"/>
          <w:lang/>
        </w:rPr>
      </w:pPr>
    </w:p>
    <w:p w:rsidR="005262C0" w:rsidRDefault="005262C0" w:rsidP="006D419A">
      <w:pPr>
        <w:spacing w:after="0" w:line="276" w:lineRule="auto"/>
        <w:jc w:val="both"/>
        <w:rPr>
          <w:rFonts w:ascii="Times New Roman" w:hAnsi="Times New Roman" w:cs="Times New Roman"/>
          <w:b/>
          <w:sz w:val="32"/>
          <w:szCs w:val="28"/>
          <w:lang/>
        </w:rPr>
      </w:pPr>
    </w:p>
    <w:p w:rsidR="005262C0" w:rsidRDefault="005262C0" w:rsidP="006D419A">
      <w:pPr>
        <w:spacing w:after="0" w:line="276" w:lineRule="auto"/>
        <w:jc w:val="both"/>
        <w:rPr>
          <w:rFonts w:ascii="Times New Roman" w:hAnsi="Times New Roman" w:cs="Times New Roman"/>
          <w:b/>
          <w:sz w:val="32"/>
          <w:szCs w:val="28"/>
          <w:lang/>
        </w:rPr>
      </w:pPr>
    </w:p>
    <w:p w:rsidR="00386EE1" w:rsidRDefault="00386EE1" w:rsidP="006D419A">
      <w:pPr>
        <w:spacing w:after="0" w:line="276" w:lineRule="auto"/>
        <w:jc w:val="both"/>
        <w:rPr>
          <w:rFonts w:ascii="Times New Roman" w:hAnsi="Times New Roman" w:cs="Times New Roman"/>
          <w:sz w:val="28"/>
          <w:szCs w:val="28"/>
          <w:lang/>
        </w:rPr>
      </w:pPr>
      <w:r w:rsidRPr="002D09BC">
        <w:rPr>
          <w:rFonts w:ascii="Times New Roman" w:hAnsi="Times New Roman" w:cs="Times New Roman"/>
          <w:b/>
          <w:sz w:val="32"/>
          <w:szCs w:val="28"/>
          <w:lang/>
        </w:rPr>
        <w:t>Chapter 5</w:t>
      </w:r>
      <w:r w:rsidRPr="002D09BC">
        <w:rPr>
          <w:rFonts w:ascii="Times New Roman" w:hAnsi="Times New Roman" w:cs="Times New Roman"/>
          <w:sz w:val="32"/>
          <w:szCs w:val="28"/>
          <w:lang/>
        </w:rPr>
        <w:t>:</w:t>
      </w:r>
    </w:p>
    <w:p w:rsidR="005262C0" w:rsidRDefault="005262C0" w:rsidP="006D419A">
      <w:pPr>
        <w:spacing w:after="0" w:line="276" w:lineRule="auto"/>
        <w:jc w:val="both"/>
        <w:rPr>
          <w:rFonts w:ascii="Times New Roman" w:hAnsi="Times New Roman" w:cs="Times New Roman"/>
          <w:sz w:val="28"/>
          <w:szCs w:val="28"/>
          <w:lang/>
        </w:rPr>
      </w:pPr>
      <w:r>
        <w:rPr>
          <w:rFonts w:ascii="Times New Roman" w:hAnsi="Times New Roman" w:cs="Times New Roman"/>
          <w:sz w:val="28"/>
          <w:szCs w:val="28"/>
          <w:lang/>
        </w:rPr>
        <w:t>5.1 Recommendation…………………………………………………………</w:t>
      </w:r>
      <w:r w:rsidR="00E12CB6">
        <w:rPr>
          <w:rFonts w:ascii="Times New Roman" w:hAnsi="Times New Roman" w:cs="Times New Roman"/>
          <w:sz w:val="28"/>
          <w:szCs w:val="28"/>
          <w:lang/>
        </w:rPr>
        <w:t>16</w:t>
      </w:r>
    </w:p>
    <w:p w:rsidR="00386EE1" w:rsidRPr="00E96A5C" w:rsidRDefault="005262C0" w:rsidP="006D419A">
      <w:pPr>
        <w:spacing w:after="0" w:line="276" w:lineRule="auto"/>
        <w:jc w:val="both"/>
        <w:rPr>
          <w:rFonts w:ascii="Times New Roman" w:hAnsi="Times New Roman" w:cs="Times New Roman"/>
          <w:sz w:val="28"/>
          <w:szCs w:val="28"/>
        </w:rPr>
      </w:pPr>
      <w:r>
        <w:rPr>
          <w:rFonts w:ascii="Times New Roman" w:hAnsi="Times New Roman" w:cs="Times New Roman"/>
          <w:sz w:val="28"/>
          <w:szCs w:val="28"/>
          <w:lang/>
        </w:rPr>
        <w:t xml:space="preserve">5.2 </w:t>
      </w:r>
      <w:r w:rsidR="00386EE1" w:rsidRPr="00E96A5C">
        <w:rPr>
          <w:rFonts w:ascii="Times New Roman" w:hAnsi="Times New Roman" w:cs="Times New Roman"/>
          <w:sz w:val="28"/>
          <w:szCs w:val="28"/>
          <w:lang/>
        </w:rPr>
        <w:t>Conclusions</w:t>
      </w:r>
      <w:r>
        <w:rPr>
          <w:rFonts w:ascii="Times New Roman" w:hAnsi="Times New Roman" w:cs="Times New Roman"/>
          <w:sz w:val="28"/>
          <w:szCs w:val="28"/>
          <w:lang/>
        </w:rPr>
        <w:t>……………</w:t>
      </w:r>
      <w:r w:rsidR="00701958">
        <w:rPr>
          <w:rFonts w:ascii="Times New Roman" w:hAnsi="Times New Roman" w:cs="Times New Roman"/>
          <w:sz w:val="28"/>
          <w:szCs w:val="28"/>
          <w:lang/>
        </w:rPr>
        <w:t>…………………………………………………</w:t>
      </w:r>
      <w:r w:rsidR="00687F7E">
        <w:rPr>
          <w:rFonts w:ascii="Times New Roman" w:hAnsi="Times New Roman" w:cs="Times New Roman"/>
          <w:sz w:val="28"/>
          <w:szCs w:val="28"/>
          <w:lang/>
        </w:rPr>
        <w:t>.</w:t>
      </w:r>
      <w:r w:rsidR="00BF2417">
        <w:rPr>
          <w:rFonts w:ascii="Times New Roman" w:hAnsi="Times New Roman" w:cs="Times New Roman"/>
          <w:sz w:val="28"/>
          <w:szCs w:val="28"/>
          <w:lang/>
        </w:rPr>
        <w:t>16</w:t>
      </w:r>
    </w:p>
    <w:p w:rsidR="008359DA" w:rsidRDefault="008359DA" w:rsidP="006D419A">
      <w:pPr>
        <w:spacing w:after="0" w:line="276" w:lineRule="auto"/>
        <w:jc w:val="both"/>
        <w:rPr>
          <w:rFonts w:ascii="Times New Roman" w:hAnsi="Times New Roman" w:cs="Times New Roman"/>
          <w:b/>
          <w:sz w:val="32"/>
          <w:szCs w:val="28"/>
          <w:lang/>
        </w:rPr>
      </w:pPr>
    </w:p>
    <w:p w:rsidR="00386EE1" w:rsidRPr="00E96A5C" w:rsidRDefault="00386EE1" w:rsidP="006D419A">
      <w:pPr>
        <w:spacing w:after="0" w:line="276" w:lineRule="auto"/>
        <w:jc w:val="both"/>
        <w:rPr>
          <w:rFonts w:ascii="Times New Roman" w:hAnsi="Times New Roman" w:cs="Times New Roman"/>
          <w:sz w:val="28"/>
          <w:szCs w:val="28"/>
          <w:lang/>
        </w:rPr>
      </w:pPr>
      <w:r w:rsidRPr="00BF2417">
        <w:rPr>
          <w:rFonts w:ascii="Times New Roman" w:hAnsi="Times New Roman" w:cs="Times New Roman"/>
          <w:b/>
          <w:sz w:val="32"/>
          <w:szCs w:val="28"/>
          <w:lang/>
        </w:rPr>
        <w:t>Reference</w:t>
      </w:r>
      <w:r w:rsidR="00701958">
        <w:rPr>
          <w:rFonts w:ascii="Times New Roman" w:hAnsi="Times New Roman" w:cs="Times New Roman"/>
          <w:sz w:val="28"/>
          <w:szCs w:val="28"/>
          <w:lang/>
        </w:rPr>
        <w:t>…………………………………………………………………….</w:t>
      </w:r>
      <w:r w:rsidR="00BF2417">
        <w:rPr>
          <w:rFonts w:ascii="Times New Roman" w:hAnsi="Times New Roman" w:cs="Times New Roman"/>
          <w:sz w:val="28"/>
          <w:szCs w:val="28"/>
          <w:lang/>
        </w:rPr>
        <w:t>17</w:t>
      </w:r>
    </w:p>
    <w:p w:rsidR="00386EE1" w:rsidRDefault="00386EE1" w:rsidP="006D419A">
      <w:pPr>
        <w:tabs>
          <w:tab w:val="left" w:pos="1536"/>
        </w:tabs>
        <w:spacing w:after="0" w:line="276" w:lineRule="auto"/>
        <w:jc w:val="both"/>
        <w:rPr>
          <w:rFonts w:ascii="Times New Roman" w:hAnsi="Times New Roman" w:cs="Times New Roman"/>
          <w:sz w:val="24"/>
        </w:rPr>
      </w:pPr>
    </w:p>
    <w:p w:rsidR="00386EE1" w:rsidRDefault="00386EE1" w:rsidP="006D419A">
      <w:pPr>
        <w:spacing w:line="276" w:lineRule="auto"/>
        <w:jc w:val="both"/>
        <w:rPr>
          <w:rFonts w:ascii="Times New Roman" w:hAnsi="Times New Roman" w:cs="Times New Roman"/>
          <w:sz w:val="24"/>
        </w:rPr>
      </w:pPr>
      <w:r>
        <w:rPr>
          <w:rFonts w:ascii="Times New Roman" w:hAnsi="Times New Roman" w:cs="Times New Roman"/>
          <w:sz w:val="24"/>
        </w:rPr>
        <w:br w:type="page"/>
      </w:r>
    </w:p>
    <w:p w:rsidR="00892556" w:rsidRDefault="000B75FA" w:rsidP="000B75FA">
      <w:pPr>
        <w:tabs>
          <w:tab w:val="left" w:pos="1536"/>
        </w:tabs>
        <w:spacing w:after="0" w:line="276" w:lineRule="auto"/>
        <w:jc w:val="center"/>
        <w:rPr>
          <w:rFonts w:ascii="Times New Roman" w:hAnsi="Times New Roman" w:cs="Times New Roman"/>
          <w:b/>
          <w:sz w:val="28"/>
        </w:rPr>
      </w:pPr>
      <w:r w:rsidRPr="000B75FA">
        <w:rPr>
          <w:rFonts w:ascii="Times New Roman" w:hAnsi="Times New Roman" w:cs="Times New Roman"/>
          <w:b/>
          <w:sz w:val="28"/>
        </w:rPr>
        <w:lastRenderedPageBreak/>
        <w:t>List of Table and Figure</w:t>
      </w:r>
    </w:p>
    <w:p w:rsidR="000B75FA" w:rsidRPr="007B32D9" w:rsidRDefault="007B32D9" w:rsidP="000B75FA">
      <w:pPr>
        <w:tabs>
          <w:tab w:val="left" w:pos="1536"/>
        </w:tabs>
        <w:spacing w:after="0" w:line="276" w:lineRule="auto"/>
        <w:rPr>
          <w:rFonts w:ascii="Times New Roman" w:hAnsi="Times New Roman" w:cs="Times New Roman"/>
          <w:sz w:val="28"/>
        </w:rPr>
      </w:pPr>
      <w:r w:rsidRPr="007B32D9">
        <w:rPr>
          <w:rFonts w:ascii="Times New Roman" w:hAnsi="Times New Roman" w:cs="Times New Roman"/>
          <w:sz w:val="28"/>
        </w:rPr>
        <w:t>Fees Structure………………………………………………………….</w:t>
      </w:r>
      <w:r>
        <w:rPr>
          <w:rFonts w:ascii="Times New Roman" w:hAnsi="Times New Roman" w:cs="Times New Roman"/>
          <w:sz w:val="28"/>
        </w:rPr>
        <w:t>11-12</w:t>
      </w:r>
    </w:p>
    <w:p w:rsidR="007B32D9" w:rsidRPr="007B32D9" w:rsidRDefault="007B32D9" w:rsidP="000B75FA">
      <w:pPr>
        <w:tabs>
          <w:tab w:val="left" w:pos="1536"/>
        </w:tabs>
        <w:spacing w:after="0" w:line="276" w:lineRule="auto"/>
        <w:rPr>
          <w:rFonts w:ascii="Times New Roman" w:hAnsi="Times New Roman" w:cs="Times New Roman"/>
          <w:sz w:val="28"/>
        </w:rPr>
      </w:pPr>
      <w:r w:rsidRPr="007B32D9">
        <w:rPr>
          <w:rFonts w:ascii="Times New Roman" w:hAnsi="Times New Roman" w:cs="Times New Roman"/>
          <w:sz w:val="28"/>
        </w:rPr>
        <w:t>Audit Procedure on Diagram………………………………………</w:t>
      </w:r>
      <w:r w:rsidR="00845153">
        <w:rPr>
          <w:rFonts w:ascii="Times New Roman" w:hAnsi="Times New Roman" w:cs="Times New Roman"/>
          <w:sz w:val="28"/>
        </w:rPr>
        <w:t>.</w:t>
      </w:r>
      <w:r w:rsidRPr="007B32D9">
        <w:rPr>
          <w:rFonts w:ascii="Times New Roman" w:hAnsi="Times New Roman" w:cs="Times New Roman"/>
          <w:sz w:val="28"/>
        </w:rPr>
        <w:t>….</w:t>
      </w:r>
      <w:r>
        <w:rPr>
          <w:rFonts w:ascii="Times New Roman" w:hAnsi="Times New Roman" w:cs="Times New Roman"/>
          <w:sz w:val="28"/>
        </w:rPr>
        <w:t>14</w:t>
      </w:r>
    </w:p>
    <w:p w:rsidR="000B75FA" w:rsidRPr="000B75FA" w:rsidRDefault="000B75FA" w:rsidP="000B75FA">
      <w:pPr>
        <w:tabs>
          <w:tab w:val="left" w:pos="1536"/>
        </w:tabs>
        <w:spacing w:after="0" w:line="276" w:lineRule="auto"/>
        <w:jc w:val="both"/>
        <w:rPr>
          <w:rFonts w:ascii="Times New Roman" w:hAnsi="Times New Roman" w:cs="Times New Roman"/>
          <w:b/>
          <w:sz w:val="28"/>
        </w:rPr>
        <w:sectPr w:rsidR="000B75FA" w:rsidRPr="000B75FA" w:rsidSect="00162B6D">
          <w:footerReference w:type="default" r:id="rId8"/>
          <w:pgSz w:w="11910" w:h="16840"/>
          <w:pgMar w:top="1440" w:right="1440" w:bottom="1440" w:left="1440" w:header="0" w:footer="1048" w:gutter="0"/>
          <w:pgNumType w:fmt="lowerRoman" w:start="1"/>
          <w:cols w:space="720"/>
          <w:docGrid w:linePitch="299"/>
        </w:sectPr>
      </w:pPr>
    </w:p>
    <w:tbl>
      <w:tblPr>
        <w:tblStyle w:val="TableGrid"/>
        <w:tblW w:w="0" w:type="auto"/>
        <w:tblLook w:val="04A0"/>
      </w:tblPr>
      <w:tblGrid>
        <w:gridCol w:w="9020"/>
      </w:tblGrid>
      <w:tr w:rsidR="00A92A4A" w:rsidRPr="00A12405" w:rsidTr="00A12405">
        <w:tc>
          <w:tcPr>
            <w:tcW w:w="9020" w:type="dxa"/>
            <w:tcBorders>
              <w:top w:val="single" w:sz="12" w:space="0" w:color="auto"/>
              <w:left w:val="single" w:sz="12" w:space="0" w:color="auto"/>
              <w:bottom w:val="single" w:sz="12" w:space="0" w:color="auto"/>
              <w:right w:val="single" w:sz="12" w:space="0" w:color="auto"/>
            </w:tcBorders>
            <w:shd w:val="clear" w:color="auto" w:fill="auto"/>
          </w:tcPr>
          <w:p w:rsidR="00A92A4A" w:rsidRPr="00A12405" w:rsidRDefault="00443F89" w:rsidP="006D419A">
            <w:pPr>
              <w:tabs>
                <w:tab w:val="left" w:pos="1536"/>
              </w:tabs>
              <w:spacing w:line="276" w:lineRule="auto"/>
              <w:jc w:val="both"/>
              <w:rPr>
                <w:rFonts w:ascii="Times New Roman" w:hAnsi="Times New Roman" w:cs="Times New Roman"/>
                <w:b/>
                <w:sz w:val="32"/>
                <w:szCs w:val="32"/>
              </w:rPr>
            </w:pPr>
            <w:r w:rsidRPr="00A12405">
              <w:rPr>
                <w:rFonts w:ascii="Times New Roman" w:hAnsi="Times New Roman" w:cs="Times New Roman"/>
                <w:b/>
                <w:sz w:val="32"/>
                <w:szCs w:val="32"/>
              </w:rPr>
              <w:lastRenderedPageBreak/>
              <w:t>Chapter 1</w:t>
            </w:r>
          </w:p>
        </w:tc>
      </w:tr>
    </w:tbl>
    <w:p w:rsidR="00977F54" w:rsidRPr="0043662A" w:rsidRDefault="00E2665A" w:rsidP="006D419A">
      <w:pPr>
        <w:tabs>
          <w:tab w:val="left" w:pos="1536"/>
        </w:tabs>
        <w:spacing w:after="0" w:line="276" w:lineRule="auto"/>
        <w:jc w:val="both"/>
        <w:rPr>
          <w:rFonts w:ascii="Times New Roman" w:hAnsi="Times New Roman" w:cs="Times New Roman"/>
          <w:b/>
          <w:sz w:val="28"/>
          <w:szCs w:val="32"/>
        </w:rPr>
      </w:pPr>
      <w:r>
        <w:rPr>
          <w:rFonts w:ascii="Times New Roman" w:hAnsi="Times New Roman" w:cs="Times New Roman"/>
          <w:b/>
          <w:sz w:val="28"/>
          <w:szCs w:val="32"/>
        </w:rPr>
        <w:t xml:space="preserve">1.1 </w:t>
      </w:r>
      <w:r w:rsidR="008104B8" w:rsidRPr="0043662A">
        <w:rPr>
          <w:rFonts w:ascii="Times New Roman" w:hAnsi="Times New Roman" w:cs="Times New Roman"/>
          <w:b/>
          <w:sz w:val="28"/>
          <w:szCs w:val="32"/>
        </w:rPr>
        <w:t>Introduction</w:t>
      </w:r>
    </w:p>
    <w:p w:rsidR="002A548C" w:rsidRPr="002A548C" w:rsidRDefault="00E2665A" w:rsidP="006D419A">
      <w:pPr>
        <w:spacing w:after="0" w:line="276" w:lineRule="auto"/>
        <w:jc w:val="both"/>
        <w:rPr>
          <w:rFonts w:ascii="Times New Roman" w:hAnsi="Times New Roman" w:cs="Times New Roman"/>
          <w:b/>
          <w:color w:val="212121"/>
          <w:sz w:val="24"/>
          <w:szCs w:val="24"/>
          <w:lang/>
        </w:rPr>
      </w:pPr>
      <w:r>
        <w:rPr>
          <w:rFonts w:ascii="Times New Roman" w:hAnsi="Times New Roman" w:cs="Times New Roman"/>
          <w:b/>
          <w:color w:val="212121"/>
          <w:sz w:val="24"/>
          <w:szCs w:val="24"/>
          <w:lang/>
        </w:rPr>
        <w:t xml:space="preserve">1.1.1 </w:t>
      </w:r>
      <w:r w:rsidR="002A548C" w:rsidRPr="002A548C">
        <w:rPr>
          <w:rFonts w:ascii="Times New Roman" w:hAnsi="Times New Roman" w:cs="Times New Roman"/>
          <w:b/>
          <w:color w:val="212121"/>
          <w:sz w:val="24"/>
          <w:szCs w:val="24"/>
          <w:lang/>
        </w:rPr>
        <w:t>Industrial Background</w:t>
      </w:r>
    </w:p>
    <w:p w:rsidR="00B1477B" w:rsidRDefault="00B1477B" w:rsidP="006D419A">
      <w:pPr>
        <w:spacing w:after="0" w:line="276" w:lineRule="auto"/>
        <w:jc w:val="both"/>
        <w:rPr>
          <w:rFonts w:ascii="Times New Roman" w:hAnsi="Times New Roman" w:cs="Times New Roman"/>
          <w:color w:val="212121"/>
          <w:sz w:val="24"/>
          <w:szCs w:val="24"/>
          <w:lang/>
        </w:rPr>
      </w:pPr>
      <w:r w:rsidRPr="00B1477B">
        <w:rPr>
          <w:rFonts w:ascii="Times New Roman" w:hAnsi="Times New Roman" w:cs="Times New Roman"/>
          <w:color w:val="212121"/>
          <w:sz w:val="24"/>
          <w:szCs w:val="24"/>
          <w:lang/>
        </w:rPr>
        <w:t xml:space="preserve">Most international retail brands have recently opened their offices in Dhaka to encourage fairly priced clothing items in UK with reasonable prices. According to the buyers, the liaison offices will increase their capacity to follow supply chain management for Bangladesh-made garments at a comparatively lower cost compared to other countries. </w:t>
      </w:r>
      <w:r w:rsidRPr="00B1477B">
        <w:rPr>
          <w:rFonts w:ascii="Times New Roman" w:hAnsi="Times New Roman" w:cs="Times New Roman"/>
          <w:color w:val="212121"/>
          <w:sz w:val="24"/>
          <w:szCs w:val="24"/>
          <w:shd w:val="clear" w:color="auto" w:fill="FFFFFF"/>
        </w:rPr>
        <w:t>Textile and clothing industry provides fast developing economics units in the country. Foreign Currency Income in Textiles and Clothing Export Original Source Export of clothes, garments and ready-made garments (RMG) in 2002 is 77% of total exports of Bangladesh. 1972 World Bank's Global Domestic Product (GDP) reached $ 6.29 billion</w:t>
      </w:r>
      <w:r w:rsidRPr="00B1477B">
        <w:rPr>
          <w:rFonts w:ascii="Times New Roman" w:hAnsi="Times New Roman" w:cs="Times New Roman"/>
          <w:color w:val="212121"/>
          <w:sz w:val="24"/>
          <w:szCs w:val="24"/>
          <w:lang/>
        </w:rPr>
        <w:t>and by 2014, it stands at $ 31.3 billion, $ 173.82 billion, which produces 82% of ready-made garments. By 2016, China starts manufacturing garment production for the second place after China. Bangladesh is the second largest clothing exporter of western (fast) fashion brands. With the percentage of European export traders with European buyers and about 40% of American buyers</w:t>
      </w:r>
      <w:r w:rsidRPr="00B1477B">
        <w:rPr>
          <w:rFonts w:ascii="Times New Roman" w:hAnsi="Times New Roman" w:cs="Times New Roman"/>
          <w:sz w:val="24"/>
          <w:szCs w:val="24"/>
        </w:rPr>
        <w:t xml:space="preserve">. </w:t>
      </w:r>
      <w:r w:rsidRPr="00B1477B">
        <w:rPr>
          <w:rFonts w:ascii="Times New Roman" w:hAnsi="Times New Roman" w:cs="Times New Roman"/>
          <w:color w:val="212121"/>
          <w:sz w:val="24"/>
          <w:szCs w:val="24"/>
          <w:lang/>
        </w:rPr>
        <w:t>Only 5% of textile factories owned by foreign investors, most of the production is controlled by local investors. In the fiscal year 2016-2017, RMG industry has produced $ 28.14 billion, which is 80.7% of the total export earnings and GDP of 12.36%. The industry is taking green production practices</w:t>
      </w:r>
      <w:r w:rsidRPr="00B1477B">
        <w:rPr>
          <w:rFonts w:ascii="Times New Roman" w:hAnsi="Times New Roman" w:cs="Times New Roman"/>
          <w:sz w:val="24"/>
          <w:szCs w:val="24"/>
        </w:rPr>
        <w:t>.</w:t>
      </w:r>
      <w:r w:rsidRPr="00B1477B">
        <w:rPr>
          <w:rFonts w:ascii="Times New Roman" w:hAnsi="Times New Roman" w:cs="Times New Roman"/>
          <w:color w:val="212121"/>
          <w:sz w:val="24"/>
          <w:szCs w:val="24"/>
          <w:lang/>
        </w:rPr>
        <w:t xml:space="preserve"> Since I joined ACNABIN as an intern, I engaged in a liaison office as well as a team with a consulting service provider so decided to create a report related to the approval about liaison offices.</w:t>
      </w:r>
    </w:p>
    <w:p w:rsidR="005A379E" w:rsidRDefault="005A379E" w:rsidP="006D419A">
      <w:pPr>
        <w:spacing w:line="276" w:lineRule="auto"/>
        <w:jc w:val="both"/>
        <w:rPr>
          <w:rFonts w:ascii="Times New Roman" w:hAnsi="Times New Roman" w:cs="Times New Roman"/>
          <w:color w:val="212121"/>
          <w:sz w:val="24"/>
          <w:szCs w:val="24"/>
          <w:lang/>
        </w:rPr>
      </w:pPr>
    </w:p>
    <w:p w:rsidR="005A379E" w:rsidRDefault="00E2665A" w:rsidP="006D419A">
      <w:pPr>
        <w:spacing w:line="276" w:lineRule="auto"/>
        <w:jc w:val="both"/>
        <w:rPr>
          <w:rFonts w:ascii="Times New Roman" w:hAnsi="Times New Roman" w:cs="Times New Roman"/>
          <w:b/>
          <w:color w:val="212121"/>
          <w:sz w:val="24"/>
          <w:szCs w:val="24"/>
          <w:lang/>
        </w:rPr>
      </w:pPr>
      <w:r>
        <w:rPr>
          <w:rFonts w:ascii="Times New Roman" w:hAnsi="Times New Roman" w:cs="Times New Roman"/>
          <w:b/>
          <w:color w:val="212121"/>
          <w:sz w:val="24"/>
          <w:szCs w:val="24"/>
          <w:lang/>
        </w:rPr>
        <w:t xml:space="preserve">1.1.2 </w:t>
      </w:r>
      <w:r w:rsidR="005A379E" w:rsidRPr="004F3764">
        <w:rPr>
          <w:rFonts w:ascii="Times New Roman" w:hAnsi="Times New Roman" w:cs="Times New Roman"/>
          <w:b/>
          <w:color w:val="212121"/>
          <w:sz w:val="24"/>
          <w:szCs w:val="24"/>
          <w:lang/>
        </w:rPr>
        <w:t>Objective of the Report</w:t>
      </w:r>
    </w:p>
    <w:p w:rsidR="007D0426" w:rsidRPr="004F3764" w:rsidRDefault="0056242B" w:rsidP="002F7BA8">
      <w:pPr>
        <w:spacing w:after="0" w:line="276" w:lineRule="auto"/>
        <w:jc w:val="both"/>
        <w:rPr>
          <w:rFonts w:ascii="Times New Roman" w:hAnsi="Times New Roman" w:cs="Times New Roman"/>
          <w:b/>
          <w:color w:val="212121"/>
          <w:sz w:val="24"/>
          <w:szCs w:val="24"/>
          <w:lang/>
        </w:rPr>
      </w:pPr>
      <w:r>
        <w:rPr>
          <w:rFonts w:ascii="Times New Roman" w:hAnsi="Times New Roman" w:cs="Times New Roman"/>
          <w:b/>
          <w:color w:val="212121"/>
          <w:sz w:val="24"/>
          <w:szCs w:val="24"/>
          <w:lang/>
        </w:rPr>
        <w:t xml:space="preserve">1.1.2.1 </w:t>
      </w:r>
      <w:r w:rsidR="007D0426">
        <w:rPr>
          <w:rFonts w:ascii="Times New Roman" w:hAnsi="Times New Roman" w:cs="Times New Roman"/>
          <w:b/>
          <w:color w:val="212121"/>
          <w:sz w:val="24"/>
          <w:szCs w:val="24"/>
          <w:lang/>
        </w:rPr>
        <w:t>Primary Objective</w:t>
      </w:r>
    </w:p>
    <w:p w:rsidR="002F7BA8" w:rsidRPr="007F366B" w:rsidRDefault="005F2E49" w:rsidP="002F7BA8">
      <w:pPr>
        <w:spacing w:after="0" w:line="276" w:lineRule="auto"/>
        <w:jc w:val="both"/>
        <w:rPr>
          <w:rFonts w:ascii="Times New Roman" w:hAnsi="Times New Roman" w:cs="Times New Roman"/>
          <w:i/>
          <w:color w:val="212121"/>
          <w:sz w:val="24"/>
          <w:szCs w:val="24"/>
          <w:lang/>
        </w:rPr>
      </w:pPr>
      <w:r>
        <w:rPr>
          <w:rFonts w:ascii="Times New Roman" w:hAnsi="Times New Roman" w:cs="Times New Roman"/>
          <w:color w:val="212121"/>
          <w:sz w:val="24"/>
          <w:szCs w:val="24"/>
          <w:lang/>
        </w:rPr>
        <w:t>L</w:t>
      </w:r>
      <w:r w:rsidR="00EA1682">
        <w:rPr>
          <w:rFonts w:ascii="Times New Roman" w:hAnsi="Times New Roman" w:cs="Times New Roman"/>
          <w:color w:val="212121"/>
          <w:sz w:val="24"/>
          <w:szCs w:val="24"/>
          <w:lang/>
        </w:rPr>
        <w:t xml:space="preserve">iaison </w:t>
      </w:r>
      <w:r w:rsidR="005A379E" w:rsidRPr="005A379E">
        <w:rPr>
          <w:rFonts w:ascii="Times New Roman" w:hAnsi="Times New Roman" w:cs="Times New Roman"/>
          <w:color w:val="212121"/>
          <w:sz w:val="24"/>
          <w:szCs w:val="24"/>
          <w:lang/>
        </w:rPr>
        <w:t xml:space="preserve">offices </w:t>
      </w:r>
      <w:r>
        <w:rPr>
          <w:rFonts w:ascii="Times New Roman" w:hAnsi="Times New Roman" w:cs="Times New Roman"/>
          <w:color w:val="212121"/>
          <w:sz w:val="24"/>
          <w:szCs w:val="24"/>
          <w:lang/>
        </w:rPr>
        <w:t xml:space="preserve">are established </w:t>
      </w:r>
      <w:r w:rsidR="005A379E" w:rsidRPr="005A379E">
        <w:rPr>
          <w:rFonts w:ascii="Times New Roman" w:hAnsi="Times New Roman" w:cs="Times New Roman"/>
          <w:color w:val="212121"/>
          <w:sz w:val="24"/>
          <w:szCs w:val="24"/>
          <w:lang/>
        </w:rPr>
        <w:t xml:space="preserve">for good business in Bangladesh. </w:t>
      </w:r>
      <w:r w:rsidR="00813634">
        <w:rPr>
          <w:rFonts w:ascii="Times New Roman" w:hAnsi="Times New Roman" w:cs="Times New Roman"/>
          <w:color w:val="212121"/>
          <w:sz w:val="24"/>
          <w:szCs w:val="24"/>
          <w:lang/>
        </w:rPr>
        <w:t xml:space="preserve">. </w:t>
      </w:r>
      <w:r w:rsidR="00813634" w:rsidRPr="007F366B">
        <w:rPr>
          <w:rFonts w:ascii="Times New Roman" w:hAnsi="Times New Roman" w:cs="Times New Roman"/>
          <w:i/>
          <w:color w:val="212121"/>
          <w:sz w:val="24"/>
          <w:szCs w:val="24"/>
          <w:lang/>
        </w:rPr>
        <w:t>The main objective of the report is to critically assess the connection between the internati</w:t>
      </w:r>
      <w:r w:rsidR="007F366B">
        <w:rPr>
          <w:rFonts w:ascii="Times New Roman" w:hAnsi="Times New Roman" w:cs="Times New Roman"/>
          <w:i/>
          <w:color w:val="212121"/>
          <w:sz w:val="24"/>
          <w:szCs w:val="24"/>
          <w:lang/>
        </w:rPr>
        <w:t>onal retail brand and the liaison</w:t>
      </w:r>
      <w:r w:rsidR="00813634" w:rsidRPr="007F366B">
        <w:rPr>
          <w:rFonts w:ascii="Times New Roman" w:hAnsi="Times New Roman" w:cs="Times New Roman"/>
          <w:i/>
          <w:color w:val="212121"/>
          <w:sz w:val="24"/>
          <w:szCs w:val="24"/>
          <w:lang/>
        </w:rPr>
        <w:t xml:space="preserve"> offices to ACNABIN and find out if there is a problem. </w:t>
      </w:r>
      <w:r w:rsidR="005A379E" w:rsidRPr="007F366B">
        <w:rPr>
          <w:rFonts w:ascii="Times New Roman" w:hAnsi="Times New Roman" w:cs="Times New Roman"/>
          <w:i/>
          <w:color w:val="212121"/>
          <w:sz w:val="24"/>
          <w:szCs w:val="24"/>
          <w:lang/>
        </w:rPr>
        <w:t xml:space="preserve">In order to comply with local regulatory compliance related matters and other matters like income tax and VAT related matters, </w:t>
      </w:r>
      <w:r w:rsidR="004C0946" w:rsidRPr="007F366B">
        <w:rPr>
          <w:rFonts w:ascii="Times New Roman" w:hAnsi="Times New Roman" w:cs="Times New Roman"/>
          <w:i/>
          <w:color w:val="212121"/>
          <w:sz w:val="24"/>
          <w:szCs w:val="24"/>
          <w:lang/>
        </w:rPr>
        <w:t>most liaison</w:t>
      </w:r>
      <w:r w:rsidR="005A379E" w:rsidRPr="007F366B">
        <w:rPr>
          <w:rFonts w:ascii="Times New Roman" w:hAnsi="Times New Roman" w:cs="Times New Roman"/>
          <w:i/>
          <w:color w:val="212121"/>
          <w:sz w:val="24"/>
          <w:szCs w:val="24"/>
          <w:lang/>
        </w:rPr>
        <w:t xml:space="preserve"> offices recruit local audit firms to conduct audit, non-audit services</w:t>
      </w:r>
      <w:r w:rsidR="00690DD3" w:rsidRPr="007F366B">
        <w:rPr>
          <w:rFonts w:ascii="Times New Roman" w:hAnsi="Times New Roman" w:cs="Times New Roman"/>
          <w:i/>
          <w:color w:val="212121"/>
          <w:sz w:val="24"/>
          <w:szCs w:val="24"/>
          <w:lang/>
        </w:rPr>
        <w:t>.</w:t>
      </w:r>
    </w:p>
    <w:p w:rsidR="00725813" w:rsidRPr="00725813" w:rsidRDefault="00725813" w:rsidP="002F7BA8">
      <w:pPr>
        <w:spacing w:after="0" w:line="276" w:lineRule="auto"/>
        <w:jc w:val="both"/>
        <w:rPr>
          <w:rFonts w:ascii="Times New Roman" w:hAnsi="Times New Roman" w:cs="Times New Roman"/>
          <w:color w:val="212121"/>
          <w:sz w:val="24"/>
          <w:szCs w:val="24"/>
          <w:lang/>
        </w:rPr>
      </w:pPr>
    </w:p>
    <w:p w:rsidR="007D0426" w:rsidRPr="007D0426" w:rsidRDefault="0056242B" w:rsidP="002F7BA8">
      <w:pPr>
        <w:spacing w:after="0" w:line="276" w:lineRule="auto"/>
        <w:jc w:val="both"/>
        <w:rPr>
          <w:rFonts w:ascii="Times New Roman" w:hAnsi="Times New Roman" w:cs="Times New Roman"/>
          <w:b/>
          <w:color w:val="212121"/>
          <w:sz w:val="24"/>
          <w:szCs w:val="24"/>
          <w:lang/>
        </w:rPr>
      </w:pPr>
      <w:r>
        <w:rPr>
          <w:rFonts w:ascii="Times New Roman" w:hAnsi="Times New Roman" w:cs="Times New Roman"/>
          <w:b/>
          <w:color w:val="212121"/>
          <w:sz w:val="24"/>
          <w:szCs w:val="24"/>
          <w:lang/>
        </w:rPr>
        <w:t xml:space="preserve">1.1.2.2 </w:t>
      </w:r>
      <w:r w:rsidR="007D0426" w:rsidRPr="007D0426">
        <w:rPr>
          <w:rFonts w:ascii="Times New Roman" w:hAnsi="Times New Roman" w:cs="Times New Roman"/>
          <w:b/>
          <w:color w:val="212121"/>
          <w:sz w:val="24"/>
          <w:szCs w:val="24"/>
          <w:lang/>
        </w:rPr>
        <w:t>Secondary Objective</w:t>
      </w:r>
    </w:p>
    <w:p w:rsidR="00F967B5" w:rsidRDefault="00F967B5" w:rsidP="002F7BA8">
      <w:pPr>
        <w:spacing w:after="0" w:line="276" w:lineRule="auto"/>
        <w:jc w:val="both"/>
        <w:rPr>
          <w:rFonts w:ascii="Times New Roman" w:hAnsi="Times New Roman" w:cs="Times New Roman"/>
          <w:color w:val="212121"/>
          <w:sz w:val="24"/>
          <w:szCs w:val="24"/>
          <w:lang/>
        </w:rPr>
      </w:pPr>
      <w:r>
        <w:rPr>
          <w:rFonts w:ascii="Times New Roman" w:hAnsi="Times New Roman" w:cs="Times New Roman"/>
          <w:color w:val="212121"/>
          <w:sz w:val="24"/>
          <w:szCs w:val="24"/>
          <w:lang/>
        </w:rPr>
        <w:t>There are another certain objectives of the report that is given below</w:t>
      </w:r>
      <w:r w:rsidR="007D0426">
        <w:rPr>
          <w:rFonts w:ascii="Times New Roman" w:hAnsi="Times New Roman" w:cs="Times New Roman"/>
          <w:color w:val="212121"/>
          <w:sz w:val="24"/>
          <w:szCs w:val="24"/>
          <w:lang/>
        </w:rPr>
        <w:t>:</w:t>
      </w:r>
    </w:p>
    <w:p w:rsidR="00F967B5" w:rsidRPr="00F967B5" w:rsidRDefault="00F967B5" w:rsidP="002F7BA8">
      <w:pPr>
        <w:pStyle w:val="ListParagraph"/>
        <w:numPr>
          <w:ilvl w:val="0"/>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color w:val="212121"/>
          <w:sz w:val="24"/>
          <w:szCs w:val="24"/>
          <w:lang/>
        </w:rPr>
      </w:pPr>
      <w:r>
        <w:rPr>
          <w:rFonts w:ascii="Times New Roman" w:eastAsia="Times New Roman" w:hAnsi="Times New Roman" w:cs="Times New Roman"/>
          <w:color w:val="212121"/>
          <w:sz w:val="24"/>
          <w:szCs w:val="24"/>
          <w:lang/>
        </w:rPr>
        <w:t>To find uncertainty</w:t>
      </w:r>
      <w:r w:rsidRPr="00F967B5">
        <w:rPr>
          <w:rFonts w:ascii="Times New Roman" w:eastAsia="Times New Roman" w:hAnsi="Times New Roman" w:cs="Times New Roman"/>
          <w:color w:val="212121"/>
          <w:sz w:val="24"/>
          <w:szCs w:val="24"/>
          <w:lang/>
        </w:rPr>
        <w:t xml:space="preserve"> and conflict in connection with ACNABIN, if any.</w:t>
      </w:r>
    </w:p>
    <w:p w:rsidR="00F967B5" w:rsidRPr="00F967B5" w:rsidRDefault="00F967B5" w:rsidP="002F7BA8">
      <w:pPr>
        <w:pStyle w:val="ListParagraph"/>
        <w:numPr>
          <w:ilvl w:val="0"/>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color w:val="212121"/>
          <w:sz w:val="24"/>
          <w:szCs w:val="24"/>
          <w:lang/>
        </w:rPr>
      </w:pPr>
      <w:r w:rsidRPr="00F967B5">
        <w:rPr>
          <w:rFonts w:ascii="Times New Roman" w:eastAsia="Times New Roman" w:hAnsi="Times New Roman" w:cs="Times New Roman"/>
          <w:color w:val="212121"/>
          <w:sz w:val="24"/>
          <w:szCs w:val="24"/>
          <w:lang/>
        </w:rPr>
        <w:t>Release of issues of remittance problems and financial statements.</w:t>
      </w:r>
    </w:p>
    <w:p w:rsidR="00F967B5" w:rsidRPr="00EF684E" w:rsidRDefault="00F967B5" w:rsidP="002F7BA8">
      <w:pPr>
        <w:pStyle w:val="ListParagraph"/>
        <w:numPr>
          <w:ilvl w:val="0"/>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color w:val="212121"/>
          <w:sz w:val="24"/>
          <w:szCs w:val="24"/>
          <w:lang/>
        </w:rPr>
      </w:pPr>
      <w:r w:rsidRPr="00F967B5">
        <w:rPr>
          <w:rFonts w:ascii="Times New Roman" w:eastAsia="Times New Roman" w:hAnsi="Times New Roman" w:cs="Times New Roman"/>
          <w:color w:val="212121"/>
          <w:sz w:val="24"/>
          <w:szCs w:val="24"/>
          <w:lang/>
        </w:rPr>
        <w:t>Display the rules a</w:t>
      </w:r>
      <w:r w:rsidR="00364BB0">
        <w:rPr>
          <w:rFonts w:ascii="Times New Roman" w:eastAsia="Times New Roman" w:hAnsi="Times New Roman" w:cs="Times New Roman"/>
          <w:color w:val="212121"/>
          <w:sz w:val="24"/>
          <w:szCs w:val="24"/>
          <w:lang/>
        </w:rPr>
        <w:t>nd regulations that govern liaison</w:t>
      </w:r>
      <w:r w:rsidRPr="00F967B5">
        <w:rPr>
          <w:rFonts w:ascii="Times New Roman" w:eastAsia="Times New Roman" w:hAnsi="Times New Roman" w:cs="Times New Roman"/>
          <w:color w:val="212121"/>
          <w:sz w:val="24"/>
          <w:szCs w:val="24"/>
          <w:lang/>
        </w:rPr>
        <w:t xml:space="preserve"> offices in Bangladesh</w:t>
      </w:r>
      <w:r w:rsidRPr="00F967B5">
        <w:rPr>
          <w:rFonts w:ascii="inherit" w:eastAsia="Times New Roman" w:hAnsi="inherit" w:cs="Courier New"/>
          <w:color w:val="212121"/>
          <w:sz w:val="20"/>
          <w:szCs w:val="20"/>
          <w:lang/>
        </w:rPr>
        <w:t>.</w:t>
      </w:r>
    </w:p>
    <w:p w:rsidR="00EF684E" w:rsidRPr="00EF684E" w:rsidRDefault="00EF684E" w:rsidP="006D419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color w:val="212121"/>
          <w:sz w:val="24"/>
          <w:szCs w:val="24"/>
          <w:lang/>
        </w:rPr>
      </w:pPr>
    </w:p>
    <w:p w:rsidR="00E2665A" w:rsidRDefault="00E2665A" w:rsidP="006D419A">
      <w:pPr>
        <w:spacing w:line="276" w:lineRule="auto"/>
        <w:jc w:val="both"/>
        <w:rPr>
          <w:rFonts w:ascii="Times New Roman" w:hAnsi="Times New Roman" w:cs="Times New Roman"/>
          <w:b/>
          <w:color w:val="212121"/>
          <w:sz w:val="24"/>
          <w:szCs w:val="24"/>
          <w:lang/>
        </w:rPr>
      </w:pPr>
    </w:p>
    <w:p w:rsidR="00E2665A" w:rsidRDefault="00E2665A" w:rsidP="006D419A">
      <w:pPr>
        <w:spacing w:line="276" w:lineRule="auto"/>
        <w:jc w:val="both"/>
        <w:rPr>
          <w:rFonts w:ascii="Times New Roman" w:hAnsi="Times New Roman" w:cs="Times New Roman"/>
          <w:b/>
          <w:color w:val="212121"/>
          <w:sz w:val="24"/>
          <w:szCs w:val="24"/>
          <w:lang/>
        </w:rPr>
      </w:pPr>
    </w:p>
    <w:p w:rsidR="00E2665A" w:rsidRDefault="00E2665A" w:rsidP="006D419A">
      <w:pPr>
        <w:spacing w:line="276" w:lineRule="auto"/>
        <w:jc w:val="both"/>
        <w:rPr>
          <w:rFonts w:ascii="Times New Roman" w:hAnsi="Times New Roman" w:cs="Times New Roman"/>
          <w:b/>
          <w:color w:val="212121"/>
          <w:sz w:val="24"/>
          <w:szCs w:val="24"/>
          <w:lang/>
        </w:rPr>
      </w:pPr>
    </w:p>
    <w:p w:rsidR="00E2665A" w:rsidRDefault="00E2665A" w:rsidP="006D419A">
      <w:pPr>
        <w:spacing w:line="276" w:lineRule="auto"/>
        <w:jc w:val="both"/>
        <w:rPr>
          <w:rFonts w:ascii="Times New Roman" w:hAnsi="Times New Roman" w:cs="Times New Roman"/>
          <w:b/>
          <w:color w:val="212121"/>
          <w:sz w:val="24"/>
          <w:szCs w:val="24"/>
          <w:lang/>
        </w:rPr>
      </w:pPr>
    </w:p>
    <w:p w:rsidR="004F02D0" w:rsidRDefault="004F02D0" w:rsidP="006D419A">
      <w:pPr>
        <w:spacing w:line="276" w:lineRule="auto"/>
        <w:jc w:val="both"/>
        <w:rPr>
          <w:rFonts w:ascii="Times New Roman" w:hAnsi="Times New Roman" w:cs="Times New Roman"/>
          <w:b/>
          <w:color w:val="212121"/>
          <w:sz w:val="24"/>
          <w:szCs w:val="24"/>
          <w:lang/>
        </w:rPr>
      </w:pPr>
    </w:p>
    <w:p w:rsidR="007540CF" w:rsidRDefault="00E2665A" w:rsidP="006D419A">
      <w:pPr>
        <w:spacing w:line="276" w:lineRule="auto"/>
        <w:jc w:val="both"/>
      </w:pPr>
      <w:r>
        <w:rPr>
          <w:rFonts w:ascii="Times New Roman" w:hAnsi="Times New Roman" w:cs="Times New Roman"/>
          <w:b/>
          <w:color w:val="212121"/>
          <w:sz w:val="24"/>
          <w:szCs w:val="24"/>
          <w:lang/>
        </w:rPr>
        <w:t xml:space="preserve">1.1.3 </w:t>
      </w:r>
      <w:r w:rsidR="00A10E8E" w:rsidRPr="00A10E8E">
        <w:rPr>
          <w:rFonts w:ascii="Times New Roman" w:hAnsi="Times New Roman" w:cs="Times New Roman"/>
          <w:b/>
          <w:color w:val="212121"/>
          <w:sz w:val="24"/>
          <w:szCs w:val="24"/>
          <w:lang/>
        </w:rPr>
        <w:t>Methodology</w:t>
      </w:r>
    </w:p>
    <w:p w:rsidR="00A10E8E" w:rsidRDefault="00A10E8E" w:rsidP="006D419A">
      <w:pPr>
        <w:spacing w:line="276" w:lineRule="auto"/>
        <w:jc w:val="both"/>
        <w:rPr>
          <w:rFonts w:ascii="Times New Roman" w:hAnsi="Times New Roman" w:cs="Times New Roman"/>
          <w:color w:val="212121"/>
          <w:sz w:val="24"/>
          <w:szCs w:val="24"/>
          <w:lang/>
        </w:rPr>
      </w:pPr>
      <w:r w:rsidRPr="00A10E8E">
        <w:rPr>
          <w:rFonts w:ascii="Times New Roman" w:hAnsi="Times New Roman" w:cs="Times New Roman"/>
          <w:color w:val="212121"/>
          <w:sz w:val="24"/>
          <w:szCs w:val="24"/>
          <w:lang/>
        </w:rPr>
        <w:t>This report basically tries to display relevant quality information in order to fulfill the purpose of the same report. The information or information originally collected from the original source, ACNABIN. The information collection and inclusion was available in ACNABIN and with the help of the authorized documents for the relevant use. Articles, journals, various research materials, news reports, internet, interviews with managers and liaison office staff, Discussions with team colleagues helped me to prepare this report.</w:t>
      </w:r>
    </w:p>
    <w:p w:rsidR="00477D92" w:rsidRPr="00477D92" w:rsidRDefault="00477D92" w:rsidP="006D419A">
      <w:pPr>
        <w:pStyle w:val="ListParagraph"/>
        <w:numPr>
          <w:ilvl w:val="0"/>
          <w:numId w:val="30"/>
        </w:numPr>
        <w:spacing w:line="276" w:lineRule="auto"/>
        <w:jc w:val="both"/>
      </w:pPr>
      <w:r w:rsidRPr="00477D92">
        <w:rPr>
          <w:rFonts w:ascii="Times New Roman" w:hAnsi="Times New Roman" w:cs="Times New Roman"/>
          <w:color w:val="212121"/>
          <w:sz w:val="24"/>
          <w:szCs w:val="24"/>
          <w:lang/>
        </w:rPr>
        <w:t>Primary Data</w:t>
      </w:r>
      <w:r>
        <w:rPr>
          <w:rFonts w:ascii="Times New Roman" w:hAnsi="Times New Roman" w:cs="Times New Roman"/>
          <w:color w:val="212121"/>
          <w:sz w:val="24"/>
          <w:szCs w:val="24"/>
          <w:lang/>
        </w:rPr>
        <w:t xml:space="preserve"> like collected various data and information to the ACNABIN’s head office and extension office as well as liaison office of ACNABIN’s client.</w:t>
      </w:r>
    </w:p>
    <w:p w:rsidR="00EE725E" w:rsidRPr="00246884" w:rsidRDefault="00477D92" w:rsidP="006D419A">
      <w:pPr>
        <w:pStyle w:val="ListParagraph"/>
        <w:numPr>
          <w:ilvl w:val="0"/>
          <w:numId w:val="30"/>
        </w:numPr>
        <w:spacing w:line="276" w:lineRule="auto"/>
        <w:jc w:val="both"/>
      </w:pPr>
      <w:r>
        <w:rPr>
          <w:rFonts w:ascii="Times New Roman" w:hAnsi="Times New Roman" w:cs="Times New Roman"/>
          <w:color w:val="212121"/>
          <w:sz w:val="24"/>
          <w:szCs w:val="24"/>
          <w:lang/>
        </w:rPr>
        <w:t>Secondary data which is gathered to different articles, journals, newspaper, internet etc.</w:t>
      </w:r>
    </w:p>
    <w:p w:rsidR="00246884" w:rsidRPr="00246884" w:rsidRDefault="00246884" w:rsidP="006D419A">
      <w:pPr>
        <w:spacing w:line="276" w:lineRule="auto"/>
        <w:ind w:left="360"/>
        <w:jc w:val="both"/>
      </w:pPr>
    </w:p>
    <w:p w:rsidR="00A10E8E" w:rsidRDefault="009B1636" w:rsidP="006D419A">
      <w:pPr>
        <w:spacing w:line="276" w:lineRule="auto"/>
        <w:jc w:val="both"/>
        <w:rPr>
          <w:rFonts w:ascii="Times New Roman" w:hAnsi="Times New Roman" w:cs="Times New Roman"/>
          <w:b/>
          <w:color w:val="212121"/>
          <w:sz w:val="24"/>
          <w:szCs w:val="24"/>
          <w:lang/>
        </w:rPr>
      </w:pPr>
      <w:r>
        <w:rPr>
          <w:rFonts w:ascii="Times New Roman" w:hAnsi="Times New Roman" w:cs="Times New Roman"/>
          <w:b/>
          <w:color w:val="212121"/>
          <w:sz w:val="24"/>
          <w:szCs w:val="24"/>
          <w:lang/>
        </w:rPr>
        <w:t xml:space="preserve">1.1.4 </w:t>
      </w:r>
      <w:r w:rsidR="00A10E8E">
        <w:rPr>
          <w:rFonts w:ascii="Times New Roman" w:hAnsi="Times New Roman" w:cs="Times New Roman"/>
          <w:b/>
          <w:color w:val="212121"/>
          <w:sz w:val="24"/>
          <w:szCs w:val="24"/>
          <w:lang/>
        </w:rPr>
        <w:t>Scope</w:t>
      </w:r>
    </w:p>
    <w:p w:rsidR="000F098F" w:rsidRPr="00792008" w:rsidRDefault="000F098F" w:rsidP="006D419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212121"/>
          <w:sz w:val="24"/>
          <w:szCs w:val="24"/>
          <w:lang/>
        </w:rPr>
      </w:pPr>
      <w:r w:rsidRPr="00792008">
        <w:rPr>
          <w:rFonts w:ascii="Times New Roman" w:eastAsia="Times New Roman" w:hAnsi="Times New Roman" w:cs="Times New Roman"/>
          <w:color w:val="212121"/>
          <w:sz w:val="24"/>
          <w:szCs w:val="24"/>
          <w:lang/>
        </w:rPr>
        <w:t>Report published by the following documents and materials:</w:t>
      </w:r>
    </w:p>
    <w:p w:rsidR="000F098F" w:rsidRPr="000F098F" w:rsidRDefault="000F098F" w:rsidP="006D419A">
      <w:pPr>
        <w:pStyle w:val="ListParagraph"/>
        <w:numPr>
          <w:ilvl w:val="0"/>
          <w:numId w:val="5"/>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212121"/>
          <w:sz w:val="24"/>
          <w:szCs w:val="24"/>
          <w:lang/>
        </w:rPr>
      </w:pPr>
      <w:r w:rsidRPr="000F098F">
        <w:rPr>
          <w:rFonts w:ascii="Times New Roman" w:eastAsia="Times New Roman" w:hAnsi="Times New Roman" w:cs="Times New Roman"/>
          <w:color w:val="212121"/>
          <w:sz w:val="24"/>
          <w:szCs w:val="24"/>
          <w:lang/>
        </w:rPr>
        <w:t>Permission to open communication liaison from the Board of Investment (Board of Investment) under the Prime Minister's Office.</w:t>
      </w:r>
    </w:p>
    <w:p w:rsidR="000F098F" w:rsidRPr="000F098F" w:rsidRDefault="000F098F" w:rsidP="006D419A">
      <w:pPr>
        <w:pStyle w:val="ListParagraph"/>
        <w:numPr>
          <w:ilvl w:val="0"/>
          <w:numId w:val="5"/>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212121"/>
          <w:sz w:val="24"/>
          <w:szCs w:val="24"/>
          <w:lang/>
        </w:rPr>
      </w:pPr>
      <w:r w:rsidRPr="000F098F">
        <w:rPr>
          <w:rFonts w:ascii="Times New Roman" w:eastAsia="Times New Roman" w:hAnsi="Times New Roman" w:cs="Times New Roman"/>
          <w:color w:val="212121"/>
          <w:sz w:val="24"/>
          <w:szCs w:val="24"/>
          <w:lang/>
        </w:rPr>
        <w:t>Permission granted under Section 18B of the Foreign Currency Control Act, 1947 by the Bangladesh Bank (BB).</w:t>
      </w:r>
    </w:p>
    <w:p w:rsidR="000F098F" w:rsidRPr="000F098F" w:rsidRDefault="000F098F" w:rsidP="006D419A">
      <w:pPr>
        <w:pStyle w:val="ListParagraph"/>
        <w:numPr>
          <w:ilvl w:val="0"/>
          <w:numId w:val="5"/>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212121"/>
          <w:sz w:val="24"/>
          <w:szCs w:val="24"/>
          <w:lang/>
        </w:rPr>
      </w:pPr>
      <w:r w:rsidRPr="000F098F">
        <w:rPr>
          <w:rFonts w:ascii="Times New Roman" w:eastAsia="Times New Roman" w:hAnsi="Times New Roman" w:cs="Times New Roman"/>
          <w:color w:val="212121"/>
          <w:sz w:val="24"/>
          <w:szCs w:val="24"/>
          <w:lang/>
        </w:rPr>
        <w:t>Permission to work for foreign nationals from the Investment Board (BOI).</w:t>
      </w:r>
    </w:p>
    <w:p w:rsidR="000F098F" w:rsidRPr="000F098F" w:rsidRDefault="000F098F" w:rsidP="006D419A">
      <w:pPr>
        <w:pStyle w:val="ListParagraph"/>
        <w:numPr>
          <w:ilvl w:val="0"/>
          <w:numId w:val="5"/>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212121"/>
          <w:sz w:val="24"/>
          <w:szCs w:val="24"/>
          <w:lang/>
        </w:rPr>
      </w:pPr>
      <w:r w:rsidRPr="000F098F">
        <w:rPr>
          <w:rFonts w:ascii="Times New Roman" w:eastAsia="Times New Roman" w:hAnsi="Times New Roman" w:cs="Times New Roman"/>
          <w:color w:val="212121"/>
          <w:sz w:val="24"/>
          <w:szCs w:val="24"/>
          <w:lang/>
        </w:rPr>
        <w:t>Offer engagem</w:t>
      </w:r>
      <w:r w:rsidR="005778AD">
        <w:rPr>
          <w:rFonts w:ascii="Times New Roman" w:eastAsia="Times New Roman" w:hAnsi="Times New Roman" w:cs="Times New Roman"/>
          <w:color w:val="212121"/>
          <w:sz w:val="24"/>
          <w:szCs w:val="24"/>
          <w:lang/>
        </w:rPr>
        <w:t>ent between ACNABIN and liaiso</w:t>
      </w:r>
      <w:r w:rsidRPr="000F098F">
        <w:rPr>
          <w:rFonts w:ascii="Times New Roman" w:eastAsia="Times New Roman" w:hAnsi="Times New Roman" w:cs="Times New Roman"/>
          <w:color w:val="212121"/>
          <w:sz w:val="24"/>
          <w:szCs w:val="24"/>
          <w:lang/>
        </w:rPr>
        <w:t>n office.</w:t>
      </w:r>
    </w:p>
    <w:p w:rsidR="000F098F" w:rsidRPr="000F098F" w:rsidRDefault="000F098F" w:rsidP="006D419A">
      <w:pPr>
        <w:pStyle w:val="ListParagraph"/>
        <w:numPr>
          <w:ilvl w:val="0"/>
          <w:numId w:val="5"/>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212121"/>
          <w:sz w:val="24"/>
          <w:szCs w:val="24"/>
          <w:lang/>
        </w:rPr>
      </w:pPr>
      <w:r w:rsidRPr="000F098F">
        <w:rPr>
          <w:rFonts w:ascii="Times New Roman" w:eastAsia="Times New Roman" w:hAnsi="Times New Roman" w:cs="Times New Roman"/>
          <w:color w:val="212121"/>
          <w:sz w:val="24"/>
          <w:szCs w:val="24"/>
          <w:lang/>
        </w:rPr>
        <w:t>A connection office and a branch office financial statement.</w:t>
      </w:r>
    </w:p>
    <w:p w:rsidR="000F098F" w:rsidRPr="000F098F" w:rsidRDefault="000F098F" w:rsidP="006D419A">
      <w:pPr>
        <w:pStyle w:val="ListParagraph"/>
        <w:numPr>
          <w:ilvl w:val="0"/>
          <w:numId w:val="5"/>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212121"/>
          <w:sz w:val="24"/>
          <w:szCs w:val="24"/>
          <w:lang/>
        </w:rPr>
      </w:pPr>
      <w:r w:rsidRPr="000F098F">
        <w:rPr>
          <w:rFonts w:ascii="Times New Roman" w:eastAsia="Times New Roman" w:hAnsi="Times New Roman" w:cs="Times New Roman"/>
          <w:color w:val="212121"/>
          <w:sz w:val="24"/>
          <w:szCs w:val="24"/>
          <w:lang/>
        </w:rPr>
        <w:t>Income Tax Ordinance, 1984.</w:t>
      </w:r>
    </w:p>
    <w:p w:rsidR="000F098F" w:rsidRPr="000F098F" w:rsidRDefault="000F098F" w:rsidP="006D419A">
      <w:pPr>
        <w:pStyle w:val="ListParagraph"/>
        <w:numPr>
          <w:ilvl w:val="0"/>
          <w:numId w:val="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color w:val="212121"/>
          <w:sz w:val="24"/>
          <w:szCs w:val="24"/>
          <w:lang/>
        </w:rPr>
      </w:pPr>
      <w:r w:rsidRPr="000F098F">
        <w:rPr>
          <w:rFonts w:ascii="Times New Roman" w:eastAsia="Times New Roman" w:hAnsi="Times New Roman" w:cs="Times New Roman"/>
          <w:color w:val="212121"/>
          <w:sz w:val="24"/>
          <w:szCs w:val="24"/>
          <w:lang/>
        </w:rPr>
        <w:t>The VAT Act, 1991</w:t>
      </w:r>
    </w:p>
    <w:p w:rsidR="000F098F" w:rsidRPr="000F098F" w:rsidRDefault="000F098F" w:rsidP="006D419A">
      <w:pPr>
        <w:pStyle w:val="ListParagraph"/>
        <w:numPr>
          <w:ilvl w:val="0"/>
          <w:numId w:val="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color w:val="212121"/>
          <w:sz w:val="24"/>
          <w:szCs w:val="24"/>
          <w:lang/>
        </w:rPr>
      </w:pPr>
      <w:r w:rsidRPr="000F098F">
        <w:rPr>
          <w:rFonts w:ascii="Times New Roman" w:eastAsia="Times New Roman" w:hAnsi="Times New Roman" w:cs="Times New Roman"/>
          <w:color w:val="212121"/>
          <w:sz w:val="24"/>
          <w:szCs w:val="24"/>
          <w:lang/>
        </w:rPr>
        <w:t>ICAB Code of Ethic.</w:t>
      </w:r>
    </w:p>
    <w:p w:rsidR="000F098F" w:rsidRDefault="000F098F" w:rsidP="006D419A">
      <w:pPr>
        <w:spacing w:line="276" w:lineRule="auto"/>
        <w:jc w:val="both"/>
        <w:rPr>
          <w:rFonts w:ascii="Times New Roman" w:hAnsi="Times New Roman" w:cs="Times New Roman"/>
          <w:b/>
          <w:color w:val="212121"/>
          <w:sz w:val="24"/>
          <w:szCs w:val="24"/>
          <w:lang/>
        </w:rPr>
      </w:pPr>
    </w:p>
    <w:p w:rsidR="00A10E8E" w:rsidRDefault="009B1636" w:rsidP="006D419A">
      <w:pPr>
        <w:spacing w:line="276" w:lineRule="auto"/>
        <w:jc w:val="both"/>
        <w:rPr>
          <w:rFonts w:ascii="Times New Roman" w:hAnsi="Times New Roman" w:cs="Times New Roman"/>
          <w:b/>
          <w:color w:val="212121"/>
          <w:sz w:val="24"/>
          <w:szCs w:val="24"/>
          <w:lang/>
        </w:rPr>
      </w:pPr>
      <w:r>
        <w:rPr>
          <w:rFonts w:ascii="Times New Roman" w:hAnsi="Times New Roman" w:cs="Times New Roman"/>
          <w:b/>
          <w:color w:val="212121"/>
          <w:sz w:val="24"/>
          <w:szCs w:val="24"/>
          <w:lang/>
        </w:rPr>
        <w:t xml:space="preserve">1.1.5 </w:t>
      </w:r>
      <w:r w:rsidR="006D2702">
        <w:rPr>
          <w:rFonts w:ascii="Times New Roman" w:hAnsi="Times New Roman" w:cs="Times New Roman"/>
          <w:b/>
          <w:color w:val="212121"/>
          <w:sz w:val="24"/>
          <w:szCs w:val="24"/>
          <w:lang/>
        </w:rPr>
        <w:t>Limitation</w:t>
      </w:r>
    </w:p>
    <w:p w:rsidR="006D2702" w:rsidRPr="006D2702" w:rsidRDefault="006D2702" w:rsidP="006D419A">
      <w:pPr>
        <w:pStyle w:val="HTMLPreformatted"/>
        <w:shd w:val="clear" w:color="auto" w:fill="FFFFFF"/>
        <w:spacing w:line="276" w:lineRule="auto"/>
        <w:jc w:val="both"/>
        <w:rPr>
          <w:rFonts w:ascii="Times New Roman" w:hAnsi="Times New Roman" w:cs="Times New Roman"/>
          <w:color w:val="212121"/>
          <w:sz w:val="24"/>
          <w:szCs w:val="24"/>
        </w:rPr>
      </w:pPr>
      <w:r w:rsidRPr="0077206A">
        <w:rPr>
          <w:rFonts w:ascii="Times New Roman" w:hAnsi="Times New Roman" w:cs="Times New Roman"/>
          <w:color w:val="212121"/>
          <w:sz w:val="24"/>
          <w:szCs w:val="24"/>
          <w:lang/>
        </w:rPr>
        <w:t xml:space="preserve">For the full time of my internship period I have been involved in the activities of the ACNABIN related to the Connector or the </w:t>
      </w:r>
      <w:r w:rsidR="00E47C70">
        <w:rPr>
          <w:rFonts w:ascii="Times New Roman" w:hAnsi="Times New Roman" w:cs="Times New Roman"/>
          <w:color w:val="212121"/>
          <w:sz w:val="24"/>
          <w:szCs w:val="24"/>
          <w:lang/>
        </w:rPr>
        <w:t>liaison office</w:t>
      </w:r>
      <w:r w:rsidRPr="0077206A">
        <w:rPr>
          <w:rFonts w:ascii="Times New Roman" w:hAnsi="Times New Roman" w:cs="Times New Roman"/>
          <w:color w:val="212121"/>
          <w:sz w:val="24"/>
          <w:szCs w:val="24"/>
          <w:lang/>
        </w:rPr>
        <w:t>, otherwise this report has some inherent constraints. Moreover, the accounting authorities of the Bangladesh Bank and the Investment Board did not have access to any of my interviews. To understand all the traits of selfishness, there was good knowledge about legal issues, income tax and VAT, but for internship, it was not enough to learn everything during the 3 (three) months.</w:t>
      </w:r>
      <w:r w:rsidRPr="006D2702">
        <w:rPr>
          <w:rFonts w:ascii="Times New Roman" w:hAnsi="Times New Roman" w:cs="Times New Roman"/>
          <w:color w:val="212121"/>
          <w:sz w:val="24"/>
          <w:szCs w:val="24"/>
          <w:lang/>
        </w:rPr>
        <w:t xml:space="preserve"> Therefore, time and knowledge were main limitations.</w:t>
      </w:r>
    </w:p>
    <w:p w:rsidR="006D2702" w:rsidRDefault="006D2702" w:rsidP="006D419A">
      <w:pPr>
        <w:spacing w:line="276" w:lineRule="auto"/>
        <w:jc w:val="both"/>
        <w:rPr>
          <w:rFonts w:ascii="Times New Roman" w:hAnsi="Times New Roman" w:cs="Times New Roman"/>
          <w:color w:val="212121"/>
          <w:sz w:val="24"/>
          <w:szCs w:val="24"/>
          <w:lang/>
        </w:rPr>
      </w:pPr>
    </w:p>
    <w:p w:rsidR="003C01C1" w:rsidRDefault="003C01C1" w:rsidP="006D419A">
      <w:pPr>
        <w:spacing w:line="276" w:lineRule="auto"/>
        <w:jc w:val="both"/>
        <w:rPr>
          <w:rFonts w:ascii="Times New Roman" w:hAnsi="Times New Roman" w:cs="Times New Roman"/>
          <w:color w:val="212121"/>
          <w:sz w:val="24"/>
          <w:szCs w:val="24"/>
          <w:lang/>
        </w:rPr>
      </w:pPr>
    </w:p>
    <w:p w:rsidR="003C01C1" w:rsidRDefault="003C01C1" w:rsidP="006D419A">
      <w:pPr>
        <w:spacing w:line="276" w:lineRule="auto"/>
        <w:jc w:val="both"/>
        <w:rPr>
          <w:rFonts w:ascii="Times New Roman" w:hAnsi="Times New Roman" w:cs="Times New Roman"/>
          <w:color w:val="212121"/>
          <w:sz w:val="24"/>
          <w:szCs w:val="24"/>
          <w:lang/>
        </w:rPr>
      </w:pPr>
    </w:p>
    <w:p w:rsidR="003C01C1" w:rsidRDefault="003C01C1" w:rsidP="006D419A">
      <w:pPr>
        <w:spacing w:line="276" w:lineRule="auto"/>
        <w:jc w:val="both"/>
        <w:rPr>
          <w:rFonts w:ascii="Times New Roman" w:hAnsi="Times New Roman" w:cs="Times New Roman"/>
          <w:color w:val="212121"/>
          <w:sz w:val="24"/>
          <w:szCs w:val="24"/>
          <w:lang/>
        </w:rPr>
      </w:pPr>
    </w:p>
    <w:p w:rsidR="00407F81" w:rsidRDefault="00407F81" w:rsidP="006D419A">
      <w:pPr>
        <w:spacing w:line="276" w:lineRule="auto"/>
        <w:jc w:val="both"/>
        <w:rPr>
          <w:rFonts w:ascii="Times New Roman" w:hAnsi="Times New Roman" w:cs="Times New Roman"/>
          <w:b/>
          <w:color w:val="212121"/>
          <w:sz w:val="32"/>
          <w:szCs w:val="24"/>
          <w:lang/>
        </w:rPr>
      </w:pPr>
    </w:p>
    <w:tbl>
      <w:tblPr>
        <w:tblStyle w:val="TableGrid"/>
        <w:tblW w:w="0" w:type="auto"/>
        <w:tblLook w:val="04A0"/>
      </w:tblPr>
      <w:tblGrid>
        <w:gridCol w:w="9020"/>
      </w:tblGrid>
      <w:tr w:rsidR="00961FD4" w:rsidTr="00D809B7">
        <w:tc>
          <w:tcPr>
            <w:tcW w:w="9020" w:type="dxa"/>
            <w:tcBorders>
              <w:top w:val="single" w:sz="12" w:space="0" w:color="auto"/>
              <w:left w:val="single" w:sz="12" w:space="0" w:color="auto"/>
              <w:bottom w:val="single" w:sz="12" w:space="0" w:color="auto"/>
              <w:right w:val="single" w:sz="12" w:space="0" w:color="auto"/>
            </w:tcBorders>
          </w:tcPr>
          <w:p w:rsidR="00961FD4" w:rsidRDefault="00961FD4" w:rsidP="006D419A">
            <w:pPr>
              <w:spacing w:line="276" w:lineRule="auto"/>
              <w:jc w:val="both"/>
              <w:rPr>
                <w:rFonts w:ascii="Times New Roman" w:hAnsi="Times New Roman" w:cs="Times New Roman"/>
                <w:b/>
                <w:color w:val="212121"/>
                <w:sz w:val="32"/>
                <w:szCs w:val="24"/>
                <w:lang/>
              </w:rPr>
            </w:pPr>
            <w:r w:rsidRPr="00DA4F8D">
              <w:rPr>
                <w:rFonts w:ascii="Times New Roman" w:hAnsi="Times New Roman" w:cs="Times New Roman"/>
                <w:b/>
                <w:color w:val="212121"/>
                <w:sz w:val="32"/>
                <w:szCs w:val="24"/>
                <w:lang/>
              </w:rPr>
              <w:t>Chapter 2:</w:t>
            </w:r>
          </w:p>
        </w:tc>
      </w:tr>
    </w:tbl>
    <w:p w:rsidR="003C01C1" w:rsidRPr="00961FD4" w:rsidRDefault="00961FD4" w:rsidP="006D419A">
      <w:pPr>
        <w:spacing w:line="276" w:lineRule="auto"/>
        <w:jc w:val="both"/>
        <w:rPr>
          <w:rFonts w:ascii="Times New Roman" w:hAnsi="Times New Roman" w:cs="Times New Roman"/>
          <w:b/>
          <w:color w:val="212121"/>
          <w:sz w:val="28"/>
          <w:szCs w:val="24"/>
          <w:lang/>
        </w:rPr>
      </w:pPr>
      <w:r>
        <w:rPr>
          <w:rFonts w:ascii="Times New Roman" w:hAnsi="Times New Roman" w:cs="Times New Roman"/>
          <w:b/>
          <w:color w:val="212121"/>
          <w:sz w:val="28"/>
          <w:szCs w:val="24"/>
          <w:lang/>
        </w:rPr>
        <w:t xml:space="preserve">2.1 </w:t>
      </w:r>
      <w:r w:rsidR="00DA4F8D" w:rsidRPr="00961FD4">
        <w:rPr>
          <w:rFonts w:ascii="Times New Roman" w:hAnsi="Times New Roman" w:cs="Times New Roman"/>
          <w:b/>
          <w:color w:val="212121"/>
          <w:sz w:val="28"/>
          <w:szCs w:val="24"/>
          <w:lang/>
        </w:rPr>
        <w:t>Liaison Office in Bangladesh</w:t>
      </w:r>
    </w:p>
    <w:p w:rsidR="00F53BB1" w:rsidRPr="00961FD4" w:rsidRDefault="00961FD4" w:rsidP="006D419A">
      <w:pPr>
        <w:spacing w:after="0" w:line="276" w:lineRule="auto"/>
        <w:jc w:val="both"/>
        <w:rPr>
          <w:rFonts w:ascii="Times New Roman" w:hAnsi="Times New Roman" w:cs="Times New Roman"/>
          <w:color w:val="212121"/>
          <w:szCs w:val="24"/>
          <w:lang/>
        </w:rPr>
      </w:pPr>
      <w:r w:rsidRPr="00961FD4">
        <w:rPr>
          <w:rFonts w:ascii="Times New Roman" w:hAnsi="Times New Roman" w:cs="Times New Roman"/>
          <w:b/>
          <w:color w:val="212121"/>
          <w:sz w:val="24"/>
          <w:szCs w:val="24"/>
          <w:lang/>
        </w:rPr>
        <w:t xml:space="preserve">2.1.1 </w:t>
      </w:r>
      <w:r w:rsidR="0069102D" w:rsidRPr="00961FD4">
        <w:rPr>
          <w:rFonts w:ascii="Times New Roman" w:hAnsi="Times New Roman" w:cs="Times New Roman"/>
          <w:b/>
          <w:color w:val="212121"/>
          <w:sz w:val="24"/>
          <w:szCs w:val="24"/>
          <w:lang/>
        </w:rPr>
        <w:t>Liaison Office</w:t>
      </w:r>
    </w:p>
    <w:p w:rsidR="00F53BB1" w:rsidRDefault="00D205B1" w:rsidP="006D419A">
      <w:pPr>
        <w:spacing w:after="0" w:line="276" w:lineRule="auto"/>
        <w:jc w:val="both"/>
        <w:rPr>
          <w:rFonts w:ascii="Times New Roman" w:hAnsi="Times New Roman" w:cs="Times New Roman"/>
          <w:color w:val="212121"/>
          <w:sz w:val="24"/>
          <w:szCs w:val="24"/>
          <w:lang/>
        </w:rPr>
      </w:pPr>
      <w:r>
        <w:rPr>
          <w:rFonts w:ascii="Times New Roman" w:hAnsi="Times New Roman" w:cs="Times New Roman"/>
          <w:color w:val="212121"/>
          <w:sz w:val="24"/>
          <w:szCs w:val="24"/>
          <w:lang/>
        </w:rPr>
        <w:t xml:space="preserve">Liaison office is an office where its activities have been controlled by the main office and there has no independent rules &amp; reregulation. </w:t>
      </w:r>
      <w:r w:rsidR="00B832A3">
        <w:rPr>
          <w:rFonts w:ascii="Times New Roman" w:hAnsi="Times New Roman" w:cs="Times New Roman"/>
          <w:color w:val="212121"/>
          <w:sz w:val="24"/>
          <w:szCs w:val="24"/>
          <w:lang/>
        </w:rPr>
        <w:t xml:space="preserve">The liaison office have to obtain </w:t>
      </w:r>
      <w:r w:rsidR="003555C0">
        <w:rPr>
          <w:rFonts w:ascii="Times New Roman" w:hAnsi="Times New Roman" w:cs="Times New Roman"/>
          <w:color w:val="212121"/>
          <w:sz w:val="24"/>
          <w:szCs w:val="24"/>
          <w:lang/>
        </w:rPr>
        <w:t>a</w:t>
      </w:r>
      <w:r w:rsidR="00B832A3">
        <w:rPr>
          <w:rFonts w:ascii="Times New Roman" w:hAnsi="Times New Roman" w:cs="Times New Roman"/>
          <w:color w:val="212121"/>
          <w:sz w:val="24"/>
          <w:szCs w:val="24"/>
          <w:lang/>
        </w:rPr>
        <w:t xml:space="preserve"> TIN (Tax Identification Number) from income tax authority in Bangladesh</w:t>
      </w:r>
      <w:r w:rsidR="003555C0">
        <w:rPr>
          <w:rFonts w:ascii="Times New Roman" w:hAnsi="Times New Roman" w:cs="Times New Roman"/>
          <w:color w:val="212121"/>
          <w:sz w:val="24"/>
          <w:szCs w:val="24"/>
          <w:lang/>
        </w:rPr>
        <w:t xml:space="preserve"> and submit income tax return in every assessment year as well as receipt &amp; payment statement and financial position of the liaison office. </w:t>
      </w:r>
      <w:r>
        <w:rPr>
          <w:rFonts w:ascii="Times New Roman" w:hAnsi="Times New Roman" w:cs="Times New Roman"/>
          <w:color w:val="212121"/>
          <w:sz w:val="24"/>
          <w:szCs w:val="24"/>
          <w:lang/>
        </w:rPr>
        <w:t xml:space="preserve">Here, all kinds of expenditure of liaison office have been </w:t>
      </w:r>
      <w:r w:rsidR="00082249">
        <w:rPr>
          <w:rFonts w:ascii="Times New Roman" w:hAnsi="Times New Roman" w:cs="Times New Roman"/>
          <w:color w:val="212121"/>
          <w:sz w:val="24"/>
          <w:szCs w:val="24"/>
          <w:lang/>
        </w:rPr>
        <w:t>carried</w:t>
      </w:r>
      <w:r>
        <w:rPr>
          <w:rFonts w:ascii="Times New Roman" w:hAnsi="Times New Roman" w:cs="Times New Roman"/>
          <w:color w:val="212121"/>
          <w:sz w:val="24"/>
          <w:szCs w:val="24"/>
          <w:lang/>
        </w:rPr>
        <w:t xml:space="preserve"> by the principal office</w:t>
      </w:r>
      <w:r w:rsidR="00082249">
        <w:rPr>
          <w:rFonts w:ascii="Times New Roman" w:hAnsi="Times New Roman" w:cs="Times New Roman"/>
          <w:color w:val="212121"/>
          <w:sz w:val="24"/>
          <w:szCs w:val="24"/>
          <w:lang/>
        </w:rPr>
        <w:t xml:space="preserve">. </w:t>
      </w:r>
      <w:r w:rsidR="002F24F6">
        <w:rPr>
          <w:rFonts w:ascii="Times New Roman" w:hAnsi="Times New Roman" w:cs="Times New Roman"/>
          <w:color w:val="212121"/>
          <w:sz w:val="24"/>
          <w:szCs w:val="24"/>
          <w:lang/>
        </w:rPr>
        <w:t xml:space="preserve">Principal office provides remittance every month to the liaison office for bearing all expenses like expatriates salaries who observe and control the liaison office such as their designation country </w:t>
      </w:r>
      <w:r w:rsidR="00DE00C8">
        <w:rPr>
          <w:rFonts w:ascii="Times New Roman" w:hAnsi="Times New Roman" w:cs="Times New Roman"/>
          <w:color w:val="212121"/>
          <w:sz w:val="24"/>
          <w:szCs w:val="24"/>
          <w:lang/>
        </w:rPr>
        <w:t xml:space="preserve">manager, merchandiser etc. Local employee </w:t>
      </w:r>
      <w:r w:rsidR="00DE00C8" w:rsidRPr="00DE00C8">
        <w:rPr>
          <w:rFonts w:ascii="Times New Roman" w:hAnsi="Times New Roman" w:cs="Times New Roman"/>
          <w:color w:val="212121"/>
          <w:sz w:val="24"/>
          <w:szCs w:val="24"/>
          <w:lang/>
        </w:rPr>
        <w:t xml:space="preserve">salaries and other expenses such as office rent, utilities bill, visa </w:t>
      </w:r>
      <w:r w:rsidR="00DE00C8">
        <w:rPr>
          <w:rFonts w:ascii="Times New Roman" w:hAnsi="Times New Roman" w:cs="Times New Roman"/>
          <w:color w:val="212121"/>
          <w:sz w:val="24"/>
          <w:szCs w:val="24"/>
          <w:lang/>
        </w:rPr>
        <w:t>charge, and office supplies etc.</w:t>
      </w:r>
      <w:r w:rsidR="00B80767">
        <w:rPr>
          <w:rFonts w:ascii="Times New Roman" w:hAnsi="Times New Roman" w:cs="Times New Roman"/>
          <w:color w:val="212121"/>
          <w:sz w:val="24"/>
          <w:szCs w:val="24"/>
          <w:lang/>
        </w:rPr>
        <w:t xml:space="preserve"> The liaison office has no income rather than expenditure that’s why it can only submit expense related statement other than revenue.</w:t>
      </w:r>
    </w:p>
    <w:p w:rsidR="00F53BB1" w:rsidRDefault="00F53BB1" w:rsidP="006D419A">
      <w:pPr>
        <w:spacing w:after="0" w:line="276" w:lineRule="auto"/>
        <w:jc w:val="both"/>
        <w:rPr>
          <w:rFonts w:ascii="Times New Roman" w:hAnsi="Times New Roman" w:cs="Times New Roman"/>
          <w:color w:val="212121"/>
          <w:sz w:val="24"/>
          <w:szCs w:val="24"/>
          <w:lang/>
        </w:rPr>
      </w:pPr>
    </w:p>
    <w:p w:rsidR="00950A63" w:rsidRDefault="00961FD4" w:rsidP="006D419A">
      <w:pPr>
        <w:spacing w:after="0" w:line="276" w:lineRule="auto"/>
        <w:jc w:val="both"/>
        <w:rPr>
          <w:rFonts w:ascii="Times New Roman" w:hAnsi="Times New Roman" w:cs="Times New Roman"/>
          <w:b/>
          <w:color w:val="212121"/>
          <w:sz w:val="28"/>
          <w:szCs w:val="28"/>
          <w:lang/>
        </w:rPr>
      </w:pPr>
      <w:r>
        <w:rPr>
          <w:rFonts w:ascii="Times New Roman" w:hAnsi="Times New Roman" w:cs="Times New Roman"/>
          <w:b/>
          <w:color w:val="212121"/>
          <w:sz w:val="24"/>
          <w:szCs w:val="28"/>
          <w:lang/>
        </w:rPr>
        <w:t xml:space="preserve">2.1.2 </w:t>
      </w:r>
      <w:r w:rsidR="00F53BB1" w:rsidRPr="00961FD4">
        <w:rPr>
          <w:rFonts w:ascii="Times New Roman" w:hAnsi="Times New Roman" w:cs="Times New Roman"/>
          <w:b/>
          <w:color w:val="212121"/>
          <w:sz w:val="24"/>
          <w:szCs w:val="28"/>
          <w:lang/>
        </w:rPr>
        <w:t xml:space="preserve">Requirement </w:t>
      </w:r>
      <w:r w:rsidR="0069102D" w:rsidRPr="00961FD4">
        <w:rPr>
          <w:rFonts w:ascii="Times New Roman" w:hAnsi="Times New Roman" w:cs="Times New Roman"/>
          <w:b/>
          <w:color w:val="212121"/>
          <w:sz w:val="24"/>
          <w:szCs w:val="28"/>
          <w:lang/>
        </w:rPr>
        <w:t>of Liaison Office for Operation</w:t>
      </w:r>
    </w:p>
    <w:p w:rsidR="00D205B1" w:rsidRDefault="006F0C97" w:rsidP="006D419A">
      <w:pPr>
        <w:spacing w:after="0" w:line="276" w:lineRule="auto"/>
        <w:jc w:val="both"/>
        <w:rPr>
          <w:rFonts w:ascii="Times New Roman" w:hAnsi="Times New Roman" w:cs="Times New Roman"/>
          <w:sz w:val="24"/>
          <w:szCs w:val="24"/>
          <w:lang/>
        </w:rPr>
      </w:pPr>
      <w:r w:rsidRPr="006F0C97">
        <w:rPr>
          <w:rFonts w:ascii="Times New Roman" w:hAnsi="Times New Roman" w:cs="Times New Roman"/>
          <w:sz w:val="24"/>
          <w:szCs w:val="24"/>
          <w:lang/>
        </w:rPr>
        <w:t>A retail brand that wants to open any liaison office in Bangladesh must submit an application to the Board of Investment (BOI) by applying for it. The matter comes in the inter-ministerial meeting of the BII and permission or rejection comes in that meeting. Generally, when allowed, the permission letter contains a list of provisions that limit the activity limits of a liaison office. Initially, Liaison office is allowed to work for 3 (three) years. Operation scope according to BoI guidelines is stated below:</w:t>
      </w:r>
    </w:p>
    <w:p w:rsidR="006F0C97" w:rsidRDefault="006F0C97" w:rsidP="006D419A">
      <w:pPr>
        <w:spacing w:after="0" w:line="276" w:lineRule="auto"/>
        <w:jc w:val="both"/>
        <w:rPr>
          <w:rFonts w:ascii="Times New Roman" w:hAnsi="Times New Roman" w:cs="Times New Roman"/>
          <w:sz w:val="24"/>
          <w:szCs w:val="24"/>
          <w:lang/>
        </w:rPr>
      </w:pPr>
    </w:p>
    <w:p w:rsidR="006F0C97" w:rsidRPr="006F0C97" w:rsidRDefault="006F0C97" w:rsidP="006D419A">
      <w:pPr>
        <w:pStyle w:val="ListParagraph"/>
        <w:numPr>
          <w:ilvl w:val="0"/>
          <w:numId w:val="7"/>
        </w:numPr>
        <w:spacing w:after="0" w:line="276" w:lineRule="auto"/>
        <w:jc w:val="both"/>
        <w:rPr>
          <w:rFonts w:ascii="Times New Roman" w:hAnsi="Times New Roman" w:cs="Times New Roman"/>
          <w:sz w:val="24"/>
          <w:szCs w:val="24"/>
          <w:lang/>
        </w:rPr>
      </w:pPr>
      <w:r w:rsidRPr="006F0C97">
        <w:rPr>
          <w:rFonts w:ascii="Times New Roman" w:hAnsi="Times New Roman" w:cs="Times New Roman"/>
          <w:sz w:val="24"/>
          <w:szCs w:val="24"/>
          <w:lang/>
        </w:rPr>
        <w:t>The activities of the Liaison office will be restricted from mainstream contact with the supplier, quality of inspection, supply of supplies, etc.;</w:t>
      </w:r>
    </w:p>
    <w:p w:rsidR="006F0C97" w:rsidRPr="006F0C97" w:rsidRDefault="006F0C97" w:rsidP="006D419A">
      <w:pPr>
        <w:spacing w:after="0" w:line="276" w:lineRule="auto"/>
        <w:jc w:val="both"/>
        <w:rPr>
          <w:rFonts w:ascii="Times New Roman" w:hAnsi="Times New Roman" w:cs="Times New Roman"/>
          <w:sz w:val="24"/>
          <w:szCs w:val="24"/>
          <w:lang/>
        </w:rPr>
      </w:pPr>
    </w:p>
    <w:p w:rsidR="006F0C97" w:rsidRPr="006F0C97" w:rsidRDefault="006F0C97" w:rsidP="006D419A">
      <w:pPr>
        <w:pStyle w:val="ListParagraph"/>
        <w:numPr>
          <w:ilvl w:val="0"/>
          <w:numId w:val="7"/>
        </w:numPr>
        <w:spacing w:after="0" w:line="276" w:lineRule="auto"/>
        <w:jc w:val="both"/>
        <w:rPr>
          <w:rFonts w:ascii="Times New Roman" w:hAnsi="Times New Roman" w:cs="Times New Roman"/>
          <w:sz w:val="24"/>
          <w:szCs w:val="24"/>
          <w:lang/>
        </w:rPr>
      </w:pPr>
      <w:r w:rsidRPr="006F0C97">
        <w:rPr>
          <w:rFonts w:ascii="Times New Roman" w:hAnsi="Times New Roman" w:cs="Times New Roman"/>
          <w:sz w:val="24"/>
          <w:szCs w:val="24"/>
          <w:lang/>
        </w:rPr>
        <w:t>The parent company under the Article 18 (B) of the Foreign Exchange Regulation Act, 1947 will have to seek permission from the Bangladesh Bank;</w:t>
      </w:r>
    </w:p>
    <w:p w:rsidR="006F0C97" w:rsidRPr="006F0C97" w:rsidRDefault="006F0C97" w:rsidP="006D419A">
      <w:pPr>
        <w:spacing w:after="0" w:line="276" w:lineRule="auto"/>
        <w:jc w:val="both"/>
        <w:rPr>
          <w:rFonts w:ascii="Times New Roman" w:hAnsi="Times New Roman" w:cs="Times New Roman"/>
          <w:sz w:val="24"/>
          <w:szCs w:val="24"/>
          <w:lang/>
        </w:rPr>
      </w:pPr>
    </w:p>
    <w:p w:rsidR="006F0C97" w:rsidRPr="006F0C97" w:rsidRDefault="006F0C97" w:rsidP="006D419A">
      <w:pPr>
        <w:pStyle w:val="ListParagraph"/>
        <w:numPr>
          <w:ilvl w:val="0"/>
          <w:numId w:val="7"/>
        </w:numPr>
        <w:spacing w:after="0" w:line="276" w:lineRule="auto"/>
        <w:jc w:val="both"/>
        <w:rPr>
          <w:rFonts w:ascii="Times New Roman" w:hAnsi="Times New Roman" w:cs="Times New Roman"/>
          <w:sz w:val="24"/>
          <w:szCs w:val="24"/>
          <w:lang/>
        </w:rPr>
      </w:pPr>
      <w:r w:rsidRPr="006F0C97">
        <w:rPr>
          <w:rFonts w:ascii="Times New Roman" w:hAnsi="Times New Roman" w:cs="Times New Roman"/>
          <w:sz w:val="24"/>
          <w:szCs w:val="24"/>
          <w:lang/>
        </w:rPr>
        <w:t>Parents must follow the government's foreign currency rules strictly;</w:t>
      </w:r>
    </w:p>
    <w:p w:rsidR="006F0C97" w:rsidRPr="006F0C97" w:rsidRDefault="006F0C97" w:rsidP="006D419A">
      <w:pPr>
        <w:spacing w:after="0" w:line="276" w:lineRule="auto"/>
        <w:jc w:val="both"/>
        <w:rPr>
          <w:rFonts w:ascii="Times New Roman" w:hAnsi="Times New Roman" w:cs="Times New Roman"/>
          <w:sz w:val="24"/>
          <w:szCs w:val="24"/>
          <w:lang/>
        </w:rPr>
      </w:pPr>
    </w:p>
    <w:p w:rsidR="006F0C97" w:rsidRPr="006F0C97" w:rsidRDefault="006F0C97" w:rsidP="006D419A">
      <w:pPr>
        <w:pStyle w:val="ListParagraph"/>
        <w:numPr>
          <w:ilvl w:val="0"/>
          <w:numId w:val="7"/>
        </w:numPr>
        <w:spacing w:after="0" w:line="276" w:lineRule="auto"/>
        <w:jc w:val="both"/>
        <w:rPr>
          <w:rFonts w:ascii="Times New Roman" w:hAnsi="Times New Roman" w:cs="Times New Roman"/>
          <w:sz w:val="24"/>
          <w:szCs w:val="24"/>
          <w:lang/>
        </w:rPr>
      </w:pPr>
      <w:r w:rsidRPr="006F0C97">
        <w:rPr>
          <w:rFonts w:ascii="Times New Roman" w:hAnsi="Times New Roman" w:cs="Times New Roman"/>
          <w:sz w:val="24"/>
          <w:szCs w:val="24"/>
          <w:lang/>
        </w:rPr>
        <w:t>If the person wants to continue his office beyond the allowed time, then it must be renewed at least 2 (two) months prior to the prescribed form;</w:t>
      </w:r>
    </w:p>
    <w:p w:rsidR="006F0C97" w:rsidRPr="006F0C97" w:rsidRDefault="006F0C97" w:rsidP="006D419A">
      <w:pPr>
        <w:spacing w:after="0" w:line="276" w:lineRule="auto"/>
        <w:jc w:val="both"/>
        <w:rPr>
          <w:rFonts w:ascii="Times New Roman" w:hAnsi="Times New Roman" w:cs="Times New Roman"/>
          <w:sz w:val="24"/>
          <w:szCs w:val="24"/>
          <w:lang/>
        </w:rPr>
      </w:pPr>
    </w:p>
    <w:p w:rsidR="006F0C97" w:rsidRPr="006F0C97" w:rsidRDefault="006F0C97" w:rsidP="006D419A">
      <w:pPr>
        <w:pStyle w:val="ListParagraph"/>
        <w:numPr>
          <w:ilvl w:val="0"/>
          <w:numId w:val="7"/>
        </w:numPr>
        <w:spacing w:after="0" w:line="276" w:lineRule="auto"/>
        <w:jc w:val="both"/>
        <w:rPr>
          <w:rFonts w:ascii="Times New Roman" w:hAnsi="Times New Roman" w:cs="Times New Roman"/>
          <w:sz w:val="24"/>
          <w:szCs w:val="24"/>
          <w:lang/>
        </w:rPr>
      </w:pPr>
      <w:r w:rsidRPr="006F0C97">
        <w:rPr>
          <w:rFonts w:ascii="Times New Roman" w:hAnsi="Times New Roman" w:cs="Times New Roman"/>
          <w:sz w:val="24"/>
          <w:szCs w:val="24"/>
          <w:lang/>
        </w:rPr>
        <w:t>If it wants foreign national recruitment in its office, the previous government should take it from the Board of Approval. In this context, 1 (one) foreigner should ensure the subject of appointment of 5 (five) local person to the manager and protocol office under the appropriate salary structure against the national;</w:t>
      </w:r>
    </w:p>
    <w:p w:rsidR="006F0C97" w:rsidRPr="006F0C97" w:rsidRDefault="006F0C97" w:rsidP="006D419A">
      <w:pPr>
        <w:spacing w:after="0" w:line="276" w:lineRule="auto"/>
        <w:jc w:val="both"/>
        <w:rPr>
          <w:rFonts w:ascii="Times New Roman" w:hAnsi="Times New Roman" w:cs="Times New Roman"/>
          <w:sz w:val="24"/>
          <w:szCs w:val="24"/>
          <w:lang/>
        </w:rPr>
      </w:pPr>
    </w:p>
    <w:p w:rsidR="006F0C97" w:rsidRPr="006F0C97" w:rsidRDefault="006F0C97" w:rsidP="006D419A">
      <w:pPr>
        <w:pStyle w:val="ListParagraph"/>
        <w:numPr>
          <w:ilvl w:val="0"/>
          <w:numId w:val="7"/>
        </w:numPr>
        <w:spacing w:after="0" w:line="276" w:lineRule="auto"/>
        <w:jc w:val="both"/>
        <w:rPr>
          <w:rFonts w:ascii="Times New Roman" w:hAnsi="Times New Roman" w:cs="Times New Roman"/>
          <w:sz w:val="24"/>
          <w:szCs w:val="24"/>
          <w:lang/>
        </w:rPr>
      </w:pPr>
      <w:r w:rsidRPr="006F0C97">
        <w:rPr>
          <w:rFonts w:ascii="Times New Roman" w:hAnsi="Times New Roman" w:cs="Times New Roman"/>
          <w:sz w:val="24"/>
          <w:szCs w:val="24"/>
          <w:lang/>
        </w:rPr>
        <w:lastRenderedPageBreak/>
        <w:t>Rules, rules, orders and instructions given by the Government of Bangladesh will be agreed in time to business operations in this country;</w:t>
      </w:r>
    </w:p>
    <w:p w:rsidR="006F0C97" w:rsidRPr="006F0C97" w:rsidRDefault="006F0C97" w:rsidP="006D419A">
      <w:pPr>
        <w:spacing w:after="0" w:line="276" w:lineRule="auto"/>
        <w:jc w:val="both"/>
        <w:rPr>
          <w:rFonts w:ascii="Times New Roman" w:hAnsi="Times New Roman" w:cs="Times New Roman"/>
          <w:sz w:val="24"/>
          <w:szCs w:val="24"/>
          <w:lang/>
        </w:rPr>
      </w:pPr>
    </w:p>
    <w:p w:rsidR="006F0C97" w:rsidRPr="006F0C97" w:rsidRDefault="006F0C97" w:rsidP="006D419A">
      <w:pPr>
        <w:pStyle w:val="ListParagraph"/>
        <w:numPr>
          <w:ilvl w:val="0"/>
          <w:numId w:val="7"/>
        </w:numPr>
        <w:spacing w:after="0" w:line="276" w:lineRule="auto"/>
        <w:jc w:val="both"/>
        <w:rPr>
          <w:rFonts w:ascii="Times New Roman" w:hAnsi="Times New Roman" w:cs="Times New Roman"/>
          <w:sz w:val="24"/>
          <w:szCs w:val="24"/>
          <w:lang/>
        </w:rPr>
      </w:pPr>
      <w:r w:rsidRPr="006F0C97">
        <w:rPr>
          <w:rFonts w:ascii="Times New Roman" w:hAnsi="Times New Roman" w:cs="Times New Roman"/>
          <w:sz w:val="24"/>
          <w:szCs w:val="24"/>
          <w:lang/>
        </w:rPr>
        <w:t>All effective, efficient and established costs including official and local employees will receive remittances from abroad;</w:t>
      </w:r>
    </w:p>
    <w:p w:rsidR="006F0C97" w:rsidRPr="006F0C97" w:rsidRDefault="006F0C97" w:rsidP="006D419A">
      <w:pPr>
        <w:spacing w:after="0" w:line="276" w:lineRule="auto"/>
        <w:jc w:val="both"/>
        <w:rPr>
          <w:rFonts w:ascii="Times New Roman" w:hAnsi="Times New Roman" w:cs="Times New Roman"/>
          <w:sz w:val="24"/>
          <w:szCs w:val="24"/>
          <w:lang/>
        </w:rPr>
      </w:pPr>
    </w:p>
    <w:p w:rsidR="006F0C97" w:rsidRPr="006F0C97" w:rsidRDefault="006F0C97" w:rsidP="006D419A">
      <w:pPr>
        <w:pStyle w:val="ListParagraph"/>
        <w:numPr>
          <w:ilvl w:val="0"/>
          <w:numId w:val="7"/>
        </w:numPr>
        <w:spacing w:after="0" w:line="276" w:lineRule="auto"/>
        <w:jc w:val="both"/>
        <w:rPr>
          <w:rFonts w:ascii="Times New Roman" w:hAnsi="Times New Roman" w:cs="Times New Roman"/>
          <w:sz w:val="24"/>
          <w:szCs w:val="24"/>
          <w:lang/>
        </w:rPr>
      </w:pPr>
      <w:r w:rsidRPr="006F0C97">
        <w:rPr>
          <w:rFonts w:ascii="Times New Roman" w:hAnsi="Times New Roman" w:cs="Times New Roman"/>
          <w:sz w:val="24"/>
          <w:szCs w:val="24"/>
          <w:lang/>
        </w:rPr>
        <w:t>No external remittance will be permitted from Bangladesh sources;</w:t>
      </w:r>
    </w:p>
    <w:p w:rsidR="006F0C97" w:rsidRPr="006F0C97" w:rsidRDefault="006F0C97" w:rsidP="006D419A">
      <w:pPr>
        <w:spacing w:after="0" w:line="276" w:lineRule="auto"/>
        <w:jc w:val="both"/>
        <w:rPr>
          <w:rFonts w:ascii="Times New Roman" w:hAnsi="Times New Roman" w:cs="Times New Roman"/>
          <w:sz w:val="24"/>
          <w:szCs w:val="24"/>
          <w:lang/>
        </w:rPr>
      </w:pPr>
    </w:p>
    <w:p w:rsidR="006F0C97" w:rsidRPr="006F0C97" w:rsidRDefault="006F0C97" w:rsidP="006D419A">
      <w:pPr>
        <w:pStyle w:val="ListParagraph"/>
        <w:numPr>
          <w:ilvl w:val="0"/>
          <w:numId w:val="7"/>
        </w:numPr>
        <w:spacing w:after="0" w:line="276" w:lineRule="auto"/>
        <w:jc w:val="both"/>
        <w:rPr>
          <w:rFonts w:ascii="Times New Roman" w:hAnsi="Times New Roman" w:cs="Times New Roman"/>
          <w:sz w:val="24"/>
          <w:szCs w:val="24"/>
          <w:lang/>
        </w:rPr>
      </w:pPr>
      <w:r w:rsidRPr="006F0C97">
        <w:rPr>
          <w:rFonts w:ascii="Times New Roman" w:hAnsi="Times New Roman" w:cs="Times New Roman"/>
          <w:sz w:val="24"/>
          <w:szCs w:val="24"/>
          <w:lang/>
        </w:rPr>
        <w:t>To get remittance to meet the expenditure mentioned in the conditional 7, an account will be opened in any fixed bank;</w:t>
      </w:r>
    </w:p>
    <w:p w:rsidR="006F0C97" w:rsidRPr="006F0C97" w:rsidRDefault="006F0C97" w:rsidP="006D419A">
      <w:pPr>
        <w:spacing w:after="0" w:line="276" w:lineRule="auto"/>
        <w:jc w:val="both"/>
        <w:rPr>
          <w:rFonts w:ascii="Times New Roman" w:hAnsi="Times New Roman" w:cs="Times New Roman"/>
          <w:sz w:val="24"/>
          <w:szCs w:val="24"/>
          <w:lang/>
        </w:rPr>
      </w:pPr>
    </w:p>
    <w:p w:rsidR="006F0C97" w:rsidRPr="006F0C97" w:rsidRDefault="006F0C97" w:rsidP="006D419A">
      <w:pPr>
        <w:pStyle w:val="ListParagraph"/>
        <w:numPr>
          <w:ilvl w:val="0"/>
          <w:numId w:val="7"/>
        </w:numPr>
        <w:spacing w:after="0" w:line="276" w:lineRule="auto"/>
        <w:jc w:val="both"/>
        <w:rPr>
          <w:rFonts w:ascii="Times New Roman" w:hAnsi="Times New Roman" w:cs="Times New Roman"/>
          <w:sz w:val="24"/>
          <w:szCs w:val="24"/>
          <w:lang/>
        </w:rPr>
      </w:pPr>
      <w:r w:rsidRPr="006F0C97">
        <w:rPr>
          <w:rFonts w:ascii="Times New Roman" w:hAnsi="Times New Roman" w:cs="Times New Roman"/>
          <w:sz w:val="24"/>
          <w:szCs w:val="24"/>
          <w:lang/>
        </w:rPr>
        <w:t>Income and expenditure from receipt of remittances abroad have been submitted to Quarterly Return Board, Deputy Commissioner of Tax (DCT), Company Circle-17 and Bangladesh Bank;</w:t>
      </w:r>
    </w:p>
    <w:p w:rsidR="006F0C97" w:rsidRPr="006F0C97" w:rsidRDefault="006F0C97" w:rsidP="006D419A">
      <w:pPr>
        <w:spacing w:after="0" w:line="276" w:lineRule="auto"/>
        <w:jc w:val="both"/>
        <w:rPr>
          <w:rFonts w:ascii="Times New Roman" w:hAnsi="Times New Roman" w:cs="Times New Roman"/>
          <w:sz w:val="24"/>
          <w:szCs w:val="24"/>
          <w:lang/>
        </w:rPr>
      </w:pPr>
    </w:p>
    <w:p w:rsidR="006F0C97" w:rsidRPr="006F0C97" w:rsidRDefault="006F0C97" w:rsidP="006D419A">
      <w:pPr>
        <w:pStyle w:val="ListParagraph"/>
        <w:numPr>
          <w:ilvl w:val="0"/>
          <w:numId w:val="7"/>
        </w:numPr>
        <w:spacing w:after="0" w:line="276" w:lineRule="auto"/>
        <w:jc w:val="both"/>
        <w:rPr>
          <w:rFonts w:ascii="Times New Roman" w:hAnsi="Times New Roman" w:cs="Times New Roman"/>
          <w:sz w:val="24"/>
          <w:szCs w:val="24"/>
          <w:lang/>
        </w:rPr>
      </w:pPr>
      <w:r w:rsidRPr="006F0C97">
        <w:rPr>
          <w:rFonts w:ascii="Times New Roman" w:hAnsi="Times New Roman" w:cs="Times New Roman"/>
          <w:sz w:val="24"/>
          <w:szCs w:val="24"/>
          <w:lang/>
        </w:rPr>
        <w:t>Before the change goes into effect, any changes to its current address have to be reported to the Board for necessary steps;</w:t>
      </w:r>
    </w:p>
    <w:p w:rsidR="006F0C97" w:rsidRPr="006F0C97" w:rsidRDefault="006F0C97" w:rsidP="006D419A">
      <w:pPr>
        <w:spacing w:after="0" w:line="276" w:lineRule="auto"/>
        <w:jc w:val="both"/>
        <w:rPr>
          <w:rFonts w:ascii="Times New Roman" w:hAnsi="Times New Roman" w:cs="Times New Roman"/>
          <w:sz w:val="24"/>
          <w:szCs w:val="24"/>
          <w:lang/>
        </w:rPr>
      </w:pPr>
    </w:p>
    <w:p w:rsidR="006F0C97" w:rsidRPr="006F0C97" w:rsidRDefault="006F0C97" w:rsidP="006D419A">
      <w:pPr>
        <w:pStyle w:val="ListParagraph"/>
        <w:numPr>
          <w:ilvl w:val="0"/>
          <w:numId w:val="7"/>
        </w:numPr>
        <w:spacing w:after="0" w:line="276" w:lineRule="auto"/>
        <w:jc w:val="both"/>
        <w:rPr>
          <w:rFonts w:ascii="Times New Roman" w:hAnsi="Times New Roman" w:cs="Times New Roman"/>
          <w:sz w:val="24"/>
          <w:szCs w:val="24"/>
          <w:lang/>
        </w:rPr>
      </w:pPr>
      <w:r w:rsidRPr="006F0C97">
        <w:rPr>
          <w:rFonts w:ascii="Times New Roman" w:hAnsi="Times New Roman" w:cs="Times New Roman"/>
          <w:sz w:val="24"/>
          <w:szCs w:val="24"/>
          <w:lang/>
        </w:rPr>
        <w:t>Permission issued under this order is not free from the responsibility of receiving clearance from any other government. Organizations if required under existing laws / regulations of the country;</w:t>
      </w:r>
    </w:p>
    <w:p w:rsidR="006F0C97" w:rsidRPr="006F0C97" w:rsidRDefault="006F0C97" w:rsidP="006D419A">
      <w:pPr>
        <w:spacing w:after="0" w:line="276" w:lineRule="auto"/>
        <w:jc w:val="both"/>
        <w:rPr>
          <w:rFonts w:ascii="Times New Roman" w:hAnsi="Times New Roman" w:cs="Times New Roman"/>
          <w:sz w:val="24"/>
          <w:szCs w:val="24"/>
          <w:lang/>
        </w:rPr>
      </w:pPr>
    </w:p>
    <w:p w:rsidR="006F0C97" w:rsidRPr="006F0C97" w:rsidRDefault="006F0C97" w:rsidP="006D419A">
      <w:pPr>
        <w:pStyle w:val="ListParagraph"/>
        <w:numPr>
          <w:ilvl w:val="0"/>
          <w:numId w:val="7"/>
        </w:numPr>
        <w:spacing w:after="0" w:line="276" w:lineRule="auto"/>
        <w:jc w:val="both"/>
        <w:rPr>
          <w:rFonts w:ascii="Times New Roman" w:hAnsi="Times New Roman" w:cs="Times New Roman"/>
          <w:sz w:val="24"/>
          <w:szCs w:val="24"/>
          <w:lang/>
        </w:rPr>
      </w:pPr>
      <w:r w:rsidRPr="006F0C97">
        <w:rPr>
          <w:rFonts w:ascii="Times New Roman" w:hAnsi="Times New Roman" w:cs="Times New Roman"/>
          <w:sz w:val="24"/>
          <w:szCs w:val="24"/>
          <w:lang/>
        </w:rPr>
        <w:t>There is no right to open a business organization approved under this order's coverage. If it wants to open another business, it must be applied separately;</w:t>
      </w:r>
    </w:p>
    <w:p w:rsidR="006F0C97" w:rsidRPr="006F0C97" w:rsidRDefault="006F0C97" w:rsidP="006D419A">
      <w:pPr>
        <w:spacing w:after="0" w:line="276" w:lineRule="auto"/>
        <w:jc w:val="both"/>
        <w:rPr>
          <w:rFonts w:ascii="Times New Roman" w:hAnsi="Times New Roman" w:cs="Times New Roman"/>
          <w:sz w:val="24"/>
          <w:szCs w:val="24"/>
          <w:lang/>
        </w:rPr>
      </w:pPr>
    </w:p>
    <w:p w:rsidR="006F0C97" w:rsidRPr="006F0C97" w:rsidRDefault="006F0C97" w:rsidP="006D419A">
      <w:pPr>
        <w:pStyle w:val="ListParagraph"/>
        <w:numPr>
          <w:ilvl w:val="0"/>
          <w:numId w:val="7"/>
        </w:numPr>
        <w:spacing w:after="0" w:line="276" w:lineRule="auto"/>
        <w:jc w:val="both"/>
        <w:rPr>
          <w:rFonts w:ascii="Times New Roman" w:hAnsi="Times New Roman" w:cs="Times New Roman"/>
          <w:sz w:val="24"/>
          <w:szCs w:val="24"/>
          <w:lang/>
        </w:rPr>
      </w:pPr>
      <w:r w:rsidRPr="006F0C97">
        <w:rPr>
          <w:rFonts w:ascii="Times New Roman" w:hAnsi="Times New Roman" w:cs="Times New Roman"/>
          <w:sz w:val="24"/>
          <w:szCs w:val="24"/>
          <w:lang/>
        </w:rPr>
        <w:t>Under the provisions of the ITO, 1984, the housing loan, salary, the bill for the supply of goods, the service and the contract, and subsequent submission of government accounts, income tax should be spent;</w:t>
      </w:r>
    </w:p>
    <w:p w:rsidR="006F0C97" w:rsidRPr="006F0C97" w:rsidRDefault="006F0C97" w:rsidP="006D419A">
      <w:pPr>
        <w:spacing w:after="0" w:line="276" w:lineRule="auto"/>
        <w:jc w:val="both"/>
        <w:rPr>
          <w:rFonts w:ascii="Times New Roman" w:hAnsi="Times New Roman" w:cs="Times New Roman"/>
          <w:sz w:val="24"/>
          <w:szCs w:val="24"/>
          <w:lang/>
        </w:rPr>
      </w:pPr>
    </w:p>
    <w:p w:rsidR="006F0C97" w:rsidRPr="006F0C97" w:rsidRDefault="006F0C97" w:rsidP="006D419A">
      <w:pPr>
        <w:pStyle w:val="ListParagraph"/>
        <w:numPr>
          <w:ilvl w:val="0"/>
          <w:numId w:val="7"/>
        </w:numPr>
        <w:spacing w:after="0" w:line="276" w:lineRule="auto"/>
        <w:jc w:val="both"/>
        <w:rPr>
          <w:rFonts w:ascii="Times New Roman" w:hAnsi="Times New Roman" w:cs="Times New Roman"/>
          <w:sz w:val="24"/>
          <w:szCs w:val="24"/>
          <w:lang/>
        </w:rPr>
      </w:pPr>
      <w:r w:rsidRPr="006F0C97">
        <w:rPr>
          <w:rFonts w:ascii="Times New Roman" w:hAnsi="Times New Roman" w:cs="Times New Roman"/>
          <w:sz w:val="24"/>
          <w:szCs w:val="24"/>
          <w:lang/>
        </w:rPr>
        <w:t>The government has to get security approval from the Ministry of Interior. Bangladesh</w:t>
      </w:r>
    </w:p>
    <w:p w:rsidR="006F0C97" w:rsidRPr="006F0C97" w:rsidRDefault="006F0C97" w:rsidP="006D419A">
      <w:pPr>
        <w:spacing w:after="0" w:line="276" w:lineRule="auto"/>
        <w:jc w:val="both"/>
        <w:rPr>
          <w:rFonts w:ascii="Times New Roman" w:hAnsi="Times New Roman" w:cs="Times New Roman"/>
          <w:sz w:val="24"/>
          <w:szCs w:val="24"/>
          <w:lang/>
        </w:rPr>
      </w:pPr>
    </w:p>
    <w:p w:rsidR="006F0C97" w:rsidRPr="006F0C97" w:rsidRDefault="006F0C97" w:rsidP="006D419A">
      <w:pPr>
        <w:pStyle w:val="ListParagraph"/>
        <w:numPr>
          <w:ilvl w:val="0"/>
          <w:numId w:val="7"/>
        </w:numPr>
        <w:spacing w:after="0" w:line="276" w:lineRule="auto"/>
        <w:jc w:val="both"/>
        <w:rPr>
          <w:rFonts w:ascii="Times New Roman" w:hAnsi="Times New Roman" w:cs="Times New Roman"/>
          <w:sz w:val="24"/>
          <w:szCs w:val="24"/>
          <w:lang/>
        </w:rPr>
      </w:pPr>
      <w:r w:rsidRPr="006F0C97">
        <w:rPr>
          <w:rFonts w:ascii="Times New Roman" w:hAnsi="Times New Roman" w:cs="Times New Roman"/>
          <w:sz w:val="24"/>
          <w:szCs w:val="24"/>
          <w:lang/>
        </w:rPr>
        <w:t>Permission issued under this order can be withdrawn, suspended, or completely or completely changed and no conditions can be added at any time without any reason.</w:t>
      </w:r>
    </w:p>
    <w:p w:rsidR="006F0C97" w:rsidRPr="006F0C97" w:rsidRDefault="006F0C97" w:rsidP="006D419A">
      <w:pPr>
        <w:spacing w:after="0" w:line="276" w:lineRule="auto"/>
        <w:jc w:val="both"/>
        <w:rPr>
          <w:rFonts w:ascii="Times New Roman" w:hAnsi="Times New Roman" w:cs="Times New Roman"/>
          <w:sz w:val="24"/>
          <w:szCs w:val="24"/>
          <w:lang/>
        </w:rPr>
      </w:pPr>
    </w:p>
    <w:p w:rsidR="006F0C97" w:rsidRPr="006F0C97" w:rsidRDefault="006F0C97" w:rsidP="006D419A">
      <w:pPr>
        <w:pStyle w:val="ListParagraph"/>
        <w:numPr>
          <w:ilvl w:val="0"/>
          <w:numId w:val="7"/>
        </w:numPr>
        <w:spacing w:after="0" w:line="276" w:lineRule="auto"/>
        <w:jc w:val="both"/>
        <w:rPr>
          <w:rFonts w:ascii="Times New Roman" w:hAnsi="Times New Roman" w:cs="Times New Roman"/>
          <w:sz w:val="24"/>
          <w:szCs w:val="24"/>
          <w:lang/>
        </w:rPr>
      </w:pPr>
      <w:r w:rsidRPr="006F0C97">
        <w:rPr>
          <w:rFonts w:ascii="Times New Roman" w:hAnsi="Times New Roman" w:cs="Times New Roman"/>
          <w:sz w:val="24"/>
          <w:szCs w:val="24"/>
          <w:lang/>
        </w:rPr>
        <w:t>In the event of establishment cost and 6 (six) months of operating cost, the internal remittance of at least $ 50,000 will be required to be taken within 2 (two) months from the issue date of the license.</w:t>
      </w:r>
    </w:p>
    <w:p w:rsidR="006F0C97" w:rsidRPr="006F0C97" w:rsidRDefault="006F0C97" w:rsidP="006D419A">
      <w:pPr>
        <w:spacing w:after="0" w:line="276" w:lineRule="auto"/>
        <w:jc w:val="both"/>
        <w:rPr>
          <w:rFonts w:ascii="Times New Roman" w:hAnsi="Times New Roman" w:cs="Times New Roman"/>
          <w:sz w:val="24"/>
          <w:szCs w:val="24"/>
          <w:lang/>
        </w:rPr>
      </w:pPr>
    </w:p>
    <w:p w:rsidR="006F0C97" w:rsidRDefault="006F0C97" w:rsidP="006D419A">
      <w:pPr>
        <w:pStyle w:val="ListParagraph"/>
        <w:numPr>
          <w:ilvl w:val="0"/>
          <w:numId w:val="7"/>
        </w:numPr>
        <w:spacing w:after="0" w:line="276" w:lineRule="auto"/>
        <w:jc w:val="both"/>
        <w:rPr>
          <w:rFonts w:ascii="Times New Roman" w:hAnsi="Times New Roman" w:cs="Times New Roman"/>
          <w:sz w:val="24"/>
          <w:szCs w:val="24"/>
          <w:lang/>
        </w:rPr>
      </w:pPr>
      <w:r w:rsidRPr="006F0C97">
        <w:rPr>
          <w:rFonts w:ascii="Times New Roman" w:hAnsi="Times New Roman" w:cs="Times New Roman"/>
          <w:sz w:val="24"/>
          <w:szCs w:val="24"/>
          <w:lang/>
        </w:rPr>
        <w:t>The company's local address must be submitted within 1 (one) month from the date of publication of this letter.</w:t>
      </w:r>
    </w:p>
    <w:p w:rsidR="00487378" w:rsidRPr="00487378" w:rsidRDefault="00487378" w:rsidP="006D419A">
      <w:pPr>
        <w:pStyle w:val="ListParagraph"/>
        <w:spacing w:line="276" w:lineRule="auto"/>
        <w:jc w:val="both"/>
        <w:rPr>
          <w:rFonts w:ascii="Times New Roman" w:hAnsi="Times New Roman" w:cs="Times New Roman"/>
          <w:sz w:val="24"/>
          <w:szCs w:val="24"/>
          <w:lang/>
        </w:rPr>
      </w:pPr>
    </w:p>
    <w:p w:rsidR="00FA2DF9" w:rsidRDefault="00FA2DF9" w:rsidP="006D419A">
      <w:pPr>
        <w:spacing w:after="0" w:line="276" w:lineRule="auto"/>
        <w:jc w:val="both"/>
        <w:rPr>
          <w:rFonts w:ascii="Times New Roman" w:hAnsi="Times New Roman" w:cs="Times New Roman"/>
          <w:b/>
          <w:sz w:val="24"/>
          <w:szCs w:val="24"/>
          <w:lang/>
        </w:rPr>
      </w:pPr>
    </w:p>
    <w:p w:rsidR="00FA2DF9" w:rsidRDefault="00FA2DF9" w:rsidP="006D419A">
      <w:pPr>
        <w:spacing w:after="0" w:line="276" w:lineRule="auto"/>
        <w:jc w:val="both"/>
        <w:rPr>
          <w:rFonts w:ascii="Times New Roman" w:hAnsi="Times New Roman" w:cs="Times New Roman"/>
          <w:b/>
          <w:sz w:val="24"/>
          <w:szCs w:val="24"/>
          <w:lang/>
        </w:rPr>
      </w:pPr>
    </w:p>
    <w:p w:rsidR="00FA2DF9" w:rsidRDefault="00FA2DF9" w:rsidP="006D419A">
      <w:pPr>
        <w:spacing w:after="0" w:line="276" w:lineRule="auto"/>
        <w:jc w:val="both"/>
        <w:rPr>
          <w:rFonts w:ascii="Times New Roman" w:hAnsi="Times New Roman" w:cs="Times New Roman"/>
          <w:b/>
          <w:sz w:val="24"/>
          <w:szCs w:val="24"/>
          <w:lang/>
        </w:rPr>
      </w:pPr>
    </w:p>
    <w:p w:rsidR="00FA2DF9" w:rsidRDefault="00FA2DF9" w:rsidP="006D419A">
      <w:pPr>
        <w:spacing w:after="0" w:line="276" w:lineRule="auto"/>
        <w:jc w:val="both"/>
        <w:rPr>
          <w:rFonts w:ascii="Times New Roman" w:hAnsi="Times New Roman" w:cs="Times New Roman"/>
          <w:b/>
          <w:sz w:val="24"/>
          <w:szCs w:val="24"/>
          <w:lang/>
        </w:rPr>
      </w:pPr>
    </w:p>
    <w:p w:rsidR="00321DCB" w:rsidRDefault="00640D7F" w:rsidP="006D419A">
      <w:pPr>
        <w:spacing w:after="0" w:line="276" w:lineRule="auto"/>
        <w:jc w:val="both"/>
        <w:rPr>
          <w:rFonts w:ascii="Times New Roman" w:hAnsi="Times New Roman" w:cs="Times New Roman"/>
          <w:b/>
          <w:sz w:val="24"/>
          <w:szCs w:val="24"/>
          <w:lang/>
        </w:rPr>
      </w:pPr>
      <w:r>
        <w:rPr>
          <w:rFonts w:ascii="Times New Roman" w:hAnsi="Times New Roman" w:cs="Times New Roman"/>
          <w:b/>
          <w:sz w:val="24"/>
          <w:szCs w:val="24"/>
          <w:lang/>
        </w:rPr>
        <w:t>2.2.1</w:t>
      </w:r>
      <w:r w:rsidR="004A18FA" w:rsidRPr="004A18FA">
        <w:rPr>
          <w:rFonts w:ascii="Times New Roman" w:hAnsi="Times New Roman" w:cs="Times New Roman"/>
          <w:b/>
          <w:sz w:val="24"/>
          <w:szCs w:val="24"/>
          <w:lang/>
        </w:rPr>
        <w:t>Tax and VAT issue for Liaison Office</w:t>
      </w:r>
    </w:p>
    <w:p w:rsidR="004A18FA" w:rsidRPr="00273C5F" w:rsidRDefault="00321DCB" w:rsidP="006D419A">
      <w:pPr>
        <w:spacing w:line="276" w:lineRule="auto"/>
        <w:jc w:val="both"/>
        <w:rPr>
          <w:rFonts w:ascii="Times New Roman" w:hAnsi="Times New Roman" w:cs="Times New Roman"/>
          <w:sz w:val="24"/>
          <w:szCs w:val="24"/>
          <w:lang/>
        </w:rPr>
      </w:pPr>
      <w:r w:rsidRPr="00273C5F">
        <w:rPr>
          <w:rFonts w:ascii="Times New Roman" w:hAnsi="Times New Roman" w:cs="Times New Roman"/>
          <w:sz w:val="24"/>
          <w:szCs w:val="24"/>
          <w:lang/>
        </w:rPr>
        <w:t>If any payment is made by reducing income tax deductions (TDS, in lieu of tax) and VAT reduction (VDS, i. e VAT deduction) of its vendors or employees in the Liaison Office and it is deposited with government deposits, it may apply under tax law, it can For example 35% of the payment (a current income tax rate for a company) income may be subject to income. In addition, it cannot be deducted and paid as income tax and VAT amounts.</w:t>
      </w:r>
    </w:p>
    <w:p w:rsidR="00961FD4" w:rsidRDefault="00961FD4" w:rsidP="006D419A">
      <w:pPr>
        <w:spacing w:line="276" w:lineRule="auto"/>
        <w:jc w:val="both"/>
        <w:rPr>
          <w:rFonts w:ascii="Times New Roman" w:hAnsi="Times New Roman" w:cs="Times New Roman"/>
          <w:sz w:val="24"/>
          <w:szCs w:val="24"/>
          <w:lang/>
        </w:rPr>
      </w:pPr>
    </w:p>
    <w:p w:rsidR="00DB5441" w:rsidRPr="006672DB" w:rsidRDefault="00640D7F" w:rsidP="006D419A">
      <w:pPr>
        <w:spacing w:line="276" w:lineRule="auto"/>
        <w:jc w:val="both"/>
        <w:rPr>
          <w:rFonts w:ascii="Times New Roman" w:hAnsi="Times New Roman" w:cs="Times New Roman"/>
          <w:b/>
          <w:sz w:val="24"/>
          <w:szCs w:val="24"/>
          <w:lang/>
        </w:rPr>
      </w:pPr>
      <w:r w:rsidRPr="006672DB">
        <w:rPr>
          <w:rFonts w:ascii="Times New Roman" w:hAnsi="Times New Roman" w:cs="Times New Roman"/>
          <w:b/>
          <w:sz w:val="24"/>
          <w:szCs w:val="24"/>
          <w:lang/>
        </w:rPr>
        <w:t>2.3.1</w:t>
      </w:r>
      <w:r w:rsidR="0069102D" w:rsidRPr="006672DB">
        <w:rPr>
          <w:rFonts w:ascii="Times New Roman" w:hAnsi="Times New Roman" w:cs="Times New Roman"/>
          <w:b/>
          <w:sz w:val="24"/>
          <w:szCs w:val="24"/>
          <w:lang/>
        </w:rPr>
        <w:t>Remittance Issue</w:t>
      </w:r>
    </w:p>
    <w:p w:rsidR="00273C5F" w:rsidRDefault="000120ED" w:rsidP="006D419A">
      <w:pPr>
        <w:spacing w:line="276" w:lineRule="auto"/>
        <w:jc w:val="both"/>
        <w:rPr>
          <w:rFonts w:ascii="Times New Roman" w:hAnsi="Times New Roman" w:cs="Times New Roman"/>
          <w:sz w:val="24"/>
          <w:szCs w:val="24"/>
          <w:lang/>
        </w:rPr>
      </w:pPr>
      <w:r>
        <w:rPr>
          <w:rFonts w:ascii="Times New Roman" w:hAnsi="Times New Roman" w:cs="Times New Roman"/>
          <w:sz w:val="24"/>
          <w:szCs w:val="24"/>
          <w:lang/>
        </w:rPr>
        <w:t>BoI permits Liaison</w:t>
      </w:r>
      <w:r w:rsidR="00273C5F" w:rsidRPr="00273C5F">
        <w:rPr>
          <w:rFonts w:ascii="Times New Roman" w:hAnsi="Times New Roman" w:cs="Times New Roman"/>
          <w:sz w:val="24"/>
          <w:szCs w:val="24"/>
          <w:lang/>
        </w:rPr>
        <w:t xml:space="preserve"> office to bring transactions in the country. In this regard, we have to get permission from Bangladesh Bank. Permission is granted under section 18 B of the Foreign Exchange Act, 1947. There are several provisions according to the permit:</w:t>
      </w:r>
    </w:p>
    <w:p w:rsidR="00273C5F" w:rsidRPr="00273C5F" w:rsidRDefault="00273C5F" w:rsidP="006D419A">
      <w:pPr>
        <w:spacing w:line="276" w:lineRule="auto"/>
        <w:jc w:val="both"/>
        <w:rPr>
          <w:rFonts w:ascii="Times New Roman" w:hAnsi="Times New Roman" w:cs="Times New Roman"/>
          <w:sz w:val="24"/>
          <w:szCs w:val="24"/>
          <w:lang/>
        </w:rPr>
      </w:pPr>
      <w:r w:rsidRPr="00273C5F">
        <w:rPr>
          <w:rFonts w:ascii="Times New Roman" w:hAnsi="Times New Roman" w:cs="Times New Roman"/>
          <w:sz w:val="24"/>
          <w:szCs w:val="24"/>
          <w:lang/>
        </w:rPr>
        <w:t>This permission will remain valid from the date.</w:t>
      </w:r>
    </w:p>
    <w:p w:rsidR="00273C5F" w:rsidRPr="00273C5F" w:rsidRDefault="00273C5F" w:rsidP="006D419A">
      <w:pPr>
        <w:spacing w:line="276" w:lineRule="auto"/>
        <w:jc w:val="both"/>
        <w:rPr>
          <w:rFonts w:ascii="Times New Roman" w:hAnsi="Times New Roman" w:cs="Times New Roman"/>
          <w:sz w:val="24"/>
          <w:szCs w:val="24"/>
          <w:lang/>
        </w:rPr>
      </w:pPr>
    </w:p>
    <w:p w:rsidR="00273C5F" w:rsidRPr="00273C5F" w:rsidRDefault="00273C5F" w:rsidP="006D419A">
      <w:pPr>
        <w:pStyle w:val="ListParagraph"/>
        <w:numPr>
          <w:ilvl w:val="0"/>
          <w:numId w:val="8"/>
        </w:numPr>
        <w:spacing w:line="276" w:lineRule="auto"/>
        <w:jc w:val="both"/>
        <w:rPr>
          <w:rFonts w:ascii="Times New Roman" w:hAnsi="Times New Roman" w:cs="Times New Roman"/>
          <w:sz w:val="24"/>
          <w:szCs w:val="24"/>
          <w:lang/>
        </w:rPr>
      </w:pPr>
      <w:r w:rsidRPr="00273C5F">
        <w:rPr>
          <w:rFonts w:ascii="Times New Roman" w:hAnsi="Times New Roman" w:cs="Times New Roman"/>
          <w:sz w:val="24"/>
          <w:szCs w:val="24"/>
          <w:lang/>
        </w:rPr>
        <w:t>You cannot accept an investment letter from a business entity other than those mentioned on the board.</w:t>
      </w:r>
    </w:p>
    <w:p w:rsidR="00273C5F" w:rsidRPr="00273C5F" w:rsidRDefault="00273C5F" w:rsidP="006D419A">
      <w:pPr>
        <w:pStyle w:val="ListParagraph"/>
        <w:numPr>
          <w:ilvl w:val="0"/>
          <w:numId w:val="8"/>
        </w:numPr>
        <w:spacing w:line="276" w:lineRule="auto"/>
        <w:jc w:val="both"/>
        <w:rPr>
          <w:rFonts w:ascii="Times New Roman" w:hAnsi="Times New Roman" w:cs="Times New Roman"/>
          <w:sz w:val="24"/>
          <w:szCs w:val="24"/>
          <w:lang/>
        </w:rPr>
      </w:pPr>
      <w:r w:rsidRPr="00273C5F">
        <w:rPr>
          <w:rFonts w:ascii="Times New Roman" w:hAnsi="Times New Roman" w:cs="Times New Roman"/>
          <w:sz w:val="24"/>
          <w:szCs w:val="24"/>
          <w:lang/>
        </w:rPr>
        <w:t>All costs of the company will be met with remittance from foreign sources through ordinary banking channels, including workers' wages (both foreign and local). The company will not be allowed to reduce costs from local sources or from local sources or outside of debt.</w:t>
      </w:r>
    </w:p>
    <w:p w:rsidR="00273C5F" w:rsidRPr="00273C5F" w:rsidRDefault="00273C5F" w:rsidP="006D419A">
      <w:pPr>
        <w:pStyle w:val="ListParagraph"/>
        <w:numPr>
          <w:ilvl w:val="0"/>
          <w:numId w:val="8"/>
        </w:numPr>
        <w:spacing w:line="276" w:lineRule="auto"/>
        <w:jc w:val="both"/>
        <w:rPr>
          <w:rFonts w:ascii="Times New Roman" w:hAnsi="Times New Roman" w:cs="Times New Roman"/>
          <w:sz w:val="24"/>
          <w:szCs w:val="24"/>
          <w:lang/>
        </w:rPr>
      </w:pPr>
      <w:r w:rsidRPr="00273C5F">
        <w:rPr>
          <w:rFonts w:ascii="Times New Roman" w:hAnsi="Times New Roman" w:cs="Times New Roman"/>
          <w:sz w:val="24"/>
          <w:szCs w:val="24"/>
          <w:lang/>
        </w:rPr>
        <w:t>External remittance of any kind from Bangladesh source will not be allowed.</w:t>
      </w:r>
    </w:p>
    <w:p w:rsidR="00273C5F" w:rsidRPr="00273C5F" w:rsidRDefault="00273C5F" w:rsidP="006D419A">
      <w:pPr>
        <w:spacing w:line="276" w:lineRule="auto"/>
        <w:jc w:val="both"/>
        <w:rPr>
          <w:rFonts w:ascii="Times New Roman" w:hAnsi="Times New Roman" w:cs="Times New Roman"/>
          <w:sz w:val="24"/>
          <w:szCs w:val="24"/>
          <w:lang/>
        </w:rPr>
      </w:pPr>
    </w:p>
    <w:p w:rsidR="00273C5F" w:rsidRPr="00273C5F" w:rsidRDefault="00273C5F" w:rsidP="006D419A">
      <w:pPr>
        <w:pStyle w:val="ListParagraph"/>
        <w:numPr>
          <w:ilvl w:val="0"/>
          <w:numId w:val="8"/>
        </w:numPr>
        <w:spacing w:line="276" w:lineRule="auto"/>
        <w:jc w:val="both"/>
        <w:rPr>
          <w:rFonts w:ascii="Times New Roman" w:hAnsi="Times New Roman" w:cs="Times New Roman"/>
          <w:sz w:val="24"/>
          <w:szCs w:val="24"/>
          <w:lang/>
        </w:rPr>
      </w:pPr>
      <w:r w:rsidRPr="00273C5F">
        <w:rPr>
          <w:rFonts w:ascii="Times New Roman" w:hAnsi="Times New Roman" w:cs="Times New Roman"/>
          <w:sz w:val="24"/>
          <w:szCs w:val="24"/>
          <w:lang/>
        </w:rPr>
        <w:t>Quarterly statement of the prescribed form (1st paragraph 5/74 of the directions of foreign currency transaction) will be shown in the internal remittance and effective expenditure received, return section, feed, Bangladesh Bank, Head Office and Dhaka.</w:t>
      </w:r>
    </w:p>
    <w:p w:rsidR="00273C5F" w:rsidRPr="00273C5F" w:rsidRDefault="00273C5F" w:rsidP="006D419A">
      <w:pPr>
        <w:spacing w:line="276" w:lineRule="auto"/>
        <w:jc w:val="both"/>
        <w:rPr>
          <w:rFonts w:ascii="Times New Roman" w:hAnsi="Times New Roman" w:cs="Times New Roman"/>
          <w:sz w:val="24"/>
          <w:szCs w:val="24"/>
          <w:lang/>
        </w:rPr>
      </w:pPr>
    </w:p>
    <w:p w:rsidR="00273C5F" w:rsidRPr="00273C5F" w:rsidRDefault="00273C5F" w:rsidP="006D419A">
      <w:pPr>
        <w:pStyle w:val="ListParagraph"/>
        <w:numPr>
          <w:ilvl w:val="0"/>
          <w:numId w:val="8"/>
        </w:numPr>
        <w:spacing w:line="276" w:lineRule="auto"/>
        <w:jc w:val="both"/>
        <w:rPr>
          <w:rFonts w:ascii="Times New Roman" w:hAnsi="Times New Roman" w:cs="Times New Roman"/>
          <w:sz w:val="24"/>
          <w:szCs w:val="24"/>
          <w:lang/>
        </w:rPr>
      </w:pPr>
      <w:r w:rsidRPr="00273C5F">
        <w:rPr>
          <w:rFonts w:ascii="Times New Roman" w:hAnsi="Times New Roman" w:cs="Times New Roman"/>
          <w:sz w:val="24"/>
          <w:szCs w:val="24"/>
          <w:lang/>
        </w:rPr>
        <w:t>This permission cannot open any other company's office;</w:t>
      </w:r>
    </w:p>
    <w:p w:rsidR="00273C5F" w:rsidRPr="00273C5F" w:rsidRDefault="00273C5F" w:rsidP="006D419A">
      <w:pPr>
        <w:spacing w:line="276" w:lineRule="auto"/>
        <w:jc w:val="both"/>
        <w:rPr>
          <w:rFonts w:ascii="Times New Roman" w:hAnsi="Times New Roman" w:cs="Times New Roman"/>
          <w:sz w:val="24"/>
          <w:szCs w:val="24"/>
          <w:lang/>
        </w:rPr>
      </w:pPr>
    </w:p>
    <w:p w:rsidR="00273C5F" w:rsidRPr="00273C5F" w:rsidRDefault="00273C5F" w:rsidP="006D419A">
      <w:pPr>
        <w:pStyle w:val="ListParagraph"/>
        <w:numPr>
          <w:ilvl w:val="0"/>
          <w:numId w:val="8"/>
        </w:numPr>
        <w:spacing w:line="276" w:lineRule="auto"/>
        <w:jc w:val="both"/>
        <w:rPr>
          <w:rFonts w:ascii="Times New Roman" w:hAnsi="Times New Roman" w:cs="Times New Roman"/>
          <w:sz w:val="24"/>
          <w:szCs w:val="24"/>
          <w:lang/>
        </w:rPr>
      </w:pPr>
      <w:r w:rsidRPr="00273C5F">
        <w:rPr>
          <w:rFonts w:ascii="Times New Roman" w:hAnsi="Times New Roman" w:cs="Times New Roman"/>
          <w:sz w:val="24"/>
          <w:szCs w:val="24"/>
          <w:lang/>
        </w:rPr>
        <w:t>This permission does not release the company from any other authority at any time required to obtain the necessary legislation / permission / approval by the country.</w:t>
      </w:r>
    </w:p>
    <w:p w:rsidR="00273C5F" w:rsidRPr="00273C5F" w:rsidRDefault="00273C5F" w:rsidP="006D419A">
      <w:pPr>
        <w:spacing w:line="276" w:lineRule="auto"/>
        <w:jc w:val="both"/>
        <w:rPr>
          <w:rFonts w:ascii="Times New Roman" w:hAnsi="Times New Roman" w:cs="Times New Roman"/>
          <w:sz w:val="24"/>
          <w:szCs w:val="24"/>
          <w:lang/>
        </w:rPr>
      </w:pPr>
    </w:p>
    <w:p w:rsidR="00273C5F" w:rsidRPr="00273C5F" w:rsidRDefault="00273C5F" w:rsidP="006D419A">
      <w:pPr>
        <w:pStyle w:val="ListParagraph"/>
        <w:numPr>
          <w:ilvl w:val="0"/>
          <w:numId w:val="8"/>
        </w:numPr>
        <w:spacing w:line="276" w:lineRule="auto"/>
        <w:jc w:val="both"/>
        <w:rPr>
          <w:rFonts w:ascii="Times New Roman" w:hAnsi="Times New Roman" w:cs="Times New Roman"/>
          <w:sz w:val="24"/>
          <w:szCs w:val="24"/>
          <w:lang/>
        </w:rPr>
      </w:pPr>
      <w:r w:rsidRPr="00273C5F">
        <w:rPr>
          <w:rFonts w:ascii="Times New Roman" w:hAnsi="Times New Roman" w:cs="Times New Roman"/>
          <w:sz w:val="24"/>
          <w:szCs w:val="24"/>
          <w:lang/>
        </w:rPr>
        <w:t>This permission must be renewed from this department before the company's validity expires.</w:t>
      </w:r>
    </w:p>
    <w:p w:rsidR="00273C5F" w:rsidRPr="00273C5F" w:rsidRDefault="00273C5F" w:rsidP="006D419A">
      <w:pPr>
        <w:spacing w:line="276" w:lineRule="auto"/>
        <w:jc w:val="both"/>
        <w:rPr>
          <w:rFonts w:ascii="Times New Roman" w:hAnsi="Times New Roman" w:cs="Times New Roman"/>
          <w:sz w:val="24"/>
          <w:szCs w:val="24"/>
          <w:lang/>
        </w:rPr>
      </w:pPr>
    </w:p>
    <w:p w:rsidR="00273C5F" w:rsidRPr="00273C5F" w:rsidRDefault="00273C5F" w:rsidP="006D419A">
      <w:pPr>
        <w:pStyle w:val="ListParagraph"/>
        <w:numPr>
          <w:ilvl w:val="0"/>
          <w:numId w:val="8"/>
        </w:numPr>
        <w:spacing w:line="276" w:lineRule="auto"/>
        <w:jc w:val="both"/>
        <w:rPr>
          <w:rFonts w:ascii="Times New Roman" w:hAnsi="Times New Roman" w:cs="Times New Roman"/>
          <w:sz w:val="24"/>
          <w:szCs w:val="24"/>
          <w:lang/>
        </w:rPr>
      </w:pPr>
      <w:r w:rsidRPr="00273C5F">
        <w:rPr>
          <w:rFonts w:ascii="Times New Roman" w:hAnsi="Times New Roman" w:cs="Times New Roman"/>
          <w:sz w:val="24"/>
          <w:szCs w:val="24"/>
          <w:lang/>
        </w:rPr>
        <w:t>Tax clearance certificate (income tax and other taxes, if any) must be submitted in this section at the appropriate time.</w:t>
      </w:r>
    </w:p>
    <w:p w:rsidR="00273C5F" w:rsidRPr="00273C5F" w:rsidRDefault="00273C5F" w:rsidP="006D419A">
      <w:pPr>
        <w:pStyle w:val="ListParagraph"/>
        <w:numPr>
          <w:ilvl w:val="0"/>
          <w:numId w:val="8"/>
        </w:numPr>
        <w:spacing w:line="276" w:lineRule="auto"/>
        <w:jc w:val="both"/>
        <w:rPr>
          <w:rFonts w:ascii="Times New Roman" w:hAnsi="Times New Roman" w:cs="Times New Roman"/>
          <w:sz w:val="24"/>
          <w:szCs w:val="24"/>
          <w:lang/>
        </w:rPr>
      </w:pPr>
      <w:r w:rsidRPr="00273C5F">
        <w:rPr>
          <w:rFonts w:ascii="Times New Roman" w:hAnsi="Times New Roman" w:cs="Times New Roman"/>
          <w:sz w:val="24"/>
          <w:szCs w:val="24"/>
          <w:lang/>
        </w:rPr>
        <w:t>Any changes or their current address must be forwarded to this department before possible changes will take effect.</w:t>
      </w:r>
    </w:p>
    <w:p w:rsidR="00273C5F" w:rsidRPr="00273C5F" w:rsidRDefault="00273C5F" w:rsidP="006D419A">
      <w:pPr>
        <w:spacing w:line="276" w:lineRule="auto"/>
        <w:jc w:val="both"/>
        <w:rPr>
          <w:rFonts w:ascii="Times New Roman" w:hAnsi="Times New Roman" w:cs="Times New Roman"/>
          <w:sz w:val="24"/>
          <w:szCs w:val="24"/>
          <w:lang/>
        </w:rPr>
      </w:pPr>
    </w:p>
    <w:p w:rsidR="00273C5F" w:rsidRDefault="00273C5F" w:rsidP="006D419A">
      <w:pPr>
        <w:pStyle w:val="ListParagraph"/>
        <w:numPr>
          <w:ilvl w:val="0"/>
          <w:numId w:val="8"/>
        </w:numPr>
        <w:spacing w:line="276" w:lineRule="auto"/>
        <w:jc w:val="both"/>
        <w:rPr>
          <w:rFonts w:ascii="Times New Roman" w:hAnsi="Times New Roman" w:cs="Times New Roman"/>
          <w:sz w:val="24"/>
          <w:szCs w:val="24"/>
          <w:lang/>
        </w:rPr>
      </w:pPr>
      <w:r w:rsidRPr="00273C5F">
        <w:rPr>
          <w:rFonts w:ascii="Times New Roman" w:hAnsi="Times New Roman" w:cs="Times New Roman"/>
          <w:sz w:val="24"/>
          <w:szCs w:val="24"/>
          <w:lang/>
        </w:rPr>
        <w:t>Bangladesh Bank has the right to suspend / withdraw the consent if it is considered necessary or violated by any company mentioned by the company.</w:t>
      </w:r>
    </w:p>
    <w:p w:rsidR="008B4226" w:rsidRPr="008B4226" w:rsidRDefault="008B4226" w:rsidP="006D419A">
      <w:pPr>
        <w:pStyle w:val="ListParagraph"/>
        <w:spacing w:line="276" w:lineRule="auto"/>
        <w:jc w:val="both"/>
        <w:rPr>
          <w:rFonts w:ascii="Times New Roman" w:hAnsi="Times New Roman" w:cs="Times New Roman"/>
          <w:sz w:val="24"/>
          <w:szCs w:val="24"/>
          <w:lang/>
        </w:rPr>
      </w:pPr>
    </w:p>
    <w:p w:rsidR="008B4226" w:rsidRDefault="008B4226" w:rsidP="006D419A">
      <w:pPr>
        <w:spacing w:line="276" w:lineRule="auto"/>
        <w:jc w:val="both"/>
        <w:rPr>
          <w:rFonts w:ascii="Times New Roman" w:hAnsi="Times New Roman" w:cs="Times New Roman"/>
          <w:sz w:val="24"/>
          <w:szCs w:val="24"/>
          <w:lang/>
        </w:rPr>
      </w:pPr>
    </w:p>
    <w:p w:rsidR="008B4226" w:rsidRDefault="00640D7F" w:rsidP="006D419A">
      <w:pPr>
        <w:spacing w:line="276" w:lineRule="auto"/>
        <w:jc w:val="both"/>
        <w:rPr>
          <w:rFonts w:ascii="Times New Roman" w:hAnsi="Times New Roman" w:cs="Times New Roman"/>
          <w:b/>
          <w:sz w:val="24"/>
          <w:szCs w:val="24"/>
          <w:lang/>
        </w:rPr>
      </w:pPr>
      <w:r>
        <w:rPr>
          <w:rFonts w:ascii="Times New Roman" w:hAnsi="Times New Roman" w:cs="Times New Roman"/>
          <w:b/>
          <w:sz w:val="24"/>
          <w:szCs w:val="24"/>
          <w:lang/>
        </w:rPr>
        <w:t>2.4.1</w:t>
      </w:r>
      <w:r w:rsidR="00997367">
        <w:rPr>
          <w:rFonts w:ascii="Times New Roman" w:hAnsi="Times New Roman" w:cs="Times New Roman"/>
          <w:b/>
          <w:sz w:val="24"/>
          <w:szCs w:val="24"/>
          <w:lang/>
        </w:rPr>
        <w:t>Foreign Officials</w:t>
      </w:r>
    </w:p>
    <w:p w:rsidR="008B4226" w:rsidRDefault="008B4226" w:rsidP="006D419A">
      <w:pPr>
        <w:spacing w:line="276" w:lineRule="auto"/>
        <w:jc w:val="both"/>
        <w:rPr>
          <w:rFonts w:ascii="Times New Roman" w:hAnsi="Times New Roman" w:cs="Times New Roman"/>
          <w:sz w:val="24"/>
          <w:szCs w:val="24"/>
          <w:lang/>
        </w:rPr>
      </w:pPr>
      <w:r w:rsidRPr="008B4226">
        <w:rPr>
          <w:rFonts w:ascii="Times New Roman" w:hAnsi="Times New Roman" w:cs="Times New Roman"/>
          <w:sz w:val="24"/>
          <w:szCs w:val="24"/>
          <w:lang/>
        </w:rPr>
        <w:t>If any foreign national</w:t>
      </w:r>
      <w:r w:rsidR="00164E74">
        <w:rPr>
          <w:rFonts w:ascii="Times New Roman" w:hAnsi="Times New Roman" w:cs="Times New Roman"/>
          <w:sz w:val="24"/>
          <w:szCs w:val="24"/>
          <w:lang/>
        </w:rPr>
        <w:t xml:space="preserve"> is employed in any of the Liaison</w:t>
      </w:r>
      <w:r w:rsidRPr="008B4226">
        <w:rPr>
          <w:rFonts w:ascii="Times New Roman" w:hAnsi="Times New Roman" w:cs="Times New Roman"/>
          <w:sz w:val="24"/>
          <w:szCs w:val="24"/>
          <w:lang/>
        </w:rPr>
        <w:t xml:space="preserve"> Offices in Bangladesh, he has to get separate permission from the BOI and the same should be the same as an attachment while applying for remittance clearance to Bangladesh Bank. In the case of recruitment of foreign nationals in the office or industry, the proportion of BoI provisions should be maintained. In the office, they can hire 1 (one) foreign worker against 5 (five) Bangladeshi workers. The ratio of industrial cases is 1:20. All recruited foreign nationals will be covered under the Income Tax Act in Bangladesh. A foreign worker has to pay 30% tax on his income and there is no tax deduction limit for them. A work permit attachment has been attached.</w:t>
      </w:r>
    </w:p>
    <w:p w:rsidR="008B4226" w:rsidRDefault="00640D7F" w:rsidP="006D419A">
      <w:pPr>
        <w:spacing w:line="276" w:lineRule="auto"/>
        <w:jc w:val="both"/>
        <w:rPr>
          <w:rFonts w:ascii="Times New Roman" w:hAnsi="Times New Roman" w:cs="Times New Roman"/>
          <w:b/>
          <w:sz w:val="24"/>
          <w:szCs w:val="24"/>
          <w:lang/>
        </w:rPr>
      </w:pPr>
      <w:r>
        <w:rPr>
          <w:rFonts w:ascii="Times New Roman" w:hAnsi="Times New Roman" w:cs="Times New Roman"/>
          <w:b/>
          <w:sz w:val="24"/>
          <w:szCs w:val="24"/>
          <w:lang/>
        </w:rPr>
        <w:t>2.5.1</w:t>
      </w:r>
      <w:r w:rsidR="00997367">
        <w:rPr>
          <w:rFonts w:ascii="Times New Roman" w:hAnsi="Times New Roman" w:cs="Times New Roman"/>
          <w:b/>
          <w:sz w:val="24"/>
          <w:szCs w:val="24"/>
          <w:lang/>
        </w:rPr>
        <w:t>Financial Statements</w:t>
      </w:r>
    </w:p>
    <w:p w:rsidR="007B19FC" w:rsidRPr="007B19FC" w:rsidRDefault="007B19FC" w:rsidP="006D419A">
      <w:pPr>
        <w:spacing w:line="276" w:lineRule="auto"/>
        <w:jc w:val="both"/>
        <w:rPr>
          <w:rFonts w:ascii="Times New Roman" w:hAnsi="Times New Roman" w:cs="Times New Roman"/>
          <w:sz w:val="24"/>
          <w:szCs w:val="24"/>
          <w:lang/>
        </w:rPr>
      </w:pPr>
      <w:r w:rsidRPr="007B19FC">
        <w:rPr>
          <w:rFonts w:ascii="Times New Roman" w:hAnsi="Times New Roman" w:cs="Times New Roman"/>
          <w:sz w:val="24"/>
          <w:szCs w:val="24"/>
          <w:lang/>
        </w:rPr>
        <w:t>The BOI or BB allows the statemen</w:t>
      </w:r>
      <w:r w:rsidR="00513805">
        <w:rPr>
          <w:rFonts w:ascii="Times New Roman" w:hAnsi="Times New Roman" w:cs="Times New Roman"/>
          <w:sz w:val="24"/>
          <w:szCs w:val="24"/>
          <w:lang/>
        </w:rPr>
        <w:t>t of financial statements, Liaison</w:t>
      </w:r>
      <w:r w:rsidRPr="007B19FC">
        <w:rPr>
          <w:rFonts w:ascii="Times New Roman" w:hAnsi="Times New Roman" w:cs="Times New Roman"/>
          <w:sz w:val="24"/>
          <w:szCs w:val="24"/>
          <w:lang/>
        </w:rPr>
        <w:t xml:space="preserve"> offices should </w:t>
      </w:r>
      <w:r w:rsidR="00513805">
        <w:rPr>
          <w:rFonts w:ascii="Times New Roman" w:hAnsi="Times New Roman" w:cs="Times New Roman"/>
          <w:sz w:val="24"/>
          <w:szCs w:val="24"/>
          <w:lang/>
        </w:rPr>
        <w:t>be followed. In this case, Liaison</w:t>
      </w:r>
      <w:r w:rsidRPr="007B19FC">
        <w:rPr>
          <w:rFonts w:ascii="Times New Roman" w:hAnsi="Times New Roman" w:cs="Times New Roman"/>
          <w:sz w:val="24"/>
          <w:szCs w:val="24"/>
          <w:lang/>
        </w:rPr>
        <w:t xml:space="preserve"> offices follow the policy of the parent company to report financial information. Generally, they follow IAS (i.e BAS in Bangladesh). Nevertheless, t</w:t>
      </w:r>
      <w:r w:rsidR="00513805">
        <w:rPr>
          <w:rFonts w:ascii="Times New Roman" w:hAnsi="Times New Roman" w:cs="Times New Roman"/>
          <w:sz w:val="24"/>
          <w:szCs w:val="24"/>
          <w:lang/>
        </w:rPr>
        <w:t>here is no separate IAS on Liaison</w:t>
      </w:r>
      <w:r w:rsidRPr="007B19FC">
        <w:rPr>
          <w:rFonts w:ascii="Times New Roman" w:hAnsi="Times New Roman" w:cs="Times New Roman"/>
          <w:sz w:val="24"/>
          <w:szCs w:val="24"/>
          <w:lang/>
        </w:rPr>
        <w:t xml:space="preserve"> office financial reporting. Contact Office 3 (three) statement prepared </w:t>
      </w:r>
      <w:r>
        <w:rPr>
          <w:rFonts w:ascii="Times New Roman" w:hAnsi="Times New Roman" w:cs="Times New Roman"/>
          <w:sz w:val="24"/>
          <w:szCs w:val="24"/>
          <w:lang/>
        </w:rPr>
        <w:t>along with 3 notes. As follows:</w:t>
      </w:r>
    </w:p>
    <w:p w:rsidR="007B19FC" w:rsidRPr="006C0991" w:rsidRDefault="007B19FC" w:rsidP="006D419A">
      <w:pPr>
        <w:pStyle w:val="ListParagraph"/>
        <w:numPr>
          <w:ilvl w:val="0"/>
          <w:numId w:val="9"/>
        </w:numPr>
        <w:spacing w:line="276" w:lineRule="auto"/>
        <w:jc w:val="both"/>
        <w:rPr>
          <w:rFonts w:ascii="Times New Roman" w:hAnsi="Times New Roman" w:cs="Times New Roman"/>
          <w:sz w:val="24"/>
          <w:szCs w:val="24"/>
          <w:lang/>
        </w:rPr>
      </w:pPr>
      <w:r w:rsidRPr="006C0991">
        <w:rPr>
          <w:rFonts w:ascii="Times New Roman" w:hAnsi="Times New Roman" w:cs="Times New Roman"/>
          <w:sz w:val="24"/>
          <w:szCs w:val="24"/>
          <w:lang/>
        </w:rPr>
        <w:t>Balance sheet</w:t>
      </w:r>
    </w:p>
    <w:p w:rsidR="007B19FC" w:rsidRPr="006C0991" w:rsidRDefault="007B19FC" w:rsidP="006D419A">
      <w:pPr>
        <w:pStyle w:val="ListParagraph"/>
        <w:numPr>
          <w:ilvl w:val="0"/>
          <w:numId w:val="9"/>
        </w:numPr>
        <w:spacing w:line="276" w:lineRule="auto"/>
        <w:jc w:val="both"/>
        <w:rPr>
          <w:rFonts w:ascii="Times New Roman" w:hAnsi="Times New Roman" w:cs="Times New Roman"/>
          <w:sz w:val="24"/>
          <w:szCs w:val="24"/>
          <w:lang/>
        </w:rPr>
      </w:pPr>
      <w:r w:rsidRPr="006C0991">
        <w:rPr>
          <w:rFonts w:ascii="Times New Roman" w:hAnsi="Times New Roman" w:cs="Times New Roman"/>
          <w:sz w:val="24"/>
          <w:szCs w:val="24"/>
          <w:lang/>
        </w:rPr>
        <w:t>Statement of Revenue Expenditures</w:t>
      </w:r>
    </w:p>
    <w:p w:rsidR="007B19FC" w:rsidRPr="006C0991" w:rsidRDefault="007B19FC" w:rsidP="006D419A">
      <w:pPr>
        <w:pStyle w:val="ListParagraph"/>
        <w:numPr>
          <w:ilvl w:val="0"/>
          <w:numId w:val="9"/>
        </w:numPr>
        <w:spacing w:line="276" w:lineRule="auto"/>
        <w:jc w:val="both"/>
        <w:rPr>
          <w:rFonts w:ascii="Times New Roman" w:hAnsi="Times New Roman" w:cs="Times New Roman"/>
          <w:sz w:val="24"/>
          <w:szCs w:val="24"/>
          <w:lang/>
        </w:rPr>
      </w:pPr>
      <w:r w:rsidRPr="006C0991">
        <w:rPr>
          <w:rFonts w:ascii="Times New Roman" w:hAnsi="Times New Roman" w:cs="Times New Roman"/>
          <w:sz w:val="24"/>
          <w:szCs w:val="24"/>
          <w:lang/>
        </w:rPr>
        <w:t>Statement of Receipt and Payments</w:t>
      </w:r>
    </w:p>
    <w:p w:rsidR="007B19FC" w:rsidRPr="006C0991" w:rsidRDefault="007B19FC" w:rsidP="006D419A">
      <w:pPr>
        <w:pStyle w:val="ListParagraph"/>
        <w:numPr>
          <w:ilvl w:val="0"/>
          <w:numId w:val="9"/>
        </w:numPr>
        <w:spacing w:line="276" w:lineRule="auto"/>
        <w:jc w:val="both"/>
        <w:rPr>
          <w:rFonts w:ascii="Times New Roman" w:hAnsi="Times New Roman" w:cs="Times New Roman"/>
          <w:sz w:val="24"/>
          <w:szCs w:val="24"/>
          <w:lang/>
        </w:rPr>
      </w:pPr>
      <w:r w:rsidRPr="006C0991">
        <w:rPr>
          <w:rFonts w:ascii="Times New Roman" w:hAnsi="Times New Roman" w:cs="Times New Roman"/>
          <w:sz w:val="24"/>
          <w:szCs w:val="24"/>
          <w:lang/>
        </w:rPr>
        <w:t>Notes</w:t>
      </w:r>
    </w:p>
    <w:p w:rsidR="006C0991" w:rsidRPr="006C0991" w:rsidRDefault="006C0991" w:rsidP="006D419A">
      <w:pPr>
        <w:spacing w:line="276" w:lineRule="auto"/>
        <w:jc w:val="both"/>
        <w:rPr>
          <w:rFonts w:ascii="Times New Roman" w:hAnsi="Times New Roman" w:cs="Times New Roman"/>
          <w:sz w:val="24"/>
          <w:szCs w:val="24"/>
          <w:lang/>
        </w:rPr>
      </w:pPr>
      <w:r w:rsidRPr="006C0991">
        <w:rPr>
          <w:rFonts w:ascii="Times New Roman" w:hAnsi="Times New Roman" w:cs="Times New Roman"/>
          <w:sz w:val="24"/>
          <w:szCs w:val="24"/>
          <w:lang/>
        </w:rPr>
        <w:t xml:space="preserve">Since, the activities of branch offices are different and the scope is greater, so the items in financial statements are higher in number. The elements of financial statements4 of </w:t>
      </w:r>
      <w:r>
        <w:rPr>
          <w:rFonts w:ascii="Times New Roman" w:hAnsi="Times New Roman" w:cs="Times New Roman"/>
          <w:sz w:val="24"/>
          <w:szCs w:val="24"/>
          <w:lang/>
        </w:rPr>
        <w:t>a branch office are as follows:</w:t>
      </w:r>
    </w:p>
    <w:p w:rsidR="006C0991" w:rsidRPr="006C0991" w:rsidRDefault="006C0991" w:rsidP="006D419A">
      <w:pPr>
        <w:pStyle w:val="ListParagraph"/>
        <w:numPr>
          <w:ilvl w:val="0"/>
          <w:numId w:val="11"/>
        </w:numPr>
        <w:spacing w:line="276" w:lineRule="auto"/>
        <w:jc w:val="both"/>
        <w:rPr>
          <w:rFonts w:ascii="Times New Roman" w:hAnsi="Times New Roman" w:cs="Times New Roman"/>
          <w:sz w:val="24"/>
          <w:szCs w:val="24"/>
          <w:lang/>
        </w:rPr>
      </w:pPr>
      <w:r w:rsidRPr="006C0991">
        <w:rPr>
          <w:rFonts w:ascii="Times New Roman" w:hAnsi="Times New Roman" w:cs="Times New Roman"/>
          <w:sz w:val="24"/>
          <w:szCs w:val="24"/>
          <w:lang/>
        </w:rPr>
        <w:t>Balance sheet</w:t>
      </w:r>
    </w:p>
    <w:p w:rsidR="006C0991" w:rsidRPr="006C0991" w:rsidRDefault="006C0991" w:rsidP="006D419A">
      <w:pPr>
        <w:pStyle w:val="ListParagraph"/>
        <w:numPr>
          <w:ilvl w:val="0"/>
          <w:numId w:val="11"/>
        </w:numPr>
        <w:spacing w:line="276" w:lineRule="auto"/>
        <w:jc w:val="both"/>
        <w:rPr>
          <w:rFonts w:ascii="Times New Roman" w:hAnsi="Times New Roman" w:cs="Times New Roman"/>
          <w:sz w:val="24"/>
          <w:szCs w:val="24"/>
          <w:lang/>
        </w:rPr>
      </w:pPr>
      <w:r w:rsidRPr="006C0991">
        <w:rPr>
          <w:rFonts w:ascii="Times New Roman" w:hAnsi="Times New Roman" w:cs="Times New Roman"/>
          <w:sz w:val="24"/>
          <w:szCs w:val="24"/>
          <w:lang/>
        </w:rPr>
        <w:t>Statement of Expenditures</w:t>
      </w:r>
    </w:p>
    <w:p w:rsidR="006C0991" w:rsidRPr="006C0991" w:rsidRDefault="006C0991" w:rsidP="006D419A">
      <w:pPr>
        <w:pStyle w:val="ListParagraph"/>
        <w:numPr>
          <w:ilvl w:val="0"/>
          <w:numId w:val="11"/>
        </w:numPr>
        <w:spacing w:line="276" w:lineRule="auto"/>
        <w:jc w:val="both"/>
        <w:rPr>
          <w:rFonts w:ascii="Times New Roman" w:hAnsi="Times New Roman" w:cs="Times New Roman"/>
          <w:sz w:val="24"/>
          <w:szCs w:val="24"/>
          <w:lang/>
        </w:rPr>
      </w:pPr>
      <w:r w:rsidRPr="006C0991">
        <w:rPr>
          <w:rFonts w:ascii="Times New Roman" w:hAnsi="Times New Roman" w:cs="Times New Roman"/>
          <w:sz w:val="24"/>
          <w:szCs w:val="24"/>
          <w:lang/>
        </w:rPr>
        <w:t>Statement of Receipt and Payments</w:t>
      </w:r>
    </w:p>
    <w:p w:rsidR="006C0991" w:rsidRDefault="006C0991" w:rsidP="006D419A">
      <w:pPr>
        <w:pStyle w:val="ListParagraph"/>
        <w:numPr>
          <w:ilvl w:val="0"/>
          <w:numId w:val="11"/>
        </w:numPr>
        <w:spacing w:line="276" w:lineRule="auto"/>
        <w:jc w:val="both"/>
        <w:rPr>
          <w:rFonts w:ascii="Times New Roman" w:hAnsi="Times New Roman" w:cs="Times New Roman"/>
          <w:sz w:val="24"/>
          <w:szCs w:val="24"/>
          <w:lang/>
        </w:rPr>
      </w:pPr>
      <w:r w:rsidRPr="006C0991">
        <w:rPr>
          <w:rFonts w:ascii="Times New Roman" w:hAnsi="Times New Roman" w:cs="Times New Roman"/>
          <w:sz w:val="24"/>
          <w:szCs w:val="24"/>
          <w:lang/>
        </w:rPr>
        <w:t>Notes</w:t>
      </w:r>
    </w:p>
    <w:p w:rsidR="00F818F7" w:rsidRDefault="00F818F7" w:rsidP="006D419A">
      <w:pPr>
        <w:spacing w:line="276" w:lineRule="auto"/>
        <w:jc w:val="both"/>
        <w:rPr>
          <w:rFonts w:ascii="Times New Roman" w:hAnsi="Times New Roman" w:cs="Times New Roman"/>
          <w:sz w:val="24"/>
          <w:szCs w:val="24"/>
          <w:lang/>
        </w:rPr>
      </w:pPr>
    </w:p>
    <w:p w:rsidR="007B4CB2" w:rsidRDefault="007B4CB2" w:rsidP="006D419A">
      <w:pPr>
        <w:spacing w:line="276" w:lineRule="auto"/>
        <w:jc w:val="both"/>
        <w:rPr>
          <w:rFonts w:ascii="Times New Roman" w:hAnsi="Times New Roman" w:cs="Times New Roman"/>
          <w:b/>
          <w:sz w:val="32"/>
          <w:szCs w:val="32"/>
          <w:lang/>
        </w:rPr>
      </w:pPr>
    </w:p>
    <w:p w:rsidR="00541C18" w:rsidRDefault="00541C18" w:rsidP="006D419A">
      <w:pPr>
        <w:spacing w:before="240" w:after="0" w:line="276" w:lineRule="auto"/>
        <w:jc w:val="both"/>
        <w:rPr>
          <w:rFonts w:ascii="Times New Roman" w:hAnsi="Times New Roman" w:cs="Times New Roman"/>
          <w:b/>
          <w:sz w:val="32"/>
          <w:szCs w:val="32"/>
          <w:lang/>
        </w:rPr>
      </w:pPr>
    </w:p>
    <w:tbl>
      <w:tblPr>
        <w:tblStyle w:val="TableGrid"/>
        <w:tblW w:w="0" w:type="auto"/>
        <w:tblLook w:val="04A0"/>
      </w:tblPr>
      <w:tblGrid>
        <w:gridCol w:w="9020"/>
      </w:tblGrid>
      <w:tr w:rsidR="00541C18" w:rsidTr="00541C18">
        <w:tc>
          <w:tcPr>
            <w:tcW w:w="9020" w:type="dxa"/>
            <w:tcBorders>
              <w:top w:val="single" w:sz="12" w:space="0" w:color="auto"/>
              <w:left w:val="single" w:sz="12" w:space="0" w:color="auto"/>
              <w:bottom w:val="single" w:sz="12" w:space="0" w:color="auto"/>
              <w:right w:val="single" w:sz="12" w:space="0" w:color="auto"/>
            </w:tcBorders>
          </w:tcPr>
          <w:p w:rsidR="00541C18" w:rsidRPr="00541C18" w:rsidRDefault="00541C18" w:rsidP="006D419A">
            <w:pPr>
              <w:spacing w:before="240" w:line="276" w:lineRule="auto"/>
              <w:jc w:val="both"/>
              <w:rPr>
                <w:rFonts w:ascii="Times New Roman" w:hAnsi="Times New Roman" w:cs="Times New Roman"/>
                <w:b/>
                <w:sz w:val="28"/>
                <w:szCs w:val="32"/>
                <w:lang/>
              </w:rPr>
            </w:pPr>
            <w:r w:rsidRPr="00640D7F">
              <w:rPr>
                <w:rFonts w:ascii="Times New Roman" w:hAnsi="Times New Roman" w:cs="Times New Roman"/>
                <w:b/>
                <w:sz w:val="32"/>
                <w:szCs w:val="32"/>
                <w:lang/>
              </w:rPr>
              <w:t>Chapter</w:t>
            </w:r>
            <w:r>
              <w:rPr>
                <w:rFonts w:ascii="Times New Roman" w:hAnsi="Times New Roman" w:cs="Times New Roman"/>
                <w:b/>
                <w:sz w:val="32"/>
                <w:szCs w:val="32"/>
                <w:lang/>
              </w:rPr>
              <w:t xml:space="preserve"> 3</w:t>
            </w:r>
          </w:p>
        </w:tc>
      </w:tr>
    </w:tbl>
    <w:p w:rsidR="00F818F7" w:rsidRPr="001510F7" w:rsidRDefault="00640D7F" w:rsidP="006D419A">
      <w:pPr>
        <w:spacing w:before="240" w:after="0" w:line="276" w:lineRule="auto"/>
        <w:jc w:val="both"/>
        <w:rPr>
          <w:rFonts w:ascii="Times New Roman" w:hAnsi="Times New Roman" w:cs="Times New Roman"/>
          <w:b/>
          <w:sz w:val="32"/>
          <w:szCs w:val="32"/>
          <w:lang/>
        </w:rPr>
      </w:pPr>
      <w:r>
        <w:rPr>
          <w:rFonts w:ascii="Times New Roman" w:hAnsi="Times New Roman" w:cs="Times New Roman"/>
          <w:b/>
          <w:sz w:val="28"/>
          <w:szCs w:val="32"/>
          <w:lang/>
        </w:rPr>
        <w:t xml:space="preserve">3.1 </w:t>
      </w:r>
      <w:r w:rsidR="00231947" w:rsidRPr="001510F7">
        <w:rPr>
          <w:rFonts w:ascii="Times New Roman" w:hAnsi="Times New Roman" w:cs="Times New Roman"/>
          <w:b/>
          <w:sz w:val="28"/>
          <w:szCs w:val="32"/>
          <w:lang/>
        </w:rPr>
        <w:t>ACNABIN Associate with Liaison Offices</w:t>
      </w:r>
    </w:p>
    <w:p w:rsidR="00231947" w:rsidRDefault="00231947" w:rsidP="006D419A">
      <w:pPr>
        <w:spacing w:line="276" w:lineRule="auto"/>
        <w:jc w:val="both"/>
        <w:rPr>
          <w:rFonts w:ascii="Times New Roman" w:hAnsi="Times New Roman" w:cs="Times New Roman"/>
          <w:sz w:val="24"/>
          <w:szCs w:val="24"/>
          <w:lang/>
        </w:rPr>
      </w:pPr>
      <w:r w:rsidRPr="00231947">
        <w:rPr>
          <w:rFonts w:ascii="Times New Roman" w:hAnsi="Times New Roman" w:cs="Times New Roman"/>
          <w:sz w:val="24"/>
          <w:szCs w:val="24"/>
          <w:lang/>
        </w:rPr>
        <w:t>Relatio</w:t>
      </w:r>
      <w:r w:rsidR="000120ED">
        <w:rPr>
          <w:rFonts w:ascii="Times New Roman" w:hAnsi="Times New Roman" w:cs="Times New Roman"/>
          <w:sz w:val="24"/>
          <w:szCs w:val="24"/>
          <w:lang/>
        </w:rPr>
        <w:t>ns between the ACNABIN and Liaison</w:t>
      </w:r>
      <w:r w:rsidRPr="00231947">
        <w:rPr>
          <w:rFonts w:ascii="Times New Roman" w:hAnsi="Times New Roman" w:cs="Times New Roman"/>
          <w:sz w:val="24"/>
          <w:szCs w:val="24"/>
          <w:lang/>
        </w:rPr>
        <w:t xml:space="preserve"> Offices start with the proposal between the two </w:t>
      </w:r>
      <w:r w:rsidR="000120ED">
        <w:rPr>
          <w:rFonts w:ascii="Times New Roman" w:hAnsi="Times New Roman" w:cs="Times New Roman"/>
          <w:sz w:val="24"/>
          <w:szCs w:val="24"/>
          <w:lang/>
        </w:rPr>
        <w:t>parties. Generally, when Liaison</w:t>
      </w:r>
      <w:r w:rsidRPr="00231947">
        <w:rPr>
          <w:rFonts w:ascii="Times New Roman" w:hAnsi="Times New Roman" w:cs="Times New Roman"/>
          <w:sz w:val="24"/>
          <w:szCs w:val="24"/>
          <w:lang/>
        </w:rPr>
        <w:t xml:space="preserve"> offices reach audit firms like ACNABIN, there are some informal meetings before the finalization of their engagement with them. When agreeing with the terms, ACNABIN sends a governmental proposal to the country manager of the</w:t>
      </w:r>
      <w:r w:rsidR="00FA6513">
        <w:rPr>
          <w:rFonts w:ascii="Times New Roman" w:hAnsi="Times New Roman" w:cs="Times New Roman"/>
          <w:sz w:val="24"/>
          <w:szCs w:val="24"/>
          <w:lang/>
        </w:rPr>
        <w:t xml:space="preserve"> concerned Liaison</w:t>
      </w:r>
      <w:r w:rsidRPr="00231947">
        <w:rPr>
          <w:rFonts w:ascii="Times New Roman" w:hAnsi="Times New Roman" w:cs="Times New Roman"/>
          <w:sz w:val="24"/>
          <w:szCs w:val="24"/>
          <w:lang/>
        </w:rPr>
        <w:t xml:space="preserve"> Office, referring to all the professional services supplied to the client. The offer contains details of the services provided to the client. The offer also includes provisions for professional service fee fees. Finally, the proposal is signed by the count</w:t>
      </w:r>
      <w:r w:rsidR="00FA6513">
        <w:rPr>
          <w:rFonts w:ascii="Times New Roman" w:hAnsi="Times New Roman" w:cs="Times New Roman"/>
          <w:sz w:val="24"/>
          <w:szCs w:val="24"/>
          <w:lang/>
        </w:rPr>
        <w:t>ry's manager of ACNABIN and Liaison</w:t>
      </w:r>
      <w:r w:rsidRPr="00231947">
        <w:rPr>
          <w:rFonts w:ascii="Times New Roman" w:hAnsi="Times New Roman" w:cs="Times New Roman"/>
          <w:sz w:val="24"/>
          <w:szCs w:val="24"/>
          <w:lang/>
        </w:rPr>
        <w:t xml:space="preserve"> Offices and effective afterwards.</w:t>
      </w:r>
    </w:p>
    <w:p w:rsidR="0072025E" w:rsidRPr="0072025E" w:rsidRDefault="00640D7F" w:rsidP="006D419A">
      <w:pPr>
        <w:spacing w:line="276" w:lineRule="auto"/>
        <w:jc w:val="both"/>
        <w:rPr>
          <w:rFonts w:ascii="Times New Roman" w:hAnsi="Times New Roman" w:cs="Times New Roman"/>
          <w:b/>
          <w:sz w:val="24"/>
          <w:szCs w:val="24"/>
          <w:lang/>
        </w:rPr>
      </w:pPr>
      <w:r>
        <w:rPr>
          <w:rFonts w:ascii="Times New Roman" w:hAnsi="Times New Roman" w:cs="Times New Roman"/>
          <w:b/>
          <w:sz w:val="24"/>
          <w:szCs w:val="24"/>
          <w:lang/>
        </w:rPr>
        <w:t xml:space="preserve">3.1.1 </w:t>
      </w:r>
      <w:r w:rsidR="0072025E" w:rsidRPr="0072025E">
        <w:rPr>
          <w:rFonts w:ascii="Times New Roman" w:hAnsi="Times New Roman" w:cs="Times New Roman"/>
          <w:b/>
          <w:sz w:val="24"/>
          <w:szCs w:val="24"/>
          <w:lang/>
        </w:rPr>
        <w:t>Audit Service</w:t>
      </w:r>
    </w:p>
    <w:p w:rsidR="0072025E" w:rsidRPr="0072025E" w:rsidRDefault="0072025E" w:rsidP="006D419A">
      <w:pPr>
        <w:pStyle w:val="ListParagraph"/>
        <w:numPr>
          <w:ilvl w:val="0"/>
          <w:numId w:val="13"/>
        </w:numPr>
        <w:spacing w:line="276" w:lineRule="auto"/>
        <w:jc w:val="both"/>
        <w:rPr>
          <w:rFonts w:ascii="Times New Roman" w:hAnsi="Times New Roman" w:cs="Times New Roman"/>
          <w:sz w:val="24"/>
          <w:szCs w:val="24"/>
          <w:lang/>
        </w:rPr>
      </w:pPr>
      <w:r w:rsidRPr="0072025E">
        <w:rPr>
          <w:rFonts w:ascii="Times New Roman" w:hAnsi="Times New Roman" w:cs="Times New Roman"/>
          <w:sz w:val="24"/>
          <w:szCs w:val="24"/>
          <w:lang/>
        </w:rPr>
        <w:t>As an observer of the Department of Communications in Bangladesh, the annual financial statements given to them at ACNABIN's office Liaison Office are to be examined. They will not be responsible for the preparation of accounts, or for the accounting records of the Liaison office, which are responsible for managing the liaison office according to the Bangladesh Standards in Auditing (BSA) and other statutes. Law.</w:t>
      </w:r>
    </w:p>
    <w:p w:rsidR="0072025E" w:rsidRPr="0072025E" w:rsidRDefault="0072025E" w:rsidP="006D419A">
      <w:pPr>
        <w:pStyle w:val="ListParagraph"/>
        <w:numPr>
          <w:ilvl w:val="0"/>
          <w:numId w:val="13"/>
        </w:numPr>
        <w:spacing w:line="276" w:lineRule="auto"/>
        <w:jc w:val="both"/>
        <w:rPr>
          <w:rFonts w:ascii="Times New Roman" w:hAnsi="Times New Roman" w:cs="Times New Roman"/>
          <w:sz w:val="24"/>
          <w:szCs w:val="24"/>
          <w:lang/>
        </w:rPr>
      </w:pPr>
      <w:r w:rsidRPr="0072025E">
        <w:rPr>
          <w:rFonts w:ascii="Times New Roman" w:hAnsi="Times New Roman" w:cs="Times New Roman"/>
          <w:sz w:val="24"/>
          <w:szCs w:val="24"/>
          <w:lang/>
        </w:rPr>
        <w:t>According to the law, according to their opinion, the Financial Statement of Liaison Office gives its true and fair view of the date of the accounting year and its revenue expenditure. That date has expired, and whether these accounts comply with the requirements of the office of Liaison Office.</w:t>
      </w:r>
    </w:p>
    <w:p w:rsidR="0072025E" w:rsidRPr="0072025E" w:rsidRDefault="0072025E" w:rsidP="006D419A">
      <w:pPr>
        <w:pStyle w:val="ListParagraph"/>
        <w:numPr>
          <w:ilvl w:val="0"/>
          <w:numId w:val="13"/>
        </w:numPr>
        <w:spacing w:line="276" w:lineRule="auto"/>
        <w:jc w:val="both"/>
        <w:rPr>
          <w:rFonts w:ascii="Times New Roman" w:hAnsi="Times New Roman" w:cs="Times New Roman"/>
          <w:sz w:val="24"/>
          <w:szCs w:val="24"/>
          <w:lang/>
        </w:rPr>
      </w:pPr>
      <w:r w:rsidRPr="0072025E">
        <w:rPr>
          <w:rFonts w:ascii="Times New Roman" w:hAnsi="Times New Roman" w:cs="Times New Roman"/>
          <w:sz w:val="24"/>
          <w:szCs w:val="24"/>
          <w:lang/>
        </w:rPr>
        <w:t>In order to reach the opinion, ACNABIN requires the management of Liaison Office to consider the following:</w:t>
      </w:r>
    </w:p>
    <w:p w:rsidR="0072025E" w:rsidRPr="0072025E" w:rsidRDefault="0072025E" w:rsidP="006D419A">
      <w:pPr>
        <w:pStyle w:val="ListParagraph"/>
        <w:numPr>
          <w:ilvl w:val="0"/>
          <w:numId w:val="13"/>
        </w:numPr>
        <w:spacing w:line="276" w:lineRule="auto"/>
        <w:jc w:val="both"/>
        <w:rPr>
          <w:rFonts w:ascii="Times New Roman" w:hAnsi="Times New Roman" w:cs="Times New Roman"/>
          <w:sz w:val="24"/>
          <w:szCs w:val="24"/>
          <w:lang/>
        </w:rPr>
      </w:pPr>
      <w:r w:rsidRPr="0072025E">
        <w:rPr>
          <w:rFonts w:ascii="Times New Roman" w:hAnsi="Times New Roman" w:cs="Times New Roman"/>
          <w:sz w:val="24"/>
          <w:szCs w:val="24"/>
          <w:lang/>
        </w:rPr>
        <w:t>Whether liaison office has the correct books of accounts.</w:t>
      </w:r>
    </w:p>
    <w:p w:rsidR="0072025E" w:rsidRDefault="0072025E" w:rsidP="006D419A">
      <w:pPr>
        <w:pStyle w:val="ListParagraph"/>
        <w:numPr>
          <w:ilvl w:val="0"/>
          <w:numId w:val="13"/>
        </w:numPr>
        <w:spacing w:line="276" w:lineRule="auto"/>
        <w:jc w:val="both"/>
        <w:rPr>
          <w:rFonts w:ascii="Times New Roman" w:hAnsi="Times New Roman" w:cs="Times New Roman"/>
          <w:sz w:val="24"/>
          <w:szCs w:val="24"/>
          <w:lang/>
        </w:rPr>
      </w:pPr>
      <w:r w:rsidRPr="0072025E">
        <w:rPr>
          <w:rFonts w:ascii="Times New Roman" w:hAnsi="Times New Roman" w:cs="Times New Roman"/>
          <w:sz w:val="24"/>
          <w:szCs w:val="24"/>
          <w:lang/>
        </w:rPr>
        <w:t>Whether Liaison Office is in agreement with the balance sheet and revenue expense accounts and income books.</w:t>
      </w:r>
    </w:p>
    <w:p w:rsidR="00A50290" w:rsidRDefault="00A50290" w:rsidP="006D419A">
      <w:pPr>
        <w:spacing w:line="276" w:lineRule="auto"/>
        <w:jc w:val="both"/>
        <w:rPr>
          <w:rFonts w:ascii="Times New Roman" w:hAnsi="Times New Roman" w:cs="Times New Roman"/>
          <w:b/>
          <w:sz w:val="24"/>
          <w:szCs w:val="24"/>
          <w:lang/>
        </w:rPr>
      </w:pPr>
    </w:p>
    <w:p w:rsidR="00A50290" w:rsidRDefault="00A50290" w:rsidP="006D419A">
      <w:pPr>
        <w:spacing w:line="276" w:lineRule="auto"/>
        <w:jc w:val="both"/>
        <w:rPr>
          <w:rFonts w:ascii="Times New Roman" w:hAnsi="Times New Roman" w:cs="Times New Roman"/>
          <w:b/>
          <w:sz w:val="24"/>
          <w:szCs w:val="24"/>
          <w:lang/>
        </w:rPr>
      </w:pPr>
    </w:p>
    <w:p w:rsidR="00A50290" w:rsidRDefault="00A50290" w:rsidP="006D419A">
      <w:pPr>
        <w:spacing w:line="276" w:lineRule="auto"/>
        <w:jc w:val="both"/>
        <w:rPr>
          <w:rFonts w:ascii="Times New Roman" w:hAnsi="Times New Roman" w:cs="Times New Roman"/>
          <w:b/>
          <w:sz w:val="24"/>
          <w:szCs w:val="24"/>
          <w:lang/>
        </w:rPr>
      </w:pPr>
    </w:p>
    <w:p w:rsidR="00A50290" w:rsidRDefault="00A50290" w:rsidP="006D419A">
      <w:pPr>
        <w:spacing w:line="276" w:lineRule="auto"/>
        <w:jc w:val="both"/>
        <w:rPr>
          <w:rFonts w:ascii="Times New Roman" w:hAnsi="Times New Roman" w:cs="Times New Roman"/>
          <w:b/>
          <w:sz w:val="24"/>
          <w:szCs w:val="24"/>
          <w:lang/>
        </w:rPr>
      </w:pPr>
    </w:p>
    <w:p w:rsidR="00A50290" w:rsidRDefault="00A50290" w:rsidP="006D419A">
      <w:pPr>
        <w:spacing w:line="276" w:lineRule="auto"/>
        <w:jc w:val="both"/>
        <w:rPr>
          <w:rFonts w:ascii="Times New Roman" w:hAnsi="Times New Roman" w:cs="Times New Roman"/>
          <w:b/>
          <w:sz w:val="24"/>
          <w:szCs w:val="24"/>
          <w:lang/>
        </w:rPr>
      </w:pPr>
    </w:p>
    <w:p w:rsidR="00A50290" w:rsidRDefault="00A50290" w:rsidP="006D419A">
      <w:pPr>
        <w:spacing w:line="276" w:lineRule="auto"/>
        <w:jc w:val="both"/>
        <w:rPr>
          <w:rFonts w:ascii="Times New Roman" w:hAnsi="Times New Roman" w:cs="Times New Roman"/>
          <w:b/>
          <w:sz w:val="24"/>
          <w:szCs w:val="24"/>
          <w:lang/>
        </w:rPr>
      </w:pPr>
    </w:p>
    <w:p w:rsidR="00A50290" w:rsidRDefault="00A50290" w:rsidP="006D419A">
      <w:pPr>
        <w:spacing w:line="276" w:lineRule="auto"/>
        <w:jc w:val="both"/>
        <w:rPr>
          <w:rFonts w:ascii="Times New Roman" w:hAnsi="Times New Roman" w:cs="Times New Roman"/>
          <w:b/>
          <w:sz w:val="24"/>
          <w:szCs w:val="24"/>
          <w:lang/>
        </w:rPr>
      </w:pPr>
    </w:p>
    <w:p w:rsidR="00A50290" w:rsidRDefault="00A50290" w:rsidP="006D419A">
      <w:pPr>
        <w:spacing w:line="276" w:lineRule="auto"/>
        <w:jc w:val="both"/>
        <w:rPr>
          <w:rFonts w:ascii="Times New Roman" w:hAnsi="Times New Roman" w:cs="Times New Roman"/>
          <w:b/>
          <w:sz w:val="24"/>
          <w:szCs w:val="24"/>
          <w:lang/>
        </w:rPr>
      </w:pPr>
    </w:p>
    <w:p w:rsidR="000B4DEF" w:rsidRDefault="000B4DEF" w:rsidP="006D419A">
      <w:pPr>
        <w:spacing w:line="276" w:lineRule="auto"/>
        <w:jc w:val="both"/>
        <w:rPr>
          <w:rFonts w:ascii="Times New Roman" w:hAnsi="Times New Roman" w:cs="Times New Roman"/>
          <w:b/>
          <w:sz w:val="24"/>
          <w:szCs w:val="24"/>
          <w:lang/>
        </w:rPr>
      </w:pPr>
    </w:p>
    <w:p w:rsidR="00A50290" w:rsidRDefault="00640D7F" w:rsidP="006D419A">
      <w:pPr>
        <w:spacing w:line="276" w:lineRule="auto"/>
        <w:jc w:val="both"/>
        <w:rPr>
          <w:rFonts w:ascii="Times New Roman" w:hAnsi="Times New Roman" w:cs="Times New Roman"/>
          <w:b/>
          <w:sz w:val="24"/>
          <w:szCs w:val="24"/>
          <w:lang/>
        </w:rPr>
      </w:pPr>
      <w:r>
        <w:rPr>
          <w:rFonts w:ascii="Times New Roman" w:hAnsi="Times New Roman" w:cs="Times New Roman"/>
          <w:b/>
          <w:sz w:val="24"/>
          <w:szCs w:val="24"/>
          <w:lang/>
        </w:rPr>
        <w:t xml:space="preserve">3.1.2 </w:t>
      </w:r>
      <w:r w:rsidR="009410E6">
        <w:rPr>
          <w:rFonts w:ascii="Times New Roman" w:hAnsi="Times New Roman" w:cs="Times New Roman"/>
          <w:b/>
          <w:sz w:val="24"/>
          <w:szCs w:val="24"/>
          <w:lang/>
        </w:rPr>
        <w:t>Audit Procedure</w:t>
      </w:r>
    </w:p>
    <w:p w:rsidR="00A50290" w:rsidRPr="00A50290" w:rsidRDefault="00A50290" w:rsidP="006D419A">
      <w:pPr>
        <w:spacing w:line="276" w:lineRule="auto"/>
        <w:jc w:val="both"/>
        <w:rPr>
          <w:rFonts w:ascii="Times New Roman" w:hAnsi="Times New Roman" w:cs="Times New Roman"/>
          <w:sz w:val="24"/>
          <w:szCs w:val="24"/>
          <w:lang/>
        </w:rPr>
      </w:pPr>
      <w:r w:rsidRPr="00A50290">
        <w:rPr>
          <w:rFonts w:ascii="Times New Roman" w:hAnsi="Times New Roman" w:cs="Times New Roman"/>
          <w:sz w:val="24"/>
          <w:szCs w:val="24"/>
          <w:lang/>
        </w:rPr>
        <w:t>Except for the consultancy team, ACNABIN's entire independent audit team (non-audit work) is involved in the audit of the total audit of Liaison and Branch Offices. Partners involved in auditing partners and consulting partners are completely different. The financial activities of the Liaison office and branch offices are not as big as any organization, so a 3-member audit team will take 3 weeks to complete the main curriculum such as vouching, checking and inspection, risk assessment of the client's office and the rest of the work is done at the ACNBIN office. However, from time to time, the audit team maintains proper communication with the client's office account manager and the country's director. The audit method develops by adopting the follow</w:t>
      </w:r>
      <w:r>
        <w:rPr>
          <w:rFonts w:ascii="Times New Roman" w:hAnsi="Times New Roman" w:cs="Times New Roman"/>
          <w:sz w:val="24"/>
          <w:szCs w:val="24"/>
          <w:lang/>
        </w:rPr>
        <w:t>ing audit methods:</w:t>
      </w:r>
    </w:p>
    <w:p w:rsidR="00A50290" w:rsidRPr="00A50290" w:rsidRDefault="00A50290" w:rsidP="006D419A">
      <w:pPr>
        <w:pStyle w:val="ListParagraph"/>
        <w:numPr>
          <w:ilvl w:val="0"/>
          <w:numId w:val="14"/>
        </w:numPr>
        <w:spacing w:line="276" w:lineRule="auto"/>
        <w:jc w:val="both"/>
        <w:rPr>
          <w:rFonts w:ascii="Times New Roman" w:hAnsi="Times New Roman" w:cs="Times New Roman"/>
          <w:sz w:val="24"/>
          <w:szCs w:val="24"/>
          <w:lang/>
        </w:rPr>
      </w:pPr>
      <w:r w:rsidRPr="00A50290">
        <w:rPr>
          <w:rFonts w:ascii="Times New Roman" w:hAnsi="Times New Roman" w:cs="Times New Roman"/>
          <w:sz w:val="24"/>
          <w:szCs w:val="24"/>
          <w:lang/>
        </w:rPr>
        <w:t>Analytical methods (ratio analysis and others)</w:t>
      </w:r>
    </w:p>
    <w:p w:rsidR="00A50290" w:rsidRPr="00A50290" w:rsidRDefault="00A50290" w:rsidP="006D419A">
      <w:pPr>
        <w:pStyle w:val="ListParagraph"/>
        <w:numPr>
          <w:ilvl w:val="0"/>
          <w:numId w:val="14"/>
        </w:numPr>
        <w:spacing w:line="276" w:lineRule="auto"/>
        <w:jc w:val="both"/>
        <w:rPr>
          <w:rFonts w:ascii="Times New Roman" w:hAnsi="Times New Roman" w:cs="Times New Roman"/>
          <w:sz w:val="24"/>
          <w:szCs w:val="24"/>
          <w:lang/>
        </w:rPr>
      </w:pPr>
      <w:r w:rsidRPr="00A50290">
        <w:rPr>
          <w:rFonts w:ascii="Times New Roman" w:hAnsi="Times New Roman" w:cs="Times New Roman"/>
          <w:sz w:val="24"/>
          <w:szCs w:val="24"/>
          <w:lang/>
        </w:rPr>
        <w:t>Investigation and confirmation</w:t>
      </w:r>
    </w:p>
    <w:p w:rsidR="00A50290" w:rsidRPr="00A50290" w:rsidRDefault="00A50290" w:rsidP="006D419A">
      <w:pPr>
        <w:pStyle w:val="ListParagraph"/>
        <w:numPr>
          <w:ilvl w:val="0"/>
          <w:numId w:val="14"/>
        </w:numPr>
        <w:spacing w:line="276" w:lineRule="auto"/>
        <w:jc w:val="both"/>
        <w:rPr>
          <w:rFonts w:ascii="Times New Roman" w:hAnsi="Times New Roman" w:cs="Times New Roman"/>
          <w:sz w:val="24"/>
          <w:szCs w:val="24"/>
          <w:lang/>
        </w:rPr>
      </w:pPr>
      <w:r w:rsidRPr="00A50290">
        <w:rPr>
          <w:rFonts w:ascii="Times New Roman" w:hAnsi="Times New Roman" w:cs="Times New Roman"/>
          <w:sz w:val="24"/>
          <w:szCs w:val="24"/>
          <w:lang/>
        </w:rPr>
        <w:t>Record and Property Inspection</w:t>
      </w:r>
    </w:p>
    <w:p w:rsidR="00A50290" w:rsidRPr="00A50290" w:rsidRDefault="00A50290" w:rsidP="006D419A">
      <w:pPr>
        <w:pStyle w:val="ListParagraph"/>
        <w:numPr>
          <w:ilvl w:val="0"/>
          <w:numId w:val="14"/>
        </w:numPr>
        <w:spacing w:line="276" w:lineRule="auto"/>
        <w:jc w:val="both"/>
        <w:rPr>
          <w:rFonts w:ascii="Times New Roman" w:hAnsi="Times New Roman" w:cs="Times New Roman"/>
          <w:sz w:val="24"/>
          <w:szCs w:val="24"/>
          <w:lang/>
        </w:rPr>
      </w:pPr>
      <w:r w:rsidRPr="00A50290">
        <w:rPr>
          <w:rFonts w:ascii="Times New Roman" w:hAnsi="Times New Roman" w:cs="Times New Roman"/>
          <w:sz w:val="24"/>
          <w:szCs w:val="24"/>
          <w:lang/>
        </w:rPr>
        <w:t>Monitoring</w:t>
      </w:r>
    </w:p>
    <w:p w:rsidR="00A50290" w:rsidRPr="00A50290" w:rsidRDefault="00A50290" w:rsidP="006D419A">
      <w:pPr>
        <w:pStyle w:val="ListParagraph"/>
        <w:numPr>
          <w:ilvl w:val="0"/>
          <w:numId w:val="14"/>
        </w:numPr>
        <w:spacing w:line="276" w:lineRule="auto"/>
        <w:jc w:val="both"/>
        <w:rPr>
          <w:rFonts w:ascii="Times New Roman" w:hAnsi="Times New Roman" w:cs="Times New Roman"/>
          <w:sz w:val="24"/>
          <w:szCs w:val="24"/>
          <w:lang/>
        </w:rPr>
      </w:pPr>
      <w:r w:rsidRPr="00A50290">
        <w:rPr>
          <w:rFonts w:ascii="Times New Roman" w:hAnsi="Times New Roman" w:cs="Times New Roman"/>
          <w:sz w:val="24"/>
          <w:szCs w:val="24"/>
          <w:lang/>
        </w:rPr>
        <w:t>Recalculation and re</w:t>
      </w:r>
      <w:r w:rsidR="006870B2">
        <w:rPr>
          <w:rFonts w:ascii="Times New Roman" w:hAnsi="Times New Roman" w:cs="Times New Roman"/>
          <w:sz w:val="24"/>
          <w:szCs w:val="24"/>
          <w:lang/>
        </w:rPr>
        <w:t xml:space="preserve"> </w:t>
      </w:r>
      <w:r w:rsidRPr="00A50290">
        <w:rPr>
          <w:rFonts w:ascii="Times New Roman" w:hAnsi="Times New Roman" w:cs="Times New Roman"/>
          <w:sz w:val="24"/>
          <w:szCs w:val="24"/>
          <w:lang/>
        </w:rPr>
        <w:t>performance</w:t>
      </w:r>
    </w:p>
    <w:p w:rsidR="00A50290" w:rsidRDefault="00A50290" w:rsidP="006D419A">
      <w:pPr>
        <w:spacing w:line="276" w:lineRule="auto"/>
        <w:jc w:val="both"/>
        <w:rPr>
          <w:rFonts w:ascii="Times New Roman" w:hAnsi="Times New Roman" w:cs="Times New Roman"/>
          <w:sz w:val="24"/>
          <w:szCs w:val="24"/>
          <w:lang/>
        </w:rPr>
      </w:pPr>
      <w:r w:rsidRPr="00A50290">
        <w:rPr>
          <w:rFonts w:ascii="Times New Roman" w:hAnsi="Times New Roman" w:cs="Times New Roman"/>
          <w:sz w:val="24"/>
          <w:szCs w:val="24"/>
          <w:lang/>
        </w:rPr>
        <w:t>After completing the audit work, the audit report is issued with audit opinion. The report is proper</w:t>
      </w:r>
      <w:r w:rsidR="000179FE">
        <w:rPr>
          <w:rFonts w:ascii="Times New Roman" w:hAnsi="Times New Roman" w:cs="Times New Roman"/>
          <w:sz w:val="24"/>
          <w:szCs w:val="24"/>
          <w:lang/>
        </w:rPr>
        <w:t>ly signed by the partner</w:t>
      </w:r>
      <w:r w:rsidRPr="00A50290">
        <w:rPr>
          <w:rFonts w:ascii="Times New Roman" w:hAnsi="Times New Roman" w:cs="Times New Roman"/>
          <w:sz w:val="24"/>
          <w:szCs w:val="24"/>
          <w:lang/>
        </w:rPr>
        <w:t xml:space="preserve"> and the copy of the entire report is sent to the client's office and sent to the original co</w:t>
      </w:r>
      <w:r w:rsidR="000179FE">
        <w:rPr>
          <w:rFonts w:ascii="Times New Roman" w:hAnsi="Times New Roman" w:cs="Times New Roman"/>
          <w:sz w:val="24"/>
          <w:szCs w:val="24"/>
          <w:lang/>
        </w:rPr>
        <w:t>mpany according to the scan</w:t>
      </w:r>
      <w:r w:rsidRPr="00A50290">
        <w:rPr>
          <w:rFonts w:ascii="Times New Roman" w:hAnsi="Times New Roman" w:cs="Times New Roman"/>
          <w:sz w:val="24"/>
          <w:szCs w:val="24"/>
          <w:lang/>
        </w:rPr>
        <w:t xml:space="preserve"> copy.</w:t>
      </w:r>
    </w:p>
    <w:p w:rsidR="001A3640" w:rsidRDefault="001A3640" w:rsidP="006D419A">
      <w:pPr>
        <w:spacing w:line="276" w:lineRule="auto"/>
        <w:jc w:val="both"/>
        <w:rPr>
          <w:rFonts w:ascii="Times New Roman" w:hAnsi="Times New Roman" w:cs="Times New Roman"/>
          <w:sz w:val="24"/>
          <w:szCs w:val="24"/>
          <w:lang/>
        </w:rPr>
      </w:pPr>
    </w:p>
    <w:p w:rsidR="00A50290" w:rsidRDefault="00640D7F" w:rsidP="006D419A">
      <w:pPr>
        <w:spacing w:line="276" w:lineRule="auto"/>
        <w:jc w:val="both"/>
        <w:rPr>
          <w:rFonts w:ascii="Times New Roman" w:hAnsi="Times New Roman" w:cs="Times New Roman"/>
          <w:b/>
          <w:sz w:val="28"/>
          <w:szCs w:val="24"/>
          <w:lang/>
        </w:rPr>
      </w:pPr>
      <w:r>
        <w:rPr>
          <w:rFonts w:ascii="Times New Roman" w:hAnsi="Times New Roman" w:cs="Times New Roman"/>
          <w:b/>
          <w:sz w:val="28"/>
          <w:szCs w:val="24"/>
          <w:lang/>
        </w:rPr>
        <w:t xml:space="preserve">3.2 </w:t>
      </w:r>
      <w:r w:rsidR="00B90187">
        <w:rPr>
          <w:rFonts w:ascii="Times New Roman" w:hAnsi="Times New Roman" w:cs="Times New Roman"/>
          <w:b/>
          <w:sz w:val="28"/>
          <w:szCs w:val="24"/>
          <w:lang/>
        </w:rPr>
        <w:t>Non-Audit Services</w:t>
      </w:r>
    </w:p>
    <w:p w:rsidR="00A50290" w:rsidRDefault="00640D7F" w:rsidP="006D419A">
      <w:pPr>
        <w:spacing w:line="276" w:lineRule="auto"/>
        <w:jc w:val="both"/>
        <w:rPr>
          <w:rFonts w:ascii="Times New Roman" w:hAnsi="Times New Roman" w:cs="Times New Roman"/>
          <w:b/>
          <w:sz w:val="24"/>
          <w:szCs w:val="24"/>
          <w:lang/>
        </w:rPr>
      </w:pPr>
      <w:r>
        <w:rPr>
          <w:rFonts w:ascii="Times New Roman" w:hAnsi="Times New Roman" w:cs="Times New Roman"/>
          <w:b/>
          <w:sz w:val="24"/>
          <w:szCs w:val="24"/>
          <w:lang/>
        </w:rPr>
        <w:t xml:space="preserve">3.2.1 </w:t>
      </w:r>
      <w:r w:rsidR="00A50290" w:rsidRPr="00A50290">
        <w:rPr>
          <w:rFonts w:ascii="Times New Roman" w:hAnsi="Times New Roman" w:cs="Times New Roman"/>
          <w:b/>
          <w:sz w:val="24"/>
          <w:szCs w:val="24"/>
          <w:lang/>
        </w:rPr>
        <w:t>Preparing and Submitting of Quarterly Statement</w:t>
      </w:r>
    </w:p>
    <w:p w:rsidR="00A50290" w:rsidRPr="00A50290" w:rsidRDefault="00A50290" w:rsidP="006D419A">
      <w:pPr>
        <w:pStyle w:val="ListParagraph"/>
        <w:numPr>
          <w:ilvl w:val="0"/>
          <w:numId w:val="16"/>
        </w:numPr>
        <w:spacing w:line="276" w:lineRule="auto"/>
        <w:jc w:val="both"/>
        <w:rPr>
          <w:rFonts w:ascii="Times New Roman" w:hAnsi="Times New Roman" w:cs="Times New Roman"/>
          <w:sz w:val="24"/>
          <w:szCs w:val="24"/>
          <w:lang/>
        </w:rPr>
      </w:pPr>
      <w:r w:rsidRPr="00A50290">
        <w:rPr>
          <w:rFonts w:ascii="Times New Roman" w:hAnsi="Times New Roman" w:cs="Times New Roman"/>
          <w:sz w:val="24"/>
          <w:szCs w:val="24"/>
          <w:lang/>
        </w:rPr>
        <w:t>Preparation of Quarterly Statement;</w:t>
      </w:r>
    </w:p>
    <w:p w:rsidR="00A50290" w:rsidRPr="00A50290" w:rsidRDefault="00A50290" w:rsidP="006D419A">
      <w:pPr>
        <w:pStyle w:val="ListParagraph"/>
        <w:numPr>
          <w:ilvl w:val="0"/>
          <w:numId w:val="16"/>
        </w:numPr>
        <w:spacing w:line="276" w:lineRule="auto"/>
        <w:jc w:val="both"/>
        <w:rPr>
          <w:rFonts w:ascii="Times New Roman" w:hAnsi="Times New Roman" w:cs="Times New Roman"/>
          <w:sz w:val="24"/>
          <w:szCs w:val="24"/>
          <w:lang/>
        </w:rPr>
      </w:pPr>
      <w:r w:rsidRPr="00A50290">
        <w:rPr>
          <w:rFonts w:ascii="Times New Roman" w:hAnsi="Times New Roman" w:cs="Times New Roman"/>
          <w:sz w:val="24"/>
          <w:szCs w:val="24"/>
          <w:lang/>
        </w:rPr>
        <w:t>Depositors of quarterly statements of concerned banks, investment board (BOI) and deputy commissioner of tax (DCT);</w:t>
      </w:r>
    </w:p>
    <w:p w:rsidR="00A50290" w:rsidRDefault="00A50290" w:rsidP="006D419A">
      <w:pPr>
        <w:pStyle w:val="ListParagraph"/>
        <w:numPr>
          <w:ilvl w:val="0"/>
          <w:numId w:val="16"/>
        </w:numPr>
        <w:spacing w:line="276" w:lineRule="auto"/>
        <w:jc w:val="both"/>
        <w:rPr>
          <w:rFonts w:ascii="Times New Roman" w:hAnsi="Times New Roman" w:cs="Times New Roman"/>
          <w:sz w:val="24"/>
          <w:szCs w:val="24"/>
          <w:lang/>
        </w:rPr>
      </w:pPr>
      <w:r w:rsidRPr="00A50290">
        <w:rPr>
          <w:rFonts w:ascii="Times New Roman" w:hAnsi="Times New Roman" w:cs="Times New Roman"/>
          <w:sz w:val="24"/>
          <w:szCs w:val="24"/>
          <w:lang/>
        </w:rPr>
        <w:t>Collect copies of receipt of quarterly statement and send it to the management of Dhaka Liaison office.</w:t>
      </w:r>
    </w:p>
    <w:p w:rsidR="0030262A" w:rsidRDefault="00640D7F" w:rsidP="006D419A">
      <w:pPr>
        <w:spacing w:line="276" w:lineRule="auto"/>
        <w:jc w:val="both"/>
        <w:rPr>
          <w:rFonts w:ascii="Times New Roman" w:hAnsi="Times New Roman" w:cs="Times New Roman"/>
          <w:b/>
          <w:sz w:val="24"/>
          <w:szCs w:val="24"/>
          <w:lang/>
        </w:rPr>
      </w:pPr>
      <w:r>
        <w:rPr>
          <w:rFonts w:ascii="Times New Roman" w:hAnsi="Times New Roman" w:cs="Times New Roman"/>
          <w:b/>
          <w:sz w:val="24"/>
          <w:szCs w:val="24"/>
          <w:lang/>
        </w:rPr>
        <w:t xml:space="preserve">3.2.2 </w:t>
      </w:r>
      <w:r w:rsidR="00EA560C" w:rsidRPr="00EA560C">
        <w:rPr>
          <w:rFonts w:ascii="Times New Roman" w:hAnsi="Times New Roman" w:cs="Times New Roman"/>
          <w:b/>
          <w:sz w:val="24"/>
          <w:szCs w:val="24"/>
          <w:lang/>
        </w:rPr>
        <w:t>Secretarial and Other Services</w:t>
      </w:r>
    </w:p>
    <w:p w:rsidR="00EA560C" w:rsidRPr="00EA560C" w:rsidRDefault="00EA560C" w:rsidP="006D419A">
      <w:pPr>
        <w:pStyle w:val="ListParagraph"/>
        <w:numPr>
          <w:ilvl w:val="0"/>
          <w:numId w:val="17"/>
        </w:numPr>
        <w:spacing w:line="276" w:lineRule="auto"/>
        <w:jc w:val="both"/>
        <w:rPr>
          <w:rFonts w:ascii="Times New Roman" w:hAnsi="Times New Roman" w:cs="Times New Roman"/>
          <w:sz w:val="24"/>
          <w:szCs w:val="24"/>
          <w:lang/>
        </w:rPr>
      </w:pPr>
      <w:r w:rsidRPr="00EA560C">
        <w:rPr>
          <w:rFonts w:ascii="Times New Roman" w:hAnsi="Times New Roman" w:cs="Times New Roman"/>
          <w:sz w:val="24"/>
          <w:szCs w:val="24"/>
          <w:lang/>
        </w:rPr>
        <w:t>Take a work permit from the Investment Board (BOI);</w:t>
      </w:r>
    </w:p>
    <w:p w:rsidR="00EA560C" w:rsidRPr="00EA560C" w:rsidRDefault="00EA560C" w:rsidP="006D419A">
      <w:pPr>
        <w:pStyle w:val="ListParagraph"/>
        <w:numPr>
          <w:ilvl w:val="0"/>
          <w:numId w:val="17"/>
        </w:numPr>
        <w:spacing w:line="276" w:lineRule="auto"/>
        <w:jc w:val="both"/>
        <w:rPr>
          <w:rFonts w:ascii="Times New Roman" w:hAnsi="Times New Roman" w:cs="Times New Roman"/>
          <w:sz w:val="24"/>
          <w:szCs w:val="24"/>
          <w:lang/>
        </w:rPr>
      </w:pPr>
      <w:r w:rsidRPr="00EA560C">
        <w:rPr>
          <w:rFonts w:ascii="Times New Roman" w:hAnsi="Times New Roman" w:cs="Times New Roman"/>
          <w:sz w:val="24"/>
          <w:szCs w:val="24"/>
          <w:lang/>
        </w:rPr>
        <w:t>Acceptance from Bangladesh Bank under section 18B for sending money from abroad;</w:t>
      </w:r>
    </w:p>
    <w:p w:rsidR="00EA560C" w:rsidRPr="00EA560C" w:rsidRDefault="00EA560C" w:rsidP="006D419A">
      <w:pPr>
        <w:pStyle w:val="ListParagraph"/>
        <w:numPr>
          <w:ilvl w:val="0"/>
          <w:numId w:val="17"/>
        </w:numPr>
        <w:spacing w:line="276" w:lineRule="auto"/>
        <w:jc w:val="both"/>
        <w:rPr>
          <w:rFonts w:ascii="Times New Roman" w:hAnsi="Times New Roman" w:cs="Times New Roman"/>
          <w:sz w:val="24"/>
          <w:szCs w:val="24"/>
          <w:lang/>
        </w:rPr>
      </w:pPr>
      <w:r w:rsidRPr="00EA560C">
        <w:rPr>
          <w:rFonts w:ascii="Times New Roman" w:hAnsi="Times New Roman" w:cs="Times New Roman"/>
          <w:sz w:val="24"/>
          <w:szCs w:val="24"/>
          <w:lang/>
        </w:rPr>
        <w:t>Special Branch, National Security Intelligence and Interior Ministry, security clearance system from the government. Bangladesh for expatriates;</w:t>
      </w:r>
    </w:p>
    <w:p w:rsidR="00EA560C" w:rsidRPr="00EA560C" w:rsidRDefault="00EA560C" w:rsidP="006D419A">
      <w:pPr>
        <w:pStyle w:val="ListParagraph"/>
        <w:numPr>
          <w:ilvl w:val="0"/>
          <w:numId w:val="17"/>
        </w:numPr>
        <w:spacing w:line="276" w:lineRule="auto"/>
        <w:jc w:val="both"/>
        <w:rPr>
          <w:rFonts w:ascii="Times New Roman" w:hAnsi="Times New Roman" w:cs="Times New Roman"/>
          <w:sz w:val="24"/>
          <w:szCs w:val="24"/>
          <w:lang/>
        </w:rPr>
      </w:pPr>
      <w:r w:rsidRPr="00EA560C">
        <w:rPr>
          <w:rFonts w:ascii="Times New Roman" w:hAnsi="Times New Roman" w:cs="Times New Roman"/>
          <w:sz w:val="24"/>
          <w:szCs w:val="24"/>
          <w:lang/>
        </w:rPr>
        <w:t>Renewal of Liaison office permission from the Investment Board (BOI);</w:t>
      </w:r>
    </w:p>
    <w:p w:rsidR="00EA560C" w:rsidRPr="009568A2" w:rsidRDefault="00EA560C" w:rsidP="006D419A">
      <w:pPr>
        <w:pStyle w:val="ListParagraph"/>
        <w:numPr>
          <w:ilvl w:val="0"/>
          <w:numId w:val="17"/>
        </w:numPr>
        <w:spacing w:line="276" w:lineRule="auto"/>
        <w:jc w:val="both"/>
        <w:rPr>
          <w:rFonts w:ascii="Times New Roman" w:hAnsi="Times New Roman" w:cs="Times New Roman"/>
          <w:b/>
          <w:sz w:val="24"/>
          <w:szCs w:val="24"/>
          <w:lang/>
        </w:rPr>
      </w:pPr>
      <w:r w:rsidRPr="00EA560C">
        <w:rPr>
          <w:rFonts w:ascii="Times New Roman" w:hAnsi="Times New Roman" w:cs="Times New Roman"/>
          <w:sz w:val="24"/>
          <w:szCs w:val="24"/>
          <w:lang/>
        </w:rPr>
        <w:t>To do all the necessary things related to the passport and visa for expatriates.</w:t>
      </w:r>
    </w:p>
    <w:p w:rsidR="009568A2" w:rsidRDefault="009568A2" w:rsidP="006D419A">
      <w:pPr>
        <w:spacing w:line="276" w:lineRule="auto"/>
        <w:jc w:val="both"/>
        <w:rPr>
          <w:rFonts w:ascii="Times New Roman" w:hAnsi="Times New Roman" w:cs="Times New Roman"/>
          <w:b/>
          <w:sz w:val="24"/>
          <w:szCs w:val="24"/>
          <w:lang/>
        </w:rPr>
      </w:pPr>
    </w:p>
    <w:p w:rsidR="009568A2" w:rsidRDefault="009568A2" w:rsidP="006D419A">
      <w:pPr>
        <w:spacing w:line="276" w:lineRule="auto"/>
        <w:jc w:val="both"/>
        <w:rPr>
          <w:rFonts w:ascii="Times New Roman" w:hAnsi="Times New Roman" w:cs="Times New Roman"/>
          <w:b/>
          <w:sz w:val="24"/>
          <w:szCs w:val="24"/>
          <w:lang/>
        </w:rPr>
      </w:pPr>
    </w:p>
    <w:p w:rsidR="00216613" w:rsidRDefault="00216613" w:rsidP="006D419A">
      <w:pPr>
        <w:spacing w:line="276" w:lineRule="auto"/>
        <w:jc w:val="both"/>
        <w:rPr>
          <w:rFonts w:ascii="Times New Roman" w:hAnsi="Times New Roman" w:cs="Times New Roman"/>
          <w:b/>
          <w:sz w:val="24"/>
          <w:szCs w:val="24"/>
          <w:lang/>
        </w:rPr>
      </w:pPr>
    </w:p>
    <w:p w:rsidR="009568A2" w:rsidRDefault="00640D7F" w:rsidP="006D419A">
      <w:pPr>
        <w:spacing w:line="276" w:lineRule="auto"/>
        <w:jc w:val="both"/>
        <w:rPr>
          <w:rFonts w:ascii="Times New Roman" w:hAnsi="Times New Roman" w:cs="Times New Roman"/>
          <w:b/>
          <w:sz w:val="24"/>
          <w:szCs w:val="24"/>
          <w:lang/>
        </w:rPr>
      </w:pPr>
      <w:r>
        <w:rPr>
          <w:rFonts w:ascii="Times New Roman" w:hAnsi="Times New Roman" w:cs="Times New Roman"/>
          <w:b/>
          <w:sz w:val="28"/>
          <w:szCs w:val="24"/>
          <w:lang/>
        </w:rPr>
        <w:t xml:space="preserve">3.3 </w:t>
      </w:r>
      <w:r w:rsidR="00512255" w:rsidRPr="00512255">
        <w:rPr>
          <w:rFonts w:ascii="Times New Roman" w:hAnsi="Times New Roman" w:cs="Times New Roman"/>
          <w:b/>
          <w:sz w:val="28"/>
          <w:szCs w:val="24"/>
          <w:lang/>
        </w:rPr>
        <w:t>Taxation Services-Liaison Office</w:t>
      </w:r>
    </w:p>
    <w:p w:rsidR="00512255" w:rsidRDefault="00640D7F" w:rsidP="006D419A">
      <w:pPr>
        <w:spacing w:line="276" w:lineRule="auto"/>
        <w:jc w:val="both"/>
        <w:rPr>
          <w:rFonts w:ascii="Times New Roman" w:hAnsi="Times New Roman" w:cs="Times New Roman"/>
          <w:b/>
          <w:sz w:val="24"/>
          <w:szCs w:val="24"/>
          <w:lang/>
        </w:rPr>
      </w:pPr>
      <w:r>
        <w:rPr>
          <w:rFonts w:ascii="Times New Roman" w:hAnsi="Times New Roman" w:cs="Times New Roman"/>
          <w:b/>
          <w:sz w:val="24"/>
          <w:szCs w:val="24"/>
          <w:lang/>
        </w:rPr>
        <w:t xml:space="preserve">3.3.1 </w:t>
      </w:r>
      <w:r w:rsidR="00856E08">
        <w:rPr>
          <w:rFonts w:ascii="Times New Roman" w:hAnsi="Times New Roman" w:cs="Times New Roman"/>
          <w:b/>
          <w:sz w:val="24"/>
          <w:szCs w:val="24"/>
          <w:lang/>
        </w:rPr>
        <w:t xml:space="preserve">A. </w:t>
      </w:r>
      <w:r w:rsidR="00512255">
        <w:rPr>
          <w:rFonts w:ascii="Times New Roman" w:hAnsi="Times New Roman" w:cs="Times New Roman"/>
          <w:b/>
          <w:sz w:val="24"/>
          <w:szCs w:val="24"/>
          <w:lang/>
        </w:rPr>
        <w:t>A</w:t>
      </w:r>
      <w:r w:rsidR="00B73AA3">
        <w:rPr>
          <w:rFonts w:ascii="Times New Roman" w:hAnsi="Times New Roman" w:cs="Times New Roman"/>
          <w:b/>
          <w:sz w:val="24"/>
          <w:szCs w:val="24"/>
          <w:lang/>
        </w:rPr>
        <w:t>nnual Services</w:t>
      </w:r>
    </w:p>
    <w:p w:rsidR="00B73AA3" w:rsidRPr="00B73AA3" w:rsidRDefault="00B73AA3" w:rsidP="006D419A">
      <w:pPr>
        <w:pStyle w:val="ListParagraph"/>
        <w:numPr>
          <w:ilvl w:val="0"/>
          <w:numId w:val="18"/>
        </w:numPr>
        <w:spacing w:line="276" w:lineRule="auto"/>
        <w:jc w:val="both"/>
        <w:rPr>
          <w:rFonts w:ascii="Times New Roman" w:hAnsi="Times New Roman" w:cs="Times New Roman"/>
          <w:sz w:val="24"/>
          <w:szCs w:val="24"/>
          <w:lang/>
        </w:rPr>
      </w:pPr>
      <w:r w:rsidRPr="00B73AA3">
        <w:rPr>
          <w:rFonts w:ascii="Times New Roman" w:hAnsi="Times New Roman" w:cs="Times New Roman"/>
          <w:sz w:val="24"/>
          <w:szCs w:val="24"/>
          <w:lang/>
        </w:rPr>
        <w:t>Preparation of income tax return along with relevant schedule and finalizing income tax assessment of tax authorities for filing and liaison office;</w:t>
      </w:r>
    </w:p>
    <w:p w:rsidR="00B73AA3" w:rsidRPr="00B73AA3" w:rsidRDefault="00B73AA3" w:rsidP="006D419A">
      <w:pPr>
        <w:pStyle w:val="ListParagraph"/>
        <w:numPr>
          <w:ilvl w:val="0"/>
          <w:numId w:val="18"/>
        </w:numPr>
        <w:spacing w:line="276" w:lineRule="auto"/>
        <w:jc w:val="both"/>
        <w:rPr>
          <w:rFonts w:ascii="Times New Roman" w:hAnsi="Times New Roman" w:cs="Times New Roman"/>
          <w:sz w:val="24"/>
          <w:szCs w:val="24"/>
          <w:lang/>
        </w:rPr>
      </w:pPr>
      <w:r w:rsidRPr="00B73AA3">
        <w:rPr>
          <w:rFonts w:ascii="Times New Roman" w:hAnsi="Times New Roman" w:cs="Times New Roman"/>
          <w:sz w:val="24"/>
          <w:szCs w:val="24"/>
          <w:lang/>
        </w:rPr>
        <w:t>In order to calculate the monthly tax liability of taxable local employees in exchange of tax on the source, advise to prepare the salary structure of local employees;</w:t>
      </w:r>
    </w:p>
    <w:p w:rsidR="00B73AA3" w:rsidRPr="00B73AA3" w:rsidRDefault="00B73AA3" w:rsidP="006D419A">
      <w:pPr>
        <w:pStyle w:val="ListParagraph"/>
        <w:numPr>
          <w:ilvl w:val="0"/>
          <w:numId w:val="18"/>
        </w:numPr>
        <w:spacing w:line="276" w:lineRule="auto"/>
        <w:jc w:val="both"/>
        <w:rPr>
          <w:rFonts w:ascii="Times New Roman" w:hAnsi="Times New Roman" w:cs="Times New Roman"/>
          <w:sz w:val="24"/>
          <w:szCs w:val="24"/>
          <w:lang/>
        </w:rPr>
      </w:pPr>
      <w:r w:rsidRPr="00B73AA3">
        <w:rPr>
          <w:rFonts w:ascii="Times New Roman" w:hAnsi="Times New Roman" w:cs="Times New Roman"/>
          <w:sz w:val="24"/>
          <w:szCs w:val="24"/>
          <w:lang/>
        </w:rPr>
        <w:t>Preparation and filing of 'annual returns' for paying the employees of the tax authority            under section 108 of the Income Tax Ordinance;</w:t>
      </w:r>
    </w:p>
    <w:p w:rsidR="00B73AA3" w:rsidRPr="00B73AA3" w:rsidRDefault="00B73AA3" w:rsidP="006D419A">
      <w:pPr>
        <w:pStyle w:val="ListParagraph"/>
        <w:numPr>
          <w:ilvl w:val="0"/>
          <w:numId w:val="18"/>
        </w:numPr>
        <w:spacing w:line="276" w:lineRule="auto"/>
        <w:jc w:val="both"/>
        <w:rPr>
          <w:rFonts w:ascii="Times New Roman" w:hAnsi="Times New Roman" w:cs="Times New Roman"/>
          <w:sz w:val="24"/>
          <w:szCs w:val="24"/>
          <w:lang/>
        </w:rPr>
      </w:pPr>
      <w:r w:rsidRPr="00B73AA3">
        <w:rPr>
          <w:rFonts w:ascii="Times New Roman" w:hAnsi="Times New Roman" w:cs="Times New Roman"/>
          <w:sz w:val="24"/>
          <w:szCs w:val="24"/>
          <w:lang/>
        </w:rPr>
        <w:t>Withdrawal of income tax assessment by preparing and submitting the annual information of the office sent back IBRO 75B of IOO 1984;</w:t>
      </w:r>
    </w:p>
    <w:p w:rsidR="00B73AA3" w:rsidRDefault="00B73AA3" w:rsidP="006D419A">
      <w:pPr>
        <w:pStyle w:val="ListParagraph"/>
        <w:numPr>
          <w:ilvl w:val="0"/>
          <w:numId w:val="18"/>
        </w:numPr>
        <w:spacing w:line="276" w:lineRule="auto"/>
        <w:jc w:val="both"/>
        <w:rPr>
          <w:rFonts w:ascii="Times New Roman" w:hAnsi="Times New Roman" w:cs="Times New Roman"/>
          <w:sz w:val="24"/>
          <w:szCs w:val="24"/>
          <w:lang/>
        </w:rPr>
      </w:pPr>
      <w:r w:rsidRPr="00B73AA3">
        <w:rPr>
          <w:rFonts w:ascii="Times New Roman" w:hAnsi="Times New Roman" w:cs="Times New Roman"/>
          <w:sz w:val="24"/>
          <w:szCs w:val="24"/>
          <w:lang/>
        </w:rPr>
        <w:t>Follow the file to speed up the assessment process;</w:t>
      </w:r>
    </w:p>
    <w:p w:rsidR="00856E08" w:rsidRDefault="00640D7F" w:rsidP="006D419A">
      <w:pPr>
        <w:spacing w:line="276" w:lineRule="auto"/>
        <w:jc w:val="both"/>
        <w:rPr>
          <w:rFonts w:ascii="Times New Roman" w:hAnsi="Times New Roman" w:cs="Times New Roman"/>
          <w:b/>
          <w:sz w:val="24"/>
          <w:szCs w:val="24"/>
          <w:lang/>
        </w:rPr>
      </w:pPr>
      <w:r>
        <w:rPr>
          <w:rFonts w:ascii="Times New Roman" w:hAnsi="Times New Roman" w:cs="Times New Roman"/>
          <w:b/>
          <w:sz w:val="24"/>
          <w:szCs w:val="24"/>
          <w:lang/>
        </w:rPr>
        <w:t xml:space="preserve">3.3.2 </w:t>
      </w:r>
      <w:r w:rsidR="00856E08" w:rsidRPr="00856E08">
        <w:rPr>
          <w:rFonts w:ascii="Times New Roman" w:hAnsi="Times New Roman" w:cs="Times New Roman"/>
          <w:b/>
          <w:sz w:val="24"/>
          <w:szCs w:val="24"/>
          <w:lang/>
        </w:rPr>
        <w:t>B. Monthly and Quarterly Services</w:t>
      </w:r>
    </w:p>
    <w:p w:rsidR="007C47E4" w:rsidRPr="007C47E4" w:rsidRDefault="007C47E4" w:rsidP="006D419A">
      <w:pPr>
        <w:pStyle w:val="ListParagraph"/>
        <w:numPr>
          <w:ilvl w:val="0"/>
          <w:numId w:val="19"/>
        </w:numPr>
        <w:spacing w:line="276" w:lineRule="auto"/>
        <w:jc w:val="both"/>
        <w:rPr>
          <w:rFonts w:ascii="Times New Roman" w:hAnsi="Times New Roman" w:cs="Times New Roman"/>
          <w:sz w:val="24"/>
          <w:szCs w:val="24"/>
          <w:lang/>
        </w:rPr>
      </w:pPr>
      <w:r w:rsidRPr="007C47E4">
        <w:rPr>
          <w:rFonts w:ascii="Times New Roman" w:hAnsi="Times New Roman" w:cs="Times New Roman"/>
          <w:sz w:val="24"/>
          <w:szCs w:val="24"/>
          <w:lang/>
        </w:rPr>
        <w:t xml:space="preserve">To submit sub-contractors, suppliers and tax levied by the </w:t>
      </w:r>
      <w:r w:rsidR="006D7055" w:rsidRPr="007C47E4">
        <w:rPr>
          <w:rFonts w:ascii="Times New Roman" w:hAnsi="Times New Roman" w:cs="Times New Roman"/>
          <w:sz w:val="24"/>
          <w:szCs w:val="24"/>
          <w:lang/>
        </w:rPr>
        <w:t>zamindaris</w:t>
      </w:r>
      <w:r w:rsidRPr="007C47E4">
        <w:rPr>
          <w:rFonts w:ascii="Times New Roman" w:hAnsi="Times New Roman" w:cs="Times New Roman"/>
          <w:sz w:val="24"/>
          <w:szCs w:val="24"/>
          <w:lang/>
        </w:rPr>
        <w:t xml:space="preserve"> to the public treasury and to submit the return U / S 75A of quarterly guard tax of ITO, 1984;</w:t>
      </w:r>
    </w:p>
    <w:p w:rsidR="007C47E4" w:rsidRDefault="007C47E4" w:rsidP="006D419A">
      <w:pPr>
        <w:pStyle w:val="ListParagraph"/>
        <w:numPr>
          <w:ilvl w:val="0"/>
          <w:numId w:val="19"/>
        </w:numPr>
        <w:spacing w:line="276" w:lineRule="auto"/>
        <w:jc w:val="both"/>
        <w:rPr>
          <w:rFonts w:ascii="Times New Roman" w:hAnsi="Times New Roman" w:cs="Times New Roman"/>
          <w:sz w:val="24"/>
          <w:szCs w:val="24"/>
          <w:lang/>
        </w:rPr>
      </w:pPr>
      <w:r w:rsidRPr="007C47E4">
        <w:rPr>
          <w:rFonts w:ascii="Times New Roman" w:hAnsi="Times New Roman" w:cs="Times New Roman"/>
          <w:sz w:val="24"/>
          <w:szCs w:val="24"/>
          <w:lang/>
        </w:rPr>
        <w:t>Preparation of Treasury invoice and submission of income tax and VAT to relevant income tax and VAT authorities;</w:t>
      </w:r>
    </w:p>
    <w:p w:rsidR="00C97FD7" w:rsidRDefault="00640D7F" w:rsidP="006D419A">
      <w:pPr>
        <w:spacing w:line="276" w:lineRule="auto"/>
        <w:jc w:val="both"/>
        <w:rPr>
          <w:rFonts w:ascii="Times New Roman" w:hAnsi="Times New Roman" w:cs="Times New Roman"/>
          <w:b/>
          <w:sz w:val="24"/>
          <w:szCs w:val="24"/>
          <w:lang/>
        </w:rPr>
      </w:pPr>
      <w:r>
        <w:rPr>
          <w:rFonts w:ascii="Times New Roman" w:hAnsi="Times New Roman" w:cs="Times New Roman"/>
          <w:b/>
          <w:sz w:val="24"/>
          <w:szCs w:val="24"/>
          <w:lang/>
        </w:rPr>
        <w:t xml:space="preserve">3.3.3 </w:t>
      </w:r>
      <w:r w:rsidR="00C97FD7" w:rsidRPr="00C97FD7">
        <w:rPr>
          <w:rFonts w:ascii="Times New Roman" w:hAnsi="Times New Roman" w:cs="Times New Roman"/>
          <w:b/>
          <w:sz w:val="24"/>
          <w:szCs w:val="24"/>
          <w:lang/>
        </w:rPr>
        <w:t>C. Other</w:t>
      </w:r>
    </w:p>
    <w:p w:rsidR="00C97FD7" w:rsidRPr="00C97FD7" w:rsidRDefault="00C97FD7" w:rsidP="006D419A">
      <w:pPr>
        <w:pStyle w:val="ListParagraph"/>
        <w:numPr>
          <w:ilvl w:val="0"/>
          <w:numId w:val="20"/>
        </w:numPr>
        <w:spacing w:line="276" w:lineRule="auto"/>
        <w:jc w:val="both"/>
        <w:rPr>
          <w:rFonts w:ascii="Times New Roman" w:hAnsi="Times New Roman" w:cs="Times New Roman"/>
          <w:sz w:val="24"/>
          <w:szCs w:val="24"/>
          <w:lang/>
        </w:rPr>
      </w:pPr>
      <w:r w:rsidRPr="00C97FD7">
        <w:rPr>
          <w:rFonts w:ascii="Times New Roman" w:hAnsi="Times New Roman" w:cs="Times New Roman"/>
          <w:sz w:val="24"/>
          <w:szCs w:val="24"/>
          <w:lang/>
        </w:rPr>
        <w:t>In response to the notice issued by the tax authority, represent the company in relation to any tax related issue to the tax authorities;</w:t>
      </w:r>
    </w:p>
    <w:p w:rsidR="00C97FD7" w:rsidRPr="00C97FD7" w:rsidRDefault="00C97FD7" w:rsidP="006D419A">
      <w:pPr>
        <w:pStyle w:val="ListParagraph"/>
        <w:numPr>
          <w:ilvl w:val="0"/>
          <w:numId w:val="20"/>
        </w:numPr>
        <w:spacing w:line="276" w:lineRule="auto"/>
        <w:jc w:val="both"/>
        <w:rPr>
          <w:rFonts w:ascii="Times New Roman" w:hAnsi="Times New Roman" w:cs="Times New Roman"/>
          <w:b/>
          <w:sz w:val="24"/>
          <w:szCs w:val="24"/>
          <w:lang/>
        </w:rPr>
      </w:pPr>
      <w:r w:rsidRPr="00C97FD7">
        <w:rPr>
          <w:rFonts w:ascii="Times New Roman" w:hAnsi="Times New Roman" w:cs="Times New Roman"/>
          <w:sz w:val="24"/>
          <w:szCs w:val="24"/>
          <w:lang/>
        </w:rPr>
        <w:t>Advice on timely and liaison office tax at various points related to the account.</w:t>
      </w:r>
    </w:p>
    <w:p w:rsidR="007C47E4" w:rsidRPr="00AB0984" w:rsidRDefault="00103F97" w:rsidP="006D419A">
      <w:pPr>
        <w:spacing w:line="276" w:lineRule="auto"/>
        <w:jc w:val="both"/>
        <w:rPr>
          <w:rFonts w:ascii="Times New Roman" w:hAnsi="Times New Roman" w:cs="Times New Roman"/>
          <w:b/>
          <w:sz w:val="28"/>
          <w:szCs w:val="24"/>
          <w:lang/>
        </w:rPr>
      </w:pPr>
      <w:r>
        <w:rPr>
          <w:rFonts w:ascii="Times New Roman" w:hAnsi="Times New Roman" w:cs="Times New Roman"/>
          <w:b/>
          <w:sz w:val="28"/>
          <w:szCs w:val="24"/>
          <w:lang/>
        </w:rPr>
        <w:t xml:space="preserve">3.4 </w:t>
      </w:r>
      <w:r w:rsidR="005F1D49">
        <w:rPr>
          <w:rFonts w:ascii="Times New Roman" w:hAnsi="Times New Roman" w:cs="Times New Roman"/>
          <w:b/>
          <w:sz w:val="28"/>
          <w:szCs w:val="24"/>
          <w:lang/>
        </w:rPr>
        <w:t>Taxation Services-Expatriates</w:t>
      </w:r>
    </w:p>
    <w:p w:rsidR="00743203" w:rsidRPr="00743203" w:rsidRDefault="00743203" w:rsidP="006D419A">
      <w:pPr>
        <w:pStyle w:val="ListParagraph"/>
        <w:numPr>
          <w:ilvl w:val="0"/>
          <w:numId w:val="21"/>
        </w:numPr>
        <w:spacing w:line="276" w:lineRule="auto"/>
        <w:jc w:val="both"/>
        <w:rPr>
          <w:rFonts w:ascii="Times New Roman" w:hAnsi="Times New Roman" w:cs="Times New Roman"/>
          <w:sz w:val="24"/>
          <w:szCs w:val="24"/>
          <w:lang/>
        </w:rPr>
      </w:pPr>
      <w:r w:rsidRPr="00743203">
        <w:rPr>
          <w:rFonts w:ascii="Times New Roman" w:hAnsi="Times New Roman" w:cs="Times New Roman"/>
          <w:sz w:val="24"/>
          <w:szCs w:val="24"/>
          <w:lang/>
        </w:rPr>
        <w:t>Receiving TIN Certificate for Workers;</w:t>
      </w:r>
    </w:p>
    <w:p w:rsidR="00743203" w:rsidRPr="00743203" w:rsidRDefault="00743203" w:rsidP="006D419A">
      <w:pPr>
        <w:pStyle w:val="ListParagraph"/>
        <w:numPr>
          <w:ilvl w:val="0"/>
          <w:numId w:val="21"/>
        </w:numPr>
        <w:spacing w:line="276" w:lineRule="auto"/>
        <w:jc w:val="both"/>
        <w:rPr>
          <w:rFonts w:ascii="Times New Roman" w:hAnsi="Times New Roman" w:cs="Times New Roman"/>
          <w:sz w:val="24"/>
          <w:szCs w:val="24"/>
          <w:lang/>
        </w:rPr>
      </w:pPr>
      <w:r w:rsidRPr="00743203">
        <w:rPr>
          <w:rFonts w:ascii="Times New Roman" w:hAnsi="Times New Roman" w:cs="Times New Roman"/>
          <w:sz w:val="24"/>
          <w:szCs w:val="24"/>
          <w:lang/>
        </w:rPr>
        <w:t>Separately assist with sitting with employees and preparing their annual income tax return;</w:t>
      </w:r>
    </w:p>
    <w:p w:rsidR="00743203" w:rsidRPr="00743203" w:rsidRDefault="00743203" w:rsidP="006D419A">
      <w:pPr>
        <w:pStyle w:val="ListParagraph"/>
        <w:numPr>
          <w:ilvl w:val="0"/>
          <w:numId w:val="21"/>
        </w:numPr>
        <w:spacing w:line="276" w:lineRule="auto"/>
        <w:jc w:val="both"/>
        <w:rPr>
          <w:rFonts w:ascii="Times New Roman" w:hAnsi="Times New Roman" w:cs="Times New Roman"/>
          <w:sz w:val="24"/>
          <w:szCs w:val="24"/>
          <w:lang/>
        </w:rPr>
      </w:pPr>
      <w:r w:rsidRPr="00743203">
        <w:rPr>
          <w:rFonts w:ascii="Times New Roman" w:hAnsi="Times New Roman" w:cs="Times New Roman"/>
          <w:sz w:val="24"/>
          <w:szCs w:val="24"/>
          <w:lang/>
        </w:rPr>
        <w:t>Employees return annual tax returns and their personal income tax assessment is finalized by the tax authority;</w:t>
      </w:r>
    </w:p>
    <w:p w:rsidR="00743203" w:rsidRPr="00743203" w:rsidRDefault="00743203" w:rsidP="006D419A">
      <w:pPr>
        <w:pStyle w:val="ListParagraph"/>
        <w:numPr>
          <w:ilvl w:val="0"/>
          <w:numId w:val="21"/>
        </w:numPr>
        <w:spacing w:line="276" w:lineRule="auto"/>
        <w:jc w:val="both"/>
        <w:rPr>
          <w:rFonts w:ascii="Times New Roman" w:hAnsi="Times New Roman" w:cs="Times New Roman"/>
          <w:sz w:val="24"/>
          <w:szCs w:val="24"/>
          <w:lang/>
        </w:rPr>
      </w:pPr>
      <w:r w:rsidRPr="00743203">
        <w:rPr>
          <w:rFonts w:ascii="Times New Roman" w:hAnsi="Times New Roman" w:cs="Times New Roman"/>
          <w:sz w:val="24"/>
          <w:szCs w:val="24"/>
          <w:lang/>
        </w:rPr>
        <w:t>In response to the notice submitted to the tax authority, no tax related matters are present to represent foreign taxpayers;</w:t>
      </w:r>
    </w:p>
    <w:p w:rsidR="00743203" w:rsidRPr="00743203" w:rsidRDefault="00743203" w:rsidP="006D419A">
      <w:pPr>
        <w:pStyle w:val="ListParagraph"/>
        <w:numPr>
          <w:ilvl w:val="0"/>
          <w:numId w:val="21"/>
        </w:numPr>
        <w:spacing w:line="276" w:lineRule="auto"/>
        <w:jc w:val="both"/>
        <w:rPr>
          <w:rFonts w:ascii="Times New Roman" w:hAnsi="Times New Roman" w:cs="Times New Roman"/>
          <w:b/>
          <w:sz w:val="24"/>
          <w:szCs w:val="24"/>
          <w:lang/>
        </w:rPr>
      </w:pPr>
      <w:r w:rsidRPr="00743203">
        <w:rPr>
          <w:rFonts w:ascii="Times New Roman" w:hAnsi="Times New Roman" w:cs="Times New Roman"/>
          <w:sz w:val="24"/>
          <w:szCs w:val="24"/>
          <w:lang/>
        </w:rPr>
        <w:t>Assessment Support collects separate tax clearance certificates, assessment orders and demand notice.</w:t>
      </w:r>
    </w:p>
    <w:p w:rsidR="00BB0D89" w:rsidRDefault="00BB0D89" w:rsidP="006D419A">
      <w:pPr>
        <w:spacing w:line="276" w:lineRule="auto"/>
        <w:jc w:val="both"/>
        <w:rPr>
          <w:rFonts w:ascii="Times New Roman" w:hAnsi="Times New Roman" w:cs="Times New Roman"/>
          <w:b/>
          <w:sz w:val="28"/>
          <w:szCs w:val="24"/>
          <w:lang/>
        </w:rPr>
      </w:pPr>
    </w:p>
    <w:p w:rsidR="00BB0D89" w:rsidRDefault="00BB0D89" w:rsidP="006D419A">
      <w:pPr>
        <w:spacing w:line="276" w:lineRule="auto"/>
        <w:jc w:val="both"/>
        <w:rPr>
          <w:rFonts w:ascii="Times New Roman" w:hAnsi="Times New Roman" w:cs="Times New Roman"/>
          <w:b/>
          <w:sz w:val="28"/>
          <w:szCs w:val="24"/>
          <w:lang/>
        </w:rPr>
      </w:pPr>
    </w:p>
    <w:p w:rsidR="00BB0D89" w:rsidRDefault="00BB0D89" w:rsidP="006D419A">
      <w:pPr>
        <w:spacing w:line="276" w:lineRule="auto"/>
        <w:jc w:val="both"/>
        <w:rPr>
          <w:rFonts w:ascii="Times New Roman" w:hAnsi="Times New Roman" w:cs="Times New Roman"/>
          <w:b/>
          <w:sz w:val="28"/>
          <w:szCs w:val="24"/>
          <w:lang/>
        </w:rPr>
      </w:pPr>
    </w:p>
    <w:p w:rsidR="00BB0D89" w:rsidRDefault="00BB0D89" w:rsidP="006D419A">
      <w:pPr>
        <w:spacing w:line="276" w:lineRule="auto"/>
        <w:jc w:val="both"/>
        <w:rPr>
          <w:rFonts w:ascii="Times New Roman" w:hAnsi="Times New Roman" w:cs="Times New Roman"/>
          <w:b/>
          <w:sz w:val="28"/>
          <w:szCs w:val="24"/>
          <w:lang/>
        </w:rPr>
      </w:pPr>
    </w:p>
    <w:p w:rsidR="00DB30CC" w:rsidRDefault="00DB30CC" w:rsidP="006D419A">
      <w:pPr>
        <w:spacing w:line="276" w:lineRule="auto"/>
        <w:jc w:val="both"/>
        <w:rPr>
          <w:rFonts w:ascii="Times New Roman" w:hAnsi="Times New Roman" w:cs="Times New Roman"/>
          <w:b/>
          <w:sz w:val="28"/>
          <w:szCs w:val="24"/>
          <w:lang/>
        </w:rPr>
      </w:pPr>
    </w:p>
    <w:p w:rsidR="005F5E67" w:rsidRDefault="00103F97" w:rsidP="006D419A">
      <w:pPr>
        <w:spacing w:line="276" w:lineRule="auto"/>
        <w:jc w:val="both"/>
        <w:rPr>
          <w:rFonts w:ascii="Times New Roman" w:hAnsi="Times New Roman" w:cs="Times New Roman"/>
          <w:b/>
          <w:sz w:val="28"/>
          <w:szCs w:val="24"/>
          <w:lang/>
        </w:rPr>
      </w:pPr>
      <w:r>
        <w:rPr>
          <w:rFonts w:ascii="Times New Roman" w:hAnsi="Times New Roman" w:cs="Times New Roman"/>
          <w:b/>
          <w:sz w:val="28"/>
          <w:szCs w:val="24"/>
          <w:lang/>
        </w:rPr>
        <w:t xml:space="preserve">3.5 </w:t>
      </w:r>
      <w:r w:rsidR="005F5E67">
        <w:rPr>
          <w:rFonts w:ascii="Times New Roman" w:hAnsi="Times New Roman" w:cs="Times New Roman"/>
          <w:b/>
          <w:sz w:val="28"/>
          <w:szCs w:val="24"/>
          <w:lang/>
        </w:rPr>
        <w:t>Taxation Services-Local Employees</w:t>
      </w:r>
    </w:p>
    <w:p w:rsidR="00BB0D89" w:rsidRPr="00BB0D89" w:rsidRDefault="00BB0D89" w:rsidP="006D419A">
      <w:pPr>
        <w:pStyle w:val="ListParagraph"/>
        <w:numPr>
          <w:ilvl w:val="0"/>
          <w:numId w:val="22"/>
        </w:numPr>
        <w:spacing w:line="276" w:lineRule="auto"/>
        <w:jc w:val="both"/>
        <w:rPr>
          <w:rFonts w:ascii="Times New Roman" w:hAnsi="Times New Roman" w:cs="Times New Roman"/>
          <w:sz w:val="24"/>
          <w:szCs w:val="24"/>
          <w:lang/>
        </w:rPr>
      </w:pPr>
      <w:r w:rsidRPr="00BB0D89">
        <w:rPr>
          <w:rFonts w:ascii="Times New Roman" w:hAnsi="Times New Roman" w:cs="Times New Roman"/>
          <w:sz w:val="24"/>
          <w:szCs w:val="24"/>
          <w:lang/>
        </w:rPr>
        <w:t>Receipt of TIN certificate for the staff</w:t>
      </w:r>
      <w:r>
        <w:rPr>
          <w:rFonts w:ascii="Times New Roman" w:hAnsi="Times New Roman" w:cs="Times New Roman"/>
          <w:sz w:val="24"/>
          <w:szCs w:val="24"/>
          <w:lang/>
        </w:rPr>
        <w:t>.</w:t>
      </w:r>
    </w:p>
    <w:p w:rsidR="00BB0D89" w:rsidRPr="00BB0D89" w:rsidRDefault="00BB0D89" w:rsidP="006D419A">
      <w:pPr>
        <w:pStyle w:val="ListParagraph"/>
        <w:numPr>
          <w:ilvl w:val="0"/>
          <w:numId w:val="22"/>
        </w:numPr>
        <w:spacing w:line="276" w:lineRule="auto"/>
        <w:jc w:val="both"/>
        <w:rPr>
          <w:rFonts w:ascii="Times New Roman" w:hAnsi="Times New Roman" w:cs="Times New Roman"/>
          <w:sz w:val="24"/>
          <w:szCs w:val="24"/>
          <w:lang/>
        </w:rPr>
      </w:pPr>
      <w:r w:rsidRPr="00BB0D89">
        <w:rPr>
          <w:rFonts w:ascii="Times New Roman" w:hAnsi="Times New Roman" w:cs="Times New Roman"/>
          <w:sz w:val="24"/>
          <w:szCs w:val="24"/>
          <w:lang/>
        </w:rPr>
        <w:t>Help them to sit with employees separately and prepare them for their annual income tax return.</w:t>
      </w:r>
    </w:p>
    <w:p w:rsidR="00BB0D89" w:rsidRPr="00BB0D89" w:rsidRDefault="00BB0D89" w:rsidP="006D419A">
      <w:pPr>
        <w:pStyle w:val="ListParagraph"/>
        <w:numPr>
          <w:ilvl w:val="0"/>
          <w:numId w:val="22"/>
        </w:numPr>
        <w:spacing w:line="276" w:lineRule="auto"/>
        <w:jc w:val="both"/>
        <w:rPr>
          <w:rFonts w:ascii="Times New Roman" w:hAnsi="Times New Roman" w:cs="Times New Roman"/>
          <w:sz w:val="24"/>
          <w:szCs w:val="24"/>
          <w:lang/>
        </w:rPr>
      </w:pPr>
      <w:r w:rsidRPr="00BB0D89">
        <w:rPr>
          <w:rFonts w:ascii="Times New Roman" w:hAnsi="Times New Roman" w:cs="Times New Roman"/>
          <w:sz w:val="24"/>
          <w:szCs w:val="24"/>
          <w:lang/>
        </w:rPr>
        <w:t>Employee return the annual income tax and their personal income tax assessment is finalized by the tax authority.</w:t>
      </w:r>
    </w:p>
    <w:p w:rsidR="00BB0D89" w:rsidRPr="00BB0D89" w:rsidRDefault="00BB0D89" w:rsidP="006D419A">
      <w:pPr>
        <w:pStyle w:val="ListParagraph"/>
        <w:numPr>
          <w:ilvl w:val="0"/>
          <w:numId w:val="22"/>
        </w:numPr>
        <w:spacing w:line="276" w:lineRule="auto"/>
        <w:jc w:val="both"/>
        <w:rPr>
          <w:rFonts w:ascii="Times New Roman" w:hAnsi="Times New Roman" w:cs="Times New Roman"/>
          <w:sz w:val="24"/>
          <w:szCs w:val="24"/>
          <w:lang/>
        </w:rPr>
      </w:pPr>
      <w:r w:rsidRPr="00BB0D89">
        <w:rPr>
          <w:rFonts w:ascii="Times New Roman" w:hAnsi="Times New Roman" w:cs="Times New Roman"/>
          <w:sz w:val="24"/>
          <w:szCs w:val="24"/>
          <w:lang/>
        </w:rPr>
        <w:t>In response to a notice presented before the tax authority, no taxpayers will be present to represent them.</w:t>
      </w:r>
    </w:p>
    <w:p w:rsidR="00BB0D89" w:rsidRDefault="00BB0D89" w:rsidP="006D419A">
      <w:pPr>
        <w:pStyle w:val="ListParagraph"/>
        <w:numPr>
          <w:ilvl w:val="0"/>
          <w:numId w:val="22"/>
        </w:numPr>
        <w:spacing w:line="276" w:lineRule="auto"/>
        <w:jc w:val="both"/>
        <w:rPr>
          <w:rFonts w:ascii="Times New Roman" w:hAnsi="Times New Roman" w:cs="Times New Roman"/>
          <w:sz w:val="24"/>
          <w:szCs w:val="24"/>
          <w:lang/>
        </w:rPr>
      </w:pPr>
      <w:r w:rsidRPr="00BB0D89">
        <w:rPr>
          <w:rFonts w:ascii="Times New Roman" w:hAnsi="Times New Roman" w:cs="Times New Roman"/>
          <w:sz w:val="24"/>
          <w:szCs w:val="24"/>
          <w:lang/>
        </w:rPr>
        <w:t>Collection of separate tax clearance certificates, assessment orders and demand notice in support of valuation.</w:t>
      </w:r>
    </w:p>
    <w:p w:rsidR="00AE40B6" w:rsidRDefault="00103F97" w:rsidP="006D419A">
      <w:pPr>
        <w:spacing w:line="276" w:lineRule="auto"/>
        <w:jc w:val="both"/>
        <w:rPr>
          <w:rFonts w:ascii="Times New Roman" w:hAnsi="Times New Roman" w:cs="Times New Roman"/>
          <w:b/>
          <w:sz w:val="24"/>
          <w:szCs w:val="24"/>
          <w:lang/>
        </w:rPr>
      </w:pPr>
      <w:r>
        <w:rPr>
          <w:rFonts w:ascii="Times New Roman" w:hAnsi="Times New Roman" w:cs="Times New Roman"/>
          <w:b/>
          <w:sz w:val="24"/>
          <w:szCs w:val="24"/>
          <w:lang/>
        </w:rPr>
        <w:t xml:space="preserve">3.5.1 </w:t>
      </w:r>
      <w:r w:rsidR="001D019A">
        <w:rPr>
          <w:rFonts w:ascii="Times New Roman" w:hAnsi="Times New Roman" w:cs="Times New Roman"/>
          <w:b/>
          <w:sz w:val="24"/>
          <w:szCs w:val="24"/>
          <w:lang/>
        </w:rPr>
        <w:t>Provident Fund Services</w:t>
      </w:r>
    </w:p>
    <w:p w:rsidR="00ED044F" w:rsidRPr="00ED044F" w:rsidRDefault="00ED044F" w:rsidP="006D419A">
      <w:pPr>
        <w:pStyle w:val="ListParagraph"/>
        <w:numPr>
          <w:ilvl w:val="0"/>
          <w:numId w:val="23"/>
        </w:numPr>
        <w:spacing w:line="276" w:lineRule="auto"/>
        <w:jc w:val="both"/>
        <w:rPr>
          <w:rFonts w:ascii="Times New Roman" w:hAnsi="Times New Roman" w:cs="Times New Roman"/>
          <w:sz w:val="24"/>
          <w:szCs w:val="24"/>
          <w:lang/>
        </w:rPr>
      </w:pPr>
      <w:r w:rsidRPr="00ED044F">
        <w:rPr>
          <w:rFonts w:ascii="Times New Roman" w:hAnsi="Times New Roman" w:cs="Times New Roman"/>
          <w:sz w:val="24"/>
          <w:szCs w:val="24"/>
          <w:lang/>
        </w:rPr>
        <w:t>Preparation and maintenance of provident fund accounts according to Bangladesh Labor Law (revised in 2013);</w:t>
      </w:r>
    </w:p>
    <w:p w:rsidR="00AE40B6" w:rsidRDefault="00ED044F" w:rsidP="006D419A">
      <w:pPr>
        <w:pStyle w:val="ListParagraph"/>
        <w:numPr>
          <w:ilvl w:val="0"/>
          <w:numId w:val="23"/>
        </w:numPr>
        <w:spacing w:line="276" w:lineRule="auto"/>
        <w:jc w:val="both"/>
        <w:rPr>
          <w:rFonts w:ascii="Times New Roman" w:hAnsi="Times New Roman" w:cs="Times New Roman"/>
          <w:sz w:val="24"/>
          <w:szCs w:val="24"/>
          <w:lang/>
        </w:rPr>
      </w:pPr>
      <w:r w:rsidRPr="00ED044F">
        <w:rPr>
          <w:rFonts w:ascii="Times New Roman" w:hAnsi="Times New Roman" w:cs="Times New Roman"/>
          <w:sz w:val="24"/>
          <w:szCs w:val="24"/>
          <w:lang/>
        </w:rPr>
        <w:t>Preparation of various resolutions of the PF Trustee Board.</w:t>
      </w:r>
    </w:p>
    <w:p w:rsidR="00E4013F" w:rsidRDefault="00E4013F" w:rsidP="006D419A">
      <w:pPr>
        <w:spacing w:line="276" w:lineRule="auto"/>
        <w:jc w:val="both"/>
        <w:rPr>
          <w:rFonts w:ascii="Times New Roman" w:hAnsi="Times New Roman" w:cs="Times New Roman"/>
          <w:sz w:val="24"/>
          <w:szCs w:val="24"/>
          <w:lang/>
        </w:rPr>
      </w:pPr>
    </w:p>
    <w:p w:rsidR="00E4013F" w:rsidRDefault="00E4013F" w:rsidP="006D419A">
      <w:pPr>
        <w:spacing w:line="276" w:lineRule="auto"/>
        <w:jc w:val="both"/>
        <w:rPr>
          <w:rFonts w:ascii="Times New Roman" w:hAnsi="Times New Roman" w:cs="Times New Roman"/>
          <w:sz w:val="24"/>
          <w:szCs w:val="24"/>
          <w:lang/>
        </w:rPr>
      </w:pPr>
    </w:p>
    <w:p w:rsidR="00E4013F" w:rsidRDefault="00E4013F" w:rsidP="006D419A">
      <w:pPr>
        <w:spacing w:line="276" w:lineRule="auto"/>
        <w:jc w:val="both"/>
        <w:rPr>
          <w:rFonts w:ascii="Times New Roman" w:hAnsi="Times New Roman" w:cs="Times New Roman"/>
          <w:sz w:val="24"/>
          <w:szCs w:val="24"/>
          <w:lang/>
        </w:rPr>
      </w:pPr>
    </w:p>
    <w:p w:rsidR="00E4013F" w:rsidRDefault="00E4013F" w:rsidP="006D419A">
      <w:pPr>
        <w:spacing w:line="276" w:lineRule="auto"/>
        <w:jc w:val="both"/>
        <w:rPr>
          <w:rFonts w:ascii="Times New Roman" w:hAnsi="Times New Roman" w:cs="Times New Roman"/>
          <w:sz w:val="24"/>
          <w:szCs w:val="24"/>
          <w:lang/>
        </w:rPr>
      </w:pPr>
    </w:p>
    <w:p w:rsidR="00E4013F" w:rsidRDefault="00E4013F" w:rsidP="006D419A">
      <w:pPr>
        <w:spacing w:line="276" w:lineRule="auto"/>
        <w:jc w:val="both"/>
        <w:rPr>
          <w:rFonts w:ascii="Times New Roman" w:hAnsi="Times New Roman" w:cs="Times New Roman"/>
          <w:sz w:val="24"/>
          <w:szCs w:val="24"/>
          <w:lang/>
        </w:rPr>
      </w:pPr>
    </w:p>
    <w:p w:rsidR="00E4013F" w:rsidRDefault="00E4013F" w:rsidP="006D419A">
      <w:pPr>
        <w:spacing w:line="276" w:lineRule="auto"/>
        <w:jc w:val="both"/>
        <w:rPr>
          <w:rFonts w:ascii="Times New Roman" w:hAnsi="Times New Roman" w:cs="Times New Roman"/>
          <w:sz w:val="24"/>
          <w:szCs w:val="24"/>
          <w:lang/>
        </w:rPr>
      </w:pPr>
    </w:p>
    <w:p w:rsidR="00E4013F" w:rsidRDefault="00E4013F" w:rsidP="006D419A">
      <w:pPr>
        <w:spacing w:line="276" w:lineRule="auto"/>
        <w:jc w:val="both"/>
        <w:rPr>
          <w:rFonts w:ascii="Times New Roman" w:hAnsi="Times New Roman" w:cs="Times New Roman"/>
          <w:sz w:val="24"/>
          <w:szCs w:val="24"/>
          <w:lang/>
        </w:rPr>
      </w:pPr>
    </w:p>
    <w:p w:rsidR="00E4013F" w:rsidRDefault="00E4013F" w:rsidP="006D419A">
      <w:pPr>
        <w:spacing w:line="276" w:lineRule="auto"/>
        <w:jc w:val="both"/>
        <w:rPr>
          <w:rFonts w:ascii="Times New Roman" w:hAnsi="Times New Roman" w:cs="Times New Roman"/>
          <w:sz w:val="24"/>
          <w:szCs w:val="24"/>
          <w:lang/>
        </w:rPr>
      </w:pPr>
    </w:p>
    <w:p w:rsidR="00E4013F" w:rsidRDefault="00E4013F" w:rsidP="006D419A">
      <w:pPr>
        <w:spacing w:line="276" w:lineRule="auto"/>
        <w:jc w:val="both"/>
        <w:rPr>
          <w:rFonts w:ascii="Times New Roman" w:hAnsi="Times New Roman" w:cs="Times New Roman"/>
          <w:sz w:val="24"/>
          <w:szCs w:val="24"/>
          <w:lang/>
        </w:rPr>
      </w:pPr>
    </w:p>
    <w:p w:rsidR="00E4013F" w:rsidRDefault="00E4013F" w:rsidP="006D419A">
      <w:pPr>
        <w:spacing w:line="276" w:lineRule="auto"/>
        <w:jc w:val="both"/>
        <w:rPr>
          <w:rFonts w:ascii="Times New Roman" w:hAnsi="Times New Roman" w:cs="Times New Roman"/>
          <w:sz w:val="24"/>
          <w:szCs w:val="24"/>
          <w:lang/>
        </w:rPr>
      </w:pPr>
    </w:p>
    <w:p w:rsidR="00E4013F" w:rsidRDefault="00E4013F" w:rsidP="006D419A">
      <w:pPr>
        <w:spacing w:line="276" w:lineRule="auto"/>
        <w:jc w:val="both"/>
        <w:rPr>
          <w:rFonts w:ascii="Times New Roman" w:hAnsi="Times New Roman" w:cs="Times New Roman"/>
          <w:sz w:val="24"/>
          <w:szCs w:val="24"/>
          <w:lang/>
        </w:rPr>
      </w:pPr>
    </w:p>
    <w:p w:rsidR="00E4013F" w:rsidRDefault="00E4013F" w:rsidP="006D419A">
      <w:pPr>
        <w:spacing w:line="276" w:lineRule="auto"/>
        <w:jc w:val="both"/>
        <w:rPr>
          <w:rFonts w:ascii="Times New Roman" w:hAnsi="Times New Roman" w:cs="Times New Roman"/>
          <w:sz w:val="24"/>
          <w:szCs w:val="24"/>
          <w:lang/>
        </w:rPr>
      </w:pPr>
    </w:p>
    <w:p w:rsidR="00E4013F" w:rsidRDefault="00E4013F" w:rsidP="006D419A">
      <w:pPr>
        <w:spacing w:line="276" w:lineRule="auto"/>
        <w:jc w:val="both"/>
        <w:rPr>
          <w:rFonts w:ascii="Times New Roman" w:hAnsi="Times New Roman" w:cs="Times New Roman"/>
          <w:sz w:val="24"/>
          <w:szCs w:val="24"/>
          <w:lang/>
        </w:rPr>
      </w:pPr>
    </w:p>
    <w:p w:rsidR="00E4013F" w:rsidRDefault="00E4013F" w:rsidP="006D419A">
      <w:pPr>
        <w:spacing w:line="276" w:lineRule="auto"/>
        <w:jc w:val="both"/>
        <w:rPr>
          <w:rFonts w:ascii="Times New Roman" w:hAnsi="Times New Roman" w:cs="Times New Roman"/>
          <w:sz w:val="24"/>
          <w:szCs w:val="24"/>
          <w:lang/>
        </w:rPr>
      </w:pPr>
    </w:p>
    <w:p w:rsidR="00E4013F" w:rsidRDefault="00E4013F" w:rsidP="006D419A">
      <w:pPr>
        <w:spacing w:line="276" w:lineRule="auto"/>
        <w:jc w:val="both"/>
        <w:rPr>
          <w:rFonts w:ascii="Times New Roman" w:hAnsi="Times New Roman" w:cs="Times New Roman"/>
          <w:sz w:val="24"/>
          <w:szCs w:val="24"/>
          <w:lang/>
        </w:rPr>
      </w:pPr>
    </w:p>
    <w:p w:rsidR="00E4013F" w:rsidRDefault="00E4013F" w:rsidP="006D419A">
      <w:pPr>
        <w:spacing w:line="276" w:lineRule="auto"/>
        <w:jc w:val="both"/>
        <w:rPr>
          <w:rFonts w:ascii="Times New Roman" w:hAnsi="Times New Roman" w:cs="Times New Roman"/>
          <w:sz w:val="24"/>
          <w:szCs w:val="24"/>
          <w:lang/>
        </w:rPr>
      </w:pPr>
    </w:p>
    <w:p w:rsidR="00E4013F" w:rsidRDefault="00E4013F" w:rsidP="006D419A">
      <w:pPr>
        <w:spacing w:line="276" w:lineRule="auto"/>
        <w:jc w:val="both"/>
        <w:rPr>
          <w:rFonts w:ascii="Times New Roman" w:hAnsi="Times New Roman" w:cs="Times New Roman"/>
          <w:sz w:val="24"/>
          <w:szCs w:val="24"/>
          <w:lang/>
        </w:rPr>
      </w:pPr>
    </w:p>
    <w:p w:rsidR="001735DF" w:rsidRDefault="001735DF" w:rsidP="006D419A">
      <w:pPr>
        <w:spacing w:line="276" w:lineRule="auto"/>
        <w:jc w:val="both"/>
        <w:rPr>
          <w:rFonts w:ascii="Times New Roman" w:hAnsi="Times New Roman" w:cs="Times New Roman"/>
          <w:b/>
          <w:sz w:val="28"/>
          <w:szCs w:val="24"/>
          <w:lang/>
        </w:rPr>
      </w:pPr>
    </w:p>
    <w:p w:rsidR="00E4013F" w:rsidRDefault="00103F97" w:rsidP="006D419A">
      <w:pPr>
        <w:spacing w:line="276" w:lineRule="auto"/>
        <w:jc w:val="both"/>
        <w:rPr>
          <w:rFonts w:ascii="Times New Roman" w:hAnsi="Times New Roman" w:cs="Times New Roman"/>
          <w:b/>
          <w:sz w:val="28"/>
          <w:szCs w:val="24"/>
          <w:lang/>
        </w:rPr>
      </w:pPr>
      <w:r>
        <w:rPr>
          <w:rFonts w:ascii="Times New Roman" w:hAnsi="Times New Roman" w:cs="Times New Roman"/>
          <w:b/>
          <w:sz w:val="28"/>
          <w:szCs w:val="24"/>
          <w:lang/>
        </w:rPr>
        <w:t xml:space="preserve">3.6 </w:t>
      </w:r>
      <w:r w:rsidR="001D019A">
        <w:rPr>
          <w:rFonts w:ascii="Times New Roman" w:hAnsi="Times New Roman" w:cs="Times New Roman"/>
          <w:b/>
          <w:sz w:val="28"/>
          <w:szCs w:val="24"/>
          <w:lang/>
        </w:rPr>
        <w:t>Fees Structure</w:t>
      </w:r>
    </w:p>
    <w:tbl>
      <w:tblPr>
        <w:tblW w:w="8910" w:type="dxa"/>
        <w:tblInd w:w="2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904"/>
        <w:gridCol w:w="6482"/>
        <w:gridCol w:w="1524"/>
      </w:tblGrid>
      <w:tr w:rsidR="00E4013F" w:rsidRPr="00EC0A7E" w:rsidTr="00842B84">
        <w:trPr>
          <w:trHeight w:hRule="exact" w:val="936"/>
        </w:trPr>
        <w:tc>
          <w:tcPr>
            <w:tcW w:w="904" w:type="dxa"/>
            <w:vAlign w:val="center"/>
          </w:tcPr>
          <w:p w:rsidR="00E4013F" w:rsidRPr="00EC0A7E" w:rsidRDefault="00E4013F" w:rsidP="006D419A">
            <w:pPr>
              <w:spacing w:line="276" w:lineRule="auto"/>
              <w:jc w:val="both"/>
              <w:rPr>
                <w:rFonts w:ascii="Times New Roman" w:hAnsi="Times New Roman" w:cs="Times New Roman"/>
                <w:b/>
                <w:sz w:val="24"/>
                <w:szCs w:val="24"/>
              </w:rPr>
            </w:pPr>
          </w:p>
          <w:p w:rsidR="00E4013F" w:rsidRPr="00EC0A7E" w:rsidRDefault="00E4013F" w:rsidP="006D419A">
            <w:pPr>
              <w:spacing w:line="276" w:lineRule="auto"/>
              <w:jc w:val="both"/>
              <w:rPr>
                <w:rFonts w:ascii="Times New Roman" w:hAnsi="Times New Roman" w:cs="Times New Roman"/>
                <w:b/>
                <w:sz w:val="24"/>
                <w:szCs w:val="24"/>
              </w:rPr>
            </w:pPr>
            <w:r w:rsidRPr="00EC0A7E">
              <w:rPr>
                <w:rFonts w:ascii="Times New Roman" w:hAnsi="Times New Roman" w:cs="Times New Roman"/>
                <w:b/>
                <w:sz w:val="24"/>
                <w:szCs w:val="24"/>
              </w:rPr>
              <w:t>Sl.#</w:t>
            </w:r>
          </w:p>
        </w:tc>
        <w:tc>
          <w:tcPr>
            <w:tcW w:w="6482" w:type="dxa"/>
            <w:vAlign w:val="center"/>
          </w:tcPr>
          <w:p w:rsidR="00E4013F" w:rsidRPr="00EC0A7E" w:rsidRDefault="00E4013F" w:rsidP="006D419A">
            <w:pPr>
              <w:spacing w:line="276" w:lineRule="auto"/>
              <w:jc w:val="both"/>
              <w:rPr>
                <w:rFonts w:ascii="Times New Roman" w:hAnsi="Times New Roman" w:cs="Times New Roman"/>
                <w:b/>
                <w:sz w:val="24"/>
                <w:szCs w:val="24"/>
              </w:rPr>
            </w:pPr>
          </w:p>
          <w:p w:rsidR="00E4013F" w:rsidRPr="00EC0A7E" w:rsidRDefault="00E4013F" w:rsidP="006D419A">
            <w:pPr>
              <w:spacing w:line="276" w:lineRule="auto"/>
              <w:jc w:val="both"/>
              <w:rPr>
                <w:rFonts w:ascii="Times New Roman" w:hAnsi="Times New Roman" w:cs="Times New Roman"/>
                <w:b/>
                <w:sz w:val="24"/>
                <w:szCs w:val="24"/>
              </w:rPr>
            </w:pPr>
            <w:r w:rsidRPr="00EC0A7E">
              <w:rPr>
                <w:rFonts w:ascii="Times New Roman" w:hAnsi="Times New Roman" w:cs="Times New Roman"/>
                <w:b/>
                <w:sz w:val="24"/>
                <w:szCs w:val="24"/>
              </w:rPr>
              <w:t>Particulars of services</w:t>
            </w:r>
          </w:p>
        </w:tc>
        <w:tc>
          <w:tcPr>
            <w:tcW w:w="1524" w:type="dxa"/>
            <w:vAlign w:val="center"/>
          </w:tcPr>
          <w:p w:rsidR="00E4013F" w:rsidRPr="00EC0A7E" w:rsidRDefault="00E4013F" w:rsidP="006D419A">
            <w:pPr>
              <w:spacing w:line="276" w:lineRule="auto"/>
              <w:jc w:val="both"/>
              <w:rPr>
                <w:rFonts w:ascii="Times New Roman" w:hAnsi="Times New Roman" w:cs="Times New Roman"/>
                <w:b/>
                <w:sz w:val="24"/>
                <w:szCs w:val="24"/>
              </w:rPr>
            </w:pPr>
            <w:r w:rsidRPr="00EC0A7E">
              <w:rPr>
                <w:rFonts w:ascii="Times New Roman" w:hAnsi="Times New Roman" w:cs="Times New Roman"/>
                <w:b/>
                <w:sz w:val="24"/>
                <w:szCs w:val="24"/>
              </w:rPr>
              <w:t>Amount CU</w:t>
            </w:r>
            <w:r w:rsidRPr="00EC0A7E">
              <w:rPr>
                <w:rFonts w:ascii="Times New Roman" w:hAnsi="Times New Roman" w:cs="Times New Roman"/>
                <w:b/>
                <w:sz w:val="24"/>
                <w:szCs w:val="24"/>
                <w:vertAlign w:val="superscript"/>
              </w:rPr>
              <w:t>6</w:t>
            </w:r>
          </w:p>
          <w:p w:rsidR="00E4013F" w:rsidRPr="00EC0A7E" w:rsidRDefault="00E4013F" w:rsidP="006D419A">
            <w:pPr>
              <w:spacing w:line="276" w:lineRule="auto"/>
              <w:jc w:val="both"/>
              <w:rPr>
                <w:rFonts w:ascii="Times New Roman" w:hAnsi="Times New Roman" w:cs="Times New Roman"/>
                <w:b/>
                <w:sz w:val="24"/>
                <w:szCs w:val="24"/>
              </w:rPr>
            </w:pPr>
            <w:r w:rsidRPr="00EC0A7E">
              <w:rPr>
                <w:rFonts w:ascii="Times New Roman" w:hAnsi="Times New Roman" w:cs="Times New Roman"/>
                <w:b/>
                <w:sz w:val="24"/>
                <w:szCs w:val="24"/>
              </w:rPr>
              <w:t>(Proposed)</w:t>
            </w:r>
          </w:p>
        </w:tc>
      </w:tr>
      <w:tr w:rsidR="00E4013F" w:rsidRPr="00EC0A7E" w:rsidTr="00842B84">
        <w:trPr>
          <w:trHeight w:hRule="exact" w:val="446"/>
        </w:trPr>
        <w:tc>
          <w:tcPr>
            <w:tcW w:w="904" w:type="dxa"/>
            <w:vAlign w:val="center"/>
          </w:tcPr>
          <w:p w:rsidR="00E4013F" w:rsidRPr="00EC0A7E" w:rsidRDefault="00E4013F" w:rsidP="006D419A">
            <w:pPr>
              <w:spacing w:line="276" w:lineRule="auto"/>
              <w:jc w:val="both"/>
              <w:rPr>
                <w:rFonts w:ascii="Times New Roman" w:hAnsi="Times New Roman" w:cs="Times New Roman"/>
                <w:sz w:val="24"/>
                <w:szCs w:val="24"/>
              </w:rPr>
            </w:pPr>
            <w:r w:rsidRPr="00EC0A7E">
              <w:rPr>
                <w:rFonts w:ascii="Times New Roman" w:hAnsi="Times New Roman" w:cs="Times New Roman"/>
                <w:sz w:val="24"/>
                <w:szCs w:val="24"/>
              </w:rPr>
              <w:t>i.</w:t>
            </w:r>
          </w:p>
        </w:tc>
        <w:tc>
          <w:tcPr>
            <w:tcW w:w="6482" w:type="dxa"/>
            <w:vAlign w:val="center"/>
          </w:tcPr>
          <w:p w:rsidR="00E4013F" w:rsidRPr="00EC0A7E" w:rsidRDefault="00E4013F" w:rsidP="006D419A">
            <w:pPr>
              <w:spacing w:line="276" w:lineRule="auto"/>
              <w:jc w:val="both"/>
              <w:rPr>
                <w:rFonts w:ascii="Times New Roman" w:hAnsi="Times New Roman" w:cs="Times New Roman"/>
                <w:b/>
                <w:sz w:val="24"/>
                <w:szCs w:val="24"/>
              </w:rPr>
            </w:pPr>
            <w:r w:rsidRPr="00EC0A7E">
              <w:rPr>
                <w:rFonts w:ascii="Times New Roman" w:hAnsi="Times New Roman" w:cs="Times New Roman"/>
                <w:b/>
                <w:sz w:val="24"/>
                <w:szCs w:val="24"/>
              </w:rPr>
              <w:t>AUDIT SERVICES:</w:t>
            </w:r>
          </w:p>
        </w:tc>
        <w:tc>
          <w:tcPr>
            <w:tcW w:w="1524" w:type="dxa"/>
            <w:vAlign w:val="center"/>
          </w:tcPr>
          <w:p w:rsidR="00E4013F" w:rsidRPr="00EC0A7E" w:rsidRDefault="00E4013F" w:rsidP="006D419A">
            <w:pPr>
              <w:spacing w:line="276" w:lineRule="auto"/>
              <w:jc w:val="both"/>
              <w:rPr>
                <w:rFonts w:ascii="Times New Roman" w:hAnsi="Times New Roman" w:cs="Times New Roman"/>
                <w:sz w:val="24"/>
                <w:szCs w:val="24"/>
              </w:rPr>
            </w:pPr>
          </w:p>
        </w:tc>
      </w:tr>
      <w:tr w:rsidR="00E4013F" w:rsidRPr="00EC0A7E" w:rsidTr="00842B84">
        <w:trPr>
          <w:trHeight w:hRule="exact" w:val="1243"/>
        </w:trPr>
        <w:tc>
          <w:tcPr>
            <w:tcW w:w="904" w:type="dxa"/>
            <w:vAlign w:val="center"/>
          </w:tcPr>
          <w:p w:rsidR="00E4013F" w:rsidRPr="00EC0A7E" w:rsidRDefault="00E4013F" w:rsidP="006D419A">
            <w:pPr>
              <w:spacing w:line="276" w:lineRule="auto"/>
              <w:jc w:val="both"/>
              <w:rPr>
                <w:rFonts w:ascii="Times New Roman" w:hAnsi="Times New Roman" w:cs="Times New Roman"/>
                <w:sz w:val="24"/>
                <w:szCs w:val="24"/>
              </w:rPr>
            </w:pPr>
          </w:p>
        </w:tc>
        <w:tc>
          <w:tcPr>
            <w:tcW w:w="6482" w:type="dxa"/>
            <w:vAlign w:val="center"/>
          </w:tcPr>
          <w:p w:rsidR="00E4013F" w:rsidRPr="00EC0A7E" w:rsidRDefault="00E4013F" w:rsidP="006D419A">
            <w:pPr>
              <w:spacing w:line="276" w:lineRule="auto"/>
              <w:jc w:val="both"/>
              <w:rPr>
                <w:rFonts w:ascii="Times New Roman" w:hAnsi="Times New Roman" w:cs="Times New Roman"/>
                <w:sz w:val="24"/>
                <w:szCs w:val="24"/>
              </w:rPr>
            </w:pPr>
            <w:r w:rsidRPr="00EC0A7E">
              <w:rPr>
                <w:rFonts w:ascii="Times New Roman" w:hAnsi="Times New Roman" w:cs="Times New Roman"/>
                <w:sz w:val="24"/>
                <w:szCs w:val="24"/>
              </w:rPr>
              <w:t>Conducting statutory audit of the yearly financial statements of liaison office and submission of the same to Board of Investment (BoI), income tax authorities and Bangladesh Bank</w:t>
            </w:r>
          </w:p>
        </w:tc>
        <w:tc>
          <w:tcPr>
            <w:tcW w:w="1524" w:type="dxa"/>
            <w:vAlign w:val="center"/>
          </w:tcPr>
          <w:p w:rsidR="00E4013F" w:rsidRPr="00EC0A7E" w:rsidRDefault="00E4013F" w:rsidP="006D419A">
            <w:pPr>
              <w:spacing w:line="276" w:lineRule="auto"/>
              <w:jc w:val="both"/>
              <w:rPr>
                <w:rFonts w:ascii="Times New Roman" w:hAnsi="Times New Roman" w:cs="Times New Roman"/>
                <w:sz w:val="24"/>
                <w:szCs w:val="24"/>
              </w:rPr>
            </w:pPr>
            <w:r w:rsidRPr="00EC0A7E">
              <w:rPr>
                <w:rFonts w:ascii="Times New Roman" w:hAnsi="Times New Roman" w:cs="Times New Roman"/>
                <w:sz w:val="24"/>
                <w:szCs w:val="24"/>
              </w:rPr>
              <w:t>As per ICAB Guideleines.</w:t>
            </w:r>
          </w:p>
        </w:tc>
      </w:tr>
      <w:tr w:rsidR="00E4013F" w:rsidRPr="00EC0A7E" w:rsidTr="00842B84">
        <w:trPr>
          <w:trHeight w:hRule="exact" w:val="761"/>
        </w:trPr>
        <w:tc>
          <w:tcPr>
            <w:tcW w:w="904" w:type="dxa"/>
            <w:vAlign w:val="center"/>
          </w:tcPr>
          <w:p w:rsidR="00E4013F" w:rsidRPr="00EC0A7E" w:rsidRDefault="00E4013F" w:rsidP="006D419A">
            <w:pPr>
              <w:spacing w:line="276" w:lineRule="auto"/>
              <w:jc w:val="both"/>
              <w:rPr>
                <w:rFonts w:ascii="Times New Roman" w:hAnsi="Times New Roman" w:cs="Times New Roman"/>
                <w:sz w:val="24"/>
                <w:szCs w:val="24"/>
              </w:rPr>
            </w:pPr>
          </w:p>
          <w:p w:rsidR="00E4013F" w:rsidRPr="00EC0A7E" w:rsidRDefault="00E4013F" w:rsidP="006D419A">
            <w:pPr>
              <w:spacing w:line="276" w:lineRule="auto"/>
              <w:jc w:val="both"/>
              <w:rPr>
                <w:rFonts w:ascii="Times New Roman" w:hAnsi="Times New Roman" w:cs="Times New Roman"/>
                <w:sz w:val="24"/>
                <w:szCs w:val="24"/>
              </w:rPr>
            </w:pPr>
            <w:r w:rsidRPr="00EC0A7E">
              <w:rPr>
                <w:rFonts w:ascii="Times New Roman" w:hAnsi="Times New Roman" w:cs="Times New Roman"/>
                <w:sz w:val="24"/>
                <w:szCs w:val="24"/>
              </w:rPr>
              <w:t>ii.</w:t>
            </w:r>
          </w:p>
        </w:tc>
        <w:tc>
          <w:tcPr>
            <w:tcW w:w="6482" w:type="dxa"/>
            <w:vAlign w:val="center"/>
          </w:tcPr>
          <w:p w:rsidR="00E4013F" w:rsidRPr="00EC0A7E" w:rsidRDefault="00E4013F" w:rsidP="006D419A">
            <w:pPr>
              <w:spacing w:line="276" w:lineRule="auto"/>
              <w:jc w:val="both"/>
              <w:rPr>
                <w:rFonts w:ascii="Times New Roman" w:hAnsi="Times New Roman" w:cs="Times New Roman"/>
                <w:b/>
                <w:sz w:val="24"/>
                <w:szCs w:val="24"/>
              </w:rPr>
            </w:pPr>
            <w:r w:rsidRPr="00EC0A7E">
              <w:rPr>
                <w:rFonts w:ascii="Times New Roman" w:hAnsi="Times New Roman" w:cs="Times New Roman"/>
                <w:b/>
                <w:sz w:val="24"/>
                <w:szCs w:val="24"/>
              </w:rPr>
              <w:t>SERVICE RELATING TO PREPARATION AND SUBMISSION OF QUARTERLY STATEMENTS</w:t>
            </w:r>
          </w:p>
        </w:tc>
        <w:tc>
          <w:tcPr>
            <w:tcW w:w="1524" w:type="dxa"/>
            <w:vAlign w:val="center"/>
          </w:tcPr>
          <w:p w:rsidR="00E4013F" w:rsidRPr="00EC0A7E" w:rsidRDefault="00E4013F" w:rsidP="006D419A">
            <w:pPr>
              <w:spacing w:line="276" w:lineRule="auto"/>
              <w:jc w:val="both"/>
              <w:rPr>
                <w:rFonts w:ascii="Times New Roman" w:hAnsi="Times New Roman" w:cs="Times New Roman"/>
                <w:sz w:val="24"/>
                <w:szCs w:val="24"/>
              </w:rPr>
            </w:pPr>
          </w:p>
        </w:tc>
      </w:tr>
      <w:tr w:rsidR="00E4013F" w:rsidRPr="00EC0A7E" w:rsidTr="00842B84">
        <w:trPr>
          <w:trHeight w:hRule="exact" w:val="720"/>
        </w:trPr>
        <w:tc>
          <w:tcPr>
            <w:tcW w:w="904" w:type="dxa"/>
            <w:vAlign w:val="center"/>
          </w:tcPr>
          <w:p w:rsidR="00E4013F" w:rsidRPr="00EC0A7E" w:rsidRDefault="00E4013F" w:rsidP="006D419A">
            <w:pPr>
              <w:spacing w:line="276" w:lineRule="auto"/>
              <w:jc w:val="both"/>
              <w:rPr>
                <w:rFonts w:ascii="Times New Roman" w:hAnsi="Times New Roman" w:cs="Times New Roman"/>
                <w:sz w:val="24"/>
                <w:szCs w:val="24"/>
              </w:rPr>
            </w:pPr>
            <w:r w:rsidRPr="00EC0A7E">
              <w:rPr>
                <w:rFonts w:ascii="Times New Roman" w:hAnsi="Times New Roman" w:cs="Times New Roman"/>
                <w:sz w:val="24"/>
                <w:szCs w:val="24"/>
              </w:rPr>
              <w:t>a.</w:t>
            </w:r>
          </w:p>
        </w:tc>
        <w:tc>
          <w:tcPr>
            <w:tcW w:w="6482" w:type="dxa"/>
            <w:vAlign w:val="center"/>
          </w:tcPr>
          <w:p w:rsidR="00E4013F" w:rsidRPr="00EC0A7E" w:rsidRDefault="00E4013F" w:rsidP="006D419A">
            <w:pPr>
              <w:spacing w:line="276" w:lineRule="auto"/>
              <w:jc w:val="both"/>
              <w:rPr>
                <w:rFonts w:ascii="Times New Roman" w:hAnsi="Times New Roman" w:cs="Times New Roman"/>
                <w:sz w:val="24"/>
                <w:szCs w:val="24"/>
              </w:rPr>
            </w:pPr>
            <w:r w:rsidRPr="00EC0A7E">
              <w:rPr>
                <w:rFonts w:ascii="Times New Roman" w:hAnsi="Times New Roman" w:cs="Times New Roman"/>
                <w:sz w:val="24"/>
                <w:szCs w:val="24"/>
              </w:rPr>
              <w:t>Preparation of each quarterly statements</w:t>
            </w:r>
          </w:p>
        </w:tc>
        <w:tc>
          <w:tcPr>
            <w:tcW w:w="1524" w:type="dxa"/>
            <w:vAlign w:val="center"/>
          </w:tcPr>
          <w:p w:rsidR="00E4013F" w:rsidRPr="00EC0A7E" w:rsidRDefault="00E4013F" w:rsidP="006D419A">
            <w:pPr>
              <w:spacing w:line="276" w:lineRule="auto"/>
              <w:jc w:val="both"/>
              <w:rPr>
                <w:rFonts w:ascii="Times New Roman" w:hAnsi="Times New Roman" w:cs="Times New Roman"/>
                <w:sz w:val="24"/>
                <w:szCs w:val="24"/>
              </w:rPr>
            </w:pPr>
            <w:r w:rsidRPr="00EC0A7E">
              <w:rPr>
                <w:rFonts w:ascii="Times New Roman" w:hAnsi="Times New Roman" w:cs="Times New Roman"/>
                <w:sz w:val="24"/>
                <w:szCs w:val="24"/>
              </w:rPr>
              <w:t>400-500</w:t>
            </w:r>
          </w:p>
          <w:p w:rsidR="00E4013F" w:rsidRPr="00EC0A7E" w:rsidRDefault="00E4013F" w:rsidP="006D419A">
            <w:pPr>
              <w:spacing w:line="276" w:lineRule="auto"/>
              <w:jc w:val="both"/>
              <w:rPr>
                <w:rFonts w:ascii="Times New Roman" w:hAnsi="Times New Roman" w:cs="Times New Roman"/>
                <w:sz w:val="24"/>
                <w:szCs w:val="24"/>
              </w:rPr>
            </w:pPr>
            <w:r w:rsidRPr="00EC0A7E">
              <w:rPr>
                <w:rFonts w:ascii="Times New Roman" w:hAnsi="Times New Roman" w:cs="Times New Roman"/>
                <w:sz w:val="24"/>
                <w:szCs w:val="24"/>
              </w:rPr>
              <w:t>per quarter</w:t>
            </w:r>
          </w:p>
        </w:tc>
      </w:tr>
      <w:tr w:rsidR="00E4013F" w:rsidRPr="00EC0A7E" w:rsidTr="00842B84">
        <w:trPr>
          <w:trHeight w:hRule="exact" w:val="703"/>
        </w:trPr>
        <w:tc>
          <w:tcPr>
            <w:tcW w:w="904" w:type="dxa"/>
            <w:vAlign w:val="center"/>
          </w:tcPr>
          <w:p w:rsidR="00E4013F" w:rsidRPr="00EC0A7E" w:rsidRDefault="00E4013F" w:rsidP="006D419A">
            <w:pPr>
              <w:spacing w:line="276" w:lineRule="auto"/>
              <w:jc w:val="both"/>
              <w:rPr>
                <w:rFonts w:ascii="Times New Roman" w:hAnsi="Times New Roman" w:cs="Times New Roman"/>
                <w:sz w:val="24"/>
                <w:szCs w:val="24"/>
              </w:rPr>
            </w:pPr>
            <w:r w:rsidRPr="00EC0A7E">
              <w:rPr>
                <w:rFonts w:ascii="Times New Roman" w:hAnsi="Times New Roman" w:cs="Times New Roman"/>
                <w:sz w:val="24"/>
                <w:szCs w:val="24"/>
              </w:rPr>
              <w:t>b.</w:t>
            </w:r>
          </w:p>
        </w:tc>
        <w:tc>
          <w:tcPr>
            <w:tcW w:w="6482" w:type="dxa"/>
            <w:vAlign w:val="center"/>
          </w:tcPr>
          <w:p w:rsidR="00E4013F" w:rsidRPr="00EC0A7E" w:rsidRDefault="00E4013F" w:rsidP="006D419A">
            <w:pPr>
              <w:spacing w:line="276" w:lineRule="auto"/>
              <w:jc w:val="both"/>
              <w:rPr>
                <w:rFonts w:ascii="Times New Roman" w:hAnsi="Times New Roman" w:cs="Times New Roman"/>
                <w:sz w:val="24"/>
                <w:szCs w:val="24"/>
              </w:rPr>
            </w:pPr>
            <w:r w:rsidRPr="00EC0A7E">
              <w:rPr>
                <w:rFonts w:ascii="Times New Roman" w:hAnsi="Times New Roman" w:cs="Times New Roman"/>
                <w:sz w:val="24"/>
                <w:szCs w:val="24"/>
              </w:rPr>
              <w:t>Submission the same to BOI, income tax authorities and Bangladesh Bank</w:t>
            </w:r>
          </w:p>
        </w:tc>
        <w:tc>
          <w:tcPr>
            <w:tcW w:w="1524" w:type="dxa"/>
            <w:vAlign w:val="center"/>
          </w:tcPr>
          <w:p w:rsidR="00E4013F" w:rsidRPr="00EC0A7E" w:rsidRDefault="00E4013F" w:rsidP="006D419A">
            <w:pPr>
              <w:spacing w:line="276" w:lineRule="auto"/>
              <w:jc w:val="both"/>
              <w:rPr>
                <w:rFonts w:ascii="Times New Roman" w:hAnsi="Times New Roman" w:cs="Times New Roman"/>
                <w:sz w:val="24"/>
                <w:szCs w:val="24"/>
              </w:rPr>
            </w:pPr>
            <w:r w:rsidRPr="00EC0A7E">
              <w:rPr>
                <w:rFonts w:ascii="Times New Roman" w:hAnsi="Times New Roman" w:cs="Times New Roman"/>
                <w:sz w:val="24"/>
                <w:szCs w:val="24"/>
              </w:rPr>
              <w:t>70-90</w:t>
            </w:r>
          </w:p>
          <w:p w:rsidR="00E4013F" w:rsidRPr="00EC0A7E" w:rsidRDefault="00E4013F" w:rsidP="006D419A">
            <w:pPr>
              <w:spacing w:line="276" w:lineRule="auto"/>
              <w:jc w:val="both"/>
              <w:rPr>
                <w:rFonts w:ascii="Times New Roman" w:hAnsi="Times New Roman" w:cs="Times New Roman"/>
                <w:sz w:val="24"/>
                <w:szCs w:val="24"/>
              </w:rPr>
            </w:pPr>
            <w:r w:rsidRPr="00EC0A7E">
              <w:rPr>
                <w:rFonts w:ascii="Times New Roman" w:hAnsi="Times New Roman" w:cs="Times New Roman"/>
                <w:sz w:val="24"/>
                <w:szCs w:val="24"/>
              </w:rPr>
              <w:t>per quarter</w:t>
            </w:r>
          </w:p>
        </w:tc>
      </w:tr>
      <w:tr w:rsidR="00E4013F" w:rsidRPr="00EC0A7E" w:rsidTr="00842B84">
        <w:trPr>
          <w:trHeight w:hRule="exact" w:val="463"/>
        </w:trPr>
        <w:tc>
          <w:tcPr>
            <w:tcW w:w="904" w:type="dxa"/>
            <w:vAlign w:val="center"/>
          </w:tcPr>
          <w:p w:rsidR="00E4013F" w:rsidRPr="00EC0A7E" w:rsidRDefault="00E4013F" w:rsidP="006D419A">
            <w:pPr>
              <w:spacing w:line="276" w:lineRule="auto"/>
              <w:jc w:val="both"/>
              <w:rPr>
                <w:rFonts w:ascii="Times New Roman" w:hAnsi="Times New Roman" w:cs="Times New Roman"/>
                <w:sz w:val="24"/>
                <w:szCs w:val="24"/>
              </w:rPr>
            </w:pPr>
            <w:r w:rsidRPr="00EC0A7E">
              <w:rPr>
                <w:rFonts w:ascii="Times New Roman" w:hAnsi="Times New Roman" w:cs="Times New Roman"/>
                <w:sz w:val="24"/>
                <w:szCs w:val="24"/>
              </w:rPr>
              <w:t>iii.</w:t>
            </w:r>
          </w:p>
        </w:tc>
        <w:tc>
          <w:tcPr>
            <w:tcW w:w="6482" w:type="dxa"/>
            <w:vAlign w:val="center"/>
          </w:tcPr>
          <w:p w:rsidR="00E4013F" w:rsidRPr="00EC0A7E" w:rsidRDefault="00E4013F" w:rsidP="006D419A">
            <w:pPr>
              <w:spacing w:line="276" w:lineRule="auto"/>
              <w:jc w:val="both"/>
              <w:rPr>
                <w:rFonts w:ascii="Times New Roman" w:hAnsi="Times New Roman" w:cs="Times New Roman"/>
                <w:b/>
                <w:sz w:val="24"/>
                <w:szCs w:val="24"/>
              </w:rPr>
            </w:pPr>
            <w:r w:rsidRPr="00EC0A7E">
              <w:rPr>
                <w:rFonts w:ascii="Times New Roman" w:hAnsi="Times New Roman" w:cs="Times New Roman"/>
                <w:b/>
                <w:sz w:val="24"/>
                <w:szCs w:val="24"/>
              </w:rPr>
              <w:t>SECRETARIAL AND OTHER SERVICES</w:t>
            </w:r>
          </w:p>
        </w:tc>
        <w:tc>
          <w:tcPr>
            <w:tcW w:w="1524" w:type="dxa"/>
            <w:vAlign w:val="center"/>
          </w:tcPr>
          <w:p w:rsidR="00E4013F" w:rsidRPr="00EC0A7E" w:rsidRDefault="00E4013F" w:rsidP="006D419A">
            <w:pPr>
              <w:spacing w:line="276" w:lineRule="auto"/>
              <w:jc w:val="both"/>
              <w:rPr>
                <w:rFonts w:ascii="Times New Roman" w:hAnsi="Times New Roman" w:cs="Times New Roman"/>
                <w:sz w:val="24"/>
                <w:szCs w:val="24"/>
              </w:rPr>
            </w:pPr>
          </w:p>
        </w:tc>
      </w:tr>
      <w:tr w:rsidR="00E4013F" w:rsidRPr="00EC0A7E" w:rsidTr="00842B84">
        <w:trPr>
          <w:trHeight w:hRule="exact" w:val="775"/>
        </w:trPr>
        <w:tc>
          <w:tcPr>
            <w:tcW w:w="904" w:type="dxa"/>
            <w:vAlign w:val="center"/>
          </w:tcPr>
          <w:p w:rsidR="00E4013F" w:rsidRPr="00EC0A7E" w:rsidRDefault="00E4013F" w:rsidP="006D419A">
            <w:pPr>
              <w:spacing w:line="276" w:lineRule="auto"/>
              <w:jc w:val="both"/>
              <w:rPr>
                <w:rFonts w:ascii="Times New Roman" w:hAnsi="Times New Roman" w:cs="Times New Roman"/>
                <w:sz w:val="24"/>
                <w:szCs w:val="24"/>
              </w:rPr>
            </w:pPr>
            <w:r w:rsidRPr="00EC0A7E">
              <w:rPr>
                <w:rFonts w:ascii="Times New Roman" w:hAnsi="Times New Roman" w:cs="Times New Roman"/>
                <w:sz w:val="24"/>
                <w:szCs w:val="24"/>
              </w:rPr>
              <w:t>a.</w:t>
            </w:r>
          </w:p>
        </w:tc>
        <w:tc>
          <w:tcPr>
            <w:tcW w:w="6482" w:type="dxa"/>
            <w:vAlign w:val="center"/>
          </w:tcPr>
          <w:p w:rsidR="00E4013F" w:rsidRPr="00EC0A7E" w:rsidRDefault="00E4013F" w:rsidP="006D419A">
            <w:pPr>
              <w:spacing w:line="276" w:lineRule="auto"/>
              <w:jc w:val="both"/>
              <w:rPr>
                <w:rFonts w:ascii="Times New Roman" w:hAnsi="Times New Roman" w:cs="Times New Roman"/>
                <w:sz w:val="24"/>
                <w:szCs w:val="24"/>
              </w:rPr>
            </w:pPr>
            <w:r w:rsidRPr="00EC0A7E">
              <w:rPr>
                <w:rFonts w:ascii="Times New Roman" w:hAnsi="Times New Roman" w:cs="Times New Roman"/>
                <w:sz w:val="24"/>
                <w:szCs w:val="24"/>
              </w:rPr>
              <w:t>Obtaining L/B office permission from BoI</w:t>
            </w:r>
          </w:p>
        </w:tc>
        <w:tc>
          <w:tcPr>
            <w:tcW w:w="1524" w:type="dxa"/>
            <w:vAlign w:val="center"/>
          </w:tcPr>
          <w:p w:rsidR="00E4013F" w:rsidRPr="00EC0A7E" w:rsidRDefault="00E4013F" w:rsidP="006D419A">
            <w:pPr>
              <w:spacing w:line="276" w:lineRule="auto"/>
              <w:jc w:val="both"/>
              <w:rPr>
                <w:rFonts w:ascii="Times New Roman" w:hAnsi="Times New Roman" w:cs="Times New Roman"/>
                <w:sz w:val="24"/>
                <w:szCs w:val="24"/>
              </w:rPr>
            </w:pPr>
            <w:r w:rsidRPr="00EC0A7E">
              <w:rPr>
                <w:rFonts w:ascii="Times New Roman" w:hAnsi="Times New Roman" w:cs="Times New Roman"/>
                <w:sz w:val="24"/>
                <w:szCs w:val="24"/>
              </w:rPr>
              <w:t>2500-3000</w:t>
            </w:r>
          </w:p>
          <w:p w:rsidR="00E4013F" w:rsidRPr="00EC0A7E" w:rsidRDefault="00E4013F" w:rsidP="006D419A">
            <w:pPr>
              <w:spacing w:line="276" w:lineRule="auto"/>
              <w:jc w:val="both"/>
              <w:rPr>
                <w:rFonts w:ascii="Times New Roman" w:hAnsi="Times New Roman" w:cs="Times New Roman"/>
                <w:sz w:val="24"/>
                <w:szCs w:val="24"/>
              </w:rPr>
            </w:pPr>
            <w:r w:rsidRPr="00EC0A7E">
              <w:rPr>
                <w:rFonts w:ascii="Times New Roman" w:hAnsi="Times New Roman" w:cs="Times New Roman"/>
                <w:sz w:val="24"/>
                <w:szCs w:val="24"/>
              </w:rPr>
              <w:t>excluding Govt. Fees</w:t>
            </w:r>
          </w:p>
        </w:tc>
      </w:tr>
      <w:tr w:rsidR="00E4013F" w:rsidRPr="00EC0A7E" w:rsidTr="00842B84">
        <w:trPr>
          <w:trHeight w:hRule="exact" w:val="761"/>
        </w:trPr>
        <w:tc>
          <w:tcPr>
            <w:tcW w:w="904" w:type="dxa"/>
            <w:vAlign w:val="center"/>
          </w:tcPr>
          <w:p w:rsidR="00E4013F" w:rsidRPr="00EC0A7E" w:rsidRDefault="00E4013F" w:rsidP="006D419A">
            <w:pPr>
              <w:spacing w:line="276" w:lineRule="auto"/>
              <w:jc w:val="both"/>
              <w:rPr>
                <w:rFonts w:ascii="Times New Roman" w:hAnsi="Times New Roman" w:cs="Times New Roman"/>
                <w:sz w:val="24"/>
                <w:szCs w:val="24"/>
              </w:rPr>
            </w:pPr>
            <w:r w:rsidRPr="00EC0A7E">
              <w:rPr>
                <w:rFonts w:ascii="Times New Roman" w:hAnsi="Times New Roman" w:cs="Times New Roman"/>
                <w:sz w:val="24"/>
                <w:szCs w:val="24"/>
              </w:rPr>
              <w:t>b.</w:t>
            </w:r>
          </w:p>
        </w:tc>
        <w:tc>
          <w:tcPr>
            <w:tcW w:w="6482" w:type="dxa"/>
            <w:vAlign w:val="center"/>
          </w:tcPr>
          <w:p w:rsidR="00E4013F" w:rsidRPr="00EC0A7E" w:rsidRDefault="00E4013F" w:rsidP="006D419A">
            <w:pPr>
              <w:spacing w:line="276" w:lineRule="auto"/>
              <w:jc w:val="both"/>
              <w:rPr>
                <w:rFonts w:ascii="Times New Roman" w:hAnsi="Times New Roman" w:cs="Times New Roman"/>
                <w:sz w:val="24"/>
                <w:szCs w:val="24"/>
              </w:rPr>
            </w:pPr>
            <w:r w:rsidRPr="00EC0A7E">
              <w:rPr>
                <w:rFonts w:ascii="Times New Roman" w:hAnsi="Times New Roman" w:cs="Times New Roman"/>
                <w:sz w:val="24"/>
                <w:szCs w:val="24"/>
              </w:rPr>
              <w:t>Obtaining renewal of L/B office permission from BoI</w:t>
            </w:r>
          </w:p>
        </w:tc>
        <w:tc>
          <w:tcPr>
            <w:tcW w:w="1524" w:type="dxa"/>
            <w:vAlign w:val="center"/>
          </w:tcPr>
          <w:p w:rsidR="00E4013F" w:rsidRPr="00EC0A7E" w:rsidRDefault="00E4013F" w:rsidP="006D419A">
            <w:pPr>
              <w:spacing w:line="276" w:lineRule="auto"/>
              <w:jc w:val="both"/>
              <w:rPr>
                <w:rFonts w:ascii="Times New Roman" w:hAnsi="Times New Roman" w:cs="Times New Roman"/>
                <w:sz w:val="24"/>
                <w:szCs w:val="24"/>
              </w:rPr>
            </w:pPr>
            <w:r w:rsidRPr="00EC0A7E">
              <w:rPr>
                <w:rFonts w:ascii="Times New Roman" w:hAnsi="Times New Roman" w:cs="Times New Roman"/>
                <w:sz w:val="24"/>
                <w:szCs w:val="24"/>
              </w:rPr>
              <w:t>500-700</w:t>
            </w:r>
          </w:p>
          <w:p w:rsidR="00E4013F" w:rsidRPr="00EC0A7E" w:rsidRDefault="00E4013F" w:rsidP="006D419A">
            <w:pPr>
              <w:spacing w:line="276" w:lineRule="auto"/>
              <w:jc w:val="both"/>
              <w:rPr>
                <w:rFonts w:ascii="Times New Roman" w:hAnsi="Times New Roman" w:cs="Times New Roman"/>
                <w:sz w:val="24"/>
                <w:szCs w:val="24"/>
              </w:rPr>
            </w:pPr>
            <w:r w:rsidRPr="00EC0A7E">
              <w:rPr>
                <w:rFonts w:ascii="Times New Roman" w:hAnsi="Times New Roman" w:cs="Times New Roman"/>
                <w:sz w:val="24"/>
                <w:szCs w:val="24"/>
              </w:rPr>
              <w:t>excluding Govt. Fees</w:t>
            </w:r>
          </w:p>
        </w:tc>
      </w:tr>
      <w:tr w:rsidR="00E4013F" w:rsidRPr="00EC0A7E" w:rsidTr="00842B84">
        <w:trPr>
          <w:trHeight w:hRule="exact" w:val="761"/>
        </w:trPr>
        <w:tc>
          <w:tcPr>
            <w:tcW w:w="904" w:type="dxa"/>
            <w:vAlign w:val="center"/>
          </w:tcPr>
          <w:p w:rsidR="00E4013F" w:rsidRPr="00EC0A7E" w:rsidRDefault="00E4013F" w:rsidP="006D419A">
            <w:pPr>
              <w:spacing w:line="276" w:lineRule="auto"/>
              <w:jc w:val="both"/>
              <w:rPr>
                <w:rFonts w:ascii="Times New Roman" w:hAnsi="Times New Roman" w:cs="Times New Roman"/>
                <w:sz w:val="24"/>
                <w:szCs w:val="24"/>
              </w:rPr>
            </w:pPr>
            <w:r w:rsidRPr="00EC0A7E">
              <w:rPr>
                <w:rFonts w:ascii="Times New Roman" w:hAnsi="Times New Roman" w:cs="Times New Roman"/>
                <w:sz w:val="24"/>
                <w:szCs w:val="24"/>
              </w:rPr>
              <w:t>c.</w:t>
            </w:r>
          </w:p>
        </w:tc>
        <w:tc>
          <w:tcPr>
            <w:tcW w:w="6482" w:type="dxa"/>
            <w:vAlign w:val="center"/>
          </w:tcPr>
          <w:p w:rsidR="00E4013F" w:rsidRPr="00EC0A7E" w:rsidRDefault="00E4013F" w:rsidP="006D419A">
            <w:pPr>
              <w:spacing w:line="276" w:lineRule="auto"/>
              <w:jc w:val="both"/>
              <w:rPr>
                <w:rFonts w:ascii="Times New Roman" w:hAnsi="Times New Roman" w:cs="Times New Roman"/>
                <w:sz w:val="24"/>
                <w:szCs w:val="24"/>
              </w:rPr>
            </w:pPr>
            <w:r w:rsidRPr="00EC0A7E">
              <w:rPr>
                <w:rFonts w:ascii="Times New Roman" w:hAnsi="Times New Roman" w:cs="Times New Roman"/>
                <w:sz w:val="24"/>
                <w:szCs w:val="24"/>
              </w:rPr>
              <w:t>Obtaining permission from Bangladesh Bank under section 18B for remittance of money from abroad</w:t>
            </w:r>
          </w:p>
        </w:tc>
        <w:tc>
          <w:tcPr>
            <w:tcW w:w="1524" w:type="dxa"/>
            <w:vAlign w:val="center"/>
          </w:tcPr>
          <w:p w:rsidR="00E4013F" w:rsidRPr="00EC0A7E" w:rsidRDefault="00E4013F" w:rsidP="006D419A">
            <w:pPr>
              <w:spacing w:line="276" w:lineRule="auto"/>
              <w:jc w:val="both"/>
              <w:rPr>
                <w:rFonts w:ascii="Times New Roman" w:hAnsi="Times New Roman" w:cs="Times New Roman"/>
                <w:sz w:val="24"/>
                <w:szCs w:val="24"/>
              </w:rPr>
            </w:pPr>
            <w:r w:rsidRPr="00EC0A7E">
              <w:rPr>
                <w:rFonts w:ascii="Times New Roman" w:hAnsi="Times New Roman" w:cs="Times New Roman"/>
                <w:sz w:val="24"/>
                <w:szCs w:val="24"/>
              </w:rPr>
              <w:t>200-300</w:t>
            </w:r>
          </w:p>
          <w:p w:rsidR="00E4013F" w:rsidRPr="00EC0A7E" w:rsidRDefault="00E4013F" w:rsidP="006D419A">
            <w:pPr>
              <w:spacing w:line="276" w:lineRule="auto"/>
              <w:jc w:val="both"/>
              <w:rPr>
                <w:rFonts w:ascii="Times New Roman" w:hAnsi="Times New Roman" w:cs="Times New Roman"/>
                <w:sz w:val="24"/>
                <w:szCs w:val="24"/>
              </w:rPr>
            </w:pPr>
            <w:r w:rsidRPr="00EC0A7E">
              <w:rPr>
                <w:rFonts w:ascii="Times New Roman" w:hAnsi="Times New Roman" w:cs="Times New Roman"/>
                <w:sz w:val="24"/>
                <w:szCs w:val="24"/>
              </w:rPr>
              <w:t>per permission</w:t>
            </w:r>
          </w:p>
        </w:tc>
      </w:tr>
      <w:tr w:rsidR="00E4013F" w:rsidRPr="00EC0A7E" w:rsidTr="00842B84">
        <w:trPr>
          <w:trHeight w:hRule="exact" w:val="761"/>
        </w:trPr>
        <w:tc>
          <w:tcPr>
            <w:tcW w:w="904" w:type="dxa"/>
            <w:vAlign w:val="center"/>
          </w:tcPr>
          <w:p w:rsidR="00E4013F" w:rsidRPr="00EC0A7E" w:rsidRDefault="00E4013F" w:rsidP="006D419A">
            <w:pPr>
              <w:spacing w:line="276" w:lineRule="auto"/>
              <w:jc w:val="both"/>
              <w:rPr>
                <w:rFonts w:ascii="Times New Roman" w:hAnsi="Times New Roman" w:cs="Times New Roman"/>
                <w:sz w:val="24"/>
                <w:szCs w:val="24"/>
              </w:rPr>
            </w:pPr>
            <w:r w:rsidRPr="00EC0A7E">
              <w:rPr>
                <w:rFonts w:ascii="Times New Roman" w:hAnsi="Times New Roman" w:cs="Times New Roman"/>
                <w:sz w:val="24"/>
                <w:szCs w:val="24"/>
              </w:rPr>
              <w:t>d.</w:t>
            </w:r>
          </w:p>
        </w:tc>
        <w:tc>
          <w:tcPr>
            <w:tcW w:w="6482" w:type="dxa"/>
            <w:vAlign w:val="center"/>
          </w:tcPr>
          <w:p w:rsidR="00E4013F" w:rsidRPr="00EC0A7E" w:rsidRDefault="00E4013F" w:rsidP="006D419A">
            <w:pPr>
              <w:spacing w:line="276" w:lineRule="auto"/>
              <w:jc w:val="both"/>
              <w:rPr>
                <w:rFonts w:ascii="Times New Roman" w:hAnsi="Times New Roman" w:cs="Times New Roman"/>
                <w:sz w:val="24"/>
                <w:szCs w:val="24"/>
              </w:rPr>
            </w:pPr>
            <w:r w:rsidRPr="00EC0A7E">
              <w:rPr>
                <w:rFonts w:ascii="Times New Roman" w:hAnsi="Times New Roman" w:cs="Times New Roman"/>
                <w:sz w:val="24"/>
                <w:szCs w:val="24"/>
              </w:rPr>
              <w:t>Obtaining work permit for new expatriate employee from BOI and 18A permission from Bangladesh Bank.</w:t>
            </w:r>
          </w:p>
        </w:tc>
        <w:tc>
          <w:tcPr>
            <w:tcW w:w="1524" w:type="dxa"/>
            <w:vAlign w:val="center"/>
          </w:tcPr>
          <w:p w:rsidR="00E4013F" w:rsidRPr="00EC0A7E" w:rsidRDefault="00E4013F" w:rsidP="006D419A">
            <w:pPr>
              <w:spacing w:line="276" w:lineRule="auto"/>
              <w:jc w:val="both"/>
              <w:rPr>
                <w:rFonts w:ascii="Times New Roman" w:hAnsi="Times New Roman" w:cs="Times New Roman"/>
                <w:sz w:val="24"/>
                <w:szCs w:val="24"/>
              </w:rPr>
            </w:pPr>
            <w:r w:rsidRPr="00EC0A7E">
              <w:rPr>
                <w:rFonts w:ascii="Times New Roman" w:hAnsi="Times New Roman" w:cs="Times New Roman"/>
                <w:sz w:val="24"/>
                <w:szCs w:val="24"/>
              </w:rPr>
              <w:t>200-300</w:t>
            </w:r>
          </w:p>
          <w:p w:rsidR="00E4013F" w:rsidRPr="00EC0A7E" w:rsidRDefault="00E4013F" w:rsidP="006D419A">
            <w:pPr>
              <w:spacing w:line="276" w:lineRule="auto"/>
              <w:jc w:val="both"/>
              <w:rPr>
                <w:rFonts w:ascii="Times New Roman" w:hAnsi="Times New Roman" w:cs="Times New Roman"/>
                <w:sz w:val="24"/>
                <w:szCs w:val="24"/>
              </w:rPr>
            </w:pPr>
            <w:r w:rsidRPr="00EC0A7E">
              <w:rPr>
                <w:rFonts w:ascii="Times New Roman" w:hAnsi="Times New Roman" w:cs="Times New Roman"/>
                <w:sz w:val="24"/>
                <w:szCs w:val="24"/>
              </w:rPr>
              <w:t>per expatriate</w:t>
            </w:r>
          </w:p>
        </w:tc>
      </w:tr>
      <w:tr w:rsidR="00E4013F" w:rsidRPr="00EC0A7E" w:rsidTr="00842B84">
        <w:trPr>
          <w:trHeight w:hRule="exact" w:val="449"/>
        </w:trPr>
        <w:tc>
          <w:tcPr>
            <w:tcW w:w="904" w:type="dxa"/>
            <w:vAlign w:val="center"/>
          </w:tcPr>
          <w:p w:rsidR="00E4013F" w:rsidRPr="00EC0A7E" w:rsidRDefault="00E4013F" w:rsidP="006D419A">
            <w:pPr>
              <w:spacing w:line="276" w:lineRule="auto"/>
              <w:jc w:val="both"/>
              <w:rPr>
                <w:rFonts w:ascii="Times New Roman" w:hAnsi="Times New Roman" w:cs="Times New Roman"/>
                <w:sz w:val="24"/>
                <w:szCs w:val="24"/>
              </w:rPr>
            </w:pPr>
            <w:r w:rsidRPr="00EC0A7E">
              <w:rPr>
                <w:rFonts w:ascii="Times New Roman" w:hAnsi="Times New Roman" w:cs="Times New Roman"/>
                <w:sz w:val="24"/>
                <w:szCs w:val="24"/>
              </w:rPr>
              <w:t>iv.</w:t>
            </w:r>
          </w:p>
        </w:tc>
        <w:tc>
          <w:tcPr>
            <w:tcW w:w="6482" w:type="dxa"/>
            <w:vAlign w:val="center"/>
          </w:tcPr>
          <w:p w:rsidR="00E4013F" w:rsidRPr="00EC0A7E" w:rsidRDefault="00E4013F" w:rsidP="006D419A">
            <w:pPr>
              <w:spacing w:line="276" w:lineRule="auto"/>
              <w:jc w:val="both"/>
              <w:rPr>
                <w:rFonts w:ascii="Times New Roman" w:hAnsi="Times New Roman" w:cs="Times New Roman"/>
                <w:b/>
                <w:sz w:val="24"/>
                <w:szCs w:val="24"/>
              </w:rPr>
            </w:pPr>
            <w:r w:rsidRPr="00EC0A7E">
              <w:rPr>
                <w:rFonts w:ascii="Times New Roman" w:hAnsi="Times New Roman" w:cs="Times New Roman"/>
                <w:b/>
                <w:sz w:val="24"/>
                <w:szCs w:val="24"/>
              </w:rPr>
              <w:t>TAXATION SERVICES</w:t>
            </w:r>
          </w:p>
        </w:tc>
        <w:tc>
          <w:tcPr>
            <w:tcW w:w="1524" w:type="dxa"/>
            <w:vAlign w:val="center"/>
          </w:tcPr>
          <w:p w:rsidR="00E4013F" w:rsidRPr="00EC0A7E" w:rsidRDefault="00E4013F" w:rsidP="006D419A">
            <w:pPr>
              <w:spacing w:line="276" w:lineRule="auto"/>
              <w:jc w:val="both"/>
              <w:rPr>
                <w:rFonts w:ascii="Times New Roman" w:hAnsi="Times New Roman" w:cs="Times New Roman"/>
                <w:sz w:val="24"/>
                <w:szCs w:val="24"/>
              </w:rPr>
            </w:pPr>
          </w:p>
        </w:tc>
      </w:tr>
      <w:tr w:rsidR="00E4013F" w:rsidRPr="00EC0A7E" w:rsidTr="00842B84">
        <w:trPr>
          <w:trHeight w:hRule="exact" w:val="1018"/>
        </w:trPr>
        <w:tc>
          <w:tcPr>
            <w:tcW w:w="904" w:type="dxa"/>
            <w:vAlign w:val="center"/>
          </w:tcPr>
          <w:p w:rsidR="00E4013F" w:rsidRPr="00EC0A7E" w:rsidRDefault="00E4013F" w:rsidP="006D419A">
            <w:pPr>
              <w:spacing w:line="276" w:lineRule="auto"/>
              <w:jc w:val="both"/>
              <w:rPr>
                <w:rFonts w:ascii="Times New Roman" w:hAnsi="Times New Roman" w:cs="Times New Roman"/>
                <w:sz w:val="24"/>
                <w:szCs w:val="24"/>
              </w:rPr>
            </w:pPr>
            <w:r w:rsidRPr="00EC0A7E">
              <w:rPr>
                <w:rFonts w:ascii="Times New Roman" w:hAnsi="Times New Roman" w:cs="Times New Roman"/>
                <w:sz w:val="24"/>
                <w:szCs w:val="24"/>
              </w:rPr>
              <w:t>a.</w:t>
            </w:r>
          </w:p>
        </w:tc>
        <w:tc>
          <w:tcPr>
            <w:tcW w:w="6482" w:type="dxa"/>
            <w:vAlign w:val="center"/>
          </w:tcPr>
          <w:p w:rsidR="00E4013F" w:rsidRPr="00EC0A7E" w:rsidRDefault="00E4013F" w:rsidP="006D419A">
            <w:pPr>
              <w:spacing w:line="276" w:lineRule="auto"/>
              <w:jc w:val="both"/>
              <w:rPr>
                <w:rFonts w:ascii="Times New Roman" w:hAnsi="Times New Roman" w:cs="Times New Roman"/>
                <w:sz w:val="24"/>
                <w:szCs w:val="24"/>
              </w:rPr>
            </w:pPr>
            <w:r w:rsidRPr="00EC0A7E">
              <w:rPr>
                <w:rFonts w:ascii="Times New Roman" w:hAnsi="Times New Roman" w:cs="Times New Roman"/>
                <w:sz w:val="24"/>
                <w:szCs w:val="24"/>
              </w:rPr>
              <w:t>Preparation and submission of LO office's income tax return, attending hearing at the office of Deputy Commissioner of Taxes, level from time to time and finalization of income tax assessment</w:t>
            </w:r>
          </w:p>
        </w:tc>
        <w:tc>
          <w:tcPr>
            <w:tcW w:w="1524" w:type="dxa"/>
            <w:vAlign w:val="center"/>
          </w:tcPr>
          <w:p w:rsidR="00E4013F" w:rsidRPr="00EC0A7E" w:rsidRDefault="00E4013F" w:rsidP="006D419A">
            <w:pPr>
              <w:spacing w:line="276" w:lineRule="auto"/>
              <w:jc w:val="both"/>
              <w:rPr>
                <w:rFonts w:ascii="Times New Roman" w:hAnsi="Times New Roman" w:cs="Times New Roman"/>
                <w:sz w:val="24"/>
                <w:szCs w:val="24"/>
              </w:rPr>
            </w:pPr>
            <w:r w:rsidRPr="00EC0A7E">
              <w:rPr>
                <w:rFonts w:ascii="Times New Roman" w:hAnsi="Times New Roman" w:cs="Times New Roman"/>
                <w:sz w:val="24"/>
                <w:szCs w:val="24"/>
              </w:rPr>
              <w:t>900-1100</w:t>
            </w:r>
          </w:p>
          <w:p w:rsidR="00E4013F" w:rsidRPr="00EC0A7E" w:rsidRDefault="00E4013F" w:rsidP="006D419A">
            <w:pPr>
              <w:spacing w:line="276" w:lineRule="auto"/>
              <w:jc w:val="both"/>
              <w:rPr>
                <w:rFonts w:ascii="Times New Roman" w:hAnsi="Times New Roman" w:cs="Times New Roman"/>
                <w:sz w:val="24"/>
                <w:szCs w:val="24"/>
              </w:rPr>
            </w:pPr>
            <w:r w:rsidRPr="00EC0A7E">
              <w:rPr>
                <w:rFonts w:ascii="Times New Roman" w:hAnsi="Times New Roman" w:cs="Times New Roman"/>
                <w:sz w:val="24"/>
                <w:szCs w:val="24"/>
              </w:rPr>
              <w:t>per annum</w:t>
            </w:r>
          </w:p>
        </w:tc>
      </w:tr>
      <w:tr w:rsidR="00E4013F" w:rsidRPr="00EC0A7E" w:rsidTr="00842B84">
        <w:trPr>
          <w:trHeight w:hRule="exact" w:val="982"/>
        </w:trPr>
        <w:tc>
          <w:tcPr>
            <w:tcW w:w="904" w:type="dxa"/>
            <w:vAlign w:val="center"/>
          </w:tcPr>
          <w:p w:rsidR="00E4013F" w:rsidRPr="00EC0A7E" w:rsidRDefault="00E4013F" w:rsidP="006D419A">
            <w:pPr>
              <w:spacing w:line="276" w:lineRule="auto"/>
              <w:jc w:val="both"/>
              <w:rPr>
                <w:rFonts w:ascii="Times New Roman" w:hAnsi="Times New Roman" w:cs="Times New Roman"/>
                <w:sz w:val="24"/>
                <w:szCs w:val="24"/>
              </w:rPr>
            </w:pPr>
            <w:r w:rsidRPr="00EC0A7E">
              <w:rPr>
                <w:rFonts w:ascii="Times New Roman" w:hAnsi="Times New Roman" w:cs="Times New Roman"/>
                <w:sz w:val="24"/>
                <w:szCs w:val="24"/>
              </w:rPr>
              <w:t>c.</w:t>
            </w:r>
          </w:p>
        </w:tc>
        <w:tc>
          <w:tcPr>
            <w:tcW w:w="6482" w:type="dxa"/>
            <w:vAlign w:val="center"/>
          </w:tcPr>
          <w:p w:rsidR="00E4013F" w:rsidRPr="00EC0A7E" w:rsidRDefault="00E4013F" w:rsidP="006D419A">
            <w:pPr>
              <w:spacing w:line="276" w:lineRule="auto"/>
              <w:jc w:val="both"/>
              <w:rPr>
                <w:rFonts w:ascii="Times New Roman" w:hAnsi="Times New Roman" w:cs="Times New Roman"/>
                <w:sz w:val="24"/>
                <w:szCs w:val="24"/>
              </w:rPr>
            </w:pPr>
            <w:r w:rsidRPr="00EC0A7E">
              <w:rPr>
                <w:rFonts w:ascii="Times New Roman" w:hAnsi="Times New Roman" w:cs="Times New Roman"/>
                <w:sz w:val="24"/>
                <w:szCs w:val="24"/>
              </w:rPr>
              <w:t>Preparation and submission of LO office's quarterly withholding income taxes return u/s 75A of the ITO, 1984 to income tax assessment.</w:t>
            </w:r>
          </w:p>
        </w:tc>
        <w:tc>
          <w:tcPr>
            <w:tcW w:w="1524" w:type="dxa"/>
            <w:vAlign w:val="center"/>
          </w:tcPr>
          <w:p w:rsidR="00E4013F" w:rsidRPr="00EC0A7E" w:rsidRDefault="00E4013F" w:rsidP="006D419A">
            <w:pPr>
              <w:spacing w:line="276" w:lineRule="auto"/>
              <w:jc w:val="both"/>
              <w:rPr>
                <w:rFonts w:ascii="Times New Roman" w:hAnsi="Times New Roman" w:cs="Times New Roman"/>
                <w:sz w:val="24"/>
                <w:szCs w:val="24"/>
              </w:rPr>
            </w:pPr>
            <w:r w:rsidRPr="00EC0A7E">
              <w:rPr>
                <w:rFonts w:ascii="Times New Roman" w:hAnsi="Times New Roman" w:cs="Times New Roman"/>
                <w:sz w:val="24"/>
                <w:szCs w:val="24"/>
              </w:rPr>
              <w:t>150-250</w:t>
            </w:r>
          </w:p>
          <w:p w:rsidR="00E4013F" w:rsidRPr="00EC0A7E" w:rsidRDefault="00E4013F" w:rsidP="006D419A">
            <w:pPr>
              <w:spacing w:line="276" w:lineRule="auto"/>
              <w:jc w:val="both"/>
              <w:rPr>
                <w:rFonts w:ascii="Times New Roman" w:hAnsi="Times New Roman" w:cs="Times New Roman"/>
                <w:sz w:val="24"/>
                <w:szCs w:val="24"/>
              </w:rPr>
            </w:pPr>
            <w:r w:rsidRPr="00EC0A7E">
              <w:rPr>
                <w:rFonts w:ascii="Times New Roman" w:hAnsi="Times New Roman" w:cs="Times New Roman"/>
                <w:sz w:val="24"/>
                <w:szCs w:val="24"/>
              </w:rPr>
              <w:t>per quarter</w:t>
            </w:r>
          </w:p>
        </w:tc>
      </w:tr>
    </w:tbl>
    <w:p w:rsidR="00E4013F" w:rsidRDefault="00E4013F" w:rsidP="006D419A">
      <w:pPr>
        <w:spacing w:line="276" w:lineRule="auto"/>
        <w:jc w:val="both"/>
        <w:rPr>
          <w:rFonts w:ascii="Times New Roman" w:hAnsi="Times New Roman" w:cs="Times New Roman"/>
          <w:b/>
          <w:sz w:val="28"/>
          <w:szCs w:val="24"/>
          <w:lang/>
        </w:rPr>
      </w:pPr>
    </w:p>
    <w:p w:rsidR="00725067" w:rsidRDefault="00725067" w:rsidP="006D419A">
      <w:pPr>
        <w:spacing w:line="276" w:lineRule="auto"/>
        <w:jc w:val="both"/>
        <w:rPr>
          <w:rFonts w:ascii="Times New Roman" w:hAnsi="Times New Roman" w:cs="Times New Roman"/>
          <w:b/>
          <w:sz w:val="28"/>
          <w:szCs w:val="24"/>
          <w:lang/>
        </w:rPr>
      </w:pPr>
    </w:p>
    <w:p w:rsidR="00AE59D0" w:rsidRDefault="00AE59D0" w:rsidP="006D419A">
      <w:pPr>
        <w:spacing w:line="276" w:lineRule="auto"/>
        <w:jc w:val="both"/>
        <w:rPr>
          <w:rFonts w:ascii="Times New Roman" w:hAnsi="Times New Roman" w:cs="Times New Roman"/>
          <w:b/>
          <w:sz w:val="28"/>
          <w:szCs w:val="24"/>
          <w:lang/>
        </w:rPr>
      </w:pPr>
    </w:p>
    <w:p w:rsidR="00725067" w:rsidRDefault="00725067" w:rsidP="006D419A">
      <w:pPr>
        <w:spacing w:line="276" w:lineRule="auto"/>
        <w:jc w:val="both"/>
        <w:rPr>
          <w:rFonts w:ascii="Times New Roman" w:hAnsi="Times New Roman" w:cs="Times New Roman"/>
          <w:b/>
          <w:sz w:val="28"/>
          <w:szCs w:val="24"/>
          <w:lang/>
        </w:rPr>
      </w:pPr>
    </w:p>
    <w:tbl>
      <w:tblPr>
        <w:tblW w:w="9270" w:type="dxa"/>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900"/>
        <w:gridCol w:w="6570"/>
        <w:gridCol w:w="1800"/>
      </w:tblGrid>
      <w:tr w:rsidR="00725067" w:rsidRPr="00EC0A7E" w:rsidTr="00842B84">
        <w:trPr>
          <w:trHeight w:hRule="exact" w:val="936"/>
        </w:trPr>
        <w:tc>
          <w:tcPr>
            <w:tcW w:w="900" w:type="dxa"/>
            <w:vAlign w:val="center"/>
          </w:tcPr>
          <w:p w:rsidR="00725067" w:rsidRPr="00EC0A7E" w:rsidRDefault="00725067" w:rsidP="006D419A">
            <w:pPr>
              <w:spacing w:line="276" w:lineRule="auto"/>
              <w:jc w:val="both"/>
              <w:rPr>
                <w:rFonts w:ascii="Times New Roman" w:hAnsi="Times New Roman" w:cs="Times New Roman"/>
                <w:b/>
                <w:sz w:val="24"/>
              </w:rPr>
            </w:pPr>
          </w:p>
          <w:p w:rsidR="00725067" w:rsidRPr="00EC0A7E" w:rsidRDefault="00725067" w:rsidP="006D419A">
            <w:pPr>
              <w:spacing w:line="276" w:lineRule="auto"/>
              <w:jc w:val="both"/>
              <w:rPr>
                <w:rFonts w:ascii="Times New Roman" w:hAnsi="Times New Roman" w:cs="Times New Roman"/>
                <w:b/>
                <w:sz w:val="24"/>
              </w:rPr>
            </w:pPr>
            <w:r w:rsidRPr="00EC0A7E">
              <w:rPr>
                <w:rFonts w:ascii="Times New Roman" w:hAnsi="Times New Roman" w:cs="Times New Roman"/>
                <w:b/>
                <w:sz w:val="24"/>
              </w:rPr>
              <w:t>Sl.#</w:t>
            </w:r>
          </w:p>
        </w:tc>
        <w:tc>
          <w:tcPr>
            <w:tcW w:w="6570" w:type="dxa"/>
            <w:vAlign w:val="center"/>
          </w:tcPr>
          <w:p w:rsidR="00725067" w:rsidRPr="00EC0A7E" w:rsidRDefault="00725067" w:rsidP="006D419A">
            <w:pPr>
              <w:spacing w:line="276" w:lineRule="auto"/>
              <w:jc w:val="both"/>
              <w:rPr>
                <w:rFonts w:ascii="Times New Roman" w:hAnsi="Times New Roman" w:cs="Times New Roman"/>
                <w:b/>
                <w:sz w:val="24"/>
              </w:rPr>
            </w:pPr>
          </w:p>
          <w:p w:rsidR="00725067" w:rsidRPr="00EC0A7E" w:rsidRDefault="00725067" w:rsidP="006D419A">
            <w:pPr>
              <w:spacing w:line="276" w:lineRule="auto"/>
              <w:jc w:val="both"/>
              <w:rPr>
                <w:rFonts w:ascii="Times New Roman" w:hAnsi="Times New Roman" w:cs="Times New Roman"/>
                <w:b/>
                <w:sz w:val="24"/>
              </w:rPr>
            </w:pPr>
            <w:r w:rsidRPr="00EC0A7E">
              <w:rPr>
                <w:rFonts w:ascii="Times New Roman" w:hAnsi="Times New Roman" w:cs="Times New Roman"/>
                <w:b/>
                <w:sz w:val="24"/>
              </w:rPr>
              <w:t>Particulars of services</w:t>
            </w:r>
          </w:p>
        </w:tc>
        <w:tc>
          <w:tcPr>
            <w:tcW w:w="1800" w:type="dxa"/>
            <w:vAlign w:val="center"/>
          </w:tcPr>
          <w:p w:rsidR="00725067" w:rsidRPr="00EC0A7E" w:rsidRDefault="00725067" w:rsidP="006D419A">
            <w:pPr>
              <w:spacing w:line="276" w:lineRule="auto"/>
              <w:jc w:val="both"/>
              <w:rPr>
                <w:rFonts w:ascii="Times New Roman" w:hAnsi="Times New Roman" w:cs="Times New Roman"/>
                <w:b/>
                <w:sz w:val="24"/>
              </w:rPr>
            </w:pPr>
            <w:r w:rsidRPr="00EC0A7E">
              <w:rPr>
                <w:rFonts w:ascii="Times New Roman" w:hAnsi="Times New Roman" w:cs="Times New Roman"/>
                <w:b/>
                <w:sz w:val="24"/>
              </w:rPr>
              <w:t>Amount CU</w:t>
            </w:r>
            <w:r w:rsidRPr="00EC0A7E">
              <w:rPr>
                <w:rFonts w:ascii="Times New Roman" w:hAnsi="Times New Roman" w:cs="Times New Roman"/>
                <w:b/>
                <w:sz w:val="24"/>
                <w:vertAlign w:val="superscript"/>
              </w:rPr>
              <w:t>6</w:t>
            </w:r>
          </w:p>
          <w:p w:rsidR="00725067" w:rsidRPr="00EC0A7E" w:rsidRDefault="00725067" w:rsidP="006D419A">
            <w:pPr>
              <w:spacing w:line="276" w:lineRule="auto"/>
              <w:jc w:val="both"/>
              <w:rPr>
                <w:rFonts w:ascii="Times New Roman" w:hAnsi="Times New Roman" w:cs="Times New Roman"/>
                <w:b/>
                <w:sz w:val="24"/>
              </w:rPr>
            </w:pPr>
            <w:r w:rsidRPr="00EC0A7E">
              <w:rPr>
                <w:rFonts w:ascii="Times New Roman" w:hAnsi="Times New Roman" w:cs="Times New Roman"/>
                <w:b/>
                <w:sz w:val="24"/>
              </w:rPr>
              <w:t>(Proposed)</w:t>
            </w:r>
          </w:p>
        </w:tc>
      </w:tr>
      <w:tr w:rsidR="00725067" w:rsidRPr="00EC0A7E" w:rsidTr="00842B84">
        <w:trPr>
          <w:trHeight w:hRule="exact" w:val="1075"/>
        </w:trPr>
        <w:tc>
          <w:tcPr>
            <w:tcW w:w="900" w:type="dxa"/>
            <w:vAlign w:val="center"/>
          </w:tcPr>
          <w:p w:rsidR="00725067" w:rsidRPr="00EC0A7E" w:rsidRDefault="00725067" w:rsidP="006D419A">
            <w:pPr>
              <w:spacing w:line="276" w:lineRule="auto"/>
              <w:jc w:val="both"/>
              <w:rPr>
                <w:rFonts w:ascii="Times New Roman" w:hAnsi="Times New Roman" w:cs="Times New Roman"/>
                <w:sz w:val="24"/>
              </w:rPr>
            </w:pPr>
            <w:r w:rsidRPr="00EC0A7E">
              <w:rPr>
                <w:rFonts w:ascii="Times New Roman" w:hAnsi="Times New Roman" w:cs="Times New Roman"/>
                <w:sz w:val="24"/>
              </w:rPr>
              <w:t>d.</w:t>
            </w:r>
          </w:p>
        </w:tc>
        <w:tc>
          <w:tcPr>
            <w:tcW w:w="6570" w:type="dxa"/>
            <w:vAlign w:val="center"/>
          </w:tcPr>
          <w:p w:rsidR="00725067" w:rsidRPr="00EC0A7E" w:rsidRDefault="00725067" w:rsidP="006D419A">
            <w:pPr>
              <w:spacing w:line="276" w:lineRule="auto"/>
              <w:jc w:val="both"/>
              <w:rPr>
                <w:rFonts w:ascii="Times New Roman" w:hAnsi="Times New Roman" w:cs="Times New Roman"/>
                <w:sz w:val="24"/>
              </w:rPr>
            </w:pPr>
            <w:r w:rsidRPr="00EC0A7E">
              <w:rPr>
                <w:rFonts w:ascii="Times New Roman" w:hAnsi="Times New Roman" w:cs="Times New Roman"/>
                <w:sz w:val="24"/>
              </w:rPr>
              <w:t>Preparation and submission of LO office's annual information return u/s 75B of the ITO, 1984 withholding income taxes return to Income Tax Assessment (if required)</w:t>
            </w:r>
          </w:p>
        </w:tc>
        <w:tc>
          <w:tcPr>
            <w:tcW w:w="1800" w:type="dxa"/>
            <w:vAlign w:val="center"/>
          </w:tcPr>
          <w:p w:rsidR="00725067" w:rsidRPr="00EC0A7E" w:rsidRDefault="00725067" w:rsidP="006D419A">
            <w:pPr>
              <w:spacing w:line="276" w:lineRule="auto"/>
              <w:jc w:val="both"/>
              <w:rPr>
                <w:rFonts w:ascii="Times New Roman" w:hAnsi="Times New Roman" w:cs="Times New Roman"/>
                <w:sz w:val="24"/>
              </w:rPr>
            </w:pPr>
            <w:r w:rsidRPr="00EC0A7E">
              <w:rPr>
                <w:rFonts w:ascii="Times New Roman" w:hAnsi="Times New Roman" w:cs="Times New Roman"/>
                <w:sz w:val="24"/>
              </w:rPr>
              <w:t>350-450</w:t>
            </w:r>
          </w:p>
          <w:p w:rsidR="00725067" w:rsidRPr="00EC0A7E" w:rsidRDefault="00725067" w:rsidP="006D419A">
            <w:pPr>
              <w:spacing w:line="276" w:lineRule="auto"/>
              <w:jc w:val="both"/>
              <w:rPr>
                <w:rFonts w:ascii="Times New Roman" w:hAnsi="Times New Roman" w:cs="Times New Roman"/>
                <w:sz w:val="24"/>
              </w:rPr>
            </w:pPr>
            <w:r w:rsidRPr="00EC0A7E">
              <w:rPr>
                <w:rFonts w:ascii="Times New Roman" w:hAnsi="Times New Roman" w:cs="Times New Roman"/>
                <w:sz w:val="24"/>
              </w:rPr>
              <w:t>per annum</w:t>
            </w:r>
          </w:p>
        </w:tc>
      </w:tr>
      <w:tr w:rsidR="00725067" w:rsidRPr="00EC0A7E" w:rsidTr="00842B84">
        <w:trPr>
          <w:trHeight w:hRule="exact" w:val="1058"/>
        </w:trPr>
        <w:tc>
          <w:tcPr>
            <w:tcW w:w="900" w:type="dxa"/>
            <w:vAlign w:val="center"/>
          </w:tcPr>
          <w:p w:rsidR="00725067" w:rsidRPr="00EC0A7E" w:rsidRDefault="00725067" w:rsidP="006D419A">
            <w:pPr>
              <w:spacing w:line="276" w:lineRule="auto"/>
              <w:jc w:val="both"/>
              <w:rPr>
                <w:rFonts w:ascii="Times New Roman" w:hAnsi="Times New Roman" w:cs="Times New Roman"/>
                <w:sz w:val="24"/>
              </w:rPr>
            </w:pPr>
            <w:r w:rsidRPr="00EC0A7E">
              <w:rPr>
                <w:rFonts w:ascii="Times New Roman" w:hAnsi="Times New Roman" w:cs="Times New Roman"/>
                <w:sz w:val="24"/>
              </w:rPr>
              <w:t>e.</w:t>
            </w:r>
          </w:p>
        </w:tc>
        <w:tc>
          <w:tcPr>
            <w:tcW w:w="6570" w:type="dxa"/>
            <w:vAlign w:val="center"/>
          </w:tcPr>
          <w:p w:rsidR="00725067" w:rsidRPr="00EC0A7E" w:rsidRDefault="00725067" w:rsidP="006D419A">
            <w:pPr>
              <w:spacing w:line="276" w:lineRule="auto"/>
              <w:jc w:val="both"/>
              <w:rPr>
                <w:rFonts w:ascii="Times New Roman" w:hAnsi="Times New Roman" w:cs="Times New Roman"/>
                <w:sz w:val="24"/>
              </w:rPr>
            </w:pPr>
            <w:r w:rsidRPr="00EC0A7E">
              <w:rPr>
                <w:rFonts w:ascii="Times New Roman" w:hAnsi="Times New Roman" w:cs="Times New Roman"/>
                <w:sz w:val="24"/>
              </w:rPr>
              <w:t>Preparing and filing of ‘Annual Return’ of salary of the employees as required under Section 108 of the income tax ordinance with the income tax authority</w:t>
            </w:r>
          </w:p>
        </w:tc>
        <w:tc>
          <w:tcPr>
            <w:tcW w:w="1800" w:type="dxa"/>
            <w:vAlign w:val="center"/>
          </w:tcPr>
          <w:p w:rsidR="00725067" w:rsidRPr="00EC0A7E" w:rsidRDefault="00725067" w:rsidP="006D419A">
            <w:pPr>
              <w:spacing w:line="276" w:lineRule="auto"/>
              <w:jc w:val="both"/>
              <w:rPr>
                <w:rFonts w:ascii="Times New Roman" w:hAnsi="Times New Roman" w:cs="Times New Roman"/>
                <w:sz w:val="24"/>
              </w:rPr>
            </w:pPr>
            <w:r w:rsidRPr="00EC0A7E">
              <w:rPr>
                <w:rFonts w:ascii="Times New Roman" w:hAnsi="Times New Roman" w:cs="Times New Roman"/>
                <w:sz w:val="24"/>
              </w:rPr>
              <w:t>100-150</w:t>
            </w:r>
          </w:p>
          <w:p w:rsidR="00725067" w:rsidRPr="00EC0A7E" w:rsidRDefault="00725067" w:rsidP="006D419A">
            <w:pPr>
              <w:spacing w:line="276" w:lineRule="auto"/>
              <w:jc w:val="both"/>
              <w:rPr>
                <w:rFonts w:ascii="Times New Roman" w:hAnsi="Times New Roman" w:cs="Times New Roman"/>
                <w:sz w:val="24"/>
              </w:rPr>
            </w:pPr>
            <w:r w:rsidRPr="00EC0A7E">
              <w:rPr>
                <w:rFonts w:ascii="Times New Roman" w:hAnsi="Times New Roman" w:cs="Times New Roman"/>
                <w:sz w:val="24"/>
              </w:rPr>
              <w:t>per annum</w:t>
            </w:r>
          </w:p>
        </w:tc>
      </w:tr>
      <w:tr w:rsidR="00725067" w:rsidRPr="00EC0A7E" w:rsidTr="00842B84">
        <w:trPr>
          <w:trHeight w:hRule="exact" w:val="807"/>
        </w:trPr>
        <w:tc>
          <w:tcPr>
            <w:tcW w:w="900" w:type="dxa"/>
            <w:vAlign w:val="center"/>
          </w:tcPr>
          <w:p w:rsidR="00725067" w:rsidRPr="00EC0A7E" w:rsidRDefault="00725067" w:rsidP="006D419A">
            <w:pPr>
              <w:spacing w:line="276" w:lineRule="auto"/>
              <w:jc w:val="both"/>
              <w:rPr>
                <w:rFonts w:ascii="Times New Roman" w:hAnsi="Times New Roman" w:cs="Times New Roman"/>
                <w:sz w:val="24"/>
              </w:rPr>
            </w:pPr>
            <w:r w:rsidRPr="00EC0A7E">
              <w:rPr>
                <w:rFonts w:ascii="Times New Roman" w:hAnsi="Times New Roman" w:cs="Times New Roman"/>
                <w:sz w:val="24"/>
              </w:rPr>
              <w:t>f.</w:t>
            </w:r>
          </w:p>
        </w:tc>
        <w:tc>
          <w:tcPr>
            <w:tcW w:w="6570" w:type="dxa"/>
            <w:vAlign w:val="center"/>
          </w:tcPr>
          <w:p w:rsidR="00725067" w:rsidRPr="00EC0A7E" w:rsidRDefault="00725067" w:rsidP="006D419A">
            <w:pPr>
              <w:spacing w:line="276" w:lineRule="auto"/>
              <w:jc w:val="both"/>
              <w:rPr>
                <w:rFonts w:ascii="Times New Roman" w:hAnsi="Times New Roman" w:cs="Times New Roman"/>
                <w:sz w:val="24"/>
              </w:rPr>
            </w:pPr>
            <w:r w:rsidRPr="00EC0A7E">
              <w:rPr>
                <w:rFonts w:ascii="Times New Roman" w:hAnsi="Times New Roman" w:cs="Times New Roman"/>
                <w:sz w:val="24"/>
              </w:rPr>
              <w:t>Taxation Services – for each expatriate</w:t>
            </w:r>
          </w:p>
        </w:tc>
        <w:tc>
          <w:tcPr>
            <w:tcW w:w="1800" w:type="dxa"/>
            <w:vAlign w:val="center"/>
          </w:tcPr>
          <w:p w:rsidR="00725067" w:rsidRPr="00EC0A7E" w:rsidRDefault="00725067" w:rsidP="006D419A">
            <w:pPr>
              <w:spacing w:line="276" w:lineRule="auto"/>
              <w:jc w:val="both"/>
              <w:rPr>
                <w:rFonts w:ascii="Times New Roman" w:hAnsi="Times New Roman" w:cs="Times New Roman"/>
                <w:sz w:val="24"/>
              </w:rPr>
            </w:pPr>
            <w:r w:rsidRPr="00EC0A7E">
              <w:rPr>
                <w:rFonts w:ascii="Times New Roman" w:hAnsi="Times New Roman" w:cs="Times New Roman"/>
                <w:sz w:val="24"/>
              </w:rPr>
              <w:t>150-250</w:t>
            </w:r>
          </w:p>
          <w:p w:rsidR="00725067" w:rsidRPr="00EC0A7E" w:rsidRDefault="00725067" w:rsidP="006D419A">
            <w:pPr>
              <w:spacing w:line="276" w:lineRule="auto"/>
              <w:jc w:val="both"/>
              <w:rPr>
                <w:rFonts w:ascii="Times New Roman" w:hAnsi="Times New Roman" w:cs="Times New Roman"/>
                <w:sz w:val="24"/>
              </w:rPr>
            </w:pPr>
            <w:r w:rsidRPr="00EC0A7E">
              <w:rPr>
                <w:rFonts w:ascii="Times New Roman" w:hAnsi="Times New Roman" w:cs="Times New Roman"/>
                <w:sz w:val="24"/>
              </w:rPr>
              <w:t>per expatriate</w:t>
            </w:r>
          </w:p>
        </w:tc>
      </w:tr>
      <w:tr w:rsidR="00725067" w:rsidRPr="00EC0A7E" w:rsidTr="00842B84">
        <w:trPr>
          <w:trHeight w:hRule="exact" w:val="806"/>
        </w:trPr>
        <w:tc>
          <w:tcPr>
            <w:tcW w:w="900" w:type="dxa"/>
            <w:vAlign w:val="center"/>
          </w:tcPr>
          <w:p w:rsidR="00725067" w:rsidRPr="00EC0A7E" w:rsidRDefault="00725067" w:rsidP="006D419A">
            <w:pPr>
              <w:spacing w:line="276" w:lineRule="auto"/>
              <w:jc w:val="both"/>
              <w:rPr>
                <w:rFonts w:ascii="Times New Roman" w:hAnsi="Times New Roman" w:cs="Times New Roman"/>
                <w:sz w:val="24"/>
              </w:rPr>
            </w:pPr>
            <w:r w:rsidRPr="00EC0A7E">
              <w:rPr>
                <w:rFonts w:ascii="Times New Roman" w:hAnsi="Times New Roman" w:cs="Times New Roman"/>
                <w:sz w:val="24"/>
              </w:rPr>
              <w:t>g.</w:t>
            </w:r>
          </w:p>
        </w:tc>
        <w:tc>
          <w:tcPr>
            <w:tcW w:w="6570" w:type="dxa"/>
            <w:vAlign w:val="center"/>
          </w:tcPr>
          <w:p w:rsidR="00725067" w:rsidRPr="00EC0A7E" w:rsidRDefault="00725067" w:rsidP="006D419A">
            <w:pPr>
              <w:spacing w:line="276" w:lineRule="auto"/>
              <w:jc w:val="both"/>
              <w:rPr>
                <w:rFonts w:ascii="Times New Roman" w:hAnsi="Times New Roman" w:cs="Times New Roman"/>
                <w:sz w:val="24"/>
              </w:rPr>
            </w:pPr>
            <w:r w:rsidRPr="00EC0A7E">
              <w:rPr>
                <w:rFonts w:ascii="Times New Roman" w:hAnsi="Times New Roman" w:cs="Times New Roman"/>
                <w:sz w:val="24"/>
              </w:rPr>
              <w:t>Taxation Services – for each local employee</w:t>
            </w:r>
          </w:p>
        </w:tc>
        <w:tc>
          <w:tcPr>
            <w:tcW w:w="1800" w:type="dxa"/>
            <w:vAlign w:val="center"/>
          </w:tcPr>
          <w:p w:rsidR="00725067" w:rsidRPr="00EC0A7E" w:rsidRDefault="00725067" w:rsidP="006D419A">
            <w:pPr>
              <w:spacing w:line="276" w:lineRule="auto"/>
              <w:jc w:val="both"/>
              <w:rPr>
                <w:rFonts w:ascii="Times New Roman" w:hAnsi="Times New Roman" w:cs="Times New Roman"/>
                <w:sz w:val="24"/>
              </w:rPr>
            </w:pPr>
            <w:r w:rsidRPr="00EC0A7E">
              <w:rPr>
                <w:rFonts w:ascii="Times New Roman" w:hAnsi="Times New Roman" w:cs="Times New Roman"/>
                <w:sz w:val="24"/>
              </w:rPr>
              <w:t>50-70</w:t>
            </w:r>
          </w:p>
          <w:p w:rsidR="00725067" w:rsidRPr="00EC0A7E" w:rsidRDefault="00725067" w:rsidP="006D419A">
            <w:pPr>
              <w:spacing w:line="276" w:lineRule="auto"/>
              <w:jc w:val="both"/>
              <w:rPr>
                <w:rFonts w:ascii="Times New Roman" w:hAnsi="Times New Roman" w:cs="Times New Roman"/>
                <w:sz w:val="24"/>
              </w:rPr>
            </w:pPr>
            <w:r w:rsidRPr="00EC0A7E">
              <w:rPr>
                <w:rFonts w:ascii="Times New Roman" w:hAnsi="Times New Roman" w:cs="Times New Roman"/>
                <w:sz w:val="24"/>
              </w:rPr>
              <w:t>per employee</w:t>
            </w:r>
          </w:p>
        </w:tc>
      </w:tr>
      <w:tr w:rsidR="00725067" w:rsidRPr="00EC0A7E" w:rsidTr="00842B84">
        <w:trPr>
          <w:trHeight w:hRule="exact" w:val="806"/>
        </w:trPr>
        <w:tc>
          <w:tcPr>
            <w:tcW w:w="900" w:type="dxa"/>
            <w:vAlign w:val="center"/>
          </w:tcPr>
          <w:p w:rsidR="00725067" w:rsidRPr="00EC0A7E" w:rsidRDefault="00725067" w:rsidP="006D419A">
            <w:pPr>
              <w:spacing w:line="276" w:lineRule="auto"/>
              <w:jc w:val="both"/>
              <w:rPr>
                <w:rFonts w:ascii="Times New Roman" w:hAnsi="Times New Roman" w:cs="Times New Roman"/>
                <w:sz w:val="24"/>
              </w:rPr>
            </w:pPr>
            <w:r w:rsidRPr="00EC0A7E">
              <w:rPr>
                <w:rFonts w:ascii="Times New Roman" w:hAnsi="Times New Roman" w:cs="Times New Roman"/>
                <w:sz w:val="24"/>
              </w:rPr>
              <w:t>v</w:t>
            </w:r>
          </w:p>
        </w:tc>
        <w:tc>
          <w:tcPr>
            <w:tcW w:w="6570" w:type="dxa"/>
            <w:vAlign w:val="center"/>
          </w:tcPr>
          <w:p w:rsidR="00725067" w:rsidRPr="00EC0A7E" w:rsidRDefault="00725067" w:rsidP="006D419A">
            <w:pPr>
              <w:spacing w:line="276" w:lineRule="auto"/>
              <w:jc w:val="both"/>
              <w:rPr>
                <w:rFonts w:ascii="Times New Roman" w:hAnsi="Times New Roman" w:cs="Times New Roman"/>
                <w:b/>
                <w:sz w:val="24"/>
              </w:rPr>
            </w:pPr>
            <w:r w:rsidRPr="00EC0A7E">
              <w:rPr>
                <w:rFonts w:ascii="Times New Roman" w:hAnsi="Times New Roman" w:cs="Times New Roman"/>
                <w:b/>
                <w:sz w:val="24"/>
              </w:rPr>
              <w:t>PROVIDENT FUND SERVICES</w:t>
            </w:r>
          </w:p>
        </w:tc>
        <w:tc>
          <w:tcPr>
            <w:tcW w:w="1800" w:type="dxa"/>
            <w:vAlign w:val="center"/>
          </w:tcPr>
          <w:p w:rsidR="00725067" w:rsidRPr="00EC0A7E" w:rsidRDefault="00725067" w:rsidP="006D419A">
            <w:pPr>
              <w:spacing w:line="276" w:lineRule="auto"/>
              <w:jc w:val="both"/>
              <w:rPr>
                <w:rFonts w:ascii="Times New Roman" w:hAnsi="Times New Roman" w:cs="Times New Roman"/>
                <w:sz w:val="24"/>
              </w:rPr>
            </w:pPr>
            <w:r w:rsidRPr="00EC0A7E">
              <w:rPr>
                <w:rFonts w:ascii="Times New Roman" w:hAnsi="Times New Roman" w:cs="Times New Roman"/>
                <w:sz w:val="24"/>
              </w:rPr>
              <w:t>70-80</w:t>
            </w:r>
          </w:p>
          <w:p w:rsidR="00725067" w:rsidRPr="00EC0A7E" w:rsidRDefault="00725067" w:rsidP="006D419A">
            <w:pPr>
              <w:spacing w:line="276" w:lineRule="auto"/>
              <w:jc w:val="both"/>
              <w:rPr>
                <w:rFonts w:ascii="Times New Roman" w:hAnsi="Times New Roman" w:cs="Times New Roman"/>
                <w:sz w:val="24"/>
              </w:rPr>
            </w:pPr>
            <w:r w:rsidRPr="00EC0A7E">
              <w:rPr>
                <w:rFonts w:ascii="Times New Roman" w:hAnsi="Times New Roman" w:cs="Times New Roman"/>
                <w:sz w:val="24"/>
              </w:rPr>
              <w:t>per month</w:t>
            </w:r>
          </w:p>
        </w:tc>
      </w:tr>
      <w:tr w:rsidR="00725067" w:rsidRPr="00EC0A7E" w:rsidTr="00842B84">
        <w:trPr>
          <w:trHeight w:hRule="exact" w:val="1234"/>
        </w:trPr>
        <w:tc>
          <w:tcPr>
            <w:tcW w:w="900" w:type="dxa"/>
            <w:vAlign w:val="center"/>
          </w:tcPr>
          <w:p w:rsidR="00725067" w:rsidRPr="00EC0A7E" w:rsidRDefault="00725067" w:rsidP="006D419A">
            <w:pPr>
              <w:spacing w:line="276" w:lineRule="auto"/>
              <w:jc w:val="both"/>
              <w:rPr>
                <w:rFonts w:ascii="Times New Roman" w:hAnsi="Times New Roman" w:cs="Times New Roman"/>
                <w:sz w:val="24"/>
              </w:rPr>
            </w:pPr>
            <w:r w:rsidRPr="00EC0A7E">
              <w:rPr>
                <w:rFonts w:ascii="Times New Roman" w:hAnsi="Times New Roman" w:cs="Times New Roman"/>
                <w:sz w:val="24"/>
              </w:rPr>
              <w:t>vi</w:t>
            </w:r>
          </w:p>
        </w:tc>
        <w:tc>
          <w:tcPr>
            <w:tcW w:w="6570" w:type="dxa"/>
            <w:vAlign w:val="center"/>
          </w:tcPr>
          <w:p w:rsidR="00725067" w:rsidRPr="00EC0A7E" w:rsidRDefault="00725067" w:rsidP="006D419A">
            <w:pPr>
              <w:spacing w:line="276" w:lineRule="auto"/>
              <w:jc w:val="both"/>
              <w:rPr>
                <w:rFonts w:ascii="Times New Roman" w:hAnsi="Times New Roman" w:cs="Times New Roman"/>
                <w:b/>
                <w:sz w:val="24"/>
              </w:rPr>
            </w:pPr>
            <w:r w:rsidRPr="00EC0A7E">
              <w:rPr>
                <w:rFonts w:ascii="Times New Roman" w:hAnsi="Times New Roman" w:cs="Times New Roman"/>
                <w:b/>
                <w:sz w:val="24"/>
              </w:rPr>
              <w:t>PROVIDING LEGAL AND OTHER SERVICES, IF REQUIRED</w:t>
            </w:r>
          </w:p>
        </w:tc>
        <w:tc>
          <w:tcPr>
            <w:tcW w:w="1800" w:type="dxa"/>
            <w:vAlign w:val="center"/>
          </w:tcPr>
          <w:p w:rsidR="00725067" w:rsidRPr="00EC0A7E" w:rsidRDefault="00725067" w:rsidP="006D419A">
            <w:pPr>
              <w:spacing w:line="276" w:lineRule="auto"/>
              <w:jc w:val="both"/>
              <w:rPr>
                <w:rFonts w:ascii="Times New Roman" w:hAnsi="Times New Roman" w:cs="Times New Roman"/>
                <w:sz w:val="24"/>
              </w:rPr>
            </w:pPr>
            <w:r w:rsidRPr="00EC0A7E">
              <w:rPr>
                <w:rFonts w:ascii="Times New Roman" w:hAnsi="Times New Roman" w:cs="Times New Roman"/>
                <w:sz w:val="24"/>
              </w:rPr>
              <w:t>Negotiable; will be fixed on mutual understanding and case to case basis</w:t>
            </w:r>
          </w:p>
        </w:tc>
      </w:tr>
    </w:tbl>
    <w:p w:rsidR="00694A69" w:rsidRDefault="00694A69" w:rsidP="006D419A">
      <w:pPr>
        <w:spacing w:before="240" w:after="0" w:line="276" w:lineRule="auto"/>
        <w:jc w:val="both"/>
        <w:rPr>
          <w:rFonts w:ascii="Times New Roman" w:hAnsi="Times New Roman" w:cs="Times New Roman"/>
          <w:sz w:val="28"/>
          <w:szCs w:val="24"/>
          <w:lang/>
        </w:rPr>
      </w:pPr>
    </w:p>
    <w:p w:rsidR="00805953" w:rsidRDefault="00805953" w:rsidP="006D419A">
      <w:pPr>
        <w:spacing w:before="240" w:after="0" w:line="276" w:lineRule="auto"/>
        <w:jc w:val="both"/>
        <w:rPr>
          <w:rFonts w:ascii="Times New Roman" w:hAnsi="Times New Roman" w:cs="Times New Roman"/>
          <w:sz w:val="28"/>
          <w:szCs w:val="24"/>
          <w:lang/>
        </w:rPr>
      </w:pPr>
    </w:p>
    <w:p w:rsidR="00805953" w:rsidRDefault="00805953" w:rsidP="006D419A">
      <w:pPr>
        <w:spacing w:before="240" w:after="0" w:line="276" w:lineRule="auto"/>
        <w:jc w:val="both"/>
        <w:rPr>
          <w:rFonts w:ascii="Times New Roman" w:hAnsi="Times New Roman" w:cs="Times New Roman"/>
          <w:sz w:val="28"/>
          <w:szCs w:val="24"/>
          <w:lang/>
        </w:rPr>
      </w:pPr>
    </w:p>
    <w:p w:rsidR="00805953" w:rsidRDefault="00805953" w:rsidP="006D419A">
      <w:pPr>
        <w:spacing w:before="240" w:after="0" w:line="276" w:lineRule="auto"/>
        <w:jc w:val="both"/>
        <w:rPr>
          <w:rFonts w:ascii="Times New Roman" w:hAnsi="Times New Roman" w:cs="Times New Roman"/>
          <w:sz w:val="28"/>
          <w:szCs w:val="24"/>
          <w:lang/>
        </w:rPr>
      </w:pPr>
    </w:p>
    <w:p w:rsidR="00805953" w:rsidRDefault="00805953" w:rsidP="006D419A">
      <w:pPr>
        <w:spacing w:before="240" w:after="0" w:line="276" w:lineRule="auto"/>
        <w:jc w:val="both"/>
        <w:rPr>
          <w:rFonts w:ascii="Times New Roman" w:hAnsi="Times New Roman" w:cs="Times New Roman"/>
          <w:sz w:val="28"/>
          <w:szCs w:val="24"/>
          <w:lang/>
        </w:rPr>
      </w:pPr>
    </w:p>
    <w:p w:rsidR="00805953" w:rsidRDefault="00805953" w:rsidP="006D419A">
      <w:pPr>
        <w:spacing w:before="240" w:after="0" w:line="276" w:lineRule="auto"/>
        <w:jc w:val="both"/>
        <w:rPr>
          <w:rFonts w:ascii="Times New Roman" w:hAnsi="Times New Roman" w:cs="Times New Roman"/>
          <w:sz w:val="28"/>
          <w:szCs w:val="24"/>
          <w:lang/>
        </w:rPr>
      </w:pPr>
    </w:p>
    <w:p w:rsidR="00805953" w:rsidRDefault="00805953" w:rsidP="006D419A">
      <w:pPr>
        <w:spacing w:before="240" w:after="0" w:line="276" w:lineRule="auto"/>
        <w:jc w:val="both"/>
        <w:rPr>
          <w:rFonts w:ascii="Times New Roman" w:hAnsi="Times New Roman" w:cs="Times New Roman"/>
          <w:sz w:val="28"/>
          <w:szCs w:val="24"/>
          <w:lang/>
        </w:rPr>
      </w:pPr>
    </w:p>
    <w:p w:rsidR="00805953" w:rsidRDefault="00805953" w:rsidP="006D419A">
      <w:pPr>
        <w:spacing w:before="240" w:after="0" w:line="276" w:lineRule="auto"/>
        <w:jc w:val="both"/>
        <w:rPr>
          <w:rFonts w:ascii="Times New Roman" w:hAnsi="Times New Roman" w:cs="Times New Roman"/>
          <w:sz w:val="28"/>
          <w:szCs w:val="24"/>
          <w:lang/>
        </w:rPr>
      </w:pPr>
    </w:p>
    <w:p w:rsidR="00805953" w:rsidRDefault="00805953" w:rsidP="006D419A">
      <w:pPr>
        <w:spacing w:before="240" w:after="0" w:line="276" w:lineRule="auto"/>
        <w:jc w:val="both"/>
        <w:rPr>
          <w:rFonts w:ascii="Times New Roman" w:hAnsi="Times New Roman" w:cs="Times New Roman"/>
          <w:sz w:val="28"/>
          <w:szCs w:val="24"/>
          <w:lang/>
        </w:rPr>
      </w:pPr>
    </w:p>
    <w:p w:rsidR="008C3937" w:rsidRDefault="008C3937" w:rsidP="006D419A">
      <w:pPr>
        <w:spacing w:before="240" w:after="0" w:line="276" w:lineRule="auto"/>
        <w:jc w:val="both"/>
        <w:rPr>
          <w:rFonts w:ascii="Times New Roman" w:hAnsi="Times New Roman" w:cs="Times New Roman"/>
          <w:sz w:val="28"/>
          <w:szCs w:val="24"/>
          <w:lang/>
        </w:rPr>
      </w:pPr>
    </w:p>
    <w:p w:rsidR="00103F97" w:rsidRDefault="00103F97" w:rsidP="006D419A">
      <w:pPr>
        <w:spacing w:before="240" w:after="0" w:line="276" w:lineRule="auto"/>
        <w:jc w:val="both"/>
        <w:rPr>
          <w:rFonts w:ascii="Times New Roman" w:hAnsi="Times New Roman" w:cs="Times New Roman"/>
          <w:b/>
          <w:sz w:val="32"/>
          <w:szCs w:val="24"/>
          <w:lang/>
        </w:rPr>
      </w:pPr>
    </w:p>
    <w:tbl>
      <w:tblPr>
        <w:tblStyle w:val="TableGrid"/>
        <w:tblW w:w="0" w:type="auto"/>
        <w:tblLook w:val="04A0"/>
      </w:tblPr>
      <w:tblGrid>
        <w:gridCol w:w="9020"/>
      </w:tblGrid>
      <w:tr w:rsidR="00D3587D" w:rsidTr="00312988">
        <w:tc>
          <w:tcPr>
            <w:tcW w:w="9020" w:type="dxa"/>
            <w:tcBorders>
              <w:top w:val="single" w:sz="12" w:space="0" w:color="auto"/>
              <w:left w:val="single" w:sz="12" w:space="0" w:color="auto"/>
              <w:bottom w:val="single" w:sz="12" w:space="0" w:color="auto"/>
              <w:right w:val="single" w:sz="12" w:space="0" w:color="auto"/>
            </w:tcBorders>
          </w:tcPr>
          <w:p w:rsidR="00D3587D" w:rsidRDefault="00D3587D" w:rsidP="006D419A">
            <w:pPr>
              <w:spacing w:before="240" w:line="276" w:lineRule="auto"/>
              <w:jc w:val="both"/>
              <w:rPr>
                <w:rFonts w:ascii="Times New Roman" w:hAnsi="Times New Roman" w:cs="Times New Roman"/>
                <w:b/>
                <w:sz w:val="32"/>
                <w:szCs w:val="24"/>
                <w:lang/>
              </w:rPr>
            </w:pPr>
            <w:r w:rsidRPr="00805953">
              <w:rPr>
                <w:rFonts w:ascii="Times New Roman" w:hAnsi="Times New Roman" w:cs="Times New Roman"/>
                <w:b/>
                <w:sz w:val="32"/>
                <w:szCs w:val="24"/>
                <w:lang/>
              </w:rPr>
              <w:t>Chapter 4:</w:t>
            </w:r>
          </w:p>
        </w:tc>
      </w:tr>
    </w:tbl>
    <w:p w:rsidR="002F45F6" w:rsidRPr="002F45F6" w:rsidRDefault="002F45F6" w:rsidP="006D419A">
      <w:pPr>
        <w:spacing w:after="0" w:line="276" w:lineRule="auto"/>
        <w:jc w:val="both"/>
        <w:rPr>
          <w:rFonts w:ascii="Times New Roman" w:hAnsi="Times New Roman" w:cs="Times New Roman"/>
          <w:sz w:val="24"/>
          <w:szCs w:val="24"/>
          <w:lang/>
        </w:rPr>
      </w:pPr>
    </w:p>
    <w:p w:rsidR="00805953" w:rsidRPr="002F45F6" w:rsidRDefault="003D679E" w:rsidP="006D419A">
      <w:pPr>
        <w:spacing w:after="0" w:line="276" w:lineRule="auto"/>
        <w:jc w:val="both"/>
        <w:rPr>
          <w:rFonts w:ascii="Times New Roman" w:hAnsi="Times New Roman" w:cs="Times New Roman"/>
          <w:b/>
          <w:sz w:val="28"/>
          <w:szCs w:val="24"/>
          <w:lang/>
        </w:rPr>
      </w:pPr>
      <w:r>
        <w:rPr>
          <w:rFonts w:ascii="Times New Roman" w:hAnsi="Times New Roman" w:cs="Times New Roman"/>
          <w:b/>
          <w:sz w:val="24"/>
          <w:szCs w:val="24"/>
          <w:lang/>
        </w:rPr>
        <w:t xml:space="preserve">4.1 </w:t>
      </w:r>
      <w:r w:rsidR="00805953" w:rsidRPr="002F45F6">
        <w:rPr>
          <w:rFonts w:ascii="Times New Roman" w:hAnsi="Times New Roman" w:cs="Times New Roman"/>
          <w:b/>
          <w:sz w:val="24"/>
          <w:szCs w:val="24"/>
          <w:lang/>
        </w:rPr>
        <w:t xml:space="preserve">Findings and Discussion </w:t>
      </w:r>
    </w:p>
    <w:p w:rsidR="001A3640" w:rsidRDefault="00467307" w:rsidP="006D419A">
      <w:pPr>
        <w:spacing w:after="0" w:line="276" w:lineRule="auto"/>
        <w:jc w:val="both"/>
        <w:rPr>
          <w:rFonts w:ascii="Times New Roman" w:hAnsi="Times New Roman" w:cs="Times New Roman"/>
          <w:sz w:val="24"/>
          <w:szCs w:val="24"/>
          <w:lang/>
        </w:rPr>
      </w:pPr>
      <w:r w:rsidRPr="00467307">
        <w:rPr>
          <w:rFonts w:ascii="Times New Roman" w:hAnsi="Times New Roman" w:cs="Times New Roman"/>
          <w:sz w:val="24"/>
          <w:szCs w:val="24"/>
          <w:lang/>
        </w:rPr>
        <w:t>Professional accountants have a responsibility to consider public interest and maintain accounting career fame. The IFAC and the ICAB Code of Ethics assist the accountants to meet these obligations by setting up ethical guidelines to follow the followers. Clients, government, financial institutions, employees, investors, and business interests related to public interest and financial community and others who support the business's transparency and fairness, depending on the neutrality and honesty of the accounting profession. In short, then, the main reason the accountants should have a moral code depends on the people and their expertise. It is important that these dependencies extend beyond the client to the general community. The agreement with the client on a range of issues concerning the client they often have access to confidential and sensitive information. Auditors (and other assurance providers) claim to give an independent view. It is vital that the accountants (especially those who assures) are independent. ICAB member (and trainee) and member organizations are subject to the ICAB Code of Ethics. This is affected by the guidance of IFAC (International organizations' accounts, among which ICAB members). Here it is known as IFAC Code of Ethics. IFAC discusses international standards of auditing (ISA) received by ICAB.</w:t>
      </w:r>
    </w:p>
    <w:p w:rsidR="00326156" w:rsidRDefault="00326156" w:rsidP="006D419A">
      <w:pPr>
        <w:spacing w:before="240" w:after="0" w:line="276" w:lineRule="auto"/>
        <w:jc w:val="both"/>
        <w:rPr>
          <w:rFonts w:ascii="Times New Roman" w:hAnsi="Times New Roman" w:cs="Times New Roman"/>
          <w:sz w:val="24"/>
          <w:szCs w:val="24"/>
          <w:lang/>
        </w:rPr>
      </w:pPr>
      <w:r w:rsidRPr="00326156">
        <w:rPr>
          <w:rFonts w:ascii="Times New Roman" w:hAnsi="Times New Roman" w:cs="Times New Roman"/>
          <w:sz w:val="24"/>
          <w:szCs w:val="24"/>
          <w:lang/>
        </w:rPr>
        <w:t>The IFAC code has several basic principles. Then it outlines the core issues of liberty as freedom and highlights general and specific threats for freedom and security that can be implemented to reduce the threats. According to the IFAC code, it is necessary to evaluate the threat of independence and assess whether the threats are incomplete. If threats are not measurable, then auditors can protect and implement the requirements to eliminate threats or reduce them at an acceptable level. It acknowledges that there may be an occasion where there is no protection. In such a situation, eliminating threats or justifying activities is only appropriate. Reduce instinct or close it. The threats identified by code are six common sources:</w:t>
      </w:r>
    </w:p>
    <w:p w:rsidR="009C76D2" w:rsidRPr="009C76D2" w:rsidRDefault="009C76D2" w:rsidP="006D419A">
      <w:pPr>
        <w:pStyle w:val="ListParagraph"/>
        <w:numPr>
          <w:ilvl w:val="0"/>
          <w:numId w:val="24"/>
        </w:numPr>
        <w:spacing w:before="240" w:after="0" w:line="276" w:lineRule="auto"/>
        <w:jc w:val="both"/>
        <w:rPr>
          <w:rFonts w:ascii="Times New Roman" w:hAnsi="Times New Roman" w:cs="Times New Roman"/>
          <w:sz w:val="24"/>
          <w:szCs w:val="24"/>
          <w:lang/>
        </w:rPr>
      </w:pPr>
      <w:r w:rsidRPr="009C76D2">
        <w:rPr>
          <w:rFonts w:ascii="Times New Roman" w:hAnsi="Times New Roman" w:cs="Times New Roman"/>
          <w:sz w:val="24"/>
          <w:szCs w:val="24"/>
          <w:lang/>
        </w:rPr>
        <w:t>The threat of interest (for example, the client has financial interest)</w:t>
      </w:r>
      <w:r>
        <w:rPr>
          <w:rFonts w:ascii="Times New Roman" w:hAnsi="Times New Roman" w:cs="Times New Roman"/>
          <w:sz w:val="24"/>
          <w:szCs w:val="24"/>
          <w:lang/>
        </w:rPr>
        <w:t>.</w:t>
      </w:r>
    </w:p>
    <w:p w:rsidR="009C76D2" w:rsidRPr="009C76D2" w:rsidRDefault="009C76D2" w:rsidP="006D419A">
      <w:pPr>
        <w:pStyle w:val="ListParagraph"/>
        <w:numPr>
          <w:ilvl w:val="0"/>
          <w:numId w:val="24"/>
        </w:numPr>
        <w:spacing w:before="240" w:after="0" w:line="276" w:lineRule="auto"/>
        <w:jc w:val="both"/>
        <w:rPr>
          <w:rFonts w:ascii="Times New Roman" w:hAnsi="Times New Roman" w:cs="Times New Roman"/>
          <w:sz w:val="24"/>
          <w:szCs w:val="24"/>
          <w:lang/>
        </w:rPr>
      </w:pPr>
      <w:r w:rsidRPr="009C76D2">
        <w:rPr>
          <w:rFonts w:ascii="Times New Roman" w:hAnsi="Times New Roman" w:cs="Times New Roman"/>
          <w:sz w:val="24"/>
          <w:szCs w:val="24"/>
          <w:lang/>
        </w:rPr>
        <w:t>Self-review threat (for example, monitored financial statements prepared by the firm)</w:t>
      </w:r>
      <w:r>
        <w:rPr>
          <w:rFonts w:ascii="Times New Roman" w:hAnsi="Times New Roman" w:cs="Times New Roman"/>
          <w:sz w:val="24"/>
          <w:szCs w:val="24"/>
          <w:lang/>
        </w:rPr>
        <w:t>.</w:t>
      </w:r>
    </w:p>
    <w:p w:rsidR="009C76D2" w:rsidRPr="009C76D2" w:rsidRDefault="009C76D2" w:rsidP="006D419A">
      <w:pPr>
        <w:pStyle w:val="ListParagraph"/>
        <w:numPr>
          <w:ilvl w:val="0"/>
          <w:numId w:val="24"/>
        </w:numPr>
        <w:spacing w:before="240" w:after="0" w:line="276" w:lineRule="auto"/>
        <w:jc w:val="both"/>
        <w:rPr>
          <w:rFonts w:ascii="Times New Roman" w:hAnsi="Times New Roman" w:cs="Times New Roman"/>
          <w:sz w:val="24"/>
          <w:szCs w:val="24"/>
          <w:lang/>
        </w:rPr>
      </w:pPr>
      <w:r w:rsidRPr="009C76D2">
        <w:rPr>
          <w:rFonts w:ascii="Times New Roman" w:hAnsi="Times New Roman" w:cs="Times New Roman"/>
          <w:sz w:val="24"/>
          <w:szCs w:val="24"/>
          <w:lang/>
        </w:rPr>
        <w:t>Advocacy threat (for example, by distributing shares, promoting the client's position)</w:t>
      </w:r>
      <w:r>
        <w:rPr>
          <w:rFonts w:ascii="Times New Roman" w:hAnsi="Times New Roman" w:cs="Times New Roman"/>
          <w:sz w:val="24"/>
          <w:szCs w:val="24"/>
          <w:lang/>
        </w:rPr>
        <w:t>.</w:t>
      </w:r>
    </w:p>
    <w:p w:rsidR="009C76D2" w:rsidRPr="009C76D2" w:rsidRDefault="009C76D2" w:rsidP="006D419A">
      <w:pPr>
        <w:pStyle w:val="ListParagraph"/>
        <w:numPr>
          <w:ilvl w:val="0"/>
          <w:numId w:val="24"/>
        </w:numPr>
        <w:spacing w:before="240" w:after="0" w:line="276" w:lineRule="auto"/>
        <w:jc w:val="both"/>
        <w:rPr>
          <w:rFonts w:ascii="Times New Roman" w:hAnsi="Times New Roman" w:cs="Times New Roman"/>
          <w:sz w:val="24"/>
          <w:szCs w:val="24"/>
          <w:lang/>
        </w:rPr>
      </w:pPr>
      <w:r w:rsidRPr="009C76D2">
        <w:rPr>
          <w:rFonts w:ascii="Times New Roman" w:hAnsi="Times New Roman" w:cs="Times New Roman"/>
          <w:sz w:val="24"/>
          <w:szCs w:val="24"/>
          <w:lang/>
        </w:rPr>
        <w:t>Contact threat (for example, member of an audit team in the client's family)</w:t>
      </w:r>
      <w:r>
        <w:rPr>
          <w:rFonts w:ascii="Times New Roman" w:hAnsi="Times New Roman" w:cs="Times New Roman"/>
          <w:sz w:val="24"/>
          <w:szCs w:val="24"/>
          <w:lang/>
        </w:rPr>
        <w:t>.</w:t>
      </w:r>
    </w:p>
    <w:p w:rsidR="009C76D2" w:rsidRPr="009C76D2" w:rsidRDefault="009C76D2" w:rsidP="006D419A">
      <w:pPr>
        <w:pStyle w:val="ListParagraph"/>
        <w:numPr>
          <w:ilvl w:val="0"/>
          <w:numId w:val="24"/>
        </w:numPr>
        <w:spacing w:before="240" w:after="0" w:line="276" w:lineRule="auto"/>
        <w:jc w:val="both"/>
        <w:rPr>
          <w:rFonts w:ascii="Times New Roman" w:hAnsi="Times New Roman" w:cs="Times New Roman"/>
          <w:sz w:val="24"/>
          <w:szCs w:val="24"/>
          <w:lang/>
        </w:rPr>
      </w:pPr>
      <w:r w:rsidRPr="009C76D2">
        <w:rPr>
          <w:rFonts w:ascii="Times New Roman" w:hAnsi="Times New Roman" w:cs="Times New Roman"/>
          <w:sz w:val="24"/>
          <w:szCs w:val="24"/>
          <w:lang/>
        </w:rPr>
        <w:t>Threatened threats (for example, due to disagreements due to replacement threats)</w:t>
      </w:r>
      <w:r>
        <w:rPr>
          <w:rFonts w:ascii="Times New Roman" w:hAnsi="Times New Roman" w:cs="Times New Roman"/>
          <w:sz w:val="24"/>
          <w:szCs w:val="24"/>
          <w:lang/>
        </w:rPr>
        <w:t>.</w:t>
      </w:r>
    </w:p>
    <w:p w:rsidR="009C76D2" w:rsidRDefault="009C76D2" w:rsidP="006D419A">
      <w:pPr>
        <w:pStyle w:val="ListParagraph"/>
        <w:numPr>
          <w:ilvl w:val="0"/>
          <w:numId w:val="24"/>
        </w:numPr>
        <w:spacing w:before="240" w:after="0" w:line="276" w:lineRule="auto"/>
        <w:jc w:val="both"/>
        <w:rPr>
          <w:rFonts w:ascii="Times New Roman" w:hAnsi="Times New Roman" w:cs="Times New Roman"/>
          <w:sz w:val="24"/>
          <w:szCs w:val="24"/>
          <w:lang/>
        </w:rPr>
      </w:pPr>
      <w:r w:rsidRPr="009C76D2">
        <w:rPr>
          <w:rFonts w:ascii="Times New Roman" w:hAnsi="Times New Roman" w:cs="Times New Roman"/>
          <w:sz w:val="24"/>
          <w:szCs w:val="24"/>
          <w:lang/>
        </w:rPr>
        <w:t>Management threats (for example, should be managed by management, such as the design and implementation of the IT system)</w:t>
      </w:r>
      <w:r>
        <w:rPr>
          <w:rFonts w:ascii="Times New Roman" w:hAnsi="Times New Roman" w:cs="Times New Roman"/>
          <w:sz w:val="24"/>
          <w:szCs w:val="24"/>
          <w:lang/>
        </w:rPr>
        <w:t>.</w:t>
      </w:r>
    </w:p>
    <w:p w:rsidR="005127DC" w:rsidRPr="005127DC" w:rsidRDefault="005127DC" w:rsidP="006D419A">
      <w:pPr>
        <w:spacing w:before="240" w:after="0" w:line="276" w:lineRule="auto"/>
        <w:jc w:val="both"/>
        <w:rPr>
          <w:rFonts w:ascii="Times New Roman" w:hAnsi="Times New Roman" w:cs="Times New Roman"/>
          <w:sz w:val="24"/>
          <w:szCs w:val="24"/>
          <w:lang/>
        </w:rPr>
      </w:pPr>
      <w:r w:rsidRPr="005127DC">
        <w:rPr>
          <w:rFonts w:ascii="Times New Roman" w:hAnsi="Times New Roman" w:cs="Times New Roman"/>
          <w:sz w:val="24"/>
          <w:szCs w:val="24"/>
          <w:lang/>
        </w:rPr>
        <w:t xml:space="preserve">By analyzing ACNABIN's general linkage with the </w:t>
      </w:r>
      <w:r w:rsidR="00EC6F83" w:rsidRPr="005127DC">
        <w:rPr>
          <w:rFonts w:ascii="Times New Roman" w:hAnsi="Times New Roman" w:cs="Times New Roman"/>
          <w:sz w:val="24"/>
          <w:szCs w:val="24"/>
          <w:lang/>
        </w:rPr>
        <w:t>Liaison</w:t>
      </w:r>
      <w:r w:rsidRPr="005127DC">
        <w:rPr>
          <w:rFonts w:ascii="Times New Roman" w:hAnsi="Times New Roman" w:cs="Times New Roman"/>
          <w:sz w:val="24"/>
          <w:szCs w:val="24"/>
          <w:lang/>
        </w:rPr>
        <w:t xml:space="preserve"> office, it is my finding that it is risky to the risk of ACNABIN self-review because ACNABIN provides several liaison and audit and the same company provides other non-audit services as mentioned in Chapter 3. </w:t>
      </w:r>
      <w:r w:rsidRPr="005127DC">
        <w:rPr>
          <w:rFonts w:ascii="Times New Roman" w:hAnsi="Times New Roman" w:cs="Times New Roman"/>
          <w:sz w:val="24"/>
          <w:szCs w:val="24"/>
          <w:lang/>
        </w:rPr>
        <w:lastRenderedPageBreak/>
        <w:t>The illustration below illustrates that. Often, the threat of self-review creates other types of threats such as prompting threats, threats of interest, and management threats.</w:t>
      </w:r>
    </w:p>
    <w:p w:rsidR="009C76D2" w:rsidRPr="00467307" w:rsidRDefault="009C76D2" w:rsidP="006D419A">
      <w:pPr>
        <w:spacing w:before="240" w:after="0" w:line="276" w:lineRule="auto"/>
        <w:jc w:val="both"/>
        <w:rPr>
          <w:rFonts w:ascii="Times New Roman" w:hAnsi="Times New Roman" w:cs="Times New Roman"/>
          <w:sz w:val="24"/>
          <w:szCs w:val="24"/>
          <w:lang/>
        </w:rPr>
      </w:pPr>
    </w:p>
    <w:p w:rsidR="00EE5AB9" w:rsidRDefault="00EE5AB9" w:rsidP="006D419A">
      <w:pPr>
        <w:spacing w:line="276" w:lineRule="auto"/>
        <w:jc w:val="both"/>
        <w:rPr>
          <w:rFonts w:ascii="Times New Roman" w:hAnsi="Times New Roman" w:cs="Times New Roman"/>
          <w:b/>
          <w:sz w:val="24"/>
          <w:szCs w:val="24"/>
          <w:lang/>
        </w:rPr>
      </w:pPr>
      <w:r>
        <w:rPr>
          <w:rFonts w:ascii="Times New Roman" w:hAnsi="Times New Roman" w:cs="Times New Roman"/>
          <w:b/>
          <w:sz w:val="24"/>
          <w:szCs w:val="24"/>
          <w:lang/>
        </w:rPr>
        <w:t>Audit procedure on Diagram</w:t>
      </w:r>
    </w:p>
    <w:p w:rsidR="00EE5AB9" w:rsidRDefault="00B226E8" w:rsidP="006D419A">
      <w:pPr>
        <w:spacing w:line="276" w:lineRule="auto"/>
        <w:jc w:val="both"/>
        <w:rPr>
          <w:rFonts w:ascii="Times New Roman" w:hAnsi="Times New Roman" w:cs="Times New Roman"/>
          <w:b/>
          <w:sz w:val="24"/>
          <w:szCs w:val="24"/>
          <w:lang/>
        </w:rPr>
      </w:pPr>
      <w:r>
        <w:rPr>
          <w:rFonts w:ascii="Times New Roman" w:hAnsi="Times New Roman" w:cs="Times New Roman"/>
          <w:noProof/>
          <w:sz w:val="24"/>
          <w:szCs w:val="24"/>
        </w:rPr>
        <w:t>`</w:t>
      </w:r>
      <w:r w:rsidR="00EE5AB9">
        <w:rPr>
          <w:rFonts w:ascii="Times New Roman" w:hAnsi="Times New Roman" w:cs="Times New Roman"/>
          <w:noProof/>
          <w:sz w:val="24"/>
          <w:szCs w:val="24"/>
        </w:rPr>
        <w:drawing>
          <wp:inline distT="0" distB="0" distL="0" distR="0">
            <wp:extent cx="5734050" cy="3692000"/>
            <wp:effectExtent l="76200" t="76200" r="133350" b="13716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34050" cy="36920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894921" w:rsidRDefault="00894921" w:rsidP="006D419A">
      <w:pPr>
        <w:spacing w:line="276" w:lineRule="auto"/>
        <w:jc w:val="both"/>
        <w:rPr>
          <w:rFonts w:ascii="Times New Roman" w:hAnsi="Times New Roman" w:cs="Times New Roman"/>
          <w:b/>
          <w:sz w:val="28"/>
          <w:szCs w:val="24"/>
          <w:lang/>
        </w:rPr>
      </w:pPr>
    </w:p>
    <w:p w:rsidR="000D4C6A" w:rsidRDefault="000D4C6A" w:rsidP="006D419A">
      <w:pPr>
        <w:spacing w:line="276" w:lineRule="auto"/>
        <w:jc w:val="both"/>
        <w:rPr>
          <w:rFonts w:ascii="Times New Roman" w:hAnsi="Times New Roman" w:cs="Times New Roman"/>
          <w:b/>
          <w:sz w:val="28"/>
          <w:szCs w:val="24"/>
          <w:lang/>
        </w:rPr>
      </w:pPr>
    </w:p>
    <w:p w:rsidR="000D4C6A" w:rsidRDefault="000D4C6A" w:rsidP="006D419A">
      <w:pPr>
        <w:spacing w:line="276" w:lineRule="auto"/>
        <w:jc w:val="both"/>
        <w:rPr>
          <w:rFonts w:ascii="Times New Roman" w:hAnsi="Times New Roman" w:cs="Times New Roman"/>
          <w:b/>
          <w:sz w:val="28"/>
          <w:szCs w:val="24"/>
          <w:lang/>
        </w:rPr>
      </w:pPr>
    </w:p>
    <w:p w:rsidR="000D4C6A" w:rsidRDefault="000D4C6A" w:rsidP="006D419A">
      <w:pPr>
        <w:spacing w:line="276" w:lineRule="auto"/>
        <w:jc w:val="both"/>
        <w:rPr>
          <w:rFonts w:ascii="Times New Roman" w:hAnsi="Times New Roman" w:cs="Times New Roman"/>
          <w:b/>
          <w:sz w:val="28"/>
          <w:szCs w:val="24"/>
          <w:lang/>
        </w:rPr>
      </w:pPr>
    </w:p>
    <w:p w:rsidR="000D4C6A" w:rsidRDefault="000D4C6A" w:rsidP="006D419A">
      <w:pPr>
        <w:spacing w:line="276" w:lineRule="auto"/>
        <w:jc w:val="both"/>
        <w:rPr>
          <w:rFonts w:ascii="Times New Roman" w:hAnsi="Times New Roman" w:cs="Times New Roman"/>
          <w:b/>
          <w:sz w:val="28"/>
          <w:szCs w:val="24"/>
          <w:lang/>
        </w:rPr>
      </w:pPr>
    </w:p>
    <w:p w:rsidR="000D4C6A" w:rsidRDefault="000D4C6A" w:rsidP="006D419A">
      <w:pPr>
        <w:spacing w:line="276" w:lineRule="auto"/>
        <w:jc w:val="both"/>
        <w:rPr>
          <w:rFonts w:ascii="Times New Roman" w:hAnsi="Times New Roman" w:cs="Times New Roman"/>
          <w:b/>
          <w:sz w:val="28"/>
          <w:szCs w:val="24"/>
          <w:lang/>
        </w:rPr>
      </w:pPr>
    </w:p>
    <w:p w:rsidR="000D4C6A" w:rsidRDefault="000D4C6A" w:rsidP="006D419A">
      <w:pPr>
        <w:spacing w:line="276" w:lineRule="auto"/>
        <w:jc w:val="both"/>
        <w:rPr>
          <w:rFonts w:ascii="Times New Roman" w:hAnsi="Times New Roman" w:cs="Times New Roman"/>
          <w:b/>
          <w:sz w:val="28"/>
          <w:szCs w:val="24"/>
          <w:lang/>
        </w:rPr>
      </w:pPr>
    </w:p>
    <w:p w:rsidR="000D4C6A" w:rsidRDefault="000D4C6A" w:rsidP="006D419A">
      <w:pPr>
        <w:spacing w:line="276" w:lineRule="auto"/>
        <w:jc w:val="both"/>
        <w:rPr>
          <w:rFonts w:ascii="Times New Roman" w:hAnsi="Times New Roman" w:cs="Times New Roman"/>
          <w:b/>
          <w:sz w:val="28"/>
          <w:szCs w:val="24"/>
          <w:lang/>
        </w:rPr>
      </w:pPr>
    </w:p>
    <w:p w:rsidR="000D4C6A" w:rsidRDefault="000D4C6A" w:rsidP="006D419A">
      <w:pPr>
        <w:spacing w:line="276" w:lineRule="auto"/>
        <w:jc w:val="both"/>
        <w:rPr>
          <w:rFonts w:ascii="Times New Roman" w:hAnsi="Times New Roman" w:cs="Times New Roman"/>
          <w:b/>
          <w:sz w:val="28"/>
          <w:szCs w:val="24"/>
          <w:lang/>
        </w:rPr>
      </w:pPr>
    </w:p>
    <w:p w:rsidR="000D4C6A" w:rsidRDefault="000D4C6A" w:rsidP="006D419A">
      <w:pPr>
        <w:spacing w:line="276" w:lineRule="auto"/>
        <w:jc w:val="both"/>
        <w:rPr>
          <w:rFonts w:ascii="Times New Roman" w:hAnsi="Times New Roman" w:cs="Times New Roman"/>
          <w:b/>
          <w:sz w:val="28"/>
          <w:szCs w:val="24"/>
          <w:lang/>
        </w:rPr>
      </w:pPr>
    </w:p>
    <w:p w:rsidR="000D4C6A" w:rsidRDefault="000D4C6A" w:rsidP="006D419A">
      <w:pPr>
        <w:spacing w:line="276" w:lineRule="auto"/>
        <w:jc w:val="both"/>
        <w:rPr>
          <w:rFonts w:ascii="Times New Roman" w:hAnsi="Times New Roman" w:cs="Times New Roman"/>
          <w:b/>
          <w:sz w:val="28"/>
          <w:szCs w:val="24"/>
          <w:lang/>
        </w:rPr>
      </w:pPr>
    </w:p>
    <w:p w:rsidR="000D4C6A" w:rsidRDefault="000D4C6A" w:rsidP="006D419A">
      <w:pPr>
        <w:spacing w:line="276" w:lineRule="auto"/>
        <w:jc w:val="both"/>
        <w:rPr>
          <w:rFonts w:ascii="Times New Roman" w:hAnsi="Times New Roman" w:cs="Times New Roman"/>
          <w:b/>
          <w:sz w:val="28"/>
          <w:szCs w:val="24"/>
          <w:lang/>
        </w:rPr>
      </w:pPr>
    </w:p>
    <w:p w:rsidR="000D4C6A" w:rsidRDefault="000D4C6A" w:rsidP="006D419A">
      <w:pPr>
        <w:spacing w:line="276" w:lineRule="auto"/>
        <w:jc w:val="both"/>
        <w:rPr>
          <w:rFonts w:ascii="Times New Roman" w:hAnsi="Times New Roman" w:cs="Times New Roman"/>
          <w:b/>
          <w:sz w:val="28"/>
          <w:szCs w:val="24"/>
          <w:lang/>
        </w:rPr>
      </w:pPr>
    </w:p>
    <w:p w:rsidR="000D4C6A" w:rsidRDefault="000D4C6A" w:rsidP="006D419A">
      <w:pPr>
        <w:spacing w:line="276" w:lineRule="auto"/>
        <w:jc w:val="both"/>
        <w:rPr>
          <w:rFonts w:ascii="Times New Roman" w:hAnsi="Times New Roman" w:cs="Times New Roman"/>
          <w:b/>
          <w:sz w:val="28"/>
          <w:szCs w:val="24"/>
          <w:lang/>
        </w:rPr>
      </w:pPr>
    </w:p>
    <w:p w:rsidR="00AC3701" w:rsidRPr="003D679E" w:rsidRDefault="008C3937" w:rsidP="006D419A">
      <w:pPr>
        <w:spacing w:line="276" w:lineRule="auto"/>
        <w:jc w:val="both"/>
        <w:rPr>
          <w:rFonts w:ascii="Times New Roman" w:hAnsi="Times New Roman" w:cs="Times New Roman"/>
          <w:b/>
          <w:sz w:val="24"/>
          <w:szCs w:val="24"/>
          <w:lang/>
        </w:rPr>
      </w:pPr>
      <w:r w:rsidRPr="003D679E">
        <w:rPr>
          <w:rFonts w:ascii="Times New Roman" w:hAnsi="Times New Roman" w:cs="Times New Roman"/>
          <w:b/>
          <w:sz w:val="24"/>
          <w:szCs w:val="24"/>
          <w:lang/>
        </w:rPr>
        <w:t xml:space="preserve">4.2 </w:t>
      </w:r>
      <w:r w:rsidR="00AC3701" w:rsidRPr="003D679E">
        <w:rPr>
          <w:rFonts w:ascii="Times New Roman" w:hAnsi="Times New Roman" w:cs="Times New Roman"/>
          <w:b/>
          <w:sz w:val="24"/>
          <w:szCs w:val="24"/>
          <w:lang/>
        </w:rPr>
        <w:t>Safeguard’</w:t>
      </w:r>
      <w:r w:rsidR="000E6AF6" w:rsidRPr="003D679E">
        <w:rPr>
          <w:rFonts w:ascii="Times New Roman" w:hAnsi="Times New Roman" w:cs="Times New Roman"/>
          <w:b/>
          <w:sz w:val="24"/>
          <w:szCs w:val="24"/>
          <w:lang/>
        </w:rPr>
        <w:t>s Application</w:t>
      </w:r>
    </w:p>
    <w:p w:rsidR="00511A10" w:rsidRPr="00511A10" w:rsidRDefault="00511A10" w:rsidP="006D419A">
      <w:pPr>
        <w:spacing w:line="276" w:lineRule="auto"/>
        <w:jc w:val="both"/>
        <w:rPr>
          <w:rFonts w:ascii="Times New Roman" w:hAnsi="Times New Roman" w:cs="Times New Roman"/>
          <w:sz w:val="24"/>
          <w:szCs w:val="24"/>
          <w:lang/>
        </w:rPr>
      </w:pPr>
      <w:r w:rsidRPr="00511A10">
        <w:rPr>
          <w:rFonts w:ascii="Times New Roman" w:hAnsi="Times New Roman" w:cs="Times New Roman"/>
          <w:sz w:val="24"/>
          <w:szCs w:val="24"/>
          <w:lang/>
        </w:rPr>
        <w:t>There are two general categories of security identified by code:</w:t>
      </w:r>
    </w:p>
    <w:p w:rsidR="00511A10" w:rsidRPr="00511A10" w:rsidRDefault="00511A10" w:rsidP="006D419A">
      <w:pPr>
        <w:pStyle w:val="ListParagraph"/>
        <w:numPr>
          <w:ilvl w:val="0"/>
          <w:numId w:val="25"/>
        </w:numPr>
        <w:spacing w:line="276" w:lineRule="auto"/>
        <w:jc w:val="both"/>
        <w:rPr>
          <w:rFonts w:ascii="Times New Roman" w:hAnsi="Times New Roman" w:cs="Times New Roman"/>
          <w:sz w:val="24"/>
          <w:szCs w:val="24"/>
          <w:lang/>
        </w:rPr>
      </w:pPr>
      <w:r w:rsidRPr="00511A10">
        <w:rPr>
          <w:rFonts w:ascii="Times New Roman" w:hAnsi="Times New Roman" w:cs="Times New Roman"/>
          <w:sz w:val="24"/>
          <w:szCs w:val="24"/>
          <w:lang/>
        </w:rPr>
        <w:t>Protection protected by occupation, law or regulation</w:t>
      </w:r>
      <w:r w:rsidR="00762E25">
        <w:rPr>
          <w:rFonts w:ascii="Times New Roman" w:hAnsi="Times New Roman" w:cs="Times New Roman"/>
          <w:sz w:val="24"/>
          <w:szCs w:val="24"/>
          <w:lang/>
        </w:rPr>
        <w:t>.</w:t>
      </w:r>
    </w:p>
    <w:p w:rsidR="00511A10" w:rsidRPr="00511A10" w:rsidRDefault="00511A10" w:rsidP="006D419A">
      <w:pPr>
        <w:pStyle w:val="ListParagraph"/>
        <w:numPr>
          <w:ilvl w:val="0"/>
          <w:numId w:val="25"/>
        </w:numPr>
        <w:spacing w:line="276" w:lineRule="auto"/>
        <w:jc w:val="both"/>
        <w:rPr>
          <w:rFonts w:ascii="Times New Roman" w:hAnsi="Times New Roman" w:cs="Times New Roman"/>
          <w:sz w:val="24"/>
          <w:szCs w:val="24"/>
          <w:lang/>
        </w:rPr>
      </w:pPr>
      <w:r w:rsidRPr="00511A10">
        <w:rPr>
          <w:rFonts w:ascii="Times New Roman" w:hAnsi="Times New Roman" w:cs="Times New Roman"/>
          <w:sz w:val="24"/>
          <w:szCs w:val="24"/>
          <w:lang/>
        </w:rPr>
        <w:t>Protection within the working environment</w:t>
      </w:r>
      <w:r w:rsidR="00762E25">
        <w:rPr>
          <w:rFonts w:ascii="Times New Roman" w:hAnsi="Times New Roman" w:cs="Times New Roman"/>
          <w:sz w:val="24"/>
          <w:szCs w:val="24"/>
          <w:lang/>
        </w:rPr>
        <w:t>.</w:t>
      </w:r>
    </w:p>
    <w:p w:rsidR="002A455E" w:rsidRDefault="00511A10" w:rsidP="006D419A">
      <w:pPr>
        <w:spacing w:line="276" w:lineRule="auto"/>
        <w:jc w:val="both"/>
        <w:rPr>
          <w:rFonts w:ascii="Times New Roman" w:hAnsi="Times New Roman" w:cs="Times New Roman"/>
          <w:sz w:val="24"/>
          <w:szCs w:val="24"/>
          <w:lang/>
        </w:rPr>
      </w:pPr>
      <w:r w:rsidRPr="00511A10">
        <w:rPr>
          <w:rFonts w:ascii="Times New Roman" w:hAnsi="Times New Roman" w:cs="Times New Roman"/>
          <w:sz w:val="24"/>
          <w:szCs w:val="24"/>
          <w:lang/>
        </w:rPr>
        <w:t>Nonetheless, ACNABIN applies some protection guidelines related to instinct determined by ICAB. ICAB code of ethics is a policy based framework so there is no strict and fast rules to implement it but there are moral obligations. The code is more stringent when the client stock index is listed. BSESE sources on February 20, 2006 have stated that if there is no good explanation, the audit firms should not be involved in other services. Since L / B offices are not companies and being listed alone, there is no problem in such an article as described in ACNABIN3 legally. However, the protections enforced by ACNABIN are as follows:</w:t>
      </w:r>
    </w:p>
    <w:p w:rsidR="00A10E87" w:rsidRPr="00A10E87" w:rsidRDefault="00A10E87" w:rsidP="006D419A">
      <w:pPr>
        <w:spacing w:line="276" w:lineRule="auto"/>
        <w:jc w:val="both"/>
        <w:rPr>
          <w:rFonts w:ascii="Times New Roman" w:hAnsi="Times New Roman" w:cs="Times New Roman"/>
          <w:sz w:val="24"/>
          <w:szCs w:val="24"/>
          <w:lang/>
        </w:rPr>
      </w:pPr>
      <w:r w:rsidRPr="00A10E87">
        <w:rPr>
          <w:rFonts w:ascii="Times New Roman" w:hAnsi="Times New Roman" w:cs="Times New Roman"/>
          <w:sz w:val="24"/>
          <w:szCs w:val="24"/>
          <w:lang/>
        </w:rPr>
        <w:t>The term 'taxation services' has a broader meaning. It can be broken into thr</w:t>
      </w:r>
      <w:r>
        <w:rPr>
          <w:rFonts w:ascii="Times New Roman" w:hAnsi="Times New Roman" w:cs="Times New Roman"/>
          <w:sz w:val="24"/>
          <w:szCs w:val="24"/>
          <w:lang/>
        </w:rPr>
        <w:t>ee general categories. ACNABIN:</w:t>
      </w:r>
    </w:p>
    <w:p w:rsidR="00A10E87" w:rsidRPr="00A10E87" w:rsidRDefault="00A10E87" w:rsidP="006D419A">
      <w:pPr>
        <w:pStyle w:val="ListParagraph"/>
        <w:numPr>
          <w:ilvl w:val="0"/>
          <w:numId w:val="26"/>
        </w:numPr>
        <w:spacing w:line="276" w:lineRule="auto"/>
        <w:jc w:val="both"/>
        <w:rPr>
          <w:rFonts w:ascii="Times New Roman" w:hAnsi="Times New Roman" w:cs="Times New Roman"/>
          <w:sz w:val="24"/>
          <w:szCs w:val="24"/>
          <w:lang/>
        </w:rPr>
      </w:pPr>
      <w:r w:rsidRPr="00A10E87">
        <w:rPr>
          <w:rFonts w:ascii="Times New Roman" w:hAnsi="Times New Roman" w:cs="Times New Roman"/>
          <w:sz w:val="24"/>
          <w:szCs w:val="24"/>
          <w:lang/>
        </w:rPr>
        <w:t>The client advises the audit client on one or more specific issues at the client's request.</w:t>
      </w:r>
    </w:p>
    <w:p w:rsidR="00A10E87" w:rsidRPr="00A10E87" w:rsidRDefault="007F5673" w:rsidP="006D419A">
      <w:pPr>
        <w:pStyle w:val="ListParagraph"/>
        <w:numPr>
          <w:ilvl w:val="0"/>
          <w:numId w:val="26"/>
        </w:numPr>
        <w:spacing w:line="276" w:lineRule="auto"/>
        <w:jc w:val="both"/>
        <w:rPr>
          <w:rFonts w:ascii="Times New Roman" w:hAnsi="Times New Roman" w:cs="Times New Roman"/>
          <w:sz w:val="24"/>
          <w:szCs w:val="24"/>
          <w:lang/>
        </w:rPr>
      </w:pPr>
      <w:r w:rsidRPr="00A10E87">
        <w:rPr>
          <w:rFonts w:ascii="Times New Roman" w:hAnsi="Times New Roman" w:cs="Times New Roman"/>
          <w:sz w:val="24"/>
          <w:szCs w:val="24"/>
          <w:lang/>
        </w:rPr>
        <w:t>Audited</w:t>
      </w:r>
      <w:r w:rsidR="00A10E87" w:rsidRPr="00A10E87">
        <w:rPr>
          <w:rFonts w:ascii="Times New Roman" w:hAnsi="Times New Roman" w:cs="Times New Roman"/>
          <w:sz w:val="24"/>
          <w:szCs w:val="24"/>
          <w:lang/>
        </w:rPr>
        <w:t xml:space="preserve"> has a significant proportion of tax planning or compliance work for the client.</w:t>
      </w:r>
    </w:p>
    <w:p w:rsidR="00A10E87" w:rsidRDefault="00A10E87" w:rsidP="006D419A">
      <w:pPr>
        <w:pStyle w:val="ListParagraph"/>
        <w:numPr>
          <w:ilvl w:val="0"/>
          <w:numId w:val="26"/>
        </w:numPr>
        <w:spacing w:line="276" w:lineRule="auto"/>
        <w:jc w:val="both"/>
        <w:rPr>
          <w:rFonts w:ascii="Times New Roman" w:hAnsi="Times New Roman" w:cs="Times New Roman"/>
          <w:sz w:val="24"/>
          <w:szCs w:val="24"/>
          <w:lang/>
        </w:rPr>
      </w:pPr>
      <w:r w:rsidRPr="00A10E87">
        <w:rPr>
          <w:rFonts w:ascii="Times New Roman" w:hAnsi="Times New Roman" w:cs="Times New Roman"/>
          <w:sz w:val="24"/>
          <w:szCs w:val="24"/>
          <w:lang/>
        </w:rPr>
        <w:t>Audit promotes tax structures or products to clients, whose performance can be influenced by their account in financial statements.</w:t>
      </w:r>
    </w:p>
    <w:p w:rsidR="00A10E87" w:rsidRPr="00A10E87" w:rsidRDefault="00A10E87" w:rsidP="006D419A">
      <w:pPr>
        <w:spacing w:line="276" w:lineRule="auto"/>
        <w:jc w:val="both"/>
        <w:rPr>
          <w:rFonts w:ascii="Times New Roman" w:hAnsi="Times New Roman" w:cs="Times New Roman"/>
          <w:sz w:val="24"/>
          <w:szCs w:val="24"/>
          <w:lang/>
        </w:rPr>
      </w:pPr>
      <w:r w:rsidRPr="00A10E87">
        <w:rPr>
          <w:rFonts w:ascii="Times New Roman" w:hAnsi="Times New Roman" w:cs="Times New Roman"/>
          <w:sz w:val="24"/>
          <w:szCs w:val="24"/>
          <w:lang/>
        </w:rPr>
        <w:t>Such services may cause self-review, self-interest, management and support threats. The protections to reduce these threats include</w:t>
      </w:r>
      <w:r>
        <w:rPr>
          <w:rFonts w:ascii="Times New Roman" w:hAnsi="Times New Roman" w:cs="Times New Roman"/>
          <w:sz w:val="24"/>
          <w:szCs w:val="24"/>
          <w:lang/>
        </w:rPr>
        <w:t>:</w:t>
      </w:r>
    </w:p>
    <w:p w:rsidR="00A10E87" w:rsidRPr="00A10E87" w:rsidRDefault="00A10E87" w:rsidP="006D419A">
      <w:pPr>
        <w:pStyle w:val="ListParagraph"/>
        <w:numPr>
          <w:ilvl w:val="0"/>
          <w:numId w:val="27"/>
        </w:numPr>
        <w:spacing w:line="276" w:lineRule="auto"/>
        <w:jc w:val="both"/>
        <w:rPr>
          <w:rFonts w:ascii="Times New Roman" w:hAnsi="Times New Roman" w:cs="Times New Roman"/>
          <w:sz w:val="24"/>
          <w:szCs w:val="24"/>
          <w:lang/>
        </w:rPr>
      </w:pPr>
      <w:r w:rsidRPr="00A10E87">
        <w:rPr>
          <w:rFonts w:ascii="Times New Roman" w:hAnsi="Times New Roman" w:cs="Times New Roman"/>
          <w:sz w:val="24"/>
          <w:szCs w:val="24"/>
          <w:lang/>
        </w:rPr>
        <w:t>Financial statements are being provided by partner and staff by tax service with no partnership.</w:t>
      </w:r>
    </w:p>
    <w:p w:rsidR="00A10E87" w:rsidRPr="00A10E87" w:rsidRDefault="00A10E87" w:rsidP="006D419A">
      <w:pPr>
        <w:pStyle w:val="ListParagraph"/>
        <w:numPr>
          <w:ilvl w:val="0"/>
          <w:numId w:val="27"/>
        </w:numPr>
        <w:spacing w:line="276" w:lineRule="auto"/>
        <w:jc w:val="both"/>
        <w:rPr>
          <w:rFonts w:ascii="Times New Roman" w:hAnsi="Times New Roman" w:cs="Times New Roman"/>
          <w:sz w:val="24"/>
          <w:szCs w:val="24"/>
          <w:lang/>
        </w:rPr>
      </w:pPr>
      <w:r w:rsidRPr="00A10E87">
        <w:rPr>
          <w:rFonts w:ascii="Times New Roman" w:hAnsi="Times New Roman" w:cs="Times New Roman"/>
          <w:sz w:val="24"/>
          <w:szCs w:val="24"/>
          <w:lang/>
        </w:rPr>
        <w:t>Tax services are being reviewed by an independent tax partner and senior tax employee.</w:t>
      </w:r>
    </w:p>
    <w:p w:rsidR="00A10E87" w:rsidRPr="00A10E87" w:rsidRDefault="00A10E87" w:rsidP="006D419A">
      <w:pPr>
        <w:pStyle w:val="ListParagraph"/>
        <w:numPr>
          <w:ilvl w:val="0"/>
          <w:numId w:val="27"/>
        </w:numPr>
        <w:spacing w:line="276" w:lineRule="auto"/>
        <w:jc w:val="both"/>
        <w:rPr>
          <w:rFonts w:ascii="Times New Roman" w:hAnsi="Times New Roman" w:cs="Times New Roman"/>
          <w:sz w:val="24"/>
          <w:szCs w:val="24"/>
          <w:lang/>
        </w:rPr>
      </w:pPr>
      <w:r w:rsidRPr="00A10E87">
        <w:rPr>
          <w:rFonts w:ascii="Times New Roman" w:hAnsi="Times New Roman" w:cs="Times New Roman"/>
          <w:sz w:val="24"/>
          <w:szCs w:val="24"/>
          <w:lang/>
        </w:rPr>
        <w:t>Receiving external free consultation on tax work.</w:t>
      </w:r>
    </w:p>
    <w:p w:rsidR="00A10E87" w:rsidRPr="00A10E87" w:rsidRDefault="00A10E87" w:rsidP="006D419A">
      <w:pPr>
        <w:pStyle w:val="ListParagraph"/>
        <w:numPr>
          <w:ilvl w:val="0"/>
          <w:numId w:val="27"/>
        </w:numPr>
        <w:spacing w:line="276" w:lineRule="auto"/>
        <w:jc w:val="both"/>
        <w:rPr>
          <w:rFonts w:ascii="Times New Roman" w:hAnsi="Times New Roman" w:cs="Times New Roman"/>
          <w:sz w:val="24"/>
          <w:szCs w:val="24"/>
          <w:lang/>
        </w:rPr>
      </w:pPr>
      <w:r w:rsidRPr="00A10E87">
        <w:rPr>
          <w:rFonts w:ascii="Times New Roman" w:hAnsi="Times New Roman" w:cs="Times New Roman"/>
          <w:sz w:val="24"/>
          <w:szCs w:val="24"/>
          <w:lang/>
        </w:rPr>
        <w:t>Tax computations prepared by audit members are reviewed by a partner / staff member of appropriate experience who is not a member of the audit team.</w:t>
      </w:r>
    </w:p>
    <w:p w:rsidR="00A10E87" w:rsidRPr="00A10E87" w:rsidRDefault="00A10E87" w:rsidP="006D419A">
      <w:pPr>
        <w:pStyle w:val="ListParagraph"/>
        <w:numPr>
          <w:ilvl w:val="0"/>
          <w:numId w:val="27"/>
        </w:numPr>
        <w:spacing w:line="276" w:lineRule="auto"/>
        <w:jc w:val="both"/>
        <w:rPr>
          <w:rFonts w:ascii="Times New Roman" w:hAnsi="Times New Roman" w:cs="Times New Roman"/>
          <w:sz w:val="24"/>
          <w:szCs w:val="24"/>
          <w:lang/>
        </w:rPr>
      </w:pPr>
      <w:r w:rsidRPr="00A10E87">
        <w:rPr>
          <w:rFonts w:ascii="Times New Roman" w:hAnsi="Times New Roman" w:cs="Times New Roman"/>
          <w:sz w:val="24"/>
          <w:szCs w:val="24"/>
          <w:lang/>
        </w:rPr>
        <w:t>Audit partners involved in monitoring the financial statements are examined whether the tax work has been done properly and efficiently.</w:t>
      </w:r>
    </w:p>
    <w:p w:rsidR="00A10E87" w:rsidRDefault="00A10E87" w:rsidP="006D419A">
      <w:pPr>
        <w:spacing w:line="276" w:lineRule="auto"/>
        <w:jc w:val="both"/>
        <w:rPr>
          <w:rFonts w:ascii="Times New Roman" w:hAnsi="Times New Roman" w:cs="Times New Roman"/>
          <w:sz w:val="24"/>
          <w:szCs w:val="24"/>
          <w:lang/>
        </w:rPr>
      </w:pPr>
      <w:r w:rsidRPr="00A10E87">
        <w:rPr>
          <w:rFonts w:ascii="Times New Roman" w:hAnsi="Times New Roman" w:cs="Times New Roman"/>
          <w:sz w:val="24"/>
          <w:szCs w:val="24"/>
          <w:lang/>
        </w:rPr>
        <w:t>By enacting the above protection legislation, ACNABIN tries to reduce the threat of independence and especially self-review.</w:t>
      </w:r>
    </w:p>
    <w:p w:rsidR="000F7977" w:rsidRDefault="000F7977" w:rsidP="006D419A">
      <w:pPr>
        <w:spacing w:line="276" w:lineRule="auto"/>
        <w:jc w:val="both"/>
        <w:rPr>
          <w:rFonts w:ascii="Times New Roman" w:hAnsi="Times New Roman" w:cs="Times New Roman"/>
          <w:sz w:val="24"/>
          <w:szCs w:val="24"/>
          <w:lang/>
        </w:rPr>
      </w:pPr>
    </w:p>
    <w:p w:rsidR="000F7977" w:rsidRDefault="000F7977" w:rsidP="006D419A">
      <w:pPr>
        <w:spacing w:line="276" w:lineRule="auto"/>
        <w:jc w:val="both"/>
        <w:rPr>
          <w:rFonts w:ascii="Times New Roman" w:hAnsi="Times New Roman" w:cs="Times New Roman"/>
          <w:sz w:val="24"/>
          <w:szCs w:val="24"/>
          <w:lang/>
        </w:rPr>
      </w:pPr>
      <w:r>
        <w:rPr>
          <w:rFonts w:ascii="Times New Roman" w:hAnsi="Times New Roman" w:cs="Times New Roman"/>
          <w:sz w:val="24"/>
          <w:szCs w:val="24"/>
          <w:lang/>
        </w:rPr>
        <w:lastRenderedPageBreak/>
        <w:br w:type="page"/>
      </w:r>
    </w:p>
    <w:tbl>
      <w:tblPr>
        <w:tblStyle w:val="TableGrid"/>
        <w:tblW w:w="0" w:type="auto"/>
        <w:tblLook w:val="04A0"/>
      </w:tblPr>
      <w:tblGrid>
        <w:gridCol w:w="9020"/>
      </w:tblGrid>
      <w:tr w:rsidR="00534558" w:rsidTr="00534558">
        <w:trPr>
          <w:trHeight w:val="530"/>
        </w:trPr>
        <w:tc>
          <w:tcPr>
            <w:tcW w:w="9020" w:type="dxa"/>
            <w:tcBorders>
              <w:top w:val="single" w:sz="12" w:space="0" w:color="auto"/>
              <w:left w:val="single" w:sz="12" w:space="0" w:color="auto"/>
              <w:bottom w:val="single" w:sz="12" w:space="0" w:color="auto"/>
              <w:right w:val="single" w:sz="12" w:space="0" w:color="auto"/>
            </w:tcBorders>
          </w:tcPr>
          <w:p w:rsidR="00534558" w:rsidRDefault="00534558" w:rsidP="006D419A">
            <w:pPr>
              <w:spacing w:line="276" w:lineRule="auto"/>
              <w:jc w:val="both"/>
              <w:rPr>
                <w:rFonts w:ascii="Times New Roman" w:hAnsi="Times New Roman" w:cs="Times New Roman"/>
                <w:b/>
                <w:sz w:val="28"/>
                <w:szCs w:val="24"/>
                <w:lang/>
              </w:rPr>
            </w:pPr>
            <w:r w:rsidRPr="00534558">
              <w:rPr>
                <w:rFonts w:ascii="Times New Roman" w:hAnsi="Times New Roman" w:cs="Times New Roman"/>
                <w:b/>
                <w:sz w:val="32"/>
                <w:szCs w:val="24"/>
                <w:lang/>
              </w:rPr>
              <w:lastRenderedPageBreak/>
              <w:t>Chapter 5:</w:t>
            </w:r>
          </w:p>
        </w:tc>
      </w:tr>
    </w:tbl>
    <w:p w:rsidR="005C1250" w:rsidRDefault="003E28B6" w:rsidP="006D419A">
      <w:pPr>
        <w:spacing w:before="240" w:after="0" w:line="276" w:lineRule="auto"/>
        <w:jc w:val="both"/>
        <w:rPr>
          <w:rFonts w:ascii="Times New Roman" w:hAnsi="Times New Roman" w:cs="Times New Roman"/>
          <w:sz w:val="28"/>
          <w:szCs w:val="24"/>
          <w:lang/>
        </w:rPr>
      </w:pPr>
      <w:r>
        <w:rPr>
          <w:rFonts w:ascii="Times New Roman" w:hAnsi="Times New Roman" w:cs="Times New Roman"/>
          <w:b/>
          <w:sz w:val="24"/>
        </w:rPr>
        <w:t xml:space="preserve">5.1 </w:t>
      </w:r>
      <w:r w:rsidRPr="00EC0A7E">
        <w:rPr>
          <w:rFonts w:ascii="Times New Roman" w:hAnsi="Times New Roman" w:cs="Times New Roman"/>
          <w:b/>
          <w:sz w:val="24"/>
        </w:rPr>
        <w:t>Recommendations</w:t>
      </w:r>
    </w:p>
    <w:p w:rsidR="008E2E79" w:rsidRPr="008E2E79" w:rsidRDefault="008E2E79" w:rsidP="006D419A">
      <w:pPr>
        <w:spacing w:before="240" w:after="0" w:line="276" w:lineRule="auto"/>
        <w:jc w:val="both"/>
        <w:rPr>
          <w:rFonts w:ascii="Times New Roman" w:hAnsi="Times New Roman" w:cs="Times New Roman"/>
          <w:sz w:val="28"/>
          <w:szCs w:val="24"/>
          <w:lang/>
        </w:rPr>
      </w:pPr>
      <w:r w:rsidRPr="008E2E79">
        <w:rPr>
          <w:rFonts w:ascii="Times New Roman" w:hAnsi="Times New Roman" w:cs="Times New Roman"/>
          <w:sz w:val="24"/>
          <w:szCs w:val="24"/>
          <w:lang/>
        </w:rPr>
        <w:t xml:space="preserve">This allows an audit firm to provide various audit and non-audit services, which is not an organization and is not listed on the Stock Exchange in Bangladesh. However, if any agency is involved in the issue of providing services in both IFAC policy ethics such as ICAB ethics code, then any organization will be able to protect it. However, it should be noted here that after the collapse of US corporate giant in 2001, some accounting scandals were known as 'The Sarbanas-Oxley Act, 2002,' which was soon known as SOX, sent to protect investors. One of the SOX spirits is that the audit firm cannot provide advice or advisory services to its clients at the same time when it provides audit services. And at the same time, corporates were also prohibited from accepting audit and non-audit services from the same company. Although there is no proper law in Bangladesh which prohibits audit firms to provide audit and non-audit services to any other company outside the company, there should be some laws like Sarban-Oxley Law in Bangladesh. However, for business organizations to comply with corporate governance </w:t>
      </w:r>
      <w:r w:rsidR="00D55472" w:rsidRPr="008E2E79">
        <w:rPr>
          <w:rFonts w:ascii="Times New Roman" w:hAnsi="Times New Roman" w:cs="Times New Roman"/>
          <w:sz w:val="24"/>
          <w:szCs w:val="24"/>
          <w:lang/>
        </w:rPr>
        <w:t>guidelines</w:t>
      </w:r>
      <w:r w:rsidRPr="008E2E79">
        <w:rPr>
          <w:rFonts w:ascii="Times New Roman" w:hAnsi="Times New Roman" w:cs="Times New Roman"/>
          <w:sz w:val="24"/>
          <w:szCs w:val="24"/>
          <w:lang/>
        </w:rPr>
        <w:t xml:space="preserve"> there must be some ambiguity in the implementation of communication or branch offices. Therefore, my recommendations are that audit companies should not be employed in the L / B office's non-audit services and the government has to form a high power committee to monitor the audit firms. The security system is working effectively and efficiently to ensure that its L / B office supplies audit services to the clients.</w:t>
      </w:r>
    </w:p>
    <w:p w:rsidR="00805D7D" w:rsidRDefault="00805D7D" w:rsidP="006D419A">
      <w:pPr>
        <w:spacing w:line="276" w:lineRule="auto"/>
        <w:jc w:val="both"/>
        <w:rPr>
          <w:rFonts w:ascii="Times New Roman" w:hAnsi="Times New Roman" w:cs="Times New Roman"/>
          <w:b/>
          <w:sz w:val="28"/>
          <w:szCs w:val="24"/>
          <w:lang/>
        </w:rPr>
      </w:pPr>
    </w:p>
    <w:p w:rsidR="007328CB" w:rsidRDefault="003E28B6" w:rsidP="006D419A">
      <w:pPr>
        <w:spacing w:line="276" w:lineRule="auto"/>
        <w:jc w:val="both"/>
        <w:rPr>
          <w:rFonts w:ascii="Times New Roman" w:hAnsi="Times New Roman" w:cs="Times New Roman"/>
          <w:b/>
          <w:sz w:val="28"/>
          <w:szCs w:val="24"/>
          <w:lang/>
        </w:rPr>
      </w:pPr>
      <w:r>
        <w:rPr>
          <w:rFonts w:ascii="Times New Roman" w:hAnsi="Times New Roman" w:cs="Times New Roman"/>
          <w:b/>
          <w:sz w:val="28"/>
          <w:szCs w:val="24"/>
          <w:lang/>
        </w:rPr>
        <w:t xml:space="preserve">5.2 </w:t>
      </w:r>
      <w:r w:rsidR="00AE25BE">
        <w:rPr>
          <w:rFonts w:ascii="Times New Roman" w:hAnsi="Times New Roman" w:cs="Times New Roman"/>
          <w:b/>
          <w:sz w:val="28"/>
          <w:szCs w:val="24"/>
          <w:lang/>
        </w:rPr>
        <w:t>Conclusions</w:t>
      </w:r>
    </w:p>
    <w:p w:rsidR="00AE25BE" w:rsidRDefault="007328CB" w:rsidP="006D419A">
      <w:pPr>
        <w:spacing w:line="276" w:lineRule="auto"/>
        <w:jc w:val="both"/>
        <w:rPr>
          <w:rFonts w:ascii="Times New Roman" w:hAnsi="Times New Roman" w:cs="Times New Roman"/>
          <w:sz w:val="24"/>
          <w:szCs w:val="24"/>
          <w:lang/>
        </w:rPr>
      </w:pPr>
      <w:r w:rsidRPr="007328CB">
        <w:rPr>
          <w:rFonts w:ascii="Times New Roman" w:hAnsi="Times New Roman" w:cs="Times New Roman"/>
          <w:sz w:val="24"/>
          <w:szCs w:val="24"/>
          <w:lang/>
        </w:rPr>
        <w:t>Garment products allow government and international retail brands to open and branch offices for efficient and efficient sourcing. Another advantage of enjoying the economy from L / B offices is that they send huge amounts of money to the US, which actually contribute to foreign currency reserves. L / B Offices are under the ITO of 1984 and the VAT Act, 1991. Therefore, to comply with the above laws, L / B offices are generally involved with local accounting firms for better services to reduce tax and VAT exposure. In that sense, local accounting and audit firms contributed to the economy by increasing the revenue of the Bangladesh government and developing transparency in L / B office financial activities. Apart from the conflict of providing audit and non-audit services by the same company, it is beneficial for all parties concerned with the involvement of local audit and accounting organizations with L / B offices.</w:t>
      </w:r>
    </w:p>
    <w:p w:rsidR="00736E43" w:rsidRDefault="00736E43" w:rsidP="006D419A">
      <w:pPr>
        <w:spacing w:line="276" w:lineRule="auto"/>
        <w:jc w:val="both"/>
        <w:rPr>
          <w:rFonts w:ascii="Times New Roman" w:hAnsi="Times New Roman" w:cs="Times New Roman"/>
          <w:sz w:val="24"/>
          <w:szCs w:val="24"/>
          <w:lang/>
        </w:rPr>
      </w:pPr>
    </w:p>
    <w:p w:rsidR="00736E43" w:rsidRDefault="00736E43" w:rsidP="006D419A">
      <w:pPr>
        <w:spacing w:line="276" w:lineRule="auto"/>
        <w:jc w:val="both"/>
        <w:rPr>
          <w:rFonts w:ascii="Times New Roman" w:hAnsi="Times New Roman" w:cs="Times New Roman"/>
          <w:sz w:val="24"/>
          <w:szCs w:val="24"/>
          <w:lang/>
        </w:rPr>
      </w:pPr>
    </w:p>
    <w:p w:rsidR="00736E43" w:rsidRDefault="00736E43" w:rsidP="006D419A">
      <w:pPr>
        <w:spacing w:line="276" w:lineRule="auto"/>
        <w:jc w:val="both"/>
        <w:rPr>
          <w:rFonts w:ascii="Times New Roman" w:hAnsi="Times New Roman" w:cs="Times New Roman"/>
          <w:sz w:val="24"/>
          <w:szCs w:val="24"/>
          <w:lang/>
        </w:rPr>
      </w:pPr>
    </w:p>
    <w:p w:rsidR="00736E43" w:rsidRDefault="00736E43" w:rsidP="006D419A">
      <w:pPr>
        <w:spacing w:line="276" w:lineRule="auto"/>
        <w:jc w:val="both"/>
        <w:rPr>
          <w:rFonts w:ascii="Times New Roman" w:hAnsi="Times New Roman" w:cs="Times New Roman"/>
          <w:sz w:val="24"/>
          <w:szCs w:val="24"/>
          <w:lang/>
        </w:rPr>
      </w:pPr>
    </w:p>
    <w:p w:rsidR="00736E43" w:rsidRDefault="00736E43" w:rsidP="006D419A">
      <w:pPr>
        <w:spacing w:line="276" w:lineRule="auto"/>
        <w:jc w:val="both"/>
        <w:rPr>
          <w:rFonts w:ascii="Times New Roman" w:hAnsi="Times New Roman" w:cs="Times New Roman"/>
          <w:sz w:val="24"/>
          <w:szCs w:val="24"/>
          <w:lang/>
        </w:rPr>
      </w:pPr>
    </w:p>
    <w:p w:rsidR="009A46CC" w:rsidRDefault="009A46CC" w:rsidP="006D419A">
      <w:pPr>
        <w:spacing w:line="276" w:lineRule="auto"/>
        <w:jc w:val="both"/>
        <w:rPr>
          <w:rFonts w:ascii="Times New Roman" w:hAnsi="Times New Roman" w:cs="Times New Roman"/>
          <w:sz w:val="24"/>
          <w:szCs w:val="24"/>
          <w:lang/>
        </w:rPr>
      </w:pPr>
    </w:p>
    <w:p w:rsidR="00CB554E" w:rsidRPr="00CB554E" w:rsidRDefault="00CB554E" w:rsidP="006D419A">
      <w:pPr>
        <w:spacing w:line="276" w:lineRule="auto"/>
        <w:jc w:val="both"/>
        <w:rPr>
          <w:rFonts w:ascii="Times New Roman" w:hAnsi="Times New Roman" w:cs="Times New Roman"/>
          <w:b/>
          <w:sz w:val="32"/>
          <w:szCs w:val="24"/>
          <w:lang/>
        </w:rPr>
      </w:pPr>
      <w:r w:rsidRPr="00CB554E">
        <w:rPr>
          <w:rFonts w:ascii="Times New Roman" w:hAnsi="Times New Roman" w:cs="Times New Roman"/>
          <w:b/>
          <w:sz w:val="32"/>
          <w:szCs w:val="24"/>
          <w:lang/>
        </w:rPr>
        <w:t>Appendix:</w:t>
      </w:r>
    </w:p>
    <w:p w:rsidR="00736E43" w:rsidRPr="00C373CE" w:rsidRDefault="00A43309" w:rsidP="00CB554E">
      <w:pPr>
        <w:pStyle w:val="ListParagraph"/>
        <w:numPr>
          <w:ilvl w:val="0"/>
          <w:numId w:val="31"/>
        </w:numPr>
        <w:spacing w:line="276" w:lineRule="auto"/>
        <w:jc w:val="both"/>
        <w:rPr>
          <w:rFonts w:ascii="Times New Roman" w:hAnsi="Times New Roman" w:cs="Times New Roman"/>
          <w:b/>
          <w:sz w:val="28"/>
          <w:szCs w:val="24"/>
          <w:lang/>
        </w:rPr>
      </w:pPr>
      <w:r w:rsidRPr="00C373CE">
        <w:rPr>
          <w:rFonts w:ascii="Times New Roman" w:hAnsi="Times New Roman" w:cs="Times New Roman"/>
          <w:b/>
          <w:sz w:val="28"/>
          <w:szCs w:val="24"/>
          <w:lang/>
        </w:rPr>
        <w:t>Reference</w:t>
      </w:r>
    </w:p>
    <w:p w:rsidR="00A43309" w:rsidRPr="006450D7" w:rsidRDefault="00A43309" w:rsidP="006D419A">
      <w:pPr>
        <w:pStyle w:val="ListParagraph"/>
        <w:numPr>
          <w:ilvl w:val="0"/>
          <w:numId w:val="28"/>
        </w:numPr>
        <w:spacing w:after="0" w:line="276" w:lineRule="auto"/>
        <w:jc w:val="both"/>
        <w:rPr>
          <w:rFonts w:ascii="Times New Roman" w:hAnsi="Times New Roman" w:cs="Times New Roman"/>
          <w:sz w:val="24"/>
          <w:szCs w:val="24"/>
          <w:lang/>
        </w:rPr>
      </w:pPr>
      <w:r w:rsidRPr="00A43309">
        <w:rPr>
          <w:rFonts w:ascii="Times New Roman" w:hAnsi="Times New Roman" w:cs="Times New Roman"/>
          <w:sz w:val="24"/>
          <w:szCs w:val="24"/>
          <w:lang/>
        </w:rPr>
        <w:t>Bangladesh Bank. 2015. Publications. [online] Available at: https://www.bb.org.bd/. [Accessed: 10 May 2016].</w:t>
      </w:r>
    </w:p>
    <w:p w:rsidR="00A43309" w:rsidRPr="006450D7" w:rsidRDefault="00A43309" w:rsidP="006D419A">
      <w:pPr>
        <w:pStyle w:val="ListParagraph"/>
        <w:numPr>
          <w:ilvl w:val="0"/>
          <w:numId w:val="28"/>
        </w:numPr>
        <w:spacing w:after="0" w:line="276" w:lineRule="auto"/>
        <w:jc w:val="both"/>
        <w:rPr>
          <w:rFonts w:ascii="Times New Roman" w:hAnsi="Times New Roman" w:cs="Times New Roman"/>
          <w:sz w:val="24"/>
          <w:szCs w:val="24"/>
          <w:lang/>
        </w:rPr>
      </w:pPr>
      <w:r w:rsidRPr="00A43309">
        <w:rPr>
          <w:rFonts w:ascii="Times New Roman" w:hAnsi="Times New Roman" w:cs="Times New Roman"/>
          <w:sz w:val="24"/>
          <w:szCs w:val="24"/>
          <w:lang/>
        </w:rPr>
        <w:t>Board of Investment. 2015. Business Law &amp; License. [online] Available at: http://www.boi.gov.bd/. [Accessed: 10 May 2016].</w:t>
      </w:r>
    </w:p>
    <w:p w:rsidR="00A43309" w:rsidRPr="006450D7" w:rsidRDefault="00A43309" w:rsidP="006D419A">
      <w:pPr>
        <w:pStyle w:val="ListParagraph"/>
        <w:numPr>
          <w:ilvl w:val="0"/>
          <w:numId w:val="28"/>
        </w:numPr>
        <w:spacing w:after="0" w:line="276" w:lineRule="auto"/>
        <w:jc w:val="both"/>
        <w:rPr>
          <w:rFonts w:ascii="Times New Roman" w:hAnsi="Times New Roman" w:cs="Times New Roman"/>
          <w:sz w:val="24"/>
          <w:szCs w:val="24"/>
          <w:lang/>
        </w:rPr>
      </w:pPr>
      <w:r w:rsidRPr="00A43309">
        <w:rPr>
          <w:rFonts w:ascii="Times New Roman" w:hAnsi="Times New Roman" w:cs="Times New Roman"/>
          <w:sz w:val="24"/>
          <w:szCs w:val="24"/>
          <w:lang/>
        </w:rPr>
        <w:t>ICAB. 2009. Assurance, Professional Sta</w:t>
      </w:r>
      <w:r w:rsidR="006450D7">
        <w:rPr>
          <w:rFonts w:ascii="Times New Roman" w:hAnsi="Times New Roman" w:cs="Times New Roman"/>
          <w:sz w:val="24"/>
          <w:szCs w:val="24"/>
          <w:lang/>
        </w:rPr>
        <w:t>ge Knowledge Level. Dhaka: ICAB.</w:t>
      </w:r>
    </w:p>
    <w:p w:rsidR="00A43309" w:rsidRPr="006450D7" w:rsidRDefault="00A43309" w:rsidP="006D419A">
      <w:pPr>
        <w:pStyle w:val="ListParagraph"/>
        <w:numPr>
          <w:ilvl w:val="0"/>
          <w:numId w:val="28"/>
        </w:numPr>
        <w:spacing w:after="0" w:line="276" w:lineRule="auto"/>
        <w:jc w:val="both"/>
        <w:rPr>
          <w:rFonts w:ascii="Times New Roman" w:hAnsi="Times New Roman" w:cs="Times New Roman"/>
          <w:sz w:val="24"/>
          <w:szCs w:val="24"/>
          <w:lang/>
        </w:rPr>
      </w:pPr>
      <w:r w:rsidRPr="00A43309">
        <w:rPr>
          <w:rFonts w:ascii="Times New Roman" w:hAnsi="Times New Roman" w:cs="Times New Roman"/>
          <w:sz w:val="24"/>
          <w:szCs w:val="24"/>
          <w:lang/>
        </w:rPr>
        <w:t>IFAC. 2014. IFA</w:t>
      </w:r>
      <w:r w:rsidR="006450D7">
        <w:rPr>
          <w:rFonts w:ascii="Times New Roman" w:hAnsi="Times New Roman" w:cs="Times New Roman"/>
          <w:sz w:val="24"/>
          <w:szCs w:val="24"/>
          <w:lang/>
        </w:rPr>
        <w:t>C Code of Ethics. NY, USA: IFAC.</w:t>
      </w:r>
    </w:p>
    <w:p w:rsidR="00A43309" w:rsidRPr="006450D7" w:rsidRDefault="00A43309" w:rsidP="006D419A">
      <w:pPr>
        <w:pStyle w:val="ListParagraph"/>
        <w:numPr>
          <w:ilvl w:val="0"/>
          <w:numId w:val="28"/>
        </w:numPr>
        <w:spacing w:after="0" w:line="276" w:lineRule="auto"/>
        <w:jc w:val="both"/>
        <w:rPr>
          <w:rFonts w:ascii="Times New Roman" w:hAnsi="Times New Roman" w:cs="Times New Roman"/>
          <w:sz w:val="24"/>
          <w:szCs w:val="24"/>
          <w:lang/>
        </w:rPr>
      </w:pPr>
      <w:r w:rsidRPr="00A43309">
        <w:rPr>
          <w:rFonts w:ascii="Times New Roman" w:hAnsi="Times New Roman" w:cs="Times New Roman"/>
          <w:sz w:val="24"/>
          <w:szCs w:val="24"/>
          <w:lang/>
        </w:rPr>
        <w:t>Leahey, P. 2015. Bangladesh’s $50bn RMG export target by 2021. Dhaka Tribune, 04 May, p</w:t>
      </w:r>
      <w:r w:rsidR="006450D7">
        <w:rPr>
          <w:rFonts w:ascii="Times New Roman" w:hAnsi="Times New Roman" w:cs="Times New Roman"/>
          <w:sz w:val="24"/>
          <w:szCs w:val="24"/>
          <w:lang/>
        </w:rPr>
        <w:t>.</w:t>
      </w:r>
    </w:p>
    <w:p w:rsidR="00A43309" w:rsidRPr="006450D7" w:rsidRDefault="00A43309" w:rsidP="006D419A">
      <w:pPr>
        <w:pStyle w:val="ListParagraph"/>
        <w:numPr>
          <w:ilvl w:val="0"/>
          <w:numId w:val="28"/>
        </w:numPr>
        <w:spacing w:after="0" w:line="276" w:lineRule="auto"/>
        <w:jc w:val="both"/>
        <w:rPr>
          <w:rFonts w:ascii="Times New Roman" w:hAnsi="Times New Roman" w:cs="Times New Roman"/>
          <w:sz w:val="24"/>
          <w:szCs w:val="24"/>
          <w:lang/>
        </w:rPr>
      </w:pPr>
      <w:r w:rsidRPr="00A43309">
        <w:rPr>
          <w:rFonts w:ascii="Times New Roman" w:hAnsi="Times New Roman" w:cs="Times New Roman"/>
          <w:sz w:val="24"/>
          <w:szCs w:val="24"/>
          <w:lang/>
        </w:rPr>
        <w:t>Mala, D.A. 2013. Foreign liaison offices promote substandard RMG: NSI report. The Fin</w:t>
      </w:r>
      <w:r w:rsidR="006450D7">
        <w:rPr>
          <w:rFonts w:ascii="Times New Roman" w:hAnsi="Times New Roman" w:cs="Times New Roman"/>
          <w:sz w:val="24"/>
          <w:szCs w:val="24"/>
          <w:lang/>
        </w:rPr>
        <w:t>ancial Express, 28 August, p.</w:t>
      </w:r>
    </w:p>
    <w:p w:rsidR="00A43309" w:rsidRPr="006450D7" w:rsidRDefault="00A43309" w:rsidP="006D419A">
      <w:pPr>
        <w:pStyle w:val="ListParagraph"/>
        <w:numPr>
          <w:ilvl w:val="0"/>
          <w:numId w:val="28"/>
        </w:numPr>
        <w:spacing w:after="0" w:line="276" w:lineRule="auto"/>
        <w:jc w:val="both"/>
        <w:rPr>
          <w:rFonts w:ascii="Times New Roman" w:hAnsi="Times New Roman" w:cs="Times New Roman"/>
          <w:sz w:val="24"/>
          <w:szCs w:val="24"/>
          <w:lang/>
        </w:rPr>
      </w:pPr>
      <w:r w:rsidRPr="00A43309">
        <w:rPr>
          <w:rFonts w:ascii="Times New Roman" w:hAnsi="Times New Roman" w:cs="Times New Roman"/>
          <w:sz w:val="24"/>
          <w:szCs w:val="24"/>
          <w:lang/>
        </w:rPr>
        <w:t>Mirdha, R.U. 2010. Top apparel buyers open offices in Dha</w:t>
      </w:r>
      <w:r w:rsidR="006450D7">
        <w:rPr>
          <w:rFonts w:ascii="Times New Roman" w:hAnsi="Times New Roman" w:cs="Times New Roman"/>
          <w:sz w:val="24"/>
          <w:szCs w:val="24"/>
          <w:lang/>
        </w:rPr>
        <w:t xml:space="preserve">ka. The Daily Star, 16 March, </w:t>
      </w:r>
    </w:p>
    <w:p w:rsidR="00A43309" w:rsidRPr="006450D7" w:rsidRDefault="00A43309" w:rsidP="006D419A">
      <w:pPr>
        <w:pStyle w:val="ListParagraph"/>
        <w:numPr>
          <w:ilvl w:val="0"/>
          <w:numId w:val="28"/>
        </w:numPr>
        <w:spacing w:after="0" w:line="276" w:lineRule="auto"/>
        <w:jc w:val="both"/>
        <w:rPr>
          <w:rFonts w:ascii="Times New Roman" w:hAnsi="Times New Roman" w:cs="Times New Roman"/>
          <w:sz w:val="24"/>
          <w:szCs w:val="24"/>
          <w:lang/>
        </w:rPr>
      </w:pPr>
      <w:r w:rsidRPr="00A43309">
        <w:rPr>
          <w:rFonts w:ascii="Times New Roman" w:hAnsi="Times New Roman" w:cs="Times New Roman"/>
          <w:sz w:val="24"/>
          <w:szCs w:val="24"/>
          <w:lang/>
        </w:rPr>
        <w:t>NBR. 1984. Income Tax Ordinance. Dhaka: Bangladesh Govt.</w:t>
      </w:r>
    </w:p>
    <w:p w:rsidR="00A43309" w:rsidRPr="00A43309" w:rsidRDefault="00A43309" w:rsidP="006D419A">
      <w:pPr>
        <w:pStyle w:val="ListParagraph"/>
        <w:numPr>
          <w:ilvl w:val="0"/>
          <w:numId w:val="28"/>
        </w:numPr>
        <w:spacing w:after="0" w:line="276" w:lineRule="auto"/>
        <w:jc w:val="both"/>
        <w:rPr>
          <w:rFonts w:ascii="Times New Roman" w:hAnsi="Times New Roman" w:cs="Times New Roman"/>
          <w:sz w:val="24"/>
          <w:szCs w:val="24"/>
          <w:lang/>
        </w:rPr>
      </w:pPr>
      <w:r w:rsidRPr="00A43309">
        <w:rPr>
          <w:rFonts w:ascii="Times New Roman" w:hAnsi="Times New Roman" w:cs="Times New Roman"/>
          <w:sz w:val="24"/>
          <w:szCs w:val="24"/>
          <w:lang/>
        </w:rPr>
        <w:t>NBR. 1991. VAT Act. Dhaka: Bangladesh Govt.</w:t>
      </w:r>
    </w:p>
    <w:p w:rsidR="00A43309" w:rsidRDefault="00A43309" w:rsidP="006D419A">
      <w:pPr>
        <w:spacing w:line="276" w:lineRule="auto"/>
        <w:jc w:val="both"/>
        <w:rPr>
          <w:rFonts w:ascii="Times New Roman" w:hAnsi="Times New Roman" w:cs="Times New Roman"/>
          <w:b/>
          <w:sz w:val="32"/>
          <w:szCs w:val="24"/>
          <w:lang/>
        </w:rPr>
      </w:pPr>
    </w:p>
    <w:p w:rsidR="00493061" w:rsidRDefault="00493061" w:rsidP="006D419A">
      <w:pPr>
        <w:spacing w:line="276" w:lineRule="auto"/>
        <w:jc w:val="both"/>
        <w:rPr>
          <w:rFonts w:ascii="Times New Roman" w:hAnsi="Times New Roman" w:cs="Times New Roman"/>
          <w:b/>
          <w:sz w:val="32"/>
          <w:szCs w:val="24"/>
          <w:lang/>
        </w:rPr>
      </w:pPr>
    </w:p>
    <w:p w:rsidR="00493061" w:rsidRDefault="00493061" w:rsidP="006D419A">
      <w:pPr>
        <w:spacing w:line="276" w:lineRule="auto"/>
        <w:jc w:val="both"/>
        <w:rPr>
          <w:rFonts w:ascii="Times New Roman" w:hAnsi="Times New Roman" w:cs="Times New Roman"/>
          <w:b/>
          <w:sz w:val="32"/>
          <w:szCs w:val="24"/>
          <w:lang/>
        </w:rPr>
      </w:pPr>
    </w:p>
    <w:p w:rsidR="00493061" w:rsidRDefault="00493061" w:rsidP="006D419A">
      <w:pPr>
        <w:spacing w:line="276" w:lineRule="auto"/>
        <w:jc w:val="both"/>
        <w:rPr>
          <w:rFonts w:ascii="Times New Roman" w:hAnsi="Times New Roman" w:cs="Times New Roman"/>
          <w:b/>
          <w:sz w:val="32"/>
          <w:szCs w:val="24"/>
          <w:lang/>
        </w:rPr>
      </w:pPr>
    </w:p>
    <w:p w:rsidR="00493061" w:rsidRDefault="00493061" w:rsidP="006D419A">
      <w:pPr>
        <w:spacing w:line="276" w:lineRule="auto"/>
        <w:jc w:val="both"/>
        <w:rPr>
          <w:rFonts w:ascii="Times New Roman" w:hAnsi="Times New Roman" w:cs="Times New Roman"/>
          <w:b/>
          <w:sz w:val="32"/>
          <w:szCs w:val="24"/>
          <w:lang/>
        </w:rPr>
      </w:pPr>
    </w:p>
    <w:p w:rsidR="00493061" w:rsidRDefault="00493061" w:rsidP="006D419A">
      <w:pPr>
        <w:spacing w:line="276" w:lineRule="auto"/>
        <w:jc w:val="both"/>
        <w:rPr>
          <w:rFonts w:ascii="Times New Roman" w:hAnsi="Times New Roman" w:cs="Times New Roman"/>
          <w:b/>
          <w:sz w:val="32"/>
          <w:szCs w:val="24"/>
          <w:lang/>
        </w:rPr>
      </w:pPr>
    </w:p>
    <w:p w:rsidR="00DF7DE9" w:rsidRDefault="00DF7DE9" w:rsidP="006D419A">
      <w:pPr>
        <w:spacing w:line="276" w:lineRule="auto"/>
        <w:jc w:val="both"/>
        <w:rPr>
          <w:rFonts w:ascii="Times New Roman" w:hAnsi="Times New Roman" w:cs="Times New Roman"/>
          <w:b/>
          <w:sz w:val="32"/>
          <w:szCs w:val="24"/>
          <w:lang/>
        </w:rPr>
        <w:sectPr w:rsidR="00DF7DE9" w:rsidSect="00362C7E">
          <w:footerReference w:type="default" r:id="rId10"/>
          <w:pgSz w:w="11910" w:h="16840"/>
          <w:pgMar w:top="1440" w:right="1440" w:bottom="1440" w:left="1440" w:header="0" w:footer="1048" w:gutter="0"/>
          <w:pgNumType w:start="1"/>
          <w:cols w:space="720"/>
          <w:docGrid w:linePitch="299"/>
        </w:sectPr>
      </w:pPr>
    </w:p>
    <w:p w:rsidR="002A455E" w:rsidRDefault="002A455E" w:rsidP="006D419A">
      <w:pPr>
        <w:spacing w:line="276" w:lineRule="auto"/>
        <w:jc w:val="both"/>
        <w:rPr>
          <w:rFonts w:ascii="Times New Roman" w:hAnsi="Times New Roman" w:cs="Times New Roman"/>
          <w:b/>
          <w:sz w:val="32"/>
          <w:szCs w:val="32"/>
          <w:lang/>
        </w:rPr>
      </w:pPr>
      <w:r>
        <w:rPr>
          <w:rFonts w:ascii="Times New Roman" w:hAnsi="Times New Roman" w:cs="Times New Roman"/>
          <w:b/>
          <w:sz w:val="32"/>
          <w:szCs w:val="32"/>
          <w:lang/>
        </w:rPr>
        <w:lastRenderedPageBreak/>
        <w:t>ANNEXURE</w:t>
      </w:r>
    </w:p>
    <w:p w:rsidR="002A455E" w:rsidRPr="00697932" w:rsidRDefault="002A455E" w:rsidP="006D419A">
      <w:pPr>
        <w:pStyle w:val="ListParagraph"/>
        <w:widowControl w:val="0"/>
        <w:numPr>
          <w:ilvl w:val="0"/>
          <w:numId w:val="29"/>
        </w:numPr>
        <w:tabs>
          <w:tab w:val="left" w:pos="821"/>
        </w:tabs>
        <w:spacing w:before="9" w:after="0" w:line="276" w:lineRule="auto"/>
        <w:contextualSpacing w:val="0"/>
        <w:jc w:val="both"/>
        <w:rPr>
          <w:rFonts w:ascii="Times New Roman" w:hAnsi="Times New Roman" w:cs="Times New Roman"/>
          <w:sz w:val="24"/>
          <w:szCs w:val="24"/>
        </w:rPr>
      </w:pPr>
      <w:r w:rsidRPr="00697932">
        <w:rPr>
          <w:rFonts w:ascii="Times New Roman" w:hAnsi="Times New Roman" w:cs="Times New Roman"/>
          <w:noProof/>
          <w:sz w:val="24"/>
          <w:szCs w:val="24"/>
        </w:rPr>
        <w:drawing>
          <wp:anchor distT="0" distB="0" distL="114300" distR="114300" simplePos="0" relativeHeight="251667456" behindDoc="0" locked="0" layoutInCell="1" allowOverlap="1">
            <wp:simplePos x="0" y="0"/>
            <wp:positionH relativeFrom="column">
              <wp:posOffset>-635</wp:posOffset>
            </wp:positionH>
            <wp:positionV relativeFrom="paragraph">
              <wp:posOffset>297653</wp:posOffset>
            </wp:positionV>
            <wp:extent cx="5730875" cy="7931785"/>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jpg"/>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730875" cy="7931785"/>
                    </a:xfrm>
                    <a:prstGeom prst="rect">
                      <a:avLst/>
                    </a:prstGeom>
                  </pic:spPr>
                </pic:pic>
              </a:graphicData>
            </a:graphic>
          </wp:anchor>
        </w:drawing>
      </w:r>
      <w:r w:rsidRPr="00697932">
        <w:rPr>
          <w:rFonts w:ascii="Times New Roman" w:hAnsi="Times New Roman" w:cs="Times New Roman"/>
          <w:sz w:val="24"/>
          <w:szCs w:val="24"/>
        </w:rPr>
        <w:t>Permission for opening of liaisonoffice</w:t>
      </w:r>
    </w:p>
    <w:p w:rsidR="002A455E" w:rsidRPr="00697932" w:rsidRDefault="002A455E" w:rsidP="006D419A">
      <w:pPr>
        <w:spacing w:line="276" w:lineRule="auto"/>
        <w:jc w:val="both"/>
        <w:rPr>
          <w:rFonts w:ascii="Times New Roman" w:hAnsi="Times New Roman" w:cs="Times New Roman"/>
          <w:sz w:val="24"/>
          <w:szCs w:val="24"/>
        </w:rPr>
        <w:sectPr w:rsidR="002A455E" w:rsidRPr="00697932" w:rsidSect="00DF7DE9">
          <w:footerReference w:type="default" r:id="rId12"/>
          <w:pgSz w:w="11910" w:h="16840"/>
          <w:pgMar w:top="1440" w:right="1440" w:bottom="1440" w:left="1440" w:header="0" w:footer="1048" w:gutter="0"/>
          <w:pgNumType w:fmt="upperLetter" w:start="1"/>
          <w:cols w:space="720"/>
          <w:docGrid w:linePitch="299"/>
        </w:sectPr>
      </w:pPr>
    </w:p>
    <w:p w:rsidR="002A455E" w:rsidRPr="00697932" w:rsidRDefault="002A455E" w:rsidP="006D419A">
      <w:pPr>
        <w:pStyle w:val="ListParagraph"/>
        <w:widowControl w:val="0"/>
        <w:numPr>
          <w:ilvl w:val="0"/>
          <w:numId w:val="29"/>
        </w:numPr>
        <w:tabs>
          <w:tab w:val="left" w:pos="821"/>
        </w:tabs>
        <w:spacing w:before="40" w:after="0" w:line="276" w:lineRule="auto"/>
        <w:ind w:right="372"/>
        <w:contextualSpacing w:val="0"/>
        <w:jc w:val="both"/>
        <w:rPr>
          <w:rFonts w:ascii="Times New Roman" w:hAnsi="Times New Roman" w:cs="Times New Roman"/>
          <w:sz w:val="24"/>
          <w:szCs w:val="24"/>
        </w:rPr>
      </w:pPr>
      <w:r w:rsidRPr="00697932">
        <w:rPr>
          <w:rFonts w:ascii="Times New Roman" w:hAnsi="Times New Roman" w:cs="Times New Roman"/>
          <w:noProof/>
          <w:sz w:val="24"/>
          <w:szCs w:val="24"/>
        </w:rPr>
        <w:lastRenderedPageBreak/>
        <w:drawing>
          <wp:anchor distT="0" distB="0" distL="114300" distR="114300" simplePos="0" relativeHeight="251668480" behindDoc="0" locked="0" layoutInCell="1" allowOverlap="1">
            <wp:simplePos x="0" y="0"/>
            <wp:positionH relativeFrom="column">
              <wp:posOffset>-295</wp:posOffset>
            </wp:positionH>
            <wp:positionV relativeFrom="paragraph">
              <wp:posOffset>531333</wp:posOffset>
            </wp:positionV>
            <wp:extent cx="5734050" cy="790829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jpg"/>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734050" cy="7908290"/>
                    </a:xfrm>
                    <a:prstGeom prst="rect">
                      <a:avLst/>
                    </a:prstGeom>
                  </pic:spPr>
                </pic:pic>
              </a:graphicData>
            </a:graphic>
          </wp:anchor>
        </w:drawing>
      </w:r>
      <w:r w:rsidRPr="00697932">
        <w:rPr>
          <w:rFonts w:ascii="Times New Roman" w:hAnsi="Times New Roman" w:cs="Times New Roman"/>
          <w:sz w:val="24"/>
          <w:szCs w:val="24"/>
        </w:rPr>
        <w:t>Permission from Bangladesh Bank under foreign exchange regulation act for a liaison office.</w:t>
      </w:r>
    </w:p>
    <w:p w:rsidR="002A455E" w:rsidRPr="00697932" w:rsidRDefault="002A455E" w:rsidP="006D419A">
      <w:pPr>
        <w:pStyle w:val="BodyText"/>
        <w:spacing w:line="276" w:lineRule="auto"/>
        <w:ind w:left="100"/>
        <w:jc w:val="both"/>
        <w:rPr>
          <w:rFonts w:ascii="Times New Roman" w:hAnsi="Times New Roman" w:cs="Times New Roman"/>
          <w:sz w:val="24"/>
          <w:szCs w:val="24"/>
        </w:rPr>
      </w:pPr>
    </w:p>
    <w:p w:rsidR="002A455E" w:rsidRPr="00697932" w:rsidRDefault="002A455E" w:rsidP="006D419A">
      <w:pPr>
        <w:spacing w:line="276" w:lineRule="auto"/>
        <w:jc w:val="both"/>
        <w:rPr>
          <w:rFonts w:ascii="Times New Roman" w:hAnsi="Times New Roman" w:cs="Times New Roman"/>
          <w:sz w:val="24"/>
          <w:szCs w:val="24"/>
        </w:rPr>
        <w:sectPr w:rsidR="002A455E" w:rsidRPr="00697932" w:rsidSect="00611C18">
          <w:footerReference w:type="default" r:id="rId14"/>
          <w:pgSz w:w="11910" w:h="16840"/>
          <w:pgMar w:top="1440" w:right="1440" w:bottom="1440" w:left="1440" w:header="0" w:footer="1048" w:gutter="0"/>
          <w:cols w:space="720"/>
          <w:docGrid w:linePitch="299"/>
        </w:sectPr>
      </w:pPr>
    </w:p>
    <w:p w:rsidR="002A455E" w:rsidRPr="00697932" w:rsidRDefault="002A455E" w:rsidP="006D419A">
      <w:pPr>
        <w:pStyle w:val="ListParagraph"/>
        <w:widowControl w:val="0"/>
        <w:numPr>
          <w:ilvl w:val="0"/>
          <w:numId w:val="29"/>
        </w:numPr>
        <w:tabs>
          <w:tab w:val="left" w:pos="821"/>
        </w:tabs>
        <w:spacing w:before="40" w:after="0" w:line="276" w:lineRule="auto"/>
        <w:contextualSpacing w:val="0"/>
        <w:jc w:val="both"/>
        <w:rPr>
          <w:rFonts w:ascii="Times New Roman" w:hAnsi="Times New Roman" w:cs="Times New Roman"/>
          <w:sz w:val="24"/>
          <w:szCs w:val="24"/>
        </w:rPr>
      </w:pPr>
      <w:r w:rsidRPr="00697932">
        <w:rPr>
          <w:rFonts w:ascii="Times New Roman" w:hAnsi="Times New Roman" w:cs="Times New Roman"/>
          <w:sz w:val="24"/>
          <w:szCs w:val="24"/>
        </w:rPr>
        <w:lastRenderedPageBreak/>
        <w:t>Extension of permission for liaisonoffice</w:t>
      </w:r>
    </w:p>
    <w:p w:rsidR="002A455E" w:rsidRPr="00697932" w:rsidRDefault="002A455E" w:rsidP="006D419A">
      <w:pPr>
        <w:pStyle w:val="BodyText"/>
        <w:spacing w:before="10" w:line="276" w:lineRule="auto"/>
        <w:jc w:val="both"/>
        <w:rPr>
          <w:rFonts w:ascii="Times New Roman" w:hAnsi="Times New Roman" w:cs="Times New Roman"/>
          <w:sz w:val="24"/>
          <w:szCs w:val="24"/>
        </w:rPr>
      </w:pPr>
    </w:p>
    <w:p w:rsidR="002A455E" w:rsidRPr="00697932" w:rsidRDefault="002A455E" w:rsidP="006D419A">
      <w:pPr>
        <w:spacing w:line="276" w:lineRule="auto"/>
        <w:jc w:val="both"/>
        <w:rPr>
          <w:rFonts w:ascii="Times New Roman" w:hAnsi="Times New Roman" w:cs="Times New Roman"/>
          <w:sz w:val="24"/>
          <w:szCs w:val="24"/>
        </w:rPr>
        <w:sectPr w:rsidR="002A455E" w:rsidRPr="00697932" w:rsidSect="00611C18">
          <w:footerReference w:type="default" r:id="rId15"/>
          <w:pgSz w:w="11910" w:h="16840"/>
          <w:pgMar w:top="1440" w:right="1440" w:bottom="1440" w:left="1440" w:header="0" w:footer="1048" w:gutter="0"/>
          <w:cols w:space="720"/>
          <w:docGrid w:linePitch="299"/>
        </w:sectPr>
      </w:pPr>
      <w:r w:rsidRPr="00697932">
        <w:rPr>
          <w:rFonts w:ascii="Times New Roman" w:hAnsi="Times New Roman" w:cs="Times New Roman"/>
          <w:noProof/>
          <w:sz w:val="24"/>
          <w:szCs w:val="24"/>
        </w:rPr>
        <w:drawing>
          <wp:anchor distT="0" distB="0" distL="114300" distR="114300" simplePos="0" relativeHeight="251672576" behindDoc="0" locked="0" layoutInCell="1" allowOverlap="1">
            <wp:simplePos x="0" y="0"/>
            <wp:positionH relativeFrom="column">
              <wp:posOffset>0</wp:posOffset>
            </wp:positionH>
            <wp:positionV relativeFrom="paragraph">
              <wp:posOffset>10633</wp:posOffset>
            </wp:positionV>
            <wp:extent cx="5734050" cy="7908290"/>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jpg"/>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734050" cy="7908290"/>
                    </a:xfrm>
                    <a:prstGeom prst="rect">
                      <a:avLst/>
                    </a:prstGeom>
                  </pic:spPr>
                </pic:pic>
              </a:graphicData>
            </a:graphic>
          </wp:anchor>
        </w:drawing>
      </w:r>
    </w:p>
    <w:p w:rsidR="002A455E" w:rsidRPr="00697932" w:rsidRDefault="002A455E" w:rsidP="006D419A">
      <w:pPr>
        <w:pStyle w:val="ListParagraph"/>
        <w:widowControl w:val="0"/>
        <w:numPr>
          <w:ilvl w:val="0"/>
          <w:numId w:val="29"/>
        </w:numPr>
        <w:tabs>
          <w:tab w:val="left" w:pos="821"/>
        </w:tabs>
        <w:spacing w:before="40" w:after="0" w:line="276" w:lineRule="auto"/>
        <w:contextualSpacing w:val="0"/>
        <w:jc w:val="both"/>
        <w:rPr>
          <w:rFonts w:ascii="Times New Roman" w:hAnsi="Times New Roman" w:cs="Times New Roman"/>
          <w:sz w:val="24"/>
          <w:szCs w:val="24"/>
        </w:rPr>
      </w:pPr>
      <w:r w:rsidRPr="00697932">
        <w:rPr>
          <w:rFonts w:ascii="Times New Roman" w:hAnsi="Times New Roman" w:cs="Times New Roman"/>
          <w:noProof/>
          <w:sz w:val="24"/>
          <w:szCs w:val="24"/>
        </w:rPr>
        <w:lastRenderedPageBreak/>
        <w:drawing>
          <wp:anchor distT="0" distB="0" distL="114300" distR="114300" simplePos="0" relativeHeight="251669504" behindDoc="0" locked="0" layoutInCell="1" allowOverlap="1">
            <wp:simplePos x="0" y="0"/>
            <wp:positionH relativeFrom="column">
              <wp:posOffset>0</wp:posOffset>
            </wp:positionH>
            <wp:positionV relativeFrom="paragraph">
              <wp:posOffset>308093</wp:posOffset>
            </wp:positionV>
            <wp:extent cx="5734050" cy="7865110"/>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jpg"/>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734050" cy="7865110"/>
                    </a:xfrm>
                    <a:prstGeom prst="rect">
                      <a:avLst/>
                    </a:prstGeom>
                  </pic:spPr>
                </pic:pic>
              </a:graphicData>
            </a:graphic>
          </wp:anchor>
        </w:drawing>
      </w:r>
      <w:r w:rsidRPr="00697932">
        <w:rPr>
          <w:rFonts w:ascii="Times New Roman" w:hAnsi="Times New Roman" w:cs="Times New Roman"/>
          <w:sz w:val="24"/>
          <w:szCs w:val="24"/>
        </w:rPr>
        <w:t>Permission for opening of branchoffice</w:t>
      </w:r>
    </w:p>
    <w:p w:rsidR="002A455E" w:rsidRPr="00697932" w:rsidRDefault="002A455E" w:rsidP="006D419A">
      <w:pPr>
        <w:pStyle w:val="BodyText"/>
        <w:spacing w:before="10" w:line="276" w:lineRule="auto"/>
        <w:jc w:val="both"/>
        <w:rPr>
          <w:rFonts w:ascii="Times New Roman" w:hAnsi="Times New Roman" w:cs="Times New Roman"/>
          <w:sz w:val="24"/>
          <w:szCs w:val="24"/>
        </w:rPr>
      </w:pPr>
    </w:p>
    <w:p w:rsidR="002A455E" w:rsidRPr="00697932" w:rsidRDefault="002A455E" w:rsidP="006D419A">
      <w:pPr>
        <w:spacing w:line="276" w:lineRule="auto"/>
        <w:jc w:val="both"/>
        <w:rPr>
          <w:rFonts w:ascii="Times New Roman" w:hAnsi="Times New Roman" w:cs="Times New Roman"/>
          <w:sz w:val="24"/>
          <w:szCs w:val="24"/>
        </w:rPr>
        <w:sectPr w:rsidR="002A455E" w:rsidRPr="00697932" w:rsidSect="00611C18">
          <w:footerReference w:type="default" r:id="rId18"/>
          <w:pgSz w:w="11910" w:h="16840"/>
          <w:pgMar w:top="1440" w:right="1440" w:bottom="1440" w:left="1440" w:header="0" w:footer="1048" w:gutter="0"/>
          <w:cols w:space="720"/>
          <w:docGrid w:linePitch="299"/>
        </w:sectPr>
      </w:pPr>
    </w:p>
    <w:p w:rsidR="002A455E" w:rsidRPr="00697932" w:rsidRDefault="002A455E" w:rsidP="006D419A">
      <w:pPr>
        <w:pStyle w:val="ListParagraph"/>
        <w:widowControl w:val="0"/>
        <w:numPr>
          <w:ilvl w:val="0"/>
          <w:numId w:val="29"/>
        </w:numPr>
        <w:tabs>
          <w:tab w:val="left" w:pos="821"/>
        </w:tabs>
        <w:spacing w:before="40" w:after="0" w:line="276" w:lineRule="auto"/>
        <w:ind w:right="838"/>
        <w:contextualSpacing w:val="0"/>
        <w:jc w:val="both"/>
        <w:rPr>
          <w:rFonts w:ascii="Times New Roman" w:hAnsi="Times New Roman" w:cs="Times New Roman"/>
          <w:sz w:val="24"/>
          <w:szCs w:val="24"/>
        </w:rPr>
      </w:pPr>
      <w:r w:rsidRPr="00697932">
        <w:rPr>
          <w:rFonts w:ascii="Times New Roman" w:hAnsi="Times New Roman" w:cs="Times New Roman"/>
          <w:sz w:val="24"/>
          <w:szCs w:val="24"/>
        </w:rPr>
        <w:lastRenderedPageBreak/>
        <w:t>Permission from Bangladesh Bank under foreign exchange regulation act for a branchoffice</w:t>
      </w:r>
    </w:p>
    <w:p w:rsidR="002A455E" w:rsidRPr="00697932" w:rsidRDefault="002A455E" w:rsidP="006D419A">
      <w:pPr>
        <w:pStyle w:val="BodyText"/>
        <w:spacing w:before="1" w:line="276" w:lineRule="auto"/>
        <w:jc w:val="both"/>
        <w:rPr>
          <w:rFonts w:ascii="Times New Roman" w:hAnsi="Times New Roman" w:cs="Times New Roman"/>
          <w:sz w:val="24"/>
          <w:szCs w:val="24"/>
        </w:rPr>
      </w:pPr>
      <w:r w:rsidRPr="00697932">
        <w:rPr>
          <w:rFonts w:ascii="Times New Roman" w:hAnsi="Times New Roman" w:cs="Times New Roman"/>
          <w:noProof/>
          <w:sz w:val="24"/>
          <w:szCs w:val="24"/>
        </w:rPr>
        <w:drawing>
          <wp:anchor distT="0" distB="0" distL="114300" distR="114300" simplePos="0" relativeHeight="251670528" behindDoc="0" locked="0" layoutInCell="1" allowOverlap="1">
            <wp:simplePos x="0" y="0"/>
            <wp:positionH relativeFrom="column">
              <wp:posOffset>0</wp:posOffset>
            </wp:positionH>
            <wp:positionV relativeFrom="paragraph">
              <wp:posOffset>275590</wp:posOffset>
            </wp:positionV>
            <wp:extent cx="5734050" cy="7917180"/>
            <wp:effectExtent l="0" t="0" r="0"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E.jpg"/>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734050" cy="7917180"/>
                    </a:xfrm>
                    <a:prstGeom prst="rect">
                      <a:avLst/>
                    </a:prstGeom>
                  </pic:spPr>
                </pic:pic>
              </a:graphicData>
            </a:graphic>
          </wp:anchor>
        </w:drawing>
      </w:r>
    </w:p>
    <w:p w:rsidR="002A455E" w:rsidRPr="00697932" w:rsidRDefault="002A455E" w:rsidP="006D419A">
      <w:pPr>
        <w:spacing w:line="276" w:lineRule="auto"/>
        <w:jc w:val="both"/>
        <w:rPr>
          <w:rFonts w:ascii="Times New Roman" w:hAnsi="Times New Roman" w:cs="Times New Roman"/>
          <w:sz w:val="24"/>
          <w:szCs w:val="24"/>
        </w:rPr>
        <w:sectPr w:rsidR="002A455E" w:rsidRPr="00697932" w:rsidSect="00611C18">
          <w:footerReference w:type="default" r:id="rId20"/>
          <w:pgSz w:w="11910" w:h="16840"/>
          <w:pgMar w:top="1440" w:right="1440" w:bottom="1440" w:left="1440" w:header="0" w:footer="1048" w:gutter="0"/>
          <w:cols w:space="720"/>
          <w:docGrid w:linePitch="299"/>
        </w:sectPr>
      </w:pPr>
    </w:p>
    <w:p w:rsidR="002A455E" w:rsidRPr="00697932" w:rsidRDefault="002A455E" w:rsidP="006D419A">
      <w:pPr>
        <w:pStyle w:val="ListParagraph"/>
        <w:widowControl w:val="0"/>
        <w:numPr>
          <w:ilvl w:val="0"/>
          <w:numId w:val="29"/>
        </w:numPr>
        <w:tabs>
          <w:tab w:val="left" w:pos="821"/>
        </w:tabs>
        <w:spacing w:before="40" w:after="0" w:line="276" w:lineRule="auto"/>
        <w:contextualSpacing w:val="0"/>
        <w:jc w:val="both"/>
        <w:rPr>
          <w:rFonts w:ascii="Times New Roman" w:hAnsi="Times New Roman" w:cs="Times New Roman"/>
          <w:sz w:val="24"/>
          <w:szCs w:val="24"/>
        </w:rPr>
      </w:pPr>
      <w:r w:rsidRPr="00697932">
        <w:rPr>
          <w:rFonts w:ascii="Times New Roman" w:hAnsi="Times New Roman" w:cs="Times New Roman"/>
          <w:sz w:val="24"/>
          <w:szCs w:val="24"/>
        </w:rPr>
        <w:lastRenderedPageBreak/>
        <w:t>Work permit for foreign nationals from BOI for branchoffice</w:t>
      </w:r>
    </w:p>
    <w:p w:rsidR="002A455E" w:rsidRPr="00697932" w:rsidRDefault="002A455E" w:rsidP="006D419A">
      <w:pPr>
        <w:pStyle w:val="BodyText"/>
        <w:spacing w:before="10" w:line="276" w:lineRule="auto"/>
        <w:jc w:val="both"/>
        <w:rPr>
          <w:rFonts w:ascii="Times New Roman" w:hAnsi="Times New Roman" w:cs="Times New Roman"/>
          <w:sz w:val="24"/>
          <w:szCs w:val="24"/>
        </w:rPr>
      </w:pPr>
      <w:r w:rsidRPr="00697932">
        <w:rPr>
          <w:rFonts w:ascii="Times New Roman" w:hAnsi="Times New Roman" w:cs="Times New Roman"/>
          <w:noProof/>
          <w:sz w:val="24"/>
          <w:szCs w:val="24"/>
        </w:rPr>
        <w:drawing>
          <wp:anchor distT="0" distB="0" distL="114300" distR="114300" simplePos="0" relativeHeight="251671552" behindDoc="0" locked="0" layoutInCell="1" allowOverlap="1">
            <wp:simplePos x="0" y="0"/>
            <wp:positionH relativeFrom="column">
              <wp:posOffset>0</wp:posOffset>
            </wp:positionH>
            <wp:positionV relativeFrom="paragraph">
              <wp:posOffset>293370</wp:posOffset>
            </wp:positionV>
            <wp:extent cx="5716905" cy="8352790"/>
            <wp:effectExtent l="0" t="0" r="0"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F.jpg"/>
                    <pic:cNvPicPr/>
                  </pic:nvPicPr>
                  <pic:blipFill>
                    <a:blip r:embed="rId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716905" cy="8352790"/>
                    </a:xfrm>
                    <a:prstGeom prst="rect">
                      <a:avLst/>
                    </a:prstGeom>
                  </pic:spPr>
                </pic:pic>
              </a:graphicData>
            </a:graphic>
          </wp:anchor>
        </w:drawing>
      </w:r>
    </w:p>
    <w:p w:rsidR="002A455E" w:rsidRPr="00697932" w:rsidRDefault="002A455E" w:rsidP="006D419A">
      <w:pPr>
        <w:spacing w:line="276" w:lineRule="auto"/>
        <w:jc w:val="both"/>
        <w:rPr>
          <w:rFonts w:ascii="Times New Roman" w:hAnsi="Times New Roman" w:cs="Times New Roman"/>
          <w:sz w:val="24"/>
          <w:szCs w:val="24"/>
        </w:rPr>
        <w:sectPr w:rsidR="002A455E" w:rsidRPr="00697932" w:rsidSect="00611C18">
          <w:footerReference w:type="default" r:id="rId22"/>
          <w:pgSz w:w="11910" w:h="16840"/>
          <w:pgMar w:top="1440" w:right="1440" w:bottom="1440" w:left="1440" w:header="0" w:footer="1048" w:gutter="0"/>
          <w:cols w:space="720"/>
          <w:docGrid w:linePitch="299"/>
        </w:sectPr>
      </w:pPr>
    </w:p>
    <w:p w:rsidR="002A455E" w:rsidRPr="00697932" w:rsidRDefault="002A455E" w:rsidP="006D419A">
      <w:pPr>
        <w:pStyle w:val="ListParagraph"/>
        <w:widowControl w:val="0"/>
        <w:numPr>
          <w:ilvl w:val="0"/>
          <w:numId w:val="29"/>
        </w:numPr>
        <w:tabs>
          <w:tab w:val="left" w:pos="821"/>
        </w:tabs>
        <w:spacing w:before="126" w:after="0" w:line="276" w:lineRule="auto"/>
        <w:contextualSpacing w:val="0"/>
        <w:jc w:val="both"/>
        <w:rPr>
          <w:rFonts w:ascii="Times New Roman" w:hAnsi="Times New Roman" w:cs="Times New Roman"/>
          <w:sz w:val="24"/>
          <w:szCs w:val="24"/>
        </w:rPr>
      </w:pPr>
      <w:r w:rsidRPr="00697932">
        <w:rPr>
          <w:rFonts w:ascii="Times New Roman" w:hAnsi="Times New Roman" w:cs="Times New Roman"/>
          <w:sz w:val="24"/>
          <w:szCs w:val="24"/>
        </w:rPr>
        <w:lastRenderedPageBreak/>
        <w:t>Balance sheet of a liaisonoffice</w:t>
      </w:r>
    </w:p>
    <w:p w:rsidR="002A455E" w:rsidRPr="00697932" w:rsidRDefault="002A455E" w:rsidP="006D419A">
      <w:pPr>
        <w:pStyle w:val="BodyText"/>
        <w:spacing w:line="276" w:lineRule="auto"/>
        <w:jc w:val="both"/>
        <w:rPr>
          <w:rFonts w:ascii="Times New Roman" w:hAnsi="Times New Roman" w:cs="Times New Roman"/>
          <w:sz w:val="24"/>
          <w:szCs w:val="24"/>
        </w:rPr>
      </w:pPr>
    </w:p>
    <w:p w:rsidR="002A455E" w:rsidRPr="00697932" w:rsidRDefault="002A455E" w:rsidP="006D419A">
      <w:pPr>
        <w:pStyle w:val="BodyText"/>
        <w:spacing w:line="276" w:lineRule="auto"/>
        <w:jc w:val="both"/>
        <w:rPr>
          <w:rFonts w:ascii="Times New Roman" w:hAnsi="Times New Roman" w:cs="Times New Roman"/>
          <w:sz w:val="24"/>
          <w:szCs w:val="24"/>
        </w:rPr>
      </w:pPr>
      <w:r w:rsidRPr="00697932">
        <w:rPr>
          <w:rFonts w:ascii="Times New Roman" w:hAnsi="Times New Roman" w:cs="Times New Roman"/>
          <w:noProof/>
          <w:sz w:val="24"/>
          <w:szCs w:val="24"/>
        </w:rPr>
        <w:drawing>
          <wp:anchor distT="0" distB="0" distL="0" distR="0" simplePos="0" relativeHeight="251661312" behindDoc="0" locked="0" layoutInCell="1" allowOverlap="1">
            <wp:simplePos x="0" y="0"/>
            <wp:positionH relativeFrom="page">
              <wp:posOffset>914400</wp:posOffset>
            </wp:positionH>
            <wp:positionV relativeFrom="paragraph">
              <wp:posOffset>247367</wp:posOffset>
            </wp:positionV>
            <wp:extent cx="5862169" cy="6876288"/>
            <wp:effectExtent l="0" t="0" r="0" b="0"/>
            <wp:wrapTopAndBottom/>
            <wp:docPr id="15"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png"/>
                    <pic:cNvPicPr/>
                  </pic:nvPicPr>
                  <pic:blipFill>
                    <a:blip r:embed="rId23" cstate="print"/>
                    <a:stretch>
                      <a:fillRect/>
                    </a:stretch>
                  </pic:blipFill>
                  <pic:spPr>
                    <a:xfrm>
                      <a:off x="0" y="0"/>
                      <a:ext cx="5862169" cy="6876288"/>
                    </a:xfrm>
                    <a:prstGeom prst="rect">
                      <a:avLst/>
                    </a:prstGeom>
                  </pic:spPr>
                </pic:pic>
              </a:graphicData>
            </a:graphic>
          </wp:anchor>
        </w:drawing>
      </w:r>
    </w:p>
    <w:p w:rsidR="002A455E" w:rsidRPr="00697932" w:rsidRDefault="002A455E" w:rsidP="006D419A">
      <w:pPr>
        <w:spacing w:line="276" w:lineRule="auto"/>
        <w:jc w:val="both"/>
        <w:rPr>
          <w:rFonts w:ascii="Times New Roman" w:hAnsi="Times New Roman" w:cs="Times New Roman"/>
          <w:sz w:val="24"/>
          <w:szCs w:val="24"/>
        </w:rPr>
        <w:sectPr w:rsidR="002A455E" w:rsidRPr="00697932" w:rsidSect="00611C18">
          <w:footerReference w:type="default" r:id="rId24"/>
          <w:pgSz w:w="11910" w:h="16840"/>
          <w:pgMar w:top="1440" w:right="1440" w:bottom="1440" w:left="1440" w:header="0" w:footer="1048" w:gutter="0"/>
          <w:cols w:space="720"/>
          <w:docGrid w:linePitch="299"/>
        </w:sectPr>
      </w:pPr>
    </w:p>
    <w:p w:rsidR="002A455E" w:rsidRPr="00697932" w:rsidRDefault="002A455E" w:rsidP="006D419A">
      <w:pPr>
        <w:pStyle w:val="ListParagraph"/>
        <w:widowControl w:val="0"/>
        <w:numPr>
          <w:ilvl w:val="0"/>
          <w:numId w:val="29"/>
        </w:numPr>
        <w:tabs>
          <w:tab w:val="left" w:pos="821"/>
        </w:tabs>
        <w:spacing w:before="40" w:after="0" w:line="276" w:lineRule="auto"/>
        <w:contextualSpacing w:val="0"/>
        <w:jc w:val="both"/>
        <w:rPr>
          <w:rFonts w:ascii="Times New Roman" w:hAnsi="Times New Roman" w:cs="Times New Roman"/>
          <w:sz w:val="24"/>
          <w:szCs w:val="24"/>
        </w:rPr>
      </w:pPr>
      <w:r w:rsidRPr="00697932">
        <w:rPr>
          <w:rFonts w:ascii="Times New Roman" w:hAnsi="Times New Roman" w:cs="Times New Roman"/>
          <w:sz w:val="24"/>
          <w:szCs w:val="24"/>
        </w:rPr>
        <w:lastRenderedPageBreak/>
        <w:t>Revenue expenditure account of a liaisonoffice</w:t>
      </w:r>
    </w:p>
    <w:p w:rsidR="002A455E" w:rsidRPr="00697932" w:rsidRDefault="002A455E" w:rsidP="006D419A">
      <w:pPr>
        <w:pStyle w:val="BodyText"/>
        <w:spacing w:line="276" w:lineRule="auto"/>
        <w:jc w:val="both"/>
        <w:rPr>
          <w:rFonts w:ascii="Times New Roman" w:hAnsi="Times New Roman" w:cs="Times New Roman"/>
          <w:sz w:val="24"/>
          <w:szCs w:val="24"/>
        </w:rPr>
      </w:pPr>
    </w:p>
    <w:p w:rsidR="002A455E" w:rsidRPr="00697932" w:rsidRDefault="002A455E" w:rsidP="006D419A">
      <w:pPr>
        <w:pStyle w:val="BodyText"/>
        <w:spacing w:line="276" w:lineRule="auto"/>
        <w:jc w:val="both"/>
        <w:rPr>
          <w:rFonts w:ascii="Times New Roman" w:hAnsi="Times New Roman" w:cs="Times New Roman"/>
          <w:sz w:val="24"/>
          <w:szCs w:val="24"/>
        </w:rPr>
      </w:pPr>
    </w:p>
    <w:p w:rsidR="002A455E" w:rsidRPr="00697932" w:rsidRDefault="002A455E" w:rsidP="006D419A">
      <w:pPr>
        <w:pStyle w:val="BodyText"/>
        <w:spacing w:before="7" w:line="276" w:lineRule="auto"/>
        <w:jc w:val="both"/>
        <w:rPr>
          <w:rFonts w:ascii="Times New Roman" w:hAnsi="Times New Roman" w:cs="Times New Roman"/>
          <w:sz w:val="24"/>
          <w:szCs w:val="24"/>
        </w:rPr>
      </w:pPr>
      <w:r w:rsidRPr="00697932">
        <w:rPr>
          <w:rFonts w:ascii="Times New Roman" w:hAnsi="Times New Roman" w:cs="Times New Roman"/>
          <w:noProof/>
          <w:sz w:val="24"/>
          <w:szCs w:val="24"/>
        </w:rPr>
        <w:drawing>
          <wp:anchor distT="0" distB="0" distL="0" distR="0" simplePos="0" relativeHeight="251662336" behindDoc="0" locked="0" layoutInCell="1" allowOverlap="1">
            <wp:simplePos x="0" y="0"/>
            <wp:positionH relativeFrom="page">
              <wp:posOffset>914400</wp:posOffset>
            </wp:positionH>
            <wp:positionV relativeFrom="paragraph">
              <wp:posOffset>167225</wp:posOffset>
            </wp:positionV>
            <wp:extent cx="5645355" cy="7168896"/>
            <wp:effectExtent l="0" t="0" r="0" b="0"/>
            <wp:wrapTopAndBottom/>
            <wp:docPr id="17"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9.png"/>
                    <pic:cNvPicPr/>
                  </pic:nvPicPr>
                  <pic:blipFill>
                    <a:blip r:embed="rId25" cstate="print"/>
                    <a:stretch>
                      <a:fillRect/>
                    </a:stretch>
                  </pic:blipFill>
                  <pic:spPr>
                    <a:xfrm>
                      <a:off x="0" y="0"/>
                      <a:ext cx="5645355" cy="7168896"/>
                    </a:xfrm>
                    <a:prstGeom prst="rect">
                      <a:avLst/>
                    </a:prstGeom>
                  </pic:spPr>
                </pic:pic>
              </a:graphicData>
            </a:graphic>
          </wp:anchor>
        </w:drawing>
      </w:r>
    </w:p>
    <w:p w:rsidR="002A455E" w:rsidRPr="00697932" w:rsidRDefault="002A455E" w:rsidP="006D419A">
      <w:pPr>
        <w:spacing w:line="276" w:lineRule="auto"/>
        <w:jc w:val="both"/>
        <w:rPr>
          <w:rFonts w:ascii="Times New Roman" w:hAnsi="Times New Roman" w:cs="Times New Roman"/>
          <w:sz w:val="24"/>
          <w:szCs w:val="24"/>
        </w:rPr>
        <w:sectPr w:rsidR="002A455E" w:rsidRPr="00697932" w:rsidSect="00611C18">
          <w:footerReference w:type="default" r:id="rId26"/>
          <w:pgSz w:w="11910" w:h="16840"/>
          <w:pgMar w:top="1440" w:right="1440" w:bottom="1440" w:left="1440" w:header="0" w:footer="1048" w:gutter="0"/>
          <w:cols w:space="720"/>
          <w:docGrid w:linePitch="299"/>
        </w:sectPr>
      </w:pPr>
    </w:p>
    <w:p w:rsidR="002A455E" w:rsidRPr="00697932" w:rsidRDefault="002A455E" w:rsidP="006D419A">
      <w:pPr>
        <w:pStyle w:val="ListParagraph"/>
        <w:widowControl w:val="0"/>
        <w:numPr>
          <w:ilvl w:val="0"/>
          <w:numId w:val="29"/>
        </w:numPr>
        <w:tabs>
          <w:tab w:val="left" w:pos="821"/>
        </w:tabs>
        <w:spacing w:before="40" w:after="0" w:line="276" w:lineRule="auto"/>
        <w:contextualSpacing w:val="0"/>
        <w:jc w:val="both"/>
        <w:rPr>
          <w:rFonts w:ascii="Times New Roman" w:hAnsi="Times New Roman" w:cs="Times New Roman"/>
          <w:sz w:val="24"/>
          <w:szCs w:val="24"/>
        </w:rPr>
      </w:pPr>
      <w:r w:rsidRPr="00697932">
        <w:rPr>
          <w:rFonts w:ascii="Times New Roman" w:hAnsi="Times New Roman" w:cs="Times New Roman"/>
          <w:sz w:val="24"/>
          <w:szCs w:val="24"/>
        </w:rPr>
        <w:lastRenderedPageBreak/>
        <w:t>Receipt and payment accounts of a liaisonoffice</w:t>
      </w:r>
    </w:p>
    <w:p w:rsidR="002A455E" w:rsidRPr="00697932" w:rsidRDefault="002A455E" w:rsidP="006D419A">
      <w:pPr>
        <w:pStyle w:val="BodyText"/>
        <w:spacing w:before="10" w:line="276" w:lineRule="auto"/>
        <w:jc w:val="both"/>
        <w:rPr>
          <w:rFonts w:ascii="Times New Roman" w:hAnsi="Times New Roman" w:cs="Times New Roman"/>
          <w:sz w:val="24"/>
          <w:szCs w:val="24"/>
        </w:rPr>
      </w:pPr>
      <w:r w:rsidRPr="00697932">
        <w:rPr>
          <w:rFonts w:ascii="Times New Roman" w:hAnsi="Times New Roman" w:cs="Times New Roman"/>
          <w:noProof/>
          <w:sz w:val="24"/>
          <w:szCs w:val="24"/>
        </w:rPr>
        <w:drawing>
          <wp:anchor distT="0" distB="0" distL="0" distR="0" simplePos="0" relativeHeight="251663360" behindDoc="0" locked="0" layoutInCell="1" allowOverlap="1">
            <wp:simplePos x="0" y="0"/>
            <wp:positionH relativeFrom="page">
              <wp:posOffset>914400</wp:posOffset>
            </wp:positionH>
            <wp:positionV relativeFrom="paragraph">
              <wp:posOffset>153771</wp:posOffset>
            </wp:positionV>
            <wp:extent cx="5879595" cy="8046720"/>
            <wp:effectExtent l="0" t="0" r="0" b="0"/>
            <wp:wrapTopAndBottom/>
            <wp:docPr id="19"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0.png"/>
                    <pic:cNvPicPr/>
                  </pic:nvPicPr>
                  <pic:blipFill>
                    <a:blip r:embed="rId27" cstate="print"/>
                    <a:stretch>
                      <a:fillRect/>
                    </a:stretch>
                  </pic:blipFill>
                  <pic:spPr>
                    <a:xfrm>
                      <a:off x="0" y="0"/>
                      <a:ext cx="5879595" cy="8046720"/>
                    </a:xfrm>
                    <a:prstGeom prst="rect">
                      <a:avLst/>
                    </a:prstGeom>
                  </pic:spPr>
                </pic:pic>
              </a:graphicData>
            </a:graphic>
          </wp:anchor>
        </w:drawing>
      </w:r>
    </w:p>
    <w:p w:rsidR="002A455E" w:rsidRPr="00697932" w:rsidRDefault="002A455E" w:rsidP="006D419A">
      <w:pPr>
        <w:spacing w:line="276" w:lineRule="auto"/>
        <w:jc w:val="both"/>
        <w:rPr>
          <w:rFonts w:ascii="Times New Roman" w:hAnsi="Times New Roman" w:cs="Times New Roman"/>
          <w:sz w:val="24"/>
          <w:szCs w:val="24"/>
        </w:rPr>
        <w:sectPr w:rsidR="002A455E" w:rsidRPr="00697932" w:rsidSect="00611C18">
          <w:footerReference w:type="default" r:id="rId28"/>
          <w:pgSz w:w="11910" w:h="16840"/>
          <w:pgMar w:top="1440" w:right="1440" w:bottom="1440" w:left="1440" w:header="0" w:footer="1048" w:gutter="0"/>
          <w:cols w:space="720"/>
          <w:docGrid w:linePitch="299"/>
        </w:sectPr>
      </w:pPr>
    </w:p>
    <w:p w:rsidR="00007567" w:rsidRPr="00007567" w:rsidRDefault="00007567" w:rsidP="006D419A">
      <w:pPr>
        <w:widowControl w:val="0"/>
        <w:tabs>
          <w:tab w:val="left" w:pos="821"/>
        </w:tabs>
        <w:spacing w:before="40" w:after="0" w:line="276" w:lineRule="auto"/>
        <w:jc w:val="both"/>
        <w:rPr>
          <w:rFonts w:ascii="Times New Roman" w:hAnsi="Times New Roman" w:cs="Times New Roman"/>
          <w:b/>
          <w:sz w:val="32"/>
          <w:szCs w:val="24"/>
          <w:lang/>
        </w:rPr>
      </w:pPr>
    </w:p>
    <w:sectPr w:rsidR="00007567" w:rsidRPr="00007567" w:rsidSect="00A15235">
      <w:footerReference w:type="default" r:id="rId29"/>
      <w:pgSz w:w="11910" w:h="16840"/>
      <w:pgMar w:top="1440" w:right="1440" w:bottom="1440" w:left="1440" w:header="0" w:footer="1048"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D2350" w:rsidRDefault="00CD2350" w:rsidP="00E80D0D">
      <w:pPr>
        <w:spacing w:after="0" w:line="240" w:lineRule="auto"/>
      </w:pPr>
      <w:r>
        <w:separator/>
      </w:r>
    </w:p>
  </w:endnote>
  <w:endnote w:type="continuationSeparator" w:id="1">
    <w:p w:rsidR="00CD2350" w:rsidRDefault="00CD2350" w:rsidP="00E80D0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53206817"/>
      <w:docPartObj>
        <w:docPartGallery w:val="Page Numbers (Bottom of Page)"/>
        <w:docPartUnique/>
      </w:docPartObj>
    </w:sdtPr>
    <w:sdtEndPr>
      <w:rPr>
        <w:color w:val="7F7F7F" w:themeColor="background1" w:themeShade="7F"/>
        <w:spacing w:val="60"/>
      </w:rPr>
    </w:sdtEndPr>
    <w:sdtContent>
      <w:p w:rsidR="004B69A4" w:rsidRDefault="004B69A4">
        <w:pPr>
          <w:pStyle w:val="Footer"/>
          <w:pBdr>
            <w:top w:val="single" w:sz="4" w:space="1" w:color="D9D9D9" w:themeColor="background1" w:themeShade="D9"/>
          </w:pBdr>
          <w:jc w:val="right"/>
        </w:pPr>
        <w:fldSimple w:instr=" PAGE   \* MERGEFORMAT ">
          <w:r w:rsidR="006870B2">
            <w:rPr>
              <w:noProof/>
            </w:rPr>
            <w:t>viii</w:t>
          </w:r>
        </w:fldSimple>
        <w:r>
          <w:t xml:space="preserve"> | </w:t>
        </w:r>
        <w:r>
          <w:rPr>
            <w:color w:val="7F7F7F" w:themeColor="background1" w:themeShade="7F"/>
            <w:spacing w:val="60"/>
          </w:rPr>
          <w:t>Page</w:t>
        </w:r>
      </w:p>
    </w:sdtContent>
  </w:sdt>
  <w:p w:rsidR="004B69A4" w:rsidRDefault="004B69A4">
    <w:pPr>
      <w:pStyle w:val="BodyText"/>
      <w:spacing w:line="14" w:lineRule="auto"/>
      <w:rPr>
        <w:sz w:val="2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4204134"/>
      <w:docPartObj>
        <w:docPartGallery w:val="Page Numbers (Bottom of Page)"/>
        <w:docPartUnique/>
      </w:docPartObj>
    </w:sdtPr>
    <w:sdtEndPr>
      <w:rPr>
        <w:color w:val="7F7F7F" w:themeColor="background1" w:themeShade="7F"/>
        <w:spacing w:val="60"/>
      </w:rPr>
    </w:sdtEndPr>
    <w:sdtContent>
      <w:p w:rsidR="004B69A4" w:rsidRDefault="004B69A4">
        <w:pPr>
          <w:pStyle w:val="Footer"/>
          <w:pBdr>
            <w:top w:val="single" w:sz="4" w:space="1" w:color="D9D9D9" w:themeColor="background1" w:themeShade="D9"/>
          </w:pBdr>
          <w:jc w:val="right"/>
        </w:pPr>
        <w:fldSimple w:instr=" PAGE   \* MERGEFORMAT ">
          <w:r w:rsidR="00D55472">
            <w:rPr>
              <w:noProof/>
            </w:rPr>
            <w:t>18</w:t>
          </w:r>
        </w:fldSimple>
        <w:r>
          <w:t xml:space="preserve"> | </w:t>
        </w:r>
        <w:r>
          <w:rPr>
            <w:color w:val="7F7F7F" w:themeColor="background1" w:themeShade="7F"/>
            <w:spacing w:val="60"/>
          </w:rPr>
          <w:t>Page</w:t>
        </w:r>
      </w:p>
    </w:sdtContent>
  </w:sdt>
  <w:p w:rsidR="004B69A4" w:rsidRDefault="004B69A4">
    <w:pPr>
      <w:pStyle w:val="BodyText"/>
      <w:spacing w:line="14" w:lineRule="auto"/>
      <w:rPr>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21507469"/>
      <w:docPartObj>
        <w:docPartGallery w:val="Page Numbers (Bottom of Page)"/>
        <w:docPartUnique/>
      </w:docPartObj>
    </w:sdtPr>
    <w:sdtEndPr>
      <w:rPr>
        <w:rFonts w:ascii="Times New Roman" w:hAnsi="Times New Roman" w:cs="Times New Roman"/>
        <w:color w:val="7F7F7F" w:themeColor="background1" w:themeShade="7F"/>
        <w:spacing w:val="60"/>
      </w:rPr>
    </w:sdtEndPr>
    <w:sdtContent>
      <w:p w:rsidR="004B69A4" w:rsidRPr="002C023B" w:rsidRDefault="004B69A4">
        <w:pPr>
          <w:pStyle w:val="Footer"/>
          <w:pBdr>
            <w:top w:val="single" w:sz="4" w:space="1" w:color="D9D9D9" w:themeColor="background1" w:themeShade="D9"/>
          </w:pBdr>
          <w:jc w:val="right"/>
          <w:rPr>
            <w:rFonts w:ascii="Times New Roman" w:hAnsi="Times New Roman" w:cs="Times New Roman"/>
          </w:rPr>
        </w:pPr>
        <w:r w:rsidRPr="002C023B">
          <w:rPr>
            <w:rFonts w:ascii="Times New Roman" w:hAnsi="Times New Roman" w:cs="Times New Roman"/>
          </w:rPr>
          <w:fldChar w:fldCharType="begin"/>
        </w:r>
        <w:r w:rsidRPr="002C023B">
          <w:rPr>
            <w:rFonts w:ascii="Times New Roman" w:hAnsi="Times New Roman" w:cs="Times New Roman"/>
          </w:rPr>
          <w:instrText xml:space="preserve"> PAGE   \* MERGEFORMAT </w:instrText>
        </w:r>
        <w:r w:rsidRPr="002C023B">
          <w:rPr>
            <w:rFonts w:ascii="Times New Roman" w:hAnsi="Times New Roman" w:cs="Times New Roman"/>
          </w:rPr>
          <w:fldChar w:fldCharType="separate"/>
        </w:r>
        <w:r w:rsidR="00D55472">
          <w:rPr>
            <w:rFonts w:ascii="Times New Roman" w:hAnsi="Times New Roman" w:cs="Times New Roman"/>
            <w:noProof/>
          </w:rPr>
          <w:t>A</w:t>
        </w:r>
        <w:r w:rsidRPr="002C023B">
          <w:rPr>
            <w:rFonts w:ascii="Times New Roman" w:hAnsi="Times New Roman" w:cs="Times New Roman"/>
            <w:noProof/>
          </w:rPr>
          <w:fldChar w:fldCharType="end"/>
        </w:r>
        <w:r w:rsidRPr="002C023B">
          <w:rPr>
            <w:rFonts w:ascii="Times New Roman" w:hAnsi="Times New Roman" w:cs="Times New Roman"/>
          </w:rPr>
          <w:t xml:space="preserve"> | </w:t>
        </w:r>
        <w:r w:rsidRPr="002C023B">
          <w:rPr>
            <w:rFonts w:ascii="Times New Roman" w:hAnsi="Times New Roman" w:cs="Times New Roman"/>
            <w:color w:val="7F7F7F" w:themeColor="background1" w:themeShade="7F"/>
            <w:spacing w:val="60"/>
          </w:rPr>
          <w:t>Page</w:t>
        </w:r>
      </w:p>
    </w:sdtContent>
  </w:sdt>
  <w:p w:rsidR="004B69A4" w:rsidRDefault="004B69A4">
    <w:pPr>
      <w:pStyle w:val="BodyText"/>
      <w:spacing w:line="14" w:lineRule="auto"/>
      <w:rPr>
        <w:sz w:val="20"/>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9A4" w:rsidRDefault="004B69A4">
    <w:pPr>
      <w:pStyle w:val="BodyText"/>
      <w:spacing w:line="14" w:lineRule="auto"/>
      <w:rPr>
        <w:sz w:val="20"/>
      </w:rPr>
    </w:pPr>
    <w:r w:rsidRPr="00ED5B0E">
      <w:rPr>
        <w:noProof/>
      </w:rPr>
      <w:pict>
        <v:shapetype id="_x0000_t202" coordsize="21600,21600" o:spt="202" path="m,l,21600r21600,l21600,xe">
          <v:stroke joinstyle="miter"/>
          <v:path gradientshapeok="t" o:connecttype="rect"/>
        </v:shapetype>
        <v:shape id="Text Box 28" o:spid="_x0000_s4105" type="#_x0000_t202" style="position:absolute;margin-left:488.8pt;margin-top:778.5pt;width:35.65pt;height:11pt;z-index:-2516561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" filled="f" stroked="f">
          <v:textbox inset="0,0,0,0">
            <w:txbxContent>
              <w:p w:rsidR="004B69A4" w:rsidRPr="00FB2255" w:rsidRDefault="004B69A4">
                <w:pPr>
                  <w:spacing w:line="206" w:lineRule="exact"/>
                  <w:ind w:left="20" w:right="-3"/>
                  <w:rPr>
                    <w:rFonts w:ascii="Times New Roman" w:hAnsi="Times New Roman" w:cs="Times New Roman"/>
                    <w:sz w:val="18"/>
                  </w:rPr>
                </w:pPr>
                <w:r w:rsidRPr="00FB2255">
                  <w:rPr>
                    <w:rFonts w:ascii="Times New Roman" w:hAnsi="Times New Roman" w:cs="Times New Roman"/>
                    <w:sz w:val="18"/>
                  </w:rPr>
                  <w:t>Page | B</w:t>
                </w:r>
              </w:p>
            </w:txbxContent>
          </v:textbox>
          <w10:wrap anchorx="page" anchory="page"/>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9A4" w:rsidRDefault="004B69A4">
    <w:pPr>
      <w:pStyle w:val="BodyText"/>
      <w:spacing w:line="14" w:lineRule="auto"/>
      <w:rPr>
        <w:sz w:val="20"/>
      </w:rPr>
    </w:pPr>
    <w:r w:rsidRPr="00ED5B0E">
      <w:rPr>
        <w:noProof/>
      </w:rPr>
      <w:pict>
        <v:shapetype id="_x0000_t202" coordsize="21600,21600" o:spt="202" path="m,l,21600r21600,l21600,xe">
          <v:stroke joinstyle="miter"/>
          <v:path gradientshapeok="t" o:connecttype="rect"/>
        </v:shapetype>
        <v:shape id="Text Box 27" o:spid="_x0000_s4104" type="#_x0000_t202" style="position:absolute;margin-left:488.7pt;margin-top:778.5pt;width:35.75pt;height:11pt;z-index:-25165516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" filled="f" stroked="f">
          <v:textbox inset="0,0,0,0">
            <w:txbxContent>
              <w:p w:rsidR="004B69A4" w:rsidRPr="00FB2255" w:rsidRDefault="004B69A4">
                <w:pPr>
                  <w:spacing w:line="206" w:lineRule="exact"/>
                  <w:ind w:left="20" w:right="-3"/>
                  <w:rPr>
                    <w:rFonts w:ascii="Times New Roman" w:hAnsi="Times New Roman" w:cs="Times New Roman"/>
                    <w:sz w:val="18"/>
                  </w:rPr>
                </w:pPr>
                <w:r w:rsidRPr="00FB2255">
                  <w:rPr>
                    <w:rFonts w:ascii="Times New Roman" w:hAnsi="Times New Roman" w:cs="Times New Roman"/>
                    <w:sz w:val="18"/>
                  </w:rPr>
                  <w:t>Page | C</w:t>
                </w:r>
              </w:p>
            </w:txbxContent>
          </v:textbox>
          <w10:wrap anchorx="page" anchory="page"/>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9A4" w:rsidRDefault="004B69A4">
    <w:pPr>
      <w:pStyle w:val="BodyText"/>
      <w:spacing w:line="14" w:lineRule="auto"/>
      <w:rPr>
        <w:sz w:val="20"/>
      </w:rPr>
    </w:pPr>
    <w:r w:rsidRPr="00ED5B0E">
      <w:rPr>
        <w:noProof/>
      </w:rPr>
      <w:pict>
        <v:shapetype id="_x0000_t202" coordsize="21600,21600" o:spt="202" path="m,l,21600r21600,l21600,xe">
          <v:stroke joinstyle="miter"/>
          <v:path gradientshapeok="t" o:connecttype="rect"/>
        </v:shapetype>
        <v:shape id="Text Box 26" o:spid="_x0000_s4103" type="#_x0000_t202" style="position:absolute;margin-left:488pt;margin-top:778.5pt;width:36.45pt;height:11pt;z-index:-25165414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" filled="f" stroked="f">
          <v:textbox inset="0,0,0,0">
            <w:txbxContent>
              <w:p w:rsidR="004B69A4" w:rsidRPr="0095519B" w:rsidRDefault="004B69A4">
                <w:pPr>
                  <w:spacing w:line="206" w:lineRule="exact"/>
                  <w:ind w:left="20" w:right="-3"/>
                  <w:rPr>
                    <w:rFonts w:ascii="Times New Roman" w:hAnsi="Times New Roman" w:cs="Times New Roman"/>
                    <w:sz w:val="18"/>
                  </w:rPr>
                </w:pPr>
                <w:r w:rsidRPr="0095519B">
                  <w:rPr>
                    <w:rFonts w:ascii="Times New Roman" w:hAnsi="Times New Roman" w:cs="Times New Roman"/>
                    <w:sz w:val="18"/>
                  </w:rPr>
                  <w:t>Page | D</w:t>
                </w:r>
              </w:p>
            </w:txbxContent>
          </v:textbox>
          <w10:wrap anchorx="page" anchory="page"/>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9A4" w:rsidRDefault="004B69A4">
    <w:pPr>
      <w:pStyle w:val="BodyText"/>
      <w:spacing w:line="14" w:lineRule="auto"/>
      <w:rPr>
        <w:sz w:val="20"/>
      </w:rPr>
    </w:pPr>
    <w:r w:rsidRPr="00ED5B0E">
      <w:rPr>
        <w:noProof/>
      </w:rPr>
      <w:pict>
        <v:shapetype id="_x0000_t202" coordsize="21600,21600" o:spt="202" path="m,l,21600r21600,l21600,xe">
          <v:stroke joinstyle="miter"/>
          <v:path gradientshapeok="t" o:connecttype="rect"/>
        </v:shapetype>
        <v:shape id="Text Box 24" o:spid="_x0000_s4102" type="#_x0000_t202" style="position:absolute;margin-left:489.05pt;margin-top:778.5pt;width:35.4pt;height:11pt;z-index:-25165312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" filled="f" stroked="f">
          <v:textbox inset="0,0,0,0">
            <w:txbxContent>
              <w:p w:rsidR="004B69A4" w:rsidRPr="0095519B" w:rsidRDefault="004B69A4">
                <w:pPr>
                  <w:spacing w:line="206" w:lineRule="exact"/>
                  <w:ind w:left="20" w:right="-3"/>
                  <w:rPr>
                    <w:rFonts w:ascii="Times New Roman" w:hAnsi="Times New Roman" w:cs="Times New Roman"/>
                    <w:sz w:val="18"/>
                  </w:rPr>
                </w:pPr>
                <w:r w:rsidRPr="0095519B">
                  <w:rPr>
                    <w:rFonts w:ascii="Times New Roman" w:hAnsi="Times New Roman" w:cs="Times New Roman"/>
                    <w:sz w:val="18"/>
                  </w:rPr>
                  <w:t>Page | E</w:t>
                </w:r>
              </w:p>
            </w:txbxContent>
          </v:textbox>
          <w10:wrap anchorx="page" anchory="page"/>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9A4" w:rsidRDefault="004B69A4">
    <w:pPr>
      <w:pStyle w:val="BodyText"/>
      <w:spacing w:line="14" w:lineRule="auto"/>
      <w:rPr>
        <w:sz w:val="20"/>
      </w:rPr>
    </w:pPr>
    <w:r w:rsidRPr="00ED5B0E">
      <w:rPr>
        <w:noProof/>
      </w:rPr>
      <w:pict>
        <v:shapetype id="_x0000_t202" coordsize="21600,21600" o:spt="202" path="m,l,21600r21600,l21600,xe">
          <v:stroke joinstyle="miter"/>
          <v:path gradientshapeok="t" o:connecttype="rect"/>
        </v:shapetype>
        <v:shape id="Text Box 22" o:spid="_x0000_s4101" type="#_x0000_t202" style="position:absolute;margin-left:489.4pt;margin-top:778.5pt;width:35.05pt;height:11pt;z-index:-25165209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" filled="f" stroked="f">
          <v:textbox inset="0,0,0,0">
            <w:txbxContent>
              <w:p w:rsidR="004B69A4" w:rsidRPr="0095519B" w:rsidRDefault="004B69A4">
                <w:pPr>
                  <w:spacing w:line="206" w:lineRule="exact"/>
                  <w:ind w:left="20" w:right="-3"/>
                  <w:rPr>
                    <w:rFonts w:ascii="Times New Roman" w:hAnsi="Times New Roman" w:cs="Times New Roman"/>
                    <w:sz w:val="18"/>
                  </w:rPr>
                </w:pPr>
                <w:r w:rsidRPr="0095519B">
                  <w:rPr>
                    <w:rFonts w:ascii="Times New Roman" w:hAnsi="Times New Roman" w:cs="Times New Roman"/>
                    <w:sz w:val="18"/>
                  </w:rPr>
                  <w:t>Page | F</w:t>
                </w:r>
              </w:p>
            </w:txbxContent>
          </v:textbox>
          <w10:wrap anchorx="page" anchory="page"/>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9A4" w:rsidRDefault="004B69A4">
    <w:pPr>
      <w:pStyle w:val="BodyText"/>
      <w:spacing w:line="14" w:lineRule="auto"/>
      <w:rPr>
        <w:sz w:val="20"/>
      </w:rPr>
    </w:pPr>
    <w:r w:rsidRPr="00ED5B0E">
      <w:rPr>
        <w:noProof/>
      </w:rPr>
      <w:pict>
        <v:shapetype id="_x0000_t202" coordsize="21600,21600" o:spt="202" path="m,l,21600r21600,l21600,xe">
          <v:stroke joinstyle="miter"/>
          <v:path gradientshapeok="t" o:connecttype="rect"/>
        </v:shapetype>
        <v:shape id="Text Box 20" o:spid="_x0000_s4100" type="#_x0000_t202" style="position:absolute;margin-left:488.1pt;margin-top:778.5pt;width:36.35pt;height:11pt;z-index:-25165107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" filled="f" stroked="f">
          <v:textbox inset="0,0,0,0">
            <w:txbxContent>
              <w:p w:rsidR="004B69A4" w:rsidRPr="0095519B" w:rsidRDefault="004B69A4">
                <w:pPr>
                  <w:spacing w:line="206" w:lineRule="exact"/>
                  <w:ind w:left="20" w:right="-3"/>
                  <w:rPr>
                    <w:rFonts w:ascii="Times New Roman" w:hAnsi="Times New Roman" w:cs="Times New Roman"/>
                    <w:sz w:val="18"/>
                  </w:rPr>
                </w:pPr>
                <w:r w:rsidRPr="0095519B">
                  <w:rPr>
                    <w:rFonts w:ascii="Times New Roman" w:hAnsi="Times New Roman" w:cs="Times New Roman"/>
                    <w:sz w:val="18"/>
                  </w:rPr>
                  <w:t>Page | G</w:t>
                </w:r>
              </w:p>
            </w:txbxContent>
          </v:textbox>
          <w10:wrap anchorx="page" anchory="page"/>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9A4" w:rsidRDefault="004B69A4">
    <w:pPr>
      <w:pStyle w:val="BodyText"/>
      <w:spacing w:line="14" w:lineRule="auto"/>
      <w:rPr>
        <w:sz w:val="20"/>
      </w:rPr>
    </w:pPr>
    <w:r w:rsidRPr="00ED5B0E">
      <w:rPr>
        <w:noProof/>
      </w:rPr>
      <w:pict>
        <v:shapetype id="_x0000_t202" coordsize="21600,21600" o:spt="202" path="m,l,21600r21600,l21600,xe">
          <v:stroke joinstyle="miter"/>
          <v:path gradientshapeok="t" o:connecttype="rect"/>
        </v:shapetype>
        <v:shape id="Text Box 18" o:spid="_x0000_s4099" type="#_x0000_t202" style="position:absolute;margin-left:488pt;margin-top:778.5pt;width:36.4pt;height:11pt;z-index:-25165004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" filled="f" stroked="f">
          <v:textbox inset="0,0,0,0">
            <w:txbxContent>
              <w:p w:rsidR="004B69A4" w:rsidRPr="0095519B" w:rsidRDefault="004B69A4">
                <w:pPr>
                  <w:spacing w:line="206" w:lineRule="exact"/>
                  <w:ind w:left="20" w:right="-3"/>
                  <w:rPr>
                    <w:rFonts w:ascii="Times New Roman" w:hAnsi="Times New Roman" w:cs="Times New Roman"/>
                    <w:sz w:val="18"/>
                  </w:rPr>
                </w:pPr>
                <w:r w:rsidRPr="0095519B">
                  <w:rPr>
                    <w:rFonts w:ascii="Times New Roman" w:hAnsi="Times New Roman" w:cs="Times New Roman"/>
                    <w:sz w:val="18"/>
                  </w:rPr>
                  <w:t>Page | H</w:t>
                </w:r>
              </w:p>
            </w:txbxContent>
          </v:textbox>
          <w10:wrap anchorx="page" anchory="page"/>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9A4" w:rsidRDefault="004B69A4">
    <w:pPr>
      <w:pStyle w:val="BodyText"/>
      <w:spacing w:line="14" w:lineRule="auto"/>
      <w:rPr>
        <w:sz w:val="20"/>
      </w:rPr>
    </w:pPr>
    <w:r w:rsidRPr="00ED5B0E">
      <w:rPr>
        <w:noProof/>
      </w:rPr>
      <w:pict>
        <v:shapetype id="_x0000_t202" coordsize="21600,21600" o:spt="202" path="m,l,21600r21600,l21600,xe">
          <v:stroke joinstyle="miter"/>
          <v:path gradientshapeok="t" o:connecttype="rect"/>
        </v:shapetype>
        <v:shape id="Text Box 16" o:spid="_x0000_s4098" type="#_x0000_t202" style="position:absolute;margin-left:490.75pt;margin-top:778.5pt;width:33.7pt;height:11pt;z-index:-25164902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" filled="f" stroked="f">
          <v:textbox inset="0,0,0,0">
            <w:txbxContent>
              <w:p w:rsidR="004B69A4" w:rsidRPr="0095519B" w:rsidRDefault="004B69A4">
                <w:pPr>
                  <w:spacing w:line="206" w:lineRule="exact"/>
                  <w:ind w:left="20" w:right="-3"/>
                  <w:rPr>
                    <w:rFonts w:ascii="Times New Roman" w:hAnsi="Times New Roman" w:cs="Times New Roman"/>
                    <w:sz w:val="18"/>
                  </w:rPr>
                </w:pPr>
                <w:r w:rsidRPr="0095519B">
                  <w:rPr>
                    <w:rFonts w:ascii="Times New Roman" w:hAnsi="Times New Roman" w:cs="Times New Roman"/>
                    <w:sz w:val="18"/>
                  </w:rPr>
                  <w:t>Page | I</w:t>
                </w:r>
              </w:p>
            </w:txbxContent>
          </v:textbox>
          <w10:wrap anchorx="page" anchory="page"/>
        </v:shape>
      </w:pic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9A4" w:rsidRDefault="004B69A4">
    <w:pPr>
      <w:pStyle w:val="BodyText"/>
      <w:spacing w:line="14" w:lineRule="auto"/>
      <w:rPr>
        <w:sz w:val="20"/>
      </w:rPr>
    </w:pPr>
    <w:r w:rsidRPr="00ED5B0E">
      <w:rPr>
        <w:noProof/>
      </w:rPr>
      <w:pict>
        <v:shapetype id="_x0000_t202" coordsize="21600,21600" o:spt="202" path="m,l,21600r21600,l21600,xe">
          <v:stroke joinstyle="miter"/>
          <v:path gradientshapeok="t" o:connecttype="rect"/>
        </v:shapetype>
        <v:shape id="Text Box 11" o:spid="_x0000_s4097" type="#_x0000_t202" style="position:absolute;margin-left:488.8pt;margin-top:778.5pt;width:35.65pt;height:11pt;z-index:-2516469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" filled="f" stroked="f">
          <v:textbox inset="0,0,0,0">
            <w:txbxContent>
              <w:p w:rsidR="004B69A4" w:rsidRDefault="004B69A4">
                <w:pPr>
                  <w:spacing w:line="206" w:lineRule="exact"/>
                  <w:ind w:left="20" w:right="-3"/>
                  <w:rPr>
                    <w:sz w:val="18"/>
                  </w:rPr>
                </w:pP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D2350" w:rsidRDefault="00CD2350" w:rsidP="00E80D0D">
      <w:pPr>
        <w:spacing w:after="0" w:line="240" w:lineRule="auto"/>
      </w:pPr>
      <w:r>
        <w:separator/>
      </w:r>
    </w:p>
  </w:footnote>
  <w:footnote w:type="continuationSeparator" w:id="1">
    <w:p w:rsidR="00CD2350" w:rsidRDefault="00CD2350" w:rsidP="00E80D0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F41A1"/>
    <w:multiLevelType w:val="hybridMultilevel"/>
    <w:tmpl w:val="F350E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470103"/>
    <w:multiLevelType w:val="hybridMultilevel"/>
    <w:tmpl w:val="0DDAD7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B4F7879"/>
    <w:multiLevelType w:val="hybridMultilevel"/>
    <w:tmpl w:val="1F8C94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B5D1884"/>
    <w:multiLevelType w:val="hybridMultilevel"/>
    <w:tmpl w:val="6CFC9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19A7765"/>
    <w:multiLevelType w:val="hybridMultilevel"/>
    <w:tmpl w:val="61FC6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33501A0"/>
    <w:multiLevelType w:val="hybridMultilevel"/>
    <w:tmpl w:val="2A7ADF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4192A84"/>
    <w:multiLevelType w:val="hybridMultilevel"/>
    <w:tmpl w:val="8CCC0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45535C5"/>
    <w:multiLevelType w:val="hybridMultilevel"/>
    <w:tmpl w:val="FFC60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C5A5F7F"/>
    <w:multiLevelType w:val="hybridMultilevel"/>
    <w:tmpl w:val="86364F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DE924EC"/>
    <w:multiLevelType w:val="hybridMultilevel"/>
    <w:tmpl w:val="403493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7115EE0"/>
    <w:multiLevelType w:val="hybridMultilevel"/>
    <w:tmpl w:val="11C879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7A4700C"/>
    <w:multiLevelType w:val="hybridMultilevel"/>
    <w:tmpl w:val="E41A5CF0"/>
    <w:lvl w:ilvl="0" w:tplc="BCD236A2">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9026C54"/>
    <w:multiLevelType w:val="hybridMultilevel"/>
    <w:tmpl w:val="2D66EE28"/>
    <w:lvl w:ilvl="0" w:tplc="718A45D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D93245D"/>
    <w:multiLevelType w:val="hybridMultilevel"/>
    <w:tmpl w:val="4B56A5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E4F3832"/>
    <w:multiLevelType w:val="hybridMultilevel"/>
    <w:tmpl w:val="427AB2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3C93686"/>
    <w:multiLevelType w:val="hybridMultilevel"/>
    <w:tmpl w:val="DF0ED85E"/>
    <w:lvl w:ilvl="0" w:tplc="3042ADA8">
      <w:start w:val="1"/>
      <w:numFmt w:val="upperLetter"/>
      <w:lvlText w:val="%1."/>
      <w:lvlJc w:val="left"/>
      <w:pPr>
        <w:ind w:left="820" w:hanging="360"/>
      </w:pPr>
      <w:rPr>
        <w:rFonts w:ascii="Tahoma" w:eastAsia="Tahoma" w:hAnsi="Tahoma" w:cs="Tahoma" w:hint="default"/>
        <w:b/>
        <w:bCs/>
        <w:w w:val="100"/>
        <w:sz w:val="22"/>
        <w:szCs w:val="22"/>
      </w:rPr>
    </w:lvl>
    <w:lvl w:ilvl="1" w:tplc="BCD236A2">
      <w:start w:val="1"/>
      <w:numFmt w:val="bullet"/>
      <w:lvlText w:val="•"/>
      <w:lvlJc w:val="left"/>
      <w:pPr>
        <w:ind w:left="1740" w:hanging="360"/>
      </w:pPr>
      <w:rPr>
        <w:rFonts w:hint="default"/>
      </w:rPr>
    </w:lvl>
    <w:lvl w:ilvl="2" w:tplc="44362AC0">
      <w:start w:val="1"/>
      <w:numFmt w:val="bullet"/>
      <w:lvlText w:val="•"/>
      <w:lvlJc w:val="left"/>
      <w:pPr>
        <w:ind w:left="2661" w:hanging="360"/>
      </w:pPr>
      <w:rPr>
        <w:rFonts w:hint="default"/>
      </w:rPr>
    </w:lvl>
    <w:lvl w:ilvl="3" w:tplc="5770DBC0">
      <w:start w:val="1"/>
      <w:numFmt w:val="bullet"/>
      <w:lvlText w:val="•"/>
      <w:lvlJc w:val="left"/>
      <w:pPr>
        <w:ind w:left="3581" w:hanging="360"/>
      </w:pPr>
      <w:rPr>
        <w:rFonts w:hint="default"/>
      </w:rPr>
    </w:lvl>
    <w:lvl w:ilvl="4" w:tplc="CD8AAC92">
      <w:start w:val="1"/>
      <w:numFmt w:val="bullet"/>
      <w:lvlText w:val="•"/>
      <w:lvlJc w:val="left"/>
      <w:pPr>
        <w:ind w:left="4502" w:hanging="360"/>
      </w:pPr>
      <w:rPr>
        <w:rFonts w:hint="default"/>
      </w:rPr>
    </w:lvl>
    <w:lvl w:ilvl="5" w:tplc="D4EE632C">
      <w:start w:val="1"/>
      <w:numFmt w:val="bullet"/>
      <w:lvlText w:val="•"/>
      <w:lvlJc w:val="left"/>
      <w:pPr>
        <w:ind w:left="5423" w:hanging="360"/>
      </w:pPr>
      <w:rPr>
        <w:rFonts w:hint="default"/>
      </w:rPr>
    </w:lvl>
    <w:lvl w:ilvl="6" w:tplc="012A071E">
      <w:start w:val="1"/>
      <w:numFmt w:val="bullet"/>
      <w:lvlText w:val="•"/>
      <w:lvlJc w:val="left"/>
      <w:pPr>
        <w:ind w:left="6343" w:hanging="360"/>
      </w:pPr>
      <w:rPr>
        <w:rFonts w:hint="default"/>
      </w:rPr>
    </w:lvl>
    <w:lvl w:ilvl="7" w:tplc="4CD01538">
      <w:start w:val="1"/>
      <w:numFmt w:val="bullet"/>
      <w:lvlText w:val="•"/>
      <w:lvlJc w:val="left"/>
      <w:pPr>
        <w:ind w:left="7264" w:hanging="360"/>
      </w:pPr>
      <w:rPr>
        <w:rFonts w:hint="default"/>
      </w:rPr>
    </w:lvl>
    <w:lvl w:ilvl="8" w:tplc="6B0C31EC">
      <w:start w:val="1"/>
      <w:numFmt w:val="bullet"/>
      <w:lvlText w:val="•"/>
      <w:lvlJc w:val="left"/>
      <w:pPr>
        <w:ind w:left="8185" w:hanging="360"/>
      </w:pPr>
      <w:rPr>
        <w:rFonts w:hint="default"/>
      </w:rPr>
    </w:lvl>
  </w:abstractNum>
  <w:abstractNum w:abstractNumId="16">
    <w:nsid w:val="45A62DBF"/>
    <w:multiLevelType w:val="hybridMultilevel"/>
    <w:tmpl w:val="6066B6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9213ACC"/>
    <w:multiLevelType w:val="hybridMultilevel"/>
    <w:tmpl w:val="32EAB9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A864B34"/>
    <w:multiLevelType w:val="hybridMultilevel"/>
    <w:tmpl w:val="AE4C1F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A9D3621"/>
    <w:multiLevelType w:val="hybridMultilevel"/>
    <w:tmpl w:val="7E32A9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BBC3CBA"/>
    <w:multiLevelType w:val="hybridMultilevel"/>
    <w:tmpl w:val="C1E632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7FB0955"/>
    <w:multiLevelType w:val="hybridMultilevel"/>
    <w:tmpl w:val="2B6E680C"/>
    <w:lvl w:ilvl="0" w:tplc="BDF4CD8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82F5544"/>
    <w:multiLevelType w:val="hybridMultilevel"/>
    <w:tmpl w:val="D2D6FA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C7708B9"/>
    <w:multiLevelType w:val="hybridMultilevel"/>
    <w:tmpl w:val="A62C80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D7D5615"/>
    <w:multiLevelType w:val="hybridMultilevel"/>
    <w:tmpl w:val="8DCA2504"/>
    <w:lvl w:ilvl="0" w:tplc="D9C4C54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1745973"/>
    <w:multiLevelType w:val="hybridMultilevel"/>
    <w:tmpl w:val="F64EA7B2"/>
    <w:lvl w:ilvl="0" w:tplc="4DE81E5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6F47A9C"/>
    <w:multiLevelType w:val="hybridMultilevel"/>
    <w:tmpl w:val="ECC49B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8B65022"/>
    <w:multiLevelType w:val="hybridMultilevel"/>
    <w:tmpl w:val="F6AE1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AE35D6D"/>
    <w:multiLevelType w:val="hybridMultilevel"/>
    <w:tmpl w:val="EF588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0164088"/>
    <w:multiLevelType w:val="hybridMultilevel"/>
    <w:tmpl w:val="B4164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3125A37"/>
    <w:multiLevelType w:val="hybridMultilevel"/>
    <w:tmpl w:val="81C2894C"/>
    <w:lvl w:ilvl="0" w:tplc="BCD236A2">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num>
  <w:num w:numId="2">
    <w:abstractNumId w:val="12"/>
  </w:num>
  <w:num w:numId="3">
    <w:abstractNumId w:val="14"/>
  </w:num>
  <w:num w:numId="4">
    <w:abstractNumId w:val="11"/>
  </w:num>
  <w:num w:numId="5">
    <w:abstractNumId w:val="30"/>
  </w:num>
  <w:num w:numId="6">
    <w:abstractNumId w:val="4"/>
  </w:num>
  <w:num w:numId="7">
    <w:abstractNumId w:val="20"/>
  </w:num>
  <w:num w:numId="8">
    <w:abstractNumId w:val="1"/>
  </w:num>
  <w:num w:numId="9">
    <w:abstractNumId w:val="7"/>
  </w:num>
  <w:num w:numId="10">
    <w:abstractNumId w:val="24"/>
  </w:num>
  <w:num w:numId="11">
    <w:abstractNumId w:val="16"/>
  </w:num>
  <w:num w:numId="12">
    <w:abstractNumId w:val="21"/>
  </w:num>
  <w:num w:numId="13">
    <w:abstractNumId w:val="3"/>
  </w:num>
  <w:num w:numId="14">
    <w:abstractNumId w:val="26"/>
  </w:num>
  <w:num w:numId="15">
    <w:abstractNumId w:val="13"/>
  </w:num>
  <w:num w:numId="16">
    <w:abstractNumId w:val="22"/>
  </w:num>
  <w:num w:numId="17">
    <w:abstractNumId w:val="8"/>
  </w:num>
  <w:num w:numId="18">
    <w:abstractNumId w:val="28"/>
  </w:num>
  <w:num w:numId="19">
    <w:abstractNumId w:val="0"/>
  </w:num>
  <w:num w:numId="20">
    <w:abstractNumId w:val="19"/>
  </w:num>
  <w:num w:numId="21">
    <w:abstractNumId w:val="2"/>
  </w:num>
  <w:num w:numId="22">
    <w:abstractNumId w:val="10"/>
  </w:num>
  <w:num w:numId="23">
    <w:abstractNumId w:val="6"/>
  </w:num>
  <w:num w:numId="24">
    <w:abstractNumId w:val="5"/>
  </w:num>
  <w:num w:numId="25">
    <w:abstractNumId w:val="18"/>
  </w:num>
  <w:num w:numId="26">
    <w:abstractNumId w:val="27"/>
  </w:num>
  <w:num w:numId="27">
    <w:abstractNumId w:val="29"/>
  </w:num>
  <w:num w:numId="28">
    <w:abstractNumId w:val="9"/>
  </w:num>
  <w:num w:numId="29">
    <w:abstractNumId w:val="15"/>
  </w:num>
  <w:num w:numId="30">
    <w:abstractNumId w:val="23"/>
  </w:num>
  <w:num w:numId="31">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rsids>
    <w:rsidRoot w:val="00E80D0D"/>
    <w:rsid w:val="00007567"/>
    <w:rsid w:val="000120ED"/>
    <w:rsid w:val="00013792"/>
    <w:rsid w:val="000179FE"/>
    <w:rsid w:val="00037BB3"/>
    <w:rsid w:val="00050547"/>
    <w:rsid w:val="000661BC"/>
    <w:rsid w:val="00070F3E"/>
    <w:rsid w:val="00074BF3"/>
    <w:rsid w:val="00082249"/>
    <w:rsid w:val="00083B93"/>
    <w:rsid w:val="00091005"/>
    <w:rsid w:val="00096BE4"/>
    <w:rsid w:val="000A5480"/>
    <w:rsid w:val="000B4DEF"/>
    <w:rsid w:val="000B75FA"/>
    <w:rsid w:val="000C69D5"/>
    <w:rsid w:val="000D4C6A"/>
    <w:rsid w:val="000E0354"/>
    <w:rsid w:val="000E6AF6"/>
    <w:rsid w:val="000F098F"/>
    <w:rsid w:val="000F4B19"/>
    <w:rsid w:val="000F7977"/>
    <w:rsid w:val="00103F97"/>
    <w:rsid w:val="00115034"/>
    <w:rsid w:val="00126C98"/>
    <w:rsid w:val="00140203"/>
    <w:rsid w:val="001510F7"/>
    <w:rsid w:val="0016189C"/>
    <w:rsid w:val="00162B6D"/>
    <w:rsid w:val="00164E74"/>
    <w:rsid w:val="00167245"/>
    <w:rsid w:val="001735DF"/>
    <w:rsid w:val="00174111"/>
    <w:rsid w:val="0017501A"/>
    <w:rsid w:val="00194F51"/>
    <w:rsid w:val="001955F7"/>
    <w:rsid w:val="001A3640"/>
    <w:rsid w:val="001C7F07"/>
    <w:rsid w:val="001C7F92"/>
    <w:rsid w:val="001D019A"/>
    <w:rsid w:val="001D33C7"/>
    <w:rsid w:val="001D7F46"/>
    <w:rsid w:val="001E0399"/>
    <w:rsid w:val="001E1DD9"/>
    <w:rsid w:val="001E5812"/>
    <w:rsid w:val="001F0B22"/>
    <w:rsid w:val="001F4E37"/>
    <w:rsid w:val="002020DC"/>
    <w:rsid w:val="00207439"/>
    <w:rsid w:val="00210EE5"/>
    <w:rsid w:val="00216613"/>
    <w:rsid w:val="0022050F"/>
    <w:rsid w:val="00231947"/>
    <w:rsid w:val="00246884"/>
    <w:rsid w:val="00252B6B"/>
    <w:rsid w:val="002655DB"/>
    <w:rsid w:val="002670A7"/>
    <w:rsid w:val="00272196"/>
    <w:rsid w:val="00273C5F"/>
    <w:rsid w:val="00283B03"/>
    <w:rsid w:val="00291990"/>
    <w:rsid w:val="002A02EB"/>
    <w:rsid w:val="002A455E"/>
    <w:rsid w:val="002A548C"/>
    <w:rsid w:val="002B61AF"/>
    <w:rsid w:val="002C015A"/>
    <w:rsid w:val="002C023B"/>
    <w:rsid w:val="002D09BC"/>
    <w:rsid w:val="002D0F2B"/>
    <w:rsid w:val="002E170A"/>
    <w:rsid w:val="002F24F6"/>
    <w:rsid w:val="002F45F6"/>
    <w:rsid w:val="002F7BA8"/>
    <w:rsid w:val="0030262A"/>
    <w:rsid w:val="00307956"/>
    <w:rsid w:val="0031250C"/>
    <w:rsid w:val="00312988"/>
    <w:rsid w:val="003130CA"/>
    <w:rsid w:val="003147F4"/>
    <w:rsid w:val="00320B16"/>
    <w:rsid w:val="00321DCB"/>
    <w:rsid w:val="00326156"/>
    <w:rsid w:val="00327163"/>
    <w:rsid w:val="00332D93"/>
    <w:rsid w:val="003354DD"/>
    <w:rsid w:val="00343C94"/>
    <w:rsid w:val="00347A00"/>
    <w:rsid w:val="003555C0"/>
    <w:rsid w:val="003619F9"/>
    <w:rsid w:val="00362C7E"/>
    <w:rsid w:val="00364BB0"/>
    <w:rsid w:val="00370FF4"/>
    <w:rsid w:val="00386EE1"/>
    <w:rsid w:val="00395209"/>
    <w:rsid w:val="003C01C1"/>
    <w:rsid w:val="003D51F1"/>
    <w:rsid w:val="003D62CA"/>
    <w:rsid w:val="003D679E"/>
    <w:rsid w:val="003E09AF"/>
    <w:rsid w:val="003E11C5"/>
    <w:rsid w:val="003E28B6"/>
    <w:rsid w:val="004033B4"/>
    <w:rsid w:val="00407F81"/>
    <w:rsid w:val="00417335"/>
    <w:rsid w:val="00431867"/>
    <w:rsid w:val="00432F38"/>
    <w:rsid w:val="0043662A"/>
    <w:rsid w:val="00443F89"/>
    <w:rsid w:val="00445238"/>
    <w:rsid w:val="00453EA0"/>
    <w:rsid w:val="00467307"/>
    <w:rsid w:val="00477D92"/>
    <w:rsid w:val="00483D5F"/>
    <w:rsid w:val="00486982"/>
    <w:rsid w:val="00487378"/>
    <w:rsid w:val="00493061"/>
    <w:rsid w:val="004A18FA"/>
    <w:rsid w:val="004B2F70"/>
    <w:rsid w:val="004B69A4"/>
    <w:rsid w:val="004C0946"/>
    <w:rsid w:val="004C2BE9"/>
    <w:rsid w:val="004C63F3"/>
    <w:rsid w:val="004F02D0"/>
    <w:rsid w:val="004F3764"/>
    <w:rsid w:val="004F3CAE"/>
    <w:rsid w:val="005025B2"/>
    <w:rsid w:val="00511A10"/>
    <w:rsid w:val="00512255"/>
    <w:rsid w:val="005127DC"/>
    <w:rsid w:val="00513805"/>
    <w:rsid w:val="0051618B"/>
    <w:rsid w:val="005262C0"/>
    <w:rsid w:val="00527930"/>
    <w:rsid w:val="00534558"/>
    <w:rsid w:val="00541C18"/>
    <w:rsid w:val="0054607F"/>
    <w:rsid w:val="0055298A"/>
    <w:rsid w:val="0056242B"/>
    <w:rsid w:val="00562BC4"/>
    <w:rsid w:val="00570960"/>
    <w:rsid w:val="005778AD"/>
    <w:rsid w:val="00590113"/>
    <w:rsid w:val="00595245"/>
    <w:rsid w:val="005A379E"/>
    <w:rsid w:val="005B4D66"/>
    <w:rsid w:val="005C1250"/>
    <w:rsid w:val="005C4886"/>
    <w:rsid w:val="005E1F34"/>
    <w:rsid w:val="005F1D49"/>
    <w:rsid w:val="005F2E49"/>
    <w:rsid w:val="005F5E67"/>
    <w:rsid w:val="00610737"/>
    <w:rsid w:val="00611C18"/>
    <w:rsid w:val="00616279"/>
    <w:rsid w:val="0062117A"/>
    <w:rsid w:val="00635503"/>
    <w:rsid w:val="006365FC"/>
    <w:rsid w:val="00640D7F"/>
    <w:rsid w:val="006450D7"/>
    <w:rsid w:val="006471ED"/>
    <w:rsid w:val="006672DB"/>
    <w:rsid w:val="0067163B"/>
    <w:rsid w:val="006870B2"/>
    <w:rsid w:val="0068790D"/>
    <w:rsid w:val="00687F7E"/>
    <w:rsid w:val="00690DD3"/>
    <w:rsid w:val="0069102D"/>
    <w:rsid w:val="00693DC2"/>
    <w:rsid w:val="00694A69"/>
    <w:rsid w:val="00697932"/>
    <w:rsid w:val="006A47C2"/>
    <w:rsid w:val="006A73C0"/>
    <w:rsid w:val="006C0991"/>
    <w:rsid w:val="006D11FE"/>
    <w:rsid w:val="006D2702"/>
    <w:rsid w:val="006D419A"/>
    <w:rsid w:val="006D7055"/>
    <w:rsid w:val="006D7120"/>
    <w:rsid w:val="006F0C97"/>
    <w:rsid w:val="006F4774"/>
    <w:rsid w:val="006F4C4F"/>
    <w:rsid w:val="00701958"/>
    <w:rsid w:val="00704A2E"/>
    <w:rsid w:val="00717A73"/>
    <w:rsid w:val="0072025E"/>
    <w:rsid w:val="00725067"/>
    <w:rsid w:val="00725813"/>
    <w:rsid w:val="007328CB"/>
    <w:rsid w:val="00736E43"/>
    <w:rsid w:val="00743203"/>
    <w:rsid w:val="007440FE"/>
    <w:rsid w:val="007540CF"/>
    <w:rsid w:val="007624FF"/>
    <w:rsid w:val="00762E25"/>
    <w:rsid w:val="007825B7"/>
    <w:rsid w:val="00782D6F"/>
    <w:rsid w:val="007918D1"/>
    <w:rsid w:val="00794013"/>
    <w:rsid w:val="00796B0B"/>
    <w:rsid w:val="007A01B6"/>
    <w:rsid w:val="007A645C"/>
    <w:rsid w:val="007A6EB0"/>
    <w:rsid w:val="007A758E"/>
    <w:rsid w:val="007B19FC"/>
    <w:rsid w:val="007B32D9"/>
    <w:rsid w:val="007B4CB2"/>
    <w:rsid w:val="007C47E4"/>
    <w:rsid w:val="007D0426"/>
    <w:rsid w:val="007D0DCE"/>
    <w:rsid w:val="007D6ADF"/>
    <w:rsid w:val="007F366B"/>
    <w:rsid w:val="007F5673"/>
    <w:rsid w:val="00802926"/>
    <w:rsid w:val="00805953"/>
    <w:rsid w:val="00805D7D"/>
    <w:rsid w:val="008104B8"/>
    <w:rsid w:val="008106AD"/>
    <w:rsid w:val="00812910"/>
    <w:rsid w:val="00813634"/>
    <w:rsid w:val="00831A09"/>
    <w:rsid w:val="008359DA"/>
    <w:rsid w:val="00842B84"/>
    <w:rsid w:val="00845153"/>
    <w:rsid w:val="008457E2"/>
    <w:rsid w:val="00855903"/>
    <w:rsid w:val="00856699"/>
    <w:rsid w:val="00856E08"/>
    <w:rsid w:val="00862CD2"/>
    <w:rsid w:val="008914A0"/>
    <w:rsid w:val="00892556"/>
    <w:rsid w:val="00893C5E"/>
    <w:rsid w:val="00894921"/>
    <w:rsid w:val="008B07FD"/>
    <w:rsid w:val="008B4226"/>
    <w:rsid w:val="008B4F0B"/>
    <w:rsid w:val="008B783E"/>
    <w:rsid w:val="008C3937"/>
    <w:rsid w:val="008C5501"/>
    <w:rsid w:val="008C614B"/>
    <w:rsid w:val="008E04BE"/>
    <w:rsid w:val="008E2E79"/>
    <w:rsid w:val="008E3DC5"/>
    <w:rsid w:val="008E4981"/>
    <w:rsid w:val="008E7C03"/>
    <w:rsid w:val="008F66F2"/>
    <w:rsid w:val="008F7C50"/>
    <w:rsid w:val="00910908"/>
    <w:rsid w:val="00910AE6"/>
    <w:rsid w:val="00911106"/>
    <w:rsid w:val="00921A31"/>
    <w:rsid w:val="00927953"/>
    <w:rsid w:val="00927F40"/>
    <w:rsid w:val="009359B0"/>
    <w:rsid w:val="009401B0"/>
    <w:rsid w:val="009410E6"/>
    <w:rsid w:val="00947E5A"/>
    <w:rsid w:val="00950A63"/>
    <w:rsid w:val="009512E9"/>
    <w:rsid w:val="009536AD"/>
    <w:rsid w:val="00954899"/>
    <w:rsid w:val="00954E17"/>
    <w:rsid w:val="0095519B"/>
    <w:rsid w:val="009568A2"/>
    <w:rsid w:val="00961FD4"/>
    <w:rsid w:val="00977F54"/>
    <w:rsid w:val="00990F3F"/>
    <w:rsid w:val="009928DE"/>
    <w:rsid w:val="00997367"/>
    <w:rsid w:val="009A46CC"/>
    <w:rsid w:val="009A6D0D"/>
    <w:rsid w:val="009B1177"/>
    <w:rsid w:val="009B1636"/>
    <w:rsid w:val="009B5358"/>
    <w:rsid w:val="009C5A46"/>
    <w:rsid w:val="009C76D2"/>
    <w:rsid w:val="009E2FE9"/>
    <w:rsid w:val="00A10E87"/>
    <w:rsid w:val="00A10E8E"/>
    <w:rsid w:val="00A12405"/>
    <w:rsid w:val="00A14CD0"/>
    <w:rsid w:val="00A15235"/>
    <w:rsid w:val="00A17AAE"/>
    <w:rsid w:val="00A20B5D"/>
    <w:rsid w:val="00A3329F"/>
    <w:rsid w:val="00A43309"/>
    <w:rsid w:val="00A50290"/>
    <w:rsid w:val="00A524A3"/>
    <w:rsid w:val="00A52D50"/>
    <w:rsid w:val="00A55F91"/>
    <w:rsid w:val="00A6163D"/>
    <w:rsid w:val="00A84230"/>
    <w:rsid w:val="00A92A4A"/>
    <w:rsid w:val="00A931F1"/>
    <w:rsid w:val="00A9432A"/>
    <w:rsid w:val="00A9640D"/>
    <w:rsid w:val="00AA05FC"/>
    <w:rsid w:val="00AA5BAA"/>
    <w:rsid w:val="00AA69C8"/>
    <w:rsid w:val="00AB04D6"/>
    <w:rsid w:val="00AB0984"/>
    <w:rsid w:val="00AB6BFB"/>
    <w:rsid w:val="00AC263B"/>
    <w:rsid w:val="00AC3701"/>
    <w:rsid w:val="00AC59B5"/>
    <w:rsid w:val="00AD7577"/>
    <w:rsid w:val="00AE0800"/>
    <w:rsid w:val="00AE25BE"/>
    <w:rsid w:val="00AE40B6"/>
    <w:rsid w:val="00AE59D0"/>
    <w:rsid w:val="00B027B7"/>
    <w:rsid w:val="00B11C8C"/>
    <w:rsid w:val="00B1477B"/>
    <w:rsid w:val="00B165B0"/>
    <w:rsid w:val="00B226E8"/>
    <w:rsid w:val="00B56CE6"/>
    <w:rsid w:val="00B73AA3"/>
    <w:rsid w:val="00B80767"/>
    <w:rsid w:val="00B832A3"/>
    <w:rsid w:val="00B90187"/>
    <w:rsid w:val="00B90208"/>
    <w:rsid w:val="00B90A65"/>
    <w:rsid w:val="00B92651"/>
    <w:rsid w:val="00B96AA9"/>
    <w:rsid w:val="00BA3D22"/>
    <w:rsid w:val="00BA7EC0"/>
    <w:rsid w:val="00BB0D89"/>
    <w:rsid w:val="00BB3E98"/>
    <w:rsid w:val="00BC5363"/>
    <w:rsid w:val="00BC5AD7"/>
    <w:rsid w:val="00BF2417"/>
    <w:rsid w:val="00BF676D"/>
    <w:rsid w:val="00BF6F24"/>
    <w:rsid w:val="00C1065F"/>
    <w:rsid w:val="00C212D7"/>
    <w:rsid w:val="00C32443"/>
    <w:rsid w:val="00C35D78"/>
    <w:rsid w:val="00C373CE"/>
    <w:rsid w:val="00C40FBD"/>
    <w:rsid w:val="00C47D9B"/>
    <w:rsid w:val="00C51BCE"/>
    <w:rsid w:val="00C52817"/>
    <w:rsid w:val="00C61AF5"/>
    <w:rsid w:val="00C760AB"/>
    <w:rsid w:val="00C97FD7"/>
    <w:rsid w:val="00CB2619"/>
    <w:rsid w:val="00CB554E"/>
    <w:rsid w:val="00CD2350"/>
    <w:rsid w:val="00CF0449"/>
    <w:rsid w:val="00D1037B"/>
    <w:rsid w:val="00D205B1"/>
    <w:rsid w:val="00D24070"/>
    <w:rsid w:val="00D3587D"/>
    <w:rsid w:val="00D45CBB"/>
    <w:rsid w:val="00D475C6"/>
    <w:rsid w:val="00D55472"/>
    <w:rsid w:val="00D644F7"/>
    <w:rsid w:val="00D809B7"/>
    <w:rsid w:val="00D96037"/>
    <w:rsid w:val="00D97D3A"/>
    <w:rsid w:val="00DA4F8D"/>
    <w:rsid w:val="00DA5345"/>
    <w:rsid w:val="00DA59AF"/>
    <w:rsid w:val="00DB0ACF"/>
    <w:rsid w:val="00DB30CC"/>
    <w:rsid w:val="00DB5441"/>
    <w:rsid w:val="00DE00C8"/>
    <w:rsid w:val="00DE4F5D"/>
    <w:rsid w:val="00DF0FA0"/>
    <w:rsid w:val="00DF1D8E"/>
    <w:rsid w:val="00DF3720"/>
    <w:rsid w:val="00DF65EA"/>
    <w:rsid w:val="00DF7DE9"/>
    <w:rsid w:val="00E12CB6"/>
    <w:rsid w:val="00E15083"/>
    <w:rsid w:val="00E21EA4"/>
    <w:rsid w:val="00E2665A"/>
    <w:rsid w:val="00E33BBC"/>
    <w:rsid w:val="00E3739E"/>
    <w:rsid w:val="00E4013F"/>
    <w:rsid w:val="00E447C6"/>
    <w:rsid w:val="00E455FF"/>
    <w:rsid w:val="00E47C70"/>
    <w:rsid w:val="00E65A1B"/>
    <w:rsid w:val="00E76873"/>
    <w:rsid w:val="00E80D0D"/>
    <w:rsid w:val="00E87A0F"/>
    <w:rsid w:val="00E94749"/>
    <w:rsid w:val="00E96A5C"/>
    <w:rsid w:val="00EA09FB"/>
    <w:rsid w:val="00EA1682"/>
    <w:rsid w:val="00EA560C"/>
    <w:rsid w:val="00EB20F0"/>
    <w:rsid w:val="00EB6BB6"/>
    <w:rsid w:val="00EC1AB2"/>
    <w:rsid w:val="00EC6F83"/>
    <w:rsid w:val="00ED044F"/>
    <w:rsid w:val="00ED5B0E"/>
    <w:rsid w:val="00EE069E"/>
    <w:rsid w:val="00EE5AB9"/>
    <w:rsid w:val="00EE725E"/>
    <w:rsid w:val="00EF684E"/>
    <w:rsid w:val="00F0491B"/>
    <w:rsid w:val="00F33734"/>
    <w:rsid w:val="00F44ACF"/>
    <w:rsid w:val="00F53BB1"/>
    <w:rsid w:val="00F67625"/>
    <w:rsid w:val="00F76308"/>
    <w:rsid w:val="00F818F7"/>
    <w:rsid w:val="00F967B5"/>
    <w:rsid w:val="00FA022B"/>
    <w:rsid w:val="00FA2132"/>
    <w:rsid w:val="00FA2DF9"/>
    <w:rsid w:val="00FA2FEB"/>
    <w:rsid w:val="00FA4311"/>
    <w:rsid w:val="00FA6513"/>
    <w:rsid w:val="00FB03AF"/>
    <w:rsid w:val="00FB2255"/>
    <w:rsid w:val="00FB516D"/>
    <w:rsid w:val="00FD56A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5B0E"/>
  </w:style>
  <w:style w:type="paragraph" w:styleId="Heading1">
    <w:name w:val="heading 1"/>
    <w:basedOn w:val="Normal"/>
    <w:next w:val="Normal"/>
    <w:link w:val="Heading1Char"/>
    <w:uiPriority w:val="9"/>
    <w:qFormat/>
    <w:rsid w:val="005E1F3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E1F3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A8423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0D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0D0D"/>
  </w:style>
  <w:style w:type="paragraph" w:styleId="Footer">
    <w:name w:val="footer"/>
    <w:basedOn w:val="Normal"/>
    <w:link w:val="FooterChar"/>
    <w:uiPriority w:val="99"/>
    <w:unhideWhenUsed/>
    <w:rsid w:val="00E80D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0D0D"/>
  </w:style>
  <w:style w:type="paragraph" w:styleId="BodyText">
    <w:name w:val="Body Text"/>
    <w:basedOn w:val="Normal"/>
    <w:link w:val="BodyTextChar"/>
    <w:uiPriority w:val="1"/>
    <w:qFormat/>
    <w:rsid w:val="00A524A3"/>
    <w:pPr>
      <w:widowControl w:val="0"/>
      <w:spacing w:after="0" w:line="240" w:lineRule="auto"/>
    </w:pPr>
    <w:rPr>
      <w:rFonts w:ascii="Tahoma" w:eastAsia="Tahoma" w:hAnsi="Tahoma" w:cs="Tahoma"/>
    </w:rPr>
  </w:style>
  <w:style w:type="character" w:customStyle="1" w:styleId="BodyTextChar">
    <w:name w:val="Body Text Char"/>
    <w:basedOn w:val="DefaultParagraphFont"/>
    <w:link w:val="BodyText"/>
    <w:uiPriority w:val="1"/>
    <w:rsid w:val="00A524A3"/>
    <w:rPr>
      <w:rFonts w:ascii="Tahoma" w:eastAsia="Tahoma" w:hAnsi="Tahoma" w:cs="Tahoma"/>
    </w:rPr>
  </w:style>
  <w:style w:type="paragraph" w:styleId="ListParagraph">
    <w:name w:val="List Paragraph"/>
    <w:basedOn w:val="Normal"/>
    <w:uiPriority w:val="1"/>
    <w:qFormat/>
    <w:rsid w:val="00F967B5"/>
    <w:pPr>
      <w:ind w:left="720"/>
      <w:contextualSpacing/>
    </w:pPr>
  </w:style>
  <w:style w:type="paragraph" w:styleId="HTMLPreformatted">
    <w:name w:val="HTML Preformatted"/>
    <w:basedOn w:val="Normal"/>
    <w:link w:val="HTMLPreformattedChar"/>
    <w:uiPriority w:val="99"/>
    <w:semiHidden/>
    <w:unhideWhenUsed/>
    <w:rsid w:val="00F967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F967B5"/>
    <w:rPr>
      <w:rFonts w:ascii="Courier New" w:eastAsia="Times New Roman" w:hAnsi="Courier New" w:cs="Courier New"/>
      <w:sz w:val="20"/>
      <w:szCs w:val="20"/>
    </w:rPr>
  </w:style>
  <w:style w:type="character" w:customStyle="1" w:styleId="Heading1Char">
    <w:name w:val="Heading 1 Char"/>
    <w:basedOn w:val="DefaultParagraphFont"/>
    <w:link w:val="Heading1"/>
    <w:uiPriority w:val="9"/>
    <w:rsid w:val="005E1F34"/>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5E1F34"/>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A84230"/>
    <w:rPr>
      <w:rFonts w:asciiTheme="majorHAnsi" w:eastAsiaTheme="majorEastAsia" w:hAnsiTheme="majorHAnsi" w:cstheme="majorBidi"/>
      <w:color w:val="1F4D78" w:themeColor="accent1" w:themeShade="7F"/>
      <w:sz w:val="24"/>
      <w:szCs w:val="24"/>
    </w:rPr>
  </w:style>
  <w:style w:type="table" w:styleId="TableGrid">
    <w:name w:val="Table Grid"/>
    <w:basedOn w:val="TableNormal"/>
    <w:uiPriority w:val="39"/>
    <w:rsid w:val="00961FD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6Colorful">
    <w:name w:val="Grid Table 6 Colorful"/>
    <w:basedOn w:val="TableNormal"/>
    <w:uiPriority w:val="51"/>
    <w:rsid w:val="001510F7"/>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alloonText">
    <w:name w:val="Balloon Text"/>
    <w:basedOn w:val="Normal"/>
    <w:link w:val="BalloonTextChar"/>
    <w:uiPriority w:val="99"/>
    <w:semiHidden/>
    <w:unhideWhenUsed/>
    <w:rsid w:val="00F44A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4AC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0836918">
      <w:bodyDiv w:val="1"/>
      <w:marLeft w:val="0"/>
      <w:marRight w:val="0"/>
      <w:marTop w:val="0"/>
      <w:marBottom w:val="0"/>
      <w:divBdr>
        <w:top w:val="none" w:sz="0" w:space="0" w:color="auto"/>
        <w:left w:val="none" w:sz="0" w:space="0" w:color="auto"/>
        <w:bottom w:val="none" w:sz="0" w:space="0" w:color="auto"/>
        <w:right w:val="none" w:sz="0" w:space="0" w:color="auto"/>
      </w:divBdr>
    </w:div>
    <w:div w:id="1865702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jpeg"/><Relationship Id="rId18" Type="http://schemas.openxmlformats.org/officeDocument/2006/relationships/footer" Target="footer6.xml"/><Relationship Id="rId26" Type="http://schemas.openxmlformats.org/officeDocument/2006/relationships/footer" Target="footer10.xml"/><Relationship Id="rId3" Type="http://schemas.openxmlformats.org/officeDocument/2006/relationships/settings" Target="settings.xml"/><Relationship Id="rId21" Type="http://schemas.openxmlformats.org/officeDocument/2006/relationships/image" Target="media/image8.jpeg"/><Relationship Id="rId7" Type="http://schemas.openxmlformats.org/officeDocument/2006/relationships/image" Target="media/image1.jpeg"/><Relationship Id="rId12" Type="http://schemas.openxmlformats.org/officeDocument/2006/relationships/footer" Target="footer3.xml"/><Relationship Id="rId17" Type="http://schemas.openxmlformats.org/officeDocument/2006/relationships/image" Target="media/image6.jpeg"/><Relationship Id="rId25"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footer" Target="footer7.xml"/><Relationship Id="rId29" Type="http://schemas.openxmlformats.org/officeDocument/2006/relationships/footer" Target="foot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24"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footer" Target="footer5.xml"/><Relationship Id="rId23" Type="http://schemas.openxmlformats.org/officeDocument/2006/relationships/image" Target="media/image9.png"/><Relationship Id="rId28" Type="http://schemas.openxmlformats.org/officeDocument/2006/relationships/footer" Target="footer11.xml"/><Relationship Id="rId10" Type="http://schemas.openxmlformats.org/officeDocument/2006/relationships/footer" Target="footer2.xml"/><Relationship Id="rId19" Type="http://schemas.openxmlformats.org/officeDocument/2006/relationships/image" Target="media/image7.jpe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4.xml"/><Relationship Id="rId22" Type="http://schemas.openxmlformats.org/officeDocument/2006/relationships/footer" Target="footer8.xml"/><Relationship Id="rId27" Type="http://schemas.openxmlformats.org/officeDocument/2006/relationships/image" Target="media/image11.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533</TotalTime>
  <Pages>1</Pages>
  <Words>5618</Words>
  <Characters>32024</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MOHHAMED OMER FARUQE</dc:creator>
  <cp:keywords/>
  <dc:description/>
  <cp:lastModifiedBy>Maruf</cp:lastModifiedBy>
  <cp:revision>475</cp:revision>
  <dcterms:created xsi:type="dcterms:W3CDTF">2019-03-16T03:38:00Z</dcterms:created>
  <dcterms:modified xsi:type="dcterms:W3CDTF">2019-05-07T17:54:00Z</dcterms:modified>
</cp:coreProperties>
</file>