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A5057" w14:textId="61A583A3" w:rsidR="00D513B8" w:rsidRPr="007A60B4" w:rsidRDefault="00C03C59" w:rsidP="00972FF2">
      <w:pPr>
        <w:spacing w:after="0" w:line="360" w:lineRule="auto"/>
        <w:jc w:val="center"/>
        <w:rPr>
          <w:rFonts w:ascii="Times New Roman" w:hAnsi="Times New Roman" w:cs="Times New Roman"/>
          <w:b/>
          <w:noProof/>
          <w:sz w:val="32"/>
          <w:szCs w:val="32"/>
        </w:rPr>
      </w:pPr>
      <w:r w:rsidRPr="007A60B4">
        <w:rPr>
          <w:rFonts w:ascii="Times New Roman" w:hAnsi="Times New Roman" w:cs="Times New Roman"/>
          <w:b/>
          <w:noProof/>
          <w:sz w:val="32"/>
          <w:szCs w:val="32"/>
        </w:rPr>
        <w:t>INTERNSHIP REPORT</w:t>
      </w:r>
    </w:p>
    <w:p w14:paraId="13A90FB2" w14:textId="13E889E5" w:rsidR="00D513B8" w:rsidRPr="0098029F" w:rsidRDefault="0098029F" w:rsidP="00972FF2">
      <w:pPr>
        <w:spacing w:after="0" w:line="360" w:lineRule="auto"/>
        <w:jc w:val="center"/>
        <w:rPr>
          <w:rFonts w:ascii="Times New Roman" w:hAnsi="Times New Roman" w:cs="Times New Roman"/>
          <w:b/>
          <w:noProof/>
          <w:sz w:val="32"/>
          <w:szCs w:val="32"/>
        </w:rPr>
      </w:pPr>
      <w:r w:rsidRPr="0098029F">
        <w:rPr>
          <w:rFonts w:ascii="Times New Roman" w:hAnsi="Times New Roman" w:cs="Times New Roman"/>
          <w:b/>
          <w:noProof/>
          <w:sz w:val="32"/>
          <w:szCs w:val="32"/>
        </w:rPr>
        <w:t>Credit Risk Management: A Case Study on ACI Limited</w:t>
      </w:r>
    </w:p>
    <w:p w14:paraId="57CBDD54" w14:textId="77777777" w:rsidR="00D513B8" w:rsidRPr="007A60B4" w:rsidRDefault="00D513B8" w:rsidP="00972FF2">
      <w:pPr>
        <w:spacing w:after="0" w:line="360" w:lineRule="auto"/>
        <w:jc w:val="center"/>
        <w:rPr>
          <w:rFonts w:ascii="Times New Roman" w:hAnsi="Times New Roman" w:cs="Times New Roman"/>
          <w:b/>
          <w:sz w:val="24"/>
          <w:szCs w:val="24"/>
        </w:rPr>
      </w:pPr>
    </w:p>
    <w:p w14:paraId="64678F81" w14:textId="77777777" w:rsidR="00972FF2" w:rsidRPr="007A60B4" w:rsidRDefault="00972FF2" w:rsidP="00972FF2">
      <w:pPr>
        <w:spacing w:after="0" w:line="360" w:lineRule="auto"/>
        <w:jc w:val="center"/>
        <w:rPr>
          <w:rFonts w:ascii="Times New Roman" w:hAnsi="Times New Roman" w:cs="Times New Roman"/>
          <w:b/>
          <w:sz w:val="24"/>
          <w:szCs w:val="24"/>
        </w:rPr>
      </w:pPr>
    </w:p>
    <w:p w14:paraId="3BC4B791" w14:textId="77777777" w:rsidR="00972FF2" w:rsidRPr="007A60B4" w:rsidRDefault="00972FF2" w:rsidP="00972FF2">
      <w:pPr>
        <w:spacing w:after="0" w:line="360" w:lineRule="auto"/>
        <w:jc w:val="center"/>
        <w:rPr>
          <w:rFonts w:ascii="Times New Roman" w:hAnsi="Times New Roman" w:cs="Times New Roman"/>
          <w:b/>
          <w:sz w:val="24"/>
          <w:szCs w:val="24"/>
        </w:rPr>
      </w:pPr>
    </w:p>
    <w:p w14:paraId="42F6CC29" w14:textId="1BF957CD" w:rsidR="003F6B81" w:rsidRPr="007A60B4" w:rsidRDefault="003F6B81" w:rsidP="00972FF2">
      <w:pPr>
        <w:spacing w:after="0" w:line="360" w:lineRule="auto"/>
        <w:jc w:val="center"/>
        <w:rPr>
          <w:rFonts w:ascii="Times New Roman" w:hAnsi="Times New Roman" w:cs="Times New Roman"/>
          <w:b/>
          <w:sz w:val="24"/>
          <w:szCs w:val="24"/>
        </w:rPr>
      </w:pPr>
      <w:r w:rsidRPr="007A60B4">
        <w:rPr>
          <w:rFonts w:ascii="Times New Roman" w:hAnsi="Times New Roman" w:cs="Times New Roman"/>
          <w:b/>
          <w:sz w:val="24"/>
          <w:szCs w:val="24"/>
        </w:rPr>
        <w:t xml:space="preserve">Submitted </w:t>
      </w:r>
      <w:r w:rsidR="00C03C59" w:rsidRPr="007A60B4">
        <w:rPr>
          <w:rFonts w:ascii="Times New Roman" w:hAnsi="Times New Roman" w:cs="Times New Roman"/>
          <w:b/>
          <w:sz w:val="24"/>
          <w:szCs w:val="24"/>
        </w:rPr>
        <w:t>t</w:t>
      </w:r>
      <w:r w:rsidRPr="007A60B4">
        <w:rPr>
          <w:rFonts w:ascii="Times New Roman" w:hAnsi="Times New Roman" w:cs="Times New Roman"/>
          <w:b/>
          <w:sz w:val="24"/>
          <w:szCs w:val="24"/>
        </w:rPr>
        <w:t>o</w:t>
      </w:r>
    </w:p>
    <w:p w14:paraId="11032946" w14:textId="03D98979" w:rsidR="003F6B81" w:rsidRPr="007A60B4" w:rsidRDefault="003F6B81" w:rsidP="00972FF2">
      <w:pPr>
        <w:spacing w:after="0" w:line="360" w:lineRule="auto"/>
        <w:jc w:val="center"/>
        <w:rPr>
          <w:rFonts w:ascii="Times New Roman" w:hAnsi="Times New Roman" w:cs="Times New Roman"/>
          <w:sz w:val="24"/>
          <w:szCs w:val="24"/>
        </w:rPr>
      </w:pPr>
      <w:r w:rsidRPr="007A60B4">
        <w:rPr>
          <w:rFonts w:ascii="Times New Roman" w:hAnsi="Times New Roman" w:cs="Times New Roman"/>
          <w:sz w:val="24"/>
          <w:szCs w:val="24"/>
        </w:rPr>
        <w:t>Mohammad Tariq Hasan</w:t>
      </w:r>
      <w:r w:rsidR="00C03C59" w:rsidRPr="007A60B4">
        <w:rPr>
          <w:rFonts w:ascii="Times New Roman" w:hAnsi="Times New Roman" w:cs="Times New Roman"/>
          <w:sz w:val="24"/>
          <w:szCs w:val="24"/>
        </w:rPr>
        <w:t>, Ph.D.</w:t>
      </w:r>
    </w:p>
    <w:p w14:paraId="415316E1" w14:textId="2AF4E650" w:rsidR="003F6B81" w:rsidRPr="007A60B4" w:rsidRDefault="00D03C42" w:rsidP="00972FF2">
      <w:pPr>
        <w:spacing w:after="0" w:line="360" w:lineRule="auto"/>
        <w:jc w:val="center"/>
        <w:rPr>
          <w:rFonts w:ascii="Times New Roman" w:hAnsi="Times New Roman" w:cs="Times New Roman"/>
          <w:sz w:val="24"/>
          <w:szCs w:val="24"/>
        </w:rPr>
      </w:pPr>
      <w:r w:rsidRPr="007A60B4">
        <w:rPr>
          <w:rFonts w:ascii="Times New Roman" w:hAnsi="Times New Roman" w:cs="Times New Roman"/>
          <w:sz w:val="24"/>
          <w:szCs w:val="24"/>
        </w:rPr>
        <w:t>Associate</w:t>
      </w:r>
      <w:r w:rsidR="003F6B81" w:rsidRPr="007A60B4">
        <w:rPr>
          <w:rFonts w:ascii="Times New Roman" w:hAnsi="Times New Roman" w:cs="Times New Roman"/>
          <w:sz w:val="24"/>
          <w:szCs w:val="24"/>
        </w:rPr>
        <w:t xml:space="preserve"> Professor</w:t>
      </w:r>
    </w:p>
    <w:p w14:paraId="2BA19546" w14:textId="77777777" w:rsidR="003F6B81" w:rsidRPr="007A60B4" w:rsidRDefault="003F6B81" w:rsidP="00972FF2">
      <w:pPr>
        <w:spacing w:after="0" w:line="360" w:lineRule="auto"/>
        <w:jc w:val="center"/>
        <w:rPr>
          <w:rFonts w:ascii="Times New Roman" w:hAnsi="Times New Roman" w:cs="Times New Roman"/>
          <w:sz w:val="24"/>
          <w:szCs w:val="24"/>
        </w:rPr>
      </w:pPr>
      <w:r w:rsidRPr="007A60B4">
        <w:rPr>
          <w:rFonts w:ascii="Times New Roman" w:hAnsi="Times New Roman" w:cs="Times New Roman"/>
          <w:sz w:val="24"/>
          <w:szCs w:val="24"/>
        </w:rPr>
        <w:t>School of Business &amp; Economics</w:t>
      </w:r>
    </w:p>
    <w:p w14:paraId="70E8689B" w14:textId="77777777" w:rsidR="003F6B81" w:rsidRPr="007A60B4" w:rsidRDefault="003F6B81" w:rsidP="00972FF2">
      <w:pPr>
        <w:spacing w:after="0" w:line="360" w:lineRule="auto"/>
        <w:jc w:val="center"/>
        <w:rPr>
          <w:rFonts w:ascii="Times New Roman" w:hAnsi="Times New Roman" w:cs="Times New Roman"/>
          <w:sz w:val="24"/>
          <w:szCs w:val="24"/>
        </w:rPr>
      </w:pPr>
      <w:r w:rsidRPr="007A60B4">
        <w:rPr>
          <w:rFonts w:ascii="Times New Roman" w:hAnsi="Times New Roman" w:cs="Times New Roman"/>
          <w:sz w:val="24"/>
          <w:szCs w:val="24"/>
        </w:rPr>
        <w:t>United International University</w:t>
      </w:r>
    </w:p>
    <w:p w14:paraId="1F01FBC5" w14:textId="77777777" w:rsidR="003F6B81" w:rsidRPr="007A60B4" w:rsidRDefault="003F6B81" w:rsidP="00972FF2">
      <w:pPr>
        <w:spacing w:after="0" w:line="360" w:lineRule="auto"/>
        <w:jc w:val="center"/>
        <w:rPr>
          <w:rFonts w:ascii="Times New Roman" w:hAnsi="Times New Roman" w:cs="Times New Roman"/>
          <w:sz w:val="24"/>
          <w:szCs w:val="24"/>
        </w:rPr>
      </w:pPr>
    </w:p>
    <w:p w14:paraId="4887E006" w14:textId="77777777" w:rsidR="00972FF2" w:rsidRPr="007A60B4" w:rsidRDefault="00972FF2" w:rsidP="00972FF2">
      <w:pPr>
        <w:spacing w:after="0" w:line="360" w:lineRule="auto"/>
        <w:jc w:val="center"/>
        <w:rPr>
          <w:rFonts w:ascii="Times New Roman" w:hAnsi="Times New Roman" w:cs="Times New Roman"/>
          <w:sz w:val="24"/>
          <w:szCs w:val="24"/>
        </w:rPr>
      </w:pPr>
    </w:p>
    <w:p w14:paraId="5D30AAC3" w14:textId="77777777" w:rsidR="00972FF2" w:rsidRPr="007A60B4" w:rsidRDefault="00972FF2" w:rsidP="00972FF2">
      <w:pPr>
        <w:spacing w:after="0" w:line="360" w:lineRule="auto"/>
        <w:jc w:val="center"/>
        <w:rPr>
          <w:rFonts w:ascii="Times New Roman" w:hAnsi="Times New Roman" w:cs="Times New Roman"/>
          <w:sz w:val="24"/>
          <w:szCs w:val="24"/>
        </w:rPr>
      </w:pPr>
    </w:p>
    <w:p w14:paraId="2A2478FA" w14:textId="5FD4E683" w:rsidR="003F6B81" w:rsidRPr="007A60B4" w:rsidRDefault="003F6B81" w:rsidP="00972FF2">
      <w:pPr>
        <w:spacing w:after="0" w:line="360" w:lineRule="auto"/>
        <w:jc w:val="center"/>
        <w:rPr>
          <w:rFonts w:ascii="Times New Roman" w:hAnsi="Times New Roman" w:cs="Times New Roman"/>
          <w:b/>
          <w:sz w:val="24"/>
          <w:szCs w:val="24"/>
        </w:rPr>
      </w:pPr>
      <w:r w:rsidRPr="007A60B4">
        <w:rPr>
          <w:rFonts w:ascii="Times New Roman" w:hAnsi="Times New Roman" w:cs="Times New Roman"/>
          <w:b/>
          <w:sz w:val="24"/>
          <w:szCs w:val="24"/>
        </w:rPr>
        <w:t xml:space="preserve">Submitted </w:t>
      </w:r>
      <w:r w:rsidR="00C03C59" w:rsidRPr="007A60B4">
        <w:rPr>
          <w:rFonts w:ascii="Times New Roman" w:hAnsi="Times New Roman" w:cs="Times New Roman"/>
          <w:b/>
          <w:sz w:val="24"/>
          <w:szCs w:val="24"/>
        </w:rPr>
        <w:t>b</w:t>
      </w:r>
      <w:r w:rsidRPr="007A60B4">
        <w:rPr>
          <w:rFonts w:ascii="Times New Roman" w:hAnsi="Times New Roman" w:cs="Times New Roman"/>
          <w:b/>
          <w:sz w:val="24"/>
          <w:szCs w:val="24"/>
        </w:rPr>
        <w:t>y</w:t>
      </w:r>
    </w:p>
    <w:p w14:paraId="5441E270" w14:textId="77777777" w:rsidR="003F6B81" w:rsidRPr="007A60B4" w:rsidRDefault="003F6B81" w:rsidP="00972FF2">
      <w:pPr>
        <w:spacing w:after="0" w:line="360" w:lineRule="auto"/>
        <w:jc w:val="center"/>
        <w:rPr>
          <w:rFonts w:ascii="Times New Roman" w:hAnsi="Times New Roman" w:cs="Times New Roman"/>
          <w:sz w:val="24"/>
          <w:szCs w:val="24"/>
        </w:rPr>
      </w:pPr>
      <w:r w:rsidRPr="007A60B4">
        <w:rPr>
          <w:rFonts w:ascii="Times New Roman" w:hAnsi="Times New Roman" w:cs="Times New Roman"/>
          <w:sz w:val="24"/>
          <w:szCs w:val="24"/>
        </w:rPr>
        <w:t>Faiza Azad Proma</w:t>
      </w:r>
    </w:p>
    <w:p w14:paraId="7E98D7CC" w14:textId="77777777" w:rsidR="003F6B81" w:rsidRPr="007A60B4" w:rsidRDefault="003F6B81" w:rsidP="00972FF2">
      <w:pPr>
        <w:spacing w:after="0" w:line="360" w:lineRule="auto"/>
        <w:jc w:val="center"/>
        <w:rPr>
          <w:rFonts w:ascii="Times New Roman" w:hAnsi="Times New Roman" w:cs="Times New Roman"/>
          <w:sz w:val="24"/>
          <w:szCs w:val="24"/>
        </w:rPr>
      </w:pPr>
      <w:r w:rsidRPr="007A60B4">
        <w:rPr>
          <w:rFonts w:ascii="Times New Roman" w:hAnsi="Times New Roman" w:cs="Times New Roman"/>
          <w:sz w:val="24"/>
          <w:szCs w:val="24"/>
        </w:rPr>
        <w:t>111 191 036</w:t>
      </w:r>
    </w:p>
    <w:p w14:paraId="489BA9A4" w14:textId="673EC917" w:rsidR="003F6B81" w:rsidRPr="007A60B4" w:rsidRDefault="003F6B81" w:rsidP="00972FF2">
      <w:pPr>
        <w:spacing w:after="0" w:line="360" w:lineRule="auto"/>
        <w:jc w:val="center"/>
        <w:rPr>
          <w:rFonts w:ascii="Times New Roman" w:hAnsi="Times New Roman" w:cs="Times New Roman"/>
          <w:sz w:val="24"/>
          <w:szCs w:val="24"/>
        </w:rPr>
      </w:pPr>
      <w:r w:rsidRPr="007A60B4">
        <w:rPr>
          <w:rFonts w:ascii="Times New Roman" w:hAnsi="Times New Roman" w:cs="Times New Roman"/>
          <w:sz w:val="24"/>
          <w:szCs w:val="24"/>
        </w:rPr>
        <w:t>BBA</w:t>
      </w:r>
      <w:r w:rsidR="00DD2513" w:rsidRPr="007A60B4">
        <w:rPr>
          <w:rFonts w:ascii="Times New Roman" w:hAnsi="Times New Roman" w:cs="Times New Roman"/>
          <w:sz w:val="24"/>
          <w:szCs w:val="24"/>
        </w:rPr>
        <w:t>, Major</w:t>
      </w:r>
      <w:r w:rsidRPr="007A60B4">
        <w:rPr>
          <w:rFonts w:ascii="Times New Roman" w:hAnsi="Times New Roman" w:cs="Times New Roman"/>
          <w:sz w:val="24"/>
          <w:szCs w:val="24"/>
        </w:rPr>
        <w:t xml:space="preserve"> in Accounting</w:t>
      </w:r>
    </w:p>
    <w:p w14:paraId="1DF76456" w14:textId="5EE2694B" w:rsidR="003F6B81" w:rsidRPr="007A60B4" w:rsidRDefault="003F6B81" w:rsidP="00972FF2">
      <w:pPr>
        <w:spacing w:after="0" w:line="360" w:lineRule="auto"/>
        <w:jc w:val="center"/>
        <w:rPr>
          <w:rFonts w:ascii="Times New Roman" w:hAnsi="Times New Roman" w:cs="Times New Roman"/>
          <w:sz w:val="24"/>
          <w:szCs w:val="24"/>
        </w:rPr>
      </w:pPr>
      <w:r w:rsidRPr="007A60B4">
        <w:rPr>
          <w:rFonts w:ascii="Times New Roman" w:hAnsi="Times New Roman" w:cs="Times New Roman"/>
          <w:sz w:val="24"/>
          <w:szCs w:val="24"/>
        </w:rPr>
        <w:t>United International University</w:t>
      </w:r>
    </w:p>
    <w:p w14:paraId="36D10864" w14:textId="219D527B" w:rsidR="003F6B81" w:rsidRPr="007A60B4" w:rsidRDefault="003F6B81" w:rsidP="00972FF2">
      <w:pPr>
        <w:spacing w:after="0" w:line="360" w:lineRule="auto"/>
        <w:jc w:val="center"/>
        <w:rPr>
          <w:rFonts w:ascii="Times New Roman" w:hAnsi="Times New Roman" w:cs="Times New Roman"/>
          <w:b/>
          <w:sz w:val="24"/>
          <w:szCs w:val="24"/>
        </w:rPr>
      </w:pPr>
    </w:p>
    <w:p w14:paraId="0839EA65" w14:textId="77777777" w:rsidR="00F61578" w:rsidRPr="007A60B4" w:rsidRDefault="00F61578" w:rsidP="00972FF2">
      <w:pPr>
        <w:spacing w:after="0" w:line="360" w:lineRule="auto"/>
        <w:jc w:val="center"/>
        <w:rPr>
          <w:rFonts w:ascii="Times New Roman" w:hAnsi="Times New Roman" w:cs="Times New Roman"/>
          <w:b/>
          <w:sz w:val="24"/>
          <w:szCs w:val="24"/>
        </w:rPr>
      </w:pPr>
    </w:p>
    <w:p w14:paraId="57DF9F67" w14:textId="77777777" w:rsidR="00972FF2" w:rsidRPr="007A60B4" w:rsidRDefault="00972FF2" w:rsidP="00972FF2">
      <w:pPr>
        <w:spacing w:after="0" w:line="360" w:lineRule="auto"/>
        <w:jc w:val="center"/>
        <w:rPr>
          <w:rFonts w:ascii="Times New Roman" w:hAnsi="Times New Roman" w:cs="Times New Roman"/>
          <w:b/>
          <w:sz w:val="24"/>
          <w:szCs w:val="24"/>
        </w:rPr>
      </w:pPr>
    </w:p>
    <w:p w14:paraId="5DFC3F3A" w14:textId="77777777" w:rsidR="00972FF2" w:rsidRPr="007A60B4" w:rsidRDefault="00972FF2" w:rsidP="00972FF2">
      <w:pPr>
        <w:spacing w:after="0" w:line="360" w:lineRule="auto"/>
        <w:jc w:val="center"/>
        <w:rPr>
          <w:rFonts w:ascii="Times New Roman" w:hAnsi="Times New Roman" w:cs="Times New Roman"/>
          <w:b/>
          <w:sz w:val="24"/>
          <w:szCs w:val="24"/>
        </w:rPr>
      </w:pPr>
    </w:p>
    <w:p w14:paraId="29230E3E" w14:textId="77777777" w:rsidR="00972FF2" w:rsidRDefault="00972FF2" w:rsidP="00972FF2">
      <w:pPr>
        <w:spacing w:after="0" w:line="360" w:lineRule="auto"/>
        <w:jc w:val="center"/>
        <w:rPr>
          <w:rFonts w:ascii="Times New Roman" w:hAnsi="Times New Roman" w:cs="Times New Roman"/>
          <w:b/>
          <w:sz w:val="24"/>
          <w:szCs w:val="24"/>
        </w:rPr>
      </w:pPr>
    </w:p>
    <w:p w14:paraId="5B8E2283" w14:textId="77777777" w:rsidR="0098029F" w:rsidRPr="007A60B4" w:rsidRDefault="0098029F" w:rsidP="00972FF2">
      <w:pPr>
        <w:spacing w:after="0" w:line="360" w:lineRule="auto"/>
        <w:jc w:val="center"/>
        <w:rPr>
          <w:rFonts w:ascii="Times New Roman" w:hAnsi="Times New Roman" w:cs="Times New Roman"/>
          <w:b/>
          <w:sz w:val="24"/>
          <w:szCs w:val="24"/>
        </w:rPr>
      </w:pPr>
    </w:p>
    <w:p w14:paraId="0C3BB34E" w14:textId="363C5136" w:rsidR="00D513B8" w:rsidRPr="007A60B4" w:rsidRDefault="00D03C42" w:rsidP="00972FF2">
      <w:pPr>
        <w:spacing w:after="0" w:line="360" w:lineRule="auto"/>
        <w:jc w:val="center"/>
        <w:rPr>
          <w:rFonts w:ascii="Times New Roman" w:hAnsi="Times New Roman" w:cs="Times New Roman"/>
          <w:b/>
          <w:sz w:val="24"/>
          <w:szCs w:val="24"/>
        </w:rPr>
      </w:pPr>
      <w:r w:rsidRPr="007A60B4">
        <w:rPr>
          <w:rFonts w:ascii="Times New Roman" w:hAnsi="Times New Roman" w:cs="Times New Roman"/>
          <w:b/>
          <w:sz w:val="24"/>
          <w:szCs w:val="24"/>
        </w:rPr>
        <w:t xml:space="preserve">Date of Submission: </w:t>
      </w:r>
      <w:r w:rsidR="00972FF2" w:rsidRPr="007A60B4">
        <w:rPr>
          <w:rFonts w:ascii="Times New Roman" w:hAnsi="Times New Roman" w:cs="Times New Roman"/>
          <w:b/>
          <w:sz w:val="24"/>
          <w:szCs w:val="24"/>
        </w:rPr>
        <w:t>2</w:t>
      </w:r>
      <w:r w:rsidR="00972FF2" w:rsidRPr="007A60B4">
        <w:rPr>
          <w:rFonts w:ascii="Times New Roman" w:hAnsi="Times New Roman" w:cs="Times New Roman"/>
          <w:b/>
          <w:sz w:val="24"/>
          <w:szCs w:val="24"/>
          <w:vertAlign w:val="superscript"/>
        </w:rPr>
        <w:t>nd</w:t>
      </w:r>
      <w:r w:rsidR="00972FF2" w:rsidRPr="007A60B4">
        <w:rPr>
          <w:rFonts w:ascii="Times New Roman" w:hAnsi="Times New Roman" w:cs="Times New Roman"/>
          <w:b/>
          <w:sz w:val="24"/>
          <w:szCs w:val="24"/>
        </w:rPr>
        <w:t xml:space="preserve"> </w:t>
      </w:r>
      <w:r w:rsidRPr="007A60B4">
        <w:rPr>
          <w:rFonts w:ascii="Times New Roman" w:hAnsi="Times New Roman" w:cs="Times New Roman"/>
          <w:b/>
          <w:sz w:val="24"/>
          <w:szCs w:val="24"/>
        </w:rPr>
        <w:t>December</w:t>
      </w:r>
      <w:r w:rsidR="003F6B81" w:rsidRPr="007A60B4">
        <w:rPr>
          <w:rFonts w:ascii="Times New Roman" w:hAnsi="Times New Roman" w:cs="Times New Roman"/>
          <w:b/>
          <w:sz w:val="24"/>
          <w:szCs w:val="24"/>
        </w:rPr>
        <w:t>, 2023</w:t>
      </w:r>
    </w:p>
    <w:p w14:paraId="0EB41838" w14:textId="77777777" w:rsidR="0098029F" w:rsidRDefault="00D03C42" w:rsidP="00F64043">
      <w:r w:rsidRPr="007A60B4">
        <w:rPr>
          <w:noProof/>
        </w:rPr>
        <w:drawing>
          <wp:anchor distT="0" distB="0" distL="114300" distR="114300" simplePos="0" relativeHeight="251751424" behindDoc="1" locked="0" layoutInCell="1" allowOverlap="1" wp14:anchorId="4ECAADAE" wp14:editId="6D00E4D8">
            <wp:simplePos x="0" y="0"/>
            <wp:positionH relativeFrom="column">
              <wp:posOffset>801370</wp:posOffset>
            </wp:positionH>
            <wp:positionV relativeFrom="paragraph">
              <wp:posOffset>168275</wp:posOffset>
            </wp:positionV>
            <wp:extent cx="4585970" cy="914400"/>
            <wp:effectExtent l="0" t="0" r="5080" b="0"/>
            <wp:wrapTight wrapText="bothSides">
              <wp:wrapPolygon edited="0">
                <wp:start x="0" y="0"/>
                <wp:lineTo x="0" y="21150"/>
                <wp:lineTo x="21534" y="21150"/>
                <wp:lineTo x="21534" y="0"/>
                <wp:lineTo x="0" y="0"/>
              </wp:wrapPolygon>
            </wp:wrapTight>
            <wp:docPr id="6" name="Picture 0" descr="UIU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_Logo.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85970" cy="914400"/>
                    </a:xfrm>
                    <a:prstGeom prst="rect">
                      <a:avLst/>
                    </a:prstGeom>
                  </pic:spPr>
                </pic:pic>
              </a:graphicData>
            </a:graphic>
          </wp:anchor>
        </w:drawing>
      </w:r>
      <w:r w:rsidR="00B53349" w:rsidRPr="007A60B4">
        <w:br w:type="page"/>
      </w:r>
    </w:p>
    <w:p w14:paraId="4F55A17D" w14:textId="2E11E061" w:rsidR="00C36D84" w:rsidRPr="007A60B4" w:rsidRDefault="00C36D84" w:rsidP="00972FF2">
      <w:pPr>
        <w:pStyle w:val="Heading1"/>
        <w:jc w:val="center"/>
        <w:rPr>
          <w:rFonts w:ascii="Times New Roman" w:hAnsi="Times New Roman" w:cs="Times New Roman"/>
          <w:b/>
          <w:bCs/>
          <w:color w:val="auto"/>
          <w:sz w:val="28"/>
          <w:szCs w:val="28"/>
        </w:rPr>
      </w:pPr>
      <w:bookmarkStart w:id="0" w:name="_Toc153093310"/>
      <w:r w:rsidRPr="007A60B4">
        <w:rPr>
          <w:rFonts w:ascii="Times New Roman" w:hAnsi="Times New Roman" w:cs="Times New Roman"/>
          <w:b/>
          <w:bCs/>
          <w:color w:val="auto"/>
          <w:sz w:val="28"/>
          <w:szCs w:val="28"/>
        </w:rPr>
        <w:lastRenderedPageBreak/>
        <w:t>Letter of Transmittal</w:t>
      </w:r>
      <w:bookmarkEnd w:id="0"/>
    </w:p>
    <w:p w14:paraId="23211D0A" w14:textId="68EF5466" w:rsidR="00C36D84" w:rsidRPr="007A60B4" w:rsidRDefault="00972FF2" w:rsidP="00972FF2">
      <w:pPr>
        <w:spacing w:after="0" w:line="360" w:lineRule="auto"/>
        <w:jc w:val="right"/>
        <w:rPr>
          <w:rFonts w:ascii="Times New Roman" w:hAnsi="Times New Roman" w:cs="Times New Roman"/>
          <w:sz w:val="24"/>
          <w:szCs w:val="24"/>
        </w:rPr>
      </w:pPr>
      <w:r w:rsidRPr="007A60B4">
        <w:rPr>
          <w:rFonts w:ascii="Times New Roman" w:hAnsi="Times New Roman" w:cs="Times New Roman"/>
          <w:sz w:val="24"/>
          <w:szCs w:val="24"/>
        </w:rPr>
        <w:t>2</w:t>
      </w:r>
      <w:r w:rsidRPr="007A60B4">
        <w:rPr>
          <w:rFonts w:ascii="Times New Roman" w:hAnsi="Times New Roman" w:cs="Times New Roman"/>
          <w:sz w:val="24"/>
          <w:szCs w:val="24"/>
          <w:vertAlign w:val="superscript"/>
        </w:rPr>
        <w:t>nd</w:t>
      </w:r>
      <w:r w:rsidRPr="007A60B4">
        <w:rPr>
          <w:rFonts w:ascii="Times New Roman" w:hAnsi="Times New Roman" w:cs="Times New Roman"/>
          <w:sz w:val="24"/>
          <w:szCs w:val="24"/>
        </w:rPr>
        <w:t xml:space="preserve"> </w:t>
      </w:r>
      <w:r w:rsidR="00D03C42" w:rsidRPr="007A60B4">
        <w:rPr>
          <w:rFonts w:ascii="Times New Roman" w:hAnsi="Times New Roman" w:cs="Times New Roman"/>
          <w:sz w:val="24"/>
          <w:szCs w:val="24"/>
        </w:rPr>
        <w:t>December</w:t>
      </w:r>
      <w:r w:rsidR="00C36D84" w:rsidRPr="007A60B4">
        <w:rPr>
          <w:rFonts w:ascii="Times New Roman" w:hAnsi="Times New Roman" w:cs="Times New Roman"/>
          <w:sz w:val="24"/>
          <w:szCs w:val="24"/>
        </w:rPr>
        <w:t>, 2023</w:t>
      </w:r>
    </w:p>
    <w:p w14:paraId="355C691C" w14:textId="77777777" w:rsidR="007A60B4" w:rsidRPr="007A60B4" w:rsidRDefault="007A60B4" w:rsidP="00972FF2">
      <w:pPr>
        <w:spacing w:after="0" w:line="360" w:lineRule="auto"/>
        <w:jc w:val="both"/>
        <w:rPr>
          <w:rFonts w:ascii="Times New Roman" w:hAnsi="Times New Roman" w:cs="Times New Roman"/>
          <w:sz w:val="24"/>
          <w:szCs w:val="24"/>
        </w:rPr>
      </w:pPr>
    </w:p>
    <w:p w14:paraId="4863E04C" w14:textId="4F1009FF" w:rsidR="00C36D84" w:rsidRPr="007A60B4" w:rsidRDefault="00C36D84"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Mohammad Tariq Hasan</w:t>
      </w:r>
      <w:r w:rsidR="00972FF2" w:rsidRPr="007A60B4">
        <w:rPr>
          <w:rFonts w:ascii="Times New Roman" w:hAnsi="Times New Roman" w:cs="Times New Roman"/>
          <w:sz w:val="24"/>
          <w:szCs w:val="24"/>
        </w:rPr>
        <w:t>, Ph.D.</w:t>
      </w:r>
    </w:p>
    <w:p w14:paraId="3AA0B161" w14:textId="3EC24DB1" w:rsidR="00C36D84" w:rsidRPr="007A60B4" w:rsidRDefault="00FE424B"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Associate</w:t>
      </w:r>
      <w:r w:rsidR="00C36D84" w:rsidRPr="007A60B4">
        <w:rPr>
          <w:rFonts w:ascii="Times New Roman" w:hAnsi="Times New Roman" w:cs="Times New Roman"/>
          <w:sz w:val="24"/>
          <w:szCs w:val="24"/>
        </w:rPr>
        <w:t xml:space="preserve"> Professor</w:t>
      </w:r>
    </w:p>
    <w:p w14:paraId="41C1B40C" w14:textId="77777777" w:rsidR="00C36D84" w:rsidRPr="007A60B4" w:rsidRDefault="00C36D84"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School of Business &amp; Economics</w:t>
      </w:r>
    </w:p>
    <w:p w14:paraId="3F251A15" w14:textId="77777777" w:rsidR="00C36D84" w:rsidRPr="007A60B4" w:rsidRDefault="00C36D84"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United International University</w:t>
      </w:r>
    </w:p>
    <w:p w14:paraId="0D667CC9" w14:textId="77777777" w:rsidR="00C36D84" w:rsidRPr="007A60B4" w:rsidRDefault="00C36D84" w:rsidP="00972FF2">
      <w:pPr>
        <w:spacing w:after="0" w:line="360" w:lineRule="auto"/>
        <w:jc w:val="both"/>
        <w:rPr>
          <w:rFonts w:ascii="Times New Roman" w:hAnsi="Times New Roman" w:cs="Times New Roman"/>
          <w:sz w:val="24"/>
          <w:szCs w:val="24"/>
        </w:rPr>
      </w:pPr>
    </w:p>
    <w:p w14:paraId="2FCDE6BD" w14:textId="1C0F2C41" w:rsidR="00C36D84" w:rsidRPr="007A60B4" w:rsidRDefault="00C36D84" w:rsidP="00972FF2">
      <w:pPr>
        <w:spacing w:after="0" w:line="360" w:lineRule="auto"/>
        <w:jc w:val="both"/>
        <w:rPr>
          <w:rFonts w:ascii="Times New Roman" w:hAnsi="Times New Roman" w:cs="Times New Roman"/>
          <w:b/>
          <w:bCs/>
          <w:sz w:val="24"/>
          <w:szCs w:val="24"/>
        </w:rPr>
      </w:pPr>
      <w:r w:rsidRPr="007A60B4">
        <w:rPr>
          <w:rFonts w:ascii="Times New Roman" w:hAnsi="Times New Roman" w:cs="Times New Roman"/>
          <w:b/>
          <w:bCs/>
          <w:sz w:val="24"/>
          <w:szCs w:val="24"/>
        </w:rPr>
        <w:t xml:space="preserve">Subject: </w:t>
      </w:r>
      <w:r w:rsidR="00972FF2" w:rsidRPr="007A60B4">
        <w:rPr>
          <w:rFonts w:ascii="Times New Roman" w:hAnsi="Times New Roman" w:cs="Times New Roman"/>
          <w:b/>
          <w:bCs/>
          <w:sz w:val="24"/>
          <w:szCs w:val="24"/>
        </w:rPr>
        <w:t>P</w:t>
      </w:r>
      <w:r w:rsidR="00490E95" w:rsidRPr="007A60B4">
        <w:rPr>
          <w:rFonts w:ascii="Times New Roman" w:hAnsi="Times New Roman" w:cs="Times New Roman"/>
          <w:b/>
          <w:bCs/>
          <w:sz w:val="24"/>
          <w:szCs w:val="24"/>
        </w:rPr>
        <w:t>rayer for a</w:t>
      </w:r>
      <w:r w:rsidR="00A226BC" w:rsidRPr="007A60B4">
        <w:rPr>
          <w:rFonts w:ascii="Times New Roman" w:hAnsi="Times New Roman" w:cs="Times New Roman"/>
          <w:b/>
          <w:bCs/>
          <w:sz w:val="24"/>
          <w:szCs w:val="24"/>
        </w:rPr>
        <w:t>pproval of Internship report on “</w:t>
      </w:r>
      <w:r w:rsidR="00490E95" w:rsidRPr="007A60B4">
        <w:rPr>
          <w:rFonts w:ascii="Times New Roman" w:hAnsi="Times New Roman" w:cs="Times New Roman"/>
          <w:b/>
          <w:bCs/>
          <w:sz w:val="24"/>
          <w:szCs w:val="24"/>
        </w:rPr>
        <w:t>Credit Risk Management</w:t>
      </w:r>
      <w:r w:rsidR="00A226BC" w:rsidRPr="007A60B4">
        <w:rPr>
          <w:rFonts w:ascii="Times New Roman" w:hAnsi="Times New Roman" w:cs="Times New Roman"/>
          <w:b/>
          <w:bCs/>
          <w:sz w:val="24"/>
          <w:szCs w:val="24"/>
        </w:rPr>
        <w:t xml:space="preserve">: A case study on </w:t>
      </w:r>
      <w:r w:rsidR="00490E95" w:rsidRPr="007A60B4">
        <w:rPr>
          <w:rFonts w:ascii="Times New Roman" w:hAnsi="Times New Roman" w:cs="Times New Roman"/>
          <w:b/>
          <w:bCs/>
          <w:sz w:val="24"/>
          <w:szCs w:val="24"/>
        </w:rPr>
        <w:t>ACI Limited</w:t>
      </w:r>
      <w:r w:rsidR="00A226BC" w:rsidRPr="007A60B4">
        <w:rPr>
          <w:rFonts w:ascii="Times New Roman" w:hAnsi="Times New Roman" w:cs="Times New Roman"/>
          <w:b/>
          <w:bCs/>
          <w:sz w:val="24"/>
          <w:szCs w:val="24"/>
        </w:rPr>
        <w:t>”</w:t>
      </w:r>
    </w:p>
    <w:p w14:paraId="5AE948E8" w14:textId="77777777" w:rsidR="00972FF2" w:rsidRPr="007A60B4" w:rsidRDefault="00972FF2" w:rsidP="00972FF2">
      <w:pPr>
        <w:spacing w:after="0" w:line="360" w:lineRule="auto"/>
        <w:jc w:val="both"/>
        <w:rPr>
          <w:rFonts w:ascii="Times New Roman" w:hAnsi="Times New Roman" w:cs="Times New Roman"/>
          <w:sz w:val="24"/>
          <w:szCs w:val="24"/>
        </w:rPr>
      </w:pPr>
    </w:p>
    <w:p w14:paraId="0919B196" w14:textId="0D218B4A" w:rsidR="00490E95" w:rsidRPr="007A60B4" w:rsidRDefault="00490E95"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Dear Sir, </w:t>
      </w:r>
    </w:p>
    <w:p w14:paraId="39BE8190" w14:textId="488FC89D" w:rsidR="00490E95" w:rsidRPr="007A60B4" w:rsidRDefault="00490E95"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With due respect, </w:t>
      </w:r>
      <w:r w:rsidR="00F61578" w:rsidRPr="007A60B4">
        <w:rPr>
          <w:rFonts w:ascii="Times New Roman" w:hAnsi="Times New Roman" w:cs="Times New Roman"/>
          <w:sz w:val="24"/>
          <w:szCs w:val="24"/>
        </w:rPr>
        <w:t>the</w:t>
      </w:r>
      <w:r w:rsidRPr="007A60B4">
        <w:rPr>
          <w:rFonts w:ascii="Times New Roman" w:hAnsi="Times New Roman" w:cs="Times New Roman"/>
          <w:sz w:val="24"/>
          <w:szCs w:val="24"/>
        </w:rPr>
        <w:t xml:space="preserve"> </w:t>
      </w:r>
      <w:r w:rsidR="00A226BC" w:rsidRPr="007A60B4">
        <w:rPr>
          <w:rFonts w:ascii="Times New Roman" w:hAnsi="Times New Roman" w:cs="Times New Roman"/>
          <w:sz w:val="24"/>
          <w:szCs w:val="24"/>
        </w:rPr>
        <w:t>internship report on “Credit Risk Management: A case study on</w:t>
      </w:r>
      <w:r w:rsidRPr="007A60B4">
        <w:rPr>
          <w:rFonts w:ascii="Times New Roman" w:hAnsi="Times New Roman" w:cs="Times New Roman"/>
          <w:sz w:val="24"/>
          <w:szCs w:val="24"/>
        </w:rPr>
        <w:t xml:space="preserve"> ACI Limited, including the </w:t>
      </w:r>
      <w:r w:rsidR="00A226BC" w:rsidRPr="007A60B4">
        <w:rPr>
          <w:rFonts w:ascii="Times New Roman" w:hAnsi="Times New Roman" w:cs="Times New Roman"/>
          <w:sz w:val="24"/>
          <w:szCs w:val="24"/>
        </w:rPr>
        <w:t>segment</w:t>
      </w:r>
      <w:r w:rsidRPr="007A60B4">
        <w:rPr>
          <w:rFonts w:ascii="Times New Roman" w:hAnsi="Times New Roman" w:cs="Times New Roman"/>
          <w:sz w:val="24"/>
          <w:szCs w:val="24"/>
        </w:rPr>
        <w:t xml:space="preserve"> analysis </w:t>
      </w:r>
      <w:r w:rsidR="00DD2513" w:rsidRPr="007A60B4">
        <w:rPr>
          <w:rFonts w:ascii="Times New Roman" w:hAnsi="Times New Roman" w:cs="Times New Roman"/>
          <w:sz w:val="24"/>
          <w:szCs w:val="24"/>
        </w:rPr>
        <w:t>on</w:t>
      </w:r>
      <w:r w:rsidRPr="007A60B4">
        <w:rPr>
          <w:rFonts w:ascii="Times New Roman" w:hAnsi="Times New Roman" w:cs="Times New Roman"/>
          <w:sz w:val="24"/>
          <w:szCs w:val="24"/>
        </w:rPr>
        <w:t xml:space="preserve"> the </w:t>
      </w:r>
      <w:r w:rsidR="00DD2513" w:rsidRPr="007A60B4">
        <w:rPr>
          <w:rFonts w:ascii="Times New Roman" w:hAnsi="Times New Roman" w:cs="Times New Roman"/>
          <w:sz w:val="24"/>
          <w:szCs w:val="24"/>
        </w:rPr>
        <w:t>c</w:t>
      </w:r>
      <w:r w:rsidRPr="007A60B4">
        <w:rPr>
          <w:rFonts w:ascii="Times New Roman" w:hAnsi="Times New Roman" w:cs="Times New Roman"/>
          <w:sz w:val="24"/>
          <w:szCs w:val="24"/>
        </w:rPr>
        <w:t xml:space="preserve">redit </w:t>
      </w:r>
      <w:r w:rsidR="00DD2513" w:rsidRPr="007A60B4">
        <w:rPr>
          <w:rFonts w:ascii="Times New Roman" w:hAnsi="Times New Roman" w:cs="Times New Roman"/>
          <w:sz w:val="24"/>
          <w:szCs w:val="24"/>
        </w:rPr>
        <w:t>r</w:t>
      </w:r>
      <w:r w:rsidRPr="007A60B4">
        <w:rPr>
          <w:rFonts w:ascii="Times New Roman" w:hAnsi="Times New Roman" w:cs="Times New Roman"/>
          <w:sz w:val="24"/>
          <w:szCs w:val="24"/>
        </w:rPr>
        <w:t xml:space="preserve">isk </w:t>
      </w:r>
      <w:r w:rsidR="00DD2513" w:rsidRPr="007A60B4">
        <w:rPr>
          <w:rFonts w:ascii="Times New Roman" w:hAnsi="Times New Roman" w:cs="Times New Roman"/>
          <w:sz w:val="24"/>
          <w:szCs w:val="24"/>
        </w:rPr>
        <w:t>Management</w:t>
      </w:r>
      <w:r w:rsidRPr="007A60B4">
        <w:rPr>
          <w:rFonts w:ascii="Times New Roman" w:hAnsi="Times New Roman" w:cs="Times New Roman"/>
          <w:sz w:val="24"/>
          <w:szCs w:val="24"/>
        </w:rPr>
        <w:t xml:space="preserve"> of ACI Limited, Bangladesh. </w:t>
      </w:r>
      <w:r w:rsidR="0023569D" w:rsidRPr="007A60B4">
        <w:rPr>
          <w:rFonts w:ascii="Times New Roman" w:hAnsi="Times New Roman" w:cs="Times New Roman"/>
          <w:sz w:val="24"/>
          <w:szCs w:val="24"/>
        </w:rPr>
        <w:t xml:space="preserve">Following the supervisor’s instruction, this report is being </w:t>
      </w:r>
      <w:r w:rsidR="00DD2513" w:rsidRPr="007A60B4">
        <w:rPr>
          <w:rFonts w:ascii="Times New Roman" w:hAnsi="Times New Roman" w:cs="Times New Roman"/>
          <w:sz w:val="24"/>
          <w:szCs w:val="24"/>
        </w:rPr>
        <w:t>developed</w:t>
      </w:r>
      <w:r w:rsidR="0023569D" w:rsidRPr="007A60B4">
        <w:rPr>
          <w:rFonts w:ascii="Times New Roman" w:hAnsi="Times New Roman" w:cs="Times New Roman"/>
          <w:sz w:val="24"/>
          <w:szCs w:val="24"/>
        </w:rPr>
        <w:t xml:space="preserve">. This report is </w:t>
      </w:r>
      <w:r w:rsidR="00E34C4B" w:rsidRPr="007A60B4">
        <w:rPr>
          <w:rFonts w:ascii="Times New Roman" w:hAnsi="Times New Roman" w:cs="Times New Roman"/>
          <w:sz w:val="24"/>
          <w:szCs w:val="24"/>
        </w:rPr>
        <w:t xml:space="preserve">provided here in a very detailed manner, jam-packed with information. After working as an intern for three months at ACI, this internship report has been completed. To have participated in there had been a great experience. There are many things to learn from this report. It provided a means of distinguishing between theoretical and applied knowledge. </w:t>
      </w:r>
      <w:r w:rsidR="00DD2513" w:rsidRPr="007A60B4">
        <w:rPr>
          <w:rFonts w:ascii="Times New Roman" w:hAnsi="Times New Roman" w:cs="Times New Roman"/>
          <w:sz w:val="24"/>
          <w:szCs w:val="24"/>
        </w:rPr>
        <w:t>I will be grateful</w:t>
      </w:r>
      <w:r w:rsidR="007A60B4" w:rsidRPr="007A60B4">
        <w:rPr>
          <w:rFonts w:ascii="Times New Roman" w:hAnsi="Times New Roman" w:cs="Times New Roman"/>
          <w:sz w:val="24"/>
          <w:szCs w:val="24"/>
        </w:rPr>
        <w:t xml:space="preserve">, </w:t>
      </w:r>
      <w:r w:rsidR="00DD2513" w:rsidRPr="007A60B4">
        <w:rPr>
          <w:rFonts w:ascii="Times New Roman" w:hAnsi="Times New Roman" w:cs="Times New Roman"/>
          <w:sz w:val="24"/>
          <w:szCs w:val="24"/>
        </w:rPr>
        <w:t>if you accept the report after considering</w:t>
      </w:r>
      <w:r w:rsidR="00522C8A" w:rsidRPr="007A60B4">
        <w:rPr>
          <w:rFonts w:ascii="Times New Roman" w:hAnsi="Times New Roman" w:cs="Times New Roman"/>
          <w:sz w:val="24"/>
          <w:szCs w:val="24"/>
        </w:rPr>
        <w:t xml:space="preserve"> the study’s limitations into account. </w:t>
      </w:r>
    </w:p>
    <w:p w14:paraId="642596C3" w14:textId="77777777" w:rsidR="00972FF2" w:rsidRPr="007A60B4" w:rsidRDefault="00972FF2" w:rsidP="00972FF2">
      <w:pPr>
        <w:spacing w:after="0" w:line="360" w:lineRule="auto"/>
        <w:jc w:val="both"/>
        <w:rPr>
          <w:rFonts w:ascii="Times New Roman" w:hAnsi="Times New Roman" w:cs="Times New Roman"/>
          <w:sz w:val="24"/>
          <w:szCs w:val="24"/>
        </w:rPr>
      </w:pPr>
    </w:p>
    <w:p w14:paraId="07082A99" w14:textId="77777777" w:rsidR="00972FF2" w:rsidRPr="007A60B4" w:rsidRDefault="00972FF2" w:rsidP="00972FF2">
      <w:pPr>
        <w:spacing w:after="0" w:line="360" w:lineRule="auto"/>
        <w:jc w:val="both"/>
        <w:rPr>
          <w:rFonts w:ascii="Times New Roman" w:hAnsi="Times New Roman" w:cs="Times New Roman"/>
          <w:sz w:val="24"/>
          <w:szCs w:val="24"/>
        </w:rPr>
      </w:pPr>
    </w:p>
    <w:p w14:paraId="5C7D4262" w14:textId="1115A92F" w:rsidR="00522C8A" w:rsidRPr="007A60B4" w:rsidRDefault="00522C8A"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Sincerely yours,</w:t>
      </w:r>
    </w:p>
    <w:p w14:paraId="4C6897F8" w14:textId="77777777" w:rsidR="00522C8A" w:rsidRPr="007A60B4" w:rsidRDefault="00522C8A"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Faiza Azad Proma</w:t>
      </w:r>
    </w:p>
    <w:p w14:paraId="639AF449" w14:textId="77777777" w:rsidR="00522C8A" w:rsidRPr="007A60B4" w:rsidRDefault="00522C8A"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ID: 111 191 036</w:t>
      </w:r>
    </w:p>
    <w:p w14:paraId="4A9A83A3" w14:textId="77777777" w:rsidR="00522C8A" w:rsidRPr="007A60B4" w:rsidRDefault="00522C8A"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United International University</w:t>
      </w:r>
    </w:p>
    <w:p w14:paraId="24B8EC5E" w14:textId="77777777" w:rsidR="00A464A2" w:rsidRPr="007A60B4" w:rsidRDefault="00A464A2" w:rsidP="007A60B4">
      <w:pPr>
        <w:pStyle w:val="Heading1"/>
        <w:spacing w:before="120" w:after="120"/>
        <w:jc w:val="center"/>
        <w:rPr>
          <w:rFonts w:ascii="Times New Roman" w:hAnsi="Times New Roman" w:cs="Times New Roman"/>
          <w:b/>
          <w:bCs/>
          <w:color w:val="auto"/>
          <w:sz w:val="28"/>
          <w:szCs w:val="28"/>
        </w:rPr>
      </w:pPr>
      <w:r w:rsidRPr="007A60B4">
        <w:rPr>
          <w:rFonts w:ascii="Times New Roman" w:hAnsi="Times New Roman" w:cs="Times New Roman"/>
          <w:color w:val="auto"/>
        </w:rPr>
        <w:br w:type="page"/>
      </w:r>
      <w:bookmarkStart w:id="1" w:name="_Toc153093311"/>
      <w:r w:rsidRPr="007A60B4">
        <w:rPr>
          <w:rFonts w:ascii="Times New Roman" w:hAnsi="Times New Roman" w:cs="Times New Roman"/>
          <w:b/>
          <w:bCs/>
          <w:color w:val="auto"/>
          <w:sz w:val="28"/>
          <w:szCs w:val="28"/>
        </w:rPr>
        <w:lastRenderedPageBreak/>
        <w:t>Declaration of the Student</w:t>
      </w:r>
      <w:bookmarkEnd w:id="1"/>
    </w:p>
    <w:p w14:paraId="6550980E" w14:textId="1AD6B8BE" w:rsidR="00A464A2" w:rsidRPr="007A60B4" w:rsidRDefault="004936DE"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Faiza Azad Proma</w:t>
      </w:r>
      <w:r w:rsidR="00522C8A" w:rsidRPr="007A60B4">
        <w:rPr>
          <w:rFonts w:ascii="Times New Roman" w:hAnsi="Times New Roman" w:cs="Times New Roman"/>
          <w:sz w:val="24"/>
          <w:szCs w:val="24"/>
        </w:rPr>
        <w:t>,</w:t>
      </w:r>
      <w:r w:rsidR="00A464A2" w:rsidRPr="007A60B4">
        <w:rPr>
          <w:rFonts w:ascii="Times New Roman" w:hAnsi="Times New Roman" w:cs="Times New Roman"/>
          <w:sz w:val="24"/>
          <w:szCs w:val="24"/>
        </w:rPr>
        <w:t xml:space="preserve"> at this moment, declare that the report titled “Credit Risk Management</w:t>
      </w:r>
      <w:r w:rsidR="009057A4" w:rsidRPr="007A60B4">
        <w:rPr>
          <w:rFonts w:ascii="Times New Roman" w:hAnsi="Times New Roman" w:cs="Times New Roman"/>
          <w:sz w:val="24"/>
          <w:szCs w:val="24"/>
        </w:rPr>
        <w:t>: A case study on</w:t>
      </w:r>
      <w:r w:rsidRPr="007A60B4">
        <w:rPr>
          <w:rFonts w:ascii="Times New Roman" w:hAnsi="Times New Roman" w:cs="Times New Roman"/>
          <w:sz w:val="24"/>
          <w:szCs w:val="24"/>
        </w:rPr>
        <w:t xml:space="preserve"> ACI Limited</w:t>
      </w:r>
      <w:r w:rsidR="00A464A2" w:rsidRPr="007A60B4">
        <w:rPr>
          <w:rFonts w:ascii="Times New Roman" w:hAnsi="Times New Roman" w:cs="Times New Roman"/>
          <w:sz w:val="24"/>
          <w:szCs w:val="24"/>
        </w:rPr>
        <w:t xml:space="preserve">” is submitted in the partial fulfillment requirement for completing </w:t>
      </w:r>
      <w:r w:rsidRPr="007A60B4">
        <w:rPr>
          <w:rFonts w:ascii="Times New Roman" w:hAnsi="Times New Roman" w:cs="Times New Roman"/>
          <w:sz w:val="24"/>
          <w:szCs w:val="24"/>
        </w:rPr>
        <w:t>a BBA</w:t>
      </w:r>
      <w:r w:rsidR="00A464A2" w:rsidRPr="007A60B4">
        <w:rPr>
          <w:rFonts w:ascii="Times New Roman" w:hAnsi="Times New Roman" w:cs="Times New Roman"/>
          <w:sz w:val="24"/>
          <w:szCs w:val="24"/>
        </w:rPr>
        <w:t xml:space="preserve"> in accounting degree at United </w:t>
      </w:r>
      <w:r w:rsidRPr="007A60B4">
        <w:rPr>
          <w:rFonts w:ascii="Times New Roman" w:hAnsi="Times New Roman" w:cs="Times New Roman"/>
          <w:sz w:val="24"/>
          <w:szCs w:val="24"/>
        </w:rPr>
        <w:t>International University</w:t>
      </w:r>
      <w:r w:rsidR="00A464A2" w:rsidRPr="007A60B4">
        <w:rPr>
          <w:rFonts w:ascii="Times New Roman" w:hAnsi="Times New Roman" w:cs="Times New Roman"/>
          <w:sz w:val="24"/>
          <w:szCs w:val="24"/>
        </w:rPr>
        <w:t xml:space="preserve">. This report is an original work I did under the guidance of </w:t>
      </w:r>
      <w:r w:rsidRPr="007A60B4">
        <w:rPr>
          <w:rFonts w:ascii="Times New Roman" w:hAnsi="Times New Roman" w:cs="Times New Roman"/>
          <w:sz w:val="24"/>
          <w:szCs w:val="24"/>
        </w:rPr>
        <w:t xml:space="preserve">Mohammad Tariq </w:t>
      </w:r>
      <w:r w:rsidR="007A19C7" w:rsidRPr="007A60B4">
        <w:rPr>
          <w:rFonts w:ascii="Times New Roman" w:hAnsi="Times New Roman" w:cs="Times New Roman"/>
          <w:sz w:val="24"/>
          <w:szCs w:val="24"/>
        </w:rPr>
        <w:t>Hasan, Ph.D.,</w:t>
      </w:r>
      <w:r w:rsidR="00A464A2" w:rsidRPr="007A60B4">
        <w:rPr>
          <w:rFonts w:ascii="Times New Roman" w:hAnsi="Times New Roman" w:cs="Times New Roman"/>
          <w:sz w:val="24"/>
          <w:szCs w:val="24"/>
        </w:rPr>
        <w:t xml:space="preserve"> faculty of </w:t>
      </w:r>
      <w:r w:rsidRPr="007A60B4">
        <w:rPr>
          <w:rFonts w:ascii="Times New Roman" w:hAnsi="Times New Roman" w:cs="Times New Roman"/>
          <w:sz w:val="24"/>
          <w:szCs w:val="24"/>
        </w:rPr>
        <w:t>School of Business &amp; Economics</w:t>
      </w:r>
      <w:r w:rsidR="00A464A2" w:rsidRPr="007A60B4">
        <w:rPr>
          <w:rFonts w:ascii="Times New Roman" w:hAnsi="Times New Roman" w:cs="Times New Roman"/>
          <w:sz w:val="24"/>
          <w:szCs w:val="24"/>
        </w:rPr>
        <w:t xml:space="preserve">, United </w:t>
      </w:r>
      <w:r w:rsidRPr="007A60B4">
        <w:rPr>
          <w:rFonts w:ascii="Times New Roman" w:hAnsi="Times New Roman" w:cs="Times New Roman"/>
          <w:sz w:val="24"/>
          <w:szCs w:val="24"/>
        </w:rPr>
        <w:t>International University.</w:t>
      </w:r>
    </w:p>
    <w:p w14:paraId="5FE63CFB" w14:textId="77777777" w:rsidR="00961126" w:rsidRPr="007A60B4" w:rsidRDefault="00961126" w:rsidP="00972FF2">
      <w:pPr>
        <w:spacing w:after="0" w:line="360" w:lineRule="auto"/>
        <w:rPr>
          <w:rFonts w:ascii="Times New Roman" w:hAnsi="Times New Roman" w:cs="Times New Roman"/>
          <w:sz w:val="24"/>
          <w:szCs w:val="24"/>
        </w:rPr>
      </w:pPr>
      <w:r w:rsidRPr="007A60B4">
        <w:rPr>
          <w:rFonts w:ascii="Times New Roman" w:hAnsi="Times New Roman" w:cs="Times New Roman"/>
          <w:sz w:val="24"/>
          <w:szCs w:val="24"/>
        </w:rPr>
        <w:br w:type="page"/>
      </w:r>
    </w:p>
    <w:p w14:paraId="1EBE589B" w14:textId="77777777" w:rsidR="00961126" w:rsidRPr="007A60B4" w:rsidRDefault="00961126" w:rsidP="007A60B4">
      <w:pPr>
        <w:pStyle w:val="Heading1"/>
        <w:spacing w:before="120" w:after="120"/>
        <w:jc w:val="center"/>
        <w:rPr>
          <w:rFonts w:ascii="Times New Roman" w:hAnsi="Times New Roman" w:cs="Times New Roman"/>
          <w:b/>
          <w:bCs/>
          <w:color w:val="auto"/>
          <w:sz w:val="28"/>
          <w:szCs w:val="28"/>
        </w:rPr>
      </w:pPr>
      <w:bookmarkStart w:id="2" w:name="_Toc153093312"/>
      <w:r w:rsidRPr="007A60B4">
        <w:rPr>
          <w:rFonts w:ascii="Times New Roman" w:hAnsi="Times New Roman" w:cs="Times New Roman"/>
          <w:b/>
          <w:bCs/>
          <w:color w:val="auto"/>
          <w:sz w:val="28"/>
          <w:szCs w:val="28"/>
        </w:rPr>
        <w:lastRenderedPageBreak/>
        <w:t>Acknowledgement</w:t>
      </w:r>
      <w:bookmarkEnd w:id="2"/>
    </w:p>
    <w:p w14:paraId="0759E99C" w14:textId="77777777" w:rsidR="00961126" w:rsidRPr="007A60B4" w:rsidRDefault="00961126"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I would like to express my sincere thanks to everyone who helped me to successfully complete internship at “ACI Limited”.</w:t>
      </w:r>
    </w:p>
    <w:p w14:paraId="7F1B2FBA" w14:textId="77777777" w:rsidR="00972FF2" w:rsidRPr="007A60B4" w:rsidRDefault="00972FF2" w:rsidP="00972FF2">
      <w:pPr>
        <w:spacing w:after="0" w:line="360" w:lineRule="auto"/>
        <w:jc w:val="both"/>
        <w:rPr>
          <w:rFonts w:ascii="Times New Roman" w:hAnsi="Times New Roman" w:cs="Times New Roman"/>
          <w:sz w:val="24"/>
          <w:szCs w:val="24"/>
        </w:rPr>
      </w:pPr>
    </w:p>
    <w:p w14:paraId="1F63BB19" w14:textId="1A3349ED" w:rsidR="00961126" w:rsidRPr="007A60B4" w:rsidRDefault="00961126"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Firstly, I would like to say my gratitude to my respected supervisor </w:t>
      </w:r>
      <w:r w:rsidRPr="007A60B4">
        <w:rPr>
          <w:rFonts w:ascii="Times New Roman" w:hAnsi="Times New Roman" w:cs="Times New Roman"/>
          <w:b/>
          <w:sz w:val="24"/>
          <w:szCs w:val="24"/>
        </w:rPr>
        <w:t xml:space="preserve">Mohammad Tariq </w:t>
      </w:r>
      <w:r w:rsidR="007A19C7" w:rsidRPr="007A60B4">
        <w:rPr>
          <w:rFonts w:ascii="Times New Roman" w:hAnsi="Times New Roman" w:cs="Times New Roman"/>
          <w:b/>
          <w:sz w:val="24"/>
          <w:szCs w:val="24"/>
        </w:rPr>
        <w:t>Hasan, Ph.D.,</w:t>
      </w:r>
      <w:r w:rsidR="007A19C7" w:rsidRPr="007A60B4">
        <w:rPr>
          <w:rFonts w:ascii="Times New Roman" w:hAnsi="Times New Roman" w:cs="Times New Roman"/>
          <w:sz w:val="24"/>
          <w:szCs w:val="24"/>
        </w:rPr>
        <w:t xml:space="preserve"> Associate Professor</w:t>
      </w:r>
      <w:r w:rsidRPr="007A60B4">
        <w:rPr>
          <w:rFonts w:ascii="Times New Roman" w:hAnsi="Times New Roman" w:cs="Times New Roman"/>
          <w:sz w:val="24"/>
          <w:szCs w:val="24"/>
        </w:rPr>
        <w:t>, School of Business &amp; Economics, United International University from the core of my heart for his kind support, supervision, instructions, and advice that motivated me to do this report and assigning this topic and guiding me during my internship.</w:t>
      </w:r>
    </w:p>
    <w:p w14:paraId="779E9977" w14:textId="77777777" w:rsidR="00972FF2" w:rsidRPr="007A60B4" w:rsidRDefault="00972FF2" w:rsidP="00972FF2">
      <w:pPr>
        <w:spacing w:after="0" w:line="360" w:lineRule="auto"/>
        <w:jc w:val="both"/>
        <w:rPr>
          <w:rFonts w:ascii="Times New Roman" w:hAnsi="Times New Roman" w:cs="Times New Roman"/>
          <w:sz w:val="24"/>
          <w:szCs w:val="24"/>
        </w:rPr>
      </w:pPr>
    </w:p>
    <w:p w14:paraId="500D751D" w14:textId="77777777" w:rsidR="00961126" w:rsidRPr="007A60B4" w:rsidRDefault="00961126"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Then I would like to thank </w:t>
      </w:r>
      <w:r w:rsidRPr="007A60B4">
        <w:rPr>
          <w:rFonts w:ascii="Times New Roman" w:hAnsi="Times New Roman" w:cs="Times New Roman"/>
          <w:b/>
          <w:sz w:val="24"/>
          <w:szCs w:val="24"/>
        </w:rPr>
        <w:t>Prodip Debnath</w:t>
      </w:r>
      <w:r w:rsidRPr="007A60B4">
        <w:rPr>
          <w:rFonts w:ascii="Times New Roman" w:hAnsi="Times New Roman" w:cs="Times New Roman"/>
          <w:sz w:val="24"/>
          <w:szCs w:val="24"/>
        </w:rPr>
        <w:t xml:space="preserve">, Assistant Manager of the Credit Department in Finance &amp; Planning who supervised me and properly guide me on how to work here. </w:t>
      </w:r>
    </w:p>
    <w:p w14:paraId="13D7AE9E" w14:textId="4BD52498" w:rsidR="00DB057D" w:rsidRPr="007A60B4" w:rsidRDefault="00961126" w:rsidP="00972FF2">
      <w:pPr>
        <w:spacing w:after="0" w:line="360" w:lineRule="auto"/>
        <w:rPr>
          <w:rFonts w:ascii="Times New Roman" w:hAnsi="Times New Roman" w:cs="Times New Roman"/>
          <w:sz w:val="24"/>
          <w:szCs w:val="24"/>
        </w:rPr>
      </w:pPr>
      <w:r w:rsidRPr="007A60B4">
        <w:rPr>
          <w:rFonts w:ascii="Times New Roman" w:hAnsi="Times New Roman" w:cs="Times New Roman"/>
          <w:sz w:val="24"/>
          <w:szCs w:val="24"/>
        </w:rPr>
        <w:br w:type="page"/>
      </w:r>
    </w:p>
    <w:sdt>
      <w:sdtPr>
        <w:rPr>
          <w:rFonts w:ascii="Times New Roman" w:eastAsiaTheme="minorHAnsi" w:hAnsi="Times New Roman" w:cs="Times New Roman"/>
          <w:color w:val="auto"/>
          <w:sz w:val="24"/>
          <w:szCs w:val="24"/>
        </w:rPr>
        <w:id w:val="319852968"/>
        <w:docPartObj>
          <w:docPartGallery w:val="Table of Contents"/>
          <w:docPartUnique/>
        </w:docPartObj>
      </w:sdtPr>
      <w:sdtEndPr>
        <w:rPr>
          <w:b/>
          <w:bCs/>
          <w:noProof/>
        </w:rPr>
      </w:sdtEndPr>
      <w:sdtContent>
        <w:p w14:paraId="5452A050" w14:textId="32CE919F" w:rsidR="00DB057D" w:rsidRPr="006042F2" w:rsidRDefault="00972FF2" w:rsidP="009F4BFA">
          <w:pPr>
            <w:pStyle w:val="TOCHeading"/>
            <w:spacing w:before="0" w:line="360" w:lineRule="auto"/>
            <w:jc w:val="center"/>
            <w:rPr>
              <w:rFonts w:ascii="Times New Roman" w:hAnsi="Times New Roman" w:cs="Times New Roman"/>
              <w:b/>
              <w:color w:val="auto"/>
              <w:sz w:val="28"/>
              <w:szCs w:val="28"/>
            </w:rPr>
          </w:pPr>
          <w:r w:rsidRPr="006042F2">
            <w:rPr>
              <w:rFonts w:ascii="Times New Roman" w:hAnsi="Times New Roman" w:cs="Times New Roman"/>
              <w:b/>
              <w:color w:val="auto"/>
              <w:sz w:val="28"/>
              <w:szCs w:val="28"/>
            </w:rPr>
            <w:t>TABLE OF CONTENTS</w:t>
          </w:r>
        </w:p>
        <w:p w14:paraId="70749356" w14:textId="78F6D300" w:rsidR="009F4BFA" w:rsidRDefault="00DB057D" w:rsidP="009F4BFA">
          <w:pPr>
            <w:pStyle w:val="TOC1"/>
            <w:rPr>
              <w:rFonts w:eastAsiaTheme="minorEastAsia"/>
              <w:noProof/>
              <w:kern w:val="2"/>
              <w:szCs w:val="28"/>
              <w:lang w:bidi="bn-IN"/>
              <w14:ligatures w14:val="standardContextual"/>
            </w:rPr>
          </w:pPr>
          <w:r w:rsidRPr="006042F2">
            <w:rPr>
              <w:rFonts w:ascii="Times New Roman" w:hAnsi="Times New Roman" w:cs="Times New Roman"/>
              <w:sz w:val="24"/>
              <w:szCs w:val="24"/>
            </w:rPr>
            <w:fldChar w:fldCharType="begin"/>
          </w:r>
          <w:r w:rsidRPr="006042F2">
            <w:rPr>
              <w:rFonts w:ascii="Times New Roman" w:hAnsi="Times New Roman" w:cs="Times New Roman"/>
              <w:sz w:val="24"/>
              <w:szCs w:val="24"/>
            </w:rPr>
            <w:instrText xml:space="preserve"> TOC \o "1-3" \h \z \u </w:instrText>
          </w:r>
          <w:r w:rsidRPr="006042F2">
            <w:rPr>
              <w:rFonts w:ascii="Times New Roman" w:hAnsi="Times New Roman" w:cs="Times New Roman"/>
              <w:sz w:val="24"/>
              <w:szCs w:val="24"/>
            </w:rPr>
            <w:fldChar w:fldCharType="separate"/>
          </w:r>
          <w:hyperlink w:anchor="_Toc153093310" w:history="1">
            <w:r w:rsidR="009F4BFA" w:rsidRPr="00722F87">
              <w:rPr>
                <w:rStyle w:val="Hyperlink"/>
                <w:rFonts w:ascii="Times New Roman" w:hAnsi="Times New Roman" w:cs="Times New Roman"/>
                <w:b/>
                <w:bCs/>
                <w:noProof/>
              </w:rPr>
              <w:t>Letter of Transmittal</w:t>
            </w:r>
            <w:r w:rsidR="009F4BFA">
              <w:rPr>
                <w:noProof/>
                <w:webHidden/>
              </w:rPr>
              <w:tab/>
            </w:r>
            <w:r w:rsidR="009F4BFA">
              <w:rPr>
                <w:noProof/>
                <w:webHidden/>
              </w:rPr>
              <w:fldChar w:fldCharType="begin"/>
            </w:r>
            <w:r w:rsidR="009F4BFA">
              <w:rPr>
                <w:noProof/>
                <w:webHidden/>
              </w:rPr>
              <w:instrText xml:space="preserve"> PAGEREF _Toc153093310 \h </w:instrText>
            </w:r>
            <w:r w:rsidR="009F4BFA">
              <w:rPr>
                <w:noProof/>
                <w:webHidden/>
              </w:rPr>
            </w:r>
            <w:r w:rsidR="009F4BFA">
              <w:rPr>
                <w:noProof/>
                <w:webHidden/>
              </w:rPr>
              <w:fldChar w:fldCharType="separate"/>
            </w:r>
            <w:r w:rsidR="009F4BFA">
              <w:rPr>
                <w:noProof/>
                <w:webHidden/>
              </w:rPr>
              <w:t>ii</w:t>
            </w:r>
            <w:r w:rsidR="009F4BFA">
              <w:rPr>
                <w:noProof/>
                <w:webHidden/>
              </w:rPr>
              <w:fldChar w:fldCharType="end"/>
            </w:r>
          </w:hyperlink>
        </w:p>
        <w:p w14:paraId="43453DEE" w14:textId="27333239" w:rsidR="009F4BFA" w:rsidRDefault="009F4BFA" w:rsidP="009F4BFA">
          <w:pPr>
            <w:pStyle w:val="TOC1"/>
            <w:rPr>
              <w:rFonts w:eastAsiaTheme="minorEastAsia"/>
              <w:noProof/>
              <w:kern w:val="2"/>
              <w:szCs w:val="28"/>
              <w:lang w:bidi="bn-IN"/>
              <w14:ligatures w14:val="standardContextual"/>
            </w:rPr>
          </w:pPr>
          <w:hyperlink w:anchor="_Toc153093311" w:history="1">
            <w:r w:rsidRPr="00722F87">
              <w:rPr>
                <w:rStyle w:val="Hyperlink"/>
                <w:rFonts w:ascii="Times New Roman" w:hAnsi="Times New Roman" w:cs="Times New Roman"/>
                <w:b/>
                <w:bCs/>
                <w:noProof/>
              </w:rPr>
              <w:t>Declaration of the Student</w:t>
            </w:r>
            <w:r>
              <w:rPr>
                <w:noProof/>
                <w:webHidden/>
              </w:rPr>
              <w:tab/>
            </w:r>
            <w:r>
              <w:rPr>
                <w:noProof/>
                <w:webHidden/>
              </w:rPr>
              <w:fldChar w:fldCharType="begin"/>
            </w:r>
            <w:r>
              <w:rPr>
                <w:noProof/>
                <w:webHidden/>
              </w:rPr>
              <w:instrText xml:space="preserve"> PAGEREF _Toc153093311 \h </w:instrText>
            </w:r>
            <w:r>
              <w:rPr>
                <w:noProof/>
                <w:webHidden/>
              </w:rPr>
            </w:r>
            <w:r>
              <w:rPr>
                <w:noProof/>
                <w:webHidden/>
              </w:rPr>
              <w:fldChar w:fldCharType="separate"/>
            </w:r>
            <w:r>
              <w:rPr>
                <w:noProof/>
                <w:webHidden/>
              </w:rPr>
              <w:t>iii</w:t>
            </w:r>
            <w:r>
              <w:rPr>
                <w:noProof/>
                <w:webHidden/>
              </w:rPr>
              <w:fldChar w:fldCharType="end"/>
            </w:r>
          </w:hyperlink>
        </w:p>
        <w:p w14:paraId="5265BEAF" w14:textId="4DF70830" w:rsidR="009F4BFA" w:rsidRDefault="009F4BFA" w:rsidP="009F4BFA">
          <w:pPr>
            <w:pStyle w:val="TOC1"/>
            <w:rPr>
              <w:rFonts w:eastAsiaTheme="minorEastAsia"/>
              <w:noProof/>
              <w:kern w:val="2"/>
              <w:szCs w:val="28"/>
              <w:lang w:bidi="bn-IN"/>
              <w14:ligatures w14:val="standardContextual"/>
            </w:rPr>
          </w:pPr>
          <w:hyperlink w:anchor="_Toc153093312" w:history="1">
            <w:r w:rsidRPr="00722F87">
              <w:rPr>
                <w:rStyle w:val="Hyperlink"/>
                <w:rFonts w:ascii="Times New Roman" w:hAnsi="Times New Roman" w:cs="Times New Roman"/>
                <w:b/>
                <w:bCs/>
                <w:noProof/>
              </w:rPr>
              <w:t>Acknowledgement</w:t>
            </w:r>
            <w:r>
              <w:rPr>
                <w:noProof/>
                <w:webHidden/>
              </w:rPr>
              <w:tab/>
            </w:r>
            <w:r>
              <w:rPr>
                <w:noProof/>
                <w:webHidden/>
              </w:rPr>
              <w:fldChar w:fldCharType="begin"/>
            </w:r>
            <w:r>
              <w:rPr>
                <w:noProof/>
                <w:webHidden/>
              </w:rPr>
              <w:instrText xml:space="preserve"> PAGEREF _Toc153093312 \h </w:instrText>
            </w:r>
            <w:r>
              <w:rPr>
                <w:noProof/>
                <w:webHidden/>
              </w:rPr>
            </w:r>
            <w:r>
              <w:rPr>
                <w:noProof/>
                <w:webHidden/>
              </w:rPr>
              <w:fldChar w:fldCharType="separate"/>
            </w:r>
            <w:r>
              <w:rPr>
                <w:noProof/>
                <w:webHidden/>
              </w:rPr>
              <w:t>iv</w:t>
            </w:r>
            <w:r>
              <w:rPr>
                <w:noProof/>
                <w:webHidden/>
              </w:rPr>
              <w:fldChar w:fldCharType="end"/>
            </w:r>
          </w:hyperlink>
        </w:p>
        <w:p w14:paraId="245116A5" w14:textId="1E59C761" w:rsidR="009F4BFA" w:rsidRDefault="009F4BFA" w:rsidP="009F4BFA">
          <w:pPr>
            <w:pStyle w:val="TOC1"/>
            <w:rPr>
              <w:rFonts w:eastAsiaTheme="minorEastAsia"/>
              <w:noProof/>
              <w:kern w:val="2"/>
              <w:szCs w:val="28"/>
              <w:lang w:bidi="bn-IN"/>
              <w14:ligatures w14:val="standardContextual"/>
            </w:rPr>
          </w:pPr>
          <w:hyperlink w:anchor="_Toc153093313" w:history="1">
            <w:r w:rsidRPr="00722F87">
              <w:rPr>
                <w:rStyle w:val="Hyperlink"/>
                <w:rFonts w:ascii="Times New Roman" w:hAnsi="Times New Roman" w:cs="Times New Roman"/>
                <w:b/>
                <w:bCs/>
                <w:noProof/>
              </w:rPr>
              <w:t>List of Figures</w:t>
            </w:r>
            <w:r>
              <w:rPr>
                <w:noProof/>
                <w:webHidden/>
              </w:rPr>
              <w:tab/>
            </w:r>
            <w:r>
              <w:rPr>
                <w:noProof/>
                <w:webHidden/>
              </w:rPr>
              <w:fldChar w:fldCharType="begin"/>
            </w:r>
            <w:r>
              <w:rPr>
                <w:noProof/>
                <w:webHidden/>
              </w:rPr>
              <w:instrText xml:space="preserve"> PAGEREF _Toc153093313 \h </w:instrText>
            </w:r>
            <w:r>
              <w:rPr>
                <w:noProof/>
                <w:webHidden/>
              </w:rPr>
            </w:r>
            <w:r>
              <w:rPr>
                <w:noProof/>
                <w:webHidden/>
              </w:rPr>
              <w:fldChar w:fldCharType="separate"/>
            </w:r>
            <w:r>
              <w:rPr>
                <w:noProof/>
                <w:webHidden/>
              </w:rPr>
              <w:t>vii</w:t>
            </w:r>
            <w:r>
              <w:rPr>
                <w:noProof/>
                <w:webHidden/>
              </w:rPr>
              <w:fldChar w:fldCharType="end"/>
            </w:r>
          </w:hyperlink>
        </w:p>
        <w:p w14:paraId="55DE6DF7" w14:textId="08A8BB2A" w:rsidR="009F4BFA" w:rsidRDefault="009F4BFA" w:rsidP="009F4BFA">
          <w:pPr>
            <w:pStyle w:val="TOC1"/>
            <w:rPr>
              <w:rFonts w:eastAsiaTheme="minorEastAsia"/>
              <w:noProof/>
              <w:kern w:val="2"/>
              <w:szCs w:val="28"/>
              <w:lang w:bidi="bn-IN"/>
              <w14:ligatures w14:val="standardContextual"/>
            </w:rPr>
          </w:pPr>
          <w:hyperlink w:anchor="_Toc153093314" w:history="1">
            <w:r w:rsidRPr="00722F87">
              <w:rPr>
                <w:rStyle w:val="Hyperlink"/>
                <w:rFonts w:ascii="Times New Roman" w:hAnsi="Times New Roman" w:cs="Times New Roman"/>
                <w:b/>
                <w:bCs/>
                <w:noProof/>
              </w:rPr>
              <w:t>Executive Summary</w:t>
            </w:r>
            <w:r>
              <w:rPr>
                <w:noProof/>
                <w:webHidden/>
              </w:rPr>
              <w:tab/>
            </w:r>
            <w:r>
              <w:rPr>
                <w:noProof/>
                <w:webHidden/>
              </w:rPr>
              <w:fldChar w:fldCharType="begin"/>
            </w:r>
            <w:r>
              <w:rPr>
                <w:noProof/>
                <w:webHidden/>
              </w:rPr>
              <w:instrText xml:space="preserve"> PAGEREF _Toc153093314 \h </w:instrText>
            </w:r>
            <w:r>
              <w:rPr>
                <w:noProof/>
                <w:webHidden/>
              </w:rPr>
            </w:r>
            <w:r>
              <w:rPr>
                <w:noProof/>
                <w:webHidden/>
              </w:rPr>
              <w:fldChar w:fldCharType="separate"/>
            </w:r>
            <w:r>
              <w:rPr>
                <w:noProof/>
                <w:webHidden/>
              </w:rPr>
              <w:t>viii</w:t>
            </w:r>
            <w:r>
              <w:rPr>
                <w:noProof/>
                <w:webHidden/>
              </w:rPr>
              <w:fldChar w:fldCharType="end"/>
            </w:r>
          </w:hyperlink>
        </w:p>
        <w:p w14:paraId="512D7525" w14:textId="027BEB68" w:rsidR="009F4BFA" w:rsidRDefault="009F4BFA" w:rsidP="009F4BFA">
          <w:pPr>
            <w:pStyle w:val="TOC1"/>
            <w:rPr>
              <w:rFonts w:eastAsiaTheme="minorEastAsia"/>
              <w:noProof/>
              <w:kern w:val="2"/>
              <w:szCs w:val="28"/>
              <w:lang w:bidi="bn-IN"/>
              <w14:ligatures w14:val="standardContextual"/>
            </w:rPr>
          </w:pPr>
          <w:hyperlink w:anchor="_Toc153093315" w:history="1">
            <w:r w:rsidRPr="00722F87">
              <w:rPr>
                <w:rStyle w:val="Hyperlink"/>
                <w:rFonts w:ascii="Times New Roman" w:hAnsi="Times New Roman" w:cs="Times New Roman"/>
                <w:b/>
                <w:bCs/>
                <w:noProof/>
              </w:rPr>
              <w:t>CHAPTER ONE: INTRODUCTION</w:t>
            </w:r>
            <w:r>
              <w:rPr>
                <w:noProof/>
                <w:webHidden/>
              </w:rPr>
              <w:tab/>
            </w:r>
            <w:r>
              <w:rPr>
                <w:noProof/>
                <w:webHidden/>
              </w:rPr>
              <w:fldChar w:fldCharType="begin"/>
            </w:r>
            <w:r>
              <w:rPr>
                <w:noProof/>
                <w:webHidden/>
              </w:rPr>
              <w:instrText xml:space="preserve"> PAGEREF _Toc153093315 \h </w:instrText>
            </w:r>
            <w:r>
              <w:rPr>
                <w:noProof/>
                <w:webHidden/>
              </w:rPr>
            </w:r>
            <w:r>
              <w:rPr>
                <w:noProof/>
                <w:webHidden/>
              </w:rPr>
              <w:fldChar w:fldCharType="separate"/>
            </w:r>
            <w:r>
              <w:rPr>
                <w:noProof/>
                <w:webHidden/>
              </w:rPr>
              <w:t>1</w:t>
            </w:r>
            <w:r>
              <w:rPr>
                <w:noProof/>
                <w:webHidden/>
              </w:rPr>
              <w:fldChar w:fldCharType="end"/>
            </w:r>
          </w:hyperlink>
        </w:p>
        <w:p w14:paraId="57F3F32B" w14:textId="04ABB642"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16" w:history="1">
            <w:r w:rsidRPr="00722F87">
              <w:rPr>
                <w:rStyle w:val="Hyperlink"/>
                <w:rFonts w:ascii="Times New Roman" w:hAnsi="Times New Roman" w:cs="Times New Roman"/>
                <w:b/>
                <w:bCs/>
                <w:noProof/>
              </w:rPr>
              <w:t>1.1 Background of the report</w:t>
            </w:r>
            <w:r>
              <w:rPr>
                <w:noProof/>
                <w:webHidden/>
              </w:rPr>
              <w:tab/>
            </w:r>
            <w:r>
              <w:rPr>
                <w:noProof/>
                <w:webHidden/>
              </w:rPr>
              <w:fldChar w:fldCharType="begin"/>
            </w:r>
            <w:r>
              <w:rPr>
                <w:noProof/>
                <w:webHidden/>
              </w:rPr>
              <w:instrText xml:space="preserve"> PAGEREF _Toc153093316 \h </w:instrText>
            </w:r>
            <w:r>
              <w:rPr>
                <w:noProof/>
                <w:webHidden/>
              </w:rPr>
            </w:r>
            <w:r>
              <w:rPr>
                <w:noProof/>
                <w:webHidden/>
              </w:rPr>
              <w:fldChar w:fldCharType="separate"/>
            </w:r>
            <w:r>
              <w:rPr>
                <w:noProof/>
                <w:webHidden/>
              </w:rPr>
              <w:t>1</w:t>
            </w:r>
            <w:r>
              <w:rPr>
                <w:noProof/>
                <w:webHidden/>
              </w:rPr>
              <w:fldChar w:fldCharType="end"/>
            </w:r>
          </w:hyperlink>
        </w:p>
        <w:p w14:paraId="44C49396" w14:textId="16A93DF3"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17" w:history="1">
            <w:r w:rsidRPr="00722F87">
              <w:rPr>
                <w:rStyle w:val="Hyperlink"/>
                <w:rFonts w:ascii="Times New Roman" w:hAnsi="Times New Roman" w:cs="Times New Roman"/>
                <w:b/>
                <w:bCs/>
                <w:noProof/>
              </w:rPr>
              <w:t>1.2 Objective of the report</w:t>
            </w:r>
            <w:r>
              <w:rPr>
                <w:noProof/>
                <w:webHidden/>
              </w:rPr>
              <w:tab/>
            </w:r>
            <w:r>
              <w:rPr>
                <w:noProof/>
                <w:webHidden/>
              </w:rPr>
              <w:fldChar w:fldCharType="begin"/>
            </w:r>
            <w:r>
              <w:rPr>
                <w:noProof/>
                <w:webHidden/>
              </w:rPr>
              <w:instrText xml:space="preserve"> PAGEREF _Toc153093317 \h </w:instrText>
            </w:r>
            <w:r>
              <w:rPr>
                <w:noProof/>
                <w:webHidden/>
              </w:rPr>
            </w:r>
            <w:r>
              <w:rPr>
                <w:noProof/>
                <w:webHidden/>
              </w:rPr>
              <w:fldChar w:fldCharType="separate"/>
            </w:r>
            <w:r>
              <w:rPr>
                <w:noProof/>
                <w:webHidden/>
              </w:rPr>
              <w:t>1</w:t>
            </w:r>
            <w:r>
              <w:rPr>
                <w:noProof/>
                <w:webHidden/>
              </w:rPr>
              <w:fldChar w:fldCharType="end"/>
            </w:r>
          </w:hyperlink>
        </w:p>
        <w:p w14:paraId="445EA899" w14:textId="2749F36F"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18" w:history="1">
            <w:r w:rsidRPr="00722F87">
              <w:rPr>
                <w:rStyle w:val="Hyperlink"/>
                <w:rFonts w:ascii="Times New Roman" w:hAnsi="Times New Roman" w:cs="Times New Roman"/>
                <w:b/>
                <w:bCs/>
                <w:noProof/>
              </w:rPr>
              <w:t>1.3 Scope of the report</w:t>
            </w:r>
            <w:r>
              <w:rPr>
                <w:noProof/>
                <w:webHidden/>
              </w:rPr>
              <w:tab/>
            </w:r>
            <w:r>
              <w:rPr>
                <w:noProof/>
                <w:webHidden/>
              </w:rPr>
              <w:fldChar w:fldCharType="begin"/>
            </w:r>
            <w:r>
              <w:rPr>
                <w:noProof/>
                <w:webHidden/>
              </w:rPr>
              <w:instrText xml:space="preserve"> PAGEREF _Toc153093318 \h </w:instrText>
            </w:r>
            <w:r>
              <w:rPr>
                <w:noProof/>
                <w:webHidden/>
              </w:rPr>
            </w:r>
            <w:r>
              <w:rPr>
                <w:noProof/>
                <w:webHidden/>
              </w:rPr>
              <w:fldChar w:fldCharType="separate"/>
            </w:r>
            <w:r>
              <w:rPr>
                <w:noProof/>
                <w:webHidden/>
              </w:rPr>
              <w:t>1</w:t>
            </w:r>
            <w:r>
              <w:rPr>
                <w:noProof/>
                <w:webHidden/>
              </w:rPr>
              <w:fldChar w:fldCharType="end"/>
            </w:r>
          </w:hyperlink>
        </w:p>
        <w:p w14:paraId="7E76DDE1" w14:textId="05E5B967"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19" w:history="1">
            <w:r w:rsidRPr="00722F87">
              <w:rPr>
                <w:rStyle w:val="Hyperlink"/>
                <w:rFonts w:ascii="Times New Roman" w:hAnsi="Times New Roman" w:cs="Times New Roman"/>
                <w:b/>
                <w:bCs/>
                <w:noProof/>
              </w:rPr>
              <w:t>1.4 Limitation of the report</w:t>
            </w:r>
            <w:r>
              <w:rPr>
                <w:noProof/>
                <w:webHidden/>
              </w:rPr>
              <w:tab/>
            </w:r>
            <w:r>
              <w:rPr>
                <w:noProof/>
                <w:webHidden/>
              </w:rPr>
              <w:fldChar w:fldCharType="begin"/>
            </w:r>
            <w:r>
              <w:rPr>
                <w:noProof/>
                <w:webHidden/>
              </w:rPr>
              <w:instrText xml:space="preserve"> PAGEREF _Toc153093319 \h </w:instrText>
            </w:r>
            <w:r>
              <w:rPr>
                <w:noProof/>
                <w:webHidden/>
              </w:rPr>
            </w:r>
            <w:r>
              <w:rPr>
                <w:noProof/>
                <w:webHidden/>
              </w:rPr>
              <w:fldChar w:fldCharType="separate"/>
            </w:r>
            <w:r>
              <w:rPr>
                <w:noProof/>
                <w:webHidden/>
              </w:rPr>
              <w:t>1</w:t>
            </w:r>
            <w:r>
              <w:rPr>
                <w:noProof/>
                <w:webHidden/>
              </w:rPr>
              <w:fldChar w:fldCharType="end"/>
            </w:r>
          </w:hyperlink>
        </w:p>
        <w:p w14:paraId="312AFAF3" w14:textId="6E0C2C5A" w:rsidR="009F4BFA" w:rsidRDefault="009F4BFA" w:rsidP="009F4BFA">
          <w:pPr>
            <w:pStyle w:val="TOC1"/>
            <w:rPr>
              <w:rFonts w:eastAsiaTheme="minorEastAsia"/>
              <w:noProof/>
              <w:kern w:val="2"/>
              <w:szCs w:val="28"/>
              <w:lang w:bidi="bn-IN"/>
              <w14:ligatures w14:val="standardContextual"/>
            </w:rPr>
          </w:pPr>
          <w:hyperlink w:anchor="_Toc153093320" w:history="1">
            <w:r w:rsidRPr="00722F87">
              <w:rPr>
                <w:rStyle w:val="Hyperlink"/>
                <w:rFonts w:ascii="Times New Roman" w:hAnsi="Times New Roman" w:cs="Times New Roman"/>
                <w:b/>
                <w:bCs/>
                <w:noProof/>
              </w:rPr>
              <w:t>Chapter TWO: COMPANY AND INDUSTRY REVIEW</w:t>
            </w:r>
            <w:r>
              <w:rPr>
                <w:noProof/>
                <w:webHidden/>
              </w:rPr>
              <w:tab/>
            </w:r>
            <w:r>
              <w:rPr>
                <w:noProof/>
                <w:webHidden/>
              </w:rPr>
              <w:fldChar w:fldCharType="begin"/>
            </w:r>
            <w:r>
              <w:rPr>
                <w:noProof/>
                <w:webHidden/>
              </w:rPr>
              <w:instrText xml:space="preserve"> PAGEREF _Toc153093320 \h </w:instrText>
            </w:r>
            <w:r>
              <w:rPr>
                <w:noProof/>
                <w:webHidden/>
              </w:rPr>
            </w:r>
            <w:r>
              <w:rPr>
                <w:noProof/>
                <w:webHidden/>
              </w:rPr>
              <w:fldChar w:fldCharType="separate"/>
            </w:r>
            <w:r>
              <w:rPr>
                <w:noProof/>
                <w:webHidden/>
              </w:rPr>
              <w:t>3</w:t>
            </w:r>
            <w:r>
              <w:rPr>
                <w:noProof/>
                <w:webHidden/>
              </w:rPr>
              <w:fldChar w:fldCharType="end"/>
            </w:r>
          </w:hyperlink>
        </w:p>
        <w:p w14:paraId="58E9F9A4" w14:textId="6B8674D9"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21" w:history="1">
            <w:r w:rsidRPr="00722F87">
              <w:rPr>
                <w:rStyle w:val="Hyperlink"/>
                <w:rFonts w:ascii="Times New Roman" w:hAnsi="Times New Roman" w:cs="Times New Roman"/>
                <w:b/>
                <w:bCs/>
                <w:noProof/>
              </w:rPr>
              <w:t>2.1 Company analysis</w:t>
            </w:r>
            <w:r>
              <w:rPr>
                <w:noProof/>
                <w:webHidden/>
              </w:rPr>
              <w:tab/>
            </w:r>
            <w:r>
              <w:rPr>
                <w:noProof/>
                <w:webHidden/>
              </w:rPr>
              <w:fldChar w:fldCharType="begin"/>
            </w:r>
            <w:r>
              <w:rPr>
                <w:noProof/>
                <w:webHidden/>
              </w:rPr>
              <w:instrText xml:space="preserve"> PAGEREF _Toc153093321 \h </w:instrText>
            </w:r>
            <w:r>
              <w:rPr>
                <w:noProof/>
                <w:webHidden/>
              </w:rPr>
            </w:r>
            <w:r>
              <w:rPr>
                <w:noProof/>
                <w:webHidden/>
              </w:rPr>
              <w:fldChar w:fldCharType="separate"/>
            </w:r>
            <w:r>
              <w:rPr>
                <w:noProof/>
                <w:webHidden/>
              </w:rPr>
              <w:t>3</w:t>
            </w:r>
            <w:r>
              <w:rPr>
                <w:noProof/>
                <w:webHidden/>
              </w:rPr>
              <w:fldChar w:fldCharType="end"/>
            </w:r>
          </w:hyperlink>
        </w:p>
        <w:p w14:paraId="231AFFB7" w14:textId="6D7F8FB4"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22" w:history="1">
            <w:r w:rsidRPr="00722F87">
              <w:rPr>
                <w:rStyle w:val="Hyperlink"/>
                <w:rFonts w:ascii="Times New Roman" w:hAnsi="Times New Roman" w:cs="Times New Roman"/>
                <w:b/>
                <w:bCs/>
                <w:noProof/>
              </w:rPr>
              <w:t>2.1.1 Introduction</w:t>
            </w:r>
            <w:r>
              <w:rPr>
                <w:noProof/>
                <w:webHidden/>
              </w:rPr>
              <w:tab/>
            </w:r>
            <w:r>
              <w:rPr>
                <w:noProof/>
                <w:webHidden/>
              </w:rPr>
              <w:fldChar w:fldCharType="begin"/>
            </w:r>
            <w:r>
              <w:rPr>
                <w:noProof/>
                <w:webHidden/>
              </w:rPr>
              <w:instrText xml:space="preserve"> PAGEREF _Toc153093322 \h </w:instrText>
            </w:r>
            <w:r>
              <w:rPr>
                <w:noProof/>
                <w:webHidden/>
              </w:rPr>
            </w:r>
            <w:r>
              <w:rPr>
                <w:noProof/>
                <w:webHidden/>
              </w:rPr>
              <w:fldChar w:fldCharType="separate"/>
            </w:r>
            <w:r>
              <w:rPr>
                <w:noProof/>
                <w:webHidden/>
              </w:rPr>
              <w:t>3</w:t>
            </w:r>
            <w:r>
              <w:rPr>
                <w:noProof/>
                <w:webHidden/>
              </w:rPr>
              <w:fldChar w:fldCharType="end"/>
            </w:r>
          </w:hyperlink>
        </w:p>
        <w:p w14:paraId="5DD0E1FA" w14:textId="0680C095"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23" w:history="1">
            <w:r w:rsidRPr="00722F87">
              <w:rPr>
                <w:rStyle w:val="Hyperlink"/>
                <w:rFonts w:ascii="Times New Roman" w:hAnsi="Times New Roman" w:cs="Times New Roman"/>
                <w:b/>
                <w:bCs/>
                <w:noProof/>
              </w:rPr>
              <w:t>2.1.2 History</w:t>
            </w:r>
            <w:r>
              <w:rPr>
                <w:noProof/>
                <w:webHidden/>
              </w:rPr>
              <w:tab/>
            </w:r>
            <w:r>
              <w:rPr>
                <w:noProof/>
                <w:webHidden/>
              </w:rPr>
              <w:fldChar w:fldCharType="begin"/>
            </w:r>
            <w:r>
              <w:rPr>
                <w:noProof/>
                <w:webHidden/>
              </w:rPr>
              <w:instrText xml:space="preserve"> PAGEREF _Toc153093323 \h </w:instrText>
            </w:r>
            <w:r>
              <w:rPr>
                <w:noProof/>
                <w:webHidden/>
              </w:rPr>
            </w:r>
            <w:r>
              <w:rPr>
                <w:noProof/>
                <w:webHidden/>
              </w:rPr>
              <w:fldChar w:fldCharType="separate"/>
            </w:r>
            <w:r>
              <w:rPr>
                <w:noProof/>
                <w:webHidden/>
              </w:rPr>
              <w:t>3</w:t>
            </w:r>
            <w:r>
              <w:rPr>
                <w:noProof/>
                <w:webHidden/>
              </w:rPr>
              <w:fldChar w:fldCharType="end"/>
            </w:r>
          </w:hyperlink>
        </w:p>
        <w:p w14:paraId="317A0D23" w14:textId="67C4EA0C"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24" w:history="1">
            <w:r w:rsidRPr="00722F87">
              <w:rPr>
                <w:rStyle w:val="Hyperlink"/>
                <w:rFonts w:ascii="Times New Roman" w:hAnsi="Times New Roman" w:cs="Times New Roman"/>
                <w:b/>
                <w:bCs/>
                <w:noProof/>
              </w:rPr>
              <w:t>2.1.3 Mission &amp; vision of ACI Limited</w:t>
            </w:r>
            <w:r>
              <w:rPr>
                <w:noProof/>
                <w:webHidden/>
              </w:rPr>
              <w:tab/>
            </w:r>
            <w:r>
              <w:rPr>
                <w:noProof/>
                <w:webHidden/>
              </w:rPr>
              <w:fldChar w:fldCharType="begin"/>
            </w:r>
            <w:r>
              <w:rPr>
                <w:noProof/>
                <w:webHidden/>
              </w:rPr>
              <w:instrText xml:space="preserve"> PAGEREF _Toc153093324 \h </w:instrText>
            </w:r>
            <w:r>
              <w:rPr>
                <w:noProof/>
                <w:webHidden/>
              </w:rPr>
            </w:r>
            <w:r>
              <w:rPr>
                <w:noProof/>
                <w:webHidden/>
              </w:rPr>
              <w:fldChar w:fldCharType="separate"/>
            </w:r>
            <w:r>
              <w:rPr>
                <w:noProof/>
                <w:webHidden/>
              </w:rPr>
              <w:t>4</w:t>
            </w:r>
            <w:r>
              <w:rPr>
                <w:noProof/>
                <w:webHidden/>
              </w:rPr>
              <w:fldChar w:fldCharType="end"/>
            </w:r>
          </w:hyperlink>
        </w:p>
        <w:p w14:paraId="3256BEF9" w14:textId="7D966A39"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25" w:history="1">
            <w:r w:rsidRPr="00722F87">
              <w:rPr>
                <w:rStyle w:val="Hyperlink"/>
                <w:rFonts w:ascii="Times New Roman" w:hAnsi="Times New Roman" w:cs="Times New Roman"/>
                <w:b/>
                <w:bCs/>
                <w:noProof/>
              </w:rPr>
              <w:t>2.1.4 Management Organogram of ACI Limited</w:t>
            </w:r>
            <w:r>
              <w:rPr>
                <w:noProof/>
                <w:webHidden/>
              </w:rPr>
              <w:tab/>
            </w:r>
            <w:r>
              <w:rPr>
                <w:noProof/>
                <w:webHidden/>
              </w:rPr>
              <w:fldChar w:fldCharType="begin"/>
            </w:r>
            <w:r>
              <w:rPr>
                <w:noProof/>
                <w:webHidden/>
              </w:rPr>
              <w:instrText xml:space="preserve"> PAGEREF _Toc153093325 \h </w:instrText>
            </w:r>
            <w:r>
              <w:rPr>
                <w:noProof/>
                <w:webHidden/>
              </w:rPr>
            </w:r>
            <w:r>
              <w:rPr>
                <w:noProof/>
                <w:webHidden/>
              </w:rPr>
              <w:fldChar w:fldCharType="separate"/>
            </w:r>
            <w:r>
              <w:rPr>
                <w:noProof/>
                <w:webHidden/>
              </w:rPr>
              <w:t>5</w:t>
            </w:r>
            <w:r>
              <w:rPr>
                <w:noProof/>
                <w:webHidden/>
              </w:rPr>
              <w:fldChar w:fldCharType="end"/>
            </w:r>
          </w:hyperlink>
        </w:p>
        <w:p w14:paraId="44E92655" w14:textId="7101DF20"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26" w:history="1">
            <w:r w:rsidRPr="00722F87">
              <w:rPr>
                <w:rStyle w:val="Hyperlink"/>
                <w:rFonts w:ascii="Times New Roman" w:hAnsi="Times New Roman" w:cs="Times New Roman"/>
                <w:b/>
                <w:bCs/>
                <w:noProof/>
              </w:rPr>
              <w:t>2.1.5 Financial Highlights of ACI Limited</w:t>
            </w:r>
            <w:r>
              <w:rPr>
                <w:noProof/>
                <w:webHidden/>
              </w:rPr>
              <w:tab/>
            </w:r>
            <w:r>
              <w:rPr>
                <w:noProof/>
                <w:webHidden/>
              </w:rPr>
              <w:fldChar w:fldCharType="begin"/>
            </w:r>
            <w:r>
              <w:rPr>
                <w:noProof/>
                <w:webHidden/>
              </w:rPr>
              <w:instrText xml:space="preserve"> PAGEREF _Toc153093326 \h </w:instrText>
            </w:r>
            <w:r>
              <w:rPr>
                <w:noProof/>
                <w:webHidden/>
              </w:rPr>
            </w:r>
            <w:r>
              <w:rPr>
                <w:noProof/>
                <w:webHidden/>
              </w:rPr>
              <w:fldChar w:fldCharType="separate"/>
            </w:r>
            <w:r>
              <w:rPr>
                <w:noProof/>
                <w:webHidden/>
              </w:rPr>
              <w:t>6</w:t>
            </w:r>
            <w:r>
              <w:rPr>
                <w:noProof/>
                <w:webHidden/>
              </w:rPr>
              <w:fldChar w:fldCharType="end"/>
            </w:r>
          </w:hyperlink>
        </w:p>
        <w:p w14:paraId="3F70567B" w14:textId="79AB246C"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27" w:history="1">
            <w:r w:rsidRPr="00722F87">
              <w:rPr>
                <w:rStyle w:val="Hyperlink"/>
                <w:rFonts w:ascii="Times New Roman" w:hAnsi="Times New Roman" w:cs="Times New Roman"/>
                <w:b/>
                <w:bCs/>
                <w:noProof/>
              </w:rPr>
              <w:t>2.1.6 Products &amp; services of ACI Limited</w:t>
            </w:r>
            <w:r>
              <w:rPr>
                <w:noProof/>
                <w:webHidden/>
              </w:rPr>
              <w:tab/>
            </w:r>
            <w:r>
              <w:rPr>
                <w:noProof/>
                <w:webHidden/>
              </w:rPr>
              <w:fldChar w:fldCharType="begin"/>
            </w:r>
            <w:r>
              <w:rPr>
                <w:noProof/>
                <w:webHidden/>
              </w:rPr>
              <w:instrText xml:space="preserve"> PAGEREF _Toc153093327 \h </w:instrText>
            </w:r>
            <w:r>
              <w:rPr>
                <w:noProof/>
                <w:webHidden/>
              </w:rPr>
            </w:r>
            <w:r>
              <w:rPr>
                <w:noProof/>
                <w:webHidden/>
              </w:rPr>
              <w:fldChar w:fldCharType="separate"/>
            </w:r>
            <w:r>
              <w:rPr>
                <w:noProof/>
                <w:webHidden/>
              </w:rPr>
              <w:t>9</w:t>
            </w:r>
            <w:r>
              <w:rPr>
                <w:noProof/>
                <w:webHidden/>
              </w:rPr>
              <w:fldChar w:fldCharType="end"/>
            </w:r>
          </w:hyperlink>
        </w:p>
        <w:p w14:paraId="53B29116" w14:textId="772A9E62"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28" w:history="1">
            <w:r w:rsidRPr="00722F87">
              <w:rPr>
                <w:rStyle w:val="Hyperlink"/>
                <w:rFonts w:ascii="Times New Roman" w:hAnsi="Times New Roman" w:cs="Times New Roman"/>
                <w:b/>
                <w:bCs/>
                <w:noProof/>
              </w:rPr>
              <w:t>2.1.7 SWOT Analysis of ACI Limited</w:t>
            </w:r>
            <w:r>
              <w:rPr>
                <w:noProof/>
                <w:webHidden/>
              </w:rPr>
              <w:tab/>
            </w:r>
            <w:r>
              <w:rPr>
                <w:noProof/>
                <w:webHidden/>
              </w:rPr>
              <w:fldChar w:fldCharType="begin"/>
            </w:r>
            <w:r>
              <w:rPr>
                <w:noProof/>
                <w:webHidden/>
              </w:rPr>
              <w:instrText xml:space="preserve"> PAGEREF _Toc153093328 \h </w:instrText>
            </w:r>
            <w:r>
              <w:rPr>
                <w:noProof/>
                <w:webHidden/>
              </w:rPr>
            </w:r>
            <w:r>
              <w:rPr>
                <w:noProof/>
                <w:webHidden/>
              </w:rPr>
              <w:fldChar w:fldCharType="separate"/>
            </w:r>
            <w:r>
              <w:rPr>
                <w:noProof/>
                <w:webHidden/>
              </w:rPr>
              <w:t>12</w:t>
            </w:r>
            <w:r>
              <w:rPr>
                <w:noProof/>
                <w:webHidden/>
              </w:rPr>
              <w:fldChar w:fldCharType="end"/>
            </w:r>
          </w:hyperlink>
        </w:p>
        <w:p w14:paraId="0474E21F" w14:textId="31607553"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29" w:history="1">
            <w:r w:rsidRPr="00722F87">
              <w:rPr>
                <w:rStyle w:val="Hyperlink"/>
                <w:rFonts w:ascii="Times New Roman" w:hAnsi="Times New Roman" w:cs="Times New Roman"/>
                <w:b/>
                <w:bCs/>
                <w:noProof/>
              </w:rPr>
              <w:t>2.2 Industry analysis</w:t>
            </w:r>
            <w:r>
              <w:rPr>
                <w:noProof/>
                <w:webHidden/>
              </w:rPr>
              <w:tab/>
            </w:r>
            <w:r>
              <w:rPr>
                <w:noProof/>
                <w:webHidden/>
              </w:rPr>
              <w:fldChar w:fldCharType="begin"/>
            </w:r>
            <w:r>
              <w:rPr>
                <w:noProof/>
                <w:webHidden/>
              </w:rPr>
              <w:instrText xml:space="preserve"> PAGEREF _Toc153093329 \h </w:instrText>
            </w:r>
            <w:r>
              <w:rPr>
                <w:noProof/>
                <w:webHidden/>
              </w:rPr>
            </w:r>
            <w:r>
              <w:rPr>
                <w:noProof/>
                <w:webHidden/>
              </w:rPr>
              <w:fldChar w:fldCharType="separate"/>
            </w:r>
            <w:r>
              <w:rPr>
                <w:noProof/>
                <w:webHidden/>
              </w:rPr>
              <w:t>14</w:t>
            </w:r>
            <w:r>
              <w:rPr>
                <w:noProof/>
                <w:webHidden/>
              </w:rPr>
              <w:fldChar w:fldCharType="end"/>
            </w:r>
          </w:hyperlink>
        </w:p>
        <w:p w14:paraId="13136CAC" w14:textId="50324A7B"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30" w:history="1">
            <w:r w:rsidRPr="00722F87">
              <w:rPr>
                <w:rStyle w:val="Hyperlink"/>
                <w:rFonts w:ascii="Times New Roman" w:hAnsi="Times New Roman" w:cs="Times New Roman"/>
                <w:noProof/>
              </w:rPr>
              <w:t>2.2.1 Specification of the industry</w:t>
            </w:r>
            <w:r>
              <w:rPr>
                <w:noProof/>
                <w:webHidden/>
              </w:rPr>
              <w:tab/>
            </w:r>
            <w:r>
              <w:rPr>
                <w:noProof/>
                <w:webHidden/>
              </w:rPr>
              <w:fldChar w:fldCharType="begin"/>
            </w:r>
            <w:r>
              <w:rPr>
                <w:noProof/>
                <w:webHidden/>
              </w:rPr>
              <w:instrText xml:space="preserve"> PAGEREF _Toc153093330 \h </w:instrText>
            </w:r>
            <w:r>
              <w:rPr>
                <w:noProof/>
                <w:webHidden/>
              </w:rPr>
            </w:r>
            <w:r>
              <w:rPr>
                <w:noProof/>
                <w:webHidden/>
              </w:rPr>
              <w:fldChar w:fldCharType="separate"/>
            </w:r>
            <w:r>
              <w:rPr>
                <w:noProof/>
                <w:webHidden/>
              </w:rPr>
              <w:t>14</w:t>
            </w:r>
            <w:r>
              <w:rPr>
                <w:noProof/>
                <w:webHidden/>
              </w:rPr>
              <w:fldChar w:fldCharType="end"/>
            </w:r>
          </w:hyperlink>
        </w:p>
        <w:p w14:paraId="6B3CB8CE" w14:textId="2941B1DE"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31" w:history="1">
            <w:r w:rsidRPr="00722F87">
              <w:rPr>
                <w:rStyle w:val="Hyperlink"/>
                <w:rFonts w:ascii="Times New Roman" w:hAnsi="Times New Roman" w:cs="Times New Roman"/>
                <w:noProof/>
              </w:rPr>
              <w:t>2.2.2 Size, trend, and maturity of the industry</w:t>
            </w:r>
            <w:r>
              <w:rPr>
                <w:noProof/>
                <w:webHidden/>
              </w:rPr>
              <w:tab/>
            </w:r>
            <w:r>
              <w:rPr>
                <w:noProof/>
                <w:webHidden/>
              </w:rPr>
              <w:fldChar w:fldCharType="begin"/>
            </w:r>
            <w:r>
              <w:rPr>
                <w:noProof/>
                <w:webHidden/>
              </w:rPr>
              <w:instrText xml:space="preserve"> PAGEREF _Toc153093331 \h </w:instrText>
            </w:r>
            <w:r>
              <w:rPr>
                <w:noProof/>
                <w:webHidden/>
              </w:rPr>
            </w:r>
            <w:r>
              <w:rPr>
                <w:noProof/>
                <w:webHidden/>
              </w:rPr>
              <w:fldChar w:fldCharType="separate"/>
            </w:r>
            <w:r>
              <w:rPr>
                <w:noProof/>
                <w:webHidden/>
              </w:rPr>
              <w:t>14</w:t>
            </w:r>
            <w:r>
              <w:rPr>
                <w:noProof/>
                <w:webHidden/>
              </w:rPr>
              <w:fldChar w:fldCharType="end"/>
            </w:r>
          </w:hyperlink>
        </w:p>
        <w:p w14:paraId="138AAB21" w14:textId="777E40DF" w:rsidR="009F4BFA" w:rsidRDefault="009F4BFA" w:rsidP="009F4BFA">
          <w:pPr>
            <w:pStyle w:val="TOC1"/>
            <w:rPr>
              <w:rFonts w:eastAsiaTheme="minorEastAsia"/>
              <w:noProof/>
              <w:kern w:val="2"/>
              <w:szCs w:val="28"/>
              <w:lang w:bidi="bn-IN"/>
              <w14:ligatures w14:val="standardContextual"/>
            </w:rPr>
          </w:pPr>
          <w:hyperlink w:anchor="_Toc153093332" w:history="1">
            <w:r w:rsidRPr="00722F87">
              <w:rPr>
                <w:rStyle w:val="Hyperlink"/>
                <w:rFonts w:ascii="Times New Roman" w:hAnsi="Times New Roman" w:cs="Times New Roman"/>
                <w:b/>
                <w:bCs/>
                <w:noProof/>
              </w:rPr>
              <w:t>CHAPTER THREE: METHODOLOGY</w:t>
            </w:r>
            <w:r>
              <w:rPr>
                <w:noProof/>
                <w:webHidden/>
              </w:rPr>
              <w:tab/>
            </w:r>
            <w:r>
              <w:rPr>
                <w:noProof/>
                <w:webHidden/>
              </w:rPr>
              <w:fldChar w:fldCharType="begin"/>
            </w:r>
            <w:r>
              <w:rPr>
                <w:noProof/>
                <w:webHidden/>
              </w:rPr>
              <w:instrText xml:space="preserve"> PAGEREF _Toc153093332 \h </w:instrText>
            </w:r>
            <w:r>
              <w:rPr>
                <w:noProof/>
                <w:webHidden/>
              </w:rPr>
            </w:r>
            <w:r>
              <w:rPr>
                <w:noProof/>
                <w:webHidden/>
              </w:rPr>
              <w:fldChar w:fldCharType="separate"/>
            </w:r>
            <w:r>
              <w:rPr>
                <w:noProof/>
                <w:webHidden/>
              </w:rPr>
              <w:t>15</w:t>
            </w:r>
            <w:r>
              <w:rPr>
                <w:noProof/>
                <w:webHidden/>
              </w:rPr>
              <w:fldChar w:fldCharType="end"/>
            </w:r>
          </w:hyperlink>
        </w:p>
        <w:p w14:paraId="49D3C0DE" w14:textId="35B93E2A"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33" w:history="1">
            <w:r w:rsidRPr="00722F87">
              <w:rPr>
                <w:rStyle w:val="Hyperlink"/>
                <w:rFonts w:ascii="Times New Roman" w:hAnsi="Times New Roman" w:cs="Times New Roman"/>
                <w:b/>
                <w:bCs/>
                <w:noProof/>
              </w:rPr>
              <w:t>3.1 Types of Data and Method</w:t>
            </w:r>
            <w:r>
              <w:rPr>
                <w:noProof/>
                <w:webHidden/>
              </w:rPr>
              <w:tab/>
            </w:r>
            <w:r>
              <w:rPr>
                <w:noProof/>
                <w:webHidden/>
              </w:rPr>
              <w:fldChar w:fldCharType="begin"/>
            </w:r>
            <w:r>
              <w:rPr>
                <w:noProof/>
                <w:webHidden/>
              </w:rPr>
              <w:instrText xml:space="preserve"> PAGEREF _Toc153093333 \h </w:instrText>
            </w:r>
            <w:r>
              <w:rPr>
                <w:noProof/>
                <w:webHidden/>
              </w:rPr>
            </w:r>
            <w:r>
              <w:rPr>
                <w:noProof/>
                <w:webHidden/>
              </w:rPr>
              <w:fldChar w:fldCharType="separate"/>
            </w:r>
            <w:r>
              <w:rPr>
                <w:noProof/>
                <w:webHidden/>
              </w:rPr>
              <w:t>15</w:t>
            </w:r>
            <w:r>
              <w:rPr>
                <w:noProof/>
                <w:webHidden/>
              </w:rPr>
              <w:fldChar w:fldCharType="end"/>
            </w:r>
          </w:hyperlink>
        </w:p>
        <w:p w14:paraId="5B9AE11C" w14:textId="676884B8" w:rsidR="009F4BFA" w:rsidRDefault="009F4BFA" w:rsidP="009F4BFA">
          <w:pPr>
            <w:pStyle w:val="TOC2"/>
            <w:tabs>
              <w:tab w:val="left" w:pos="880"/>
              <w:tab w:val="right" w:leader="dot" w:pos="9350"/>
            </w:tabs>
            <w:spacing w:line="360" w:lineRule="auto"/>
            <w:rPr>
              <w:rFonts w:eastAsiaTheme="minorEastAsia"/>
              <w:noProof/>
              <w:kern w:val="2"/>
              <w:szCs w:val="28"/>
              <w:lang w:bidi="bn-IN"/>
              <w14:ligatures w14:val="standardContextual"/>
            </w:rPr>
          </w:pPr>
          <w:hyperlink w:anchor="_Toc153093334" w:history="1">
            <w:r w:rsidRPr="00722F87">
              <w:rPr>
                <w:rStyle w:val="Hyperlink"/>
                <w:rFonts w:ascii="Times New Roman" w:hAnsi="Times New Roman" w:cs="Times New Roman"/>
                <w:b/>
                <w:noProof/>
              </w:rPr>
              <w:t>3.1</w:t>
            </w:r>
            <w:r>
              <w:rPr>
                <w:rFonts w:eastAsiaTheme="minorEastAsia"/>
                <w:noProof/>
                <w:kern w:val="2"/>
                <w:szCs w:val="28"/>
                <w:lang w:bidi="bn-IN"/>
                <w14:ligatures w14:val="standardContextual"/>
              </w:rPr>
              <w:tab/>
            </w:r>
            <w:r w:rsidRPr="00722F87">
              <w:rPr>
                <w:rStyle w:val="Hyperlink"/>
                <w:rFonts w:ascii="Times New Roman" w:hAnsi="Times New Roman" w:cs="Times New Roman"/>
                <w:b/>
                <w:noProof/>
              </w:rPr>
              <w:t>Data Collecting Procedures</w:t>
            </w:r>
            <w:r>
              <w:rPr>
                <w:noProof/>
                <w:webHidden/>
              </w:rPr>
              <w:tab/>
            </w:r>
            <w:r>
              <w:rPr>
                <w:noProof/>
                <w:webHidden/>
              </w:rPr>
              <w:fldChar w:fldCharType="begin"/>
            </w:r>
            <w:r>
              <w:rPr>
                <w:noProof/>
                <w:webHidden/>
              </w:rPr>
              <w:instrText xml:space="preserve"> PAGEREF _Toc153093334 \h </w:instrText>
            </w:r>
            <w:r>
              <w:rPr>
                <w:noProof/>
                <w:webHidden/>
              </w:rPr>
            </w:r>
            <w:r>
              <w:rPr>
                <w:noProof/>
                <w:webHidden/>
              </w:rPr>
              <w:fldChar w:fldCharType="separate"/>
            </w:r>
            <w:r>
              <w:rPr>
                <w:noProof/>
                <w:webHidden/>
              </w:rPr>
              <w:t>15</w:t>
            </w:r>
            <w:r>
              <w:rPr>
                <w:noProof/>
                <w:webHidden/>
              </w:rPr>
              <w:fldChar w:fldCharType="end"/>
            </w:r>
          </w:hyperlink>
        </w:p>
        <w:p w14:paraId="5FBACE8E" w14:textId="62429B3A" w:rsidR="009F4BFA" w:rsidRDefault="009F4BFA" w:rsidP="009F4BFA">
          <w:pPr>
            <w:pStyle w:val="TOC1"/>
            <w:rPr>
              <w:rFonts w:eastAsiaTheme="minorEastAsia"/>
              <w:noProof/>
              <w:kern w:val="2"/>
              <w:szCs w:val="28"/>
              <w:lang w:bidi="bn-IN"/>
              <w14:ligatures w14:val="standardContextual"/>
            </w:rPr>
          </w:pPr>
          <w:hyperlink w:anchor="_Toc153093335" w:history="1">
            <w:r w:rsidRPr="00722F87">
              <w:rPr>
                <w:rStyle w:val="Hyperlink"/>
                <w:rFonts w:ascii="Times New Roman" w:hAnsi="Times New Roman" w:cs="Times New Roman"/>
                <w:b/>
                <w:bCs/>
                <w:noProof/>
              </w:rPr>
              <w:t>CHAPTER FOUR: INTERNSHIP EXPERIENCE</w:t>
            </w:r>
            <w:r>
              <w:rPr>
                <w:noProof/>
                <w:webHidden/>
              </w:rPr>
              <w:tab/>
            </w:r>
            <w:r>
              <w:rPr>
                <w:noProof/>
                <w:webHidden/>
              </w:rPr>
              <w:fldChar w:fldCharType="begin"/>
            </w:r>
            <w:r>
              <w:rPr>
                <w:noProof/>
                <w:webHidden/>
              </w:rPr>
              <w:instrText xml:space="preserve"> PAGEREF _Toc153093335 \h </w:instrText>
            </w:r>
            <w:r>
              <w:rPr>
                <w:noProof/>
                <w:webHidden/>
              </w:rPr>
            </w:r>
            <w:r>
              <w:rPr>
                <w:noProof/>
                <w:webHidden/>
              </w:rPr>
              <w:fldChar w:fldCharType="separate"/>
            </w:r>
            <w:r>
              <w:rPr>
                <w:noProof/>
                <w:webHidden/>
              </w:rPr>
              <w:t>16</w:t>
            </w:r>
            <w:r>
              <w:rPr>
                <w:noProof/>
                <w:webHidden/>
              </w:rPr>
              <w:fldChar w:fldCharType="end"/>
            </w:r>
          </w:hyperlink>
        </w:p>
        <w:p w14:paraId="1C930032" w14:textId="0302EE76"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36" w:history="1">
            <w:r w:rsidRPr="00722F87">
              <w:rPr>
                <w:rStyle w:val="Hyperlink"/>
                <w:rFonts w:ascii="Times New Roman" w:hAnsi="Times New Roman" w:cs="Times New Roman"/>
                <w:b/>
                <w:bCs/>
                <w:noProof/>
              </w:rPr>
              <w:t>4.1 Brief introduction of the credit in finance &amp; planning department</w:t>
            </w:r>
            <w:r>
              <w:rPr>
                <w:noProof/>
                <w:webHidden/>
              </w:rPr>
              <w:tab/>
            </w:r>
            <w:r>
              <w:rPr>
                <w:noProof/>
                <w:webHidden/>
              </w:rPr>
              <w:fldChar w:fldCharType="begin"/>
            </w:r>
            <w:r>
              <w:rPr>
                <w:noProof/>
                <w:webHidden/>
              </w:rPr>
              <w:instrText xml:space="preserve"> PAGEREF _Toc153093336 \h </w:instrText>
            </w:r>
            <w:r>
              <w:rPr>
                <w:noProof/>
                <w:webHidden/>
              </w:rPr>
            </w:r>
            <w:r>
              <w:rPr>
                <w:noProof/>
                <w:webHidden/>
              </w:rPr>
              <w:fldChar w:fldCharType="separate"/>
            </w:r>
            <w:r>
              <w:rPr>
                <w:noProof/>
                <w:webHidden/>
              </w:rPr>
              <w:t>16</w:t>
            </w:r>
            <w:r>
              <w:rPr>
                <w:noProof/>
                <w:webHidden/>
              </w:rPr>
              <w:fldChar w:fldCharType="end"/>
            </w:r>
          </w:hyperlink>
        </w:p>
        <w:p w14:paraId="4E7B3323" w14:textId="6EB2B321"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37" w:history="1">
            <w:r w:rsidRPr="00722F87">
              <w:rPr>
                <w:rStyle w:val="Hyperlink"/>
                <w:rFonts w:ascii="Times New Roman" w:hAnsi="Times New Roman" w:cs="Times New Roman"/>
                <w:b/>
                <w:bCs/>
                <w:noProof/>
              </w:rPr>
              <w:t>4.2 Purpose of credit policy</w:t>
            </w:r>
            <w:r>
              <w:rPr>
                <w:noProof/>
                <w:webHidden/>
              </w:rPr>
              <w:tab/>
            </w:r>
            <w:r>
              <w:rPr>
                <w:noProof/>
                <w:webHidden/>
              </w:rPr>
              <w:fldChar w:fldCharType="begin"/>
            </w:r>
            <w:r>
              <w:rPr>
                <w:noProof/>
                <w:webHidden/>
              </w:rPr>
              <w:instrText xml:space="preserve"> PAGEREF _Toc153093337 \h </w:instrText>
            </w:r>
            <w:r>
              <w:rPr>
                <w:noProof/>
                <w:webHidden/>
              </w:rPr>
            </w:r>
            <w:r>
              <w:rPr>
                <w:noProof/>
                <w:webHidden/>
              </w:rPr>
              <w:fldChar w:fldCharType="separate"/>
            </w:r>
            <w:r>
              <w:rPr>
                <w:noProof/>
                <w:webHidden/>
              </w:rPr>
              <w:t>17</w:t>
            </w:r>
            <w:r>
              <w:rPr>
                <w:noProof/>
                <w:webHidden/>
              </w:rPr>
              <w:fldChar w:fldCharType="end"/>
            </w:r>
          </w:hyperlink>
        </w:p>
        <w:p w14:paraId="6765AFA9" w14:textId="33A9722D" w:rsidR="009F4BFA" w:rsidRDefault="009F4BFA" w:rsidP="009F4BFA">
          <w:pPr>
            <w:pStyle w:val="TOC2"/>
            <w:tabs>
              <w:tab w:val="left" w:pos="660"/>
              <w:tab w:val="right" w:leader="dot" w:pos="9350"/>
            </w:tabs>
            <w:spacing w:line="360" w:lineRule="auto"/>
            <w:rPr>
              <w:rFonts w:eastAsiaTheme="minorEastAsia"/>
              <w:noProof/>
              <w:kern w:val="2"/>
              <w:szCs w:val="28"/>
              <w:lang w:bidi="bn-IN"/>
              <w14:ligatures w14:val="standardContextual"/>
            </w:rPr>
          </w:pPr>
          <w:hyperlink w:anchor="_Toc153093338" w:history="1">
            <w:r w:rsidRPr="00722F87">
              <w:rPr>
                <w:rStyle w:val="Hyperlink"/>
                <w:rFonts w:ascii="Times New Roman" w:hAnsi="Times New Roman" w:cs="Times New Roman"/>
                <w:b/>
                <w:noProof/>
              </w:rPr>
              <w:t>1)</w:t>
            </w:r>
            <w:r>
              <w:rPr>
                <w:rFonts w:eastAsiaTheme="minorEastAsia"/>
                <w:noProof/>
                <w:kern w:val="2"/>
                <w:szCs w:val="28"/>
                <w:lang w:bidi="bn-IN"/>
                <w14:ligatures w14:val="standardContextual"/>
              </w:rPr>
              <w:tab/>
            </w:r>
            <w:r w:rsidRPr="00722F87">
              <w:rPr>
                <w:rStyle w:val="Hyperlink"/>
                <w:rFonts w:ascii="Times New Roman" w:hAnsi="Times New Roman" w:cs="Times New Roman"/>
                <w:b/>
                <w:noProof/>
              </w:rPr>
              <w:t>Types of credit customers</w:t>
            </w:r>
            <w:r>
              <w:rPr>
                <w:noProof/>
                <w:webHidden/>
              </w:rPr>
              <w:tab/>
            </w:r>
            <w:r>
              <w:rPr>
                <w:noProof/>
                <w:webHidden/>
              </w:rPr>
              <w:fldChar w:fldCharType="begin"/>
            </w:r>
            <w:r>
              <w:rPr>
                <w:noProof/>
                <w:webHidden/>
              </w:rPr>
              <w:instrText xml:space="preserve"> PAGEREF _Toc153093338 \h </w:instrText>
            </w:r>
            <w:r>
              <w:rPr>
                <w:noProof/>
                <w:webHidden/>
              </w:rPr>
            </w:r>
            <w:r>
              <w:rPr>
                <w:noProof/>
                <w:webHidden/>
              </w:rPr>
              <w:fldChar w:fldCharType="separate"/>
            </w:r>
            <w:r>
              <w:rPr>
                <w:noProof/>
                <w:webHidden/>
              </w:rPr>
              <w:t>17</w:t>
            </w:r>
            <w:r>
              <w:rPr>
                <w:noProof/>
                <w:webHidden/>
              </w:rPr>
              <w:fldChar w:fldCharType="end"/>
            </w:r>
          </w:hyperlink>
        </w:p>
        <w:p w14:paraId="4310E074" w14:textId="18A3245D"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39" w:history="1">
            <w:r w:rsidRPr="00722F87">
              <w:rPr>
                <w:rStyle w:val="Hyperlink"/>
                <w:rFonts w:ascii="Times New Roman" w:hAnsi="Times New Roman" w:cs="Times New Roman"/>
                <w:b/>
                <w:bCs/>
                <w:noProof/>
              </w:rPr>
              <w:t>4.2 Credit to government, autonomous and semi-autonomous Institutions</w:t>
            </w:r>
            <w:r>
              <w:rPr>
                <w:noProof/>
                <w:webHidden/>
              </w:rPr>
              <w:tab/>
            </w:r>
            <w:r>
              <w:rPr>
                <w:noProof/>
                <w:webHidden/>
              </w:rPr>
              <w:fldChar w:fldCharType="begin"/>
            </w:r>
            <w:r>
              <w:rPr>
                <w:noProof/>
                <w:webHidden/>
              </w:rPr>
              <w:instrText xml:space="preserve"> PAGEREF _Toc153093339 \h </w:instrText>
            </w:r>
            <w:r>
              <w:rPr>
                <w:noProof/>
                <w:webHidden/>
              </w:rPr>
            </w:r>
            <w:r>
              <w:rPr>
                <w:noProof/>
                <w:webHidden/>
              </w:rPr>
              <w:fldChar w:fldCharType="separate"/>
            </w:r>
            <w:r>
              <w:rPr>
                <w:noProof/>
                <w:webHidden/>
              </w:rPr>
              <w:t>19</w:t>
            </w:r>
            <w:r>
              <w:rPr>
                <w:noProof/>
                <w:webHidden/>
              </w:rPr>
              <w:fldChar w:fldCharType="end"/>
            </w:r>
          </w:hyperlink>
        </w:p>
        <w:p w14:paraId="797F97DB" w14:textId="73A8197F"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40" w:history="1">
            <w:r w:rsidRPr="00722F87">
              <w:rPr>
                <w:rStyle w:val="Hyperlink"/>
                <w:rFonts w:ascii="Times New Roman" w:hAnsi="Times New Roman" w:cs="Times New Roman"/>
                <w:b/>
                <w:bCs/>
                <w:noProof/>
              </w:rPr>
              <w:t>4.3 Credit analysis &amp; management of ACI Limited</w:t>
            </w:r>
            <w:r>
              <w:rPr>
                <w:noProof/>
                <w:webHidden/>
              </w:rPr>
              <w:tab/>
            </w:r>
            <w:r>
              <w:rPr>
                <w:noProof/>
                <w:webHidden/>
              </w:rPr>
              <w:fldChar w:fldCharType="begin"/>
            </w:r>
            <w:r>
              <w:rPr>
                <w:noProof/>
                <w:webHidden/>
              </w:rPr>
              <w:instrText xml:space="preserve"> PAGEREF _Toc153093340 \h </w:instrText>
            </w:r>
            <w:r>
              <w:rPr>
                <w:noProof/>
                <w:webHidden/>
              </w:rPr>
            </w:r>
            <w:r>
              <w:rPr>
                <w:noProof/>
                <w:webHidden/>
              </w:rPr>
              <w:fldChar w:fldCharType="separate"/>
            </w:r>
            <w:r>
              <w:rPr>
                <w:noProof/>
                <w:webHidden/>
              </w:rPr>
              <w:t>20</w:t>
            </w:r>
            <w:r>
              <w:rPr>
                <w:noProof/>
                <w:webHidden/>
              </w:rPr>
              <w:fldChar w:fldCharType="end"/>
            </w:r>
          </w:hyperlink>
        </w:p>
        <w:p w14:paraId="2EF1A4F8" w14:textId="4DCEC613"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41" w:history="1">
            <w:r w:rsidRPr="00722F87">
              <w:rPr>
                <w:rStyle w:val="Hyperlink"/>
                <w:rFonts w:ascii="Times New Roman" w:hAnsi="Times New Roman" w:cs="Times New Roman"/>
                <w:noProof/>
              </w:rPr>
              <w:t>4.3.1 Supply on credit:</w:t>
            </w:r>
            <w:r>
              <w:rPr>
                <w:noProof/>
                <w:webHidden/>
              </w:rPr>
              <w:tab/>
            </w:r>
            <w:r>
              <w:rPr>
                <w:noProof/>
                <w:webHidden/>
              </w:rPr>
              <w:fldChar w:fldCharType="begin"/>
            </w:r>
            <w:r>
              <w:rPr>
                <w:noProof/>
                <w:webHidden/>
              </w:rPr>
              <w:instrText xml:space="preserve"> PAGEREF _Toc153093341 \h </w:instrText>
            </w:r>
            <w:r>
              <w:rPr>
                <w:noProof/>
                <w:webHidden/>
              </w:rPr>
            </w:r>
            <w:r>
              <w:rPr>
                <w:noProof/>
                <w:webHidden/>
              </w:rPr>
              <w:fldChar w:fldCharType="separate"/>
            </w:r>
            <w:r>
              <w:rPr>
                <w:noProof/>
                <w:webHidden/>
              </w:rPr>
              <w:t>20</w:t>
            </w:r>
            <w:r>
              <w:rPr>
                <w:noProof/>
                <w:webHidden/>
              </w:rPr>
              <w:fldChar w:fldCharType="end"/>
            </w:r>
          </w:hyperlink>
        </w:p>
        <w:p w14:paraId="0752940A" w14:textId="3CFDEC2C" w:rsidR="009F4BFA" w:rsidRDefault="009F4BFA" w:rsidP="009F4BFA">
          <w:pPr>
            <w:pStyle w:val="TOC3"/>
            <w:tabs>
              <w:tab w:val="right" w:leader="dot" w:pos="9350"/>
            </w:tabs>
            <w:spacing w:line="360" w:lineRule="auto"/>
            <w:rPr>
              <w:rFonts w:eastAsiaTheme="minorEastAsia"/>
              <w:noProof/>
              <w:kern w:val="2"/>
              <w:szCs w:val="28"/>
              <w:lang w:bidi="bn-IN"/>
              <w14:ligatures w14:val="standardContextual"/>
            </w:rPr>
          </w:pPr>
          <w:hyperlink w:anchor="_Toc153093342" w:history="1">
            <w:r w:rsidRPr="00722F87">
              <w:rPr>
                <w:rStyle w:val="Hyperlink"/>
                <w:rFonts w:ascii="Times New Roman" w:hAnsi="Times New Roman" w:cs="Times New Roman"/>
                <w:b/>
                <w:bCs/>
                <w:noProof/>
              </w:rPr>
              <w:t>4.3.2 Central credit coding:</w:t>
            </w:r>
            <w:r>
              <w:rPr>
                <w:noProof/>
                <w:webHidden/>
              </w:rPr>
              <w:tab/>
            </w:r>
            <w:r>
              <w:rPr>
                <w:noProof/>
                <w:webHidden/>
              </w:rPr>
              <w:fldChar w:fldCharType="begin"/>
            </w:r>
            <w:r>
              <w:rPr>
                <w:noProof/>
                <w:webHidden/>
              </w:rPr>
              <w:instrText xml:space="preserve"> PAGEREF _Toc153093342 \h </w:instrText>
            </w:r>
            <w:r>
              <w:rPr>
                <w:noProof/>
                <w:webHidden/>
              </w:rPr>
            </w:r>
            <w:r>
              <w:rPr>
                <w:noProof/>
                <w:webHidden/>
              </w:rPr>
              <w:fldChar w:fldCharType="separate"/>
            </w:r>
            <w:r>
              <w:rPr>
                <w:noProof/>
                <w:webHidden/>
              </w:rPr>
              <w:t>20</w:t>
            </w:r>
            <w:r>
              <w:rPr>
                <w:noProof/>
                <w:webHidden/>
              </w:rPr>
              <w:fldChar w:fldCharType="end"/>
            </w:r>
          </w:hyperlink>
        </w:p>
        <w:p w14:paraId="0606043A" w14:textId="1BDD3632"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43" w:history="1">
            <w:r w:rsidRPr="00722F87">
              <w:rPr>
                <w:rStyle w:val="Hyperlink"/>
                <w:rFonts w:ascii="Times New Roman" w:hAnsi="Times New Roman" w:cs="Times New Roman"/>
                <w:b/>
                <w:bCs/>
                <w:noProof/>
              </w:rPr>
              <w:t>4.4 Extension of credit limit and days</w:t>
            </w:r>
            <w:r>
              <w:rPr>
                <w:noProof/>
                <w:webHidden/>
              </w:rPr>
              <w:tab/>
            </w:r>
            <w:r>
              <w:rPr>
                <w:noProof/>
                <w:webHidden/>
              </w:rPr>
              <w:fldChar w:fldCharType="begin"/>
            </w:r>
            <w:r>
              <w:rPr>
                <w:noProof/>
                <w:webHidden/>
              </w:rPr>
              <w:instrText xml:space="preserve"> PAGEREF _Toc153093343 \h </w:instrText>
            </w:r>
            <w:r>
              <w:rPr>
                <w:noProof/>
                <w:webHidden/>
              </w:rPr>
            </w:r>
            <w:r>
              <w:rPr>
                <w:noProof/>
                <w:webHidden/>
              </w:rPr>
              <w:fldChar w:fldCharType="separate"/>
            </w:r>
            <w:r>
              <w:rPr>
                <w:noProof/>
                <w:webHidden/>
              </w:rPr>
              <w:t>20</w:t>
            </w:r>
            <w:r>
              <w:rPr>
                <w:noProof/>
                <w:webHidden/>
              </w:rPr>
              <w:fldChar w:fldCharType="end"/>
            </w:r>
          </w:hyperlink>
        </w:p>
        <w:p w14:paraId="2FDCC837" w14:textId="1DD65152"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44" w:history="1">
            <w:r w:rsidRPr="00722F87">
              <w:rPr>
                <w:rStyle w:val="Hyperlink"/>
                <w:rFonts w:ascii="Times New Roman" w:hAnsi="Times New Roman" w:cs="Times New Roman"/>
                <w:b/>
                <w:bCs/>
                <w:noProof/>
              </w:rPr>
              <w:t>4.5 Follow-up through payment reminder memos</w:t>
            </w:r>
            <w:r>
              <w:rPr>
                <w:noProof/>
                <w:webHidden/>
              </w:rPr>
              <w:tab/>
            </w:r>
            <w:r>
              <w:rPr>
                <w:noProof/>
                <w:webHidden/>
              </w:rPr>
              <w:fldChar w:fldCharType="begin"/>
            </w:r>
            <w:r>
              <w:rPr>
                <w:noProof/>
                <w:webHidden/>
              </w:rPr>
              <w:instrText xml:space="preserve"> PAGEREF _Toc153093344 \h </w:instrText>
            </w:r>
            <w:r>
              <w:rPr>
                <w:noProof/>
                <w:webHidden/>
              </w:rPr>
            </w:r>
            <w:r>
              <w:rPr>
                <w:noProof/>
                <w:webHidden/>
              </w:rPr>
              <w:fldChar w:fldCharType="separate"/>
            </w:r>
            <w:r>
              <w:rPr>
                <w:noProof/>
                <w:webHidden/>
              </w:rPr>
              <w:t>21</w:t>
            </w:r>
            <w:r>
              <w:rPr>
                <w:noProof/>
                <w:webHidden/>
              </w:rPr>
              <w:fldChar w:fldCharType="end"/>
            </w:r>
          </w:hyperlink>
        </w:p>
        <w:p w14:paraId="43F9A0B9" w14:textId="4D599697" w:rsidR="009F4BFA" w:rsidRDefault="009F4BFA" w:rsidP="009F4BFA">
          <w:pPr>
            <w:pStyle w:val="TOC2"/>
            <w:tabs>
              <w:tab w:val="right" w:leader="dot" w:pos="9350"/>
            </w:tabs>
            <w:spacing w:line="360" w:lineRule="auto"/>
            <w:rPr>
              <w:rFonts w:eastAsiaTheme="minorEastAsia"/>
              <w:noProof/>
              <w:kern w:val="2"/>
              <w:szCs w:val="28"/>
              <w:lang w:bidi="bn-IN"/>
              <w14:ligatures w14:val="standardContextual"/>
            </w:rPr>
          </w:pPr>
          <w:hyperlink w:anchor="_Toc153093345" w:history="1">
            <w:r w:rsidRPr="00722F87">
              <w:rPr>
                <w:rStyle w:val="Hyperlink"/>
                <w:rFonts w:ascii="Times New Roman" w:hAnsi="Times New Roman" w:cs="Times New Roman"/>
                <w:b/>
                <w:bCs/>
                <w:noProof/>
              </w:rPr>
              <w:t>4.6 Roles and responsibilities</w:t>
            </w:r>
            <w:r>
              <w:rPr>
                <w:noProof/>
                <w:webHidden/>
              </w:rPr>
              <w:tab/>
            </w:r>
            <w:r>
              <w:rPr>
                <w:noProof/>
                <w:webHidden/>
              </w:rPr>
              <w:fldChar w:fldCharType="begin"/>
            </w:r>
            <w:r>
              <w:rPr>
                <w:noProof/>
                <w:webHidden/>
              </w:rPr>
              <w:instrText xml:space="preserve"> PAGEREF _Toc153093345 \h </w:instrText>
            </w:r>
            <w:r>
              <w:rPr>
                <w:noProof/>
                <w:webHidden/>
              </w:rPr>
            </w:r>
            <w:r>
              <w:rPr>
                <w:noProof/>
                <w:webHidden/>
              </w:rPr>
              <w:fldChar w:fldCharType="separate"/>
            </w:r>
            <w:r>
              <w:rPr>
                <w:noProof/>
                <w:webHidden/>
              </w:rPr>
              <w:t>22</w:t>
            </w:r>
            <w:r>
              <w:rPr>
                <w:noProof/>
                <w:webHidden/>
              </w:rPr>
              <w:fldChar w:fldCharType="end"/>
            </w:r>
          </w:hyperlink>
        </w:p>
        <w:p w14:paraId="5A97C2A1" w14:textId="717AC524" w:rsidR="009F4BFA" w:rsidRDefault="009F4BFA" w:rsidP="009F4BFA">
          <w:pPr>
            <w:pStyle w:val="TOC1"/>
            <w:rPr>
              <w:rFonts w:eastAsiaTheme="minorEastAsia"/>
              <w:noProof/>
              <w:kern w:val="2"/>
              <w:szCs w:val="28"/>
              <w:lang w:bidi="bn-IN"/>
              <w14:ligatures w14:val="standardContextual"/>
            </w:rPr>
          </w:pPr>
          <w:hyperlink w:anchor="_Toc153093346" w:history="1">
            <w:r w:rsidRPr="00722F87">
              <w:rPr>
                <w:rStyle w:val="Hyperlink"/>
                <w:rFonts w:ascii="Times New Roman" w:hAnsi="Times New Roman" w:cs="Times New Roman"/>
                <w:b/>
                <w:bCs/>
                <w:noProof/>
              </w:rPr>
              <w:t>CHAPTER V: RECOMMENDATIONS CONCLUSION</w:t>
            </w:r>
            <w:r>
              <w:rPr>
                <w:noProof/>
                <w:webHidden/>
              </w:rPr>
              <w:tab/>
            </w:r>
            <w:r>
              <w:rPr>
                <w:noProof/>
                <w:webHidden/>
              </w:rPr>
              <w:fldChar w:fldCharType="begin"/>
            </w:r>
            <w:r>
              <w:rPr>
                <w:noProof/>
                <w:webHidden/>
              </w:rPr>
              <w:instrText xml:space="preserve"> PAGEREF _Toc153093346 \h </w:instrText>
            </w:r>
            <w:r>
              <w:rPr>
                <w:noProof/>
                <w:webHidden/>
              </w:rPr>
            </w:r>
            <w:r>
              <w:rPr>
                <w:noProof/>
                <w:webHidden/>
              </w:rPr>
              <w:fldChar w:fldCharType="separate"/>
            </w:r>
            <w:r>
              <w:rPr>
                <w:noProof/>
                <w:webHidden/>
              </w:rPr>
              <w:t>25</w:t>
            </w:r>
            <w:r>
              <w:rPr>
                <w:noProof/>
                <w:webHidden/>
              </w:rPr>
              <w:fldChar w:fldCharType="end"/>
            </w:r>
          </w:hyperlink>
        </w:p>
        <w:p w14:paraId="0B128A23" w14:textId="4F60E8C7" w:rsidR="009F4BFA" w:rsidRDefault="009F4BFA" w:rsidP="009F4BFA">
          <w:pPr>
            <w:pStyle w:val="TOC2"/>
            <w:tabs>
              <w:tab w:val="left" w:pos="880"/>
              <w:tab w:val="right" w:leader="dot" w:pos="9350"/>
            </w:tabs>
            <w:spacing w:line="360" w:lineRule="auto"/>
            <w:rPr>
              <w:rFonts w:eastAsiaTheme="minorEastAsia"/>
              <w:noProof/>
              <w:kern w:val="2"/>
              <w:szCs w:val="28"/>
              <w:lang w:bidi="bn-IN"/>
              <w14:ligatures w14:val="standardContextual"/>
            </w:rPr>
          </w:pPr>
          <w:hyperlink w:anchor="_Toc153093347" w:history="1">
            <w:r w:rsidRPr="00722F87">
              <w:rPr>
                <w:rStyle w:val="Hyperlink"/>
                <w:rFonts w:ascii="Times New Roman" w:hAnsi="Times New Roman" w:cs="Times New Roman"/>
                <w:b/>
                <w:noProof/>
              </w:rPr>
              <w:t>5.1</w:t>
            </w:r>
            <w:r>
              <w:rPr>
                <w:rFonts w:eastAsiaTheme="minorEastAsia"/>
                <w:noProof/>
                <w:kern w:val="2"/>
                <w:szCs w:val="28"/>
                <w:lang w:bidi="bn-IN"/>
                <w14:ligatures w14:val="standardContextual"/>
              </w:rPr>
              <w:tab/>
            </w:r>
            <w:r w:rsidRPr="00722F87">
              <w:rPr>
                <w:rStyle w:val="Hyperlink"/>
                <w:rFonts w:ascii="Times New Roman" w:hAnsi="Times New Roman" w:cs="Times New Roman"/>
                <w:b/>
                <w:noProof/>
              </w:rPr>
              <w:t>Conclusion</w:t>
            </w:r>
            <w:r>
              <w:rPr>
                <w:noProof/>
                <w:webHidden/>
              </w:rPr>
              <w:tab/>
            </w:r>
            <w:r>
              <w:rPr>
                <w:noProof/>
                <w:webHidden/>
              </w:rPr>
              <w:fldChar w:fldCharType="begin"/>
            </w:r>
            <w:r>
              <w:rPr>
                <w:noProof/>
                <w:webHidden/>
              </w:rPr>
              <w:instrText xml:space="preserve"> PAGEREF _Toc153093347 \h </w:instrText>
            </w:r>
            <w:r>
              <w:rPr>
                <w:noProof/>
                <w:webHidden/>
              </w:rPr>
            </w:r>
            <w:r>
              <w:rPr>
                <w:noProof/>
                <w:webHidden/>
              </w:rPr>
              <w:fldChar w:fldCharType="separate"/>
            </w:r>
            <w:r>
              <w:rPr>
                <w:noProof/>
                <w:webHidden/>
              </w:rPr>
              <w:t>25</w:t>
            </w:r>
            <w:r>
              <w:rPr>
                <w:noProof/>
                <w:webHidden/>
              </w:rPr>
              <w:fldChar w:fldCharType="end"/>
            </w:r>
          </w:hyperlink>
        </w:p>
        <w:p w14:paraId="614A068D" w14:textId="27851471" w:rsidR="009F4BFA" w:rsidRDefault="009F4BFA" w:rsidP="009F4BFA">
          <w:pPr>
            <w:pStyle w:val="TOC2"/>
            <w:tabs>
              <w:tab w:val="left" w:pos="880"/>
              <w:tab w:val="right" w:leader="dot" w:pos="9350"/>
            </w:tabs>
            <w:spacing w:line="360" w:lineRule="auto"/>
            <w:rPr>
              <w:rFonts w:eastAsiaTheme="minorEastAsia"/>
              <w:noProof/>
              <w:kern w:val="2"/>
              <w:szCs w:val="28"/>
              <w:lang w:bidi="bn-IN"/>
              <w14:ligatures w14:val="standardContextual"/>
            </w:rPr>
          </w:pPr>
          <w:hyperlink w:anchor="_Toc153093348" w:history="1">
            <w:r w:rsidRPr="00722F87">
              <w:rPr>
                <w:rStyle w:val="Hyperlink"/>
                <w:rFonts w:ascii="Times New Roman" w:hAnsi="Times New Roman" w:cs="Times New Roman"/>
                <w:b/>
                <w:noProof/>
              </w:rPr>
              <w:t>5.2</w:t>
            </w:r>
            <w:r>
              <w:rPr>
                <w:rFonts w:eastAsiaTheme="minorEastAsia"/>
                <w:noProof/>
                <w:kern w:val="2"/>
                <w:szCs w:val="28"/>
                <w:lang w:bidi="bn-IN"/>
                <w14:ligatures w14:val="standardContextual"/>
              </w:rPr>
              <w:tab/>
            </w:r>
            <w:r w:rsidRPr="00722F87">
              <w:rPr>
                <w:rStyle w:val="Hyperlink"/>
                <w:rFonts w:ascii="Times New Roman" w:hAnsi="Times New Roman" w:cs="Times New Roman"/>
                <w:b/>
                <w:noProof/>
              </w:rPr>
              <w:t>Recommendations</w:t>
            </w:r>
            <w:r>
              <w:rPr>
                <w:noProof/>
                <w:webHidden/>
              </w:rPr>
              <w:tab/>
            </w:r>
            <w:r>
              <w:rPr>
                <w:noProof/>
                <w:webHidden/>
              </w:rPr>
              <w:fldChar w:fldCharType="begin"/>
            </w:r>
            <w:r>
              <w:rPr>
                <w:noProof/>
                <w:webHidden/>
              </w:rPr>
              <w:instrText xml:space="preserve"> PAGEREF _Toc153093348 \h </w:instrText>
            </w:r>
            <w:r>
              <w:rPr>
                <w:noProof/>
                <w:webHidden/>
              </w:rPr>
            </w:r>
            <w:r>
              <w:rPr>
                <w:noProof/>
                <w:webHidden/>
              </w:rPr>
              <w:fldChar w:fldCharType="separate"/>
            </w:r>
            <w:r>
              <w:rPr>
                <w:noProof/>
                <w:webHidden/>
              </w:rPr>
              <w:t>25</w:t>
            </w:r>
            <w:r>
              <w:rPr>
                <w:noProof/>
                <w:webHidden/>
              </w:rPr>
              <w:fldChar w:fldCharType="end"/>
            </w:r>
          </w:hyperlink>
        </w:p>
        <w:p w14:paraId="6FEA4502" w14:textId="0A056535" w:rsidR="009F4BFA" w:rsidRDefault="009F4BFA" w:rsidP="009F4BFA">
          <w:pPr>
            <w:pStyle w:val="TOC1"/>
            <w:rPr>
              <w:rFonts w:eastAsiaTheme="minorEastAsia"/>
              <w:noProof/>
              <w:kern w:val="2"/>
              <w:szCs w:val="28"/>
              <w:lang w:bidi="bn-IN"/>
              <w14:ligatures w14:val="standardContextual"/>
            </w:rPr>
          </w:pPr>
          <w:hyperlink w:anchor="_Toc153093349" w:history="1">
            <w:r w:rsidRPr="00722F87">
              <w:rPr>
                <w:rStyle w:val="Hyperlink"/>
                <w:rFonts w:ascii="Times New Roman" w:hAnsi="Times New Roman" w:cs="Times New Roman"/>
                <w:b/>
                <w:noProof/>
              </w:rPr>
              <w:t>REFERENCES</w:t>
            </w:r>
            <w:r>
              <w:rPr>
                <w:noProof/>
                <w:webHidden/>
              </w:rPr>
              <w:tab/>
            </w:r>
            <w:r>
              <w:rPr>
                <w:noProof/>
                <w:webHidden/>
              </w:rPr>
              <w:fldChar w:fldCharType="begin"/>
            </w:r>
            <w:r>
              <w:rPr>
                <w:noProof/>
                <w:webHidden/>
              </w:rPr>
              <w:instrText xml:space="preserve"> PAGEREF _Toc153093349 \h </w:instrText>
            </w:r>
            <w:r>
              <w:rPr>
                <w:noProof/>
                <w:webHidden/>
              </w:rPr>
            </w:r>
            <w:r>
              <w:rPr>
                <w:noProof/>
                <w:webHidden/>
              </w:rPr>
              <w:fldChar w:fldCharType="separate"/>
            </w:r>
            <w:r>
              <w:rPr>
                <w:noProof/>
                <w:webHidden/>
              </w:rPr>
              <w:t>26</w:t>
            </w:r>
            <w:r>
              <w:rPr>
                <w:noProof/>
                <w:webHidden/>
              </w:rPr>
              <w:fldChar w:fldCharType="end"/>
            </w:r>
          </w:hyperlink>
        </w:p>
        <w:p w14:paraId="40BF8094" w14:textId="09664C40" w:rsidR="00DB057D" w:rsidRPr="007A60B4" w:rsidRDefault="00DB057D" w:rsidP="009F4BFA">
          <w:pPr>
            <w:spacing w:after="0" w:line="360" w:lineRule="auto"/>
            <w:rPr>
              <w:rFonts w:ascii="Times New Roman" w:hAnsi="Times New Roman" w:cs="Times New Roman"/>
              <w:sz w:val="24"/>
              <w:szCs w:val="24"/>
            </w:rPr>
          </w:pPr>
          <w:r w:rsidRPr="006042F2">
            <w:rPr>
              <w:rFonts w:ascii="Times New Roman" w:hAnsi="Times New Roman" w:cs="Times New Roman"/>
              <w:b/>
              <w:bCs/>
              <w:noProof/>
              <w:sz w:val="24"/>
              <w:szCs w:val="24"/>
            </w:rPr>
            <w:fldChar w:fldCharType="end"/>
          </w:r>
        </w:p>
      </w:sdtContent>
    </w:sdt>
    <w:p w14:paraId="4078D656" w14:textId="77777777" w:rsidR="009F4BFA" w:rsidRDefault="009F4BFA" w:rsidP="009F4BFA">
      <w:bookmarkStart w:id="3" w:name="_Toc153093313"/>
    </w:p>
    <w:p w14:paraId="28EC0556" w14:textId="77777777" w:rsidR="009F4BFA" w:rsidRDefault="009F4BFA" w:rsidP="009F4BFA"/>
    <w:p w14:paraId="5D22FF38" w14:textId="77777777" w:rsidR="009F4BFA" w:rsidRDefault="009F4BFA" w:rsidP="009F4BFA"/>
    <w:p w14:paraId="53578735" w14:textId="77777777" w:rsidR="009F4BFA" w:rsidRDefault="009F4BFA" w:rsidP="009F4BFA"/>
    <w:p w14:paraId="4E5251D5" w14:textId="77777777" w:rsidR="009F4BFA" w:rsidRDefault="009F4BFA" w:rsidP="009F4BFA"/>
    <w:p w14:paraId="520B4B44" w14:textId="77777777" w:rsidR="009F4BFA" w:rsidRDefault="009F4BFA" w:rsidP="009F4BFA"/>
    <w:p w14:paraId="1624B50E" w14:textId="77777777" w:rsidR="009F4BFA" w:rsidRDefault="009F4BFA" w:rsidP="009F4BFA"/>
    <w:p w14:paraId="2CCCD5FD" w14:textId="77777777" w:rsidR="009F4BFA" w:rsidRDefault="009F4BFA" w:rsidP="009F4BFA"/>
    <w:p w14:paraId="5641CFB0" w14:textId="77777777" w:rsidR="009F4BFA" w:rsidRDefault="009F4BFA" w:rsidP="009F4BFA"/>
    <w:p w14:paraId="0E6F9CAA" w14:textId="77777777" w:rsidR="009F4BFA" w:rsidRDefault="009F4BFA" w:rsidP="009F4BFA"/>
    <w:p w14:paraId="20A6EA8A" w14:textId="77777777" w:rsidR="009F4BFA" w:rsidRDefault="009F4BFA" w:rsidP="009F4BFA"/>
    <w:p w14:paraId="619385A6" w14:textId="77777777" w:rsidR="009F4BFA" w:rsidRDefault="009F4BFA" w:rsidP="009F4BFA"/>
    <w:p w14:paraId="60FF9FC6" w14:textId="3DF6CF3B" w:rsidR="00F40197" w:rsidRPr="007A60B4" w:rsidRDefault="00F40197" w:rsidP="009F4BFA">
      <w:pPr>
        <w:pStyle w:val="Heading1"/>
        <w:spacing w:before="120" w:after="240"/>
        <w:jc w:val="center"/>
        <w:rPr>
          <w:rFonts w:ascii="Times New Roman" w:hAnsi="Times New Roman" w:cs="Times New Roman"/>
          <w:b/>
          <w:bCs/>
          <w:color w:val="auto"/>
          <w:sz w:val="28"/>
          <w:szCs w:val="28"/>
        </w:rPr>
      </w:pPr>
      <w:r w:rsidRPr="007A60B4">
        <w:rPr>
          <w:rFonts w:ascii="Times New Roman" w:hAnsi="Times New Roman" w:cs="Times New Roman"/>
          <w:b/>
          <w:bCs/>
          <w:color w:val="auto"/>
          <w:sz w:val="28"/>
          <w:szCs w:val="28"/>
        </w:rPr>
        <w:t>List of Figures</w:t>
      </w:r>
      <w:bookmarkEnd w:id="3"/>
    </w:p>
    <w:p w14:paraId="22DE9094" w14:textId="39AF6F64" w:rsidR="002C7AAB" w:rsidRPr="007A60B4" w:rsidRDefault="003B4A41" w:rsidP="00496EA0">
      <w:pPr>
        <w:pStyle w:val="TableofFigures"/>
        <w:tabs>
          <w:tab w:val="right" w:leader="dot" w:pos="9350"/>
        </w:tabs>
        <w:spacing w:line="360" w:lineRule="auto"/>
        <w:rPr>
          <w:rFonts w:eastAsiaTheme="minorEastAsia"/>
          <w:noProof/>
          <w:kern w:val="2"/>
          <w:szCs w:val="28"/>
          <w:lang w:bidi="bn-IN"/>
          <w14:ligatures w14:val="standardContextual"/>
        </w:rPr>
      </w:pPr>
      <w:r w:rsidRPr="007A60B4">
        <w:rPr>
          <w:rFonts w:ascii="Times New Roman" w:hAnsi="Times New Roman" w:cs="Times New Roman"/>
          <w:sz w:val="24"/>
          <w:szCs w:val="24"/>
        </w:rPr>
        <w:fldChar w:fldCharType="begin"/>
      </w:r>
      <w:r w:rsidRPr="007A60B4">
        <w:rPr>
          <w:rFonts w:ascii="Times New Roman" w:hAnsi="Times New Roman" w:cs="Times New Roman"/>
          <w:sz w:val="24"/>
          <w:szCs w:val="24"/>
        </w:rPr>
        <w:instrText xml:space="preserve"> TOC \h \z \c "Figure" </w:instrText>
      </w:r>
      <w:r w:rsidRPr="007A60B4">
        <w:rPr>
          <w:rFonts w:ascii="Times New Roman" w:hAnsi="Times New Roman" w:cs="Times New Roman"/>
          <w:sz w:val="24"/>
          <w:szCs w:val="24"/>
        </w:rPr>
        <w:fldChar w:fldCharType="separate"/>
      </w:r>
      <w:hyperlink w:anchor="_Toc152401839" w:history="1">
        <w:r w:rsidR="002C7AAB" w:rsidRPr="007A60B4">
          <w:rPr>
            <w:rStyle w:val="Hyperlink"/>
            <w:rFonts w:ascii="Times New Roman" w:hAnsi="Times New Roman" w:cs="Times New Roman"/>
            <w:noProof/>
            <w:color w:val="auto"/>
          </w:rPr>
          <w:t>Figure 1. ACI Limited Turnover &amp; Cost 2020-2022</w:t>
        </w:r>
        <w:r w:rsidR="002C7AAB" w:rsidRPr="007A60B4">
          <w:rPr>
            <w:noProof/>
            <w:webHidden/>
          </w:rPr>
          <w:tab/>
        </w:r>
        <w:r w:rsidR="002C7AAB" w:rsidRPr="007A60B4">
          <w:rPr>
            <w:noProof/>
            <w:webHidden/>
          </w:rPr>
          <w:fldChar w:fldCharType="begin"/>
        </w:r>
        <w:r w:rsidR="002C7AAB" w:rsidRPr="007A60B4">
          <w:rPr>
            <w:noProof/>
            <w:webHidden/>
          </w:rPr>
          <w:instrText xml:space="preserve"> PAGEREF _Toc152401839 \h </w:instrText>
        </w:r>
        <w:r w:rsidR="002C7AAB" w:rsidRPr="007A60B4">
          <w:rPr>
            <w:noProof/>
            <w:webHidden/>
          </w:rPr>
        </w:r>
        <w:r w:rsidR="002C7AAB" w:rsidRPr="007A60B4">
          <w:rPr>
            <w:noProof/>
            <w:webHidden/>
          </w:rPr>
          <w:fldChar w:fldCharType="separate"/>
        </w:r>
        <w:r w:rsidR="002C7AAB" w:rsidRPr="007A60B4">
          <w:rPr>
            <w:noProof/>
            <w:webHidden/>
          </w:rPr>
          <w:t>14</w:t>
        </w:r>
        <w:r w:rsidR="002C7AAB" w:rsidRPr="007A60B4">
          <w:rPr>
            <w:noProof/>
            <w:webHidden/>
          </w:rPr>
          <w:fldChar w:fldCharType="end"/>
        </w:r>
      </w:hyperlink>
    </w:p>
    <w:p w14:paraId="4F5D52E2" w14:textId="439CA218" w:rsidR="002C7AAB" w:rsidRPr="007A60B4" w:rsidRDefault="00000000" w:rsidP="00496EA0">
      <w:pPr>
        <w:pStyle w:val="TableofFigures"/>
        <w:tabs>
          <w:tab w:val="right" w:leader="dot" w:pos="9350"/>
        </w:tabs>
        <w:spacing w:line="360" w:lineRule="auto"/>
        <w:rPr>
          <w:rFonts w:eastAsiaTheme="minorEastAsia"/>
          <w:noProof/>
          <w:kern w:val="2"/>
          <w:szCs w:val="28"/>
          <w:lang w:bidi="bn-IN"/>
          <w14:ligatures w14:val="standardContextual"/>
        </w:rPr>
      </w:pPr>
      <w:hyperlink w:anchor="_Toc152401840" w:history="1">
        <w:r w:rsidR="002C7AAB" w:rsidRPr="007A60B4">
          <w:rPr>
            <w:rStyle w:val="Hyperlink"/>
            <w:rFonts w:ascii="Times New Roman" w:hAnsi="Times New Roman" w:cs="Times New Roman"/>
            <w:noProof/>
            <w:color w:val="auto"/>
          </w:rPr>
          <w:t>Figure 2. ACI Limited Turnover &amp; Cost 2019-2021</w:t>
        </w:r>
        <w:r w:rsidR="002C7AAB" w:rsidRPr="007A60B4">
          <w:rPr>
            <w:noProof/>
            <w:webHidden/>
          </w:rPr>
          <w:tab/>
        </w:r>
        <w:r w:rsidR="002C7AAB" w:rsidRPr="007A60B4">
          <w:rPr>
            <w:noProof/>
            <w:webHidden/>
          </w:rPr>
          <w:fldChar w:fldCharType="begin"/>
        </w:r>
        <w:r w:rsidR="002C7AAB" w:rsidRPr="007A60B4">
          <w:rPr>
            <w:noProof/>
            <w:webHidden/>
          </w:rPr>
          <w:instrText xml:space="preserve"> PAGEREF _Toc152401840 \h </w:instrText>
        </w:r>
        <w:r w:rsidR="002C7AAB" w:rsidRPr="007A60B4">
          <w:rPr>
            <w:noProof/>
            <w:webHidden/>
          </w:rPr>
        </w:r>
        <w:r w:rsidR="002C7AAB" w:rsidRPr="007A60B4">
          <w:rPr>
            <w:noProof/>
            <w:webHidden/>
          </w:rPr>
          <w:fldChar w:fldCharType="separate"/>
        </w:r>
        <w:r w:rsidR="002C7AAB" w:rsidRPr="007A60B4">
          <w:rPr>
            <w:noProof/>
            <w:webHidden/>
          </w:rPr>
          <w:t>15</w:t>
        </w:r>
        <w:r w:rsidR="002C7AAB" w:rsidRPr="007A60B4">
          <w:rPr>
            <w:noProof/>
            <w:webHidden/>
          </w:rPr>
          <w:fldChar w:fldCharType="end"/>
        </w:r>
      </w:hyperlink>
    </w:p>
    <w:p w14:paraId="4A418F21" w14:textId="5815685E" w:rsidR="002C7AAB" w:rsidRPr="007A60B4" w:rsidRDefault="00000000" w:rsidP="00496EA0">
      <w:pPr>
        <w:pStyle w:val="TableofFigures"/>
        <w:tabs>
          <w:tab w:val="right" w:leader="dot" w:pos="9350"/>
        </w:tabs>
        <w:spacing w:line="360" w:lineRule="auto"/>
        <w:rPr>
          <w:rFonts w:eastAsiaTheme="minorEastAsia"/>
          <w:noProof/>
          <w:kern w:val="2"/>
          <w:szCs w:val="28"/>
          <w:lang w:bidi="bn-IN"/>
          <w14:ligatures w14:val="standardContextual"/>
        </w:rPr>
      </w:pPr>
      <w:hyperlink w:anchor="_Toc152401841" w:history="1">
        <w:r w:rsidR="002C7AAB" w:rsidRPr="007A60B4">
          <w:rPr>
            <w:rStyle w:val="Hyperlink"/>
            <w:rFonts w:ascii="Times New Roman" w:hAnsi="Times New Roman" w:cs="Times New Roman"/>
            <w:noProof/>
            <w:color w:val="auto"/>
          </w:rPr>
          <w:t>Figure 3. ACI Limited Turnover &amp; Cost 2018-2020</w:t>
        </w:r>
        <w:r w:rsidR="002C7AAB" w:rsidRPr="007A60B4">
          <w:rPr>
            <w:noProof/>
            <w:webHidden/>
          </w:rPr>
          <w:tab/>
        </w:r>
        <w:r w:rsidR="002C7AAB" w:rsidRPr="007A60B4">
          <w:rPr>
            <w:noProof/>
            <w:webHidden/>
          </w:rPr>
          <w:fldChar w:fldCharType="begin"/>
        </w:r>
        <w:r w:rsidR="002C7AAB" w:rsidRPr="007A60B4">
          <w:rPr>
            <w:noProof/>
            <w:webHidden/>
          </w:rPr>
          <w:instrText xml:space="preserve"> PAGEREF _Toc152401841 \h </w:instrText>
        </w:r>
        <w:r w:rsidR="002C7AAB" w:rsidRPr="007A60B4">
          <w:rPr>
            <w:noProof/>
            <w:webHidden/>
          </w:rPr>
        </w:r>
        <w:r w:rsidR="002C7AAB" w:rsidRPr="007A60B4">
          <w:rPr>
            <w:noProof/>
            <w:webHidden/>
          </w:rPr>
          <w:fldChar w:fldCharType="separate"/>
        </w:r>
        <w:r w:rsidR="002C7AAB" w:rsidRPr="007A60B4">
          <w:rPr>
            <w:noProof/>
            <w:webHidden/>
          </w:rPr>
          <w:t>15</w:t>
        </w:r>
        <w:r w:rsidR="002C7AAB" w:rsidRPr="007A60B4">
          <w:rPr>
            <w:noProof/>
            <w:webHidden/>
          </w:rPr>
          <w:fldChar w:fldCharType="end"/>
        </w:r>
      </w:hyperlink>
    </w:p>
    <w:p w14:paraId="501CB576" w14:textId="114EBD79" w:rsidR="002C7AAB" w:rsidRPr="007A60B4" w:rsidRDefault="00000000" w:rsidP="00496EA0">
      <w:pPr>
        <w:pStyle w:val="TableofFigures"/>
        <w:tabs>
          <w:tab w:val="right" w:leader="dot" w:pos="9350"/>
        </w:tabs>
        <w:spacing w:line="360" w:lineRule="auto"/>
        <w:rPr>
          <w:rFonts w:eastAsiaTheme="minorEastAsia"/>
          <w:noProof/>
          <w:kern w:val="2"/>
          <w:szCs w:val="28"/>
          <w:lang w:bidi="bn-IN"/>
          <w14:ligatures w14:val="standardContextual"/>
        </w:rPr>
      </w:pPr>
      <w:hyperlink w:anchor="_Toc152401842" w:history="1">
        <w:r w:rsidR="002C7AAB" w:rsidRPr="007A60B4">
          <w:rPr>
            <w:rStyle w:val="Hyperlink"/>
            <w:rFonts w:ascii="Times New Roman" w:hAnsi="Times New Roman" w:cs="Times New Roman"/>
            <w:noProof/>
            <w:color w:val="auto"/>
          </w:rPr>
          <w:t>Figure 4. ACI Limited Turnover  &amp; Cost 2017-2019</w:t>
        </w:r>
        <w:r w:rsidR="002C7AAB" w:rsidRPr="007A60B4">
          <w:rPr>
            <w:noProof/>
            <w:webHidden/>
          </w:rPr>
          <w:tab/>
        </w:r>
        <w:r w:rsidR="002C7AAB" w:rsidRPr="007A60B4">
          <w:rPr>
            <w:noProof/>
            <w:webHidden/>
          </w:rPr>
          <w:fldChar w:fldCharType="begin"/>
        </w:r>
        <w:r w:rsidR="002C7AAB" w:rsidRPr="007A60B4">
          <w:rPr>
            <w:noProof/>
            <w:webHidden/>
          </w:rPr>
          <w:instrText xml:space="preserve"> PAGEREF _Toc152401842 \h </w:instrText>
        </w:r>
        <w:r w:rsidR="002C7AAB" w:rsidRPr="007A60B4">
          <w:rPr>
            <w:noProof/>
            <w:webHidden/>
          </w:rPr>
        </w:r>
        <w:r w:rsidR="002C7AAB" w:rsidRPr="007A60B4">
          <w:rPr>
            <w:noProof/>
            <w:webHidden/>
          </w:rPr>
          <w:fldChar w:fldCharType="separate"/>
        </w:r>
        <w:r w:rsidR="002C7AAB" w:rsidRPr="007A60B4">
          <w:rPr>
            <w:noProof/>
            <w:webHidden/>
          </w:rPr>
          <w:t>16</w:t>
        </w:r>
        <w:r w:rsidR="002C7AAB" w:rsidRPr="007A60B4">
          <w:rPr>
            <w:noProof/>
            <w:webHidden/>
          </w:rPr>
          <w:fldChar w:fldCharType="end"/>
        </w:r>
      </w:hyperlink>
    </w:p>
    <w:p w14:paraId="786A4CDA" w14:textId="0A1A09AC" w:rsidR="002C7AAB" w:rsidRPr="007A60B4" w:rsidRDefault="00000000" w:rsidP="00496EA0">
      <w:pPr>
        <w:pStyle w:val="TableofFigures"/>
        <w:tabs>
          <w:tab w:val="right" w:leader="dot" w:pos="9350"/>
        </w:tabs>
        <w:spacing w:line="360" w:lineRule="auto"/>
        <w:rPr>
          <w:rFonts w:eastAsiaTheme="minorEastAsia"/>
          <w:noProof/>
          <w:kern w:val="2"/>
          <w:szCs w:val="28"/>
          <w:lang w:bidi="bn-IN"/>
          <w14:ligatures w14:val="standardContextual"/>
        </w:rPr>
      </w:pPr>
      <w:hyperlink w:anchor="_Toc152401843" w:history="1">
        <w:r w:rsidR="002C7AAB" w:rsidRPr="007A60B4">
          <w:rPr>
            <w:rStyle w:val="Hyperlink"/>
            <w:rFonts w:ascii="Times New Roman" w:hAnsi="Times New Roman" w:cs="Times New Roman"/>
            <w:noProof/>
            <w:color w:val="auto"/>
          </w:rPr>
          <w:t>Figure 5. Strategic Business Units</w:t>
        </w:r>
        <w:r w:rsidR="002C7AAB" w:rsidRPr="007A60B4">
          <w:rPr>
            <w:noProof/>
            <w:webHidden/>
          </w:rPr>
          <w:tab/>
        </w:r>
        <w:r w:rsidR="002C7AAB" w:rsidRPr="007A60B4">
          <w:rPr>
            <w:noProof/>
            <w:webHidden/>
          </w:rPr>
          <w:fldChar w:fldCharType="begin"/>
        </w:r>
        <w:r w:rsidR="002C7AAB" w:rsidRPr="007A60B4">
          <w:rPr>
            <w:noProof/>
            <w:webHidden/>
          </w:rPr>
          <w:instrText xml:space="preserve"> PAGEREF _Toc152401843 \h </w:instrText>
        </w:r>
        <w:r w:rsidR="002C7AAB" w:rsidRPr="007A60B4">
          <w:rPr>
            <w:noProof/>
            <w:webHidden/>
          </w:rPr>
        </w:r>
        <w:r w:rsidR="002C7AAB" w:rsidRPr="007A60B4">
          <w:rPr>
            <w:noProof/>
            <w:webHidden/>
          </w:rPr>
          <w:fldChar w:fldCharType="separate"/>
        </w:r>
        <w:r w:rsidR="002C7AAB" w:rsidRPr="007A60B4">
          <w:rPr>
            <w:noProof/>
            <w:webHidden/>
          </w:rPr>
          <w:t>17</w:t>
        </w:r>
        <w:r w:rsidR="002C7AAB" w:rsidRPr="007A60B4">
          <w:rPr>
            <w:noProof/>
            <w:webHidden/>
          </w:rPr>
          <w:fldChar w:fldCharType="end"/>
        </w:r>
      </w:hyperlink>
    </w:p>
    <w:p w14:paraId="211330FF" w14:textId="14EA542F" w:rsidR="002C7AAB" w:rsidRPr="007A60B4" w:rsidRDefault="00000000" w:rsidP="00496EA0">
      <w:pPr>
        <w:pStyle w:val="TableofFigures"/>
        <w:tabs>
          <w:tab w:val="right" w:leader="dot" w:pos="9350"/>
        </w:tabs>
        <w:spacing w:line="360" w:lineRule="auto"/>
        <w:rPr>
          <w:rFonts w:eastAsiaTheme="minorEastAsia"/>
          <w:noProof/>
          <w:kern w:val="2"/>
          <w:szCs w:val="28"/>
          <w:lang w:bidi="bn-IN"/>
          <w14:ligatures w14:val="standardContextual"/>
        </w:rPr>
      </w:pPr>
      <w:hyperlink w:anchor="_Toc152401844" w:history="1">
        <w:r w:rsidR="002C7AAB" w:rsidRPr="007A60B4">
          <w:rPr>
            <w:rStyle w:val="Hyperlink"/>
            <w:rFonts w:ascii="Times New Roman" w:hAnsi="Times New Roman" w:cs="Times New Roman"/>
            <w:noProof/>
            <w:color w:val="auto"/>
          </w:rPr>
          <w:t>Figure 6. ACI credit Risk Policy Book</w:t>
        </w:r>
        <w:r w:rsidR="002C7AAB" w:rsidRPr="007A60B4">
          <w:rPr>
            <w:noProof/>
            <w:webHidden/>
          </w:rPr>
          <w:tab/>
        </w:r>
        <w:r w:rsidR="002C7AAB" w:rsidRPr="007A60B4">
          <w:rPr>
            <w:noProof/>
            <w:webHidden/>
          </w:rPr>
          <w:fldChar w:fldCharType="begin"/>
        </w:r>
        <w:r w:rsidR="002C7AAB" w:rsidRPr="007A60B4">
          <w:rPr>
            <w:noProof/>
            <w:webHidden/>
          </w:rPr>
          <w:instrText xml:space="preserve"> PAGEREF _Toc152401844 \h </w:instrText>
        </w:r>
        <w:r w:rsidR="002C7AAB" w:rsidRPr="007A60B4">
          <w:rPr>
            <w:noProof/>
            <w:webHidden/>
          </w:rPr>
        </w:r>
        <w:r w:rsidR="002C7AAB" w:rsidRPr="007A60B4">
          <w:rPr>
            <w:noProof/>
            <w:webHidden/>
          </w:rPr>
          <w:fldChar w:fldCharType="separate"/>
        </w:r>
        <w:r w:rsidR="002C7AAB" w:rsidRPr="007A60B4">
          <w:rPr>
            <w:noProof/>
            <w:webHidden/>
          </w:rPr>
          <w:t>28</w:t>
        </w:r>
        <w:r w:rsidR="002C7AAB" w:rsidRPr="007A60B4">
          <w:rPr>
            <w:noProof/>
            <w:webHidden/>
          </w:rPr>
          <w:fldChar w:fldCharType="end"/>
        </w:r>
      </w:hyperlink>
    </w:p>
    <w:p w14:paraId="093A539E" w14:textId="77777777" w:rsidR="009F4BFA" w:rsidRDefault="003B4A41" w:rsidP="009F4BFA">
      <w:r w:rsidRPr="007A60B4">
        <w:fldChar w:fldCharType="end"/>
      </w:r>
      <w:bookmarkStart w:id="4" w:name="_Toc153093314"/>
    </w:p>
    <w:p w14:paraId="39EA49C9" w14:textId="77777777" w:rsidR="009F4BFA" w:rsidRDefault="009F4BFA" w:rsidP="009F4BFA"/>
    <w:p w14:paraId="0B1AC7E9" w14:textId="77777777" w:rsidR="009F4BFA" w:rsidRDefault="009F4BFA" w:rsidP="009F4BFA"/>
    <w:p w14:paraId="018F89C7" w14:textId="77777777" w:rsidR="009F4BFA" w:rsidRDefault="009F4BFA" w:rsidP="009F4BFA"/>
    <w:p w14:paraId="2F387B83" w14:textId="77777777" w:rsidR="009F4BFA" w:rsidRDefault="009F4BFA" w:rsidP="009F4BFA"/>
    <w:p w14:paraId="51EF1FAB" w14:textId="77777777" w:rsidR="009F4BFA" w:rsidRDefault="009F4BFA" w:rsidP="009F4BFA"/>
    <w:p w14:paraId="2F8A269B" w14:textId="77777777" w:rsidR="009F4BFA" w:rsidRDefault="009F4BFA" w:rsidP="009F4BFA"/>
    <w:p w14:paraId="7DC29C70" w14:textId="77777777" w:rsidR="009F4BFA" w:rsidRDefault="009F4BFA" w:rsidP="009F4BFA"/>
    <w:p w14:paraId="3066D80A" w14:textId="77777777" w:rsidR="009F4BFA" w:rsidRDefault="009F4BFA" w:rsidP="009F4BFA"/>
    <w:p w14:paraId="2738BB54" w14:textId="77777777" w:rsidR="009F4BFA" w:rsidRDefault="009F4BFA" w:rsidP="009F4BFA"/>
    <w:p w14:paraId="6A309325" w14:textId="77777777" w:rsidR="009F4BFA" w:rsidRDefault="009F4BFA" w:rsidP="009F4BFA"/>
    <w:p w14:paraId="19CFC565" w14:textId="77777777" w:rsidR="009F4BFA" w:rsidRDefault="009F4BFA" w:rsidP="009F4BFA"/>
    <w:p w14:paraId="3A10A816" w14:textId="77777777" w:rsidR="009F4BFA" w:rsidRDefault="009F4BFA" w:rsidP="009F4BFA"/>
    <w:p w14:paraId="0FACE12D" w14:textId="77777777" w:rsidR="009F4BFA" w:rsidRDefault="009F4BFA" w:rsidP="009F4BFA"/>
    <w:p w14:paraId="25299753" w14:textId="77777777" w:rsidR="009F4BFA" w:rsidRDefault="009F4BFA" w:rsidP="009F4BFA"/>
    <w:p w14:paraId="3CA914FC" w14:textId="77777777" w:rsidR="009F4BFA" w:rsidRDefault="009F4BFA" w:rsidP="009F4BFA"/>
    <w:p w14:paraId="5EFE33E5" w14:textId="77777777" w:rsidR="009F4BFA" w:rsidRDefault="009F4BFA" w:rsidP="009F4BFA"/>
    <w:p w14:paraId="4DA1029B" w14:textId="77777777" w:rsidR="009F4BFA" w:rsidRDefault="009F4BFA" w:rsidP="009F4BFA"/>
    <w:p w14:paraId="24B67AB3" w14:textId="77777777" w:rsidR="009F4BFA" w:rsidRDefault="009F4BFA" w:rsidP="009F4BFA"/>
    <w:p w14:paraId="6A248299" w14:textId="77777777" w:rsidR="009F4BFA" w:rsidRDefault="009F4BFA" w:rsidP="009F4BFA"/>
    <w:p w14:paraId="3FAD2A6E" w14:textId="77777777" w:rsidR="009F4BFA" w:rsidRDefault="009F4BFA" w:rsidP="009F4BFA"/>
    <w:p w14:paraId="796FA76A" w14:textId="77777777" w:rsidR="009F4BFA" w:rsidRDefault="009F4BFA" w:rsidP="009F4BFA"/>
    <w:p w14:paraId="796D2C25" w14:textId="128B68A6" w:rsidR="004936DE" w:rsidRPr="009F4BFA" w:rsidRDefault="00961126" w:rsidP="009F4BFA">
      <w:pPr>
        <w:pStyle w:val="Heading1"/>
        <w:spacing w:before="120" w:after="240"/>
        <w:jc w:val="center"/>
        <w:rPr>
          <w:rFonts w:ascii="Times New Roman" w:hAnsi="Times New Roman" w:cs="Times New Roman"/>
          <w:b/>
          <w:bCs/>
          <w:color w:val="auto"/>
          <w:sz w:val="28"/>
          <w:szCs w:val="28"/>
        </w:rPr>
      </w:pPr>
      <w:r w:rsidRPr="009F4BFA">
        <w:rPr>
          <w:rFonts w:ascii="Times New Roman" w:hAnsi="Times New Roman" w:cs="Times New Roman"/>
          <w:b/>
          <w:bCs/>
          <w:color w:val="auto"/>
          <w:sz w:val="28"/>
          <w:szCs w:val="28"/>
        </w:rPr>
        <w:t>Executive Summary</w:t>
      </w:r>
      <w:bookmarkEnd w:id="4"/>
    </w:p>
    <w:p w14:paraId="338F9CA8" w14:textId="77777777" w:rsidR="00006C63" w:rsidRPr="007A60B4" w:rsidRDefault="0058167C"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The</w:t>
      </w:r>
      <w:r w:rsidR="00FF5579" w:rsidRPr="007A60B4">
        <w:rPr>
          <w:rFonts w:ascii="Times New Roman" w:hAnsi="Times New Roman" w:cs="Times New Roman"/>
          <w:sz w:val="24"/>
          <w:szCs w:val="24"/>
        </w:rPr>
        <w:t xml:space="preserve"> </w:t>
      </w:r>
      <w:r w:rsidRPr="007A60B4">
        <w:rPr>
          <w:rFonts w:ascii="Times New Roman" w:hAnsi="Times New Roman" w:cs="Times New Roman"/>
          <w:sz w:val="24"/>
          <w:szCs w:val="24"/>
        </w:rPr>
        <w:t xml:space="preserve">internship report focuses on the experience to an intern for gathered information or throughout the three months. This report describes on Credit Risk Management: A case study on ACI Limited, the key point focusing on work experience of the intern and influences the career goals and accumulated of the skills during this period. </w:t>
      </w:r>
      <w:r w:rsidR="00215E85" w:rsidRPr="007A60B4">
        <w:rPr>
          <w:rFonts w:ascii="Times New Roman" w:hAnsi="Times New Roman" w:cs="Times New Roman"/>
          <w:sz w:val="24"/>
          <w:szCs w:val="24"/>
        </w:rPr>
        <w:t xml:space="preserve">The report is mainly describing Finance-Credit Department roles and responsibility and credit policy was promoting to this organization. It covers the interaction of an interns with supervisor as well as </w:t>
      </w:r>
      <w:r w:rsidR="00335BBC" w:rsidRPr="007A60B4">
        <w:rPr>
          <w:rFonts w:ascii="Times New Roman" w:hAnsi="Times New Roman" w:cs="Times New Roman"/>
          <w:sz w:val="24"/>
          <w:szCs w:val="24"/>
        </w:rPr>
        <w:t>coworker.</w:t>
      </w:r>
      <w:r w:rsidR="00215E85" w:rsidRPr="007A60B4">
        <w:rPr>
          <w:rFonts w:ascii="Times New Roman" w:hAnsi="Times New Roman" w:cs="Times New Roman"/>
          <w:sz w:val="24"/>
          <w:szCs w:val="24"/>
        </w:rPr>
        <w:t xml:space="preserve"> </w:t>
      </w:r>
      <w:r w:rsidR="006F5D18" w:rsidRPr="007A60B4">
        <w:rPr>
          <w:rFonts w:ascii="Times New Roman" w:hAnsi="Times New Roman" w:cs="Times New Roman"/>
          <w:sz w:val="24"/>
          <w:szCs w:val="24"/>
        </w:rPr>
        <w:t xml:space="preserve">In Bangladesh, ACI Limited is one of the biggest and largest local conglomerates. ACI is made up of several business divisions, including Pharmaceuticals, Retail banding, Agriculture. The goal of ACI is to attain business excellence via quality by comprehending, accepting, fulfilling and going above and beyond what customers demand. ACI follows to international standards for the quality </w:t>
      </w:r>
      <w:r w:rsidR="007B09FE" w:rsidRPr="007A60B4">
        <w:rPr>
          <w:rFonts w:ascii="Times New Roman" w:hAnsi="Times New Roman" w:cs="Times New Roman"/>
          <w:sz w:val="24"/>
          <w:szCs w:val="24"/>
        </w:rPr>
        <w:t>management system to guarantee a constant level of quality in goods and s</w:t>
      </w:r>
      <w:r w:rsidR="00006C63" w:rsidRPr="007A60B4">
        <w:rPr>
          <w:rFonts w:ascii="Times New Roman" w:hAnsi="Times New Roman" w:cs="Times New Roman"/>
          <w:sz w:val="24"/>
          <w:szCs w:val="24"/>
        </w:rPr>
        <w:t>ervices that satisfy customers.</w:t>
      </w:r>
    </w:p>
    <w:p w14:paraId="28D8B91C" w14:textId="77777777" w:rsidR="00972FF2" w:rsidRPr="007A60B4" w:rsidRDefault="00972FF2" w:rsidP="00972FF2">
      <w:pPr>
        <w:spacing w:after="0" w:line="360" w:lineRule="auto"/>
        <w:jc w:val="both"/>
        <w:rPr>
          <w:rFonts w:ascii="Times New Roman" w:hAnsi="Times New Roman" w:cs="Times New Roman"/>
          <w:sz w:val="24"/>
          <w:szCs w:val="24"/>
        </w:rPr>
      </w:pPr>
    </w:p>
    <w:p w14:paraId="539E2AAB" w14:textId="77777777" w:rsidR="00972FF2" w:rsidRPr="007A60B4" w:rsidRDefault="00972FF2"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b/>
          <w:bCs/>
          <w:sz w:val="24"/>
          <w:szCs w:val="24"/>
        </w:rPr>
        <w:t>Keywords</w:t>
      </w:r>
      <w:r w:rsidRPr="007A60B4">
        <w:rPr>
          <w:rFonts w:ascii="Times New Roman" w:hAnsi="Times New Roman" w:cs="Times New Roman"/>
          <w:sz w:val="24"/>
          <w:szCs w:val="24"/>
        </w:rPr>
        <w:t>:  Credit risk management, credit analysis, ACI limited, Bangladesh.</w:t>
      </w:r>
    </w:p>
    <w:p w14:paraId="2637204A" w14:textId="77777777" w:rsidR="009F4BFA" w:rsidRDefault="009F4BFA" w:rsidP="009F4BFA"/>
    <w:p w14:paraId="13128A03" w14:textId="77777777" w:rsidR="009F4BFA" w:rsidRDefault="009F4BFA" w:rsidP="009F4BFA"/>
    <w:p w14:paraId="0530EF7E" w14:textId="77777777" w:rsidR="009F4BFA" w:rsidRDefault="009F4BFA" w:rsidP="009F4BFA"/>
    <w:p w14:paraId="2CB13839" w14:textId="77777777" w:rsidR="009F4BFA" w:rsidRDefault="009F4BFA" w:rsidP="009F4BFA"/>
    <w:p w14:paraId="51311B94" w14:textId="77777777" w:rsidR="009F4BFA" w:rsidRDefault="009F4BFA" w:rsidP="009F4BFA"/>
    <w:p w14:paraId="4FF76362" w14:textId="77777777" w:rsidR="009F4BFA" w:rsidRDefault="009F4BFA" w:rsidP="009F4BFA"/>
    <w:p w14:paraId="57B67EF8" w14:textId="77777777" w:rsidR="009F4BFA" w:rsidRDefault="009F4BFA" w:rsidP="009F4BFA"/>
    <w:p w14:paraId="03D4CABC" w14:textId="77777777" w:rsidR="009F4BFA" w:rsidRDefault="009F4BFA" w:rsidP="009F4BFA"/>
    <w:p w14:paraId="59721033" w14:textId="77777777" w:rsidR="009F4BFA" w:rsidRDefault="009F4BFA" w:rsidP="009F4BFA"/>
    <w:p w14:paraId="5C34E29B" w14:textId="77777777" w:rsidR="009F4BFA" w:rsidRDefault="009F4BFA" w:rsidP="009F4BFA"/>
    <w:p w14:paraId="604E9BEF" w14:textId="77777777" w:rsidR="009F4BFA" w:rsidRDefault="009F4BFA" w:rsidP="009F4BFA"/>
    <w:p w14:paraId="0064BE5D" w14:textId="77777777" w:rsidR="009F4BFA" w:rsidRDefault="009F4BFA" w:rsidP="009F4BFA"/>
    <w:p w14:paraId="44287607" w14:textId="42C0FADD" w:rsidR="00A03E87" w:rsidRDefault="00EE47E3" w:rsidP="009F4BFA">
      <w:pPr>
        <w:sectPr w:rsidR="00A03E87" w:rsidSect="00A03E87">
          <w:footerReference w:type="default" r:id="rId9"/>
          <w:pgSz w:w="12240" w:h="15840"/>
          <w:pgMar w:top="1440" w:right="1440" w:bottom="1440" w:left="1440" w:header="720" w:footer="720" w:gutter="0"/>
          <w:pgNumType w:fmt="lowerRoman" w:start="1"/>
          <w:cols w:space="720"/>
          <w:titlePg/>
          <w:docGrid w:linePitch="360"/>
        </w:sectPr>
      </w:pPr>
      <w:r>
        <w:br w:type="page"/>
      </w:r>
    </w:p>
    <w:p w14:paraId="2CC47E61" w14:textId="73E562D4" w:rsidR="00DA110F" w:rsidRPr="00A03E87" w:rsidRDefault="000D4A81" w:rsidP="00A03E87">
      <w:pPr>
        <w:pStyle w:val="Heading1"/>
        <w:jc w:val="center"/>
        <w:rPr>
          <w:rFonts w:ascii="Times New Roman" w:hAnsi="Times New Roman" w:cs="Times New Roman"/>
          <w:b/>
          <w:bCs/>
          <w:color w:val="auto"/>
          <w:sz w:val="28"/>
          <w:szCs w:val="28"/>
        </w:rPr>
      </w:pPr>
      <w:bookmarkStart w:id="5" w:name="_Toc153093315"/>
      <w:r w:rsidRPr="00A03E87">
        <w:rPr>
          <w:rFonts w:ascii="Times New Roman" w:hAnsi="Times New Roman" w:cs="Times New Roman"/>
          <w:b/>
          <w:bCs/>
          <w:color w:val="auto"/>
          <w:sz w:val="28"/>
          <w:szCs w:val="28"/>
        </w:rPr>
        <w:lastRenderedPageBreak/>
        <w:t xml:space="preserve">CHAPTER </w:t>
      </w:r>
      <w:r w:rsidR="00972FF2" w:rsidRPr="00A03E87">
        <w:rPr>
          <w:rFonts w:ascii="Times New Roman" w:hAnsi="Times New Roman" w:cs="Times New Roman"/>
          <w:b/>
          <w:bCs/>
          <w:color w:val="auto"/>
          <w:sz w:val="28"/>
          <w:szCs w:val="28"/>
        </w:rPr>
        <w:t>ONE</w:t>
      </w:r>
      <w:r w:rsidRPr="00A03E87">
        <w:rPr>
          <w:rFonts w:ascii="Times New Roman" w:hAnsi="Times New Roman" w:cs="Times New Roman"/>
          <w:b/>
          <w:bCs/>
          <w:color w:val="auto"/>
          <w:sz w:val="28"/>
          <w:szCs w:val="28"/>
        </w:rPr>
        <w:t>: INTRODUCTION</w:t>
      </w:r>
      <w:bookmarkEnd w:id="5"/>
    </w:p>
    <w:p w14:paraId="16CFD82E" w14:textId="77777777" w:rsidR="00972FF2" w:rsidRPr="007A60B4" w:rsidRDefault="00972FF2" w:rsidP="00972FF2">
      <w:pPr>
        <w:rPr>
          <w:rFonts w:ascii="Times New Roman" w:hAnsi="Times New Roman" w:cs="Times New Roman"/>
        </w:rPr>
      </w:pPr>
    </w:p>
    <w:p w14:paraId="09312D34" w14:textId="14656A4C" w:rsidR="006C1E2A" w:rsidRPr="007A60B4" w:rsidRDefault="00972FF2" w:rsidP="00972FF2">
      <w:pPr>
        <w:pStyle w:val="Heading2"/>
        <w:rPr>
          <w:rFonts w:ascii="Times New Roman" w:hAnsi="Times New Roman" w:cs="Times New Roman"/>
          <w:b/>
          <w:bCs/>
          <w:color w:val="auto"/>
        </w:rPr>
      </w:pPr>
      <w:bookmarkStart w:id="6" w:name="_Toc153093316"/>
      <w:r w:rsidRPr="007A60B4">
        <w:rPr>
          <w:rFonts w:ascii="Times New Roman" w:hAnsi="Times New Roman" w:cs="Times New Roman"/>
          <w:b/>
          <w:bCs/>
          <w:color w:val="auto"/>
        </w:rPr>
        <w:t xml:space="preserve">1.1 </w:t>
      </w:r>
      <w:r w:rsidR="006C1E2A" w:rsidRPr="007A60B4">
        <w:rPr>
          <w:rFonts w:ascii="Times New Roman" w:hAnsi="Times New Roman" w:cs="Times New Roman"/>
          <w:b/>
          <w:bCs/>
          <w:color w:val="auto"/>
        </w:rPr>
        <w:t>Background of the report</w:t>
      </w:r>
      <w:bookmarkEnd w:id="6"/>
    </w:p>
    <w:p w14:paraId="3E9FCED3" w14:textId="77777777" w:rsidR="006C1E2A" w:rsidRPr="007A60B4" w:rsidRDefault="006C1E2A"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The credit granting process is an </w:t>
      </w:r>
      <w:r w:rsidR="00175DC0" w:rsidRPr="007A60B4">
        <w:rPr>
          <w:rFonts w:ascii="Times New Roman" w:hAnsi="Times New Roman" w:cs="Times New Roman"/>
          <w:sz w:val="24"/>
          <w:szCs w:val="24"/>
        </w:rPr>
        <w:t xml:space="preserve">essential part of financial operations across all industries. Providing credit </w:t>
      </w:r>
      <w:r w:rsidR="000D4A81" w:rsidRPr="007A60B4">
        <w:rPr>
          <w:rFonts w:ascii="Times New Roman" w:hAnsi="Times New Roman" w:cs="Times New Roman"/>
          <w:sz w:val="24"/>
          <w:szCs w:val="24"/>
        </w:rPr>
        <w:t>to customers</w:t>
      </w:r>
      <w:r w:rsidR="00175DC0" w:rsidRPr="007A60B4">
        <w:rPr>
          <w:rFonts w:ascii="Times New Roman" w:hAnsi="Times New Roman" w:cs="Times New Roman"/>
          <w:sz w:val="24"/>
          <w:szCs w:val="24"/>
        </w:rPr>
        <w:t xml:space="preserve"> and business partners helps generate income, but it also carr</w:t>
      </w:r>
      <w:r w:rsidR="000D4A81" w:rsidRPr="007A60B4">
        <w:rPr>
          <w:rFonts w:ascii="Times New Roman" w:hAnsi="Times New Roman" w:cs="Times New Roman"/>
          <w:sz w:val="24"/>
          <w:szCs w:val="24"/>
        </w:rPr>
        <w:t>ies a certain risk that needs to</w:t>
      </w:r>
      <w:r w:rsidR="00175DC0" w:rsidRPr="007A60B4">
        <w:rPr>
          <w:rFonts w:ascii="Times New Roman" w:hAnsi="Times New Roman" w:cs="Times New Roman"/>
          <w:sz w:val="24"/>
          <w:szCs w:val="24"/>
        </w:rPr>
        <w:t xml:space="preserve"> be </w:t>
      </w:r>
      <w:r w:rsidR="000D4A81" w:rsidRPr="007A60B4">
        <w:rPr>
          <w:rFonts w:ascii="Times New Roman" w:hAnsi="Times New Roman" w:cs="Times New Roman"/>
          <w:sz w:val="24"/>
          <w:szCs w:val="24"/>
        </w:rPr>
        <w:t>managed carefully</w:t>
      </w:r>
      <w:r w:rsidR="00175DC0" w:rsidRPr="007A60B4">
        <w:rPr>
          <w:rFonts w:ascii="Times New Roman" w:hAnsi="Times New Roman" w:cs="Times New Roman"/>
          <w:sz w:val="24"/>
          <w:szCs w:val="24"/>
        </w:rPr>
        <w:t>. These are some of the main co</w:t>
      </w:r>
      <w:r w:rsidR="000D4A81" w:rsidRPr="007A60B4">
        <w:rPr>
          <w:rFonts w:ascii="Times New Roman" w:hAnsi="Times New Roman" w:cs="Times New Roman"/>
          <w:sz w:val="24"/>
          <w:szCs w:val="24"/>
        </w:rPr>
        <w:t>mponents of credit granting proce</w:t>
      </w:r>
      <w:r w:rsidR="00175DC0" w:rsidRPr="007A60B4">
        <w:rPr>
          <w:rFonts w:ascii="Times New Roman" w:hAnsi="Times New Roman" w:cs="Times New Roman"/>
          <w:sz w:val="24"/>
          <w:szCs w:val="24"/>
        </w:rPr>
        <w:t>dures, highlighting their significance and placing the evaluation in the context of ACI Limited’s business activities.</w:t>
      </w:r>
    </w:p>
    <w:p w14:paraId="7F11332E" w14:textId="77777777" w:rsidR="00972FF2" w:rsidRPr="007A60B4" w:rsidRDefault="00972FF2" w:rsidP="00972FF2">
      <w:pPr>
        <w:spacing w:after="0" w:line="360" w:lineRule="auto"/>
        <w:jc w:val="both"/>
        <w:rPr>
          <w:rFonts w:ascii="Times New Roman" w:hAnsi="Times New Roman" w:cs="Times New Roman"/>
          <w:sz w:val="24"/>
          <w:szCs w:val="24"/>
        </w:rPr>
      </w:pPr>
    </w:p>
    <w:p w14:paraId="13CE5191" w14:textId="3A215C2E" w:rsidR="00175DC0" w:rsidRPr="007A60B4" w:rsidRDefault="00972FF2" w:rsidP="00972FF2">
      <w:pPr>
        <w:pStyle w:val="Heading2"/>
        <w:rPr>
          <w:rFonts w:ascii="Times New Roman" w:hAnsi="Times New Roman" w:cs="Times New Roman"/>
          <w:b/>
          <w:bCs/>
          <w:color w:val="auto"/>
        </w:rPr>
      </w:pPr>
      <w:bookmarkStart w:id="7" w:name="_Toc153093317"/>
      <w:r w:rsidRPr="007A60B4">
        <w:rPr>
          <w:rFonts w:ascii="Times New Roman" w:hAnsi="Times New Roman" w:cs="Times New Roman"/>
          <w:b/>
          <w:bCs/>
          <w:color w:val="auto"/>
        </w:rPr>
        <w:t xml:space="preserve">1.2 </w:t>
      </w:r>
      <w:r w:rsidR="00175DC0" w:rsidRPr="007A60B4">
        <w:rPr>
          <w:rFonts w:ascii="Times New Roman" w:hAnsi="Times New Roman" w:cs="Times New Roman"/>
          <w:b/>
          <w:bCs/>
          <w:color w:val="auto"/>
        </w:rPr>
        <w:t>Objective of the report</w:t>
      </w:r>
      <w:bookmarkEnd w:id="7"/>
    </w:p>
    <w:p w14:paraId="6D1BE424" w14:textId="77777777" w:rsidR="00175DC0" w:rsidRPr="007A60B4" w:rsidRDefault="00175DC0"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Main objective:</w:t>
      </w:r>
    </w:p>
    <w:p w14:paraId="620C2952" w14:textId="0BF30CA3" w:rsidR="00175DC0" w:rsidRPr="007A60B4" w:rsidRDefault="00175DC0"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The main objective of the research is to exami</w:t>
      </w:r>
      <w:r w:rsidR="009057A4" w:rsidRPr="007A60B4">
        <w:rPr>
          <w:rFonts w:ascii="Times New Roman" w:hAnsi="Times New Roman" w:cs="Times New Roman"/>
          <w:sz w:val="24"/>
          <w:szCs w:val="24"/>
        </w:rPr>
        <w:t>ne the Credit Risk Management: A case study on</w:t>
      </w:r>
      <w:r w:rsidRPr="007A60B4">
        <w:rPr>
          <w:rFonts w:ascii="Times New Roman" w:hAnsi="Times New Roman" w:cs="Times New Roman"/>
          <w:sz w:val="24"/>
          <w:szCs w:val="24"/>
        </w:rPr>
        <w:t xml:space="preserve"> ACI Limited. To reach the main objective, there are a few additional objectives.</w:t>
      </w:r>
    </w:p>
    <w:p w14:paraId="4715669D" w14:textId="77777777" w:rsidR="00972FF2" w:rsidRPr="007A60B4" w:rsidRDefault="00972FF2" w:rsidP="00972FF2">
      <w:pPr>
        <w:spacing w:after="0" w:line="360" w:lineRule="auto"/>
        <w:jc w:val="both"/>
        <w:rPr>
          <w:rFonts w:ascii="Times New Roman" w:hAnsi="Times New Roman" w:cs="Times New Roman"/>
          <w:sz w:val="24"/>
          <w:szCs w:val="24"/>
        </w:rPr>
      </w:pPr>
    </w:p>
    <w:p w14:paraId="079A0C87" w14:textId="77777777" w:rsidR="00175DC0" w:rsidRPr="007A60B4" w:rsidRDefault="00175DC0"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Specific Objectives:</w:t>
      </w:r>
    </w:p>
    <w:p w14:paraId="3BDF5370" w14:textId="77777777" w:rsidR="00175DC0" w:rsidRPr="007A60B4" w:rsidRDefault="00200282">
      <w:pPr>
        <w:pStyle w:val="ListParagraph"/>
        <w:numPr>
          <w:ilvl w:val="0"/>
          <w:numId w:val="9"/>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To know about the company’s credit risk management policies.</w:t>
      </w:r>
    </w:p>
    <w:p w14:paraId="0190B29A" w14:textId="77777777" w:rsidR="00200282" w:rsidRPr="007A60B4" w:rsidRDefault="00200282">
      <w:pPr>
        <w:pStyle w:val="ListParagraph"/>
        <w:numPr>
          <w:ilvl w:val="0"/>
          <w:numId w:val="9"/>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To offer some recommendations concerning the credit division</w:t>
      </w:r>
    </w:p>
    <w:p w14:paraId="2720794A" w14:textId="77777777" w:rsidR="00200282" w:rsidRPr="007A60B4" w:rsidRDefault="00200282">
      <w:pPr>
        <w:pStyle w:val="ListParagraph"/>
        <w:numPr>
          <w:ilvl w:val="0"/>
          <w:numId w:val="9"/>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To outline the company’s organizational structure, management, b</w:t>
      </w:r>
      <w:r w:rsidR="000D4A81" w:rsidRPr="007A60B4">
        <w:rPr>
          <w:rFonts w:ascii="Times New Roman" w:hAnsi="Times New Roman" w:cs="Times New Roman"/>
          <w:sz w:val="24"/>
          <w:szCs w:val="24"/>
        </w:rPr>
        <w:t>ackground and func</w:t>
      </w:r>
      <w:r w:rsidRPr="007A60B4">
        <w:rPr>
          <w:rFonts w:ascii="Times New Roman" w:hAnsi="Times New Roman" w:cs="Times New Roman"/>
          <w:sz w:val="24"/>
          <w:szCs w:val="24"/>
        </w:rPr>
        <w:t>tions</w:t>
      </w:r>
    </w:p>
    <w:p w14:paraId="23D9E055" w14:textId="77777777" w:rsidR="00200282" w:rsidRPr="007A60B4" w:rsidRDefault="00200282">
      <w:pPr>
        <w:pStyle w:val="ListParagraph"/>
        <w:numPr>
          <w:ilvl w:val="0"/>
          <w:numId w:val="9"/>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To </w:t>
      </w:r>
      <w:r w:rsidR="000D4A81" w:rsidRPr="007A60B4">
        <w:rPr>
          <w:rFonts w:ascii="Times New Roman" w:hAnsi="Times New Roman" w:cs="Times New Roman"/>
          <w:sz w:val="24"/>
          <w:szCs w:val="24"/>
        </w:rPr>
        <w:t xml:space="preserve">comprehend </w:t>
      </w:r>
      <w:r w:rsidR="000B0A9A" w:rsidRPr="007A60B4">
        <w:rPr>
          <w:rFonts w:ascii="Times New Roman" w:hAnsi="Times New Roman" w:cs="Times New Roman"/>
          <w:sz w:val="24"/>
          <w:szCs w:val="24"/>
        </w:rPr>
        <w:t>ACI</w:t>
      </w:r>
      <w:r w:rsidR="000D4A81" w:rsidRPr="007A60B4">
        <w:rPr>
          <w:rFonts w:ascii="Times New Roman" w:hAnsi="Times New Roman" w:cs="Times New Roman"/>
          <w:sz w:val="24"/>
          <w:szCs w:val="24"/>
        </w:rPr>
        <w:t xml:space="preserve"> Company </w:t>
      </w:r>
      <w:r w:rsidR="000B0A9A" w:rsidRPr="007A60B4">
        <w:rPr>
          <w:rFonts w:ascii="Times New Roman" w:hAnsi="Times New Roman" w:cs="Times New Roman"/>
          <w:sz w:val="24"/>
          <w:szCs w:val="24"/>
        </w:rPr>
        <w:t>Limited</w:t>
      </w:r>
      <w:r w:rsidRPr="007A60B4">
        <w:rPr>
          <w:rFonts w:ascii="Times New Roman" w:hAnsi="Times New Roman" w:cs="Times New Roman"/>
          <w:sz w:val="24"/>
          <w:szCs w:val="24"/>
        </w:rPr>
        <w:t xml:space="preserve"> the short-term backing procedures</w:t>
      </w:r>
    </w:p>
    <w:p w14:paraId="787FD0B0" w14:textId="77777777" w:rsidR="00200282" w:rsidRPr="007A60B4" w:rsidRDefault="00200282">
      <w:pPr>
        <w:pStyle w:val="ListParagraph"/>
        <w:numPr>
          <w:ilvl w:val="0"/>
          <w:numId w:val="9"/>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To assess the efficacy of the financial performance of </w:t>
      </w:r>
      <w:r w:rsidR="000B0A9A" w:rsidRPr="007A60B4">
        <w:rPr>
          <w:rFonts w:ascii="Times New Roman" w:hAnsi="Times New Roman" w:cs="Times New Roman"/>
          <w:sz w:val="24"/>
          <w:szCs w:val="24"/>
        </w:rPr>
        <w:t>ACI</w:t>
      </w:r>
      <w:r w:rsidRPr="007A60B4">
        <w:rPr>
          <w:rFonts w:ascii="Times New Roman" w:hAnsi="Times New Roman" w:cs="Times New Roman"/>
          <w:sz w:val="24"/>
          <w:szCs w:val="24"/>
        </w:rPr>
        <w:t xml:space="preserve"> </w:t>
      </w:r>
      <w:r w:rsidR="000B0A9A" w:rsidRPr="007A60B4">
        <w:rPr>
          <w:rFonts w:ascii="Times New Roman" w:hAnsi="Times New Roman" w:cs="Times New Roman"/>
          <w:sz w:val="24"/>
          <w:szCs w:val="24"/>
        </w:rPr>
        <w:t>Company Limited</w:t>
      </w:r>
      <w:r w:rsidRPr="007A60B4">
        <w:rPr>
          <w:rFonts w:ascii="Times New Roman" w:hAnsi="Times New Roman" w:cs="Times New Roman"/>
          <w:sz w:val="24"/>
          <w:szCs w:val="24"/>
        </w:rPr>
        <w:t>.</w:t>
      </w:r>
    </w:p>
    <w:p w14:paraId="1E818CE5" w14:textId="77777777" w:rsidR="00972FF2" w:rsidRPr="007A60B4" w:rsidRDefault="00972FF2" w:rsidP="00972FF2">
      <w:pPr>
        <w:spacing w:after="0" w:line="360" w:lineRule="auto"/>
        <w:rPr>
          <w:rFonts w:ascii="Times New Roman" w:hAnsi="Times New Roman" w:cs="Times New Roman"/>
          <w:sz w:val="24"/>
          <w:szCs w:val="24"/>
        </w:rPr>
      </w:pPr>
    </w:p>
    <w:p w14:paraId="5A75F426" w14:textId="42F83B3E" w:rsidR="00200282" w:rsidRPr="007A60B4" w:rsidRDefault="00972FF2" w:rsidP="00972FF2">
      <w:pPr>
        <w:pStyle w:val="Heading2"/>
        <w:rPr>
          <w:rFonts w:ascii="Times New Roman" w:hAnsi="Times New Roman" w:cs="Times New Roman"/>
          <w:b/>
          <w:bCs/>
          <w:color w:val="auto"/>
        </w:rPr>
      </w:pPr>
      <w:bookmarkStart w:id="8" w:name="_Toc153093318"/>
      <w:r w:rsidRPr="007A60B4">
        <w:rPr>
          <w:rFonts w:ascii="Times New Roman" w:hAnsi="Times New Roman" w:cs="Times New Roman"/>
          <w:b/>
          <w:bCs/>
          <w:color w:val="auto"/>
        </w:rPr>
        <w:t xml:space="preserve">1.3 </w:t>
      </w:r>
      <w:r w:rsidR="00200282" w:rsidRPr="007A60B4">
        <w:rPr>
          <w:rFonts w:ascii="Times New Roman" w:hAnsi="Times New Roman" w:cs="Times New Roman"/>
          <w:b/>
          <w:bCs/>
          <w:color w:val="auto"/>
        </w:rPr>
        <w:t xml:space="preserve">Scope </w:t>
      </w:r>
      <w:r w:rsidR="000D4A81" w:rsidRPr="007A60B4">
        <w:rPr>
          <w:rFonts w:ascii="Times New Roman" w:hAnsi="Times New Roman" w:cs="Times New Roman"/>
          <w:b/>
          <w:bCs/>
          <w:color w:val="auto"/>
        </w:rPr>
        <w:t>of the report</w:t>
      </w:r>
      <w:bookmarkEnd w:id="8"/>
    </w:p>
    <w:p w14:paraId="7A242FF1" w14:textId="1AD9FE65" w:rsidR="00200282" w:rsidRPr="007A60B4" w:rsidRDefault="00200282"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The scope </w:t>
      </w:r>
      <w:r w:rsidR="000D4A81" w:rsidRPr="007A60B4">
        <w:rPr>
          <w:rFonts w:ascii="Times New Roman" w:hAnsi="Times New Roman" w:cs="Times New Roman"/>
          <w:sz w:val="24"/>
          <w:szCs w:val="24"/>
        </w:rPr>
        <w:t xml:space="preserve">of this report </w:t>
      </w:r>
      <w:r w:rsidR="002C7AAB" w:rsidRPr="007A60B4">
        <w:rPr>
          <w:rFonts w:ascii="Times New Roman" w:hAnsi="Times New Roman" w:cs="Times New Roman"/>
          <w:sz w:val="24"/>
          <w:szCs w:val="24"/>
        </w:rPr>
        <w:t>involves</w:t>
      </w:r>
      <w:r w:rsidR="005D1FB8" w:rsidRPr="007A60B4">
        <w:rPr>
          <w:rFonts w:ascii="Times New Roman" w:hAnsi="Times New Roman" w:cs="Times New Roman"/>
          <w:sz w:val="24"/>
          <w:szCs w:val="24"/>
        </w:rPr>
        <w:t xml:space="preserve"> in exploring the credit risk management procedure of ACI limited</w:t>
      </w:r>
      <w:r w:rsidRPr="007A60B4">
        <w:rPr>
          <w:rFonts w:ascii="Times New Roman" w:hAnsi="Times New Roman" w:cs="Times New Roman"/>
          <w:sz w:val="24"/>
          <w:szCs w:val="24"/>
        </w:rPr>
        <w:t xml:space="preserve">. In addition, the research discusses risk factors, challenges and solutions related to </w:t>
      </w:r>
      <w:r w:rsidR="000B0A9A" w:rsidRPr="007A60B4">
        <w:rPr>
          <w:rFonts w:ascii="Times New Roman" w:hAnsi="Times New Roman" w:cs="Times New Roman"/>
          <w:sz w:val="24"/>
          <w:szCs w:val="24"/>
        </w:rPr>
        <w:t>ACI Credit Management</w:t>
      </w:r>
      <w:r w:rsidRPr="007A60B4">
        <w:rPr>
          <w:rFonts w:ascii="Times New Roman" w:hAnsi="Times New Roman" w:cs="Times New Roman"/>
          <w:sz w:val="24"/>
          <w:szCs w:val="24"/>
        </w:rPr>
        <w:t>. This report is entirely based in the officials’ actual work experience and practical knowledge gained from working and monitoring their daily actions.</w:t>
      </w:r>
    </w:p>
    <w:p w14:paraId="16A8C2D8" w14:textId="77777777" w:rsidR="00972FF2" w:rsidRPr="007A60B4" w:rsidRDefault="00972FF2" w:rsidP="00972FF2">
      <w:pPr>
        <w:spacing w:after="0" w:line="360" w:lineRule="auto"/>
        <w:jc w:val="both"/>
        <w:rPr>
          <w:rFonts w:ascii="Times New Roman" w:hAnsi="Times New Roman" w:cs="Times New Roman"/>
          <w:sz w:val="24"/>
          <w:szCs w:val="24"/>
        </w:rPr>
      </w:pPr>
    </w:p>
    <w:p w14:paraId="59501E18" w14:textId="19C134AC" w:rsidR="00200282" w:rsidRPr="007A60B4" w:rsidRDefault="00972FF2" w:rsidP="00972FF2">
      <w:pPr>
        <w:pStyle w:val="Heading2"/>
        <w:rPr>
          <w:rFonts w:ascii="Times New Roman" w:hAnsi="Times New Roman" w:cs="Times New Roman"/>
          <w:b/>
          <w:bCs/>
          <w:color w:val="auto"/>
        </w:rPr>
      </w:pPr>
      <w:bookmarkStart w:id="9" w:name="_Toc153093319"/>
      <w:r w:rsidRPr="007A60B4">
        <w:rPr>
          <w:rFonts w:ascii="Times New Roman" w:hAnsi="Times New Roman" w:cs="Times New Roman"/>
          <w:b/>
          <w:bCs/>
          <w:color w:val="auto"/>
        </w:rPr>
        <w:t xml:space="preserve">1.4 </w:t>
      </w:r>
      <w:r w:rsidR="002351C2" w:rsidRPr="007A60B4">
        <w:rPr>
          <w:rFonts w:ascii="Times New Roman" w:hAnsi="Times New Roman" w:cs="Times New Roman"/>
          <w:b/>
          <w:bCs/>
          <w:color w:val="auto"/>
        </w:rPr>
        <w:t>Limitation of the report</w:t>
      </w:r>
      <w:bookmarkEnd w:id="9"/>
    </w:p>
    <w:p w14:paraId="719F6E22" w14:textId="21861588" w:rsidR="002351C2" w:rsidRPr="007A60B4" w:rsidRDefault="002351C2"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Every study has certain restrictions. The studies conducted are important and will need a lot of work. While conducting it encountered several issues. The following restricting circumstances made it difficult to function smoothly at the bank </w:t>
      </w:r>
      <w:r w:rsidR="00972FF2" w:rsidRPr="007A60B4">
        <w:rPr>
          <w:rFonts w:ascii="Times New Roman" w:hAnsi="Times New Roman" w:cs="Times New Roman"/>
          <w:sz w:val="24"/>
          <w:szCs w:val="24"/>
        </w:rPr>
        <w:t>and</w:t>
      </w:r>
      <w:r w:rsidRPr="007A60B4">
        <w:rPr>
          <w:rFonts w:ascii="Times New Roman" w:hAnsi="Times New Roman" w:cs="Times New Roman"/>
          <w:sz w:val="24"/>
          <w:szCs w:val="24"/>
        </w:rPr>
        <w:t xml:space="preserve"> prepare this report:</w:t>
      </w:r>
    </w:p>
    <w:p w14:paraId="0C511261" w14:textId="77777777" w:rsidR="002351C2" w:rsidRPr="007A60B4" w:rsidRDefault="002351C2">
      <w:pPr>
        <w:pStyle w:val="ListParagraph"/>
        <w:numPr>
          <w:ilvl w:val="0"/>
          <w:numId w:val="10"/>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lastRenderedPageBreak/>
        <w:t>The organization maintain strict confidentiality about its financial and other information.</w:t>
      </w:r>
    </w:p>
    <w:p w14:paraId="1D3AC8D1" w14:textId="77777777" w:rsidR="002351C2" w:rsidRPr="007A60B4" w:rsidRDefault="002351C2">
      <w:pPr>
        <w:pStyle w:val="ListParagraph"/>
        <w:numPr>
          <w:ilvl w:val="0"/>
          <w:numId w:val="10"/>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It </w:t>
      </w:r>
      <w:r w:rsidR="000D4A81" w:rsidRPr="007A60B4">
        <w:rPr>
          <w:rFonts w:ascii="Times New Roman" w:hAnsi="Times New Roman" w:cs="Times New Roman"/>
          <w:sz w:val="24"/>
          <w:szCs w:val="24"/>
        </w:rPr>
        <w:t xml:space="preserve">takes a lot of time </w:t>
      </w:r>
      <w:r w:rsidRPr="007A60B4">
        <w:rPr>
          <w:rFonts w:ascii="Times New Roman" w:hAnsi="Times New Roman" w:cs="Times New Roman"/>
          <w:sz w:val="24"/>
          <w:szCs w:val="24"/>
        </w:rPr>
        <w:t>to complete any presentation. However, the study’s duration was too short to offer a comprehensive grasp of banking as a whole.</w:t>
      </w:r>
    </w:p>
    <w:p w14:paraId="7336A887" w14:textId="77777777" w:rsidR="000D4A81" w:rsidRPr="007A60B4" w:rsidRDefault="000D4A81">
      <w:pPr>
        <w:pStyle w:val="ListParagraph"/>
        <w:numPr>
          <w:ilvl w:val="0"/>
          <w:numId w:val="10"/>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Information collecting from employees was especially difficult because of the limitations imposed by their positions.</w:t>
      </w:r>
    </w:p>
    <w:p w14:paraId="12EC4280" w14:textId="77777777" w:rsidR="000D4A81" w:rsidRPr="007A60B4" w:rsidRDefault="000D4A81">
      <w:pPr>
        <w:pStyle w:val="ListParagraph"/>
        <w:numPr>
          <w:ilvl w:val="0"/>
          <w:numId w:val="10"/>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A major brainstorming session was required when preparing this report due to the dearth of books, papers, and magazines.</w:t>
      </w:r>
    </w:p>
    <w:p w14:paraId="0CBFDAEE" w14:textId="77777777" w:rsidR="000B0A9A" w:rsidRPr="007A60B4" w:rsidRDefault="000D4A81">
      <w:pPr>
        <w:pStyle w:val="ListParagraph"/>
        <w:numPr>
          <w:ilvl w:val="0"/>
          <w:numId w:val="10"/>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The lack of experience in conducting such a study is one of its main drawbacks.</w:t>
      </w:r>
    </w:p>
    <w:p w14:paraId="3F66CD1C" w14:textId="77777777" w:rsidR="00972FF2" w:rsidRPr="007A60B4" w:rsidRDefault="00972FF2" w:rsidP="00972FF2">
      <w:pPr>
        <w:rPr>
          <w:rFonts w:ascii="Times New Roman" w:hAnsi="Times New Roman" w:cs="Times New Roman"/>
        </w:rPr>
      </w:pPr>
    </w:p>
    <w:p w14:paraId="599D9881" w14:textId="77777777" w:rsidR="00972FF2" w:rsidRPr="007A60B4" w:rsidRDefault="00972FF2" w:rsidP="00972FF2">
      <w:pPr>
        <w:rPr>
          <w:rFonts w:ascii="Times New Roman" w:hAnsi="Times New Roman" w:cs="Times New Roman"/>
        </w:rPr>
      </w:pPr>
    </w:p>
    <w:p w14:paraId="5BFCA96A" w14:textId="77777777" w:rsidR="00972FF2" w:rsidRPr="007A60B4" w:rsidRDefault="00972FF2" w:rsidP="00972FF2">
      <w:pPr>
        <w:rPr>
          <w:rFonts w:ascii="Times New Roman" w:hAnsi="Times New Roman" w:cs="Times New Roman"/>
        </w:rPr>
      </w:pPr>
    </w:p>
    <w:p w14:paraId="1189C5A7" w14:textId="77777777" w:rsidR="00972FF2" w:rsidRPr="007A60B4" w:rsidRDefault="00972FF2" w:rsidP="00972FF2">
      <w:pPr>
        <w:rPr>
          <w:rFonts w:ascii="Times New Roman" w:hAnsi="Times New Roman" w:cs="Times New Roman"/>
        </w:rPr>
      </w:pPr>
    </w:p>
    <w:p w14:paraId="0B04D954" w14:textId="77777777" w:rsidR="00972FF2" w:rsidRPr="007A60B4" w:rsidRDefault="00972FF2" w:rsidP="00972FF2">
      <w:pPr>
        <w:rPr>
          <w:rFonts w:ascii="Times New Roman" w:hAnsi="Times New Roman" w:cs="Times New Roman"/>
        </w:rPr>
      </w:pPr>
    </w:p>
    <w:p w14:paraId="56C5C1BD" w14:textId="77777777" w:rsidR="00972FF2" w:rsidRPr="007A60B4" w:rsidRDefault="00972FF2" w:rsidP="00972FF2">
      <w:pPr>
        <w:rPr>
          <w:rFonts w:ascii="Times New Roman" w:hAnsi="Times New Roman" w:cs="Times New Roman"/>
        </w:rPr>
      </w:pPr>
    </w:p>
    <w:p w14:paraId="3467504B" w14:textId="77777777" w:rsidR="00972FF2" w:rsidRPr="007A60B4" w:rsidRDefault="00972FF2" w:rsidP="00972FF2">
      <w:pPr>
        <w:rPr>
          <w:rFonts w:ascii="Times New Roman" w:hAnsi="Times New Roman" w:cs="Times New Roman"/>
        </w:rPr>
      </w:pPr>
    </w:p>
    <w:p w14:paraId="22B5B9AA" w14:textId="77777777" w:rsidR="00972FF2" w:rsidRPr="007A60B4" w:rsidRDefault="00972FF2" w:rsidP="00972FF2">
      <w:pPr>
        <w:rPr>
          <w:rFonts w:ascii="Times New Roman" w:hAnsi="Times New Roman" w:cs="Times New Roman"/>
        </w:rPr>
      </w:pPr>
    </w:p>
    <w:p w14:paraId="16F3464B" w14:textId="77777777" w:rsidR="00972FF2" w:rsidRPr="007A60B4" w:rsidRDefault="00972FF2" w:rsidP="00972FF2">
      <w:pPr>
        <w:rPr>
          <w:rFonts w:ascii="Times New Roman" w:hAnsi="Times New Roman" w:cs="Times New Roman"/>
        </w:rPr>
      </w:pPr>
    </w:p>
    <w:p w14:paraId="5E973DEC" w14:textId="77777777" w:rsidR="00972FF2" w:rsidRPr="007A60B4" w:rsidRDefault="00972FF2" w:rsidP="00972FF2">
      <w:pPr>
        <w:rPr>
          <w:rFonts w:ascii="Times New Roman" w:hAnsi="Times New Roman" w:cs="Times New Roman"/>
        </w:rPr>
      </w:pPr>
    </w:p>
    <w:p w14:paraId="176A0D1B" w14:textId="77777777" w:rsidR="00972FF2" w:rsidRPr="007A60B4" w:rsidRDefault="00972FF2" w:rsidP="00972FF2">
      <w:pPr>
        <w:rPr>
          <w:rFonts w:ascii="Times New Roman" w:hAnsi="Times New Roman" w:cs="Times New Roman"/>
        </w:rPr>
      </w:pPr>
    </w:p>
    <w:p w14:paraId="50163B27" w14:textId="77777777" w:rsidR="00972FF2" w:rsidRPr="007A60B4" w:rsidRDefault="00972FF2" w:rsidP="00972FF2">
      <w:pPr>
        <w:rPr>
          <w:rFonts w:ascii="Times New Roman" w:hAnsi="Times New Roman" w:cs="Times New Roman"/>
        </w:rPr>
      </w:pPr>
    </w:p>
    <w:p w14:paraId="0877CDB2" w14:textId="77777777" w:rsidR="00972FF2" w:rsidRPr="007A60B4" w:rsidRDefault="00972FF2" w:rsidP="00972FF2">
      <w:pPr>
        <w:rPr>
          <w:rFonts w:ascii="Times New Roman" w:hAnsi="Times New Roman" w:cs="Times New Roman"/>
        </w:rPr>
      </w:pPr>
    </w:p>
    <w:p w14:paraId="59BEA622" w14:textId="77777777" w:rsidR="00972FF2" w:rsidRPr="007A60B4" w:rsidRDefault="00972FF2" w:rsidP="00972FF2">
      <w:pPr>
        <w:rPr>
          <w:rFonts w:ascii="Times New Roman" w:hAnsi="Times New Roman" w:cs="Times New Roman"/>
        </w:rPr>
      </w:pPr>
    </w:p>
    <w:p w14:paraId="2B396FAF" w14:textId="77777777" w:rsidR="00972FF2" w:rsidRPr="007A60B4" w:rsidRDefault="00972FF2" w:rsidP="00972FF2">
      <w:pPr>
        <w:rPr>
          <w:rFonts w:ascii="Times New Roman" w:hAnsi="Times New Roman" w:cs="Times New Roman"/>
        </w:rPr>
      </w:pPr>
    </w:p>
    <w:p w14:paraId="6840D1D3" w14:textId="77777777" w:rsidR="00972FF2" w:rsidRPr="007A60B4" w:rsidRDefault="00972FF2" w:rsidP="00972FF2">
      <w:pPr>
        <w:rPr>
          <w:rFonts w:ascii="Times New Roman" w:hAnsi="Times New Roman" w:cs="Times New Roman"/>
        </w:rPr>
      </w:pPr>
    </w:p>
    <w:p w14:paraId="3CE5CF4B" w14:textId="77777777" w:rsidR="00972FF2" w:rsidRPr="007A60B4" w:rsidRDefault="00972FF2" w:rsidP="00972FF2">
      <w:pPr>
        <w:rPr>
          <w:rFonts w:ascii="Times New Roman" w:hAnsi="Times New Roman" w:cs="Times New Roman"/>
        </w:rPr>
      </w:pPr>
    </w:p>
    <w:p w14:paraId="708E6A65" w14:textId="77777777" w:rsidR="00972FF2" w:rsidRPr="007A60B4" w:rsidRDefault="00972FF2" w:rsidP="00972FF2">
      <w:pPr>
        <w:rPr>
          <w:rFonts w:ascii="Times New Roman" w:hAnsi="Times New Roman" w:cs="Times New Roman"/>
        </w:rPr>
      </w:pPr>
    </w:p>
    <w:p w14:paraId="3AF9DD5A" w14:textId="77777777" w:rsidR="00972FF2" w:rsidRPr="007A60B4" w:rsidRDefault="00972FF2" w:rsidP="00972FF2">
      <w:pPr>
        <w:rPr>
          <w:rFonts w:ascii="Times New Roman" w:hAnsi="Times New Roman" w:cs="Times New Roman"/>
        </w:rPr>
      </w:pPr>
    </w:p>
    <w:p w14:paraId="0397D5EC" w14:textId="77777777" w:rsidR="00972FF2" w:rsidRPr="007A60B4" w:rsidRDefault="00972FF2" w:rsidP="00972FF2">
      <w:pPr>
        <w:rPr>
          <w:rFonts w:ascii="Times New Roman" w:hAnsi="Times New Roman" w:cs="Times New Roman"/>
        </w:rPr>
      </w:pPr>
    </w:p>
    <w:p w14:paraId="7465A954" w14:textId="77777777" w:rsidR="00972FF2" w:rsidRPr="007A60B4" w:rsidRDefault="00972FF2" w:rsidP="00972FF2">
      <w:pPr>
        <w:rPr>
          <w:rFonts w:ascii="Times New Roman" w:hAnsi="Times New Roman" w:cs="Times New Roman"/>
        </w:rPr>
      </w:pPr>
    </w:p>
    <w:p w14:paraId="778C0BB1" w14:textId="561AAD3B" w:rsidR="000D4A81" w:rsidRPr="007A60B4" w:rsidRDefault="009F4BFA" w:rsidP="00972FF2">
      <w:pPr>
        <w:pStyle w:val="Heading1"/>
        <w:jc w:val="center"/>
        <w:rPr>
          <w:rFonts w:ascii="Times New Roman" w:hAnsi="Times New Roman" w:cs="Times New Roman"/>
          <w:b/>
          <w:bCs/>
          <w:color w:val="auto"/>
        </w:rPr>
      </w:pPr>
      <w:bookmarkStart w:id="10" w:name="_Toc153093320"/>
      <w:r w:rsidRPr="007A60B4">
        <w:rPr>
          <w:rFonts w:ascii="Times New Roman" w:hAnsi="Times New Roman" w:cs="Times New Roman"/>
          <w:b/>
          <w:bCs/>
          <w:color w:val="auto"/>
        </w:rPr>
        <w:lastRenderedPageBreak/>
        <w:t>CHAPTER TWO: COMPANY AND INDUSTRY REVIEW</w:t>
      </w:r>
      <w:bookmarkEnd w:id="10"/>
    </w:p>
    <w:p w14:paraId="50AD7253" w14:textId="77777777" w:rsidR="00972FF2" w:rsidRPr="007A60B4" w:rsidRDefault="00972FF2" w:rsidP="00972FF2">
      <w:pPr>
        <w:rPr>
          <w:rFonts w:ascii="Times New Roman" w:hAnsi="Times New Roman" w:cs="Times New Roman"/>
        </w:rPr>
      </w:pPr>
    </w:p>
    <w:p w14:paraId="52A974A5" w14:textId="71BD82AA" w:rsidR="00096384" w:rsidRPr="007A60B4" w:rsidRDefault="009E42CC" w:rsidP="00972FF2">
      <w:pPr>
        <w:pStyle w:val="Heading2"/>
        <w:rPr>
          <w:rFonts w:ascii="Times New Roman" w:hAnsi="Times New Roman" w:cs="Times New Roman"/>
          <w:b/>
          <w:bCs/>
          <w:color w:val="auto"/>
        </w:rPr>
      </w:pPr>
      <w:bookmarkStart w:id="11" w:name="_Toc153093321"/>
      <w:r w:rsidRPr="007A60B4">
        <w:rPr>
          <w:rFonts w:ascii="Times New Roman" w:hAnsi="Times New Roman" w:cs="Times New Roman"/>
          <w:b/>
          <w:bCs/>
          <w:color w:val="auto"/>
        </w:rPr>
        <w:t xml:space="preserve">2.1 </w:t>
      </w:r>
      <w:r w:rsidR="00096384" w:rsidRPr="007A60B4">
        <w:rPr>
          <w:rFonts w:ascii="Times New Roman" w:hAnsi="Times New Roman" w:cs="Times New Roman"/>
          <w:b/>
          <w:bCs/>
          <w:color w:val="auto"/>
        </w:rPr>
        <w:t>Company analysis</w:t>
      </w:r>
      <w:bookmarkEnd w:id="11"/>
    </w:p>
    <w:p w14:paraId="49ECB4C8" w14:textId="5CC9E019" w:rsidR="00096384" w:rsidRPr="007A60B4" w:rsidRDefault="009E42CC" w:rsidP="009E42CC">
      <w:pPr>
        <w:pStyle w:val="Heading3"/>
        <w:rPr>
          <w:rFonts w:ascii="Times New Roman" w:hAnsi="Times New Roman" w:cs="Times New Roman"/>
          <w:b/>
          <w:bCs/>
          <w:color w:val="auto"/>
        </w:rPr>
      </w:pPr>
      <w:bookmarkStart w:id="12" w:name="_Toc153093322"/>
      <w:r w:rsidRPr="007A60B4">
        <w:rPr>
          <w:rFonts w:ascii="Times New Roman" w:hAnsi="Times New Roman" w:cs="Times New Roman"/>
          <w:b/>
          <w:bCs/>
          <w:color w:val="auto"/>
        </w:rPr>
        <w:t xml:space="preserve">2.1.1 </w:t>
      </w:r>
      <w:r w:rsidR="00096384" w:rsidRPr="007A60B4">
        <w:rPr>
          <w:rFonts w:ascii="Times New Roman" w:hAnsi="Times New Roman" w:cs="Times New Roman"/>
          <w:b/>
          <w:bCs/>
          <w:color w:val="auto"/>
        </w:rPr>
        <w:t>Introduction</w:t>
      </w:r>
      <w:bookmarkEnd w:id="12"/>
    </w:p>
    <w:p w14:paraId="18E04A81" w14:textId="120E55DA" w:rsidR="00D808A3" w:rsidRPr="007A60B4" w:rsidRDefault="00494BB0"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Advanced Ch</w:t>
      </w:r>
      <w:r w:rsidR="00FC344E" w:rsidRPr="007A60B4">
        <w:rPr>
          <w:rFonts w:ascii="Times New Roman" w:hAnsi="Times New Roman" w:cs="Times New Roman"/>
          <w:sz w:val="24"/>
          <w:szCs w:val="24"/>
        </w:rPr>
        <w:t>emical Indust</w:t>
      </w:r>
      <w:r w:rsidR="007977B8" w:rsidRPr="007A60B4">
        <w:rPr>
          <w:rFonts w:ascii="Times New Roman" w:hAnsi="Times New Roman" w:cs="Times New Roman"/>
          <w:sz w:val="24"/>
          <w:szCs w:val="24"/>
        </w:rPr>
        <w:t xml:space="preserve">ries (ACI) was established in 1968. But it is additional known as imperial Chemical Industries (ICT) then east Pakistan to form ACI. The company was formed as ICT </w:t>
      </w:r>
      <w:r w:rsidR="000545DF" w:rsidRPr="007A60B4">
        <w:rPr>
          <w:rFonts w:ascii="Times New Roman" w:hAnsi="Times New Roman" w:cs="Times New Roman"/>
          <w:sz w:val="24"/>
          <w:szCs w:val="24"/>
        </w:rPr>
        <w:t>Bangladesh manufacturers</w:t>
      </w:r>
      <w:r w:rsidR="007977B8" w:rsidRPr="007A60B4">
        <w:rPr>
          <w:rFonts w:ascii="Times New Roman" w:hAnsi="Times New Roman" w:cs="Times New Roman"/>
          <w:sz w:val="24"/>
          <w:szCs w:val="24"/>
        </w:rPr>
        <w:t xml:space="preserve"> limited and as public limited company in Bangladesh on 24 </w:t>
      </w:r>
      <w:r w:rsidR="00EC4FC7" w:rsidRPr="007A60B4">
        <w:rPr>
          <w:rFonts w:ascii="Times New Roman" w:hAnsi="Times New Roman" w:cs="Times New Roman"/>
          <w:sz w:val="24"/>
          <w:szCs w:val="24"/>
        </w:rPr>
        <w:t>January</w:t>
      </w:r>
      <w:r w:rsidR="007977B8" w:rsidRPr="007A60B4">
        <w:rPr>
          <w:rFonts w:ascii="Times New Roman" w:hAnsi="Times New Roman" w:cs="Times New Roman"/>
          <w:sz w:val="24"/>
          <w:szCs w:val="24"/>
        </w:rPr>
        <w:t xml:space="preserve">, 1973 after independence. Additionally, </w:t>
      </w:r>
      <w:r w:rsidR="000545DF" w:rsidRPr="007A60B4">
        <w:rPr>
          <w:rFonts w:ascii="Times New Roman" w:hAnsi="Times New Roman" w:cs="Times New Roman"/>
          <w:sz w:val="24"/>
          <w:szCs w:val="24"/>
        </w:rPr>
        <w:t xml:space="preserve">on 28 December,1976, ACI was listed with the Dhaka Stock Exchange and its first conducted trading od share took place in 1994. Later, ICT gave local management 70% of its stake in 1992. ACI </w:t>
      </w:r>
      <w:r w:rsidR="00D808A3" w:rsidRPr="007A60B4">
        <w:rPr>
          <w:rFonts w:ascii="Times New Roman" w:hAnsi="Times New Roman" w:cs="Times New Roman"/>
          <w:sz w:val="24"/>
          <w:szCs w:val="24"/>
        </w:rPr>
        <w:t xml:space="preserve">was the name under which the company was registered. Also, the Chittagong stock exchange listed the company. One of the most well –known companies in Bangladesh is ACI Limited. </w:t>
      </w:r>
      <w:r w:rsidR="00B27E65" w:rsidRPr="007A60B4">
        <w:rPr>
          <w:rFonts w:ascii="Times New Roman" w:hAnsi="Times New Roman" w:cs="Times New Roman"/>
          <w:sz w:val="24"/>
          <w:szCs w:val="24"/>
        </w:rPr>
        <w:t>It is the most reputable company brand and guarantees the highest quality of product provider. As a contributor to the state of the national economy, which ACI is significant. Additionally, they have made an impact on a global scale through joint ventures, overseas inve</w:t>
      </w:r>
      <w:r w:rsidR="00215E85" w:rsidRPr="007A60B4">
        <w:rPr>
          <w:rFonts w:ascii="Times New Roman" w:hAnsi="Times New Roman" w:cs="Times New Roman"/>
          <w:sz w:val="24"/>
          <w:szCs w:val="24"/>
        </w:rPr>
        <w:t xml:space="preserve">stments, and brand connections. </w:t>
      </w:r>
      <w:r w:rsidR="00B27E65" w:rsidRPr="007A60B4">
        <w:rPr>
          <w:rFonts w:ascii="Times New Roman" w:hAnsi="Times New Roman" w:cs="Times New Roman"/>
          <w:sz w:val="24"/>
          <w:szCs w:val="24"/>
        </w:rPr>
        <w:t xml:space="preserve">ACI denotes </w:t>
      </w:r>
      <w:r w:rsidRPr="007A60B4">
        <w:rPr>
          <w:rFonts w:ascii="Times New Roman" w:hAnsi="Times New Roman" w:cs="Times New Roman"/>
          <w:sz w:val="24"/>
          <w:szCs w:val="24"/>
        </w:rPr>
        <w:t>that the</w:t>
      </w:r>
      <w:r w:rsidR="00B27E65" w:rsidRPr="007A60B4">
        <w:rPr>
          <w:rFonts w:ascii="Times New Roman" w:hAnsi="Times New Roman" w:cs="Times New Roman"/>
          <w:sz w:val="24"/>
          <w:szCs w:val="24"/>
        </w:rPr>
        <w:t xml:space="preserve"> company </w:t>
      </w:r>
      <w:r w:rsidRPr="007A60B4">
        <w:rPr>
          <w:rFonts w:ascii="Times New Roman" w:hAnsi="Times New Roman" w:cs="Times New Roman"/>
          <w:sz w:val="24"/>
          <w:szCs w:val="24"/>
        </w:rPr>
        <w:t>began by producing pharmaceuticals and it is subsequently spread several product lines and brunches around their company.</w:t>
      </w:r>
    </w:p>
    <w:p w14:paraId="6C2C8174" w14:textId="77777777" w:rsidR="009E42CC" w:rsidRPr="007A60B4" w:rsidRDefault="009E42CC" w:rsidP="00972FF2">
      <w:pPr>
        <w:spacing w:after="0" w:line="360" w:lineRule="auto"/>
        <w:jc w:val="both"/>
        <w:rPr>
          <w:rFonts w:ascii="Times New Roman" w:hAnsi="Times New Roman" w:cs="Times New Roman"/>
          <w:sz w:val="24"/>
          <w:szCs w:val="24"/>
        </w:rPr>
      </w:pPr>
    </w:p>
    <w:p w14:paraId="6F96F547" w14:textId="1833132E" w:rsidR="00C02424" w:rsidRPr="007A60B4" w:rsidRDefault="009E42CC" w:rsidP="009E42CC">
      <w:pPr>
        <w:pStyle w:val="Heading3"/>
        <w:rPr>
          <w:rFonts w:ascii="Times New Roman" w:hAnsi="Times New Roman" w:cs="Times New Roman"/>
          <w:b/>
          <w:bCs/>
          <w:color w:val="auto"/>
        </w:rPr>
      </w:pPr>
      <w:bookmarkStart w:id="13" w:name="_Toc153093323"/>
      <w:r w:rsidRPr="007A60B4">
        <w:rPr>
          <w:rFonts w:ascii="Times New Roman" w:hAnsi="Times New Roman" w:cs="Times New Roman"/>
          <w:b/>
          <w:bCs/>
          <w:color w:val="auto"/>
        </w:rPr>
        <w:t xml:space="preserve">2.1.2 </w:t>
      </w:r>
      <w:r w:rsidR="005F6047" w:rsidRPr="007A60B4">
        <w:rPr>
          <w:rFonts w:ascii="Times New Roman" w:hAnsi="Times New Roman" w:cs="Times New Roman"/>
          <w:b/>
          <w:bCs/>
          <w:color w:val="auto"/>
        </w:rPr>
        <w:t>History</w:t>
      </w:r>
      <w:bookmarkEnd w:id="13"/>
    </w:p>
    <w:p w14:paraId="0D4C8A66" w14:textId="723951BF" w:rsidR="00155059" w:rsidRPr="007A60B4" w:rsidRDefault="00DE7A49"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Advanced Chemical Industries (ACI) is one of the top and largest domestic companies in Bangladesh. ACI Has three business sectors that markup agro-business, Consumer brands and pharmaceuticals.</w:t>
      </w:r>
      <w:r w:rsidR="00BF17DD" w:rsidRPr="007A60B4">
        <w:rPr>
          <w:rFonts w:ascii="Times New Roman" w:hAnsi="Times New Roman" w:cs="Times New Roman"/>
          <w:sz w:val="24"/>
          <w:szCs w:val="24"/>
        </w:rPr>
        <w:t xml:space="preserve"> In Bangladesh,</w:t>
      </w:r>
      <w:r w:rsidRPr="007A60B4">
        <w:rPr>
          <w:rFonts w:ascii="Times New Roman" w:hAnsi="Times New Roman" w:cs="Times New Roman"/>
          <w:sz w:val="24"/>
          <w:szCs w:val="24"/>
        </w:rPr>
        <w:t xml:space="preserve"> ACI was the first business to receive accreditation for both the environment management system in 2000 and the quality management system in </w:t>
      </w:r>
      <w:r w:rsidR="00BF17DD" w:rsidRPr="007A60B4">
        <w:rPr>
          <w:rFonts w:ascii="Times New Roman" w:hAnsi="Times New Roman" w:cs="Times New Roman"/>
          <w:sz w:val="24"/>
          <w:szCs w:val="24"/>
        </w:rPr>
        <w:t>1995. ACI is limited company corporation that listed on DSE and CSE</w:t>
      </w:r>
      <w:r w:rsidR="002C7AAB" w:rsidRPr="007A60B4">
        <w:rPr>
          <w:rFonts w:ascii="Times New Roman" w:hAnsi="Times New Roman" w:cs="Times New Roman"/>
          <w:sz w:val="24"/>
          <w:szCs w:val="24"/>
        </w:rPr>
        <w:t xml:space="preserve"> </w:t>
      </w:r>
      <w:r w:rsidR="002C7AAB" w:rsidRPr="007A60B4">
        <w:rPr>
          <w:rFonts w:ascii="Times New Roman" w:hAnsi="Times New Roman" w:cs="Times New Roman"/>
          <w:sz w:val="24"/>
          <w:szCs w:val="24"/>
        </w:rPr>
        <w:fldChar w:fldCharType="begin"/>
      </w:r>
      <w:r w:rsidR="002C7AAB" w:rsidRPr="007A60B4">
        <w:rPr>
          <w:rFonts w:ascii="Times New Roman" w:hAnsi="Times New Roman" w:cs="Times New Roman"/>
          <w:sz w:val="24"/>
          <w:szCs w:val="24"/>
        </w:rPr>
        <w:instrText xml:space="preserve"> ADDIN EN.CITE &lt;EndNote&gt;&lt;Cite&gt;&lt;Author&gt;Hasan&lt;/Author&gt;&lt;RecNum&gt;971&lt;/RecNum&gt;&lt;DisplayText&gt;(Hasan, 2009)&lt;/DisplayText&gt;&lt;record&gt;&lt;rec-number&gt;971&lt;/rec-number&gt;&lt;foreign-keys&gt;&lt;key app="EN" db-id="fff2zrrtzdvf2he25xrp5fvbat5xapfzadp2" timestamp="1701487695"&gt;971&lt;/key&gt;&lt;/foreign-keys&gt;&lt;ref-type name="Journal Article"&gt;17&lt;/ref-type&gt;&lt;contributors&gt;&lt;authors&gt;&lt;author&gt;Hasan, Mohammad Tariq&lt;/author&gt;&lt;/authors&gt;&lt;/contributors&gt;&lt;titles&gt;&lt;title&gt;An Evaluation of Capital Market in Bangladesh Through statistical measurement&lt;/title&gt;&lt;secondary-title&gt;The Bangladesh Accountant&lt;/secondary-title&gt;&lt;/titles&gt;&lt;periodical&gt;&lt;full-title&gt;The Bangladesh Accountant&lt;/full-title&gt;&lt;/periodical&gt;&lt;pages&gt;48-56&lt;/pages&gt;&lt;volume&gt;62&lt;/volume&gt;&lt;number&gt;5&lt;/number&gt;&lt;dates&gt;&lt;year&gt;2009&lt;/year&gt;&lt;/dates&gt;&lt;urls&gt;&lt;/urls&gt;&lt;/record&gt;&lt;/Cite&gt;&lt;/EndNote&gt;</w:instrText>
      </w:r>
      <w:r w:rsidR="002C7AAB" w:rsidRPr="007A60B4">
        <w:rPr>
          <w:rFonts w:ascii="Times New Roman" w:hAnsi="Times New Roman" w:cs="Times New Roman"/>
          <w:sz w:val="24"/>
          <w:szCs w:val="24"/>
        </w:rPr>
        <w:fldChar w:fldCharType="separate"/>
      </w:r>
      <w:r w:rsidR="002C7AAB" w:rsidRPr="007A60B4">
        <w:rPr>
          <w:rFonts w:ascii="Times New Roman" w:hAnsi="Times New Roman" w:cs="Times New Roman"/>
          <w:noProof/>
          <w:sz w:val="24"/>
          <w:szCs w:val="24"/>
        </w:rPr>
        <w:t>(</w:t>
      </w:r>
      <w:hyperlink w:anchor="_ENREF_4" w:tooltip="Hasan, 2009 #971" w:history="1">
        <w:r w:rsidR="009A36F2" w:rsidRPr="007A60B4">
          <w:rPr>
            <w:rFonts w:ascii="Times New Roman" w:hAnsi="Times New Roman" w:cs="Times New Roman"/>
            <w:noProof/>
            <w:sz w:val="24"/>
            <w:szCs w:val="24"/>
          </w:rPr>
          <w:t>Hasan, 2009</w:t>
        </w:r>
      </w:hyperlink>
      <w:r w:rsidR="002C7AAB" w:rsidRPr="007A60B4">
        <w:rPr>
          <w:rFonts w:ascii="Times New Roman" w:hAnsi="Times New Roman" w:cs="Times New Roman"/>
          <w:noProof/>
          <w:sz w:val="24"/>
          <w:szCs w:val="24"/>
        </w:rPr>
        <w:t>)</w:t>
      </w:r>
      <w:r w:rsidR="002C7AAB" w:rsidRPr="007A60B4">
        <w:rPr>
          <w:rFonts w:ascii="Times New Roman" w:hAnsi="Times New Roman" w:cs="Times New Roman"/>
          <w:sz w:val="24"/>
          <w:szCs w:val="24"/>
        </w:rPr>
        <w:fldChar w:fldCharType="end"/>
      </w:r>
      <w:r w:rsidR="00BF17DD" w:rsidRPr="007A60B4">
        <w:rPr>
          <w:rFonts w:ascii="Times New Roman" w:hAnsi="Times New Roman" w:cs="Times New Roman"/>
          <w:sz w:val="24"/>
          <w:szCs w:val="24"/>
        </w:rPr>
        <w:t xml:space="preserve">. In addition, the company has a large number of partners and </w:t>
      </w:r>
      <w:r w:rsidR="00ED1DDE" w:rsidRPr="007A60B4">
        <w:rPr>
          <w:rFonts w:ascii="Times New Roman" w:hAnsi="Times New Roman" w:cs="Times New Roman"/>
          <w:sz w:val="24"/>
          <w:szCs w:val="24"/>
        </w:rPr>
        <w:t>networks</w:t>
      </w:r>
      <w:r w:rsidR="00BF17DD" w:rsidRPr="007A60B4">
        <w:rPr>
          <w:rFonts w:ascii="Times New Roman" w:hAnsi="Times New Roman" w:cs="Times New Roman"/>
          <w:sz w:val="24"/>
          <w:szCs w:val="24"/>
        </w:rPr>
        <w:t xml:space="preserve"> </w:t>
      </w:r>
      <w:r w:rsidR="00ED1DDE" w:rsidRPr="007A60B4">
        <w:rPr>
          <w:rFonts w:ascii="Times New Roman" w:hAnsi="Times New Roman" w:cs="Times New Roman"/>
          <w:sz w:val="24"/>
          <w:szCs w:val="24"/>
        </w:rPr>
        <w:t xml:space="preserve">in </w:t>
      </w:r>
      <w:r w:rsidR="00BF17DD" w:rsidRPr="007A60B4">
        <w:rPr>
          <w:rFonts w:ascii="Times New Roman" w:hAnsi="Times New Roman" w:cs="Times New Roman"/>
          <w:sz w:val="24"/>
          <w:szCs w:val="24"/>
        </w:rPr>
        <w:t>abroad with whom it has trade and business partnerships</w:t>
      </w:r>
      <w:r w:rsidR="00ED1DDE" w:rsidRPr="007A60B4">
        <w:rPr>
          <w:rFonts w:ascii="Times New Roman" w:hAnsi="Times New Roman" w:cs="Times New Roman"/>
          <w:sz w:val="24"/>
          <w:szCs w:val="24"/>
        </w:rPr>
        <w:t xml:space="preserve"> </w:t>
      </w:r>
      <w:r w:rsidR="00ED1DDE" w:rsidRPr="007A60B4">
        <w:rPr>
          <w:rFonts w:ascii="Times New Roman" w:hAnsi="Times New Roman" w:cs="Times New Roman"/>
          <w:sz w:val="24"/>
          <w:szCs w:val="24"/>
        </w:rPr>
        <w:fldChar w:fldCharType="begin"/>
      </w:r>
      <w:r w:rsidR="00ED1DDE" w:rsidRPr="007A60B4">
        <w:rPr>
          <w:rFonts w:ascii="Times New Roman" w:hAnsi="Times New Roman" w:cs="Times New Roman"/>
          <w:sz w:val="24"/>
          <w:szCs w:val="24"/>
        </w:rPr>
        <w:instrText xml:space="preserve"> ADDIN EN.CITE &lt;EndNote&gt;&lt;Cite&gt;&lt;Author&gt;Hasan&lt;/Author&gt;&lt;Year&gt;2010&lt;/Year&gt;&lt;RecNum&gt;968&lt;/RecNum&gt;&lt;DisplayText&gt;(Hasan &amp;amp; Huq, 2010)&lt;/DisplayText&gt;&lt;record&gt;&lt;rec-number&gt;968&lt;/rec-number&gt;&lt;foreign-keys&gt;&lt;key app="EN" db-id="fff2zrrtzdvf2he25xrp5fvbat5xapfzadp2" timestamp="1701487321"&gt;968&lt;/key&gt;&lt;/foreign-keys&gt;&lt;ref-type name="Journal Article"&gt;17&lt;/ref-type&gt;&lt;contributors&gt;&lt;authors&gt;&lt;author&gt;Hasan, Mohammad Tariq&lt;/author&gt;&lt;author&gt;Huq, Md Mahmudul&lt;/author&gt;&lt;/authors&gt;&lt;/contributors&gt;&lt;titles&gt;&lt;title&gt;Quantification of qualitative parameters for performance appraisal: a case study&lt;/title&gt;&lt;secondary-title&gt;ASA University Review&lt;/secondary-title&gt;&lt;/titles&gt;&lt;periodical&gt;&lt;full-title&gt;ASA University Review&lt;/full-title&gt;&lt;/periodical&gt;&lt;pages&gt;39-48&lt;/pages&gt;&lt;volume&gt;4&lt;/volume&gt;&lt;number&gt;2&lt;/number&gt;&lt;dates&gt;&lt;year&gt;2010&lt;/year&gt;&lt;/dates&gt;&lt;urls&gt;&lt;/urls&gt;&lt;/record&gt;&lt;/Cite&gt;&lt;/EndNote&gt;</w:instrText>
      </w:r>
      <w:r w:rsidR="00ED1DDE" w:rsidRPr="007A60B4">
        <w:rPr>
          <w:rFonts w:ascii="Times New Roman" w:hAnsi="Times New Roman" w:cs="Times New Roman"/>
          <w:sz w:val="24"/>
          <w:szCs w:val="24"/>
        </w:rPr>
        <w:fldChar w:fldCharType="separate"/>
      </w:r>
      <w:r w:rsidR="00ED1DDE" w:rsidRPr="007A60B4">
        <w:rPr>
          <w:rFonts w:ascii="Times New Roman" w:hAnsi="Times New Roman" w:cs="Times New Roman"/>
          <w:noProof/>
          <w:sz w:val="24"/>
          <w:szCs w:val="24"/>
        </w:rPr>
        <w:t>(</w:t>
      </w:r>
      <w:hyperlink w:anchor="_ENREF_5" w:tooltip="Hasan, 2010 #968" w:history="1">
        <w:r w:rsidR="009A36F2" w:rsidRPr="007A60B4">
          <w:rPr>
            <w:rFonts w:ascii="Times New Roman" w:hAnsi="Times New Roman" w:cs="Times New Roman"/>
            <w:noProof/>
            <w:sz w:val="24"/>
            <w:szCs w:val="24"/>
          </w:rPr>
          <w:t>Hasan &amp; Huq, 2010</w:t>
        </w:r>
      </w:hyperlink>
      <w:r w:rsidR="00ED1DDE" w:rsidRPr="007A60B4">
        <w:rPr>
          <w:rFonts w:ascii="Times New Roman" w:hAnsi="Times New Roman" w:cs="Times New Roman"/>
          <w:noProof/>
          <w:sz w:val="24"/>
          <w:szCs w:val="24"/>
        </w:rPr>
        <w:t>)</w:t>
      </w:r>
      <w:r w:rsidR="00ED1DDE" w:rsidRPr="007A60B4">
        <w:rPr>
          <w:rFonts w:ascii="Times New Roman" w:hAnsi="Times New Roman" w:cs="Times New Roman"/>
          <w:sz w:val="24"/>
          <w:szCs w:val="24"/>
        </w:rPr>
        <w:fldChar w:fldCharType="end"/>
      </w:r>
      <w:r w:rsidR="00BF17DD" w:rsidRPr="007A60B4">
        <w:rPr>
          <w:rFonts w:ascii="Times New Roman" w:hAnsi="Times New Roman" w:cs="Times New Roman"/>
          <w:sz w:val="24"/>
          <w:szCs w:val="24"/>
        </w:rPr>
        <w:t xml:space="preserve">. ACI is now </w:t>
      </w:r>
      <w:r w:rsidR="00CF5E5E" w:rsidRPr="007A60B4">
        <w:rPr>
          <w:rFonts w:ascii="Times New Roman" w:hAnsi="Times New Roman" w:cs="Times New Roman"/>
          <w:sz w:val="24"/>
          <w:szCs w:val="24"/>
        </w:rPr>
        <w:t xml:space="preserve">quickest growth in Bangladesh’s companies. </w:t>
      </w:r>
      <w:r w:rsidR="003556EF" w:rsidRPr="007A60B4">
        <w:rPr>
          <w:rFonts w:ascii="Times New Roman" w:hAnsi="Times New Roman" w:cs="Times New Roman"/>
          <w:sz w:val="24"/>
          <w:szCs w:val="24"/>
        </w:rPr>
        <w:t xml:space="preserve">ACI is established in 1992. It is origin date back to 1926, when four companies joined Advanced Chemical Industry (ICI) in the United Kingdom. ICI plc has been globally </w:t>
      </w:r>
      <w:r w:rsidR="00D777C1" w:rsidRPr="007A60B4">
        <w:rPr>
          <w:rFonts w:ascii="Times New Roman" w:hAnsi="Times New Roman" w:cs="Times New Roman"/>
          <w:sz w:val="24"/>
          <w:szCs w:val="24"/>
        </w:rPr>
        <w:t>operating</w:t>
      </w:r>
      <w:r w:rsidR="003556EF" w:rsidRPr="007A60B4">
        <w:rPr>
          <w:rFonts w:ascii="Times New Roman" w:hAnsi="Times New Roman" w:cs="Times New Roman"/>
          <w:sz w:val="24"/>
          <w:szCs w:val="24"/>
        </w:rPr>
        <w:t xml:space="preserve"> as a multinational corporation. It was founded, ICI started doing business as ICI (</w:t>
      </w:r>
      <w:r w:rsidR="00D777C1" w:rsidRPr="007A60B4">
        <w:rPr>
          <w:rFonts w:ascii="Times New Roman" w:hAnsi="Times New Roman" w:cs="Times New Roman"/>
          <w:sz w:val="24"/>
          <w:szCs w:val="24"/>
        </w:rPr>
        <w:t>India</w:t>
      </w:r>
      <w:r w:rsidR="003556EF" w:rsidRPr="007A60B4">
        <w:rPr>
          <w:rFonts w:ascii="Times New Roman" w:hAnsi="Times New Roman" w:cs="Times New Roman"/>
          <w:sz w:val="24"/>
          <w:szCs w:val="24"/>
        </w:rPr>
        <w:t>) Limited on the Indian subcontinent. The</w:t>
      </w:r>
      <w:r w:rsidR="00D777C1" w:rsidRPr="007A60B4">
        <w:rPr>
          <w:rFonts w:ascii="Times New Roman" w:hAnsi="Times New Roman" w:cs="Times New Roman"/>
          <w:sz w:val="24"/>
          <w:szCs w:val="24"/>
        </w:rPr>
        <w:t xml:space="preserve"> Pakistan office of ICI (Indian) Limited Changed its name to ICI (Pakistan) Ltd following the Partition of India and Pakistan in 1947.</w:t>
      </w:r>
    </w:p>
    <w:p w14:paraId="25D968C2" w14:textId="77777777" w:rsidR="009E42CC" w:rsidRPr="007A60B4" w:rsidRDefault="009E42CC" w:rsidP="00972FF2">
      <w:pPr>
        <w:spacing w:after="0" w:line="360" w:lineRule="auto"/>
        <w:jc w:val="both"/>
        <w:rPr>
          <w:rFonts w:ascii="Times New Roman" w:hAnsi="Times New Roman" w:cs="Times New Roman"/>
          <w:sz w:val="24"/>
          <w:szCs w:val="24"/>
        </w:rPr>
      </w:pPr>
    </w:p>
    <w:p w14:paraId="4C662A38" w14:textId="4AB80F15" w:rsidR="005F6047" w:rsidRPr="007A60B4" w:rsidRDefault="009E42CC" w:rsidP="009E42CC">
      <w:pPr>
        <w:pStyle w:val="Heading3"/>
        <w:rPr>
          <w:rFonts w:ascii="Times New Roman" w:hAnsi="Times New Roman" w:cs="Times New Roman"/>
          <w:b/>
          <w:bCs/>
          <w:color w:val="auto"/>
        </w:rPr>
      </w:pPr>
      <w:bookmarkStart w:id="14" w:name="_Toc153093324"/>
      <w:r w:rsidRPr="007A60B4">
        <w:rPr>
          <w:rFonts w:ascii="Times New Roman" w:hAnsi="Times New Roman" w:cs="Times New Roman"/>
          <w:b/>
          <w:bCs/>
          <w:color w:val="auto"/>
        </w:rPr>
        <w:lastRenderedPageBreak/>
        <w:t xml:space="preserve">2.1.3 </w:t>
      </w:r>
      <w:r w:rsidR="009A26DA" w:rsidRPr="007A60B4">
        <w:rPr>
          <w:rFonts w:ascii="Times New Roman" w:hAnsi="Times New Roman" w:cs="Times New Roman"/>
          <w:b/>
          <w:bCs/>
          <w:color w:val="auto"/>
        </w:rPr>
        <w:t>Mission &amp; vision of ACI Limited</w:t>
      </w:r>
      <w:bookmarkEnd w:id="14"/>
    </w:p>
    <w:p w14:paraId="066E84E8" w14:textId="77777777" w:rsidR="00B06578" w:rsidRPr="007A60B4" w:rsidRDefault="00EB0FE6"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Mission</w:t>
      </w:r>
    </w:p>
    <w:p w14:paraId="58ED7499" w14:textId="36766C11" w:rsidR="00B06578" w:rsidRPr="007A60B4" w:rsidRDefault="00B06578"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ACI's Mission is to enrich the quality of life of the people through responsible application of knowledge, technology and skills. ACI is committed to the pursuit of excellence through world-class products, innovative processes and empowered employees, to provide the highest level of satisfaction to </w:t>
      </w:r>
      <w:r w:rsidR="00A226BC" w:rsidRPr="007A60B4">
        <w:rPr>
          <w:rFonts w:ascii="Times New Roman" w:hAnsi="Times New Roman" w:cs="Times New Roman"/>
          <w:sz w:val="24"/>
          <w:szCs w:val="24"/>
        </w:rPr>
        <w:t xml:space="preserve">the </w:t>
      </w:r>
      <w:r w:rsidRPr="007A60B4">
        <w:rPr>
          <w:rFonts w:ascii="Times New Roman" w:hAnsi="Times New Roman" w:cs="Times New Roman"/>
          <w:sz w:val="24"/>
          <w:szCs w:val="24"/>
        </w:rPr>
        <w:t>customers.</w:t>
      </w:r>
    </w:p>
    <w:p w14:paraId="0F61EBA1" w14:textId="77777777" w:rsidR="009E42CC" w:rsidRPr="007A60B4" w:rsidRDefault="009E42CC" w:rsidP="00972FF2">
      <w:pPr>
        <w:spacing w:after="0" w:line="360" w:lineRule="auto"/>
        <w:jc w:val="both"/>
        <w:rPr>
          <w:rFonts w:ascii="Times New Roman" w:hAnsi="Times New Roman" w:cs="Times New Roman"/>
          <w:sz w:val="24"/>
          <w:szCs w:val="24"/>
        </w:rPr>
      </w:pPr>
    </w:p>
    <w:p w14:paraId="289EF3E4" w14:textId="77777777" w:rsidR="00B06578" w:rsidRPr="007A60B4" w:rsidRDefault="00EB0FE6"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Vision</w:t>
      </w:r>
    </w:p>
    <w:p w14:paraId="74FF314A" w14:textId="77777777" w:rsidR="00B06578" w:rsidRPr="007A60B4" w:rsidRDefault="00B06578"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T</w:t>
      </w:r>
      <w:r w:rsidR="00BC5F23" w:rsidRPr="007A60B4">
        <w:rPr>
          <w:rFonts w:ascii="Times New Roman" w:hAnsi="Times New Roman" w:cs="Times New Roman"/>
          <w:sz w:val="24"/>
          <w:szCs w:val="24"/>
        </w:rPr>
        <w:t>o realiz</w:t>
      </w:r>
      <w:r w:rsidRPr="007A60B4">
        <w:rPr>
          <w:rFonts w:ascii="Times New Roman" w:hAnsi="Times New Roman" w:cs="Times New Roman"/>
          <w:sz w:val="24"/>
          <w:szCs w:val="24"/>
        </w:rPr>
        <w:t>e the Mission, ACI will:</w:t>
      </w:r>
    </w:p>
    <w:p w14:paraId="7D12DE50" w14:textId="3588A3BC" w:rsidR="00B06578" w:rsidRPr="007A60B4" w:rsidRDefault="00B06578">
      <w:pPr>
        <w:pStyle w:val="ListParagraph"/>
        <w:numPr>
          <w:ilvl w:val="0"/>
          <w:numId w:val="1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Provide products and services of high and consistent quality, ensuring value for money to </w:t>
      </w:r>
      <w:r w:rsidR="00A226BC" w:rsidRPr="007A60B4">
        <w:rPr>
          <w:rFonts w:ascii="Times New Roman" w:hAnsi="Times New Roman" w:cs="Times New Roman"/>
          <w:sz w:val="24"/>
          <w:szCs w:val="24"/>
        </w:rPr>
        <w:t>the</w:t>
      </w:r>
      <w:r w:rsidRPr="007A60B4">
        <w:rPr>
          <w:rFonts w:ascii="Times New Roman" w:hAnsi="Times New Roman" w:cs="Times New Roman"/>
          <w:sz w:val="24"/>
          <w:szCs w:val="24"/>
        </w:rPr>
        <w:t xml:space="preserve"> customers.</w:t>
      </w:r>
    </w:p>
    <w:p w14:paraId="57E79BC5" w14:textId="3C2C86DA" w:rsidR="00B06578" w:rsidRPr="007A60B4" w:rsidRDefault="00B06578">
      <w:pPr>
        <w:pStyle w:val="ListParagraph"/>
        <w:numPr>
          <w:ilvl w:val="0"/>
          <w:numId w:val="1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Endeavour to attain a position of leadership in each category of businesses.</w:t>
      </w:r>
    </w:p>
    <w:p w14:paraId="6B4FC661" w14:textId="6C683C13" w:rsidR="00B06578" w:rsidRPr="007A60B4" w:rsidRDefault="00B06578">
      <w:pPr>
        <w:pStyle w:val="ListParagraph"/>
        <w:numPr>
          <w:ilvl w:val="0"/>
          <w:numId w:val="1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Develop </w:t>
      </w:r>
      <w:r w:rsidR="00A226BC" w:rsidRPr="007A60B4">
        <w:rPr>
          <w:rFonts w:ascii="Times New Roman" w:hAnsi="Times New Roman" w:cs="Times New Roman"/>
          <w:sz w:val="24"/>
          <w:szCs w:val="24"/>
        </w:rPr>
        <w:t>the</w:t>
      </w:r>
      <w:r w:rsidRPr="007A60B4">
        <w:rPr>
          <w:rFonts w:ascii="Times New Roman" w:hAnsi="Times New Roman" w:cs="Times New Roman"/>
          <w:sz w:val="24"/>
          <w:szCs w:val="24"/>
        </w:rPr>
        <w:t xml:space="preserve"> employees by encouraging empowerment and rewarding innovation.</w:t>
      </w:r>
    </w:p>
    <w:p w14:paraId="6E7A7411" w14:textId="77777777" w:rsidR="00B06578" w:rsidRPr="007A60B4" w:rsidRDefault="00B06578">
      <w:pPr>
        <w:pStyle w:val="ListParagraph"/>
        <w:numPr>
          <w:ilvl w:val="0"/>
          <w:numId w:val="1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Promote an environment for learning and personal growth.</w:t>
      </w:r>
    </w:p>
    <w:p w14:paraId="6AC3A1B1" w14:textId="6AF6CC30" w:rsidR="00B06578" w:rsidRPr="007A60B4" w:rsidRDefault="00B06578">
      <w:pPr>
        <w:pStyle w:val="ListParagraph"/>
        <w:numPr>
          <w:ilvl w:val="0"/>
          <w:numId w:val="1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Attain a high level of productivity in all </w:t>
      </w:r>
      <w:r w:rsidR="00A226BC" w:rsidRPr="007A60B4">
        <w:rPr>
          <w:rFonts w:ascii="Times New Roman" w:hAnsi="Times New Roman" w:cs="Times New Roman"/>
          <w:sz w:val="24"/>
          <w:szCs w:val="24"/>
        </w:rPr>
        <w:t>the</w:t>
      </w:r>
      <w:r w:rsidRPr="007A60B4">
        <w:rPr>
          <w:rFonts w:ascii="Times New Roman" w:hAnsi="Times New Roman" w:cs="Times New Roman"/>
          <w:sz w:val="24"/>
          <w:szCs w:val="24"/>
        </w:rPr>
        <w:t xml:space="preserve"> operations through effective utilization of resources and adoption of appropriate technology.</w:t>
      </w:r>
    </w:p>
    <w:p w14:paraId="6E1EE455" w14:textId="70FBFBFB" w:rsidR="00B06578" w:rsidRPr="007A60B4" w:rsidRDefault="00B06578">
      <w:pPr>
        <w:pStyle w:val="ListParagraph"/>
        <w:numPr>
          <w:ilvl w:val="0"/>
          <w:numId w:val="1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Promote inclusive growth by encouraging and assisting </w:t>
      </w:r>
      <w:r w:rsidR="00A226BC" w:rsidRPr="007A60B4">
        <w:rPr>
          <w:rFonts w:ascii="Times New Roman" w:hAnsi="Times New Roman" w:cs="Times New Roman"/>
          <w:sz w:val="24"/>
          <w:szCs w:val="24"/>
        </w:rPr>
        <w:t xml:space="preserve">the </w:t>
      </w:r>
      <w:r w:rsidRPr="007A60B4">
        <w:rPr>
          <w:rFonts w:ascii="Times New Roman" w:hAnsi="Times New Roman" w:cs="Times New Roman"/>
          <w:sz w:val="24"/>
          <w:szCs w:val="24"/>
        </w:rPr>
        <w:t>distributors and suppliers in improving efficiency.</w:t>
      </w:r>
    </w:p>
    <w:p w14:paraId="322A7356" w14:textId="01B4698C" w:rsidR="00B06578" w:rsidRPr="007A60B4" w:rsidRDefault="00B06578">
      <w:pPr>
        <w:pStyle w:val="ListParagraph"/>
        <w:numPr>
          <w:ilvl w:val="0"/>
          <w:numId w:val="1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Ensure superior return on investment through judicious use of resources and eff</w:t>
      </w:r>
      <w:r w:rsidR="00A226BC" w:rsidRPr="007A60B4">
        <w:rPr>
          <w:rFonts w:ascii="Times New Roman" w:hAnsi="Times New Roman" w:cs="Times New Roman"/>
          <w:sz w:val="24"/>
          <w:szCs w:val="24"/>
        </w:rPr>
        <w:t>icient operations, utilizing</w:t>
      </w:r>
      <w:r w:rsidRPr="007A60B4">
        <w:rPr>
          <w:rFonts w:ascii="Times New Roman" w:hAnsi="Times New Roman" w:cs="Times New Roman"/>
          <w:sz w:val="24"/>
          <w:szCs w:val="24"/>
        </w:rPr>
        <w:t xml:space="preserve"> core competencies</w:t>
      </w:r>
    </w:p>
    <w:p w14:paraId="7FAFC2B8" w14:textId="77777777" w:rsidR="009E42CC" w:rsidRPr="007A60B4" w:rsidRDefault="009E42CC" w:rsidP="009E42CC">
      <w:pPr>
        <w:spacing w:after="0" w:line="360" w:lineRule="auto"/>
        <w:jc w:val="both"/>
        <w:rPr>
          <w:rFonts w:ascii="Times New Roman" w:hAnsi="Times New Roman" w:cs="Times New Roman"/>
          <w:sz w:val="24"/>
          <w:szCs w:val="24"/>
        </w:rPr>
      </w:pPr>
    </w:p>
    <w:p w14:paraId="219777CC" w14:textId="77777777" w:rsidR="00B06578" w:rsidRPr="007A60B4" w:rsidRDefault="00B06578"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Values</w:t>
      </w:r>
    </w:p>
    <w:p w14:paraId="4ADB8083" w14:textId="77777777" w:rsidR="00B06578" w:rsidRPr="007A60B4" w:rsidRDefault="00B06578">
      <w:pPr>
        <w:pStyle w:val="ListParagraph"/>
        <w:numPr>
          <w:ilvl w:val="0"/>
          <w:numId w:val="12"/>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Quality</w:t>
      </w:r>
    </w:p>
    <w:p w14:paraId="61DDEC4B" w14:textId="77777777" w:rsidR="00B06578" w:rsidRPr="007A60B4" w:rsidRDefault="00B06578">
      <w:pPr>
        <w:pStyle w:val="ListParagraph"/>
        <w:numPr>
          <w:ilvl w:val="0"/>
          <w:numId w:val="12"/>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Customer Focus</w:t>
      </w:r>
    </w:p>
    <w:p w14:paraId="19BED6C2" w14:textId="77777777" w:rsidR="00B06578" w:rsidRPr="007A60B4" w:rsidRDefault="00B06578">
      <w:pPr>
        <w:pStyle w:val="ListParagraph"/>
        <w:numPr>
          <w:ilvl w:val="0"/>
          <w:numId w:val="12"/>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Fairness</w:t>
      </w:r>
    </w:p>
    <w:p w14:paraId="49419E54" w14:textId="77777777" w:rsidR="00B06578" w:rsidRPr="007A60B4" w:rsidRDefault="00B06578">
      <w:pPr>
        <w:pStyle w:val="ListParagraph"/>
        <w:numPr>
          <w:ilvl w:val="0"/>
          <w:numId w:val="12"/>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Transparency</w:t>
      </w:r>
    </w:p>
    <w:p w14:paraId="6878E863" w14:textId="77777777" w:rsidR="009E42CC" w:rsidRPr="007A60B4" w:rsidRDefault="00B06578">
      <w:pPr>
        <w:pStyle w:val="ListParagraph"/>
        <w:numPr>
          <w:ilvl w:val="0"/>
          <w:numId w:val="12"/>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Innovation</w:t>
      </w:r>
    </w:p>
    <w:p w14:paraId="286BE906" w14:textId="77777777" w:rsidR="009E42CC" w:rsidRPr="007A60B4" w:rsidRDefault="009E42CC" w:rsidP="009E42CC">
      <w:pPr>
        <w:rPr>
          <w:rFonts w:ascii="Times New Roman" w:hAnsi="Times New Roman" w:cs="Times New Roman"/>
        </w:rPr>
      </w:pPr>
    </w:p>
    <w:p w14:paraId="387C204A" w14:textId="77777777" w:rsidR="009E42CC" w:rsidRPr="007A60B4" w:rsidRDefault="009E42CC" w:rsidP="009E42CC">
      <w:pPr>
        <w:rPr>
          <w:rFonts w:ascii="Times New Roman" w:hAnsi="Times New Roman" w:cs="Times New Roman"/>
        </w:rPr>
      </w:pPr>
    </w:p>
    <w:p w14:paraId="5E7E7025" w14:textId="77777777" w:rsidR="009E42CC" w:rsidRPr="007A60B4" w:rsidRDefault="009E42CC" w:rsidP="009E42CC">
      <w:pPr>
        <w:rPr>
          <w:rFonts w:ascii="Times New Roman" w:hAnsi="Times New Roman" w:cs="Times New Roman"/>
        </w:rPr>
      </w:pPr>
    </w:p>
    <w:p w14:paraId="4624980B" w14:textId="77777777" w:rsidR="009E42CC" w:rsidRPr="007A60B4" w:rsidRDefault="009E42CC" w:rsidP="009E42CC">
      <w:pPr>
        <w:rPr>
          <w:rFonts w:ascii="Times New Roman" w:hAnsi="Times New Roman" w:cs="Times New Roman"/>
        </w:rPr>
      </w:pPr>
    </w:p>
    <w:p w14:paraId="108DE4F8" w14:textId="628ADF6A" w:rsidR="00BC5F23" w:rsidRPr="007A60B4" w:rsidRDefault="009E42CC" w:rsidP="009E42CC">
      <w:pPr>
        <w:pStyle w:val="Heading3"/>
        <w:rPr>
          <w:rFonts w:ascii="Times New Roman" w:hAnsi="Times New Roman" w:cs="Times New Roman"/>
          <w:b/>
          <w:bCs/>
          <w:color w:val="auto"/>
        </w:rPr>
      </w:pPr>
      <w:bookmarkStart w:id="15" w:name="_Toc153093325"/>
      <w:r w:rsidRPr="007A60B4">
        <w:rPr>
          <w:rFonts w:ascii="Times New Roman" w:hAnsi="Times New Roman" w:cs="Times New Roman"/>
          <w:b/>
          <w:bCs/>
          <w:color w:val="auto"/>
        </w:rPr>
        <w:lastRenderedPageBreak/>
        <w:t xml:space="preserve">2.1.4 </w:t>
      </w:r>
      <w:r w:rsidR="00B06578" w:rsidRPr="007A60B4">
        <w:rPr>
          <w:rFonts w:ascii="Times New Roman" w:hAnsi="Times New Roman" w:cs="Times New Roman"/>
          <w:b/>
          <w:bCs/>
          <w:color w:val="auto"/>
        </w:rPr>
        <w:t xml:space="preserve">Management </w:t>
      </w:r>
      <w:r w:rsidR="00BC5F23" w:rsidRPr="007A60B4">
        <w:rPr>
          <w:rFonts w:ascii="Times New Roman" w:hAnsi="Times New Roman" w:cs="Times New Roman"/>
          <w:b/>
          <w:bCs/>
          <w:color w:val="auto"/>
        </w:rPr>
        <w:t>Organogram of ACI Limited</w:t>
      </w:r>
      <w:bookmarkEnd w:id="15"/>
    </w:p>
    <w:p w14:paraId="2E95B6D1" w14:textId="77777777" w:rsidR="00BC5F23" w:rsidRPr="007A60B4" w:rsidRDefault="00BC5F23" w:rsidP="00972FF2">
      <w:pPr>
        <w:spacing w:after="0" w:line="360" w:lineRule="auto"/>
        <w:rPr>
          <w:rFonts w:ascii="Times New Roman" w:hAnsi="Times New Roman" w:cs="Times New Roman"/>
          <w:sz w:val="24"/>
          <w:szCs w:val="24"/>
        </w:rPr>
      </w:pPr>
    </w:p>
    <w:p w14:paraId="409336A9" w14:textId="0B343098" w:rsidR="00BC5F23" w:rsidRPr="007A60B4" w:rsidRDefault="00BC5F23" w:rsidP="00972FF2">
      <w:pPr>
        <w:spacing w:after="0" w:line="360" w:lineRule="auto"/>
        <w:rPr>
          <w:rFonts w:ascii="Times New Roman" w:hAnsi="Times New Roman" w:cs="Times New Roman"/>
          <w:sz w:val="24"/>
          <w:szCs w:val="24"/>
        </w:rPr>
      </w:pPr>
      <w:r w:rsidRPr="007A60B4">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B71A9EA" wp14:editId="72903D7D">
                <wp:simplePos x="0" y="0"/>
                <wp:positionH relativeFrom="margin">
                  <wp:align>center</wp:align>
                </wp:positionH>
                <wp:positionV relativeFrom="paragraph">
                  <wp:posOffset>297596</wp:posOffset>
                </wp:positionV>
                <wp:extent cx="290195" cy="182880"/>
                <wp:effectExtent l="38100" t="0" r="14605" b="45720"/>
                <wp:wrapNone/>
                <wp:docPr id="3" name="Down Arrow 3"/>
                <wp:cNvGraphicFramePr/>
                <a:graphic xmlns:a="http://schemas.openxmlformats.org/drawingml/2006/main">
                  <a:graphicData uri="http://schemas.microsoft.com/office/word/2010/wordprocessingShape">
                    <wps:wsp>
                      <wps:cNvSpPr/>
                      <wps:spPr>
                        <a:xfrm>
                          <a:off x="0" y="0"/>
                          <a:ext cx="290195" cy="182880"/>
                        </a:xfrm>
                        <a:prstGeom prst="downArrow">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3A175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0;margin-top:23.45pt;width:22.85pt;height:14.4pt;z-index:2516602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" adj="10800" fillcolor="white [3212]" strokecolor="black [3213]" strokeweight="1pt">
                <w10:wrap anchorx="margin"/>
              </v:shap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2293C931" wp14:editId="1A9A1C1E">
                <wp:simplePos x="0" y="0"/>
                <wp:positionH relativeFrom="margin">
                  <wp:posOffset>2077720</wp:posOffset>
                </wp:positionH>
                <wp:positionV relativeFrom="paragraph">
                  <wp:posOffset>6341343</wp:posOffset>
                </wp:positionV>
                <wp:extent cx="1282065" cy="512618"/>
                <wp:effectExtent l="0" t="0" r="13335" b="20955"/>
                <wp:wrapNone/>
                <wp:docPr id="64" name="Rectangle 64"/>
                <wp:cNvGraphicFramePr/>
                <a:graphic xmlns:a="http://schemas.openxmlformats.org/drawingml/2006/main">
                  <a:graphicData uri="http://schemas.microsoft.com/office/word/2010/wordprocessingShape">
                    <wps:wsp>
                      <wps:cNvSpPr/>
                      <wps:spPr>
                        <a:xfrm>
                          <a:off x="0" y="0"/>
                          <a:ext cx="1282065" cy="51261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286892" w14:textId="77777777" w:rsidR="00D641EE" w:rsidRPr="00C02369" w:rsidRDefault="00D641EE" w:rsidP="00BC5F23">
                            <w:pPr>
                              <w:pStyle w:val="NoSpacing"/>
                              <w:jc w:val="center"/>
                              <w:rPr>
                                <w:rFonts w:ascii="Times New Roman" w:hAnsi="Times New Roman" w:cs="Times New Roman"/>
                                <w:b/>
                              </w:rPr>
                            </w:pPr>
                            <w:r w:rsidRPr="00824AE3">
                              <w:rPr>
                                <w:rFonts w:ascii="Times New Roman" w:hAnsi="Times New Roman" w:cs="Times New Roman"/>
                                <w:b/>
                              </w:rPr>
                              <w:t>Business Reporting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3C931" id="Rectangle 64" o:spid="_x0000_s1026" style="position:absolute;margin-left:163.6pt;margin-top:499.3pt;width:100.95pt;height:40.3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" fillcolor="white [3201]" strokecolor="black [3213]" strokeweight="1pt">
                <v:textbox>
                  <w:txbxContent>
                    <w:p w14:paraId="7C286892" w14:textId="77777777" w:rsidR="00D641EE" w:rsidRPr="00C02369" w:rsidRDefault="00D641EE" w:rsidP="00BC5F23">
                      <w:pPr>
                        <w:pStyle w:val="NoSpacing"/>
                        <w:jc w:val="center"/>
                        <w:rPr>
                          <w:rFonts w:ascii="Times New Roman" w:hAnsi="Times New Roman" w:cs="Times New Roman"/>
                          <w:b/>
                        </w:rPr>
                      </w:pPr>
                      <w:r w:rsidRPr="00824AE3">
                        <w:rPr>
                          <w:rFonts w:ascii="Times New Roman" w:hAnsi="Times New Roman" w:cs="Times New Roman"/>
                          <w:b/>
                        </w:rPr>
                        <w:t>Business Reporting</w:t>
                      </w:r>
                    </w:p>
                  </w:txbxContent>
                </v:textbox>
                <w10:wrap anchorx="margin"/>
              </v:rect>
            </w:pict>
          </mc:Fallback>
        </mc:AlternateContent>
      </w:r>
      <w:r w:rsidR="00824AE3" w:rsidRPr="007A60B4">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25357109" wp14:editId="79ED7C41">
                <wp:simplePos x="0" y="0"/>
                <wp:positionH relativeFrom="margin">
                  <wp:posOffset>2106592</wp:posOffset>
                </wp:positionH>
                <wp:positionV relativeFrom="paragraph">
                  <wp:posOffset>5608513</wp:posOffset>
                </wp:positionV>
                <wp:extent cx="1282065" cy="590309"/>
                <wp:effectExtent l="0" t="0" r="13335" b="19685"/>
                <wp:wrapNone/>
                <wp:docPr id="65" name="Rectangle 65"/>
                <wp:cNvGraphicFramePr/>
                <a:graphic xmlns:a="http://schemas.openxmlformats.org/drawingml/2006/main">
                  <a:graphicData uri="http://schemas.microsoft.com/office/word/2010/wordprocessingShape">
                    <wps:wsp>
                      <wps:cNvSpPr/>
                      <wps:spPr>
                        <a:xfrm>
                          <a:off x="0" y="0"/>
                          <a:ext cx="1282065" cy="59030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7B2C53" w14:textId="77777777" w:rsidR="00D641EE" w:rsidRPr="00C02369" w:rsidRDefault="00D641EE" w:rsidP="00BC5F23">
                            <w:pPr>
                              <w:pStyle w:val="NoSpacing"/>
                              <w:jc w:val="center"/>
                              <w:rPr>
                                <w:rFonts w:ascii="Times New Roman" w:hAnsi="Times New Roman" w:cs="Times New Roman"/>
                                <w:b/>
                              </w:rPr>
                            </w:pPr>
                            <w:r w:rsidRPr="00824AE3">
                              <w:rPr>
                                <w:rFonts w:ascii="Times New Roman" w:hAnsi="Times New Roman" w:cs="Times New Roman"/>
                                <w:b/>
                              </w:rPr>
                              <w:t>Balance Confirmation &amp; Field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57109" id="Rectangle 65" o:spid="_x0000_s1027" style="position:absolute;margin-left:165.85pt;margin-top:441.6pt;width:100.95pt;height:46.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" fillcolor="white [3201]" strokecolor="black [3213]" strokeweight="1pt">
                <v:textbox>
                  <w:txbxContent>
                    <w:p w14:paraId="0E7B2C53" w14:textId="77777777" w:rsidR="00D641EE" w:rsidRPr="00C02369" w:rsidRDefault="00D641EE" w:rsidP="00BC5F23">
                      <w:pPr>
                        <w:pStyle w:val="NoSpacing"/>
                        <w:jc w:val="center"/>
                        <w:rPr>
                          <w:rFonts w:ascii="Times New Roman" w:hAnsi="Times New Roman" w:cs="Times New Roman"/>
                          <w:b/>
                        </w:rPr>
                      </w:pPr>
                      <w:r w:rsidRPr="00824AE3">
                        <w:rPr>
                          <w:rFonts w:ascii="Times New Roman" w:hAnsi="Times New Roman" w:cs="Times New Roman"/>
                          <w:b/>
                        </w:rPr>
                        <w:t>Balance Confirmation &amp; Field Visit</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68507607" wp14:editId="0B6B5E60">
                <wp:simplePos x="0" y="0"/>
                <wp:positionH relativeFrom="margin">
                  <wp:posOffset>105810</wp:posOffset>
                </wp:positionH>
                <wp:positionV relativeFrom="paragraph">
                  <wp:posOffset>6788150</wp:posOffset>
                </wp:positionV>
                <wp:extent cx="108787" cy="312"/>
                <wp:effectExtent l="0" t="0" r="24765" b="19050"/>
                <wp:wrapNone/>
                <wp:docPr id="78" name="Straight Connector 78"/>
                <wp:cNvGraphicFramePr/>
                <a:graphic xmlns:a="http://schemas.openxmlformats.org/drawingml/2006/main">
                  <a:graphicData uri="http://schemas.microsoft.com/office/word/2010/wordprocessingShape">
                    <wps:wsp>
                      <wps:cNvCnPr/>
                      <wps:spPr>
                        <a:xfrm flipH="1">
                          <a:off x="0" y="0"/>
                          <a:ext cx="108787" cy="3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6A715" id="Straight Connector 78" o:spid="_x0000_s1026" style="position:absolute;flip:x;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35pt,534.5pt" to="16.9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580C8FF8" wp14:editId="74FC0D69">
                <wp:simplePos x="0" y="0"/>
                <wp:positionH relativeFrom="margin">
                  <wp:posOffset>111726</wp:posOffset>
                </wp:positionH>
                <wp:positionV relativeFrom="paragraph">
                  <wp:posOffset>6194839</wp:posOffset>
                </wp:positionV>
                <wp:extent cx="99599" cy="0"/>
                <wp:effectExtent l="0" t="0" r="15240" b="19050"/>
                <wp:wrapNone/>
                <wp:docPr id="77" name="Straight Connector 77"/>
                <wp:cNvGraphicFramePr/>
                <a:graphic xmlns:a="http://schemas.openxmlformats.org/drawingml/2006/main">
                  <a:graphicData uri="http://schemas.microsoft.com/office/word/2010/wordprocessingShape">
                    <wps:wsp>
                      <wps:cNvCnPr/>
                      <wps:spPr>
                        <a:xfrm flipH="1">
                          <a:off x="0" y="0"/>
                          <a:ext cx="995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5FD1BE" id="Straight Connector 77" o:spid="_x0000_s1026" style="position:absolute;flip:x;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8pt,487.8pt" to="16.65pt,4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049B59B4" wp14:editId="56CCF8E0">
                <wp:simplePos x="0" y="0"/>
                <wp:positionH relativeFrom="margin">
                  <wp:posOffset>108787</wp:posOffset>
                </wp:positionH>
                <wp:positionV relativeFrom="paragraph">
                  <wp:posOffset>5456851</wp:posOffset>
                </wp:positionV>
                <wp:extent cx="0" cy="1331907"/>
                <wp:effectExtent l="0" t="0" r="19050" b="20955"/>
                <wp:wrapNone/>
                <wp:docPr id="72" name="Straight Connector 72"/>
                <wp:cNvGraphicFramePr/>
                <a:graphic xmlns:a="http://schemas.openxmlformats.org/drawingml/2006/main">
                  <a:graphicData uri="http://schemas.microsoft.com/office/word/2010/wordprocessingShape">
                    <wps:wsp>
                      <wps:cNvCnPr/>
                      <wps:spPr>
                        <a:xfrm>
                          <a:off x="0" y="0"/>
                          <a:ext cx="0" cy="13319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1478F" id="Straight Connector 72"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5pt,429.65pt" to="8.55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107482D8" wp14:editId="60CC474C">
                <wp:simplePos x="0" y="0"/>
                <wp:positionH relativeFrom="margin">
                  <wp:posOffset>211015</wp:posOffset>
                </wp:positionH>
                <wp:positionV relativeFrom="paragraph">
                  <wp:posOffset>6551023</wp:posOffset>
                </wp:positionV>
                <wp:extent cx="1425491" cy="462224"/>
                <wp:effectExtent l="0" t="0" r="22860" b="14605"/>
                <wp:wrapNone/>
                <wp:docPr id="76" name="Rectangle 76"/>
                <wp:cNvGraphicFramePr/>
                <a:graphic xmlns:a="http://schemas.openxmlformats.org/drawingml/2006/main">
                  <a:graphicData uri="http://schemas.microsoft.com/office/word/2010/wordprocessingShape">
                    <wps:wsp>
                      <wps:cNvSpPr/>
                      <wps:spPr>
                        <a:xfrm>
                          <a:off x="0" y="0"/>
                          <a:ext cx="1425491" cy="46222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FD599E"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 xml:space="preserve">Proposal </w:t>
                            </w:r>
                            <w:r w:rsidRPr="00824AE3">
                              <w:rPr>
                                <w:rFonts w:ascii="Times New Roman" w:hAnsi="Times New Roman" w:cs="Times New Roman"/>
                                <w:b/>
                              </w:rPr>
                              <w:t>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482D8" id="Rectangle 76" o:spid="_x0000_s1028" style="position:absolute;margin-left:16.6pt;margin-top:515.85pt;width:112.25pt;height:36.4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" fillcolor="white [3201]" strokecolor="black [3213]" strokeweight="1pt">
                <v:textbox>
                  <w:txbxContent>
                    <w:p w14:paraId="43FD599E"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 xml:space="preserve">Proposal </w:t>
                      </w:r>
                      <w:r w:rsidRPr="00824AE3">
                        <w:rPr>
                          <w:rFonts w:ascii="Times New Roman" w:hAnsi="Times New Roman" w:cs="Times New Roman"/>
                          <w:b/>
                        </w:rPr>
                        <w:t>Assessment</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17D81C9B" wp14:editId="58CE32A9">
                <wp:simplePos x="0" y="0"/>
                <wp:positionH relativeFrom="margin">
                  <wp:posOffset>221064</wp:posOffset>
                </wp:positionH>
                <wp:positionV relativeFrom="paragraph">
                  <wp:posOffset>5988315</wp:posOffset>
                </wp:positionV>
                <wp:extent cx="1424940" cy="422031"/>
                <wp:effectExtent l="0" t="0" r="22860" b="16510"/>
                <wp:wrapNone/>
                <wp:docPr id="75" name="Rectangle 75"/>
                <wp:cNvGraphicFramePr/>
                <a:graphic xmlns:a="http://schemas.openxmlformats.org/drawingml/2006/main">
                  <a:graphicData uri="http://schemas.microsoft.com/office/word/2010/wordprocessingShape">
                    <wps:wsp>
                      <wps:cNvSpPr/>
                      <wps:spPr>
                        <a:xfrm>
                          <a:off x="0" y="0"/>
                          <a:ext cx="1424940" cy="42203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785F31"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Document Preservation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81C9B" id="Rectangle 75" o:spid="_x0000_s1029" style="position:absolute;margin-left:17.4pt;margin-top:471.5pt;width:112.2pt;height:33.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" fillcolor="white [3201]" strokecolor="black [3213]" strokeweight="1pt">
                <v:textbox>
                  <w:txbxContent>
                    <w:p w14:paraId="34785F31"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Document Preservation</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797A5AC1" wp14:editId="65F88463">
                <wp:simplePos x="0" y="0"/>
                <wp:positionH relativeFrom="margin">
                  <wp:posOffset>221064</wp:posOffset>
                </wp:positionH>
                <wp:positionV relativeFrom="paragraph">
                  <wp:posOffset>5566284</wp:posOffset>
                </wp:positionV>
                <wp:extent cx="1425491" cy="261258"/>
                <wp:effectExtent l="0" t="0" r="22860" b="24765"/>
                <wp:wrapNone/>
                <wp:docPr id="74" name="Rectangle 74"/>
                <wp:cNvGraphicFramePr/>
                <a:graphic xmlns:a="http://schemas.openxmlformats.org/drawingml/2006/main">
                  <a:graphicData uri="http://schemas.microsoft.com/office/word/2010/wordprocessingShape">
                    <wps:wsp>
                      <wps:cNvSpPr/>
                      <wps:spPr>
                        <a:xfrm>
                          <a:off x="0" y="0"/>
                          <a:ext cx="1425491" cy="26125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CC12C3"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Encashment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A5AC1" id="Rectangle 74" o:spid="_x0000_s1030" style="position:absolute;margin-left:17.4pt;margin-top:438.3pt;width:112.25pt;height:20.5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" fillcolor="white [3201]" strokecolor="black [3213]" strokeweight="1pt">
                <v:textbox>
                  <w:txbxContent>
                    <w:p w14:paraId="5ECC12C3"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Encashment</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09FBC7EC" wp14:editId="1B31692D">
                <wp:simplePos x="0" y="0"/>
                <wp:positionH relativeFrom="margin">
                  <wp:posOffset>107400</wp:posOffset>
                </wp:positionH>
                <wp:positionV relativeFrom="paragraph">
                  <wp:posOffset>5717633</wp:posOffset>
                </wp:positionV>
                <wp:extent cx="136950" cy="0"/>
                <wp:effectExtent l="0" t="0" r="15875" b="19050"/>
                <wp:wrapNone/>
                <wp:docPr id="73" name="Straight Connector 73"/>
                <wp:cNvGraphicFramePr/>
                <a:graphic xmlns:a="http://schemas.openxmlformats.org/drawingml/2006/main">
                  <a:graphicData uri="http://schemas.microsoft.com/office/word/2010/wordprocessingShape">
                    <wps:wsp>
                      <wps:cNvCnPr/>
                      <wps:spPr>
                        <a:xfrm flipH="1">
                          <a:off x="0" y="0"/>
                          <a:ext cx="136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0CA01" id="Straight Connector 73" o:spid="_x0000_s1026" style="position:absolute;flip:x;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5pt,450.2pt" to="19.25pt,4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519C9EEA" wp14:editId="0089605C">
                <wp:simplePos x="0" y="0"/>
                <wp:positionH relativeFrom="margin">
                  <wp:posOffset>1946670</wp:posOffset>
                </wp:positionH>
                <wp:positionV relativeFrom="paragraph">
                  <wp:posOffset>5872451</wp:posOffset>
                </wp:positionV>
                <wp:extent cx="136950" cy="0"/>
                <wp:effectExtent l="0" t="0" r="15875" b="19050"/>
                <wp:wrapNone/>
                <wp:docPr id="67" name="Straight Connector 67"/>
                <wp:cNvGraphicFramePr/>
                <a:graphic xmlns:a="http://schemas.openxmlformats.org/drawingml/2006/main">
                  <a:graphicData uri="http://schemas.microsoft.com/office/word/2010/wordprocessingShape">
                    <wps:wsp>
                      <wps:cNvCnPr/>
                      <wps:spPr>
                        <a:xfrm flipH="1">
                          <a:off x="0" y="0"/>
                          <a:ext cx="136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B29507" id="Straight Connector 67" o:spid="_x0000_s1026" style="position:absolute;flip:x;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3.3pt,462.4pt" to="164.1pt,4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31426BBC" wp14:editId="5C2BDB9F">
                <wp:simplePos x="0" y="0"/>
                <wp:positionH relativeFrom="margin">
                  <wp:posOffset>1946275</wp:posOffset>
                </wp:positionH>
                <wp:positionV relativeFrom="paragraph">
                  <wp:posOffset>6492240</wp:posOffset>
                </wp:positionV>
                <wp:extent cx="136525" cy="0"/>
                <wp:effectExtent l="0" t="0" r="15875" b="19050"/>
                <wp:wrapNone/>
                <wp:docPr id="68" name="Straight Connector 68"/>
                <wp:cNvGraphicFramePr/>
                <a:graphic xmlns:a="http://schemas.openxmlformats.org/drawingml/2006/main">
                  <a:graphicData uri="http://schemas.microsoft.com/office/word/2010/wordprocessingShape">
                    <wps:wsp>
                      <wps:cNvCnPr/>
                      <wps:spPr>
                        <a:xfrm flipH="1">
                          <a:off x="0" y="0"/>
                          <a:ext cx="13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32489" id="Straight Connector 68" o:spid="_x0000_s1026" style="position:absolute;flip:x;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3.25pt,511.2pt" to="164pt,5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19953D51" wp14:editId="0D5E006E">
                <wp:simplePos x="0" y="0"/>
                <wp:positionH relativeFrom="column">
                  <wp:posOffset>5184577</wp:posOffset>
                </wp:positionH>
                <wp:positionV relativeFrom="paragraph">
                  <wp:posOffset>6907633</wp:posOffset>
                </wp:positionV>
                <wp:extent cx="270510" cy="0"/>
                <wp:effectExtent l="0" t="0" r="15240" b="19050"/>
                <wp:wrapNone/>
                <wp:docPr id="57" name="Straight Connector 57"/>
                <wp:cNvGraphicFramePr/>
                <a:graphic xmlns:a="http://schemas.openxmlformats.org/drawingml/2006/main">
                  <a:graphicData uri="http://schemas.microsoft.com/office/word/2010/wordprocessingShape">
                    <wps:wsp>
                      <wps:cNvCnPr/>
                      <wps:spPr>
                        <a:xfrm flipH="1" flipV="1">
                          <a:off x="0" y="0"/>
                          <a:ext cx="270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2B6EA9" id="Straight Connector 57" o:spid="_x0000_s1026" style="position:absolute;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25pt,543.9pt" to="429.55pt,5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6A4331AF" wp14:editId="2ED5E97B">
                <wp:simplePos x="0" y="0"/>
                <wp:positionH relativeFrom="margin">
                  <wp:posOffset>3539140</wp:posOffset>
                </wp:positionH>
                <wp:positionV relativeFrom="paragraph">
                  <wp:posOffset>5526162</wp:posOffset>
                </wp:positionV>
                <wp:extent cx="1646555" cy="279699"/>
                <wp:effectExtent l="0" t="0" r="10795" b="25400"/>
                <wp:wrapNone/>
                <wp:docPr id="52" name="Rectangle 52"/>
                <wp:cNvGraphicFramePr/>
                <a:graphic xmlns:a="http://schemas.openxmlformats.org/drawingml/2006/main">
                  <a:graphicData uri="http://schemas.microsoft.com/office/word/2010/wordprocessingShape">
                    <wps:wsp>
                      <wps:cNvSpPr/>
                      <wps:spPr>
                        <a:xfrm>
                          <a:off x="0" y="0"/>
                          <a:ext cx="1646555" cy="27969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5451B7"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Credit Recovery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4331AF" id="Rectangle 52" o:spid="_x0000_s1031" style="position:absolute;margin-left:278.65pt;margin-top:435.15pt;width:129.65pt;height:22pt;z-index:251707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" fillcolor="white [3201]" strokecolor="black [3213]" strokeweight="1pt">
                <v:textbox>
                  <w:txbxContent>
                    <w:p w14:paraId="405451B7"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Credit Recovery</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5F6AE488" wp14:editId="22CE0EDF">
                <wp:simplePos x="0" y="0"/>
                <wp:positionH relativeFrom="margin">
                  <wp:posOffset>1946522</wp:posOffset>
                </wp:positionH>
                <wp:positionV relativeFrom="paragraph">
                  <wp:posOffset>5418778</wp:posOffset>
                </wp:positionV>
                <wp:extent cx="0" cy="1075926"/>
                <wp:effectExtent l="0" t="0" r="19050" b="29210"/>
                <wp:wrapNone/>
                <wp:docPr id="66" name="Straight Connector 66"/>
                <wp:cNvGraphicFramePr/>
                <a:graphic xmlns:a="http://schemas.openxmlformats.org/drawingml/2006/main">
                  <a:graphicData uri="http://schemas.microsoft.com/office/word/2010/wordprocessingShape">
                    <wps:wsp>
                      <wps:cNvCnPr/>
                      <wps:spPr>
                        <a:xfrm>
                          <a:off x="0" y="0"/>
                          <a:ext cx="0" cy="10759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5E2E4" id="Straight Connector 66" o:spid="_x0000_s1026" style="position:absolute;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3.25pt,426.7pt" to="153.25pt,5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561D5634" wp14:editId="3E80F6E3">
                <wp:simplePos x="0" y="0"/>
                <wp:positionH relativeFrom="margin">
                  <wp:posOffset>1831975</wp:posOffset>
                </wp:positionH>
                <wp:positionV relativeFrom="paragraph">
                  <wp:posOffset>5143219</wp:posOffset>
                </wp:positionV>
                <wp:extent cx="1646555" cy="279699"/>
                <wp:effectExtent l="0" t="0" r="10795" b="25400"/>
                <wp:wrapNone/>
                <wp:docPr id="60" name="Rectangle 60"/>
                <wp:cNvGraphicFramePr/>
                <a:graphic xmlns:a="http://schemas.openxmlformats.org/drawingml/2006/main">
                  <a:graphicData uri="http://schemas.microsoft.com/office/word/2010/wordprocessingShape">
                    <wps:wsp>
                      <wps:cNvSpPr/>
                      <wps:spPr>
                        <a:xfrm>
                          <a:off x="0" y="0"/>
                          <a:ext cx="1646555" cy="27969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B1BBDE"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Credit Monitoring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1D5634" id="Rectangle 60" o:spid="_x0000_s1032" style="position:absolute;margin-left:144.25pt;margin-top:405pt;width:129.65pt;height:22pt;z-index:251714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" fillcolor="white [3201]" strokecolor="black [3213]" strokeweight="1pt">
                <v:textbox>
                  <w:txbxContent>
                    <w:p w14:paraId="24B1BBDE"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Credit Monitoring</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748C2ED0" wp14:editId="40ECE549">
                <wp:simplePos x="0" y="0"/>
                <wp:positionH relativeFrom="margin">
                  <wp:posOffset>2538153</wp:posOffset>
                </wp:positionH>
                <wp:positionV relativeFrom="paragraph">
                  <wp:posOffset>4340628</wp:posOffset>
                </wp:positionV>
                <wp:extent cx="1184" cy="805007"/>
                <wp:effectExtent l="0" t="0" r="37465" b="33655"/>
                <wp:wrapNone/>
                <wp:docPr id="62" name="Straight Connector 62"/>
                <wp:cNvGraphicFramePr/>
                <a:graphic xmlns:a="http://schemas.openxmlformats.org/drawingml/2006/main">
                  <a:graphicData uri="http://schemas.microsoft.com/office/word/2010/wordprocessingShape">
                    <wps:wsp>
                      <wps:cNvCnPr/>
                      <wps:spPr>
                        <a:xfrm>
                          <a:off x="0" y="0"/>
                          <a:ext cx="1184" cy="8050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80F15" id="Straight Connector 62" o:spid="_x0000_s1026" style="position:absolute;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9.85pt,341.8pt" to="199.95pt,4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5B2507F2" wp14:editId="36AEB45E">
                <wp:simplePos x="0" y="0"/>
                <wp:positionH relativeFrom="margin">
                  <wp:posOffset>2955925</wp:posOffset>
                </wp:positionH>
                <wp:positionV relativeFrom="paragraph">
                  <wp:posOffset>3482975</wp:posOffset>
                </wp:positionV>
                <wp:extent cx="0" cy="554990"/>
                <wp:effectExtent l="0" t="0" r="19050" b="35560"/>
                <wp:wrapNone/>
                <wp:docPr id="48" name="Straight Connector 48"/>
                <wp:cNvGraphicFramePr/>
                <a:graphic xmlns:a="http://schemas.openxmlformats.org/drawingml/2006/main">
                  <a:graphicData uri="http://schemas.microsoft.com/office/word/2010/wordprocessingShape">
                    <wps:wsp>
                      <wps:cNvCnPr/>
                      <wps:spPr>
                        <a:xfrm>
                          <a:off x="0" y="0"/>
                          <a:ext cx="0" cy="5549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8CF2A" id="Straight Connector 48" o:spid="_x0000_s1026" style="position:absolute;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75pt,274.25pt" to="232.75pt,3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674A51BD" wp14:editId="292EA677">
                <wp:simplePos x="0" y="0"/>
                <wp:positionH relativeFrom="margin">
                  <wp:align>left</wp:align>
                </wp:positionH>
                <wp:positionV relativeFrom="paragraph">
                  <wp:posOffset>5167967</wp:posOffset>
                </wp:positionV>
                <wp:extent cx="1646555" cy="279699"/>
                <wp:effectExtent l="0" t="0" r="10795" b="25400"/>
                <wp:wrapNone/>
                <wp:docPr id="61" name="Rectangle 61"/>
                <wp:cNvGraphicFramePr/>
                <a:graphic xmlns:a="http://schemas.openxmlformats.org/drawingml/2006/main">
                  <a:graphicData uri="http://schemas.microsoft.com/office/word/2010/wordprocessingShape">
                    <wps:wsp>
                      <wps:cNvSpPr/>
                      <wps:spPr>
                        <a:xfrm>
                          <a:off x="0" y="0"/>
                          <a:ext cx="1646555" cy="27969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20A669"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Credit 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4A51BD" id="Rectangle 61" o:spid="_x0000_s1033" style="position:absolute;margin-left:0;margin-top:406.95pt;width:129.65pt;height:22pt;z-index:2517155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" fillcolor="white [3201]" strokecolor="black [3213]" strokeweight="1pt">
                <v:textbox>
                  <w:txbxContent>
                    <w:p w14:paraId="5C20A669"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Credit Administration</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7DB4DECC" wp14:editId="1ED42176">
                <wp:simplePos x="0" y="0"/>
                <wp:positionH relativeFrom="column">
                  <wp:posOffset>1409005</wp:posOffset>
                </wp:positionH>
                <wp:positionV relativeFrom="paragraph">
                  <wp:posOffset>4083268</wp:posOffset>
                </wp:positionV>
                <wp:extent cx="869880" cy="1383030"/>
                <wp:effectExtent l="0" t="9207" r="35877" b="16828"/>
                <wp:wrapNone/>
                <wp:docPr id="51" name="Straight Connector 51"/>
                <wp:cNvGraphicFramePr/>
                <a:graphic xmlns:a="http://schemas.openxmlformats.org/drawingml/2006/main">
                  <a:graphicData uri="http://schemas.microsoft.com/office/word/2010/wordprocessingShape">
                    <wps:wsp>
                      <wps:cNvCnPr/>
                      <wps:spPr>
                        <a:xfrm rot="16200000">
                          <a:off x="0" y="0"/>
                          <a:ext cx="869880" cy="13830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FBC7F" id="Straight Connector 51" o:spid="_x0000_s1026" style="position:absolute;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95pt,321.5pt" to="179.45pt,4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B146E54" wp14:editId="69D96AC6">
                <wp:simplePos x="0" y="0"/>
                <wp:positionH relativeFrom="column">
                  <wp:posOffset>5507355</wp:posOffset>
                </wp:positionH>
                <wp:positionV relativeFrom="paragraph">
                  <wp:posOffset>3832225</wp:posOffset>
                </wp:positionV>
                <wp:extent cx="209550" cy="0"/>
                <wp:effectExtent l="0" t="0" r="19050" b="19050"/>
                <wp:wrapNone/>
                <wp:docPr id="22" name="Straight Connector 22"/>
                <wp:cNvGraphicFramePr/>
                <a:graphic xmlns:a="http://schemas.openxmlformats.org/drawingml/2006/main">
                  <a:graphicData uri="http://schemas.microsoft.com/office/word/2010/wordprocessingShape">
                    <wps:wsp>
                      <wps:cNvCnPr/>
                      <wps:spPr>
                        <a:xfrm flipH="1">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C2AEB" id="Straight Connector 2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65pt,301.75pt" to="450.15pt,3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54E21B19" wp14:editId="013680E0">
                <wp:simplePos x="0" y="0"/>
                <wp:positionH relativeFrom="column">
                  <wp:posOffset>5511800</wp:posOffset>
                </wp:positionH>
                <wp:positionV relativeFrom="paragraph">
                  <wp:posOffset>4951730</wp:posOffset>
                </wp:positionV>
                <wp:extent cx="209550" cy="0"/>
                <wp:effectExtent l="0" t="0" r="19050" b="19050"/>
                <wp:wrapNone/>
                <wp:docPr id="58" name="Straight Connector 58"/>
                <wp:cNvGraphicFramePr/>
                <a:graphic xmlns:a="http://schemas.openxmlformats.org/drawingml/2006/main">
                  <a:graphicData uri="http://schemas.microsoft.com/office/word/2010/wordprocessingShape">
                    <wps:wsp>
                      <wps:cNvCnPr/>
                      <wps:spPr>
                        <a:xfrm flipH="1">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881FC" id="Straight Connector 58"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389.9pt" to="450.5pt,3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22FACF58" wp14:editId="0AF11EC4">
                <wp:simplePos x="0" y="0"/>
                <wp:positionH relativeFrom="margin">
                  <wp:posOffset>3536950</wp:posOffset>
                </wp:positionH>
                <wp:positionV relativeFrom="paragraph">
                  <wp:posOffset>6781165</wp:posOffset>
                </wp:positionV>
                <wp:extent cx="1646555" cy="279699"/>
                <wp:effectExtent l="0" t="0" r="10795" b="25400"/>
                <wp:wrapNone/>
                <wp:docPr id="55" name="Rectangle 55"/>
                <wp:cNvGraphicFramePr/>
                <a:graphic xmlns:a="http://schemas.openxmlformats.org/drawingml/2006/main">
                  <a:graphicData uri="http://schemas.microsoft.com/office/word/2010/wordprocessingShape">
                    <wps:wsp>
                      <wps:cNvSpPr/>
                      <wps:spPr>
                        <a:xfrm>
                          <a:off x="0" y="0"/>
                          <a:ext cx="1646555" cy="27969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BCD45B" w14:textId="77777777" w:rsidR="00D641EE" w:rsidRPr="00C02369" w:rsidRDefault="00D641EE" w:rsidP="00BC5F23">
                            <w:pPr>
                              <w:pStyle w:val="NoSpacing"/>
                              <w:jc w:val="center"/>
                              <w:rPr>
                                <w:rFonts w:ascii="Times New Roman" w:hAnsi="Times New Roman" w:cs="Times New Roman"/>
                                <w:b/>
                              </w:rPr>
                            </w:pPr>
                            <w:r w:rsidRPr="00824AE3">
                              <w:rPr>
                                <w:rFonts w:ascii="Times New Roman" w:hAnsi="Times New Roman" w:cs="Times New Roman"/>
                                <w:b/>
                              </w:rPr>
                              <w:t>Legal Compliance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FACF58" id="Rectangle 55" o:spid="_x0000_s1034" style="position:absolute;margin-left:278.5pt;margin-top:533.95pt;width:129.65pt;height:22pt;z-index:251710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" fillcolor="white [3201]" strokecolor="black [3213]" strokeweight="1pt">
                <v:textbox>
                  <w:txbxContent>
                    <w:p w14:paraId="01BCD45B" w14:textId="77777777" w:rsidR="00D641EE" w:rsidRPr="00C02369" w:rsidRDefault="00D641EE" w:rsidP="00BC5F23">
                      <w:pPr>
                        <w:pStyle w:val="NoSpacing"/>
                        <w:jc w:val="center"/>
                        <w:rPr>
                          <w:rFonts w:ascii="Times New Roman" w:hAnsi="Times New Roman" w:cs="Times New Roman"/>
                          <w:b/>
                        </w:rPr>
                      </w:pPr>
                      <w:r w:rsidRPr="00824AE3">
                        <w:rPr>
                          <w:rFonts w:ascii="Times New Roman" w:hAnsi="Times New Roman" w:cs="Times New Roman"/>
                          <w:b/>
                        </w:rPr>
                        <w:t>Legal Compliance</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5F36023B" wp14:editId="36007C65">
                <wp:simplePos x="0" y="0"/>
                <wp:positionH relativeFrom="margin">
                  <wp:posOffset>3545866</wp:posOffset>
                </wp:positionH>
                <wp:positionV relativeFrom="paragraph">
                  <wp:posOffset>6153785</wp:posOffset>
                </wp:positionV>
                <wp:extent cx="1646555" cy="279699"/>
                <wp:effectExtent l="0" t="0" r="10795" b="25400"/>
                <wp:wrapNone/>
                <wp:docPr id="54" name="Rectangle 54"/>
                <wp:cNvGraphicFramePr/>
                <a:graphic xmlns:a="http://schemas.openxmlformats.org/drawingml/2006/main">
                  <a:graphicData uri="http://schemas.microsoft.com/office/word/2010/wordprocessingShape">
                    <wps:wsp>
                      <wps:cNvSpPr/>
                      <wps:spPr>
                        <a:xfrm>
                          <a:off x="0" y="0"/>
                          <a:ext cx="1646555" cy="27969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DBA6DC" w14:textId="77777777" w:rsidR="00D641EE" w:rsidRPr="00C02369" w:rsidRDefault="00D641EE" w:rsidP="00BC5F23">
                            <w:pPr>
                              <w:pStyle w:val="NoSpacing"/>
                              <w:jc w:val="center"/>
                              <w:rPr>
                                <w:rFonts w:ascii="Times New Roman" w:hAnsi="Times New Roman" w:cs="Times New Roman"/>
                                <w:b/>
                              </w:rPr>
                            </w:pPr>
                            <w:r w:rsidRPr="00824AE3">
                              <w:rPr>
                                <w:rFonts w:ascii="Times New Roman" w:hAnsi="Times New Roman" w:cs="Times New Roman"/>
                                <w:b/>
                              </w:rPr>
                              <w:t>Payment Reminder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36023B" id="Rectangle 54" o:spid="_x0000_s1035" style="position:absolute;margin-left:279.2pt;margin-top:484.55pt;width:129.65pt;height:22pt;z-index:2517094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" fillcolor="white [3201]" strokecolor="black [3213]" strokeweight="1pt">
                <v:textbox>
                  <w:txbxContent>
                    <w:p w14:paraId="4BDBA6DC" w14:textId="77777777" w:rsidR="00D641EE" w:rsidRPr="00C02369" w:rsidRDefault="00D641EE" w:rsidP="00BC5F23">
                      <w:pPr>
                        <w:pStyle w:val="NoSpacing"/>
                        <w:jc w:val="center"/>
                        <w:rPr>
                          <w:rFonts w:ascii="Times New Roman" w:hAnsi="Times New Roman" w:cs="Times New Roman"/>
                          <w:b/>
                        </w:rPr>
                      </w:pPr>
                      <w:r w:rsidRPr="00824AE3">
                        <w:rPr>
                          <w:rFonts w:ascii="Times New Roman" w:hAnsi="Times New Roman" w:cs="Times New Roman"/>
                          <w:b/>
                        </w:rPr>
                        <w:t>Payment Reminder</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4BB10083" wp14:editId="606D88EA">
                <wp:simplePos x="0" y="0"/>
                <wp:positionH relativeFrom="column">
                  <wp:posOffset>5184953</wp:posOffset>
                </wp:positionH>
                <wp:positionV relativeFrom="paragraph">
                  <wp:posOffset>6312535</wp:posOffset>
                </wp:positionV>
                <wp:extent cx="271034" cy="0"/>
                <wp:effectExtent l="0" t="0" r="15240" b="19050"/>
                <wp:wrapNone/>
                <wp:docPr id="56" name="Straight Connector 56"/>
                <wp:cNvGraphicFramePr/>
                <a:graphic xmlns:a="http://schemas.openxmlformats.org/drawingml/2006/main">
                  <a:graphicData uri="http://schemas.microsoft.com/office/word/2010/wordprocessingShape">
                    <wps:wsp>
                      <wps:cNvCnPr/>
                      <wps:spPr>
                        <a:xfrm flipH="1" flipV="1">
                          <a:off x="0" y="0"/>
                          <a:ext cx="2710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99D030" id="Straight Connector 56"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25pt,497.05pt" to="429.6pt,4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652A655A" wp14:editId="267F2090">
                <wp:simplePos x="0" y="0"/>
                <wp:positionH relativeFrom="margin">
                  <wp:posOffset>4825975</wp:posOffset>
                </wp:positionH>
                <wp:positionV relativeFrom="paragraph">
                  <wp:posOffset>6275705</wp:posOffset>
                </wp:positionV>
                <wp:extent cx="1261732" cy="1"/>
                <wp:effectExtent l="630555" t="0" r="0" b="645795"/>
                <wp:wrapNone/>
                <wp:docPr id="53" name="Straight Connector 53"/>
                <wp:cNvGraphicFramePr/>
                <a:graphic xmlns:a="http://schemas.openxmlformats.org/drawingml/2006/main">
                  <a:graphicData uri="http://schemas.microsoft.com/office/word/2010/wordprocessingShape">
                    <wps:wsp>
                      <wps:cNvCnPr/>
                      <wps:spPr>
                        <a:xfrm rot="5400000" flipH="1" flipV="1">
                          <a:off x="0" y="0"/>
                          <a:ext cx="1261732"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31AFEA" id="Straight Connector 53" o:spid="_x0000_s1026" style="position:absolute;rotation:90;flip:x y;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0pt,494.15pt" to="479.35pt,4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7610F93E" wp14:editId="0436C3ED">
                <wp:simplePos x="0" y="0"/>
                <wp:positionH relativeFrom="column">
                  <wp:posOffset>5187711</wp:posOffset>
                </wp:positionH>
                <wp:positionV relativeFrom="paragraph">
                  <wp:posOffset>5645910</wp:posOffset>
                </wp:positionV>
                <wp:extent cx="271034" cy="0"/>
                <wp:effectExtent l="0" t="0" r="15240" b="19050"/>
                <wp:wrapNone/>
                <wp:docPr id="27" name="Straight Connector 27"/>
                <wp:cNvGraphicFramePr/>
                <a:graphic xmlns:a="http://schemas.openxmlformats.org/drawingml/2006/main">
                  <a:graphicData uri="http://schemas.microsoft.com/office/word/2010/wordprocessingShape">
                    <wps:wsp>
                      <wps:cNvCnPr/>
                      <wps:spPr>
                        <a:xfrm flipH="1" flipV="1">
                          <a:off x="0" y="0"/>
                          <a:ext cx="2710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44BF5" id="Straight Connector 27"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5pt,444.55pt" to="429.85pt,4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44070D13" wp14:editId="5D8D71A9">
                <wp:simplePos x="0" y="0"/>
                <wp:positionH relativeFrom="column">
                  <wp:posOffset>2537254</wp:posOffset>
                </wp:positionH>
                <wp:positionV relativeFrom="paragraph">
                  <wp:posOffset>4340929</wp:posOffset>
                </wp:positionV>
                <wp:extent cx="1672281" cy="1186248"/>
                <wp:effectExtent l="0" t="0" r="23495" b="33020"/>
                <wp:wrapNone/>
                <wp:docPr id="49" name="Straight Connector 49"/>
                <wp:cNvGraphicFramePr/>
                <a:graphic xmlns:a="http://schemas.openxmlformats.org/drawingml/2006/main">
                  <a:graphicData uri="http://schemas.microsoft.com/office/word/2010/wordprocessingShape">
                    <wps:wsp>
                      <wps:cNvCnPr/>
                      <wps:spPr>
                        <a:xfrm>
                          <a:off x="0" y="0"/>
                          <a:ext cx="1672281" cy="11862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F82E3" id="Straight Connector 4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8pt,341.8pt" to="331.5pt,4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164E3F7B" wp14:editId="52E6186A">
                <wp:simplePos x="0" y="0"/>
                <wp:positionH relativeFrom="margin">
                  <wp:posOffset>2023476</wp:posOffset>
                </wp:positionH>
                <wp:positionV relativeFrom="paragraph">
                  <wp:posOffset>4049952</wp:posOffset>
                </wp:positionV>
                <wp:extent cx="1646555" cy="279699"/>
                <wp:effectExtent l="0" t="0" r="10795" b="25400"/>
                <wp:wrapNone/>
                <wp:docPr id="47" name="Rectangle 47"/>
                <wp:cNvGraphicFramePr/>
                <a:graphic xmlns:a="http://schemas.openxmlformats.org/drawingml/2006/main">
                  <a:graphicData uri="http://schemas.microsoft.com/office/word/2010/wordprocessingShape">
                    <wps:wsp>
                      <wps:cNvSpPr/>
                      <wps:spPr>
                        <a:xfrm>
                          <a:off x="0" y="0"/>
                          <a:ext cx="1646555" cy="27969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EC1596"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Senior Credit Executive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4E3F7B" id="Rectangle 47" o:spid="_x0000_s1036" style="position:absolute;margin-left:159.35pt;margin-top:318.9pt;width:129.65pt;height:22pt;z-index:251703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" fillcolor="white [3201]" strokecolor="black [3213]" strokeweight="1pt">
                <v:textbox>
                  <w:txbxContent>
                    <w:p w14:paraId="5CEC1596"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Senior Credit Executive</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60438654" wp14:editId="19852CF8">
                <wp:simplePos x="0" y="0"/>
                <wp:positionH relativeFrom="margin">
                  <wp:posOffset>2044700</wp:posOffset>
                </wp:positionH>
                <wp:positionV relativeFrom="paragraph">
                  <wp:posOffset>2989580</wp:posOffset>
                </wp:positionV>
                <wp:extent cx="1646555" cy="482600"/>
                <wp:effectExtent l="0" t="0" r="10795" b="12700"/>
                <wp:wrapNone/>
                <wp:docPr id="29" name="Rectangle 29"/>
                <wp:cNvGraphicFramePr/>
                <a:graphic xmlns:a="http://schemas.openxmlformats.org/drawingml/2006/main">
                  <a:graphicData uri="http://schemas.microsoft.com/office/word/2010/wordprocessingShape">
                    <wps:wsp>
                      <wps:cNvSpPr/>
                      <wps:spPr>
                        <a:xfrm>
                          <a:off x="0" y="0"/>
                          <a:ext cx="1646555" cy="48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EE27EC" w14:textId="77777777" w:rsidR="00D641EE" w:rsidRDefault="00D641EE" w:rsidP="00BC5F23">
                            <w:pPr>
                              <w:pStyle w:val="NoSpacing"/>
                              <w:jc w:val="center"/>
                              <w:rPr>
                                <w:rFonts w:ascii="Times New Roman" w:hAnsi="Times New Roman" w:cs="Times New Roman"/>
                                <w:b/>
                              </w:rPr>
                            </w:pPr>
                            <w:r>
                              <w:rPr>
                                <w:rFonts w:ascii="Times New Roman" w:hAnsi="Times New Roman" w:cs="Times New Roman"/>
                                <w:b/>
                              </w:rPr>
                              <w:t xml:space="preserve">Manager </w:t>
                            </w:r>
                          </w:p>
                          <w:p w14:paraId="487E5529"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(Credit &amp; Costing)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38654" id="Rectangle 29" o:spid="_x0000_s1037" style="position:absolute;margin-left:161pt;margin-top:235.4pt;width:129.65pt;height:3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" fillcolor="white [3201]" strokecolor="black [3213]" strokeweight="1pt">
                <v:textbox>
                  <w:txbxContent>
                    <w:p w14:paraId="21EE27EC" w14:textId="77777777" w:rsidR="00D641EE" w:rsidRDefault="00D641EE" w:rsidP="00BC5F23">
                      <w:pPr>
                        <w:pStyle w:val="NoSpacing"/>
                        <w:jc w:val="center"/>
                        <w:rPr>
                          <w:rFonts w:ascii="Times New Roman" w:hAnsi="Times New Roman" w:cs="Times New Roman"/>
                          <w:b/>
                        </w:rPr>
                      </w:pPr>
                      <w:r>
                        <w:rPr>
                          <w:rFonts w:ascii="Times New Roman" w:hAnsi="Times New Roman" w:cs="Times New Roman"/>
                          <w:b/>
                        </w:rPr>
                        <w:t xml:space="preserve">Manager </w:t>
                      </w:r>
                    </w:p>
                    <w:p w14:paraId="487E5529"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(Credit &amp; Costing)</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251AE184" wp14:editId="134A3A01">
                <wp:simplePos x="0" y="0"/>
                <wp:positionH relativeFrom="margin">
                  <wp:posOffset>64168</wp:posOffset>
                </wp:positionH>
                <wp:positionV relativeFrom="paragraph">
                  <wp:posOffset>1368659</wp:posOffset>
                </wp:positionV>
                <wp:extent cx="8021" cy="2633579"/>
                <wp:effectExtent l="0" t="0" r="30480" b="33655"/>
                <wp:wrapNone/>
                <wp:docPr id="31" name="Straight Connector 31"/>
                <wp:cNvGraphicFramePr/>
                <a:graphic xmlns:a="http://schemas.openxmlformats.org/drawingml/2006/main">
                  <a:graphicData uri="http://schemas.microsoft.com/office/word/2010/wordprocessingShape">
                    <wps:wsp>
                      <wps:cNvCnPr/>
                      <wps:spPr>
                        <a:xfrm>
                          <a:off x="0" y="0"/>
                          <a:ext cx="8021" cy="26335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B68A0" id="Straight Connector 31"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5pt,107.75pt" to="5.7pt,3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21A002EB" wp14:editId="129CC0F3">
                <wp:simplePos x="0" y="0"/>
                <wp:positionH relativeFrom="column">
                  <wp:posOffset>182747</wp:posOffset>
                </wp:positionH>
                <wp:positionV relativeFrom="paragraph">
                  <wp:posOffset>3915811</wp:posOffset>
                </wp:positionV>
                <wp:extent cx="220717" cy="168166"/>
                <wp:effectExtent l="0" t="19050" r="46355" b="41910"/>
                <wp:wrapNone/>
                <wp:docPr id="45" name="Right Arrow 45"/>
                <wp:cNvGraphicFramePr/>
                <a:graphic xmlns:a="http://schemas.openxmlformats.org/drawingml/2006/main">
                  <a:graphicData uri="http://schemas.microsoft.com/office/word/2010/wordprocessingShape">
                    <wps:wsp>
                      <wps:cNvSpPr/>
                      <wps:spPr>
                        <a:xfrm>
                          <a:off x="0" y="0"/>
                          <a:ext cx="220717" cy="168166"/>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D5372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5" o:spid="_x0000_s1026" type="#_x0000_t13" style="position:absolute;margin-left:14.4pt;margin-top:308.35pt;width:17.4pt;height:13.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" adj="13371" fillcolor="white [3201]" strokecolor="black [3213]" strokeweight="1p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22A2DA02" wp14:editId="5C924D40">
                <wp:simplePos x="0" y="0"/>
                <wp:positionH relativeFrom="column">
                  <wp:posOffset>71755</wp:posOffset>
                </wp:positionH>
                <wp:positionV relativeFrom="paragraph">
                  <wp:posOffset>4001436</wp:posOffset>
                </wp:positionV>
                <wp:extent cx="114046" cy="0"/>
                <wp:effectExtent l="0" t="0" r="19685" b="19050"/>
                <wp:wrapNone/>
                <wp:docPr id="44" name="Straight Connector 44"/>
                <wp:cNvGraphicFramePr/>
                <a:graphic xmlns:a="http://schemas.openxmlformats.org/drawingml/2006/main">
                  <a:graphicData uri="http://schemas.microsoft.com/office/word/2010/wordprocessingShape">
                    <wps:wsp>
                      <wps:cNvCnPr/>
                      <wps:spPr>
                        <a:xfrm flipH="1" flipV="1">
                          <a:off x="0" y="0"/>
                          <a:ext cx="1140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C21B36" id="Straight Connector 44" o:spid="_x0000_s1026" style="position:absolute;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315.05pt" to="14.65pt,3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73AA77DF" wp14:editId="6DC5AE3B">
                <wp:simplePos x="0" y="0"/>
                <wp:positionH relativeFrom="margin">
                  <wp:posOffset>411480</wp:posOffset>
                </wp:positionH>
                <wp:positionV relativeFrom="paragraph">
                  <wp:posOffset>3779887</wp:posOffset>
                </wp:positionV>
                <wp:extent cx="1313329" cy="430306"/>
                <wp:effectExtent l="0" t="0" r="20320" b="27305"/>
                <wp:wrapNone/>
                <wp:docPr id="46" name="Rectangle 46"/>
                <wp:cNvGraphicFramePr/>
                <a:graphic xmlns:a="http://schemas.openxmlformats.org/drawingml/2006/main">
                  <a:graphicData uri="http://schemas.microsoft.com/office/word/2010/wordprocessingShape">
                    <wps:wsp>
                      <wps:cNvSpPr/>
                      <wps:spPr>
                        <a:xfrm>
                          <a:off x="0" y="0"/>
                          <a:ext cx="1313329" cy="43030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476EDD" w14:textId="77777777" w:rsidR="00D641EE" w:rsidRDefault="00D641EE" w:rsidP="00BC5F23">
                            <w:pPr>
                              <w:pStyle w:val="NoSpacing"/>
                              <w:jc w:val="center"/>
                              <w:rPr>
                                <w:rFonts w:ascii="Times New Roman" w:hAnsi="Times New Roman" w:cs="Times New Roman"/>
                                <w:b/>
                              </w:rPr>
                            </w:pPr>
                            <w:r>
                              <w:rPr>
                                <w:rFonts w:ascii="Times New Roman" w:hAnsi="Times New Roman" w:cs="Times New Roman"/>
                                <w:b/>
                              </w:rPr>
                              <w:t>Manager</w:t>
                            </w:r>
                          </w:p>
                          <w:p w14:paraId="5274EC2D"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 xml:space="preserve"> (Vat &amp; Tax)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77DF" id="Rectangle 46" o:spid="_x0000_s1038" style="position:absolute;margin-left:32.4pt;margin-top:297.65pt;width:103.4pt;height:33.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" fillcolor="white [3201]" strokecolor="black [3213]" strokeweight="1pt">
                <v:textbox>
                  <w:txbxContent>
                    <w:p w14:paraId="5F476EDD" w14:textId="77777777" w:rsidR="00D641EE" w:rsidRDefault="00D641EE" w:rsidP="00BC5F23">
                      <w:pPr>
                        <w:pStyle w:val="NoSpacing"/>
                        <w:jc w:val="center"/>
                        <w:rPr>
                          <w:rFonts w:ascii="Times New Roman" w:hAnsi="Times New Roman" w:cs="Times New Roman"/>
                          <w:b/>
                        </w:rPr>
                      </w:pPr>
                      <w:r>
                        <w:rPr>
                          <w:rFonts w:ascii="Times New Roman" w:hAnsi="Times New Roman" w:cs="Times New Roman"/>
                          <w:b/>
                        </w:rPr>
                        <w:t>Manager</w:t>
                      </w:r>
                    </w:p>
                    <w:p w14:paraId="5274EC2D"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 xml:space="preserve"> (Vat &amp; Tax)</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53B9EFF7" wp14:editId="1F37AB2D">
                <wp:simplePos x="0" y="0"/>
                <wp:positionH relativeFrom="column">
                  <wp:posOffset>182112</wp:posOffset>
                </wp:positionH>
                <wp:positionV relativeFrom="paragraph">
                  <wp:posOffset>3399289</wp:posOffset>
                </wp:positionV>
                <wp:extent cx="220717" cy="168166"/>
                <wp:effectExtent l="0" t="19050" r="46355" b="41910"/>
                <wp:wrapNone/>
                <wp:docPr id="42" name="Right Arrow 42"/>
                <wp:cNvGraphicFramePr/>
                <a:graphic xmlns:a="http://schemas.openxmlformats.org/drawingml/2006/main">
                  <a:graphicData uri="http://schemas.microsoft.com/office/word/2010/wordprocessingShape">
                    <wps:wsp>
                      <wps:cNvSpPr/>
                      <wps:spPr>
                        <a:xfrm>
                          <a:off x="0" y="0"/>
                          <a:ext cx="220717" cy="168166"/>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1667DE" id="Right Arrow 42" o:spid="_x0000_s1026" type="#_x0000_t13" style="position:absolute;margin-left:14.35pt;margin-top:267.65pt;width:17.4pt;height:13.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" adj="13371" fillcolor="white [3201]" strokecolor="black [3213]" strokeweight="1p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35AEAC06" wp14:editId="090A3162">
                <wp:simplePos x="0" y="0"/>
                <wp:positionH relativeFrom="margin">
                  <wp:posOffset>411346</wp:posOffset>
                </wp:positionH>
                <wp:positionV relativeFrom="paragraph">
                  <wp:posOffset>3277468</wp:posOffset>
                </wp:positionV>
                <wp:extent cx="1313329" cy="430306"/>
                <wp:effectExtent l="0" t="0" r="20320" b="27305"/>
                <wp:wrapNone/>
                <wp:docPr id="43" name="Rectangle 43"/>
                <wp:cNvGraphicFramePr/>
                <a:graphic xmlns:a="http://schemas.openxmlformats.org/drawingml/2006/main">
                  <a:graphicData uri="http://schemas.microsoft.com/office/word/2010/wordprocessingShape">
                    <wps:wsp>
                      <wps:cNvSpPr/>
                      <wps:spPr>
                        <a:xfrm>
                          <a:off x="0" y="0"/>
                          <a:ext cx="1313329" cy="43030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2A62D7"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Manager (Treasury)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EAC06" id="Rectangle 43" o:spid="_x0000_s1039" style="position:absolute;margin-left:32.4pt;margin-top:258.05pt;width:103.4pt;height:33.9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" fillcolor="white [3201]" strokecolor="black [3213]" strokeweight="1pt">
                <v:textbox>
                  <w:txbxContent>
                    <w:p w14:paraId="7E2A62D7"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Manager (Treasury)</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7152FDA" wp14:editId="32D9A154">
                <wp:simplePos x="0" y="0"/>
                <wp:positionH relativeFrom="column">
                  <wp:posOffset>69082</wp:posOffset>
                </wp:positionH>
                <wp:positionV relativeFrom="paragraph">
                  <wp:posOffset>3480769</wp:posOffset>
                </wp:positionV>
                <wp:extent cx="114046" cy="0"/>
                <wp:effectExtent l="0" t="0" r="19685" b="19050"/>
                <wp:wrapNone/>
                <wp:docPr id="41" name="Straight Connector 41"/>
                <wp:cNvGraphicFramePr/>
                <a:graphic xmlns:a="http://schemas.openxmlformats.org/drawingml/2006/main">
                  <a:graphicData uri="http://schemas.microsoft.com/office/word/2010/wordprocessingShape">
                    <wps:wsp>
                      <wps:cNvCnPr/>
                      <wps:spPr>
                        <a:xfrm flipH="1" flipV="1">
                          <a:off x="0" y="0"/>
                          <a:ext cx="1140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29C57D" id="Straight Connector 4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274.1pt" to="14.45pt,2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620ED2E7" wp14:editId="6DBDDB61">
                <wp:simplePos x="0" y="0"/>
                <wp:positionH relativeFrom="margin">
                  <wp:posOffset>415023</wp:posOffset>
                </wp:positionH>
                <wp:positionV relativeFrom="paragraph">
                  <wp:posOffset>2778359</wp:posOffset>
                </wp:positionV>
                <wp:extent cx="1313329" cy="430306"/>
                <wp:effectExtent l="0" t="0" r="20320" b="27305"/>
                <wp:wrapNone/>
                <wp:docPr id="40" name="Rectangle 40"/>
                <wp:cNvGraphicFramePr/>
                <a:graphic xmlns:a="http://schemas.openxmlformats.org/drawingml/2006/main">
                  <a:graphicData uri="http://schemas.microsoft.com/office/word/2010/wordprocessingShape">
                    <wps:wsp>
                      <wps:cNvSpPr/>
                      <wps:spPr>
                        <a:xfrm>
                          <a:off x="0" y="0"/>
                          <a:ext cx="1313329" cy="43030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43B761"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Manager (Accounts)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ED2E7" id="Rectangle 40" o:spid="_x0000_s1040" style="position:absolute;margin-left:32.7pt;margin-top:218.75pt;width:103.4pt;height:33.9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" fillcolor="white [3201]" strokecolor="black [3213]" strokeweight="1pt">
                <v:textbox>
                  <w:txbxContent>
                    <w:p w14:paraId="2543B761" w14:textId="77777777" w:rsidR="00D641EE" w:rsidRPr="00C02369" w:rsidRDefault="00D641EE" w:rsidP="00BC5F23">
                      <w:pPr>
                        <w:pStyle w:val="NoSpacing"/>
                        <w:jc w:val="center"/>
                        <w:rPr>
                          <w:rFonts w:ascii="Times New Roman" w:hAnsi="Times New Roman" w:cs="Times New Roman"/>
                          <w:b/>
                        </w:rPr>
                      </w:pPr>
                      <w:r>
                        <w:rPr>
                          <w:rFonts w:ascii="Times New Roman" w:hAnsi="Times New Roman" w:cs="Times New Roman"/>
                          <w:b/>
                        </w:rPr>
                        <w:t>Manager (Accounts)</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279614EC" wp14:editId="43AD5ECD">
                <wp:simplePos x="0" y="0"/>
                <wp:positionH relativeFrom="column">
                  <wp:posOffset>183029</wp:posOffset>
                </wp:positionH>
                <wp:positionV relativeFrom="paragraph">
                  <wp:posOffset>2907627</wp:posOffset>
                </wp:positionV>
                <wp:extent cx="220717" cy="168166"/>
                <wp:effectExtent l="0" t="19050" r="46355" b="41910"/>
                <wp:wrapNone/>
                <wp:docPr id="38" name="Right Arrow 38"/>
                <wp:cNvGraphicFramePr/>
                <a:graphic xmlns:a="http://schemas.openxmlformats.org/drawingml/2006/main">
                  <a:graphicData uri="http://schemas.microsoft.com/office/word/2010/wordprocessingShape">
                    <wps:wsp>
                      <wps:cNvSpPr/>
                      <wps:spPr>
                        <a:xfrm>
                          <a:off x="0" y="0"/>
                          <a:ext cx="220717" cy="168166"/>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4C765F" id="Right Arrow 38" o:spid="_x0000_s1026" type="#_x0000_t13" style="position:absolute;margin-left:14.4pt;margin-top:228.95pt;width:17.4pt;height:13.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" adj="13371" fillcolor="white [3201]" strokecolor="black [3213]" strokeweight="1p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6D1AB9BC" wp14:editId="35544447">
                <wp:simplePos x="0" y="0"/>
                <wp:positionH relativeFrom="column">
                  <wp:posOffset>72315</wp:posOffset>
                </wp:positionH>
                <wp:positionV relativeFrom="paragraph">
                  <wp:posOffset>2991859</wp:posOffset>
                </wp:positionV>
                <wp:extent cx="114046" cy="0"/>
                <wp:effectExtent l="0" t="0" r="19685" b="19050"/>
                <wp:wrapNone/>
                <wp:docPr id="39" name="Straight Connector 39"/>
                <wp:cNvGraphicFramePr/>
                <a:graphic xmlns:a="http://schemas.openxmlformats.org/drawingml/2006/main">
                  <a:graphicData uri="http://schemas.microsoft.com/office/word/2010/wordprocessingShape">
                    <wps:wsp>
                      <wps:cNvCnPr/>
                      <wps:spPr>
                        <a:xfrm flipH="1" flipV="1">
                          <a:off x="0" y="0"/>
                          <a:ext cx="1140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F20F1" id="Straight Connector 39"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35.6pt" to="14.7pt,2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CCC2FAE" wp14:editId="404E28E3">
                <wp:simplePos x="0" y="0"/>
                <wp:positionH relativeFrom="margin">
                  <wp:posOffset>412153</wp:posOffset>
                </wp:positionH>
                <wp:positionV relativeFrom="paragraph">
                  <wp:posOffset>1810983</wp:posOffset>
                </wp:positionV>
                <wp:extent cx="1336500" cy="610512"/>
                <wp:effectExtent l="0" t="0" r="16510" b="18415"/>
                <wp:wrapNone/>
                <wp:docPr id="37" name="Rectangle 37"/>
                <wp:cNvGraphicFramePr/>
                <a:graphic xmlns:a="http://schemas.openxmlformats.org/drawingml/2006/main">
                  <a:graphicData uri="http://schemas.microsoft.com/office/word/2010/wordprocessingShape">
                    <wps:wsp>
                      <wps:cNvSpPr/>
                      <wps:spPr>
                        <a:xfrm>
                          <a:off x="0" y="0"/>
                          <a:ext cx="1336500" cy="61051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C99923" w14:textId="77777777" w:rsidR="00D641EE" w:rsidRPr="00CE69C6" w:rsidRDefault="00D641EE" w:rsidP="00BC5F23">
                            <w:pPr>
                              <w:pStyle w:val="NoSpacing"/>
                              <w:jc w:val="center"/>
                              <w:rPr>
                                <w:rFonts w:ascii="Times New Roman" w:hAnsi="Times New Roman" w:cs="Times New Roman"/>
                                <w:b/>
                              </w:rPr>
                            </w:pPr>
                            <w:r w:rsidRPr="00824AE3">
                              <w:rPr>
                                <w:rFonts w:ascii="Times New Roman" w:hAnsi="Times New Roman" w:cs="Times New Roman"/>
                                <w:b/>
                              </w:rPr>
                              <w:t>Corporate Relationship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C2FAE" id="Rectangle 37" o:spid="_x0000_s1041" style="position:absolute;margin-left:32.45pt;margin-top:142.6pt;width:105.25pt;height:48.0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" fillcolor="white [3201]" strokecolor="black [3213]" strokeweight="1pt">
                <v:textbox>
                  <w:txbxContent>
                    <w:p w14:paraId="4DC99923" w14:textId="77777777" w:rsidR="00D641EE" w:rsidRPr="00CE69C6" w:rsidRDefault="00D641EE" w:rsidP="00BC5F23">
                      <w:pPr>
                        <w:pStyle w:val="NoSpacing"/>
                        <w:jc w:val="center"/>
                        <w:rPr>
                          <w:rFonts w:ascii="Times New Roman" w:hAnsi="Times New Roman" w:cs="Times New Roman"/>
                          <w:b/>
                        </w:rPr>
                      </w:pPr>
                      <w:r w:rsidRPr="00824AE3">
                        <w:rPr>
                          <w:rFonts w:ascii="Times New Roman" w:hAnsi="Times New Roman" w:cs="Times New Roman"/>
                          <w:b/>
                        </w:rPr>
                        <w:t>Corporate Relationship Manager</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11835DEA" wp14:editId="77B69E7D">
                <wp:simplePos x="0" y="0"/>
                <wp:positionH relativeFrom="column">
                  <wp:posOffset>177604</wp:posOffset>
                </wp:positionH>
                <wp:positionV relativeFrom="paragraph">
                  <wp:posOffset>2037324</wp:posOffset>
                </wp:positionV>
                <wp:extent cx="220717" cy="168166"/>
                <wp:effectExtent l="0" t="19050" r="46355" b="41910"/>
                <wp:wrapNone/>
                <wp:docPr id="36" name="Right Arrow 36"/>
                <wp:cNvGraphicFramePr/>
                <a:graphic xmlns:a="http://schemas.openxmlformats.org/drawingml/2006/main">
                  <a:graphicData uri="http://schemas.microsoft.com/office/word/2010/wordprocessingShape">
                    <wps:wsp>
                      <wps:cNvSpPr/>
                      <wps:spPr>
                        <a:xfrm>
                          <a:off x="0" y="0"/>
                          <a:ext cx="220717" cy="168166"/>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50C06C" id="Right Arrow 36" o:spid="_x0000_s1026" type="#_x0000_t13" style="position:absolute;margin-left:14pt;margin-top:160.4pt;width:17.4pt;height:13.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" adj="13371" fillcolor="white [3201]" strokecolor="black [3213]" strokeweight="1p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33EB225D" wp14:editId="5E92147D">
                <wp:simplePos x="0" y="0"/>
                <wp:positionH relativeFrom="column">
                  <wp:posOffset>72683</wp:posOffset>
                </wp:positionH>
                <wp:positionV relativeFrom="paragraph">
                  <wp:posOffset>2119972</wp:posOffset>
                </wp:positionV>
                <wp:extent cx="114046" cy="0"/>
                <wp:effectExtent l="0" t="0" r="19685" b="19050"/>
                <wp:wrapNone/>
                <wp:docPr id="35" name="Straight Connector 35"/>
                <wp:cNvGraphicFramePr/>
                <a:graphic xmlns:a="http://schemas.openxmlformats.org/drawingml/2006/main">
                  <a:graphicData uri="http://schemas.microsoft.com/office/word/2010/wordprocessingShape">
                    <wps:wsp>
                      <wps:cNvCnPr/>
                      <wps:spPr>
                        <a:xfrm flipH="1" flipV="1">
                          <a:off x="0" y="0"/>
                          <a:ext cx="1140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7BB0D4" id="Straight Connector 35" o:spid="_x0000_s1026" style="position:absolute;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66.95pt" to="14.7pt,1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2528DCEC" wp14:editId="2BB01796">
                <wp:simplePos x="0" y="0"/>
                <wp:positionH relativeFrom="margin">
                  <wp:posOffset>415925</wp:posOffset>
                </wp:positionH>
                <wp:positionV relativeFrom="paragraph">
                  <wp:posOffset>1065427</wp:posOffset>
                </wp:positionV>
                <wp:extent cx="1336500" cy="610512"/>
                <wp:effectExtent l="0" t="0" r="16510" b="18415"/>
                <wp:wrapNone/>
                <wp:docPr id="34" name="Rectangle 34"/>
                <wp:cNvGraphicFramePr/>
                <a:graphic xmlns:a="http://schemas.openxmlformats.org/drawingml/2006/main">
                  <a:graphicData uri="http://schemas.microsoft.com/office/word/2010/wordprocessingShape">
                    <wps:wsp>
                      <wps:cNvSpPr/>
                      <wps:spPr>
                        <a:xfrm>
                          <a:off x="0" y="0"/>
                          <a:ext cx="1336500" cy="61051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71DE8C" w14:textId="77777777" w:rsidR="00D641EE" w:rsidRPr="00CE69C6" w:rsidRDefault="00D641EE" w:rsidP="00BC5F23">
                            <w:pPr>
                              <w:pStyle w:val="NoSpacing"/>
                              <w:jc w:val="center"/>
                              <w:rPr>
                                <w:rFonts w:ascii="Times New Roman" w:hAnsi="Times New Roman" w:cs="Times New Roman"/>
                                <w:b/>
                              </w:rPr>
                            </w:pPr>
                            <w:r w:rsidRPr="00824AE3">
                              <w:rPr>
                                <w:rFonts w:ascii="Times New Roman" w:hAnsi="Times New Roman" w:cs="Times New Roman"/>
                                <w:b/>
                              </w:rPr>
                              <w:t>Senior Corporate Financial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8DCEC" id="Rectangle 34" o:spid="_x0000_s1042" style="position:absolute;margin-left:32.75pt;margin-top:83.9pt;width:105.25pt;height:48.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" fillcolor="white [3201]" strokecolor="black [3213]" strokeweight="1pt">
                <v:textbox>
                  <w:txbxContent>
                    <w:p w14:paraId="2F71DE8C" w14:textId="77777777" w:rsidR="00D641EE" w:rsidRPr="00CE69C6" w:rsidRDefault="00D641EE" w:rsidP="00BC5F23">
                      <w:pPr>
                        <w:pStyle w:val="NoSpacing"/>
                        <w:jc w:val="center"/>
                        <w:rPr>
                          <w:rFonts w:ascii="Times New Roman" w:hAnsi="Times New Roman" w:cs="Times New Roman"/>
                          <w:b/>
                        </w:rPr>
                      </w:pPr>
                      <w:r w:rsidRPr="00824AE3">
                        <w:rPr>
                          <w:rFonts w:ascii="Times New Roman" w:hAnsi="Times New Roman" w:cs="Times New Roman"/>
                          <w:b/>
                        </w:rPr>
                        <w:t>Senior Corporate Financial Manager</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D85A4C5" wp14:editId="2B0ED3CA">
                <wp:simplePos x="0" y="0"/>
                <wp:positionH relativeFrom="column">
                  <wp:posOffset>183297</wp:posOffset>
                </wp:positionH>
                <wp:positionV relativeFrom="paragraph">
                  <wp:posOffset>1293473</wp:posOffset>
                </wp:positionV>
                <wp:extent cx="220717" cy="168166"/>
                <wp:effectExtent l="0" t="19050" r="46355" b="41910"/>
                <wp:wrapNone/>
                <wp:docPr id="32" name="Right Arrow 32"/>
                <wp:cNvGraphicFramePr/>
                <a:graphic xmlns:a="http://schemas.openxmlformats.org/drawingml/2006/main">
                  <a:graphicData uri="http://schemas.microsoft.com/office/word/2010/wordprocessingShape">
                    <wps:wsp>
                      <wps:cNvSpPr/>
                      <wps:spPr>
                        <a:xfrm>
                          <a:off x="0" y="0"/>
                          <a:ext cx="220717" cy="168166"/>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D1500E" id="Right Arrow 32" o:spid="_x0000_s1026" type="#_x0000_t13" style="position:absolute;margin-left:14.45pt;margin-top:101.85pt;width:17.4pt;height:13.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" adj="13371" fillcolor="white [3201]" strokecolor="black [3213]" strokeweight="1p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72DFA507" wp14:editId="08CAE3AD">
                <wp:simplePos x="0" y="0"/>
                <wp:positionH relativeFrom="column">
                  <wp:posOffset>64135</wp:posOffset>
                </wp:positionH>
                <wp:positionV relativeFrom="paragraph">
                  <wp:posOffset>1368030</wp:posOffset>
                </wp:positionV>
                <wp:extent cx="114046" cy="0"/>
                <wp:effectExtent l="0" t="0" r="19685" b="19050"/>
                <wp:wrapNone/>
                <wp:docPr id="33" name="Straight Connector 33"/>
                <wp:cNvGraphicFramePr/>
                <a:graphic xmlns:a="http://schemas.openxmlformats.org/drawingml/2006/main">
                  <a:graphicData uri="http://schemas.microsoft.com/office/word/2010/wordprocessingShape">
                    <wps:wsp>
                      <wps:cNvCnPr/>
                      <wps:spPr>
                        <a:xfrm flipH="1" flipV="1">
                          <a:off x="0" y="0"/>
                          <a:ext cx="1140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9AB73" id="Straight Connector 33" o:spid="_x0000_s1026" style="position:absolute;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107.7pt" to="14.05pt,1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6A8D0723" wp14:editId="3F57B8C2">
                <wp:simplePos x="0" y="0"/>
                <wp:positionH relativeFrom="margin">
                  <wp:posOffset>70338</wp:posOffset>
                </wp:positionH>
                <wp:positionV relativeFrom="paragraph">
                  <wp:posOffset>2668516</wp:posOffset>
                </wp:positionV>
                <wp:extent cx="2885564" cy="11289"/>
                <wp:effectExtent l="0" t="0" r="29210" b="27305"/>
                <wp:wrapNone/>
                <wp:docPr id="30" name="Straight Connector 30"/>
                <wp:cNvGraphicFramePr/>
                <a:graphic xmlns:a="http://schemas.openxmlformats.org/drawingml/2006/main">
                  <a:graphicData uri="http://schemas.microsoft.com/office/word/2010/wordprocessingShape">
                    <wps:wsp>
                      <wps:cNvCnPr/>
                      <wps:spPr>
                        <a:xfrm flipV="1">
                          <a:off x="0" y="0"/>
                          <a:ext cx="2885564" cy="112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83947" id="Straight Connector 30" o:spid="_x0000_s1026" style="position:absolute;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5pt,210.1pt" to="232.7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2357CBA9" wp14:editId="7A2CDC6C">
                <wp:simplePos x="0" y="0"/>
                <wp:positionH relativeFrom="margin">
                  <wp:posOffset>2962120</wp:posOffset>
                </wp:positionH>
                <wp:positionV relativeFrom="paragraph">
                  <wp:posOffset>2317120</wp:posOffset>
                </wp:positionV>
                <wp:extent cx="0" cy="676195"/>
                <wp:effectExtent l="0" t="0" r="19050" b="29210"/>
                <wp:wrapNone/>
                <wp:docPr id="28" name="Straight Connector 28"/>
                <wp:cNvGraphicFramePr/>
                <a:graphic xmlns:a="http://schemas.openxmlformats.org/drawingml/2006/main">
                  <a:graphicData uri="http://schemas.microsoft.com/office/word/2010/wordprocessingShape">
                    <wps:wsp>
                      <wps:cNvCnPr/>
                      <wps:spPr>
                        <a:xfrm flipH="1">
                          <a:off x="0" y="0"/>
                          <a:ext cx="0" cy="6761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DBD20" id="Straight Connector 28" o:spid="_x0000_s1026" style="position:absolute;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3.25pt,182.45pt" to="233.25pt,2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61106C2" wp14:editId="763D0D20">
                <wp:simplePos x="0" y="0"/>
                <wp:positionH relativeFrom="margin">
                  <wp:align>center</wp:align>
                </wp:positionH>
                <wp:positionV relativeFrom="paragraph">
                  <wp:posOffset>1831340</wp:posOffset>
                </wp:positionV>
                <wp:extent cx="0" cy="212377"/>
                <wp:effectExtent l="0" t="0" r="19050" b="35560"/>
                <wp:wrapNone/>
                <wp:docPr id="13" name="Straight Connector 13"/>
                <wp:cNvGraphicFramePr/>
                <a:graphic xmlns:a="http://schemas.openxmlformats.org/drawingml/2006/main">
                  <a:graphicData uri="http://schemas.microsoft.com/office/word/2010/wordprocessingShape">
                    <wps:wsp>
                      <wps:cNvCnPr/>
                      <wps:spPr>
                        <a:xfrm>
                          <a:off x="0" y="0"/>
                          <a:ext cx="0" cy="2123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E1587D" id="Straight Connector 13"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4.2pt" to="0,1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F2D7DDC" wp14:editId="2F4236DE">
                <wp:simplePos x="0" y="0"/>
                <wp:positionH relativeFrom="margin">
                  <wp:posOffset>5720015</wp:posOffset>
                </wp:positionH>
                <wp:positionV relativeFrom="paragraph">
                  <wp:posOffset>951258</wp:posOffset>
                </wp:positionV>
                <wp:extent cx="0" cy="4004025"/>
                <wp:effectExtent l="0" t="0" r="19050" b="34925"/>
                <wp:wrapNone/>
                <wp:docPr id="9" name="Straight Connector 9"/>
                <wp:cNvGraphicFramePr/>
                <a:graphic xmlns:a="http://schemas.openxmlformats.org/drawingml/2006/main">
                  <a:graphicData uri="http://schemas.microsoft.com/office/word/2010/wordprocessingShape">
                    <wps:wsp>
                      <wps:cNvCnPr/>
                      <wps:spPr>
                        <a:xfrm flipH="1">
                          <a:off x="0" y="0"/>
                          <a:ext cx="0" cy="4004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8A155" id="Straight Connector 9" o:spid="_x0000_s1026" style="position:absolute;flip:x;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0.4pt,74.9pt" to="450.4pt,3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A3FA33D" wp14:editId="166624AB">
                <wp:simplePos x="0" y="0"/>
                <wp:positionH relativeFrom="margin">
                  <wp:posOffset>3790218</wp:posOffset>
                </wp:positionH>
                <wp:positionV relativeFrom="paragraph">
                  <wp:posOffset>4709942</wp:posOffset>
                </wp:positionV>
                <wp:extent cx="1727200" cy="433754"/>
                <wp:effectExtent l="0" t="0" r="25400" b="23495"/>
                <wp:wrapNone/>
                <wp:docPr id="25" name="Rectangle 25"/>
                <wp:cNvGraphicFramePr/>
                <a:graphic xmlns:a="http://schemas.openxmlformats.org/drawingml/2006/main">
                  <a:graphicData uri="http://schemas.microsoft.com/office/word/2010/wordprocessingShape">
                    <wps:wsp>
                      <wps:cNvSpPr/>
                      <wps:spPr>
                        <a:xfrm>
                          <a:off x="0" y="0"/>
                          <a:ext cx="1727200" cy="43375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93CC1C"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Director</w:t>
                            </w:r>
                          </w:p>
                          <w:p w14:paraId="430A3593" w14:textId="77777777" w:rsidR="00D641EE" w:rsidRPr="00CE69C6" w:rsidRDefault="00D641EE" w:rsidP="00BC5F23">
                            <w:pPr>
                              <w:pStyle w:val="NoSpacing"/>
                              <w:jc w:val="center"/>
                              <w:rPr>
                                <w:rFonts w:ascii="Times New Roman" w:hAnsi="Times New Roman" w:cs="Times New Roman"/>
                                <w:b/>
                              </w:rPr>
                            </w:pPr>
                            <w:r>
                              <w:rPr>
                                <w:rFonts w:ascii="Times New Roman" w:hAnsi="Times New Roman" w:cs="Times New Roman"/>
                                <w:b/>
                              </w:rPr>
                              <w:t>Quality Assurance</w:t>
                            </w:r>
                          </w:p>
                          <w:p w14:paraId="79B6155A" w14:textId="77777777" w:rsidR="00D641EE" w:rsidRDefault="00D641EE" w:rsidP="00BC5F23">
                            <w:pPr>
                              <w:jc w:val="center"/>
                              <w:rPr>
                                <w:rFonts w:ascii="Times New Roman" w:hAnsi="Times New Roman" w:cs="Times New Roman"/>
                                <w:b/>
                              </w:rPr>
                            </w:pPr>
                          </w:p>
                          <w:p w14:paraId="595E0C70" w14:textId="77777777" w:rsidR="00D641EE" w:rsidRPr="000733E7" w:rsidRDefault="00D641EE" w:rsidP="00BC5F23">
                            <w:pPr>
                              <w:jc w:val="center"/>
                              <w:rPr>
                                <w:rFonts w:ascii="Times New Roman" w:hAnsi="Times New Roman" w:cs="Times New Roman"/>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FA33D" id="Rectangle 25" o:spid="_x0000_s1043" style="position:absolute;margin-left:298.45pt;margin-top:370.85pt;width:136pt;height:34.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" fillcolor="white [3201]" strokecolor="black [3213]" strokeweight="1pt">
                <v:textbox>
                  <w:txbxContent>
                    <w:p w14:paraId="6A93CC1C"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Director</w:t>
                      </w:r>
                    </w:p>
                    <w:p w14:paraId="430A3593" w14:textId="77777777" w:rsidR="00D641EE" w:rsidRPr="00CE69C6" w:rsidRDefault="00D641EE" w:rsidP="00BC5F23">
                      <w:pPr>
                        <w:pStyle w:val="NoSpacing"/>
                        <w:jc w:val="center"/>
                        <w:rPr>
                          <w:rFonts w:ascii="Times New Roman" w:hAnsi="Times New Roman" w:cs="Times New Roman"/>
                          <w:b/>
                        </w:rPr>
                      </w:pPr>
                      <w:r>
                        <w:rPr>
                          <w:rFonts w:ascii="Times New Roman" w:hAnsi="Times New Roman" w:cs="Times New Roman"/>
                          <w:b/>
                        </w:rPr>
                        <w:t>Quality Assurance</w:t>
                      </w:r>
                    </w:p>
                    <w:p w14:paraId="79B6155A" w14:textId="77777777" w:rsidR="00D641EE" w:rsidRDefault="00D641EE" w:rsidP="00BC5F23">
                      <w:pPr>
                        <w:jc w:val="center"/>
                        <w:rPr>
                          <w:rFonts w:ascii="Times New Roman" w:hAnsi="Times New Roman" w:cs="Times New Roman"/>
                          <w:b/>
                        </w:rPr>
                      </w:pPr>
                    </w:p>
                    <w:p w14:paraId="595E0C70" w14:textId="77777777" w:rsidR="00D641EE" w:rsidRPr="000733E7" w:rsidRDefault="00D641EE" w:rsidP="00BC5F23">
                      <w:pPr>
                        <w:jc w:val="center"/>
                        <w:rPr>
                          <w:rFonts w:ascii="Times New Roman" w:hAnsi="Times New Roman" w:cs="Times New Roman"/>
                          <w:b/>
                        </w:rPr>
                      </w:pP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7996EDD" wp14:editId="043EFDB7">
                <wp:simplePos x="0" y="0"/>
                <wp:positionH relativeFrom="margin">
                  <wp:posOffset>3790462</wp:posOffset>
                </wp:positionH>
                <wp:positionV relativeFrom="paragraph">
                  <wp:posOffset>4151142</wp:posOffset>
                </wp:positionV>
                <wp:extent cx="1727200" cy="433753"/>
                <wp:effectExtent l="0" t="0" r="25400" b="23495"/>
                <wp:wrapNone/>
                <wp:docPr id="23" name="Rectangle 23"/>
                <wp:cNvGraphicFramePr/>
                <a:graphic xmlns:a="http://schemas.openxmlformats.org/drawingml/2006/main">
                  <a:graphicData uri="http://schemas.microsoft.com/office/word/2010/wordprocessingShape">
                    <wps:wsp>
                      <wps:cNvSpPr/>
                      <wps:spPr>
                        <a:xfrm>
                          <a:off x="0" y="0"/>
                          <a:ext cx="1727200" cy="43375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5633AD"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Director</w:t>
                            </w:r>
                          </w:p>
                          <w:p w14:paraId="650955A1"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Business Development</w:t>
                            </w:r>
                          </w:p>
                          <w:p w14:paraId="3226DCFA" w14:textId="77777777" w:rsidR="00D641EE" w:rsidRPr="000733E7" w:rsidRDefault="00D641EE" w:rsidP="00BC5F23">
                            <w:pPr>
                              <w:jc w:val="center"/>
                              <w:rPr>
                                <w:rFonts w:ascii="Times New Roman" w:hAnsi="Times New Roman" w:cs="Times New Roman"/>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96EDD" id="Rectangle 23" o:spid="_x0000_s1044" style="position:absolute;margin-left:298.45pt;margin-top:326.85pt;width:136pt;height:34.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" fillcolor="white [3201]" strokecolor="black [3213]" strokeweight="1pt">
                <v:textbox>
                  <w:txbxContent>
                    <w:p w14:paraId="6B5633AD"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Director</w:t>
                      </w:r>
                    </w:p>
                    <w:p w14:paraId="650955A1"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Business Development</w:t>
                      </w:r>
                    </w:p>
                    <w:p w14:paraId="3226DCFA" w14:textId="77777777" w:rsidR="00D641EE" w:rsidRPr="000733E7" w:rsidRDefault="00D641EE" w:rsidP="00BC5F23">
                      <w:pPr>
                        <w:jc w:val="center"/>
                        <w:rPr>
                          <w:rFonts w:ascii="Times New Roman" w:hAnsi="Times New Roman" w:cs="Times New Roman"/>
                          <w:b/>
                        </w:rPr>
                      </w:pP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F97F865" wp14:editId="04212D43">
                <wp:simplePos x="0" y="0"/>
                <wp:positionH relativeFrom="column">
                  <wp:posOffset>5516245</wp:posOffset>
                </wp:positionH>
                <wp:positionV relativeFrom="paragraph">
                  <wp:posOffset>4337343</wp:posOffset>
                </wp:positionV>
                <wp:extent cx="209550" cy="0"/>
                <wp:effectExtent l="0" t="0" r="19050" b="19050"/>
                <wp:wrapNone/>
                <wp:docPr id="24" name="Straight Connector 24"/>
                <wp:cNvGraphicFramePr/>
                <a:graphic xmlns:a="http://schemas.openxmlformats.org/drawingml/2006/main">
                  <a:graphicData uri="http://schemas.microsoft.com/office/word/2010/wordprocessingShape">
                    <wps:wsp>
                      <wps:cNvCnPr/>
                      <wps:spPr>
                        <a:xfrm flipH="1">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372D61" id="Straight Connector 2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35pt,341.5pt" to="450.8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7D20C7B" wp14:editId="20357372">
                <wp:simplePos x="0" y="0"/>
                <wp:positionH relativeFrom="column">
                  <wp:posOffset>5517613</wp:posOffset>
                </wp:positionH>
                <wp:positionV relativeFrom="paragraph">
                  <wp:posOffset>3266538</wp:posOffset>
                </wp:positionV>
                <wp:extent cx="209550" cy="0"/>
                <wp:effectExtent l="0" t="0" r="19050" b="19050"/>
                <wp:wrapNone/>
                <wp:docPr id="20" name="Straight Connector 20"/>
                <wp:cNvGraphicFramePr/>
                <a:graphic xmlns:a="http://schemas.openxmlformats.org/drawingml/2006/main">
                  <a:graphicData uri="http://schemas.microsoft.com/office/word/2010/wordprocessingShape">
                    <wps:wsp>
                      <wps:cNvCnPr/>
                      <wps:spPr>
                        <a:xfrm flipH="1">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C9DD0" id="Straight Connector 20"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45pt,257.2pt" to="450.95pt,2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3D9AAF0F" wp14:editId="723AB9B3">
                <wp:simplePos x="0" y="0"/>
                <wp:positionH relativeFrom="margin">
                  <wp:posOffset>3794857</wp:posOffset>
                </wp:positionH>
                <wp:positionV relativeFrom="paragraph">
                  <wp:posOffset>3612857</wp:posOffset>
                </wp:positionV>
                <wp:extent cx="1727200" cy="419100"/>
                <wp:effectExtent l="0" t="0" r="25400" b="19050"/>
                <wp:wrapNone/>
                <wp:docPr id="21" name="Rectangle 21"/>
                <wp:cNvGraphicFramePr/>
                <a:graphic xmlns:a="http://schemas.openxmlformats.org/drawingml/2006/main">
                  <a:graphicData uri="http://schemas.microsoft.com/office/word/2010/wordprocessingShape">
                    <wps:wsp>
                      <wps:cNvSpPr/>
                      <wps:spPr>
                        <a:xfrm>
                          <a:off x="0" y="0"/>
                          <a:ext cx="1727200" cy="419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FCDF6C"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Director</w:t>
                            </w:r>
                          </w:p>
                          <w:p w14:paraId="2B1408B4"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Corporate Affairs</w:t>
                            </w:r>
                          </w:p>
                          <w:p w14:paraId="3A9EAC65" w14:textId="77777777" w:rsidR="00D641EE" w:rsidRDefault="00D641EE" w:rsidP="00BC5F23">
                            <w:pPr>
                              <w:jc w:val="center"/>
                              <w:rPr>
                                <w:rFonts w:ascii="Times New Roman" w:hAnsi="Times New Roman" w:cs="Times New Roman"/>
                                <w:b/>
                              </w:rPr>
                            </w:pPr>
                          </w:p>
                          <w:p w14:paraId="744871B6" w14:textId="77777777" w:rsidR="00D641EE" w:rsidRPr="000733E7" w:rsidRDefault="00D641EE" w:rsidP="00BC5F23">
                            <w:pPr>
                              <w:jc w:val="center"/>
                              <w:rPr>
                                <w:rFonts w:ascii="Times New Roman" w:hAnsi="Times New Roman" w:cs="Times New Roman"/>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AAF0F" id="Rectangle 21" o:spid="_x0000_s1045" style="position:absolute;margin-left:298.8pt;margin-top:284.5pt;width:136pt;height:3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" fillcolor="white [3201]" strokecolor="black [3213]" strokeweight="1pt">
                <v:textbox>
                  <w:txbxContent>
                    <w:p w14:paraId="27FCDF6C"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Director</w:t>
                      </w:r>
                    </w:p>
                    <w:p w14:paraId="2B1408B4"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Corporate Affairs</w:t>
                      </w:r>
                    </w:p>
                    <w:p w14:paraId="3A9EAC65" w14:textId="77777777" w:rsidR="00D641EE" w:rsidRDefault="00D641EE" w:rsidP="00BC5F23">
                      <w:pPr>
                        <w:jc w:val="center"/>
                        <w:rPr>
                          <w:rFonts w:ascii="Times New Roman" w:hAnsi="Times New Roman" w:cs="Times New Roman"/>
                          <w:b/>
                        </w:rPr>
                      </w:pPr>
                    </w:p>
                    <w:p w14:paraId="744871B6" w14:textId="77777777" w:rsidR="00D641EE" w:rsidRPr="000733E7" w:rsidRDefault="00D641EE" w:rsidP="00BC5F23">
                      <w:pPr>
                        <w:jc w:val="center"/>
                        <w:rPr>
                          <w:rFonts w:ascii="Times New Roman" w:hAnsi="Times New Roman" w:cs="Times New Roman"/>
                          <w:b/>
                        </w:rPr>
                      </w:pP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1F2ED68" wp14:editId="6F8A7F7A">
                <wp:simplePos x="0" y="0"/>
                <wp:positionH relativeFrom="margin">
                  <wp:posOffset>4171950</wp:posOffset>
                </wp:positionH>
                <wp:positionV relativeFrom="paragraph">
                  <wp:posOffset>2316480</wp:posOffset>
                </wp:positionV>
                <wp:extent cx="1336040" cy="561975"/>
                <wp:effectExtent l="0" t="0" r="16510" b="28575"/>
                <wp:wrapNone/>
                <wp:docPr id="17" name="Rectangle 17"/>
                <wp:cNvGraphicFramePr/>
                <a:graphic xmlns:a="http://schemas.openxmlformats.org/drawingml/2006/main">
                  <a:graphicData uri="http://schemas.microsoft.com/office/word/2010/wordprocessingShape">
                    <wps:wsp>
                      <wps:cNvSpPr/>
                      <wps:spPr>
                        <a:xfrm>
                          <a:off x="0" y="0"/>
                          <a:ext cx="1336040" cy="561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27F3AF" w14:textId="77777777" w:rsidR="00D641EE" w:rsidRPr="00CE69C6" w:rsidRDefault="00D641EE" w:rsidP="00BC5F23">
                            <w:pPr>
                              <w:pStyle w:val="NoSpacing"/>
                              <w:jc w:val="center"/>
                              <w:rPr>
                                <w:rFonts w:ascii="Times New Roman" w:hAnsi="Times New Roman" w:cs="Times New Roman"/>
                                <w:b/>
                              </w:rPr>
                            </w:pPr>
                            <w:r w:rsidRPr="00824AE3">
                              <w:rPr>
                                <w:rFonts w:ascii="Times New Roman" w:hAnsi="Times New Roman" w:cs="Times New Roman"/>
                                <w:b/>
                              </w:rPr>
                              <w:t>Chief Operating Officer Pharmaceuticals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2ED68" id="Rectangle 17" o:spid="_x0000_s1046" style="position:absolute;margin-left:328.5pt;margin-top:182.4pt;width:105.2pt;height:44.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" fillcolor="white [3201]" strokecolor="black [3213]" strokeweight="1pt">
                <v:textbox>
                  <w:txbxContent>
                    <w:p w14:paraId="0627F3AF" w14:textId="77777777" w:rsidR="00D641EE" w:rsidRPr="00CE69C6" w:rsidRDefault="00D641EE" w:rsidP="00BC5F23">
                      <w:pPr>
                        <w:pStyle w:val="NoSpacing"/>
                        <w:jc w:val="center"/>
                        <w:rPr>
                          <w:rFonts w:ascii="Times New Roman" w:hAnsi="Times New Roman" w:cs="Times New Roman"/>
                          <w:b/>
                        </w:rPr>
                      </w:pPr>
                      <w:r w:rsidRPr="00824AE3">
                        <w:rPr>
                          <w:rFonts w:ascii="Times New Roman" w:hAnsi="Times New Roman" w:cs="Times New Roman"/>
                          <w:b/>
                        </w:rPr>
                        <w:t>Chief Operating Officer Pharmaceuticals</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F495D36" wp14:editId="2C89BE0E">
                <wp:simplePos x="0" y="0"/>
                <wp:positionH relativeFrom="margin">
                  <wp:posOffset>3790950</wp:posOffset>
                </wp:positionH>
                <wp:positionV relativeFrom="paragraph">
                  <wp:posOffset>3021330</wp:posOffset>
                </wp:positionV>
                <wp:extent cx="1722120" cy="466725"/>
                <wp:effectExtent l="0" t="0" r="11430" b="28575"/>
                <wp:wrapNone/>
                <wp:docPr id="19" name="Rectangle 19"/>
                <wp:cNvGraphicFramePr/>
                <a:graphic xmlns:a="http://schemas.openxmlformats.org/drawingml/2006/main">
                  <a:graphicData uri="http://schemas.microsoft.com/office/word/2010/wordprocessingShape">
                    <wps:wsp>
                      <wps:cNvSpPr/>
                      <wps:spPr>
                        <a:xfrm>
                          <a:off x="0" y="0"/>
                          <a:ext cx="1722120" cy="466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17490A" w14:textId="77777777" w:rsidR="00D641EE" w:rsidRPr="00824AE3" w:rsidRDefault="00D641EE" w:rsidP="00BC5F23">
                            <w:pPr>
                              <w:pStyle w:val="NoSpacing"/>
                              <w:rPr>
                                <w:rFonts w:ascii="Times New Roman" w:hAnsi="Times New Roman" w:cs="Times New Roman"/>
                                <w:b/>
                              </w:rPr>
                            </w:pPr>
                            <w:r w:rsidRPr="00824AE3">
                              <w:rPr>
                                <w:rFonts w:ascii="Times New Roman" w:hAnsi="Times New Roman" w:cs="Times New Roman"/>
                                <w:b/>
                              </w:rPr>
                              <w:t>Chief Operating Officer</w:t>
                            </w:r>
                          </w:p>
                          <w:p w14:paraId="7859F2A0" w14:textId="696EDF85" w:rsidR="00D641EE" w:rsidRPr="00CE69C6" w:rsidRDefault="00D641EE" w:rsidP="00BC5F23">
                            <w:pPr>
                              <w:pStyle w:val="NoSpacing"/>
                              <w:rPr>
                                <w:rFonts w:ascii="Times New Roman" w:hAnsi="Times New Roman" w:cs="Times New Roman"/>
                                <w:b/>
                              </w:rPr>
                            </w:pPr>
                            <w:r w:rsidRPr="00824AE3">
                              <w:rPr>
                                <w:rFonts w:ascii="Times New Roman" w:hAnsi="Times New Roman" w:cs="Times New Roman"/>
                                <w:b/>
                              </w:rPr>
                              <w:t>Corporate</w:t>
                            </w:r>
                            <w:r>
                              <w:rPr>
                                <w:rFonts w:ascii="Times New Roman" w:hAnsi="Times New Roman" w:cs="Times New Roman"/>
                                <w:b/>
                              </w:rPr>
                              <w:t xml:space="preserve"> </w:t>
                            </w:r>
                            <w:r w:rsidRPr="00824AE3">
                              <w:rPr>
                                <w:rFonts w:ascii="Times New Roman" w:hAnsi="Times New Roman" w:cs="Times New Roman"/>
                                <w:b/>
                              </w:rPr>
                              <w:t>Communicate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95D36" id="Rectangle 19" o:spid="_x0000_s1047" style="position:absolute;margin-left:298.5pt;margin-top:237.9pt;width:135.6pt;height:36.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" fillcolor="white [3201]" strokecolor="black [3213]" strokeweight="1pt">
                <v:textbox>
                  <w:txbxContent>
                    <w:p w14:paraId="6017490A" w14:textId="77777777" w:rsidR="00D641EE" w:rsidRPr="00824AE3" w:rsidRDefault="00D641EE" w:rsidP="00BC5F23">
                      <w:pPr>
                        <w:pStyle w:val="NoSpacing"/>
                        <w:rPr>
                          <w:rFonts w:ascii="Times New Roman" w:hAnsi="Times New Roman" w:cs="Times New Roman"/>
                          <w:b/>
                        </w:rPr>
                      </w:pPr>
                      <w:r w:rsidRPr="00824AE3">
                        <w:rPr>
                          <w:rFonts w:ascii="Times New Roman" w:hAnsi="Times New Roman" w:cs="Times New Roman"/>
                          <w:b/>
                        </w:rPr>
                        <w:t>Chief Operating Officer</w:t>
                      </w:r>
                    </w:p>
                    <w:p w14:paraId="7859F2A0" w14:textId="696EDF85" w:rsidR="00D641EE" w:rsidRPr="00CE69C6" w:rsidRDefault="00D641EE" w:rsidP="00BC5F23">
                      <w:pPr>
                        <w:pStyle w:val="NoSpacing"/>
                        <w:rPr>
                          <w:rFonts w:ascii="Times New Roman" w:hAnsi="Times New Roman" w:cs="Times New Roman"/>
                          <w:b/>
                        </w:rPr>
                      </w:pPr>
                      <w:r w:rsidRPr="00824AE3">
                        <w:rPr>
                          <w:rFonts w:ascii="Times New Roman" w:hAnsi="Times New Roman" w:cs="Times New Roman"/>
                          <w:b/>
                        </w:rPr>
                        <w:t>Corporate</w:t>
                      </w:r>
                      <w:r>
                        <w:rPr>
                          <w:rFonts w:ascii="Times New Roman" w:hAnsi="Times New Roman" w:cs="Times New Roman"/>
                          <w:b/>
                        </w:rPr>
                        <w:t xml:space="preserve"> </w:t>
                      </w:r>
                      <w:r w:rsidRPr="00824AE3">
                        <w:rPr>
                          <w:rFonts w:ascii="Times New Roman" w:hAnsi="Times New Roman" w:cs="Times New Roman"/>
                          <w:b/>
                        </w:rPr>
                        <w:t>Communicate</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B4CE5F8" wp14:editId="101F2E7E">
                <wp:simplePos x="0" y="0"/>
                <wp:positionH relativeFrom="margin">
                  <wp:posOffset>4178928</wp:posOffset>
                </wp:positionH>
                <wp:positionV relativeFrom="paragraph">
                  <wp:posOffset>1184100</wp:posOffset>
                </wp:positionV>
                <wp:extent cx="1336500" cy="472440"/>
                <wp:effectExtent l="0" t="0" r="16510" b="22860"/>
                <wp:wrapNone/>
                <wp:docPr id="11" name="Rectangle 11"/>
                <wp:cNvGraphicFramePr/>
                <a:graphic xmlns:a="http://schemas.openxmlformats.org/drawingml/2006/main">
                  <a:graphicData uri="http://schemas.microsoft.com/office/word/2010/wordprocessingShape">
                    <wps:wsp>
                      <wps:cNvSpPr/>
                      <wps:spPr>
                        <a:xfrm>
                          <a:off x="0" y="0"/>
                          <a:ext cx="1336500" cy="472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E7D38A"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Executive Director Consumer Brand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CE5F8" id="Rectangle 11" o:spid="_x0000_s1048" style="position:absolute;margin-left:329.05pt;margin-top:93.25pt;width:105.25pt;height:37.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" fillcolor="white [3201]" strokecolor="black [3213]" strokeweight="1pt">
                <v:textbox>
                  <w:txbxContent>
                    <w:p w14:paraId="66E7D38A"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Executive Director Consumer Brand</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747519F" wp14:editId="2612FCEE">
                <wp:simplePos x="0" y="0"/>
                <wp:positionH relativeFrom="column">
                  <wp:posOffset>5514689</wp:posOffset>
                </wp:positionH>
                <wp:positionV relativeFrom="paragraph">
                  <wp:posOffset>1445609</wp:posOffset>
                </wp:positionV>
                <wp:extent cx="20955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FEAF81" id="Straight Connector 1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25pt,113.85pt" to="450.75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17E0AD5" wp14:editId="1B725516">
                <wp:simplePos x="0" y="0"/>
                <wp:positionH relativeFrom="margin">
                  <wp:posOffset>4173220</wp:posOffset>
                </wp:positionH>
                <wp:positionV relativeFrom="paragraph">
                  <wp:posOffset>1734185</wp:posOffset>
                </wp:positionV>
                <wp:extent cx="1336040" cy="472440"/>
                <wp:effectExtent l="0" t="0" r="16510" b="22860"/>
                <wp:wrapNone/>
                <wp:docPr id="16" name="Rectangle 16"/>
                <wp:cNvGraphicFramePr/>
                <a:graphic xmlns:a="http://schemas.openxmlformats.org/drawingml/2006/main">
                  <a:graphicData uri="http://schemas.microsoft.com/office/word/2010/wordprocessingShape">
                    <wps:wsp>
                      <wps:cNvSpPr/>
                      <wps:spPr>
                        <a:xfrm>
                          <a:off x="0" y="0"/>
                          <a:ext cx="1336040" cy="472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1E56A2"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Executive Director Agribusiness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E0AD5" id="Rectangle 16" o:spid="_x0000_s1049" style="position:absolute;margin-left:328.6pt;margin-top:136.55pt;width:105.2pt;height:37.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" fillcolor="white [3201]" strokecolor="black [3213]" strokeweight="1pt">
                <v:textbox>
                  <w:txbxContent>
                    <w:p w14:paraId="531E56A2" w14:textId="77777777" w:rsidR="00D641EE" w:rsidRPr="00CE69C6" w:rsidRDefault="00D641EE" w:rsidP="00BC5F23">
                      <w:pPr>
                        <w:pStyle w:val="NoSpacing"/>
                        <w:jc w:val="center"/>
                        <w:rPr>
                          <w:rFonts w:ascii="Times New Roman" w:hAnsi="Times New Roman" w:cs="Times New Roman"/>
                          <w:b/>
                        </w:rPr>
                      </w:pPr>
                      <w:r w:rsidRPr="00CE69C6">
                        <w:rPr>
                          <w:rFonts w:ascii="Times New Roman" w:hAnsi="Times New Roman" w:cs="Times New Roman"/>
                          <w:b/>
                        </w:rPr>
                        <w:t>Executive Director Agribusiness</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C370051" wp14:editId="3513D64E">
                <wp:simplePos x="0" y="0"/>
                <wp:positionH relativeFrom="column">
                  <wp:posOffset>5514633</wp:posOffset>
                </wp:positionH>
                <wp:positionV relativeFrom="paragraph">
                  <wp:posOffset>2634371</wp:posOffset>
                </wp:positionV>
                <wp:extent cx="209550" cy="0"/>
                <wp:effectExtent l="0" t="0" r="19050" b="19050"/>
                <wp:wrapNone/>
                <wp:docPr id="18" name="Straight Connector 18"/>
                <wp:cNvGraphicFramePr/>
                <a:graphic xmlns:a="http://schemas.openxmlformats.org/drawingml/2006/main">
                  <a:graphicData uri="http://schemas.microsoft.com/office/word/2010/wordprocessingShape">
                    <wps:wsp>
                      <wps:cNvCnPr/>
                      <wps:spPr>
                        <a:xfrm flipH="1">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C57B35" id="Straight Connector 18"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2pt,207.45pt" to="450.7pt,2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5112EA0" wp14:editId="0F36841F">
                <wp:simplePos x="0" y="0"/>
                <wp:positionH relativeFrom="column">
                  <wp:posOffset>5510725</wp:posOffset>
                </wp:positionH>
                <wp:positionV relativeFrom="paragraph">
                  <wp:posOffset>1964055</wp:posOffset>
                </wp:positionV>
                <wp:extent cx="209550" cy="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97436B" id="Straight Connector 1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9pt,154.65pt" to="450.4pt,1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977647E" wp14:editId="3456F756">
                <wp:simplePos x="0" y="0"/>
                <wp:positionH relativeFrom="margin">
                  <wp:align>center</wp:align>
                </wp:positionH>
                <wp:positionV relativeFrom="paragraph">
                  <wp:posOffset>2038350</wp:posOffset>
                </wp:positionV>
                <wp:extent cx="1646555" cy="279699"/>
                <wp:effectExtent l="0" t="0" r="10795" b="25400"/>
                <wp:wrapNone/>
                <wp:docPr id="14" name="Rectangle 14"/>
                <wp:cNvGraphicFramePr/>
                <a:graphic xmlns:a="http://schemas.openxmlformats.org/drawingml/2006/main">
                  <a:graphicData uri="http://schemas.microsoft.com/office/word/2010/wordprocessingShape">
                    <wps:wsp>
                      <wps:cNvSpPr/>
                      <wps:spPr>
                        <a:xfrm>
                          <a:off x="0" y="0"/>
                          <a:ext cx="1646555" cy="27969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A7D2FB" w14:textId="77777777" w:rsidR="00D641EE" w:rsidRPr="00C02369" w:rsidRDefault="00D641EE" w:rsidP="00BC5F23">
                            <w:pPr>
                              <w:pStyle w:val="NoSpacing"/>
                              <w:jc w:val="center"/>
                              <w:rPr>
                                <w:rFonts w:ascii="Times New Roman" w:hAnsi="Times New Roman" w:cs="Times New Roman"/>
                                <w:b/>
                              </w:rPr>
                            </w:pPr>
                            <w:r w:rsidRPr="00C02369">
                              <w:rPr>
                                <w:rFonts w:ascii="Times New Roman" w:hAnsi="Times New Roman" w:cs="Times New Roman"/>
                                <w:b/>
                              </w:rPr>
                              <w:t>Financial Controller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77647E" id="Rectangle 14" o:spid="_x0000_s1050" style="position:absolute;margin-left:0;margin-top:160.5pt;width:129.65pt;height:22pt;z-index:251670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" fillcolor="white [3201]" strokecolor="black [3213]" strokeweight="1pt">
                <v:textbox>
                  <w:txbxContent>
                    <w:p w14:paraId="4DA7D2FB" w14:textId="77777777" w:rsidR="00D641EE" w:rsidRPr="00C02369" w:rsidRDefault="00D641EE" w:rsidP="00BC5F23">
                      <w:pPr>
                        <w:pStyle w:val="NoSpacing"/>
                        <w:jc w:val="center"/>
                        <w:rPr>
                          <w:rFonts w:ascii="Times New Roman" w:hAnsi="Times New Roman" w:cs="Times New Roman"/>
                          <w:b/>
                        </w:rPr>
                      </w:pPr>
                      <w:r w:rsidRPr="00C02369">
                        <w:rPr>
                          <w:rFonts w:ascii="Times New Roman" w:hAnsi="Times New Roman" w:cs="Times New Roman"/>
                          <w:b/>
                        </w:rPr>
                        <w:t>Financial Controller</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75B759D" wp14:editId="5ABBB391">
                <wp:simplePos x="0" y="0"/>
                <wp:positionH relativeFrom="margin">
                  <wp:align>center</wp:align>
                </wp:positionH>
                <wp:positionV relativeFrom="paragraph">
                  <wp:posOffset>1250664</wp:posOffset>
                </wp:positionV>
                <wp:extent cx="1494346" cy="581025"/>
                <wp:effectExtent l="0" t="0" r="10795" b="28575"/>
                <wp:wrapNone/>
                <wp:docPr id="12" name="Rectangle 12"/>
                <wp:cNvGraphicFramePr/>
                <a:graphic xmlns:a="http://schemas.openxmlformats.org/drawingml/2006/main">
                  <a:graphicData uri="http://schemas.microsoft.com/office/word/2010/wordprocessingShape">
                    <wps:wsp>
                      <wps:cNvSpPr/>
                      <wps:spPr>
                        <a:xfrm>
                          <a:off x="0" y="0"/>
                          <a:ext cx="1494346" cy="581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08FE4C" w14:textId="77777777" w:rsidR="00D641EE" w:rsidRPr="00C02369" w:rsidRDefault="00D641EE" w:rsidP="00BC5F23">
                            <w:pPr>
                              <w:pStyle w:val="NoSpacing"/>
                              <w:jc w:val="center"/>
                              <w:rPr>
                                <w:rFonts w:ascii="Times New Roman" w:hAnsi="Times New Roman" w:cs="Times New Roman"/>
                                <w:b/>
                              </w:rPr>
                            </w:pPr>
                            <w:r w:rsidRPr="00824AE3">
                              <w:rPr>
                                <w:rFonts w:ascii="Times New Roman" w:hAnsi="Times New Roman" w:cs="Times New Roman"/>
                                <w:b/>
                              </w:rPr>
                              <w:t>Executive Director Financial Planning &amp; 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B759D" id="Rectangle 12" o:spid="_x0000_s1051" style="position:absolute;margin-left:0;margin-top:98.5pt;width:117.65pt;height:45.7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" fillcolor="white [3201]" strokecolor="black [3213]" strokeweight="1pt">
                <v:textbox>
                  <w:txbxContent>
                    <w:p w14:paraId="0608FE4C" w14:textId="77777777" w:rsidR="00D641EE" w:rsidRPr="00C02369" w:rsidRDefault="00D641EE" w:rsidP="00BC5F23">
                      <w:pPr>
                        <w:pStyle w:val="NoSpacing"/>
                        <w:jc w:val="center"/>
                        <w:rPr>
                          <w:rFonts w:ascii="Times New Roman" w:hAnsi="Times New Roman" w:cs="Times New Roman"/>
                          <w:b/>
                        </w:rPr>
                      </w:pPr>
                      <w:r w:rsidRPr="00824AE3">
                        <w:rPr>
                          <w:rFonts w:ascii="Times New Roman" w:hAnsi="Times New Roman" w:cs="Times New Roman"/>
                          <w:b/>
                        </w:rPr>
                        <w:t>Executive Director Financial Planning &amp; Control</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DE4AFF8" wp14:editId="793FA551">
                <wp:simplePos x="0" y="0"/>
                <wp:positionH relativeFrom="margin">
                  <wp:posOffset>2981739</wp:posOffset>
                </wp:positionH>
                <wp:positionV relativeFrom="paragraph">
                  <wp:posOffset>948193</wp:posOffset>
                </wp:positionV>
                <wp:extent cx="2743200" cy="3976"/>
                <wp:effectExtent l="0" t="0" r="19050" b="34290"/>
                <wp:wrapNone/>
                <wp:docPr id="5" name="Straight Connector 5"/>
                <wp:cNvGraphicFramePr/>
                <a:graphic xmlns:a="http://schemas.openxmlformats.org/drawingml/2006/main">
                  <a:graphicData uri="http://schemas.microsoft.com/office/word/2010/wordprocessingShape">
                    <wps:wsp>
                      <wps:cNvCnPr/>
                      <wps:spPr>
                        <a:xfrm flipV="1">
                          <a:off x="0" y="0"/>
                          <a:ext cx="2743200" cy="39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9BC98"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4.8pt,74.65pt" to="450.8pt,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" strokecolor="black [3200]" strokeweight=".5pt">
                <v:stroke joinstyle="miter"/>
                <w10:wrap anchorx="margin"/>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9B607BE" wp14:editId="7753CC7A">
                <wp:simplePos x="0" y="0"/>
                <wp:positionH relativeFrom="column">
                  <wp:posOffset>2980690</wp:posOffset>
                </wp:positionH>
                <wp:positionV relativeFrom="paragraph">
                  <wp:posOffset>950762</wp:posOffset>
                </wp:positionV>
                <wp:extent cx="0" cy="290195"/>
                <wp:effectExtent l="0" t="0" r="19050" b="33655"/>
                <wp:wrapNone/>
                <wp:docPr id="7" name="Straight Connector 7"/>
                <wp:cNvGraphicFramePr/>
                <a:graphic xmlns:a="http://schemas.openxmlformats.org/drawingml/2006/main">
                  <a:graphicData uri="http://schemas.microsoft.com/office/word/2010/wordprocessingShape">
                    <wps:wsp>
                      <wps:cNvCnPr/>
                      <wps:spPr>
                        <a:xfrm flipH="1">
                          <a:off x="0" y="0"/>
                          <a:ext cx="0" cy="2901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6081AE" id="Straight Connector 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7pt,74.85pt" to="234.7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" strokecolor="black [3200]" strokeweight=".5pt">
                <v:stroke joinstyle="miter"/>
              </v:lin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4D856F5" wp14:editId="5A8CF1E8">
                <wp:simplePos x="0" y="0"/>
                <wp:positionH relativeFrom="margin">
                  <wp:align>center</wp:align>
                </wp:positionH>
                <wp:positionV relativeFrom="paragraph">
                  <wp:posOffset>767427</wp:posOffset>
                </wp:positionV>
                <wp:extent cx="290195" cy="182880"/>
                <wp:effectExtent l="38100" t="0" r="14605" b="45720"/>
                <wp:wrapNone/>
                <wp:docPr id="8" name="Down Arrow 8"/>
                <wp:cNvGraphicFramePr/>
                <a:graphic xmlns:a="http://schemas.openxmlformats.org/drawingml/2006/main">
                  <a:graphicData uri="http://schemas.microsoft.com/office/word/2010/wordprocessingShape">
                    <wps:wsp>
                      <wps:cNvSpPr/>
                      <wps:spPr>
                        <a:xfrm>
                          <a:off x="0" y="0"/>
                          <a:ext cx="290195" cy="182880"/>
                        </a:xfrm>
                        <a:prstGeom prst="downArrow">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93C60B" id="Down Arrow 8" o:spid="_x0000_s1026" type="#_x0000_t67" style="position:absolute;margin-left:0;margin-top:60.45pt;width:22.85pt;height:14.4pt;z-index:2516643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" adj="10800" fillcolor="white [3212]" strokecolor="black [3213]" strokeweight="1pt">
                <w10:wrap anchorx="margin"/>
              </v:shape>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C29499D" wp14:editId="06FA014D">
                <wp:simplePos x="0" y="0"/>
                <wp:positionH relativeFrom="margin">
                  <wp:align>center</wp:align>
                </wp:positionH>
                <wp:positionV relativeFrom="paragraph">
                  <wp:posOffset>488758</wp:posOffset>
                </wp:positionV>
                <wp:extent cx="2592593" cy="279699"/>
                <wp:effectExtent l="0" t="0" r="17780" b="25400"/>
                <wp:wrapNone/>
                <wp:docPr id="4" name="Rectangle 4"/>
                <wp:cNvGraphicFramePr/>
                <a:graphic xmlns:a="http://schemas.openxmlformats.org/drawingml/2006/main">
                  <a:graphicData uri="http://schemas.microsoft.com/office/word/2010/wordprocessingShape">
                    <wps:wsp>
                      <wps:cNvSpPr/>
                      <wps:spPr>
                        <a:xfrm>
                          <a:off x="0" y="0"/>
                          <a:ext cx="2592593" cy="27969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D5D1EA" w14:textId="77777777" w:rsidR="00D641EE" w:rsidRPr="00C02369" w:rsidRDefault="00D641EE" w:rsidP="00BC5F23">
                            <w:pPr>
                              <w:pStyle w:val="NoSpacing"/>
                              <w:jc w:val="center"/>
                              <w:rPr>
                                <w:rFonts w:ascii="Times New Roman" w:hAnsi="Times New Roman" w:cs="Times New Roman"/>
                                <w:b/>
                              </w:rPr>
                            </w:pPr>
                            <w:r w:rsidRPr="00C02369">
                              <w:rPr>
                                <w:rFonts w:ascii="Times New Roman" w:hAnsi="Times New Roman" w:cs="Times New Roman"/>
                                <w:b/>
                              </w:rPr>
                              <w:t>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29499D" id="Rectangle 4" o:spid="_x0000_s1052" style="position:absolute;margin-left:0;margin-top:38.5pt;width:204.15pt;height:22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" fillcolor="white [3201]" strokecolor="black [3213]" strokeweight="1pt">
                <v:textbox>
                  <w:txbxContent>
                    <w:p w14:paraId="67D5D1EA" w14:textId="77777777" w:rsidR="00D641EE" w:rsidRPr="00C02369" w:rsidRDefault="00D641EE" w:rsidP="00BC5F23">
                      <w:pPr>
                        <w:pStyle w:val="NoSpacing"/>
                        <w:jc w:val="center"/>
                        <w:rPr>
                          <w:rFonts w:ascii="Times New Roman" w:hAnsi="Times New Roman" w:cs="Times New Roman"/>
                          <w:b/>
                        </w:rPr>
                      </w:pPr>
                      <w:r w:rsidRPr="00C02369">
                        <w:rPr>
                          <w:rFonts w:ascii="Times New Roman" w:hAnsi="Times New Roman" w:cs="Times New Roman"/>
                          <w:b/>
                        </w:rPr>
                        <w:t>Managing Director</w:t>
                      </w:r>
                    </w:p>
                  </w:txbxContent>
                </v:textbox>
                <w10:wrap anchorx="margin"/>
              </v:rect>
            </w:pict>
          </mc:Fallback>
        </mc:AlternateContent>
      </w:r>
      <w:r w:rsidRPr="007A60B4">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010A4CA" wp14:editId="598EAD9A">
                <wp:simplePos x="0" y="0"/>
                <wp:positionH relativeFrom="margin">
                  <wp:align>center</wp:align>
                </wp:positionH>
                <wp:positionV relativeFrom="paragraph">
                  <wp:posOffset>12700</wp:posOffset>
                </wp:positionV>
                <wp:extent cx="2592593" cy="279699"/>
                <wp:effectExtent l="0" t="0" r="17780" b="25400"/>
                <wp:wrapNone/>
                <wp:docPr id="2" name="Rectangle 2"/>
                <wp:cNvGraphicFramePr/>
                <a:graphic xmlns:a="http://schemas.openxmlformats.org/drawingml/2006/main">
                  <a:graphicData uri="http://schemas.microsoft.com/office/word/2010/wordprocessingShape">
                    <wps:wsp>
                      <wps:cNvSpPr/>
                      <wps:spPr>
                        <a:xfrm>
                          <a:off x="0" y="0"/>
                          <a:ext cx="2592593" cy="27969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6AFB63" w14:textId="77777777" w:rsidR="00D641EE" w:rsidRPr="00C02369" w:rsidRDefault="00D641EE" w:rsidP="00BC5F23">
                            <w:pPr>
                              <w:pStyle w:val="NoSpacing"/>
                              <w:jc w:val="center"/>
                              <w:rPr>
                                <w:rFonts w:ascii="Times New Roman" w:hAnsi="Times New Roman" w:cs="Times New Roman"/>
                                <w:b/>
                              </w:rPr>
                            </w:pPr>
                            <w:r w:rsidRPr="00C02369">
                              <w:rPr>
                                <w:rFonts w:ascii="Times New Roman" w:hAnsi="Times New Roman" w:cs="Times New Roman"/>
                                <w:b/>
                              </w:rPr>
                              <w:t>Chairperson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10A4CA" id="Rectangle 2" o:spid="_x0000_s1053" style="position:absolute;margin-left:0;margin-top:1pt;width:204.15pt;height:22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" fillcolor="white [3201]" strokecolor="black [3213]" strokeweight="1pt">
                <v:textbox>
                  <w:txbxContent>
                    <w:p w14:paraId="6B6AFB63" w14:textId="77777777" w:rsidR="00D641EE" w:rsidRPr="00C02369" w:rsidRDefault="00D641EE" w:rsidP="00BC5F23">
                      <w:pPr>
                        <w:pStyle w:val="NoSpacing"/>
                        <w:jc w:val="center"/>
                        <w:rPr>
                          <w:rFonts w:ascii="Times New Roman" w:hAnsi="Times New Roman" w:cs="Times New Roman"/>
                          <w:b/>
                        </w:rPr>
                      </w:pPr>
                      <w:r w:rsidRPr="00C02369">
                        <w:rPr>
                          <w:rFonts w:ascii="Times New Roman" w:hAnsi="Times New Roman" w:cs="Times New Roman"/>
                          <w:b/>
                        </w:rPr>
                        <w:t>Chairperson</w:t>
                      </w:r>
                    </w:p>
                  </w:txbxContent>
                </v:textbox>
                <w10:wrap anchorx="margin"/>
              </v:rect>
            </w:pict>
          </mc:Fallback>
        </mc:AlternateContent>
      </w:r>
    </w:p>
    <w:p w14:paraId="6AA4B6DA" w14:textId="77777777" w:rsidR="00BC5F23" w:rsidRPr="007A60B4" w:rsidRDefault="00BC5F23" w:rsidP="00972FF2">
      <w:pPr>
        <w:spacing w:after="0" w:line="360" w:lineRule="auto"/>
        <w:rPr>
          <w:rFonts w:ascii="Times New Roman" w:hAnsi="Times New Roman" w:cs="Times New Roman"/>
          <w:sz w:val="24"/>
          <w:szCs w:val="24"/>
        </w:rPr>
      </w:pPr>
    </w:p>
    <w:p w14:paraId="4C07B1A5" w14:textId="77777777" w:rsidR="00BC5F23" w:rsidRPr="007A60B4" w:rsidRDefault="00BC5F23" w:rsidP="00972FF2">
      <w:pPr>
        <w:spacing w:after="0" w:line="360" w:lineRule="auto"/>
        <w:rPr>
          <w:rFonts w:ascii="Times New Roman" w:hAnsi="Times New Roman" w:cs="Times New Roman"/>
          <w:sz w:val="24"/>
          <w:szCs w:val="24"/>
        </w:rPr>
      </w:pPr>
    </w:p>
    <w:p w14:paraId="5E36E8B9" w14:textId="77777777" w:rsidR="00BC5F23" w:rsidRPr="007A60B4" w:rsidRDefault="00BC5F23" w:rsidP="00972FF2">
      <w:pPr>
        <w:spacing w:after="0" w:line="360" w:lineRule="auto"/>
        <w:rPr>
          <w:rFonts w:ascii="Times New Roman" w:hAnsi="Times New Roman" w:cs="Times New Roman"/>
          <w:sz w:val="24"/>
          <w:szCs w:val="24"/>
        </w:rPr>
      </w:pPr>
    </w:p>
    <w:p w14:paraId="7B8ADC9E" w14:textId="77777777" w:rsidR="00BC5F23" w:rsidRPr="007A60B4" w:rsidRDefault="00BC5F23" w:rsidP="00972FF2">
      <w:pPr>
        <w:spacing w:after="0" w:line="360" w:lineRule="auto"/>
        <w:rPr>
          <w:rFonts w:ascii="Times New Roman" w:hAnsi="Times New Roman" w:cs="Times New Roman"/>
          <w:sz w:val="24"/>
          <w:szCs w:val="24"/>
        </w:rPr>
      </w:pPr>
    </w:p>
    <w:p w14:paraId="193E8A51" w14:textId="77777777" w:rsidR="00BC5F23" w:rsidRPr="007A60B4" w:rsidRDefault="00BC5F23" w:rsidP="00972FF2">
      <w:pPr>
        <w:spacing w:after="0" w:line="360" w:lineRule="auto"/>
        <w:rPr>
          <w:rFonts w:ascii="Times New Roman" w:hAnsi="Times New Roman" w:cs="Times New Roman"/>
          <w:sz w:val="24"/>
          <w:szCs w:val="24"/>
        </w:rPr>
      </w:pPr>
    </w:p>
    <w:p w14:paraId="0F4D1514" w14:textId="77777777" w:rsidR="00BC5F23" w:rsidRPr="007A60B4" w:rsidRDefault="00BC5F23" w:rsidP="00972FF2">
      <w:pPr>
        <w:spacing w:after="0" w:line="360" w:lineRule="auto"/>
        <w:rPr>
          <w:rFonts w:ascii="Times New Roman" w:hAnsi="Times New Roman" w:cs="Times New Roman"/>
          <w:sz w:val="24"/>
          <w:szCs w:val="24"/>
        </w:rPr>
      </w:pPr>
    </w:p>
    <w:p w14:paraId="1B2E56F7" w14:textId="77777777" w:rsidR="00BC5F23" w:rsidRPr="007A60B4" w:rsidRDefault="00BC5F23" w:rsidP="00972FF2">
      <w:pPr>
        <w:spacing w:after="0" w:line="360" w:lineRule="auto"/>
        <w:rPr>
          <w:rFonts w:ascii="Times New Roman" w:hAnsi="Times New Roman" w:cs="Times New Roman"/>
          <w:sz w:val="24"/>
          <w:szCs w:val="24"/>
        </w:rPr>
      </w:pPr>
    </w:p>
    <w:p w14:paraId="5BCB0C22" w14:textId="77777777" w:rsidR="00BC5F23" w:rsidRPr="007A60B4" w:rsidRDefault="00BC5F23" w:rsidP="00972FF2">
      <w:pPr>
        <w:spacing w:after="0" w:line="360" w:lineRule="auto"/>
        <w:rPr>
          <w:rFonts w:ascii="Times New Roman" w:hAnsi="Times New Roman" w:cs="Times New Roman"/>
          <w:sz w:val="24"/>
          <w:szCs w:val="24"/>
        </w:rPr>
      </w:pPr>
    </w:p>
    <w:p w14:paraId="179D5C5B" w14:textId="77777777" w:rsidR="00BC5F23" w:rsidRPr="007A60B4" w:rsidRDefault="00BC5F23" w:rsidP="00972FF2">
      <w:pPr>
        <w:spacing w:after="0" w:line="360" w:lineRule="auto"/>
        <w:rPr>
          <w:rFonts w:ascii="Times New Roman" w:hAnsi="Times New Roman" w:cs="Times New Roman"/>
          <w:sz w:val="24"/>
          <w:szCs w:val="24"/>
        </w:rPr>
      </w:pPr>
    </w:p>
    <w:p w14:paraId="0AECC709" w14:textId="77777777" w:rsidR="00BC5F23" w:rsidRPr="007A60B4" w:rsidRDefault="00BC5F23" w:rsidP="00972FF2">
      <w:pPr>
        <w:spacing w:after="0" w:line="360" w:lineRule="auto"/>
        <w:rPr>
          <w:rFonts w:ascii="Times New Roman" w:hAnsi="Times New Roman" w:cs="Times New Roman"/>
          <w:sz w:val="24"/>
          <w:szCs w:val="24"/>
        </w:rPr>
      </w:pPr>
    </w:p>
    <w:p w14:paraId="389C4BAF" w14:textId="77777777" w:rsidR="00BC5F23" w:rsidRPr="007A60B4" w:rsidRDefault="00BC5F23" w:rsidP="00972FF2">
      <w:pPr>
        <w:spacing w:after="0" w:line="360" w:lineRule="auto"/>
        <w:rPr>
          <w:rFonts w:ascii="Times New Roman" w:hAnsi="Times New Roman" w:cs="Times New Roman"/>
          <w:sz w:val="24"/>
          <w:szCs w:val="24"/>
        </w:rPr>
      </w:pPr>
    </w:p>
    <w:p w14:paraId="5F1040E1" w14:textId="77777777" w:rsidR="00BC5F23" w:rsidRPr="007A60B4" w:rsidRDefault="00BC5F23" w:rsidP="00972FF2">
      <w:pPr>
        <w:spacing w:after="0" w:line="360" w:lineRule="auto"/>
        <w:rPr>
          <w:rFonts w:ascii="Times New Roman" w:hAnsi="Times New Roman" w:cs="Times New Roman"/>
          <w:sz w:val="24"/>
          <w:szCs w:val="24"/>
        </w:rPr>
      </w:pPr>
    </w:p>
    <w:p w14:paraId="0D95DC72" w14:textId="77777777" w:rsidR="00BC5F23" w:rsidRPr="007A60B4" w:rsidRDefault="00BC5F23" w:rsidP="00972FF2">
      <w:pPr>
        <w:spacing w:after="0" w:line="360" w:lineRule="auto"/>
        <w:rPr>
          <w:rFonts w:ascii="Times New Roman" w:hAnsi="Times New Roman" w:cs="Times New Roman"/>
          <w:sz w:val="24"/>
          <w:szCs w:val="24"/>
        </w:rPr>
      </w:pPr>
    </w:p>
    <w:p w14:paraId="4936B9AF" w14:textId="77777777" w:rsidR="00BC5F23" w:rsidRPr="007A60B4" w:rsidRDefault="00BC5F23" w:rsidP="00972FF2">
      <w:pPr>
        <w:spacing w:after="0" w:line="360" w:lineRule="auto"/>
        <w:rPr>
          <w:rFonts w:ascii="Times New Roman" w:hAnsi="Times New Roman" w:cs="Times New Roman"/>
          <w:sz w:val="24"/>
          <w:szCs w:val="24"/>
        </w:rPr>
      </w:pPr>
    </w:p>
    <w:p w14:paraId="537E5839" w14:textId="77777777" w:rsidR="00BC5F23" w:rsidRPr="007A60B4" w:rsidRDefault="00BC5F23" w:rsidP="00972FF2">
      <w:pPr>
        <w:spacing w:after="0" w:line="360" w:lineRule="auto"/>
        <w:rPr>
          <w:rFonts w:ascii="Times New Roman" w:hAnsi="Times New Roman" w:cs="Times New Roman"/>
          <w:sz w:val="24"/>
          <w:szCs w:val="24"/>
        </w:rPr>
      </w:pPr>
    </w:p>
    <w:p w14:paraId="310B60E5" w14:textId="77777777" w:rsidR="00BC5F23" w:rsidRPr="007A60B4" w:rsidRDefault="00BC5F23" w:rsidP="00972FF2">
      <w:pPr>
        <w:spacing w:after="0" w:line="360" w:lineRule="auto"/>
        <w:rPr>
          <w:rFonts w:ascii="Times New Roman" w:hAnsi="Times New Roman" w:cs="Times New Roman"/>
          <w:sz w:val="24"/>
          <w:szCs w:val="24"/>
        </w:rPr>
      </w:pPr>
    </w:p>
    <w:p w14:paraId="1C90F108" w14:textId="77777777" w:rsidR="00BC5F23" w:rsidRPr="007A60B4" w:rsidRDefault="00BC5F23" w:rsidP="00972FF2">
      <w:pPr>
        <w:spacing w:after="0" w:line="360" w:lineRule="auto"/>
        <w:rPr>
          <w:rFonts w:ascii="Times New Roman" w:hAnsi="Times New Roman" w:cs="Times New Roman"/>
          <w:sz w:val="24"/>
          <w:szCs w:val="24"/>
        </w:rPr>
      </w:pPr>
    </w:p>
    <w:p w14:paraId="7F7B9073" w14:textId="77777777" w:rsidR="00BC5F23" w:rsidRPr="007A60B4" w:rsidRDefault="00BC5F23" w:rsidP="00972FF2">
      <w:pPr>
        <w:spacing w:after="0" w:line="360" w:lineRule="auto"/>
        <w:rPr>
          <w:rFonts w:ascii="Times New Roman" w:hAnsi="Times New Roman" w:cs="Times New Roman"/>
          <w:sz w:val="24"/>
          <w:szCs w:val="24"/>
        </w:rPr>
      </w:pPr>
    </w:p>
    <w:p w14:paraId="42619618" w14:textId="77777777" w:rsidR="00BC5F23" w:rsidRPr="007A60B4" w:rsidRDefault="00BC5F23" w:rsidP="00972FF2">
      <w:pPr>
        <w:spacing w:after="0" w:line="360" w:lineRule="auto"/>
        <w:rPr>
          <w:rFonts w:ascii="Times New Roman" w:hAnsi="Times New Roman" w:cs="Times New Roman"/>
          <w:sz w:val="24"/>
          <w:szCs w:val="24"/>
        </w:rPr>
      </w:pPr>
    </w:p>
    <w:p w14:paraId="34C7FC8C" w14:textId="29FDBE5B" w:rsidR="00BC5F23" w:rsidRPr="007A60B4" w:rsidRDefault="00BC5F23" w:rsidP="00972FF2">
      <w:pPr>
        <w:spacing w:after="0" w:line="360" w:lineRule="auto"/>
        <w:rPr>
          <w:rFonts w:ascii="Times New Roman" w:hAnsi="Times New Roman" w:cs="Times New Roman"/>
          <w:sz w:val="24"/>
          <w:szCs w:val="24"/>
        </w:rPr>
      </w:pPr>
    </w:p>
    <w:p w14:paraId="77305AED" w14:textId="5DD7D757" w:rsidR="00BC5F23" w:rsidRPr="007A60B4" w:rsidRDefault="00BC5F23" w:rsidP="00972FF2">
      <w:pPr>
        <w:spacing w:after="0" w:line="360" w:lineRule="auto"/>
        <w:rPr>
          <w:rFonts w:ascii="Times New Roman" w:hAnsi="Times New Roman" w:cs="Times New Roman"/>
          <w:sz w:val="24"/>
          <w:szCs w:val="24"/>
        </w:rPr>
      </w:pPr>
    </w:p>
    <w:p w14:paraId="151D2EA9" w14:textId="77777777" w:rsidR="00BC5F23" w:rsidRPr="007A60B4" w:rsidRDefault="00BC5F23" w:rsidP="00972FF2">
      <w:pPr>
        <w:spacing w:after="0" w:line="360" w:lineRule="auto"/>
        <w:rPr>
          <w:rFonts w:ascii="Times New Roman" w:hAnsi="Times New Roman" w:cs="Times New Roman"/>
          <w:sz w:val="24"/>
          <w:szCs w:val="24"/>
        </w:rPr>
      </w:pPr>
    </w:p>
    <w:p w14:paraId="1B93C6EA" w14:textId="77777777" w:rsidR="00BC5F23" w:rsidRPr="007A60B4" w:rsidRDefault="00BC5F23" w:rsidP="00972FF2">
      <w:pPr>
        <w:spacing w:after="0" w:line="360" w:lineRule="auto"/>
        <w:rPr>
          <w:rFonts w:ascii="Times New Roman" w:hAnsi="Times New Roman" w:cs="Times New Roman"/>
          <w:sz w:val="24"/>
          <w:szCs w:val="24"/>
        </w:rPr>
      </w:pPr>
    </w:p>
    <w:p w14:paraId="0F42B75B" w14:textId="77777777" w:rsidR="00BC5F23" w:rsidRPr="007A60B4" w:rsidRDefault="00BC5F23" w:rsidP="00972FF2">
      <w:pPr>
        <w:spacing w:after="0" w:line="360" w:lineRule="auto"/>
        <w:rPr>
          <w:rFonts w:ascii="Times New Roman" w:hAnsi="Times New Roman" w:cs="Times New Roman"/>
          <w:sz w:val="24"/>
          <w:szCs w:val="24"/>
        </w:rPr>
      </w:pPr>
    </w:p>
    <w:p w14:paraId="008B9A95" w14:textId="77777777" w:rsidR="009E42CC" w:rsidRPr="007A60B4" w:rsidRDefault="009E42CC" w:rsidP="00972FF2">
      <w:pPr>
        <w:spacing w:after="0" w:line="360" w:lineRule="auto"/>
        <w:rPr>
          <w:rFonts w:ascii="Times New Roman" w:hAnsi="Times New Roman" w:cs="Times New Roman"/>
          <w:sz w:val="24"/>
          <w:szCs w:val="24"/>
        </w:rPr>
      </w:pPr>
    </w:p>
    <w:p w14:paraId="0F9FD9E3" w14:textId="77777777" w:rsidR="009E42CC" w:rsidRPr="007A60B4" w:rsidRDefault="009E42CC" w:rsidP="00972FF2">
      <w:pPr>
        <w:spacing w:after="0" w:line="360" w:lineRule="auto"/>
        <w:rPr>
          <w:rFonts w:ascii="Times New Roman" w:hAnsi="Times New Roman" w:cs="Times New Roman"/>
          <w:sz w:val="24"/>
          <w:szCs w:val="24"/>
        </w:rPr>
      </w:pPr>
    </w:p>
    <w:p w14:paraId="1823D592" w14:textId="6C38EB4B" w:rsidR="009E42CC" w:rsidRPr="007A60B4" w:rsidRDefault="009F4BFA" w:rsidP="00972FF2">
      <w:pPr>
        <w:spacing w:after="0" w:line="360" w:lineRule="auto"/>
        <w:rPr>
          <w:rFonts w:ascii="Times New Roman" w:hAnsi="Times New Roman" w:cs="Times New Roman"/>
          <w:sz w:val="24"/>
          <w:szCs w:val="24"/>
        </w:rPr>
      </w:pPr>
      <w:r w:rsidRPr="007A60B4">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7F858505" wp14:editId="4EB31BDE">
                <wp:simplePos x="0" y="0"/>
                <wp:positionH relativeFrom="column">
                  <wp:posOffset>844551</wp:posOffset>
                </wp:positionH>
                <wp:positionV relativeFrom="paragraph">
                  <wp:posOffset>229235</wp:posOffset>
                </wp:positionV>
                <wp:extent cx="3790950" cy="374650"/>
                <wp:effectExtent l="0" t="0" r="19050" b="25400"/>
                <wp:wrapNone/>
                <wp:docPr id="79" name="Rectangle 79"/>
                <wp:cNvGraphicFramePr/>
                <a:graphic xmlns:a="http://schemas.openxmlformats.org/drawingml/2006/main">
                  <a:graphicData uri="http://schemas.microsoft.com/office/word/2010/wordprocessingShape">
                    <wps:wsp>
                      <wps:cNvSpPr/>
                      <wps:spPr>
                        <a:xfrm>
                          <a:off x="0" y="0"/>
                          <a:ext cx="3790950" cy="3746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54248D" w14:textId="77777777" w:rsidR="00D641EE" w:rsidRPr="00131E2C" w:rsidRDefault="00D641EE" w:rsidP="00BC5F23">
                            <w:pPr>
                              <w:jc w:val="center"/>
                              <w:rPr>
                                <w:rFonts w:ascii="Times New Roman" w:hAnsi="Times New Roman" w:cs="Times New Roman"/>
                                <w:b/>
                                <w:sz w:val="36"/>
                                <w:szCs w:val="36"/>
                              </w:rPr>
                            </w:pPr>
                            <w:r w:rsidRPr="00824AE3">
                              <w:rPr>
                                <w:rFonts w:ascii="Times New Roman" w:hAnsi="Times New Roman" w:cs="Times New Roman"/>
                                <w:b/>
                                <w:sz w:val="36"/>
                                <w:szCs w:val="36"/>
                              </w:rPr>
                              <w:t>Hierarchy of ACI Limited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58505" id="Rectangle 79" o:spid="_x0000_s1054" style="position:absolute;margin-left:66.5pt;margin-top:18.05pt;width:298.5pt;height:2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" filled="f" strokecolor="black [3213]" strokeweight="1pt">
                <v:textbox>
                  <w:txbxContent>
                    <w:p w14:paraId="4F54248D" w14:textId="77777777" w:rsidR="00D641EE" w:rsidRPr="00131E2C" w:rsidRDefault="00D641EE" w:rsidP="00BC5F23">
                      <w:pPr>
                        <w:jc w:val="center"/>
                        <w:rPr>
                          <w:rFonts w:ascii="Times New Roman" w:hAnsi="Times New Roman" w:cs="Times New Roman"/>
                          <w:b/>
                          <w:sz w:val="36"/>
                          <w:szCs w:val="36"/>
                        </w:rPr>
                      </w:pPr>
                      <w:r w:rsidRPr="00824AE3">
                        <w:rPr>
                          <w:rFonts w:ascii="Times New Roman" w:hAnsi="Times New Roman" w:cs="Times New Roman"/>
                          <w:b/>
                          <w:sz w:val="36"/>
                          <w:szCs w:val="36"/>
                        </w:rPr>
                        <w:t>Hierarchy of ACI Limited</w:t>
                      </w:r>
                    </w:p>
                  </w:txbxContent>
                </v:textbox>
              </v:rect>
            </w:pict>
          </mc:Fallback>
        </mc:AlternateContent>
      </w:r>
    </w:p>
    <w:p w14:paraId="6F644B16" w14:textId="77777777" w:rsidR="009E42CC" w:rsidRPr="007A60B4" w:rsidRDefault="009E42CC" w:rsidP="00972FF2">
      <w:pPr>
        <w:spacing w:after="0" w:line="360" w:lineRule="auto"/>
        <w:rPr>
          <w:rFonts w:ascii="Times New Roman" w:hAnsi="Times New Roman" w:cs="Times New Roman"/>
          <w:sz w:val="24"/>
          <w:szCs w:val="24"/>
        </w:rPr>
      </w:pPr>
    </w:p>
    <w:p w14:paraId="007FF535" w14:textId="5C66BD6B" w:rsidR="00B06578" w:rsidRPr="007A60B4" w:rsidRDefault="009E42CC" w:rsidP="009E42CC">
      <w:pPr>
        <w:pStyle w:val="Heading3"/>
        <w:rPr>
          <w:rFonts w:ascii="Times New Roman" w:hAnsi="Times New Roman" w:cs="Times New Roman"/>
          <w:b/>
          <w:bCs/>
          <w:color w:val="auto"/>
        </w:rPr>
      </w:pPr>
      <w:bookmarkStart w:id="16" w:name="_Toc153093326"/>
      <w:r w:rsidRPr="007A60B4">
        <w:rPr>
          <w:rFonts w:ascii="Times New Roman" w:hAnsi="Times New Roman" w:cs="Times New Roman"/>
          <w:b/>
          <w:bCs/>
          <w:color w:val="auto"/>
        </w:rPr>
        <w:lastRenderedPageBreak/>
        <w:t xml:space="preserve">2.1.5 </w:t>
      </w:r>
      <w:r w:rsidR="00E13ADE" w:rsidRPr="007A60B4">
        <w:rPr>
          <w:rFonts w:ascii="Times New Roman" w:hAnsi="Times New Roman" w:cs="Times New Roman"/>
          <w:b/>
          <w:bCs/>
          <w:color w:val="auto"/>
        </w:rPr>
        <w:t>Financial Highlights of ACI Limited</w:t>
      </w:r>
      <w:bookmarkEnd w:id="16"/>
    </w:p>
    <w:p w14:paraId="47EE98EB" w14:textId="77777777" w:rsidR="00E13ADE" w:rsidRPr="007A60B4" w:rsidRDefault="00E13ADE"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Comparison of Turnover &amp; Cost of ACI Limited from 2020 to 2022:</w:t>
      </w:r>
    </w:p>
    <w:p w14:paraId="276D3EB9" w14:textId="77777777" w:rsidR="00E13ADE" w:rsidRPr="007A60B4" w:rsidRDefault="00E13ADE"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noProof/>
          <w:sz w:val="24"/>
          <w:szCs w:val="24"/>
        </w:rPr>
        <w:drawing>
          <wp:anchor distT="0" distB="0" distL="114300" distR="114300" simplePos="0" relativeHeight="251734016" behindDoc="1" locked="0" layoutInCell="1" allowOverlap="1" wp14:anchorId="51A6CD14" wp14:editId="071653D5">
            <wp:simplePos x="0" y="0"/>
            <wp:positionH relativeFrom="margin">
              <wp:align>center</wp:align>
            </wp:positionH>
            <wp:positionV relativeFrom="paragraph">
              <wp:posOffset>92287</wp:posOffset>
            </wp:positionV>
            <wp:extent cx="5200650" cy="1798320"/>
            <wp:effectExtent l="0" t="0" r="0" b="0"/>
            <wp:wrapTight wrapText="bothSides">
              <wp:wrapPolygon edited="0">
                <wp:start x="0" y="0"/>
                <wp:lineTo x="0" y="21280"/>
                <wp:lineTo x="21521" y="21280"/>
                <wp:lineTo x="21521"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5200650" cy="1798320"/>
                    </a:xfrm>
                    <a:prstGeom prst="rect">
                      <a:avLst/>
                    </a:prstGeom>
                  </pic:spPr>
                </pic:pic>
              </a:graphicData>
            </a:graphic>
            <wp14:sizeRelH relativeFrom="margin">
              <wp14:pctWidth>0</wp14:pctWidth>
            </wp14:sizeRelH>
            <wp14:sizeRelV relativeFrom="margin">
              <wp14:pctHeight>0</wp14:pctHeight>
            </wp14:sizeRelV>
          </wp:anchor>
        </w:drawing>
      </w:r>
    </w:p>
    <w:p w14:paraId="250C0BDC" w14:textId="77777777" w:rsidR="00E13ADE" w:rsidRPr="007A60B4" w:rsidRDefault="00E13ADE" w:rsidP="00972FF2">
      <w:pPr>
        <w:spacing w:after="0" w:line="360" w:lineRule="auto"/>
        <w:rPr>
          <w:rFonts w:ascii="Times New Roman" w:hAnsi="Times New Roman" w:cs="Times New Roman"/>
          <w:sz w:val="24"/>
          <w:szCs w:val="24"/>
        </w:rPr>
      </w:pPr>
    </w:p>
    <w:p w14:paraId="5A2FC9CB" w14:textId="77777777" w:rsidR="00E13ADE" w:rsidRPr="007A60B4" w:rsidRDefault="00E13ADE" w:rsidP="00972FF2">
      <w:pPr>
        <w:spacing w:after="0" w:line="360" w:lineRule="auto"/>
        <w:rPr>
          <w:rFonts w:ascii="Times New Roman" w:hAnsi="Times New Roman" w:cs="Times New Roman"/>
          <w:sz w:val="24"/>
          <w:szCs w:val="24"/>
        </w:rPr>
      </w:pPr>
    </w:p>
    <w:p w14:paraId="765D4689" w14:textId="77777777" w:rsidR="00E13ADE" w:rsidRPr="007A60B4" w:rsidRDefault="00E13ADE" w:rsidP="00972FF2">
      <w:pPr>
        <w:spacing w:after="0" w:line="360" w:lineRule="auto"/>
        <w:rPr>
          <w:rFonts w:ascii="Times New Roman" w:hAnsi="Times New Roman" w:cs="Times New Roman"/>
          <w:sz w:val="24"/>
          <w:szCs w:val="24"/>
        </w:rPr>
      </w:pPr>
    </w:p>
    <w:p w14:paraId="7367F525" w14:textId="77777777" w:rsidR="00E13ADE" w:rsidRPr="007A60B4" w:rsidRDefault="00E13ADE" w:rsidP="00972FF2">
      <w:pPr>
        <w:spacing w:after="0" w:line="360" w:lineRule="auto"/>
        <w:rPr>
          <w:rFonts w:ascii="Times New Roman" w:hAnsi="Times New Roman" w:cs="Times New Roman"/>
          <w:sz w:val="24"/>
          <w:szCs w:val="24"/>
        </w:rPr>
      </w:pPr>
    </w:p>
    <w:p w14:paraId="7634848C" w14:textId="02F4B93E" w:rsidR="00E13ADE" w:rsidRPr="007A60B4" w:rsidRDefault="00E13ADE" w:rsidP="00972FF2">
      <w:pPr>
        <w:spacing w:after="0" w:line="360" w:lineRule="auto"/>
        <w:rPr>
          <w:rFonts w:ascii="Times New Roman" w:hAnsi="Times New Roman" w:cs="Times New Roman"/>
          <w:sz w:val="24"/>
          <w:szCs w:val="24"/>
        </w:rPr>
      </w:pPr>
    </w:p>
    <w:p w14:paraId="38AC01D7" w14:textId="01732C69" w:rsidR="003B4A41" w:rsidRPr="007A60B4" w:rsidRDefault="003B4A41" w:rsidP="00972FF2">
      <w:pPr>
        <w:pStyle w:val="Caption"/>
        <w:spacing w:after="0" w:line="360" w:lineRule="auto"/>
        <w:jc w:val="center"/>
        <w:rPr>
          <w:rFonts w:ascii="Times New Roman" w:hAnsi="Times New Roman" w:cs="Times New Roman"/>
          <w:i w:val="0"/>
          <w:color w:val="auto"/>
          <w:sz w:val="24"/>
          <w:szCs w:val="24"/>
        </w:rPr>
      </w:pPr>
      <w:r w:rsidRPr="007A60B4">
        <w:rPr>
          <w:rFonts w:ascii="Times New Roman" w:hAnsi="Times New Roman" w:cs="Times New Roman"/>
          <w:noProof/>
          <w:color w:val="auto"/>
          <w:sz w:val="24"/>
          <w:szCs w:val="24"/>
        </w:rPr>
        <w:drawing>
          <wp:anchor distT="0" distB="0" distL="114300" distR="114300" simplePos="0" relativeHeight="251736064" behindDoc="1" locked="0" layoutInCell="1" allowOverlap="1" wp14:anchorId="7E9AC481" wp14:editId="477BE795">
            <wp:simplePos x="0" y="0"/>
            <wp:positionH relativeFrom="margin">
              <wp:align>center</wp:align>
            </wp:positionH>
            <wp:positionV relativeFrom="paragraph">
              <wp:posOffset>73025</wp:posOffset>
            </wp:positionV>
            <wp:extent cx="5463540" cy="1501140"/>
            <wp:effectExtent l="0" t="0" r="3810" b="3810"/>
            <wp:wrapTight wrapText="bothSides">
              <wp:wrapPolygon edited="0">
                <wp:start x="0" y="0"/>
                <wp:lineTo x="0" y="21381"/>
                <wp:lineTo x="21540" y="21381"/>
                <wp:lineTo x="21540"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022.PNG"/>
                    <pic:cNvPicPr/>
                  </pic:nvPicPr>
                  <pic:blipFill>
                    <a:blip r:embed="rId11">
                      <a:extLst>
                        <a:ext uri="{28A0092B-C50C-407E-A947-70E740481C1C}">
                          <a14:useLocalDpi xmlns:a14="http://schemas.microsoft.com/office/drawing/2010/main" val="0"/>
                        </a:ext>
                      </a:extLst>
                    </a:blip>
                    <a:stretch>
                      <a:fillRect/>
                    </a:stretch>
                  </pic:blipFill>
                  <pic:spPr>
                    <a:xfrm>
                      <a:off x="0" y="0"/>
                      <a:ext cx="5463540" cy="1501140"/>
                    </a:xfrm>
                    <a:prstGeom prst="rect">
                      <a:avLst/>
                    </a:prstGeom>
                  </pic:spPr>
                </pic:pic>
              </a:graphicData>
            </a:graphic>
            <wp14:sizeRelH relativeFrom="margin">
              <wp14:pctWidth>0</wp14:pctWidth>
            </wp14:sizeRelH>
            <wp14:sizeRelV relativeFrom="margin">
              <wp14:pctHeight>0</wp14:pctHeight>
            </wp14:sizeRelV>
          </wp:anchor>
        </w:drawing>
      </w:r>
    </w:p>
    <w:p w14:paraId="57CDF5A7" w14:textId="67ABC187" w:rsidR="00E13ADE" w:rsidRPr="007A60B4" w:rsidRDefault="003B4A41" w:rsidP="00972FF2">
      <w:pPr>
        <w:pStyle w:val="Caption"/>
        <w:spacing w:after="0" w:line="360" w:lineRule="auto"/>
        <w:jc w:val="center"/>
        <w:rPr>
          <w:rFonts w:ascii="Times New Roman" w:hAnsi="Times New Roman" w:cs="Times New Roman"/>
          <w:i w:val="0"/>
          <w:color w:val="auto"/>
          <w:sz w:val="24"/>
          <w:szCs w:val="24"/>
        </w:rPr>
      </w:pPr>
      <w:bookmarkStart w:id="17" w:name="_Toc152401839"/>
      <w:r w:rsidRPr="007A60B4">
        <w:rPr>
          <w:rFonts w:ascii="Times New Roman" w:hAnsi="Times New Roman" w:cs="Times New Roman"/>
          <w:i w:val="0"/>
          <w:color w:val="auto"/>
          <w:sz w:val="24"/>
          <w:szCs w:val="24"/>
        </w:rPr>
        <w:t xml:space="preserve">Figure </w:t>
      </w:r>
      <w:r w:rsidRPr="007A60B4">
        <w:rPr>
          <w:rFonts w:ascii="Times New Roman" w:hAnsi="Times New Roman" w:cs="Times New Roman"/>
          <w:i w:val="0"/>
          <w:color w:val="auto"/>
          <w:sz w:val="24"/>
          <w:szCs w:val="24"/>
        </w:rPr>
        <w:fldChar w:fldCharType="begin"/>
      </w:r>
      <w:r w:rsidRPr="007A60B4">
        <w:rPr>
          <w:rFonts w:ascii="Times New Roman" w:hAnsi="Times New Roman" w:cs="Times New Roman"/>
          <w:i w:val="0"/>
          <w:color w:val="auto"/>
          <w:sz w:val="24"/>
          <w:szCs w:val="24"/>
        </w:rPr>
        <w:instrText xml:space="preserve"> SEQ Figure \* ARABIC </w:instrText>
      </w:r>
      <w:r w:rsidRPr="007A60B4">
        <w:rPr>
          <w:rFonts w:ascii="Times New Roman" w:hAnsi="Times New Roman" w:cs="Times New Roman"/>
          <w:i w:val="0"/>
          <w:color w:val="auto"/>
          <w:sz w:val="24"/>
          <w:szCs w:val="24"/>
        </w:rPr>
        <w:fldChar w:fldCharType="separate"/>
      </w:r>
      <w:r w:rsidR="00824AE3" w:rsidRPr="007A60B4">
        <w:rPr>
          <w:rFonts w:ascii="Times New Roman" w:hAnsi="Times New Roman" w:cs="Times New Roman"/>
          <w:i w:val="0"/>
          <w:noProof/>
          <w:color w:val="auto"/>
          <w:sz w:val="24"/>
          <w:szCs w:val="24"/>
        </w:rPr>
        <w:t>1</w:t>
      </w:r>
      <w:r w:rsidRPr="007A60B4">
        <w:rPr>
          <w:rFonts w:ascii="Times New Roman" w:hAnsi="Times New Roman" w:cs="Times New Roman"/>
          <w:i w:val="0"/>
          <w:color w:val="auto"/>
          <w:sz w:val="24"/>
          <w:szCs w:val="24"/>
        </w:rPr>
        <w:fldChar w:fldCharType="end"/>
      </w:r>
      <w:r w:rsidRPr="007A60B4">
        <w:rPr>
          <w:rFonts w:ascii="Times New Roman" w:hAnsi="Times New Roman" w:cs="Times New Roman"/>
          <w:i w:val="0"/>
          <w:color w:val="auto"/>
          <w:sz w:val="24"/>
          <w:szCs w:val="24"/>
        </w:rPr>
        <w:t>. ACI Limited Turnover &amp; Cost 2020-2022</w:t>
      </w:r>
      <w:bookmarkEnd w:id="17"/>
    </w:p>
    <w:p w14:paraId="4ED1CA5E" w14:textId="77777777" w:rsidR="003B4A41" w:rsidRPr="007A60B4" w:rsidRDefault="003B4A41" w:rsidP="00972FF2">
      <w:pPr>
        <w:spacing w:after="0" w:line="360" w:lineRule="auto"/>
        <w:rPr>
          <w:rFonts w:ascii="Times New Roman" w:hAnsi="Times New Roman" w:cs="Times New Roman"/>
          <w:b/>
          <w:sz w:val="24"/>
          <w:szCs w:val="24"/>
        </w:rPr>
      </w:pPr>
    </w:p>
    <w:p w14:paraId="652B56AF" w14:textId="0EBEF536" w:rsidR="00F07727" w:rsidRPr="007A60B4" w:rsidRDefault="00F07727"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Comparison of turnover &amp; cost of ACI Limited from 2019 to 2021:</w:t>
      </w:r>
    </w:p>
    <w:p w14:paraId="4AA962A5" w14:textId="77777777" w:rsidR="00F07727" w:rsidRPr="007A60B4" w:rsidRDefault="00F07727" w:rsidP="00972FF2">
      <w:pPr>
        <w:spacing w:after="0" w:line="360" w:lineRule="auto"/>
        <w:rPr>
          <w:rFonts w:ascii="Times New Roman" w:hAnsi="Times New Roman" w:cs="Times New Roman"/>
          <w:sz w:val="24"/>
          <w:szCs w:val="24"/>
        </w:rPr>
      </w:pPr>
      <w:r w:rsidRPr="007A60B4">
        <w:rPr>
          <w:rFonts w:ascii="Times New Roman" w:hAnsi="Times New Roman" w:cs="Times New Roman"/>
          <w:noProof/>
          <w:sz w:val="24"/>
          <w:szCs w:val="24"/>
        </w:rPr>
        <w:drawing>
          <wp:anchor distT="0" distB="0" distL="114300" distR="114300" simplePos="0" relativeHeight="251738112" behindDoc="1" locked="0" layoutInCell="1" allowOverlap="1" wp14:anchorId="25DE22CB" wp14:editId="7AB09B65">
            <wp:simplePos x="0" y="0"/>
            <wp:positionH relativeFrom="margin">
              <wp:align>left</wp:align>
            </wp:positionH>
            <wp:positionV relativeFrom="paragraph">
              <wp:posOffset>402379</wp:posOffset>
            </wp:positionV>
            <wp:extent cx="5410200" cy="1775460"/>
            <wp:effectExtent l="0" t="0" r="0" b="0"/>
            <wp:wrapTight wrapText="bothSides">
              <wp:wrapPolygon edited="0">
                <wp:start x="0" y="0"/>
                <wp:lineTo x="0" y="21322"/>
                <wp:lineTo x="21524" y="21322"/>
                <wp:lineTo x="21524" y="0"/>
                <wp:lineTo x="0"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020.PNG"/>
                    <pic:cNvPicPr/>
                  </pic:nvPicPr>
                  <pic:blipFill>
                    <a:blip r:embed="rId12">
                      <a:extLst>
                        <a:ext uri="{28A0092B-C50C-407E-A947-70E740481C1C}">
                          <a14:useLocalDpi xmlns:a14="http://schemas.microsoft.com/office/drawing/2010/main" val="0"/>
                        </a:ext>
                      </a:extLst>
                    </a:blip>
                    <a:stretch>
                      <a:fillRect/>
                    </a:stretch>
                  </pic:blipFill>
                  <pic:spPr>
                    <a:xfrm>
                      <a:off x="0" y="0"/>
                      <a:ext cx="5410200" cy="1775460"/>
                    </a:xfrm>
                    <a:prstGeom prst="rect">
                      <a:avLst/>
                    </a:prstGeom>
                  </pic:spPr>
                </pic:pic>
              </a:graphicData>
            </a:graphic>
            <wp14:sizeRelV relativeFrom="margin">
              <wp14:pctHeight>0</wp14:pctHeight>
            </wp14:sizeRelV>
          </wp:anchor>
        </w:drawing>
      </w:r>
      <w:r w:rsidRPr="007A60B4">
        <w:rPr>
          <w:rFonts w:ascii="Times New Roman" w:hAnsi="Times New Roman" w:cs="Times New Roman"/>
          <w:sz w:val="24"/>
          <w:szCs w:val="24"/>
        </w:rPr>
        <w:br w:type="page"/>
      </w:r>
    </w:p>
    <w:p w14:paraId="20478EAC" w14:textId="3FD64A8B" w:rsidR="003B4A41" w:rsidRPr="007A60B4" w:rsidRDefault="003B4A41" w:rsidP="00972FF2">
      <w:pPr>
        <w:pStyle w:val="Caption"/>
        <w:spacing w:after="0" w:line="360" w:lineRule="auto"/>
        <w:jc w:val="center"/>
        <w:rPr>
          <w:rFonts w:ascii="Times New Roman" w:hAnsi="Times New Roman" w:cs="Times New Roman"/>
          <w:i w:val="0"/>
          <w:color w:val="auto"/>
          <w:sz w:val="24"/>
          <w:szCs w:val="24"/>
        </w:rPr>
      </w:pPr>
      <w:r w:rsidRPr="007A60B4">
        <w:rPr>
          <w:rFonts w:ascii="Times New Roman" w:hAnsi="Times New Roman" w:cs="Times New Roman"/>
          <w:b/>
          <w:i w:val="0"/>
          <w:noProof/>
          <w:color w:val="auto"/>
          <w:sz w:val="24"/>
          <w:szCs w:val="24"/>
        </w:rPr>
        <w:lastRenderedPageBreak/>
        <w:drawing>
          <wp:anchor distT="0" distB="0" distL="114300" distR="114300" simplePos="0" relativeHeight="251740160" behindDoc="1" locked="0" layoutInCell="1" allowOverlap="1" wp14:anchorId="7BDBCED8" wp14:editId="6EA45DB3">
            <wp:simplePos x="0" y="0"/>
            <wp:positionH relativeFrom="margin">
              <wp:posOffset>224367</wp:posOffset>
            </wp:positionH>
            <wp:positionV relativeFrom="paragraph">
              <wp:posOffset>85090</wp:posOffset>
            </wp:positionV>
            <wp:extent cx="5563082" cy="1524132"/>
            <wp:effectExtent l="0" t="0" r="0" b="0"/>
            <wp:wrapTight wrapText="bothSides">
              <wp:wrapPolygon edited="0">
                <wp:start x="0" y="0"/>
                <wp:lineTo x="0" y="21330"/>
                <wp:lineTo x="21526" y="21330"/>
                <wp:lineTo x="21526"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021.PNG"/>
                    <pic:cNvPicPr/>
                  </pic:nvPicPr>
                  <pic:blipFill>
                    <a:blip r:embed="rId13">
                      <a:extLst>
                        <a:ext uri="{28A0092B-C50C-407E-A947-70E740481C1C}">
                          <a14:useLocalDpi xmlns:a14="http://schemas.microsoft.com/office/drawing/2010/main" val="0"/>
                        </a:ext>
                      </a:extLst>
                    </a:blip>
                    <a:stretch>
                      <a:fillRect/>
                    </a:stretch>
                  </pic:blipFill>
                  <pic:spPr>
                    <a:xfrm>
                      <a:off x="0" y="0"/>
                      <a:ext cx="5563082" cy="1524132"/>
                    </a:xfrm>
                    <a:prstGeom prst="rect">
                      <a:avLst/>
                    </a:prstGeom>
                  </pic:spPr>
                </pic:pic>
              </a:graphicData>
            </a:graphic>
          </wp:anchor>
        </w:drawing>
      </w:r>
    </w:p>
    <w:p w14:paraId="5F3A436F" w14:textId="717CD75C" w:rsidR="00F07727" w:rsidRPr="007A60B4" w:rsidRDefault="003B4A41" w:rsidP="00972FF2">
      <w:pPr>
        <w:pStyle w:val="Caption"/>
        <w:spacing w:after="0" w:line="360" w:lineRule="auto"/>
        <w:jc w:val="center"/>
        <w:rPr>
          <w:rFonts w:ascii="Times New Roman" w:hAnsi="Times New Roman" w:cs="Times New Roman"/>
          <w:i w:val="0"/>
          <w:color w:val="auto"/>
          <w:sz w:val="24"/>
          <w:szCs w:val="24"/>
        </w:rPr>
      </w:pPr>
      <w:bookmarkStart w:id="18" w:name="_Toc152401840"/>
      <w:r w:rsidRPr="007A60B4">
        <w:rPr>
          <w:rFonts w:ascii="Times New Roman" w:hAnsi="Times New Roman" w:cs="Times New Roman"/>
          <w:i w:val="0"/>
          <w:color w:val="auto"/>
          <w:sz w:val="24"/>
          <w:szCs w:val="24"/>
        </w:rPr>
        <w:t xml:space="preserve">Figure </w:t>
      </w:r>
      <w:r w:rsidRPr="007A60B4">
        <w:rPr>
          <w:rFonts w:ascii="Times New Roman" w:hAnsi="Times New Roman" w:cs="Times New Roman"/>
          <w:i w:val="0"/>
          <w:color w:val="auto"/>
          <w:sz w:val="24"/>
          <w:szCs w:val="24"/>
        </w:rPr>
        <w:fldChar w:fldCharType="begin"/>
      </w:r>
      <w:r w:rsidRPr="007A60B4">
        <w:rPr>
          <w:rFonts w:ascii="Times New Roman" w:hAnsi="Times New Roman" w:cs="Times New Roman"/>
          <w:i w:val="0"/>
          <w:color w:val="auto"/>
          <w:sz w:val="24"/>
          <w:szCs w:val="24"/>
        </w:rPr>
        <w:instrText xml:space="preserve"> SEQ Figure \* ARABIC </w:instrText>
      </w:r>
      <w:r w:rsidRPr="007A60B4">
        <w:rPr>
          <w:rFonts w:ascii="Times New Roman" w:hAnsi="Times New Roman" w:cs="Times New Roman"/>
          <w:i w:val="0"/>
          <w:color w:val="auto"/>
          <w:sz w:val="24"/>
          <w:szCs w:val="24"/>
        </w:rPr>
        <w:fldChar w:fldCharType="separate"/>
      </w:r>
      <w:r w:rsidR="00824AE3" w:rsidRPr="007A60B4">
        <w:rPr>
          <w:rFonts w:ascii="Times New Roman" w:hAnsi="Times New Roman" w:cs="Times New Roman"/>
          <w:i w:val="0"/>
          <w:noProof/>
          <w:color w:val="auto"/>
          <w:sz w:val="24"/>
          <w:szCs w:val="24"/>
        </w:rPr>
        <w:t>2</w:t>
      </w:r>
      <w:r w:rsidRPr="007A60B4">
        <w:rPr>
          <w:rFonts w:ascii="Times New Roman" w:hAnsi="Times New Roman" w:cs="Times New Roman"/>
          <w:i w:val="0"/>
          <w:color w:val="auto"/>
          <w:sz w:val="24"/>
          <w:szCs w:val="24"/>
        </w:rPr>
        <w:fldChar w:fldCharType="end"/>
      </w:r>
      <w:r w:rsidRPr="007A60B4">
        <w:rPr>
          <w:rFonts w:ascii="Times New Roman" w:hAnsi="Times New Roman" w:cs="Times New Roman"/>
          <w:i w:val="0"/>
          <w:color w:val="auto"/>
          <w:sz w:val="24"/>
          <w:szCs w:val="24"/>
        </w:rPr>
        <w:t xml:space="preserve">. ACI Limited Turnover </w:t>
      </w:r>
      <w:r w:rsidR="009D1F0C" w:rsidRPr="007A60B4">
        <w:rPr>
          <w:rFonts w:ascii="Times New Roman" w:hAnsi="Times New Roman" w:cs="Times New Roman"/>
          <w:i w:val="0"/>
          <w:color w:val="auto"/>
          <w:sz w:val="24"/>
          <w:szCs w:val="24"/>
        </w:rPr>
        <w:t xml:space="preserve">&amp; Cost </w:t>
      </w:r>
      <w:r w:rsidRPr="007A60B4">
        <w:rPr>
          <w:rFonts w:ascii="Times New Roman" w:hAnsi="Times New Roman" w:cs="Times New Roman"/>
          <w:i w:val="0"/>
          <w:color w:val="auto"/>
          <w:sz w:val="24"/>
          <w:szCs w:val="24"/>
        </w:rPr>
        <w:t>2019-2021</w:t>
      </w:r>
      <w:bookmarkEnd w:id="18"/>
    </w:p>
    <w:p w14:paraId="4129C0F0" w14:textId="77777777" w:rsidR="003B4A41" w:rsidRPr="007A60B4" w:rsidRDefault="003B4A41" w:rsidP="00972FF2">
      <w:pPr>
        <w:spacing w:after="0" w:line="360" w:lineRule="auto"/>
        <w:rPr>
          <w:rFonts w:ascii="Times New Roman" w:hAnsi="Times New Roman" w:cs="Times New Roman"/>
          <w:b/>
          <w:sz w:val="24"/>
          <w:szCs w:val="24"/>
        </w:rPr>
      </w:pPr>
    </w:p>
    <w:p w14:paraId="1C04B14F" w14:textId="4DA2424E" w:rsidR="00F07727" w:rsidRPr="007A60B4" w:rsidRDefault="00F07727"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Comparison of turnover &amp; cost of ACI Limited from 2018 to 2020:</w:t>
      </w:r>
    </w:p>
    <w:p w14:paraId="7B12EB1A" w14:textId="64D68DFD" w:rsidR="00F07727" w:rsidRPr="007A60B4" w:rsidRDefault="003B4A41" w:rsidP="00972FF2">
      <w:pPr>
        <w:spacing w:after="0" w:line="360" w:lineRule="auto"/>
        <w:rPr>
          <w:rFonts w:ascii="Times New Roman" w:hAnsi="Times New Roman" w:cs="Times New Roman"/>
          <w:sz w:val="24"/>
          <w:szCs w:val="24"/>
        </w:rPr>
      </w:pPr>
      <w:r w:rsidRPr="007A60B4">
        <w:rPr>
          <w:rFonts w:ascii="Times New Roman" w:hAnsi="Times New Roman" w:cs="Times New Roman"/>
          <w:noProof/>
          <w:sz w:val="24"/>
          <w:szCs w:val="24"/>
        </w:rPr>
        <w:drawing>
          <wp:anchor distT="0" distB="0" distL="114300" distR="114300" simplePos="0" relativeHeight="251742208" behindDoc="1" locked="0" layoutInCell="1" allowOverlap="1" wp14:anchorId="7103C7D9" wp14:editId="06DB44E6">
            <wp:simplePos x="0" y="0"/>
            <wp:positionH relativeFrom="margin">
              <wp:align>center</wp:align>
            </wp:positionH>
            <wp:positionV relativeFrom="paragraph">
              <wp:posOffset>176106</wp:posOffset>
            </wp:positionV>
            <wp:extent cx="5303980" cy="1767993"/>
            <wp:effectExtent l="0" t="0" r="0" b="3810"/>
            <wp:wrapTight wrapText="bothSides">
              <wp:wrapPolygon edited="0">
                <wp:start x="0" y="0"/>
                <wp:lineTo x="0" y="21414"/>
                <wp:lineTo x="21491" y="21414"/>
                <wp:lineTo x="21491" y="0"/>
                <wp:lineTo x="0" y="0"/>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210.PNG"/>
                    <pic:cNvPicPr/>
                  </pic:nvPicPr>
                  <pic:blipFill>
                    <a:blip r:embed="rId14">
                      <a:extLst>
                        <a:ext uri="{28A0092B-C50C-407E-A947-70E740481C1C}">
                          <a14:useLocalDpi xmlns:a14="http://schemas.microsoft.com/office/drawing/2010/main" val="0"/>
                        </a:ext>
                      </a:extLst>
                    </a:blip>
                    <a:stretch>
                      <a:fillRect/>
                    </a:stretch>
                  </pic:blipFill>
                  <pic:spPr>
                    <a:xfrm>
                      <a:off x="0" y="0"/>
                      <a:ext cx="5303980" cy="1767993"/>
                    </a:xfrm>
                    <a:prstGeom prst="rect">
                      <a:avLst/>
                    </a:prstGeom>
                  </pic:spPr>
                </pic:pic>
              </a:graphicData>
            </a:graphic>
          </wp:anchor>
        </w:drawing>
      </w:r>
    </w:p>
    <w:p w14:paraId="1FD2489F" w14:textId="77777777" w:rsidR="00F07727" w:rsidRPr="007A60B4" w:rsidRDefault="00F07727" w:rsidP="00972FF2">
      <w:pPr>
        <w:spacing w:after="0" w:line="360" w:lineRule="auto"/>
        <w:rPr>
          <w:rFonts w:ascii="Times New Roman" w:hAnsi="Times New Roman" w:cs="Times New Roman"/>
          <w:sz w:val="24"/>
          <w:szCs w:val="24"/>
        </w:rPr>
      </w:pPr>
    </w:p>
    <w:p w14:paraId="6138BF1F" w14:textId="77777777" w:rsidR="00F07727" w:rsidRPr="007A60B4" w:rsidRDefault="00F07727" w:rsidP="00972FF2">
      <w:pPr>
        <w:spacing w:after="0" w:line="360" w:lineRule="auto"/>
        <w:rPr>
          <w:rFonts w:ascii="Times New Roman" w:hAnsi="Times New Roman" w:cs="Times New Roman"/>
          <w:sz w:val="24"/>
          <w:szCs w:val="24"/>
        </w:rPr>
      </w:pPr>
    </w:p>
    <w:p w14:paraId="5908ED6A" w14:textId="77777777" w:rsidR="00F07727" w:rsidRPr="007A60B4" w:rsidRDefault="00F07727" w:rsidP="00972FF2">
      <w:pPr>
        <w:spacing w:after="0" w:line="360" w:lineRule="auto"/>
        <w:rPr>
          <w:rFonts w:ascii="Times New Roman" w:hAnsi="Times New Roman" w:cs="Times New Roman"/>
          <w:sz w:val="24"/>
          <w:szCs w:val="24"/>
        </w:rPr>
      </w:pPr>
    </w:p>
    <w:p w14:paraId="4688DD97" w14:textId="77777777" w:rsidR="00F07727" w:rsidRPr="007A60B4" w:rsidRDefault="00F07727" w:rsidP="00972FF2">
      <w:pPr>
        <w:spacing w:after="0" w:line="360" w:lineRule="auto"/>
        <w:rPr>
          <w:rFonts w:ascii="Times New Roman" w:hAnsi="Times New Roman" w:cs="Times New Roman"/>
          <w:sz w:val="24"/>
          <w:szCs w:val="24"/>
        </w:rPr>
      </w:pPr>
    </w:p>
    <w:p w14:paraId="0BA9BAC8" w14:textId="7943C114" w:rsidR="00F07727" w:rsidRPr="007A60B4" w:rsidRDefault="00F07727" w:rsidP="00972FF2">
      <w:pPr>
        <w:spacing w:after="0" w:line="360" w:lineRule="auto"/>
        <w:rPr>
          <w:rFonts w:ascii="Times New Roman" w:hAnsi="Times New Roman" w:cs="Times New Roman"/>
          <w:sz w:val="24"/>
          <w:szCs w:val="24"/>
        </w:rPr>
      </w:pPr>
    </w:p>
    <w:p w14:paraId="45928C93" w14:textId="19E5149F" w:rsidR="003B4A41" w:rsidRPr="007A60B4" w:rsidRDefault="003B4A41" w:rsidP="00972FF2">
      <w:pPr>
        <w:pStyle w:val="Caption"/>
        <w:spacing w:after="0" w:line="360" w:lineRule="auto"/>
        <w:jc w:val="center"/>
        <w:rPr>
          <w:rFonts w:ascii="Times New Roman" w:hAnsi="Times New Roman" w:cs="Times New Roman"/>
          <w:color w:val="auto"/>
          <w:sz w:val="24"/>
          <w:szCs w:val="24"/>
        </w:rPr>
      </w:pPr>
    </w:p>
    <w:p w14:paraId="647A290D" w14:textId="77777777" w:rsidR="009F4BFA" w:rsidRDefault="009F4BFA" w:rsidP="009F4BFA"/>
    <w:p w14:paraId="4D9E793D" w14:textId="6640F169" w:rsidR="003B4A41" w:rsidRPr="007A60B4" w:rsidRDefault="003B4A41" w:rsidP="009F4BFA">
      <w:r w:rsidRPr="007A60B4">
        <w:rPr>
          <w:noProof/>
        </w:rPr>
        <w:drawing>
          <wp:anchor distT="0" distB="0" distL="114300" distR="114300" simplePos="0" relativeHeight="251744256" behindDoc="1" locked="0" layoutInCell="1" allowOverlap="1" wp14:anchorId="3BECD2F2" wp14:editId="546032C8">
            <wp:simplePos x="0" y="0"/>
            <wp:positionH relativeFrom="margin">
              <wp:align>center</wp:align>
            </wp:positionH>
            <wp:positionV relativeFrom="paragraph">
              <wp:posOffset>253577</wp:posOffset>
            </wp:positionV>
            <wp:extent cx="5441152" cy="1386960"/>
            <wp:effectExtent l="0" t="0" r="7620" b="3810"/>
            <wp:wrapTight wrapText="bothSides">
              <wp:wrapPolygon edited="0">
                <wp:start x="0" y="0"/>
                <wp:lineTo x="0" y="21363"/>
                <wp:lineTo x="21555" y="21363"/>
                <wp:lineTo x="21555" y="0"/>
                <wp:lineTo x="0" y="0"/>
              </wp:wrapPolygon>
            </wp:wrapTight>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220.PNG"/>
                    <pic:cNvPicPr/>
                  </pic:nvPicPr>
                  <pic:blipFill>
                    <a:blip r:embed="rId15">
                      <a:extLst>
                        <a:ext uri="{28A0092B-C50C-407E-A947-70E740481C1C}">
                          <a14:useLocalDpi xmlns:a14="http://schemas.microsoft.com/office/drawing/2010/main" val="0"/>
                        </a:ext>
                      </a:extLst>
                    </a:blip>
                    <a:stretch>
                      <a:fillRect/>
                    </a:stretch>
                  </pic:blipFill>
                  <pic:spPr>
                    <a:xfrm>
                      <a:off x="0" y="0"/>
                      <a:ext cx="5441152" cy="1386960"/>
                    </a:xfrm>
                    <a:prstGeom prst="rect">
                      <a:avLst/>
                    </a:prstGeom>
                  </pic:spPr>
                </pic:pic>
              </a:graphicData>
            </a:graphic>
          </wp:anchor>
        </w:drawing>
      </w:r>
    </w:p>
    <w:p w14:paraId="1C08342E" w14:textId="77777777" w:rsidR="003B4A41" w:rsidRPr="007A60B4" w:rsidRDefault="003B4A41" w:rsidP="00972FF2">
      <w:pPr>
        <w:pStyle w:val="Caption"/>
        <w:spacing w:after="0" w:line="360" w:lineRule="auto"/>
        <w:jc w:val="center"/>
        <w:rPr>
          <w:rFonts w:ascii="Times New Roman" w:hAnsi="Times New Roman" w:cs="Times New Roman"/>
          <w:color w:val="auto"/>
          <w:sz w:val="24"/>
          <w:szCs w:val="24"/>
        </w:rPr>
      </w:pPr>
    </w:p>
    <w:p w14:paraId="3851E996" w14:textId="77777777" w:rsidR="003B4A41" w:rsidRPr="007A60B4" w:rsidRDefault="003B4A41" w:rsidP="00972FF2">
      <w:pPr>
        <w:pStyle w:val="Caption"/>
        <w:spacing w:after="0" w:line="360" w:lineRule="auto"/>
        <w:jc w:val="center"/>
        <w:rPr>
          <w:rFonts w:ascii="Times New Roman" w:hAnsi="Times New Roman" w:cs="Times New Roman"/>
          <w:color w:val="auto"/>
          <w:sz w:val="24"/>
          <w:szCs w:val="24"/>
        </w:rPr>
      </w:pPr>
    </w:p>
    <w:p w14:paraId="0CAC64A5" w14:textId="662E087A" w:rsidR="00F07727" w:rsidRPr="007A60B4" w:rsidRDefault="003B4A41" w:rsidP="00972FF2">
      <w:pPr>
        <w:pStyle w:val="Caption"/>
        <w:spacing w:after="0" w:line="360" w:lineRule="auto"/>
        <w:jc w:val="center"/>
        <w:rPr>
          <w:rFonts w:ascii="Times New Roman" w:hAnsi="Times New Roman" w:cs="Times New Roman"/>
          <w:b/>
          <w:i w:val="0"/>
          <w:color w:val="auto"/>
          <w:sz w:val="24"/>
          <w:szCs w:val="24"/>
        </w:rPr>
      </w:pPr>
      <w:bookmarkStart w:id="19" w:name="_Toc152401841"/>
      <w:r w:rsidRPr="007A60B4">
        <w:rPr>
          <w:rFonts w:ascii="Times New Roman" w:hAnsi="Times New Roman" w:cs="Times New Roman"/>
          <w:i w:val="0"/>
          <w:color w:val="auto"/>
          <w:sz w:val="24"/>
          <w:szCs w:val="24"/>
        </w:rPr>
        <w:t xml:space="preserve">Figure </w:t>
      </w:r>
      <w:r w:rsidRPr="007A60B4">
        <w:rPr>
          <w:rFonts w:ascii="Times New Roman" w:hAnsi="Times New Roman" w:cs="Times New Roman"/>
          <w:i w:val="0"/>
          <w:color w:val="auto"/>
          <w:sz w:val="24"/>
          <w:szCs w:val="24"/>
        </w:rPr>
        <w:fldChar w:fldCharType="begin"/>
      </w:r>
      <w:r w:rsidRPr="007A60B4">
        <w:rPr>
          <w:rFonts w:ascii="Times New Roman" w:hAnsi="Times New Roman" w:cs="Times New Roman"/>
          <w:i w:val="0"/>
          <w:color w:val="auto"/>
          <w:sz w:val="24"/>
          <w:szCs w:val="24"/>
        </w:rPr>
        <w:instrText xml:space="preserve"> SEQ Figure \* ARABIC </w:instrText>
      </w:r>
      <w:r w:rsidRPr="007A60B4">
        <w:rPr>
          <w:rFonts w:ascii="Times New Roman" w:hAnsi="Times New Roman" w:cs="Times New Roman"/>
          <w:i w:val="0"/>
          <w:color w:val="auto"/>
          <w:sz w:val="24"/>
          <w:szCs w:val="24"/>
        </w:rPr>
        <w:fldChar w:fldCharType="separate"/>
      </w:r>
      <w:r w:rsidR="00824AE3" w:rsidRPr="007A60B4">
        <w:rPr>
          <w:rFonts w:ascii="Times New Roman" w:hAnsi="Times New Roman" w:cs="Times New Roman"/>
          <w:i w:val="0"/>
          <w:noProof/>
          <w:color w:val="auto"/>
          <w:sz w:val="24"/>
          <w:szCs w:val="24"/>
        </w:rPr>
        <w:t>3</w:t>
      </w:r>
      <w:r w:rsidRPr="007A60B4">
        <w:rPr>
          <w:rFonts w:ascii="Times New Roman" w:hAnsi="Times New Roman" w:cs="Times New Roman"/>
          <w:i w:val="0"/>
          <w:color w:val="auto"/>
          <w:sz w:val="24"/>
          <w:szCs w:val="24"/>
        </w:rPr>
        <w:fldChar w:fldCharType="end"/>
      </w:r>
      <w:r w:rsidRPr="007A60B4">
        <w:rPr>
          <w:rFonts w:ascii="Times New Roman" w:hAnsi="Times New Roman" w:cs="Times New Roman"/>
          <w:i w:val="0"/>
          <w:color w:val="auto"/>
          <w:sz w:val="24"/>
          <w:szCs w:val="24"/>
        </w:rPr>
        <w:t>.</w:t>
      </w:r>
      <w:r w:rsidR="009D1F0C" w:rsidRPr="007A60B4">
        <w:rPr>
          <w:rFonts w:ascii="Times New Roman" w:hAnsi="Times New Roman" w:cs="Times New Roman"/>
          <w:i w:val="0"/>
          <w:color w:val="auto"/>
          <w:sz w:val="24"/>
          <w:szCs w:val="24"/>
        </w:rPr>
        <w:t xml:space="preserve"> </w:t>
      </w:r>
      <w:r w:rsidRPr="007A60B4">
        <w:rPr>
          <w:rFonts w:ascii="Times New Roman" w:hAnsi="Times New Roman" w:cs="Times New Roman"/>
          <w:i w:val="0"/>
          <w:color w:val="auto"/>
          <w:sz w:val="24"/>
          <w:szCs w:val="24"/>
        </w:rPr>
        <w:t>ACI Limited Turnover</w:t>
      </w:r>
      <w:r w:rsidR="009D1F0C" w:rsidRPr="007A60B4">
        <w:rPr>
          <w:rFonts w:ascii="Times New Roman" w:hAnsi="Times New Roman" w:cs="Times New Roman"/>
          <w:i w:val="0"/>
          <w:color w:val="auto"/>
          <w:sz w:val="24"/>
          <w:szCs w:val="24"/>
        </w:rPr>
        <w:t xml:space="preserve"> &amp; Cost</w:t>
      </w:r>
      <w:r w:rsidRPr="007A60B4">
        <w:rPr>
          <w:rFonts w:ascii="Times New Roman" w:hAnsi="Times New Roman" w:cs="Times New Roman"/>
          <w:i w:val="0"/>
          <w:color w:val="auto"/>
          <w:sz w:val="24"/>
          <w:szCs w:val="24"/>
        </w:rPr>
        <w:t xml:space="preserve"> 2018-2020</w:t>
      </w:r>
      <w:bookmarkEnd w:id="19"/>
    </w:p>
    <w:p w14:paraId="654A753F" w14:textId="77777777" w:rsidR="003B4A41" w:rsidRPr="007A60B4" w:rsidRDefault="003B4A41" w:rsidP="00972FF2">
      <w:pPr>
        <w:spacing w:after="0" w:line="360" w:lineRule="auto"/>
        <w:rPr>
          <w:rFonts w:ascii="Times New Roman" w:hAnsi="Times New Roman" w:cs="Times New Roman"/>
          <w:b/>
          <w:sz w:val="24"/>
          <w:szCs w:val="24"/>
        </w:rPr>
      </w:pPr>
    </w:p>
    <w:p w14:paraId="29B5BC26" w14:textId="77777777" w:rsidR="009E42CC" w:rsidRPr="007A60B4" w:rsidRDefault="009E42CC" w:rsidP="00972FF2">
      <w:pPr>
        <w:spacing w:after="0" w:line="360" w:lineRule="auto"/>
        <w:rPr>
          <w:rFonts w:ascii="Times New Roman" w:hAnsi="Times New Roman" w:cs="Times New Roman"/>
          <w:b/>
          <w:sz w:val="24"/>
          <w:szCs w:val="24"/>
        </w:rPr>
      </w:pPr>
    </w:p>
    <w:p w14:paraId="6DDA2CD6" w14:textId="77777777" w:rsidR="009E42CC" w:rsidRPr="007A60B4" w:rsidRDefault="009E42CC" w:rsidP="00972FF2">
      <w:pPr>
        <w:spacing w:after="0" w:line="360" w:lineRule="auto"/>
        <w:rPr>
          <w:rFonts w:ascii="Times New Roman" w:hAnsi="Times New Roman" w:cs="Times New Roman"/>
          <w:b/>
          <w:sz w:val="24"/>
          <w:szCs w:val="24"/>
        </w:rPr>
      </w:pPr>
    </w:p>
    <w:p w14:paraId="12B3B3D9" w14:textId="77777777" w:rsidR="009E42CC" w:rsidRPr="007A60B4" w:rsidRDefault="009E42CC" w:rsidP="00972FF2">
      <w:pPr>
        <w:spacing w:after="0" w:line="360" w:lineRule="auto"/>
        <w:rPr>
          <w:rFonts w:ascii="Times New Roman" w:hAnsi="Times New Roman" w:cs="Times New Roman"/>
          <w:b/>
          <w:sz w:val="24"/>
          <w:szCs w:val="24"/>
        </w:rPr>
      </w:pPr>
    </w:p>
    <w:p w14:paraId="4C9DD5F2" w14:textId="73BE442D" w:rsidR="00F07727" w:rsidRPr="007A60B4" w:rsidRDefault="00F07727"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Comparison of turnover &amp; cost of ACI Limited from 2017 to 2019:</w:t>
      </w:r>
    </w:p>
    <w:p w14:paraId="5320D2E6" w14:textId="77777777" w:rsidR="003B4A41" w:rsidRPr="007A60B4" w:rsidRDefault="003B4A41" w:rsidP="00972FF2">
      <w:pPr>
        <w:spacing w:after="0" w:line="360" w:lineRule="auto"/>
        <w:rPr>
          <w:rFonts w:ascii="Times New Roman" w:hAnsi="Times New Roman" w:cs="Times New Roman"/>
          <w:sz w:val="24"/>
          <w:szCs w:val="24"/>
        </w:rPr>
      </w:pPr>
    </w:p>
    <w:p w14:paraId="3F0B6B78" w14:textId="28367C64" w:rsidR="003B4A41" w:rsidRPr="007A60B4" w:rsidRDefault="003B4A41" w:rsidP="00972FF2">
      <w:pPr>
        <w:spacing w:after="0" w:line="360" w:lineRule="auto"/>
        <w:rPr>
          <w:rFonts w:ascii="Times New Roman" w:hAnsi="Times New Roman" w:cs="Times New Roman"/>
          <w:sz w:val="24"/>
          <w:szCs w:val="24"/>
        </w:rPr>
      </w:pPr>
      <w:r w:rsidRPr="007A60B4">
        <w:rPr>
          <w:rFonts w:ascii="Times New Roman" w:hAnsi="Times New Roman" w:cs="Times New Roman"/>
          <w:noProof/>
          <w:sz w:val="24"/>
          <w:szCs w:val="24"/>
        </w:rPr>
        <w:drawing>
          <wp:anchor distT="0" distB="0" distL="114300" distR="114300" simplePos="0" relativeHeight="251746304" behindDoc="1" locked="0" layoutInCell="1" allowOverlap="1" wp14:anchorId="55E5E455" wp14:editId="5FD6E0A5">
            <wp:simplePos x="0" y="0"/>
            <wp:positionH relativeFrom="margin">
              <wp:posOffset>508635</wp:posOffset>
            </wp:positionH>
            <wp:positionV relativeFrom="paragraph">
              <wp:posOffset>4657</wp:posOffset>
            </wp:positionV>
            <wp:extent cx="5129530" cy="1767840"/>
            <wp:effectExtent l="0" t="0" r="0" b="3810"/>
            <wp:wrapTight wrapText="bothSides">
              <wp:wrapPolygon edited="0">
                <wp:start x="0" y="0"/>
                <wp:lineTo x="0" y="21414"/>
                <wp:lineTo x="21498" y="21414"/>
                <wp:lineTo x="21498" y="0"/>
                <wp:lineTo x="0" y="0"/>
              </wp:wrapPolygon>
            </wp:wrapTight>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10.PNG"/>
                    <pic:cNvPicPr/>
                  </pic:nvPicPr>
                  <pic:blipFill>
                    <a:blip r:embed="rId16">
                      <a:extLst>
                        <a:ext uri="{28A0092B-C50C-407E-A947-70E740481C1C}">
                          <a14:useLocalDpi xmlns:a14="http://schemas.microsoft.com/office/drawing/2010/main" val="0"/>
                        </a:ext>
                      </a:extLst>
                    </a:blip>
                    <a:stretch>
                      <a:fillRect/>
                    </a:stretch>
                  </pic:blipFill>
                  <pic:spPr>
                    <a:xfrm>
                      <a:off x="0" y="0"/>
                      <a:ext cx="5129530" cy="1767840"/>
                    </a:xfrm>
                    <a:prstGeom prst="rect">
                      <a:avLst/>
                    </a:prstGeom>
                  </pic:spPr>
                </pic:pic>
              </a:graphicData>
            </a:graphic>
            <wp14:sizeRelH relativeFrom="margin">
              <wp14:pctWidth>0</wp14:pctWidth>
            </wp14:sizeRelH>
          </wp:anchor>
        </w:drawing>
      </w:r>
    </w:p>
    <w:p w14:paraId="72D350CA" w14:textId="436B6227" w:rsidR="003B4A41" w:rsidRPr="007A60B4" w:rsidRDefault="003B4A41" w:rsidP="00972FF2">
      <w:pPr>
        <w:spacing w:after="0" w:line="360" w:lineRule="auto"/>
        <w:rPr>
          <w:rFonts w:ascii="Times New Roman" w:hAnsi="Times New Roman" w:cs="Times New Roman"/>
          <w:sz w:val="24"/>
          <w:szCs w:val="24"/>
        </w:rPr>
      </w:pPr>
    </w:p>
    <w:p w14:paraId="3D755019" w14:textId="77777777" w:rsidR="003B4A41" w:rsidRPr="007A60B4" w:rsidRDefault="003B4A41" w:rsidP="00972FF2">
      <w:pPr>
        <w:spacing w:after="0" w:line="360" w:lineRule="auto"/>
        <w:rPr>
          <w:rFonts w:ascii="Times New Roman" w:hAnsi="Times New Roman" w:cs="Times New Roman"/>
          <w:sz w:val="24"/>
          <w:szCs w:val="24"/>
        </w:rPr>
      </w:pPr>
    </w:p>
    <w:p w14:paraId="26A165E8" w14:textId="2CE572C0" w:rsidR="003B4A41" w:rsidRPr="007A60B4" w:rsidRDefault="003B4A41" w:rsidP="00972FF2">
      <w:pPr>
        <w:spacing w:after="0" w:line="360" w:lineRule="auto"/>
        <w:rPr>
          <w:rFonts w:ascii="Times New Roman" w:hAnsi="Times New Roman" w:cs="Times New Roman"/>
          <w:sz w:val="24"/>
          <w:szCs w:val="24"/>
        </w:rPr>
      </w:pPr>
    </w:p>
    <w:p w14:paraId="6B2B2EE2" w14:textId="77777777" w:rsidR="003B4A41" w:rsidRPr="007A60B4" w:rsidRDefault="003B4A41" w:rsidP="00972FF2">
      <w:pPr>
        <w:spacing w:after="0" w:line="360" w:lineRule="auto"/>
        <w:rPr>
          <w:rFonts w:ascii="Times New Roman" w:hAnsi="Times New Roman" w:cs="Times New Roman"/>
          <w:sz w:val="24"/>
          <w:szCs w:val="24"/>
        </w:rPr>
      </w:pPr>
    </w:p>
    <w:p w14:paraId="4C99B4F8" w14:textId="77777777" w:rsidR="003B4A41" w:rsidRPr="007A60B4" w:rsidRDefault="003B4A41" w:rsidP="00972FF2">
      <w:pPr>
        <w:spacing w:after="0" w:line="360" w:lineRule="auto"/>
        <w:rPr>
          <w:rFonts w:ascii="Times New Roman" w:hAnsi="Times New Roman" w:cs="Times New Roman"/>
          <w:sz w:val="24"/>
          <w:szCs w:val="24"/>
        </w:rPr>
      </w:pPr>
    </w:p>
    <w:p w14:paraId="3CAF18B6" w14:textId="6CD0703B" w:rsidR="003B4A41" w:rsidRPr="007A60B4" w:rsidRDefault="003B4A41" w:rsidP="00972FF2">
      <w:pPr>
        <w:spacing w:after="0" w:line="360" w:lineRule="auto"/>
        <w:rPr>
          <w:rFonts w:ascii="Times New Roman" w:hAnsi="Times New Roman" w:cs="Times New Roman"/>
          <w:sz w:val="24"/>
          <w:szCs w:val="24"/>
        </w:rPr>
      </w:pPr>
      <w:r w:rsidRPr="007A60B4">
        <w:rPr>
          <w:rFonts w:ascii="Times New Roman" w:hAnsi="Times New Roman" w:cs="Times New Roman"/>
          <w:noProof/>
          <w:sz w:val="24"/>
          <w:szCs w:val="24"/>
        </w:rPr>
        <w:drawing>
          <wp:anchor distT="0" distB="0" distL="114300" distR="114300" simplePos="0" relativeHeight="251747328" behindDoc="1" locked="0" layoutInCell="1" allowOverlap="1" wp14:anchorId="05CB4F2F" wp14:editId="4000ABDB">
            <wp:simplePos x="0" y="0"/>
            <wp:positionH relativeFrom="margin">
              <wp:posOffset>290195</wp:posOffset>
            </wp:positionH>
            <wp:positionV relativeFrom="paragraph">
              <wp:posOffset>401108</wp:posOffset>
            </wp:positionV>
            <wp:extent cx="5684520" cy="1554480"/>
            <wp:effectExtent l="0" t="0" r="0" b="7620"/>
            <wp:wrapTight wrapText="bothSides">
              <wp:wrapPolygon edited="0">
                <wp:start x="0" y="0"/>
                <wp:lineTo x="0" y="21441"/>
                <wp:lineTo x="21499" y="21441"/>
                <wp:lineTo x="21499"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dfg.PNG"/>
                    <pic:cNvPicPr/>
                  </pic:nvPicPr>
                  <pic:blipFill>
                    <a:blip r:embed="rId17">
                      <a:extLst>
                        <a:ext uri="{28A0092B-C50C-407E-A947-70E740481C1C}">
                          <a14:useLocalDpi xmlns:a14="http://schemas.microsoft.com/office/drawing/2010/main" val="0"/>
                        </a:ext>
                      </a:extLst>
                    </a:blip>
                    <a:stretch>
                      <a:fillRect/>
                    </a:stretch>
                  </pic:blipFill>
                  <pic:spPr>
                    <a:xfrm>
                      <a:off x="0" y="0"/>
                      <a:ext cx="5684520" cy="1554480"/>
                    </a:xfrm>
                    <a:prstGeom prst="rect">
                      <a:avLst/>
                    </a:prstGeom>
                  </pic:spPr>
                </pic:pic>
              </a:graphicData>
            </a:graphic>
          </wp:anchor>
        </w:drawing>
      </w:r>
    </w:p>
    <w:p w14:paraId="17B08C36" w14:textId="77777777" w:rsidR="003B4A41" w:rsidRPr="007A60B4" w:rsidRDefault="003B4A41" w:rsidP="00972FF2">
      <w:pPr>
        <w:pStyle w:val="Caption"/>
        <w:spacing w:after="0" w:line="360" w:lineRule="auto"/>
        <w:jc w:val="center"/>
        <w:rPr>
          <w:rFonts w:ascii="Times New Roman" w:hAnsi="Times New Roman" w:cs="Times New Roman"/>
          <w:i w:val="0"/>
          <w:color w:val="auto"/>
          <w:sz w:val="24"/>
          <w:szCs w:val="24"/>
        </w:rPr>
      </w:pPr>
    </w:p>
    <w:p w14:paraId="5780F59F" w14:textId="07A29D9A" w:rsidR="003B4A41" w:rsidRPr="007A60B4" w:rsidRDefault="003B4A41" w:rsidP="00972FF2">
      <w:pPr>
        <w:pStyle w:val="Caption"/>
        <w:spacing w:after="0" w:line="360" w:lineRule="auto"/>
        <w:jc w:val="center"/>
        <w:rPr>
          <w:rFonts w:ascii="Times New Roman" w:hAnsi="Times New Roman" w:cs="Times New Roman"/>
          <w:i w:val="0"/>
          <w:color w:val="auto"/>
          <w:sz w:val="24"/>
          <w:szCs w:val="24"/>
        </w:rPr>
      </w:pPr>
      <w:bookmarkStart w:id="20" w:name="_Toc152401842"/>
      <w:r w:rsidRPr="007A60B4">
        <w:rPr>
          <w:rFonts w:ascii="Times New Roman" w:hAnsi="Times New Roman" w:cs="Times New Roman"/>
          <w:i w:val="0"/>
          <w:color w:val="auto"/>
          <w:sz w:val="24"/>
          <w:szCs w:val="24"/>
        </w:rPr>
        <w:t xml:space="preserve">Figure </w:t>
      </w:r>
      <w:r w:rsidRPr="007A60B4">
        <w:rPr>
          <w:rFonts w:ascii="Times New Roman" w:hAnsi="Times New Roman" w:cs="Times New Roman"/>
          <w:i w:val="0"/>
          <w:color w:val="auto"/>
          <w:sz w:val="24"/>
          <w:szCs w:val="24"/>
        </w:rPr>
        <w:fldChar w:fldCharType="begin"/>
      </w:r>
      <w:r w:rsidRPr="007A60B4">
        <w:rPr>
          <w:rFonts w:ascii="Times New Roman" w:hAnsi="Times New Roman" w:cs="Times New Roman"/>
          <w:i w:val="0"/>
          <w:color w:val="auto"/>
          <w:sz w:val="24"/>
          <w:szCs w:val="24"/>
        </w:rPr>
        <w:instrText xml:space="preserve"> SEQ Figure \* ARABIC </w:instrText>
      </w:r>
      <w:r w:rsidRPr="007A60B4">
        <w:rPr>
          <w:rFonts w:ascii="Times New Roman" w:hAnsi="Times New Roman" w:cs="Times New Roman"/>
          <w:i w:val="0"/>
          <w:color w:val="auto"/>
          <w:sz w:val="24"/>
          <w:szCs w:val="24"/>
        </w:rPr>
        <w:fldChar w:fldCharType="separate"/>
      </w:r>
      <w:r w:rsidR="00824AE3" w:rsidRPr="007A60B4">
        <w:rPr>
          <w:rFonts w:ascii="Times New Roman" w:hAnsi="Times New Roman" w:cs="Times New Roman"/>
          <w:i w:val="0"/>
          <w:noProof/>
          <w:color w:val="auto"/>
          <w:sz w:val="24"/>
          <w:szCs w:val="24"/>
        </w:rPr>
        <w:t>4</w:t>
      </w:r>
      <w:r w:rsidRPr="007A60B4">
        <w:rPr>
          <w:rFonts w:ascii="Times New Roman" w:hAnsi="Times New Roman" w:cs="Times New Roman"/>
          <w:i w:val="0"/>
          <w:color w:val="auto"/>
          <w:sz w:val="24"/>
          <w:szCs w:val="24"/>
        </w:rPr>
        <w:fldChar w:fldCharType="end"/>
      </w:r>
      <w:r w:rsidRPr="007A60B4">
        <w:rPr>
          <w:rFonts w:ascii="Times New Roman" w:hAnsi="Times New Roman" w:cs="Times New Roman"/>
          <w:i w:val="0"/>
          <w:color w:val="auto"/>
          <w:sz w:val="24"/>
          <w:szCs w:val="24"/>
        </w:rPr>
        <w:t>.</w:t>
      </w:r>
      <w:r w:rsidR="009D1F0C" w:rsidRPr="007A60B4">
        <w:rPr>
          <w:rFonts w:ascii="Times New Roman" w:hAnsi="Times New Roman" w:cs="Times New Roman"/>
          <w:i w:val="0"/>
          <w:color w:val="auto"/>
          <w:sz w:val="24"/>
          <w:szCs w:val="24"/>
        </w:rPr>
        <w:t xml:space="preserve"> </w:t>
      </w:r>
      <w:r w:rsidRPr="007A60B4">
        <w:rPr>
          <w:rFonts w:ascii="Times New Roman" w:hAnsi="Times New Roman" w:cs="Times New Roman"/>
          <w:i w:val="0"/>
          <w:color w:val="auto"/>
          <w:sz w:val="24"/>
          <w:szCs w:val="24"/>
        </w:rPr>
        <w:t xml:space="preserve">ACI Limited Turnover </w:t>
      </w:r>
      <w:r w:rsidR="009D1F0C" w:rsidRPr="007A60B4">
        <w:rPr>
          <w:rFonts w:ascii="Times New Roman" w:hAnsi="Times New Roman" w:cs="Times New Roman"/>
          <w:i w:val="0"/>
          <w:color w:val="auto"/>
          <w:sz w:val="24"/>
          <w:szCs w:val="24"/>
        </w:rPr>
        <w:t xml:space="preserve"> &amp; Cost </w:t>
      </w:r>
      <w:r w:rsidRPr="007A60B4">
        <w:rPr>
          <w:rFonts w:ascii="Times New Roman" w:hAnsi="Times New Roman" w:cs="Times New Roman"/>
          <w:i w:val="0"/>
          <w:color w:val="auto"/>
          <w:sz w:val="24"/>
          <w:szCs w:val="24"/>
        </w:rPr>
        <w:t>2017-2019</w:t>
      </w:r>
      <w:bookmarkEnd w:id="20"/>
    </w:p>
    <w:p w14:paraId="43CA08C5" w14:textId="77777777" w:rsidR="003B4A41" w:rsidRPr="007A60B4" w:rsidRDefault="003B4A41" w:rsidP="00972FF2">
      <w:pPr>
        <w:spacing w:after="0" w:line="360" w:lineRule="auto"/>
        <w:rPr>
          <w:rFonts w:ascii="Times New Roman" w:hAnsi="Times New Roman" w:cs="Times New Roman"/>
          <w:sz w:val="24"/>
          <w:szCs w:val="24"/>
        </w:rPr>
      </w:pPr>
    </w:p>
    <w:p w14:paraId="0B3C7240" w14:textId="37794E9F" w:rsidR="00FE7A51" w:rsidRPr="007A60B4" w:rsidRDefault="00FE7A51" w:rsidP="00972FF2">
      <w:pPr>
        <w:spacing w:after="0" w:line="360" w:lineRule="auto"/>
        <w:rPr>
          <w:rFonts w:ascii="Times New Roman" w:hAnsi="Times New Roman" w:cs="Times New Roman"/>
          <w:sz w:val="24"/>
          <w:szCs w:val="24"/>
        </w:rPr>
      </w:pPr>
      <w:r w:rsidRPr="007A60B4">
        <w:rPr>
          <w:rFonts w:ascii="Times New Roman" w:hAnsi="Times New Roman" w:cs="Times New Roman"/>
          <w:b/>
          <w:sz w:val="24"/>
          <w:szCs w:val="24"/>
        </w:rPr>
        <w:t>Explanation:</w:t>
      </w:r>
    </w:p>
    <w:p w14:paraId="28F7C729" w14:textId="07A9103C" w:rsidR="00FE7A51" w:rsidRPr="007A60B4" w:rsidRDefault="00980309">
      <w:pPr>
        <w:pStyle w:val="ListParagraph"/>
        <w:numPr>
          <w:ilvl w:val="0"/>
          <w:numId w:val="13"/>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From the above graph, it</w:t>
      </w:r>
      <w:r w:rsidR="00FE7A51" w:rsidRPr="007A60B4">
        <w:rPr>
          <w:rFonts w:ascii="Times New Roman" w:hAnsi="Times New Roman" w:cs="Times New Roman"/>
          <w:sz w:val="24"/>
          <w:szCs w:val="24"/>
        </w:rPr>
        <w:t xml:space="preserve"> see</w:t>
      </w:r>
      <w:r w:rsidRPr="007A60B4">
        <w:rPr>
          <w:rFonts w:ascii="Times New Roman" w:hAnsi="Times New Roman" w:cs="Times New Roman"/>
          <w:sz w:val="24"/>
          <w:szCs w:val="24"/>
        </w:rPr>
        <w:t>s</w:t>
      </w:r>
      <w:r w:rsidR="00FE7A51" w:rsidRPr="007A60B4">
        <w:rPr>
          <w:rFonts w:ascii="Times New Roman" w:hAnsi="Times New Roman" w:cs="Times New Roman"/>
          <w:sz w:val="24"/>
          <w:szCs w:val="24"/>
        </w:rPr>
        <w:t xml:space="preserve"> the current assets in 2022 were 38500, </w:t>
      </w:r>
      <w:r w:rsidR="00E52D43" w:rsidRPr="007A60B4">
        <w:rPr>
          <w:rFonts w:ascii="Times New Roman" w:hAnsi="Times New Roman" w:cs="Times New Roman"/>
          <w:sz w:val="24"/>
          <w:szCs w:val="24"/>
        </w:rPr>
        <w:t>which is increasing every year from 2014 to 2022.</w:t>
      </w:r>
    </w:p>
    <w:p w14:paraId="44A0356E" w14:textId="5B1DFDC9" w:rsidR="00E52D43" w:rsidRPr="007A60B4" w:rsidRDefault="00980309">
      <w:pPr>
        <w:pStyle w:val="ListParagraph"/>
        <w:numPr>
          <w:ilvl w:val="0"/>
          <w:numId w:val="13"/>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It</w:t>
      </w:r>
      <w:r w:rsidR="00E52D43" w:rsidRPr="007A60B4">
        <w:rPr>
          <w:rFonts w:ascii="Times New Roman" w:hAnsi="Times New Roman" w:cs="Times New Roman"/>
          <w:sz w:val="24"/>
          <w:szCs w:val="24"/>
        </w:rPr>
        <w:t xml:space="preserve"> see</w:t>
      </w:r>
      <w:r w:rsidRPr="007A60B4">
        <w:rPr>
          <w:rFonts w:ascii="Times New Roman" w:hAnsi="Times New Roman" w:cs="Times New Roman"/>
          <w:sz w:val="24"/>
          <w:szCs w:val="24"/>
        </w:rPr>
        <w:t>s</w:t>
      </w:r>
      <w:r w:rsidR="00E52D43" w:rsidRPr="007A60B4">
        <w:rPr>
          <w:rFonts w:ascii="Times New Roman" w:hAnsi="Times New Roman" w:cs="Times New Roman"/>
          <w:sz w:val="24"/>
          <w:szCs w:val="24"/>
        </w:rPr>
        <w:t xml:space="preserve"> the turnover in 2022 was 28427, which is increasing every year from 2014 to 2022, in ACI Limited.</w:t>
      </w:r>
    </w:p>
    <w:p w14:paraId="512E8604" w14:textId="538B1D90" w:rsidR="00E52D43" w:rsidRPr="007A60B4" w:rsidRDefault="00980309">
      <w:pPr>
        <w:pStyle w:val="ListParagraph"/>
        <w:numPr>
          <w:ilvl w:val="0"/>
          <w:numId w:val="13"/>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From the above graph, it </w:t>
      </w:r>
      <w:r w:rsidR="00E52D43" w:rsidRPr="007A60B4">
        <w:rPr>
          <w:rFonts w:ascii="Times New Roman" w:hAnsi="Times New Roman" w:cs="Times New Roman"/>
          <w:sz w:val="24"/>
          <w:szCs w:val="24"/>
        </w:rPr>
        <w:t>see</w:t>
      </w:r>
      <w:r w:rsidRPr="007A60B4">
        <w:rPr>
          <w:rFonts w:ascii="Times New Roman" w:hAnsi="Times New Roman" w:cs="Times New Roman"/>
          <w:sz w:val="24"/>
          <w:szCs w:val="24"/>
        </w:rPr>
        <w:t>s</w:t>
      </w:r>
      <w:r w:rsidR="00E52D43" w:rsidRPr="007A60B4">
        <w:rPr>
          <w:rFonts w:ascii="Times New Roman" w:hAnsi="Times New Roman" w:cs="Times New Roman"/>
          <w:sz w:val="24"/>
          <w:szCs w:val="24"/>
        </w:rPr>
        <w:t xml:space="preserve"> the </w:t>
      </w:r>
      <w:r w:rsidR="005B734E" w:rsidRPr="007A60B4">
        <w:rPr>
          <w:rFonts w:ascii="Times New Roman" w:hAnsi="Times New Roman" w:cs="Times New Roman"/>
          <w:sz w:val="24"/>
          <w:szCs w:val="24"/>
        </w:rPr>
        <w:t>gross profit in 2022 was 11763, which is increasing every year from 2014 to 2022, in ACI Limited</w:t>
      </w:r>
      <w:r w:rsidR="00EB0FE6" w:rsidRPr="007A60B4">
        <w:rPr>
          <w:rFonts w:ascii="Times New Roman" w:hAnsi="Times New Roman" w:cs="Times New Roman"/>
          <w:sz w:val="24"/>
          <w:szCs w:val="24"/>
        </w:rPr>
        <w:t>.</w:t>
      </w:r>
    </w:p>
    <w:p w14:paraId="00D8251E" w14:textId="3D7FA313" w:rsidR="005B734E" w:rsidRPr="007A60B4" w:rsidRDefault="00980309">
      <w:pPr>
        <w:pStyle w:val="ListParagraph"/>
        <w:numPr>
          <w:ilvl w:val="0"/>
          <w:numId w:val="13"/>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From the above graph, it</w:t>
      </w:r>
      <w:r w:rsidR="005B734E" w:rsidRPr="007A60B4">
        <w:rPr>
          <w:rFonts w:ascii="Times New Roman" w:hAnsi="Times New Roman" w:cs="Times New Roman"/>
          <w:sz w:val="24"/>
          <w:szCs w:val="24"/>
        </w:rPr>
        <w:t xml:space="preserve"> see</w:t>
      </w:r>
      <w:r w:rsidRPr="007A60B4">
        <w:rPr>
          <w:rFonts w:ascii="Times New Roman" w:hAnsi="Times New Roman" w:cs="Times New Roman"/>
          <w:sz w:val="24"/>
          <w:szCs w:val="24"/>
        </w:rPr>
        <w:t>s</w:t>
      </w:r>
      <w:r w:rsidR="005B734E" w:rsidRPr="007A60B4">
        <w:rPr>
          <w:rFonts w:ascii="Times New Roman" w:hAnsi="Times New Roman" w:cs="Times New Roman"/>
          <w:sz w:val="24"/>
          <w:szCs w:val="24"/>
        </w:rPr>
        <w:t xml:space="preserve"> the dividend in 2022 was 399, which increased from 2014 to 2018 then it is decreasing every year from 2018 to 2022, ACI Limited</w:t>
      </w:r>
      <w:r w:rsidR="00EB0FE6" w:rsidRPr="007A60B4">
        <w:rPr>
          <w:rFonts w:ascii="Times New Roman" w:hAnsi="Times New Roman" w:cs="Times New Roman"/>
          <w:sz w:val="24"/>
          <w:szCs w:val="24"/>
        </w:rPr>
        <w:t>.</w:t>
      </w:r>
    </w:p>
    <w:p w14:paraId="7F14A552" w14:textId="2ECA9B16" w:rsidR="00C67D85" w:rsidRPr="007A60B4" w:rsidRDefault="005B734E">
      <w:pPr>
        <w:pStyle w:val="ListParagraph"/>
        <w:numPr>
          <w:ilvl w:val="0"/>
          <w:numId w:val="13"/>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From the above </w:t>
      </w:r>
      <w:r w:rsidR="00980309" w:rsidRPr="007A60B4">
        <w:rPr>
          <w:rFonts w:ascii="Times New Roman" w:hAnsi="Times New Roman" w:cs="Times New Roman"/>
          <w:sz w:val="24"/>
          <w:szCs w:val="24"/>
        </w:rPr>
        <w:t>graph, it</w:t>
      </w:r>
      <w:r w:rsidR="00C67D85" w:rsidRPr="007A60B4">
        <w:rPr>
          <w:rFonts w:ascii="Times New Roman" w:hAnsi="Times New Roman" w:cs="Times New Roman"/>
          <w:sz w:val="24"/>
          <w:szCs w:val="24"/>
        </w:rPr>
        <w:t xml:space="preserve"> see</w:t>
      </w:r>
      <w:r w:rsidR="00980309" w:rsidRPr="007A60B4">
        <w:rPr>
          <w:rFonts w:ascii="Times New Roman" w:hAnsi="Times New Roman" w:cs="Times New Roman"/>
          <w:sz w:val="24"/>
          <w:szCs w:val="24"/>
        </w:rPr>
        <w:t>s</w:t>
      </w:r>
      <w:r w:rsidR="00C67D85" w:rsidRPr="007A60B4">
        <w:rPr>
          <w:rFonts w:ascii="Times New Roman" w:hAnsi="Times New Roman" w:cs="Times New Roman"/>
          <w:sz w:val="24"/>
          <w:szCs w:val="24"/>
        </w:rPr>
        <w:t xml:space="preserve"> the net assets per share in 2022 was 285, which is increase in every year from 2014 to 2022, in </w:t>
      </w:r>
      <w:r w:rsidR="00511DB7" w:rsidRPr="007A60B4">
        <w:rPr>
          <w:rFonts w:ascii="Times New Roman" w:hAnsi="Times New Roman" w:cs="Times New Roman"/>
          <w:sz w:val="24"/>
          <w:szCs w:val="24"/>
        </w:rPr>
        <w:t>ACI</w:t>
      </w:r>
      <w:r w:rsidR="00C67D85" w:rsidRPr="007A60B4">
        <w:rPr>
          <w:rFonts w:ascii="Times New Roman" w:hAnsi="Times New Roman" w:cs="Times New Roman"/>
          <w:sz w:val="24"/>
          <w:szCs w:val="24"/>
        </w:rPr>
        <w:t xml:space="preserve"> </w:t>
      </w:r>
      <w:r w:rsidR="00511DB7" w:rsidRPr="007A60B4">
        <w:rPr>
          <w:rFonts w:ascii="Times New Roman" w:hAnsi="Times New Roman" w:cs="Times New Roman"/>
          <w:sz w:val="24"/>
          <w:szCs w:val="24"/>
        </w:rPr>
        <w:t>Limited.</w:t>
      </w:r>
    </w:p>
    <w:p w14:paraId="5617282F" w14:textId="6C53F0ED" w:rsidR="00C67D85" w:rsidRPr="007A60B4" w:rsidRDefault="00C67D85">
      <w:pPr>
        <w:pStyle w:val="ListParagraph"/>
        <w:numPr>
          <w:ilvl w:val="0"/>
          <w:numId w:val="13"/>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lastRenderedPageBreak/>
        <w:t xml:space="preserve">From </w:t>
      </w:r>
      <w:r w:rsidR="00980309" w:rsidRPr="007A60B4">
        <w:rPr>
          <w:rFonts w:ascii="Times New Roman" w:hAnsi="Times New Roman" w:cs="Times New Roman"/>
          <w:sz w:val="24"/>
          <w:szCs w:val="24"/>
        </w:rPr>
        <w:t>the above graph, it</w:t>
      </w:r>
      <w:r w:rsidR="00511DB7" w:rsidRPr="007A60B4">
        <w:rPr>
          <w:rFonts w:ascii="Times New Roman" w:hAnsi="Times New Roman" w:cs="Times New Roman"/>
          <w:sz w:val="24"/>
          <w:szCs w:val="24"/>
        </w:rPr>
        <w:t xml:space="preserve"> see</w:t>
      </w:r>
      <w:r w:rsidR="00980309" w:rsidRPr="007A60B4">
        <w:rPr>
          <w:rFonts w:ascii="Times New Roman" w:hAnsi="Times New Roman" w:cs="Times New Roman"/>
          <w:sz w:val="24"/>
          <w:szCs w:val="24"/>
        </w:rPr>
        <w:t>s</w:t>
      </w:r>
      <w:r w:rsidR="00511DB7" w:rsidRPr="007A60B4">
        <w:rPr>
          <w:rFonts w:ascii="Times New Roman" w:hAnsi="Times New Roman" w:cs="Times New Roman"/>
          <w:sz w:val="24"/>
          <w:szCs w:val="24"/>
        </w:rPr>
        <w:t xml:space="preserve"> the number of employees in 2022 was 10233, which is an increase in every year from 2014 to 2022, ACI Limited.</w:t>
      </w:r>
    </w:p>
    <w:p w14:paraId="04355687" w14:textId="77777777" w:rsidR="009E42CC" w:rsidRPr="007A60B4" w:rsidRDefault="009E42CC" w:rsidP="009E42CC">
      <w:pPr>
        <w:spacing w:after="0" w:line="360" w:lineRule="auto"/>
        <w:jc w:val="both"/>
        <w:rPr>
          <w:rFonts w:ascii="Times New Roman" w:hAnsi="Times New Roman" w:cs="Times New Roman"/>
          <w:sz w:val="24"/>
          <w:szCs w:val="24"/>
        </w:rPr>
      </w:pPr>
    </w:p>
    <w:p w14:paraId="2E3CEBB2" w14:textId="722AE9C5" w:rsidR="009E42CC" w:rsidRPr="007A60B4" w:rsidRDefault="00511DB7"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The company contributed taka 14,845 million to the national exchequer during FY 2021-2022 in the form of corporate tax, customs duty, and value-added tax. ACI is dedicated to improving the health of the people of Bangladesh through the introduction of in</w:t>
      </w:r>
      <w:r w:rsidR="003B4A41" w:rsidRPr="007A60B4">
        <w:rPr>
          <w:rFonts w:ascii="Times New Roman" w:hAnsi="Times New Roman" w:cs="Times New Roman"/>
          <w:sz w:val="24"/>
          <w:szCs w:val="24"/>
        </w:rPr>
        <w:t>novative and reliable products.</w:t>
      </w:r>
    </w:p>
    <w:p w14:paraId="72DF9000" w14:textId="77777777" w:rsidR="009E42CC" w:rsidRPr="007A60B4" w:rsidRDefault="009E42CC" w:rsidP="009E42CC">
      <w:pPr>
        <w:rPr>
          <w:rFonts w:ascii="Times New Roman" w:hAnsi="Times New Roman" w:cs="Times New Roman"/>
        </w:rPr>
      </w:pPr>
    </w:p>
    <w:p w14:paraId="094295F3" w14:textId="0B7CFDC2" w:rsidR="00C44AD8" w:rsidRPr="007A60B4" w:rsidRDefault="009E42CC" w:rsidP="009E42CC">
      <w:pPr>
        <w:pStyle w:val="Heading3"/>
        <w:rPr>
          <w:rFonts w:ascii="Times New Roman" w:hAnsi="Times New Roman" w:cs="Times New Roman"/>
          <w:b/>
          <w:bCs/>
          <w:color w:val="auto"/>
        </w:rPr>
      </w:pPr>
      <w:bookmarkStart w:id="21" w:name="_Toc153093327"/>
      <w:r w:rsidRPr="007A60B4">
        <w:rPr>
          <w:rFonts w:ascii="Times New Roman" w:hAnsi="Times New Roman" w:cs="Times New Roman"/>
          <w:b/>
          <w:bCs/>
          <w:color w:val="auto"/>
        </w:rPr>
        <w:t xml:space="preserve">2.1.6 </w:t>
      </w:r>
      <w:r w:rsidR="00C44AD8" w:rsidRPr="007A60B4">
        <w:rPr>
          <w:rFonts w:ascii="Times New Roman" w:hAnsi="Times New Roman" w:cs="Times New Roman"/>
          <w:b/>
          <w:bCs/>
          <w:color w:val="auto"/>
        </w:rPr>
        <w:t>Products &amp; services of ACI Limited</w:t>
      </w:r>
      <w:bookmarkEnd w:id="21"/>
    </w:p>
    <w:p w14:paraId="6CFCBFBF" w14:textId="77777777" w:rsidR="00C44AD8" w:rsidRPr="007A60B4" w:rsidRDefault="00C44AD8" w:rsidP="00972FF2">
      <w:p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ACI Has expanded into three primary strategic business area:</w:t>
      </w:r>
    </w:p>
    <w:p w14:paraId="3AE0DFD0" w14:textId="77777777" w:rsidR="009E42CC" w:rsidRPr="007A60B4" w:rsidRDefault="009E42CC" w:rsidP="00972FF2">
      <w:pPr>
        <w:spacing w:after="0" w:line="360" w:lineRule="auto"/>
        <w:rPr>
          <w:rFonts w:ascii="Times New Roman" w:hAnsi="Times New Roman" w:cs="Times New Roman"/>
          <w:sz w:val="24"/>
          <w:szCs w:val="24"/>
        </w:rPr>
      </w:pPr>
    </w:p>
    <w:p w14:paraId="3754EF55" w14:textId="77777777" w:rsidR="00503B9C" w:rsidRPr="007A60B4" w:rsidRDefault="00C44AD8"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 xml:space="preserve">Strategic Business Unit (SBU) </w:t>
      </w:r>
    </w:p>
    <w:p w14:paraId="506E6DEA" w14:textId="200152A5" w:rsidR="003F6B81" w:rsidRPr="007A60B4" w:rsidRDefault="003B4A41" w:rsidP="00972FF2">
      <w:pPr>
        <w:spacing w:after="0" w:line="360" w:lineRule="auto"/>
        <w:rPr>
          <w:rFonts w:ascii="Times New Roman" w:hAnsi="Times New Roman" w:cs="Times New Roman"/>
          <w:bCs/>
          <w:noProof/>
          <w:sz w:val="24"/>
          <w:szCs w:val="24"/>
        </w:rPr>
      </w:pPr>
      <w:r w:rsidRPr="007A60B4">
        <w:rPr>
          <w:rFonts w:ascii="Times New Roman" w:hAnsi="Times New Roman" w:cs="Times New Roman"/>
          <w:bCs/>
          <w:noProof/>
          <w:sz w:val="24"/>
          <w:szCs w:val="24"/>
        </w:rPr>
        <w:drawing>
          <wp:anchor distT="0" distB="0" distL="114300" distR="114300" simplePos="0" relativeHeight="251749376" behindDoc="1" locked="0" layoutInCell="1" allowOverlap="1" wp14:anchorId="7789F37A" wp14:editId="5453B2F2">
            <wp:simplePos x="0" y="0"/>
            <wp:positionH relativeFrom="margin">
              <wp:posOffset>247650</wp:posOffset>
            </wp:positionH>
            <wp:positionV relativeFrom="paragraph">
              <wp:posOffset>48260</wp:posOffset>
            </wp:positionV>
            <wp:extent cx="5452110" cy="2413000"/>
            <wp:effectExtent l="0" t="0" r="0" b="0"/>
            <wp:wrapTight wrapText="bothSides">
              <wp:wrapPolygon edited="0">
                <wp:start x="0" y="3922"/>
                <wp:lineTo x="0" y="17564"/>
                <wp:lineTo x="21509" y="17564"/>
                <wp:lineTo x="21509" y="3922"/>
                <wp:lineTo x="0" y="3922"/>
              </wp:wrapPolygon>
            </wp:wrapTight>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V relativeFrom="margin">
              <wp14:pctHeight>0</wp14:pctHeight>
            </wp14:sizeRelV>
          </wp:anchor>
        </w:drawing>
      </w:r>
    </w:p>
    <w:p w14:paraId="377B8246" w14:textId="48B9EE8C" w:rsidR="003F6B81" w:rsidRPr="007A60B4" w:rsidRDefault="003F6B81" w:rsidP="00972FF2">
      <w:pPr>
        <w:spacing w:after="0" w:line="360" w:lineRule="auto"/>
        <w:rPr>
          <w:rFonts w:ascii="Times New Roman" w:hAnsi="Times New Roman" w:cs="Times New Roman"/>
          <w:b/>
          <w:sz w:val="24"/>
          <w:szCs w:val="24"/>
        </w:rPr>
      </w:pPr>
    </w:p>
    <w:p w14:paraId="35A2E404" w14:textId="7A0742EE" w:rsidR="000869EB" w:rsidRPr="007A60B4" w:rsidRDefault="000869EB" w:rsidP="00972FF2">
      <w:pPr>
        <w:spacing w:after="0" w:line="360" w:lineRule="auto"/>
        <w:rPr>
          <w:rFonts w:ascii="Times New Roman" w:hAnsi="Times New Roman" w:cs="Times New Roman"/>
          <w:b/>
          <w:sz w:val="24"/>
          <w:szCs w:val="24"/>
        </w:rPr>
      </w:pPr>
    </w:p>
    <w:p w14:paraId="6685999A" w14:textId="26319623" w:rsidR="000869EB" w:rsidRPr="007A60B4" w:rsidRDefault="00C24939" w:rsidP="00972FF2">
      <w:pPr>
        <w:pStyle w:val="Caption"/>
        <w:spacing w:after="0" w:line="360" w:lineRule="auto"/>
        <w:jc w:val="center"/>
        <w:rPr>
          <w:rFonts w:ascii="Times New Roman" w:hAnsi="Times New Roman" w:cs="Times New Roman"/>
          <w:b/>
          <w:i w:val="0"/>
          <w:color w:val="auto"/>
          <w:sz w:val="24"/>
          <w:szCs w:val="24"/>
        </w:rPr>
      </w:pPr>
      <w:bookmarkStart w:id="22" w:name="_Toc152401843"/>
      <w:r w:rsidRPr="007A60B4">
        <w:rPr>
          <w:rFonts w:ascii="Times New Roman" w:hAnsi="Times New Roman" w:cs="Times New Roman"/>
          <w:i w:val="0"/>
          <w:color w:val="auto"/>
          <w:sz w:val="24"/>
          <w:szCs w:val="24"/>
        </w:rPr>
        <w:t xml:space="preserve">Figure </w:t>
      </w:r>
      <w:r w:rsidRPr="007A60B4">
        <w:rPr>
          <w:rFonts w:ascii="Times New Roman" w:hAnsi="Times New Roman" w:cs="Times New Roman"/>
          <w:i w:val="0"/>
          <w:color w:val="auto"/>
          <w:sz w:val="24"/>
          <w:szCs w:val="24"/>
        </w:rPr>
        <w:fldChar w:fldCharType="begin"/>
      </w:r>
      <w:r w:rsidRPr="007A60B4">
        <w:rPr>
          <w:rFonts w:ascii="Times New Roman" w:hAnsi="Times New Roman" w:cs="Times New Roman"/>
          <w:i w:val="0"/>
          <w:color w:val="auto"/>
          <w:sz w:val="24"/>
          <w:szCs w:val="24"/>
        </w:rPr>
        <w:instrText xml:space="preserve"> SEQ Figure \* ARABIC </w:instrText>
      </w:r>
      <w:r w:rsidRPr="007A60B4">
        <w:rPr>
          <w:rFonts w:ascii="Times New Roman" w:hAnsi="Times New Roman" w:cs="Times New Roman"/>
          <w:i w:val="0"/>
          <w:color w:val="auto"/>
          <w:sz w:val="24"/>
          <w:szCs w:val="24"/>
        </w:rPr>
        <w:fldChar w:fldCharType="separate"/>
      </w:r>
      <w:r w:rsidR="00824AE3" w:rsidRPr="007A60B4">
        <w:rPr>
          <w:rFonts w:ascii="Times New Roman" w:hAnsi="Times New Roman" w:cs="Times New Roman"/>
          <w:i w:val="0"/>
          <w:noProof/>
          <w:color w:val="auto"/>
          <w:sz w:val="24"/>
          <w:szCs w:val="24"/>
        </w:rPr>
        <w:t>5</w:t>
      </w:r>
      <w:r w:rsidRPr="007A60B4">
        <w:rPr>
          <w:rFonts w:ascii="Times New Roman" w:hAnsi="Times New Roman" w:cs="Times New Roman"/>
          <w:i w:val="0"/>
          <w:color w:val="auto"/>
          <w:sz w:val="24"/>
          <w:szCs w:val="24"/>
        </w:rPr>
        <w:fldChar w:fldCharType="end"/>
      </w:r>
      <w:r w:rsidRPr="007A60B4">
        <w:rPr>
          <w:rFonts w:ascii="Times New Roman" w:hAnsi="Times New Roman" w:cs="Times New Roman"/>
          <w:i w:val="0"/>
          <w:color w:val="auto"/>
          <w:sz w:val="24"/>
          <w:szCs w:val="24"/>
        </w:rPr>
        <w:t>. Strategic Business Units</w:t>
      </w:r>
      <w:bookmarkEnd w:id="22"/>
    </w:p>
    <w:p w14:paraId="223CFE42" w14:textId="77777777" w:rsidR="00C24939" w:rsidRPr="007A60B4" w:rsidRDefault="00C24939" w:rsidP="00972FF2">
      <w:pPr>
        <w:spacing w:after="0" w:line="360" w:lineRule="auto"/>
        <w:rPr>
          <w:rFonts w:ascii="Times New Roman" w:hAnsi="Times New Roman" w:cs="Times New Roman"/>
          <w:b/>
          <w:sz w:val="24"/>
          <w:szCs w:val="24"/>
        </w:rPr>
      </w:pPr>
    </w:p>
    <w:p w14:paraId="2E628E8D" w14:textId="5204EE76" w:rsidR="00503B9C" w:rsidRPr="007A60B4" w:rsidRDefault="00503B9C"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Subsidiaries</w:t>
      </w:r>
    </w:p>
    <w:p w14:paraId="16037664" w14:textId="77777777" w:rsidR="00DA398C" w:rsidRPr="007A60B4" w:rsidRDefault="00503B9C">
      <w:pPr>
        <w:pStyle w:val="ListParagraph"/>
        <w:numPr>
          <w:ilvl w:val="0"/>
          <w:numId w:val="14"/>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ACI </w:t>
      </w:r>
      <w:r w:rsidR="00A64419" w:rsidRPr="007A60B4">
        <w:rPr>
          <w:rFonts w:ascii="Times New Roman" w:hAnsi="Times New Roman" w:cs="Times New Roman"/>
          <w:sz w:val="24"/>
          <w:szCs w:val="24"/>
        </w:rPr>
        <w:t>Formulations Ltd</w:t>
      </w:r>
      <w:r w:rsidR="00DA398C" w:rsidRPr="007A60B4">
        <w:rPr>
          <w:rFonts w:ascii="Times New Roman" w:hAnsi="Times New Roman" w:cs="Times New Roman"/>
          <w:sz w:val="24"/>
          <w:szCs w:val="24"/>
        </w:rPr>
        <w:t xml:space="preserve"> </w:t>
      </w:r>
    </w:p>
    <w:p w14:paraId="1DE19287" w14:textId="77777777" w:rsidR="00DA398C" w:rsidRPr="007A60B4" w:rsidRDefault="00DA398C">
      <w:pPr>
        <w:pStyle w:val="ListParagraph"/>
        <w:numPr>
          <w:ilvl w:val="0"/>
          <w:numId w:val="14"/>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ACI Salt Ltd</w:t>
      </w:r>
    </w:p>
    <w:p w14:paraId="71BF015C" w14:textId="77777777" w:rsidR="00DA398C" w:rsidRPr="007A60B4" w:rsidRDefault="00DA398C">
      <w:pPr>
        <w:pStyle w:val="ListParagraph"/>
        <w:numPr>
          <w:ilvl w:val="0"/>
          <w:numId w:val="14"/>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ACI Food Ltd</w:t>
      </w:r>
    </w:p>
    <w:p w14:paraId="47A408BA" w14:textId="77777777" w:rsidR="00DA398C" w:rsidRPr="007A60B4" w:rsidRDefault="00DA398C">
      <w:pPr>
        <w:pStyle w:val="ListParagraph"/>
        <w:numPr>
          <w:ilvl w:val="0"/>
          <w:numId w:val="14"/>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ACI Motors Ltd</w:t>
      </w:r>
    </w:p>
    <w:p w14:paraId="7AEFAD65" w14:textId="77777777" w:rsidR="00DA398C" w:rsidRPr="007A60B4" w:rsidRDefault="00DA398C">
      <w:pPr>
        <w:pStyle w:val="ListParagraph"/>
        <w:numPr>
          <w:ilvl w:val="0"/>
          <w:numId w:val="14"/>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ACI Pure Flour Ltd </w:t>
      </w:r>
    </w:p>
    <w:p w14:paraId="57DBF620" w14:textId="77777777" w:rsidR="00A64419" w:rsidRPr="007A60B4" w:rsidRDefault="00DA398C">
      <w:pPr>
        <w:pStyle w:val="ListParagraph"/>
        <w:numPr>
          <w:ilvl w:val="0"/>
          <w:numId w:val="14"/>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ACI Logistic </w:t>
      </w:r>
      <w:r w:rsidR="00A64419" w:rsidRPr="007A60B4">
        <w:rPr>
          <w:rFonts w:ascii="Times New Roman" w:hAnsi="Times New Roman" w:cs="Times New Roman"/>
          <w:sz w:val="24"/>
          <w:szCs w:val="24"/>
        </w:rPr>
        <w:t>Ltd</w:t>
      </w:r>
    </w:p>
    <w:p w14:paraId="4F29473B" w14:textId="77777777" w:rsidR="00C24939" w:rsidRDefault="00C24939" w:rsidP="00972FF2">
      <w:pPr>
        <w:spacing w:after="0" w:line="360" w:lineRule="auto"/>
        <w:rPr>
          <w:rFonts w:ascii="Times New Roman" w:hAnsi="Times New Roman" w:cs="Times New Roman"/>
          <w:b/>
          <w:sz w:val="24"/>
          <w:szCs w:val="24"/>
        </w:rPr>
      </w:pPr>
    </w:p>
    <w:p w14:paraId="11C670F5" w14:textId="77777777" w:rsidR="009F4BFA" w:rsidRPr="007A60B4" w:rsidRDefault="009F4BFA" w:rsidP="00972FF2">
      <w:pPr>
        <w:spacing w:after="0" w:line="360" w:lineRule="auto"/>
        <w:rPr>
          <w:rFonts w:ascii="Times New Roman" w:hAnsi="Times New Roman" w:cs="Times New Roman"/>
          <w:b/>
          <w:sz w:val="24"/>
          <w:szCs w:val="24"/>
        </w:rPr>
      </w:pPr>
    </w:p>
    <w:p w14:paraId="2C7DFBF9" w14:textId="07186D64" w:rsidR="00C44AD8" w:rsidRPr="007A60B4" w:rsidRDefault="00A64419"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lastRenderedPageBreak/>
        <w:t>Joint venture with foreign or other company</w:t>
      </w:r>
    </w:p>
    <w:p w14:paraId="78384AD5" w14:textId="77777777" w:rsidR="00A64419" w:rsidRPr="007A60B4" w:rsidRDefault="00A64419">
      <w:pPr>
        <w:pStyle w:val="ListParagraph"/>
        <w:numPr>
          <w:ilvl w:val="0"/>
          <w:numId w:val="15"/>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Tetley ACI Ltd</w:t>
      </w:r>
    </w:p>
    <w:p w14:paraId="229BC33E" w14:textId="48CE8DAE" w:rsidR="00A64419" w:rsidRPr="007A60B4" w:rsidRDefault="00A64419">
      <w:pPr>
        <w:pStyle w:val="ListParagraph"/>
        <w:numPr>
          <w:ilvl w:val="0"/>
          <w:numId w:val="15"/>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Asian Consumer Care</w:t>
      </w:r>
      <w:r w:rsidR="007A60B4">
        <w:rPr>
          <w:rFonts w:ascii="Times New Roman" w:hAnsi="Times New Roman" w:cs="Times New Roman"/>
          <w:sz w:val="24"/>
          <w:szCs w:val="24"/>
        </w:rPr>
        <w:t xml:space="preserve"> </w:t>
      </w:r>
      <w:r w:rsidRPr="007A60B4">
        <w:rPr>
          <w:rFonts w:ascii="Times New Roman" w:hAnsi="Times New Roman" w:cs="Times New Roman"/>
          <w:sz w:val="24"/>
          <w:szCs w:val="24"/>
        </w:rPr>
        <w:t>(Pvt) Ltd</w:t>
      </w:r>
    </w:p>
    <w:p w14:paraId="50C6D56B" w14:textId="395E2120" w:rsidR="00BB3510" w:rsidRPr="007A60B4" w:rsidRDefault="00A64419">
      <w:pPr>
        <w:pStyle w:val="ListParagraph"/>
        <w:numPr>
          <w:ilvl w:val="0"/>
          <w:numId w:val="15"/>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ACI Godrej Agrovet Private Ltd</w:t>
      </w:r>
    </w:p>
    <w:p w14:paraId="7DD1CCDF" w14:textId="77777777" w:rsidR="009E42CC" w:rsidRPr="007A60B4" w:rsidRDefault="009E42CC" w:rsidP="009E42CC">
      <w:pPr>
        <w:spacing w:after="0" w:line="360" w:lineRule="auto"/>
        <w:rPr>
          <w:rFonts w:ascii="Times New Roman" w:hAnsi="Times New Roman" w:cs="Times New Roman"/>
          <w:sz w:val="24"/>
          <w:szCs w:val="24"/>
        </w:rPr>
      </w:pPr>
    </w:p>
    <w:p w14:paraId="76F64F9F" w14:textId="77777777" w:rsidR="00A64419" w:rsidRPr="007A60B4" w:rsidRDefault="0032794A"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Business unit</w:t>
      </w:r>
    </w:p>
    <w:p w14:paraId="62597A39" w14:textId="77777777" w:rsidR="0032794A" w:rsidRPr="007A60B4" w:rsidRDefault="0032794A">
      <w:pPr>
        <w:pStyle w:val="ListParagraph"/>
        <w:numPr>
          <w:ilvl w:val="0"/>
          <w:numId w:val="1"/>
        </w:numPr>
        <w:spacing w:after="0" w:line="360" w:lineRule="auto"/>
        <w:ind w:left="0"/>
        <w:rPr>
          <w:rFonts w:ascii="Times New Roman" w:hAnsi="Times New Roman" w:cs="Times New Roman"/>
          <w:b/>
          <w:sz w:val="24"/>
          <w:szCs w:val="24"/>
        </w:rPr>
      </w:pPr>
      <w:r w:rsidRPr="007A60B4">
        <w:rPr>
          <w:rFonts w:ascii="Times New Roman" w:hAnsi="Times New Roman" w:cs="Times New Roman"/>
          <w:b/>
          <w:sz w:val="24"/>
          <w:szCs w:val="24"/>
        </w:rPr>
        <w:t>Pharmaceuticals</w:t>
      </w:r>
    </w:p>
    <w:p w14:paraId="1DB2D977" w14:textId="77777777" w:rsidR="001B53BE" w:rsidRPr="007A60B4" w:rsidRDefault="00B71C3D"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ACI is one of the biggest pharmaceutical firms in Bangladesh. It has almost three decades of experience partnering with life and inspiring hope. It employs </w:t>
      </w:r>
      <w:r w:rsidR="00730013" w:rsidRPr="007A60B4">
        <w:rPr>
          <w:rFonts w:ascii="Times New Roman" w:hAnsi="Times New Roman" w:cs="Times New Roman"/>
          <w:sz w:val="24"/>
          <w:szCs w:val="24"/>
        </w:rPr>
        <w:t>more than</w:t>
      </w:r>
      <w:r w:rsidRPr="007A60B4">
        <w:rPr>
          <w:rFonts w:ascii="Times New Roman" w:hAnsi="Times New Roman" w:cs="Times New Roman"/>
          <w:sz w:val="24"/>
          <w:szCs w:val="24"/>
        </w:rPr>
        <w:t xml:space="preserve"> 5000 people nationwide. ACI Pharma is forward-thinking firm committed to enhancing Bangladeshi’s citizen health through the introduction of cutting-edge and dependable pharmaceutical goods. ACI formulates and sells a wide selection of more than 550 SKUs, which includes </w:t>
      </w:r>
      <w:r w:rsidR="00730013" w:rsidRPr="007A60B4">
        <w:rPr>
          <w:rFonts w:ascii="Times New Roman" w:hAnsi="Times New Roman" w:cs="Times New Roman"/>
          <w:sz w:val="24"/>
          <w:szCs w:val="24"/>
        </w:rPr>
        <w:t>approximately 100</w:t>
      </w:r>
      <w:r w:rsidRPr="007A60B4">
        <w:rPr>
          <w:rFonts w:ascii="Times New Roman" w:hAnsi="Times New Roman" w:cs="Times New Roman"/>
          <w:sz w:val="24"/>
          <w:szCs w:val="24"/>
        </w:rPr>
        <w:t xml:space="preserve"> therap</w:t>
      </w:r>
      <w:r w:rsidR="00730013" w:rsidRPr="007A60B4">
        <w:rPr>
          <w:rFonts w:ascii="Times New Roman" w:hAnsi="Times New Roman" w:cs="Times New Roman"/>
          <w:sz w:val="24"/>
          <w:szCs w:val="24"/>
        </w:rPr>
        <w:t xml:space="preserve">eutic classes and more than 250 molecules in all major dosage forms. </w:t>
      </w:r>
    </w:p>
    <w:p w14:paraId="06B23EFB" w14:textId="77777777" w:rsidR="009E42CC" w:rsidRPr="007A60B4" w:rsidRDefault="009E42CC" w:rsidP="00972FF2">
      <w:pPr>
        <w:spacing w:after="0" w:line="360" w:lineRule="auto"/>
        <w:jc w:val="both"/>
        <w:rPr>
          <w:rFonts w:ascii="Times New Roman" w:hAnsi="Times New Roman" w:cs="Times New Roman"/>
          <w:sz w:val="24"/>
          <w:szCs w:val="24"/>
        </w:rPr>
      </w:pPr>
    </w:p>
    <w:p w14:paraId="714D6E43" w14:textId="77777777" w:rsidR="00741CB3" w:rsidRPr="007A60B4" w:rsidRDefault="001B53BE">
      <w:pPr>
        <w:pStyle w:val="ListParagraph"/>
        <w:numPr>
          <w:ilvl w:val="0"/>
          <w:numId w:val="1"/>
        </w:numPr>
        <w:spacing w:after="0" w:line="360" w:lineRule="auto"/>
        <w:ind w:left="0"/>
        <w:rPr>
          <w:rFonts w:ascii="Times New Roman" w:hAnsi="Times New Roman" w:cs="Times New Roman"/>
          <w:b/>
          <w:sz w:val="24"/>
          <w:szCs w:val="24"/>
        </w:rPr>
      </w:pPr>
      <w:r w:rsidRPr="007A60B4">
        <w:rPr>
          <w:rFonts w:ascii="Times New Roman" w:hAnsi="Times New Roman" w:cs="Times New Roman"/>
          <w:b/>
          <w:sz w:val="24"/>
          <w:szCs w:val="24"/>
        </w:rPr>
        <w:t>Consumer Brands</w:t>
      </w:r>
    </w:p>
    <w:p w14:paraId="0EF894D2" w14:textId="3B4A63B7" w:rsidR="004C4BCD" w:rsidRPr="007A60B4" w:rsidRDefault="00741CB3"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With market leaders including ACI Aerosol</w:t>
      </w:r>
      <w:r w:rsidR="004C4BCD" w:rsidRPr="007A60B4">
        <w:rPr>
          <w:rFonts w:ascii="Times New Roman" w:hAnsi="Times New Roman" w:cs="Times New Roman"/>
          <w:sz w:val="24"/>
          <w:szCs w:val="24"/>
        </w:rPr>
        <w:t xml:space="preserve">, ACI </w:t>
      </w:r>
      <w:r w:rsidRPr="007A60B4">
        <w:rPr>
          <w:rFonts w:ascii="Times New Roman" w:hAnsi="Times New Roman" w:cs="Times New Roman"/>
          <w:sz w:val="24"/>
          <w:szCs w:val="24"/>
        </w:rPr>
        <w:t xml:space="preserve">Mosquito Coil, and Savlon. The consumer Brands Division claims to hold an absolute position in consumers’ hearts. These </w:t>
      </w:r>
      <w:r w:rsidR="00410102" w:rsidRPr="007A60B4">
        <w:rPr>
          <w:rFonts w:ascii="Times New Roman" w:hAnsi="Times New Roman" w:cs="Times New Roman"/>
          <w:sz w:val="24"/>
          <w:szCs w:val="24"/>
        </w:rPr>
        <w:t>are all the people who work hard to maintain the house clean, germ-free, and free of dangerous insects.</w:t>
      </w:r>
      <w:r w:rsidR="009E42CC" w:rsidRPr="007A60B4">
        <w:rPr>
          <w:rFonts w:ascii="Times New Roman" w:hAnsi="Times New Roman" w:cs="Times New Roman"/>
          <w:sz w:val="24"/>
          <w:szCs w:val="24"/>
        </w:rPr>
        <w:t xml:space="preserve"> </w:t>
      </w:r>
      <w:r w:rsidR="00410102" w:rsidRPr="007A60B4">
        <w:rPr>
          <w:rFonts w:ascii="Times New Roman" w:hAnsi="Times New Roman" w:cs="Times New Roman"/>
          <w:sz w:val="24"/>
          <w:szCs w:val="24"/>
        </w:rPr>
        <w:t xml:space="preserve">The need for pure food among Bangladeshi customers, particularly in the commodity food market, has prompted </w:t>
      </w:r>
      <w:r w:rsidR="004C4BCD" w:rsidRPr="007A60B4">
        <w:rPr>
          <w:rFonts w:ascii="Times New Roman" w:hAnsi="Times New Roman" w:cs="Times New Roman"/>
          <w:sz w:val="24"/>
          <w:szCs w:val="24"/>
        </w:rPr>
        <w:t>ACI to fill the gap in the market by producing staples like salt, flour, and spices. Bangladeshi customers can purchase wheat, herbs, and salt that are all 100 percent pure under the “ACI Pure” brand. Through distribution and the formation of cooperative alli</w:t>
      </w:r>
      <w:r w:rsidR="00B022B5" w:rsidRPr="007A60B4">
        <w:rPr>
          <w:rFonts w:ascii="Times New Roman" w:hAnsi="Times New Roman" w:cs="Times New Roman"/>
          <w:sz w:val="24"/>
          <w:szCs w:val="24"/>
        </w:rPr>
        <w:t xml:space="preserve">ances, ACI also makes available in Bangladesh the well-known product lines of Colgate, Nivea, Teltey, Godrej and Dabur. </w:t>
      </w:r>
    </w:p>
    <w:p w14:paraId="6DB8EF65" w14:textId="77777777" w:rsidR="00C24939" w:rsidRPr="007A60B4" w:rsidRDefault="00C24939" w:rsidP="00972FF2">
      <w:pPr>
        <w:spacing w:after="0" w:line="360" w:lineRule="auto"/>
        <w:jc w:val="both"/>
        <w:rPr>
          <w:rFonts w:ascii="Times New Roman" w:hAnsi="Times New Roman" w:cs="Times New Roman"/>
          <w:sz w:val="24"/>
          <w:szCs w:val="24"/>
        </w:rPr>
      </w:pPr>
    </w:p>
    <w:p w14:paraId="146102A8" w14:textId="77777777" w:rsidR="00C24939" w:rsidRPr="007A60B4" w:rsidRDefault="00B022B5">
      <w:pPr>
        <w:pStyle w:val="ListParagraph"/>
        <w:numPr>
          <w:ilvl w:val="0"/>
          <w:numId w:val="1"/>
        </w:numPr>
        <w:spacing w:after="0" w:line="360" w:lineRule="auto"/>
        <w:ind w:left="0"/>
        <w:jc w:val="both"/>
        <w:rPr>
          <w:rFonts w:ascii="Times New Roman" w:hAnsi="Times New Roman" w:cs="Times New Roman"/>
          <w:b/>
          <w:sz w:val="24"/>
          <w:szCs w:val="24"/>
        </w:rPr>
      </w:pPr>
      <w:r w:rsidRPr="007A60B4">
        <w:rPr>
          <w:rFonts w:ascii="Times New Roman" w:hAnsi="Times New Roman" w:cs="Times New Roman"/>
          <w:b/>
          <w:sz w:val="24"/>
          <w:szCs w:val="24"/>
        </w:rPr>
        <w:t>Agribusiness</w:t>
      </w:r>
    </w:p>
    <w:p w14:paraId="71A2432A" w14:textId="1EE5F39B" w:rsidR="00961C9E" w:rsidRPr="007A60B4" w:rsidRDefault="00B022B5"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The largest integrator in Bangladesh for agriculture, livestock, and fishing, ACI Agribusiness deals </w:t>
      </w:r>
      <w:r w:rsidR="00961C9E" w:rsidRPr="007A60B4">
        <w:rPr>
          <w:rFonts w:ascii="Times New Roman" w:hAnsi="Times New Roman" w:cs="Times New Roman"/>
          <w:sz w:val="24"/>
          <w:szCs w:val="24"/>
        </w:rPr>
        <w:t xml:space="preserve">with crop protection, seeds, fertilizer, machinery and animal health products. These businesses are well- represented in Bangladesh. CC &amp; PH also provides seed supply and crop protection products. High-quality nutritional, veterinary, and poultry drugs and immunizations are provided by Animal Health, along with hybrid rice, vegetable and maize seeds and harvesters. Significant partnerships </w:t>
      </w:r>
      <w:r w:rsidR="00961C9E" w:rsidRPr="007A60B4">
        <w:rPr>
          <w:rFonts w:ascii="Times New Roman" w:hAnsi="Times New Roman" w:cs="Times New Roman"/>
          <w:sz w:val="24"/>
          <w:szCs w:val="24"/>
        </w:rPr>
        <w:lastRenderedPageBreak/>
        <w:t>exist between ACI Agribusiness and universities, research organizations, and R</w:t>
      </w:r>
      <w:r w:rsidR="007542F7" w:rsidRPr="007A60B4">
        <w:rPr>
          <w:rFonts w:ascii="Times New Roman" w:hAnsi="Times New Roman" w:cs="Times New Roman"/>
          <w:sz w:val="24"/>
          <w:szCs w:val="24"/>
        </w:rPr>
        <w:t xml:space="preserve">&amp;D companies on a national and worldwide scale. A product is carefully examined in a lab and a farmer’s field before being released. ACI offers solutions to farmers through a large group of scientists and skilled employees. </w:t>
      </w:r>
    </w:p>
    <w:p w14:paraId="56DAB1DB" w14:textId="77777777" w:rsidR="009E42CC" w:rsidRPr="007A60B4" w:rsidRDefault="009E42CC" w:rsidP="00972FF2">
      <w:pPr>
        <w:spacing w:after="0" w:line="360" w:lineRule="auto"/>
        <w:jc w:val="both"/>
        <w:rPr>
          <w:rFonts w:ascii="Times New Roman" w:hAnsi="Times New Roman" w:cs="Times New Roman"/>
          <w:sz w:val="24"/>
          <w:szCs w:val="24"/>
        </w:rPr>
      </w:pPr>
    </w:p>
    <w:p w14:paraId="78F78CBA" w14:textId="77777777" w:rsidR="007542F7" w:rsidRPr="007A60B4" w:rsidRDefault="00443D4B"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Subsidiaries</w:t>
      </w:r>
    </w:p>
    <w:p w14:paraId="4BDEC01E" w14:textId="77777777" w:rsidR="00443D4B" w:rsidRPr="007A60B4" w:rsidRDefault="00DA110F"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ACI Formulation Limited</w:t>
      </w:r>
    </w:p>
    <w:p w14:paraId="3B7D252D" w14:textId="405C3CAD" w:rsidR="00DA110F" w:rsidRPr="007A60B4" w:rsidRDefault="00DA110F"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ACI Formulation Limited is a division of ACI Limited which has located its headquarters in the Dhaka surburb of Gazipur. With the exception of the Pharmaceutical Division, most items manufactured by ACI Strategic Limited are produced by ACI FL. The manufacturing facility is equipped with machiner</w:t>
      </w:r>
      <w:r w:rsidR="00F83DC4" w:rsidRPr="007A60B4">
        <w:rPr>
          <w:rFonts w:ascii="Times New Roman" w:hAnsi="Times New Roman" w:cs="Times New Roman"/>
          <w:sz w:val="24"/>
          <w:szCs w:val="24"/>
        </w:rPr>
        <w:t>y for new product development a</w:t>
      </w:r>
      <w:r w:rsidRPr="007A60B4">
        <w:rPr>
          <w:rFonts w:ascii="Times New Roman" w:hAnsi="Times New Roman" w:cs="Times New Roman"/>
          <w:sz w:val="24"/>
          <w:szCs w:val="24"/>
        </w:rPr>
        <w:t xml:space="preserve">nd </w:t>
      </w:r>
      <w:r w:rsidR="000F111B" w:rsidRPr="007A60B4">
        <w:rPr>
          <w:rFonts w:ascii="Times New Roman" w:hAnsi="Times New Roman" w:cs="Times New Roman"/>
          <w:sz w:val="24"/>
          <w:szCs w:val="24"/>
        </w:rPr>
        <w:t>innovation process.</w:t>
      </w:r>
    </w:p>
    <w:p w14:paraId="214769F6" w14:textId="77777777" w:rsidR="009E42CC" w:rsidRPr="007A60B4" w:rsidRDefault="009E42CC" w:rsidP="00972FF2">
      <w:pPr>
        <w:spacing w:after="0" w:line="360" w:lineRule="auto"/>
        <w:jc w:val="both"/>
        <w:rPr>
          <w:rFonts w:ascii="Times New Roman" w:hAnsi="Times New Roman" w:cs="Times New Roman"/>
          <w:sz w:val="24"/>
          <w:szCs w:val="24"/>
        </w:rPr>
      </w:pPr>
    </w:p>
    <w:p w14:paraId="4B0806DD" w14:textId="77777777" w:rsidR="00DA110F" w:rsidRPr="007A60B4" w:rsidRDefault="00F83DC4"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ACI Salt Limited</w:t>
      </w:r>
    </w:p>
    <w:p w14:paraId="0DFC2C1F" w14:textId="68AABC10" w:rsidR="00DA110F" w:rsidRPr="007A60B4" w:rsidRDefault="000F111B"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In 2005, </w:t>
      </w:r>
      <w:r w:rsidR="00F83DC4" w:rsidRPr="007A60B4">
        <w:rPr>
          <w:rFonts w:ascii="Times New Roman" w:hAnsi="Times New Roman" w:cs="Times New Roman"/>
          <w:sz w:val="24"/>
          <w:szCs w:val="24"/>
        </w:rPr>
        <w:t xml:space="preserve">ACI Salt first become available. It is the best of its kind since it is free flowing, vacuum evaporated. It is also highly </w:t>
      </w:r>
      <w:r w:rsidR="007A60B4" w:rsidRPr="007A60B4">
        <w:rPr>
          <w:rFonts w:ascii="Times New Roman" w:hAnsi="Times New Roman" w:cs="Times New Roman"/>
          <w:sz w:val="24"/>
          <w:szCs w:val="24"/>
        </w:rPr>
        <w:t>flowing</w:t>
      </w:r>
      <w:r w:rsidR="00F83DC4" w:rsidRPr="007A60B4">
        <w:rPr>
          <w:rFonts w:ascii="Times New Roman" w:hAnsi="Times New Roman" w:cs="Times New Roman"/>
          <w:sz w:val="24"/>
          <w:szCs w:val="24"/>
        </w:rPr>
        <w:t xml:space="preserve"> </w:t>
      </w:r>
      <w:r w:rsidR="007A60B4">
        <w:rPr>
          <w:rFonts w:ascii="Times New Roman" w:hAnsi="Times New Roman" w:cs="Times New Roman"/>
          <w:sz w:val="24"/>
          <w:szCs w:val="24"/>
        </w:rPr>
        <w:t xml:space="preserve">and </w:t>
      </w:r>
      <w:r w:rsidR="007A60B4" w:rsidRPr="007A60B4">
        <w:rPr>
          <w:rFonts w:ascii="Times New Roman" w:hAnsi="Times New Roman" w:cs="Times New Roman"/>
          <w:sz w:val="24"/>
          <w:szCs w:val="24"/>
        </w:rPr>
        <w:t>smooth</w:t>
      </w:r>
      <w:r w:rsidR="00F83DC4" w:rsidRPr="007A60B4">
        <w:rPr>
          <w:rFonts w:ascii="Times New Roman" w:hAnsi="Times New Roman" w:cs="Times New Roman"/>
          <w:sz w:val="24"/>
          <w:szCs w:val="24"/>
        </w:rPr>
        <w:t xml:space="preserve">. </w:t>
      </w:r>
      <w:r w:rsidR="00D31BEA" w:rsidRPr="007A60B4">
        <w:rPr>
          <w:rFonts w:ascii="Times New Roman" w:hAnsi="Times New Roman" w:cs="Times New Roman"/>
          <w:sz w:val="24"/>
          <w:szCs w:val="24"/>
        </w:rPr>
        <w:t>Iodine is found in all gains, which makes them crucial for kids whose diets may be lacking in the mineral and cause mental health issues.</w:t>
      </w:r>
    </w:p>
    <w:p w14:paraId="08922C3B" w14:textId="77777777" w:rsidR="009E42CC" w:rsidRPr="007A60B4" w:rsidRDefault="009E42CC" w:rsidP="00972FF2">
      <w:pPr>
        <w:spacing w:after="0" w:line="360" w:lineRule="auto"/>
        <w:jc w:val="both"/>
        <w:rPr>
          <w:rFonts w:ascii="Times New Roman" w:hAnsi="Times New Roman" w:cs="Times New Roman"/>
          <w:sz w:val="24"/>
          <w:szCs w:val="24"/>
        </w:rPr>
      </w:pPr>
    </w:p>
    <w:p w14:paraId="1E3560F4" w14:textId="77777777" w:rsidR="009345A6" w:rsidRPr="007A60B4" w:rsidRDefault="009345A6"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ACI Foods Limited</w:t>
      </w:r>
    </w:p>
    <w:p w14:paraId="00D53342" w14:textId="1FE1DB66" w:rsidR="00196881" w:rsidRPr="007A60B4" w:rsidRDefault="00F61757"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Customers in Bangladesh, who purchase food commodities, needs pure food, which has promoted ACI. They produce products like spices, </w:t>
      </w:r>
      <w:r w:rsidR="00E375C4" w:rsidRPr="007A60B4">
        <w:rPr>
          <w:rFonts w:ascii="Times New Roman" w:hAnsi="Times New Roman" w:cs="Times New Roman"/>
          <w:sz w:val="24"/>
          <w:szCs w:val="24"/>
        </w:rPr>
        <w:t xml:space="preserve">edible oils, snacks, and other items </w:t>
      </w:r>
      <w:r w:rsidR="005F3B4E" w:rsidRPr="007A60B4">
        <w:rPr>
          <w:rFonts w:ascii="Times New Roman" w:hAnsi="Times New Roman" w:cs="Times New Roman"/>
          <w:sz w:val="24"/>
          <w:szCs w:val="24"/>
        </w:rPr>
        <w:t xml:space="preserve">to satisfy consumer demand. </w:t>
      </w:r>
      <w:r w:rsidR="00FF144F" w:rsidRPr="007A60B4">
        <w:rPr>
          <w:rFonts w:ascii="Times New Roman" w:hAnsi="Times New Roman" w:cs="Times New Roman"/>
          <w:sz w:val="24"/>
          <w:szCs w:val="24"/>
        </w:rPr>
        <w:t xml:space="preserve">In the food sector, ACI distributes and sells a variety of branded products. </w:t>
      </w:r>
      <w:r w:rsidR="005F3B4E" w:rsidRPr="007A60B4">
        <w:rPr>
          <w:rFonts w:ascii="Times New Roman" w:hAnsi="Times New Roman" w:cs="Times New Roman"/>
          <w:sz w:val="24"/>
          <w:szCs w:val="24"/>
        </w:rPr>
        <w:t xml:space="preserve">It is sure that products with the brand name “Pure” are entirely pure. </w:t>
      </w:r>
      <w:r w:rsidR="009A36F2" w:rsidRPr="007A60B4">
        <w:rPr>
          <w:rFonts w:ascii="Times New Roman" w:hAnsi="Times New Roman" w:cs="Times New Roman"/>
          <w:sz w:val="24"/>
          <w:szCs w:val="24"/>
        </w:rPr>
        <w:t>This brand</w:t>
      </w:r>
      <w:r w:rsidR="0089321E" w:rsidRPr="007A60B4">
        <w:rPr>
          <w:rFonts w:ascii="Times New Roman" w:hAnsi="Times New Roman" w:cs="Times New Roman"/>
          <w:sz w:val="24"/>
          <w:szCs w:val="24"/>
        </w:rPr>
        <w:t xml:space="preserve">. Customers love Fun Candy and Fun Chanachur, which are produced with cutting-edge technology and premium imported raw materials. Furthermore, ACI seek to change and </w:t>
      </w:r>
      <w:r w:rsidR="00234DF0" w:rsidRPr="007A60B4">
        <w:rPr>
          <w:rFonts w:ascii="Times New Roman" w:hAnsi="Times New Roman" w:cs="Times New Roman"/>
          <w:sz w:val="24"/>
          <w:szCs w:val="24"/>
        </w:rPr>
        <w:t>offering more items that ready to cook and consume. And it produces other service nations as well</w:t>
      </w:r>
      <w:r w:rsidR="009A36F2" w:rsidRPr="007A60B4">
        <w:rPr>
          <w:rFonts w:ascii="Times New Roman" w:hAnsi="Times New Roman" w:cs="Times New Roman"/>
          <w:sz w:val="24"/>
          <w:szCs w:val="24"/>
        </w:rPr>
        <w:t xml:space="preserve"> </w:t>
      </w:r>
      <w:r w:rsidR="009A36F2" w:rsidRPr="007A60B4">
        <w:rPr>
          <w:rFonts w:ascii="Times New Roman" w:hAnsi="Times New Roman" w:cs="Times New Roman"/>
          <w:sz w:val="24"/>
          <w:szCs w:val="24"/>
        </w:rPr>
        <w:fldChar w:fldCharType="begin"/>
      </w:r>
      <w:r w:rsidR="009A36F2" w:rsidRPr="007A60B4">
        <w:rPr>
          <w:rFonts w:ascii="Times New Roman" w:hAnsi="Times New Roman" w:cs="Times New Roman"/>
          <w:sz w:val="24"/>
          <w:szCs w:val="24"/>
        </w:rPr>
        <w:instrText xml:space="preserve"> ADDIN EN.CITE &lt;EndNote&gt;&lt;Cite&gt;&lt;Author&gt;Mahjabin&lt;/Author&gt;&lt;Year&gt;2018&lt;/Year&gt;&lt;RecNum&gt;972&lt;/RecNum&gt;&lt;DisplayText&gt;(Mahjabin, 2018)&lt;/DisplayText&gt;&lt;record&gt;&lt;rec-number&gt;972&lt;/rec-number&gt;&lt;foreign-keys&gt;&lt;key app="EN" db-id="fff2zrrtzdvf2he25xrp5fvbat5xapfzadp2" timestamp="1701487932"&gt;972&lt;/key&gt;&lt;/foreign-keys&gt;&lt;ref-type name="Journal Article"&gt;17&lt;/ref-type&gt;&lt;contributors&gt;&lt;authors&gt;&lt;author&gt;Mahjabin, Nusrat&lt;/author&gt;&lt;/authors&gt;&lt;/contributors&gt;&lt;titles&gt;&lt;title&gt;ACI foods, analyzing company situation in terms of customer responsiveness&lt;/title&gt;&lt;/titles&gt;&lt;dates&gt;&lt;year&gt;2018&lt;/year&gt;&lt;/dates&gt;&lt;urls&gt;&lt;/urls&gt;&lt;/record&gt;&lt;/Cite&gt;&lt;/EndNote&gt;</w:instrText>
      </w:r>
      <w:r w:rsidR="009A36F2" w:rsidRPr="007A60B4">
        <w:rPr>
          <w:rFonts w:ascii="Times New Roman" w:hAnsi="Times New Roman" w:cs="Times New Roman"/>
          <w:sz w:val="24"/>
          <w:szCs w:val="24"/>
        </w:rPr>
        <w:fldChar w:fldCharType="separate"/>
      </w:r>
      <w:r w:rsidR="009A36F2" w:rsidRPr="007A60B4">
        <w:rPr>
          <w:rFonts w:ascii="Times New Roman" w:hAnsi="Times New Roman" w:cs="Times New Roman"/>
          <w:noProof/>
          <w:sz w:val="24"/>
          <w:szCs w:val="24"/>
        </w:rPr>
        <w:t>(</w:t>
      </w:r>
      <w:hyperlink w:anchor="_ENREF_6" w:tooltip="Mahjabin, 2018 #972" w:history="1">
        <w:r w:rsidR="009A36F2" w:rsidRPr="007A60B4">
          <w:rPr>
            <w:rFonts w:ascii="Times New Roman" w:hAnsi="Times New Roman" w:cs="Times New Roman"/>
            <w:noProof/>
            <w:sz w:val="24"/>
            <w:szCs w:val="24"/>
          </w:rPr>
          <w:t>Mahjabin, 2018</w:t>
        </w:r>
      </w:hyperlink>
      <w:r w:rsidR="009A36F2" w:rsidRPr="007A60B4">
        <w:rPr>
          <w:rFonts w:ascii="Times New Roman" w:hAnsi="Times New Roman" w:cs="Times New Roman"/>
          <w:noProof/>
          <w:sz w:val="24"/>
          <w:szCs w:val="24"/>
        </w:rPr>
        <w:t>)</w:t>
      </w:r>
      <w:r w:rsidR="009A36F2" w:rsidRPr="007A60B4">
        <w:rPr>
          <w:rFonts w:ascii="Times New Roman" w:hAnsi="Times New Roman" w:cs="Times New Roman"/>
          <w:sz w:val="24"/>
          <w:szCs w:val="24"/>
        </w:rPr>
        <w:fldChar w:fldCharType="end"/>
      </w:r>
      <w:r w:rsidR="00234DF0" w:rsidRPr="007A60B4">
        <w:rPr>
          <w:rFonts w:ascii="Times New Roman" w:hAnsi="Times New Roman" w:cs="Times New Roman"/>
          <w:sz w:val="24"/>
          <w:szCs w:val="24"/>
        </w:rPr>
        <w:t xml:space="preserve">. </w:t>
      </w:r>
    </w:p>
    <w:p w14:paraId="1D357087" w14:textId="77777777" w:rsidR="009E42CC" w:rsidRPr="007A60B4" w:rsidRDefault="009E42CC" w:rsidP="00972FF2">
      <w:pPr>
        <w:spacing w:after="0" w:line="360" w:lineRule="auto"/>
        <w:jc w:val="both"/>
        <w:rPr>
          <w:rFonts w:ascii="Times New Roman" w:hAnsi="Times New Roman" w:cs="Times New Roman"/>
          <w:sz w:val="24"/>
          <w:szCs w:val="24"/>
        </w:rPr>
      </w:pPr>
    </w:p>
    <w:p w14:paraId="0E1C0A73" w14:textId="77777777" w:rsidR="00234DF0" w:rsidRPr="007A60B4" w:rsidRDefault="006A1FD1"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ACI Motors Limited</w:t>
      </w:r>
    </w:p>
    <w:p w14:paraId="64C99C57" w14:textId="77777777" w:rsidR="00064646" w:rsidRPr="007A60B4" w:rsidRDefault="00064646"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In 2007, ACI Agribusinesses established a brand-new subsidiary firm called ACI Motors to distribute premium agricultural equipment and light commercial cars. Since introduction of Agri machineries, ACI Agribusinesses has offered farmers a complete package. Sonalika tractors </w:t>
      </w:r>
      <w:r w:rsidR="00B53914" w:rsidRPr="007A60B4">
        <w:rPr>
          <w:rFonts w:ascii="Times New Roman" w:hAnsi="Times New Roman" w:cs="Times New Roman"/>
          <w:sz w:val="24"/>
          <w:szCs w:val="24"/>
        </w:rPr>
        <w:t xml:space="preserve">are currently being promoted </w:t>
      </w:r>
      <w:r w:rsidR="008B46C7" w:rsidRPr="007A60B4">
        <w:rPr>
          <w:rFonts w:ascii="Times New Roman" w:hAnsi="Times New Roman" w:cs="Times New Roman"/>
          <w:sz w:val="24"/>
          <w:szCs w:val="24"/>
        </w:rPr>
        <w:t>by</w:t>
      </w:r>
      <w:r w:rsidR="00B53914" w:rsidRPr="007A60B4">
        <w:rPr>
          <w:rFonts w:ascii="Times New Roman" w:hAnsi="Times New Roman" w:cs="Times New Roman"/>
          <w:sz w:val="24"/>
          <w:szCs w:val="24"/>
        </w:rPr>
        <w:t xml:space="preserve"> ACI Motors in </w:t>
      </w:r>
      <w:r w:rsidR="0074012F" w:rsidRPr="007A60B4">
        <w:rPr>
          <w:rFonts w:ascii="Times New Roman" w:hAnsi="Times New Roman" w:cs="Times New Roman"/>
          <w:sz w:val="24"/>
          <w:szCs w:val="24"/>
        </w:rPr>
        <w:t>a variety of models. Assuring the highest quality after-</w:t>
      </w:r>
      <w:r w:rsidR="0074012F" w:rsidRPr="007A60B4">
        <w:rPr>
          <w:rFonts w:ascii="Times New Roman" w:hAnsi="Times New Roman" w:cs="Times New Roman"/>
          <w:sz w:val="24"/>
          <w:szCs w:val="24"/>
        </w:rPr>
        <w:lastRenderedPageBreak/>
        <w:t xml:space="preserve">sales services, repairs and replacement components are its sales and service centers in Bogra, Comilla, Jossore and Dinajpur. </w:t>
      </w:r>
      <w:r w:rsidR="000D33E4" w:rsidRPr="007A60B4">
        <w:rPr>
          <w:rFonts w:ascii="Times New Roman" w:hAnsi="Times New Roman" w:cs="Times New Roman"/>
          <w:sz w:val="24"/>
          <w:szCs w:val="24"/>
        </w:rPr>
        <w:t>It also provides farmers with flexible financing terms to enhance customer satisfaction and service. To help farmers move agricultural goods, ACI Motors plans to build light commercial vehicles including pickup trucks and small trucks. Shortly, premium irrigation pumps and diesel engines will also be accessible. This business offers great potential to boost Bangladeshi’s agricultural productivity.</w:t>
      </w:r>
    </w:p>
    <w:p w14:paraId="4CE4DC6B" w14:textId="77777777" w:rsidR="009E42CC" w:rsidRPr="007A60B4" w:rsidRDefault="009E42CC" w:rsidP="00972FF2">
      <w:pPr>
        <w:spacing w:after="0" w:line="360" w:lineRule="auto"/>
        <w:jc w:val="both"/>
        <w:rPr>
          <w:rFonts w:ascii="Times New Roman" w:hAnsi="Times New Roman" w:cs="Times New Roman"/>
          <w:sz w:val="24"/>
          <w:szCs w:val="24"/>
        </w:rPr>
      </w:pPr>
    </w:p>
    <w:p w14:paraId="257FB4A6" w14:textId="77777777" w:rsidR="000D33E4" w:rsidRPr="007A60B4" w:rsidRDefault="004150E2"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ACI Pure Flour Limited</w:t>
      </w:r>
    </w:p>
    <w:p w14:paraId="2F4209D7" w14:textId="77777777" w:rsidR="004150E2" w:rsidRPr="007A60B4" w:rsidRDefault="0088599C"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ACI Pure Flour Ltd, uses cutting-edge technologies to produce the cleanest, healthiest, and most nutrient-rich flour. </w:t>
      </w:r>
      <w:r w:rsidR="001675B4" w:rsidRPr="007A60B4">
        <w:rPr>
          <w:rFonts w:ascii="Times New Roman" w:hAnsi="Times New Roman" w:cs="Times New Roman"/>
          <w:sz w:val="24"/>
          <w:szCs w:val="24"/>
        </w:rPr>
        <w:t xml:space="preserve">In addition to having two consecutive years of significant growth, the “Pure” brand has become a household name thanks to its success. In a relatively short time, “Pure” overtook all other industry participants to take second place and became the consumers’ morning bell. Customers of “Pure” flour </w:t>
      </w:r>
      <w:r w:rsidR="00B83E00" w:rsidRPr="007A60B4">
        <w:rPr>
          <w:rFonts w:ascii="Times New Roman" w:hAnsi="Times New Roman" w:cs="Times New Roman"/>
          <w:sz w:val="24"/>
          <w:szCs w:val="24"/>
        </w:rPr>
        <w:t>can be</w:t>
      </w:r>
      <w:r w:rsidR="001675B4" w:rsidRPr="007A60B4">
        <w:rPr>
          <w:rFonts w:ascii="Times New Roman" w:hAnsi="Times New Roman" w:cs="Times New Roman"/>
          <w:sz w:val="24"/>
          <w:szCs w:val="24"/>
        </w:rPr>
        <w:t xml:space="preserve"> informed that either </w:t>
      </w:r>
      <w:r w:rsidR="00B83E00" w:rsidRPr="007A60B4">
        <w:rPr>
          <w:rFonts w:ascii="Times New Roman" w:hAnsi="Times New Roman" w:cs="Times New Roman"/>
          <w:sz w:val="24"/>
          <w:szCs w:val="24"/>
        </w:rPr>
        <w:t xml:space="preserve">ACI Pure or purity are equivalent. </w:t>
      </w:r>
    </w:p>
    <w:p w14:paraId="38886B34" w14:textId="77777777" w:rsidR="009E42CC" w:rsidRPr="007A60B4" w:rsidRDefault="009E42CC" w:rsidP="00972FF2">
      <w:pPr>
        <w:spacing w:after="0" w:line="360" w:lineRule="auto"/>
        <w:jc w:val="both"/>
        <w:rPr>
          <w:rFonts w:ascii="Times New Roman" w:hAnsi="Times New Roman" w:cs="Times New Roman"/>
          <w:sz w:val="24"/>
          <w:szCs w:val="24"/>
        </w:rPr>
      </w:pPr>
    </w:p>
    <w:p w14:paraId="1380462A" w14:textId="77777777" w:rsidR="006A1FD1" w:rsidRPr="007A60B4" w:rsidRDefault="00B83E00"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ACI Logistics Limited</w:t>
      </w:r>
    </w:p>
    <w:p w14:paraId="3B10708E" w14:textId="77777777" w:rsidR="00961C9E" w:rsidRPr="007A60B4" w:rsidRDefault="00B83E00"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In 2008, ACI Logistics Ltd was established to develop “shwapno”-branded national retail stores to use ACI’s sizable presence in Bangladesh through international supply chain techniques. </w:t>
      </w:r>
    </w:p>
    <w:p w14:paraId="702FD036" w14:textId="77777777" w:rsidR="009E42CC" w:rsidRPr="007A60B4" w:rsidRDefault="009E42CC" w:rsidP="00972FF2">
      <w:pPr>
        <w:spacing w:after="0" w:line="360" w:lineRule="auto"/>
        <w:jc w:val="both"/>
        <w:rPr>
          <w:rFonts w:ascii="Times New Roman" w:hAnsi="Times New Roman" w:cs="Times New Roman"/>
          <w:sz w:val="24"/>
          <w:szCs w:val="24"/>
        </w:rPr>
      </w:pPr>
    </w:p>
    <w:p w14:paraId="00BAD361" w14:textId="44F64F48" w:rsidR="00B83E00" w:rsidRPr="007A60B4" w:rsidRDefault="009E42CC" w:rsidP="009E42CC">
      <w:pPr>
        <w:pStyle w:val="Heading3"/>
        <w:rPr>
          <w:rFonts w:ascii="Times New Roman" w:hAnsi="Times New Roman" w:cs="Times New Roman"/>
          <w:b/>
          <w:bCs/>
          <w:color w:val="auto"/>
        </w:rPr>
      </w:pPr>
      <w:bookmarkStart w:id="23" w:name="_Toc153093328"/>
      <w:r w:rsidRPr="007A60B4">
        <w:rPr>
          <w:rFonts w:ascii="Times New Roman" w:hAnsi="Times New Roman" w:cs="Times New Roman"/>
          <w:b/>
          <w:bCs/>
          <w:color w:val="auto"/>
        </w:rPr>
        <w:t xml:space="preserve">2.1.7 </w:t>
      </w:r>
      <w:r w:rsidR="00862077" w:rsidRPr="007A60B4">
        <w:rPr>
          <w:rFonts w:ascii="Times New Roman" w:hAnsi="Times New Roman" w:cs="Times New Roman"/>
          <w:b/>
          <w:bCs/>
          <w:color w:val="auto"/>
        </w:rPr>
        <w:t>SWOT Analysis of ACI Limited</w:t>
      </w:r>
      <w:bookmarkEnd w:id="23"/>
    </w:p>
    <w:p w14:paraId="1A4BD0E9" w14:textId="7B7766FF" w:rsidR="00862077" w:rsidRPr="007A60B4" w:rsidRDefault="002B4A52"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A</w:t>
      </w:r>
      <w:r w:rsidR="005A59E5" w:rsidRPr="007A60B4">
        <w:rPr>
          <w:rFonts w:ascii="Times New Roman" w:hAnsi="Times New Roman" w:cs="Times New Roman"/>
          <w:sz w:val="24"/>
          <w:szCs w:val="24"/>
        </w:rPr>
        <w:t xml:space="preserve"> company’s SWOT analysis is a st</w:t>
      </w:r>
      <w:r w:rsidRPr="007A60B4">
        <w:rPr>
          <w:rFonts w:ascii="Times New Roman" w:hAnsi="Times New Roman" w:cs="Times New Roman"/>
          <w:sz w:val="24"/>
          <w:szCs w:val="24"/>
        </w:rPr>
        <w:t>rategic tool that helps in identifying its internal strengths and weaknesses as well as threats and opportunities. By doing a SWOT analysis, an organization may examine its existing condition and while improving its performance in the future relative to the rivals</w:t>
      </w:r>
      <w:r w:rsidR="009A36F2" w:rsidRPr="007A60B4">
        <w:rPr>
          <w:rFonts w:ascii="Times New Roman" w:hAnsi="Times New Roman" w:cs="Times New Roman"/>
          <w:sz w:val="24"/>
          <w:szCs w:val="24"/>
        </w:rPr>
        <w:t xml:space="preserve"> </w:t>
      </w:r>
      <w:r w:rsidR="009A36F2" w:rsidRPr="007A60B4">
        <w:rPr>
          <w:rFonts w:ascii="Times New Roman" w:hAnsi="Times New Roman" w:cs="Times New Roman"/>
          <w:sz w:val="24"/>
          <w:szCs w:val="24"/>
        </w:rPr>
        <w:fldChar w:fldCharType="begin"/>
      </w:r>
      <w:r w:rsidR="009A36F2" w:rsidRPr="007A60B4">
        <w:rPr>
          <w:rFonts w:ascii="Times New Roman" w:hAnsi="Times New Roman" w:cs="Times New Roman"/>
          <w:sz w:val="24"/>
          <w:szCs w:val="24"/>
        </w:rPr>
        <w:instrText xml:space="preserve"> ADDIN EN.CITE &lt;EndNote&gt;&lt;Cite&gt;&lt;Author&gt;Haider&lt;/Author&gt;&lt;Year&gt;2015&lt;/Year&gt;&lt;RecNum&gt;973&lt;/RecNum&gt;&lt;DisplayText&gt;(Haider, 2015)&lt;/DisplayText&gt;&lt;record&gt;&lt;rec-number&gt;973&lt;/rec-number&gt;&lt;foreign-keys&gt;&lt;key app="EN" db-id="fff2zrrtzdvf2he25xrp5fvbat5xapfzadp2" timestamp="1701487983"&gt;973&lt;/key&gt;&lt;/foreign-keys&gt;&lt;ref-type name="Journal Article"&gt;17&lt;/ref-type&gt;&lt;contributors&gt;&lt;authors&gt;&lt;author&gt;Haider, Tanvir&lt;/author&gt;&lt;/authors&gt;&lt;/contributors&gt;&lt;titles&gt;&lt;title&gt;Possibilities of promoting consumer brands through online: a study on ACI Ltd&lt;/title&gt;&lt;/titles&gt;&lt;dates&gt;&lt;year&gt;2015&lt;/year&gt;&lt;/dates&gt;&lt;urls&gt;&lt;/urls&gt;&lt;/record&gt;&lt;/Cite&gt;&lt;/EndNote&gt;</w:instrText>
      </w:r>
      <w:r w:rsidR="009A36F2" w:rsidRPr="007A60B4">
        <w:rPr>
          <w:rFonts w:ascii="Times New Roman" w:hAnsi="Times New Roman" w:cs="Times New Roman"/>
          <w:sz w:val="24"/>
          <w:szCs w:val="24"/>
        </w:rPr>
        <w:fldChar w:fldCharType="separate"/>
      </w:r>
      <w:r w:rsidR="009A36F2" w:rsidRPr="007A60B4">
        <w:rPr>
          <w:rFonts w:ascii="Times New Roman" w:hAnsi="Times New Roman" w:cs="Times New Roman"/>
          <w:noProof/>
          <w:sz w:val="24"/>
          <w:szCs w:val="24"/>
        </w:rPr>
        <w:t>(</w:t>
      </w:r>
      <w:hyperlink w:anchor="_ENREF_2" w:tooltip="Haider, 2015 #973" w:history="1">
        <w:r w:rsidR="009A36F2" w:rsidRPr="007A60B4">
          <w:rPr>
            <w:rFonts w:ascii="Times New Roman" w:hAnsi="Times New Roman" w:cs="Times New Roman"/>
            <w:noProof/>
            <w:sz w:val="24"/>
            <w:szCs w:val="24"/>
          </w:rPr>
          <w:t>Haider, 2015</w:t>
        </w:r>
      </w:hyperlink>
      <w:r w:rsidR="009A36F2" w:rsidRPr="007A60B4">
        <w:rPr>
          <w:rFonts w:ascii="Times New Roman" w:hAnsi="Times New Roman" w:cs="Times New Roman"/>
          <w:noProof/>
          <w:sz w:val="24"/>
          <w:szCs w:val="24"/>
        </w:rPr>
        <w:t>)</w:t>
      </w:r>
      <w:r w:rsidR="009A36F2" w:rsidRPr="007A60B4">
        <w:rPr>
          <w:rFonts w:ascii="Times New Roman" w:hAnsi="Times New Roman" w:cs="Times New Roman"/>
          <w:sz w:val="24"/>
          <w:szCs w:val="24"/>
        </w:rPr>
        <w:fldChar w:fldCharType="end"/>
      </w:r>
      <w:r w:rsidRPr="007A60B4">
        <w:rPr>
          <w:rFonts w:ascii="Times New Roman" w:hAnsi="Times New Roman" w:cs="Times New Roman"/>
          <w:sz w:val="24"/>
          <w:szCs w:val="24"/>
        </w:rPr>
        <w:t>. The organization’s recognized main advantages and disadvantages for ACI Limited are listed below:</w:t>
      </w:r>
    </w:p>
    <w:p w14:paraId="6544B433" w14:textId="77777777" w:rsidR="009E42CC" w:rsidRPr="007A60B4" w:rsidRDefault="009E42CC" w:rsidP="00972FF2">
      <w:pPr>
        <w:spacing w:after="0" w:line="360" w:lineRule="auto"/>
        <w:jc w:val="both"/>
        <w:rPr>
          <w:rFonts w:ascii="Times New Roman" w:hAnsi="Times New Roman" w:cs="Times New Roman"/>
          <w:sz w:val="24"/>
          <w:szCs w:val="24"/>
        </w:rPr>
      </w:pPr>
    </w:p>
    <w:p w14:paraId="699A359D" w14:textId="77777777" w:rsidR="002B4A52" w:rsidRPr="007A60B4" w:rsidRDefault="002B4A52"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Strengths</w:t>
      </w:r>
    </w:p>
    <w:p w14:paraId="5C07AB80" w14:textId="77777777" w:rsidR="002B4A52" w:rsidRPr="007A60B4" w:rsidRDefault="00E06F56">
      <w:pPr>
        <w:pStyle w:val="ListParagraph"/>
        <w:numPr>
          <w:ilvl w:val="0"/>
          <w:numId w:val="2"/>
        </w:numPr>
        <w:spacing w:after="0" w:line="360" w:lineRule="auto"/>
        <w:ind w:left="0"/>
        <w:jc w:val="both"/>
        <w:rPr>
          <w:rFonts w:ascii="Times New Roman" w:hAnsi="Times New Roman" w:cs="Times New Roman"/>
          <w:sz w:val="24"/>
          <w:szCs w:val="24"/>
        </w:rPr>
      </w:pPr>
      <w:r w:rsidRPr="007A60B4">
        <w:rPr>
          <w:rFonts w:ascii="Times New Roman" w:hAnsi="Times New Roman" w:cs="Times New Roman"/>
          <w:b/>
          <w:sz w:val="24"/>
          <w:szCs w:val="24"/>
        </w:rPr>
        <w:t>Senior Management:</w:t>
      </w:r>
      <w:r w:rsidR="00CB67AE" w:rsidRPr="007A60B4">
        <w:rPr>
          <w:rFonts w:ascii="Times New Roman" w:hAnsi="Times New Roman" w:cs="Times New Roman"/>
          <w:sz w:val="24"/>
          <w:szCs w:val="24"/>
        </w:rPr>
        <w:t xml:space="preserve"> ACI Limited is managed by top and senior management group. They have senior leadership to worked for respectable organizations and benefits from their decades of knowledge, skills and experience. It is the main strength to organized and maintainer the company. </w:t>
      </w:r>
    </w:p>
    <w:p w14:paraId="098B02F9" w14:textId="77777777" w:rsidR="009E42CC" w:rsidRPr="007A60B4" w:rsidRDefault="009E42CC" w:rsidP="009E42CC">
      <w:pPr>
        <w:pStyle w:val="ListParagraph"/>
        <w:spacing w:after="0" w:line="360" w:lineRule="auto"/>
        <w:ind w:left="0"/>
        <w:jc w:val="both"/>
        <w:rPr>
          <w:rFonts w:ascii="Times New Roman" w:hAnsi="Times New Roman" w:cs="Times New Roman"/>
          <w:b/>
          <w:sz w:val="24"/>
          <w:szCs w:val="24"/>
        </w:rPr>
      </w:pPr>
    </w:p>
    <w:p w14:paraId="042A59FC" w14:textId="77777777" w:rsidR="009E42CC" w:rsidRPr="007A60B4" w:rsidRDefault="009E42CC" w:rsidP="009E42CC">
      <w:pPr>
        <w:pStyle w:val="ListParagraph"/>
        <w:spacing w:after="0" w:line="360" w:lineRule="auto"/>
        <w:ind w:left="0"/>
        <w:jc w:val="both"/>
        <w:rPr>
          <w:rFonts w:ascii="Times New Roman" w:hAnsi="Times New Roman" w:cs="Times New Roman"/>
          <w:b/>
          <w:sz w:val="24"/>
          <w:szCs w:val="24"/>
        </w:rPr>
      </w:pPr>
    </w:p>
    <w:p w14:paraId="2D4B3F64" w14:textId="77777777" w:rsidR="00CB67AE" w:rsidRPr="007A60B4" w:rsidRDefault="00096EDB">
      <w:pPr>
        <w:pStyle w:val="ListParagraph"/>
        <w:numPr>
          <w:ilvl w:val="0"/>
          <w:numId w:val="2"/>
        </w:numPr>
        <w:spacing w:after="0" w:line="360" w:lineRule="auto"/>
        <w:ind w:left="0"/>
        <w:jc w:val="both"/>
        <w:rPr>
          <w:rFonts w:ascii="Times New Roman" w:hAnsi="Times New Roman" w:cs="Times New Roman"/>
          <w:sz w:val="24"/>
          <w:szCs w:val="24"/>
        </w:rPr>
      </w:pPr>
      <w:r w:rsidRPr="007A60B4">
        <w:rPr>
          <w:rFonts w:ascii="Times New Roman" w:hAnsi="Times New Roman" w:cs="Times New Roman"/>
          <w:b/>
          <w:sz w:val="24"/>
          <w:szCs w:val="24"/>
        </w:rPr>
        <w:lastRenderedPageBreak/>
        <w:t>Company Culture:</w:t>
      </w:r>
      <w:r w:rsidRPr="007A60B4">
        <w:rPr>
          <w:rFonts w:ascii="Times New Roman" w:hAnsi="Times New Roman" w:cs="Times New Roman"/>
          <w:sz w:val="24"/>
          <w:szCs w:val="24"/>
        </w:rPr>
        <w:t xml:space="preserve"> ACI’s Company Culture has an engaging corporate culture. It offers a very lively, welcoming and informal working environment. And also it is strong motivate for employees. </w:t>
      </w:r>
    </w:p>
    <w:p w14:paraId="5E7509BE" w14:textId="77777777" w:rsidR="009E42CC" w:rsidRPr="007A60B4" w:rsidRDefault="009E42CC" w:rsidP="009E42CC">
      <w:pPr>
        <w:pStyle w:val="ListParagraph"/>
        <w:spacing w:after="0" w:line="360" w:lineRule="auto"/>
        <w:ind w:left="0"/>
        <w:jc w:val="both"/>
        <w:rPr>
          <w:rFonts w:ascii="Times New Roman" w:hAnsi="Times New Roman" w:cs="Times New Roman"/>
          <w:sz w:val="24"/>
          <w:szCs w:val="24"/>
        </w:rPr>
      </w:pPr>
    </w:p>
    <w:p w14:paraId="3ACBBCC4" w14:textId="77777777" w:rsidR="00096EDB" w:rsidRPr="007A60B4" w:rsidRDefault="00096EDB">
      <w:pPr>
        <w:pStyle w:val="ListParagraph"/>
        <w:numPr>
          <w:ilvl w:val="0"/>
          <w:numId w:val="2"/>
        </w:numPr>
        <w:spacing w:after="0" w:line="360" w:lineRule="auto"/>
        <w:ind w:left="0"/>
        <w:jc w:val="both"/>
        <w:rPr>
          <w:rFonts w:ascii="Times New Roman" w:hAnsi="Times New Roman" w:cs="Times New Roman"/>
          <w:sz w:val="24"/>
          <w:szCs w:val="24"/>
        </w:rPr>
      </w:pPr>
      <w:r w:rsidRPr="007A60B4">
        <w:rPr>
          <w:rFonts w:ascii="Times New Roman" w:hAnsi="Times New Roman" w:cs="Times New Roman"/>
          <w:b/>
          <w:sz w:val="24"/>
          <w:szCs w:val="24"/>
        </w:rPr>
        <w:t>A variety of goods and services:</w:t>
      </w:r>
      <w:r w:rsidR="00C044A6" w:rsidRPr="007A60B4">
        <w:rPr>
          <w:rFonts w:ascii="Times New Roman" w:hAnsi="Times New Roman" w:cs="Times New Roman"/>
          <w:b/>
          <w:sz w:val="24"/>
          <w:szCs w:val="24"/>
        </w:rPr>
        <w:t xml:space="preserve"> </w:t>
      </w:r>
      <w:r w:rsidR="00C044A6" w:rsidRPr="007A60B4">
        <w:rPr>
          <w:rFonts w:ascii="Times New Roman" w:hAnsi="Times New Roman" w:cs="Times New Roman"/>
          <w:sz w:val="24"/>
          <w:szCs w:val="24"/>
        </w:rPr>
        <w:t>ACI customers can pick from wide range of products and services that fulfill their needs as a consequence.</w:t>
      </w:r>
    </w:p>
    <w:p w14:paraId="2A535661" w14:textId="77777777" w:rsidR="009E42CC" w:rsidRPr="007A60B4" w:rsidRDefault="009E42CC" w:rsidP="009E42CC">
      <w:pPr>
        <w:pStyle w:val="ListParagraph"/>
        <w:rPr>
          <w:rFonts w:ascii="Times New Roman" w:hAnsi="Times New Roman" w:cs="Times New Roman"/>
          <w:sz w:val="24"/>
          <w:szCs w:val="24"/>
        </w:rPr>
      </w:pPr>
    </w:p>
    <w:p w14:paraId="6801DB9F" w14:textId="77777777" w:rsidR="009E42CC" w:rsidRPr="007A60B4" w:rsidRDefault="009E42CC" w:rsidP="009E42CC">
      <w:pPr>
        <w:pStyle w:val="ListParagraph"/>
        <w:spacing w:after="0" w:line="360" w:lineRule="auto"/>
        <w:ind w:left="0"/>
        <w:jc w:val="both"/>
        <w:rPr>
          <w:rFonts w:ascii="Times New Roman" w:hAnsi="Times New Roman" w:cs="Times New Roman"/>
          <w:sz w:val="24"/>
          <w:szCs w:val="24"/>
        </w:rPr>
      </w:pPr>
    </w:p>
    <w:p w14:paraId="35157216" w14:textId="77777777" w:rsidR="00C044A6" w:rsidRPr="007A60B4" w:rsidRDefault="00C044A6"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Weakness</w:t>
      </w:r>
    </w:p>
    <w:p w14:paraId="12C68964" w14:textId="77777777" w:rsidR="00C044A6" w:rsidRPr="007A60B4" w:rsidRDefault="00C044A6">
      <w:pPr>
        <w:pStyle w:val="ListParagraph"/>
        <w:numPr>
          <w:ilvl w:val="0"/>
          <w:numId w:val="3"/>
        </w:numPr>
        <w:spacing w:after="0" w:line="360" w:lineRule="auto"/>
        <w:ind w:left="0"/>
        <w:jc w:val="both"/>
        <w:rPr>
          <w:rFonts w:ascii="Times New Roman" w:hAnsi="Times New Roman" w:cs="Times New Roman"/>
          <w:b/>
          <w:sz w:val="24"/>
          <w:szCs w:val="24"/>
        </w:rPr>
      </w:pPr>
      <w:r w:rsidRPr="007A60B4">
        <w:rPr>
          <w:rFonts w:ascii="Times New Roman" w:hAnsi="Times New Roman" w:cs="Times New Roman"/>
          <w:b/>
          <w:sz w:val="24"/>
          <w:szCs w:val="24"/>
        </w:rPr>
        <w:t>Market Competition:</w:t>
      </w:r>
      <w:r w:rsidRPr="007A60B4">
        <w:rPr>
          <w:rFonts w:ascii="Times New Roman" w:hAnsi="Times New Roman" w:cs="Times New Roman"/>
          <w:sz w:val="24"/>
          <w:szCs w:val="24"/>
        </w:rPr>
        <w:t xml:space="preserve"> </w:t>
      </w:r>
      <w:r w:rsidR="00E74F16" w:rsidRPr="007A60B4">
        <w:rPr>
          <w:rFonts w:ascii="Times New Roman" w:hAnsi="Times New Roman" w:cs="Times New Roman"/>
          <w:sz w:val="24"/>
          <w:szCs w:val="24"/>
        </w:rPr>
        <w:t>ACI Limited faces strong competition in the market. They are continuously forced to consider their competitors and establish a cheaper price when determining how much to charge for and existing product. Therefore,</w:t>
      </w:r>
      <w:r w:rsidR="00E46338" w:rsidRPr="007A60B4">
        <w:rPr>
          <w:rFonts w:ascii="Times New Roman" w:hAnsi="Times New Roman" w:cs="Times New Roman"/>
          <w:sz w:val="24"/>
          <w:szCs w:val="24"/>
        </w:rPr>
        <w:t xml:space="preserve"> it has a big impact on their income. </w:t>
      </w:r>
    </w:p>
    <w:p w14:paraId="3BE49BBB" w14:textId="77777777" w:rsidR="009E42CC" w:rsidRPr="007A60B4" w:rsidRDefault="009E42CC" w:rsidP="009E42CC">
      <w:pPr>
        <w:pStyle w:val="ListParagraph"/>
        <w:spacing w:after="0" w:line="360" w:lineRule="auto"/>
        <w:ind w:left="0"/>
        <w:jc w:val="both"/>
        <w:rPr>
          <w:rFonts w:ascii="Times New Roman" w:hAnsi="Times New Roman" w:cs="Times New Roman"/>
          <w:b/>
          <w:sz w:val="24"/>
          <w:szCs w:val="24"/>
        </w:rPr>
      </w:pPr>
    </w:p>
    <w:p w14:paraId="65917B2C" w14:textId="0A9CB7CC" w:rsidR="00E46338" w:rsidRPr="007A60B4" w:rsidRDefault="00E46338">
      <w:pPr>
        <w:pStyle w:val="ListParagraph"/>
        <w:numPr>
          <w:ilvl w:val="0"/>
          <w:numId w:val="3"/>
        </w:numPr>
        <w:spacing w:after="0" w:line="360" w:lineRule="auto"/>
        <w:ind w:left="0"/>
        <w:jc w:val="both"/>
        <w:rPr>
          <w:rFonts w:ascii="Times New Roman" w:hAnsi="Times New Roman" w:cs="Times New Roman"/>
          <w:sz w:val="24"/>
          <w:szCs w:val="24"/>
        </w:rPr>
      </w:pPr>
      <w:r w:rsidRPr="007A60B4">
        <w:rPr>
          <w:rFonts w:ascii="Times New Roman" w:hAnsi="Times New Roman" w:cs="Times New Roman"/>
          <w:b/>
          <w:sz w:val="24"/>
          <w:szCs w:val="24"/>
        </w:rPr>
        <w:t xml:space="preserve">Cost: </w:t>
      </w:r>
      <w:r w:rsidR="00033804" w:rsidRPr="007A60B4">
        <w:rPr>
          <w:rFonts w:ascii="Times New Roman" w:hAnsi="Times New Roman" w:cs="Times New Roman"/>
          <w:sz w:val="24"/>
          <w:szCs w:val="24"/>
        </w:rPr>
        <w:t>In a manufacturing company, cost is a significant consideration. They have to remember their costs at all t</w:t>
      </w:r>
      <w:r w:rsidR="004C7AB7" w:rsidRPr="007A60B4">
        <w:rPr>
          <w:rFonts w:ascii="Times New Roman" w:hAnsi="Times New Roman" w:cs="Times New Roman"/>
          <w:sz w:val="24"/>
          <w:szCs w:val="24"/>
        </w:rPr>
        <w:t xml:space="preserve">imes. </w:t>
      </w:r>
      <w:r w:rsidR="000F111B" w:rsidRPr="007A60B4">
        <w:rPr>
          <w:rFonts w:ascii="Times New Roman" w:hAnsi="Times New Roman" w:cs="Times New Roman"/>
          <w:sz w:val="24"/>
          <w:szCs w:val="24"/>
        </w:rPr>
        <w:t>T</w:t>
      </w:r>
      <w:r w:rsidR="004C7AB7" w:rsidRPr="007A60B4">
        <w:rPr>
          <w:rFonts w:ascii="Times New Roman" w:hAnsi="Times New Roman" w:cs="Times New Roman"/>
          <w:sz w:val="24"/>
          <w:szCs w:val="24"/>
        </w:rPr>
        <w:t xml:space="preserve">hey </w:t>
      </w:r>
      <w:r w:rsidR="00033804" w:rsidRPr="007A60B4">
        <w:rPr>
          <w:rFonts w:ascii="Times New Roman" w:hAnsi="Times New Roman" w:cs="Times New Roman"/>
          <w:sz w:val="24"/>
          <w:szCs w:val="24"/>
        </w:rPr>
        <w:t xml:space="preserve">all know regularly cut their costs each year, but ACI Limited has not been able to achieved. </w:t>
      </w:r>
    </w:p>
    <w:p w14:paraId="6007A8BF" w14:textId="77777777" w:rsidR="009E42CC" w:rsidRPr="007A60B4" w:rsidRDefault="009E42CC" w:rsidP="009E42CC">
      <w:pPr>
        <w:pStyle w:val="ListParagraph"/>
        <w:rPr>
          <w:rFonts w:ascii="Times New Roman" w:hAnsi="Times New Roman" w:cs="Times New Roman"/>
          <w:sz w:val="24"/>
          <w:szCs w:val="24"/>
        </w:rPr>
      </w:pPr>
    </w:p>
    <w:p w14:paraId="192F2985" w14:textId="77777777" w:rsidR="00033804" w:rsidRPr="007A60B4" w:rsidRDefault="00033804"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Opportunities</w:t>
      </w:r>
    </w:p>
    <w:p w14:paraId="41588153" w14:textId="77777777" w:rsidR="00E51E55" w:rsidRPr="007A60B4" w:rsidRDefault="00E51E55">
      <w:pPr>
        <w:pStyle w:val="ListParagraph"/>
        <w:numPr>
          <w:ilvl w:val="0"/>
          <w:numId w:val="6"/>
        </w:numPr>
        <w:spacing w:after="0" w:line="360" w:lineRule="auto"/>
        <w:ind w:left="0"/>
        <w:jc w:val="both"/>
        <w:rPr>
          <w:rFonts w:ascii="Times New Roman" w:hAnsi="Times New Roman" w:cs="Times New Roman"/>
          <w:sz w:val="24"/>
          <w:szCs w:val="24"/>
        </w:rPr>
      </w:pPr>
      <w:r w:rsidRPr="007A60B4">
        <w:rPr>
          <w:rFonts w:ascii="Times New Roman" w:hAnsi="Times New Roman" w:cs="Times New Roman"/>
          <w:b/>
          <w:sz w:val="24"/>
          <w:szCs w:val="24"/>
        </w:rPr>
        <w:t>Growing Demand:</w:t>
      </w:r>
      <w:r w:rsidRPr="007A60B4">
        <w:rPr>
          <w:rFonts w:ascii="Times New Roman" w:hAnsi="Times New Roman" w:cs="Times New Roman"/>
          <w:sz w:val="24"/>
          <w:szCs w:val="24"/>
        </w:rPr>
        <w:t xml:space="preserve"> the growing demand for ACI products presents a huge potential for ACI to deliver new items to its consumers. If they make the most of their next opportunity, their income will rise. </w:t>
      </w:r>
    </w:p>
    <w:p w14:paraId="5A638FAE" w14:textId="77777777" w:rsidR="009E42CC" w:rsidRPr="007A60B4" w:rsidRDefault="009E42CC" w:rsidP="009E42CC">
      <w:pPr>
        <w:pStyle w:val="ListParagraph"/>
        <w:spacing w:after="0" w:line="360" w:lineRule="auto"/>
        <w:ind w:left="0"/>
        <w:jc w:val="both"/>
        <w:rPr>
          <w:rFonts w:ascii="Times New Roman" w:hAnsi="Times New Roman" w:cs="Times New Roman"/>
          <w:sz w:val="24"/>
          <w:szCs w:val="24"/>
        </w:rPr>
      </w:pPr>
    </w:p>
    <w:p w14:paraId="7B6614DB" w14:textId="0918A72C" w:rsidR="006638F2" w:rsidRPr="007A60B4" w:rsidRDefault="006638F2">
      <w:pPr>
        <w:pStyle w:val="ListParagraph"/>
        <w:numPr>
          <w:ilvl w:val="0"/>
          <w:numId w:val="6"/>
        </w:numPr>
        <w:spacing w:after="0" w:line="360" w:lineRule="auto"/>
        <w:ind w:left="0"/>
        <w:jc w:val="both"/>
        <w:rPr>
          <w:rFonts w:ascii="Times New Roman" w:hAnsi="Times New Roman" w:cs="Times New Roman"/>
          <w:b/>
          <w:sz w:val="24"/>
          <w:szCs w:val="24"/>
        </w:rPr>
      </w:pPr>
      <w:r w:rsidRPr="007A60B4">
        <w:rPr>
          <w:rFonts w:ascii="Times New Roman" w:hAnsi="Times New Roman" w:cs="Times New Roman"/>
          <w:b/>
          <w:sz w:val="24"/>
          <w:szCs w:val="24"/>
        </w:rPr>
        <w:t xml:space="preserve">Recent purchases: </w:t>
      </w:r>
      <w:r w:rsidRPr="007A60B4">
        <w:rPr>
          <w:rFonts w:ascii="Times New Roman" w:hAnsi="Times New Roman" w:cs="Times New Roman"/>
          <w:sz w:val="24"/>
          <w:szCs w:val="24"/>
        </w:rPr>
        <w:t xml:space="preserve">A consideration profit has been realized by ACI with the acquisition of many enterprises. They might ultimately make more money from this sector if they enter into deal with a well-known brand. New goods and </w:t>
      </w:r>
      <w:r w:rsidR="000F111B" w:rsidRPr="007A60B4">
        <w:rPr>
          <w:rFonts w:ascii="Times New Roman" w:hAnsi="Times New Roman" w:cs="Times New Roman"/>
          <w:sz w:val="24"/>
          <w:szCs w:val="24"/>
        </w:rPr>
        <w:t>services</w:t>
      </w:r>
      <w:r w:rsidRPr="007A60B4">
        <w:rPr>
          <w:rFonts w:ascii="Times New Roman" w:hAnsi="Times New Roman" w:cs="Times New Roman"/>
          <w:sz w:val="24"/>
          <w:szCs w:val="24"/>
        </w:rPr>
        <w:t xml:space="preserve">, their rivals also often launch new products and services. </w:t>
      </w:r>
      <w:r w:rsidRPr="007A60B4">
        <w:rPr>
          <w:rFonts w:ascii="Times New Roman" w:hAnsi="Times New Roman" w:cs="Times New Roman"/>
          <w:b/>
          <w:sz w:val="24"/>
          <w:szCs w:val="24"/>
        </w:rPr>
        <w:t xml:space="preserve"> </w:t>
      </w:r>
    </w:p>
    <w:p w14:paraId="683C0E9C" w14:textId="77777777" w:rsidR="009E42CC" w:rsidRPr="007A60B4" w:rsidRDefault="009E42CC" w:rsidP="009E42CC">
      <w:pPr>
        <w:pStyle w:val="ListParagraph"/>
        <w:spacing w:after="0" w:line="360" w:lineRule="auto"/>
        <w:ind w:left="0"/>
        <w:jc w:val="both"/>
        <w:rPr>
          <w:rFonts w:ascii="Times New Roman" w:hAnsi="Times New Roman" w:cs="Times New Roman"/>
          <w:b/>
          <w:sz w:val="24"/>
          <w:szCs w:val="24"/>
        </w:rPr>
      </w:pPr>
    </w:p>
    <w:p w14:paraId="163B0F3F" w14:textId="77777777" w:rsidR="006638F2" w:rsidRPr="007A60B4" w:rsidRDefault="006638F2"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Threats</w:t>
      </w:r>
    </w:p>
    <w:p w14:paraId="72C496C3" w14:textId="77777777" w:rsidR="006638F2" w:rsidRPr="007A60B4" w:rsidRDefault="004B6344">
      <w:pPr>
        <w:pStyle w:val="ListParagraph"/>
        <w:numPr>
          <w:ilvl w:val="0"/>
          <w:numId w:val="7"/>
        </w:numPr>
        <w:spacing w:after="0" w:line="360" w:lineRule="auto"/>
        <w:ind w:left="0"/>
        <w:jc w:val="both"/>
        <w:rPr>
          <w:rFonts w:ascii="Times New Roman" w:hAnsi="Times New Roman" w:cs="Times New Roman"/>
          <w:sz w:val="24"/>
          <w:szCs w:val="24"/>
        </w:rPr>
      </w:pPr>
      <w:r w:rsidRPr="007A60B4">
        <w:rPr>
          <w:rFonts w:ascii="Times New Roman" w:hAnsi="Times New Roman" w:cs="Times New Roman"/>
          <w:b/>
          <w:sz w:val="24"/>
          <w:szCs w:val="24"/>
        </w:rPr>
        <w:t xml:space="preserve">Labor costs have increased: </w:t>
      </w:r>
      <w:r w:rsidRPr="007A60B4">
        <w:rPr>
          <w:rFonts w:ascii="Times New Roman" w:hAnsi="Times New Roman" w:cs="Times New Roman"/>
          <w:sz w:val="24"/>
          <w:szCs w:val="24"/>
        </w:rPr>
        <w:t>Industrial firms are very concerned about labor expenditures. ACI has personnel costs more than their compactors do.</w:t>
      </w:r>
    </w:p>
    <w:p w14:paraId="1A2C1CF6" w14:textId="24DC9757" w:rsidR="009E42CC" w:rsidRPr="007A60B4" w:rsidRDefault="004B6344">
      <w:pPr>
        <w:pStyle w:val="ListParagraph"/>
        <w:numPr>
          <w:ilvl w:val="0"/>
          <w:numId w:val="7"/>
        </w:numPr>
        <w:spacing w:after="0" w:line="360" w:lineRule="auto"/>
        <w:ind w:left="0"/>
        <w:jc w:val="both"/>
        <w:rPr>
          <w:rFonts w:ascii="Times New Roman" w:hAnsi="Times New Roman" w:cs="Times New Roman"/>
          <w:sz w:val="24"/>
          <w:szCs w:val="24"/>
        </w:rPr>
      </w:pPr>
      <w:r w:rsidRPr="007A60B4">
        <w:rPr>
          <w:rFonts w:ascii="Times New Roman" w:hAnsi="Times New Roman" w:cs="Times New Roman"/>
          <w:b/>
          <w:sz w:val="24"/>
          <w:szCs w:val="24"/>
        </w:rPr>
        <w:lastRenderedPageBreak/>
        <w:t xml:space="preserve">Heightened market competition: </w:t>
      </w:r>
      <w:r w:rsidRPr="007A60B4">
        <w:rPr>
          <w:rFonts w:ascii="Times New Roman" w:hAnsi="Times New Roman" w:cs="Times New Roman"/>
          <w:sz w:val="24"/>
          <w:szCs w:val="24"/>
        </w:rPr>
        <w:t xml:space="preserve">In a market, ACI Limited competes with intense competition. As a result, ACI Limited has capacity to operate in a cutthroat market is compromised. </w:t>
      </w:r>
    </w:p>
    <w:p w14:paraId="3C5E8134" w14:textId="77777777" w:rsidR="009E42CC" w:rsidRPr="007A60B4" w:rsidRDefault="009E42CC" w:rsidP="009E42CC">
      <w:pPr>
        <w:pStyle w:val="ListParagraph"/>
        <w:spacing w:after="0" w:line="360" w:lineRule="auto"/>
        <w:ind w:left="0"/>
        <w:jc w:val="both"/>
        <w:rPr>
          <w:rFonts w:ascii="Times New Roman" w:hAnsi="Times New Roman" w:cs="Times New Roman"/>
          <w:sz w:val="24"/>
          <w:szCs w:val="24"/>
        </w:rPr>
      </w:pPr>
    </w:p>
    <w:p w14:paraId="631EBEEB" w14:textId="5CB17F23" w:rsidR="00442093" w:rsidRPr="007A60B4" w:rsidRDefault="009E42CC" w:rsidP="009E42CC">
      <w:pPr>
        <w:pStyle w:val="Heading2"/>
        <w:rPr>
          <w:rFonts w:ascii="Times New Roman" w:hAnsi="Times New Roman" w:cs="Times New Roman"/>
          <w:b/>
          <w:bCs/>
          <w:color w:val="auto"/>
        </w:rPr>
      </w:pPr>
      <w:bookmarkStart w:id="24" w:name="_Toc153093329"/>
      <w:r w:rsidRPr="007A60B4">
        <w:rPr>
          <w:rFonts w:ascii="Times New Roman" w:hAnsi="Times New Roman" w:cs="Times New Roman"/>
          <w:b/>
          <w:bCs/>
          <w:color w:val="auto"/>
        </w:rPr>
        <w:t xml:space="preserve">2.2 </w:t>
      </w:r>
      <w:r w:rsidR="00442093" w:rsidRPr="007A60B4">
        <w:rPr>
          <w:rFonts w:ascii="Times New Roman" w:hAnsi="Times New Roman" w:cs="Times New Roman"/>
          <w:b/>
          <w:bCs/>
          <w:color w:val="auto"/>
        </w:rPr>
        <w:t>Industry analysis</w:t>
      </w:r>
      <w:bookmarkEnd w:id="24"/>
      <w:r w:rsidR="00442093" w:rsidRPr="007A60B4">
        <w:rPr>
          <w:rFonts w:ascii="Times New Roman" w:hAnsi="Times New Roman" w:cs="Times New Roman"/>
          <w:b/>
          <w:bCs/>
          <w:color w:val="auto"/>
        </w:rPr>
        <w:t xml:space="preserve"> </w:t>
      </w:r>
    </w:p>
    <w:p w14:paraId="2D8F169D" w14:textId="0ED6D34E" w:rsidR="00442093" w:rsidRPr="007A60B4" w:rsidRDefault="009E42CC" w:rsidP="009E42CC">
      <w:pPr>
        <w:pStyle w:val="Heading3"/>
        <w:rPr>
          <w:rFonts w:ascii="Times New Roman" w:hAnsi="Times New Roman" w:cs="Times New Roman"/>
          <w:color w:val="auto"/>
        </w:rPr>
      </w:pPr>
      <w:bookmarkStart w:id="25" w:name="_Toc153093330"/>
      <w:r w:rsidRPr="007A60B4">
        <w:rPr>
          <w:rFonts w:ascii="Times New Roman" w:hAnsi="Times New Roman" w:cs="Times New Roman"/>
          <w:color w:val="auto"/>
        </w:rPr>
        <w:t>2.</w:t>
      </w:r>
      <w:r w:rsidR="00930C83" w:rsidRPr="007A60B4">
        <w:rPr>
          <w:rFonts w:ascii="Times New Roman" w:hAnsi="Times New Roman" w:cs="Times New Roman"/>
          <w:color w:val="auto"/>
        </w:rPr>
        <w:t>2</w:t>
      </w:r>
      <w:r w:rsidRPr="007A60B4">
        <w:rPr>
          <w:rFonts w:ascii="Times New Roman" w:hAnsi="Times New Roman" w:cs="Times New Roman"/>
          <w:color w:val="auto"/>
        </w:rPr>
        <w:t xml:space="preserve">.1 </w:t>
      </w:r>
      <w:r w:rsidR="00442093" w:rsidRPr="007A60B4">
        <w:rPr>
          <w:rFonts w:ascii="Times New Roman" w:hAnsi="Times New Roman" w:cs="Times New Roman"/>
          <w:color w:val="auto"/>
        </w:rPr>
        <w:t>Specification of the industry</w:t>
      </w:r>
      <w:bookmarkEnd w:id="25"/>
    </w:p>
    <w:p w14:paraId="65634552" w14:textId="77777777" w:rsidR="00B7549A" w:rsidRPr="007A60B4" w:rsidRDefault="00442093"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In Bangladesh, there are many conglomerate companies such as Square Group, Renata Limited, Beximco Group, Navana Group, and Orion Group. </w:t>
      </w:r>
      <w:r w:rsidR="00AA018C" w:rsidRPr="007A60B4">
        <w:rPr>
          <w:rFonts w:ascii="Times New Roman" w:hAnsi="Times New Roman" w:cs="Times New Roman"/>
          <w:sz w:val="24"/>
          <w:szCs w:val="24"/>
        </w:rPr>
        <w:t xml:space="preserve"> These conglomerate companies work in different sectors like health care, textile, information technology, ceramics, etc. in this report, ACI Limited is a multi-sector company that operates that operates in pharmaceuticals, consumer brands, agribusiness and information technology. It varies depending on the specific segment of its business.</w:t>
      </w:r>
    </w:p>
    <w:p w14:paraId="2957DCDC" w14:textId="77777777" w:rsidR="009E42CC" w:rsidRPr="007A60B4" w:rsidRDefault="009E42CC" w:rsidP="00972FF2">
      <w:pPr>
        <w:spacing w:after="0" w:line="360" w:lineRule="auto"/>
        <w:jc w:val="both"/>
        <w:rPr>
          <w:rFonts w:ascii="Times New Roman" w:hAnsi="Times New Roman" w:cs="Times New Roman"/>
          <w:sz w:val="24"/>
          <w:szCs w:val="24"/>
        </w:rPr>
      </w:pPr>
    </w:p>
    <w:p w14:paraId="2C675526" w14:textId="3ECDC381" w:rsidR="00B7549A" w:rsidRPr="007A60B4" w:rsidRDefault="009E42CC" w:rsidP="009E42CC">
      <w:pPr>
        <w:pStyle w:val="Heading3"/>
        <w:rPr>
          <w:rFonts w:ascii="Times New Roman" w:hAnsi="Times New Roman" w:cs="Times New Roman"/>
          <w:color w:val="auto"/>
        </w:rPr>
      </w:pPr>
      <w:bookmarkStart w:id="26" w:name="_Toc153093331"/>
      <w:r w:rsidRPr="007A60B4">
        <w:rPr>
          <w:rFonts w:ascii="Times New Roman" w:hAnsi="Times New Roman" w:cs="Times New Roman"/>
          <w:color w:val="auto"/>
        </w:rPr>
        <w:t>2.</w:t>
      </w:r>
      <w:r w:rsidR="00930C83" w:rsidRPr="007A60B4">
        <w:rPr>
          <w:rFonts w:ascii="Times New Roman" w:hAnsi="Times New Roman" w:cs="Times New Roman"/>
          <w:color w:val="auto"/>
        </w:rPr>
        <w:t>2</w:t>
      </w:r>
      <w:r w:rsidRPr="007A60B4">
        <w:rPr>
          <w:rFonts w:ascii="Times New Roman" w:hAnsi="Times New Roman" w:cs="Times New Roman"/>
          <w:color w:val="auto"/>
        </w:rPr>
        <w:t xml:space="preserve">.2 </w:t>
      </w:r>
      <w:r w:rsidR="00B7549A" w:rsidRPr="007A60B4">
        <w:rPr>
          <w:rFonts w:ascii="Times New Roman" w:hAnsi="Times New Roman" w:cs="Times New Roman"/>
          <w:color w:val="auto"/>
        </w:rPr>
        <w:t>Size, trend, and maturity of the industry</w:t>
      </w:r>
      <w:bookmarkEnd w:id="26"/>
    </w:p>
    <w:p w14:paraId="133A5E09" w14:textId="77777777" w:rsidR="003E1395" w:rsidRPr="007A60B4" w:rsidRDefault="00B7549A"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ACI is one of the top and largest conglomerates in Bangladesh. It </w:t>
      </w:r>
      <w:r w:rsidR="003E1395" w:rsidRPr="007A60B4">
        <w:rPr>
          <w:rFonts w:ascii="Times New Roman" w:hAnsi="Times New Roman" w:cs="Times New Roman"/>
          <w:sz w:val="24"/>
          <w:szCs w:val="24"/>
        </w:rPr>
        <w:t>operates a multinational heritage across the country with three strategic business units.</w:t>
      </w:r>
    </w:p>
    <w:p w14:paraId="3305A176" w14:textId="77777777" w:rsidR="009E42CC" w:rsidRPr="007A60B4" w:rsidRDefault="009E42CC" w:rsidP="00972FF2">
      <w:pPr>
        <w:spacing w:after="0" w:line="360" w:lineRule="auto"/>
        <w:jc w:val="both"/>
        <w:rPr>
          <w:rFonts w:ascii="Times New Roman" w:hAnsi="Times New Roman" w:cs="Times New Roman"/>
          <w:sz w:val="24"/>
          <w:szCs w:val="24"/>
        </w:rPr>
      </w:pPr>
    </w:p>
    <w:p w14:paraId="413640D5" w14:textId="77777777" w:rsidR="003E1395" w:rsidRPr="007A60B4" w:rsidRDefault="003E1395">
      <w:pPr>
        <w:pStyle w:val="ListParagraph"/>
        <w:numPr>
          <w:ilvl w:val="0"/>
          <w:numId w:val="16"/>
        </w:num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 xml:space="preserve">Size: </w:t>
      </w:r>
    </w:p>
    <w:p w14:paraId="596202BE" w14:textId="77777777" w:rsidR="003E1395" w:rsidRPr="007A60B4" w:rsidRDefault="003E1395" w:rsidP="00972FF2">
      <w:pPr>
        <w:pStyle w:val="ListParagraph"/>
        <w:spacing w:after="0" w:line="360" w:lineRule="auto"/>
        <w:ind w:left="0"/>
        <w:jc w:val="both"/>
        <w:rPr>
          <w:rFonts w:ascii="Times New Roman" w:hAnsi="Times New Roman" w:cs="Times New Roman"/>
          <w:sz w:val="24"/>
          <w:szCs w:val="24"/>
        </w:rPr>
      </w:pPr>
      <w:r w:rsidRPr="007A60B4">
        <w:rPr>
          <w:rFonts w:ascii="Times New Roman" w:hAnsi="Times New Roman" w:cs="Times New Roman"/>
          <w:sz w:val="24"/>
          <w:szCs w:val="24"/>
        </w:rPr>
        <w:t>In ACI Limited, the size of the industry varies in the pharmaceutical industry. It is significant in Bangladesh which is growing in a sector that not only in the domestic market but it is also exported in various countries.</w:t>
      </w:r>
    </w:p>
    <w:p w14:paraId="52CEECE6" w14:textId="77777777" w:rsidR="009E42CC" w:rsidRPr="007A60B4" w:rsidRDefault="009E42CC" w:rsidP="00972FF2">
      <w:pPr>
        <w:pStyle w:val="ListParagraph"/>
        <w:spacing w:after="0" w:line="360" w:lineRule="auto"/>
        <w:ind w:left="0"/>
        <w:jc w:val="both"/>
        <w:rPr>
          <w:rFonts w:ascii="Times New Roman" w:hAnsi="Times New Roman" w:cs="Times New Roman"/>
          <w:sz w:val="24"/>
          <w:szCs w:val="24"/>
        </w:rPr>
      </w:pPr>
    </w:p>
    <w:p w14:paraId="20102B49" w14:textId="77777777" w:rsidR="00C36D84" w:rsidRPr="007A60B4" w:rsidRDefault="003E1395">
      <w:pPr>
        <w:pStyle w:val="ListParagraph"/>
        <w:numPr>
          <w:ilvl w:val="0"/>
          <w:numId w:val="16"/>
        </w:num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Trend:</w:t>
      </w:r>
    </w:p>
    <w:p w14:paraId="27595774" w14:textId="77777777" w:rsidR="003E1395" w:rsidRPr="007A60B4" w:rsidRDefault="00AD3C26" w:rsidP="00972FF2">
      <w:pPr>
        <w:pStyle w:val="ListParagraph"/>
        <w:spacing w:after="0" w:line="360" w:lineRule="auto"/>
        <w:ind w:left="0"/>
        <w:jc w:val="both"/>
        <w:rPr>
          <w:rFonts w:ascii="Times New Roman" w:hAnsi="Times New Roman" w:cs="Times New Roman"/>
          <w:sz w:val="24"/>
          <w:szCs w:val="24"/>
        </w:rPr>
      </w:pPr>
      <w:r w:rsidRPr="007A60B4">
        <w:rPr>
          <w:rFonts w:ascii="Times New Roman" w:hAnsi="Times New Roman" w:cs="Times New Roman"/>
          <w:sz w:val="24"/>
          <w:szCs w:val="24"/>
        </w:rPr>
        <w:t xml:space="preserve">In these company, pharmaceuticals and consumer brands have been positive in increasing population, and growing demand for health care and consumer products. It has seen steady growth due to the country’s focus. </w:t>
      </w:r>
    </w:p>
    <w:p w14:paraId="61FF3F95" w14:textId="77777777" w:rsidR="009E42CC" w:rsidRPr="007A60B4" w:rsidRDefault="009E42CC" w:rsidP="00972FF2">
      <w:pPr>
        <w:pStyle w:val="ListParagraph"/>
        <w:spacing w:after="0" w:line="360" w:lineRule="auto"/>
        <w:ind w:left="0"/>
        <w:jc w:val="both"/>
        <w:rPr>
          <w:rFonts w:ascii="Times New Roman" w:hAnsi="Times New Roman" w:cs="Times New Roman"/>
          <w:b/>
          <w:sz w:val="24"/>
          <w:szCs w:val="24"/>
        </w:rPr>
      </w:pPr>
    </w:p>
    <w:p w14:paraId="297CBF01" w14:textId="77777777" w:rsidR="00C36D84" w:rsidRPr="007A60B4" w:rsidRDefault="00AD3C26">
      <w:pPr>
        <w:pStyle w:val="ListParagraph"/>
        <w:numPr>
          <w:ilvl w:val="0"/>
          <w:numId w:val="16"/>
        </w:num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Maturity:</w:t>
      </w:r>
    </w:p>
    <w:p w14:paraId="31B8563E" w14:textId="77777777" w:rsidR="00AD3C26" w:rsidRPr="007A60B4" w:rsidRDefault="00AD3C26" w:rsidP="00972FF2">
      <w:pPr>
        <w:pStyle w:val="ListParagraph"/>
        <w:spacing w:after="0" w:line="360" w:lineRule="auto"/>
        <w:ind w:left="0"/>
        <w:jc w:val="both"/>
        <w:rPr>
          <w:rFonts w:ascii="Times New Roman" w:hAnsi="Times New Roman" w:cs="Times New Roman"/>
          <w:sz w:val="24"/>
          <w:szCs w:val="24"/>
        </w:rPr>
      </w:pPr>
      <w:r w:rsidRPr="007A60B4">
        <w:rPr>
          <w:rFonts w:ascii="Times New Roman" w:hAnsi="Times New Roman" w:cs="Times New Roman"/>
          <w:sz w:val="24"/>
          <w:szCs w:val="24"/>
        </w:rPr>
        <w:t xml:space="preserve">Pharmaceuticals and Consumer Brands are relatively mature these companies in Bangladesh. Also agribusiness is </w:t>
      </w:r>
      <w:r w:rsidR="00C36D84" w:rsidRPr="007A60B4">
        <w:rPr>
          <w:rFonts w:ascii="Times New Roman" w:hAnsi="Times New Roman" w:cs="Times New Roman"/>
          <w:sz w:val="24"/>
          <w:szCs w:val="24"/>
        </w:rPr>
        <w:t>diverse with crop care and animal farming.</w:t>
      </w:r>
    </w:p>
    <w:p w14:paraId="08D04D9F" w14:textId="77777777" w:rsidR="009E42CC" w:rsidRPr="007A60B4" w:rsidRDefault="009E42CC" w:rsidP="00972FF2">
      <w:pPr>
        <w:pStyle w:val="ListParagraph"/>
        <w:spacing w:after="0" w:line="360" w:lineRule="auto"/>
        <w:ind w:left="0"/>
        <w:jc w:val="both"/>
        <w:rPr>
          <w:rFonts w:ascii="Times New Roman" w:hAnsi="Times New Roman" w:cs="Times New Roman"/>
          <w:sz w:val="24"/>
          <w:szCs w:val="24"/>
        </w:rPr>
      </w:pPr>
    </w:p>
    <w:p w14:paraId="0929A897" w14:textId="77777777" w:rsidR="009E42CC" w:rsidRPr="007A60B4" w:rsidRDefault="009E42CC" w:rsidP="00972FF2">
      <w:pPr>
        <w:pStyle w:val="ListParagraph"/>
        <w:spacing w:after="0" w:line="360" w:lineRule="auto"/>
        <w:ind w:left="0"/>
        <w:jc w:val="both"/>
        <w:rPr>
          <w:rFonts w:ascii="Times New Roman" w:hAnsi="Times New Roman" w:cs="Times New Roman"/>
          <w:sz w:val="24"/>
          <w:szCs w:val="24"/>
        </w:rPr>
      </w:pPr>
    </w:p>
    <w:p w14:paraId="3E27D2C5" w14:textId="275CE1F7" w:rsidR="009E42CC" w:rsidRPr="007A60B4" w:rsidRDefault="00425527" w:rsidP="009E42CC">
      <w:pPr>
        <w:pStyle w:val="Heading1"/>
        <w:jc w:val="center"/>
        <w:rPr>
          <w:rFonts w:ascii="Times New Roman" w:hAnsi="Times New Roman" w:cs="Times New Roman"/>
          <w:b/>
          <w:bCs/>
          <w:color w:val="auto"/>
        </w:rPr>
      </w:pPr>
      <w:bookmarkStart w:id="27" w:name="_Toc153093332"/>
      <w:r w:rsidRPr="007A60B4">
        <w:rPr>
          <w:rFonts w:ascii="Times New Roman" w:hAnsi="Times New Roman" w:cs="Times New Roman"/>
          <w:b/>
          <w:bCs/>
          <w:color w:val="auto"/>
        </w:rPr>
        <w:lastRenderedPageBreak/>
        <w:t xml:space="preserve">CHAPTER </w:t>
      </w:r>
      <w:r w:rsidR="009E42CC" w:rsidRPr="007A60B4">
        <w:rPr>
          <w:rFonts w:ascii="Times New Roman" w:hAnsi="Times New Roman" w:cs="Times New Roman"/>
          <w:b/>
          <w:bCs/>
          <w:color w:val="auto"/>
        </w:rPr>
        <w:t>THREE</w:t>
      </w:r>
      <w:r w:rsidRPr="007A60B4">
        <w:rPr>
          <w:rFonts w:ascii="Times New Roman" w:hAnsi="Times New Roman" w:cs="Times New Roman"/>
          <w:b/>
          <w:bCs/>
          <w:color w:val="auto"/>
        </w:rPr>
        <w:t>: METHODOLOGY</w:t>
      </w:r>
      <w:bookmarkEnd w:id="27"/>
    </w:p>
    <w:p w14:paraId="7233D654" w14:textId="77777777" w:rsidR="009E42CC" w:rsidRPr="007A60B4" w:rsidRDefault="009E42CC" w:rsidP="009E42CC">
      <w:pPr>
        <w:rPr>
          <w:rFonts w:ascii="Times New Roman" w:hAnsi="Times New Roman" w:cs="Times New Roman"/>
        </w:rPr>
      </w:pPr>
    </w:p>
    <w:p w14:paraId="4D95AD51" w14:textId="00C32353" w:rsidR="00DD676E" w:rsidRPr="007A60B4" w:rsidRDefault="009E42CC" w:rsidP="009E42CC">
      <w:pPr>
        <w:pStyle w:val="Heading2"/>
        <w:rPr>
          <w:rFonts w:ascii="Times New Roman" w:hAnsi="Times New Roman" w:cs="Times New Roman"/>
          <w:b/>
          <w:bCs/>
          <w:color w:val="auto"/>
        </w:rPr>
      </w:pPr>
      <w:bookmarkStart w:id="28" w:name="_Toc153093333"/>
      <w:r w:rsidRPr="007A60B4">
        <w:rPr>
          <w:rFonts w:ascii="Times New Roman" w:hAnsi="Times New Roman" w:cs="Times New Roman"/>
          <w:b/>
          <w:bCs/>
          <w:color w:val="auto"/>
        </w:rPr>
        <w:t xml:space="preserve">3.1 </w:t>
      </w:r>
      <w:r w:rsidR="00DD676E" w:rsidRPr="007A60B4">
        <w:rPr>
          <w:rFonts w:ascii="Times New Roman" w:hAnsi="Times New Roman" w:cs="Times New Roman"/>
          <w:b/>
          <w:bCs/>
          <w:color w:val="auto"/>
        </w:rPr>
        <w:t>Types</w:t>
      </w:r>
      <w:r w:rsidR="00425527" w:rsidRPr="007A60B4">
        <w:rPr>
          <w:rFonts w:ascii="Times New Roman" w:hAnsi="Times New Roman" w:cs="Times New Roman"/>
          <w:b/>
          <w:bCs/>
          <w:color w:val="auto"/>
        </w:rPr>
        <w:t xml:space="preserve"> of Data and M</w:t>
      </w:r>
      <w:r w:rsidR="00DD676E" w:rsidRPr="007A60B4">
        <w:rPr>
          <w:rFonts w:ascii="Times New Roman" w:hAnsi="Times New Roman" w:cs="Times New Roman"/>
          <w:b/>
          <w:bCs/>
          <w:color w:val="auto"/>
        </w:rPr>
        <w:t>ethod</w:t>
      </w:r>
      <w:bookmarkEnd w:id="28"/>
    </w:p>
    <w:p w14:paraId="27DF95E7" w14:textId="6CB673C6" w:rsidR="008E23AC" w:rsidRPr="007A60B4" w:rsidRDefault="008E23AC" w:rsidP="00972FF2">
      <w:p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There have been significant applications of data and information from two sources to improve the report’s significance and presentation</w:t>
      </w:r>
      <w:r w:rsidR="00ED1DDE" w:rsidRPr="007A60B4">
        <w:rPr>
          <w:rFonts w:ascii="Times New Roman" w:hAnsi="Times New Roman" w:cs="Times New Roman"/>
          <w:sz w:val="24"/>
          <w:szCs w:val="24"/>
        </w:rPr>
        <w:t xml:space="preserve"> </w:t>
      </w:r>
      <w:r w:rsidR="00ED1DDE" w:rsidRPr="007A60B4">
        <w:rPr>
          <w:rFonts w:ascii="Times New Roman" w:hAnsi="Times New Roman" w:cs="Times New Roman"/>
          <w:sz w:val="24"/>
          <w:szCs w:val="24"/>
        </w:rPr>
        <w:fldChar w:fldCharType="begin"/>
      </w:r>
      <w:r w:rsidR="00344D3F" w:rsidRPr="007A60B4">
        <w:rPr>
          <w:rFonts w:ascii="Times New Roman" w:hAnsi="Times New Roman" w:cs="Times New Roman"/>
          <w:sz w:val="24"/>
          <w:szCs w:val="24"/>
        </w:rPr>
        <w:instrText xml:space="preserve"> ADDIN EN.CITE &lt;EndNote&gt;&lt;Cite&gt;&lt;Author&gt;Mahmud&lt;/Author&gt;&lt;Year&gt;2014&lt;/Year&gt;&lt;RecNum&gt;967&lt;/RecNum&gt;&lt;DisplayText&gt;(Mahmud, Hasan, &amp;amp; Ashif, 2014; Rabianski, 2003)&lt;/DisplayText&gt;&lt;record&gt;&lt;rec-number&gt;967&lt;/rec-number&gt;&lt;foreign-keys&gt;&lt;key app="EN" db-id="fff2zrrtzdvf2he25xrp5fvbat5xapfzadp2" timestamp="1701487261"&gt;967&lt;/key&gt;&lt;/foreign-keys&gt;&lt;ref-type name="Journal Article"&gt;17&lt;/ref-type&gt;&lt;contributors&gt;&lt;authors&gt;&lt;author&gt;Mahmud, Md Tapan&lt;/author&gt;&lt;author&gt;Hasan, Mohammad Tariq&lt;/author&gt;&lt;author&gt;Ashif, Abu Sadat Muhammad&lt;/author&gt;&lt;/authors&gt;&lt;/contributors&gt;&lt;titles&gt;&lt;title&gt;Determinants of job satisfaction: A comparative study in the banking sector of Bangladesh&lt;/title&gt;&lt;secondary-title&gt;International journal of economics and empirical research (IJEER)&lt;/secondary-title&gt;&lt;/titles&gt;&lt;periodical&gt;&lt;full-title&gt;International Journal of Economics and Empirical Research (IJEER)&lt;/full-title&gt;&lt;/periodical&gt;&lt;pages&gt;22-28&lt;/pages&gt;&lt;volume&gt;2&lt;/volume&gt;&lt;number&gt;1&lt;/number&gt;&lt;dates&gt;&lt;year&gt;2014&lt;/year&gt;&lt;/dates&gt;&lt;urls&gt;&lt;/urls&gt;&lt;/record&gt;&lt;/Cite&gt;&lt;Cite&gt;&lt;Author&gt;Rabianski&lt;/Author&gt;&lt;Year&gt;2003&lt;/Year&gt;&lt;RecNum&gt;969&lt;/RecNum&gt;&lt;record&gt;&lt;rec-number&gt;969&lt;/rec-number&gt;&lt;foreign-keys&gt;&lt;key app="EN" db-id="fff2zrrtzdvf2he25xrp5fvbat5xapfzadp2" timestamp="1701487470"&gt;969&lt;/key&gt;&lt;/foreign-keys&gt;&lt;ref-type name="Journal Article"&gt;17&lt;/ref-type&gt;&lt;contributors&gt;&lt;authors&gt;&lt;author&gt;Rabianski, Joseph S&lt;/author&gt;&lt;/authors&gt;&lt;/contributors&gt;&lt;titles&gt;&lt;title&gt;Primary and secondary data: Concepts, concerns, errors, and issues&lt;/title&gt;&lt;secondary-title&gt;The Appraisal Journal&lt;/secondary-title&gt;&lt;/titles&gt;&lt;periodical&gt;&lt;full-title&gt;The Appraisal Journal&lt;/full-title&gt;&lt;/periodical&gt;&lt;pages&gt;43&lt;/pages&gt;&lt;volume&gt;71&lt;/volume&gt;&lt;number&gt;1&lt;/number&gt;&lt;dates&gt;&lt;year&gt;2003&lt;/year&gt;&lt;/dates&gt;&lt;isbn&gt;0003-7087&lt;/isbn&gt;&lt;urls&gt;&lt;/urls&gt;&lt;/record&gt;&lt;/Cite&gt;&lt;/EndNote&gt;</w:instrText>
      </w:r>
      <w:r w:rsidR="00ED1DDE" w:rsidRPr="007A60B4">
        <w:rPr>
          <w:rFonts w:ascii="Times New Roman" w:hAnsi="Times New Roman" w:cs="Times New Roman"/>
          <w:sz w:val="24"/>
          <w:szCs w:val="24"/>
        </w:rPr>
        <w:fldChar w:fldCharType="separate"/>
      </w:r>
      <w:r w:rsidR="00344D3F" w:rsidRPr="007A60B4">
        <w:rPr>
          <w:rFonts w:ascii="Times New Roman" w:hAnsi="Times New Roman" w:cs="Times New Roman"/>
          <w:noProof/>
          <w:sz w:val="24"/>
          <w:szCs w:val="24"/>
        </w:rPr>
        <w:t>(</w:t>
      </w:r>
      <w:hyperlink w:anchor="_ENREF_7" w:tooltip="Mahmud, 2014 #967" w:history="1">
        <w:r w:rsidR="009A36F2" w:rsidRPr="007A60B4">
          <w:rPr>
            <w:rFonts w:ascii="Times New Roman" w:hAnsi="Times New Roman" w:cs="Times New Roman"/>
            <w:noProof/>
            <w:sz w:val="24"/>
            <w:szCs w:val="24"/>
          </w:rPr>
          <w:t>Mahmud, Hasan, &amp; Ashif, 2014</w:t>
        </w:r>
      </w:hyperlink>
      <w:r w:rsidR="00344D3F" w:rsidRPr="007A60B4">
        <w:rPr>
          <w:rFonts w:ascii="Times New Roman" w:hAnsi="Times New Roman" w:cs="Times New Roman"/>
          <w:noProof/>
          <w:sz w:val="24"/>
          <w:szCs w:val="24"/>
        </w:rPr>
        <w:t xml:space="preserve">; </w:t>
      </w:r>
      <w:hyperlink w:anchor="_ENREF_8" w:tooltip="Rabianski, 2003 #969" w:history="1">
        <w:r w:rsidR="009A36F2" w:rsidRPr="007A60B4">
          <w:rPr>
            <w:rFonts w:ascii="Times New Roman" w:hAnsi="Times New Roman" w:cs="Times New Roman"/>
            <w:noProof/>
            <w:sz w:val="24"/>
            <w:szCs w:val="24"/>
          </w:rPr>
          <w:t>Rabianski, 2003</w:t>
        </w:r>
      </w:hyperlink>
      <w:r w:rsidR="00344D3F" w:rsidRPr="007A60B4">
        <w:rPr>
          <w:rFonts w:ascii="Times New Roman" w:hAnsi="Times New Roman" w:cs="Times New Roman"/>
          <w:noProof/>
          <w:sz w:val="24"/>
          <w:szCs w:val="24"/>
        </w:rPr>
        <w:t>)</w:t>
      </w:r>
      <w:r w:rsidR="00ED1DDE" w:rsidRPr="007A60B4">
        <w:rPr>
          <w:rFonts w:ascii="Times New Roman" w:hAnsi="Times New Roman" w:cs="Times New Roman"/>
          <w:sz w:val="24"/>
          <w:szCs w:val="24"/>
        </w:rPr>
        <w:fldChar w:fldCharType="end"/>
      </w:r>
      <w:r w:rsidRPr="007A60B4">
        <w:rPr>
          <w:rFonts w:ascii="Times New Roman" w:hAnsi="Times New Roman" w:cs="Times New Roman"/>
          <w:sz w:val="24"/>
          <w:szCs w:val="24"/>
        </w:rPr>
        <w:t>.</w:t>
      </w:r>
      <w:r w:rsidR="009E42CC" w:rsidRPr="007A60B4">
        <w:rPr>
          <w:rFonts w:ascii="Times New Roman" w:hAnsi="Times New Roman" w:cs="Times New Roman"/>
          <w:sz w:val="24"/>
          <w:szCs w:val="24"/>
        </w:rPr>
        <w:t xml:space="preserve"> </w:t>
      </w:r>
      <w:r w:rsidRPr="007A60B4">
        <w:rPr>
          <w:rFonts w:ascii="Times New Roman" w:hAnsi="Times New Roman" w:cs="Times New Roman"/>
          <w:sz w:val="24"/>
          <w:szCs w:val="24"/>
        </w:rPr>
        <w:t>The following are the “Primary Sources” of the data:</w:t>
      </w:r>
    </w:p>
    <w:p w14:paraId="47867D69" w14:textId="77777777" w:rsidR="008E23AC" w:rsidRPr="007A60B4" w:rsidRDefault="008E23AC">
      <w:pPr>
        <w:pStyle w:val="ListParagraph"/>
        <w:numPr>
          <w:ilvl w:val="0"/>
          <w:numId w:val="16"/>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Face-to-face conversation or discussions with the respective officers and staff.</w:t>
      </w:r>
    </w:p>
    <w:p w14:paraId="0D86025C" w14:textId="77777777" w:rsidR="008E23AC" w:rsidRPr="007A60B4" w:rsidRDefault="00677AEF">
      <w:pPr>
        <w:pStyle w:val="ListParagraph"/>
        <w:numPr>
          <w:ilvl w:val="0"/>
          <w:numId w:val="16"/>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Experiences with practical work from the different center desks. </w:t>
      </w:r>
    </w:p>
    <w:p w14:paraId="69153566" w14:textId="77777777" w:rsidR="00677AEF" w:rsidRPr="007A60B4" w:rsidRDefault="00677AEF">
      <w:pPr>
        <w:pStyle w:val="ListParagraph"/>
        <w:numPr>
          <w:ilvl w:val="0"/>
          <w:numId w:val="16"/>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A relevant file analysis that the concerned officers have supplied.</w:t>
      </w:r>
    </w:p>
    <w:p w14:paraId="6DAE69D0" w14:textId="77777777" w:rsidR="00677AEF" w:rsidRPr="007A60B4" w:rsidRDefault="00677AEF">
      <w:pPr>
        <w:pStyle w:val="ListParagraph"/>
        <w:numPr>
          <w:ilvl w:val="0"/>
          <w:numId w:val="16"/>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Face-to-face communication with the relevant employees from each bank division.</w:t>
      </w:r>
    </w:p>
    <w:p w14:paraId="571E2FA5" w14:textId="77777777" w:rsidR="00677AEF" w:rsidRPr="007A60B4" w:rsidRDefault="00677AEF">
      <w:pPr>
        <w:pStyle w:val="ListParagraph"/>
        <w:numPr>
          <w:ilvl w:val="0"/>
          <w:numId w:val="16"/>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Relevant filed research as supplied by the officer concerned.</w:t>
      </w:r>
    </w:p>
    <w:p w14:paraId="22F03248" w14:textId="77777777" w:rsidR="009E42CC" w:rsidRPr="007A60B4" w:rsidRDefault="009E42CC" w:rsidP="009E42CC">
      <w:pPr>
        <w:spacing w:after="0" w:line="360" w:lineRule="auto"/>
        <w:rPr>
          <w:rFonts w:ascii="Times New Roman" w:hAnsi="Times New Roman" w:cs="Times New Roman"/>
          <w:sz w:val="24"/>
          <w:szCs w:val="24"/>
        </w:rPr>
      </w:pPr>
    </w:p>
    <w:p w14:paraId="3C16BA1D" w14:textId="77777777" w:rsidR="00677AEF" w:rsidRPr="007A60B4" w:rsidRDefault="00CB671E" w:rsidP="00972FF2">
      <w:p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The following are the “Secondary Sources” of the data:</w:t>
      </w:r>
    </w:p>
    <w:p w14:paraId="4EEEB6F6" w14:textId="77777777" w:rsidR="00CB671E" w:rsidRPr="007A60B4" w:rsidRDefault="00CB671E">
      <w:pPr>
        <w:pStyle w:val="ListParagraph"/>
        <w:numPr>
          <w:ilvl w:val="0"/>
          <w:numId w:val="17"/>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Company Website</w:t>
      </w:r>
    </w:p>
    <w:p w14:paraId="36EDDFB2" w14:textId="77777777" w:rsidR="00CB671E" w:rsidRPr="007A60B4" w:rsidRDefault="00CB671E">
      <w:pPr>
        <w:pStyle w:val="ListParagraph"/>
        <w:numPr>
          <w:ilvl w:val="0"/>
          <w:numId w:val="17"/>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Annual Reports of ACI Limited</w:t>
      </w:r>
    </w:p>
    <w:p w14:paraId="5EAB91D2" w14:textId="77777777" w:rsidR="00CB671E" w:rsidRPr="007A60B4" w:rsidRDefault="006F4232">
      <w:pPr>
        <w:pStyle w:val="ListParagraph"/>
        <w:numPr>
          <w:ilvl w:val="0"/>
          <w:numId w:val="17"/>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Different sources or document related to the company.</w:t>
      </w:r>
    </w:p>
    <w:p w14:paraId="7705FD2D" w14:textId="77777777" w:rsidR="006F4232" w:rsidRPr="007A60B4" w:rsidRDefault="006F4232">
      <w:pPr>
        <w:pStyle w:val="ListParagraph"/>
        <w:numPr>
          <w:ilvl w:val="0"/>
          <w:numId w:val="17"/>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Research paper, journals, etc. regarding the CRM of ACI Limited </w:t>
      </w:r>
    </w:p>
    <w:p w14:paraId="289FCEDF" w14:textId="77777777" w:rsidR="009E42CC" w:rsidRPr="007A60B4" w:rsidRDefault="009E42CC" w:rsidP="009E42CC">
      <w:pPr>
        <w:pStyle w:val="ListParagraph"/>
        <w:spacing w:after="0" w:line="360" w:lineRule="auto"/>
        <w:ind w:left="0"/>
        <w:rPr>
          <w:rFonts w:ascii="Times New Roman" w:hAnsi="Times New Roman" w:cs="Times New Roman"/>
          <w:sz w:val="24"/>
          <w:szCs w:val="24"/>
        </w:rPr>
      </w:pPr>
    </w:p>
    <w:p w14:paraId="3BCEAA06" w14:textId="77777777" w:rsidR="006F4232" w:rsidRPr="007A60B4" w:rsidRDefault="00425527">
      <w:pPr>
        <w:pStyle w:val="Heading2"/>
        <w:numPr>
          <w:ilvl w:val="0"/>
          <w:numId w:val="4"/>
        </w:numPr>
        <w:spacing w:before="0" w:line="360" w:lineRule="auto"/>
        <w:ind w:left="0"/>
        <w:rPr>
          <w:rFonts w:ascii="Times New Roman" w:hAnsi="Times New Roman" w:cs="Times New Roman"/>
          <w:b/>
          <w:color w:val="auto"/>
          <w:sz w:val="24"/>
          <w:szCs w:val="24"/>
        </w:rPr>
      </w:pPr>
      <w:bookmarkStart w:id="29" w:name="_Toc153093334"/>
      <w:r w:rsidRPr="007A60B4">
        <w:rPr>
          <w:rFonts w:ascii="Times New Roman" w:hAnsi="Times New Roman" w:cs="Times New Roman"/>
          <w:b/>
          <w:color w:val="auto"/>
          <w:sz w:val="24"/>
          <w:szCs w:val="24"/>
        </w:rPr>
        <w:t>Data Collecting P</w:t>
      </w:r>
      <w:r w:rsidR="006F4232" w:rsidRPr="007A60B4">
        <w:rPr>
          <w:rFonts w:ascii="Times New Roman" w:hAnsi="Times New Roman" w:cs="Times New Roman"/>
          <w:b/>
          <w:color w:val="auto"/>
          <w:sz w:val="24"/>
          <w:szCs w:val="24"/>
        </w:rPr>
        <w:t>rocedures</w:t>
      </w:r>
      <w:bookmarkEnd w:id="29"/>
    </w:p>
    <w:p w14:paraId="025D79A1" w14:textId="73A5BF51" w:rsidR="00FB3404" w:rsidRPr="007A60B4" w:rsidRDefault="006F4232" w:rsidP="00972FF2">
      <w:p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This report is prepared based in secondary data or sources of the company. By </w:t>
      </w:r>
      <w:r w:rsidR="00FB3404" w:rsidRPr="007A60B4">
        <w:rPr>
          <w:rFonts w:ascii="Times New Roman" w:hAnsi="Times New Roman" w:cs="Times New Roman"/>
          <w:sz w:val="24"/>
          <w:szCs w:val="24"/>
        </w:rPr>
        <w:t>visiting the website &amp; studying the annual report of ACI Limited.</w:t>
      </w:r>
    </w:p>
    <w:p w14:paraId="5A386AAD" w14:textId="77777777" w:rsidR="009E42CC" w:rsidRPr="007A60B4" w:rsidRDefault="009E42CC" w:rsidP="00972FF2">
      <w:pPr>
        <w:spacing w:after="0" w:line="360" w:lineRule="auto"/>
        <w:rPr>
          <w:rFonts w:ascii="Times New Roman" w:hAnsi="Times New Roman" w:cs="Times New Roman"/>
          <w:sz w:val="24"/>
          <w:szCs w:val="24"/>
        </w:rPr>
      </w:pPr>
    </w:p>
    <w:p w14:paraId="570FD9F9" w14:textId="77777777" w:rsidR="00FB3404" w:rsidRPr="007A60B4" w:rsidRDefault="0036574E"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Data Analysis</w:t>
      </w:r>
    </w:p>
    <w:p w14:paraId="162A000D" w14:textId="77777777" w:rsidR="00FB3404" w:rsidRPr="007A60B4" w:rsidRDefault="00FB3404" w:rsidP="00972FF2">
      <w:p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The analysis of the data from pharmaceutical exports has been calculated with help of formulas along with graph and charts. This software has helped to figure out the findings clearly:</w:t>
      </w:r>
    </w:p>
    <w:p w14:paraId="6450ADFD" w14:textId="77777777" w:rsidR="00FB3404" w:rsidRPr="007A60B4" w:rsidRDefault="00FB3404" w:rsidP="00972FF2">
      <w:pPr>
        <w:spacing w:after="0" w:line="360" w:lineRule="auto"/>
        <w:jc w:val="center"/>
        <w:rPr>
          <w:rFonts w:ascii="Times New Roman" w:hAnsi="Times New Roman" w:cs="Times New Roman"/>
          <w:sz w:val="24"/>
          <w:szCs w:val="24"/>
        </w:rPr>
      </w:pPr>
      <w:r w:rsidRPr="007A60B4">
        <w:rPr>
          <w:rFonts w:ascii="Times New Roman" w:hAnsi="Times New Roman" w:cs="Times New Roman"/>
          <w:sz w:val="24"/>
          <w:szCs w:val="24"/>
        </w:rPr>
        <w:t>MS Word</w:t>
      </w:r>
    </w:p>
    <w:p w14:paraId="062FB6C1" w14:textId="77777777" w:rsidR="00FB3404" w:rsidRPr="007A60B4" w:rsidRDefault="00FB3404" w:rsidP="00972FF2">
      <w:pPr>
        <w:spacing w:after="0" w:line="360" w:lineRule="auto"/>
        <w:jc w:val="center"/>
        <w:rPr>
          <w:rFonts w:ascii="Times New Roman" w:hAnsi="Times New Roman" w:cs="Times New Roman"/>
          <w:sz w:val="24"/>
          <w:szCs w:val="24"/>
        </w:rPr>
      </w:pPr>
      <w:r w:rsidRPr="007A60B4">
        <w:rPr>
          <w:rFonts w:ascii="Times New Roman" w:hAnsi="Times New Roman" w:cs="Times New Roman"/>
          <w:sz w:val="24"/>
          <w:szCs w:val="24"/>
        </w:rPr>
        <w:t>MS Excel</w:t>
      </w:r>
    </w:p>
    <w:p w14:paraId="6F82B68B" w14:textId="416158B9" w:rsidR="00E523CC" w:rsidRPr="007A60B4" w:rsidRDefault="00627533" w:rsidP="00972FF2">
      <w:p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The information collected data were analyzed, separated </w:t>
      </w:r>
      <w:r w:rsidR="00C44AD8" w:rsidRPr="007A60B4">
        <w:rPr>
          <w:rFonts w:ascii="Times New Roman" w:hAnsi="Times New Roman" w:cs="Times New Roman"/>
          <w:sz w:val="24"/>
          <w:szCs w:val="24"/>
        </w:rPr>
        <w:t>and then</w:t>
      </w:r>
      <w:r w:rsidRPr="007A60B4">
        <w:rPr>
          <w:rFonts w:ascii="Times New Roman" w:hAnsi="Times New Roman" w:cs="Times New Roman"/>
          <w:sz w:val="24"/>
          <w:szCs w:val="24"/>
        </w:rPr>
        <w:t xml:space="preserve"> added to tables and charts to be included in the report’s body.</w:t>
      </w:r>
      <w:r w:rsidR="009E42CC" w:rsidRPr="007A60B4">
        <w:rPr>
          <w:rFonts w:ascii="Times New Roman" w:hAnsi="Times New Roman" w:cs="Times New Roman"/>
          <w:sz w:val="24"/>
          <w:szCs w:val="24"/>
        </w:rPr>
        <w:t xml:space="preserve"> </w:t>
      </w:r>
    </w:p>
    <w:p w14:paraId="580D13A9" w14:textId="77777777" w:rsidR="009E42CC" w:rsidRPr="007A60B4" w:rsidRDefault="009E42CC" w:rsidP="00972FF2">
      <w:pPr>
        <w:spacing w:after="0" w:line="360" w:lineRule="auto"/>
        <w:rPr>
          <w:rFonts w:ascii="Times New Roman" w:hAnsi="Times New Roman" w:cs="Times New Roman"/>
          <w:sz w:val="24"/>
          <w:szCs w:val="24"/>
        </w:rPr>
      </w:pPr>
    </w:p>
    <w:p w14:paraId="1D737F5A" w14:textId="77777777" w:rsidR="009E42CC" w:rsidRPr="007A60B4" w:rsidRDefault="009E42CC" w:rsidP="00972FF2">
      <w:pPr>
        <w:spacing w:after="0" w:line="360" w:lineRule="auto"/>
        <w:rPr>
          <w:rFonts w:ascii="Times New Roman" w:hAnsi="Times New Roman" w:cs="Times New Roman"/>
          <w:sz w:val="24"/>
          <w:szCs w:val="24"/>
        </w:rPr>
      </w:pPr>
    </w:p>
    <w:p w14:paraId="04A1E7B0" w14:textId="6FFB9D06" w:rsidR="00F07727" w:rsidRPr="007A60B4" w:rsidRDefault="00AB4BE9" w:rsidP="0028239E">
      <w:pPr>
        <w:pStyle w:val="Heading1"/>
        <w:jc w:val="center"/>
        <w:rPr>
          <w:rFonts w:ascii="Times New Roman" w:hAnsi="Times New Roman" w:cs="Times New Roman"/>
          <w:b/>
          <w:bCs/>
          <w:color w:val="auto"/>
        </w:rPr>
      </w:pPr>
      <w:bookmarkStart w:id="30" w:name="_Toc153093335"/>
      <w:r w:rsidRPr="007A60B4">
        <w:rPr>
          <w:rFonts w:ascii="Times New Roman" w:hAnsi="Times New Roman" w:cs="Times New Roman"/>
          <w:b/>
          <w:bCs/>
          <w:color w:val="auto"/>
        </w:rPr>
        <w:lastRenderedPageBreak/>
        <w:t xml:space="preserve">CHAPTER </w:t>
      </w:r>
      <w:r w:rsidR="0028239E" w:rsidRPr="007A60B4">
        <w:rPr>
          <w:rFonts w:ascii="Times New Roman" w:hAnsi="Times New Roman" w:cs="Times New Roman"/>
          <w:b/>
          <w:bCs/>
          <w:color w:val="auto"/>
        </w:rPr>
        <w:t>FOUR</w:t>
      </w:r>
      <w:r w:rsidRPr="007A60B4">
        <w:rPr>
          <w:rFonts w:ascii="Times New Roman" w:hAnsi="Times New Roman" w:cs="Times New Roman"/>
          <w:b/>
          <w:bCs/>
          <w:color w:val="auto"/>
        </w:rPr>
        <w:t>: INTERNSHIP EXPERIENCE</w:t>
      </w:r>
      <w:bookmarkEnd w:id="30"/>
    </w:p>
    <w:p w14:paraId="73C7B829" w14:textId="77777777" w:rsidR="0028239E" w:rsidRPr="007A60B4" w:rsidRDefault="0028239E" w:rsidP="0028239E">
      <w:pPr>
        <w:rPr>
          <w:rFonts w:ascii="Times New Roman" w:hAnsi="Times New Roman" w:cs="Times New Roman"/>
        </w:rPr>
      </w:pPr>
    </w:p>
    <w:p w14:paraId="524201B6" w14:textId="60C0F351" w:rsidR="005E2FB6" w:rsidRPr="007A60B4" w:rsidRDefault="0028239E" w:rsidP="0028239E">
      <w:pPr>
        <w:pStyle w:val="Heading2"/>
        <w:rPr>
          <w:rFonts w:ascii="Times New Roman" w:hAnsi="Times New Roman" w:cs="Times New Roman"/>
          <w:b/>
          <w:bCs/>
          <w:color w:val="auto"/>
        </w:rPr>
      </w:pPr>
      <w:bookmarkStart w:id="31" w:name="_Toc153093336"/>
      <w:r w:rsidRPr="007A60B4">
        <w:rPr>
          <w:rFonts w:ascii="Times New Roman" w:hAnsi="Times New Roman" w:cs="Times New Roman"/>
          <w:b/>
          <w:bCs/>
          <w:color w:val="auto"/>
        </w:rPr>
        <w:t xml:space="preserve">4.1 </w:t>
      </w:r>
      <w:r w:rsidR="005E2FB6" w:rsidRPr="007A60B4">
        <w:rPr>
          <w:rFonts w:ascii="Times New Roman" w:hAnsi="Times New Roman" w:cs="Times New Roman"/>
          <w:b/>
          <w:bCs/>
          <w:color w:val="auto"/>
        </w:rPr>
        <w:t>Brief introduction of the credit i</w:t>
      </w:r>
      <w:r w:rsidR="0036574E" w:rsidRPr="007A60B4">
        <w:rPr>
          <w:rFonts w:ascii="Times New Roman" w:hAnsi="Times New Roman" w:cs="Times New Roman"/>
          <w:b/>
          <w:bCs/>
          <w:color w:val="auto"/>
        </w:rPr>
        <w:t>n finance &amp; planning department</w:t>
      </w:r>
      <w:bookmarkEnd w:id="31"/>
    </w:p>
    <w:p w14:paraId="4948747D" w14:textId="77777777" w:rsidR="005E2FB6" w:rsidRPr="007A60B4" w:rsidRDefault="005E2FB6"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b/>
          <w:sz w:val="24"/>
          <w:szCs w:val="24"/>
        </w:rPr>
        <w:t>Collect Credit Proposal:</w:t>
      </w:r>
      <w:r w:rsidRPr="007A60B4">
        <w:rPr>
          <w:rFonts w:ascii="Times New Roman" w:hAnsi="Times New Roman" w:cs="Times New Roman"/>
          <w:sz w:val="24"/>
          <w:szCs w:val="24"/>
        </w:rPr>
        <w:t xml:space="preserve"> To use the tracking system to obtain credit proposals from the company.</w:t>
      </w:r>
    </w:p>
    <w:p w14:paraId="3D7E1D50" w14:textId="77777777" w:rsidR="002C7AAB" w:rsidRPr="007A60B4" w:rsidRDefault="002C7AAB" w:rsidP="00972FF2">
      <w:pPr>
        <w:spacing w:after="0" w:line="360" w:lineRule="auto"/>
        <w:jc w:val="both"/>
        <w:rPr>
          <w:rFonts w:ascii="Times New Roman" w:hAnsi="Times New Roman" w:cs="Times New Roman"/>
          <w:sz w:val="24"/>
          <w:szCs w:val="24"/>
        </w:rPr>
      </w:pPr>
    </w:p>
    <w:p w14:paraId="7BA9C349" w14:textId="77777777" w:rsidR="005E2FB6" w:rsidRPr="007A60B4" w:rsidRDefault="003A4BC2"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b/>
          <w:sz w:val="24"/>
          <w:szCs w:val="24"/>
        </w:rPr>
        <w:t>Documentation Checklists:</w:t>
      </w:r>
      <w:r w:rsidRPr="007A60B4">
        <w:rPr>
          <w:rFonts w:ascii="Times New Roman" w:hAnsi="Times New Roman" w:cs="Times New Roman"/>
          <w:sz w:val="24"/>
          <w:szCs w:val="24"/>
        </w:rPr>
        <w:t xml:space="preserve"> To record credit proposals that companies submit in the book register and to accept credit proposals through the proposal tracker.</w:t>
      </w:r>
    </w:p>
    <w:p w14:paraId="25E56EF3" w14:textId="77777777" w:rsidR="002C7AAB" w:rsidRPr="007A60B4" w:rsidRDefault="002C7AAB" w:rsidP="00972FF2">
      <w:pPr>
        <w:spacing w:after="0" w:line="360" w:lineRule="auto"/>
        <w:jc w:val="both"/>
        <w:rPr>
          <w:rFonts w:ascii="Times New Roman" w:hAnsi="Times New Roman" w:cs="Times New Roman"/>
          <w:sz w:val="24"/>
          <w:szCs w:val="24"/>
        </w:rPr>
      </w:pPr>
    </w:p>
    <w:p w14:paraId="3AB5CC98" w14:textId="77777777" w:rsidR="003A4BC2" w:rsidRPr="007A60B4" w:rsidRDefault="007F6955"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b/>
          <w:sz w:val="24"/>
          <w:szCs w:val="24"/>
        </w:rPr>
        <w:t>Telephone Verification</w:t>
      </w:r>
      <w:r w:rsidR="001E579C" w:rsidRPr="007A60B4">
        <w:rPr>
          <w:rFonts w:ascii="Times New Roman" w:hAnsi="Times New Roman" w:cs="Times New Roman"/>
          <w:b/>
          <w:sz w:val="24"/>
          <w:szCs w:val="24"/>
        </w:rPr>
        <w:t>:</w:t>
      </w:r>
      <w:r w:rsidR="001E579C" w:rsidRPr="007A60B4">
        <w:rPr>
          <w:rFonts w:ascii="Times New Roman" w:hAnsi="Times New Roman" w:cs="Times New Roman"/>
          <w:sz w:val="24"/>
          <w:szCs w:val="24"/>
        </w:rPr>
        <w:t xml:space="preserve"> T</w:t>
      </w:r>
      <w:r w:rsidRPr="007A60B4">
        <w:rPr>
          <w:rFonts w:ascii="Times New Roman" w:hAnsi="Times New Roman" w:cs="Times New Roman"/>
          <w:sz w:val="24"/>
          <w:szCs w:val="24"/>
        </w:rPr>
        <w:t>he credit department verify to call the customer and guarantor for their provided information, security cheque information</w:t>
      </w:r>
      <w:r w:rsidR="001E579C" w:rsidRPr="007A60B4">
        <w:rPr>
          <w:rFonts w:ascii="Times New Roman" w:hAnsi="Times New Roman" w:cs="Times New Roman"/>
          <w:sz w:val="24"/>
          <w:szCs w:val="24"/>
        </w:rPr>
        <w:t>, credit facility information with other companies.</w:t>
      </w:r>
    </w:p>
    <w:p w14:paraId="7C01C0C6" w14:textId="77777777" w:rsidR="002C7AAB" w:rsidRPr="007A60B4" w:rsidRDefault="002C7AAB" w:rsidP="00972FF2">
      <w:pPr>
        <w:spacing w:after="0" w:line="360" w:lineRule="auto"/>
        <w:jc w:val="both"/>
        <w:rPr>
          <w:rFonts w:ascii="Times New Roman" w:hAnsi="Times New Roman" w:cs="Times New Roman"/>
          <w:sz w:val="24"/>
          <w:szCs w:val="24"/>
        </w:rPr>
      </w:pPr>
    </w:p>
    <w:p w14:paraId="6B76AD78" w14:textId="77777777" w:rsidR="005E2FB6" w:rsidRPr="007A60B4" w:rsidRDefault="001E579C"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b/>
          <w:sz w:val="24"/>
          <w:szCs w:val="24"/>
        </w:rPr>
        <w:t>Historical analysis:</w:t>
      </w:r>
      <w:r w:rsidRPr="007A60B4">
        <w:rPr>
          <w:rFonts w:ascii="Times New Roman" w:hAnsi="Times New Roman" w:cs="Times New Roman"/>
          <w:sz w:val="24"/>
          <w:szCs w:val="24"/>
        </w:rPr>
        <w:t xml:space="preserve"> </w:t>
      </w:r>
      <w:r w:rsidR="00D31ED0" w:rsidRPr="007A60B4">
        <w:rPr>
          <w:rFonts w:ascii="Times New Roman" w:hAnsi="Times New Roman" w:cs="Times New Roman"/>
          <w:sz w:val="24"/>
          <w:szCs w:val="24"/>
        </w:rPr>
        <w:t xml:space="preserve">if the credit proposal be approved, then the customer’s previous history will have analyzed for limit utilize, payment patterns, performance with ACI’s other substitute business units and credit performance with other business will be examined. </w:t>
      </w:r>
      <w:r w:rsidR="00DF2124" w:rsidRPr="007A60B4">
        <w:rPr>
          <w:rFonts w:ascii="Times New Roman" w:hAnsi="Times New Roman" w:cs="Times New Roman"/>
          <w:sz w:val="24"/>
          <w:szCs w:val="24"/>
        </w:rPr>
        <w:t>Also, the new credit proposal, the customer’s history will be analyzed because of a customer will be worth after they have made cash sales to the business for a certain period of time.</w:t>
      </w:r>
    </w:p>
    <w:p w14:paraId="3545FC9A" w14:textId="77777777" w:rsidR="002C7AAB" w:rsidRPr="007A60B4" w:rsidRDefault="002C7AAB" w:rsidP="00972FF2">
      <w:pPr>
        <w:spacing w:after="0" w:line="360" w:lineRule="auto"/>
        <w:jc w:val="both"/>
        <w:rPr>
          <w:rFonts w:ascii="Times New Roman" w:hAnsi="Times New Roman" w:cs="Times New Roman"/>
          <w:sz w:val="24"/>
          <w:szCs w:val="24"/>
        </w:rPr>
      </w:pPr>
    </w:p>
    <w:p w14:paraId="42E9D505" w14:textId="7EDFD16B" w:rsidR="00DF2124" w:rsidRPr="007A60B4" w:rsidRDefault="00421129"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b/>
          <w:sz w:val="24"/>
          <w:szCs w:val="24"/>
        </w:rPr>
        <w:t>Physical verification by sales manager:</w:t>
      </w:r>
      <w:r w:rsidRPr="007A60B4">
        <w:rPr>
          <w:rFonts w:ascii="Times New Roman" w:hAnsi="Times New Roman" w:cs="Times New Roman"/>
          <w:sz w:val="24"/>
          <w:szCs w:val="24"/>
        </w:rPr>
        <w:t xml:space="preserve"> to visit the potential customer for assess or measuring creditworthiness by regional sales manager.</w:t>
      </w:r>
    </w:p>
    <w:p w14:paraId="4E98CEDF" w14:textId="77777777" w:rsidR="002C7AAB" w:rsidRPr="007A60B4" w:rsidRDefault="002C7AAB" w:rsidP="00972FF2">
      <w:pPr>
        <w:spacing w:after="0" w:line="360" w:lineRule="auto"/>
        <w:jc w:val="both"/>
        <w:rPr>
          <w:rFonts w:ascii="Times New Roman" w:hAnsi="Times New Roman" w:cs="Times New Roman"/>
          <w:sz w:val="24"/>
          <w:szCs w:val="24"/>
        </w:rPr>
      </w:pPr>
    </w:p>
    <w:p w14:paraId="0C943A76" w14:textId="4257A049" w:rsidR="00B314EA" w:rsidRPr="007A60B4" w:rsidRDefault="009057A4"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b/>
          <w:sz w:val="24"/>
          <w:szCs w:val="24"/>
        </w:rPr>
        <w:t>I</w:t>
      </w:r>
      <w:r w:rsidR="00B314EA" w:rsidRPr="007A60B4">
        <w:rPr>
          <w:rFonts w:ascii="Times New Roman" w:hAnsi="Times New Roman" w:cs="Times New Roman"/>
          <w:b/>
          <w:sz w:val="24"/>
          <w:szCs w:val="24"/>
        </w:rPr>
        <w:t>nformation</w:t>
      </w:r>
      <w:r w:rsidRPr="007A60B4">
        <w:rPr>
          <w:rFonts w:ascii="Times New Roman" w:hAnsi="Times New Roman" w:cs="Times New Roman"/>
          <w:b/>
          <w:sz w:val="24"/>
          <w:szCs w:val="24"/>
        </w:rPr>
        <w:t xml:space="preserve"> provided</w:t>
      </w:r>
      <w:r w:rsidR="00B314EA" w:rsidRPr="007A60B4">
        <w:rPr>
          <w:rFonts w:ascii="Times New Roman" w:hAnsi="Times New Roman" w:cs="Times New Roman"/>
          <w:b/>
          <w:sz w:val="24"/>
          <w:szCs w:val="24"/>
        </w:rPr>
        <w:t xml:space="preserve"> into customer database: </w:t>
      </w:r>
      <w:r w:rsidR="00394723" w:rsidRPr="007A60B4">
        <w:rPr>
          <w:rFonts w:ascii="Times New Roman" w:hAnsi="Times New Roman" w:cs="Times New Roman"/>
          <w:sz w:val="24"/>
          <w:szCs w:val="24"/>
        </w:rPr>
        <w:t xml:space="preserve">to input relevant and essential customer data into the database. This involves maintaining client information safe in a digital archive or database system. </w:t>
      </w:r>
    </w:p>
    <w:p w14:paraId="14AD6622" w14:textId="77777777" w:rsidR="002C7AAB" w:rsidRPr="007A60B4" w:rsidRDefault="002C7AAB" w:rsidP="00972FF2">
      <w:pPr>
        <w:spacing w:after="0" w:line="360" w:lineRule="auto"/>
        <w:jc w:val="both"/>
        <w:rPr>
          <w:rFonts w:ascii="Times New Roman" w:hAnsi="Times New Roman" w:cs="Times New Roman"/>
          <w:sz w:val="24"/>
          <w:szCs w:val="24"/>
        </w:rPr>
      </w:pPr>
    </w:p>
    <w:p w14:paraId="2D9387FA" w14:textId="7015C1BA" w:rsidR="00394723" w:rsidRPr="007A60B4" w:rsidRDefault="00394723"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b/>
          <w:sz w:val="24"/>
          <w:szCs w:val="24"/>
        </w:rPr>
        <w:t>Balance confirmation:</w:t>
      </w:r>
      <w:r w:rsidRPr="007A60B4">
        <w:rPr>
          <w:rFonts w:ascii="Times New Roman" w:hAnsi="Times New Roman" w:cs="Times New Roman"/>
          <w:sz w:val="24"/>
          <w:szCs w:val="24"/>
        </w:rPr>
        <w:t xml:space="preserve"> it refers to informing client of the amount owed and past due for each client of each </w:t>
      </w:r>
      <w:r w:rsidR="002C7AAB" w:rsidRPr="007A60B4">
        <w:rPr>
          <w:rFonts w:ascii="Times New Roman" w:hAnsi="Times New Roman" w:cs="Times New Roman"/>
          <w:sz w:val="24"/>
          <w:szCs w:val="24"/>
        </w:rPr>
        <w:t>company</w:t>
      </w:r>
      <w:r w:rsidRPr="007A60B4">
        <w:rPr>
          <w:rFonts w:ascii="Times New Roman" w:hAnsi="Times New Roman" w:cs="Times New Roman"/>
          <w:sz w:val="24"/>
          <w:szCs w:val="24"/>
        </w:rPr>
        <w:t>. In addition, the credit department uses a handwritten letter to procedure to send to welcome messages to the new clients.</w:t>
      </w:r>
    </w:p>
    <w:p w14:paraId="0FD443C3" w14:textId="77777777" w:rsidR="00AB4BE9" w:rsidRPr="007A60B4" w:rsidRDefault="00AB4BE9" w:rsidP="00972FF2">
      <w:pPr>
        <w:spacing w:after="0" w:line="360" w:lineRule="auto"/>
        <w:jc w:val="both"/>
        <w:rPr>
          <w:rFonts w:ascii="Times New Roman" w:hAnsi="Times New Roman" w:cs="Times New Roman"/>
          <w:sz w:val="24"/>
          <w:szCs w:val="24"/>
        </w:rPr>
      </w:pPr>
    </w:p>
    <w:p w14:paraId="180E3C82" w14:textId="77777777" w:rsidR="002C7AAB" w:rsidRPr="007A60B4" w:rsidRDefault="002C7AAB" w:rsidP="00972FF2">
      <w:pPr>
        <w:spacing w:after="0" w:line="360" w:lineRule="auto"/>
        <w:jc w:val="both"/>
        <w:rPr>
          <w:rFonts w:ascii="Times New Roman" w:hAnsi="Times New Roman" w:cs="Times New Roman"/>
          <w:sz w:val="24"/>
          <w:szCs w:val="24"/>
        </w:rPr>
      </w:pPr>
    </w:p>
    <w:p w14:paraId="65BB41D8" w14:textId="77777777" w:rsidR="002C7AAB" w:rsidRPr="007A60B4" w:rsidRDefault="002C7AAB" w:rsidP="00972FF2">
      <w:pPr>
        <w:spacing w:after="0" w:line="360" w:lineRule="auto"/>
        <w:jc w:val="both"/>
        <w:rPr>
          <w:rFonts w:ascii="Times New Roman" w:hAnsi="Times New Roman" w:cs="Times New Roman"/>
          <w:sz w:val="24"/>
          <w:szCs w:val="24"/>
        </w:rPr>
      </w:pPr>
    </w:p>
    <w:p w14:paraId="5D383D52" w14:textId="3A750CDC" w:rsidR="00FE2F7B" w:rsidRPr="007A60B4" w:rsidRDefault="0028239E" w:rsidP="0028239E">
      <w:pPr>
        <w:pStyle w:val="Heading2"/>
        <w:rPr>
          <w:rFonts w:ascii="Times New Roman" w:hAnsi="Times New Roman" w:cs="Times New Roman"/>
          <w:b/>
          <w:bCs/>
          <w:color w:val="auto"/>
        </w:rPr>
      </w:pPr>
      <w:bookmarkStart w:id="32" w:name="_Toc153093337"/>
      <w:r w:rsidRPr="007A60B4">
        <w:rPr>
          <w:rFonts w:ascii="Times New Roman" w:hAnsi="Times New Roman" w:cs="Times New Roman"/>
          <w:b/>
          <w:bCs/>
          <w:color w:val="auto"/>
        </w:rPr>
        <w:lastRenderedPageBreak/>
        <w:t xml:space="preserve">4.2 </w:t>
      </w:r>
      <w:r w:rsidR="0036574E" w:rsidRPr="007A60B4">
        <w:rPr>
          <w:rFonts w:ascii="Times New Roman" w:hAnsi="Times New Roman" w:cs="Times New Roman"/>
          <w:b/>
          <w:bCs/>
          <w:color w:val="auto"/>
        </w:rPr>
        <w:t>Purpose of credit policy</w:t>
      </w:r>
      <w:bookmarkEnd w:id="32"/>
    </w:p>
    <w:p w14:paraId="51955671" w14:textId="77777777" w:rsidR="00FE2F7B" w:rsidRPr="007A60B4" w:rsidRDefault="00DF404B"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At the company, </w:t>
      </w:r>
      <w:r w:rsidR="00D2467C" w:rsidRPr="007A60B4">
        <w:rPr>
          <w:rFonts w:ascii="Times New Roman" w:hAnsi="Times New Roman" w:cs="Times New Roman"/>
          <w:sz w:val="24"/>
          <w:szCs w:val="24"/>
        </w:rPr>
        <w:t>credit cannot</w:t>
      </w:r>
      <w:r w:rsidRPr="007A60B4">
        <w:rPr>
          <w:rFonts w:ascii="Times New Roman" w:hAnsi="Times New Roman" w:cs="Times New Roman"/>
          <w:sz w:val="24"/>
          <w:szCs w:val="24"/>
        </w:rPr>
        <w:t xml:space="preserve"> be the</w:t>
      </w:r>
      <w:r w:rsidR="00D2467C" w:rsidRPr="007A60B4">
        <w:rPr>
          <w:rFonts w:ascii="Times New Roman" w:hAnsi="Times New Roman" w:cs="Times New Roman"/>
          <w:sz w:val="24"/>
          <w:szCs w:val="24"/>
        </w:rPr>
        <w:t xml:space="preserve"> sole</w:t>
      </w:r>
      <w:r w:rsidRPr="007A60B4">
        <w:rPr>
          <w:rFonts w:ascii="Times New Roman" w:hAnsi="Times New Roman" w:cs="Times New Roman"/>
          <w:sz w:val="24"/>
          <w:szCs w:val="24"/>
        </w:rPr>
        <w:t xml:space="preserve"> method </w:t>
      </w:r>
      <w:r w:rsidR="00D2467C" w:rsidRPr="007A60B4">
        <w:rPr>
          <w:rFonts w:ascii="Times New Roman" w:hAnsi="Times New Roman" w:cs="Times New Roman"/>
          <w:sz w:val="24"/>
          <w:szCs w:val="24"/>
        </w:rPr>
        <w:t>of generating</w:t>
      </w:r>
      <w:r w:rsidRPr="007A60B4">
        <w:rPr>
          <w:rFonts w:ascii="Times New Roman" w:hAnsi="Times New Roman" w:cs="Times New Roman"/>
          <w:sz w:val="24"/>
          <w:szCs w:val="24"/>
        </w:rPr>
        <w:t xml:space="preserve"> sales. Credit </w:t>
      </w:r>
      <w:r w:rsidR="00D2467C" w:rsidRPr="007A60B4">
        <w:rPr>
          <w:rFonts w:ascii="Times New Roman" w:hAnsi="Times New Roman" w:cs="Times New Roman"/>
          <w:sz w:val="24"/>
          <w:szCs w:val="24"/>
        </w:rPr>
        <w:t>may</w:t>
      </w:r>
      <w:r w:rsidRPr="007A60B4">
        <w:rPr>
          <w:rFonts w:ascii="Times New Roman" w:hAnsi="Times New Roman" w:cs="Times New Roman"/>
          <w:sz w:val="24"/>
          <w:szCs w:val="24"/>
        </w:rPr>
        <w:t xml:space="preserve"> be given to customers to facilitate the purchasing process. People with bad credit </w:t>
      </w:r>
      <w:r w:rsidR="00D2467C" w:rsidRPr="007A60B4">
        <w:rPr>
          <w:rFonts w:ascii="Times New Roman" w:hAnsi="Times New Roman" w:cs="Times New Roman"/>
          <w:sz w:val="24"/>
          <w:szCs w:val="24"/>
        </w:rPr>
        <w:t>histories or</w:t>
      </w:r>
      <w:r w:rsidRPr="007A60B4">
        <w:rPr>
          <w:rFonts w:ascii="Times New Roman" w:hAnsi="Times New Roman" w:cs="Times New Roman"/>
          <w:sz w:val="24"/>
          <w:szCs w:val="24"/>
        </w:rPr>
        <w:t xml:space="preserve"> those who cannot typically afford a purchase should not </w:t>
      </w:r>
      <w:r w:rsidR="00D2467C" w:rsidRPr="007A60B4">
        <w:rPr>
          <w:rFonts w:ascii="Times New Roman" w:hAnsi="Times New Roman" w:cs="Times New Roman"/>
          <w:sz w:val="24"/>
          <w:szCs w:val="24"/>
        </w:rPr>
        <w:t>give</w:t>
      </w:r>
      <w:r w:rsidRPr="007A60B4">
        <w:rPr>
          <w:rFonts w:ascii="Times New Roman" w:hAnsi="Times New Roman" w:cs="Times New Roman"/>
          <w:sz w:val="24"/>
          <w:szCs w:val="24"/>
        </w:rPr>
        <w:t xml:space="preserve"> credit. </w:t>
      </w:r>
      <w:r w:rsidR="00D2467C" w:rsidRPr="007A60B4">
        <w:rPr>
          <w:rFonts w:ascii="Times New Roman" w:hAnsi="Times New Roman" w:cs="Times New Roman"/>
          <w:sz w:val="24"/>
          <w:szCs w:val="24"/>
        </w:rPr>
        <w:t>Credit</w:t>
      </w:r>
      <w:r w:rsidRPr="007A60B4">
        <w:rPr>
          <w:rFonts w:ascii="Times New Roman" w:hAnsi="Times New Roman" w:cs="Times New Roman"/>
          <w:sz w:val="24"/>
          <w:szCs w:val="24"/>
        </w:rPr>
        <w:t xml:space="preserve"> should be offered with caution and consideration because it can be expensive if it turns inti bad debt. Credit </w:t>
      </w:r>
      <w:r w:rsidR="00D2467C" w:rsidRPr="007A60B4">
        <w:rPr>
          <w:rFonts w:ascii="Times New Roman" w:hAnsi="Times New Roman" w:cs="Times New Roman"/>
          <w:sz w:val="24"/>
          <w:szCs w:val="24"/>
        </w:rPr>
        <w:t>given to the wrong person will result in a bad debt and collection efforts may ruin relations with the late-paying client. Selling fewer units or at a less profit margin in cash is preferable to selling a large volume of goods to unreliable clients.</w:t>
      </w:r>
    </w:p>
    <w:p w14:paraId="097DDBB3" w14:textId="77777777" w:rsidR="0028239E" w:rsidRPr="007A60B4" w:rsidRDefault="0028239E" w:rsidP="00972FF2">
      <w:pPr>
        <w:spacing w:after="0" w:line="360" w:lineRule="auto"/>
        <w:jc w:val="both"/>
        <w:rPr>
          <w:rFonts w:ascii="Times New Roman" w:hAnsi="Times New Roman" w:cs="Times New Roman"/>
          <w:sz w:val="24"/>
          <w:szCs w:val="24"/>
        </w:rPr>
      </w:pPr>
    </w:p>
    <w:p w14:paraId="69221D37" w14:textId="05A94906" w:rsidR="00D2467C" w:rsidRPr="007A60B4" w:rsidRDefault="00D2467C"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Credit </w:t>
      </w:r>
      <w:r w:rsidR="002A67AE" w:rsidRPr="007A60B4">
        <w:rPr>
          <w:rFonts w:ascii="Times New Roman" w:hAnsi="Times New Roman" w:cs="Times New Roman"/>
          <w:sz w:val="24"/>
          <w:szCs w:val="24"/>
        </w:rPr>
        <w:t>is a powerful m</w:t>
      </w:r>
      <w:r w:rsidRPr="007A60B4">
        <w:rPr>
          <w:rFonts w:ascii="Times New Roman" w:hAnsi="Times New Roman" w:cs="Times New Roman"/>
          <w:sz w:val="24"/>
          <w:szCs w:val="24"/>
        </w:rPr>
        <w:t xml:space="preserve">arketing tool and cornerstone of all </w:t>
      </w:r>
      <w:r w:rsidR="002A67AE" w:rsidRPr="007A60B4">
        <w:rPr>
          <w:rFonts w:ascii="Times New Roman" w:hAnsi="Times New Roman" w:cs="Times New Roman"/>
          <w:sz w:val="24"/>
          <w:szCs w:val="24"/>
        </w:rPr>
        <w:t>business relationships</w:t>
      </w:r>
      <w:r w:rsidR="002C7AAB" w:rsidRPr="007A60B4">
        <w:rPr>
          <w:rFonts w:ascii="Times New Roman" w:hAnsi="Times New Roman" w:cs="Times New Roman"/>
          <w:sz w:val="24"/>
          <w:szCs w:val="24"/>
        </w:rPr>
        <w:t xml:space="preserve"> </w:t>
      </w:r>
      <w:r w:rsidR="002C7AAB" w:rsidRPr="007A60B4">
        <w:rPr>
          <w:rFonts w:ascii="Times New Roman" w:hAnsi="Times New Roman" w:cs="Times New Roman"/>
          <w:sz w:val="24"/>
          <w:szCs w:val="24"/>
        </w:rPr>
        <w:fldChar w:fldCharType="begin"/>
      </w:r>
      <w:r w:rsidR="009A36F2" w:rsidRPr="007A60B4">
        <w:rPr>
          <w:rFonts w:ascii="Times New Roman" w:hAnsi="Times New Roman" w:cs="Times New Roman"/>
          <w:sz w:val="24"/>
          <w:szCs w:val="24"/>
        </w:rPr>
        <w:instrText xml:space="preserve"> ADDIN EN.CITE &lt;EndNote&gt;&lt;Cite&gt;&lt;Author&gt;Hasan&lt;/Author&gt;&lt;Year&gt;2011&lt;/Year&gt;&lt;RecNum&gt;970&lt;/RecNum&gt;&lt;DisplayText&gt;(Chakma, 2021; Hasan, Alam, &amp;amp; Huq, 2011)&lt;/DisplayText&gt;&lt;record&gt;&lt;rec-number&gt;970&lt;/rec-number&gt;&lt;foreign-keys&gt;&lt;key app="EN" db-id="fff2zrrtzdvf2he25xrp5fvbat5xapfzadp2" timestamp="1701487595"&gt;970&lt;/key&gt;&lt;/foreign-keys&gt;&lt;ref-type name="Journal Article"&gt;17&lt;/ref-type&gt;&lt;contributors&gt;&lt;authors&gt;&lt;author&gt;Hasan, MT&lt;/author&gt;&lt;author&gt;Alam, MZ&lt;/author&gt;&lt;author&gt;Huq, MM&lt;/author&gt;&lt;/authors&gt;&lt;/contributors&gt;&lt;titles&gt;&lt;title&gt;Credit Rating: A Tool for Evaluating Bank Performance&lt;/title&gt;&lt;secondary-title&gt;IST, Journal on Business &amp;amp; Technology, 3&lt;/secondary-title&gt;&lt;/titles&gt;&lt;periodical&gt;&lt;full-title&gt;IST, Journal on Business &amp;amp; Technology, 3&lt;/full-title&gt;&lt;/periodical&gt;&lt;pages&gt;184-197&lt;/pages&gt;&lt;volume&gt;4&lt;/volume&gt;&lt;number&gt;1-2&lt;/number&gt;&lt;dates&gt;&lt;year&gt;2011&lt;/year&gt;&lt;/dates&gt;&lt;urls&gt;&lt;/urls&gt;&lt;/record&gt;&lt;/Cite&gt;&lt;Cite&gt;&lt;Author&gt;Chakma&lt;/Author&gt;&lt;Year&gt;2021&lt;/Year&gt;&lt;RecNum&gt;974&lt;/RecNum&gt;&lt;record&gt;&lt;rec-number&gt;974&lt;/rec-number&gt;&lt;foreign-keys&gt;&lt;key app="EN" db-id="fff2zrrtzdvf2he25xrp5fvbat5xapfzadp2" timestamp="1701488066"&gt;974&lt;/key&gt;&lt;/foreign-keys&gt;&lt;ref-type name="Journal Article"&gt;17&lt;/ref-type&gt;&lt;contributors&gt;&lt;authors&gt;&lt;author&gt;Chakma, Atashi&lt;/author&gt;&lt;/authors&gt;&lt;/contributors&gt;&lt;titles&gt;&lt;title&gt;Learning &amp;amp; development practices at ACI Limited&lt;/title&gt;&lt;/titles&gt;&lt;dates&gt;&lt;year&gt;2021&lt;/year&gt;&lt;/dates&gt;&lt;urls&gt;&lt;/urls&gt;&lt;/record&gt;&lt;/Cite&gt;&lt;/EndNote&gt;</w:instrText>
      </w:r>
      <w:r w:rsidR="002C7AAB" w:rsidRPr="007A60B4">
        <w:rPr>
          <w:rFonts w:ascii="Times New Roman" w:hAnsi="Times New Roman" w:cs="Times New Roman"/>
          <w:sz w:val="24"/>
          <w:szCs w:val="24"/>
        </w:rPr>
        <w:fldChar w:fldCharType="separate"/>
      </w:r>
      <w:r w:rsidR="009A36F2" w:rsidRPr="007A60B4">
        <w:rPr>
          <w:rFonts w:ascii="Times New Roman" w:hAnsi="Times New Roman" w:cs="Times New Roman"/>
          <w:noProof/>
          <w:sz w:val="24"/>
          <w:szCs w:val="24"/>
        </w:rPr>
        <w:t>(</w:t>
      </w:r>
      <w:hyperlink w:anchor="_ENREF_1" w:tooltip="Chakma, 2021 #974" w:history="1">
        <w:r w:rsidR="009A36F2" w:rsidRPr="007A60B4">
          <w:rPr>
            <w:rFonts w:ascii="Times New Roman" w:hAnsi="Times New Roman" w:cs="Times New Roman"/>
            <w:noProof/>
            <w:sz w:val="24"/>
            <w:szCs w:val="24"/>
          </w:rPr>
          <w:t>Chakma, 2021</w:t>
        </w:r>
      </w:hyperlink>
      <w:r w:rsidR="009A36F2" w:rsidRPr="007A60B4">
        <w:rPr>
          <w:rFonts w:ascii="Times New Roman" w:hAnsi="Times New Roman" w:cs="Times New Roman"/>
          <w:noProof/>
          <w:sz w:val="24"/>
          <w:szCs w:val="24"/>
        </w:rPr>
        <w:t xml:space="preserve">; </w:t>
      </w:r>
      <w:hyperlink w:anchor="_ENREF_3" w:tooltip="Hasan, 2011 #970" w:history="1">
        <w:r w:rsidR="009A36F2" w:rsidRPr="007A60B4">
          <w:rPr>
            <w:rFonts w:ascii="Times New Roman" w:hAnsi="Times New Roman" w:cs="Times New Roman"/>
            <w:noProof/>
            <w:sz w:val="24"/>
            <w:szCs w:val="24"/>
          </w:rPr>
          <w:t>Hasan, Alam, &amp; Huq, 2011</w:t>
        </w:r>
      </w:hyperlink>
      <w:r w:rsidR="009A36F2" w:rsidRPr="007A60B4">
        <w:rPr>
          <w:rFonts w:ascii="Times New Roman" w:hAnsi="Times New Roman" w:cs="Times New Roman"/>
          <w:noProof/>
          <w:sz w:val="24"/>
          <w:szCs w:val="24"/>
        </w:rPr>
        <w:t>)</w:t>
      </w:r>
      <w:r w:rsidR="002C7AAB" w:rsidRPr="007A60B4">
        <w:rPr>
          <w:rFonts w:ascii="Times New Roman" w:hAnsi="Times New Roman" w:cs="Times New Roman"/>
          <w:sz w:val="24"/>
          <w:szCs w:val="24"/>
        </w:rPr>
        <w:fldChar w:fldCharType="end"/>
      </w:r>
      <w:r w:rsidRPr="007A60B4">
        <w:rPr>
          <w:rFonts w:ascii="Times New Roman" w:hAnsi="Times New Roman" w:cs="Times New Roman"/>
          <w:sz w:val="24"/>
          <w:szCs w:val="24"/>
        </w:rPr>
        <w:t xml:space="preserve">. In light of this, the company </w:t>
      </w:r>
      <w:r w:rsidR="002A67AE" w:rsidRPr="007A60B4">
        <w:rPr>
          <w:rFonts w:ascii="Times New Roman" w:hAnsi="Times New Roman" w:cs="Times New Roman"/>
          <w:sz w:val="24"/>
          <w:szCs w:val="24"/>
        </w:rPr>
        <w:t>recognizes the</w:t>
      </w:r>
      <w:r w:rsidRPr="007A60B4">
        <w:rPr>
          <w:rFonts w:ascii="Times New Roman" w:hAnsi="Times New Roman" w:cs="Times New Roman"/>
          <w:sz w:val="24"/>
          <w:szCs w:val="24"/>
        </w:rPr>
        <w:t xml:space="preserve"> necessity of extending loans to potential customers in line with current industry standards. It is thought that without a sound lending strategy to help deserving </w:t>
      </w:r>
      <w:r w:rsidR="003E23D4" w:rsidRPr="007A60B4">
        <w:rPr>
          <w:rFonts w:ascii="Times New Roman" w:hAnsi="Times New Roman" w:cs="Times New Roman"/>
          <w:sz w:val="24"/>
          <w:szCs w:val="24"/>
        </w:rPr>
        <w:t>consumers</w:t>
      </w:r>
      <w:r w:rsidRPr="007A60B4">
        <w:rPr>
          <w:rFonts w:ascii="Times New Roman" w:hAnsi="Times New Roman" w:cs="Times New Roman"/>
          <w:sz w:val="24"/>
          <w:szCs w:val="24"/>
        </w:rPr>
        <w:t>, achieving anticipated corporate expansion would have been challenging in the current economic climate. Credit facilities are design</w:t>
      </w:r>
      <w:r w:rsidR="00A226BC" w:rsidRPr="007A60B4">
        <w:rPr>
          <w:rFonts w:ascii="Times New Roman" w:hAnsi="Times New Roman" w:cs="Times New Roman"/>
          <w:sz w:val="24"/>
          <w:szCs w:val="24"/>
        </w:rPr>
        <w:t>ed to assist us in achieving</w:t>
      </w:r>
      <w:r w:rsidRPr="007A60B4">
        <w:rPr>
          <w:rFonts w:ascii="Times New Roman" w:hAnsi="Times New Roman" w:cs="Times New Roman"/>
          <w:sz w:val="24"/>
          <w:szCs w:val="24"/>
        </w:rPr>
        <w:t xml:space="preserve"> corporate objectives. However, it is also important to make sure that field workers strike a healthy balance between increased sales brought on by better credit options</w:t>
      </w:r>
      <w:r w:rsidR="002A67AE" w:rsidRPr="007A60B4">
        <w:rPr>
          <w:rFonts w:ascii="Times New Roman" w:hAnsi="Times New Roman" w:cs="Times New Roman"/>
          <w:sz w:val="24"/>
          <w:szCs w:val="24"/>
        </w:rPr>
        <w:t xml:space="preserve"> and the risks posed by defaulted loans.</w:t>
      </w:r>
    </w:p>
    <w:p w14:paraId="30FBDF56" w14:textId="77777777" w:rsidR="0028239E" w:rsidRPr="007A60B4" w:rsidRDefault="0028239E" w:rsidP="00972FF2">
      <w:pPr>
        <w:spacing w:after="0" w:line="360" w:lineRule="auto"/>
        <w:jc w:val="both"/>
        <w:rPr>
          <w:rFonts w:ascii="Times New Roman" w:hAnsi="Times New Roman" w:cs="Times New Roman"/>
          <w:sz w:val="24"/>
          <w:szCs w:val="24"/>
        </w:rPr>
      </w:pPr>
    </w:p>
    <w:p w14:paraId="5CC7C3F6" w14:textId="05B0CDE6" w:rsidR="002A67AE" w:rsidRPr="007A60B4" w:rsidRDefault="002A67AE">
      <w:pPr>
        <w:pStyle w:val="Heading2"/>
        <w:numPr>
          <w:ilvl w:val="0"/>
          <w:numId w:val="5"/>
        </w:numPr>
        <w:spacing w:before="0" w:line="360" w:lineRule="auto"/>
        <w:ind w:left="0"/>
        <w:rPr>
          <w:rFonts w:ascii="Times New Roman" w:hAnsi="Times New Roman" w:cs="Times New Roman"/>
          <w:b/>
          <w:color w:val="auto"/>
          <w:sz w:val="24"/>
          <w:szCs w:val="24"/>
        </w:rPr>
      </w:pPr>
      <w:bookmarkStart w:id="33" w:name="_Toc153093338"/>
      <w:r w:rsidRPr="007A60B4">
        <w:rPr>
          <w:rFonts w:ascii="Times New Roman" w:hAnsi="Times New Roman" w:cs="Times New Roman"/>
          <w:b/>
          <w:color w:val="auto"/>
          <w:sz w:val="24"/>
          <w:szCs w:val="24"/>
        </w:rPr>
        <w:t>Types of credit customers</w:t>
      </w:r>
      <w:bookmarkEnd w:id="33"/>
    </w:p>
    <w:p w14:paraId="76B58D4E" w14:textId="77777777" w:rsidR="002A67AE" w:rsidRPr="007A60B4" w:rsidRDefault="002A67AE">
      <w:pPr>
        <w:pStyle w:val="ListParagraph"/>
        <w:numPr>
          <w:ilvl w:val="0"/>
          <w:numId w:val="19"/>
        </w:num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Deposit credit customers:</w:t>
      </w:r>
    </w:p>
    <w:p w14:paraId="2DFADA7B" w14:textId="77777777" w:rsidR="002A67AE" w:rsidRPr="007A60B4" w:rsidRDefault="00F51B8B" w:rsidP="00972FF2">
      <w:pPr>
        <w:pStyle w:val="ListParagraph"/>
        <w:spacing w:after="0" w:line="360" w:lineRule="auto"/>
        <w:ind w:left="0"/>
        <w:jc w:val="both"/>
        <w:rPr>
          <w:rFonts w:ascii="Times New Roman" w:hAnsi="Times New Roman" w:cs="Times New Roman"/>
          <w:sz w:val="24"/>
          <w:szCs w:val="24"/>
        </w:rPr>
      </w:pPr>
      <w:r w:rsidRPr="007A60B4">
        <w:rPr>
          <w:rFonts w:ascii="Times New Roman" w:hAnsi="Times New Roman" w:cs="Times New Roman"/>
          <w:sz w:val="24"/>
          <w:szCs w:val="24"/>
        </w:rPr>
        <w:t xml:space="preserve">The </w:t>
      </w:r>
      <w:r w:rsidR="001A7AA4" w:rsidRPr="007A60B4">
        <w:rPr>
          <w:rFonts w:ascii="Times New Roman" w:hAnsi="Times New Roman" w:cs="Times New Roman"/>
          <w:sz w:val="24"/>
          <w:szCs w:val="24"/>
        </w:rPr>
        <w:t xml:space="preserve">business offers these customers enticing bonuses </w:t>
      </w:r>
      <w:r w:rsidR="00136CB8" w:rsidRPr="007A60B4">
        <w:rPr>
          <w:rFonts w:ascii="Times New Roman" w:hAnsi="Times New Roman" w:cs="Times New Roman"/>
          <w:sz w:val="24"/>
          <w:szCs w:val="24"/>
        </w:rPr>
        <w:t xml:space="preserve">against cash and </w:t>
      </w:r>
      <w:r w:rsidR="001A7AA4" w:rsidRPr="007A60B4">
        <w:rPr>
          <w:rFonts w:ascii="Times New Roman" w:hAnsi="Times New Roman" w:cs="Times New Roman"/>
          <w:sz w:val="24"/>
          <w:szCs w:val="24"/>
        </w:rPr>
        <w:t xml:space="preserve">extends credit up to the amount of their bank deposits. Financial </w:t>
      </w:r>
      <w:r w:rsidR="00136CB8" w:rsidRPr="007A60B4">
        <w:rPr>
          <w:rFonts w:ascii="Times New Roman" w:hAnsi="Times New Roman" w:cs="Times New Roman"/>
          <w:sz w:val="24"/>
          <w:szCs w:val="24"/>
        </w:rPr>
        <w:t>returns</w:t>
      </w:r>
      <w:r w:rsidR="001A7AA4" w:rsidRPr="007A60B4">
        <w:rPr>
          <w:rFonts w:ascii="Times New Roman" w:hAnsi="Times New Roman" w:cs="Times New Roman"/>
          <w:sz w:val="24"/>
          <w:szCs w:val="24"/>
        </w:rPr>
        <w:t xml:space="preserve"> will be accessible whenever the client has guaranteed complete security for the credit that has been given to him. For these deposit accounts, the bonus is only decided at a </w:t>
      </w:r>
      <w:r w:rsidR="00267F22" w:rsidRPr="007A60B4">
        <w:rPr>
          <w:rFonts w:ascii="Times New Roman" w:hAnsi="Times New Roman" w:cs="Times New Roman"/>
          <w:sz w:val="24"/>
          <w:szCs w:val="24"/>
        </w:rPr>
        <w:t xml:space="preserve">rate of 9% annually. Between </w:t>
      </w:r>
      <w:r w:rsidR="00136CB8" w:rsidRPr="007A60B4">
        <w:rPr>
          <w:rFonts w:ascii="Times New Roman" w:hAnsi="Times New Roman" w:cs="Times New Roman"/>
          <w:sz w:val="24"/>
          <w:szCs w:val="24"/>
        </w:rPr>
        <w:t>juli</w:t>
      </w:r>
      <w:r w:rsidR="00267F22" w:rsidRPr="007A60B4">
        <w:rPr>
          <w:rFonts w:ascii="Times New Roman" w:hAnsi="Times New Roman" w:cs="Times New Roman"/>
          <w:sz w:val="24"/>
          <w:szCs w:val="24"/>
        </w:rPr>
        <w:t xml:space="preserve"> and January, the </w:t>
      </w:r>
      <w:r w:rsidR="00136CB8" w:rsidRPr="007A60B4">
        <w:rPr>
          <w:rFonts w:ascii="Times New Roman" w:hAnsi="Times New Roman" w:cs="Times New Roman"/>
          <w:sz w:val="24"/>
          <w:szCs w:val="24"/>
        </w:rPr>
        <w:t>bonuses</w:t>
      </w:r>
      <w:r w:rsidR="00267F22" w:rsidRPr="007A60B4">
        <w:rPr>
          <w:rFonts w:ascii="Times New Roman" w:hAnsi="Times New Roman" w:cs="Times New Roman"/>
          <w:sz w:val="24"/>
          <w:szCs w:val="24"/>
        </w:rPr>
        <w:t xml:space="preserve"> are partially deposited in to the depositor’s account. The deposit may be returned by the client in full or in part at any time, without prior notification, and without incurring any penalties, provided that the full amount of outstanding credit has been adjusted.</w:t>
      </w:r>
    </w:p>
    <w:p w14:paraId="1B4002FF" w14:textId="77777777" w:rsidR="0028239E" w:rsidRPr="007A60B4" w:rsidRDefault="0028239E" w:rsidP="00972FF2">
      <w:pPr>
        <w:pStyle w:val="ListParagraph"/>
        <w:spacing w:after="0" w:line="360" w:lineRule="auto"/>
        <w:ind w:left="0"/>
        <w:jc w:val="both"/>
        <w:rPr>
          <w:rFonts w:ascii="Times New Roman" w:hAnsi="Times New Roman" w:cs="Times New Roman"/>
          <w:sz w:val="24"/>
          <w:szCs w:val="24"/>
        </w:rPr>
      </w:pPr>
    </w:p>
    <w:p w14:paraId="0B9C5EF4" w14:textId="77777777" w:rsidR="00267F22" w:rsidRPr="007A60B4" w:rsidRDefault="00267F22">
      <w:pPr>
        <w:pStyle w:val="ListParagraph"/>
        <w:numPr>
          <w:ilvl w:val="0"/>
          <w:numId w:val="19"/>
        </w:num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Credit to dealer:</w:t>
      </w:r>
    </w:p>
    <w:p w14:paraId="7CE77651" w14:textId="5B3AA7E2" w:rsidR="00136CB8" w:rsidRPr="007A60B4" w:rsidRDefault="00267F22" w:rsidP="00972FF2">
      <w:pPr>
        <w:pStyle w:val="ListParagraph"/>
        <w:spacing w:after="0" w:line="360" w:lineRule="auto"/>
        <w:ind w:left="0"/>
        <w:jc w:val="both"/>
        <w:rPr>
          <w:rFonts w:ascii="Times New Roman" w:hAnsi="Times New Roman" w:cs="Times New Roman"/>
          <w:sz w:val="24"/>
          <w:szCs w:val="24"/>
        </w:rPr>
      </w:pPr>
      <w:r w:rsidRPr="007A60B4">
        <w:rPr>
          <w:rFonts w:ascii="Times New Roman" w:hAnsi="Times New Roman" w:cs="Times New Roman"/>
          <w:sz w:val="24"/>
          <w:szCs w:val="24"/>
        </w:rPr>
        <w:t xml:space="preserve">Dealers aid in the business process but they are not customers. To run a business, they need to invest money. Such an updated MICR check payable to ACI Limited must be included with the </w:t>
      </w:r>
      <w:r w:rsidRPr="007A60B4">
        <w:rPr>
          <w:rFonts w:ascii="Times New Roman" w:hAnsi="Times New Roman" w:cs="Times New Roman"/>
          <w:sz w:val="24"/>
          <w:szCs w:val="24"/>
        </w:rPr>
        <w:lastRenderedPageBreak/>
        <w:t xml:space="preserve">credit to the dealer. Credit requests must be submitted on paper in form of a note. The proposal </w:t>
      </w:r>
      <w:r w:rsidR="00B436A2" w:rsidRPr="007A60B4">
        <w:rPr>
          <w:rFonts w:ascii="Times New Roman" w:hAnsi="Times New Roman" w:cs="Times New Roman"/>
          <w:sz w:val="24"/>
          <w:szCs w:val="24"/>
        </w:rPr>
        <w:t>is subject to appropriate security checks, customer credentials checks, and cred</w:t>
      </w:r>
      <w:r w:rsidR="004F1870" w:rsidRPr="007A60B4">
        <w:rPr>
          <w:rFonts w:ascii="Times New Roman" w:hAnsi="Times New Roman" w:cs="Times New Roman"/>
          <w:sz w:val="24"/>
          <w:szCs w:val="24"/>
        </w:rPr>
        <w:t>i</w:t>
      </w:r>
      <w:r w:rsidR="00B436A2" w:rsidRPr="007A60B4">
        <w:rPr>
          <w:rFonts w:ascii="Times New Roman" w:hAnsi="Times New Roman" w:cs="Times New Roman"/>
          <w:sz w:val="24"/>
          <w:szCs w:val="24"/>
        </w:rPr>
        <w:t xml:space="preserve">t worthiness checks. The process cannot be speed up; it must take at least a week. In the event that the credit facility is approved, a credit limit is set and the customer must submit an undated check for the credit limit amount. The bank </w:t>
      </w:r>
      <w:r w:rsidR="00136CB8" w:rsidRPr="007A60B4">
        <w:rPr>
          <w:rFonts w:ascii="Times New Roman" w:hAnsi="Times New Roman" w:cs="Times New Roman"/>
          <w:sz w:val="24"/>
          <w:szCs w:val="24"/>
        </w:rPr>
        <w:t>must verify the signatures on the cheque. The credit agreement will be terminated for persistent lateness, and legal action will be taken to recover the entire amount owed. The first credit limit will be established based on potential of the customer. After several transactions, the sales manager could suggest changing the credit limit to a higher or lower level depending on the volume and frequency of transactions with the customers.</w:t>
      </w:r>
    </w:p>
    <w:p w14:paraId="318BCCC0" w14:textId="77777777" w:rsidR="0028239E" w:rsidRPr="007A60B4" w:rsidRDefault="0028239E" w:rsidP="00972FF2">
      <w:pPr>
        <w:pStyle w:val="ListParagraph"/>
        <w:spacing w:after="0" w:line="360" w:lineRule="auto"/>
        <w:ind w:left="0"/>
        <w:jc w:val="both"/>
        <w:rPr>
          <w:rFonts w:ascii="Times New Roman" w:hAnsi="Times New Roman" w:cs="Times New Roman"/>
          <w:sz w:val="24"/>
          <w:szCs w:val="24"/>
        </w:rPr>
      </w:pPr>
    </w:p>
    <w:p w14:paraId="56B30599" w14:textId="77777777" w:rsidR="004F1870" w:rsidRPr="007A60B4" w:rsidRDefault="004F1870">
      <w:pPr>
        <w:pStyle w:val="ListParagraph"/>
        <w:numPr>
          <w:ilvl w:val="0"/>
          <w:numId w:val="19"/>
        </w:num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Credit to small, medium and large Pvt. Organization:</w:t>
      </w:r>
    </w:p>
    <w:p w14:paraId="41479D7D" w14:textId="7535007B" w:rsidR="00834BA5" w:rsidRPr="007A60B4" w:rsidRDefault="00834BA5" w:rsidP="00972FF2">
      <w:pPr>
        <w:pStyle w:val="ListParagraph"/>
        <w:spacing w:after="0" w:line="360" w:lineRule="auto"/>
        <w:ind w:left="0"/>
        <w:jc w:val="both"/>
        <w:rPr>
          <w:rFonts w:ascii="Times New Roman" w:hAnsi="Times New Roman" w:cs="Times New Roman"/>
          <w:sz w:val="24"/>
          <w:szCs w:val="24"/>
        </w:rPr>
      </w:pPr>
      <w:r w:rsidRPr="007A60B4">
        <w:rPr>
          <w:rFonts w:ascii="Times New Roman" w:hAnsi="Times New Roman" w:cs="Times New Roman"/>
          <w:sz w:val="24"/>
          <w:szCs w:val="24"/>
        </w:rPr>
        <w:t>The ability of private entities to offer blank check is constrained. In such cases, the typical credit procedure will be followed, and the requirement of provide ng a security check may be waived at the Executive Director’s discretion for specific clients by notifying Finance-credit.</w:t>
      </w:r>
      <w:r w:rsidR="0028239E" w:rsidRPr="007A60B4">
        <w:rPr>
          <w:rFonts w:ascii="Times New Roman" w:hAnsi="Times New Roman" w:cs="Times New Roman"/>
          <w:sz w:val="24"/>
          <w:szCs w:val="24"/>
        </w:rPr>
        <w:t xml:space="preserve"> </w:t>
      </w:r>
      <w:r w:rsidRPr="007A60B4">
        <w:rPr>
          <w:rFonts w:ascii="Times New Roman" w:hAnsi="Times New Roman" w:cs="Times New Roman"/>
          <w:sz w:val="24"/>
          <w:szCs w:val="24"/>
        </w:rPr>
        <w:t xml:space="preserve">Customers in this category are given credit based on their work order or purchase order. The credit can be used for up to 30 days. </w:t>
      </w:r>
      <w:r w:rsidR="0057494E" w:rsidRPr="007A60B4">
        <w:rPr>
          <w:rFonts w:ascii="Times New Roman" w:hAnsi="Times New Roman" w:cs="Times New Roman"/>
          <w:sz w:val="24"/>
          <w:szCs w:val="24"/>
        </w:rPr>
        <w:t>It is immediately blocked when the work order’s bills are increased.</w:t>
      </w:r>
    </w:p>
    <w:p w14:paraId="7371A67D" w14:textId="77777777" w:rsidR="0057494E" w:rsidRPr="007A60B4" w:rsidRDefault="0057494E" w:rsidP="00972FF2">
      <w:pPr>
        <w:pStyle w:val="ListParagraph"/>
        <w:spacing w:after="0" w:line="360" w:lineRule="auto"/>
        <w:ind w:left="0"/>
        <w:jc w:val="both"/>
        <w:rPr>
          <w:rFonts w:ascii="Times New Roman" w:hAnsi="Times New Roman" w:cs="Times New Roman"/>
          <w:sz w:val="24"/>
          <w:szCs w:val="24"/>
        </w:rPr>
      </w:pPr>
      <w:r w:rsidRPr="007A60B4">
        <w:rPr>
          <w:rFonts w:ascii="Times New Roman" w:hAnsi="Times New Roman" w:cs="Times New Roman"/>
          <w:sz w:val="24"/>
          <w:szCs w:val="24"/>
        </w:rPr>
        <w:t xml:space="preserve">Before extending credit, a valid work order format must be provided, together with the signature of the staff member with the authority to issue purchase requisitions. A legitimate work order must include the following </w:t>
      </w:r>
      <w:r w:rsidR="00C25E42" w:rsidRPr="007A60B4">
        <w:rPr>
          <w:rFonts w:ascii="Times New Roman" w:hAnsi="Times New Roman" w:cs="Times New Roman"/>
          <w:sz w:val="24"/>
          <w:szCs w:val="24"/>
        </w:rPr>
        <w:t>items:</w:t>
      </w:r>
    </w:p>
    <w:p w14:paraId="6A0D00B2" w14:textId="77777777" w:rsidR="00C25E42" w:rsidRPr="007A60B4" w:rsidRDefault="00C25E42">
      <w:pPr>
        <w:pStyle w:val="ListParagraph"/>
        <w:numPr>
          <w:ilvl w:val="0"/>
          <w:numId w:val="18"/>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Date of order</w:t>
      </w:r>
    </w:p>
    <w:p w14:paraId="0FE08D1A" w14:textId="77777777" w:rsidR="00C25E42" w:rsidRPr="007A60B4" w:rsidRDefault="00C25E42">
      <w:pPr>
        <w:pStyle w:val="ListParagraph"/>
        <w:numPr>
          <w:ilvl w:val="0"/>
          <w:numId w:val="18"/>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Quantity of the Order</w:t>
      </w:r>
    </w:p>
    <w:p w14:paraId="3491C928" w14:textId="77777777" w:rsidR="00C25E42" w:rsidRPr="007A60B4" w:rsidRDefault="00C25E42">
      <w:pPr>
        <w:pStyle w:val="ListParagraph"/>
        <w:numPr>
          <w:ilvl w:val="0"/>
          <w:numId w:val="18"/>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Total value of the order </w:t>
      </w:r>
    </w:p>
    <w:p w14:paraId="57DECB89" w14:textId="77777777" w:rsidR="00C25E42" w:rsidRPr="007A60B4" w:rsidRDefault="00C25E42">
      <w:pPr>
        <w:pStyle w:val="ListParagraph"/>
        <w:numPr>
          <w:ilvl w:val="0"/>
          <w:numId w:val="18"/>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Date of payment</w:t>
      </w:r>
    </w:p>
    <w:p w14:paraId="193335F7" w14:textId="77777777" w:rsidR="00C25E42" w:rsidRPr="007A60B4" w:rsidRDefault="00C25E42">
      <w:pPr>
        <w:pStyle w:val="ListParagraph"/>
        <w:numPr>
          <w:ilvl w:val="0"/>
          <w:numId w:val="18"/>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Date of delivery</w:t>
      </w:r>
    </w:p>
    <w:p w14:paraId="5CAA0D7C" w14:textId="77777777" w:rsidR="00C25E42" w:rsidRPr="007A60B4" w:rsidRDefault="00C25E42">
      <w:pPr>
        <w:pStyle w:val="ListParagraph"/>
        <w:numPr>
          <w:ilvl w:val="0"/>
          <w:numId w:val="18"/>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Sill &amp; signature authorized of personal company</w:t>
      </w:r>
    </w:p>
    <w:p w14:paraId="0738ACA4" w14:textId="77777777" w:rsidR="0028239E" w:rsidRPr="007A60B4" w:rsidRDefault="0028239E" w:rsidP="0028239E">
      <w:pPr>
        <w:pStyle w:val="ListParagraph"/>
        <w:spacing w:after="0" w:line="360" w:lineRule="auto"/>
        <w:ind w:left="360"/>
        <w:jc w:val="both"/>
        <w:rPr>
          <w:rFonts w:ascii="Times New Roman" w:hAnsi="Times New Roman" w:cs="Times New Roman"/>
          <w:sz w:val="24"/>
          <w:szCs w:val="24"/>
        </w:rPr>
      </w:pPr>
    </w:p>
    <w:p w14:paraId="02D43634" w14:textId="77777777" w:rsidR="00C25E42" w:rsidRPr="007A60B4" w:rsidRDefault="00C25E42">
      <w:pPr>
        <w:pStyle w:val="ListParagraph"/>
        <w:numPr>
          <w:ilvl w:val="0"/>
          <w:numId w:val="19"/>
        </w:num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Tender credit:</w:t>
      </w:r>
    </w:p>
    <w:p w14:paraId="22300870" w14:textId="77777777" w:rsidR="00C25E42" w:rsidRPr="007A60B4" w:rsidRDefault="00C25E42" w:rsidP="00972FF2">
      <w:pPr>
        <w:pStyle w:val="ListParagraph"/>
        <w:spacing w:after="0" w:line="360" w:lineRule="auto"/>
        <w:ind w:left="0"/>
        <w:jc w:val="both"/>
        <w:rPr>
          <w:rFonts w:ascii="Times New Roman" w:hAnsi="Times New Roman" w:cs="Times New Roman"/>
          <w:sz w:val="24"/>
          <w:szCs w:val="24"/>
        </w:rPr>
      </w:pPr>
      <w:r w:rsidRPr="007A60B4">
        <w:rPr>
          <w:rFonts w:ascii="Times New Roman" w:hAnsi="Times New Roman" w:cs="Times New Roman"/>
          <w:sz w:val="24"/>
          <w:szCs w:val="24"/>
        </w:rPr>
        <w:t xml:space="preserve">The executive director will need to give special consent for tender credit. He will consider them individually, and all such credit approvals are in written and </w:t>
      </w:r>
      <w:r w:rsidR="000A68FC" w:rsidRPr="007A60B4">
        <w:rPr>
          <w:rFonts w:ascii="Times New Roman" w:hAnsi="Times New Roman" w:cs="Times New Roman"/>
          <w:sz w:val="24"/>
          <w:szCs w:val="24"/>
        </w:rPr>
        <w:t xml:space="preserve">relevant to a particular tender, mentioning the bid bond required for the tender and outlining the entire tender procedure and </w:t>
      </w:r>
      <w:r w:rsidR="000A68FC" w:rsidRPr="007A60B4">
        <w:rPr>
          <w:rFonts w:ascii="Times New Roman" w:hAnsi="Times New Roman" w:cs="Times New Roman"/>
          <w:sz w:val="24"/>
          <w:szCs w:val="24"/>
        </w:rPr>
        <w:lastRenderedPageBreak/>
        <w:t>schedule of follow-up and recovering the bid bond and obtaining payment to track the credit and pursue the bid bond, finance must receive a copy of this written authorization.</w:t>
      </w:r>
    </w:p>
    <w:p w14:paraId="56DDFEE9" w14:textId="77777777" w:rsidR="0028239E" w:rsidRPr="007A60B4" w:rsidRDefault="0028239E" w:rsidP="00972FF2">
      <w:pPr>
        <w:pStyle w:val="ListParagraph"/>
        <w:spacing w:after="0" w:line="360" w:lineRule="auto"/>
        <w:ind w:left="0"/>
        <w:jc w:val="both"/>
        <w:rPr>
          <w:rFonts w:ascii="Times New Roman" w:hAnsi="Times New Roman" w:cs="Times New Roman"/>
          <w:sz w:val="24"/>
          <w:szCs w:val="24"/>
        </w:rPr>
      </w:pPr>
    </w:p>
    <w:p w14:paraId="27C0763A" w14:textId="1EBC585E" w:rsidR="00D2467C" w:rsidRPr="007A60B4" w:rsidRDefault="0028239E" w:rsidP="0028239E">
      <w:pPr>
        <w:pStyle w:val="Heading2"/>
        <w:rPr>
          <w:rFonts w:ascii="Times New Roman" w:hAnsi="Times New Roman" w:cs="Times New Roman"/>
          <w:b/>
          <w:bCs/>
          <w:color w:val="auto"/>
        </w:rPr>
      </w:pPr>
      <w:bookmarkStart w:id="34" w:name="_Toc153093339"/>
      <w:r w:rsidRPr="007A60B4">
        <w:rPr>
          <w:rFonts w:ascii="Times New Roman" w:hAnsi="Times New Roman" w:cs="Times New Roman"/>
          <w:b/>
          <w:bCs/>
          <w:color w:val="auto"/>
        </w:rPr>
        <w:t xml:space="preserve">4.2 </w:t>
      </w:r>
      <w:r w:rsidR="00FC313E" w:rsidRPr="007A60B4">
        <w:rPr>
          <w:rFonts w:ascii="Times New Roman" w:hAnsi="Times New Roman" w:cs="Times New Roman"/>
          <w:b/>
          <w:bCs/>
          <w:color w:val="auto"/>
        </w:rPr>
        <w:t>Credit to government, autonomous and semi-autonomous Institutions</w:t>
      </w:r>
      <w:bookmarkEnd w:id="34"/>
    </w:p>
    <w:p w14:paraId="4B167DB8" w14:textId="46609B90" w:rsidR="007E6480" w:rsidRPr="007A60B4" w:rsidRDefault="007E6480"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Government entities may be given credit if the customer has a history of consistent payment. The maximum credit period would be 30 days, and it would depend on the value of the tender.</w:t>
      </w:r>
      <w:r w:rsidR="008919B6" w:rsidRPr="007A60B4">
        <w:rPr>
          <w:rFonts w:ascii="Times New Roman" w:hAnsi="Times New Roman" w:cs="Times New Roman"/>
          <w:sz w:val="24"/>
          <w:szCs w:val="24"/>
        </w:rPr>
        <w:t xml:space="preserve"> </w:t>
      </w:r>
      <w:r w:rsidRPr="007A60B4">
        <w:rPr>
          <w:rFonts w:ascii="Times New Roman" w:hAnsi="Times New Roman" w:cs="Times New Roman"/>
          <w:sz w:val="24"/>
          <w:szCs w:val="24"/>
        </w:rPr>
        <w:t>Credit to government bodies might occasionally be overdue for so long that the cost of financing the debt can exceed the company’s profit from the transaction. It is necessary to persuade government organizations., who are infamous for their payment delays, to make cash purchases.</w:t>
      </w:r>
      <w:r w:rsidR="008919B6" w:rsidRPr="007A60B4">
        <w:rPr>
          <w:rFonts w:ascii="Times New Roman" w:hAnsi="Times New Roman" w:cs="Times New Roman"/>
          <w:sz w:val="24"/>
          <w:szCs w:val="24"/>
        </w:rPr>
        <w:t xml:space="preserve"> </w:t>
      </w:r>
      <w:r w:rsidRPr="007A60B4">
        <w:rPr>
          <w:rFonts w:ascii="Times New Roman" w:hAnsi="Times New Roman" w:cs="Times New Roman"/>
          <w:sz w:val="24"/>
          <w:szCs w:val="24"/>
        </w:rPr>
        <w:t>Such an incentive to pay with check might be a discounted</w:t>
      </w:r>
      <w:r w:rsidR="00AD0222" w:rsidRPr="007A60B4">
        <w:rPr>
          <w:rFonts w:ascii="Times New Roman" w:hAnsi="Times New Roman" w:cs="Times New Roman"/>
          <w:sz w:val="24"/>
          <w:szCs w:val="24"/>
        </w:rPr>
        <w:t xml:space="preserve"> price, large amounts of supply contained with a single lot must be avoided as they may cause under-rating and high-volume leakage to dealers. Business must take extra care and make other efforts in each of these situations to encourage the early return of corporate funds.</w:t>
      </w:r>
    </w:p>
    <w:p w14:paraId="0315FFC9" w14:textId="77777777" w:rsidR="0028239E" w:rsidRPr="007A60B4" w:rsidRDefault="0028239E" w:rsidP="00972FF2">
      <w:pPr>
        <w:spacing w:after="0" w:line="360" w:lineRule="auto"/>
        <w:jc w:val="both"/>
        <w:rPr>
          <w:rFonts w:ascii="Times New Roman" w:hAnsi="Times New Roman" w:cs="Times New Roman"/>
          <w:sz w:val="24"/>
          <w:szCs w:val="24"/>
        </w:rPr>
      </w:pPr>
    </w:p>
    <w:p w14:paraId="38E1E92A" w14:textId="77777777" w:rsidR="00AD0222" w:rsidRPr="007A60B4" w:rsidRDefault="00AD0222"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Super market/ modern trade:</w:t>
      </w:r>
    </w:p>
    <w:p w14:paraId="11FC11DA" w14:textId="0C51F00E" w:rsidR="008B4CBE" w:rsidRPr="007A60B4" w:rsidRDefault="00AD0222"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Credit to supermarket must be accompanied by an updated check drawn from the owner’s </w:t>
      </w:r>
      <w:r w:rsidR="0087790C" w:rsidRPr="007A60B4">
        <w:rPr>
          <w:rFonts w:ascii="Times New Roman" w:hAnsi="Times New Roman" w:cs="Times New Roman"/>
          <w:sz w:val="24"/>
          <w:szCs w:val="24"/>
        </w:rPr>
        <w:t>personal or</w:t>
      </w:r>
      <w:r w:rsidRPr="007A60B4">
        <w:rPr>
          <w:rFonts w:ascii="Times New Roman" w:hAnsi="Times New Roman" w:cs="Times New Roman"/>
          <w:sz w:val="24"/>
          <w:szCs w:val="24"/>
        </w:rPr>
        <w:t xml:space="preserve"> business account in the amount of the agreed cred</w:t>
      </w:r>
      <w:r w:rsidR="008B4CBE" w:rsidRPr="007A60B4">
        <w:rPr>
          <w:rFonts w:ascii="Times New Roman" w:hAnsi="Times New Roman" w:cs="Times New Roman"/>
          <w:sz w:val="24"/>
          <w:szCs w:val="24"/>
        </w:rPr>
        <w:t>it limit, made out to ACI Ltd. The credit limit for the supermarket in this instance will be equal to the amount of the provided updated check. An agreement with ACI Limited is attached and must be signed by the supermarket’s owner or his authorized representative.</w:t>
      </w:r>
    </w:p>
    <w:p w14:paraId="5BE876A4" w14:textId="77777777" w:rsidR="008919B6" w:rsidRPr="007A60B4" w:rsidRDefault="008919B6" w:rsidP="00972FF2">
      <w:pPr>
        <w:spacing w:after="0" w:line="360" w:lineRule="auto"/>
        <w:jc w:val="both"/>
        <w:rPr>
          <w:rFonts w:ascii="Times New Roman" w:hAnsi="Times New Roman" w:cs="Times New Roman"/>
          <w:sz w:val="24"/>
          <w:szCs w:val="24"/>
        </w:rPr>
      </w:pPr>
    </w:p>
    <w:p w14:paraId="0E4594BE" w14:textId="77777777" w:rsidR="008B4CBE" w:rsidRPr="007A60B4" w:rsidRDefault="008B4CBE"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Short term credit:</w:t>
      </w:r>
    </w:p>
    <w:p w14:paraId="13293FB2" w14:textId="57B1631D" w:rsidR="008B4CBE" w:rsidRPr="007A60B4" w:rsidRDefault="008B4CBE"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A specific pre-approved borrower with short term credit is one whose accounts rotated with a calendar month without the need of any security collateral. The client must have a storefront for an electrical business in a suitable area.</w:t>
      </w:r>
      <w:r w:rsidR="008919B6" w:rsidRPr="007A60B4">
        <w:rPr>
          <w:rFonts w:ascii="Times New Roman" w:hAnsi="Times New Roman" w:cs="Times New Roman"/>
          <w:sz w:val="24"/>
          <w:szCs w:val="24"/>
        </w:rPr>
        <w:t xml:space="preserve"> </w:t>
      </w:r>
      <w:r w:rsidRPr="007A60B4">
        <w:rPr>
          <w:rFonts w:ascii="Times New Roman" w:hAnsi="Times New Roman" w:cs="Times New Roman"/>
          <w:sz w:val="24"/>
          <w:szCs w:val="24"/>
        </w:rPr>
        <w:t xml:space="preserve">The company wanted to choose these types of clients through staff recruiting in order to improve market share and sales volume, reach small consumers at the root level, pick up peripheral market, and accomplish </w:t>
      </w:r>
      <w:r w:rsidR="00A226BC" w:rsidRPr="007A60B4">
        <w:rPr>
          <w:rFonts w:ascii="Times New Roman" w:hAnsi="Times New Roman" w:cs="Times New Roman"/>
          <w:sz w:val="24"/>
          <w:szCs w:val="24"/>
        </w:rPr>
        <w:t>the</w:t>
      </w:r>
      <w:r w:rsidR="0087790C" w:rsidRPr="007A60B4">
        <w:rPr>
          <w:rFonts w:ascii="Times New Roman" w:hAnsi="Times New Roman" w:cs="Times New Roman"/>
          <w:sz w:val="24"/>
          <w:szCs w:val="24"/>
        </w:rPr>
        <w:t xml:space="preserve"> national sales aim with significant growth.</w:t>
      </w:r>
    </w:p>
    <w:p w14:paraId="2AC82C13" w14:textId="77777777" w:rsidR="008919B6" w:rsidRPr="007A60B4" w:rsidRDefault="008919B6" w:rsidP="00972FF2">
      <w:pPr>
        <w:spacing w:after="0" w:line="360" w:lineRule="auto"/>
        <w:jc w:val="both"/>
        <w:rPr>
          <w:rFonts w:ascii="Times New Roman" w:hAnsi="Times New Roman" w:cs="Times New Roman"/>
          <w:sz w:val="24"/>
          <w:szCs w:val="24"/>
        </w:rPr>
      </w:pPr>
    </w:p>
    <w:p w14:paraId="307D3E7F" w14:textId="2199A47A" w:rsidR="0087790C" w:rsidRPr="007A60B4" w:rsidRDefault="008919B6" w:rsidP="008919B6">
      <w:pPr>
        <w:pStyle w:val="Heading2"/>
        <w:rPr>
          <w:rFonts w:ascii="Times New Roman" w:hAnsi="Times New Roman" w:cs="Times New Roman"/>
          <w:b/>
          <w:bCs/>
          <w:color w:val="auto"/>
        </w:rPr>
      </w:pPr>
      <w:bookmarkStart w:id="35" w:name="_Toc153093340"/>
      <w:r w:rsidRPr="007A60B4">
        <w:rPr>
          <w:rFonts w:ascii="Times New Roman" w:hAnsi="Times New Roman" w:cs="Times New Roman"/>
          <w:b/>
          <w:bCs/>
          <w:color w:val="auto"/>
        </w:rPr>
        <w:lastRenderedPageBreak/>
        <w:t xml:space="preserve">4.3 </w:t>
      </w:r>
      <w:r w:rsidR="0087790C" w:rsidRPr="007A60B4">
        <w:rPr>
          <w:rFonts w:ascii="Times New Roman" w:hAnsi="Times New Roman" w:cs="Times New Roman"/>
          <w:b/>
          <w:bCs/>
          <w:color w:val="auto"/>
        </w:rPr>
        <w:t>Credit analysis &amp; management of ACI Limited</w:t>
      </w:r>
      <w:bookmarkEnd w:id="35"/>
    </w:p>
    <w:p w14:paraId="4FD355C4" w14:textId="6F2F294F" w:rsidR="0087790C" w:rsidRPr="007A60B4" w:rsidRDefault="008919B6" w:rsidP="008919B6">
      <w:pPr>
        <w:pStyle w:val="Heading3"/>
        <w:rPr>
          <w:rFonts w:ascii="Times New Roman" w:hAnsi="Times New Roman" w:cs="Times New Roman"/>
          <w:color w:val="auto"/>
        </w:rPr>
      </w:pPr>
      <w:bookmarkStart w:id="36" w:name="_Toc153093341"/>
      <w:r w:rsidRPr="007A60B4">
        <w:rPr>
          <w:rFonts w:ascii="Times New Roman" w:hAnsi="Times New Roman" w:cs="Times New Roman"/>
          <w:color w:val="auto"/>
        </w:rPr>
        <w:t xml:space="preserve">4.3.1 </w:t>
      </w:r>
      <w:r w:rsidR="0087790C" w:rsidRPr="007A60B4">
        <w:rPr>
          <w:rFonts w:ascii="Times New Roman" w:hAnsi="Times New Roman" w:cs="Times New Roman"/>
          <w:color w:val="auto"/>
        </w:rPr>
        <w:t>Supply on credit:</w:t>
      </w:r>
      <w:bookmarkEnd w:id="36"/>
    </w:p>
    <w:p w14:paraId="798E32EA" w14:textId="4A7984D1" w:rsidR="0087790C" w:rsidRPr="007A60B4" w:rsidRDefault="00153C2A"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Based on a credit’s written order, the distribution department will issue a Credit Invoice or a Delivery Challan. </w:t>
      </w:r>
      <w:r w:rsidR="001B1D19" w:rsidRPr="007A60B4">
        <w:rPr>
          <w:rFonts w:ascii="Times New Roman" w:hAnsi="Times New Roman" w:cs="Times New Roman"/>
          <w:sz w:val="24"/>
          <w:szCs w:val="24"/>
        </w:rPr>
        <w:t>The goods must be delivered directly to the client or his designated representative. The authorized agent’s signature and seal must be obtained on the delivery document. No business employee or outside party may receive materials from the distribution department. Either the distribution staff should pick up the goods from the customer or deliver them to the customer’s place of business. Client product delivery should not be handled by sales employees. The consumer will first get things with a stamp and signature if they need ACI’s help with Redis</w:t>
      </w:r>
      <w:r w:rsidR="00AB0DF0" w:rsidRPr="007A60B4">
        <w:rPr>
          <w:rFonts w:ascii="Times New Roman" w:hAnsi="Times New Roman" w:cs="Times New Roman"/>
          <w:sz w:val="24"/>
          <w:szCs w:val="24"/>
        </w:rPr>
        <w:t xml:space="preserve">tribution. </w:t>
      </w:r>
    </w:p>
    <w:p w14:paraId="6FB9DFF0" w14:textId="77777777" w:rsidR="008919B6" w:rsidRPr="007A60B4" w:rsidRDefault="008919B6" w:rsidP="00972FF2">
      <w:pPr>
        <w:spacing w:after="0" w:line="360" w:lineRule="auto"/>
        <w:jc w:val="both"/>
        <w:rPr>
          <w:rFonts w:ascii="Times New Roman" w:hAnsi="Times New Roman" w:cs="Times New Roman"/>
          <w:sz w:val="24"/>
          <w:szCs w:val="24"/>
        </w:rPr>
      </w:pPr>
    </w:p>
    <w:p w14:paraId="5F443EBB" w14:textId="23683AAE" w:rsidR="00AB0DF0" w:rsidRPr="007A60B4" w:rsidRDefault="008919B6" w:rsidP="008919B6">
      <w:pPr>
        <w:pStyle w:val="Heading3"/>
        <w:rPr>
          <w:rFonts w:ascii="Times New Roman" w:hAnsi="Times New Roman" w:cs="Times New Roman"/>
          <w:b/>
          <w:bCs/>
          <w:color w:val="auto"/>
        </w:rPr>
      </w:pPr>
      <w:bookmarkStart w:id="37" w:name="_Toc153093342"/>
      <w:r w:rsidRPr="007A60B4">
        <w:rPr>
          <w:rFonts w:ascii="Times New Roman" w:hAnsi="Times New Roman" w:cs="Times New Roman"/>
          <w:b/>
          <w:bCs/>
          <w:color w:val="auto"/>
        </w:rPr>
        <w:t xml:space="preserve">4.3.2 </w:t>
      </w:r>
      <w:r w:rsidR="00AB0DF0" w:rsidRPr="007A60B4">
        <w:rPr>
          <w:rFonts w:ascii="Times New Roman" w:hAnsi="Times New Roman" w:cs="Times New Roman"/>
          <w:b/>
          <w:bCs/>
          <w:color w:val="auto"/>
        </w:rPr>
        <w:t>Central credit coding:</w:t>
      </w:r>
      <w:bookmarkEnd w:id="37"/>
    </w:p>
    <w:p w14:paraId="5827725C" w14:textId="799D9715" w:rsidR="00AB0DF0" w:rsidRPr="007A60B4" w:rsidRDefault="00AB0DF0"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In order to enhance control over credit operations, central credit coding has been adopted. As instructed by the executive director, finance-credit will introduce each new credit code and adjust the credit limits of current credit clients. It should not be possible for single consumer to open more than one credit account. Expectation may only be made with the express consent of the executive director for institutions with multiple delivery sites or businesses.</w:t>
      </w:r>
    </w:p>
    <w:p w14:paraId="378FE6F2" w14:textId="2DB9F73E" w:rsidR="00C24939" w:rsidRPr="007A60B4" w:rsidRDefault="008919B6" w:rsidP="00972FF2">
      <w:pPr>
        <w:pStyle w:val="Caption"/>
        <w:spacing w:after="0" w:line="360" w:lineRule="auto"/>
        <w:jc w:val="center"/>
        <w:rPr>
          <w:rFonts w:ascii="Times New Roman" w:hAnsi="Times New Roman" w:cs="Times New Roman"/>
          <w:i w:val="0"/>
          <w:color w:val="auto"/>
          <w:sz w:val="24"/>
          <w:szCs w:val="24"/>
        </w:rPr>
      </w:pPr>
      <w:bookmarkStart w:id="38" w:name="_Toc152401844"/>
      <w:r w:rsidRPr="007A60B4">
        <w:rPr>
          <w:rFonts w:ascii="Times New Roman" w:hAnsi="Times New Roman" w:cs="Times New Roman"/>
          <w:noProof/>
          <w:color w:val="auto"/>
          <w:sz w:val="24"/>
          <w:szCs w:val="24"/>
        </w:rPr>
        <w:drawing>
          <wp:anchor distT="0" distB="0" distL="114300" distR="114300" simplePos="0" relativeHeight="251750400" behindDoc="0" locked="0" layoutInCell="1" allowOverlap="1" wp14:anchorId="0B404908" wp14:editId="524ECDAE">
            <wp:simplePos x="0" y="0"/>
            <wp:positionH relativeFrom="margin">
              <wp:align>center</wp:align>
            </wp:positionH>
            <wp:positionV relativeFrom="paragraph">
              <wp:posOffset>226060</wp:posOffset>
            </wp:positionV>
            <wp:extent cx="3683000" cy="2120900"/>
            <wp:effectExtent l="0" t="0" r="0" b="0"/>
            <wp:wrapTopAndBottom/>
            <wp:docPr id="358912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12738" name="Picture 358912738"/>
                    <pic:cNvPicPr/>
                  </pic:nvPicPr>
                  <pic:blipFill rotWithShape="1">
                    <a:blip r:embed="rId23">
                      <a:extLst>
                        <a:ext uri="{28A0092B-C50C-407E-A947-70E740481C1C}">
                          <a14:useLocalDpi xmlns:a14="http://schemas.microsoft.com/office/drawing/2010/main" val="0"/>
                        </a:ext>
                      </a:extLst>
                    </a:blip>
                    <a:srcRect l="4615" t="27035" r="-14" b="38901"/>
                    <a:stretch/>
                  </pic:blipFill>
                  <pic:spPr bwMode="auto">
                    <a:xfrm>
                      <a:off x="0" y="0"/>
                      <a:ext cx="3683000" cy="212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4AE3" w:rsidRPr="007A60B4">
        <w:rPr>
          <w:rFonts w:ascii="Times New Roman" w:hAnsi="Times New Roman" w:cs="Times New Roman"/>
          <w:i w:val="0"/>
          <w:color w:val="auto"/>
          <w:sz w:val="24"/>
          <w:szCs w:val="24"/>
        </w:rPr>
        <w:t xml:space="preserve">Figure </w:t>
      </w:r>
      <w:r w:rsidR="00824AE3" w:rsidRPr="007A60B4">
        <w:rPr>
          <w:rFonts w:ascii="Times New Roman" w:hAnsi="Times New Roman" w:cs="Times New Roman"/>
          <w:i w:val="0"/>
          <w:color w:val="auto"/>
          <w:sz w:val="24"/>
          <w:szCs w:val="24"/>
        </w:rPr>
        <w:fldChar w:fldCharType="begin"/>
      </w:r>
      <w:r w:rsidR="00824AE3" w:rsidRPr="007A60B4">
        <w:rPr>
          <w:rFonts w:ascii="Times New Roman" w:hAnsi="Times New Roman" w:cs="Times New Roman"/>
          <w:i w:val="0"/>
          <w:color w:val="auto"/>
          <w:sz w:val="24"/>
          <w:szCs w:val="24"/>
        </w:rPr>
        <w:instrText xml:space="preserve"> SEQ Figure \* ARABIC </w:instrText>
      </w:r>
      <w:r w:rsidR="00824AE3" w:rsidRPr="007A60B4">
        <w:rPr>
          <w:rFonts w:ascii="Times New Roman" w:hAnsi="Times New Roman" w:cs="Times New Roman"/>
          <w:i w:val="0"/>
          <w:color w:val="auto"/>
          <w:sz w:val="24"/>
          <w:szCs w:val="24"/>
        </w:rPr>
        <w:fldChar w:fldCharType="separate"/>
      </w:r>
      <w:r w:rsidR="00824AE3" w:rsidRPr="007A60B4">
        <w:rPr>
          <w:rFonts w:ascii="Times New Roman" w:hAnsi="Times New Roman" w:cs="Times New Roman"/>
          <w:i w:val="0"/>
          <w:noProof/>
          <w:color w:val="auto"/>
          <w:sz w:val="24"/>
          <w:szCs w:val="24"/>
        </w:rPr>
        <w:t>6</w:t>
      </w:r>
      <w:r w:rsidR="00824AE3" w:rsidRPr="007A60B4">
        <w:rPr>
          <w:rFonts w:ascii="Times New Roman" w:hAnsi="Times New Roman" w:cs="Times New Roman"/>
          <w:i w:val="0"/>
          <w:color w:val="auto"/>
          <w:sz w:val="24"/>
          <w:szCs w:val="24"/>
        </w:rPr>
        <w:fldChar w:fldCharType="end"/>
      </w:r>
      <w:r w:rsidR="00824AE3" w:rsidRPr="007A60B4">
        <w:rPr>
          <w:rFonts w:ascii="Times New Roman" w:hAnsi="Times New Roman" w:cs="Times New Roman"/>
          <w:i w:val="0"/>
          <w:color w:val="auto"/>
          <w:sz w:val="24"/>
          <w:szCs w:val="24"/>
        </w:rPr>
        <w:t>. ACI credit Risk Policy Book</w:t>
      </w:r>
      <w:bookmarkEnd w:id="38"/>
    </w:p>
    <w:p w14:paraId="532DDE96" w14:textId="77777777" w:rsidR="008919B6" w:rsidRPr="007A60B4" w:rsidRDefault="008919B6" w:rsidP="008919B6">
      <w:pPr>
        <w:pStyle w:val="Heading2"/>
        <w:spacing w:before="0" w:line="360" w:lineRule="auto"/>
        <w:rPr>
          <w:rFonts w:ascii="Times New Roman" w:hAnsi="Times New Roman" w:cs="Times New Roman"/>
          <w:b/>
          <w:color w:val="auto"/>
          <w:sz w:val="24"/>
          <w:szCs w:val="24"/>
        </w:rPr>
      </w:pPr>
    </w:p>
    <w:p w14:paraId="025AD456" w14:textId="0FB3DA31" w:rsidR="00C24939" w:rsidRPr="007A60B4" w:rsidRDefault="008919B6" w:rsidP="008919B6">
      <w:pPr>
        <w:pStyle w:val="Heading2"/>
        <w:rPr>
          <w:rFonts w:ascii="Times New Roman" w:hAnsi="Times New Roman" w:cs="Times New Roman"/>
          <w:b/>
          <w:bCs/>
          <w:color w:val="auto"/>
        </w:rPr>
      </w:pPr>
      <w:bookmarkStart w:id="39" w:name="_Toc153093343"/>
      <w:r w:rsidRPr="007A60B4">
        <w:rPr>
          <w:rFonts w:ascii="Times New Roman" w:hAnsi="Times New Roman" w:cs="Times New Roman"/>
          <w:b/>
          <w:bCs/>
          <w:color w:val="auto"/>
        </w:rPr>
        <w:t xml:space="preserve">4.4 </w:t>
      </w:r>
      <w:r w:rsidR="004A5EB1" w:rsidRPr="007A60B4">
        <w:rPr>
          <w:rFonts w:ascii="Times New Roman" w:hAnsi="Times New Roman" w:cs="Times New Roman"/>
          <w:b/>
          <w:bCs/>
          <w:color w:val="auto"/>
        </w:rPr>
        <w:t>Ext</w:t>
      </w:r>
      <w:r w:rsidR="00462E0B" w:rsidRPr="007A60B4">
        <w:rPr>
          <w:rFonts w:ascii="Times New Roman" w:hAnsi="Times New Roman" w:cs="Times New Roman"/>
          <w:b/>
          <w:bCs/>
          <w:color w:val="auto"/>
        </w:rPr>
        <w:t>ension of credit limit and days</w:t>
      </w:r>
      <w:bookmarkEnd w:id="39"/>
    </w:p>
    <w:p w14:paraId="2ABB8A9C" w14:textId="77777777" w:rsidR="004A5EB1" w:rsidRPr="007A60B4" w:rsidRDefault="009C5AFD"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Extension of credit limit:</w:t>
      </w:r>
    </w:p>
    <w:p w14:paraId="77C14535" w14:textId="77777777" w:rsidR="007E6208" w:rsidRPr="007A60B4" w:rsidRDefault="009C5AFD"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Extensions of credit limits could be necessary due to business activities. The motivation</w:t>
      </w:r>
      <w:r w:rsidR="007E6208" w:rsidRPr="007A60B4">
        <w:rPr>
          <w:rFonts w:ascii="Times New Roman" w:hAnsi="Times New Roman" w:cs="Times New Roman"/>
          <w:sz w:val="24"/>
          <w:szCs w:val="24"/>
        </w:rPr>
        <w:t xml:space="preserve"> to accomplish the goal shouldn’t be utilized to raise the restriction. The credit limit cannot be raised unless there is compelling justification for doing so. Depending </w:t>
      </w:r>
      <w:r w:rsidR="003975FB" w:rsidRPr="007A60B4">
        <w:rPr>
          <w:rFonts w:ascii="Times New Roman" w:hAnsi="Times New Roman" w:cs="Times New Roman"/>
          <w:sz w:val="24"/>
          <w:szCs w:val="24"/>
        </w:rPr>
        <w:t>on the</w:t>
      </w:r>
      <w:r w:rsidR="007E6208" w:rsidRPr="007A60B4">
        <w:rPr>
          <w:rFonts w:ascii="Times New Roman" w:hAnsi="Times New Roman" w:cs="Times New Roman"/>
          <w:sz w:val="24"/>
          <w:szCs w:val="24"/>
        </w:rPr>
        <w:t xml:space="preserve"> customer’s prior </w:t>
      </w:r>
      <w:r w:rsidR="007E6208" w:rsidRPr="007A60B4">
        <w:rPr>
          <w:rFonts w:ascii="Times New Roman" w:hAnsi="Times New Roman" w:cs="Times New Roman"/>
          <w:sz w:val="24"/>
          <w:szCs w:val="24"/>
        </w:rPr>
        <w:lastRenderedPageBreak/>
        <w:t xml:space="preserve">performance and potential, SM may propose modifying the credit limit if the customer’s initial </w:t>
      </w:r>
      <w:r w:rsidR="003975FB" w:rsidRPr="007A60B4">
        <w:rPr>
          <w:rFonts w:ascii="Times New Roman" w:hAnsi="Times New Roman" w:cs="Times New Roman"/>
          <w:sz w:val="24"/>
          <w:szCs w:val="24"/>
        </w:rPr>
        <w:t xml:space="preserve">credit limit is insufficient or excessive. </w:t>
      </w:r>
    </w:p>
    <w:p w14:paraId="79D8DCBE" w14:textId="77777777" w:rsidR="008919B6" w:rsidRPr="007A60B4" w:rsidRDefault="008919B6" w:rsidP="00972FF2">
      <w:pPr>
        <w:spacing w:after="0" w:line="360" w:lineRule="auto"/>
        <w:jc w:val="both"/>
        <w:rPr>
          <w:rFonts w:ascii="Times New Roman" w:hAnsi="Times New Roman" w:cs="Times New Roman"/>
          <w:sz w:val="24"/>
          <w:szCs w:val="24"/>
        </w:rPr>
      </w:pPr>
    </w:p>
    <w:p w14:paraId="67964718" w14:textId="50E3C980" w:rsidR="008919B6" w:rsidRPr="007A60B4" w:rsidRDefault="003975FB">
      <w:pPr>
        <w:pStyle w:val="ListParagraph"/>
        <w:numPr>
          <w:ilvl w:val="0"/>
          <w:numId w:val="20"/>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If the proposal includes a </w:t>
      </w:r>
      <w:r w:rsidR="00E511DA" w:rsidRPr="007A60B4">
        <w:rPr>
          <w:rFonts w:ascii="Times New Roman" w:hAnsi="Times New Roman" w:cs="Times New Roman"/>
          <w:sz w:val="24"/>
          <w:szCs w:val="24"/>
        </w:rPr>
        <w:t>letter, credit application forms and exte</w:t>
      </w:r>
      <w:r w:rsidR="004F791C" w:rsidRPr="007A60B4">
        <w:rPr>
          <w:rFonts w:ascii="Times New Roman" w:hAnsi="Times New Roman" w:cs="Times New Roman"/>
          <w:sz w:val="24"/>
          <w:szCs w:val="24"/>
        </w:rPr>
        <w:t xml:space="preserve">nsion forms, the proposal must also include the same documents. A fresh security check for the amount of the desired limit must also be provided, and </w:t>
      </w:r>
      <w:r w:rsidR="00421B77" w:rsidRPr="007A60B4">
        <w:rPr>
          <w:rFonts w:ascii="Times New Roman" w:hAnsi="Times New Roman" w:cs="Times New Roman"/>
          <w:sz w:val="24"/>
          <w:szCs w:val="24"/>
        </w:rPr>
        <w:t>the client must sign an agreement form. The restriction may raise just once every six months.</w:t>
      </w:r>
    </w:p>
    <w:p w14:paraId="3B2542CF" w14:textId="77777777" w:rsidR="00421B77" w:rsidRPr="007A60B4" w:rsidRDefault="00421B77">
      <w:pPr>
        <w:pStyle w:val="ListParagraph"/>
        <w:numPr>
          <w:ilvl w:val="0"/>
          <w:numId w:val="20"/>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If a deposit credit customer applies, the limit will be raised proportionately to the extra amount deposited.</w:t>
      </w:r>
    </w:p>
    <w:p w14:paraId="1F80D2F9" w14:textId="77777777" w:rsidR="00421B77" w:rsidRPr="007A60B4" w:rsidRDefault="00421B77">
      <w:pPr>
        <w:pStyle w:val="ListParagraph"/>
        <w:numPr>
          <w:ilvl w:val="0"/>
          <w:numId w:val="20"/>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The amount of the purchase order will be used to establish the credit facilities for all other categories.</w:t>
      </w:r>
    </w:p>
    <w:p w14:paraId="7F22F7B1" w14:textId="77777777" w:rsidR="008919B6" w:rsidRPr="007A60B4" w:rsidRDefault="008919B6" w:rsidP="008919B6">
      <w:pPr>
        <w:spacing w:after="0" w:line="360" w:lineRule="auto"/>
        <w:jc w:val="both"/>
        <w:rPr>
          <w:rFonts w:ascii="Times New Roman" w:hAnsi="Times New Roman" w:cs="Times New Roman"/>
          <w:sz w:val="24"/>
          <w:szCs w:val="24"/>
        </w:rPr>
      </w:pPr>
    </w:p>
    <w:p w14:paraId="2C2A50C8" w14:textId="77777777" w:rsidR="00421B77" w:rsidRPr="007A60B4" w:rsidRDefault="00421B77" w:rsidP="00972FF2">
      <w:pPr>
        <w:spacing w:after="0" w:line="360" w:lineRule="auto"/>
        <w:rPr>
          <w:rFonts w:ascii="Times New Roman" w:hAnsi="Times New Roman" w:cs="Times New Roman"/>
          <w:b/>
          <w:sz w:val="24"/>
          <w:szCs w:val="24"/>
        </w:rPr>
      </w:pPr>
      <w:r w:rsidRPr="007A60B4">
        <w:rPr>
          <w:rFonts w:ascii="Times New Roman" w:hAnsi="Times New Roman" w:cs="Times New Roman"/>
          <w:b/>
          <w:sz w:val="24"/>
          <w:szCs w:val="24"/>
        </w:rPr>
        <w:t>Extension of credit days:</w:t>
      </w:r>
    </w:p>
    <w:p w14:paraId="6E69D694" w14:textId="5F1BFE07" w:rsidR="00462E0B" w:rsidRPr="007A60B4" w:rsidRDefault="00421B77"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Customers occa</w:t>
      </w:r>
      <w:r w:rsidR="00B833D0" w:rsidRPr="007A60B4">
        <w:rPr>
          <w:rFonts w:ascii="Times New Roman" w:hAnsi="Times New Roman" w:cs="Times New Roman"/>
          <w:sz w:val="24"/>
          <w:szCs w:val="24"/>
        </w:rPr>
        <w:t xml:space="preserve">sionally could request certain </w:t>
      </w:r>
      <w:r w:rsidR="00C336BA" w:rsidRPr="007A60B4">
        <w:rPr>
          <w:rFonts w:ascii="Times New Roman" w:hAnsi="Times New Roman" w:cs="Times New Roman"/>
          <w:sz w:val="24"/>
          <w:szCs w:val="24"/>
        </w:rPr>
        <w:t>latitude</w:t>
      </w:r>
      <w:r w:rsidR="00B833D0" w:rsidRPr="007A60B4">
        <w:rPr>
          <w:rFonts w:ascii="Times New Roman" w:hAnsi="Times New Roman" w:cs="Times New Roman"/>
          <w:sz w:val="24"/>
          <w:szCs w:val="24"/>
        </w:rPr>
        <w:t xml:space="preserve"> in paying the outstanding balance. It would not </w:t>
      </w:r>
      <w:r w:rsidR="00C336BA" w:rsidRPr="007A60B4">
        <w:rPr>
          <w:rFonts w:ascii="Times New Roman" w:hAnsi="Times New Roman" w:cs="Times New Roman"/>
          <w:sz w:val="24"/>
          <w:szCs w:val="24"/>
        </w:rPr>
        <w:t>be appropriate</w:t>
      </w:r>
      <w:r w:rsidR="00B833D0" w:rsidRPr="007A60B4">
        <w:rPr>
          <w:rFonts w:ascii="Times New Roman" w:hAnsi="Times New Roman" w:cs="Times New Roman"/>
          <w:sz w:val="24"/>
          <w:szCs w:val="24"/>
        </w:rPr>
        <w:t xml:space="preserve"> in the normal course of business to forbid </w:t>
      </w:r>
      <w:r w:rsidR="00EE4501" w:rsidRPr="007A60B4">
        <w:rPr>
          <w:rFonts w:ascii="Times New Roman" w:hAnsi="Times New Roman" w:cs="Times New Roman"/>
          <w:sz w:val="24"/>
          <w:szCs w:val="24"/>
        </w:rPr>
        <w:t xml:space="preserve">outstanding clients from providing the flexibility when </w:t>
      </w:r>
      <w:r w:rsidR="0075407C" w:rsidRPr="007A60B4">
        <w:rPr>
          <w:rFonts w:ascii="Times New Roman" w:hAnsi="Times New Roman" w:cs="Times New Roman"/>
          <w:sz w:val="24"/>
          <w:szCs w:val="24"/>
        </w:rPr>
        <w:t xml:space="preserve">they so choose. Additionally, the idea of credit days’ extension is only established for institutional clients. Extension of credit days could benefit the company. However, giving erroneous clients excessive credit extensions and days extensions could wind up costing </w:t>
      </w:r>
      <w:r w:rsidR="007D5F52" w:rsidRPr="007A60B4">
        <w:rPr>
          <w:rFonts w:ascii="Times New Roman" w:hAnsi="Times New Roman" w:cs="Times New Roman"/>
          <w:sz w:val="24"/>
          <w:szCs w:val="24"/>
        </w:rPr>
        <w:t>money. Therefore, it</w:t>
      </w:r>
      <w:r w:rsidR="0075407C" w:rsidRPr="007A60B4">
        <w:rPr>
          <w:rFonts w:ascii="Times New Roman" w:hAnsi="Times New Roman" w:cs="Times New Roman"/>
          <w:sz w:val="24"/>
          <w:szCs w:val="24"/>
        </w:rPr>
        <w:t xml:space="preserve"> must exercise caution while app</w:t>
      </w:r>
      <w:r w:rsidR="007D5F52" w:rsidRPr="007A60B4">
        <w:rPr>
          <w:rFonts w:ascii="Times New Roman" w:hAnsi="Times New Roman" w:cs="Times New Roman"/>
          <w:sz w:val="24"/>
          <w:szCs w:val="24"/>
        </w:rPr>
        <w:t>roving the extension request. it</w:t>
      </w:r>
      <w:r w:rsidR="0075407C" w:rsidRPr="007A60B4">
        <w:rPr>
          <w:rFonts w:ascii="Times New Roman" w:hAnsi="Times New Roman" w:cs="Times New Roman"/>
          <w:sz w:val="24"/>
          <w:szCs w:val="24"/>
        </w:rPr>
        <w:t xml:space="preserve"> should keep in mind that expansions are only intende</w:t>
      </w:r>
      <w:r w:rsidR="007D5F52" w:rsidRPr="007A60B4">
        <w:rPr>
          <w:rFonts w:ascii="Times New Roman" w:hAnsi="Times New Roman" w:cs="Times New Roman"/>
          <w:sz w:val="24"/>
          <w:szCs w:val="24"/>
        </w:rPr>
        <w:t>d for certain scenarios, thus it</w:t>
      </w:r>
      <w:r w:rsidR="0075407C" w:rsidRPr="007A60B4">
        <w:rPr>
          <w:rFonts w:ascii="Times New Roman" w:hAnsi="Times New Roman" w:cs="Times New Roman"/>
          <w:sz w:val="24"/>
          <w:szCs w:val="24"/>
        </w:rPr>
        <w:t xml:space="preserve"> should not establish </w:t>
      </w:r>
      <w:r w:rsidR="00676C19" w:rsidRPr="007A60B4">
        <w:rPr>
          <w:rFonts w:ascii="Times New Roman" w:hAnsi="Times New Roman" w:cs="Times New Roman"/>
          <w:sz w:val="24"/>
          <w:szCs w:val="24"/>
        </w:rPr>
        <w:t>a practice</w:t>
      </w:r>
      <w:r w:rsidR="0075407C" w:rsidRPr="007A60B4">
        <w:rPr>
          <w:rFonts w:ascii="Times New Roman" w:hAnsi="Times New Roman" w:cs="Times New Roman"/>
          <w:sz w:val="24"/>
          <w:szCs w:val="24"/>
        </w:rPr>
        <w:t xml:space="preserve"> of doing so.</w:t>
      </w:r>
    </w:p>
    <w:p w14:paraId="4D079D24" w14:textId="77777777" w:rsidR="008919B6" w:rsidRPr="007A60B4" w:rsidRDefault="008919B6" w:rsidP="00972FF2">
      <w:pPr>
        <w:spacing w:after="0" w:line="360" w:lineRule="auto"/>
        <w:jc w:val="both"/>
        <w:rPr>
          <w:rFonts w:ascii="Times New Roman" w:hAnsi="Times New Roman" w:cs="Times New Roman"/>
          <w:sz w:val="24"/>
          <w:szCs w:val="24"/>
        </w:rPr>
      </w:pPr>
    </w:p>
    <w:p w14:paraId="6D59E85E" w14:textId="261C51E9" w:rsidR="0075407C" w:rsidRPr="007A60B4" w:rsidRDefault="008919B6" w:rsidP="008919B6">
      <w:pPr>
        <w:pStyle w:val="Heading2"/>
        <w:rPr>
          <w:rFonts w:ascii="Times New Roman" w:hAnsi="Times New Roman" w:cs="Times New Roman"/>
          <w:b/>
          <w:bCs/>
          <w:color w:val="auto"/>
        </w:rPr>
      </w:pPr>
      <w:bookmarkStart w:id="40" w:name="_Toc153093344"/>
      <w:r w:rsidRPr="007A60B4">
        <w:rPr>
          <w:rFonts w:ascii="Times New Roman" w:hAnsi="Times New Roman" w:cs="Times New Roman"/>
          <w:b/>
          <w:bCs/>
          <w:color w:val="auto"/>
        </w:rPr>
        <w:t xml:space="preserve">4.5 </w:t>
      </w:r>
      <w:r w:rsidR="00676C19" w:rsidRPr="007A60B4">
        <w:rPr>
          <w:rFonts w:ascii="Times New Roman" w:hAnsi="Times New Roman" w:cs="Times New Roman"/>
          <w:b/>
          <w:bCs/>
          <w:color w:val="auto"/>
        </w:rPr>
        <w:t>Follow-up through payment reminder memos</w:t>
      </w:r>
      <w:bookmarkEnd w:id="40"/>
    </w:p>
    <w:p w14:paraId="2D34610D" w14:textId="77777777" w:rsidR="00676C19" w:rsidRPr="007A60B4" w:rsidRDefault="00676C19"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Unpaid credit statement:</w:t>
      </w:r>
    </w:p>
    <w:p w14:paraId="4D7BEFC9" w14:textId="4F1E19AA" w:rsidR="00462E0B" w:rsidRPr="007A60B4" w:rsidRDefault="00676C19"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A timely explanation of what is accessible to the customer, the aging schedule, and the movement of debtors will be assembled and distribution to the designated parties by Finance-Credit.</w:t>
      </w:r>
    </w:p>
    <w:p w14:paraId="50CB65F9" w14:textId="77777777" w:rsidR="007A19C7" w:rsidRPr="007A60B4" w:rsidRDefault="007A19C7" w:rsidP="00972FF2">
      <w:pPr>
        <w:spacing w:after="0" w:line="360" w:lineRule="auto"/>
        <w:jc w:val="both"/>
        <w:rPr>
          <w:rFonts w:ascii="Times New Roman" w:hAnsi="Times New Roman" w:cs="Times New Roman"/>
          <w:sz w:val="24"/>
          <w:szCs w:val="24"/>
        </w:rPr>
      </w:pPr>
    </w:p>
    <w:p w14:paraId="26AAD779" w14:textId="77777777" w:rsidR="00676C19" w:rsidRPr="007A60B4" w:rsidRDefault="00676C19"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b/>
          <w:sz w:val="24"/>
          <w:szCs w:val="24"/>
        </w:rPr>
        <w:t>Prior SMS notification:</w:t>
      </w:r>
    </w:p>
    <w:p w14:paraId="0319148D" w14:textId="77777777" w:rsidR="00676C19" w:rsidRPr="007A60B4" w:rsidRDefault="00D046F5"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When their</w:t>
      </w:r>
      <w:r w:rsidR="00676C19" w:rsidRPr="007A60B4">
        <w:rPr>
          <w:rFonts w:ascii="Times New Roman" w:hAnsi="Times New Roman" w:cs="Times New Roman"/>
          <w:sz w:val="24"/>
          <w:szCs w:val="24"/>
        </w:rPr>
        <w:t xml:space="preserve"> outstandin</w:t>
      </w:r>
      <w:r w:rsidRPr="007A60B4">
        <w:rPr>
          <w:rFonts w:ascii="Times New Roman" w:hAnsi="Times New Roman" w:cs="Times New Roman"/>
          <w:sz w:val="24"/>
          <w:szCs w:val="24"/>
        </w:rPr>
        <w:t>g receivables are set to mature, customers will receive an early notification through SMS that includes the entire amount owing as well as the amount that must mature within a specific length of time.</w:t>
      </w:r>
    </w:p>
    <w:p w14:paraId="53866BA5" w14:textId="77777777" w:rsidR="008919B6" w:rsidRPr="007A60B4" w:rsidRDefault="008919B6" w:rsidP="00972FF2">
      <w:pPr>
        <w:spacing w:after="0" w:line="360" w:lineRule="auto"/>
        <w:jc w:val="both"/>
        <w:rPr>
          <w:rFonts w:ascii="Times New Roman" w:hAnsi="Times New Roman" w:cs="Times New Roman"/>
          <w:sz w:val="24"/>
          <w:szCs w:val="24"/>
        </w:rPr>
      </w:pPr>
    </w:p>
    <w:p w14:paraId="743625A8" w14:textId="77777777" w:rsidR="00D046F5" w:rsidRPr="007A60B4" w:rsidRDefault="00D046F5"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Sending late-paying customers an SMS reminder:</w:t>
      </w:r>
    </w:p>
    <w:p w14:paraId="5C4FA654" w14:textId="77777777" w:rsidR="00462E0B" w:rsidRPr="007A60B4" w:rsidRDefault="00D046F5"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Finance-Credit will send a client the first SMS reminder when they are more than 14 days past the due date. After 15 days, clients who have not paid their obligation in full with in that time will </w:t>
      </w:r>
      <w:r w:rsidR="00462E0B" w:rsidRPr="007A60B4">
        <w:rPr>
          <w:rFonts w:ascii="Times New Roman" w:hAnsi="Times New Roman" w:cs="Times New Roman"/>
          <w:sz w:val="24"/>
          <w:szCs w:val="24"/>
        </w:rPr>
        <w:t xml:space="preserve">receive a second SMS reminder. </w:t>
      </w:r>
    </w:p>
    <w:p w14:paraId="31601D83" w14:textId="77777777" w:rsidR="008919B6" w:rsidRPr="007A60B4" w:rsidRDefault="008919B6" w:rsidP="00972FF2">
      <w:pPr>
        <w:spacing w:after="0" w:line="360" w:lineRule="auto"/>
        <w:jc w:val="both"/>
        <w:rPr>
          <w:rFonts w:ascii="Times New Roman" w:hAnsi="Times New Roman" w:cs="Times New Roman"/>
          <w:sz w:val="24"/>
          <w:szCs w:val="24"/>
        </w:rPr>
      </w:pPr>
    </w:p>
    <w:p w14:paraId="76ACBE80" w14:textId="77777777" w:rsidR="00D046F5" w:rsidRPr="007A60B4" w:rsidRDefault="00B0242F"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b/>
          <w:sz w:val="24"/>
          <w:szCs w:val="24"/>
        </w:rPr>
        <w:t>Payment method:</w:t>
      </w:r>
    </w:p>
    <w:p w14:paraId="5C153A78" w14:textId="77777777" w:rsidR="00B0242F" w:rsidRPr="007A60B4" w:rsidRDefault="00A665D7">
      <w:pPr>
        <w:pStyle w:val="ListParagraph"/>
        <w:numPr>
          <w:ilvl w:val="0"/>
          <w:numId w:val="2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Credit should be provided to local clients by cheque or pay order, </w:t>
      </w:r>
      <w:r w:rsidR="00225F84" w:rsidRPr="007A60B4">
        <w:rPr>
          <w:rFonts w:ascii="Times New Roman" w:hAnsi="Times New Roman" w:cs="Times New Roman"/>
          <w:sz w:val="24"/>
          <w:szCs w:val="24"/>
        </w:rPr>
        <w:t>and to</w:t>
      </w:r>
      <w:r w:rsidRPr="007A60B4">
        <w:rPr>
          <w:rFonts w:ascii="Times New Roman" w:hAnsi="Times New Roman" w:cs="Times New Roman"/>
          <w:sz w:val="24"/>
          <w:szCs w:val="24"/>
        </w:rPr>
        <w:t xml:space="preserve"> past-due clients through demand draft.  </w:t>
      </w:r>
    </w:p>
    <w:p w14:paraId="3571051B" w14:textId="77777777" w:rsidR="00A665D7" w:rsidRPr="007A60B4" w:rsidRDefault="00A665D7">
      <w:pPr>
        <w:pStyle w:val="ListParagraph"/>
        <w:numPr>
          <w:ilvl w:val="0"/>
          <w:numId w:val="2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When payments have been taken from one client and transferred to another, it is considered an offense of DD/PO.</w:t>
      </w:r>
    </w:p>
    <w:p w14:paraId="4BDDABC8" w14:textId="77777777" w:rsidR="00A665D7" w:rsidRPr="007A60B4" w:rsidRDefault="00A665D7">
      <w:pPr>
        <w:pStyle w:val="ListParagraph"/>
        <w:numPr>
          <w:ilvl w:val="0"/>
          <w:numId w:val="2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All the credit customers should be reminded that without proper receipts from ACI Limited confirming to their payment, </w:t>
      </w:r>
      <w:r w:rsidR="00225F84" w:rsidRPr="007A60B4">
        <w:rPr>
          <w:rFonts w:ascii="Times New Roman" w:hAnsi="Times New Roman" w:cs="Times New Roman"/>
          <w:sz w:val="24"/>
          <w:szCs w:val="24"/>
        </w:rPr>
        <w:t>it will be rejected.</w:t>
      </w:r>
    </w:p>
    <w:p w14:paraId="121402BB" w14:textId="77777777" w:rsidR="00225F84" w:rsidRPr="007A60B4" w:rsidRDefault="00225F84">
      <w:pPr>
        <w:pStyle w:val="ListParagraph"/>
        <w:numPr>
          <w:ilvl w:val="0"/>
          <w:numId w:val="21"/>
        </w:num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Income tax challan:</w:t>
      </w:r>
    </w:p>
    <w:p w14:paraId="24B98911" w14:textId="77777777" w:rsidR="00462E0B" w:rsidRPr="007A60B4" w:rsidRDefault="00225F84">
      <w:pPr>
        <w:pStyle w:val="ListParagraph"/>
        <w:numPr>
          <w:ilvl w:val="0"/>
          <w:numId w:val="21"/>
        </w:num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If a third-party credit customer, every advance income tax challan related to source-deducted income tax must be collected and submitted to Finance by the appropriate staff </w:t>
      </w:r>
      <w:r w:rsidR="00462E0B" w:rsidRPr="007A60B4">
        <w:rPr>
          <w:rFonts w:ascii="Times New Roman" w:hAnsi="Times New Roman" w:cs="Times New Roman"/>
          <w:sz w:val="24"/>
          <w:szCs w:val="24"/>
        </w:rPr>
        <w:t xml:space="preserve">member within the fiscal year. </w:t>
      </w:r>
    </w:p>
    <w:p w14:paraId="4EBE2D18" w14:textId="77777777" w:rsidR="008919B6" w:rsidRPr="007A60B4" w:rsidRDefault="008919B6" w:rsidP="008919B6">
      <w:pPr>
        <w:spacing w:after="0" w:line="360" w:lineRule="auto"/>
        <w:jc w:val="both"/>
        <w:rPr>
          <w:rFonts w:ascii="Times New Roman" w:hAnsi="Times New Roman" w:cs="Times New Roman"/>
          <w:sz w:val="24"/>
          <w:szCs w:val="24"/>
        </w:rPr>
      </w:pPr>
    </w:p>
    <w:p w14:paraId="7CCC0F70" w14:textId="7F235B61" w:rsidR="00225F84" w:rsidRPr="007A60B4" w:rsidRDefault="008919B6" w:rsidP="008919B6">
      <w:pPr>
        <w:pStyle w:val="Heading2"/>
        <w:rPr>
          <w:rFonts w:ascii="Times New Roman" w:hAnsi="Times New Roman" w:cs="Times New Roman"/>
          <w:b/>
          <w:bCs/>
          <w:color w:val="auto"/>
        </w:rPr>
      </w:pPr>
      <w:bookmarkStart w:id="41" w:name="_Toc153093345"/>
      <w:r w:rsidRPr="007A60B4">
        <w:rPr>
          <w:rFonts w:ascii="Times New Roman" w:hAnsi="Times New Roman" w:cs="Times New Roman"/>
          <w:b/>
          <w:bCs/>
          <w:color w:val="auto"/>
        </w:rPr>
        <w:t xml:space="preserve">4.6 </w:t>
      </w:r>
      <w:r w:rsidR="00CE5501" w:rsidRPr="007A60B4">
        <w:rPr>
          <w:rFonts w:ascii="Times New Roman" w:hAnsi="Times New Roman" w:cs="Times New Roman"/>
          <w:b/>
          <w:bCs/>
          <w:color w:val="auto"/>
        </w:rPr>
        <w:t>Roles and responsibilities</w:t>
      </w:r>
      <w:bookmarkEnd w:id="41"/>
    </w:p>
    <w:p w14:paraId="3B7939B8" w14:textId="77777777" w:rsidR="008F50CC" w:rsidRPr="007A60B4" w:rsidRDefault="001D5AF5"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Roles and responsibilities are include updating the Digital-KYC (spreadsheet) and providing the </w:t>
      </w:r>
      <w:r w:rsidR="0029160C" w:rsidRPr="007A60B4">
        <w:rPr>
          <w:rFonts w:ascii="Times New Roman" w:hAnsi="Times New Roman" w:cs="Times New Roman"/>
          <w:sz w:val="24"/>
          <w:szCs w:val="24"/>
        </w:rPr>
        <w:t xml:space="preserve">credit-facilitated clients with relevant information into the company’s database system. In addition, they </w:t>
      </w:r>
      <w:r w:rsidR="005472BB" w:rsidRPr="007A60B4">
        <w:rPr>
          <w:rFonts w:ascii="Times New Roman" w:hAnsi="Times New Roman" w:cs="Times New Roman"/>
          <w:sz w:val="24"/>
          <w:szCs w:val="24"/>
        </w:rPr>
        <w:t>need to</w:t>
      </w:r>
      <w:r w:rsidR="0029160C" w:rsidRPr="007A60B4">
        <w:rPr>
          <w:rFonts w:ascii="Times New Roman" w:hAnsi="Times New Roman" w:cs="Times New Roman"/>
          <w:sz w:val="24"/>
          <w:szCs w:val="24"/>
        </w:rPr>
        <w:t xml:space="preserve"> reconcile the information that had previously been input into the database.  </w:t>
      </w:r>
      <w:r w:rsidR="005472BB" w:rsidRPr="007A60B4">
        <w:rPr>
          <w:rFonts w:ascii="Times New Roman" w:hAnsi="Times New Roman" w:cs="Times New Roman"/>
          <w:sz w:val="24"/>
          <w:szCs w:val="24"/>
        </w:rPr>
        <w:t xml:space="preserve">Any addition tasks that supervisors have been given include replacing security checks, NID verifying the customer and </w:t>
      </w:r>
      <w:r w:rsidR="00E138F1" w:rsidRPr="007A60B4">
        <w:rPr>
          <w:rFonts w:ascii="Times New Roman" w:hAnsi="Times New Roman" w:cs="Times New Roman"/>
          <w:sz w:val="24"/>
          <w:szCs w:val="24"/>
        </w:rPr>
        <w:t>guarantor on new loan proposals, etc. it was unusual that they had to perform the customer’s credit analysis.</w:t>
      </w:r>
    </w:p>
    <w:p w14:paraId="04CC7609" w14:textId="77777777" w:rsidR="00824AE3" w:rsidRPr="007A60B4" w:rsidRDefault="00824AE3" w:rsidP="00972FF2">
      <w:pPr>
        <w:spacing w:after="0" w:line="360" w:lineRule="auto"/>
        <w:jc w:val="both"/>
        <w:rPr>
          <w:rFonts w:ascii="Times New Roman" w:hAnsi="Times New Roman" w:cs="Times New Roman"/>
          <w:b/>
          <w:sz w:val="24"/>
          <w:szCs w:val="24"/>
        </w:rPr>
      </w:pPr>
    </w:p>
    <w:p w14:paraId="34A80F67" w14:textId="5BA8E911" w:rsidR="008F50CC" w:rsidRPr="007A60B4" w:rsidRDefault="00414BEA"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 xml:space="preserve">4.6 </w:t>
      </w:r>
      <w:r w:rsidR="008F50CC" w:rsidRPr="007A60B4">
        <w:rPr>
          <w:rFonts w:ascii="Times New Roman" w:hAnsi="Times New Roman" w:cs="Times New Roman"/>
          <w:b/>
          <w:sz w:val="24"/>
          <w:szCs w:val="24"/>
        </w:rPr>
        <w:t xml:space="preserve">Updating </w:t>
      </w:r>
      <w:r w:rsidR="00A721DD" w:rsidRPr="007A60B4">
        <w:rPr>
          <w:rFonts w:ascii="Times New Roman" w:hAnsi="Times New Roman" w:cs="Times New Roman"/>
          <w:b/>
          <w:sz w:val="24"/>
          <w:szCs w:val="24"/>
        </w:rPr>
        <w:t>Database System:</w:t>
      </w:r>
    </w:p>
    <w:p w14:paraId="2E63A7CE" w14:textId="77777777" w:rsidR="0036421F" w:rsidRPr="007A60B4" w:rsidRDefault="008F50CC"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To maintain all of the client’s essential data and papers, the MIS section of the </w:t>
      </w:r>
      <w:r w:rsidR="008F2A7E" w:rsidRPr="007A60B4">
        <w:rPr>
          <w:rFonts w:ascii="Times New Roman" w:hAnsi="Times New Roman" w:cs="Times New Roman"/>
          <w:sz w:val="24"/>
          <w:szCs w:val="24"/>
        </w:rPr>
        <w:t xml:space="preserve">business created a database system. The team, which consists of intern and a few executives, and tasked with updating the database by entering customer data into the system. </w:t>
      </w:r>
      <w:r w:rsidR="0036421F" w:rsidRPr="007A60B4">
        <w:rPr>
          <w:rFonts w:ascii="Times New Roman" w:hAnsi="Times New Roman" w:cs="Times New Roman"/>
          <w:sz w:val="24"/>
          <w:szCs w:val="24"/>
        </w:rPr>
        <w:t xml:space="preserve">Also, MICR/Non-MICR are among the </w:t>
      </w:r>
      <w:r w:rsidR="0036421F" w:rsidRPr="007A60B4">
        <w:rPr>
          <w:rFonts w:ascii="Times New Roman" w:hAnsi="Times New Roman" w:cs="Times New Roman"/>
          <w:sz w:val="24"/>
          <w:szCs w:val="24"/>
        </w:rPr>
        <w:lastRenderedPageBreak/>
        <w:t xml:space="preserve">details have entered into the database system. Scanned the customer’s </w:t>
      </w:r>
      <w:r w:rsidR="00A721DD" w:rsidRPr="007A60B4">
        <w:rPr>
          <w:rFonts w:ascii="Times New Roman" w:hAnsi="Times New Roman" w:cs="Times New Roman"/>
          <w:sz w:val="24"/>
          <w:szCs w:val="24"/>
        </w:rPr>
        <w:t>information</w:t>
      </w:r>
      <w:r w:rsidR="0036421F" w:rsidRPr="007A60B4">
        <w:rPr>
          <w:rFonts w:ascii="Times New Roman" w:hAnsi="Times New Roman" w:cs="Times New Roman"/>
          <w:sz w:val="24"/>
          <w:szCs w:val="24"/>
        </w:rPr>
        <w:t xml:space="preserve"> and pictures, signature of the invoice authority that provided the </w:t>
      </w:r>
      <w:r w:rsidR="00A721DD" w:rsidRPr="007A60B4">
        <w:rPr>
          <w:rFonts w:ascii="Times New Roman" w:hAnsi="Times New Roman" w:cs="Times New Roman"/>
          <w:sz w:val="24"/>
          <w:szCs w:val="24"/>
        </w:rPr>
        <w:t xml:space="preserve">input into the database system. </w:t>
      </w:r>
    </w:p>
    <w:p w14:paraId="3F6624ED" w14:textId="77777777" w:rsidR="00414BEA" w:rsidRPr="007A60B4" w:rsidRDefault="00414BEA" w:rsidP="00972FF2">
      <w:pPr>
        <w:spacing w:after="0" w:line="360" w:lineRule="auto"/>
        <w:jc w:val="both"/>
        <w:rPr>
          <w:rFonts w:ascii="Times New Roman" w:hAnsi="Times New Roman" w:cs="Times New Roman"/>
          <w:sz w:val="24"/>
          <w:szCs w:val="24"/>
        </w:rPr>
      </w:pPr>
    </w:p>
    <w:p w14:paraId="402944F4" w14:textId="77777777" w:rsidR="00A721DD" w:rsidRPr="007A60B4" w:rsidRDefault="00A721DD"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Updating the Digital-KYC:</w:t>
      </w:r>
    </w:p>
    <w:p w14:paraId="0A472A8C" w14:textId="77777777" w:rsidR="00A721DD" w:rsidRPr="007A60B4" w:rsidRDefault="00A0408A"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Digital KYC refers to the use of a spreadsheet to hold all the client </w:t>
      </w:r>
      <w:r w:rsidR="00F84569" w:rsidRPr="007A60B4">
        <w:rPr>
          <w:rFonts w:ascii="Times New Roman" w:hAnsi="Times New Roman" w:cs="Times New Roman"/>
          <w:sz w:val="24"/>
          <w:szCs w:val="24"/>
        </w:rPr>
        <w:t>codes, names</w:t>
      </w:r>
      <w:r w:rsidRPr="007A60B4">
        <w:rPr>
          <w:rFonts w:ascii="Times New Roman" w:hAnsi="Times New Roman" w:cs="Times New Roman"/>
          <w:sz w:val="24"/>
          <w:szCs w:val="24"/>
        </w:rPr>
        <w:t>, credit limit, due dates and ages of all firms. Through this spreadsheet, it is possible to verify if the clien</w:t>
      </w:r>
      <w:r w:rsidR="00F84569" w:rsidRPr="007A60B4">
        <w:rPr>
          <w:rFonts w:ascii="Times New Roman" w:hAnsi="Times New Roman" w:cs="Times New Roman"/>
          <w:sz w:val="24"/>
          <w:szCs w:val="24"/>
        </w:rPr>
        <w:t>t is usin</w:t>
      </w:r>
      <w:r w:rsidRPr="007A60B4">
        <w:rPr>
          <w:rFonts w:ascii="Times New Roman" w:hAnsi="Times New Roman" w:cs="Times New Roman"/>
          <w:sz w:val="24"/>
          <w:szCs w:val="24"/>
        </w:rPr>
        <w:t xml:space="preserve">g the service or not. </w:t>
      </w:r>
      <w:r w:rsidR="00EE3F11" w:rsidRPr="007A60B4">
        <w:rPr>
          <w:rFonts w:ascii="Times New Roman" w:hAnsi="Times New Roman" w:cs="Times New Roman"/>
          <w:sz w:val="24"/>
          <w:szCs w:val="24"/>
        </w:rPr>
        <w:t>In this spreadsheet, it also had to alter the NID number, replacement business code, and tracking number of the customer’s system entry.</w:t>
      </w:r>
    </w:p>
    <w:p w14:paraId="3AD7F0DA" w14:textId="77777777" w:rsidR="00414BEA" w:rsidRPr="007A60B4" w:rsidRDefault="00414BEA" w:rsidP="00972FF2">
      <w:pPr>
        <w:spacing w:after="0" w:line="360" w:lineRule="auto"/>
        <w:jc w:val="both"/>
        <w:rPr>
          <w:rFonts w:ascii="Times New Roman" w:hAnsi="Times New Roman" w:cs="Times New Roman"/>
          <w:sz w:val="24"/>
          <w:szCs w:val="24"/>
        </w:rPr>
      </w:pPr>
    </w:p>
    <w:p w14:paraId="69A407E0" w14:textId="77777777" w:rsidR="00414BEA" w:rsidRPr="007A60B4" w:rsidRDefault="00414BEA" w:rsidP="00972FF2">
      <w:pPr>
        <w:spacing w:after="0" w:line="360" w:lineRule="auto"/>
        <w:jc w:val="both"/>
        <w:rPr>
          <w:rFonts w:ascii="Times New Roman" w:hAnsi="Times New Roman" w:cs="Times New Roman"/>
          <w:sz w:val="24"/>
          <w:szCs w:val="24"/>
        </w:rPr>
      </w:pPr>
    </w:p>
    <w:p w14:paraId="6737F188" w14:textId="77777777" w:rsidR="00EE3F11" w:rsidRPr="007A60B4" w:rsidRDefault="00A140D6"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Reconciliation:</w:t>
      </w:r>
    </w:p>
    <w:p w14:paraId="6839E2D8" w14:textId="77777777" w:rsidR="00A140D6" w:rsidRPr="007A60B4" w:rsidRDefault="00A140D6"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It indicates to verifying information that has already been stored in the database system. It has balanced the data ACI’s Fertilizer division and CC &amp; PH business. It made an effort to determine whether the hard copy customer’s document and the database system include any error. It attempted to match a lot of the mismatched data that has been submitted into the system. Also it has to enter appropriate information into the system, therefore it largely reconciled security check data. </w:t>
      </w:r>
    </w:p>
    <w:p w14:paraId="751EB68B" w14:textId="77777777" w:rsidR="00414BEA" w:rsidRPr="007A60B4" w:rsidRDefault="00414BEA" w:rsidP="00972FF2">
      <w:pPr>
        <w:spacing w:after="0" w:line="360" w:lineRule="auto"/>
        <w:jc w:val="both"/>
        <w:rPr>
          <w:rFonts w:ascii="Times New Roman" w:hAnsi="Times New Roman" w:cs="Times New Roman"/>
          <w:sz w:val="24"/>
          <w:szCs w:val="24"/>
        </w:rPr>
      </w:pPr>
    </w:p>
    <w:p w14:paraId="0FC05CA7" w14:textId="77777777" w:rsidR="00EE3F11" w:rsidRPr="007A60B4" w:rsidRDefault="00782407"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NID Verification:</w:t>
      </w:r>
    </w:p>
    <w:p w14:paraId="61AF2086" w14:textId="77777777" w:rsidR="00782407" w:rsidRPr="007A60B4" w:rsidRDefault="00C235E7"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Valid NID information must be maintained of both consumers and guarantors in order to grant credit. Sometimes, client will submit a fake national identity number, in which case it will be unable to pursue legal action against them due to their lack of an official NID. The business has obtained a paid NID verification system from the electoral commission in order to identify the fake NID. By using this service, which requires a monthly fee, the company will receive real client identification, be able to avoid repeat customer times and be guaranteed accurate information. </w:t>
      </w:r>
    </w:p>
    <w:p w14:paraId="654DE6D4" w14:textId="77777777" w:rsidR="00414BEA" w:rsidRPr="007A60B4" w:rsidRDefault="00414BEA" w:rsidP="00972FF2">
      <w:pPr>
        <w:spacing w:after="0" w:line="360" w:lineRule="auto"/>
        <w:jc w:val="both"/>
        <w:rPr>
          <w:rFonts w:ascii="Times New Roman" w:hAnsi="Times New Roman" w:cs="Times New Roman"/>
          <w:sz w:val="24"/>
          <w:szCs w:val="24"/>
        </w:rPr>
      </w:pPr>
    </w:p>
    <w:p w14:paraId="167F94D1" w14:textId="77777777" w:rsidR="00C235E7" w:rsidRPr="007A60B4" w:rsidRDefault="00F63D34"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 xml:space="preserve">Cheque </w:t>
      </w:r>
      <w:r w:rsidR="00391766" w:rsidRPr="007A60B4">
        <w:rPr>
          <w:rFonts w:ascii="Times New Roman" w:hAnsi="Times New Roman" w:cs="Times New Roman"/>
          <w:b/>
          <w:sz w:val="24"/>
          <w:szCs w:val="24"/>
        </w:rPr>
        <w:t>Replacement:</w:t>
      </w:r>
    </w:p>
    <w:p w14:paraId="377CCB20" w14:textId="77777777" w:rsidR="00F63D34" w:rsidRPr="007A60B4" w:rsidRDefault="00F63D34"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The task has involved replacing security checks for customers, whereby the client must return the completed check and pick up the blank one. The policy was implemented in 2021 based on a </w:t>
      </w:r>
      <w:r w:rsidR="00391766" w:rsidRPr="007A60B4">
        <w:rPr>
          <w:rFonts w:ascii="Times New Roman" w:hAnsi="Times New Roman" w:cs="Times New Roman"/>
          <w:sz w:val="24"/>
          <w:szCs w:val="24"/>
        </w:rPr>
        <w:t xml:space="preserve">decision made by the Head of Credit. The customer’s signature on the blank check has been confirmed by me using the signature verification page and the previously submitted amount check. </w:t>
      </w:r>
    </w:p>
    <w:p w14:paraId="41ABF546" w14:textId="77777777" w:rsidR="00414BEA" w:rsidRPr="007A60B4" w:rsidRDefault="00414BEA" w:rsidP="00972FF2">
      <w:pPr>
        <w:spacing w:after="0" w:line="360" w:lineRule="auto"/>
        <w:jc w:val="both"/>
        <w:rPr>
          <w:rFonts w:ascii="Times New Roman" w:hAnsi="Times New Roman" w:cs="Times New Roman"/>
          <w:sz w:val="24"/>
          <w:szCs w:val="24"/>
        </w:rPr>
      </w:pPr>
    </w:p>
    <w:p w14:paraId="4989631D" w14:textId="77777777" w:rsidR="00CE5501" w:rsidRPr="007A60B4" w:rsidRDefault="00391766"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Cheque Return:</w:t>
      </w:r>
    </w:p>
    <w:p w14:paraId="36AC3D3B" w14:textId="77777777" w:rsidR="00391766" w:rsidRPr="007A60B4" w:rsidRDefault="002A277E"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From among all the credit-facilitated motors clients, it has to be located the returned checks for ACI’s motor company. It has to be updated the customer code and name on the returned checks into an excel file. ACI is required to return a client’s security check in the event that the customer decides to discontinue doing business with the firm.</w:t>
      </w:r>
    </w:p>
    <w:p w14:paraId="5F20F6F3" w14:textId="77777777" w:rsidR="00414BEA" w:rsidRPr="007A60B4" w:rsidRDefault="00414BEA" w:rsidP="00972FF2">
      <w:pPr>
        <w:spacing w:after="0" w:line="360" w:lineRule="auto"/>
        <w:jc w:val="both"/>
        <w:rPr>
          <w:rFonts w:ascii="Times New Roman" w:hAnsi="Times New Roman" w:cs="Times New Roman"/>
          <w:sz w:val="24"/>
          <w:szCs w:val="24"/>
        </w:rPr>
      </w:pPr>
    </w:p>
    <w:p w14:paraId="08B5D747" w14:textId="77777777" w:rsidR="002A277E" w:rsidRPr="007A60B4" w:rsidRDefault="002A277E" w:rsidP="00972FF2">
      <w:pPr>
        <w:spacing w:after="0" w:line="360" w:lineRule="auto"/>
        <w:jc w:val="both"/>
        <w:rPr>
          <w:rFonts w:ascii="Times New Roman" w:hAnsi="Times New Roman" w:cs="Times New Roman"/>
          <w:b/>
          <w:sz w:val="24"/>
          <w:szCs w:val="24"/>
        </w:rPr>
      </w:pPr>
      <w:r w:rsidRPr="007A60B4">
        <w:rPr>
          <w:rFonts w:ascii="Times New Roman" w:hAnsi="Times New Roman" w:cs="Times New Roman"/>
          <w:b/>
          <w:sz w:val="24"/>
          <w:szCs w:val="24"/>
        </w:rPr>
        <w:t>To Update the Newly Developed Apps:</w:t>
      </w:r>
    </w:p>
    <w:p w14:paraId="43108646" w14:textId="0B816CCB" w:rsidR="00824AE3" w:rsidRPr="007A60B4" w:rsidRDefault="008B68D6"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 xml:space="preserve">The business sales admin will simply receive notifications of the status of cheque returns and check replacement, which will expedite the process overall. However, it has to update the work progress for these tasks in the newly designed apps. </w:t>
      </w:r>
    </w:p>
    <w:p w14:paraId="586ADB64" w14:textId="77777777" w:rsidR="009A36F2" w:rsidRPr="007A60B4" w:rsidRDefault="009A36F2" w:rsidP="00972FF2">
      <w:pPr>
        <w:spacing w:after="0" w:line="360" w:lineRule="auto"/>
        <w:jc w:val="both"/>
        <w:rPr>
          <w:rFonts w:ascii="Times New Roman" w:hAnsi="Times New Roman" w:cs="Times New Roman"/>
          <w:sz w:val="24"/>
          <w:szCs w:val="24"/>
        </w:rPr>
      </w:pPr>
    </w:p>
    <w:p w14:paraId="638791C6" w14:textId="77777777" w:rsidR="009A36F2" w:rsidRPr="007A60B4" w:rsidRDefault="009A36F2" w:rsidP="00972FF2">
      <w:pPr>
        <w:spacing w:after="0" w:line="360" w:lineRule="auto"/>
        <w:jc w:val="both"/>
        <w:rPr>
          <w:rFonts w:ascii="Times New Roman" w:hAnsi="Times New Roman" w:cs="Times New Roman"/>
          <w:sz w:val="24"/>
          <w:szCs w:val="24"/>
        </w:rPr>
      </w:pPr>
    </w:p>
    <w:p w14:paraId="3B2D5EC2" w14:textId="77777777" w:rsidR="009A36F2" w:rsidRPr="007A60B4" w:rsidRDefault="009A36F2" w:rsidP="00972FF2">
      <w:pPr>
        <w:spacing w:after="0" w:line="360" w:lineRule="auto"/>
        <w:jc w:val="both"/>
        <w:rPr>
          <w:rFonts w:ascii="Times New Roman" w:hAnsi="Times New Roman" w:cs="Times New Roman"/>
          <w:sz w:val="24"/>
          <w:szCs w:val="24"/>
        </w:rPr>
      </w:pPr>
    </w:p>
    <w:p w14:paraId="6CC86BA7" w14:textId="77777777" w:rsidR="009A36F2" w:rsidRPr="007A60B4" w:rsidRDefault="009A36F2" w:rsidP="00972FF2">
      <w:pPr>
        <w:spacing w:after="0" w:line="360" w:lineRule="auto"/>
        <w:jc w:val="both"/>
        <w:rPr>
          <w:rFonts w:ascii="Times New Roman" w:hAnsi="Times New Roman" w:cs="Times New Roman"/>
          <w:sz w:val="24"/>
          <w:szCs w:val="24"/>
        </w:rPr>
      </w:pPr>
    </w:p>
    <w:p w14:paraId="020B61BE" w14:textId="77777777" w:rsidR="009A36F2" w:rsidRPr="007A60B4" w:rsidRDefault="009A36F2" w:rsidP="00972FF2">
      <w:pPr>
        <w:spacing w:after="0" w:line="360" w:lineRule="auto"/>
        <w:jc w:val="both"/>
        <w:rPr>
          <w:rFonts w:ascii="Times New Roman" w:hAnsi="Times New Roman" w:cs="Times New Roman"/>
          <w:sz w:val="24"/>
          <w:szCs w:val="24"/>
        </w:rPr>
      </w:pPr>
    </w:p>
    <w:p w14:paraId="4DB19E25" w14:textId="77777777" w:rsidR="009A36F2" w:rsidRPr="007A60B4" w:rsidRDefault="009A36F2" w:rsidP="00972FF2">
      <w:pPr>
        <w:spacing w:after="0" w:line="360" w:lineRule="auto"/>
        <w:jc w:val="both"/>
        <w:rPr>
          <w:rFonts w:ascii="Times New Roman" w:hAnsi="Times New Roman" w:cs="Times New Roman"/>
          <w:sz w:val="24"/>
          <w:szCs w:val="24"/>
        </w:rPr>
      </w:pPr>
    </w:p>
    <w:p w14:paraId="6AB292B7" w14:textId="77777777" w:rsidR="009A36F2" w:rsidRPr="007A60B4" w:rsidRDefault="009A36F2" w:rsidP="00972FF2">
      <w:pPr>
        <w:spacing w:after="0" w:line="360" w:lineRule="auto"/>
        <w:jc w:val="both"/>
        <w:rPr>
          <w:rFonts w:ascii="Times New Roman" w:hAnsi="Times New Roman" w:cs="Times New Roman"/>
          <w:sz w:val="24"/>
          <w:szCs w:val="24"/>
        </w:rPr>
      </w:pPr>
    </w:p>
    <w:p w14:paraId="4C7DE70A" w14:textId="77777777" w:rsidR="009A36F2" w:rsidRPr="007A60B4" w:rsidRDefault="009A36F2" w:rsidP="00972FF2">
      <w:pPr>
        <w:spacing w:after="0" w:line="360" w:lineRule="auto"/>
        <w:jc w:val="both"/>
        <w:rPr>
          <w:rFonts w:ascii="Times New Roman" w:hAnsi="Times New Roman" w:cs="Times New Roman"/>
          <w:sz w:val="24"/>
          <w:szCs w:val="24"/>
        </w:rPr>
      </w:pPr>
    </w:p>
    <w:p w14:paraId="3F130C9F" w14:textId="77777777" w:rsidR="009A36F2" w:rsidRPr="007A60B4" w:rsidRDefault="009A36F2" w:rsidP="00972FF2">
      <w:pPr>
        <w:spacing w:after="0" w:line="360" w:lineRule="auto"/>
        <w:jc w:val="both"/>
        <w:rPr>
          <w:rFonts w:ascii="Times New Roman" w:hAnsi="Times New Roman" w:cs="Times New Roman"/>
          <w:sz w:val="24"/>
          <w:szCs w:val="24"/>
        </w:rPr>
      </w:pPr>
    </w:p>
    <w:p w14:paraId="0D140B41" w14:textId="77777777" w:rsidR="009A36F2" w:rsidRPr="007A60B4" w:rsidRDefault="009A36F2" w:rsidP="00972FF2">
      <w:pPr>
        <w:spacing w:after="0" w:line="360" w:lineRule="auto"/>
        <w:jc w:val="both"/>
        <w:rPr>
          <w:rFonts w:ascii="Times New Roman" w:hAnsi="Times New Roman" w:cs="Times New Roman"/>
          <w:sz w:val="24"/>
          <w:szCs w:val="24"/>
        </w:rPr>
      </w:pPr>
    </w:p>
    <w:p w14:paraId="155F6314" w14:textId="77777777" w:rsidR="009A36F2" w:rsidRPr="007A60B4" w:rsidRDefault="009A36F2" w:rsidP="00972FF2">
      <w:pPr>
        <w:spacing w:after="0" w:line="360" w:lineRule="auto"/>
        <w:jc w:val="both"/>
        <w:rPr>
          <w:rFonts w:ascii="Times New Roman" w:hAnsi="Times New Roman" w:cs="Times New Roman"/>
          <w:sz w:val="24"/>
          <w:szCs w:val="24"/>
        </w:rPr>
      </w:pPr>
    </w:p>
    <w:p w14:paraId="5FD770FC" w14:textId="77777777" w:rsidR="009A36F2" w:rsidRPr="007A60B4" w:rsidRDefault="009A36F2" w:rsidP="00972FF2">
      <w:pPr>
        <w:spacing w:after="0" w:line="360" w:lineRule="auto"/>
        <w:jc w:val="both"/>
        <w:rPr>
          <w:rFonts w:ascii="Times New Roman" w:hAnsi="Times New Roman" w:cs="Times New Roman"/>
          <w:sz w:val="24"/>
          <w:szCs w:val="24"/>
        </w:rPr>
      </w:pPr>
    </w:p>
    <w:p w14:paraId="0A921D2D" w14:textId="77777777" w:rsidR="009A36F2" w:rsidRPr="007A60B4" w:rsidRDefault="009A36F2" w:rsidP="00972FF2">
      <w:pPr>
        <w:spacing w:after="0" w:line="360" w:lineRule="auto"/>
        <w:jc w:val="both"/>
        <w:rPr>
          <w:rFonts w:ascii="Times New Roman" w:hAnsi="Times New Roman" w:cs="Times New Roman"/>
          <w:sz w:val="24"/>
          <w:szCs w:val="24"/>
        </w:rPr>
      </w:pPr>
    </w:p>
    <w:p w14:paraId="1D598B8B" w14:textId="77777777" w:rsidR="009A36F2" w:rsidRPr="007A60B4" w:rsidRDefault="009A36F2" w:rsidP="00972FF2">
      <w:pPr>
        <w:spacing w:after="0" w:line="360" w:lineRule="auto"/>
        <w:jc w:val="both"/>
        <w:rPr>
          <w:rFonts w:ascii="Times New Roman" w:hAnsi="Times New Roman" w:cs="Times New Roman"/>
          <w:sz w:val="24"/>
          <w:szCs w:val="24"/>
        </w:rPr>
      </w:pPr>
    </w:p>
    <w:p w14:paraId="3F0D2780" w14:textId="77777777" w:rsidR="009A36F2" w:rsidRPr="007A60B4" w:rsidRDefault="009A36F2" w:rsidP="00972FF2">
      <w:pPr>
        <w:spacing w:after="0" w:line="360" w:lineRule="auto"/>
        <w:jc w:val="both"/>
        <w:rPr>
          <w:rFonts w:ascii="Times New Roman" w:hAnsi="Times New Roman" w:cs="Times New Roman"/>
          <w:sz w:val="24"/>
          <w:szCs w:val="24"/>
        </w:rPr>
      </w:pPr>
    </w:p>
    <w:p w14:paraId="116CFC1E" w14:textId="77777777" w:rsidR="009A36F2" w:rsidRPr="007A60B4" w:rsidRDefault="009A36F2" w:rsidP="00972FF2">
      <w:pPr>
        <w:spacing w:after="0" w:line="360" w:lineRule="auto"/>
        <w:jc w:val="both"/>
        <w:rPr>
          <w:rFonts w:ascii="Times New Roman" w:hAnsi="Times New Roman" w:cs="Times New Roman"/>
          <w:sz w:val="24"/>
          <w:szCs w:val="24"/>
        </w:rPr>
      </w:pPr>
    </w:p>
    <w:p w14:paraId="258ED237" w14:textId="77777777" w:rsidR="009A36F2" w:rsidRPr="007A60B4" w:rsidRDefault="009A36F2" w:rsidP="00972FF2">
      <w:pPr>
        <w:spacing w:after="0" w:line="360" w:lineRule="auto"/>
        <w:jc w:val="both"/>
        <w:rPr>
          <w:rFonts w:ascii="Times New Roman" w:hAnsi="Times New Roman" w:cs="Times New Roman"/>
          <w:sz w:val="24"/>
          <w:szCs w:val="24"/>
        </w:rPr>
      </w:pPr>
    </w:p>
    <w:p w14:paraId="64CE5B15" w14:textId="77777777" w:rsidR="009A36F2" w:rsidRPr="007A60B4" w:rsidRDefault="009A36F2" w:rsidP="00972FF2">
      <w:pPr>
        <w:spacing w:after="0" w:line="360" w:lineRule="auto"/>
        <w:jc w:val="both"/>
        <w:rPr>
          <w:rFonts w:ascii="Times New Roman" w:hAnsi="Times New Roman" w:cs="Times New Roman"/>
          <w:sz w:val="24"/>
          <w:szCs w:val="24"/>
        </w:rPr>
      </w:pPr>
    </w:p>
    <w:p w14:paraId="72839C7F" w14:textId="77777777" w:rsidR="009A36F2" w:rsidRPr="007A60B4" w:rsidRDefault="009A36F2" w:rsidP="00972FF2">
      <w:pPr>
        <w:spacing w:after="0" w:line="360" w:lineRule="auto"/>
        <w:jc w:val="both"/>
        <w:rPr>
          <w:rFonts w:ascii="Times New Roman" w:hAnsi="Times New Roman" w:cs="Times New Roman"/>
          <w:sz w:val="24"/>
          <w:szCs w:val="24"/>
        </w:rPr>
      </w:pPr>
    </w:p>
    <w:p w14:paraId="74BE3BBA" w14:textId="77777777" w:rsidR="009A36F2" w:rsidRPr="007A60B4" w:rsidRDefault="009A36F2" w:rsidP="00972FF2">
      <w:pPr>
        <w:spacing w:after="0" w:line="360" w:lineRule="auto"/>
        <w:jc w:val="both"/>
        <w:rPr>
          <w:rFonts w:ascii="Times New Roman" w:hAnsi="Times New Roman" w:cs="Times New Roman"/>
          <w:sz w:val="24"/>
          <w:szCs w:val="24"/>
        </w:rPr>
      </w:pPr>
    </w:p>
    <w:p w14:paraId="4D054A8F" w14:textId="5F0A3194" w:rsidR="00414BEA" w:rsidRPr="007A60B4" w:rsidRDefault="00AB4BE9" w:rsidP="00414BEA">
      <w:pPr>
        <w:pStyle w:val="Heading1"/>
        <w:jc w:val="center"/>
        <w:rPr>
          <w:rFonts w:ascii="Times New Roman" w:hAnsi="Times New Roman" w:cs="Times New Roman"/>
          <w:b/>
          <w:bCs/>
          <w:color w:val="auto"/>
        </w:rPr>
      </w:pPr>
      <w:bookmarkStart w:id="42" w:name="_Toc153093346"/>
      <w:r w:rsidRPr="007A60B4">
        <w:rPr>
          <w:rFonts w:ascii="Times New Roman" w:hAnsi="Times New Roman" w:cs="Times New Roman"/>
          <w:b/>
          <w:bCs/>
          <w:color w:val="auto"/>
        </w:rPr>
        <w:lastRenderedPageBreak/>
        <w:t>CHAPTER V:</w:t>
      </w:r>
      <w:r w:rsidR="004709FA" w:rsidRPr="007A60B4">
        <w:rPr>
          <w:rFonts w:ascii="Times New Roman" w:hAnsi="Times New Roman" w:cs="Times New Roman"/>
          <w:b/>
          <w:bCs/>
          <w:color w:val="auto"/>
        </w:rPr>
        <w:t xml:space="preserve"> RECOMMENDATIONS</w:t>
      </w:r>
      <w:r w:rsidRPr="007A60B4">
        <w:rPr>
          <w:rFonts w:ascii="Times New Roman" w:hAnsi="Times New Roman" w:cs="Times New Roman"/>
          <w:b/>
          <w:bCs/>
          <w:color w:val="auto"/>
        </w:rPr>
        <w:t xml:space="preserve"> CONCLUSION</w:t>
      </w:r>
      <w:bookmarkEnd w:id="42"/>
    </w:p>
    <w:p w14:paraId="61FA831A" w14:textId="77777777" w:rsidR="00414BEA" w:rsidRPr="007A60B4" w:rsidRDefault="00414BEA" w:rsidP="00414BEA">
      <w:pPr>
        <w:rPr>
          <w:rFonts w:ascii="Times New Roman" w:hAnsi="Times New Roman" w:cs="Times New Roman"/>
        </w:rPr>
      </w:pPr>
    </w:p>
    <w:p w14:paraId="4006A6DB" w14:textId="77777777" w:rsidR="004709FA" w:rsidRPr="007A60B4" w:rsidRDefault="004709FA">
      <w:pPr>
        <w:pStyle w:val="Heading2"/>
        <w:numPr>
          <w:ilvl w:val="0"/>
          <w:numId w:val="8"/>
        </w:numPr>
        <w:spacing w:before="0" w:line="360" w:lineRule="auto"/>
        <w:ind w:left="0"/>
        <w:rPr>
          <w:rFonts w:ascii="Times New Roman" w:hAnsi="Times New Roman" w:cs="Times New Roman"/>
          <w:b/>
          <w:color w:val="auto"/>
          <w:sz w:val="24"/>
          <w:szCs w:val="24"/>
        </w:rPr>
      </w:pPr>
      <w:bookmarkStart w:id="43" w:name="_Toc153093347"/>
      <w:r w:rsidRPr="007A60B4">
        <w:rPr>
          <w:rFonts w:ascii="Times New Roman" w:hAnsi="Times New Roman" w:cs="Times New Roman"/>
          <w:b/>
          <w:color w:val="auto"/>
          <w:sz w:val="24"/>
          <w:szCs w:val="24"/>
        </w:rPr>
        <w:t>Conclusion</w:t>
      </w:r>
      <w:bookmarkEnd w:id="43"/>
      <w:r w:rsidRPr="007A60B4">
        <w:rPr>
          <w:rFonts w:ascii="Times New Roman" w:hAnsi="Times New Roman" w:cs="Times New Roman"/>
          <w:b/>
          <w:color w:val="auto"/>
          <w:sz w:val="24"/>
          <w:szCs w:val="24"/>
        </w:rPr>
        <w:t xml:space="preserve"> </w:t>
      </w:r>
    </w:p>
    <w:p w14:paraId="5A3C0516" w14:textId="044F2EFF" w:rsidR="00A145E2" w:rsidRPr="007A60B4" w:rsidRDefault="007A19C7" w:rsidP="00972FF2">
      <w:pPr>
        <w:spacing w:after="0" w:line="360" w:lineRule="auto"/>
        <w:jc w:val="both"/>
        <w:rPr>
          <w:rFonts w:ascii="Times New Roman" w:hAnsi="Times New Roman" w:cs="Times New Roman"/>
          <w:sz w:val="24"/>
          <w:szCs w:val="24"/>
        </w:rPr>
      </w:pPr>
      <w:r w:rsidRPr="007A60B4">
        <w:rPr>
          <w:rFonts w:ascii="Times New Roman" w:hAnsi="Times New Roman" w:cs="Times New Roman"/>
          <w:sz w:val="24"/>
          <w:szCs w:val="24"/>
        </w:rPr>
        <w:t>T</w:t>
      </w:r>
      <w:r w:rsidR="00AF2FDF" w:rsidRPr="007A60B4">
        <w:rPr>
          <w:rFonts w:ascii="Times New Roman" w:hAnsi="Times New Roman" w:cs="Times New Roman"/>
          <w:sz w:val="24"/>
          <w:szCs w:val="24"/>
        </w:rPr>
        <w:t xml:space="preserve">he largest FMGC company in Bangladesh is ACI Limited. </w:t>
      </w:r>
      <w:r w:rsidR="004C7AB7" w:rsidRPr="007A60B4">
        <w:rPr>
          <w:rFonts w:ascii="Times New Roman" w:hAnsi="Times New Roman" w:cs="Times New Roman"/>
          <w:sz w:val="24"/>
          <w:szCs w:val="24"/>
        </w:rPr>
        <w:t xml:space="preserve">It </w:t>
      </w:r>
      <w:r w:rsidR="00120E44" w:rsidRPr="007A60B4">
        <w:rPr>
          <w:rFonts w:ascii="Times New Roman" w:hAnsi="Times New Roman" w:cs="Times New Roman"/>
          <w:sz w:val="24"/>
          <w:szCs w:val="24"/>
        </w:rPr>
        <w:t>discusses</w:t>
      </w:r>
      <w:r w:rsidR="00AF2FDF" w:rsidRPr="007A60B4">
        <w:rPr>
          <w:rFonts w:ascii="Times New Roman" w:hAnsi="Times New Roman" w:cs="Times New Roman"/>
          <w:sz w:val="24"/>
          <w:szCs w:val="24"/>
        </w:rPr>
        <w:t xml:space="preserve"> </w:t>
      </w:r>
      <w:r w:rsidR="008B4C25" w:rsidRPr="007A60B4">
        <w:rPr>
          <w:rFonts w:ascii="Times New Roman" w:hAnsi="Times New Roman" w:cs="Times New Roman"/>
          <w:sz w:val="24"/>
          <w:szCs w:val="24"/>
        </w:rPr>
        <w:t>ACI Limited’s credit risk management in this study. Beyond this, however, a further problem has emerged regarding the relationship between ACI Limited’s customers and employees. Because customer-retail</w:t>
      </w:r>
      <w:r w:rsidR="00157C93" w:rsidRPr="007A60B4">
        <w:rPr>
          <w:rFonts w:ascii="Times New Roman" w:hAnsi="Times New Roman" w:cs="Times New Roman"/>
          <w:sz w:val="24"/>
          <w:szCs w:val="24"/>
        </w:rPr>
        <w:t xml:space="preserve"> and business to business are an organization’s lifeblood. Every business owner view customer satisfaction as a profitability issue, regardless of whether view it as a social responsibility issue. Understanding the viewpoint of the consumer is always </w:t>
      </w:r>
      <w:r w:rsidR="00AB4BE9" w:rsidRPr="007A60B4">
        <w:rPr>
          <w:rFonts w:ascii="Times New Roman" w:hAnsi="Times New Roman" w:cs="Times New Roman"/>
          <w:sz w:val="24"/>
          <w:szCs w:val="24"/>
        </w:rPr>
        <w:t>a worthwhile</w:t>
      </w:r>
      <w:r w:rsidR="00157C93" w:rsidRPr="007A60B4">
        <w:rPr>
          <w:rFonts w:ascii="Times New Roman" w:hAnsi="Times New Roman" w:cs="Times New Roman"/>
          <w:sz w:val="24"/>
          <w:szCs w:val="24"/>
        </w:rPr>
        <w:t xml:space="preserve"> investment of time and energy. Strong and prosperous customer relationships may be direct route to ling-term prosperity. One of Bangladesh’s </w:t>
      </w:r>
      <w:r w:rsidR="00543E50" w:rsidRPr="007A60B4">
        <w:rPr>
          <w:rFonts w:ascii="Times New Roman" w:hAnsi="Times New Roman" w:cs="Times New Roman"/>
          <w:sz w:val="24"/>
          <w:szCs w:val="24"/>
        </w:rPr>
        <w:t xml:space="preserve">largest companies, ACI Limited, continually prioritizes the satisfaction of its clients and employees. ACI Limited thinks its ultimate goals can only be </w:t>
      </w:r>
      <w:r w:rsidR="00650F17" w:rsidRPr="007A60B4">
        <w:rPr>
          <w:rFonts w:ascii="Times New Roman" w:hAnsi="Times New Roman" w:cs="Times New Roman"/>
          <w:sz w:val="24"/>
          <w:szCs w:val="24"/>
        </w:rPr>
        <w:t>accomplished</w:t>
      </w:r>
      <w:r w:rsidR="00543E50" w:rsidRPr="007A60B4">
        <w:rPr>
          <w:rFonts w:ascii="Times New Roman" w:hAnsi="Times New Roman" w:cs="Times New Roman"/>
          <w:sz w:val="24"/>
          <w:szCs w:val="24"/>
        </w:rPr>
        <w:t xml:space="preserve"> by building positive relationships between its workers and its client. The majority of ACI Limited’s clients are satisfied with both the company’s customer service and the caliber of its goods. However, it is adequate for business. In the business sector, there is always more to be done to maintain the organization competitive. ACI customers and staff may be streng</w:t>
      </w:r>
      <w:r w:rsidR="00650F17" w:rsidRPr="007A60B4">
        <w:rPr>
          <w:rFonts w:ascii="Times New Roman" w:hAnsi="Times New Roman" w:cs="Times New Roman"/>
          <w:sz w:val="24"/>
          <w:szCs w:val="24"/>
        </w:rPr>
        <w:t>thened by a few changes, which may also cause ACI Limited to move to a new   building where the connection between customers and employees are prioritized. Everyone is aware that a company’s customers and employees are its most precious assets.</w:t>
      </w:r>
    </w:p>
    <w:p w14:paraId="0E0830FE" w14:textId="77777777" w:rsidR="00414BEA" w:rsidRPr="007A60B4" w:rsidRDefault="00414BEA" w:rsidP="00972FF2">
      <w:pPr>
        <w:spacing w:after="0" w:line="360" w:lineRule="auto"/>
        <w:jc w:val="both"/>
        <w:rPr>
          <w:rFonts w:ascii="Times New Roman" w:hAnsi="Times New Roman" w:cs="Times New Roman"/>
          <w:sz w:val="24"/>
          <w:szCs w:val="24"/>
        </w:rPr>
      </w:pPr>
    </w:p>
    <w:p w14:paraId="4B9BFB8D" w14:textId="77777777" w:rsidR="00650F17" w:rsidRPr="007A60B4" w:rsidRDefault="004709FA">
      <w:pPr>
        <w:pStyle w:val="Heading2"/>
        <w:numPr>
          <w:ilvl w:val="0"/>
          <w:numId w:val="8"/>
        </w:numPr>
        <w:spacing w:before="0" w:line="360" w:lineRule="auto"/>
        <w:ind w:left="0"/>
        <w:rPr>
          <w:rFonts w:ascii="Times New Roman" w:hAnsi="Times New Roman" w:cs="Times New Roman"/>
          <w:b/>
          <w:color w:val="auto"/>
          <w:sz w:val="24"/>
          <w:szCs w:val="24"/>
        </w:rPr>
      </w:pPr>
      <w:r w:rsidRPr="007A60B4">
        <w:rPr>
          <w:rFonts w:ascii="Times New Roman" w:hAnsi="Times New Roman" w:cs="Times New Roman"/>
          <w:color w:val="auto"/>
          <w:sz w:val="24"/>
          <w:szCs w:val="24"/>
        </w:rPr>
        <w:t xml:space="preserve"> </w:t>
      </w:r>
      <w:bookmarkStart w:id="44" w:name="_Toc153093348"/>
      <w:r w:rsidRPr="007A60B4">
        <w:rPr>
          <w:rFonts w:ascii="Times New Roman" w:hAnsi="Times New Roman" w:cs="Times New Roman"/>
          <w:b/>
          <w:color w:val="auto"/>
          <w:sz w:val="24"/>
          <w:szCs w:val="24"/>
        </w:rPr>
        <w:t>Recommendations</w:t>
      </w:r>
      <w:bookmarkEnd w:id="44"/>
    </w:p>
    <w:p w14:paraId="3A0E32E7" w14:textId="77777777" w:rsidR="004709FA" w:rsidRPr="007A60B4" w:rsidRDefault="004709FA">
      <w:pPr>
        <w:pStyle w:val="ListParagraph"/>
        <w:numPr>
          <w:ilvl w:val="0"/>
          <w:numId w:val="22"/>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Get rid of spreadsheets</w:t>
      </w:r>
    </w:p>
    <w:p w14:paraId="4DC3AA39" w14:textId="77777777" w:rsidR="004709FA" w:rsidRPr="007A60B4" w:rsidRDefault="004709FA">
      <w:pPr>
        <w:pStyle w:val="ListParagraph"/>
        <w:numPr>
          <w:ilvl w:val="0"/>
          <w:numId w:val="22"/>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Findings new partners</w:t>
      </w:r>
    </w:p>
    <w:p w14:paraId="66663288" w14:textId="77777777" w:rsidR="004709FA" w:rsidRPr="007A60B4" w:rsidRDefault="004709FA">
      <w:pPr>
        <w:pStyle w:val="ListParagraph"/>
        <w:numPr>
          <w:ilvl w:val="0"/>
          <w:numId w:val="22"/>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Create prototype KPIs</w:t>
      </w:r>
    </w:p>
    <w:p w14:paraId="79AD85D6" w14:textId="77777777" w:rsidR="004709FA" w:rsidRPr="007A60B4" w:rsidRDefault="004709FA">
      <w:pPr>
        <w:pStyle w:val="ListParagraph"/>
        <w:numPr>
          <w:ilvl w:val="0"/>
          <w:numId w:val="22"/>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Training and development</w:t>
      </w:r>
    </w:p>
    <w:p w14:paraId="095F7CDB" w14:textId="66251729" w:rsidR="00BB3510" w:rsidRPr="007A60B4" w:rsidRDefault="004709FA">
      <w:pPr>
        <w:pStyle w:val="ListParagraph"/>
        <w:numPr>
          <w:ilvl w:val="0"/>
          <w:numId w:val="22"/>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Risk and concern</w:t>
      </w:r>
    </w:p>
    <w:p w14:paraId="03613601" w14:textId="77777777" w:rsidR="00414BEA" w:rsidRPr="007A60B4" w:rsidRDefault="00414BEA" w:rsidP="00414BEA">
      <w:pPr>
        <w:rPr>
          <w:rFonts w:ascii="Times New Roman" w:hAnsi="Times New Roman" w:cs="Times New Roman"/>
        </w:rPr>
      </w:pPr>
    </w:p>
    <w:p w14:paraId="4E8729C5" w14:textId="77777777" w:rsidR="00414BEA" w:rsidRPr="007A60B4" w:rsidRDefault="00414BEA" w:rsidP="00414BEA">
      <w:pPr>
        <w:rPr>
          <w:rFonts w:ascii="Times New Roman" w:hAnsi="Times New Roman" w:cs="Times New Roman"/>
        </w:rPr>
      </w:pPr>
    </w:p>
    <w:p w14:paraId="4D130F0A" w14:textId="77777777" w:rsidR="00414BEA" w:rsidRPr="007A60B4" w:rsidRDefault="00414BEA" w:rsidP="00414BEA">
      <w:pPr>
        <w:rPr>
          <w:rFonts w:ascii="Times New Roman" w:hAnsi="Times New Roman" w:cs="Times New Roman"/>
        </w:rPr>
      </w:pPr>
    </w:p>
    <w:p w14:paraId="0008453C" w14:textId="77777777" w:rsidR="00414BEA" w:rsidRPr="007A60B4" w:rsidRDefault="00414BEA" w:rsidP="00414BEA">
      <w:pPr>
        <w:rPr>
          <w:rFonts w:ascii="Times New Roman" w:hAnsi="Times New Roman" w:cs="Times New Roman"/>
        </w:rPr>
      </w:pPr>
    </w:p>
    <w:p w14:paraId="2F4595E8" w14:textId="6B2F5159" w:rsidR="00225F84" w:rsidRPr="007A60B4" w:rsidRDefault="00CC0D07" w:rsidP="00414BEA">
      <w:pPr>
        <w:pStyle w:val="Heading1"/>
        <w:spacing w:before="0" w:line="360" w:lineRule="auto"/>
        <w:rPr>
          <w:rFonts w:ascii="Times New Roman" w:hAnsi="Times New Roman" w:cs="Times New Roman"/>
          <w:b/>
          <w:color w:val="auto"/>
          <w:sz w:val="24"/>
          <w:szCs w:val="24"/>
        </w:rPr>
      </w:pPr>
      <w:bookmarkStart w:id="45" w:name="_Toc153093349"/>
      <w:r w:rsidRPr="007A60B4">
        <w:rPr>
          <w:rFonts w:ascii="Times New Roman" w:hAnsi="Times New Roman" w:cs="Times New Roman"/>
          <w:b/>
          <w:color w:val="auto"/>
          <w:sz w:val="24"/>
          <w:szCs w:val="24"/>
        </w:rPr>
        <w:lastRenderedPageBreak/>
        <w:t>REFERENCES</w:t>
      </w:r>
      <w:bookmarkEnd w:id="45"/>
    </w:p>
    <w:p w14:paraId="0AECB9AB" w14:textId="77777777" w:rsidR="009A36F2" w:rsidRPr="007A60B4" w:rsidRDefault="00ED1DDE" w:rsidP="009A36F2">
      <w:pPr>
        <w:pStyle w:val="EndNoteBibliography"/>
        <w:spacing w:after="0"/>
        <w:ind w:left="720" w:hanging="720"/>
        <w:rPr>
          <w:rFonts w:ascii="Times New Roman" w:hAnsi="Times New Roman" w:cs="Times New Roman"/>
          <w:sz w:val="24"/>
          <w:szCs w:val="24"/>
        </w:rPr>
      </w:pPr>
      <w:r w:rsidRPr="007A60B4">
        <w:rPr>
          <w:rFonts w:ascii="Times New Roman" w:hAnsi="Times New Roman" w:cs="Times New Roman"/>
          <w:sz w:val="24"/>
          <w:szCs w:val="24"/>
        </w:rPr>
        <w:fldChar w:fldCharType="begin"/>
      </w:r>
      <w:r w:rsidRPr="007A60B4">
        <w:rPr>
          <w:rFonts w:ascii="Times New Roman" w:hAnsi="Times New Roman" w:cs="Times New Roman"/>
          <w:sz w:val="24"/>
          <w:szCs w:val="24"/>
        </w:rPr>
        <w:instrText xml:space="preserve"> ADDIN EN.REFLIST </w:instrText>
      </w:r>
      <w:r w:rsidRPr="007A60B4">
        <w:rPr>
          <w:rFonts w:ascii="Times New Roman" w:hAnsi="Times New Roman" w:cs="Times New Roman"/>
          <w:sz w:val="24"/>
          <w:szCs w:val="24"/>
        </w:rPr>
        <w:fldChar w:fldCharType="separate"/>
      </w:r>
      <w:bookmarkStart w:id="46" w:name="_ENREF_1"/>
      <w:r w:rsidR="009A36F2" w:rsidRPr="007A60B4">
        <w:rPr>
          <w:rFonts w:ascii="Times New Roman" w:hAnsi="Times New Roman" w:cs="Times New Roman"/>
          <w:sz w:val="24"/>
          <w:szCs w:val="24"/>
        </w:rPr>
        <w:t xml:space="preserve">Chakma, A. (2021). Learning &amp; development practices at ACI Limited. </w:t>
      </w:r>
      <w:bookmarkEnd w:id="46"/>
    </w:p>
    <w:p w14:paraId="306621A2" w14:textId="77777777" w:rsidR="001E0194" w:rsidRPr="007A60B4" w:rsidRDefault="001E0194" w:rsidP="009A36F2">
      <w:pPr>
        <w:pStyle w:val="EndNoteBibliography"/>
        <w:spacing w:after="0"/>
        <w:ind w:left="720" w:hanging="720"/>
        <w:rPr>
          <w:rFonts w:ascii="Times New Roman" w:hAnsi="Times New Roman" w:cs="Times New Roman"/>
          <w:sz w:val="24"/>
          <w:szCs w:val="24"/>
        </w:rPr>
      </w:pPr>
    </w:p>
    <w:p w14:paraId="0869A088" w14:textId="77777777" w:rsidR="009A36F2" w:rsidRPr="007A60B4" w:rsidRDefault="009A36F2" w:rsidP="009A36F2">
      <w:pPr>
        <w:pStyle w:val="EndNoteBibliography"/>
        <w:spacing w:after="0"/>
        <w:ind w:left="720" w:hanging="720"/>
        <w:rPr>
          <w:rFonts w:ascii="Times New Roman" w:hAnsi="Times New Roman" w:cs="Times New Roman"/>
          <w:sz w:val="24"/>
          <w:szCs w:val="24"/>
        </w:rPr>
      </w:pPr>
      <w:bookmarkStart w:id="47" w:name="_ENREF_2"/>
      <w:r w:rsidRPr="007A60B4">
        <w:rPr>
          <w:rFonts w:ascii="Times New Roman" w:hAnsi="Times New Roman" w:cs="Times New Roman"/>
          <w:sz w:val="24"/>
          <w:szCs w:val="24"/>
        </w:rPr>
        <w:t xml:space="preserve">Haider, T. (2015). Possibilities of promoting consumer brands through online: a study on ACI Ltd. </w:t>
      </w:r>
      <w:bookmarkEnd w:id="47"/>
    </w:p>
    <w:p w14:paraId="7FFF4053" w14:textId="77777777" w:rsidR="001E0194" w:rsidRPr="007A60B4" w:rsidRDefault="001E0194" w:rsidP="009A36F2">
      <w:pPr>
        <w:pStyle w:val="EndNoteBibliography"/>
        <w:spacing w:after="0"/>
        <w:ind w:left="720" w:hanging="720"/>
        <w:rPr>
          <w:rFonts w:ascii="Times New Roman" w:hAnsi="Times New Roman" w:cs="Times New Roman"/>
          <w:sz w:val="24"/>
          <w:szCs w:val="24"/>
        </w:rPr>
      </w:pPr>
    </w:p>
    <w:p w14:paraId="599021CB" w14:textId="77777777" w:rsidR="009A36F2" w:rsidRPr="007A60B4" w:rsidRDefault="009A36F2" w:rsidP="009A36F2">
      <w:pPr>
        <w:pStyle w:val="EndNoteBibliography"/>
        <w:spacing w:after="0"/>
        <w:ind w:left="720" w:hanging="720"/>
        <w:rPr>
          <w:rFonts w:ascii="Times New Roman" w:hAnsi="Times New Roman" w:cs="Times New Roman"/>
          <w:sz w:val="24"/>
          <w:szCs w:val="24"/>
        </w:rPr>
      </w:pPr>
      <w:bookmarkStart w:id="48" w:name="_ENREF_3"/>
      <w:r w:rsidRPr="007A60B4">
        <w:rPr>
          <w:rFonts w:ascii="Times New Roman" w:hAnsi="Times New Roman" w:cs="Times New Roman"/>
          <w:sz w:val="24"/>
          <w:szCs w:val="24"/>
        </w:rPr>
        <w:t xml:space="preserve">Hasan, M., Alam, M., &amp; Huq, M. (2011). Credit Rating: A Tool for Evaluating Bank Performance. </w:t>
      </w:r>
      <w:r w:rsidRPr="007A60B4">
        <w:rPr>
          <w:rFonts w:ascii="Times New Roman" w:hAnsi="Times New Roman" w:cs="Times New Roman"/>
          <w:i/>
          <w:sz w:val="24"/>
          <w:szCs w:val="24"/>
        </w:rPr>
        <w:t>IST, Journal on Business &amp; Technology, 3, 4</w:t>
      </w:r>
      <w:r w:rsidRPr="007A60B4">
        <w:rPr>
          <w:rFonts w:ascii="Times New Roman" w:hAnsi="Times New Roman" w:cs="Times New Roman"/>
          <w:sz w:val="24"/>
          <w:szCs w:val="24"/>
        </w:rPr>
        <w:t xml:space="preserve">(1-2), 184-197. </w:t>
      </w:r>
      <w:bookmarkEnd w:id="48"/>
    </w:p>
    <w:p w14:paraId="5DCE8999" w14:textId="77777777" w:rsidR="001E0194" w:rsidRPr="007A60B4" w:rsidRDefault="001E0194" w:rsidP="009A36F2">
      <w:pPr>
        <w:pStyle w:val="EndNoteBibliography"/>
        <w:spacing w:after="0"/>
        <w:ind w:left="720" w:hanging="720"/>
        <w:rPr>
          <w:rFonts w:ascii="Times New Roman" w:hAnsi="Times New Roman" w:cs="Times New Roman"/>
          <w:sz w:val="24"/>
          <w:szCs w:val="24"/>
        </w:rPr>
      </w:pPr>
    </w:p>
    <w:p w14:paraId="43B3B738" w14:textId="77777777" w:rsidR="009A36F2" w:rsidRPr="007A60B4" w:rsidRDefault="009A36F2" w:rsidP="009A36F2">
      <w:pPr>
        <w:pStyle w:val="EndNoteBibliography"/>
        <w:spacing w:after="0"/>
        <w:ind w:left="720" w:hanging="720"/>
        <w:rPr>
          <w:rFonts w:ascii="Times New Roman" w:hAnsi="Times New Roman" w:cs="Times New Roman"/>
          <w:sz w:val="24"/>
          <w:szCs w:val="24"/>
        </w:rPr>
      </w:pPr>
      <w:bookmarkStart w:id="49" w:name="_ENREF_4"/>
      <w:r w:rsidRPr="007A60B4">
        <w:rPr>
          <w:rFonts w:ascii="Times New Roman" w:hAnsi="Times New Roman" w:cs="Times New Roman"/>
          <w:sz w:val="24"/>
          <w:szCs w:val="24"/>
        </w:rPr>
        <w:t xml:space="preserve">Hasan, M. T. (2009). An Evaluation of Capital Market in Bangladesh Through statistical measurement. </w:t>
      </w:r>
      <w:r w:rsidRPr="007A60B4">
        <w:rPr>
          <w:rFonts w:ascii="Times New Roman" w:hAnsi="Times New Roman" w:cs="Times New Roman"/>
          <w:i/>
          <w:sz w:val="24"/>
          <w:szCs w:val="24"/>
        </w:rPr>
        <w:t>The Bangladesh Accountant, 62</w:t>
      </w:r>
      <w:r w:rsidRPr="007A60B4">
        <w:rPr>
          <w:rFonts w:ascii="Times New Roman" w:hAnsi="Times New Roman" w:cs="Times New Roman"/>
          <w:sz w:val="24"/>
          <w:szCs w:val="24"/>
        </w:rPr>
        <w:t xml:space="preserve">(5), 48-56. </w:t>
      </w:r>
      <w:bookmarkEnd w:id="49"/>
    </w:p>
    <w:p w14:paraId="4860800A" w14:textId="77777777" w:rsidR="001E0194" w:rsidRPr="007A60B4" w:rsidRDefault="001E0194" w:rsidP="009A36F2">
      <w:pPr>
        <w:pStyle w:val="EndNoteBibliography"/>
        <w:spacing w:after="0"/>
        <w:ind w:left="720" w:hanging="720"/>
        <w:rPr>
          <w:rFonts w:ascii="Times New Roman" w:hAnsi="Times New Roman" w:cs="Times New Roman"/>
          <w:sz w:val="24"/>
          <w:szCs w:val="24"/>
        </w:rPr>
      </w:pPr>
    </w:p>
    <w:p w14:paraId="5C23681A" w14:textId="77777777" w:rsidR="009A36F2" w:rsidRPr="007A60B4" w:rsidRDefault="009A36F2" w:rsidP="009A36F2">
      <w:pPr>
        <w:pStyle w:val="EndNoteBibliography"/>
        <w:spacing w:after="0"/>
        <w:ind w:left="720" w:hanging="720"/>
        <w:rPr>
          <w:rFonts w:ascii="Times New Roman" w:hAnsi="Times New Roman" w:cs="Times New Roman"/>
          <w:sz w:val="24"/>
          <w:szCs w:val="24"/>
        </w:rPr>
      </w:pPr>
      <w:bookmarkStart w:id="50" w:name="_ENREF_5"/>
      <w:r w:rsidRPr="007A60B4">
        <w:rPr>
          <w:rFonts w:ascii="Times New Roman" w:hAnsi="Times New Roman" w:cs="Times New Roman"/>
          <w:sz w:val="24"/>
          <w:szCs w:val="24"/>
        </w:rPr>
        <w:t xml:space="preserve">Hasan, M. T., &amp; Huq, M. M. (2010). Quantification of qualitative parameters for performance appraisal: a case study. </w:t>
      </w:r>
      <w:r w:rsidRPr="007A60B4">
        <w:rPr>
          <w:rFonts w:ascii="Times New Roman" w:hAnsi="Times New Roman" w:cs="Times New Roman"/>
          <w:i/>
          <w:sz w:val="24"/>
          <w:szCs w:val="24"/>
        </w:rPr>
        <w:t>ASA University Review, 4</w:t>
      </w:r>
      <w:r w:rsidRPr="007A60B4">
        <w:rPr>
          <w:rFonts w:ascii="Times New Roman" w:hAnsi="Times New Roman" w:cs="Times New Roman"/>
          <w:sz w:val="24"/>
          <w:szCs w:val="24"/>
        </w:rPr>
        <w:t xml:space="preserve">(2), 39-48. </w:t>
      </w:r>
      <w:bookmarkEnd w:id="50"/>
    </w:p>
    <w:p w14:paraId="60F790F7" w14:textId="77777777" w:rsidR="001E0194" w:rsidRPr="007A60B4" w:rsidRDefault="001E0194" w:rsidP="009A36F2">
      <w:pPr>
        <w:pStyle w:val="EndNoteBibliography"/>
        <w:spacing w:after="0"/>
        <w:ind w:left="720" w:hanging="720"/>
        <w:rPr>
          <w:rFonts w:ascii="Times New Roman" w:hAnsi="Times New Roman" w:cs="Times New Roman"/>
          <w:sz w:val="24"/>
          <w:szCs w:val="24"/>
        </w:rPr>
      </w:pPr>
    </w:p>
    <w:p w14:paraId="03F8A0B5" w14:textId="77777777" w:rsidR="009A36F2" w:rsidRPr="007A60B4" w:rsidRDefault="009A36F2" w:rsidP="009A36F2">
      <w:pPr>
        <w:pStyle w:val="EndNoteBibliography"/>
        <w:spacing w:after="0"/>
        <w:ind w:left="720" w:hanging="720"/>
        <w:rPr>
          <w:rFonts w:ascii="Times New Roman" w:hAnsi="Times New Roman" w:cs="Times New Roman"/>
          <w:sz w:val="24"/>
          <w:szCs w:val="24"/>
        </w:rPr>
      </w:pPr>
      <w:bookmarkStart w:id="51" w:name="_ENREF_6"/>
      <w:r w:rsidRPr="007A60B4">
        <w:rPr>
          <w:rFonts w:ascii="Times New Roman" w:hAnsi="Times New Roman" w:cs="Times New Roman"/>
          <w:sz w:val="24"/>
          <w:szCs w:val="24"/>
        </w:rPr>
        <w:t xml:space="preserve">Mahjabin, N. (2018). ACI foods, analyzing company situation in terms of customer responsiveness. </w:t>
      </w:r>
      <w:bookmarkEnd w:id="51"/>
    </w:p>
    <w:p w14:paraId="1D785EDE" w14:textId="77777777" w:rsidR="001E0194" w:rsidRPr="007A60B4" w:rsidRDefault="001E0194" w:rsidP="009A36F2">
      <w:pPr>
        <w:pStyle w:val="EndNoteBibliography"/>
        <w:spacing w:after="0"/>
        <w:ind w:left="720" w:hanging="720"/>
        <w:rPr>
          <w:rFonts w:ascii="Times New Roman" w:hAnsi="Times New Roman" w:cs="Times New Roman"/>
          <w:sz w:val="24"/>
          <w:szCs w:val="24"/>
        </w:rPr>
      </w:pPr>
    </w:p>
    <w:p w14:paraId="40DF873B" w14:textId="77777777" w:rsidR="009A36F2" w:rsidRPr="007A60B4" w:rsidRDefault="009A36F2" w:rsidP="009A36F2">
      <w:pPr>
        <w:pStyle w:val="EndNoteBibliography"/>
        <w:spacing w:after="0"/>
        <w:ind w:left="720" w:hanging="720"/>
        <w:rPr>
          <w:rFonts w:ascii="Times New Roman" w:hAnsi="Times New Roman" w:cs="Times New Roman"/>
          <w:sz w:val="24"/>
          <w:szCs w:val="24"/>
        </w:rPr>
      </w:pPr>
      <w:bookmarkStart w:id="52" w:name="_ENREF_7"/>
      <w:r w:rsidRPr="007A60B4">
        <w:rPr>
          <w:rFonts w:ascii="Times New Roman" w:hAnsi="Times New Roman" w:cs="Times New Roman"/>
          <w:sz w:val="24"/>
          <w:szCs w:val="24"/>
        </w:rPr>
        <w:t xml:space="preserve">Mahmud, M. T., Hasan, M. T., &amp; Ashif, A. S. M. (2014). Determinants of job satisfaction: A comparative study in the banking sector of Bangladesh. </w:t>
      </w:r>
      <w:r w:rsidRPr="007A60B4">
        <w:rPr>
          <w:rFonts w:ascii="Times New Roman" w:hAnsi="Times New Roman" w:cs="Times New Roman"/>
          <w:i/>
          <w:sz w:val="24"/>
          <w:szCs w:val="24"/>
        </w:rPr>
        <w:t>International Journal of Economics and Empirical Research (IJEER), 2</w:t>
      </w:r>
      <w:r w:rsidRPr="007A60B4">
        <w:rPr>
          <w:rFonts w:ascii="Times New Roman" w:hAnsi="Times New Roman" w:cs="Times New Roman"/>
          <w:sz w:val="24"/>
          <w:szCs w:val="24"/>
        </w:rPr>
        <w:t xml:space="preserve">(1), 22-28. </w:t>
      </w:r>
      <w:bookmarkEnd w:id="52"/>
    </w:p>
    <w:p w14:paraId="48F5DC40" w14:textId="77777777" w:rsidR="001E0194" w:rsidRPr="007A60B4" w:rsidRDefault="001E0194" w:rsidP="009A36F2">
      <w:pPr>
        <w:pStyle w:val="EndNoteBibliography"/>
        <w:spacing w:after="0"/>
        <w:ind w:left="720" w:hanging="720"/>
        <w:rPr>
          <w:rFonts w:ascii="Times New Roman" w:hAnsi="Times New Roman" w:cs="Times New Roman"/>
          <w:sz w:val="24"/>
          <w:szCs w:val="24"/>
        </w:rPr>
      </w:pPr>
    </w:p>
    <w:p w14:paraId="583294D5" w14:textId="77777777" w:rsidR="009A36F2" w:rsidRPr="007A60B4" w:rsidRDefault="009A36F2" w:rsidP="009A36F2">
      <w:pPr>
        <w:pStyle w:val="EndNoteBibliography"/>
        <w:ind w:left="720" w:hanging="720"/>
        <w:rPr>
          <w:rFonts w:ascii="Times New Roman" w:hAnsi="Times New Roman" w:cs="Times New Roman"/>
          <w:sz w:val="24"/>
          <w:szCs w:val="24"/>
        </w:rPr>
      </w:pPr>
      <w:bookmarkStart w:id="53" w:name="_ENREF_8"/>
      <w:r w:rsidRPr="007A60B4">
        <w:rPr>
          <w:rFonts w:ascii="Times New Roman" w:hAnsi="Times New Roman" w:cs="Times New Roman"/>
          <w:sz w:val="24"/>
          <w:szCs w:val="24"/>
        </w:rPr>
        <w:t xml:space="preserve">Rabianski, J. S. (2003). Primary and secondary data: Concepts, concerns, errors, and issues. </w:t>
      </w:r>
      <w:r w:rsidRPr="007A60B4">
        <w:rPr>
          <w:rFonts w:ascii="Times New Roman" w:hAnsi="Times New Roman" w:cs="Times New Roman"/>
          <w:i/>
          <w:sz w:val="24"/>
          <w:szCs w:val="24"/>
        </w:rPr>
        <w:t>The Appraisal Journal, 71</w:t>
      </w:r>
      <w:r w:rsidRPr="007A60B4">
        <w:rPr>
          <w:rFonts w:ascii="Times New Roman" w:hAnsi="Times New Roman" w:cs="Times New Roman"/>
          <w:sz w:val="24"/>
          <w:szCs w:val="24"/>
        </w:rPr>
        <w:t xml:space="preserve">(1), 43. </w:t>
      </w:r>
      <w:bookmarkEnd w:id="53"/>
    </w:p>
    <w:p w14:paraId="148C43A8" w14:textId="58B2A361" w:rsidR="00D23794" w:rsidRPr="007A60B4" w:rsidRDefault="00ED1DDE" w:rsidP="009A36F2">
      <w:pPr>
        <w:spacing w:after="0" w:line="240" w:lineRule="auto"/>
        <w:rPr>
          <w:rFonts w:ascii="Times New Roman" w:hAnsi="Times New Roman" w:cs="Times New Roman"/>
          <w:sz w:val="24"/>
          <w:szCs w:val="24"/>
        </w:rPr>
      </w:pPr>
      <w:r w:rsidRPr="007A60B4">
        <w:rPr>
          <w:rFonts w:ascii="Times New Roman" w:hAnsi="Times New Roman" w:cs="Times New Roman"/>
          <w:sz w:val="24"/>
          <w:szCs w:val="24"/>
        </w:rPr>
        <w:fldChar w:fldCharType="end"/>
      </w:r>
    </w:p>
    <w:p w14:paraId="4892CB32" w14:textId="44C7537B" w:rsidR="007E49D0" w:rsidRPr="007A60B4" w:rsidRDefault="007E49D0" w:rsidP="00972FF2">
      <w:p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Online references: </w:t>
      </w:r>
    </w:p>
    <w:p w14:paraId="3A410FB7" w14:textId="77777777" w:rsidR="007E49D0" w:rsidRPr="007A60B4" w:rsidRDefault="00000000">
      <w:pPr>
        <w:pStyle w:val="ListParagraph"/>
        <w:numPr>
          <w:ilvl w:val="0"/>
          <w:numId w:val="23"/>
        </w:numPr>
        <w:spacing w:after="0" w:line="360" w:lineRule="auto"/>
        <w:rPr>
          <w:rStyle w:val="Hyperlink"/>
          <w:rFonts w:ascii="Times New Roman" w:hAnsi="Times New Roman" w:cs="Times New Roman"/>
          <w:color w:val="auto"/>
          <w:sz w:val="24"/>
          <w:szCs w:val="24"/>
          <w:u w:val="none"/>
        </w:rPr>
      </w:pPr>
      <w:hyperlink r:id="rId24" w:history="1">
        <w:r w:rsidR="007E49D0" w:rsidRPr="007A60B4">
          <w:rPr>
            <w:rStyle w:val="Hyperlink"/>
            <w:rFonts w:ascii="Times New Roman" w:hAnsi="Times New Roman" w:cs="Times New Roman"/>
            <w:color w:val="auto"/>
            <w:sz w:val="24"/>
            <w:szCs w:val="24"/>
            <w:u w:val="none"/>
          </w:rPr>
          <w:t>ACI Annual Report 2021-2022</w:t>
        </w:r>
      </w:hyperlink>
    </w:p>
    <w:p w14:paraId="6D04AE4D" w14:textId="77777777" w:rsidR="007E49D0" w:rsidRPr="007A60B4" w:rsidRDefault="00000000">
      <w:pPr>
        <w:pStyle w:val="ListParagraph"/>
        <w:numPr>
          <w:ilvl w:val="0"/>
          <w:numId w:val="23"/>
        </w:numPr>
        <w:spacing w:after="0" w:line="360" w:lineRule="auto"/>
        <w:rPr>
          <w:rFonts w:ascii="Times New Roman" w:hAnsi="Times New Roman" w:cs="Times New Roman"/>
          <w:sz w:val="24"/>
          <w:szCs w:val="24"/>
        </w:rPr>
      </w:pPr>
      <w:hyperlink r:id="rId25" w:history="1">
        <w:r w:rsidR="007E49D0" w:rsidRPr="007A60B4">
          <w:rPr>
            <w:rStyle w:val="Hyperlink"/>
            <w:rFonts w:ascii="Times New Roman" w:hAnsi="Times New Roman" w:cs="Times New Roman"/>
            <w:color w:val="auto"/>
            <w:sz w:val="24"/>
            <w:szCs w:val="24"/>
            <w:u w:val="none"/>
          </w:rPr>
          <w:t>ACI Annual Report 2020-2021</w:t>
        </w:r>
      </w:hyperlink>
    </w:p>
    <w:p w14:paraId="679FC378" w14:textId="77777777" w:rsidR="007E49D0" w:rsidRPr="007A60B4" w:rsidRDefault="00000000">
      <w:pPr>
        <w:pStyle w:val="ListParagraph"/>
        <w:numPr>
          <w:ilvl w:val="0"/>
          <w:numId w:val="23"/>
        </w:numPr>
        <w:spacing w:after="0" w:line="360" w:lineRule="auto"/>
        <w:rPr>
          <w:rFonts w:ascii="Times New Roman" w:hAnsi="Times New Roman" w:cs="Times New Roman"/>
          <w:sz w:val="24"/>
          <w:szCs w:val="24"/>
        </w:rPr>
      </w:pPr>
      <w:hyperlink r:id="rId26" w:history="1">
        <w:r w:rsidR="007E49D0" w:rsidRPr="007A60B4">
          <w:rPr>
            <w:rStyle w:val="Hyperlink"/>
            <w:rFonts w:ascii="Times New Roman" w:hAnsi="Times New Roman" w:cs="Times New Roman"/>
            <w:color w:val="auto"/>
            <w:sz w:val="24"/>
            <w:szCs w:val="24"/>
            <w:u w:val="none"/>
          </w:rPr>
          <w:t>ACI Annual Report 2019-2020</w:t>
        </w:r>
      </w:hyperlink>
    </w:p>
    <w:p w14:paraId="771ACA67" w14:textId="77777777" w:rsidR="007E49D0" w:rsidRPr="007A60B4" w:rsidRDefault="007E49D0">
      <w:pPr>
        <w:pStyle w:val="ListParagraph"/>
        <w:numPr>
          <w:ilvl w:val="0"/>
          <w:numId w:val="23"/>
        </w:numPr>
        <w:spacing w:after="0" w:line="360" w:lineRule="auto"/>
        <w:rPr>
          <w:rFonts w:ascii="Times New Roman" w:hAnsi="Times New Roman" w:cs="Times New Roman"/>
          <w:sz w:val="24"/>
          <w:szCs w:val="24"/>
        </w:rPr>
      </w:pPr>
      <w:r w:rsidRPr="007A60B4">
        <w:rPr>
          <w:rFonts w:ascii="Times New Roman" w:hAnsi="Times New Roman" w:cs="Times New Roman"/>
          <w:sz w:val="24"/>
          <w:szCs w:val="24"/>
        </w:rPr>
        <w:t xml:space="preserve"> </w:t>
      </w:r>
      <w:hyperlink r:id="rId27" w:history="1">
        <w:r w:rsidRPr="007A60B4">
          <w:rPr>
            <w:rStyle w:val="Hyperlink"/>
            <w:rFonts w:ascii="Times New Roman" w:hAnsi="Times New Roman" w:cs="Times New Roman"/>
            <w:color w:val="auto"/>
            <w:sz w:val="24"/>
            <w:szCs w:val="24"/>
            <w:u w:val="none"/>
          </w:rPr>
          <w:t>ACI Annual Report 2018-2019</w:t>
        </w:r>
      </w:hyperlink>
    </w:p>
    <w:p w14:paraId="59D3BC44" w14:textId="77777777" w:rsidR="007E49D0" w:rsidRPr="007A60B4" w:rsidRDefault="00000000">
      <w:pPr>
        <w:pStyle w:val="ListParagraph"/>
        <w:numPr>
          <w:ilvl w:val="0"/>
          <w:numId w:val="23"/>
        </w:numPr>
        <w:spacing w:after="0" w:line="360" w:lineRule="auto"/>
        <w:rPr>
          <w:rFonts w:ascii="Times New Roman" w:hAnsi="Times New Roman" w:cs="Times New Roman"/>
          <w:sz w:val="24"/>
          <w:szCs w:val="24"/>
        </w:rPr>
      </w:pPr>
      <w:hyperlink r:id="rId28" w:history="1">
        <w:r w:rsidR="007E49D0" w:rsidRPr="007A60B4">
          <w:rPr>
            <w:rStyle w:val="Hyperlink"/>
            <w:rFonts w:ascii="Times New Roman" w:hAnsi="Times New Roman" w:cs="Times New Roman"/>
            <w:color w:val="auto"/>
            <w:sz w:val="24"/>
            <w:szCs w:val="24"/>
            <w:u w:val="none"/>
          </w:rPr>
          <w:t>ACI Annual Report 2017-2018</w:t>
        </w:r>
      </w:hyperlink>
    </w:p>
    <w:p w14:paraId="2AEA5771" w14:textId="77777777" w:rsidR="007E49D0" w:rsidRPr="007A60B4" w:rsidRDefault="00000000">
      <w:pPr>
        <w:pStyle w:val="ListParagraph"/>
        <w:numPr>
          <w:ilvl w:val="0"/>
          <w:numId w:val="23"/>
        </w:numPr>
        <w:spacing w:after="0" w:line="360" w:lineRule="auto"/>
        <w:rPr>
          <w:rFonts w:ascii="Times New Roman" w:hAnsi="Times New Roman" w:cs="Times New Roman"/>
          <w:sz w:val="24"/>
          <w:szCs w:val="24"/>
        </w:rPr>
      </w:pPr>
      <w:hyperlink r:id="rId29" w:history="1">
        <w:r w:rsidR="007E49D0" w:rsidRPr="007A60B4">
          <w:rPr>
            <w:rStyle w:val="Hyperlink"/>
            <w:rFonts w:ascii="Times New Roman" w:hAnsi="Times New Roman" w:cs="Times New Roman"/>
            <w:color w:val="auto"/>
            <w:sz w:val="24"/>
            <w:szCs w:val="24"/>
            <w:u w:val="none"/>
          </w:rPr>
          <w:t>Financial Management: Meaning, Scope, Objectives &amp; Functions</w:t>
        </w:r>
      </w:hyperlink>
    </w:p>
    <w:p w14:paraId="7B29629D" w14:textId="77777777" w:rsidR="007E49D0" w:rsidRPr="007A60B4" w:rsidRDefault="00000000">
      <w:pPr>
        <w:pStyle w:val="ListParagraph"/>
        <w:numPr>
          <w:ilvl w:val="0"/>
          <w:numId w:val="23"/>
        </w:numPr>
        <w:spacing w:after="0" w:line="360" w:lineRule="auto"/>
        <w:rPr>
          <w:rFonts w:ascii="Times New Roman" w:hAnsi="Times New Roman" w:cs="Times New Roman"/>
          <w:sz w:val="24"/>
          <w:szCs w:val="24"/>
        </w:rPr>
      </w:pPr>
      <w:hyperlink r:id="rId30" w:history="1">
        <w:r w:rsidR="007E49D0" w:rsidRPr="007A60B4">
          <w:rPr>
            <w:rStyle w:val="Hyperlink"/>
            <w:rFonts w:ascii="Times New Roman" w:hAnsi="Times New Roman" w:cs="Times New Roman"/>
            <w:color w:val="auto"/>
            <w:sz w:val="24"/>
            <w:szCs w:val="24"/>
            <w:u w:val="none"/>
          </w:rPr>
          <w:t>Investments Principles and Concepts International 12th Edition Jones Solutions Manual</w:t>
        </w:r>
      </w:hyperlink>
    </w:p>
    <w:p w14:paraId="7DB915B2" w14:textId="77777777" w:rsidR="007E49D0" w:rsidRPr="007A60B4" w:rsidRDefault="00000000">
      <w:pPr>
        <w:pStyle w:val="ListParagraph"/>
        <w:numPr>
          <w:ilvl w:val="0"/>
          <w:numId w:val="23"/>
        </w:numPr>
        <w:spacing w:after="0" w:line="360" w:lineRule="auto"/>
        <w:rPr>
          <w:rFonts w:ascii="Times New Roman" w:hAnsi="Times New Roman" w:cs="Times New Roman"/>
          <w:sz w:val="24"/>
          <w:szCs w:val="24"/>
        </w:rPr>
      </w:pPr>
      <w:hyperlink r:id="rId31" w:history="1">
        <w:r w:rsidR="007E49D0" w:rsidRPr="007A60B4">
          <w:rPr>
            <w:rStyle w:val="Hyperlink"/>
            <w:rFonts w:ascii="Times New Roman" w:hAnsi="Times New Roman" w:cs="Times New Roman"/>
            <w:color w:val="auto"/>
            <w:sz w:val="24"/>
            <w:szCs w:val="24"/>
            <w:u w:val="none"/>
          </w:rPr>
          <w:t>Dhaka Stock Exchange- Latest Share Price</w:t>
        </w:r>
      </w:hyperlink>
    </w:p>
    <w:p w14:paraId="408246D3" w14:textId="77777777" w:rsidR="007E49D0" w:rsidRPr="007A60B4" w:rsidRDefault="00000000">
      <w:pPr>
        <w:pStyle w:val="ListParagraph"/>
        <w:numPr>
          <w:ilvl w:val="0"/>
          <w:numId w:val="23"/>
        </w:numPr>
        <w:spacing w:after="0" w:line="360" w:lineRule="auto"/>
        <w:rPr>
          <w:rFonts w:ascii="Times New Roman" w:hAnsi="Times New Roman" w:cs="Times New Roman"/>
          <w:sz w:val="24"/>
          <w:szCs w:val="24"/>
        </w:rPr>
      </w:pPr>
      <w:hyperlink r:id="rId32" w:history="1">
        <w:r w:rsidR="007E49D0" w:rsidRPr="007A60B4">
          <w:rPr>
            <w:rStyle w:val="Hyperlink"/>
            <w:rFonts w:ascii="Times New Roman" w:hAnsi="Times New Roman" w:cs="Times New Roman"/>
            <w:color w:val="auto"/>
            <w:sz w:val="24"/>
            <w:szCs w:val="24"/>
            <w:u w:val="none"/>
          </w:rPr>
          <w:t>ACI Limited- Advanced Chemical Industries-Bangladesh</w:t>
        </w:r>
      </w:hyperlink>
    </w:p>
    <w:p w14:paraId="60E3DB8D" w14:textId="77777777" w:rsidR="007E49D0" w:rsidRPr="007A60B4" w:rsidRDefault="00000000">
      <w:pPr>
        <w:pStyle w:val="ListParagraph"/>
        <w:numPr>
          <w:ilvl w:val="0"/>
          <w:numId w:val="23"/>
        </w:numPr>
        <w:spacing w:after="0" w:line="360" w:lineRule="auto"/>
        <w:rPr>
          <w:rFonts w:ascii="Times New Roman" w:hAnsi="Times New Roman" w:cs="Times New Roman"/>
          <w:sz w:val="24"/>
          <w:szCs w:val="24"/>
        </w:rPr>
      </w:pPr>
      <w:hyperlink r:id="rId33" w:history="1">
        <w:r w:rsidR="007E49D0" w:rsidRPr="007A60B4">
          <w:rPr>
            <w:rStyle w:val="Hyperlink"/>
            <w:rFonts w:ascii="Times New Roman" w:hAnsi="Times New Roman" w:cs="Times New Roman"/>
            <w:color w:val="auto"/>
            <w:sz w:val="24"/>
            <w:szCs w:val="24"/>
            <w:u w:val="none"/>
          </w:rPr>
          <w:t>Investopedia.com</w:t>
        </w:r>
      </w:hyperlink>
    </w:p>
    <w:p w14:paraId="31202BE7" w14:textId="16BDBFB7" w:rsidR="007E49D0" w:rsidRPr="007A60B4" w:rsidRDefault="007E49D0" w:rsidP="00972FF2">
      <w:pPr>
        <w:spacing w:after="0" w:line="360" w:lineRule="auto"/>
        <w:rPr>
          <w:rFonts w:ascii="Times New Roman" w:hAnsi="Times New Roman" w:cs="Times New Roman"/>
          <w:sz w:val="24"/>
          <w:szCs w:val="24"/>
        </w:rPr>
      </w:pPr>
    </w:p>
    <w:sectPr w:rsidR="007E49D0" w:rsidRPr="007A60B4" w:rsidSect="00A03E8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B2CFE" w14:textId="77777777" w:rsidR="006965A5" w:rsidRDefault="006965A5" w:rsidP="00FE7A51">
      <w:pPr>
        <w:spacing w:after="0" w:line="240" w:lineRule="auto"/>
      </w:pPr>
      <w:r>
        <w:separator/>
      </w:r>
    </w:p>
  </w:endnote>
  <w:endnote w:type="continuationSeparator" w:id="0">
    <w:p w14:paraId="299E91C2" w14:textId="77777777" w:rsidR="006965A5" w:rsidRDefault="006965A5" w:rsidP="00FE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216499"/>
      <w:docPartObj>
        <w:docPartGallery w:val="Page Numbers (Bottom of Page)"/>
        <w:docPartUnique/>
      </w:docPartObj>
    </w:sdtPr>
    <w:sdtEndPr>
      <w:rPr>
        <w:noProof/>
      </w:rPr>
    </w:sdtEndPr>
    <w:sdtContent>
      <w:p w14:paraId="48EC99E6" w14:textId="7995DE3D" w:rsidR="00EE47E3" w:rsidRDefault="00EE47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12DBCA" w14:textId="77777777" w:rsidR="00EE47E3" w:rsidRDefault="00EE4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39820" w14:textId="77777777" w:rsidR="006965A5" w:rsidRDefault="006965A5" w:rsidP="00FE7A51">
      <w:pPr>
        <w:spacing w:after="0" w:line="240" w:lineRule="auto"/>
      </w:pPr>
      <w:r>
        <w:separator/>
      </w:r>
    </w:p>
  </w:footnote>
  <w:footnote w:type="continuationSeparator" w:id="0">
    <w:p w14:paraId="2DC3163E" w14:textId="77777777" w:rsidR="006965A5" w:rsidRDefault="006965A5" w:rsidP="00FE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1AE"/>
    <w:multiLevelType w:val="hybridMultilevel"/>
    <w:tmpl w:val="3F5AC3C8"/>
    <w:lvl w:ilvl="0" w:tplc="04090011">
      <w:start w:val="1"/>
      <w:numFmt w:val="decimal"/>
      <w:lvlText w:val="%1)"/>
      <w:lvlJc w:val="left"/>
      <w:pPr>
        <w:ind w:left="432" w:hanging="432"/>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15D7972"/>
    <w:multiLevelType w:val="hybridMultilevel"/>
    <w:tmpl w:val="373C4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824E33"/>
    <w:multiLevelType w:val="hybridMultilevel"/>
    <w:tmpl w:val="6A16406E"/>
    <w:lvl w:ilvl="0" w:tplc="DE68F470">
      <w:start w:val="1"/>
      <w:numFmt w:val="bullet"/>
      <w:lvlText w:val=""/>
      <w:lvlJc w:val="left"/>
      <w:pPr>
        <w:ind w:left="540" w:hanging="360"/>
      </w:pPr>
      <w:rPr>
        <w:rFonts w:ascii="Wingdings" w:hAnsi="Wingdings" w:hint="default"/>
        <w:color w:val="1F4E79" w:themeColor="accent1" w:themeShade="8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18DE3AC1"/>
    <w:multiLevelType w:val="hybridMultilevel"/>
    <w:tmpl w:val="9D66D4A8"/>
    <w:lvl w:ilvl="0" w:tplc="9F003DF6">
      <w:start w:val="1"/>
      <w:numFmt w:val="bullet"/>
      <w:lvlText w:val=""/>
      <w:lvlJc w:val="left"/>
      <w:pPr>
        <w:ind w:left="450" w:hanging="360"/>
      </w:pPr>
      <w:rPr>
        <w:rFonts w:ascii="Wingdings" w:hAnsi="Wingdings" w:hint="default"/>
        <w:color w:val="385623" w:themeColor="accent6" w:themeShade="8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20965AB2"/>
    <w:multiLevelType w:val="hybridMultilevel"/>
    <w:tmpl w:val="4E14B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BF61D9"/>
    <w:multiLevelType w:val="multilevel"/>
    <w:tmpl w:val="00F4E000"/>
    <w:lvl w:ilvl="0">
      <w:start w:val="1"/>
      <w:numFmt w:val="bullet"/>
      <w:lvlText w:val=""/>
      <w:lvlJc w:val="left"/>
      <w:pPr>
        <w:ind w:left="360" w:hanging="360"/>
      </w:pPr>
      <w:rPr>
        <w:rFonts w:ascii="Symbol" w:hAnsi="Symbol" w:hint="default"/>
      </w:rPr>
    </w:lvl>
    <w:lvl w:ilvl="1">
      <w:start w:val="1"/>
      <w:numFmt w:val="none"/>
      <w:lvlText w:val="2.1.1"/>
      <w:lvlJc w:val="left"/>
      <w:pPr>
        <w:ind w:left="720" w:hanging="360"/>
      </w:pPr>
      <w:rPr>
        <w:rFonts w:hint="default"/>
      </w:rPr>
    </w:lvl>
    <w:lvl w:ilvl="2">
      <w:start w:val="1"/>
      <w:numFmt w:val="decimal"/>
      <w:lvlText w:val="2.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6B47C03"/>
    <w:multiLevelType w:val="hybridMultilevel"/>
    <w:tmpl w:val="A3686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32736"/>
    <w:multiLevelType w:val="hybridMultilevel"/>
    <w:tmpl w:val="B19C375E"/>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8" w15:restartNumberingAfterBreak="0">
    <w:nsid w:val="287B279C"/>
    <w:multiLevelType w:val="hybridMultilevel"/>
    <w:tmpl w:val="742C2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B72BB5"/>
    <w:multiLevelType w:val="hybridMultilevel"/>
    <w:tmpl w:val="D4602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BE6BD0"/>
    <w:multiLevelType w:val="hybridMultilevel"/>
    <w:tmpl w:val="C100A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1F1B4E"/>
    <w:multiLevelType w:val="hybridMultilevel"/>
    <w:tmpl w:val="04CA1BD4"/>
    <w:lvl w:ilvl="0" w:tplc="DE68F470">
      <w:start w:val="1"/>
      <w:numFmt w:val="bullet"/>
      <w:lvlText w:val=""/>
      <w:lvlJc w:val="left"/>
      <w:pPr>
        <w:ind w:left="450" w:hanging="360"/>
      </w:pPr>
      <w:rPr>
        <w:rFonts w:ascii="Wingdings" w:hAnsi="Wingdings" w:hint="default"/>
        <w:color w:val="1F4E79" w:themeColor="accent1" w:themeShade="8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42F27FD4"/>
    <w:multiLevelType w:val="hybridMultilevel"/>
    <w:tmpl w:val="895AADC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830157E"/>
    <w:multiLevelType w:val="hybridMultilevel"/>
    <w:tmpl w:val="93EC7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23713E"/>
    <w:multiLevelType w:val="hybridMultilevel"/>
    <w:tmpl w:val="359ADF6E"/>
    <w:lvl w:ilvl="0" w:tplc="0409000F">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69121D"/>
    <w:multiLevelType w:val="hybridMultilevel"/>
    <w:tmpl w:val="3F5AC3C8"/>
    <w:lvl w:ilvl="0" w:tplc="FFFFFFFF">
      <w:start w:val="1"/>
      <w:numFmt w:val="decimal"/>
      <w:lvlText w:val="%1)"/>
      <w:lvlJc w:val="left"/>
      <w:pPr>
        <w:ind w:left="432" w:hanging="432"/>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6" w15:restartNumberingAfterBreak="0">
    <w:nsid w:val="677E0C7B"/>
    <w:multiLevelType w:val="hybridMultilevel"/>
    <w:tmpl w:val="34FC15E8"/>
    <w:lvl w:ilvl="0" w:tplc="0F84813C">
      <w:start w:val="1"/>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7720BF"/>
    <w:multiLevelType w:val="hybridMultilevel"/>
    <w:tmpl w:val="F6CCB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700D07"/>
    <w:multiLevelType w:val="hybridMultilevel"/>
    <w:tmpl w:val="084ED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9A632A4"/>
    <w:multiLevelType w:val="hybridMultilevel"/>
    <w:tmpl w:val="F8F0B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9F6D82"/>
    <w:multiLevelType w:val="hybridMultilevel"/>
    <w:tmpl w:val="D1C889A8"/>
    <w:lvl w:ilvl="0" w:tplc="DE68F470">
      <w:start w:val="1"/>
      <w:numFmt w:val="bullet"/>
      <w:lvlText w:val=""/>
      <w:lvlJc w:val="left"/>
      <w:pPr>
        <w:ind w:left="540" w:hanging="360"/>
      </w:pPr>
      <w:rPr>
        <w:rFonts w:ascii="Wingdings" w:hAnsi="Wingdings" w:hint="default"/>
        <w:color w:val="1F4E79" w:themeColor="accent1" w:themeShade="8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7D724EB3"/>
    <w:multiLevelType w:val="hybridMultilevel"/>
    <w:tmpl w:val="C7048B3A"/>
    <w:lvl w:ilvl="0" w:tplc="FFAC290E">
      <w:start w:val="1"/>
      <w:numFmt w:val="decimal"/>
      <w:lvlText w:val="3.%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796993"/>
    <w:multiLevelType w:val="hybridMultilevel"/>
    <w:tmpl w:val="E4AC1E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74049251">
    <w:abstractNumId w:val="14"/>
  </w:num>
  <w:num w:numId="2" w16cid:durableId="1323123590">
    <w:abstractNumId w:val="3"/>
  </w:num>
  <w:num w:numId="3" w16cid:durableId="1333526631">
    <w:abstractNumId w:val="11"/>
  </w:num>
  <w:num w:numId="4" w16cid:durableId="1752387145">
    <w:abstractNumId w:val="21"/>
  </w:num>
  <w:num w:numId="5" w16cid:durableId="153034328">
    <w:abstractNumId w:val="0"/>
  </w:num>
  <w:num w:numId="6" w16cid:durableId="1563325816">
    <w:abstractNumId w:val="2"/>
  </w:num>
  <w:num w:numId="7" w16cid:durableId="1016006111">
    <w:abstractNumId w:val="20"/>
  </w:num>
  <w:num w:numId="8" w16cid:durableId="1144270445">
    <w:abstractNumId w:val="16"/>
  </w:num>
  <w:num w:numId="9" w16cid:durableId="134689116">
    <w:abstractNumId w:val="7"/>
  </w:num>
  <w:num w:numId="10" w16cid:durableId="1216694074">
    <w:abstractNumId w:val="13"/>
  </w:num>
  <w:num w:numId="11" w16cid:durableId="798186542">
    <w:abstractNumId w:val="4"/>
  </w:num>
  <w:num w:numId="12" w16cid:durableId="58022904">
    <w:abstractNumId w:val="5"/>
  </w:num>
  <w:num w:numId="13" w16cid:durableId="877207144">
    <w:abstractNumId w:val="12"/>
  </w:num>
  <w:num w:numId="14" w16cid:durableId="372000758">
    <w:abstractNumId w:val="17"/>
  </w:num>
  <w:num w:numId="15" w16cid:durableId="201406743">
    <w:abstractNumId w:val="18"/>
  </w:num>
  <w:num w:numId="16" w16cid:durableId="621377790">
    <w:abstractNumId w:val="1"/>
  </w:num>
  <w:num w:numId="17" w16cid:durableId="1399671867">
    <w:abstractNumId w:val="8"/>
  </w:num>
  <w:num w:numId="18" w16cid:durableId="1017535992">
    <w:abstractNumId w:val="9"/>
  </w:num>
  <w:num w:numId="19" w16cid:durableId="347996352">
    <w:abstractNumId w:val="15"/>
  </w:num>
  <w:num w:numId="20" w16cid:durableId="670370165">
    <w:abstractNumId w:val="22"/>
  </w:num>
  <w:num w:numId="21" w16cid:durableId="1342389404">
    <w:abstractNumId w:val="19"/>
  </w:num>
  <w:num w:numId="22" w16cid:durableId="703746557">
    <w:abstractNumId w:val="6"/>
  </w:num>
  <w:num w:numId="23" w16cid:durableId="1456215692">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ff2zrrtzdvf2he25xrp5fvbat5xapfzadp2&quot;&gt;My EndNote Library_PhD (Final)_2019&lt;record-ids&gt;&lt;item&gt;967&lt;/item&gt;&lt;item&gt;968&lt;/item&gt;&lt;item&gt;969&lt;/item&gt;&lt;item&gt;970&lt;/item&gt;&lt;item&gt;971&lt;/item&gt;&lt;item&gt;972&lt;/item&gt;&lt;item&gt;973&lt;/item&gt;&lt;item&gt;974&lt;/item&gt;&lt;/record-ids&gt;&lt;/item&gt;&lt;/Libraries&gt;"/>
  </w:docVars>
  <w:rsids>
    <w:rsidRoot w:val="006C1E2A"/>
    <w:rsid w:val="00006C63"/>
    <w:rsid w:val="0000746E"/>
    <w:rsid w:val="000315A8"/>
    <w:rsid w:val="00033804"/>
    <w:rsid w:val="00047D3F"/>
    <w:rsid w:val="000545DF"/>
    <w:rsid w:val="00064646"/>
    <w:rsid w:val="00067AC0"/>
    <w:rsid w:val="00083071"/>
    <w:rsid w:val="000869EB"/>
    <w:rsid w:val="00096384"/>
    <w:rsid w:val="00096EDB"/>
    <w:rsid w:val="000A325D"/>
    <w:rsid w:val="000A68FC"/>
    <w:rsid w:val="000A7AD0"/>
    <w:rsid w:val="000B0A9A"/>
    <w:rsid w:val="000D33E4"/>
    <w:rsid w:val="000D4A81"/>
    <w:rsid w:val="000F111B"/>
    <w:rsid w:val="0011549C"/>
    <w:rsid w:val="00120E44"/>
    <w:rsid w:val="00136CB8"/>
    <w:rsid w:val="00142767"/>
    <w:rsid w:val="00153C2A"/>
    <w:rsid w:val="00155059"/>
    <w:rsid w:val="00157C93"/>
    <w:rsid w:val="00160E57"/>
    <w:rsid w:val="00165ED2"/>
    <w:rsid w:val="001675B4"/>
    <w:rsid w:val="00172F26"/>
    <w:rsid w:val="00175DC0"/>
    <w:rsid w:val="00196881"/>
    <w:rsid w:val="001A28BA"/>
    <w:rsid w:val="001A56A9"/>
    <w:rsid w:val="001A7AA4"/>
    <w:rsid w:val="001B1D19"/>
    <w:rsid w:val="001B53BE"/>
    <w:rsid w:val="001B7364"/>
    <w:rsid w:val="001C7CEB"/>
    <w:rsid w:val="001D5AF5"/>
    <w:rsid w:val="001E0194"/>
    <w:rsid w:val="001E1E44"/>
    <w:rsid w:val="001E579C"/>
    <w:rsid w:val="00200282"/>
    <w:rsid w:val="002079EF"/>
    <w:rsid w:val="00215E85"/>
    <w:rsid w:val="00222423"/>
    <w:rsid w:val="00225F84"/>
    <w:rsid w:val="00234195"/>
    <w:rsid w:val="00234DF0"/>
    <w:rsid w:val="002351C2"/>
    <w:rsid w:val="00235637"/>
    <w:rsid w:val="0023569D"/>
    <w:rsid w:val="00264BAC"/>
    <w:rsid w:val="00267F22"/>
    <w:rsid w:val="0028239E"/>
    <w:rsid w:val="00286284"/>
    <w:rsid w:val="0029160C"/>
    <w:rsid w:val="002A277E"/>
    <w:rsid w:val="002A67AE"/>
    <w:rsid w:val="002B4A52"/>
    <w:rsid w:val="002C7AAB"/>
    <w:rsid w:val="002F1FDB"/>
    <w:rsid w:val="003044C8"/>
    <w:rsid w:val="0030546A"/>
    <w:rsid w:val="0032794A"/>
    <w:rsid w:val="00335BBC"/>
    <w:rsid w:val="00344D3F"/>
    <w:rsid w:val="003556EF"/>
    <w:rsid w:val="0036421F"/>
    <w:rsid w:val="0036574E"/>
    <w:rsid w:val="00391766"/>
    <w:rsid w:val="00394723"/>
    <w:rsid w:val="003975FB"/>
    <w:rsid w:val="003A4BC2"/>
    <w:rsid w:val="003B4A41"/>
    <w:rsid w:val="003C0102"/>
    <w:rsid w:val="003E1395"/>
    <w:rsid w:val="003E23D4"/>
    <w:rsid w:val="003F182B"/>
    <w:rsid w:val="003F6B81"/>
    <w:rsid w:val="00404112"/>
    <w:rsid w:val="00410102"/>
    <w:rsid w:val="00414BEA"/>
    <w:rsid w:val="004150E2"/>
    <w:rsid w:val="00421129"/>
    <w:rsid w:val="00421B77"/>
    <w:rsid w:val="00425527"/>
    <w:rsid w:val="00442093"/>
    <w:rsid w:val="00443D4B"/>
    <w:rsid w:val="00445215"/>
    <w:rsid w:val="00446010"/>
    <w:rsid w:val="00462E0B"/>
    <w:rsid w:val="004709FA"/>
    <w:rsid w:val="00490E95"/>
    <w:rsid w:val="004936DE"/>
    <w:rsid w:val="00494BB0"/>
    <w:rsid w:val="00496EA0"/>
    <w:rsid w:val="004A1975"/>
    <w:rsid w:val="004A5EB1"/>
    <w:rsid w:val="004B1F45"/>
    <w:rsid w:val="004B607D"/>
    <w:rsid w:val="004B6344"/>
    <w:rsid w:val="004C40AB"/>
    <w:rsid w:val="004C4BCD"/>
    <w:rsid w:val="004C7AB7"/>
    <w:rsid w:val="004E35F5"/>
    <w:rsid w:val="004F1870"/>
    <w:rsid w:val="004F3C66"/>
    <w:rsid w:val="004F791C"/>
    <w:rsid w:val="00503B9C"/>
    <w:rsid w:val="00511DB7"/>
    <w:rsid w:val="00522C8A"/>
    <w:rsid w:val="00543E50"/>
    <w:rsid w:val="005472BB"/>
    <w:rsid w:val="0057494E"/>
    <w:rsid w:val="0058167C"/>
    <w:rsid w:val="005A59E5"/>
    <w:rsid w:val="005A7EF5"/>
    <w:rsid w:val="005B5BDB"/>
    <w:rsid w:val="005B734E"/>
    <w:rsid w:val="005C27B0"/>
    <w:rsid w:val="005C5F3C"/>
    <w:rsid w:val="005D1FB8"/>
    <w:rsid w:val="005E2FB6"/>
    <w:rsid w:val="005E3268"/>
    <w:rsid w:val="005F3B4E"/>
    <w:rsid w:val="005F6047"/>
    <w:rsid w:val="006042F2"/>
    <w:rsid w:val="00627533"/>
    <w:rsid w:val="0063242B"/>
    <w:rsid w:val="00650F17"/>
    <w:rsid w:val="006510FC"/>
    <w:rsid w:val="006638F2"/>
    <w:rsid w:val="00676C19"/>
    <w:rsid w:val="00677AEF"/>
    <w:rsid w:val="0069241A"/>
    <w:rsid w:val="00693C07"/>
    <w:rsid w:val="006965A5"/>
    <w:rsid w:val="006A0772"/>
    <w:rsid w:val="006A1FD1"/>
    <w:rsid w:val="006C1552"/>
    <w:rsid w:val="006C1E2A"/>
    <w:rsid w:val="006C7258"/>
    <w:rsid w:val="006E2EC9"/>
    <w:rsid w:val="006F235A"/>
    <w:rsid w:val="006F4232"/>
    <w:rsid w:val="006F5D18"/>
    <w:rsid w:val="0072440F"/>
    <w:rsid w:val="00730013"/>
    <w:rsid w:val="0073476E"/>
    <w:rsid w:val="0074012F"/>
    <w:rsid w:val="00741CB3"/>
    <w:rsid w:val="0074216C"/>
    <w:rsid w:val="007510B6"/>
    <w:rsid w:val="0075407C"/>
    <w:rsid w:val="007542F7"/>
    <w:rsid w:val="0075523F"/>
    <w:rsid w:val="00782407"/>
    <w:rsid w:val="007977B8"/>
    <w:rsid w:val="007A19C7"/>
    <w:rsid w:val="007A60B4"/>
    <w:rsid w:val="007B09FE"/>
    <w:rsid w:val="007C2020"/>
    <w:rsid w:val="007D5F52"/>
    <w:rsid w:val="007E49D0"/>
    <w:rsid w:val="007E6208"/>
    <w:rsid w:val="007E6480"/>
    <w:rsid w:val="007F1056"/>
    <w:rsid w:val="007F6955"/>
    <w:rsid w:val="00805869"/>
    <w:rsid w:val="00814E60"/>
    <w:rsid w:val="00824AE3"/>
    <w:rsid w:val="00834BA5"/>
    <w:rsid w:val="00862077"/>
    <w:rsid w:val="0087790C"/>
    <w:rsid w:val="0088599C"/>
    <w:rsid w:val="008919B6"/>
    <w:rsid w:val="0089321E"/>
    <w:rsid w:val="00894649"/>
    <w:rsid w:val="008B46C7"/>
    <w:rsid w:val="008B4C25"/>
    <w:rsid w:val="008B4CBE"/>
    <w:rsid w:val="008B68D6"/>
    <w:rsid w:val="008D610E"/>
    <w:rsid w:val="008D71CA"/>
    <w:rsid w:val="008E23AC"/>
    <w:rsid w:val="008F2A7E"/>
    <w:rsid w:val="008F50CC"/>
    <w:rsid w:val="009057A4"/>
    <w:rsid w:val="00930C83"/>
    <w:rsid w:val="00933D42"/>
    <w:rsid w:val="009345A6"/>
    <w:rsid w:val="00961126"/>
    <w:rsid w:val="00961C9E"/>
    <w:rsid w:val="00972FF2"/>
    <w:rsid w:val="0098029F"/>
    <w:rsid w:val="00980309"/>
    <w:rsid w:val="009A26DA"/>
    <w:rsid w:val="009A36F2"/>
    <w:rsid w:val="009C5AFD"/>
    <w:rsid w:val="009D1F0C"/>
    <w:rsid w:val="009D62C5"/>
    <w:rsid w:val="009E42CC"/>
    <w:rsid w:val="009F4BFA"/>
    <w:rsid w:val="00A003DF"/>
    <w:rsid w:val="00A03E87"/>
    <w:rsid w:val="00A0408A"/>
    <w:rsid w:val="00A140D6"/>
    <w:rsid w:val="00A145E2"/>
    <w:rsid w:val="00A226BC"/>
    <w:rsid w:val="00A35553"/>
    <w:rsid w:val="00A464A2"/>
    <w:rsid w:val="00A53F30"/>
    <w:rsid w:val="00A64419"/>
    <w:rsid w:val="00A665D7"/>
    <w:rsid w:val="00A721DD"/>
    <w:rsid w:val="00A733EC"/>
    <w:rsid w:val="00AA018C"/>
    <w:rsid w:val="00AB0DF0"/>
    <w:rsid w:val="00AB4BE9"/>
    <w:rsid w:val="00AD0222"/>
    <w:rsid w:val="00AD2FDD"/>
    <w:rsid w:val="00AD3C26"/>
    <w:rsid w:val="00AF1578"/>
    <w:rsid w:val="00AF2FDF"/>
    <w:rsid w:val="00B022B5"/>
    <w:rsid w:val="00B0242F"/>
    <w:rsid w:val="00B06578"/>
    <w:rsid w:val="00B27E65"/>
    <w:rsid w:val="00B314EA"/>
    <w:rsid w:val="00B436A2"/>
    <w:rsid w:val="00B53349"/>
    <w:rsid w:val="00B53914"/>
    <w:rsid w:val="00B71C3D"/>
    <w:rsid w:val="00B7549A"/>
    <w:rsid w:val="00B833D0"/>
    <w:rsid w:val="00B83E00"/>
    <w:rsid w:val="00B96993"/>
    <w:rsid w:val="00BB21D6"/>
    <w:rsid w:val="00BB3510"/>
    <w:rsid w:val="00BC5F23"/>
    <w:rsid w:val="00BD3349"/>
    <w:rsid w:val="00BD62C8"/>
    <w:rsid w:val="00BE239E"/>
    <w:rsid w:val="00BF17DD"/>
    <w:rsid w:val="00BF44B5"/>
    <w:rsid w:val="00C02424"/>
    <w:rsid w:val="00C03C59"/>
    <w:rsid w:val="00C044A6"/>
    <w:rsid w:val="00C20717"/>
    <w:rsid w:val="00C235E7"/>
    <w:rsid w:val="00C24939"/>
    <w:rsid w:val="00C25E42"/>
    <w:rsid w:val="00C3026A"/>
    <w:rsid w:val="00C336BA"/>
    <w:rsid w:val="00C36D84"/>
    <w:rsid w:val="00C44AD8"/>
    <w:rsid w:val="00C67D85"/>
    <w:rsid w:val="00C735EC"/>
    <w:rsid w:val="00C92F72"/>
    <w:rsid w:val="00CA3BF5"/>
    <w:rsid w:val="00CA466D"/>
    <w:rsid w:val="00CB671E"/>
    <w:rsid w:val="00CB67AE"/>
    <w:rsid w:val="00CC0D07"/>
    <w:rsid w:val="00CE5501"/>
    <w:rsid w:val="00CF5E5E"/>
    <w:rsid w:val="00D03C42"/>
    <w:rsid w:val="00D046F5"/>
    <w:rsid w:val="00D16294"/>
    <w:rsid w:val="00D23794"/>
    <w:rsid w:val="00D2467C"/>
    <w:rsid w:val="00D24C64"/>
    <w:rsid w:val="00D31BEA"/>
    <w:rsid w:val="00D31ED0"/>
    <w:rsid w:val="00D513B8"/>
    <w:rsid w:val="00D62C90"/>
    <w:rsid w:val="00D641EE"/>
    <w:rsid w:val="00D72A02"/>
    <w:rsid w:val="00D777C1"/>
    <w:rsid w:val="00D808A3"/>
    <w:rsid w:val="00D85A85"/>
    <w:rsid w:val="00DA013D"/>
    <w:rsid w:val="00DA110F"/>
    <w:rsid w:val="00DA398C"/>
    <w:rsid w:val="00DB02CC"/>
    <w:rsid w:val="00DB057D"/>
    <w:rsid w:val="00DC4538"/>
    <w:rsid w:val="00DD2513"/>
    <w:rsid w:val="00DD676E"/>
    <w:rsid w:val="00DE7A49"/>
    <w:rsid w:val="00DF2124"/>
    <w:rsid w:val="00DF404B"/>
    <w:rsid w:val="00E06F56"/>
    <w:rsid w:val="00E138F1"/>
    <w:rsid w:val="00E13ADE"/>
    <w:rsid w:val="00E14E96"/>
    <w:rsid w:val="00E323C5"/>
    <w:rsid w:val="00E34C4B"/>
    <w:rsid w:val="00E375C4"/>
    <w:rsid w:val="00E420AF"/>
    <w:rsid w:val="00E46338"/>
    <w:rsid w:val="00E511DA"/>
    <w:rsid w:val="00E51E55"/>
    <w:rsid w:val="00E523CC"/>
    <w:rsid w:val="00E52D43"/>
    <w:rsid w:val="00E72BF0"/>
    <w:rsid w:val="00E74F16"/>
    <w:rsid w:val="00EA086B"/>
    <w:rsid w:val="00EA2079"/>
    <w:rsid w:val="00EB0FE6"/>
    <w:rsid w:val="00EC4FC7"/>
    <w:rsid w:val="00EC7705"/>
    <w:rsid w:val="00ED1AF2"/>
    <w:rsid w:val="00ED1DDE"/>
    <w:rsid w:val="00EE3F11"/>
    <w:rsid w:val="00EE4501"/>
    <w:rsid w:val="00EE47E3"/>
    <w:rsid w:val="00EF42D5"/>
    <w:rsid w:val="00F07727"/>
    <w:rsid w:val="00F26F38"/>
    <w:rsid w:val="00F40197"/>
    <w:rsid w:val="00F457C9"/>
    <w:rsid w:val="00F51B8B"/>
    <w:rsid w:val="00F61578"/>
    <w:rsid w:val="00F61757"/>
    <w:rsid w:val="00F63D34"/>
    <w:rsid w:val="00F64043"/>
    <w:rsid w:val="00F83DC4"/>
    <w:rsid w:val="00F84569"/>
    <w:rsid w:val="00FA7F73"/>
    <w:rsid w:val="00FB3404"/>
    <w:rsid w:val="00FC0B6E"/>
    <w:rsid w:val="00FC313E"/>
    <w:rsid w:val="00FC344E"/>
    <w:rsid w:val="00FC3FD4"/>
    <w:rsid w:val="00FD785D"/>
    <w:rsid w:val="00FE2F7B"/>
    <w:rsid w:val="00FE3B96"/>
    <w:rsid w:val="00FE424B"/>
    <w:rsid w:val="00FE7A51"/>
    <w:rsid w:val="00FF144F"/>
    <w:rsid w:val="00FF557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E719B"/>
  <w15:chartTrackingRefBased/>
  <w15:docId w15:val="{7B5841F3-5442-4C82-8D02-04C4D778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1E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D4A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C5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E2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75DC0"/>
    <w:pPr>
      <w:ind w:left="720"/>
      <w:contextualSpacing/>
    </w:pPr>
  </w:style>
  <w:style w:type="character" w:customStyle="1" w:styleId="Heading2Char">
    <w:name w:val="Heading 2 Char"/>
    <w:basedOn w:val="DefaultParagraphFont"/>
    <w:link w:val="Heading2"/>
    <w:uiPriority w:val="9"/>
    <w:rsid w:val="000D4A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C5F23"/>
    <w:rPr>
      <w:rFonts w:asciiTheme="majorHAnsi" w:eastAsiaTheme="majorEastAsia" w:hAnsiTheme="majorHAnsi" w:cstheme="majorBidi"/>
      <w:color w:val="1F4D78" w:themeColor="accent1" w:themeShade="7F"/>
      <w:sz w:val="24"/>
      <w:szCs w:val="24"/>
    </w:rPr>
  </w:style>
  <w:style w:type="paragraph" w:styleId="NoSpacing">
    <w:name w:val="No Spacing"/>
    <w:link w:val="NoSpacingChar"/>
    <w:uiPriority w:val="1"/>
    <w:qFormat/>
    <w:rsid w:val="00BC5F23"/>
    <w:pPr>
      <w:spacing w:after="0" w:line="240" w:lineRule="auto"/>
    </w:pPr>
  </w:style>
  <w:style w:type="character" w:customStyle="1" w:styleId="NoSpacingChar">
    <w:name w:val="No Spacing Char"/>
    <w:basedOn w:val="DefaultParagraphFont"/>
    <w:link w:val="NoSpacing"/>
    <w:uiPriority w:val="1"/>
    <w:rsid w:val="00BC5F23"/>
  </w:style>
  <w:style w:type="paragraph" w:styleId="Header">
    <w:name w:val="header"/>
    <w:basedOn w:val="Normal"/>
    <w:link w:val="HeaderChar"/>
    <w:uiPriority w:val="99"/>
    <w:unhideWhenUsed/>
    <w:rsid w:val="00FE7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A51"/>
  </w:style>
  <w:style w:type="paragraph" w:styleId="Footer">
    <w:name w:val="footer"/>
    <w:basedOn w:val="Normal"/>
    <w:link w:val="FooterChar"/>
    <w:uiPriority w:val="99"/>
    <w:unhideWhenUsed/>
    <w:rsid w:val="00FE7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A51"/>
  </w:style>
  <w:style w:type="paragraph" w:styleId="TOCHeading">
    <w:name w:val="TOC Heading"/>
    <w:basedOn w:val="Heading1"/>
    <w:next w:val="Normal"/>
    <w:uiPriority w:val="39"/>
    <w:unhideWhenUsed/>
    <w:qFormat/>
    <w:rsid w:val="00DB057D"/>
    <w:pPr>
      <w:outlineLvl w:val="9"/>
    </w:pPr>
  </w:style>
  <w:style w:type="paragraph" w:styleId="TOC1">
    <w:name w:val="toc 1"/>
    <w:basedOn w:val="Normal"/>
    <w:next w:val="Normal"/>
    <w:autoRedefine/>
    <w:uiPriority w:val="39"/>
    <w:unhideWhenUsed/>
    <w:rsid w:val="00C36D84"/>
    <w:pPr>
      <w:tabs>
        <w:tab w:val="right" w:leader="dot" w:pos="9350"/>
      </w:tabs>
      <w:spacing w:after="100" w:line="360" w:lineRule="auto"/>
    </w:pPr>
  </w:style>
  <w:style w:type="paragraph" w:styleId="TOC2">
    <w:name w:val="toc 2"/>
    <w:basedOn w:val="Normal"/>
    <w:next w:val="Normal"/>
    <w:autoRedefine/>
    <w:uiPriority w:val="39"/>
    <w:unhideWhenUsed/>
    <w:rsid w:val="00DB057D"/>
    <w:pPr>
      <w:spacing w:after="100"/>
      <w:ind w:left="220"/>
    </w:pPr>
  </w:style>
  <w:style w:type="character" w:styleId="Hyperlink">
    <w:name w:val="Hyperlink"/>
    <w:basedOn w:val="DefaultParagraphFont"/>
    <w:uiPriority w:val="99"/>
    <w:unhideWhenUsed/>
    <w:rsid w:val="00DB057D"/>
    <w:rPr>
      <w:color w:val="0563C1" w:themeColor="hyperlink"/>
      <w:u w:val="single"/>
    </w:rPr>
  </w:style>
  <w:style w:type="paragraph" w:styleId="TOC3">
    <w:name w:val="toc 3"/>
    <w:basedOn w:val="Normal"/>
    <w:next w:val="Normal"/>
    <w:autoRedefine/>
    <w:uiPriority w:val="39"/>
    <w:unhideWhenUsed/>
    <w:rsid w:val="001E1E44"/>
    <w:pPr>
      <w:spacing w:after="100"/>
      <w:ind w:left="440"/>
    </w:pPr>
  </w:style>
  <w:style w:type="paragraph" w:styleId="Caption">
    <w:name w:val="caption"/>
    <w:basedOn w:val="Normal"/>
    <w:next w:val="Normal"/>
    <w:uiPriority w:val="35"/>
    <w:unhideWhenUsed/>
    <w:qFormat/>
    <w:rsid w:val="00AD2FDD"/>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B4A41"/>
    <w:pPr>
      <w:spacing w:after="0"/>
    </w:pPr>
  </w:style>
  <w:style w:type="paragraph" w:customStyle="1" w:styleId="EndNoteBibliographyTitle">
    <w:name w:val="EndNote Bibliography Title"/>
    <w:basedOn w:val="Normal"/>
    <w:link w:val="EndNoteBibliographyTitleChar"/>
    <w:rsid w:val="00ED1DD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D1DDE"/>
    <w:rPr>
      <w:rFonts w:ascii="Calibri" w:hAnsi="Calibri" w:cs="Calibri"/>
      <w:noProof/>
    </w:rPr>
  </w:style>
  <w:style w:type="paragraph" w:customStyle="1" w:styleId="EndNoteBibliography">
    <w:name w:val="EndNote Bibliography"/>
    <w:basedOn w:val="Normal"/>
    <w:link w:val="EndNoteBibliographyChar"/>
    <w:rsid w:val="00ED1DD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D1DDE"/>
    <w:rPr>
      <w:rFonts w:ascii="Calibri" w:hAnsi="Calibri" w:cs="Calibri"/>
      <w:noProof/>
    </w:rPr>
  </w:style>
  <w:style w:type="character" w:styleId="UnresolvedMention">
    <w:name w:val="Unresolved Mention"/>
    <w:basedOn w:val="DefaultParagraphFont"/>
    <w:uiPriority w:val="99"/>
    <w:semiHidden/>
    <w:unhideWhenUsed/>
    <w:rsid w:val="00ED1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diagramData" Target="diagrams/data1.xml"/><Relationship Id="rId26" Type="http://schemas.openxmlformats.org/officeDocument/2006/relationships/hyperlink" Target="https://www.aci-bd.com/assets/files/financial/annual-report/aci-annual-report-2019-2020.pdf" TargetMode="Externa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aci-bd.com/assets/files/financial/annual-report/aci_annual_report_2020_2021.pdf" TargetMode="External"/><Relationship Id="rId33" Type="http://schemas.openxmlformats.org/officeDocument/2006/relationships/hyperlink" Target="https://www.investopedia.co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QuickStyle" Target="diagrams/quickStyle1.xml"/><Relationship Id="rId29" Type="http://schemas.openxmlformats.org/officeDocument/2006/relationships/hyperlink" Target="https://www.managementstudyguide.com/financial-management.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aci-bd.com/assets/files/financial/annual-report/aci-annual-report-2021-2022.pdf" TargetMode="External"/><Relationship Id="rId32" Type="http://schemas.openxmlformats.org/officeDocument/2006/relationships/hyperlink" Target="http://aci-bd.com/"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g"/><Relationship Id="rId28" Type="http://schemas.openxmlformats.org/officeDocument/2006/relationships/hyperlink" Target="https://www.aci-bd.com/assets/files/financial/annual-report/aci-limited-annual-report-2017-2018.pdf" TargetMode="External"/><Relationship Id="rId10" Type="http://schemas.openxmlformats.org/officeDocument/2006/relationships/image" Target="media/image2.PNG"/><Relationship Id="rId19" Type="http://schemas.openxmlformats.org/officeDocument/2006/relationships/diagramLayout" Target="diagrams/layout1.xml"/><Relationship Id="rId31" Type="http://schemas.openxmlformats.org/officeDocument/2006/relationships/hyperlink" Target="https://www.dse.com.bd/latest_share_price_scroll_l.ph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microsoft.com/office/2007/relationships/diagramDrawing" Target="diagrams/drawing1.xml"/><Relationship Id="rId27" Type="http://schemas.openxmlformats.org/officeDocument/2006/relationships/hyperlink" Target="https://www.aci-bd.com/assets/files/financial/annual-report/annual-report-2018-2019-aci-ltd.pdf" TargetMode="External"/><Relationship Id="rId30" Type="http://schemas.openxmlformats.org/officeDocument/2006/relationships/hyperlink" Target="https://issuu.com/marionuc87/docs/investments-principles-and-concepts-international-" TargetMode="External"/><Relationship Id="rId35" Type="http://schemas.openxmlformats.org/officeDocument/2006/relationships/theme" Target="theme/theme1.xml"/></Relationships>
</file>

<file path=word/diagrams/_rels/data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eg"/><Relationship Id="rId1" Type="http://schemas.openxmlformats.org/officeDocument/2006/relationships/image" Target="../media/image10.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eg"/><Relationship Id="rId1"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D97E1E-0885-4697-A339-04E3C20CFBC7}" type="doc">
      <dgm:prSet loTypeId="urn:microsoft.com/office/officeart/2008/layout/BendingPictureSemiTransparentText" loCatId="picture" qsTypeId="urn:microsoft.com/office/officeart/2005/8/quickstyle/simple1" qsCatId="simple" csTypeId="urn:microsoft.com/office/officeart/2005/8/colors/colorful1" csCatId="colorful" phldr="1"/>
      <dgm:spPr/>
      <dgm:t>
        <a:bodyPr/>
        <a:lstStyle/>
        <a:p>
          <a:endParaRPr lang="en-US"/>
        </a:p>
      </dgm:t>
    </dgm:pt>
    <dgm:pt modelId="{A9B79D0E-9ECB-409A-94C2-5FDA5DE44A17}">
      <dgm:prSet phldrT="[Text]"/>
      <dgm:spPr>
        <a:solidFill>
          <a:schemeClr val="tx1">
            <a:alpha val="53000"/>
          </a:schemeClr>
        </a:solidFill>
      </dgm:spPr>
      <dgm:t>
        <a:bodyPr/>
        <a:lstStyle/>
        <a:p>
          <a:pPr algn="ctr"/>
          <a:r>
            <a:rPr lang="en-US">
              <a:latin typeface="Times New Roman" panose="02020603050405020304" pitchFamily="18" charset="0"/>
              <a:cs typeface="Times New Roman" panose="02020603050405020304" pitchFamily="18" charset="0"/>
            </a:rPr>
            <a:t>Pharmaceuticals</a:t>
          </a:r>
        </a:p>
      </dgm:t>
    </dgm:pt>
    <dgm:pt modelId="{F3534C9F-F0DC-4B8D-92DA-FCF941996134}" type="parTrans" cxnId="{E8E8B001-2CE0-4A61-AC55-5230AC185B11}">
      <dgm:prSet/>
      <dgm:spPr/>
      <dgm:t>
        <a:bodyPr/>
        <a:lstStyle/>
        <a:p>
          <a:pPr algn="ctr"/>
          <a:endParaRPr lang="en-US"/>
        </a:p>
      </dgm:t>
    </dgm:pt>
    <dgm:pt modelId="{2E9DDC1E-3E7C-48E1-99DB-1C1B3AE29E59}" type="sibTrans" cxnId="{E8E8B001-2CE0-4A61-AC55-5230AC185B11}">
      <dgm:prSet/>
      <dgm:spPr/>
      <dgm:t>
        <a:bodyPr/>
        <a:lstStyle/>
        <a:p>
          <a:pPr algn="ctr"/>
          <a:endParaRPr lang="en-US"/>
        </a:p>
      </dgm:t>
    </dgm:pt>
    <dgm:pt modelId="{DF74DAAE-C37D-4F26-8302-CE2668B2D865}">
      <dgm:prSet phldrT="[Text]"/>
      <dgm:spPr>
        <a:solidFill>
          <a:schemeClr val="tx1">
            <a:alpha val="53000"/>
          </a:schemeClr>
        </a:solidFill>
      </dgm:spPr>
      <dgm:t>
        <a:bodyPr/>
        <a:lstStyle/>
        <a:p>
          <a:pPr algn="ctr"/>
          <a:r>
            <a:rPr lang="en-US"/>
            <a:t> </a:t>
          </a:r>
          <a:r>
            <a:rPr lang="en-US">
              <a:solidFill>
                <a:schemeClr val="bg1"/>
              </a:solidFill>
              <a:latin typeface="Times New Roman" panose="02020603050405020304" pitchFamily="18" charset="0"/>
              <a:cs typeface="Times New Roman" panose="02020603050405020304" pitchFamily="18" charset="0"/>
            </a:rPr>
            <a:t>Consumer</a:t>
          </a:r>
          <a:r>
            <a:rPr lang="en-US">
              <a:solidFill>
                <a:schemeClr val="bg1"/>
              </a:solidFill>
            </a:rPr>
            <a:t> </a:t>
          </a:r>
          <a:r>
            <a:rPr lang="en-US">
              <a:solidFill>
                <a:schemeClr val="bg1"/>
              </a:solidFill>
              <a:latin typeface="Times New Roman" panose="02020603050405020304" pitchFamily="18" charset="0"/>
              <a:cs typeface="Times New Roman" panose="02020603050405020304" pitchFamily="18" charset="0"/>
            </a:rPr>
            <a:t>Brands</a:t>
          </a:r>
        </a:p>
      </dgm:t>
    </dgm:pt>
    <dgm:pt modelId="{EC317E88-50DB-46B8-8BBF-38DB415FFDC1}" type="parTrans" cxnId="{BF7344E6-F5FC-473F-8776-19516CD005BA}">
      <dgm:prSet/>
      <dgm:spPr/>
      <dgm:t>
        <a:bodyPr/>
        <a:lstStyle/>
        <a:p>
          <a:pPr algn="ctr"/>
          <a:endParaRPr lang="en-US"/>
        </a:p>
      </dgm:t>
    </dgm:pt>
    <dgm:pt modelId="{0782036D-E43A-4913-AD4F-B049E7ED8EBB}" type="sibTrans" cxnId="{BF7344E6-F5FC-473F-8776-19516CD005BA}">
      <dgm:prSet/>
      <dgm:spPr/>
      <dgm:t>
        <a:bodyPr/>
        <a:lstStyle/>
        <a:p>
          <a:pPr algn="ctr"/>
          <a:endParaRPr lang="en-US"/>
        </a:p>
      </dgm:t>
    </dgm:pt>
    <dgm:pt modelId="{D2C80857-BABB-497D-BE91-FC171C50C132}">
      <dgm:prSet phldrT="[Text]"/>
      <dgm:spPr>
        <a:solidFill>
          <a:schemeClr val="tx1">
            <a:alpha val="53000"/>
          </a:schemeClr>
        </a:solidFill>
      </dgm:spPr>
      <dgm:t>
        <a:bodyPr/>
        <a:lstStyle/>
        <a:p>
          <a:pPr algn="ctr"/>
          <a:r>
            <a:rPr lang="en-US">
              <a:solidFill>
                <a:schemeClr val="lt1">
                  <a:hueOff val="0"/>
                  <a:satOff val="0"/>
                  <a:lumOff val="0"/>
                </a:schemeClr>
              </a:solidFill>
              <a:latin typeface="Times New Roman" panose="02020603050405020304" pitchFamily="18" charset="0"/>
              <a:cs typeface="Times New Roman" panose="02020603050405020304" pitchFamily="18" charset="0"/>
            </a:rPr>
            <a:t>Agribusiness</a:t>
          </a:r>
        </a:p>
      </dgm:t>
    </dgm:pt>
    <dgm:pt modelId="{93000C5B-3205-47D7-8FC8-BF6263486EEF}" type="parTrans" cxnId="{C1A01054-0AB1-45E5-B770-5C133B40B554}">
      <dgm:prSet/>
      <dgm:spPr/>
      <dgm:t>
        <a:bodyPr/>
        <a:lstStyle/>
        <a:p>
          <a:pPr algn="ctr"/>
          <a:endParaRPr lang="en-US"/>
        </a:p>
      </dgm:t>
    </dgm:pt>
    <dgm:pt modelId="{8206D0D4-09BA-48A0-A8FB-D6C933A1BAC1}" type="sibTrans" cxnId="{C1A01054-0AB1-45E5-B770-5C133B40B554}">
      <dgm:prSet/>
      <dgm:spPr/>
      <dgm:t>
        <a:bodyPr/>
        <a:lstStyle/>
        <a:p>
          <a:pPr algn="ctr"/>
          <a:endParaRPr lang="en-US"/>
        </a:p>
      </dgm:t>
    </dgm:pt>
    <dgm:pt modelId="{02CEBA53-C73E-4F26-A3E4-9897A535A87A}" type="pres">
      <dgm:prSet presAssocID="{8AD97E1E-0885-4697-A339-04E3C20CFBC7}" presName="Name0" presStyleCnt="0">
        <dgm:presLayoutVars>
          <dgm:dir/>
          <dgm:resizeHandles val="exact"/>
        </dgm:presLayoutVars>
      </dgm:prSet>
      <dgm:spPr/>
    </dgm:pt>
    <dgm:pt modelId="{EBC1A3BE-F45F-42B8-87F7-ECB8A4D1068C}" type="pres">
      <dgm:prSet presAssocID="{A9B79D0E-9ECB-409A-94C2-5FDA5DE44A17}" presName="composite" presStyleCnt="0"/>
      <dgm:spPr/>
    </dgm:pt>
    <dgm:pt modelId="{8A7798A1-766C-4ED1-92FE-11D0A8A12D76}" type="pres">
      <dgm:prSet presAssocID="{A9B79D0E-9ECB-409A-94C2-5FDA5DE44A17}" presName="rect1" presStyleLbl="bgShp"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dgm:spPr>
    </dgm:pt>
    <dgm:pt modelId="{9ECB9199-BF7E-4340-BBBE-380B0ACE2485}" type="pres">
      <dgm:prSet presAssocID="{A9B79D0E-9ECB-409A-94C2-5FDA5DE44A17}" presName="rect2" presStyleLbl="trBgShp" presStyleIdx="0" presStyleCnt="3">
        <dgm:presLayoutVars>
          <dgm:bulletEnabled val="1"/>
        </dgm:presLayoutVars>
      </dgm:prSet>
      <dgm:spPr/>
    </dgm:pt>
    <dgm:pt modelId="{752BB24A-D2DC-40BF-BC2C-63B1D003A225}" type="pres">
      <dgm:prSet presAssocID="{2E9DDC1E-3E7C-48E1-99DB-1C1B3AE29E59}" presName="sibTrans" presStyleCnt="0"/>
      <dgm:spPr/>
    </dgm:pt>
    <dgm:pt modelId="{DD691D6B-2F6D-4AF5-BA16-D6A44FD68A9A}" type="pres">
      <dgm:prSet presAssocID="{DF74DAAE-C37D-4F26-8302-CE2668B2D865}" presName="composite" presStyleCnt="0"/>
      <dgm:spPr/>
    </dgm:pt>
    <dgm:pt modelId="{DC562FBE-79CE-448C-AE78-8EE0CB9330AB}" type="pres">
      <dgm:prSet presAssocID="{DF74DAAE-C37D-4F26-8302-CE2668B2D865}" presName="rect1" presStyleLbl="bgShp"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6000" r="-26000"/>
          </a:stretch>
        </a:blipFill>
      </dgm:spPr>
    </dgm:pt>
    <dgm:pt modelId="{2BC2B39B-C598-41F8-9199-4809D7204A4B}" type="pres">
      <dgm:prSet presAssocID="{DF74DAAE-C37D-4F26-8302-CE2668B2D865}" presName="rect2" presStyleLbl="trBgShp" presStyleIdx="1" presStyleCnt="3">
        <dgm:presLayoutVars>
          <dgm:bulletEnabled val="1"/>
        </dgm:presLayoutVars>
      </dgm:prSet>
      <dgm:spPr/>
    </dgm:pt>
    <dgm:pt modelId="{639A2002-7C63-46EB-8E0C-AC30170C49ED}" type="pres">
      <dgm:prSet presAssocID="{0782036D-E43A-4913-AD4F-B049E7ED8EBB}" presName="sibTrans" presStyleCnt="0"/>
      <dgm:spPr/>
    </dgm:pt>
    <dgm:pt modelId="{17848379-C857-40A6-83AA-7BCD1CA47362}" type="pres">
      <dgm:prSet presAssocID="{D2C80857-BABB-497D-BE91-FC171C50C132}" presName="composite" presStyleCnt="0"/>
      <dgm:spPr/>
    </dgm:pt>
    <dgm:pt modelId="{311855C1-8993-4ADB-9AE6-8C93DEE9DC15}" type="pres">
      <dgm:prSet presAssocID="{D2C80857-BABB-497D-BE91-FC171C50C132}" presName="rect1" presStyleLbl="bgShp" presStyleIdx="2" presStyleCnt="3"/>
      <dgm:spPr>
        <a:blipFill rotWithShape="1">
          <a:blip xmlns:r="http://schemas.openxmlformats.org/officeDocument/2006/relationships" r:embed="rId3"/>
          <a:stretch>
            <a:fillRect/>
          </a:stretch>
        </a:blipFill>
      </dgm:spPr>
    </dgm:pt>
    <dgm:pt modelId="{37A0835A-4DDF-4E30-8B1D-5BE5C9DA698B}" type="pres">
      <dgm:prSet presAssocID="{D2C80857-BABB-497D-BE91-FC171C50C132}" presName="rect2" presStyleLbl="trBgShp" presStyleIdx="2" presStyleCnt="3">
        <dgm:presLayoutVars>
          <dgm:bulletEnabled val="1"/>
        </dgm:presLayoutVars>
      </dgm:prSet>
      <dgm:spPr/>
    </dgm:pt>
  </dgm:ptLst>
  <dgm:cxnLst>
    <dgm:cxn modelId="{E8E8B001-2CE0-4A61-AC55-5230AC185B11}" srcId="{8AD97E1E-0885-4697-A339-04E3C20CFBC7}" destId="{A9B79D0E-9ECB-409A-94C2-5FDA5DE44A17}" srcOrd="0" destOrd="0" parTransId="{F3534C9F-F0DC-4B8D-92DA-FCF941996134}" sibTransId="{2E9DDC1E-3E7C-48E1-99DB-1C1B3AE29E59}"/>
    <dgm:cxn modelId="{91F8502C-B796-443C-98B0-8FE1C0617990}" type="presOf" srcId="{DF74DAAE-C37D-4F26-8302-CE2668B2D865}" destId="{2BC2B39B-C598-41F8-9199-4809D7204A4B}" srcOrd="0" destOrd="0" presId="urn:microsoft.com/office/officeart/2008/layout/BendingPictureSemiTransparentText"/>
    <dgm:cxn modelId="{4DDD0551-0C9C-4186-A87D-D24DA31630E1}" type="presOf" srcId="{A9B79D0E-9ECB-409A-94C2-5FDA5DE44A17}" destId="{9ECB9199-BF7E-4340-BBBE-380B0ACE2485}" srcOrd="0" destOrd="0" presId="urn:microsoft.com/office/officeart/2008/layout/BendingPictureSemiTransparentText"/>
    <dgm:cxn modelId="{C1A01054-0AB1-45E5-B770-5C133B40B554}" srcId="{8AD97E1E-0885-4697-A339-04E3C20CFBC7}" destId="{D2C80857-BABB-497D-BE91-FC171C50C132}" srcOrd="2" destOrd="0" parTransId="{93000C5B-3205-47D7-8FC8-BF6263486EEF}" sibTransId="{8206D0D4-09BA-48A0-A8FB-D6C933A1BAC1}"/>
    <dgm:cxn modelId="{68F096C8-7D57-4C95-8AC7-64CEE513C974}" type="presOf" srcId="{D2C80857-BABB-497D-BE91-FC171C50C132}" destId="{37A0835A-4DDF-4E30-8B1D-5BE5C9DA698B}" srcOrd="0" destOrd="0" presId="urn:microsoft.com/office/officeart/2008/layout/BendingPictureSemiTransparentText"/>
    <dgm:cxn modelId="{2064C0DD-DAC7-47A3-90E8-15A66041ACE7}" type="presOf" srcId="{8AD97E1E-0885-4697-A339-04E3C20CFBC7}" destId="{02CEBA53-C73E-4F26-A3E4-9897A535A87A}" srcOrd="0" destOrd="0" presId="urn:microsoft.com/office/officeart/2008/layout/BendingPictureSemiTransparentText"/>
    <dgm:cxn modelId="{BF7344E6-F5FC-473F-8776-19516CD005BA}" srcId="{8AD97E1E-0885-4697-A339-04E3C20CFBC7}" destId="{DF74DAAE-C37D-4F26-8302-CE2668B2D865}" srcOrd="1" destOrd="0" parTransId="{EC317E88-50DB-46B8-8BBF-38DB415FFDC1}" sibTransId="{0782036D-E43A-4913-AD4F-B049E7ED8EBB}"/>
    <dgm:cxn modelId="{D7F60558-C0C6-4D01-ABA8-1D2912009F66}" type="presParOf" srcId="{02CEBA53-C73E-4F26-A3E4-9897A535A87A}" destId="{EBC1A3BE-F45F-42B8-87F7-ECB8A4D1068C}" srcOrd="0" destOrd="0" presId="urn:microsoft.com/office/officeart/2008/layout/BendingPictureSemiTransparentText"/>
    <dgm:cxn modelId="{72E16DDC-2799-4F66-918C-8B5803122970}" type="presParOf" srcId="{EBC1A3BE-F45F-42B8-87F7-ECB8A4D1068C}" destId="{8A7798A1-766C-4ED1-92FE-11D0A8A12D76}" srcOrd="0" destOrd="0" presId="urn:microsoft.com/office/officeart/2008/layout/BendingPictureSemiTransparentText"/>
    <dgm:cxn modelId="{DB8C0FB1-3C5C-488D-B6B8-8699609FCB94}" type="presParOf" srcId="{EBC1A3BE-F45F-42B8-87F7-ECB8A4D1068C}" destId="{9ECB9199-BF7E-4340-BBBE-380B0ACE2485}" srcOrd="1" destOrd="0" presId="urn:microsoft.com/office/officeart/2008/layout/BendingPictureSemiTransparentText"/>
    <dgm:cxn modelId="{98325812-A0BC-41D6-995F-E5E8DFB7BA39}" type="presParOf" srcId="{02CEBA53-C73E-4F26-A3E4-9897A535A87A}" destId="{752BB24A-D2DC-40BF-BC2C-63B1D003A225}" srcOrd="1" destOrd="0" presId="urn:microsoft.com/office/officeart/2008/layout/BendingPictureSemiTransparentText"/>
    <dgm:cxn modelId="{18D98A29-C75C-48A4-8C21-085B403E967C}" type="presParOf" srcId="{02CEBA53-C73E-4F26-A3E4-9897A535A87A}" destId="{DD691D6B-2F6D-4AF5-BA16-D6A44FD68A9A}" srcOrd="2" destOrd="0" presId="urn:microsoft.com/office/officeart/2008/layout/BendingPictureSemiTransparentText"/>
    <dgm:cxn modelId="{1AD16599-7836-4A8F-982D-446A6F73C437}" type="presParOf" srcId="{DD691D6B-2F6D-4AF5-BA16-D6A44FD68A9A}" destId="{DC562FBE-79CE-448C-AE78-8EE0CB9330AB}" srcOrd="0" destOrd="0" presId="urn:microsoft.com/office/officeart/2008/layout/BendingPictureSemiTransparentText"/>
    <dgm:cxn modelId="{46CF089E-4A42-4A23-93E0-AFB62B13E026}" type="presParOf" srcId="{DD691D6B-2F6D-4AF5-BA16-D6A44FD68A9A}" destId="{2BC2B39B-C598-41F8-9199-4809D7204A4B}" srcOrd="1" destOrd="0" presId="urn:microsoft.com/office/officeart/2008/layout/BendingPictureSemiTransparentText"/>
    <dgm:cxn modelId="{F4C90587-91EE-4A50-B55B-E5A92879F795}" type="presParOf" srcId="{02CEBA53-C73E-4F26-A3E4-9897A535A87A}" destId="{639A2002-7C63-46EB-8E0C-AC30170C49ED}" srcOrd="3" destOrd="0" presId="urn:microsoft.com/office/officeart/2008/layout/BendingPictureSemiTransparentText"/>
    <dgm:cxn modelId="{84851ACB-A97A-491D-8614-C11FC3940E25}" type="presParOf" srcId="{02CEBA53-C73E-4F26-A3E4-9897A535A87A}" destId="{17848379-C857-40A6-83AA-7BCD1CA47362}" srcOrd="4" destOrd="0" presId="urn:microsoft.com/office/officeart/2008/layout/BendingPictureSemiTransparentText"/>
    <dgm:cxn modelId="{DBF4BD92-7CC4-4081-B5D1-2DCA640F2045}" type="presParOf" srcId="{17848379-C857-40A6-83AA-7BCD1CA47362}" destId="{311855C1-8993-4ADB-9AE6-8C93DEE9DC15}" srcOrd="0" destOrd="0" presId="urn:microsoft.com/office/officeart/2008/layout/BendingPictureSemiTransparentText"/>
    <dgm:cxn modelId="{DC2DCD48-D1DA-40F9-964D-4B44F746DFC8}" type="presParOf" srcId="{17848379-C857-40A6-83AA-7BCD1CA47362}" destId="{37A0835A-4DDF-4E30-8B1D-5BE5C9DA698B}" srcOrd="1" destOrd="0" presId="urn:microsoft.com/office/officeart/2008/layout/BendingPictureSemiTransparentTex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7798A1-766C-4ED1-92FE-11D0A8A12D76}">
      <dsp:nvSpPr>
        <dsp:cNvPr id="0" name=""/>
        <dsp:cNvSpPr/>
      </dsp:nvSpPr>
      <dsp:spPr>
        <a:xfrm>
          <a:off x="4188" y="478358"/>
          <a:ext cx="1699045" cy="1456283"/>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9ECB9199-BF7E-4340-BBBE-380B0ACE2485}">
      <dsp:nvSpPr>
        <dsp:cNvPr id="0" name=""/>
        <dsp:cNvSpPr/>
      </dsp:nvSpPr>
      <dsp:spPr>
        <a:xfrm>
          <a:off x="4188" y="1497756"/>
          <a:ext cx="1699045" cy="349507"/>
        </a:xfrm>
        <a:prstGeom prst="rect">
          <a:avLst/>
        </a:prstGeom>
        <a:solidFill>
          <a:schemeClr val="tx1">
            <a:alpha val="53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3180" tIns="43180" rIns="43180" bIns="43180" numCol="1" spcCol="1270" anchor="ctr" anchorCtr="0">
          <a:noAutofit/>
        </a:bodyPr>
        <a:lstStyle/>
        <a:p>
          <a:pPr marL="0" lvl="0" indent="0" algn="ctr" defTabSz="755650">
            <a:lnSpc>
              <a:spcPct val="90000"/>
            </a:lnSpc>
            <a:spcBef>
              <a:spcPct val="0"/>
            </a:spcBef>
            <a:spcAft>
              <a:spcPct val="35000"/>
            </a:spcAft>
            <a:buNone/>
          </a:pPr>
          <a:r>
            <a:rPr lang="en-US" sz="1700" kern="1200">
              <a:latin typeface="Times New Roman" panose="02020603050405020304" pitchFamily="18" charset="0"/>
              <a:cs typeface="Times New Roman" panose="02020603050405020304" pitchFamily="18" charset="0"/>
            </a:rPr>
            <a:t>Pharmaceuticals</a:t>
          </a:r>
        </a:p>
      </dsp:txBody>
      <dsp:txXfrm>
        <a:off x="4188" y="1497756"/>
        <a:ext cx="1699045" cy="349507"/>
      </dsp:txXfrm>
    </dsp:sp>
    <dsp:sp modelId="{DC562FBE-79CE-448C-AE78-8EE0CB9330AB}">
      <dsp:nvSpPr>
        <dsp:cNvPr id="0" name=""/>
        <dsp:cNvSpPr/>
      </dsp:nvSpPr>
      <dsp:spPr>
        <a:xfrm>
          <a:off x="1876532" y="478358"/>
          <a:ext cx="1699045" cy="1456283"/>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6000" r="-26000"/>
          </a:stretch>
        </a:blipFill>
        <a:ln>
          <a:noFill/>
        </a:ln>
        <a:effectLst/>
      </dsp:spPr>
      <dsp:style>
        <a:lnRef idx="0">
          <a:scrgbClr r="0" g="0" b="0"/>
        </a:lnRef>
        <a:fillRef idx="1">
          <a:scrgbClr r="0" g="0" b="0"/>
        </a:fillRef>
        <a:effectRef idx="0">
          <a:scrgbClr r="0" g="0" b="0"/>
        </a:effectRef>
        <a:fontRef idx="minor"/>
      </dsp:style>
    </dsp:sp>
    <dsp:sp modelId="{2BC2B39B-C598-41F8-9199-4809D7204A4B}">
      <dsp:nvSpPr>
        <dsp:cNvPr id="0" name=""/>
        <dsp:cNvSpPr/>
      </dsp:nvSpPr>
      <dsp:spPr>
        <a:xfrm>
          <a:off x="1876532" y="1497756"/>
          <a:ext cx="1699045" cy="349507"/>
        </a:xfrm>
        <a:prstGeom prst="rect">
          <a:avLst/>
        </a:prstGeom>
        <a:solidFill>
          <a:schemeClr val="tx1">
            <a:alpha val="53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3180" tIns="43180" rIns="43180" bIns="43180" numCol="1" spcCol="1270" anchor="ctr" anchorCtr="0">
          <a:noAutofit/>
        </a:bodyPr>
        <a:lstStyle/>
        <a:p>
          <a:pPr marL="0" lvl="0" indent="0" algn="ctr" defTabSz="755650">
            <a:lnSpc>
              <a:spcPct val="90000"/>
            </a:lnSpc>
            <a:spcBef>
              <a:spcPct val="0"/>
            </a:spcBef>
            <a:spcAft>
              <a:spcPct val="35000"/>
            </a:spcAft>
            <a:buNone/>
          </a:pPr>
          <a:r>
            <a:rPr lang="en-US" sz="1700" kern="1200"/>
            <a:t> </a:t>
          </a:r>
          <a:r>
            <a:rPr lang="en-US" sz="1700" kern="1200">
              <a:solidFill>
                <a:schemeClr val="bg1"/>
              </a:solidFill>
              <a:latin typeface="Times New Roman" panose="02020603050405020304" pitchFamily="18" charset="0"/>
              <a:cs typeface="Times New Roman" panose="02020603050405020304" pitchFamily="18" charset="0"/>
            </a:rPr>
            <a:t>Consumer</a:t>
          </a:r>
          <a:r>
            <a:rPr lang="en-US" sz="1700" kern="1200">
              <a:solidFill>
                <a:schemeClr val="bg1"/>
              </a:solidFill>
            </a:rPr>
            <a:t> </a:t>
          </a:r>
          <a:r>
            <a:rPr lang="en-US" sz="1700" kern="1200">
              <a:solidFill>
                <a:schemeClr val="bg1"/>
              </a:solidFill>
              <a:latin typeface="Times New Roman" panose="02020603050405020304" pitchFamily="18" charset="0"/>
              <a:cs typeface="Times New Roman" panose="02020603050405020304" pitchFamily="18" charset="0"/>
            </a:rPr>
            <a:t>Brands</a:t>
          </a:r>
        </a:p>
      </dsp:txBody>
      <dsp:txXfrm>
        <a:off x="1876532" y="1497756"/>
        <a:ext cx="1699045" cy="349507"/>
      </dsp:txXfrm>
    </dsp:sp>
    <dsp:sp modelId="{311855C1-8993-4ADB-9AE6-8C93DEE9DC15}">
      <dsp:nvSpPr>
        <dsp:cNvPr id="0" name=""/>
        <dsp:cNvSpPr/>
      </dsp:nvSpPr>
      <dsp:spPr>
        <a:xfrm>
          <a:off x="3748875" y="478358"/>
          <a:ext cx="1699045" cy="1456283"/>
        </a:xfrm>
        <a:prstGeom prst="rect">
          <a:avLst/>
        </a:prstGeom>
        <a:blipFill rotWithShape="1">
          <a:blip xmlns:r="http://schemas.openxmlformats.org/officeDocument/2006/relationships" r:embed="rId3"/>
          <a:stretch>
            <a:fillRect/>
          </a:stretch>
        </a:blipFill>
        <a:ln>
          <a:noFill/>
        </a:ln>
        <a:effectLst/>
      </dsp:spPr>
      <dsp:style>
        <a:lnRef idx="0">
          <a:scrgbClr r="0" g="0" b="0"/>
        </a:lnRef>
        <a:fillRef idx="1">
          <a:scrgbClr r="0" g="0" b="0"/>
        </a:fillRef>
        <a:effectRef idx="0">
          <a:scrgbClr r="0" g="0" b="0"/>
        </a:effectRef>
        <a:fontRef idx="minor"/>
      </dsp:style>
    </dsp:sp>
    <dsp:sp modelId="{37A0835A-4DDF-4E30-8B1D-5BE5C9DA698B}">
      <dsp:nvSpPr>
        <dsp:cNvPr id="0" name=""/>
        <dsp:cNvSpPr/>
      </dsp:nvSpPr>
      <dsp:spPr>
        <a:xfrm>
          <a:off x="3748875" y="1497756"/>
          <a:ext cx="1699045" cy="349507"/>
        </a:xfrm>
        <a:prstGeom prst="rect">
          <a:avLst/>
        </a:prstGeom>
        <a:solidFill>
          <a:schemeClr val="tx1">
            <a:alpha val="53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3180" tIns="43180" rIns="43180" bIns="43180" numCol="1" spcCol="1270" anchor="ctr" anchorCtr="0">
          <a:noAutofit/>
        </a:bodyPr>
        <a:lstStyle/>
        <a:p>
          <a:pPr marL="0" lvl="0" indent="0" algn="ctr" defTabSz="755650">
            <a:lnSpc>
              <a:spcPct val="90000"/>
            </a:lnSpc>
            <a:spcBef>
              <a:spcPct val="0"/>
            </a:spcBef>
            <a:spcAft>
              <a:spcPct val="35000"/>
            </a:spcAft>
            <a:buNone/>
          </a:pPr>
          <a:r>
            <a:rPr lang="en-US" sz="1700" kern="1200">
              <a:solidFill>
                <a:schemeClr val="lt1">
                  <a:hueOff val="0"/>
                  <a:satOff val="0"/>
                  <a:lumOff val="0"/>
                </a:schemeClr>
              </a:solidFill>
              <a:latin typeface="Times New Roman" panose="02020603050405020304" pitchFamily="18" charset="0"/>
              <a:cs typeface="Times New Roman" panose="02020603050405020304" pitchFamily="18" charset="0"/>
            </a:rPr>
            <a:t>Agribusiness</a:t>
          </a:r>
        </a:p>
      </dsp:txBody>
      <dsp:txXfrm>
        <a:off x="3748875" y="1497756"/>
        <a:ext cx="1699045" cy="349507"/>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C92CA-5E72-4B58-8A33-6F52AC760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7932</Words>
  <Characters>45218</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Mohammad Tariq Hasan</cp:lastModifiedBy>
  <cp:revision>6</cp:revision>
  <dcterms:created xsi:type="dcterms:W3CDTF">2023-12-10T03:16:00Z</dcterms:created>
  <dcterms:modified xsi:type="dcterms:W3CDTF">2023-12-10T03:41:00Z</dcterms:modified>
</cp:coreProperties>
</file>