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9383583"/>
        <w:docPartObj>
          <w:docPartGallery w:val="Cover Pages"/>
          <w:docPartUnique/>
        </w:docPartObj>
      </w:sdtPr>
      <w:sdtEndPr>
        <w:rPr>
          <w:rFonts w:ascii="Times New Roman" w:hAnsi="Times New Roman" w:cs="Times New Roman"/>
          <w:b/>
          <w:color w:val="17365D" w:themeColor="text2" w:themeShade="BF"/>
          <w:sz w:val="24"/>
        </w:rPr>
      </w:sdtEndPr>
      <w:sdtContent>
        <w:p w14:paraId="1B9EC20C" w14:textId="64CC13F8" w:rsidR="00D43D68" w:rsidRDefault="00D43D68">
          <w:r>
            <w:rPr>
              <w:noProof/>
            </w:rPr>
            <mc:AlternateContent>
              <mc:Choice Requires="wpg">
                <w:drawing>
                  <wp:anchor distT="0" distB="0" distL="114300" distR="114300" simplePos="0" relativeHeight="251777536" behindDoc="0" locked="0" layoutInCell="1" allowOverlap="1" wp14:anchorId="393F7782" wp14:editId="52D89922">
                    <wp:simplePos x="0" y="0"/>
                    <wp:positionH relativeFrom="page">
                      <wp:align>right</wp:align>
                    </wp:positionH>
                    <wp:positionV relativeFrom="page">
                      <wp:align>top</wp:align>
                    </wp:positionV>
                    <wp:extent cx="3113670" cy="10058400"/>
                    <wp:effectExtent l="0" t="0" r="0" b="0"/>
                    <wp:wrapNone/>
                    <wp:docPr id="453" name="Group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tangle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Year"/>
                                    <w:id w:val="1012341074"/>
                                    <w:showingPlcHd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3A548B67" w14:textId="7C782BB1" w:rsidR="00082ECC" w:rsidRDefault="00082ECC">
                                      <w:pPr>
                                        <w:pStyle w:val="NoSpacing"/>
                                        <w:rPr>
                                          <w:color w:val="FFFFFF" w:themeColor="background1"/>
                                          <w:sz w:val="96"/>
                                          <w:szCs w:val="96"/>
                                        </w:rPr>
                                      </w:pPr>
                                      <w:r>
                                        <w:rPr>
                                          <w:color w:val="FFFFFF" w:themeColor="background1"/>
                                          <w:sz w:val="96"/>
                                          <w:szCs w:val="96"/>
                                        </w:rPr>
                                        <w:t xml:space="preserve">     </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0FF4A307" w14:textId="7F08BEFD" w:rsidR="00082ECC" w:rsidRDefault="00082ECC">
                                  <w:pPr>
                                    <w:pStyle w:val="NoSpacing"/>
                                    <w:spacing w:line="360" w:lineRule="auto"/>
                                    <w:rPr>
                                      <w:color w:val="FFFFFF" w:themeColor="background1"/>
                                    </w:rPr>
                                  </w:pPr>
                                </w:p>
                                <w:sdt>
                                  <w:sdtPr>
                                    <w:rPr>
                                      <w:rFonts w:ascii="Times New Roman" w:hAnsi="Times New Roman" w:cs="Times New Roman"/>
                                      <w:b/>
                                      <w:bCs/>
                                      <w:color w:val="5F497A" w:themeColor="accent4" w:themeShade="BF"/>
                                      <w:sz w:val="28"/>
                                      <w:szCs w:val="28"/>
                                    </w:rPr>
                                    <w:alias w:val="Company"/>
                                    <w:id w:val="1760174317"/>
                                    <w:showingPlcHdr/>
                                    <w:dataBinding w:prefixMappings="xmlns:ns0='http://schemas.openxmlformats.org/officeDocument/2006/extended-properties'" w:xpath="/ns0:Properties[1]/ns0:Company[1]" w:storeItemID="{6668398D-A668-4E3E-A5EB-62B293D839F1}"/>
                                    <w:text/>
                                  </w:sdtPr>
                                  <w:sdtContent>
                                    <w:p w14:paraId="371EF84B" w14:textId="7F2C09FD" w:rsidR="00082ECC" w:rsidRPr="00D43D68" w:rsidRDefault="00082ECC">
                                      <w:pPr>
                                        <w:pStyle w:val="NoSpacing"/>
                                        <w:spacing w:line="360" w:lineRule="auto"/>
                                        <w:rPr>
                                          <w:rFonts w:ascii="Times New Roman" w:hAnsi="Times New Roman" w:cs="Times New Roman"/>
                                          <w:b/>
                                          <w:bCs/>
                                          <w:color w:val="5F497A" w:themeColor="accent4" w:themeShade="BF"/>
                                          <w:sz w:val="28"/>
                                          <w:szCs w:val="28"/>
                                        </w:rPr>
                                      </w:pPr>
                                      <w:r>
                                        <w:rPr>
                                          <w:rFonts w:ascii="Times New Roman" w:hAnsi="Times New Roman" w:cs="Times New Roman"/>
                                          <w:b/>
                                          <w:bCs/>
                                          <w:color w:val="5F497A" w:themeColor="accent4" w:themeShade="BF"/>
                                          <w:sz w:val="28"/>
                                          <w:szCs w:val="28"/>
                                        </w:rPr>
                                        <w:t xml:space="preserve">     </w:t>
                                      </w:r>
                                    </w:p>
                                  </w:sdtContent>
                                </w:sdt>
                                <w:sdt>
                                  <w:sdtPr>
                                    <w:rPr>
                                      <w:color w:val="FFFFFF" w:themeColor="background1"/>
                                    </w:rPr>
                                    <w:alias w:val="Date"/>
                                    <w:id w:val="1724480474"/>
                                    <w:showingPlcHdr/>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Content>
                                    <w:p w14:paraId="3A282A4A" w14:textId="6575E9CC" w:rsidR="00082ECC" w:rsidRDefault="00082ECC">
                                      <w:pPr>
                                        <w:pStyle w:val="NoSpacing"/>
                                        <w:spacing w:line="360" w:lineRule="auto"/>
                                        <w:rPr>
                                          <w:color w:val="FFFFFF" w:themeColor="background1"/>
                                        </w:rPr>
                                      </w:pPr>
                                      <w:r>
                                        <w:rPr>
                                          <w:color w:val="FFFFFF" w:themeColor="background1"/>
                                        </w:rPr>
                                        <w:t xml:space="preserve">     </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393F7782" id="Group 453" o:spid="_x0000_s1026" style="position:absolute;margin-left:193.95pt;margin-top:0;width:245.15pt;height:11in;z-index:251777536;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" fillcolor="#fabf8f [1945]" stroked="f" strokecolor="white" strokeweight="1pt">
                      <v:fill r:id="rId8" o:title="" opacity="52428f" color2="white [3212]" o:opacity2="52428f" type="pattern"/>
                      <v:shadow color="#d8d8d8" offset="3pt,3pt"/>
                    </v:rect>
                    <v:rect id="Rectangle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fabf8f [1945]" stroked="f" strokecolor="#d8d8d8"/>
                    <v:rect id="Rectangle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Year"/>
                              <w:id w:val="1012341074"/>
                              <w:showingPlcHd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3A548B67" w14:textId="7C782BB1" w:rsidR="00082ECC" w:rsidRDefault="00082ECC">
                                <w:pPr>
                                  <w:pStyle w:val="NoSpacing"/>
                                  <w:rPr>
                                    <w:color w:val="FFFFFF" w:themeColor="background1"/>
                                    <w:sz w:val="96"/>
                                    <w:szCs w:val="96"/>
                                  </w:rPr>
                                </w:pPr>
                                <w:r>
                                  <w:rPr>
                                    <w:color w:val="FFFFFF" w:themeColor="background1"/>
                                    <w:sz w:val="96"/>
                                    <w:szCs w:val="96"/>
                                  </w:rPr>
                                  <w:t xml:space="preserve">     </w:t>
                                </w:r>
                              </w:p>
                            </w:sdtContent>
                          </w:sdt>
                        </w:txbxContent>
                      </v:textbox>
                    </v:rect>
                    <v:rect id="Rectangle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p w14:paraId="0FF4A307" w14:textId="7F08BEFD" w:rsidR="00082ECC" w:rsidRDefault="00082ECC">
                            <w:pPr>
                              <w:pStyle w:val="NoSpacing"/>
                              <w:spacing w:line="360" w:lineRule="auto"/>
                              <w:rPr>
                                <w:color w:val="FFFFFF" w:themeColor="background1"/>
                              </w:rPr>
                            </w:pPr>
                          </w:p>
                          <w:sdt>
                            <w:sdtPr>
                              <w:rPr>
                                <w:rFonts w:ascii="Times New Roman" w:hAnsi="Times New Roman" w:cs="Times New Roman"/>
                                <w:b/>
                                <w:bCs/>
                                <w:color w:val="5F497A" w:themeColor="accent4" w:themeShade="BF"/>
                                <w:sz w:val="28"/>
                                <w:szCs w:val="28"/>
                              </w:rPr>
                              <w:alias w:val="Company"/>
                              <w:id w:val="1760174317"/>
                              <w:showingPlcHdr/>
                              <w:dataBinding w:prefixMappings="xmlns:ns0='http://schemas.openxmlformats.org/officeDocument/2006/extended-properties'" w:xpath="/ns0:Properties[1]/ns0:Company[1]" w:storeItemID="{6668398D-A668-4E3E-A5EB-62B293D839F1}"/>
                              <w:text/>
                            </w:sdtPr>
                            <w:sdtContent>
                              <w:p w14:paraId="371EF84B" w14:textId="7F2C09FD" w:rsidR="00082ECC" w:rsidRPr="00D43D68" w:rsidRDefault="00082ECC">
                                <w:pPr>
                                  <w:pStyle w:val="NoSpacing"/>
                                  <w:spacing w:line="360" w:lineRule="auto"/>
                                  <w:rPr>
                                    <w:rFonts w:ascii="Times New Roman" w:hAnsi="Times New Roman" w:cs="Times New Roman"/>
                                    <w:b/>
                                    <w:bCs/>
                                    <w:color w:val="5F497A" w:themeColor="accent4" w:themeShade="BF"/>
                                    <w:sz w:val="28"/>
                                    <w:szCs w:val="28"/>
                                  </w:rPr>
                                </w:pPr>
                                <w:r>
                                  <w:rPr>
                                    <w:rFonts w:ascii="Times New Roman" w:hAnsi="Times New Roman" w:cs="Times New Roman"/>
                                    <w:b/>
                                    <w:bCs/>
                                    <w:color w:val="5F497A" w:themeColor="accent4" w:themeShade="BF"/>
                                    <w:sz w:val="28"/>
                                    <w:szCs w:val="28"/>
                                  </w:rPr>
                                  <w:t xml:space="preserve">     </w:t>
                                </w:r>
                              </w:p>
                            </w:sdtContent>
                          </w:sdt>
                          <w:sdt>
                            <w:sdtPr>
                              <w:rPr>
                                <w:color w:val="FFFFFF" w:themeColor="background1"/>
                              </w:rPr>
                              <w:alias w:val="Date"/>
                              <w:id w:val="1724480474"/>
                              <w:showingPlcHdr/>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Content>
                              <w:p w14:paraId="3A282A4A" w14:textId="6575E9CC" w:rsidR="00082ECC" w:rsidRDefault="00082ECC">
                                <w:pPr>
                                  <w:pStyle w:val="NoSpacing"/>
                                  <w:spacing w:line="360" w:lineRule="auto"/>
                                  <w:rPr>
                                    <w:color w:val="FFFFFF" w:themeColor="background1"/>
                                  </w:rPr>
                                </w:pPr>
                                <w:r>
                                  <w:rPr>
                                    <w:color w:val="FFFFFF" w:themeColor="background1"/>
                                  </w:rPr>
                                  <w:t xml:space="preserve">     </w:t>
                                </w:r>
                              </w:p>
                            </w:sdtContent>
                          </w:sdt>
                        </w:txbxContent>
                      </v:textbox>
                    </v:rect>
                    <w10:wrap anchorx="page" anchory="page"/>
                  </v:group>
                </w:pict>
              </mc:Fallback>
            </mc:AlternateContent>
          </w:r>
          <w:r>
            <w:rPr>
              <w:noProof/>
            </w:rPr>
            <mc:AlternateContent>
              <mc:Choice Requires="wps">
                <w:drawing>
                  <wp:anchor distT="0" distB="0" distL="114300" distR="114300" simplePos="0" relativeHeight="251779584" behindDoc="0" locked="0" layoutInCell="0" allowOverlap="1" wp14:anchorId="5A777E33" wp14:editId="353143FE">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70395" cy="640080"/>
                    <wp:effectExtent l="0" t="0" r="20955" b="2032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27F44A26" w14:textId="0C689A3A" w:rsidR="00082ECC" w:rsidRDefault="00082ECC">
                                    <w:pPr>
                                      <w:pStyle w:val="NoSpacing"/>
                                      <w:jc w:val="right"/>
                                      <w:rPr>
                                        <w:color w:val="FFFFFF" w:themeColor="background1"/>
                                        <w:sz w:val="72"/>
                                        <w:szCs w:val="72"/>
                                      </w:rPr>
                                    </w:pPr>
                                    <w:r>
                                      <w:rPr>
                                        <w:color w:val="FFFFFF" w:themeColor="background1"/>
                                        <w:sz w:val="72"/>
                                        <w:szCs w:val="72"/>
                                      </w:rPr>
                                      <w:t>Financial Performance and Evaluation of Shopfront Limited</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5A777E33" id="Rectangle 16" o:spid="_x0000_s1031" style="position:absolute;margin-left:0;margin-top:0;width:548.85pt;height:50.4pt;z-index:251779584;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" o:allowincell="f" fillcolor="black [3213]" strokecolor="black [3213]" strokeweight="1.5pt">
                    <v:textbox style="mso-fit-shape-to-text:t" inset="14.4pt,,14.4pt">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27F44A26" w14:textId="0C689A3A" w:rsidR="00082ECC" w:rsidRDefault="00082ECC">
                              <w:pPr>
                                <w:pStyle w:val="NoSpacing"/>
                                <w:jc w:val="right"/>
                                <w:rPr>
                                  <w:color w:val="FFFFFF" w:themeColor="background1"/>
                                  <w:sz w:val="72"/>
                                  <w:szCs w:val="72"/>
                                </w:rPr>
                              </w:pPr>
                              <w:r>
                                <w:rPr>
                                  <w:color w:val="FFFFFF" w:themeColor="background1"/>
                                  <w:sz w:val="72"/>
                                  <w:szCs w:val="72"/>
                                </w:rPr>
                                <w:t>Financial Performance and Evaluation of Shopfront Limited</w:t>
                              </w:r>
                            </w:p>
                          </w:sdtContent>
                        </w:sdt>
                      </w:txbxContent>
                    </v:textbox>
                    <w10:wrap anchorx="page" anchory="page"/>
                  </v:rect>
                </w:pict>
              </mc:Fallback>
            </mc:AlternateContent>
          </w:r>
        </w:p>
        <w:p w14:paraId="1ECB3134" w14:textId="0E89706D" w:rsidR="00D43D68" w:rsidRDefault="00D43D68">
          <w:pPr>
            <w:rPr>
              <w:rFonts w:ascii="Times New Roman" w:hAnsi="Times New Roman" w:cs="Times New Roman"/>
              <w:b/>
              <w:color w:val="17365D" w:themeColor="text2" w:themeShade="BF"/>
              <w:sz w:val="24"/>
            </w:rPr>
          </w:pPr>
          <w:r>
            <w:rPr>
              <w:noProof/>
            </w:rPr>
            <w:drawing>
              <wp:anchor distT="0" distB="0" distL="114300" distR="114300" simplePos="0" relativeHeight="251778560" behindDoc="0" locked="0" layoutInCell="0" allowOverlap="1" wp14:anchorId="3E0A3C78" wp14:editId="0D496A7F">
                <wp:simplePos x="0" y="0"/>
                <wp:positionH relativeFrom="page">
                  <wp:align>right</wp:align>
                </wp:positionH>
                <wp:positionV relativeFrom="page">
                  <wp:posOffset>3562350</wp:posOffset>
                </wp:positionV>
                <wp:extent cx="6226175" cy="3514725"/>
                <wp:effectExtent l="0" t="0" r="3175" b="9525"/>
                <wp:wrapNone/>
                <wp:docPr id="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26545" cy="3514934"/>
                        </a:xfrm>
                        <a:prstGeom prst="rect">
                          <a:avLst/>
                        </a:prstGeom>
                        <a:ln w="12700">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color w:val="17365D" w:themeColor="text2" w:themeShade="BF"/>
              <w:sz w:val="24"/>
            </w:rPr>
            <w:br w:type="page"/>
          </w:r>
        </w:p>
      </w:sdtContent>
    </w:sdt>
    <w:p w14:paraId="59F8D6C8" w14:textId="77777777" w:rsidR="00501354" w:rsidRDefault="00501354" w:rsidP="00501354">
      <w:pPr>
        <w:jc w:val="center"/>
        <w:rPr>
          <w:rFonts w:ascii="Times New Roman" w:hAnsi="Times New Roman" w:cs="Times New Roman"/>
          <w:b/>
          <w:color w:val="17365D" w:themeColor="text2" w:themeShade="BF"/>
          <w:sz w:val="24"/>
        </w:rPr>
      </w:pPr>
    </w:p>
    <w:p w14:paraId="599E289F" w14:textId="2A18238E" w:rsidR="007C46E5" w:rsidRDefault="007C46E5">
      <w:pPr>
        <w:rPr>
          <w:rFonts w:ascii="Times New Roman" w:hAnsi="Times New Roman" w:cs="Times New Roman"/>
          <w:b/>
          <w:color w:val="17365D" w:themeColor="text2" w:themeShade="BF"/>
          <w:sz w:val="24"/>
        </w:rPr>
      </w:pPr>
    </w:p>
    <w:p w14:paraId="742B516F" w14:textId="3E8A45A2" w:rsidR="00501354" w:rsidRDefault="00501354" w:rsidP="00501354">
      <w:pPr>
        <w:rPr>
          <w:rFonts w:ascii="Times New Roman" w:hAnsi="Times New Roman" w:cs="Times New Roman"/>
          <w:b/>
          <w:color w:val="17365D" w:themeColor="text2" w:themeShade="BF"/>
          <w:sz w:val="24"/>
        </w:rPr>
      </w:pPr>
      <w:r w:rsidRPr="00501354">
        <w:rPr>
          <w:rFonts w:ascii="Times New Roman" w:hAnsi="Times New Roman" w:cs="Times New Roman"/>
          <w:b/>
          <w:noProof/>
          <w:color w:val="17365D" w:themeColor="text2" w:themeShade="BF"/>
          <w:sz w:val="24"/>
        </w:rPr>
        <w:drawing>
          <wp:anchor distT="0" distB="0" distL="114300" distR="114300" simplePos="0" relativeHeight="251659264" behindDoc="0" locked="0" layoutInCell="1" allowOverlap="1" wp14:anchorId="37C77C64" wp14:editId="7AFBD906">
            <wp:simplePos x="0" y="0"/>
            <wp:positionH relativeFrom="column">
              <wp:posOffset>1857375</wp:posOffset>
            </wp:positionH>
            <wp:positionV relativeFrom="paragraph">
              <wp:posOffset>-52070</wp:posOffset>
            </wp:positionV>
            <wp:extent cx="1914525" cy="1724025"/>
            <wp:effectExtent l="19050" t="0" r="9525" b="0"/>
            <wp:wrapSquare wrapText="bothSides"/>
            <wp:docPr id="5" name="Picture 3" descr="unnam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1).png"/>
                    <pic:cNvPicPr/>
                  </pic:nvPicPr>
                  <pic:blipFill>
                    <a:blip r:embed="rId10" cstate="print"/>
                    <a:stretch>
                      <a:fillRect/>
                    </a:stretch>
                  </pic:blipFill>
                  <pic:spPr>
                    <a:xfrm>
                      <a:off x="0" y="0"/>
                      <a:ext cx="1914525" cy="1724025"/>
                    </a:xfrm>
                    <a:prstGeom prst="rect">
                      <a:avLst/>
                    </a:prstGeom>
                  </pic:spPr>
                </pic:pic>
              </a:graphicData>
            </a:graphic>
          </wp:anchor>
        </w:drawing>
      </w:r>
    </w:p>
    <w:p w14:paraId="3CDFFC58" w14:textId="77777777" w:rsidR="00501354" w:rsidRDefault="00501354" w:rsidP="00501354">
      <w:pPr>
        <w:rPr>
          <w:rFonts w:ascii="Times New Roman" w:hAnsi="Times New Roman" w:cs="Times New Roman"/>
          <w:b/>
          <w:color w:val="17365D" w:themeColor="text2" w:themeShade="BF"/>
          <w:sz w:val="24"/>
        </w:rPr>
      </w:pPr>
    </w:p>
    <w:p w14:paraId="77E0A0E5" w14:textId="77777777" w:rsidR="00501354" w:rsidRDefault="00501354" w:rsidP="00501354">
      <w:pPr>
        <w:rPr>
          <w:rFonts w:ascii="Times New Roman" w:hAnsi="Times New Roman" w:cs="Times New Roman"/>
          <w:b/>
          <w:color w:val="17365D" w:themeColor="text2" w:themeShade="BF"/>
          <w:sz w:val="24"/>
        </w:rPr>
      </w:pPr>
    </w:p>
    <w:p w14:paraId="7F8964BA" w14:textId="77777777" w:rsidR="00501354" w:rsidRDefault="00501354" w:rsidP="00501354">
      <w:pPr>
        <w:rPr>
          <w:rFonts w:ascii="Times New Roman" w:hAnsi="Times New Roman" w:cs="Times New Roman"/>
          <w:b/>
          <w:color w:val="17365D" w:themeColor="text2" w:themeShade="BF"/>
          <w:sz w:val="24"/>
        </w:rPr>
      </w:pPr>
    </w:p>
    <w:p w14:paraId="54EA375E" w14:textId="77777777" w:rsidR="00501354" w:rsidRDefault="00501354" w:rsidP="00501354">
      <w:pPr>
        <w:rPr>
          <w:rFonts w:ascii="Times New Roman" w:hAnsi="Times New Roman" w:cs="Times New Roman"/>
          <w:b/>
          <w:color w:val="17365D" w:themeColor="text2" w:themeShade="BF"/>
          <w:sz w:val="24"/>
        </w:rPr>
      </w:pPr>
    </w:p>
    <w:p w14:paraId="385AFE78" w14:textId="77777777" w:rsidR="00501354" w:rsidRDefault="00501354" w:rsidP="00501354">
      <w:pPr>
        <w:jc w:val="center"/>
        <w:rPr>
          <w:rFonts w:ascii="Arial Black" w:hAnsi="Arial Black" w:cs="Times New Roman"/>
          <w:b/>
          <w:color w:val="E36C0A" w:themeColor="accent6" w:themeShade="BF"/>
          <w:sz w:val="28"/>
        </w:rPr>
      </w:pPr>
      <w:r>
        <w:rPr>
          <w:rFonts w:ascii="Arial Black" w:hAnsi="Arial Black" w:cs="Times New Roman"/>
          <w:b/>
          <w:color w:val="E36C0A" w:themeColor="accent6" w:themeShade="BF"/>
          <w:sz w:val="28"/>
        </w:rPr>
        <w:t xml:space="preserve"> </w:t>
      </w:r>
    </w:p>
    <w:p w14:paraId="77FA6216" w14:textId="0E90ADAF" w:rsidR="00501354" w:rsidRPr="00501354" w:rsidRDefault="00501354" w:rsidP="009C51DF">
      <w:pPr>
        <w:jc w:val="center"/>
        <w:rPr>
          <w:rFonts w:ascii="Arial Black" w:hAnsi="Arial Black" w:cs="Times New Roman"/>
          <w:b/>
          <w:color w:val="E36C0A" w:themeColor="accent6" w:themeShade="BF"/>
          <w:sz w:val="28"/>
        </w:rPr>
      </w:pPr>
      <w:r w:rsidRPr="00501354">
        <w:rPr>
          <w:rFonts w:ascii="Arial Black" w:hAnsi="Arial Black" w:cs="Times New Roman"/>
          <w:b/>
          <w:color w:val="E36C0A" w:themeColor="accent6" w:themeShade="BF"/>
          <w:sz w:val="28"/>
        </w:rPr>
        <w:t>Report On</w:t>
      </w:r>
    </w:p>
    <w:p w14:paraId="5B91EF42" w14:textId="6B8391A5" w:rsidR="00501354" w:rsidRPr="00501354" w:rsidRDefault="00501354" w:rsidP="00501354">
      <w:pPr>
        <w:jc w:val="center"/>
        <w:rPr>
          <w:rFonts w:ascii="Times New Roman" w:hAnsi="Times New Roman" w:cs="Times New Roman"/>
          <w:b/>
          <w:color w:val="000000" w:themeColor="text1"/>
          <w:sz w:val="28"/>
        </w:rPr>
      </w:pPr>
      <w:r w:rsidRPr="00501354">
        <w:rPr>
          <w:rFonts w:ascii="Times New Roman" w:hAnsi="Times New Roman" w:cs="Times New Roman"/>
          <w:b/>
          <w:color w:val="000000" w:themeColor="text1"/>
          <w:sz w:val="28"/>
        </w:rPr>
        <w:t xml:space="preserve">“Financial Performance and Evaluation of </w:t>
      </w:r>
      <w:r w:rsidR="005F452A">
        <w:rPr>
          <w:rFonts w:ascii="Times New Roman" w:hAnsi="Times New Roman" w:cs="Times New Roman"/>
          <w:b/>
          <w:sz w:val="28"/>
        </w:rPr>
        <w:t xml:space="preserve">Shopfront </w:t>
      </w:r>
      <w:r w:rsidRPr="00501354">
        <w:rPr>
          <w:rFonts w:ascii="Times New Roman" w:hAnsi="Times New Roman" w:cs="Times New Roman"/>
          <w:b/>
          <w:color w:val="000000" w:themeColor="text1"/>
          <w:sz w:val="28"/>
        </w:rPr>
        <w:t>Limited”</w:t>
      </w:r>
    </w:p>
    <w:p w14:paraId="0894AE31" w14:textId="77777777" w:rsidR="00501354" w:rsidRDefault="00501354" w:rsidP="00501354">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Prepared For</w:t>
      </w:r>
    </w:p>
    <w:p w14:paraId="4AEB40E7" w14:textId="77777777" w:rsidR="00501354" w:rsidRPr="00501354" w:rsidRDefault="00501354" w:rsidP="00501354">
      <w:pPr>
        <w:jc w:val="center"/>
        <w:rPr>
          <w:rFonts w:ascii="Times New Roman" w:hAnsi="Times New Roman" w:cs="Times New Roman"/>
          <w:color w:val="000000" w:themeColor="text1"/>
          <w:sz w:val="24"/>
        </w:rPr>
      </w:pPr>
      <w:r w:rsidRPr="00501354">
        <w:rPr>
          <w:rFonts w:ascii="Times New Roman" w:hAnsi="Times New Roman" w:cs="Times New Roman"/>
          <w:color w:val="000000" w:themeColor="text1"/>
          <w:sz w:val="24"/>
        </w:rPr>
        <w:t xml:space="preserve">Dr. James </w:t>
      </w:r>
      <w:proofErr w:type="spellStart"/>
      <w:r w:rsidRPr="00501354">
        <w:rPr>
          <w:rFonts w:ascii="Times New Roman" w:hAnsi="Times New Roman" w:cs="Times New Roman"/>
          <w:color w:val="000000" w:themeColor="text1"/>
          <w:sz w:val="24"/>
        </w:rPr>
        <w:t>Bakul</w:t>
      </w:r>
      <w:proofErr w:type="spellEnd"/>
      <w:r w:rsidRPr="00501354">
        <w:rPr>
          <w:rFonts w:ascii="Times New Roman" w:hAnsi="Times New Roman" w:cs="Times New Roman"/>
          <w:color w:val="000000" w:themeColor="text1"/>
          <w:sz w:val="24"/>
        </w:rPr>
        <w:t xml:space="preserve"> Sarkar</w:t>
      </w:r>
    </w:p>
    <w:p w14:paraId="3E25B31D" w14:textId="77777777" w:rsidR="00501354" w:rsidRPr="00501354" w:rsidRDefault="00501354" w:rsidP="00501354">
      <w:pPr>
        <w:jc w:val="center"/>
        <w:rPr>
          <w:rFonts w:ascii="Times New Roman" w:hAnsi="Times New Roman" w:cs="Times New Roman"/>
          <w:color w:val="000000" w:themeColor="text1"/>
          <w:sz w:val="24"/>
        </w:rPr>
      </w:pPr>
      <w:r w:rsidRPr="00501354">
        <w:rPr>
          <w:rFonts w:ascii="Times New Roman" w:hAnsi="Times New Roman" w:cs="Times New Roman"/>
          <w:color w:val="000000" w:themeColor="text1"/>
          <w:sz w:val="24"/>
        </w:rPr>
        <w:t xml:space="preserve">Associate Professor </w:t>
      </w:r>
    </w:p>
    <w:p w14:paraId="4755272B" w14:textId="77777777" w:rsidR="00501354" w:rsidRPr="00501354" w:rsidRDefault="00501354" w:rsidP="00501354">
      <w:pPr>
        <w:jc w:val="center"/>
        <w:rPr>
          <w:rFonts w:ascii="Times New Roman" w:hAnsi="Times New Roman" w:cs="Times New Roman"/>
          <w:color w:val="000000" w:themeColor="text1"/>
          <w:sz w:val="24"/>
        </w:rPr>
      </w:pPr>
      <w:r w:rsidRPr="00501354">
        <w:rPr>
          <w:rFonts w:ascii="Times New Roman" w:hAnsi="Times New Roman" w:cs="Times New Roman"/>
          <w:color w:val="000000" w:themeColor="text1"/>
          <w:sz w:val="24"/>
        </w:rPr>
        <w:t>School of Business and Economics</w:t>
      </w:r>
    </w:p>
    <w:p w14:paraId="28CC68FA" w14:textId="77777777" w:rsidR="00501354" w:rsidRPr="00501354" w:rsidRDefault="00501354" w:rsidP="00501354">
      <w:pPr>
        <w:jc w:val="center"/>
        <w:rPr>
          <w:rFonts w:ascii="Times New Roman" w:hAnsi="Times New Roman" w:cs="Times New Roman"/>
          <w:color w:val="000000" w:themeColor="text1"/>
          <w:sz w:val="24"/>
        </w:rPr>
      </w:pPr>
      <w:r w:rsidRPr="00501354">
        <w:rPr>
          <w:rFonts w:ascii="Times New Roman" w:hAnsi="Times New Roman" w:cs="Times New Roman"/>
          <w:color w:val="000000" w:themeColor="text1"/>
          <w:sz w:val="24"/>
        </w:rPr>
        <w:t>United International University</w:t>
      </w:r>
    </w:p>
    <w:p w14:paraId="44E3F5D1" w14:textId="77777777" w:rsidR="00501354" w:rsidRPr="00501354" w:rsidRDefault="00501354" w:rsidP="00501354">
      <w:pPr>
        <w:jc w:val="center"/>
        <w:rPr>
          <w:rFonts w:ascii="Times New Roman" w:hAnsi="Times New Roman" w:cs="Times New Roman"/>
          <w:b/>
          <w:color w:val="000000" w:themeColor="text1"/>
          <w:sz w:val="24"/>
        </w:rPr>
      </w:pPr>
      <w:r w:rsidRPr="00501354">
        <w:rPr>
          <w:rFonts w:ascii="Times New Roman" w:hAnsi="Times New Roman" w:cs="Times New Roman"/>
          <w:b/>
          <w:color w:val="000000" w:themeColor="text1"/>
          <w:sz w:val="24"/>
        </w:rPr>
        <w:t>Prepared By</w:t>
      </w:r>
    </w:p>
    <w:p w14:paraId="785A3933" w14:textId="77777777" w:rsidR="00501354" w:rsidRPr="00501354" w:rsidRDefault="00501354" w:rsidP="00501354">
      <w:pPr>
        <w:jc w:val="center"/>
        <w:rPr>
          <w:rFonts w:ascii="Times New Roman" w:hAnsi="Times New Roman" w:cs="Times New Roman"/>
          <w:color w:val="000000" w:themeColor="text1"/>
          <w:sz w:val="24"/>
        </w:rPr>
      </w:pPr>
      <w:proofErr w:type="spellStart"/>
      <w:r w:rsidRPr="00501354">
        <w:rPr>
          <w:rFonts w:ascii="Times New Roman" w:hAnsi="Times New Roman" w:cs="Times New Roman"/>
          <w:color w:val="000000" w:themeColor="text1"/>
          <w:sz w:val="24"/>
        </w:rPr>
        <w:t>Rafia</w:t>
      </w:r>
      <w:proofErr w:type="spellEnd"/>
      <w:r w:rsidRPr="00501354">
        <w:rPr>
          <w:rFonts w:ascii="Times New Roman" w:hAnsi="Times New Roman" w:cs="Times New Roman"/>
          <w:color w:val="000000" w:themeColor="text1"/>
          <w:sz w:val="24"/>
        </w:rPr>
        <w:t xml:space="preserve"> Siddique</w:t>
      </w:r>
    </w:p>
    <w:p w14:paraId="38515768" w14:textId="77777777" w:rsidR="00501354" w:rsidRPr="00501354" w:rsidRDefault="00501354" w:rsidP="00501354">
      <w:pPr>
        <w:jc w:val="center"/>
        <w:rPr>
          <w:rFonts w:ascii="Times New Roman" w:hAnsi="Times New Roman" w:cs="Times New Roman"/>
          <w:color w:val="000000" w:themeColor="text1"/>
          <w:sz w:val="24"/>
        </w:rPr>
      </w:pPr>
      <w:r w:rsidRPr="00501354">
        <w:rPr>
          <w:rFonts w:ascii="Times New Roman" w:hAnsi="Times New Roman" w:cs="Times New Roman"/>
          <w:color w:val="000000" w:themeColor="text1"/>
          <w:sz w:val="24"/>
        </w:rPr>
        <w:t>ID- 111 152 257</w:t>
      </w:r>
    </w:p>
    <w:p w14:paraId="2393109E" w14:textId="77777777" w:rsidR="00501354" w:rsidRPr="00501354" w:rsidRDefault="00501354" w:rsidP="00501354">
      <w:pPr>
        <w:jc w:val="center"/>
        <w:rPr>
          <w:rFonts w:ascii="Times New Roman" w:hAnsi="Times New Roman" w:cs="Times New Roman"/>
          <w:color w:val="000000" w:themeColor="text1"/>
          <w:sz w:val="24"/>
        </w:rPr>
      </w:pPr>
      <w:r w:rsidRPr="00501354">
        <w:rPr>
          <w:rFonts w:ascii="Times New Roman" w:hAnsi="Times New Roman" w:cs="Times New Roman"/>
          <w:color w:val="000000" w:themeColor="text1"/>
          <w:sz w:val="24"/>
        </w:rPr>
        <w:t>Department: BBA (Major in Accounting)</w:t>
      </w:r>
    </w:p>
    <w:p w14:paraId="5BF13D16" w14:textId="77777777" w:rsidR="00501354" w:rsidRPr="00501354" w:rsidRDefault="00501354" w:rsidP="00501354">
      <w:pPr>
        <w:jc w:val="center"/>
        <w:rPr>
          <w:rFonts w:ascii="Times New Roman" w:hAnsi="Times New Roman" w:cs="Times New Roman"/>
          <w:color w:val="000000" w:themeColor="text1"/>
          <w:sz w:val="24"/>
        </w:rPr>
      </w:pPr>
      <w:r w:rsidRPr="00501354">
        <w:rPr>
          <w:rFonts w:ascii="Times New Roman" w:hAnsi="Times New Roman" w:cs="Times New Roman"/>
          <w:color w:val="000000" w:themeColor="text1"/>
          <w:sz w:val="24"/>
        </w:rPr>
        <w:t>School of Business and Economics</w:t>
      </w:r>
    </w:p>
    <w:p w14:paraId="50C15DF7" w14:textId="77777777" w:rsidR="00501354" w:rsidRPr="00501354" w:rsidRDefault="00501354" w:rsidP="00501354">
      <w:pPr>
        <w:jc w:val="center"/>
        <w:rPr>
          <w:rFonts w:ascii="Times New Roman" w:hAnsi="Times New Roman" w:cs="Times New Roman"/>
          <w:color w:val="000000" w:themeColor="text1"/>
          <w:sz w:val="24"/>
        </w:rPr>
      </w:pPr>
      <w:r w:rsidRPr="00501354">
        <w:rPr>
          <w:rFonts w:ascii="Times New Roman" w:hAnsi="Times New Roman" w:cs="Times New Roman"/>
          <w:color w:val="000000" w:themeColor="text1"/>
          <w:sz w:val="24"/>
        </w:rPr>
        <w:t>United International University</w:t>
      </w:r>
    </w:p>
    <w:p w14:paraId="20C307E2" w14:textId="77777777" w:rsidR="00BF6160" w:rsidRDefault="00BF6160" w:rsidP="00BF6160">
      <w:pPr>
        <w:jc w:val="center"/>
        <w:rPr>
          <w:rFonts w:ascii="Times New Roman" w:hAnsi="Times New Roman" w:cs="Times New Roman"/>
          <w:b/>
          <w:color w:val="E36C0A" w:themeColor="accent6" w:themeShade="BF"/>
          <w:sz w:val="24"/>
        </w:rPr>
      </w:pPr>
    </w:p>
    <w:p w14:paraId="284B12FD" w14:textId="70124953" w:rsidR="00D221CE" w:rsidRPr="00CC59EC" w:rsidRDefault="00501354" w:rsidP="00CC59EC">
      <w:pPr>
        <w:jc w:val="center"/>
        <w:rPr>
          <w:rFonts w:ascii="Times New Roman" w:hAnsi="Times New Roman" w:cs="Times New Roman"/>
          <w:b/>
          <w:color w:val="E36C0A" w:themeColor="accent6" w:themeShade="BF"/>
          <w:sz w:val="24"/>
        </w:rPr>
      </w:pPr>
      <w:r>
        <w:rPr>
          <w:rFonts w:ascii="Times New Roman" w:hAnsi="Times New Roman" w:cs="Times New Roman"/>
          <w:b/>
          <w:color w:val="E36C0A" w:themeColor="accent6" w:themeShade="BF"/>
          <w:sz w:val="24"/>
        </w:rPr>
        <w:t>Date of Submission</w:t>
      </w:r>
      <w:r w:rsidR="00BF6160">
        <w:rPr>
          <w:rFonts w:ascii="Times New Roman" w:hAnsi="Times New Roman" w:cs="Times New Roman"/>
          <w:b/>
          <w:color w:val="E36C0A" w:themeColor="accent6" w:themeShade="BF"/>
          <w:sz w:val="24"/>
        </w:rPr>
        <w:t>:</w:t>
      </w:r>
      <w:r w:rsidR="00BF6160" w:rsidRPr="00CC59EC">
        <w:rPr>
          <w:rFonts w:ascii="Times New Roman" w:hAnsi="Times New Roman" w:cs="Times New Roman"/>
          <w:b/>
          <w:color w:val="000000" w:themeColor="text1"/>
          <w:sz w:val="24"/>
        </w:rPr>
        <w:t xml:space="preserve"> </w:t>
      </w:r>
      <w:r w:rsidR="00E92E3F">
        <w:rPr>
          <w:rFonts w:ascii="Times New Roman" w:hAnsi="Times New Roman" w:cs="Times New Roman"/>
          <w:b/>
          <w:color w:val="000000" w:themeColor="text1"/>
          <w:sz w:val="24"/>
        </w:rPr>
        <w:t>03</w:t>
      </w:r>
      <w:r w:rsidR="00BF6160" w:rsidRPr="00CC59EC">
        <w:rPr>
          <w:rFonts w:ascii="Times New Roman" w:hAnsi="Times New Roman" w:cs="Times New Roman"/>
          <w:b/>
          <w:color w:val="000000" w:themeColor="text1"/>
          <w:sz w:val="24"/>
        </w:rPr>
        <w:t>/0</w:t>
      </w:r>
      <w:r w:rsidR="00E92E3F">
        <w:rPr>
          <w:rFonts w:ascii="Times New Roman" w:hAnsi="Times New Roman" w:cs="Times New Roman"/>
          <w:b/>
          <w:color w:val="000000" w:themeColor="text1"/>
          <w:sz w:val="24"/>
        </w:rPr>
        <w:t>5</w:t>
      </w:r>
      <w:r w:rsidR="00BF6160" w:rsidRPr="00CC59EC">
        <w:rPr>
          <w:rFonts w:ascii="Times New Roman" w:hAnsi="Times New Roman" w:cs="Times New Roman"/>
          <w:b/>
          <w:color w:val="000000" w:themeColor="text1"/>
          <w:sz w:val="24"/>
        </w:rPr>
        <w:t>/2</w:t>
      </w:r>
      <w:r w:rsidR="00642E76">
        <w:rPr>
          <w:rFonts w:ascii="Times New Roman" w:hAnsi="Times New Roman" w:cs="Times New Roman"/>
          <w:b/>
          <w:color w:val="000000" w:themeColor="text1"/>
          <w:sz w:val="24"/>
        </w:rPr>
        <w:t>0</w:t>
      </w:r>
      <w:r w:rsidR="00BF6160" w:rsidRPr="00CC59EC">
        <w:rPr>
          <w:rFonts w:ascii="Times New Roman" w:hAnsi="Times New Roman" w:cs="Times New Roman"/>
          <w:b/>
          <w:color w:val="000000" w:themeColor="text1"/>
          <w:sz w:val="24"/>
        </w:rPr>
        <w:t>21</w:t>
      </w:r>
    </w:p>
    <w:p w14:paraId="00DEE669" w14:textId="77777777" w:rsidR="00BF6160" w:rsidRDefault="00BF6160" w:rsidP="00201AEB">
      <w:pPr>
        <w:jc w:val="center"/>
        <w:rPr>
          <w:rFonts w:ascii="Times New Roman" w:hAnsi="Times New Roman" w:cs="Times New Roman"/>
          <w:b/>
          <w:color w:val="E36C0A" w:themeColor="accent6" w:themeShade="BF"/>
          <w:sz w:val="24"/>
        </w:rPr>
      </w:pPr>
    </w:p>
    <w:p w14:paraId="5FF8DF75" w14:textId="07337DE3" w:rsidR="00BF6160" w:rsidRDefault="00BF6160" w:rsidP="00201AEB">
      <w:pPr>
        <w:jc w:val="center"/>
        <w:rPr>
          <w:rFonts w:ascii="Times New Roman" w:hAnsi="Times New Roman" w:cs="Times New Roman"/>
          <w:b/>
          <w:color w:val="E36C0A" w:themeColor="accent6" w:themeShade="BF"/>
          <w:sz w:val="24"/>
        </w:rPr>
        <w:sectPr w:rsidR="00BF6160" w:rsidSect="00D43D68">
          <w:headerReference w:type="even" r:id="rId11"/>
          <w:headerReference w:type="default" r:id="rId12"/>
          <w:headerReference w:type="first" r:id="rId13"/>
          <w:pgSz w:w="12240" w:h="15840"/>
          <w:pgMar w:top="1440" w:right="1440" w:bottom="1440" w:left="1440" w:header="720" w:footer="720" w:gutter="0"/>
          <w:pgNumType w:fmt="lowerRoman" w:start="0"/>
          <w:cols w:space="720"/>
          <w:titlePg/>
          <w:docGrid w:linePitch="360"/>
        </w:sectPr>
      </w:pPr>
    </w:p>
    <w:p w14:paraId="60B2E71D" w14:textId="77777777" w:rsidR="00501354" w:rsidRPr="00D007B7" w:rsidRDefault="00501354" w:rsidP="00D007B7">
      <w:pPr>
        <w:pStyle w:val="Heading1"/>
        <w:spacing w:line="360" w:lineRule="auto"/>
        <w:jc w:val="center"/>
        <w:rPr>
          <w:rFonts w:ascii="Times New Roman" w:hAnsi="Times New Roman" w:cs="Times New Roman"/>
          <w:b/>
          <w:bCs/>
          <w:color w:val="E36C0A" w:themeColor="accent6" w:themeShade="BF"/>
        </w:rPr>
      </w:pPr>
      <w:bookmarkStart w:id="0" w:name="_Toc70367217"/>
      <w:r w:rsidRPr="00D007B7">
        <w:rPr>
          <w:rFonts w:ascii="Times New Roman" w:hAnsi="Times New Roman" w:cs="Times New Roman"/>
          <w:b/>
          <w:bCs/>
          <w:color w:val="E36C0A" w:themeColor="accent6" w:themeShade="BF"/>
        </w:rPr>
        <w:lastRenderedPageBreak/>
        <w:t>Letter of Transmission</w:t>
      </w:r>
      <w:bookmarkEnd w:id="0"/>
    </w:p>
    <w:p w14:paraId="4A591DE6" w14:textId="527FAED5" w:rsidR="00501354" w:rsidRDefault="00501354" w:rsidP="00D007B7">
      <w:pPr>
        <w:jc w:val="both"/>
        <w:rPr>
          <w:rFonts w:ascii="Times New Roman" w:hAnsi="Times New Roman" w:cs="Times New Roman"/>
          <w:color w:val="000000" w:themeColor="text1"/>
          <w:sz w:val="24"/>
        </w:rPr>
      </w:pPr>
      <w:r>
        <w:rPr>
          <w:rFonts w:ascii="Times New Roman" w:hAnsi="Times New Roman" w:cs="Times New Roman"/>
          <w:color w:val="000000" w:themeColor="text1"/>
          <w:sz w:val="24"/>
        </w:rPr>
        <w:t>Dat</w:t>
      </w:r>
      <w:r w:rsidR="00CC59EC">
        <w:rPr>
          <w:rFonts w:ascii="Times New Roman" w:hAnsi="Times New Roman" w:cs="Times New Roman"/>
          <w:color w:val="000000" w:themeColor="text1"/>
          <w:sz w:val="24"/>
        </w:rPr>
        <w:t>e-</w:t>
      </w:r>
      <w:r w:rsidR="00E92E3F">
        <w:rPr>
          <w:rFonts w:ascii="Times New Roman" w:hAnsi="Times New Roman" w:cs="Times New Roman"/>
          <w:color w:val="000000" w:themeColor="text1"/>
          <w:sz w:val="24"/>
        </w:rPr>
        <w:t>03</w:t>
      </w:r>
      <w:r w:rsidR="00CC59EC">
        <w:rPr>
          <w:rFonts w:ascii="Times New Roman" w:hAnsi="Times New Roman" w:cs="Times New Roman"/>
          <w:color w:val="000000" w:themeColor="text1"/>
          <w:sz w:val="24"/>
        </w:rPr>
        <w:t>/0</w:t>
      </w:r>
      <w:r w:rsidR="00E92E3F">
        <w:rPr>
          <w:rFonts w:ascii="Times New Roman" w:hAnsi="Times New Roman" w:cs="Times New Roman"/>
          <w:color w:val="000000" w:themeColor="text1"/>
          <w:sz w:val="24"/>
        </w:rPr>
        <w:t>5</w:t>
      </w:r>
      <w:r w:rsidR="00CC59EC">
        <w:rPr>
          <w:rFonts w:ascii="Times New Roman" w:hAnsi="Times New Roman" w:cs="Times New Roman"/>
          <w:color w:val="000000" w:themeColor="text1"/>
          <w:sz w:val="24"/>
        </w:rPr>
        <w:t>/2021</w:t>
      </w:r>
    </w:p>
    <w:p w14:paraId="57DCDCA4" w14:textId="77777777" w:rsidR="00501354" w:rsidRPr="00501354" w:rsidRDefault="00D6607A" w:rsidP="00D007B7">
      <w:pPr>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Dr. James </w:t>
      </w:r>
      <w:proofErr w:type="spellStart"/>
      <w:r>
        <w:rPr>
          <w:rFonts w:ascii="Times New Roman" w:hAnsi="Times New Roman" w:cs="Times New Roman"/>
          <w:color w:val="000000" w:themeColor="text1"/>
          <w:sz w:val="24"/>
        </w:rPr>
        <w:t>Ba</w:t>
      </w:r>
      <w:r w:rsidR="00501354" w:rsidRPr="00501354">
        <w:rPr>
          <w:rFonts w:ascii="Times New Roman" w:hAnsi="Times New Roman" w:cs="Times New Roman"/>
          <w:color w:val="000000" w:themeColor="text1"/>
          <w:sz w:val="24"/>
        </w:rPr>
        <w:t>kul</w:t>
      </w:r>
      <w:proofErr w:type="spellEnd"/>
      <w:r w:rsidR="00501354" w:rsidRPr="00501354">
        <w:rPr>
          <w:rFonts w:ascii="Times New Roman" w:hAnsi="Times New Roman" w:cs="Times New Roman"/>
          <w:color w:val="000000" w:themeColor="text1"/>
          <w:sz w:val="24"/>
        </w:rPr>
        <w:t xml:space="preserve"> Sarkar</w:t>
      </w:r>
    </w:p>
    <w:p w14:paraId="4F09627C" w14:textId="77777777" w:rsidR="00501354" w:rsidRPr="00501354" w:rsidRDefault="00501354" w:rsidP="00D007B7">
      <w:pPr>
        <w:jc w:val="both"/>
        <w:rPr>
          <w:rFonts w:ascii="Times New Roman" w:hAnsi="Times New Roman" w:cs="Times New Roman"/>
          <w:color w:val="000000" w:themeColor="text1"/>
          <w:sz w:val="24"/>
        </w:rPr>
      </w:pPr>
      <w:r w:rsidRPr="00501354">
        <w:rPr>
          <w:rFonts w:ascii="Times New Roman" w:hAnsi="Times New Roman" w:cs="Times New Roman"/>
          <w:color w:val="000000" w:themeColor="text1"/>
          <w:sz w:val="24"/>
        </w:rPr>
        <w:t>Associate Professor</w:t>
      </w:r>
    </w:p>
    <w:p w14:paraId="3613FFE5" w14:textId="77777777" w:rsidR="00501354" w:rsidRPr="00501354" w:rsidRDefault="00501354" w:rsidP="00D007B7">
      <w:pPr>
        <w:jc w:val="both"/>
        <w:rPr>
          <w:rFonts w:ascii="Times New Roman" w:hAnsi="Times New Roman" w:cs="Times New Roman"/>
          <w:color w:val="000000" w:themeColor="text1"/>
          <w:sz w:val="24"/>
        </w:rPr>
      </w:pPr>
      <w:r w:rsidRPr="00501354">
        <w:rPr>
          <w:rFonts w:ascii="Times New Roman" w:hAnsi="Times New Roman" w:cs="Times New Roman"/>
          <w:color w:val="000000" w:themeColor="text1"/>
          <w:sz w:val="24"/>
        </w:rPr>
        <w:t xml:space="preserve">School of </w:t>
      </w:r>
      <w:proofErr w:type="spellStart"/>
      <w:r w:rsidRPr="00501354">
        <w:rPr>
          <w:rFonts w:ascii="Times New Roman" w:hAnsi="Times New Roman" w:cs="Times New Roman"/>
          <w:color w:val="000000" w:themeColor="text1"/>
          <w:sz w:val="24"/>
        </w:rPr>
        <w:t>Businees</w:t>
      </w:r>
      <w:proofErr w:type="spellEnd"/>
      <w:r w:rsidRPr="00501354">
        <w:rPr>
          <w:rFonts w:ascii="Times New Roman" w:hAnsi="Times New Roman" w:cs="Times New Roman"/>
          <w:color w:val="000000" w:themeColor="text1"/>
          <w:sz w:val="24"/>
        </w:rPr>
        <w:t xml:space="preserve"> and Economics</w:t>
      </w:r>
    </w:p>
    <w:p w14:paraId="384CCDA8" w14:textId="77777777" w:rsidR="00501354" w:rsidRDefault="00501354" w:rsidP="00D007B7">
      <w:pPr>
        <w:jc w:val="both"/>
        <w:rPr>
          <w:rFonts w:ascii="Times New Roman" w:hAnsi="Times New Roman" w:cs="Times New Roman"/>
          <w:color w:val="000000" w:themeColor="text1"/>
          <w:sz w:val="24"/>
        </w:rPr>
      </w:pPr>
      <w:r w:rsidRPr="00501354">
        <w:rPr>
          <w:rFonts w:ascii="Times New Roman" w:hAnsi="Times New Roman" w:cs="Times New Roman"/>
          <w:color w:val="000000" w:themeColor="text1"/>
          <w:sz w:val="24"/>
        </w:rPr>
        <w:t>United International University</w:t>
      </w:r>
    </w:p>
    <w:p w14:paraId="757A7B39" w14:textId="3FE642AA" w:rsidR="00501354" w:rsidRPr="00201AEB" w:rsidRDefault="00501354" w:rsidP="00D007B7">
      <w:pPr>
        <w:jc w:val="both"/>
        <w:rPr>
          <w:rFonts w:ascii="Times New Roman" w:hAnsi="Times New Roman" w:cs="Times New Roman"/>
          <w:b/>
          <w:bCs/>
          <w:color w:val="000000" w:themeColor="text1"/>
          <w:sz w:val="24"/>
        </w:rPr>
      </w:pPr>
      <w:r w:rsidRPr="00501354">
        <w:rPr>
          <w:rFonts w:ascii="Times New Roman" w:hAnsi="Times New Roman" w:cs="Times New Roman"/>
          <w:b/>
          <w:color w:val="000000" w:themeColor="text1"/>
          <w:sz w:val="24"/>
        </w:rPr>
        <w:t>Subject:</w:t>
      </w:r>
      <w:r>
        <w:rPr>
          <w:rFonts w:ascii="Times New Roman" w:hAnsi="Times New Roman" w:cs="Times New Roman"/>
          <w:color w:val="000000" w:themeColor="text1"/>
          <w:sz w:val="24"/>
        </w:rPr>
        <w:t xml:space="preserve"> Submission of Internship Report on </w:t>
      </w:r>
      <w:r w:rsidRPr="00201AEB">
        <w:rPr>
          <w:rFonts w:ascii="Times New Roman" w:hAnsi="Times New Roman" w:cs="Times New Roman"/>
          <w:b/>
          <w:bCs/>
          <w:color w:val="000000" w:themeColor="text1"/>
          <w:sz w:val="24"/>
        </w:rPr>
        <w:t>“Financial Performance and Evaluation of</w:t>
      </w:r>
      <w:r w:rsidR="005F452A" w:rsidRPr="00201AEB">
        <w:rPr>
          <w:rFonts w:ascii="Times New Roman" w:hAnsi="Times New Roman" w:cs="Times New Roman"/>
          <w:b/>
          <w:bCs/>
          <w:color w:val="000000" w:themeColor="text1"/>
          <w:sz w:val="24"/>
        </w:rPr>
        <w:t xml:space="preserve"> Shopfront</w:t>
      </w:r>
      <w:r w:rsidRPr="00201AEB">
        <w:rPr>
          <w:rFonts w:ascii="Times New Roman" w:hAnsi="Times New Roman" w:cs="Times New Roman"/>
          <w:b/>
          <w:bCs/>
          <w:color w:val="000000" w:themeColor="text1"/>
          <w:sz w:val="24"/>
        </w:rPr>
        <w:t xml:space="preserve"> Limited”</w:t>
      </w:r>
    </w:p>
    <w:p w14:paraId="76D627B3" w14:textId="77777777" w:rsidR="00501354" w:rsidRDefault="00501354" w:rsidP="00D007B7">
      <w:pPr>
        <w:jc w:val="both"/>
        <w:rPr>
          <w:rFonts w:ascii="Times New Roman" w:hAnsi="Times New Roman" w:cs="Times New Roman"/>
          <w:color w:val="000000" w:themeColor="text1"/>
          <w:sz w:val="24"/>
        </w:rPr>
      </w:pPr>
      <w:r>
        <w:rPr>
          <w:rFonts w:ascii="Times New Roman" w:hAnsi="Times New Roman" w:cs="Times New Roman"/>
          <w:color w:val="000000" w:themeColor="text1"/>
          <w:sz w:val="24"/>
        </w:rPr>
        <w:t>Dear Sir,</w:t>
      </w:r>
    </w:p>
    <w:p w14:paraId="10BDF0BF" w14:textId="39822172" w:rsidR="00D6607A" w:rsidRDefault="00D6607A" w:rsidP="00D007B7">
      <w:pPr>
        <w:jc w:val="both"/>
        <w:rPr>
          <w:rFonts w:ascii="Times New Roman" w:hAnsi="Times New Roman" w:cs="Times New Roman"/>
          <w:color w:val="000000" w:themeColor="text1"/>
          <w:sz w:val="24"/>
        </w:rPr>
      </w:pPr>
      <w:r>
        <w:rPr>
          <w:rFonts w:ascii="Times New Roman" w:hAnsi="Times New Roman" w:cs="Times New Roman"/>
          <w:color w:val="000000" w:themeColor="text1"/>
          <w:sz w:val="24"/>
        </w:rPr>
        <w:t>It is</w:t>
      </w:r>
      <w:r w:rsidR="00501354">
        <w:rPr>
          <w:rFonts w:ascii="Times New Roman" w:hAnsi="Times New Roman" w:cs="Times New Roman"/>
          <w:color w:val="000000" w:themeColor="text1"/>
          <w:sz w:val="24"/>
        </w:rPr>
        <w:t xml:space="preserve"> a great pleasure for me to submit my internship report on </w:t>
      </w:r>
      <w:r w:rsidR="00501354" w:rsidRPr="00D6607A">
        <w:rPr>
          <w:rFonts w:ascii="Times New Roman" w:hAnsi="Times New Roman" w:cs="Times New Roman"/>
          <w:b/>
          <w:color w:val="F79646" w:themeColor="accent6"/>
          <w:sz w:val="24"/>
        </w:rPr>
        <w:t xml:space="preserve">“Financial Performance and Evaluation of </w:t>
      </w:r>
      <w:r w:rsidR="005F452A">
        <w:rPr>
          <w:rFonts w:ascii="Times New Roman" w:hAnsi="Times New Roman" w:cs="Times New Roman"/>
          <w:b/>
          <w:color w:val="F79646" w:themeColor="accent6"/>
          <w:sz w:val="24"/>
        </w:rPr>
        <w:t xml:space="preserve">Shopfront </w:t>
      </w:r>
      <w:r w:rsidR="00501354" w:rsidRPr="00D6607A">
        <w:rPr>
          <w:rFonts w:ascii="Times New Roman" w:hAnsi="Times New Roman" w:cs="Times New Roman"/>
          <w:b/>
          <w:color w:val="F79646" w:themeColor="accent6"/>
          <w:sz w:val="24"/>
        </w:rPr>
        <w:t>Limited”</w:t>
      </w:r>
      <w:r>
        <w:rPr>
          <w:rFonts w:ascii="Times New Roman" w:hAnsi="Times New Roman" w:cs="Times New Roman"/>
          <w:b/>
          <w:color w:val="F79646" w:themeColor="accent6"/>
          <w:sz w:val="24"/>
        </w:rPr>
        <w:t xml:space="preserve">. </w:t>
      </w:r>
      <w:r w:rsidRPr="00D6607A">
        <w:rPr>
          <w:rFonts w:ascii="Times New Roman" w:hAnsi="Times New Roman" w:cs="Times New Roman"/>
          <w:color w:val="000000" w:themeColor="text1"/>
          <w:sz w:val="24"/>
        </w:rPr>
        <w:t xml:space="preserve">I have completed my internship program in </w:t>
      </w:r>
      <w:proofErr w:type="spellStart"/>
      <w:r w:rsidR="005F452A">
        <w:rPr>
          <w:rFonts w:ascii="Times New Roman" w:hAnsi="Times New Roman" w:cs="Times New Roman"/>
          <w:color w:val="000000" w:themeColor="text1"/>
          <w:sz w:val="24"/>
        </w:rPr>
        <w:t>ShopUp</w:t>
      </w:r>
      <w:proofErr w:type="spellEnd"/>
      <w:r w:rsidRPr="00D6607A">
        <w:rPr>
          <w:rFonts w:ascii="Times New Roman" w:hAnsi="Times New Roman" w:cs="Times New Roman"/>
          <w:color w:val="000000" w:themeColor="text1"/>
          <w:sz w:val="24"/>
        </w:rPr>
        <w:t xml:space="preserve">. </w:t>
      </w:r>
      <w:r w:rsidR="005527BE">
        <w:rPr>
          <w:rFonts w:ascii="Times New Roman" w:hAnsi="Times New Roman" w:cs="Times New Roman"/>
          <w:color w:val="000000" w:themeColor="text1"/>
          <w:sz w:val="24"/>
        </w:rPr>
        <w:t>I have given my full effort to prepare this internship report</w:t>
      </w:r>
      <w:r w:rsidRPr="00D6607A">
        <w:rPr>
          <w:rFonts w:ascii="Times New Roman" w:hAnsi="Times New Roman" w:cs="Times New Roman"/>
          <w:color w:val="000000" w:themeColor="text1"/>
          <w:sz w:val="24"/>
        </w:rPr>
        <w:t>.</w:t>
      </w:r>
      <w:r>
        <w:rPr>
          <w:rFonts w:ascii="Times New Roman" w:hAnsi="Times New Roman" w:cs="Times New Roman"/>
          <w:color w:val="000000" w:themeColor="text1"/>
          <w:sz w:val="24"/>
        </w:rPr>
        <w:t xml:space="preserve"> </w:t>
      </w:r>
      <w:r w:rsidR="005527BE">
        <w:rPr>
          <w:rFonts w:ascii="Times New Roman" w:hAnsi="Times New Roman" w:cs="Times New Roman"/>
          <w:color w:val="000000" w:themeColor="text1"/>
          <w:sz w:val="24"/>
        </w:rPr>
        <w:t>Through preparing this internship report I got the great opportunity to actualize my critical thinking on this training area.</w:t>
      </w:r>
    </w:p>
    <w:p w14:paraId="61C98675" w14:textId="51CE8539" w:rsidR="00501354" w:rsidRDefault="00D6607A" w:rsidP="00D007B7">
      <w:pPr>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I </w:t>
      </w:r>
      <w:r w:rsidR="00314B38">
        <w:rPr>
          <w:rFonts w:ascii="Times New Roman" w:hAnsi="Times New Roman" w:cs="Times New Roman"/>
          <w:color w:val="000000" w:themeColor="text1"/>
          <w:sz w:val="24"/>
        </w:rPr>
        <w:t xml:space="preserve">will be thankful if you go through this report and make your precious remark on the report. </w:t>
      </w:r>
      <w:r>
        <w:rPr>
          <w:rFonts w:ascii="Times New Roman" w:hAnsi="Times New Roman" w:cs="Times New Roman"/>
          <w:color w:val="000000" w:themeColor="text1"/>
          <w:sz w:val="24"/>
        </w:rPr>
        <w:t xml:space="preserve">I </w:t>
      </w:r>
      <w:r w:rsidR="00314B38">
        <w:rPr>
          <w:rFonts w:ascii="Times New Roman" w:hAnsi="Times New Roman" w:cs="Times New Roman"/>
          <w:color w:val="000000" w:themeColor="text1"/>
          <w:sz w:val="24"/>
        </w:rPr>
        <w:t>will also be available if you have any queries regarding the report</w:t>
      </w:r>
      <w:r>
        <w:rPr>
          <w:rFonts w:ascii="Times New Roman" w:hAnsi="Times New Roman" w:cs="Times New Roman"/>
          <w:color w:val="000000" w:themeColor="text1"/>
          <w:sz w:val="24"/>
        </w:rPr>
        <w:t xml:space="preserve">. </w:t>
      </w:r>
      <w:r w:rsidR="00314B38">
        <w:rPr>
          <w:rFonts w:ascii="Times New Roman" w:hAnsi="Times New Roman" w:cs="Times New Roman"/>
          <w:color w:val="000000" w:themeColor="text1"/>
          <w:sz w:val="24"/>
        </w:rPr>
        <w:t>I will appreciate you support.</w:t>
      </w:r>
    </w:p>
    <w:p w14:paraId="0B3823C1" w14:textId="77777777" w:rsidR="0083404C" w:rsidRDefault="0083404C" w:rsidP="00D007B7">
      <w:pPr>
        <w:jc w:val="both"/>
        <w:rPr>
          <w:rFonts w:ascii="Times New Roman" w:hAnsi="Times New Roman" w:cs="Times New Roman"/>
          <w:color w:val="000000" w:themeColor="text1"/>
          <w:sz w:val="24"/>
        </w:rPr>
      </w:pPr>
    </w:p>
    <w:p w14:paraId="03C05026" w14:textId="77777777" w:rsidR="0083404C" w:rsidRDefault="0083404C" w:rsidP="00D007B7">
      <w:pPr>
        <w:jc w:val="both"/>
        <w:rPr>
          <w:rFonts w:ascii="Times New Roman" w:hAnsi="Times New Roman" w:cs="Times New Roman"/>
          <w:color w:val="000000" w:themeColor="text1"/>
          <w:sz w:val="24"/>
        </w:rPr>
      </w:pPr>
    </w:p>
    <w:p w14:paraId="03CF7BA7" w14:textId="77777777" w:rsidR="0083404C" w:rsidRDefault="0083404C" w:rsidP="00617D5B">
      <w:pPr>
        <w:jc w:val="both"/>
        <w:rPr>
          <w:rFonts w:ascii="Times New Roman" w:hAnsi="Times New Roman" w:cs="Times New Roman"/>
          <w:color w:val="000000" w:themeColor="text1"/>
          <w:sz w:val="24"/>
        </w:rPr>
      </w:pPr>
      <w:r>
        <w:rPr>
          <w:rFonts w:ascii="Times New Roman" w:hAnsi="Times New Roman" w:cs="Times New Roman"/>
          <w:color w:val="000000" w:themeColor="text1"/>
          <w:sz w:val="24"/>
        </w:rPr>
        <w:t>Sincerely Yours,</w:t>
      </w:r>
    </w:p>
    <w:p w14:paraId="49C771D6" w14:textId="77777777" w:rsidR="0083404C" w:rsidRDefault="0083404C" w:rsidP="00617D5B">
      <w:pPr>
        <w:jc w:val="both"/>
        <w:rPr>
          <w:rFonts w:ascii="Times New Roman" w:hAnsi="Times New Roman" w:cs="Times New Roman"/>
          <w:b/>
          <w:color w:val="000000" w:themeColor="text1"/>
          <w:sz w:val="24"/>
        </w:rPr>
      </w:pPr>
      <w:r w:rsidRPr="0083404C">
        <w:rPr>
          <w:rFonts w:ascii="Times New Roman" w:hAnsi="Times New Roman" w:cs="Times New Roman"/>
          <w:b/>
          <w:color w:val="000000" w:themeColor="text1"/>
          <w:sz w:val="24"/>
        </w:rPr>
        <w:t>……………………….</w:t>
      </w:r>
    </w:p>
    <w:p w14:paraId="0366F31E" w14:textId="77777777" w:rsidR="0083404C" w:rsidRPr="0083404C" w:rsidRDefault="0083404C" w:rsidP="00617D5B">
      <w:pPr>
        <w:jc w:val="both"/>
        <w:rPr>
          <w:rFonts w:ascii="Times New Roman" w:hAnsi="Times New Roman" w:cs="Times New Roman"/>
          <w:color w:val="000000" w:themeColor="text1"/>
          <w:sz w:val="24"/>
        </w:rPr>
      </w:pPr>
      <w:proofErr w:type="spellStart"/>
      <w:r w:rsidRPr="0083404C">
        <w:rPr>
          <w:rFonts w:ascii="Times New Roman" w:hAnsi="Times New Roman" w:cs="Times New Roman"/>
          <w:color w:val="000000" w:themeColor="text1"/>
          <w:sz w:val="24"/>
        </w:rPr>
        <w:t>Rafia</w:t>
      </w:r>
      <w:proofErr w:type="spellEnd"/>
      <w:r w:rsidRPr="0083404C">
        <w:rPr>
          <w:rFonts w:ascii="Times New Roman" w:hAnsi="Times New Roman" w:cs="Times New Roman"/>
          <w:color w:val="000000" w:themeColor="text1"/>
          <w:sz w:val="24"/>
        </w:rPr>
        <w:t xml:space="preserve"> Siddique</w:t>
      </w:r>
    </w:p>
    <w:p w14:paraId="1F89673E" w14:textId="77777777" w:rsidR="0083404C" w:rsidRPr="0083404C" w:rsidRDefault="0083404C" w:rsidP="00617D5B">
      <w:pPr>
        <w:jc w:val="both"/>
        <w:rPr>
          <w:rFonts w:ascii="Times New Roman" w:hAnsi="Times New Roman" w:cs="Times New Roman"/>
          <w:color w:val="000000" w:themeColor="text1"/>
          <w:sz w:val="24"/>
        </w:rPr>
      </w:pPr>
      <w:r w:rsidRPr="0083404C">
        <w:rPr>
          <w:rFonts w:ascii="Times New Roman" w:hAnsi="Times New Roman" w:cs="Times New Roman"/>
          <w:color w:val="000000" w:themeColor="text1"/>
          <w:sz w:val="24"/>
        </w:rPr>
        <w:t>ID- 111 152 257</w:t>
      </w:r>
    </w:p>
    <w:p w14:paraId="754A88D7" w14:textId="77777777" w:rsidR="0083404C" w:rsidRPr="0083404C" w:rsidRDefault="0083404C" w:rsidP="00617D5B">
      <w:pPr>
        <w:jc w:val="both"/>
        <w:rPr>
          <w:rFonts w:ascii="Times New Roman" w:hAnsi="Times New Roman" w:cs="Times New Roman"/>
          <w:color w:val="000000" w:themeColor="text1"/>
          <w:sz w:val="24"/>
        </w:rPr>
      </w:pPr>
      <w:r w:rsidRPr="0083404C">
        <w:rPr>
          <w:rFonts w:ascii="Times New Roman" w:hAnsi="Times New Roman" w:cs="Times New Roman"/>
          <w:color w:val="000000" w:themeColor="text1"/>
          <w:sz w:val="24"/>
        </w:rPr>
        <w:t>Major- Accounting</w:t>
      </w:r>
    </w:p>
    <w:p w14:paraId="47709FB5" w14:textId="4C416767" w:rsidR="0083404C" w:rsidRPr="0083404C" w:rsidRDefault="005F452A" w:rsidP="00617D5B">
      <w:pPr>
        <w:jc w:val="both"/>
        <w:rPr>
          <w:rFonts w:ascii="Times New Roman" w:hAnsi="Times New Roman" w:cs="Times New Roman"/>
          <w:color w:val="000000" w:themeColor="text1"/>
          <w:sz w:val="24"/>
        </w:rPr>
      </w:pPr>
      <w:r>
        <w:rPr>
          <w:rFonts w:ascii="Times New Roman" w:hAnsi="Times New Roman" w:cs="Times New Roman"/>
          <w:color w:val="000000" w:themeColor="text1"/>
          <w:sz w:val="24"/>
        </w:rPr>
        <w:t>S</w:t>
      </w:r>
      <w:r w:rsidR="0083404C" w:rsidRPr="0083404C">
        <w:rPr>
          <w:rFonts w:ascii="Times New Roman" w:hAnsi="Times New Roman" w:cs="Times New Roman"/>
          <w:color w:val="000000" w:themeColor="text1"/>
          <w:sz w:val="24"/>
        </w:rPr>
        <w:t xml:space="preserve">chool </w:t>
      </w:r>
      <w:r>
        <w:rPr>
          <w:rFonts w:ascii="Times New Roman" w:hAnsi="Times New Roman" w:cs="Times New Roman"/>
          <w:color w:val="000000" w:themeColor="text1"/>
          <w:sz w:val="24"/>
        </w:rPr>
        <w:t xml:space="preserve">of </w:t>
      </w:r>
      <w:r w:rsidR="0083404C" w:rsidRPr="0083404C">
        <w:rPr>
          <w:rFonts w:ascii="Times New Roman" w:hAnsi="Times New Roman" w:cs="Times New Roman"/>
          <w:color w:val="000000" w:themeColor="text1"/>
          <w:sz w:val="24"/>
        </w:rPr>
        <w:t>Business and economics</w:t>
      </w:r>
    </w:p>
    <w:p w14:paraId="46ABC97B" w14:textId="77777777" w:rsidR="0083404C" w:rsidRPr="0083404C" w:rsidRDefault="0083404C" w:rsidP="00617D5B">
      <w:pPr>
        <w:jc w:val="both"/>
        <w:rPr>
          <w:rFonts w:ascii="Times New Roman" w:hAnsi="Times New Roman" w:cs="Times New Roman"/>
          <w:color w:val="000000" w:themeColor="text1"/>
          <w:sz w:val="24"/>
        </w:rPr>
      </w:pPr>
      <w:r w:rsidRPr="0083404C">
        <w:rPr>
          <w:rFonts w:ascii="Times New Roman" w:hAnsi="Times New Roman" w:cs="Times New Roman"/>
          <w:color w:val="000000" w:themeColor="text1"/>
          <w:sz w:val="24"/>
        </w:rPr>
        <w:t>United International University</w:t>
      </w:r>
    </w:p>
    <w:p w14:paraId="475D4EA5" w14:textId="77777777" w:rsidR="0083404C" w:rsidRPr="0083404C" w:rsidRDefault="0083404C" w:rsidP="00501354">
      <w:pPr>
        <w:rPr>
          <w:rFonts w:ascii="Times New Roman" w:hAnsi="Times New Roman" w:cs="Times New Roman"/>
          <w:b/>
          <w:color w:val="000000" w:themeColor="text1"/>
          <w:sz w:val="24"/>
        </w:rPr>
      </w:pPr>
    </w:p>
    <w:p w14:paraId="619EFD69" w14:textId="77777777" w:rsidR="00501354" w:rsidRDefault="00501354" w:rsidP="00501354">
      <w:pPr>
        <w:rPr>
          <w:rFonts w:ascii="Times New Roman" w:hAnsi="Times New Roman" w:cs="Times New Roman"/>
          <w:color w:val="000000" w:themeColor="text1"/>
          <w:sz w:val="24"/>
        </w:rPr>
      </w:pPr>
    </w:p>
    <w:p w14:paraId="2B6C8D72" w14:textId="77777777" w:rsidR="00501354" w:rsidRPr="00501354" w:rsidRDefault="00501354" w:rsidP="00501354">
      <w:pPr>
        <w:rPr>
          <w:rFonts w:ascii="Times New Roman" w:hAnsi="Times New Roman" w:cs="Times New Roman"/>
          <w:color w:val="000000" w:themeColor="text1"/>
          <w:sz w:val="24"/>
        </w:rPr>
      </w:pPr>
    </w:p>
    <w:p w14:paraId="7E7B2241" w14:textId="6587F498" w:rsidR="00501354" w:rsidRPr="00D007B7" w:rsidRDefault="00D73B60" w:rsidP="00D007B7">
      <w:pPr>
        <w:pStyle w:val="Heading1"/>
        <w:spacing w:line="360" w:lineRule="auto"/>
        <w:jc w:val="center"/>
        <w:rPr>
          <w:rFonts w:ascii="Times New Roman" w:hAnsi="Times New Roman" w:cs="Times New Roman"/>
          <w:b/>
          <w:bCs/>
          <w:color w:val="E36C0A" w:themeColor="accent6" w:themeShade="BF"/>
        </w:rPr>
      </w:pPr>
      <w:bookmarkStart w:id="1" w:name="_Toc70367218"/>
      <w:r w:rsidRPr="00D007B7">
        <w:rPr>
          <w:rFonts w:ascii="Times New Roman" w:hAnsi="Times New Roman" w:cs="Times New Roman"/>
          <w:b/>
          <w:bCs/>
          <w:color w:val="E36C0A" w:themeColor="accent6" w:themeShade="BF"/>
        </w:rPr>
        <w:lastRenderedPageBreak/>
        <w:t xml:space="preserve">Letter </w:t>
      </w:r>
      <w:r w:rsidR="00F06D3C" w:rsidRPr="00D007B7">
        <w:rPr>
          <w:rFonts w:ascii="Times New Roman" w:hAnsi="Times New Roman" w:cs="Times New Roman"/>
          <w:b/>
          <w:bCs/>
          <w:color w:val="E36C0A" w:themeColor="accent6" w:themeShade="BF"/>
        </w:rPr>
        <w:t>o</w:t>
      </w:r>
      <w:r w:rsidRPr="00D007B7">
        <w:rPr>
          <w:rFonts w:ascii="Times New Roman" w:hAnsi="Times New Roman" w:cs="Times New Roman"/>
          <w:b/>
          <w:bCs/>
          <w:color w:val="E36C0A" w:themeColor="accent6" w:themeShade="BF"/>
        </w:rPr>
        <w:t xml:space="preserve">f </w:t>
      </w:r>
      <w:r w:rsidR="00F06D3C" w:rsidRPr="00D007B7">
        <w:rPr>
          <w:rFonts w:ascii="Times New Roman" w:hAnsi="Times New Roman" w:cs="Times New Roman"/>
          <w:b/>
          <w:bCs/>
          <w:color w:val="E36C0A" w:themeColor="accent6" w:themeShade="BF"/>
        </w:rPr>
        <w:t>Declaration</w:t>
      </w:r>
      <w:bookmarkEnd w:id="1"/>
    </w:p>
    <w:p w14:paraId="4D193FF7" w14:textId="461C23D6" w:rsidR="00F06D3C" w:rsidRDefault="00F06D3C" w:rsidP="00D007B7">
      <w:pPr>
        <w:jc w:val="both"/>
        <w:rPr>
          <w:rFonts w:ascii="Times New Roman" w:hAnsi="Times New Roman" w:cs="Times New Roman"/>
          <w:bCs/>
          <w:color w:val="000000" w:themeColor="text1"/>
          <w:sz w:val="24"/>
        </w:rPr>
      </w:pPr>
      <w:r>
        <w:rPr>
          <w:rFonts w:ascii="Times New Roman" w:hAnsi="Times New Roman" w:cs="Times New Roman"/>
          <w:bCs/>
          <w:color w:val="000000" w:themeColor="text1"/>
          <w:sz w:val="24"/>
        </w:rPr>
        <w:t xml:space="preserve">I am </w:t>
      </w:r>
      <w:proofErr w:type="spellStart"/>
      <w:r>
        <w:rPr>
          <w:rFonts w:ascii="Times New Roman" w:hAnsi="Times New Roman" w:cs="Times New Roman"/>
          <w:bCs/>
          <w:color w:val="000000" w:themeColor="text1"/>
          <w:sz w:val="24"/>
        </w:rPr>
        <w:t>Rafia</w:t>
      </w:r>
      <w:proofErr w:type="spellEnd"/>
      <w:r>
        <w:rPr>
          <w:rFonts w:ascii="Times New Roman" w:hAnsi="Times New Roman" w:cs="Times New Roman"/>
          <w:bCs/>
          <w:color w:val="000000" w:themeColor="text1"/>
          <w:sz w:val="24"/>
        </w:rPr>
        <w:t xml:space="preserve"> Siddique, student of Bachelor of Business Administration (BBA), </w:t>
      </w:r>
      <w:r w:rsidR="00314B38">
        <w:rPr>
          <w:rFonts w:ascii="Times New Roman" w:hAnsi="Times New Roman" w:cs="Times New Roman"/>
          <w:bCs/>
          <w:color w:val="000000" w:themeColor="text1"/>
          <w:sz w:val="24"/>
        </w:rPr>
        <w:t>in</w:t>
      </w:r>
      <w:r>
        <w:rPr>
          <w:rFonts w:ascii="Times New Roman" w:hAnsi="Times New Roman" w:cs="Times New Roman"/>
          <w:bCs/>
          <w:color w:val="000000" w:themeColor="text1"/>
          <w:sz w:val="24"/>
        </w:rPr>
        <w:t xml:space="preserve"> the school of Business Administration at United International University</w:t>
      </w:r>
      <w:r w:rsidR="00314B38">
        <w:rPr>
          <w:rFonts w:ascii="Times New Roman" w:hAnsi="Times New Roman" w:cs="Times New Roman"/>
          <w:bCs/>
          <w:color w:val="000000" w:themeColor="text1"/>
          <w:sz w:val="24"/>
        </w:rPr>
        <w:t>. And I am</w:t>
      </w:r>
      <w:r>
        <w:rPr>
          <w:rFonts w:ascii="Times New Roman" w:hAnsi="Times New Roman" w:cs="Times New Roman"/>
          <w:bCs/>
          <w:color w:val="000000" w:themeColor="text1"/>
          <w:sz w:val="24"/>
        </w:rPr>
        <w:t xml:space="preserve"> declaring that this internship report/project on the topic o</w:t>
      </w:r>
      <w:r w:rsidR="00314B38">
        <w:rPr>
          <w:rFonts w:ascii="Times New Roman" w:hAnsi="Times New Roman" w:cs="Times New Roman"/>
          <w:bCs/>
          <w:color w:val="000000" w:themeColor="text1"/>
          <w:sz w:val="24"/>
        </w:rPr>
        <w:t>f</w:t>
      </w:r>
      <w:r>
        <w:rPr>
          <w:rFonts w:ascii="Times New Roman" w:hAnsi="Times New Roman" w:cs="Times New Roman"/>
          <w:bCs/>
          <w:color w:val="000000" w:themeColor="text1"/>
          <w:sz w:val="24"/>
        </w:rPr>
        <w:t xml:space="preserve"> </w:t>
      </w:r>
      <w:r w:rsidRPr="00F06D3C">
        <w:rPr>
          <w:rFonts w:ascii="Times New Roman" w:hAnsi="Times New Roman" w:cs="Times New Roman"/>
          <w:bCs/>
          <w:color w:val="E36C0A" w:themeColor="accent6" w:themeShade="BF"/>
          <w:sz w:val="24"/>
        </w:rPr>
        <w:t xml:space="preserve">“Financial Performance and Evaluation of </w:t>
      </w:r>
      <w:r w:rsidR="005F452A">
        <w:rPr>
          <w:rFonts w:ascii="Times New Roman" w:hAnsi="Times New Roman" w:cs="Times New Roman"/>
          <w:bCs/>
          <w:color w:val="E36C0A" w:themeColor="accent6" w:themeShade="BF"/>
          <w:sz w:val="24"/>
        </w:rPr>
        <w:t>Shopfront</w:t>
      </w:r>
      <w:r w:rsidRPr="00F06D3C">
        <w:rPr>
          <w:rFonts w:ascii="Times New Roman" w:hAnsi="Times New Roman" w:cs="Times New Roman"/>
          <w:bCs/>
          <w:color w:val="E36C0A" w:themeColor="accent6" w:themeShade="BF"/>
          <w:sz w:val="24"/>
        </w:rPr>
        <w:t xml:space="preserve"> Limited</w:t>
      </w:r>
      <w:r>
        <w:rPr>
          <w:rFonts w:ascii="Times New Roman" w:hAnsi="Times New Roman" w:cs="Times New Roman"/>
          <w:bCs/>
          <w:color w:val="E36C0A" w:themeColor="accent6" w:themeShade="BF"/>
          <w:sz w:val="24"/>
        </w:rPr>
        <w:t xml:space="preserve">” </w:t>
      </w:r>
      <w:r>
        <w:rPr>
          <w:rFonts w:ascii="Times New Roman" w:hAnsi="Times New Roman" w:cs="Times New Roman"/>
          <w:bCs/>
          <w:color w:val="000000" w:themeColor="text1"/>
          <w:sz w:val="24"/>
        </w:rPr>
        <w:t>ha</w:t>
      </w:r>
      <w:r w:rsidR="00314B38">
        <w:rPr>
          <w:rFonts w:ascii="Times New Roman" w:hAnsi="Times New Roman" w:cs="Times New Roman"/>
          <w:bCs/>
          <w:color w:val="000000" w:themeColor="text1"/>
          <w:sz w:val="24"/>
        </w:rPr>
        <w:t>s been gathered for the completion of a mandatory</w:t>
      </w:r>
      <w:r w:rsidR="004D70F7">
        <w:rPr>
          <w:rFonts w:ascii="Times New Roman" w:hAnsi="Times New Roman" w:cs="Times New Roman"/>
          <w:bCs/>
          <w:color w:val="000000" w:themeColor="text1"/>
          <w:sz w:val="24"/>
        </w:rPr>
        <w:t xml:space="preserve"> course</w:t>
      </w:r>
      <w:r w:rsidR="007548EC">
        <w:rPr>
          <w:rFonts w:ascii="Times New Roman" w:hAnsi="Times New Roman" w:cs="Times New Roman"/>
          <w:bCs/>
          <w:color w:val="000000" w:themeColor="text1"/>
          <w:sz w:val="24"/>
        </w:rPr>
        <w:t xml:space="preserve"> INT 4399 practicum </w:t>
      </w:r>
      <w:r w:rsidR="004D70F7">
        <w:rPr>
          <w:rFonts w:ascii="Times New Roman" w:hAnsi="Times New Roman" w:cs="Times New Roman"/>
          <w:bCs/>
          <w:color w:val="000000" w:themeColor="text1"/>
          <w:sz w:val="24"/>
        </w:rPr>
        <w:t>which is the partially required</w:t>
      </w:r>
      <w:r w:rsidR="007548EC">
        <w:rPr>
          <w:rFonts w:ascii="Times New Roman" w:hAnsi="Times New Roman" w:cs="Times New Roman"/>
          <w:bCs/>
          <w:color w:val="000000" w:themeColor="text1"/>
          <w:sz w:val="24"/>
        </w:rPr>
        <w:t xml:space="preserve"> </w:t>
      </w:r>
      <w:r w:rsidR="004D70F7">
        <w:rPr>
          <w:rFonts w:ascii="Times New Roman" w:hAnsi="Times New Roman" w:cs="Times New Roman"/>
          <w:bCs/>
          <w:color w:val="000000" w:themeColor="text1"/>
          <w:sz w:val="24"/>
        </w:rPr>
        <w:t>to complete</w:t>
      </w:r>
      <w:r w:rsidR="007548EC">
        <w:rPr>
          <w:rFonts w:ascii="Times New Roman" w:hAnsi="Times New Roman" w:cs="Times New Roman"/>
          <w:bCs/>
          <w:color w:val="000000" w:themeColor="text1"/>
          <w:sz w:val="24"/>
        </w:rPr>
        <w:t xml:space="preserve"> </w:t>
      </w:r>
      <w:r w:rsidR="004D70F7">
        <w:rPr>
          <w:rFonts w:ascii="Times New Roman" w:hAnsi="Times New Roman" w:cs="Times New Roman"/>
          <w:bCs/>
          <w:color w:val="000000" w:themeColor="text1"/>
          <w:sz w:val="24"/>
        </w:rPr>
        <w:t>Bachelor of Business Administration</w:t>
      </w:r>
      <w:r w:rsidR="007548EC">
        <w:rPr>
          <w:rFonts w:ascii="Times New Roman" w:hAnsi="Times New Roman" w:cs="Times New Roman"/>
          <w:bCs/>
          <w:color w:val="000000" w:themeColor="text1"/>
          <w:sz w:val="24"/>
        </w:rPr>
        <w:t xml:space="preserve"> (BBA). </w:t>
      </w:r>
    </w:p>
    <w:p w14:paraId="0818B115" w14:textId="364E28CE" w:rsidR="007548EC" w:rsidRDefault="007548EC" w:rsidP="00D007B7">
      <w:pPr>
        <w:jc w:val="both"/>
        <w:rPr>
          <w:rFonts w:ascii="Times New Roman" w:hAnsi="Times New Roman" w:cs="Times New Roman"/>
          <w:bCs/>
          <w:color w:val="000000" w:themeColor="text1"/>
          <w:sz w:val="24"/>
        </w:rPr>
      </w:pPr>
    </w:p>
    <w:p w14:paraId="6F8026D2" w14:textId="15DEE7C8" w:rsidR="007548EC" w:rsidRDefault="007548EC" w:rsidP="00D007B7">
      <w:pPr>
        <w:jc w:val="both"/>
        <w:rPr>
          <w:rFonts w:ascii="Times New Roman" w:hAnsi="Times New Roman" w:cs="Times New Roman"/>
          <w:bCs/>
          <w:color w:val="000000" w:themeColor="text1"/>
          <w:sz w:val="24"/>
        </w:rPr>
      </w:pPr>
      <w:r>
        <w:rPr>
          <w:rFonts w:ascii="Times New Roman" w:hAnsi="Times New Roman" w:cs="Times New Roman"/>
          <w:bCs/>
          <w:color w:val="000000" w:themeColor="text1"/>
          <w:sz w:val="24"/>
        </w:rPr>
        <w:t xml:space="preserve">I </w:t>
      </w:r>
      <w:r w:rsidR="004D70F7">
        <w:rPr>
          <w:rFonts w:ascii="Times New Roman" w:hAnsi="Times New Roman" w:cs="Times New Roman"/>
          <w:bCs/>
          <w:color w:val="000000" w:themeColor="text1"/>
          <w:sz w:val="24"/>
        </w:rPr>
        <w:t>declare that this internship report has been solely prepared by me based on my internship experience.</w:t>
      </w:r>
      <w:r>
        <w:rPr>
          <w:rFonts w:ascii="Times New Roman" w:hAnsi="Times New Roman" w:cs="Times New Roman"/>
          <w:bCs/>
          <w:color w:val="000000" w:themeColor="text1"/>
          <w:sz w:val="24"/>
        </w:rPr>
        <w:t xml:space="preserve"> This report does not contain any of the material that has been used by any other person in UIU or any other </w:t>
      </w:r>
      <w:r w:rsidR="004D70F7">
        <w:rPr>
          <w:rFonts w:ascii="Times New Roman" w:hAnsi="Times New Roman" w:cs="Times New Roman"/>
          <w:bCs/>
          <w:color w:val="000000" w:themeColor="text1"/>
          <w:sz w:val="24"/>
        </w:rPr>
        <w:t>academic</w:t>
      </w:r>
      <w:r>
        <w:rPr>
          <w:rFonts w:ascii="Times New Roman" w:hAnsi="Times New Roman" w:cs="Times New Roman"/>
          <w:bCs/>
          <w:color w:val="000000" w:themeColor="text1"/>
          <w:sz w:val="24"/>
        </w:rPr>
        <w:t xml:space="preserve"> </w:t>
      </w:r>
      <w:r w:rsidR="004D70F7">
        <w:rPr>
          <w:rFonts w:ascii="Times New Roman" w:hAnsi="Times New Roman" w:cs="Times New Roman"/>
          <w:bCs/>
          <w:color w:val="000000" w:themeColor="text1"/>
          <w:sz w:val="24"/>
        </w:rPr>
        <w:t>body</w:t>
      </w:r>
      <w:r>
        <w:rPr>
          <w:rFonts w:ascii="Times New Roman" w:hAnsi="Times New Roman" w:cs="Times New Roman"/>
          <w:bCs/>
          <w:color w:val="000000" w:themeColor="text1"/>
          <w:sz w:val="24"/>
        </w:rPr>
        <w:t xml:space="preserve"> expect the references which have been </w:t>
      </w:r>
      <w:r w:rsidR="004D70F7">
        <w:rPr>
          <w:rFonts w:ascii="Times New Roman" w:hAnsi="Times New Roman" w:cs="Times New Roman"/>
          <w:bCs/>
          <w:color w:val="000000" w:themeColor="text1"/>
          <w:sz w:val="24"/>
        </w:rPr>
        <w:t>reasonably</w:t>
      </w:r>
      <w:r>
        <w:rPr>
          <w:rFonts w:ascii="Times New Roman" w:hAnsi="Times New Roman" w:cs="Times New Roman"/>
          <w:bCs/>
          <w:color w:val="000000" w:themeColor="text1"/>
          <w:sz w:val="24"/>
        </w:rPr>
        <w:t xml:space="preserve"> ac</w:t>
      </w:r>
      <w:r w:rsidR="004D70F7">
        <w:rPr>
          <w:rFonts w:ascii="Times New Roman" w:hAnsi="Times New Roman" w:cs="Times New Roman"/>
          <w:bCs/>
          <w:color w:val="000000" w:themeColor="text1"/>
          <w:sz w:val="24"/>
        </w:rPr>
        <w:t>cepted</w:t>
      </w:r>
      <w:r>
        <w:rPr>
          <w:rFonts w:ascii="Times New Roman" w:hAnsi="Times New Roman" w:cs="Times New Roman"/>
          <w:bCs/>
          <w:color w:val="000000" w:themeColor="text1"/>
          <w:sz w:val="24"/>
        </w:rPr>
        <w:t xml:space="preserve">. </w:t>
      </w:r>
    </w:p>
    <w:p w14:paraId="6E628BB8" w14:textId="55970349" w:rsidR="007548EC" w:rsidRDefault="007548EC" w:rsidP="00D007B7">
      <w:pPr>
        <w:jc w:val="both"/>
        <w:rPr>
          <w:rFonts w:ascii="Times New Roman" w:hAnsi="Times New Roman" w:cs="Times New Roman"/>
          <w:bCs/>
          <w:color w:val="000000" w:themeColor="text1"/>
          <w:sz w:val="24"/>
        </w:rPr>
      </w:pPr>
    </w:p>
    <w:p w14:paraId="1D65E1A9" w14:textId="68801753" w:rsidR="007548EC" w:rsidRDefault="007548EC" w:rsidP="00D007B7">
      <w:pPr>
        <w:jc w:val="both"/>
        <w:rPr>
          <w:rFonts w:ascii="Times New Roman" w:hAnsi="Times New Roman" w:cs="Times New Roman"/>
          <w:bCs/>
          <w:color w:val="000000" w:themeColor="text1"/>
          <w:sz w:val="24"/>
        </w:rPr>
      </w:pPr>
      <w:r>
        <w:rPr>
          <w:rFonts w:ascii="Times New Roman" w:hAnsi="Times New Roman" w:cs="Times New Roman"/>
          <w:bCs/>
          <w:color w:val="000000" w:themeColor="text1"/>
          <w:sz w:val="24"/>
        </w:rPr>
        <w:t xml:space="preserve">This report </w:t>
      </w:r>
      <w:r w:rsidR="004D70F7">
        <w:rPr>
          <w:rFonts w:ascii="Times New Roman" w:hAnsi="Times New Roman" w:cs="Times New Roman"/>
          <w:bCs/>
          <w:color w:val="000000" w:themeColor="text1"/>
          <w:sz w:val="24"/>
        </w:rPr>
        <w:t>has not been prepared to get any kind of reward or for any other purpose</w:t>
      </w:r>
      <w:r>
        <w:rPr>
          <w:rFonts w:ascii="Times New Roman" w:hAnsi="Times New Roman" w:cs="Times New Roman"/>
          <w:bCs/>
          <w:color w:val="000000" w:themeColor="text1"/>
          <w:sz w:val="24"/>
        </w:rPr>
        <w:t>.</w:t>
      </w:r>
    </w:p>
    <w:p w14:paraId="2DFE05BB" w14:textId="052E9E6B" w:rsidR="007548EC" w:rsidRDefault="007548EC" w:rsidP="00D007B7">
      <w:pPr>
        <w:jc w:val="both"/>
        <w:rPr>
          <w:rFonts w:ascii="Times New Roman" w:hAnsi="Times New Roman" w:cs="Times New Roman"/>
          <w:bCs/>
          <w:color w:val="000000" w:themeColor="text1"/>
          <w:sz w:val="24"/>
        </w:rPr>
      </w:pPr>
    </w:p>
    <w:p w14:paraId="3D5A9DCA" w14:textId="181C0678" w:rsidR="007548EC" w:rsidRDefault="007548EC" w:rsidP="00D007B7">
      <w:pPr>
        <w:jc w:val="both"/>
        <w:rPr>
          <w:rFonts w:ascii="Times New Roman" w:hAnsi="Times New Roman" w:cs="Times New Roman"/>
          <w:bCs/>
          <w:color w:val="000000" w:themeColor="text1"/>
          <w:sz w:val="24"/>
        </w:rPr>
      </w:pPr>
      <w:proofErr w:type="spellStart"/>
      <w:r>
        <w:rPr>
          <w:rFonts w:ascii="Times New Roman" w:hAnsi="Times New Roman" w:cs="Times New Roman"/>
          <w:bCs/>
          <w:color w:val="000000" w:themeColor="text1"/>
          <w:sz w:val="24"/>
        </w:rPr>
        <w:t>Rafia</w:t>
      </w:r>
      <w:proofErr w:type="spellEnd"/>
      <w:r>
        <w:rPr>
          <w:rFonts w:ascii="Times New Roman" w:hAnsi="Times New Roman" w:cs="Times New Roman"/>
          <w:bCs/>
          <w:color w:val="000000" w:themeColor="text1"/>
          <w:sz w:val="24"/>
        </w:rPr>
        <w:t xml:space="preserve"> Siddique</w:t>
      </w:r>
    </w:p>
    <w:p w14:paraId="0630D668" w14:textId="30EB5711" w:rsidR="007548EC" w:rsidRDefault="007548EC" w:rsidP="00D007B7">
      <w:pPr>
        <w:jc w:val="both"/>
        <w:rPr>
          <w:rFonts w:ascii="Times New Roman" w:hAnsi="Times New Roman" w:cs="Times New Roman"/>
          <w:bCs/>
          <w:color w:val="000000" w:themeColor="text1"/>
          <w:sz w:val="24"/>
        </w:rPr>
      </w:pPr>
      <w:r>
        <w:rPr>
          <w:rFonts w:ascii="Times New Roman" w:hAnsi="Times New Roman" w:cs="Times New Roman"/>
          <w:bCs/>
          <w:color w:val="000000" w:themeColor="text1"/>
          <w:sz w:val="24"/>
        </w:rPr>
        <w:t>……………………..</w:t>
      </w:r>
    </w:p>
    <w:p w14:paraId="4F77F39A" w14:textId="377F6213" w:rsidR="007548EC" w:rsidRDefault="007548EC" w:rsidP="00617D5B">
      <w:pPr>
        <w:jc w:val="both"/>
        <w:rPr>
          <w:rFonts w:ascii="Times New Roman" w:hAnsi="Times New Roman" w:cs="Times New Roman"/>
          <w:bCs/>
          <w:color w:val="000000" w:themeColor="text1"/>
          <w:sz w:val="24"/>
        </w:rPr>
      </w:pPr>
      <w:r>
        <w:rPr>
          <w:rFonts w:ascii="Times New Roman" w:hAnsi="Times New Roman" w:cs="Times New Roman"/>
          <w:bCs/>
          <w:color w:val="000000" w:themeColor="text1"/>
          <w:sz w:val="24"/>
        </w:rPr>
        <w:t>ID- 111 152 257</w:t>
      </w:r>
    </w:p>
    <w:p w14:paraId="2CE23A63" w14:textId="6ED7BD59" w:rsidR="007548EC" w:rsidRPr="007548EC" w:rsidRDefault="007548EC" w:rsidP="00617D5B">
      <w:pPr>
        <w:jc w:val="both"/>
        <w:rPr>
          <w:rFonts w:ascii="Times New Roman" w:hAnsi="Times New Roman" w:cs="Times New Roman"/>
          <w:bCs/>
          <w:i/>
          <w:iCs/>
          <w:color w:val="000000" w:themeColor="text1"/>
          <w:sz w:val="24"/>
        </w:rPr>
      </w:pPr>
      <w:r>
        <w:rPr>
          <w:rFonts w:ascii="Times New Roman" w:hAnsi="Times New Roman" w:cs="Times New Roman"/>
          <w:bCs/>
          <w:color w:val="000000" w:themeColor="text1"/>
          <w:sz w:val="24"/>
        </w:rPr>
        <w:t>United International University</w:t>
      </w:r>
    </w:p>
    <w:p w14:paraId="3B4F9D08" w14:textId="77777777" w:rsidR="00F06D3C" w:rsidRPr="00501354" w:rsidRDefault="00F06D3C" w:rsidP="00617D5B">
      <w:pPr>
        <w:jc w:val="both"/>
        <w:rPr>
          <w:rFonts w:ascii="Times New Roman" w:hAnsi="Times New Roman" w:cs="Times New Roman"/>
          <w:b/>
          <w:color w:val="E36C0A" w:themeColor="accent6" w:themeShade="BF"/>
          <w:sz w:val="24"/>
        </w:rPr>
      </w:pPr>
    </w:p>
    <w:p w14:paraId="725AE0BA" w14:textId="5C39556E" w:rsidR="007A6AA0" w:rsidRDefault="00D76CFA" w:rsidP="00617D5B">
      <w:pPr>
        <w:jc w:val="both"/>
        <w:rPr>
          <w:rFonts w:ascii="Times New Roman" w:hAnsi="Times New Roman" w:cs="Times New Roman"/>
          <w:b/>
          <w:color w:val="E36C0A" w:themeColor="accent6" w:themeShade="BF"/>
          <w:sz w:val="36"/>
          <w:szCs w:val="32"/>
        </w:rPr>
      </w:pPr>
      <w:r>
        <w:rPr>
          <w:rFonts w:ascii="Times New Roman" w:hAnsi="Times New Roman" w:cs="Times New Roman"/>
          <w:b/>
          <w:color w:val="17365D" w:themeColor="text2" w:themeShade="BF"/>
          <w:sz w:val="24"/>
        </w:rPr>
        <w:br w:type="page"/>
      </w:r>
    </w:p>
    <w:p w14:paraId="54DE21A1" w14:textId="49DA813C" w:rsidR="004772B7" w:rsidRPr="00D007B7" w:rsidRDefault="007548EC" w:rsidP="00D007B7">
      <w:pPr>
        <w:pStyle w:val="Heading1"/>
        <w:spacing w:line="360" w:lineRule="auto"/>
        <w:jc w:val="center"/>
        <w:rPr>
          <w:rFonts w:ascii="Times New Roman" w:hAnsi="Times New Roman" w:cs="Times New Roman"/>
          <w:b/>
          <w:bCs/>
          <w:color w:val="E36C0A" w:themeColor="accent6" w:themeShade="BF"/>
        </w:rPr>
      </w:pPr>
      <w:bookmarkStart w:id="2" w:name="_Toc70367219"/>
      <w:r w:rsidRPr="00D007B7">
        <w:rPr>
          <w:rFonts w:ascii="Times New Roman" w:hAnsi="Times New Roman" w:cs="Times New Roman"/>
          <w:b/>
          <w:bCs/>
          <w:color w:val="E36C0A" w:themeColor="accent6" w:themeShade="BF"/>
        </w:rPr>
        <w:lastRenderedPageBreak/>
        <w:t>Acknowledgement</w:t>
      </w:r>
      <w:bookmarkEnd w:id="2"/>
    </w:p>
    <w:p w14:paraId="7AE61454" w14:textId="7B28FC7E" w:rsidR="007A6AA0" w:rsidRDefault="007548EC" w:rsidP="00D007B7">
      <w:pPr>
        <w:jc w:val="both"/>
        <w:rPr>
          <w:rFonts w:ascii="Times New Roman" w:hAnsi="Times New Roman" w:cs="Times New Roman"/>
          <w:bCs/>
          <w:color w:val="000000" w:themeColor="text1"/>
          <w:szCs w:val="20"/>
        </w:rPr>
      </w:pPr>
      <w:r>
        <w:rPr>
          <w:rFonts w:ascii="Times New Roman" w:hAnsi="Times New Roman" w:cs="Times New Roman"/>
          <w:bCs/>
          <w:color w:val="000000" w:themeColor="text1"/>
          <w:szCs w:val="20"/>
        </w:rPr>
        <w:t xml:space="preserve">First of </w:t>
      </w:r>
      <w:proofErr w:type="gramStart"/>
      <w:r>
        <w:rPr>
          <w:rFonts w:ascii="Times New Roman" w:hAnsi="Times New Roman" w:cs="Times New Roman"/>
          <w:bCs/>
          <w:color w:val="000000" w:themeColor="text1"/>
          <w:szCs w:val="20"/>
        </w:rPr>
        <w:t>all</w:t>
      </w:r>
      <w:proofErr w:type="gramEnd"/>
      <w:r>
        <w:rPr>
          <w:rFonts w:ascii="Times New Roman" w:hAnsi="Times New Roman" w:cs="Times New Roman"/>
          <w:bCs/>
          <w:color w:val="000000" w:themeColor="text1"/>
          <w:szCs w:val="20"/>
        </w:rPr>
        <w:t xml:space="preserve"> I would like to express my heartly gratitude to </w:t>
      </w:r>
      <w:r w:rsidRPr="007548EC">
        <w:rPr>
          <w:rFonts w:ascii="Times New Roman" w:hAnsi="Times New Roman" w:cs="Times New Roman"/>
          <w:b/>
          <w:color w:val="000000" w:themeColor="text1"/>
          <w:szCs w:val="20"/>
        </w:rPr>
        <w:t>“Almighty Allah”</w:t>
      </w:r>
      <w:r>
        <w:rPr>
          <w:rFonts w:ascii="Times New Roman" w:hAnsi="Times New Roman" w:cs="Times New Roman"/>
          <w:b/>
          <w:color w:val="000000" w:themeColor="text1"/>
          <w:szCs w:val="20"/>
        </w:rPr>
        <w:t xml:space="preserve"> </w:t>
      </w:r>
      <w:r>
        <w:rPr>
          <w:rFonts w:ascii="Times New Roman" w:hAnsi="Times New Roman" w:cs="Times New Roman"/>
          <w:bCs/>
          <w:color w:val="000000" w:themeColor="text1"/>
          <w:szCs w:val="20"/>
        </w:rPr>
        <w:t>for his</w:t>
      </w:r>
      <w:r w:rsidR="007A6AA0">
        <w:rPr>
          <w:rFonts w:ascii="Times New Roman" w:hAnsi="Times New Roman" w:cs="Times New Roman"/>
          <w:bCs/>
          <w:color w:val="000000" w:themeColor="text1"/>
          <w:szCs w:val="20"/>
        </w:rPr>
        <w:t xml:space="preserve"> great</w:t>
      </w:r>
      <w:r>
        <w:rPr>
          <w:rFonts w:ascii="Times New Roman" w:hAnsi="Times New Roman" w:cs="Times New Roman"/>
          <w:bCs/>
          <w:color w:val="000000" w:themeColor="text1"/>
          <w:szCs w:val="20"/>
        </w:rPr>
        <w:t xml:space="preserve"> immense </w:t>
      </w:r>
      <w:r w:rsidR="007A6AA0">
        <w:rPr>
          <w:rFonts w:ascii="Times New Roman" w:hAnsi="Times New Roman" w:cs="Times New Roman"/>
          <w:bCs/>
          <w:color w:val="000000" w:themeColor="text1"/>
          <w:szCs w:val="20"/>
        </w:rPr>
        <w:t>and gratefulness, the creator and merciful who has given me the strength, wisdom and endurance to complete this internship report on time.</w:t>
      </w:r>
    </w:p>
    <w:p w14:paraId="4A114F10" w14:textId="13B39181" w:rsidR="007548EC" w:rsidRPr="007548EC" w:rsidRDefault="007A6AA0" w:rsidP="00D007B7">
      <w:pPr>
        <w:jc w:val="both"/>
        <w:rPr>
          <w:rFonts w:ascii="Times New Roman" w:hAnsi="Times New Roman" w:cs="Times New Roman"/>
          <w:bCs/>
          <w:color w:val="000000" w:themeColor="text1"/>
          <w:szCs w:val="20"/>
        </w:rPr>
      </w:pPr>
      <w:r>
        <w:rPr>
          <w:rFonts w:ascii="Times New Roman" w:hAnsi="Times New Roman" w:cs="Times New Roman"/>
          <w:bCs/>
          <w:color w:val="000000" w:themeColor="text1"/>
          <w:szCs w:val="20"/>
        </w:rPr>
        <w:t xml:space="preserve">I express my heartiest gratitude and deepest respect to my report supervisor Dr. James </w:t>
      </w:r>
      <w:proofErr w:type="spellStart"/>
      <w:r>
        <w:rPr>
          <w:rFonts w:ascii="Times New Roman" w:hAnsi="Times New Roman" w:cs="Times New Roman"/>
          <w:bCs/>
          <w:color w:val="000000" w:themeColor="text1"/>
          <w:szCs w:val="20"/>
        </w:rPr>
        <w:t>Bakul</w:t>
      </w:r>
      <w:proofErr w:type="spellEnd"/>
      <w:r>
        <w:rPr>
          <w:rFonts w:ascii="Times New Roman" w:hAnsi="Times New Roman" w:cs="Times New Roman"/>
          <w:bCs/>
          <w:color w:val="000000" w:themeColor="text1"/>
          <w:szCs w:val="20"/>
        </w:rPr>
        <w:t xml:space="preserve"> Sarkar, associate professor, United International university, who is deeply involved and helped me to complete this report.</w:t>
      </w:r>
    </w:p>
    <w:p w14:paraId="6C1C9DEC" w14:textId="77777777" w:rsidR="007548EC" w:rsidRPr="00501354" w:rsidRDefault="007548EC" w:rsidP="00501354">
      <w:pPr>
        <w:jc w:val="center"/>
        <w:rPr>
          <w:rFonts w:ascii="Times New Roman" w:hAnsi="Times New Roman" w:cs="Times New Roman"/>
          <w:b/>
          <w:color w:val="E36C0A" w:themeColor="accent6" w:themeShade="BF"/>
          <w:sz w:val="24"/>
        </w:rPr>
      </w:pPr>
    </w:p>
    <w:p w14:paraId="383AE871" w14:textId="77777777" w:rsidR="00350E8B" w:rsidRDefault="007A6AA0">
      <w:r>
        <w:br w:type="page"/>
      </w:r>
    </w:p>
    <w:sdt>
      <w:sdtPr>
        <w:rPr>
          <w:rFonts w:asciiTheme="minorHAnsi" w:eastAsiaTheme="minorHAnsi" w:hAnsiTheme="minorHAnsi" w:cstheme="minorBidi"/>
          <w:color w:val="auto"/>
          <w:sz w:val="22"/>
          <w:szCs w:val="22"/>
        </w:rPr>
        <w:id w:val="756177783"/>
        <w:docPartObj>
          <w:docPartGallery w:val="Table of Contents"/>
          <w:docPartUnique/>
        </w:docPartObj>
      </w:sdtPr>
      <w:sdtEndPr>
        <w:rPr>
          <w:rFonts w:ascii="Times New Roman" w:hAnsi="Times New Roman" w:cs="Times New Roman"/>
          <w:b/>
          <w:bCs/>
          <w:noProof/>
          <w:sz w:val="24"/>
          <w:szCs w:val="24"/>
        </w:rPr>
      </w:sdtEndPr>
      <w:sdtContent>
        <w:p w14:paraId="37140995" w14:textId="275F854B" w:rsidR="00C13E08" w:rsidRDefault="00C13E08">
          <w:pPr>
            <w:pStyle w:val="TOCHeading"/>
          </w:pPr>
          <w:r>
            <w:t>Table of Contents</w:t>
          </w:r>
        </w:p>
        <w:p w14:paraId="38C34F58" w14:textId="1D9DD6D6" w:rsidR="00647D57" w:rsidRDefault="00C13E08">
          <w:pPr>
            <w:pStyle w:val="TOC1"/>
            <w:rPr>
              <w:rFonts w:eastAsiaTheme="minorEastAsia"/>
              <w:noProof/>
            </w:rPr>
          </w:pPr>
          <w:r w:rsidRPr="00C12B2D">
            <w:rPr>
              <w:rFonts w:ascii="Times New Roman" w:hAnsi="Times New Roman" w:cs="Times New Roman"/>
              <w:sz w:val="24"/>
              <w:szCs w:val="24"/>
            </w:rPr>
            <w:fldChar w:fldCharType="begin"/>
          </w:r>
          <w:r w:rsidRPr="00C12B2D">
            <w:rPr>
              <w:rFonts w:ascii="Times New Roman" w:hAnsi="Times New Roman" w:cs="Times New Roman"/>
              <w:sz w:val="24"/>
              <w:szCs w:val="24"/>
            </w:rPr>
            <w:instrText xml:space="preserve"> TOC \o "1-3" \h \z \u </w:instrText>
          </w:r>
          <w:r w:rsidRPr="00C12B2D">
            <w:rPr>
              <w:rFonts w:ascii="Times New Roman" w:hAnsi="Times New Roman" w:cs="Times New Roman"/>
              <w:sz w:val="24"/>
              <w:szCs w:val="24"/>
            </w:rPr>
            <w:fldChar w:fldCharType="separate"/>
          </w:r>
          <w:hyperlink w:anchor="_Toc70367217" w:history="1">
            <w:r w:rsidR="00647D57" w:rsidRPr="00547ABA">
              <w:rPr>
                <w:rStyle w:val="Hyperlink"/>
                <w:rFonts w:ascii="Times New Roman" w:hAnsi="Times New Roman" w:cs="Times New Roman"/>
                <w:b/>
                <w:bCs/>
                <w:noProof/>
              </w:rPr>
              <w:t>Letter of Transmission</w:t>
            </w:r>
            <w:r w:rsidR="00647D57">
              <w:rPr>
                <w:noProof/>
                <w:webHidden/>
              </w:rPr>
              <w:tab/>
            </w:r>
            <w:r w:rsidR="00647D57">
              <w:rPr>
                <w:noProof/>
                <w:webHidden/>
              </w:rPr>
              <w:fldChar w:fldCharType="begin"/>
            </w:r>
            <w:r w:rsidR="00647D57">
              <w:rPr>
                <w:noProof/>
                <w:webHidden/>
              </w:rPr>
              <w:instrText xml:space="preserve"> PAGEREF _Toc70367217 \h </w:instrText>
            </w:r>
            <w:r w:rsidR="00647D57">
              <w:rPr>
                <w:noProof/>
                <w:webHidden/>
              </w:rPr>
            </w:r>
            <w:r w:rsidR="00647D57">
              <w:rPr>
                <w:noProof/>
                <w:webHidden/>
              </w:rPr>
              <w:fldChar w:fldCharType="separate"/>
            </w:r>
            <w:r w:rsidR="00114DCE">
              <w:rPr>
                <w:noProof/>
                <w:webHidden/>
              </w:rPr>
              <w:t>i</w:t>
            </w:r>
            <w:r w:rsidR="00647D57">
              <w:rPr>
                <w:noProof/>
                <w:webHidden/>
              </w:rPr>
              <w:fldChar w:fldCharType="end"/>
            </w:r>
          </w:hyperlink>
        </w:p>
        <w:p w14:paraId="37C7C0B4" w14:textId="1461EBED" w:rsidR="00647D57" w:rsidRDefault="00082ECC">
          <w:pPr>
            <w:pStyle w:val="TOC1"/>
            <w:rPr>
              <w:rFonts w:eastAsiaTheme="minorEastAsia"/>
              <w:noProof/>
            </w:rPr>
          </w:pPr>
          <w:hyperlink w:anchor="_Toc70367218" w:history="1">
            <w:r w:rsidR="00647D57" w:rsidRPr="00547ABA">
              <w:rPr>
                <w:rStyle w:val="Hyperlink"/>
                <w:rFonts w:ascii="Times New Roman" w:hAnsi="Times New Roman" w:cs="Times New Roman"/>
                <w:b/>
                <w:bCs/>
                <w:noProof/>
              </w:rPr>
              <w:t>Letter of Declaration</w:t>
            </w:r>
            <w:r w:rsidR="00647D57">
              <w:rPr>
                <w:noProof/>
                <w:webHidden/>
              </w:rPr>
              <w:tab/>
            </w:r>
            <w:r w:rsidR="00647D57">
              <w:rPr>
                <w:noProof/>
                <w:webHidden/>
              </w:rPr>
              <w:fldChar w:fldCharType="begin"/>
            </w:r>
            <w:r w:rsidR="00647D57">
              <w:rPr>
                <w:noProof/>
                <w:webHidden/>
              </w:rPr>
              <w:instrText xml:space="preserve"> PAGEREF _Toc70367218 \h </w:instrText>
            </w:r>
            <w:r w:rsidR="00647D57">
              <w:rPr>
                <w:noProof/>
                <w:webHidden/>
              </w:rPr>
            </w:r>
            <w:r w:rsidR="00647D57">
              <w:rPr>
                <w:noProof/>
                <w:webHidden/>
              </w:rPr>
              <w:fldChar w:fldCharType="separate"/>
            </w:r>
            <w:r w:rsidR="00114DCE">
              <w:rPr>
                <w:noProof/>
                <w:webHidden/>
              </w:rPr>
              <w:t>ii</w:t>
            </w:r>
            <w:r w:rsidR="00647D57">
              <w:rPr>
                <w:noProof/>
                <w:webHidden/>
              </w:rPr>
              <w:fldChar w:fldCharType="end"/>
            </w:r>
          </w:hyperlink>
        </w:p>
        <w:p w14:paraId="05389C26" w14:textId="43CF9B79" w:rsidR="00647D57" w:rsidRDefault="00082ECC">
          <w:pPr>
            <w:pStyle w:val="TOC1"/>
            <w:rPr>
              <w:rFonts w:eastAsiaTheme="minorEastAsia"/>
              <w:noProof/>
            </w:rPr>
          </w:pPr>
          <w:hyperlink w:anchor="_Toc70367219" w:history="1">
            <w:r w:rsidR="00647D57" w:rsidRPr="00547ABA">
              <w:rPr>
                <w:rStyle w:val="Hyperlink"/>
                <w:rFonts w:ascii="Times New Roman" w:hAnsi="Times New Roman" w:cs="Times New Roman"/>
                <w:b/>
                <w:bCs/>
                <w:noProof/>
              </w:rPr>
              <w:t>Acknowledgement</w:t>
            </w:r>
            <w:r w:rsidR="00647D57">
              <w:rPr>
                <w:noProof/>
                <w:webHidden/>
              </w:rPr>
              <w:tab/>
            </w:r>
            <w:r w:rsidR="00647D57">
              <w:rPr>
                <w:noProof/>
                <w:webHidden/>
              </w:rPr>
              <w:fldChar w:fldCharType="begin"/>
            </w:r>
            <w:r w:rsidR="00647D57">
              <w:rPr>
                <w:noProof/>
                <w:webHidden/>
              </w:rPr>
              <w:instrText xml:space="preserve"> PAGEREF _Toc70367219 \h </w:instrText>
            </w:r>
            <w:r w:rsidR="00647D57">
              <w:rPr>
                <w:noProof/>
                <w:webHidden/>
              </w:rPr>
            </w:r>
            <w:r w:rsidR="00647D57">
              <w:rPr>
                <w:noProof/>
                <w:webHidden/>
              </w:rPr>
              <w:fldChar w:fldCharType="separate"/>
            </w:r>
            <w:r w:rsidR="00114DCE">
              <w:rPr>
                <w:noProof/>
                <w:webHidden/>
              </w:rPr>
              <w:t>iii</w:t>
            </w:r>
            <w:r w:rsidR="00647D57">
              <w:rPr>
                <w:noProof/>
                <w:webHidden/>
              </w:rPr>
              <w:fldChar w:fldCharType="end"/>
            </w:r>
          </w:hyperlink>
        </w:p>
        <w:p w14:paraId="67CB20B7" w14:textId="350D5D94" w:rsidR="00647D57" w:rsidRDefault="00082ECC">
          <w:pPr>
            <w:pStyle w:val="TOC1"/>
            <w:rPr>
              <w:rFonts w:eastAsiaTheme="minorEastAsia"/>
              <w:noProof/>
            </w:rPr>
          </w:pPr>
          <w:hyperlink w:anchor="_Toc70367220" w:history="1">
            <w:r w:rsidR="00647D57" w:rsidRPr="00547ABA">
              <w:rPr>
                <w:rStyle w:val="Hyperlink"/>
                <w:noProof/>
              </w:rPr>
              <w:t>Executive Summary</w:t>
            </w:r>
            <w:r w:rsidR="00647D57">
              <w:rPr>
                <w:noProof/>
                <w:webHidden/>
              </w:rPr>
              <w:tab/>
            </w:r>
            <w:r w:rsidR="00647D57">
              <w:rPr>
                <w:noProof/>
                <w:webHidden/>
              </w:rPr>
              <w:fldChar w:fldCharType="begin"/>
            </w:r>
            <w:r w:rsidR="00647D57">
              <w:rPr>
                <w:noProof/>
                <w:webHidden/>
              </w:rPr>
              <w:instrText xml:space="preserve"> PAGEREF _Toc70367220 \h </w:instrText>
            </w:r>
            <w:r w:rsidR="00647D57">
              <w:rPr>
                <w:noProof/>
                <w:webHidden/>
              </w:rPr>
            </w:r>
            <w:r w:rsidR="00647D57">
              <w:rPr>
                <w:noProof/>
                <w:webHidden/>
              </w:rPr>
              <w:fldChar w:fldCharType="separate"/>
            </w:r>
            <w:r w:rsidR="00114DCE">
              <w:rPr>
                <w:noProof/>
                <w:webHidden/>
              </w:rPr>
              <w:t>1</w:t>
            </w:r>
            <w:r w:rsidR="00647D57">
              <w:rPr>
                <w:noProof/>
                <w:webHidden/>
              </w:rPr>
              <w:fldChar w:fldCharType="end"/>
            </w:r>
          </w:hyperlink>
        </w:p>
        <w:p w14:paraId="76B2EE2F" w14:textId="10A46C47" w:rsidR="00647D57" w:rsidRDefault="00082ECC">
          <w:pPr>
            <w:pStyle w:val="TOC1"/>
            <w:rPr>
              <w:rFonts w:eastAsiaTheme="minorEastAsia"/>
              <w:noProof/>
            </w:rPr>
          </w:pPr>
          <w:hyperlink w:anchor="_Toc70367221" w:history="1">
            <w:r w:rsidR="00647D57" w:rsidRPr="00547ABA">
              <w:rPr>
                <w:rStyle w:val="Hyperlink"/>
                <w:noProof/>
              </w:rPr>
              <w:t>Chapter 1</w:t>
            </w:r>
            <w:r w:rsidR="00647D57">
              <w:rPr>
                <w:noProof/>
                <w:webHidden/>
              </w:rPr>
              <w:tab/>
            </w:r>
            <w:r w:rsidR="00647D57">
              <w:rPr>
                <w:noProof/>
                <w:webHidden/>
              </w:rPr>
              <w:fldChar w:fldCharType="begin"/>
            </w:r>
            <w:r w:rsidR="00647D57">
              <w:rPr>
                <w:noProof/>
                <w:webHidden/>
              </w:rPr>
              <w:instrText xml:space="preserve"> PAGEREF _Toc70367221 \h </w:instrText>
            </w:r>
            <w:r w:rsidR="00647D57">
              <w:rPr>
                <w:noProof/>
                <w:webHidden/>
              </w:rPr>
            </w:r>
            <w:r w:rsidR="00647D57">
              <w:rPr>
                <w:noProof/>
                <w:webHidden/>
              </w:rPr>
              <w:fldChar w:fldCharType="separate"/>
            </w:r>
            <w:r w:rsidR="00114DCE">
              <w:rPr>
                <w:noProof/>
                <w:webHidden/>
              </w:rPr>
              <w:t>2</w:t>
            </w:r>
            <w:r w:rsidR="00647D57">
              <w:rPr>
                <w:noProof/>
                <w:webHidden/>
              </w:rPr>
              <w:fldChar w:fldCharType="end"/>
            </w:r>
          </w:hyperlink>
        </w:p>
        <w:p w14:paraId="49687BE2" w14:textId="7552ED13" w:rsidR="00647D57" w:rsidRDefault="00082ECC">
          <w:pPr>
            <w:pStyle w:val="TOC1"/>
            <w:rPr>
              <w:rFonts w:eastAsiaTheme="minorEastAsia"/>
              <w:noProof/>
            </w:rPr>
          </w:pPr>
          <w:hyperlink w:anchor="_Toc70367222" w:history="1">
            <w:r w:rsidR="00647D57" w:rsidRPr="00547ABA">
              <w:rPr>
                <w:rStyle w:val="Hyperlink"/>
                <w:noProof/>
              </w:rPr>
              <w:t>Introduction</w:t>
            </w:r>
            <w:r w:rsidR="00647D57">
              <w:rPr>
                <w:noProof/>
                <w:webHidden/>
              </w:rPr>
              <w:tab/>
            </w:r>
            <w:r w:rsidR="00647D57">
              <w:rPr>
                <w:noProof/>
                <w:webHidden/>
              </w:rPr>
              <w:fldChar w:fldCharType="begin"/>
            </w:r>
            <w:r w:rsidR="00647D57">
              <w:rPr>
                <w:noProof/>
                <w:webHidden/>
              </w:rPr>
              <w:instrText xml:space="preserve"> PAGEREF _Toc70367222 \h </w:instrText>
            </w:r>
            <w:r w:rsidR="00647D57">
              <w:rPr>
                <w:noProof/>
                <w:webHidden/>
              </w:rPr>
            </w:r>
            <w:r w:rsidR="00647D57">
              <w:rPr>
                <w:noProof/>
                <w:webHidden/>
              </w:rPr>
              <w:fldChar w:fldCharType="separate"/>
            </w:r>
            <w:r w:rsidR="00114DCE">
              <w:rPr>
                <w:noProof/>
                <w:webHidden/>
              </w:rPr>
              <w:t>2</w:t>
            </w:r>
            <w:r w:rsidR="00647D57">
              <w:rPr>
                <w:noProof/>
                <w:webHidden/>
              </w:rPr>
              <w:fldChar w:fldCharType="end"/>
            </w:r>
          </w:hyperlink>
        </w:p>
        <w:p w14:paraId="48655BDA" w14:textId="7542FA5C" w:rsidR="00647D57" w:rsidRDefault="00082ECC">
          <w:pPr>
            <w:pStyle w:val="TOC2"/>
            <w:tabs>
              <w:tab w:val="right" w:leader="dot" w:pos="9350"/>
            </w:tabs>
            <w:rPr>
              <w:rFonts w:eastAsiaTheme="minorEastAsia"/>
              <w:noProof/>
            </w:rPr>
          </w:pPr>
          <w:hyperlink w:anchor="_Toc70367223" w:history="1">
            <w:r w:rsidR="00647D57" w:rsidRPr="00547ABA">
              <w:rPr>
                <w:rStyle w:val="Hyperlink"/>
                <w:noProof/>
              </w:rPr>
              <w:t>1.0. Introduction of the report</w:t>
            </w:r>
            <w:r w:rsidR="00647D57">
              <w:rPr>
                <w:noProof/>
                <w:webHidden/>
              </w:rPr>
              <w:tab/>
            </w:r>
            <w:r w:rsidR="00647D57">
              <w:rPr>
                <w:noProof/>
                <w:webHidden/>
              </w:rPr>
              <w:fldChar w:fldCharType="begin"/>
            </w:r>
            <w:r w:rsidR="00647D57">
              <w:rPr>
                <w:noProof/>
                <w:webHidden/>
              </w:rPr>
              <w:instrText xml:space="preserve"> PAGEREF _Toc70367223 \h </w:instrText>
            </w:r>
            <w:r w:rsidR="00647D57">
              <w:rPr>
                <w:noProof/>
                <w:webHidden/>
              </w:rPr>
            </w:r>
            <w:r w:rsidR="00647D57">
              <w:rPr>
                <w:noProof/>
                <w:webHidden/>
              </w:rPr>
              <w:fldChar w:fldCharType="separate"/>
            </w:r>
            <w:r w:rsidR="00114DCE">
              <w:rPr>
                <w:noProof/>
                <w:webHidden/>
              </w:rPr>
              <w:t>3</w:t>
            </w:r>
            <w:r w:rsidR="00647D57">
              <w:rPr>
                <w:noProof/>
                <w:webHidden/>
              </w:rPr>
              <w:fldChar w:fldCharType="end"/>
            </w:r>
          </w:hyperlink>
        </w:p>
        <w:p w14:paraId="7381905C" w14:textId="79176CB2" w:rsidR="00647D57" w:rsidRDefault="00082ECC">
          <w:pPr>
            <w:pStyle w:val="TOC2"/>
            <w:tabs>
              <w:tab w:val="right" w:leader="dot" w:pos="9350"/>
            </w:tabs>
            <w:rPr>
              <w:rFonts w:eastAsiaTheme="minorEastAsia"/>
              <w:noProof/>
            </w:rPr>
          </w:pPr>
          <w:hyperlink w:anchor="_Toc70367224" w:history="1">
            <w:r w:rsidR="00647D57" w:rsidRPr="00547ABA">
              <w:rPr>
                <w:rStyle w:val="Hyperlink"/>
                <w:noProof/>
              </w:rPr>
              <w:t>1.1.  Background of the study</w:t>
            </w:r>
            <w:r w:rsidR="00647D57">
              <w:rPr>
                <w:noProof/>
                <w:webHidden/>
              </w:rPr>
              <w:tab/>
            </w:r>
            <w:r w:rsidR="00647D57">
              <w:rPr>
                <w:noProof/>
                <w:webHidden/>
              </w:rPr>
              <w:fldChar w:fldCharType="begin"/>
            </w:r>
            <w:r w:rsidR="00647D57">
              <w:rPr>
                <w:noProof/>
                <w:webHidden/>
              </w:rPr>
              <w:instrText xml:space="preserve"> PAGEREF _Toc70367224 \h </w:instrText>
            </w:r>
            <w:r w:rsidR="00647D57">
              <w:rPr>
                <w:noProof/>
                <w:webHidden/>
              </w:rPr>
            </w:r>
            <w:r w:rsidR="00647D57">
              <w:rPr>
                <w:noProof/>
                <w:webHidden/>
              </w:rPr>
              <w:fldChar w:fldCharType="separate"/>
            </w:r>
            <w:r w:rsidR="00114DCE">
              <w:rPr>
                <w:noProof/>
                <w:webHidden/>
              </w:rPr>
              <w:t>3</w:t>
            </w:r>
            <w:r w:rsidR="00647D57">
              <w:rPr>
                <w:noProof/>
                <w:webHidden/>
              </w:rPr>
              <w:fldChar w:fldCharType="end"/>
            </w:r>
          </w:hyperlink>
        </w:p>
        <w:p w14:paraId="4C8C1547" w14:textId="4FDA6BFA" w:rsidR="00647D57" w:rsidRDefault="00082ECC">
          <w:pPr>
            <w:pStyle w:val="TOC2"/>
            <w:tabs>
              <w:tab w:val="right" w:leader="dot" w:pos="9350"/>
            </w:tabs>
            <w:rPr>
              <w:rFonts w:eastAsiaTheme="minorEastAsia"/>
              <w:noProof/>
            </w:rPr>
          </w:pPr>
          <w:hyperlink w:anchor="_Toc70367225" w:history="1">
            <w:r w:rsidR="00647D57" w:rsidRPr="00547ABA">
              <w:rPr>
                <w:rStyle w:val="Hyperlink"/>
                <w:noProof/>
              </w:rPr>
              <w:t>1.2. Significance of the study</w:t>
            </w:r>
            <w:r w:rsidR="00647D57">
              <w:rPr>
                <w:noProof/>
                <w:webHidden/>
              </w:rPr>
              <w:tab/>
            </w:r>
            <w:r w:rsidR="00647D57">
              <w:rPr>
                <w:noProof/>
                <w:webHidden/>
              </w:rPr>
              <w:fldChar w:fldCharType="begin"/>
            </w:r>
            <w:r w:rsidR="00647D57">
              <w:rPr>
                <w:noProof/>
                <w:webHidden/>
              </w:rPr>
              <w:instrText xml:space="preserve"> PAGEREF _Toc70367225 \h </w:instrText>
            </w:r>
            <w:r w:rsidR="00647D57">
              <w:rPr>
                <w:noProof/>
                <w:webHidden/>
              </w:rPr>
            </w:r>
            <w:r w:rsidR="00647D57">
              <w:rPr>
                <w:noProof/>
                <w:webHidden/>
              </w:rPr>
              <w:fldChar w:fldCharType="separate"/>
            </w:r>
            <w:r w:rsidR="00114DCE">
              <w:rPr>
                <w:noProof/>
                <w:webHidden/>
              </w:rPr>
              <w:t>3</w:t>
            </w:r>
            <w:r w:rsidR="00647D57">
              <w:rPr>
                <w:noProof/>
                <w:webHidden/>
              </w:rPr>
              <w:fldChar w:fldCharType="end"/>
            </w:r>
          </w:hyperlink>
        </w:p>
        <w:p w14:paraId="35192860" w14:textId="3CBBD8B7" w:rsidR="00647D57" w:rsidRDefault="00082ECC">
          <w:pPr>
            <w:pStyle w:val="TOC2"/>
            <w:tabs>
              <w:tab w:val="right" w:leader="dot" w:pos="9350"/>
            </w:tabs>
            <w:rPr>
              <w:rFonts w:eastAsiaTheme="minorEastAsia"/>
              <w:noProof/>
            </w:rPr>
          </w:pPr>
          <w:hyperlink w:anchor="_Toc70367226" w:history="1">
            <w:r w:rsidR="00647D57" w:rsidRPr="00547ABA">
              <w:rPr>
                <w:rStyle w:val="Hyperlink"/>
                <w:noProof/>
              </w:rPr>
              <w:t>1.3. Scope of the report</w:t>
            </w:r>
            <w:r w:rsidR="00647D57">
              <w:rPr>
                <w:noProof/>
                <w:webHidden/>
              </w:rPr>
              <w:tab/>
            </w:r>
            <w:r w:rsidR="00647D57">
              <w:rPr>
                <w:noProof/>
                <w:webHidden/>
              </w:rPr>
              <w:fldChar w:fldCharType="begin"/>
            </w:r>
            <w:r w:rsidR="00647D57">
              <w:rPr>
                <w:noProof/>
                <w:webHidden/>
              </w:rPr>
              <w:instrText xml:space="preserve"> PAGEREF _Toc70367226 \h </w:instrText>
            </w:r>
            <w:r w:rsidR="00647D57">
              <w:rPr>
                <w:noProof/>
                <w:webHidden/>
              </w:rPr>
            </w:r>
            <w:r w:rsidR="00647D57">
              <w:rPr>
                <w:noProof/>
                <w:webHidden/>
              </w:rPr>
              <w:fldChar w:fldCharType="separate"/>
            </w:r>
            <w:r w:rsidR="00114DCE">
              <w:rPr>
                <w:noProof/>
                <w:webHidden/>
              </w:rPr>
              <w:t>4</w:t>
            </w:r>
            <w:r w:rsidR="00647D57">
              <w:rPr>
                <w:noProof/>
                <w:webHidden/>
              </w:rPr>
              <w:fldChar w:fldCharType="end"/>
            </w:r>
          </w:hyperlink>
        </w:p>
        <w:p w14:paraId="212EADB7" w14:textId="7658A0E2" w:rsidR="00647D57" w:rsidRDefault="00082ECC">
          <w:pPr>
            <w:pStyle w:val="TOC2"/>
            <w:tabs>
              <w:tab w:val="right" w:leader="dot" w:pos="9350"/>
            </w:tabs>
            <w:rPr>
              <w:rFonts w:eastAsiaTheme="minorEastAsia"/>
              <w:noProof/>
            </w:rPr>
          </w:pPr>
          <w:hyperlink w:anchor="_Toc70367227" w:history="1">
            <w:r w:rsidR="00647D57" w:rsidRPr="00547ABA">
              <w:rPr>
                <w:rStyle w:val="Hyperlink"/>
                <w:noProof/>
              </w:rPr>
              <w:t>1.4. Objective of the study</w:t>
            </w:r>
            <w:r w:rsidR="00647D57">
              <w:rPr>
                <w:noProof/>
                <w:webHidden/>
              </w:rPr>
              <w:tab/>
            </w:r>
            <w:r w:rsidR="00647D57">
              <w:rPr>
                <w:noProof/>
                <w:webHidden/>
              </w:rPr>
              <w:fldChar w:fldCharType="begin"/>
            </w:r>
            <w:r w:rsidR="00647D57">
              <w:rPr>
                <w:noProof/>
                <w:webHidden/>
              </w:rPr>
              <w:instrText xml:space="preserve"> PAGEREF _Toc70367227 \h </w:instrText>
            </w:r>
            <w:r w:rsidR="00647D57">
              <w:rPr>
                <w:noProof/>
                <w:webHidden/>
              </w:rPr>
            </w:r>
            <w:r w:rsidR="00647D57">
              <w:rPr>
                <w:noProof/>
                <w:webHidden/>
              </w:rPr>
              <w:fldChar w:fldCharType="separate"/>
            </w:r>
            <w:r w:rsidR="00114DCE">
              <w:rPr>
                <w:noProof/>
                <w:webHidden/>
              </w:rPr>
              <w:t>4</w:t>
            </w:r>
            <w:r w:rsidR="00647D57">
              <w:rPr>
                <w:noProof/>
                <w:webHidden/>
              </w:rPr>
              <w:fldChar w:fldCharType="end"/>
            </w:r>
          </w:hyperlink>
        </w:p>
        <w:p w14:paraId="16CAF9DC" w14:textId="2A4FE215" w:rsidR="00647D57" w:rsidRDefault="00082ECC">
          <w:pPr>
            <w:pStyle w:val="TOC2"/>
            <w:tabs>
              <w:tab w:val="right" w:leader="dot" w:pos="9350"/>
            </w:tabs>
            <w:rPr>
              <w:rFonts w:eastAsiaTheme="minorEastAsia"/>
              <w:noProof/>
            </w:rPr>
          </w:pPr>
          <w:hyperlink w:anchor="_Toc70367228" w:history="1">
            <w:r w:rsidR="00647D57" w:rsidRPr="00547ABA">
              <w:rPr>
                <w:rStyle w:val="Hyperlink"/>
                <w:noProof/>
              </w:rPr>
              <w:t>1.5 Methodology of the Report</w:t>
            </w:r>
            <w:r w:rsidR="00647D57">
              <w:rPr>
                <w:noProof/>
                <w:webHidden/>
              </w:rPr>
              <w:tab/>
            </w:r>
            <w:r w:rsidR="00647D57">
              <w:rPr>
                <w:noProof/>
                <w:webHidden/>
              </w:rPr>
              <w:fldChar w:fldCharType="begin"/>
            </w:r>
            <w:r w:rsidR="00647D57">
              <w:rPr>
                <w:noProof/>
                <w:webHidden/>
              </w:rPr>
              <w:instrText xml:space="preserve"> PAGEREF _Toc70367228 \h </w:instrText>
            </w:r>
            <w:r w:rsidR="00647D57">
              <w:rPr>
                <w:noProof/>
                <w:webHidden/>
              </w:rPr>
            </w:r>
            <w:r w:rsidR="00647D57">
              <w:rPr>
                <w:noProof/>
                <w:webHidden/>
              </w:rPr>
              <w:fldChar w:fldCharType="separate"/>
            </w:r>
            <w:r w:rsidR="00114DCE">
              <w:rPr>
                <w:noProof/>
                <w:webHidden/>
              </w:rPr>
              <w:t>4</w:t>
            </w:r>
            <w:r w:rsidR="00647D57">
              <w:rPr>
                <w:noProof/>
                <w:webHidden/>
              </w:rPr>
              <w:fldChar w:fldCharType="end"/>
            </w:r>
          </w:hyperlink>
        </w:p>
        <w:p w14:paraId="03E01F21" w14:textId="1C58B070" w:rsidR="00647D57" w:rsidRDefault="00082ECC">
          <w:pPr>
            <w:pStyle w:val="TOC3"/>
            <w:tabs>
              <w:tab w:val="right" w:leader="dot" w:pos="9350"/>
            </w:tabs>
            <w:rPr>
              <w:rFonts w:eastAsiaTheme="minorEastAsia"/>
              <w:noProof/>
            </w:rPr>
          </w:pPr>
          <w:hyperlink w:anchor="_Toc70367229" w:history="1">
            <w:r w:rsidR="00647D57" w:rsidRPr="00547ABA">
              <w:rPr>
                <w:rStyle w:val="Hyperlink"/>
                <w:noProof/>
              </w:rPr>
              <w:t>1.5.1. Data sources</w:t>
            </w:r>
            <w:r w:rsidR="00647D57">
              <w:rPr>
                <w:noProof/>
                <w:webHidden/>
              </w:rPr>
              <w:tab/>
            </w:r>
            <w:r w:rsidR="00647D57">
              <w:rPr>
                <w:noProof/>
                <w:webHidden/>
              </w:rPr>
              <w:fldChar w:fldCharType="begin"/>
            </w:r>
            <w:r w:rsidR="00647D57">
              <w:rPr>
                <w:noProof/>
                <w:webHidden/>
              </w:rPr>
              <w:instrText xml:space="preserve"> PAGEREF _Toc70367229 \h </w:instrText>
            </w:r>
            <w:r w:rsidR="00647D57">
              <w:rPr>
                <w:noProof/>
                <w:webHidden/>
              </w:rPr>
            </w:r>
            <w:r w:rsidR="00647D57">
              <w:rPr>
                <w:noProof/>
                <w:webHidden/>
              </w:rPr>
              <w:fldChar w:fldCharType="separate"/>
            </w:r>
            <w:r w:rsidR="00114DCE">
              <w:rPr>
                <w:noProof/>
                <w:webHidden/>
              </w:rPr>
              <w:t>4</w:t>
            </w:r>
            <w:r w:rsidR="00647D57">
              <w:rPr>
                <w:noProof/>
                <w:webHidden/>
              </w:rPr>
              <w:fldChar w:fldCharType="end"/>
            </w:r>
          </w:hyperlink>
        </w:p>
        <w:p w14:paraId="4816DCED" w14:textId="62B4A28E" w:rsidR="00647D57" w:rsidRDefault="00082ECC">
          <w:pPr>
            <w:pStyle w:val="TOC3"/>
            <w:tabs>
              <w:tab w:val="right" w:leader="dot" w:pos="9350"/>
            </w:tabs>
            <w:rPr>
              <w:rFonts w:eastAsiaTheme="minorEastAsia"/>
              <w:noProof/>
            </w:rPr>
          </w:pPr>
          <w:hyperlink w:anchor="_Toc70367230" w:history="1">
            <w:r w:rsidR="00647D57" w:rsidRPr="00547ABA">
              <w:rPr>
                <w:rStyle w:val="Hyperlink"/>
                <w:noProof/>
              </w:rPr>
              <w:t>1.5.2. Data Analysis Tools</w:t>
            </w:r>
            <w:r w:rsidR="00647D57">
              <w:rPr>
                <w:noProof/>
                <w:webHidden/>
              </w:rPr>
              <w:tab/>
            </w:r>
            <w:r w:rsidR="00647D57">
              <w:rPr>
                <w:noProof/>
                <w:webHidden/>
              </w:rPr>
              <w:fldChar w:fldCharType="begin"/>
            </w:r>
            <w:r w:rsidR="00647D57">
              <w:rPr>
                <w:noProof/>
                <w:webHidden/>
              </w:rPr>
              <w:instrText xml:space="preserve"> PAGEREF _Toc70367230 \h </w:instrText>
            </w:r>
            <w:r w:rsidR="00647D57">
              <w:rPr>
                <w:noProof/>
                <w:webHidden/>
              </w:rPr>
            </w:r>
            <w:r w:rsidR="00647D57">
              <w:rPr>
                <w:noProof/>
                <w:webHidden/>
              </w:rPr>
              <w:fldChar w:fldCharType="separate"/>
            </w:r>
            <w:r w:rsidR="00114DCE">
              <w:rPr>
                <w:noProof/>
                <w:webHidden/>
              </w:rPr>
              <w:t>5</w:t>
            </w:r>
            <w:r w:rsidR="00647D57">
              <w:rPr>
                <w:noProof/>
                <w:webHidden/>
              </w:rPr>
              <w:fldChar w:fldCharType="end"/>
            </w:r>
          </w:hyperlink>
        </w:p>
        <w:p w14:paraId="302642D2" w14:textId="43295B80" w:rsidR="00647D57" w:rsidRDefault="00082ECC">
          <w:pPr>
            <w:pStyle w:val="TOC2"/>
            <w:tabs>
              <w:tab w:val="right" w:leader="dot" w:pos="9350"/>
            </w:tabs>
            <w:rPr>
              <w:rFonts w:eastAsiaTheme="minorEastAsia"/>
              <w:noProof/>
            </w:rPr>
          </w:pPr>
          <w:hyperlink w:anchor="_Toc70367231" w:history="1">
            <w:r w:rsidR="00647D57" w:rsidRPr="00547ABA">
              <w:rPr>
                <w:rStyle w:val="Hyperlink"/>
                <w:noProof/>
              </w:rPr>
              <w:t>1.6. Instruments used to analyze data</w:t>
            </w:r>
            <w:r w:rsidR="00647D57">
              <w:rPr>
                <w:noProof/>
                <w:webHidden/>
              </w:rPr>
              <w:tab/>
            </w:r>
            <w:r w:rsidR="00647D57">
              <w:rPr>
                <w:noProof/>
                <w:webHidden/>
              </w:rPr>
              <w:fldChar w:fldCharType="begin"/>
            </w:r>
            <w:r w:rsidR="00647D57">
              <w:rPr>
                <w:noProof/>
                <w:webHidden/>
              </w:rPr>
              <w:instrText xml:space="preserve"> PAGEREF _Toc70367231 \h </w:instrText>
            </w:r>
            <w:r w:rsidR="00647D57">
              <w:rPr>
                <w:noProof/>
                <w:webHidden/>
              </w:rPr>
            </w:r>
            <w:r w:rsidR="00647D57">
              <w:rPr>
                <w:noProof/>
                <w:webHidden/>
              </w:rPr>
              <w:fldChar w:fldCharType="separate"/>
            </w:r>
            <w:r w:rsidR="00114DCE">
              <w:rPr>
                <w:noProof/>
                <w:webHidden/>
              </w:rPr>
              <w:t>5</w:t>
            </w:r>
            <w:r w:rsidR="00647D57">
              <w:rPr>
                <w:noProof/>
                <w:webHidden/>
              </w:rPr>
              <w:fldChar w:fldCharType="end"/>
            </w:r>
          </w:hyperlink>
        </w:p>
        <w:p w14:paraId="46DE3A25" w14:textId="5E2726B3" w:rsidR="00647D57" w:rsidRDefault="00082ECC">
          <w:pPr>
            <w:pStyle w:val="TOC3"/>
            <w:tabs>
              <w:tab w:val="right" w:leader="dot" w:pos="9350"/>
            </w:tabs>
            <w:rPr>
              <w:rFonts w:eastAsiaTheme="minorEastAsia"/>
              <w:noProof/>
            </w:rPr>
          </w:pPr>
          <w:hyperlink w:anchor="_Toc70367232" w:history="1">
            <w:r w:rsidR="00647D57" w:rsidRPr="00547ABA">
              <w:rPr>
                <w:rStyle w:val="Hyperlink"/>
                <w:noProof/>
              </w:rPr>
              <w:t>1.6.1. Ratio Analysis</w:t>
            </w:r>
            <w:r w:rsidR="00647D57">
              <w:rPr>
                <w:noProof/>
                <w:webHidden/>
              </w:rPr>
              <w:tab/>
            </w:r>
            <w:r w:rsidR="00647D57">
              <w:rPr>
                <w:noProof/>
                <w:webHidden/>
              </w:rPr>
              <w:fldChar w:fldCharType="begin"/>
            </w:r>
            <w:r w:rsidR="00647D57">
              <w:rPr>
                <w:noProof/>
                <w:webHidden/>
              </w:rPr>
              <w:instrText xml:space="preserve"> PAGEREF _Toc70367232 \h </w:instrText>
            </w:r>
            <w:r w:rsidR="00647D57">
              <w:rPr>
                <w:noProof/>
                <w:webHidden/>
              </w:rPr>
            </w:r>
            <w:r w:rsidR="00647D57">
              <w:rPr>
                <w:noProof/>
                <w:webHidden/>
              </w:rPr>
              <w:fldChar w:fldCharType="separate"/>
            </w:r>
            <w:r w:rsidR="00114DCE">
              <w:rPr>
                <w:noProof/>
                <w:webHidden/>
              </w:rPr>
              <w:t>5</w:t>
            </w:r>
            <w:r w:rsidR="00647D57">
              <w:rPr>
                <w:noProof/>
                <w:webHidden/>
              </w:rPr>
              <w:fldChar w:fldCharType="end"/>
            </w:r>
          </w:hyperlink>
        </w:p>
        <w:p w14:paraId="56697EB3" w14:textId="0D8ADE8D" w:rsidR="00647D57" w:rsidRDefault="00082ECC">
          <w:pPr>
            <w:pStyle w:val="TOC3"/>
            <w:tabs>
              <w:tab w:val="right" w:leader="dot" w:pos="9350"/>
            </w:tabs>
            <w:rPr>
              <w:rFonts w:eastAsiaTheme="minorEastAsia"/>
              <w:noProof/>
            </w:rPr>
          </w:pPr>
          <w:hyperlink w:anchor="_Toc70367233" w:history="1">
            <w:r w:rsidR="00647D57" w:rsidRPr="00547ABA">
              <w:rPr>
                <w:rStyle w:val="Hyperlink"/>
                <w:noProof/>
              </w:rPr>
              <w:t>1.6.2. Time Series Analysis</w:t>
            </w:r>
            <w:r w:rsidR="00647D57">
              <w:rPr>
                <w:noProof/>
                <w:webHidden/>
              </w:rPr>
              <w:tab/>
            </w:r>
            <w:r w:rsidR="00647D57">
              <w:rPr>
                <w:noProof/>
                <w:webHidden/>
              </w:rPr>
              <w:fldChar w:fldCharType="begin"/>
            </w:r>
            <w:r w:rsidR="00647D57">
              <w:rPr>
                <w:noProof/>
                <w:webHidden/>
              </w:rPr>
              <w:instrText xml:space="preserve"> PAGEREF _Toc70367233 \h </w:instrText>
            </w:r>
            <w:r w:rsidR="00647D57">
              <w:rPr>
                <w:noProof/>
                <w:webHidden/>
              </w:rPr>
            </w:r>
            <w:r w:rsidR="00647D57">
              <w:rPr>
                <w:noProof/>
                <w:webHidden/>
              </w:rPr>
              <w:fldChar w:fldCharType="separate"/>
            </w:r>
            <w:r w:rsidR="00114DCE">
              <w:rPr>
                <w:noProof/>
                <w:webHidden/>
              </w:rPr>
              <w:t>5</w:t>
            </w:r>
            <w:r w:rsidR="00647D57">
              <w:rPr>
                <w:noProof/>
                <w:webHidden/>
              </w:rPr>
              <w:fldChar w:fldCharType="end"/>
            </w:r>
          </w:hyperlink>
        </w:p>
        <w:p w14:paraId="282E6A07" w14:textId="4784436E" w:rsidR="00647D57" w:rsidRDefault="00082ECC">
          <w:pPr>
            <w:pStyle w:val="TOC2"/>
            <w:tabs>
              <w:tab w:val="right" w:leader="dot" w:pos="9350"/>
            </w:tabs>
            <w:rPr>
              <w:rFonts w:eastAsiaTheme="minorEastAsia"/>
              <w:noProof/>
            </w:rPr>
          </w:pPr>
          <w:hyperlink w:anchor="_Toc70367234" w:history="1">
            <w:r w:rsidR="00647D57" w:rsidRPr="00547ABA">
              <w:rPr>
                <w:rStyle w:val="Hyperlink"/>
                <w:noProof/>
              </w:rPr>
              <w:t>1.7. Limitations of The Report</w:t>
            </w:r>
            <w:r w:rsidR="00647D57">
              <w:rPr>
                <w:noProof/>
                <w:webHidden/>
              </w:rPr>
              <w:tab/>
            </w:r>
            <w:r w:rsidR="00647D57">
              <w:rPr>
                <w:noProof/>
                <w:webHidden/>
              </w:rPr>
              <w:fldChar w:fldCharType="begin"/>
            </w:r>
            <w:r w:rsidR="00647D57">
              <w:rPr>
                <w:noProof/>
                <w:webHidden/>
              </w:rPr>
              <w:instrText xml:space="preserve"> PAGEREF _Toc70367234 \h </w:instrText>
            </w:r>
            <w:r w:rsidR="00647D57">
              <w:rPr>
                <w:noProof/>
                <w:webHidden/>
              </w:rPr>
            </w:r>
            <w:r w:rsidR="00647D57">
              <w:rPr>
                <w:noProof/>
                <w:webHidden/>
              </w:rPr>
              <w:fldChar w:fldCharType="separate"/>
            </w:r>
            <w:r w:rsidR="00114DCE">
              <w:rPr>
                <w:noProof/>
                <w:webHidden/>
              </w:rPr>
              <w:t>6</w:t>
            </w:r>
            <w:r w:rsidR="00647D57">
              <w:rPr>
                <w:noProof/>
                <w:webHidden/>
              </w:rPr>
              <w:fldChar w:fldCharType="end"/>
            </w:r>
          </w:hyperlink>
        </w:p>
        <w:p w14:paraId="17A64F95" w14:textId="18A72750" w:rsidR="00647D57" w:rsidRDefault="00082ECC">
          <w:pPr>
            <w:pStyle w:val="TOC1"/>
            <w:rPr>
              <w:rFonts w:eastAsiaTheme="minorEastAsia"/>
              <w:noProof/>
            </w:rPr>
          </w:pPr>
          <w:hyperlink w:anchor="_Toc70367235" w:history="1">
            <w:r w:rsidR="00647D57" w:rsidRPr="00547ABA">
              <w:rPr>
                <w:rStyle w:val="Hyperlink"/>
                <w:noProof/>
              </w:rPr>
              <w:t>Chapter 2</w:t>
            </w:r>
            <w:r w:rsidR="00647D57">
              <w:rPr>
                <w:noProof/>
                <w:webHidden/>
              </w:rPr>
              <w:tab/>
            </w:r>
            <w:r w:rsidR="00647D57">
              <w:rPr>
                <w:noProof/>
                <w:webHidden/>
              </w:rPr>
              <w:fldChar w:fldCharType="begin"/>
            </w:r>
            <w:r w:rsidR="00647D57">
              <w:rPr>
                <w:noProof/>
                <w:webHidden/>
              </w:rPr>
              <w:instrText xml:space="preserve"> PAGEREF _Toc70367235 \h </w:instrText>
            </w:r>
            <w:r w:rsidR="00647D57">
              <w:rPr>
                <w:noProof/>
                <w:webHidden/>
              </w:rPr>
            </w:r>
            <w:r w:rsidR="00647D57">
              <w:rPr>
                <w:noProof/>
                <w:webHidden/>
              </w:rPr>
              <w:fldChar w:fldCharType="separate"/>
            </w:r>
            <w:r w:rsidR="00114DCE">
              <w:rPr>
                <w:noProof/>
                <w:webHidden/>
              </w:rPr>
              <w:t>7</w:t>
            </w:r>
            <w:r w:rsidR="00647D57">
              <w:rPr>
                <w:noProof/>
                <w:webHidden/>
              </w:rPr>
              <w:fldChar w:fldCharType="end"/>
            </w:r>
          </w:hyperlink>
        </w:p>
        <w:p w14:paraId="6247D414" w14:textId="78FFF1C7" w:rsidR="00647D57" w:rsidRDefault="00082ECC">
          <w:pPr>
            <w:pStyle w:val="TOC1"/>
            <w:rPr>
              <w:rFonts w:eastAsiaTheme="minorEastAsia"/>
              <w:noProof/>
            </w:rPr>
          </w:pPr>
          <w:hyperlink w:anchor="_Toc70367236" w:history="1">
            <w:r w:rsidR="00647D57" w:rsidRPr="00547ABA">
              <w:rPr>
                <w:rStyle w:val="Hyperlink"/>
                <w:noProof/>
              </w:rPr>
              <w:t>Company Overview</w:t>
            </w:r>
            <w:r w:rsidR="00647D57">
              <w:rPr>
                <w:noProof/>
                <w:webHidden/>
              </w:rPr>
              <w:tab/>
            </w:r>
            <w:r w:rsidR="00647D57">
              <w:rPr>
                <w:noProof/>
                <w:webHidden/>
              </w:rPr>
              <w:fldChar w:fldCharType="begin"/>
            </w:r>
            <w:r w:rsidR="00647D57">
              <w:rPr>
                <w:noProof/>
                <w:webHidden/>
              </w:rPr>
              <w:instrText xml:space="preserve"> PAGEREF _Toc70367236 \h </w:instrText>
            </w:r>
            <w:r w:rsidR="00647D57">
              <w:rPr>
                <w:noProof/>
                <w:webHidden/>
              </w:rPr>
            </w:r>
            <w:r w:rsidR="00647D57">
              <w:rPr>
                <w:noProof/>
                <w:webHidden/>
              </w:rPr>
              <w:fldChar w:fldCharType="separate"/>
            </w:r>
            <w:r w:rsidR="00114DCE">
              <w:rPr>
                <w:noProof/>
                <w:webHidden/>
              </w:rPr>
              <w:t>7</w:t>
            </w:r>
            <w:r w:rsidR="00647D57">
              <w:rPr>
                <w:noProof/>
                <w:webHidden/>
              </w:rPr>
              <w:fldChar w:fldCharType="end"/>
            </w:r>
          </w:hyperlink>
        </w:p>
        <w:p w14:paraId="789FF202" w14:textId="169F20C9" w:rsidR="00647D57" w:rsidRDefault="00082ECC">
          <w:pPr>
            <w:pStyle w:val="TOC2"/>
            <w:tabs>
              <w:tab w:val="right" w:leader="dot" w:pos="9350"/>
            </w:tabs>
            <w:rPr>
              <w:rFonts w:eastAsiaTheme="minorEastAsia"/>
              <w:noProof/>
            </w:rPr>
          </w:pPr>
          <w:hyperlink w:anchor="_Toc70367237" w:history="1">
            <w:r w:rsidR="00647D57" w:rsidRPr="00547ABA">
              <w:rPr>
                <w:rStyle w:val="Hyperlink"/>
                <w:noProof/>
              </w:rPr>
              <w:t>2.1 Finance</w:t>
            </w:r>
            <w:r w:rsidR="00647D57">
              <w:rPr>
                <w:noProof/>
                <w:webHidden/>
              </w:rPr>
              <w:tab/>
            </w:r>
            <w:r w:rsidR="00647D57">
              <w:rPr>
                <w:noProof/>
                <w:webHidden/>
              </w:rPr>
              <w:fldChar w:fldCharType="begin"/>
            </w:r>
            <w:r w:rsidR="00647D57">
              <w:rPr>
                <w:noProof/>
                <w:webHidden/>
              </w:rPr>
              <w:instrText xml:space="preserve"> PAGEREF _Toc70367237 \h </w:instrText>
            </w:r>
            <w:r w:rsidR="00647D57">
              <w:rPr>
                <w:noProof/>
                <w:webHidden/>
              </w:rPr>
            </w:r>
            <w:r w:rsidR="00647D57">
              <w:rPr>
                <w:noProof/>
                <w:webHidden/>
              </w:rPr>
              <w:fldChar w:fldCharType="separate"/>
            </w:r>
            <w:r w:rsidR="00114DCE">
              <w:rPr>
                <w:noProof/>
                <w:webHidden/>
              </w:rPr>
              <w:t>8</w:t>
            </w:r>
            <w:r w:rsidR="00647D57">
              <w:rPr>
                <w:noProof/>
                <w:webHidden/>
              </w:rPr>
              <w:fldChar w:fldCharType="end"/>
            </w:r>
          </w:hyperlink>
        </w:p>
        <w:p w14:paraId="2B142266" w14:textId="73085CB1" w:rsidR="00647D57" w:rsidRDefault="00082ECC">
          <w:pPr>
            <w:pStyle w:val="TOC2"/>
            <w:tabs>
              <w:tab w:val="right" w:leader="dot" w:pos="9350"/>
            </w:tabs>
            <w:rPr>
              <w:rFonts w:eastAsiaTheme="minorEastAsia"/>
              <w:noProof/>
            </w:rPr>
          </w:pPr>
          <w:hyperlink w:anchor="_Toc70367238" w:history="1">
            <w:r w:rsidR="00647D57" w:rsidRPr="00547ABA">
              <w:rPr>
                <w:rStyle w:val="Hyperlink"/>
                <w:noProof/>
              </w:rPr>
              <w:t>2.2 Financial Management</w:t>
            </w:r>
            <w:r w:rsidR="00647D57">
              <w:rPr>
                <w:noProof/>
                <w:webHidden/>
              </w:rPr>
              <w:tab/>
            </w:r>
            <w:r w:rsidR="00647D57">
              <w:rPr>
                <w:noProof/>
                <w:webHidden/>
              </w:rPr>
              <w:fldChar w:fldCharType="begin"/>
            </w:r>
            <w:r w:rsidR="00647D57">
              <w:rPr>
                <w:noProof/>
                <w:webHidden/>
              </w:rPr>
              <w:instrText xml:space="preserve"> PAGEREF _Toc70367238 \h </w:instrText>
            </w:r>
            <w:r w:rsidR="00647D57">
              <w:rPr>
                <w:noProof/>
                <w:webHidden/>
              </w:rPr>
            </w:r>
            <w:r w:rsidR="00647D57">
              <w:rPr>
                <w:noProof/>
                <w:webHidden/>
              </w:rPr>
              <w:fldChar w:fldCharType="separate"/>
            </w:r>
            <w:r w:rsidR="00114DCE">
              <w:rPr>
                <w:noProof/>
                <w:webHidden/>
              </w:rPr>
              <w:t>8</w:t>
            </w:r>
            <w:r w:rsidR="00647D57">
              <w:rPr>
                <w:noProof/>
                <w:webHidden/>
              </w:rPr>
              <w:fldChar w:fldCharType="end"/>
            </w:r>
          </w:hyperlink>
        </w:p>
        <w:p w14:paraId="3E787DA5" w14:textId="7854CB2D" w:rsidR="00647D57" w:rsidRDefault="00082ECC">
          <w:pPr>
            <w:pStyle w:val="TOC2"/>
            <w:tabs>
              <w:tab w:val="right" w:leader="dot" w:pos="9350"/>
            </w:tabs>
            <w:rPr>
              <w:rFonts w:eastAsiaTheme="minorEastAsia"/>
              <w:noProof/>
            </w:rPr>
          </w:pPr>
          <w:hyperlink w:anchor="_Toc70367239" w:history="1">
            <w:r w:rsidR="00647D57" w:rsidRPr="00547ABA">
              <w:rPr>
                <w:rStyle w:val="Hyperlink"/>
                <w:noProof/>
              </w:rPr>
              <w:t>2.3 Financial Resources</w:t>
            </w:r>
            <w:r w:rsidR="00647D57">
              <w:rPr>
                <w:noProof/>
                <w:webHidden/>
              </w:rPr>
              <w:tab/>
            </w:r>
            <w:r w:rsidR="00647D57">
              <w:rPr>
                <w:noProof/>
                <w:webHidden/>
              </w:rPr>
              <w:fldChar w:fldCharType="begin"/>
            </w:r>
            <w:r w:rsidR="00647D57">
              <w:rPr>
                <w:noProof/>
                <w:webHidden/>
              </w:rPr>
              <w:instrText xml:space="preserve"> PAGEREF _Toc70367239 \h </w:instrText>
            </w:r>
            <w:r w:rsidR="00647D57">
              <w:rPr>
                <w:noProof/>
                <w:webHidden/>
              </w:rPr>
            </w:r>
            <w:r w:rsidR="00647D57">
              <w:rPr>
                <w:noProof/>
                <w:webHidden/>
              </w:rPr>
              <w:fldChar w:fldCharType="separate"/>
            </w:r>
            <w:r w:rsidR="00114DCE">
              <w:rPr>
                <w:noProof/>
                <w:webHidden/>
              </w:rPr>
              <w:t>8</w:t>
            </w:r>
            <w:r w:rsidR="00647D57">
              <w:rPr>
                <w:noProof/>
                <w:webHidden/>
              </w:rPr>
              <w:fldChar w:fldCharType="end"/>
            </w:r>
          </w:hyperlink>
        </w:p>
        <w:p w14:paraId="2F78ED92" w14:textId="66FD5286" w:rsidR="00647D57" w:rsidRDefault="00082ECC">
          <w:pPr>
            <w:pStyle w:val="TOC2"/>
            <w:tabs>
              <w:tab w:val="right" w:leader="dot" w:pos="9350"/>
            </w:tabs>
            <w:rPr>
              <w:rFonts w:eastAsiaTheme="minorEastAsia"/>
              <w:noProof/>
            </w:rPr>
          </w:pPr>
          <w:hyperlink w:anchor="_Toc70367240" w:history="1">
            <w:r w:rsidR="00647D57" w:rsidRPr="00547ABA">
              <w:rPr>
                <w:rStyle w:val="Hyperlink"/>
                <w:noProof/>
              </w:rPr>
              <w:t>2.4 Organogram for Finance and Accounts Department</w:t>
            </w:r>
            <w:r w:rsidR="00647D57">
              <w:rPr>
                <w:noProof/>
                <w:webHidden/>
              </w:rPr>
              <w:tab/>
            </w:r>
            <w:r w:rsidR="00647D57">
              <w:rPr>
                <w:noProof/>
                <w:webHidden/>
              </w:rPr>
              <w:fldChar w:fldCharType="begin"/>
            </w:r>
            <w:r w:rsidR="00647D57">
              <w:rPr>
                <w:noProof/>
                <w:webHidden/>
              </w:rPr>
              <w:instrText xml:space="preserve"> PAGEREF _Toc70367240 \h </w:instrText>
            </w:r>
            <w:r w:rsidR="00647D57">
              <w:rPr>
                <w:noProof/>
                <w:webHidden/>
              </w:rPr>
            </w:r>
            <w:r w:rsidR="00647D57">
              <w:rPr>
                <w:noProof/>
                <w:webHidden/>
              </w:rPr>
              <w:fldChar w:fldCharType="separate"/>
            </w:r>
            <w:r w:rsidR="00114DCE">
              <w:rPr>
                <w:noProof/>
                <w:webHidden/>
              </w:rPr>
              <w:t>9</w:t>
            </w:r>
            <w:r w:rsidR="00647D57">
              <w:rPr>
                <w:noProof/>
                <w:webHidden/>
              </w:rPr>
              <w:fldChar w:fldCharType="end"/>
            </w:r>
          </w:hyperlink>
        </w:p>
        <w:p w14:paraId="4D3ED095" w14:textId="6E6103DE" w:rsidR="00647D57" w:rsidRDefault="00082ECC">
          <w:pPr>
            <w:pStyle w:val="TOC2"/>
            <w:tabs>
              <w:tab w:val="right" w:leader="dot" w:pos="9350"/>
            </w:tabs>
            <w:rPr>
              <w:rFonts w:eastAsiaTheme="minorEastAsia"/>
              <w:noProof/>
            </w:rPr>
          </w:pPr>
          <w:hyperlink w:anchor="_Toc70367241" w:history="1">
            <w:r w:rsidR="00647D57" w:rsidRPr="00547ABA">
              <w:rPr>
                <w:rStyle w:val="Hyperlink"/>
                <w:noProof/>
              </w:rPr>
              <w:t>2.5 Inception of Shopfront Limited</w:t>
            </w:r>
            <w:r w:rsidR="00647D57">
              <w:rPr>
                <w:noProof/>
                <w:webHidden/>
              </w:rPr>
              <w:tab/>
            </w:r>
            <w:r w:rsidR="00647D57">
              <w:rPr>
                <w:noProof/>
                <w:webHidden/>
              </w:rPr>
              <w:fldChar w:fldCharType="begin"/>
            </w:r>
            <w:r w:rsidR="00647D57">
              <w:rPr>
                <w:noProof/>
                <w:webHidden/>
              </w:rPr>
              <w:instrText xml:space="preserve"> PAGEREF _Toc70367241 \h </w:instrText>
            </w:r>
            <w:r w:rsidR="00647D57">
              <w:rPr>
                <w:noProof/>
                <w:webHidden/>
              </w:rPr>
            </w:r>
            <w:r w:rsidR="00647D57">
              <w:rPr>
                <w:noProof/>
                <w:webHidden/>
              </w:rPr>
              <w:fldChar w:fldCharType="separate"/>
            </w:r>
            <w:r w:rsidR="00114DCE">
              <w:rPr>
                <w:noProof/>
                <w:webHidden/>
              </w:rPr>
              <w:t>10</w:t>
            </w:r>
            <w:r w:rsidR="00647D57">
              <w:rPr>
                <w:noProof/>
                <w:webHidden/>
              </w:rPr>
              <w:fldChar w:fldCharType="end"/>
            </w:r>
          </w:hyperlink>
        </w:p>
        <w:p w14:paraId="7DD4B619" w14:textId="5DB8FFE9" w:rsidR="00647D57" w:rsidRDefault="00082ECC">
          <w:pPr>
            <w:pStyle w:val="TOC2"/>
            <w:tabs>
              <w:tab w:val="right" w:leader="dot" w:pos="9350"/>
            </w:tabs>
            <w:rPr>
              <w:rFonts w:eastAsiaTheme="minorEastAsia"/>
              <w:noProof/>
            </w:rPr>
          </w:pPr>
          <w:hyperlink w:anchor="_Toc70367242" w:history="1">
            <w:r w:rsidR="00647D57" w:rsidRPr="00547ABA">
              <w:rPr>
                <w:rStyle w:val="Hyperlink"/>
                <w:noProof/>
              </w:rPr>
              <w:t>2.6 Company Achievements</w:t>
            </w:r>
            <w:r w:rsidR="00647D57">
              <w:rPr>
                <w:noProof/>
                <w:webHidden/>
              </w:rPr>
              <w:tab/>
            </w:r>
            <w:r w:rsidR="00647D57">
              <w:rPr>
                <w:noProof/>
                <w:webHidden/>
              </w:rPr>
              <w:fldChar w:fldCharType="begin"/>
            </w:r>
            <w:r w:rsidR="00647D57">
              <w:rPr>
                <w:noProof/>
                <w:webHidden/>
              </w:rPr>
              <w:instrText xml:space="preserve"> PAGEREF _Toc70367242 \h </w:instrText>
            </w:r>
            <w:r w:rsidR="00647D57">
              <w:rPr>
                <w:noProof/>
                <w:webHidden/>
              </w:rPr>
            </w:r>
            <w:r w:rsidR="00647D57">
              <w:rPr>
                <w:noProof/>
                <w:webHidden/>
              </w:rPr>
              <w:fldChar w:fldCharType="separate"/>
            </w:r>
            <w:r w:rsidR="00114DCE">
              <w:rPr>
                <w:noProof/>
                <w:webHidden/>
              </w:rPr>
              <w:t>10</w:t>
            </w:r>
            <w:r w:rsidR="00647D57">
              <w:rPr>
                <w:noProof/>
                <w:webHidden/>
              </w:rPr>
              <w:fldChar w:fldCharType="end"/>
            </w:r>
          </w:hyperlink>
        </w:p>
        <w:p w14:paraId="645AD258" w14:textId="01C0C76F" w:rsidR="00647D57" w:rsidRDefault="00082ECC">
          <w:pPr>
            <w:pStyle w:val="TOC2"/>
            <w:tabs>
              <w:tab w:val="right" w:leader="dot" w:pos="9350"/>
            </w:tabs>
            <w:rPr>
              <w:rFonts w:eastAsiaTheme="minorEastAsia"/>
              <w:noProof/>
            </w:rPr>
          </w:pPr>
          <w:hyperlink w:anchor="_Toc70367243" w:history="1">
            <w:r w:rsidR="00647D57" w:rsidRPr="00547ABA">
              <w:rPr>
                <w:rStyle w:val="Hyperlink"/>
                <w:noProof/>
              </w:rPr>
              <w:t>2.6 Corporate Mission</w:t>
            </w:r>
            <w:r w:rsidR="00647D57">
              <w:rPr>
                <w:noProof/>
                <w:webHidden/>
              </w:rPr>
              <w:tab/>
            </w:r>
            <w:r w:rsidR="00647D57">
              <w:rPr>
                <w:noProof/>
                <w:webHidden/>
              </w:rPr>
              <w:fldChar w:fldCharType="begin"/>
            </w:r>
            <w:r w:rsidR="00647D57">
              <w:rPr>
                <w:noProof/>
                <w:webHidden/>
              </w:rPr>
              <w:instrText xml:space="preserve"> PAGEREF _Toc70367243 \h </w:instrText>
            </w:r>
            <w:r w:rsidR="00647D57">
              <w:rPr>
                <w:noProof/>
                <w:webHidden/>
              </w:rPr>
            </w:r>
            <w:r w:rsidR="00647D57">
              <w:rPr>
                <w:noProof/>
                <w:webHidden/>
              </w:rPr>
              <w:fldChar w:fldCharType="separate"/>
            </w:r>
            <w:r w:rsidR="00114DCE">
              <w:rPr>
                <w:noProof/>
                <w:webHidden/>
              </w:rPr>
              <w:t>11</w:t>
            </w:r>
            <w:r w:rsidR="00647D57">
              <w:rPr>
                <w:noProof/>
                <w:webHidden/>
              </w:rPr>
              <w:fldChar w:fldCharType="end"/>
            </w:r>
          </w:hyperlink>
        </w:p>
        <w:p w14:paraId="0B445E27" w14:textId="7AEC9353" w:rsidR="00647D57" w:rsidRDefault="00082ECC">
          <w:pPr>
            <w:pStyle w:val="TOC2"/>
            <w:tabs>
              <w:tab w:val="right" w:leader="dot" w:pos="9350"/>
            </w:tabs>
            <w:rPr>
              <w:rFonts w:eastAsiaTheme="minorEastAsia"/>
              <w:noProof/>
            </w:rPr>
          </w:pPr>
          <w:hyperlink w:anchor="_Toc70367244" w:history="1">
            <w:r w:rsidR="00647D57" w:rsidRPr="00547ABA">
              <w:rPr>
                <w:rStyle w:val="Hyperlink"/>
                <w:noProof/>
              </w:rPr>
              <w:t>2.7 Corporate Vision</w:t>
            </w:r>
            <w:r w:rsidR="00647D57">
              <w:rPr>
                <w:noProof/>
                <w:webHidden/>
              </w:rPr>
              <w:tab/>
            </w:r>
            <w:r w:rsidR="00647D57">
              <w:rPr>
                <w:noProof/>
                <w:webHidden/>
              </w:rPr>
              <w:fldChar w:fldCharType="begin"/>
            </w:r>
            <w:r w:rsidR="00647D57">
              <w:rPr>
                <w:noProof/>
                <w:webHidden/>
              </w:rPr>
              <w:instrText xml:space="preserve"> PAGEREF _Toc70367244 \h </w:instrText>
            </w:r>
            <w:r w:rsidR="00647D57">
              <w:rPr>
                <w:noProof/>
                <w:webHidden/>
              </w:rPr>
            </w:r>
            <w:r w:rsidR="00647D57">
              <w:rPr>
                <w:noProof/>
                <w:webHidden/>
              </w:rPr>
              <w:fldChar w:fldCharType="separate"/>
            </w:r>
            <w:r w:rsidR="00114DCE">
              <w:rPr>
                <w:noProof/>
                <w:webHidden/>
              </w:rPr>
              <w:t>11</w:t>
            </w:r>
            <w:r w:rsidR="00647D57">
              <w:rPr>
                <w:noProof/>
                <w:webHidden/>
              </w:rPr>
              <w:fldChar w:fldCharType="end"/>
            </w:r>
          </w:hyperlink>
        </w:p>
        <w:p w14:paraId="58DCAC06" w14:textId="147AC195" w:rsidR="00647D57" w:rsidRDefault="00082ECC">
          <w:pPr>
            <w:pStyle w:val="TOC2"/>
            <w:tabs>
              <w:tab w:val="right" w:leader="dot" w:pos="9350"/>
            </w:tabs>
            <w:rPr>
              <w:rFonts w:eastAsiaTheme="minorEastAsia"/>
              <w:noProof/>
            </w:rPr>
          </w:pPr>
          <w:hyperlink w:anchor="_Toc70367245" w:history="1">
            <w:r w:rsidR="00647D57" w:rsidRPr="00547ABA">
              <w:rPr>
                <w:rStyle w:val="Hyperlink"/>
                <w:noProof/>
              </w:rPr>
              <w:t>2.8 Slogan of ShopUp</w:t>
            </w:r>
            <w:r w:rsidR="00647D57">
              <w:rPr>
                <w:noProof/>
                <w:webHidden/>
              </w:rPr>
              <w:tab/>
            </w:r>
            <w:r w:rsidR="00647D57">
              <w:rPr>
                <w:noProof/>
                <w:webHidden/>
              </w:rPr>
              <w:fldChar w:fldCharType="begin"/>
            </w:r>
            <w:r w:rsidR="00647D57">
              <w:rPr>
                <w:noProof/>
                <w:webHidden/>
              </w:rPr>
              <w:instrText xml:space="preserve"> PAGEREF _Toc70367245 \h </w:instrText>
            </w:r>
            <w:r w:rsidR="00647D57">
              <w:rPr>
                <w:noProof/>
                <w:webHidden/>
              </w:rPr>
            </w:r>
            <w:r w:rsidR="00647D57">
              <w:rPr>
                <w:noProof/>
                <w:webHidden/>
              </w:rPr>
              <w:fldChar w:fldCharType="separate"/>
            </w:r>
            <w:r w:rsidR="00114DCE">
              <w:rPr>
                <w:noProof/>
                <w:webHidden/>
              </w:rPr>
              <w:t>11</w:t>
            </w:r>
            <w:r w:rsidR="00647D57">
              <w:rPr>
                <w:noProof/>
                <w:webHidden/>
              </w:rPr>
              <w:fldChar w:fldCharType="end"/>
            </w:r>
          </w:hyperlink>
        </w:p>
        <w:p w14:paraId="24C04251" w14:textId="5FCE6892" w:rsidR="00647D57" w:rsidRDefault="00082ECC">
          <w:pPr>
            <w:pStyle w:val="TOC2"/>
            <w:tabs>
              <w:tab w:val="right" w:leader="dot" w:pos="9350"/>
            </w:tabs>
            <w:rPr>
              <w:rFonts w:eastAsiaTheme="minorEastAsia"/>
              <w:noProof/>
            </w:rPr>
          </w:pPr>
          <w:hyperlink w:anchor="_Toc70367246" w:history="1">
            <w:r w:rsidR="00647D57" w:rsidRPr="00547ABA">
              <w:rPr>
                <w:rStyle w:val="Hyperlink"/>
                <w:noProof/>
              </w:rPr>
              <w:t>2.9 Shared Values of ShopUp</w:t>
            </w:r>
            <w:r w:rsidR="00647D57">
              <w:rPr>
                <w:noProof/>
                <w:webHidden/>
              </w:rPr>
              <w:tab/>
            </w:r>
            <w:r w:rsidR="00647D57">
              <w:rPr>
                <w:noProof/>
                <w:webHidden/>
              </w:rPr>
              <w:fldChar w:fldCharType="begin"/>
            </w:r>
            <w:r w:rsidR="00647D57">
              <w:rPr>
                <w:noProof/>
                <w:webHidden/>
              </w:rPr>
              <w:instrText xml:space="preserve"> PAGEREF _Toc70367246 \h </w:instrText>
            </w:r>
            <w:r w:rsidR="00647D57">
              <w:rPr>
                <w:noProof/>
                <w:webHidden/>
              </w:rPr>
            </w:r>
            <w:r w:rsidR="00647D57">
              <w:rPr>
                <w:noProof/>
                <w:webHidden/>
              </w:rPr>
              <w:fldChar w:fldCharType="separate"/>
            </w:r>
            <w:r w:rsidR="00114DCE">
              <w:rPr>
                <w:noProof/>
                <w:webHidden/>
              </w:rPr>
              <w:t>12</w:t>
            </w:r>
            <w:r w:rsidR="00647D57">
              <w:rPr>
                <w:noProof/>
                <w:webHidden/>
              </w:rPr>
              <w:fldChar w:fldCharType="end"/>
            </w:r>
          </w:hyperlink>
        </w:p>
        <w:p w14:paraId="7EBCD29F" w14:textId="5561BF54" w:rsidR="00647D57" w:rsidRDefault="00082ECC">
          <w:pPr>
            <w:pStyle w:val="TOC2"/>
            <w:tabs>
              <w:tab w:val="right" w:leader="dot" w:pos="9350"/>
            </w:tabs>
            <w:rPr>
              <w:rFonts w:eastAsiaTheme="minorEastAsia"/>
              <w:noProof/>
            </w:rPr>
          </w:pPr>
          <w:hyperlink w:anchor="_Toc70367247" w:history="1">
            <w:r w:rsidR="00647D57" w:rsidRPr="00547ABA">
              <w:rPr>
                <w:rStyle w:val="Hyperlink"/>
                <w:noProof/>
              </w:rPr>
              <w:t>2.10 Organizational Structure</w:t>
            </w:r>
            <w:r w:rsidR="00647D57">
              <w:rPr>
                <w:noProof/>
                <w:webHidden/>
              </w:rPr>
              <w:tab/>
            </w:r>
            <w:r w:rsidR="00647D57">
              <w:rPr>
                <w:noProof/>
                <w:webHidden/>
              </w:rPr>
              <w:fldChar w:fldCharType="begin"/>
            </w:r>
            <w:r w:rsidR="00647D57">
              <w:rPr>
                <w:noProof/>
                <w:webHidden/>
              </w:rPr>
              <w:instrText xml:space="preserve"> PAGEREF _Toc70367247 \h </w:instrText>
            </w:r>
            <w:r w:rsidR="00647D57">
              <w:rPr>
                <w:noProof/>
                <w:webHidden/>
              </w:rPr>
            </w:r>
            <w:r w:rsidR="00647D57">
              <w:rPr>
                <w:noProof/>
                <w:webHidden/>
              </w:rPr>
              <w:fldChar w:fldCharType="separate"/>
            </w:r>
            <w:r w:rsidR="00114DCE">
              <w:rPr>
                <w:noProof/>
                <w:webHidden/>
              </w:rPr>
              <w:t>13</w:t>
            </w:r>
            <w:r w:rsidR="00647D57">
              <w:rPr>
                <w:noProof/>
                <w:webHidden/>
              </w:rPr>
              <w:fldChar w:fldCharType="end"/>
            </w:r>
          </w:hyperlink>
        </w:p>
        <w:p w14:paraId="2CE91C9E" w14:textId="6ED3FA90" w:rsidR="00647D57" w:rsidRDefault="00082ECC">
          <w:pPr>
            <w:pStyle w:val="TOC2"/>
            <w:tabs>
              <w:tab w:val="right" w:leader="dot" w:pos="9350"/>
            </w:tabs>
            <w:rPr>
              <w:rFonts w:eastAsiaTheme="minorEastAsia"/>
              <w:noProof/>
            </w:rPr>
          </w:pPr>
          <w:hyperlink w:anchor="_Toc70367248" w:history="1">
            <w:r w:rsidR="00647D57" w:rsidRPr="00547ABA">
              <w:rPr>
                <w:rStyle w:val="Hyperlink"/>
                <w:noProof/>
              </w:rPr>
              <w:t>2.11 Departments of ShopUp</w:t>
            </w:r>
            <w:r w:rsidR="00647D57">
              <w:rPr>
                <w:noProof/>
                <w:webHidden/>
              </w:rPr>
              <w:tab/>
            </w:r>
            <w:r w:rsidR="00647D57">
              <w:rPr>
                <w:noProof/>
                <w:webHidden/>
              </w:rPr>
              <w:fldChar w:fldCharType="begin"/>
            </w:r>
            <w:r w:rsidR="00647D57">
              <w:rPr>
                <w:noProof/>
                <w:webHidden/>
              </w:rPr>
              <w:instrText xml:space="preserve"> PAGEREF _Toc70367248 \h </w:instrText>
            </w:r>
            <w:r w:rsidR="00647D57">
              <w:rPr>
                <w:noProof/>
                <w:webHidden/>
              </w:rPr>
            </w:r>
            <w:r w:rsidR="00647D57">
              <w:rPr>
                <w:noProof/>
                <w:webHidden/>
              </w:rPr>
              <w:fldChar w:fldCharType="separate"/>
            </w:r>
            <w:r w:rsidR="00114DCE">
              <w:rPr>
                <w:noProof/>
                <w:webHidden/>
              </w:rPr>
              <w:t>14</w:t>
            </w:r>
            <w:r w:rsidR="00647D57">
              <w:rPr>
                <w:noProof/>
                <w:webHidden/>
              </w:rPr>
              <w:fldChar w:fldCharType="end"/>
            </w:r>
          </w:hyperlink>
        </w:p>
        <w:p w14:paraId="05FBA0CF" w14:textId="22C9465B" w:rsidR="00647D57" w:rsidRDefault="00082ECC">
          <w:pPr>
            <w:pStyle w:val="TOC2"/>
            <w:tabs>
              <w:tab w:val="right" w:leader="dot" w:pos="9350"/>
            </w:tabs>
            <w:rPr>
              <w:rFonts w:eastAsiaTheme="minorEastAsia"/>
              <w:noProof/>
            </w:rPr>
          </w:pPr>
          <w:hyperlink w:anchor="_Toc70367249" w:history="1">
            <w:r w:rsidR="00647D57" w:rsidRPr="00547ABA">
              <w:rPr>
                <w:rStyle w:val="Hyperlink"/>
                <w:noProof/>
              </w:rPr>
              <w:t>2.12. Organizational Culture</w:t>
            </w:r>
            <w:r w:rsidR="00647D57">
              <w:rPr>
                <w:noProof/>
                <w:webHidden/>
              </w:rPr>
              <w:tab/>
            </w:r>
            <w:r w:rsidR="00647D57">
              <w:rPr>
                <w:noProof/>
                <w:webHidden/>
              </w:rPr>
              <w:fldChar w:fldCharType="begin"/>
            </w:r>
            <w:r w:rsidR="00647D57">
              <w:rPr>
                <w:noProof/>
                <w:webHidden/>
              </w:rPr>
              <w:instrText xml:space="preserve"> PAGEREF _Toc70367249 \h </w:instrText>
            </w:r>
            <w:r w:rsidR="00647D57">
              <w:rPr>
                <w:noProof/>
                <w:webHidden/>
              </w:rPr>
            </w:r>
            <w:r w:rsidR="00647D57">
              <w:rPr>
                <w:noProof/>
                <w:webHidden/>
              </w:rPr>
              <w:fldChar w:fldCharType="separate"/>
            </w:r>
            <w:r w:rsidR="00114DCE">
              <w:rPr>
                <w:noProof/>
                <w:webHidden/>
              </w:rPr>
              <w:t>15</w:t>
            </w:r>
            <w:r w:rsidR="00647D57">
              <w:rPr>
                <w:noProof/>
                <w:webHidden/>
              </w:rPr>
              <w:fldChar w:fldCharType="end"/>
            </w:r>
          </w:hyperlink>
        </w:p>
        <w:p w14:paraId="2154DCA6" w14:textId="0026A232" w:rsidR="00647D57" w:rsidRDefault="00082ECC">
          <w:pPr>
            <w:pStyle w:val="TOC2"/>
            <w:tabs>
              <w:tab w:val="right" w:leader="dot" w:pos="9350"/>
            </w:tabs>
            <w:rPr>
              <w:rFonts w:eastAsiaTheme="minorEastAsia"/>
              <w:noProof/>
            </w:rPr>
          </w:pPr>
          <w:hyperlink w:anchor="_Toc70367250" w:history="1">
            <w:r w:rsidR="00647D57" w:rsidRPr="00547ABA">
              <w:rPr>
                <w:rStyle w:val="Hyperlink"/>
                <w:noProof/>
              </w:rPr>
              <w:t>2.13. Associate Business of Shopfront Limited</w:t>
            </w:r>
            <w:r w:rsidR="00647D57">
              <w:rPr>
                <w:noProof/>
                <w:webHidden/>
              </w:rPr>
              <w:tab/>
            </w:r>
            <w:r w:rsidR="00647D57">
              <w:rPr>
                <w:noProof/>
                <w:webHidden/>
              </w:rPr>
              <w:fldChar w:fldCharType="begin"/>
            </w:r>
            <w:r w:rsidR="00647D57">
              <w:rPr>
                <w:noProof/>
                <w:webHidden/>
              </w:rPr>
              <w:instrText xml:space="preserve"> PAGEREF _Toc70367250 \h </w:instrText>
            </w:r>
            <w:r w:rsidR="00647D57">
              <w:rPr>
                <w:noProof/>
                <w:webHidden/>
              </w:rPr>
            </w:r>
            <w:r w:rsidR="00647D57">
              <w:rPr>
                <w:noProof/>
                <w:webHidden/>
              </w:rPr>
              <w:fldChar w:fldCharType="separate"/>
            </w:r>
            <w:r w:rsidR="00114DCE">
              <w:rPr>
                <w:noProof/>
                <w:webHidden/>
              </w:rPr>
              <w:t>16</w:t>
            </w:r>
            <w:r w:rsidR="00647D57">
              <w:rPr>
                <w:noProof/>
                <w:webHidden/>
              </w:rPr>
              <w:fldChar w:fldCharType="end"/>
            </w:r>
          </w:hyperlink>
        </w:p>
        <w:p w14:paraId="4FA18FAA" w14:textId="70A25BEA" w:rsidR="00647D57" w:rsidRDefault="00082ECC">
          <w:pPr>
            <w:pStyle w:val="TOC3"/>
            <w:tabs>
              <w:tab w:val="left" w:pos="880"/>
              <w:tab w:val="right" w:leader="dot" w:pos="9350"/>
            </w:tabs>
            <w:rPr>
              <w:rFonts w:eastAsiaTheme="minorEastAsia"/>
              <w:noProof/>
            </w:rPr>
          </w:pPr>
          <w:hyperlink w:anchor="_Toc70367251" w:history="1">
            <w:r w:rsidR="00647D57" w:rsidRPr="00547ABA">
              <w:rPr>
                <w:rStyle w:val="Hyperlink"/>
                <w:rFonts w:ascii="Symbol" w:hAnsi="Symbol" w:cs="Times New Roman"/>
                <w:noProof/>
              </w:rPr>
              <w:t></w:t>
            </w:r>
            <w:r w:rsidR="00647D57">
              <w:rPr>
                <w:rFonts w:eastAsiaTheme="minorEastAsia"/>
                <w:noProof/>
              </w:rPr>
              <w:tab/>
            </w:r>
            <w:r w:rsidR="00647D57" w:rsidRPr="00547ABA">
              <w:rPr>
                <w:rStyle w:val="Hyperlink"/>
                <w:noProof/>
              </w:rPr>
              <w:t>ShopUp E-Loan</w:t>
            </w:r>
            <w:r w:rsidR="00647D57">
              <w:rPr>
                <w:noProof/>
                <w:webHidden/>
              </w:rPr>
              <w:tab/>
            </w:r>
            <w:r w:rsidR="00647D57">
              <w:rPr>
                <w:noProof/>
                <w:webHidden/>
              </w:rPr>
              <w:fldChar w:fldCharType="begin"/>
            </w:r>
            <w:r w:rsidR="00647D57">
              <w:rPr>
                <w:noProof/>
                <w:webHidden/>
              </w:rPr>
              <w:instrText xml:space="preserve"> PAGEREF _Toc70367251 \h </w:instrText>
            </w:r>
            <w:r w:rsidR="00647D57">
              <w:rPr>
                <w:noProof/>
                <w:webHidden/>
              </w:rPr>
            </w:r>
            <w:r w:rsidR="00647D57">
              <w:rPr>
                <w:noProof/>
                <w:webHidden/>
              </w:rPr>
              <w:fldChar w:fldCharType="separate"/>
            </w:r>
            <w:r w:rsidR="00114DCE">
              <w:rPr>
                <w:noProof/>
                <w:webHidden/>
              </w:rPr>
              <w:t>17</w:t>
            </w:r>
            <w:r w:rsidR="00647D57">
              <w:rPr>
                <w:noProof/>
                <w:webHidden/>
              </w:rPr>
              <w:fldChar w:fldCharType="end"/>
            </w:r>
          </w:hyperlink>
        </w:p>
        <w:p w14:paraId="041151EA" w14:textId="4FD92804" w:rsidR="00647D57" w:rsidRDefault="00082ECC">
          <w:pPr>
            <w:pStyle w:val="TOC3"/>
            <w:tabs>
              <w:tab w:val="left" w:pos="880"/>
              <w:tab w:val="right" w:leader="dot" w:pos="9350"/>
            </w:tabs>
            <w:rPr>
              <w:rFonts w:eastAsiaTheme="minorEastAsia"/>
              <w:noProof/>
            </w:rPr>
          </w:pPr>
          <w:hyperlink w:anchor="_Toc70367252" w:history="1">
            <w:r w:rsidR="00647D57" w:rsidRPr="00547ABA">
              <w:rPr>
                <w:rStyle w:val="Hyperlink"/>
                <w:rFonts w:ascii="Symbol" w:hAnsi="Symbol" w:cs="Times New Roman"/>
                <w:noProof/>
              </w:rPr>
              <w:t></w:t>
            </w:r>
            <w:r w:rsidR="00647D57">
              <w:rPr>
                <w:rFonts w:eastAsiaTheme="minorEastAsia"/>
                <w:noProof/>
              </w:rPr>
              <w:tab/>
            </w:r>
            <w:r w:rsidR="00647D57" w:rsidRPr="00547ABA">
              <w:rPr>
                <w:rStyle w:val="Hyperlink"/>
                <w:noProof/>
              </w:rPr>
              <w:t>RedX Delivery</w:t>
            </w:r>
            <w:r w:rsidR="00647D57">
              <w:rPr>
                <w:noProof/>
                <w:webHidden/>
              </w:rPr>
              <w:tab/>
            </w:r>
            <w:r w:rsidR="00647D57">
              <w:rPr>
                <w:noProof/>
                <w:webHidden/>
              </w:rPr>
              <w:fldChar w:fldCharType="begin"/>
            </w:r>
            <w:r w:rsidR="00647D57">
              <w:rPr>
                <w:noProof/>
                <w:webHidden/>
              </w:rPr>
              <w:instrText xml:space="preserve"> PAGEREF _Toc70367252 \h </w:instrText>
            </w:r>
            <w:r w:rsidR="00647D57">
              <w:rPr>
                <w:noProof/>
                <w:webHidden/>
              </w:rPr>
            </w:r>
            <w:r w:rsidR="00647D57">
              <w:rPr>
                <w:noProof/>
                <w:webHidden/>
              </w:rPr>
              <w:fldChar w:fldCharType="separate"/>
            </w:r>
            <w:r w:rsidR="00114DCE">
              <w:rPr>
                <w:noProof/>
                <w:webHidden/>
              </w:rPr>
              <w:t>17</w:t>
            </w:r>
            <w:r w:rsidR="00647D57">
              <w:rPr>
                <w:noProof/>
                <w:webHidden/>
              </w:rPr>
              <w:fldChar w:fldCharType="end"/>
            </w:r>
          </w:hyperlink>
        </w:p>
        <w:p w14:paraId="278039BA" w14:textId="4B0F52AB" w:rsidR="00647D57" w:rsidRDefault="00082ECC">
          <w:pPr>
            <w:pStyle w:val="TOC3"/>
            <w:tabs>
              <w:tab w:val="left" w:pos="880"/>
              <w:tab w:val="right" w:leader="dot" w:pos="9350"/>
            </w:tabs>
            <w:rPr>
              <w:rFonts w:eastAsiaTheme="minorEastAsia"/>
              <w:noProof/>
            </w:rPr>
          </w:pPr>
          <w:hyperlink w:anchor="_Toc70367253" w:history="1">
            <w:r w:rsidR="00647D57" w:rsidRPr="00547ABA">
              <w:rPr>
                <w:rStyle w:val="Hyperlink"/>
                <w:rFonts w:ascii="Symbol" w:hAnsi="Symbol" w:cs="Times New Roman"/>
                <w:bCs/>
                <w:noProof/>
              </w:rPr>
              <w:t></w:t>
            </w:r>
            <w:r w:rsidR="00647D57">
              <w:rPr>
                <w:rFonts w:eastAsiaTheme="minorEastAsia"/>
                <w:noProof/>
              </w:rPr>
              <w:tab/>
            </w:r>
            <w:r w:rsidR="00647D57" w:rsidRPr="00547ABA">
              <w:rPr>
                <w:rStyle w:val="Hyperlink"/>
                <w:noProof/>
              </w:rPr>
              <w:t>ShopUp Store</w:t>
            </w:r>
            <w:r w:rsidR="00647D57">
              <w:rPr>
                <w:noProof/>
                <w:webHidden/>
              </w:rPr>
              <w:tab/>
            </w:r>
            <w:r w:rsidR="00647D57">
              <w:rPr>
                <w:noProof/>
                <w:webHidden/>
              </w:rPr>
              <w:fldChar w:fldCharType="begin"/>
            </w:r>
            <w:r w:rsidR="00647D57">
              <w:rPr>
                <w:noProof/>
                <w:webHidden/>
              </w:rPr>
              <w:instrText xml:space="preserve"> PAGEREF _Toc70367253 \h </w:instrText>
            </w:r>
            <w:r w:rsidR="00647D57">
              <w:rPr>
                <w:noProof/>
                <w:webHidden/>
              </w:rPr>
            </w:r>
            <w:r w:rsidR="00647D57">
              <w:rPr>
                <w:noProof/>
                <w:webHidden/>
              </w:rPr>
              <w:fldChar w:fldCharType="separate"/>
            </w:r>
            <w:r w:rsidR="00114DCE">
              <w:rPr>
                <w:noProof/>
                <w:webHidden/>
              </w:rPr>
              <w:t>18</w:t>
            </w:r>
            <w:r w:rsidR="00647D57">
              <w:rPr>
                <w:noProof/>
                <w:webHidden/>
              </w:rPr>
              <w:fldChar w:fldCharType="end"/>
            </w:r>
          </w:hyperlink>
        </w:p>
        <w:p w14:paraId="7D33657D" w14:textId="18A4FDB5" w:rsidR="00647D57" w:rsidRDefault="00082ECC">
          <w:pPr>
            <w:pStyle w:val="TOC3"/>
            <w:tabs>
              <w:tab w:val="left" w:pos="880"/>
              <w:tab w:val="right" w:leader="dot" w:pos="9350"/>
            </w:tabs>
            <w:rPr>
              <w:rFonts w:eastAsiaTheme="minorEastAsia"/>
              <w:noProof/>
            </w:rPr>
          </w:pPr>
          <w:hyperlink w:anchor="_Toc70367254" w:history="1">
            <w:r w:rsidR="00647D57" w:rsidRPr="00547ABA">
              <w:rPr>
                <w:rStyle w:val="Hyperlink"/>
                <w:rFonts w:ascii="Symbol" w:hAnsi="Symbol" w:cs="Times New Roman"/>
                <w:noProof/>
              </w:rPr>
              <w:t></w:t>
            </w:r>
            <w:r w:rsidR="00647D57">
              <w:rPr>
                <w:rFonts w:eastAsiaTheme="minorEastAsia"/>
                <w:noProof/>
              </w:rPr>
              <w:tab/>
            </w:r>
            <w:r w:rsidR="00647D57" w:rsidRPr="00547ABA">
              <w:rPr>
                <w:rStyle w:val="Hyperlink"/>
                <w:noProof/>
              </w:rPr>
              <w:t>Unicorn</w:t>
            </w:r>
            <w:r w:rsidR="00647D57">
              <w:rPr>
                <w:noProof/>
                <w:webHidden/>
              </w:rPr>
              <w:tab/>
            </w:r>
            <w:r w:rsidR="00647D57">
              <w:rPr>
                <w:noProof/>
                <w:webHidden/>
              </w:rPr>
              <w:fldChar w:fldCharType="begin"/>
            </w:r>
            <w:r w:rsidR="00647D57">
              <w:rPr>
                <w:noProof/>
                <w:webHidden/>
              </w:rPr>
              <w:instrText xml:space="preserve"> PAGEREF _Toc70367254 \h </w:instrText>
            </w:r>
            <w:r w:rsidR="00647D57">
              <w:rPr>
                <w:noProof/>
                <w:webHidden/>
              </w:rPr>
            </w:r>
            <w:r w:rsidR="00647D57">
              <w:rPr>
                <w:noProof/>
                <w:webHidden/>
              </w:rPr>
              <w:fldChar w:fldCharType="separate"/>
            </w:r>
            <w:r w:rsidR="00114DCE">
              <w:rPr>
                <w:noProof/>
                <w:webHidden/>
              </w:rPr>
              <w:t>18</w:t>
            </w:r>
            <w:r w:rsidR="00647D57">
              <w:rPr>
                <w:noProof/>
                <w:webHidden/>
              </w:rPr>
              <w:fldChar w:fldCharType="end"/>
            </w:r>
          </w:hyperlink>
        </w:p>
        <w:p w14:paraId="37C97335" w14:textId="50EA6A4C" w:rsidR="00647D57" w:rsidRDefault="00082ECC">
          <w:pPr>
            <w:pStyle w:val="TOC3"/>
            <w:tabs>
              <w:tab w:val="left" w:pos="880"/>
              <w:tab w:val="right" w:leader="dot" w:pos="9350"/>
            </w:tabs>
            <w:rPr>
              <w:rFonts w:eastAsiaTheme="minorEastAsia"/>
              <w:noProof/>
            </w:rPr>
          </w:pPr>
          <w:hyperlink w:anchor="_Toc70367255" w:history="1">
            <w:r w:rsidR="00647D57" w:rsidRPr="00547ABA">
              <w:rPr>
                <w:rStyle w:val="Hyperlink"/>
                <w:rFonts w:ascii="Symbol" w:hAnsi="Symbol"/>
                <w:noProof/>
              </w:rPr>
              <w:t></w:t>
            </w:r>
            <w:r w:rsidR="00647D57">
              <w:rPr>
                <w:rFonts w:eastAsiaTheme="minorEastAsia"/>
                <w:noProof/>
              </w:rPr>
              <w:tab/>
            </w:r>
            <w:r w:rsidR="00647D57" w:rsidRPr="00547ABA">
              <w:rPr>
                <w:rStyle w:val="Hyperlink"/>
                <w:noProof/>
              </w:rPr>
              <w:t>Mokam</w:t>
            </w:r>
            <w:r w:rsidR="00647D57">
              <w:rPr>
                <w:noProof/>
                <w:webHidden/>
              </w:rPr>
              <w:tab/>
            </w:r>
            <w:r w:rsidR="00647D57">
              <w:rPr>
                <w:noProof/>
                <w:webHidden/>
              </w:rPr>
              <w:fldChar w:fldCharType="begin"/>
            </w:r>
            <w:r w:rsidR="00647D57">
              <w:rPr>
                <w:noProof/>
                <w:webHidden/>
              </w:rPr>
              <w:instrText xml:space="preserve"> PAGEREF _Toc70367255 \h </w:instrText>
            </w:r>
            <w:r w:rsidR="00647D57">
              <w:rPr>
                <w:noProof/>
                <w:webHidden/>
              </w:rPr>
            </w:r>
            <w:r w:rsidR="00647D57">
              <w:rPr>
                <w:noProof/>
                <w:webHidden/>
              </w:rPr>
              <w:fldChar w:fldCharType="separate"/>
            </w:r>
            <w:r w:rsidR="00114DCE">
              <w:rPr>
                <w:noProof/>
                <w:webHidden/>
              </w:rPr>
              <w:t>19</w:t>
            </w:r>
            <w:r w:rsidR="00647D57">
              <w:rPr>
                <w:noProof/>
                <w:webHidden/>
              </w:rPr>
              <w:fldChar w:fldCharType="end"/>
            </w:r>
          </w:hyperlink>
        </w:p>
        <w:p w14:paraId="46558967" w14:textId="3CC4B3DE" w:rsidR="00647D57" w:rsidRDefault="00082ECC">
          <w:pPr>
            <w:pStyle w:val="TOC1"/>
            <w:rPr>
              <w:rFonts w:eastAsiaTheme="minorEastAsia"/>
              <w:noProof/>
            </w:rPr>
          </w:pPr>
          <w:hyperlink w:anchor="_Toc70367256" w:history="1">
            <w:r w:rsidR="00647D57" w:rsidRPr="00547ABA">
              <w:rPr>
                <w:rStyle w:val="Hyperlink"/>
                <w:noProof/>
              </w:rPr>
              <w:t>Chapter 3</w:t>
            </w:r>
            <w:r w:rsidR="00647D57">
              <w:rPr>
                <w:noProof/>
                <w:webHidden/>
              </w:rPr>
              <w:tab/>
            </w:r>
            <w:r w:rsidR="00647D57">
              <w:rPr>
                <w:noProof/>
                <w:webHidden/>
              </w:rPr>
              <w:fldChar w:fldCharType="begin"/>
            </w:r>
            <w:r w:rsidR="00647D57">
              <w:rPr>
                <w:noProof/>
                <w:webHidden/>
              </w:rPr>
              <w:instrText xml:space="preserve"> PAGEREF _Toc70367256 \h </w:instrText>
            </w:r>
            <w:r w:rsidR="00647D57">
              <w:rPr>
                <w:noProof/>
                <w:webHidden/>
              </w:rPr>
            </w:r>
            <w:r w:rsidR="00647D57">
              <w:rPr>
                <w:noProof/>
                <w:webHidden/>
              </w:rPr>
              <w:fldChar w:fldCharType="separate"/>
            </w:r>
            <w:r w:rsidR="00114DCE">
              <w:rPr>
                <w:noProof/>
                <w:webHidden/>
              </w:rPr>
              <w:t>20</w:t>
            </w:r>
            <w:r w:rsidR="00647D57">
              <w:rPr>
                <w:noProof/>
                <w:webHidden/>
              </w:rPr>
              <w:fldChar w:fldCharType="end"/>
            </w:r>
          </w:hyperlink>
        </w:p>
        <w:p w14:paraId="5A850364" w14:textId="50590DA8" w:rsidR="00647D57" w:rsidRDefault="00082ECC">
          <w:pPr>
            <w:pStyle w:val="TOC1"/>
            <w:rPr>
              <w:rFonts w:eastAsiaTheme="minorEastAsia"/>
              <w:noProof/>
            </w:rPr>
          </w:pPr>
          <w:hyperlink w:anchor="_Toc70367257" w:history="1">
            <w:r w:rsidR="00647D57" w:rsidRPr="00547ABA">
              <w:rPr>
                <w:rStyle w:val="Hyperlink"/>
                <w:noProof/>
              </w:rPr>
              <w:t>Theoretical Aspect</w:t>
            </w:r>
            <w:r w:rsidR="00647D57">
              <w:rPr>
                <w:noProof/>
                <w:webHidden/>
              </w:rPr>
              <w:tab/>
            </w:r>
            <w:r w:rsidR="00647D57">
              <w:rPr>
                <w:noProof/>
                <w:webHidden/>
              </w:rPr>
              <w:fldChar w:fldCharType="begin"/>
            </w:r>
            <w:r w:rsidR="00647D57">
              <w:rPr>
                <w:noProof/>
                <w:webHidden/>
              </w:rPr>
              <w:instrText xml:space="preserve"> PAGEREF _Toc70367257 \h </w:instrText>
            </w:r>
            <w:r w:rsidR="00647D57">
              <w:rPr>
                <w:noProof/>
                <w:webHidden/>
              </w:rPr>
            </w:r>
            <w:r w:rsidR="00647D57">
              <w:rPr>
                <w:noProof/>
                <w:webHidden/>
              </w:rPr>
              <w:fldChar w:fldCharType="separate"/>
            </w:r>
            <w:r w:rsidR="00114DCE">
              <w:rPr>
                <w:noProof/>
                <w:webHidden/>
              </w:rPr>
              <w:t>20</w:t>
            </w:r>
            <w:r w:rsidR="00647D57">
              <w:rPr>
                <w:noProof/>
                <w:webHidden/>
              </w:rPr>
              <w:fldChar w:fldCharType="end"/>
            </w:r>
          </w:hyperlink>
        </w:p>
        <w:p w14:paraId="3BDFFE67" w14:textId="266368CB" w:rsidR="00647D57" w:rsidRDefault="00082ECC">
          <w:pPr>
            <w:pStyle w:val="TOC2"/>
            <w:tabs>
              <w:tab w:val="right" w:leader="dot" w:pos="9350"/>
            </w:tabs>
            <w:rPr>
              <w:rFonts w:eastAsiaTheme="minorEastAsia"/>
              <w:noProof/>
            </w:rPr>
          </w:pPr>
          <w:hyperlink w:anchor="_Toc70367258" w:history="1">
            <w:r w:rsidR="00647D57" w:rsidRPr="00547ABA">
              <w:rPr>
                <w:rStyle w:val="Hyperlink"/>
                <w:noProof/>
              </w:rPr>
              <w:t>3.1. Theoretical Aspect</w:t>
            </w:r>
            <w:r w:rsidR="00647D57">
              <w:rPr>
                <w:noProof/>
                <w:webHidden/>
              </w:rPr>
              <w:tab/>
            </w:r>
            <w:r w:rsidR="00647D57">
              <w:rPr>
                <w:noProof/>
                <w:webHidden/>
              </w:rPr>
              <w:fldChar w:fldCharType="begin"/>
            </w:r>
            <w:r w:rsidR="00647D57">
              <w:rPr>
                <w:noProof/>
                <w:webHidden/>
              </w:rPr>
              <w:instrText xml:space="preserve"> PAGEREF _Toc70367258 \h </w:instrText>
            </w:r>
            <w:r w:rsidR="00647D57">
              <w:rPr>
                <w:noProof/>
                <w:webHidden/>
              </w:rPr>
            </w:r>
            <w:r w:rsidR="00647D57">
              <w:rPr>
                <w:noProof/>
                <w:webHidden/>
              </w:rPr>
              <w:fldChar w:fldCharType="separate"/>
            </w:r>
            <w:r w:rsidR="00114DCE">
              <w:rPr>
                <w:noProof/>
                <w:webHidden/>
              </w:rPr>
              <w:t>21</w:t>
            </w:r>
            <w:r w:rsidR="00647D57">
              <w:rPr>
                <w:noProof/>
                <w:webHidden/>
              </w:rPr>
              <w:fldChar w:fldCharType="end"/>
            </w:r>
          </w:hyperlink>
        </w:p>
        <w:p w14:paraId="1B2F7E8D" w14:textId="05C8A6D9" w:rsidR="00647D57" w:rsidRDefault="00082ECC">
          <w:pPr>
            <w:pStyle w:val="TOC2"/>
            <w:tabs>
              <w:tab w:val="right" w:leader="dot" w:pos="9350"/>
            </w:tabs>
            <w:rPr>
              <w:rFonts w:eastAsiaTheme="minorEastAsia"/>
              <w:noProof/>
            </w:rPr>
          </w:pPr>
          <w:hyperlink w:anchor="_Toc70367259" w:history="1">
            <w:r w:rsidR="00647D57" w:rsidRPr="00547ABA">
              <w:rPr>
                <w:rStyle w:val="Hyperlink"/>
                <w:noProof/>
              </w:rPr>
              <w:t>3.2. Balance Sheet</w:t>
            </w:r>
            <w:r w:rsidR="00647D57">
              <w:rPr>
                <w:noProof/>
                <w:webHidden/>
              </w:rPr>
              <w:tab/>
            </w:r>
            <w:r w:rsidR="00647D57">
              <w:rPr>
                <w:noProof/>
                <w:webHidden/>
              </w:rPr>
              <w:fldChar w:fldCharType="begin"/>
            </w:r>
            <w:r w:rsidR="00647D57">
              <w:rPr>
                <w:noProof/>
                <w:webHidden/>
              </w:rPr>
              <w:instrText xml:space="preserve"> PAGEREF _Toc70367259 \h </w:instrText>
            </w:r>
            <w:r w:rsidR="00647D57">
              <w:rPr>
                <w:noProof/>
                <w:webHidden/>
              </w:rPr>
            </w:r>
            <w:r w:rsidR="00647D57">
              <w:rPr>
                <w:noProof/>
                <w:webHidden/>
              </w:rPr>
              <w:fldChar w:fldCharType="separate"/>
            </w:r>
            <w:r w:rsidR="00114DCE">
              <w:rPr>
                <w:noProof/>
                <w:webHidden/>
              </w:rPr>
              <w:t>21</w:t>
            </w:r>
            <w:r w:rsidR="00647D57">
              <w:rPr>
                <w:noProof/>
                <w:webHidden/>
              </w:rPr>
              <w:fldChar w:fldCharType="end"/>
            </w:r>
          </w:hyperlink>
        </w:p>
        <w:p w14:paraId="0816A57E" w14:textId="3A249CE5" w:rsidR="00647D57" w:rsidRDefault="00082ECC">
          <w:pPr>
            <w:pStyle w:val="TOC2"/>
            <w:tabs>
              <w:tab w:val="right" w:leader="dot" w:pos="9350"/>
            </w:tabs>
            <w:rPr>
              <w:rFonts w:eastAsiaTheme="minorEastAsia"/>
              <w:noProof/>
            </w:rPr>
          </w:pPr>
          <w:hyperlink w:anchor="_Toc70367260" w:history="1">
            <w:r w:rsidR="00647D57" w:rsidRPr="00547ABA">
              <w:rPr>
                <w:rStyle w:val="Hyperlink"/>
                <w:noProof/>
              </w:rPr>
              <w:t>3.3. Income Statement</w:t>
            </w:r>
            <w:r w:rsidR="00647D57">
              <w:rPr>
                <w:noProof/>
                <w:webHidden/>
              </w:rPr>
              <w:tab/>
            </w:r>
            <w:r w:rsidR="00647D57">
              <w:rPr>
                <w:noProof/>
                <w:webHidden/>
              </w:rPr>
              <w:fldChar w:fldCharType="begin"/>
            </w:r>
            <w:r w:rsidR="00647D57">
              <w:rPr>
                <w:noProof/>
                <w:webHidden/>
              </w:rPr>
              <w:instrText xml:space="preserve"> PAGEREF _Toc70367260 \h </w:instrText>
            </w:r>
            <w:r w:rsidR="00647D57">
              <w:rPr>
                <w:noProof/>
                <w:webHidden/>
              </w:rPr>
            </w:r>
            <w:r w:rsidR="00647D57">
              <w:rPr>
                <w:noProof/>
                <w:webHidden/>
              </w:rPr>
              <w:fldChar w:fldCharType="separate"/>
            </w:r>
            <w:r w:rsidR="00114DCE">
              <w:rPr>
                <w:noProof/>
                <w:webHidden/>
              </w:rPr>
              <w:t>21</w:t>
            </w:r>
            <w:r w:rsidR="00647D57">
              <w:rPr>
                <w:noProof/>
                <w:webHidden/>
              </w:rPr>
              <w:fldChar w:fldCharType="end"/>
            </w:r>
          </w:hyperlink>
        </w:p>
        <w:p w14:paraId="67D78413" w14:textId="0C802AF6" w:rsidR="00647D57" w:rsidRDefault="00082ECC">
          <w:pPr>
            <w:pStyle w:val="TOC2"/>
            <w:tabs>
              <w:tab w:val="right" w:leader="dot" w:pos="9350"/>
            </w:tabs>
            <w:rPr>
              <w:rFonts w:eastAsiaTheme="minorEastAsia"/>
              <w:noProof/>
            </w:rPr>
          </w:pPr>
          <w:hyperlink w:anchor="_Toc70367261" w:history="1">
            <w:r w:rsidR="00647D57" w:rsidRPr="00547ABA">
              <w:rPr>
                <w:rStyle w:val="Hyperlink"/>
                <w:noProof/>
              </w:rPr>
              <w:t>3.4. Cashflow Statement</w:t>
            </w:r>
            <w:r w:rsidR="00647D57">
              <w:rPr>
                <w:noProof/>
                <w:webHidden/>
              </w:rPr>
              <w:tab/>
            </w:r>
            <w:r w:rsidR="00647D57">
              <w:rPr>
                <w:noProof/>
                <w:webHidden/>
              </w:rPr>
              <w:fldChar w:fldCharType="begin"/>
            </w:r>
            <w:r w:rsidR="00647D57">
              <w:rPr>
                <w:noProof/>
                <w:webHidden/>
              </w:rPr>
              <w:instrText xml:space="preserve"> PAGEREF _Toc70367261 \h </w:instrText>
            </w:r>
            <w:r w:rsidR="00647D57">
              <w:rPr>
                <w:noProof/>
                <w:webHidden/>
              </w:rPr>
            </w:r>
            <w:r w:rsidR="00647D57">
              <w:rPr>
                <w:noProof/>
                <w:webHidden/>
              </w:rPr>
              <w:fldChar w:fldCharType="separate"/>
            </w:r>
            <w:r w:rsidR="00114DCE">
              <w:rPr>
                <w:noProof/>
                <w:webHidden/>
              </w:rPr>
              <w:t>21</w:t>
            </w:r>
            <w:r w:rsidR="00647D57">
              <w:rPr>
                <w:noProof/>
                <w:webHidden/>
              </w:rPr>
              <w:fldChar w:fldCharType="end"/>
            </w:r>
          </w:hyperlink>
        </w:p>
        <w:p w14:paraId="51F2BAAC" w14:textId="1FBB1CEA" w:rsidR="00647D57" w:rsidRDefault="00082ECC">
          <w:pPr>
            <w:pStyle w:val="TOC2"/>
            <w:tabs>
              <w:tab w:val="right" w:leader="dot" w:pos="9350"/>
            </w:tabs>
            <w:rPr>
              <w:rFonts w:eastAsiaTheme="minorEastAsia"/>
              <w:noProof/>
            </w:rPr>
          </w:pPr>
          <w:hyperlink w:anchor="_Toc70367262" w:history="1">
            <w:r w:rsidR="00647D57" w:rsidRPr="00547ABA">
              <w:rPr>
                <w:rStyle w:val="Hyperlink"/>
                <w:noProof/>
              </w:rPr>
              <w:t>3.5. Changes in Equity Holders Statement</w:t>
            </w:r>
            <w:r w:rsidR="00647D57">
              <w:rPr>
                <w:noProof/>
                <w:webHidden/>
              </w:rPr>
              <w:tab/>
            </w:r>
            <w:r w:rsidR="00647D57">
              <w:rPr>
                <w:noProof/>
                <w:webHidden/>
              </w:rPr>
              <w:fldChar w:fldCharType="begin"/>
            </w:r>
            <w:r w:rsidR="00647D57">
              <w:rPr>
                <w:noProof/>
                <w:webHidden/>
              </w:rPr>
              <w:instrText xml:space="preserve"> PAGEREF _Toc70367262 \h </w:instrText>
            </w:r>
            <w:r w:rsidR="00647D57">
              <w:rPr>
                <w:noProof/>
                <w:webHidden/>
              </w:rPr>
            </w:r>
            <w:r w:rsidR="00647D57">
              <w:rPr>
                <w:noProof/>
                <w:webHidden/>
              </w:rPr>
              <w:fldChar w:fldCharType="separate"/>
            </w:r>
            <w:r w:rsidR="00114DCE">
              <w:rPr>
                <w:noProof/>
                <w:webHidden/>
              </w:rPr>
              <w:t>22</w:t>
            </w:r>
            <w:r w:rsidR="00647D57">
              <w:rPr>
                <w:noProof/>
                <w:webHidden/>
              </w:rPr>
              <w:fldChar w:fldCharType="end"/>
            </w:r>
          </w:hyperlink>
        </w:p>
        <w:p w14:paraId="67F0364B" w14:textId="083CE7A6" w:rsidR="00647D57" w:rsidRDefault="00082ECC">
          <w:pPr>
            <w:pStyle w:val="TOC2"/>
            <w:tabs>
              <w:tab w:val="right" w:leader="dot" w:pos="9350"/>
            </w:tabs>
            <w:rPr>
              <w:rFonts w:eastAsiaTheme="minorEastAsia"/>
              <w:noProof/>
            </w:rPr>
          </w:pPr>
          <w:hyperlink w:anchor="_Toc70367263" w:history="1">
            <w:r w:rsidR="00647D57" w:rsidRPr="00547ABA">
              <w:rPr>
                <w:rStyle w:val="Hyperlink"/>
                <w:noProof/>
              </w:rPr>
              <w:t>3.6. Ratio Analysis</w:t>
            </w:r>
            <w:r w:rsidR="00647D57">
              <w:rPr>
                <w:noProof/>
                <w:webHidden/>
              </w:rPr>
              <w:tab/>
            </w:r>
            <w:r w:rsidR="00647D57">
              <w:rPr>
                <w:noProof/>
                <w:webHidden/>
              </w:rPr>
              <w:fldChar w:fldCharType="begin"/>
            </w:r>
            <w:r w:rsidR="00647D57">
              <w:rPr>
                <w:noProof/>
                <w:webHidden/>
              </w:rPr>
              <w:instrText xml:space="preserve"> PAGEREF _Toc70367263 \h </w:instrText>
            </w:r>
            <w:r w:rsidR="00647D57">
              <w:rPr>
                <w:noProof/>
                <w:webHidden/>
              </w:rPr>
            </w:r>
            <w:r w:rsidR="00647D57">
              <w:rPr>
                <w:noProof/>
                <w:webHidden/>
              </w:rPr>
              <w:fldChar w:fldCharType="separate"/>
            </w:r>
            <w:r w:rsidR="00114DCE">
              <w:rPr>
                <w:noProof/>
                <w:webHidden/>
              </w:rPr>
              <w:t>22</w:t>
            </w:r>
            <w:r w:rsidR="00647D57">
              <w:rPr>
                <w:noProof/>
                <w:webHidden/>
              </w:rPr>
              <w:fldChar w:fldCharType="end"/>
            </w:r>
          </w:hyperlink>
        </w:p>
        <w:p w14:paraId="055FC4F9" w14:textId="5258D7D4" w:rsidR="00647D57" w:rsidRDefault="00082ECC">
          <w:pPr>
            <w:pStyle w:val="TOC2"/>
            <w:tabs>
              <w:tab w:val="right" w:leader="dot" w:pos="9350"/>
            </w:tabs>
            <w:rPr>
              <w:rFonts w:eastAsiaTheme="minorEastAsia"/>
              <w:noProof/>
            </w:rPr>
          </w:pPr>
          <w:hyperlink w:anchor="_Toc70367264" w:history="1">
            <w:r w:rsidR="00647D57" w:rsidRPr="00547ABA">
              <w:rPr>
                <w:rStyle w:val="Hyperlink"/>
                <w:noProof/>
              </w:rPr>
              <w:t>3.7. Importance of Ratio Analysis</w:t>
            </w:r>
            <w:r w:rsidR="00647D57">
              <w:rPr>
                <w:noProof/>
                <w:webHidden/>
              </w:rPr>
              <w:tab/>
            </w:r>
            <w:r w:rsidR="00647D57">
              <w:rPr>
                <w:noProof/>
                <w:webHidden/>
              </w:rPr>
              <w:fldChar w:fldCharType="begin"/>
            </w:r>
            <w:r w:rsidR="00647D57">
              <w:rPr>
                <w:noProof/>
                <w:webHidden/>
              </w:rPr>
              <w:instrText xml:space="preserve"> PAGEREF _Toc70367264 \h </w:instrText>
            </w:r>
            <w:r w:rsidR="00647D57">
              <w:rPr>
                <w:noProof/>
                <w:webHidden/>
              </w:rPr>
            </w:r>
            <w:r w:rsidR="00647D57">
              <w:rPr>
                <w:noProof/>
                <w:webHidden/>
              </w:rPr>
              <w:fldChar w:fldCharType="separate"/>
            </w:r>
            <w:r w:rsidR="00114DCE">
              <w:rPr>
                <w:noProof/>
                <w:webHidden/>
              </w:rPr>
              <w:t>22</w:t>
            </w:r>
            <w:r w:rsidR="00647D57">
              <w:rPr>
                <w:noProof/>
                <w:webHidden/>
              </w:rPr>
              <w:fldChar w:fldCharType="end"/>
            </w:r>
          </w:hyperlink>
        </w:p>
        <w:p w14:paraId="4614433F" w14:textId="4294C9BF" w:rsidR="00647D57" w:rsidRDefault="00082ECC">
          <w:pPr>
            <w:pStyle w:val="TOC2"/>
            <w:tabs>
              <w:tab w:val="right" w:leader="dot" w:pos="9350"/>
            </w:tabs>
            <w:rPr>
              <w:rFonts w:eastAsiaTheme="minorEastAsia"/>
              <w:noProof/>
            </w:rPr>
          </w:pPr>
          <w:hyperlink w:anchor="_Toc70367265" w:history="1">
            <w:r w:rsidR="00647D57" w:rsidRPr="00547ABA">
              <w:rPr>
                <w:rStyle w:val="Hyperlink"/>
                <w:noProof/>
              </w:rPr>
              <w:t>3.8. Types of Ratio Comparison</w:t>
            </w:r>
            <w:r w:rsidR="00647D57">
              <w:rPr>
                <w:noProof/>
                <w:webHidden/>
              </w:rPr>
              <w:tab/>
            </w:r>
            <w:r w:rsidR="00647D57">
              <w:rPr>
                <w:noProof/>
                <w:webHidden/>
              </w:rPr>
              <w:fldChar w:fldCharType="begin"/>
            </w:r>
            <w:r w:rsidR="00647D57">
              <w:rPr>
                <w:noProof/>
                <w:webHidden/>
              </w:rPr>
              <w:instrText xml:space="preserve"> PAGEREF _Toc70367265 \h </w:instrText>
            </w:r>
            <w:r w:rsidR="00647D57">
              <w:rPr>
                <w:noProof/>
                <w:webHidden/>
              </w:rPr>
            </w:r>
            <w:r w:rsidR="00647D57">
              <w:rPr>
                <w:noProof/>
                <w:webHidden/>
              </w:rPr>
              <w:fldChar w:fldCharType="separate"/>
            </w:r>
            <w:r w:rsidR="00114DCE">
              <w:rPr>
                <w:noProof/>
                <w:webHidden/>
              </w:rPr>
              <w:t>22</w:t>
            </w:r>
            <w:r w:rsidR="00647D57">
              <w:rPr>
                <w:noProof/>
                <w:webHidden/>
              </w:rPr>
              <w:fldChar w:fldCharType="end"/>
            </w:r>
          </w:hyperlink>
        </w:p>
        <w:p w14:paraId="1264A9F9" w14:textId="37140B97" w:rsidR="00647D57" w:rsidRDefault="00082ECC">
          <w:pPr>
            <w:pStyle w:val="TOC3"/>
            <w:tabs>
              <w:tab w:val="right" w:leader="dot" w:pos="9350"/>
            </w:tabs>
            <w:rPr>
              <w:rFonts w:eastAsiaTheme="minorEastAsia"/>
              <w:noProof/>
            </w:rPr>
          </w:pPr>
          <w:hyperlink w:anchor="_Toc70367266" w:history="1">
            <w:r w:rsidR="00647D57" w:rsidRPr="00547ABA">
              <w:rPr>
                <w:rStyle w:val="Hyperlink"/>
                <w:noProof/>
              </w:rPr>
              <w:t>3.8.1. Cross Sectional Analysis</w:t>
            </w:r>
            <w:r w:rsidR="00647D57">
              <w:rPr>
                <w:noProof/>
                <w:webHidden/>
              </w:rPr>
              <w:tab/>
            </w:r>
            <w:r w:rsidR="00647D57">
              <w:rPr>
                <w:noProof/>
                <w:webHidden/>
              </w:rPr>
              <w:fldChar w:fldCharType="begin"/>
            </w:r>
            <w:r w:rsidR="00647D57">
              <w:rPr>
                <w:noProof/>
                <w:webHidden/>
              </w:rPr>
              <w:instrText xml:space="preserve"> PAGEREF _Toc70367266 \h </w:instrText>
            </w:r>
            <w:r w:rsidR="00647D57">
              <w:rPr>
                <w:noProof/>
                <w:webHidden/>
              </w:rPr>
            </w:r>
            <w:r w:rsidR="00647D57">
              <w:rPr>
                <w:noProof/>
                <w:webHidden/>
              </w:rPr>
              <w:fldChar w:fldCharType="separate"/>
            </w:r>
            <w:r w:rsidR="00114DCE">
              <w:rPr>
                <w:noProof/>
                <w:webHidden/>
              </w:rPr>
              <w:t>22</w:t>
            </w:r>
            <w:r w:rsidR="00647D57">
              <w:rPr>
                <w:noProof/>
                <w:webHidden/>
              </w:rPr>
              <w:fldChar w:fldCharType="end"/>
            </w:r>
          </w:hyperlink>
        </w:p>
        <w:p w14:paraId="3AD96004" w14:textId="77481E45" w:rsidR="00647D57" w:rsidRDefault="00082ECC">
          <w:pPr>
            <w:pStyle w:val="TOC3"/>
            <w:tabs>
              <w:tab w:val="right" w:leader="dot" w:pos="9350"/>
            </w:tabs>
            <w:rPr>
              <w:rFonts w:eastAsiaTheme="minorEastAsia"/>
              <w:noProof/>
            </w:rPr>
          </w:pPr>
          <w:hyperlink w:anchor="_Toc70367267" w:history="1">
            <w:r w:rsidR="00647D57" w:rsidRPr="00547ABA">
              <w:rPr>
                <w:rStyle w:val="Hyperlink"/>
                <w:noProof/>
              </w:rPr>
              <w:t>3.8.2. Time Series Analysis</w:t>
            </w:r>
            <w:r w:rsidR="00647D57">
              <w:rPr>
                <w:noProof/>
                <w:webHidden/>
              </w:rPr>
              <w:tab/>
            </w:r>
            <w:r w:rsidR="00647D57">
              <w:rPr>
                <w:noProof/>
                <w:webHidden/>
              </w:rPr>
              <w:fldChar w:fldCharType="begin"/>
            </w:r>
            <w:r w:rsidR="00647D57">
              <w:rPr>
                <w:noProof/>
                <w:webHidden/>
              </w:rPr>
              <w:instrText xml:space="preserve"> PAGEREF _Toc70367267 \h </w:instrText>
            </w:r>
            <w:r w:rsidR="00647D57">
              <w:rPr>
                <w:noProof/>
                <w:webHidden/>
              </w:rPr>
            </w:r>
            <w:r w:rsidR="00647D57">
              <w:rPr>
                <w:noProof/>
                <w:webHidden/>
              </w:rPr>
              <w:fldChar w:fldCharType="separate"/>
            </w:r>
            <w:r w:rsidR="00114DCE">
              <w:rPr>
                <w:noProof/>
                <w:webHidden/>
              </w:rPr>
              <w:t>22</w:t>
            </w:r>
            <w:r w:rsidR="00647D57">
              <w:rPr>
                <w:noProof/>
                <w:webHidden/>
              </w:rPr>
              <w:fldChar w:fldCharType="end"/>
            </w:r>
          </w:hyperlink>
        </w:p>
        <w:p w14:paraId="404559E3" w14:textId="2F41A8D6" w:rsidR="00647D57" w:rsidRDefault="00082ECC">
          <w:pPr>
            <w:pStyle w:val="TOC3"/>
            <w:tabs>
              <w:tab w:val="right" w:leader="dot" w:pos="9350"/>
            </w:tabs>
            <w:rPr>
              <w:rFonts w:eastAsiaTheme="minorEastAsia"/>
              <w:noProof/>
            </w:rPr>
          </w:pPr>
          <w:hyperlink w:anchor="_Toc70367268" w:history="1">
            <w:r w:rsidR="00647D57" w:rsidRPr="00547ABA">
              <w:rPr>
                <w:rStyle w:val="Hyperlink"/>
                <w:noProof/>
              </w:rPr>
              <w:t>3.8.3. Combined Analysis</w:t>
            </w:r>
            <w:r w:rsidR="00647D57">
              <w:rPr>
                <w:noProof/>
                <w:webHidden/>
              </w:rPr>
              <w:tab/>
            </w:r>
            <w:r w:rsidR="00647D57">
              <w:rPr>
                <w:noProof/>
                <w:webHidden/>
              </w:rPr>
              <w:fldChar w:fldCharType="begin"/>
            </w:r>
            <w:r w:rsidR="00647D57">
              <w:rPr>
                <w:noProof/>
                <w:webHidden/>
              </w:rPr>
              <w:instrText xml:space="preserve"> PAGEREF _Toc70367268 \h </w:instrText>
            </w:r>
            <w:r w:rsidR="00647D57">
              <w:rPr>
                <w:noProof/>
                <w:webHidden/>
              </w:rPr>
            </w:r>
            <w:r w:rsidR="00647D57">
              <w:rPr>
                <w:noProof/>
                <w:webHidden/>
              </w:rPr>
              <w:fldChar w:fldCharType="separate"/>
            </w:r>
            <w:r w:rsidR="00114DCE">
              <w:rPr>
                <w:noProof/>
                <w:webHidden/>
              </w:rPr>
              <w:t>23</w:t>
            </w:r>
            <w:r w:rsidR="00647D57">
              <w:rPr>
                <w:noProof/>
                <w:webHidden/>
              </w:rPr>
              <w:fldChar w:fldCharType="end"/>
            </w:r>
          </w:hyperlink>
        </w:p>
        <w:p w14:paraId="3F962A8A" w14:textId="0CD7FBC0" w:rsidR="00647D57" w:rsidRDefault="00082ECC">
          <w:pPr>
            <w:pStyle w:val="TOC2"/>
            <w:tabs>
              <w:tab w:val="right" w:leader="dot" w:pos="9350"/>
            </w:tabs>
            <w:rPr>
              <w:rFonts w:eastAsiaTheme="minorEastAsia"/>
              <w:noProof/>
            </w:rPr>
          </w:pPr>
          <w:hyperlink w:anchor="_Toc70367269" w:history="1">
            <w:r w:rsidR="00647D57" w:rsidRPr="00547ABA">
              <w:rPr>
                <w:rStyle w:val="Hyperlink"/>
                <w:noProof/>
              </w:rPr>
              <w:t>3.9. Caution About Ratio Analysis</w:t>
            </w:r>
            <w:r w:rsidR="00647D57">
              <w:rPr>
                <w:noProof/>
                <w:webHidden/>
              </w:rPr>
              <w:tab/>
            </w:r>
            <w:r w:rsidR="00647D57">
              <w:rPr>
                <w:noProof/>
                <w:webHidden/>
              </w:rPr>
              <w:fldChar w:fldCharType="begin"/>
            </w:r>
            <w:r w:rsidR="00647D57">
              <w:rPr>
                <w:noProof/>
                <w:webHidden/>
              </w:rPr>
              <w:instrText xml:space="preserve"> PAGEREF _Toc70367269 \h </w:instrText>
            </w:r>
            <w:r w:rsidR="00647D57">
              <w:rPr>
                <w:noProof/>
                <w:webHidden/>
              </w:rPr>
            </w:r>
            <w:r w:rsidR="00647D57">
              <w:rPr>
                <w:noProof/>
                <w:webHidden/>
              </w:rPr>
              <w:fldChar w:fldCharType="separate"/>
            </w:r>
            <w:r w:rsidR="00114DCE">
              <w:rPr>
                <w:noProof/>
                <w:webHidden/>
              </w:rPr>
              <w:t>23</w:t>
            </w:r>
            <w:r w:rsidR="00647D57">
              <w:rPr>
                <w:noProof/>
                <w:webHidden/>
              </w:rPr>
              <w:fldChar w:fldCharType="end"/>
            </w:r>
          </w:hyperlink>
        </w:p>
        <w:p w14:paraId="7EEAB823" w14:textId="6FE5ABE7" w:rsidR="00647D57" w:rsidRDefault="00082ECC">
          <w:pPr>
            <w:pStyle w:val="TOC2"/>
            <w:tabs>
              <w:tab w:val="right" w:leader="dot" w:pos="9350"/>
            </w:tabs>
            <w:rPr>
              <w:rFonts w:eastAsiaTheme="minorEastAsia"/>
              <w:noProof/>
            </w:rPr>
          </w:pPr>
          <w:hyperlink w:anchor="_Toc70367270" w:history="1">
            <w:r w:rsidR="00647D57" w:rsidRPr="00547ABA">
              <w:rPr>
                <w:rStyle w:val="Hyperlink"/>
                <w:noProof/>
              </w:rPr>
              <w:t>3.10. Group of Financial Ratios</w:t>
            </w:r>
            <w:r w:rsidR="00647D57">
              <w:rPr>
                <w:noProof/>
                <w:webHidden/>
              </w:rPr>
              <w:tab/>
            </w:r>
            <w:r w:rsidR="00647D57">
              <w:rPr>
                <w:noProof/>
                <w:webHidden/>
              </w:rPr>
              <w:fldChar w:fldCharType="begin"/>
            </w:r>
            <w:r w:rsidR="00647D57">
              <w:rPr>
                <w:noProof/>
                <w:webHidden/>
              </w:rPr>
              <w:instrText xml:space="preserve"> PAGEREF _Toc70367270 \h </w:instrText>
            </w:r>
            <w:r w:rsidR="00647D57">
              <w:rPr>
                <w:noProof/>
                <w:webHidden/>
              </w:rPr>
            </w:r>
            <w:r w:rsidR="00647D57">
              <w:rPr>
                <w:noProof/>
                <w:webHidden/>
              </w:rPr>
              <w:fldChar w:fldCharType="separate"/>
            </w:r>
            <w:r w:rsidR="00114DCE">
              <w:rPr>
                <w:noProof/>
                <w:webHidden/>
              </w:rPr>
              <w:t>23</w:t>
            </w:r>
            <w:r w:rsidR="00647D57">
              <w:rPr>
                <w:noProof/>
                <w:webHidden/>
              </w:rPr>
              <w:fldChar w:fldCharType="end"/>
            </w:r>
          </w:hyperlink>
        </w:p>
        <w:p w14:paraId="0DA705E9" w14:textId="0C2202E9" w:rsidR="00647D57" w:rsidRDefault="00082ECC">
          <w:pPr>
            <w:pStyle w:val="TOC2"/>
            <w:tabs>
              <w:tab w:val="right" w:leader="dot" w:pos="9350"/>
            </w:tabs>
            <w:rPr>
              <w:rFonts w:eastAsiaTheme="minorEastAsia"/>
              <w:noProof/>
            </w:rPr>
          </w:pPr>
          <w:hyperlink w:anchor="_Toc70367271" w:history="1">
            <w:r w:rsidR="00647D57" w:rsidRPr="00547ABA">
              <w:rPr>
                <w:rStyle w:val="Hyperlink"/>
                <w:noProof/>
              </w:rPr>
              <w:t>A Flow Chart of Financial Ratio is Given Below</w:t>
            </w:r>
            <w:r w:rsidR="00647D57">
              <w:rPr>
                <w:noProof/>
                <w:webHidden/>
              </w:rPr>
              <w:tab/>
            </w:r>
            <w:r w:rsidR="00647D57">
              <w:rPr>
                <w:noProof/>
                <w:webHidden/>
              </w:rPr>
              <w:fldChar w:fldCharType="begin"/>
            </w:r>
            <w:r w:rsidR="00647D57">
              <w:rPr>
                <w:noProof/>
                <w:webHidden/>
              </w:rPr>
              <w:instrText xml:space="preserve"> PAGEREF _Toc70367271 \h </w:instrText>
            </w:r>
            <w:r w:rsidR="00647D57">
              <w:rPr>
                <w:noProof/>
                <w:webHidden/>
              </w:rPr>
            </w:r>
            <w:r w:rsidR="00647D57">
              <w:rPr>
                <w:noProof/>
                <w:webHidden/>
              </w:rPr>
              <w:fldChar w:fldCharType="separate"/>
            </w:r>
            <w:r w:rsidR="00114DCE">
              <w:rPr>
                <w:noProof/>
                <w:webHidden/>
              </w:rPr>
              <w:t>24</w:t>
            </w:r>
            <w:r w:rsidR="00647D57">
              <w:rPr>
                <w:noProof/>
                <w:webHidden/>
              </w:rPr>
              <w:fldChar w:fldCharType="end"/>
            </w:r>
          </w:hyperlink>
        </w:p>
        <w:p w14:paraId="5B9A8466" w14:textId="2FA2F08B" w:rsidR="00647D57" w:rsidRDefault="00082ECC">
          <w:pPr>
            <w:pStyle w:val="TOC2"/>
            <w:tabs>
              <w:tab w:val="right" w:leader="dot" w:pos="9350"/>
            </w:tabs>
            <w:rPr>
              <w:rFonts w:eastAsiaTheme="minorEastAsia"/>
              <w:noProof/>
            </w:rPr>
          </w:pPr>
          <w:hyperlink w:anchor="_Toc70367272" w:history="1">
            <w:r w:rsidR="00647D57" w:rsidRPr="00547ABA">
              <w:rPr>
                <w:rStyle w:val="Hyperlink"/>
                <w:noProof/>
              </w:rPr>
              <w:t>3.11. Liquidity Ratios</w:t>
            </w:r>
            <w:r w:rsidR="00647D57">
              <w:rPr>
                <w:noProof/>
                <w:webHidden/>
              </w:rPr>
              <w:tab/>
            </w:r>
            <w:r w:rsidR="00647D57">
              <w:rPr>
                <w:noProof/>
                <w:webHidden/>
              </w:rPr>
              <w:fldChar w:fldCharType="begin"/>
            </w:r>
            <w:r w:rsidR="00647D57">
              <w:rPr>
                <w:noProof/>
                <w:webHidden/>
              </w:rPr>
              <w:instrText xml:space="preserve"> PAGEREF _Toc70367272 \h </w:instrText>
            </w:r>
            <w:r w:rsidR="00647D57">
              <w:rPr>
                <w:noProof/>
                <w:webHidden/>
              </w:rPr>
            </w:r>
            <w:r w:rsidR="00647D57">
              <w:rPr>
                <w:noProof/>
                <w:webHidden/>
              </w:rPr>
              <w:fldChar w:fldCharType="separate"/>
            </w:r>
            <w:r w:rsidR="00114DCE">
              <w:rPr>
                <w:noProof/>
                <w:webHidden/>
              </w:rPr>
              <w:t>25</w:t>
            </w:r>
            <w:r w:rsidR="00647D57">
              <w:rPr>
                <w:noProof/>
                <w:webHidden/>
              </w:rPr>
              <w:fldChar w:fldCharType="end"/>
            </w:r>
          </w:hyperlink>
        </w:p>
        <w:p w14:paraId="51D62534" w14:textId="36CFCBDB" w:rsidR="00647D57" w:rsidRDefault="00082ECC">
          <w:pPr>
            <w:pStyle w:val="TOC3"/>
            <w:tabs>
              <w:tab w:val="right" w:leader="dot" w:pos="9350"/>
            </w:tabs>
            <w:rPr>
              <w:rFonts w:eastAsiaTheme="minorEastAsia"/>
              <w:noProof/>
            </w:rPr>
          </w:pPr>
          <w:hyperlink w:anchor="_Toc70367273" w:history="1">
            <w:r w:rsidR="00647D57" w:rsidRPr="00547ABA">
              <w:rPr>
                <w:rStyle w:val="Hyperlink"/>
                <w:noProof/>
              </w:rPr>
              <w:t>3.11.1 Current Ratio</w:t>
            </w:r>
            <w:r w:rsidR="00647D57">
              <w:rPr>
                <w:noProof/>
                <w:webHidden/>
              </w:rPr>
              <w:tab/>
            </w:r>
            <w:r w:rsidR="00647D57">
              <w:rPr>
                <w:noProof/>
                <w:webHidden/>
              </w:rPr>
              <w:fldChar w:fldCharType="begin"/>
            </w:r>
            <w:r w:rsidR="00647D57">
              <w:rPr>
                <w:noProof/>
                <w:webHidden/>
              </w:rPr>
              <w:instrText xml:space="preserve"> PAGEREF _Toc70367273 \h </w:instrText>
            </w:r>
            <w:r w:rsidR="00647D57">
              <w:rPr>
                <w:noProof/>
                <w:webHidden/>
              </w:rPr>
            </w:r>
            <w:r w:rsidR="00647D57">
              <w:rPr>
                <w:noProof/>
                <w:webHidden/>
              </w:rPr>
              <w:fldChar w:fldCharType="separate"/>
            </w:r>
            <w:r w:rsidR="00114DCE">
              <w:rPr>
                <w:noProof/>
                <w:webHidden/>
              </w:rPr>
              <w:t>25</w:t>
            </w:r>
            <w:r w:rsidR="00647D57">
              <w:rPr>
                <w:noProof/>
                <w:webHidden/>
              </w:rPr>
              <w:fldChar w:fldCharType="end"/>
            </w:r>
          </w:hyperlink>
        </w:p>
        <w:p w14:paraId="1F5E282A" w14:textId="2973B8B8" w:rsidR="00647D57" w:rsidRDefault="00082ECC">
          <w:pPr>
            <w:pStyle w:val="TOC3"/>
            <w:tabs>
              <w:tab w:val="right" w:leader="dot" w:pos="9350"/>
            </w:tabs>
            <w:rPr>
              <w:rFonts w:eastAsiaTheme="minorEastAsia"/>
              <w:noProof/>
            </w:rPr>
          </w:pPr>
          <w:hyperlink w:anchor="_Toc70367274" w:history="1">
            <w:r w:rsidR="00647D57" w:rsidRPr="00547ABA">
              <w:rPr>
                <w:rStyle w:val="Hyperlink"/>
                <w:noProof/>
              </w:rPr>
              <w:t>3.11.2. Quick Ratio</w:t>
            </w:r>
            <w:r w:rsidR="00647D57">
              <w:rPr>
                <w:noProof/>
                <w:webHidden/>
              </w:rPr>
              <w:tab/>
            </w:r>
            <w:r w:rsidR="00647D57">
              <w:rPr>
                <w:noProof/>
                <w:webHidden/>
              </w:rPr>
              <w:fldChar w:fldCharType="begin"/>
            </w:r>
            <w:r w:rsidR="00647D57">
              <w:rPr>
                <w:noProof/>
                <w:webHidden/>
              </w:rPr>
              <w:instrText xml:space="preserve"> PAGEREF _Toc70367274 \h </w:instrText>
            </w:r>
            <w:r w:rsidR="00647D57">
              <w:rPr>
                <w:noProof/>
                <w:webHidden/>
              </w:rPr>
            </w:r>
            <w:r w:rsidR="00647D57">
              <w:rPr>
                <w:noProof/>
                <w:webHidden/>
              </w:rPr>
              <w:fldChar w:fldCharType="separate"/>
            </w:r>
            <w:r w:rsidR="00114DCE">
              <w:rPr>
                <w:noProof/>
                <w:webHidden/>
              </w:rPr>
              <w:t>25</w:t>
            </w:r>
            <w:r w:rsidR="00647D57">
              <w:rPr>
                <w:noProof/>
                <w:webHidden/>
              </w:rPr>
              <w:fldChar w:fldCharType="end"/>
            </w:r>
          </w:hyperlink>
        </w:p>
        <w:p w14:paraId="7A3798CA" w14:textId="399AB5E1" w:rsidR="00647D57" w:rsidRDefault="00082ECC">
          <w:pPr>
            <w:pStyle w:val="TOC2"/>
            <w:tabs>
              <w:tab w:val="right" w:leader="dot" w:pos="9350"/>
            </w:tabs>
            <w:rPr>
              <w:rFonts w:eastAsiaTheme="minorEastAsia"/>
              <w:noProof/>
            </w:rPr>
          </w:pPr>
          <w:hyperlink w:anchor="_Toc70367275" w:history="1">
            <w:r w:rsidR="00647D57" w:rsidRPr="00547ABA">
              <w:rPr>
                <w:rStyle w:val="Hyperlink"/>
                <w:noProof/>
              </w:rPr>
              <w:t>3.12. Activity Ratio</w:t>
            </w:r>
            <w:r w:rsidR="00647D57">
              <w:rPr>
                <w:noProof/>
                <w:webHidden/>
              </w:rPr>
              <w:tab/>
            </w:r>
            <w:r w:rsidR="00647D57">
              <w:rPr>
                <w:noProof/>
                <w:webHidden/>
              </w:rPr>
              <w:fldChar w:fldCharType="begin"/>
            </w:r>
            <w:r w:rsidR="00647D57">
              <w:rPr>
                <w:noProof/>
                <w:webHidden/>
              </w:rPr>
              <w:instrText xml:space="preserve"> PAGEREF _Toc70367275 \h </w:instrText>
            </w:r>
            <w:r w:rsidR="00647D57">
              <w:rPr>
                <w:noProof/>
                <w:webHidden/>
              </w:rPr>
            </w:r>
            <w:r w:rsidR="00647D57">
              <w:rPr>
                <w:noProof/>
                <w:webHidden/>
              </w:rPr>
              <w:fldChar w:fldCharType="separate"/>
            </w:r>
            <w:r w:rsidR="00114DCE">
              <w:rPr>
                <w:noProof/>
                <w:webHidden/>
              </w:rPr>
              <w:t>25</w:t>
            </w:r>
            <w:r w:rsidR="00647D57">
              <w:rPr>
                <w:noProof/>
                <w:webHidden/>
              </w:rPr>
              <w:fldChar w:fldCharType="end"/>
            </w:r>
          </w:hyperlink>
        </w:p>
        <w:p w14:paraId="41ED6CCD" w14:textId="60737788" w:rsidR="00647D57" w:rsidRDefault="00082ECC">
          <w:pPr>
            <w:pStyle w:val="TOC3"/>
            <w:tabs>
              <w:tab w:val="right" w:leader="dot" w:pos="9350"/>
            </w:tabs>
            <w:rPr>
              <w:rFonts w:eastAsiaTheme="minorEastAsia"/>
              <w:noProof/>
            </w:rPr>
          </w:pPr>
          <w:hyperlink w:anchor="_Toc70367276" w:history="1">
            <w:r w:rsidR="00647D57" w:rsidRPr="00547ABA">
              <w:rPr>
                <w:rStyle w:val="Hyperlink"/>
                <w:noProof/>
              </w:rPr>
              <w:t>3.12.1. Total Asset Turnover</w:t>
            </w:r>
            <w:r w:rsidR="00647D57">
              <w:rPr>
                <w:noProof/>
                <w:webHidden/>
              </w:rPr>
              <w:tab/>
            </w:r>
            <w:r w:rsidR="00647D57">
              <w:rPr>
                <w:noProof/>
                <w:webHidden/>
              </w:rPr>
              <w:fldChar w:fldCharType="begin"/>
            </w:r>
            <w:r w:rsidR="00647D57">
              <w:rPr>
                <w:noProof/>
                <w:webHidden/>
              </w:rPr>
              <w:instrText xml:space="preserve"> PAGEREF _Toc70367276 \h </w:instrText>
            </w:r>
            <w:r w:rsidR="00647D57">
              <w:rPr>
                <w:noProof/>
                <w:webHidden/>
              </w:rPr>
            </w:r>
            <w:r w:rsidR="00647D57">
              <w:rPr>
                <w:noProof/>
                <w:webHidden/>
              </w:rPr>
              <w:fldChar w:fldCharType="separate"/>
            </w:r>
            <w:r w:rsidR="00114DCE">
              <w:rPr>
                <w:noProof/>
                <w:webHidden/>
              </w:rPr>
              <w:t>25</w:t>
            </w:r>
            <w:r w:rsidR="00647D57">
              <w:rPr>
                <w:noProof/>
                <w:webHidden/>
              </w:rPr>
              <w:fldChar w:fldCharType="end"/>
            </w:r>
          </w:hyperlink>
        </w:p>
        <w:p w14:paraId="4C73D235" w14:textId="2B733243" w:rsidR="00647D57" w:rsidRDefault="00082ECC">
          <w:pPr>
            <w:pStyle w:val="TOC2"/>
            <w:tabs>
              <w:tab w:val="right" w:leader="dot" w:pos="9350"/>
            </w:tabs>
            <w:rPr>
              <w:rFonts w:eastAsiaTheme="minorEastAsia"/>
              <w:noProof/>
            </w:rPr>
          </w:pPr>
          <w:hyperlink w:anchor="_Toc70367277" w:history="1">
            <w:r w:rsidR="00647D57" w:rsidRPr="00547ABA">
              <w:rPr>
                <w:rStyle w:val="Hyperlink"/>
                <w:noProof/>
              </w:rPr>
              <w:t>3.13. Debt Ratio</w:t>
            </w:r>
            <w:r w:rsidR="00647D57">
              <w:rPr>
                <w:noProof/>
                <w:webHidden/>
              </w:rPr>
              <w:tab/>
            </w:r>
            <w:r w:rsidR="00647D57">
              <w:rPr>
                <w:noProof/>
                <w:webHidden/>
              </w:rPr>
              <w:fldChar w:fldCharType="begin"/>
            </w:r>
            <w:r w:rsidR="00647D57">
              <w:rPr>
                <w:noProof/>
                <w:webHidden/>
              </w:rPr>
              <w:instrText xml:space="preserve"> PAGEREF _Toc70367277 \h </w:instrText>
            </w:r>
            <w:r w:rsidR="00647D57">
              <w:rPr>
                <w:noProof/>
                <w:webHidden/>
              </w:rPr>
            </w:r>
            <w:r w:rsidR="00647D57">
              <w:rPr>
                <w:noProof/>
                <w:webHidden/>
              </w:rPr>
              <w:fldChar w:fldCharType="separate"/>
            </w:r>
            <w:r w:rsidR="00114DCE">
              <w:rPr>
                <w:noProof/>
                <w:webHidden/>
              </w:rPr>
              <w:t>26</w:t>
            </w:r>
            <w:r w:rsidR="00647D57">
              <w:rPr>
                <w:noProof/>
                <w:webHidden/>
              </w:rPr>
              <w:fldChar w:fldCharType="end"/>
            </w:r>
          </w:hyperlink>
        </w:p>
        <w:p w14:paraId="12541E03" w14:textId="4CE6EB6C" w:rsidR="00647D57" w:rsidRDefault="00082ECC">
          <w:pPr>
            <w:pStyle w:val="TOC3"/>
            <w:tabs>
              <w:tab w:val="right" w:leader="dot" w:pos="9350"/>
            </w:tabs>
            <w:rPr>
              <w:rFonts w:eastAsiaTheme="minorEastAsia"/>
              <w:noProof/>
            </w:rPr>
          </w:pPr>
          <w:hyperlink w:anchor="_Toc70367278" w:history="1">
            <w:r w:rsidR="00647D57" w:rsidRPr="00547ABA">
              <w:rPr>
                <w:rStyle w:val="Hyperlink"/>
                <w:noProof/>
              </w:rPr>
              <w:t>3.13.1. Debt Ratio</w:t>
            </w:r>
            <w:r w:rsidR="00647D57">
              <w:rPr>
                <w:noProof/>
                <w:webHidden/>
              </w:rPr>
              <w:tab/>
            </w:r>
            <w:r w:rsidR="00647D57">
              <w:rPr>
                <w:noProof/>
                <w:webHidden/>
              </w:rPr>
              <w:fldChar w:fldCharType="begin"/>
            </w:r>
            <w:r w:rsidR="00647D57">
              <w:rPr>
                <w:noProof/>
                <w:webHidden/>
              </w:rPr>
              <w:instrText xml:space="preserve"> PAGEREF _Toc70367278 \h </w:instrText>
            </w:r>
            <w:r w:rsidR="00647D57">
              <w:rPr>
                <w:noProof/>
                <w:webHidden/>
              </w:rPr>
            </w:r>
            <w:r w:rsidR="00647D57">
              <w:rPr>
                <w:noProof/>
                <w:webHidden/>
              </w:rPr>
              <w:fldChar w:fldCharType="separate"/>
            </w:r>
            <w:r w:rsidR="00114DCE">
              <w:rPr>
                <w:noProof/>
                <w:webHidden/>
              </w:rPr>
              <w:t>26</w:t>
            </w:r>
            <w:r w:rsidR="00647D57">
              <w:rPr>
                <w:noProof/>
                <w:webHidden/>
              </w:rPr>
              <w:fldChar w:fldCharType="end"/>
            </w:r>
          </w:hyperlink>
        </w:p>
        <w:p w14:paraId="40101C00" w14:textId="74720193" w:rsidR="00647D57" w:rsidRDefault="00082ECC">
          <w:pPr>
            <w:pStyle w:val="TOC2"/>
            <w:tabs>
              <w:tab w:val="right" w:leader="dot" w:pos="9350"/>
            </w:tabs>
            <w:rPr>
              <w:rFonts w:eastAsiaTheme="minorEastAsia"/>
              <w:noProof/>
            </w:rPr>
          </w:pPr>
          <w:hyperlink w:anchor="_Toc70367279" w:history="1">
            <w:r w:rsidR="00647D57" w:rsidRPr="00547ABA">
              <w:rPr>
                <w:rStyle w:val="Hyperlink"/>
                <w:noProof/>
              </w:rPr>
              <w:t>3.14. Profitability Ratio</w:t>
            </w:r>
            <w:r w:rsidR="00647D57">
              <w:rPr>
                <w:noProof/>
                <w:webHidden/>
              </w:rPr>
              <w:tab/>
            </w:r>
            <w:r w:rsidR="00647D57">
              <w:rPr>
                <w:noProof/>
                <w:webHidden/>
              </w:rPr>
              <w:fldChar w:fldCharType="begin"/>
            </w:r>
            <w:r w:rsidR="00647D57">
              <w:rPr>
                <w:noProof/>
                <w:webHidden/>
              </w:rPr>
              <w:instrText xml:space="preserve"> PAGEREF _Toc70367279 \h </w:instrText>
            </w:r>
            <w:r w:rsidR="00647D57">
              <w:rPr>
                <w:noProof/>
                <w:webHidden/>
              </w:rPr>
            </w:r>
            <w:r w:rsidR="00647D57">
              <w:rPr>
                <w:noProof/>
                <w:webHidden/>
              </w:rPr>
              <w:fldChar w:fldCharType="separate"/>
            </w:r>
            <w:r w:rsidR="00114DCE">
              <w:rPr>
                <w:noProof/>
                <w:webHidden/>
              </w:rPr>
              <w:t>26</w:t>
            </w:r>
            <w:r w:rsidR="00647D57">
              <w:rPr>
                <w:noProof/>
                <w:webHidden/>
              </w:rPr>
              <w:fldChar w:fldCharType="end"/>
            </w:r>
          </w:hyperlink>
        </w:p>
        <w:p w14:paraId="450F0DB5" w14:textId="7DFCC486" w:rsidR="00647D57" w:rsidRDefault="00082ECC">
          <w:pPr>
            <w:pStyle w:val="TOC3"/>
            <w:tabs>
              <w:tab w:val="right" w:leader="dot" w:pos="9350"/>
            </w:tabs>
            <w:rPr>
              <w:rFonts w:eastAsiaTheme="minorEastAsia"/>
              <w:noProof/>
            </w:rPr>
          </w:pPr>
          <w:hyperlink w:anchor="_Toc70367280" w:history="1">
            <w:r w:rsidR="00647D57" w:rsidRPr="00547ABA">
              <w:rPr>
                <w:rStyle w:val="Hyperlink"/>
                <w:noProof/>
              </w:rPr>
              <w:t>3.14.1. Net Profit Margin</w:t>
            </w:r>
            <w:r w:rsidR="00647D57">
              <w:rPr>
                <w:noProof/>
                <w:webHidden/>
              </w:rPr>
              <w:tab/>
            </w:r>
            <w:r w:rsidR="00647D57">
              <w:rPr>
                <w:noProof/>
                <w:webHidden/>
              </w:rPr>
              <w:fldChar w:fldCharType="begin"/>
            </w:r>
            <w:r w:rsidR="00647D57">
              <w:rPr>
                <w:noProof/>
                <w:webHidden/>
              </w:rPr>
              <w:instrText xml:space="preserve"> PAGEREF _Toc70367280 \h </w:instrText>
            </w:r>
            <w:r w:rsidR="00647D57">
              <w:rPr>
                <w:noProof/>
                <w:webHidden/>
              </w:rPr>
            </w:r>
            <w:r w:rsidR="00647D57">
              <w:rPr>
                <w:noProof/>
                <w:webHidden/>
              </w:rPr>
              <w:fldChar w:fldCharType="separate"/>
            </w:r>
            <w:r w:rsidR="00114DCE">
              <w:rPr>
                <w:noProof/>
                <w:webHidden/>
              </w:rPr>
              <w:t>26</w:t>
            </w:r>
            <w:r w:rsidR="00647D57">
              <w:rPr>
                <w:noProof/>
                <w:webHidden/>
              </w:rPr>
              <w:fldChar w:fldCharType="end"/>
            </w:r>
          </w:hyperlink>
        </w:p>
        <w:p w14:paraId="6D8DAD32" w14:textId="203E5B57" w:rsidR="00647D57" w:rsidRDefault="00082ECC">
          <w:pPr>
            <w:pStyle w:val="TOC3"/>
            <w:tabs>
              <w:tab w:val="right" w:leader="dot" w:pos="9350"/>
            </w:tabs>
            <w:rPr>
              <w:rFonts w:eastAsiaTheme="minorEastAsia"/>
              <w:noProof/>
            </w:rPr>
          </w:pPr>
          <w:hyperlink w:anchor="_Toc70367281" w:history="1">
            <w:r w:rsidR="00647D57" w:rsidRPr="00547ABA">
              <w:rPr>
                <w:rStyle w:val="Hyperlink"/>
                <w:noProof/>
              </w:rPr>
              <w:t>3.14.2. Return on Asset (ROA)</w:t>
            </w:r>
            <w:r w:rsidR="00647D57">
              <w:rPr>
                <w:noProof/>
                <w:webHidden/>
              </w:rPr>
              <w:tab/>
            </w:r>
            <w:r w:rsidR="00647D57">
              <w:rPr>
                <w:noProof/>
                <w:webHidden/>
              </w:rPr>
              <w:fldChar w:fldCharType="begin"/>
            </w:r>
            <w:r w:rsidR="00647D57">
              <w:rPr>
                <w:noProof/>
                <w:webHidden/>
              </w:rPr>
              <w:instrText xml:space="preserve"> PAGEREF _Toc70367281 \h </w:instrText>
            </w:r>
            <w:r w:rsidR="00647D57">
              <w:rPr>
                <w:noProof/>
                <w:webHidden/>
              </w:rPr>
            </w:r>
            <w:r w:rsidR="00647D57">
              <w:rPr>
                <w:noProof/>
                <w:webHidden/>
              </w:rPr>
              <w:fldChar w:fldCharType="separate"/>
            </w:r>
            <w:r w:rsidR="00114DCE">
              <w:rPr>
                <w:noProof/>
                <w:webHidden/>
              </w:rPr>
              <w:t>26</w:t>
            </w:r>
            <w:r w:rsidR="00647D57">
              <w:rPr>
                <w:noProof/>
                <w:webHidden/>
              </w:rPr>
              <w:fldChar w:fldCharType="end"/>
            </w:r>
          </w:hyperlink>
        </w:p>
        <w:p w14:paraId="6F3A4C33" w14:textId="07A71042" w:rsidR="00647D57" w:rsidRDefault="00082ECC">
          <w:pPr>
            <w:pStyle w:val="TOC3"/>
            <w:tabs>
              <w:tab w:val="right" w:leader="dot" w:pos="9350"/>
            </w:tabs>
            <w:rPr>
              <w:rFonts w:eastAsiaTheme="minorEastAsia"/>
              <w:noProof/>
            </w:rPr>
          </w:pPr>
          <w:hyperlink w:anchor="_Toc70367282" w:history="1">
            <w:r w:rsidR="00647D57" w:rsidRPr="00547ABA">
              <w:rPr>
                <w:rStyle w:val="Hyperlink"/>
                <w:noProof/>
              </w:rPr>
              <w:t>3.14.3. Return on Equity (ROE)</w:t>
            </w:r>
            <w:r w:rsidR="00647D57">
              <w:rPr>
                <w:noProof/>
                <w:webHidden/>
              </w:rPr>
              <w:tab/>
            </w:r>
            <w:r w:rsidR="00647D57">
              <w:rPr>
                <w:noProof/>
                <w:webHidden/>
              </w:rPr>
              <w:fldChar w:fldCharType="begin"/>
            </w:r>
            <w:r w:rsidR="00647D57">
              <w:rPr>
                <w:noProof/>
                <w:webHidden/>
              </w:rPr>
              <w:instrText xml:space="preserve"> PAGEREF _Toc70367282 \h </w:instrText>
            </w:r>
            <w:r w:rsidR="00647D57">
              <w:rPr>
                <w:noProof/>
                <w:webHidden/>
              </w:rPr>
            </w:r>
            <w:r w:rsidR="00647D57">
              <w:rPr>
                <w:noProof/>
                <w:webHidden/>
              </w:rPr>
              <w:fldChar w:fldCharType="separate"/>
            </w:r>
            <w:r w:rsidR="00114DCE">
              <w:rPr>
                <w:noProof/>
                <w:webHidden/>
              </w:rPr>
              <w:t>26</w:t>
            </w:r>
            <w:r w:rsidR="00647D57">
              <w:rPr>
                <w:noProof/>
                <w:webHidden/>
              </w:rPr>
              <w:fldChar w:fldCharType="end"/>
            </w:r>
          </w:hyperlink>
        </w:p>
        <w:p w14:paraId="2A8A363E" w14:textId="150386F7" w:rsidR="00647D57" w:rsidRDefault="00082ECC">
          <w:pPr>
            <w:pStyle w:val="TOC1"/>
            <w:rPr>
              <w:rFonts w:eastAsiaTheme="minorEastAsia"/>
              <w:noProof/>
            </w:rPr>
          </w:pPr>
          <w:hyperlink w:anchor="_Toc70367283" w:history="1">
            <w:r w:rsidR="00647D57" w:rsidRPr="00547ABA">
              <w:rPr>
                <w:rStyle w:val="Hyperlink"/>
                <w:noProof/>
              </w:rPr>
              <w:t>Chapter Four</w:t>
            </w:r>
            <w:r w:rsidR="00647D57">
              <w:rPr>
                <w:noProof/>
                <w:webHidden/>
              </w:rPr>
              <w:tab/>
            </w:r>
            <w:r w:rsidR="00647D57">
              <w:rPr>
                <w:noProof/>
                <w:webHidden/>
              </w:rPr>
              <w:fldChar w:fldCharType="begin"/>
            </w:r>
            <w:r w:rsidR="00647D57">
              <w:rPr>
                <w:noProof/>
                <w:webHidden/>
              </w:rPr>
              <w:instrText xml:space="preserve"> PAGEREF _Toc70367283 \h </w:instrText>
            </w:r>
            <w:r w:rsidR="00647D57">
              <w:rPr>
                <w:noProof/>
                <w:webHidden/>
              </w:rPr>
            </w:r>
            <w:r w:rsidR="00647D57">
              <w:rPr>
                <w:noProof/>
                <w:webHidden/>
              </w:rPr>
              <w:fldChar w:fldCharType="separate"/>
            </w:r>
            <w:r w:rsidR="00114DCE">
              <w:rPr>
                <w:noProof/>
                <w:webHidden/>
              </w:rPr>
              <w:t>27</w:t>
            </w:r>
            <w:r w:rsidR="00647D57">
              <w:rPr>
                <w:noProof/>
                <w:webHidden/>
              </w:rPr>
              <w:fldChar w:fldCharType="end"/>
            </w:r>
          </w:hyperlink>
        </w:p>
        <w:p w14:paraId="134FA9CA" w14:textId="6F992417" w:rsidR="00647D57" w:rsidRDefault="00082ECC">
          <w:pPr>
            <w:pStyle w:val="TOC1"/>
            <w:rPr>
              <w:rFonts w:eastAsiaTheme="minorEastAsia"/>
              <w:noProof/>
            </w:rPr>
          </w:pPr>
          <w:hyperlink w:anchor="_Toc70367284" w:history="1">
            <w:r w:rsidR="00647D57" w:rsidRPr="00547ABA">
              <w:rPr>
                <w:rStyle w:val="Hyperlink"/>
                <w:noProof/>
              </w:rPr>
              <w:t>Quantitative Analysis of Shopfront Limited</w:t>
            </w:r>
            <w:r w:rsidR="00647D57">
              <w:rPr>
                <w:noProof/>
                <w:webHidden/>
              </w:rPr>
              <w:tab/>
            </w:r>
            <w:r w:rsidR="00647D57">
              <w:rPr>
                <w:noProof/>
                <w:webHidden/>
              </w:rPr>
              <w:fldChar w:fldCharType="begin"/>
            </w:r>
            <w:r w:rsidR="00647D57">
              <w:rPr>
                <w:noProof/>
                <w:webHidden/>
              </w:rPr>
              <w:instrText xml:space="preserve"> PAGEREF _Toc70367284 \h </w:instrText>
            </w:r>
            <w:r w:rsidR="00647D57">
              <w:rPr>
                <w:noProof/>
                <w:webHidden/>
              </w:rPr>
            </w:r>
            <w:r w:rsidR="00647D57">
              <w:rPr>
                <w:noProof/>
                <w:webHidden/>
              </w:rPr>
              <w:fldChar w:fldCharType="separate"/>
            </w:r>
            <w:r w:rsidR="00114DCE">
              <w:rPr>
                <w:noProof/>
                <w:webHidden/>
              </w:rPr>
              <w:t>27</w:t>
            </w:r>
            <w:r w:rsidR="00647D57">
              <w:rPr>
                <w:noProof/>
                <w:webHidden/>
              </w:rPr>
              <w:fldChar w:fldCharType="end"/>
            </w:r>
          </w:hyperlink>
        </w:p>
        <w:p w14:paraId="723165E0" w14:textId="687D744A" w:rsidR="00647D57" w:rsidRDefault="00082ECC">
          <w:pPr>
            <w:pStyle w:val="TOC2"/>
            <w:tabs>
              <w:tab w:val="right" w:leader="dot" w:pos="9350"/>
            </w:tabs>
            <w:rPr>
              <w:rFonts w:eastAsiaTheme="minorEastAsia"/>
              <w:noProof/>
            </w:rPr>
          </w:pPr>
          <w:hyperlink w:anchor="_Toc70367285" w:history="1">
            <w:r w:rsidR="00647D57" w:rsidRPr="00547ABA">
              <w:rPr>
                <w:rStyle w:val="Hyperlink"/>
                <w:noProof/>
              </w:rPr>
              <w:t>4.1.  Ratio Analysis</w:t>
            </w:r>
            <w:r w:rsidR="00647D57">
              <w:rPr>
                <w:noProof/>
                <w:webHidden/>
              </w:rPr>
              <w:tab/>
            </w:r>
            <w:r w:rsidR="00647D57">
              <w:rPr>
                <w:noProof/>
                <w:webHidden/>
              </w:rPr>
              <w:fldChar w:fldCharType="begin"/>
            </w:r>
            <w:r w:rsidR="00647D57">
              <w:rPr>
                <w:noProof/>
                <w:webHidden/>
              </w:rPr>
              <w:instrText xml:space="preserve"> PAGEREF _Toc70367285 \h </w:instrText>
            </w:r>
            <w:r w:rsidR="00647D57">
              <w:rPr>
                <w:noProof/>
                <w:webHidden/>
              </w:rPr>
            </w:r>
            <w:r w:rsidR="00647D57">
              <w:rPr>
                <w:noProof/>
                <w:webHidden/>
              </w:rPr>
              <w:fldChar w:fldCharType="separate"/>
            </w:r>
            <w:r w:rsidR="00114DCE">
              <w:rPr>
                <w:noProof/>
                <w:webHidden/>
              </w:rPr>
              <w:t>28</w:t>
            </w:r>
            <w:r w:rsidR="00647D57">
              <w:rPr>
                <w:noProof/>
                <w:webHidden/>
              </w:rPr>
              <w:fldChar w:fldCharType="end"/>
            </w:r>
          </w:hyperlink>
        </w:p>
        <w:p w14:paraId="6C1E24C1" w14:textId="363CE7C4" w:rsidR="00647D57" w:rsidRDefault="00082ECC">
          <w:pPr>
            <w:pStyle w:val="TOC3"/>
            <w:tabs>
              <w:tab w:val="right" w:leader="dot" w:pos="9350"/>
            </w:tabs>
            <w:rPr>
              <w:rFonts w:eastAsiaTheme="minorEastAsia"/>
              <w:noProof/>
            </w:rPr>
          </w:pPr>
          <w:hyperlink w:anchor="_Toc70367286" w:history="1">
            <w:r w:rsidR="00647D57" w:rsidRPr="00547ABA">
              <w:rPr>
                <w:rStyle w:val="Hyperlink"/>
                <w:noProof/>
              </w:rPr>
              <w:t>4.1.1. Current Ratio</w:t>
            </w:r>
            <w:r w:rsidR="00647D57">
              <w:rPr>
                <w:noProof/>
                <w:webHidden/>
              </w:rPr>
              <w:tab/>
            </w:r>
            <w:r w:rsidR="00647D57">
              <w:rPr>
                <w:noProof/>
                <w:webHidden/>
              </w:rPr>
              <w:fldChar w:fldCharType="begin"/>
            </w:r>
            <w:r w:rsidR="00647D57">
              <w:rPr>
                <w:noProof/>
                <w:webHidden/>
              </w:rPr>
              <w:instrText xml:space="preserve"> PAGEREF _Toc70367286 \h </w:instrText>
            </w:r>
            <w:r w:rsidR="00647D57">
              <w:rPr>
                <w:noProof/>
                <w:webHidden/>
              </w:rPr>
            </w:r>
            <w:r w:rsidR="00647D57">
              <w:rPr>
                <w:noProof/>
                <w:webHidden/>
              </w:rPr>
              <w:fldChar w:fldCharType="separate"/>
            </w:r>
            <w:r w:rsidR="00114DCE">
              <w:rPr>
                <w:noProof/>
                <w:webHidden/>
              </w:rPr>
              <w:t>28</w:t>
            </w:r>
            <w:r w:rsidR="00647D57">
              <w:rPr>
                <w:noProof/>
                <w:webHidden/>
              </w:rPr>
              <w:fldChar w:fldCharType="end"/>
            </w:r>
          </w:hyperlink>
        </w:p>
        <w:p w14:paraId="5B74ECFC" w14:textId="23AD665E" w:rsidR="00647D57" w:rsidRDefault="00082ECC">
          <w:pPr>
            <w:pStyle w:val="TOC3"/>
            <w:tabs>
              <w:tab w:val="right" w:leader="dot" w:pos="9350"/>
            </w:tabs>
            <w:rPr>
              <w:rFonts w:eastAsiaTheme="minorEastAsia"/>
              <w:noProof/>
            </w:rPr>
          </w:pPr>
          <w:hyperlink w:anchor="_Toc70367287" w:history="1">
            <w:r w:rsidR="00647D57" w:rsidRPr="00547ABA">
              <w:rPr>
                <w:rStyle w:val="Hyperlink"/>
                <w:noProof/>
              </w:rPr>
              <w:t>4.1.2. Quick Ratio</w:t>
            </w:r>
            <w:r w:rsidR="00647D57">
              <w:rPr>
                <w:noProof/>
                <w:webHidden/>
              </w:rPr>
              <w:tab/>
            </w:r>
            <w:r w:rsidR="00647D57">
              <w:rPr>
                <w:noProof/>
                <w:webHidden/>
              </w:rPr>
              <w:fldChar w:fldCharType="begin"/>
            </w:r>
            <w:r w:rsidR="00647D57">
              <w:rPr>
                <w:noProof/>
                <w:webHidden/>
              </w:rPr>
              <w:instrText xml:space="preserve"> PAGEREF _Toc70367287 \h </w:instrText>
            </w:r>
            <w:r w:rsidR="00647D57">
              <w:rPr>
                <w:noProof/>
                <w:webHidden/>
              </w:rPr>
            </w:r>
            <w:r w:rsidR="00647D57">
              <w:rPr>
                <w:noProof/>
                <w:webHidden/>
              </w:rPr>
              <w:fldChar w:fldCharType="separate"/>
            </w:r>
            <w:r w:rsidR="00114DCE">
              <w:rPr>
                <w:noProof/>
                <w:webHidden/>
              </w:rPr>
              <w:t>29</w:t>
            </w:r>
            <w:r w:rsidR="00647D57">
              <w:rPr>
                <w:noProof/>
                <w:webHidden/>
              </w:rPr>
              <w:fldChar w:fldCharType="end"/>
            </w:r>
          </w:hyperlink>
        </w:p>
        <w:p w14:paraId="2FB4568A" w14:textId="12846022" w:rsidR="00647D57" w:rsidRDefault="00082ECC">
          <w:pPr>
            <w:pStyle w:val="TOC3"/>
            <w:tabs>
              <w:tab w:val="right" w:leader="dot" w:pos="9350"/>
            </w:tabs>
            <w:rPr>
              <w:rFonts w:eastAsiaTheme="minorEastAsia"/>
              <w:noProof/>
            </w:rPr>
          </w:pPr>
          <w:hyperlink w:anchor="_Toc70367288" w:history="1">
            <w:r w:rsidR="00647D57" w:rsidRPr="00547ABA">
              <w:rPr>
                <w:rStyle w:val="Hyperlink"/>
                <w:noProof/>
              </w:rPr>
              <w:t>4.1.3. Total Asset Turnover</w:t>
            </w:r>
            <w:r w:rsidR="00647D57">
              <w:rPr>
                <w:noProof/>
                <w:webHidden/>
              </w:rPr>
              <w:tab/>
            </w:r>
            <w:r w:rsidR="00647D57">
              <w:rPr>
                <w:noProof/>
                <w:webHidden/>
              </w:rPr>
              <w:fldChar w:fldCharType="begin"/>
            </w:r>
            <w:r w:rsidR="00647D57">
              <w:rPr>
                <w:noProof/>
                <w:webHidden/>
              </w:rPr>
              <w:instrText xml:space="preserve"> PAGEREF _Toc70367288 \h </w:instrText>
            </w:r>
            <w:r w:rsidR="00647D57">
              <w:rPr>
                <w:noProof/>
                <w:webHidden/>
              </w:rPr>
            </w:r>
            <w:r w:rsidR="00647D57">
              <w:rPr>
                <w:noProof/>
                <w:webHidden/>
              </w:rPr>
              <w:fldChar w:fldCharType="separate"/>
            </w:r>
            <w:r w:rsidR="00114DCE">
              <w:rPr>
                <w:noProof/>
                <w:webHidden/>
              </w:rPr>
              <w:t>30</w:t>
            </w:r>
            <w:r w:rsidR="00647D57">
              <w:rPr>
                <w:noProof/>
                <w:webHidden/>
              </w:rPr>
              <w:fldChar w:fldCharType="end"/>
            </w:r>
          </w:hyperlink>
        </w:p>
        <w:p w14:paraId="3468C18D" w14:textId="78D41E59" w:rsidR="00647D57" w:rsidRDefault="00082ECC">
          <w:pPr>
            <w:pStyle w:val="TOC3"/>
            <w:tabs>
              <w:tab w:val="right" w:leader="dot" w:pos="9350"/>
            </w:tabs>
            <w:rPr>
              <w:rFonts w:eastAsiaTheme="minorEastAsia"/>
              <w:noProof/>
            </w:rPr>
          </w:pPr>
          <w:hyperlink w:anchor="_Toc70367289" w:history="1">
            <w:r w:rsidR="00647D57" w:rsidRPr="00547ABA">
              <w:rPr>
                <w:rStyle w:val="Hyperlink"/>
                <w:noProof/>
              </w:rPr>
              <w:t>4.1.4. Debt Ratio</w:t>
            </w:r>
            <w:r w:rsidR="00647D57">
              <w:rPr>
                <w:noProof/>
                <w:webHidden/>
              </w:rPr>
              <w:tab/>
            </w:r>
            <w:r w:rsidR="00647D57">
              <w:rPr>
                <w:noProof/>
                <w:webHidden/>
              </w:rPr>
              <w:fldChar w:fldCharType="begin"/>
            </w:r>
            <w:r w:rsidR="00647D57">
              <w:rPr>
                <w:noProof/>
                <w:webHidden/>
              </w:rPr>
              <w:instrText xml:space="preserve"> PAGEREF _Toc70367289 \h </w:instrText>
            </w:r>
            <w:r w:rsidR="00647D57">
              <w:rPr>
                <w:noProof/>
                <w:webHidden/>
              </w:rPr>
            </w:r>
            <w:r w:rsidR="00647D57">
              <w:rPr>
                <w:noProof/>
                <w:webHidden/>
              </w:rPr>
              <w:fldChar w:fldCharType="separate"/>
            </w:r>
            <w:r w:rsidR="00114DCE">
              <w:rPr>
                <w:noProof/>
                <w:webHidden/>
              </w:rPr>
              <w:t>31</w:t>
            </w:r>
            <w:r w:rsidR="00647D57">
              <w:rPr>
                <w:noProof/>
                <w:webHidden/>
              </w:rPr>
              <w:fldChar w:fldCharType="end"/>
            </w:r>
          </w:hyperlink>
        </w:p>
        <w:p w14:paraId="31D61AC3" w14:textId="383C191A" w:rsidR="00647D57" w:rsidRDefault="00082ECC">
          <w:pPr>
            <w:pStyle w:val="TOC3"/>
            <w:tabs>
              <w:tab w:val="right" w:leader="dot" w:pos="9350"/>
            </w:tabs>
            <w:rPr>
              <w:rFonts w:eastAsiaTheme="minorEastAsia"/>
              <w:noProof/>
            </w:rPr>
          </w:pPr>
          <w:hyperlink w:anchor="_Toc70367290" w:history="1">
            <w:r w:rsidR="00647D57" w:rsidRPr="00547ABA">
              <w:rPr>
                <w:rStyle w:val="Hyperlink"/>
                <w:noProof/>
              </w:rPr>
              <w:t>4.1.5. Net Profit Margin</w:t>
            </w:r>
            <w:r w:rsidR="00647D57">
              <w:rPr>
                <w:noProof/>
                <w:webHidden/>
              </w:rPr>
              <w:tab/>
            </w:r>
            <w:r w:rsidR="00647D57">
              <w:rPr>
                <w:noProof/>
                <w:webHidden/>
              </w:rPr>
              <w:fldChar w:fldCharType="begin"/>
            </w:r>
            <w:r w:rsidR="00647D57">
              <w:rPr>
                <w:noProof/>
                <w:webHidden/>
              </w:rPr>
              <w:instrText xml:space="preserve"> PAGEREF _Toc70367290 \h </w:instrText>
            </w:r>
            <w:r w:rsidR="00647D57">
              <w:rPr>
                <w:noProof/>
                <w:webHidden/>
              </w:rPr>
            </w:r>
            <w:r w:rsidR="00647D57">
              <w:rPr>
                <w:noProof/>
                <w:webHidden/>
              </w:rPr>
              <w:fldChar w:fldCharType="separate"/>
            </w:r>
            <w:r w:rsidR="00114DCE">
              <w:rPr>
                <w:noProof/>
                <w:webHidden/>
              </w:rPr>
              <w:t>32</w:t>
            </w:r>
            <w:r w:rsidR="00647D57">
              <w:rPr>
                <w:noProof/>
                <w:webHidden/>
              </w:rPr>
              <w:fldChar w:fldCharType="end"/>
            </w:r>
          </w:hyperlink>
        </w:p>
        <w:p w14:paraId="7DCD6AD3" w14:textId="185CCF81" w:rsidR="00647D57" w:rsidRDefault="00082ECC">
          <w:pPr>
            <w:pStyle w:val="TOC3"/>
            <w:tabs>
              <w:tab w:val="right" w:leader="dot" w:pos="9350"/>
            </w:tabs>
            <w:rPr>
              <w:rFonts w:eastAsiaTheme="minorEastAsia"/>
              <w:noProof/>
            </w:rPr>
          </w:pPr>
          <w:hyperlink w:anchor="_Toc70367291" w:history="1">
            <w:r w:rsidR="00647D57" w:rsidRPr="00547ABA">
              <w:rPr>
                <w:rStyle w:val="Hyperlink"/>
                <w:noProof/>
              </w:rPr>
              <w:t>4.1.6. Return on Asset</w:t>
            </w:r>
            <w:r w:rsidR="00647D57">
              <w:rPr>
                <w:noProof/>
                <w:webHidden/>
              </w:rPr>
              <w:tab/>
            </w:r>
            <w:r w:rsidR="00647D57">
              <w:rPr>
                <w:noProof/>
                <w:webHidden/>
              </w:rPr>
              <w:fldChar w:fldCharType="begin"/>
            </w:r>
            <w:r w:rsidR="00647D57">
              <w:rPr>
                <w:noProof/>
                <w:webHidden/>
              </w:rPr>
              <w:instrText xml:space="preserve"> PAGEREF _Toc70367291 \h </w:instrText>
            </w:r>
            <w:r w:rsidR="00647D57">
              <w:rPr>
                <w:noProof/>
                <w:webHidden/>
              </w:rPr>
            </w:r>
            <w:r w:rsidR="00647D57">
              <w:rPr>
                <w:noProof/>
                <w:webHidden/>
              </w:rPr>
              <w:fldChar w:fldCharType="separate"/>
            </w:r>
            <w:r w:rsidR="00114DCE">
              <w:rPr>
                <w:noProof/>
                <w:webHidden/>
              </w:rPr>
              <w:t>33</w:t>
            </w:r>
            <w:r w:rsidR="00647D57">
              <w:rPr>
                <w:noProof/>
                <w:webHidden/>
              </w:rPr>
              <w:fldChar w:fldCharType="end"/>
            </w:r>
          </w:hyperlink>
        </w:p>
        <w:p w14:paraId="4C882580" w14:textId="51CB9A2B" w:rsidR="00647D57" w:rsidRDefault="00082ECC">
          <w:pPr>
            <w:pStyle w:val="TOC1"/>
            <w:rPr>
              <w:rFonts w:eastAsiaTheme="minorEastAsia"/>
              <w:noProof/>
            </w:rPr>
          </w:pPr>
          <w:hyperlink w:anchor="_Toc70367292" w:history="1">
            <w:r w:rsidR="00647D57" w:rsidRPr="00547ABA">
              <w:rPr>
                <w:rStyle w:val="Hyperlink"/>
                <w:noProof/>
              </w:rPr>
              <w:t>Chapter Five</w:t>
            </w:r>
            <w:r w:rsidR="00647D57">
              <w:rPr>
                <w:noProof/>
                <w:webHidden/>
              </w:rPr>
              <w:tab/>
            </w:r>
            <w:r w:rsidR="00647D57">
              <w:rPr>
                <w:noProof/>
                <w:webHidden/>
              </w:rPr>
              <w:fldChar w:fldCharType="begin"/>
            </w:r>
            <w:r w:rsidR="00647D57">
              <w:rPr>
                <w:noProof/>
                <w:webHidden/>
              </w:rPr>
              <w:instrText xml:space="preserve"> PAGEREF _Toc70367292 \h </w:instrText>
            </w:r>
            <w:r w:rsidR="00647D57">
              <w:rPr>
                <w:noProof/>
                <w:webHidden/>
              </w:rPr>
            </w:r>
            <w:r w:rsidR="00647D57">
              <w:rPr>
                <w:noProof/>
                <w:webHidden/>
              </w:rPr>
              <w:fldChar w:fldCharType="separate"/>
            </w:r>
            <w:r w:rsidR="00114DCE">
              <w:rPr>
                <w:noProof/>
                <w:webHidden/>
              </w:rPr>
              <w:t>35</w:t>
            </w:r>
            <w:r w:rsidR="00647D57">
              <w:rPr>
                <w:noProof/>
                <w:webHidden/>
              </w:rPr>
              <w:fldChar w:fldCharType="end"/>
            </w:r>
          </w:hyperlink>
        </w:p>
        <w:p w14:paraId="1E137B4A" w14:textId="3DF8E7BB" w:rsidR="00647D57" w:rsidRDefault="00082ECC">
          <w:pPr>
            <w:pStyle w:val="TOC1"/>
            <w:rPr>
              <w:rFonts w:eastAsiaTheme="minorEastAsia"/>
              <w:noProof/>
            </w:rPr>
          </w:pPr>
          <w:hyperlink w:anchor="_Toc70367293" w:history="1">
            <w:r w:rsidR="00647D57" w:rsidRPr="00547ABA">
              <w:rPr>
                <w:rStyle w:val="Hyperlink"/>
                <w:noProof/>
              </w:rPr>
              <w:t>Findings</w:t>
            </w:r>
            <w:r w:rsidR="00647D57">
              <w:rPr>
                <w:noProof/>
                <w:webHidden/>
              </w:rPr>
              <w:tab/>
            </w:r>
            <w:r w:rsidR="00647D57">
              <w:rPr>
                <w:noProof/>
                <w:webHidden/>
              </w:rPr>
              <w:fldChar w:fldCharType="begin"/>
            </w:r>
            <w:r w:rsidR="00647D57">
              <w:rPr>
                <w:noProof/>
                <w:webHidden/>
              </w:rPr>
              <w:instrText xml:space="preserve"> PAGEREF _Toc70367293 \h </w:instrText>
            </w:r>
            <w:r w:rsidR="00647D57">
              <w:rPr>
                <w:noProof/>
                <w:webHidden/>
              </w:rPr>
            </w:r>
            <w:r w:rsidR="00647D57">
              <w:rPr>
                <w:noProof/>
                <w:webHidden/>
              </w:rPr>
              <w:fldChar w:fldCharType="separate"/>
            </w:r>
            <w:r w:rsidR="00114DCE">
              <w:rPr>
                <w:noProof/>
                <w:webHidden/>
              </w:rPr>
              <w:t>35</w:t>
            </w:r>
            <w:r w:rsidR="00647D57">
              <w:rPr>
                <w:noProof/>
                <w:webHidden/>
              </w:rPr>
              <w:fldChar w:fldCharType="end"/>
            </w:r>
          </w:hyperlink>
        </w:p>
        <w:p w14:paraId="6C6D8CEA" w14:textId="4B1F01BE" w:rsidR="00647D57" w:rsidRDefault="00082ECC">
          <w:pPr>
            <w:pStyle w:val="TOC2"/>
            <w:tabs>
              <w:tab w:val="right" w:leader="dot" w:pos="9350"/>
            </w:tabs>
            <w:rPr>
              <w:rFonts w:eastAsiaTheme="minorEastAsia"/>
              <w:noProof/>
            </w:rPr>
          </w:pPr>
          <w:hyperlink w:anchor="_Toc70367294" w:history="1">
            <w:r w:rsidR="00647D57" w:rsidRPr="00547ABA">
              <w:rPr>
                <w:rStyle w:val="Hyperlink"/>
                <w:noProof/>
              </w:rPr>
              <w:t>5.1. Major Findings</w:t>
            </w:r>
            <w:r w:rsidR="00647D57">
              <w:rPr>
                <w:noProof/>
                <w:webHidden/>
              </w:rPr>
              <w:tab/>
            </w:r>
            <w:r w:rsidR="00647D57">
              <w:rPr>
                <w:noProof/>
                <w:webHidden/>
              </w:rPr>
              <w:fldChar w:fldCharType="begin"/>
            </w:r>
            <w:r w:rsidR="00647D57">
              <w:rPr>
                <w:noProof/>
                <w:webHidden/>
              </w:rPr>
              <w:instrText xml:space="preserve"> PAGEREF _Toc70367294 \h </w:instrText>
            </w:r>
            <w:r w:rsidR="00647D57">
              <w:rPr>
                <w:noProof/>
                <w:webHidden/>
              </w:rPr>
            </w:r>
            <w:r w:rsidR="00647D57">
              <w:rPr>
                <w:noProof/>
                <w:webHidden/>
              </w:rPr>
              <w:fldChar w:fldCharType="separate"/>
            </w:r>
            <w:r w:rsidR="00114DCE">
              <w:rPr>
                <w:noProof/>
                <w:webHidden/>
              </w:rPr>
              <w:t>36</w:t>
            </w:r>
            <w:r w:rsidR="00647D57">
              <w:rPr>
                <w:noProof/>
                <w:webHidden/>
              </w:rPr>
              <w:fldChar w:fldCharType="end"/>
            </w:r>
          </w:hyperlink>
        </w:p>
        <w:p w14:paraId="41C3CE57" w14:textId="3B712BF0" w:rsidR="00647D57" w:rsidRDefault="00082ECC">
          <w:pPr>
            <w:pStyle w:val="TOC1"/>
            <w:rPr>
              <w:rFonts w:eastAsiaTheme="minorEastAsia"/>
              <w:noProof/>
            </w:rPr>
          </w:pPr>
          <w:hyperlink w:anchor="_Toc70367295" w:history="1">
            <w:r w:rsidR="00647D57" w:rsidRPr="00547ABA">
              <w:rPr>
                <w:rStyle w:val="Hyperlink"/>
                <w:noProof/>
              </w:rPr>
              <w:t>Chapter Six</w:t>
            </w:r>
            <w:r w:rsidR="00647D57">
              <w:rPr>
                <w:noProof/>
                <w:webHidden/>
              </w:rPr>
              <w:tab/>
            </w:r>
            <w:r w:rsidR="00647D57">
              <w:rPr>
                <w:noProof/>
                <w:webHidden/>
              </w:rPr>
              <w:fldChar w:fldCharType="begin"/>
            </w:r>
            <w:r w:rsidR="00647D57">
              <w:rPr>
                <w:noProof/>
                <w:webHidden/>
              </w:rPr>
              <w:instrText xml:space="preserve"> PAGEREF _Toc70367295 \h </w:instrText>
            </w:r>
            <w:r w:rsidR="00647D57">
              <w:rPr>
                <w:noProof/>
                <w:webHidden/>
              </w:rPr>
            </w:r>
            <w:r w:rsidR="00647D57">
              <w:rPr>
                <w:noProof/>
                <w:webHidden/>
              </w:rPr>
              <w:fldChar w:fldCharType="separate"/>
            </w:r>
            <w:r w:rsidR="00114DCE">
              <w:rPr>
                <w:noProof/>
                <w:webHidden/>
              </w:rPr>
              <w:t>37</w:t>
            </w:r>
            <w:r w:rsidR="00647D57">
              <w:rPr>
                <w:noProof/>
                <w:webHidden/>
              </w:rPr>
              <w:fldChar w:fldCharType="end"/>
            </w:r>
          </w:hyperlink>
        </w:p>
        <w:p w14:paraId="0FCFB7A6" w14:textId="07A61703" w:rsidR="00647D57" w:rsidRDefault="00082ECC">
          <w:pPr>
            <w:pStyle w:val="TOC1"/>
            <w:rPr>
              <w:rFonts w:eastAsiaTheme="minorEastAsia"/>
              <w:noProof/>
            </w:rPr>
          </w:pPr>
          <w:hyperlink w:anchor="_Toc70367296" w:history="1">
            <w:r w:rsidR="00647D57" w:rsidRPr="00547ABA">
              <w:rPr>
                <w:rStyle w:val="Hyperlink"/>
                <w:noProof/>
              </w:rPr>
              <w:t>Recommendations and Conclusion</w:t>
            </w:r>
            <w:r w:rsidR="00647D57">
              <w:rPr>
                <w:noProof/>
                <w:webHidden/>
              </w:rPr>
              <w:tab/>
            </w:r>
            <w:r w:rsidR="00647D57">
              <w:rPr>
                <w:noProof/>
                <w:webHidden/>
              </w:rPr>
              <w:fldChar w:fldCharType="begin"/>
            </w:r>
            <w:r w:rsidR="00647D57">
              <w:rPr>
                <w:noProof/>
                <w:webHidden/>
              </w:rPr>
              <w:instrText xml:space="preserve"> PAGEREF _Toc70367296 \h </w:instrText>
            </w:r>
            <w:r w:rsidR="00647D57">
              <w:rPr>
                <w:noProof/>
                <w:webHidden/>
              </w:rPr>
            </w:r>
            <w:r w:rsidR="00647D57">
              <w:rPr>
                <w:noProof/>
                <w:webHidden/>
              </w:rPr>
              <w:fldChar w:fldCharType="separate"/>
            </w:r>
            <w:r w:rsidR="00114DCE">
              <w:rPr>
                <w:noProof/>
                <w:webHidden/>
              </w:rPr>
              <w:t>37</w:t>
            </w:r>
            <w:r w:rsidR="00647D57">
              <w:rPr>
                <w:noProof/>
                <w:webHidden/>
              </w:rPr>
              <w:fldChar w:fldCharType="end"/>
            </w:r>
          </w:hyperlink>
        </w:p>
        <w:p w14:paraId="2EC51F31" w14:textId="2DA555B1" w:rsidR="00647D57" w:rsidRDefault="00082ECC">
          <w:pPr>
            <w:pStyle w:val="TOC2"/>
            <w:tabs>
              <w:tab w:val="right" w:leader="dot" w:pos="9350"/>
            </w:tabs>
            <w:rPr>
              <w:rFonts w:eastAsiaTheme="minorEastAsia"/>
              <w:noProof/>
            </w:rPr>
          </w:pPr>
          <w:hyperlink w:anchor="_Toc70367297" w:history="1">
            <w:r w:rsidR="00647D57" w:rsidRPr="00547ABA">
              <w:rPr>
                <w:rStyle w:val="Hyperlink"/>
                <w:noProof/>
              </w:rPr>
              <w:t>6.1. Recommendations</w:t>
            </w:r>
            <w:r w:rsidR="00647D57">
              <w:rPr>
                <w:noProof/>
                <w:webHidden/>
              </w:rPr>
              <w:tab/>
            </w:r>
            <w:r w:rsidR="00647D57">
              <w:rPr>
                <w:noProof/>
                <w:webHidden/>
              </w:rPr>
              <w:fldChar w:fldCharType="begin"/>
            </w:r>
            <w:r w:rsidR="00647D57">
              <w:rPr>
                <w:noProof/>
                <w:webHidden/>
              </w:rPr>
              <w:instrText xml:space="preserve"> PAGEREF _Toc70367297 \h </w:instrText>
            </w:r>
            <w:r w:rsidR="00647D57">
              <w:rPr>
                <w:noProof/>
                <w:webHidden/>
              </w:rPr>
            </w:r>
            <w:r w:rsidR="00647D57">
              <w:rPr>
                <w:noProof/>
                <w:webHidden/>
              </w:rPr>
              <w:fldChar w:fldCharType="separate"/>
            </w:r>
            <w:r w:rsidR="00114DCE">
              <w:rPr>
                <w:noProof/>
                <w:webHidden/>
              </w:rPr>
              <w:t>38</w:t>
            </w:r>
            <w:r w:rsidR="00647D57">
              <w:rPr>
                <w:noProof/>
                <w:webHidden/>
              </w:rPr>
              <w:fldChar w:fldCharType="end"/>
            </w:r>
          </w:hyperlink>
        </w:p>
        <w:p w14:paraId="5B4A6401" w14:textId="203CAA41" w:rsidR="00647D57" w:rsidRDefault="00082ECC">
          <w:pPr>
            <w:pStyle w:val="TOC2"/>
            <w:tabs>
              <w:tab w:val="right" w:leader="dot" w:pos="9350"/>
            </w:tabs>
            <w:rPr>
              <w:rFonts w:eastAsiaTheme="minorEastAsia"/>
              <w:noProof/>
            </w:rPr>
          </w:pPr>
          <w:hyperlink w:anchor="_Toc70367298" w:history="1">
            <w:r w:rsidR="00647D57" w:rsidRPr="00547ABA">
              <w:rPr>
                <w:rStyle w:val="Hyperlink"/>
                <w:noProof/>
              </w:rPr>
              <w:t>6.2. Conclusion</w:t>
            </w:r>
            <w:r w:rsidR="00647D57">
              <w:rPr>
                <w:noProof/>
                <w:webHidden/>
              </w:rPr>
              <w:tab/>
            </w:r>
            <w:r w:rsidR="00647D57">
              <w:rPr>
                <w:noProof/>
                <w:webHidden/>
              </w:rPr>
              <w:fldChar w:fldCharType="begin"/>
            </w:r>
            <w:r w:rsidR="00647D57">
              <w:rPr>
                <w:noProof/>
                <w:webHidden/>
              </w:rPr>
              <w:instrText xml:space="preserve"> PAGEREF _Toc70367298 \h </w:instrText>
            </w:r>
            <w:r w:rsidR="00647D57">
              <w:rPr>
                <w:noProof/>
                <w:webHidden/>
              </w:rPr>
            </w:r>
            <w:r w:rsidR="00647D57">
              <w:rPr>
                <w:noProof/>
                <w:webHidden/>
              </w:rPr>
              <w:fldChar w:fldCharType="separate"/>
            </w:r>
            <w:r w:rsidR="00114DCE">
              <w:rPr>
                <w:noProof/>
                <w:webHidden/>
              </w:rPr>
              <w:t>39</w:t>
            </w:r>
            <w:r w:rsidR="00647D57">
              <w:rPr>
                <w:noProof/>
                <w:webHidden/>
              </w:rPr>
              <w:fldChar w:fldCharType="end"/>
            </w:r>
          </w:hyperlink>
        </w:p>
        <w:p w14:paraId="4FEB65F6" w14:textId="3A091E06" w:rsidR="00647D57" w:rsidRDefault="00082ECC">
          <w:pPr>
            <w:pStyle w:val="TOC1"/>
            <w:rPr>
              <w:rFonts w:eastAsiaTheme="minorEastAsia"/>
              <w:noProof/>
            </w:rPr>
          </w:pPr>
          <w:hyperlink w:anchor="_Toc70367299" w:history="1">
            <w:r w:rsidR="00647D57" w:rsidRPr="00547ABA">
              <w:rPr>
                <w:rStyle w:val="Hyperlink"/>
                <w:noProof/>
              </w:rPr>
              <w:t>Chapter Seven</w:t>
            </w:r>
            <w:r w:rsidR="00647D57">
              <w:rPr>
                <w:noProof/>
                <w:webHidden/>
              </w:rPr>
              <w:tab/>
            </w:r>
            <w:r w:rsidR="00647D57">
              <w:rPr>
                <w:noProof/>
                <w:webHidden/>
              </w:rPr>
              <w:fldChar w:fldCharType="begin"/>
            </w:r>
            <w:r w:rsidR="00647D57">
              <w:rPr>
                <w:noProof/>
                <w:webHidden/>
              </w:rPr>
              <w:instrText xml:space="preserve"> PAGEREF _Toc70367299 \h </w:instrText>
            </w:r>
            <w:r w:rsidR="00647D57">
              <w:rPr>
                <w:noProof/>
                <w:webHidden/>
              </w:rPr>
            </w:r>
            <w:r w:rsidR="00647D57">
              <w:rPr>
                <w:noProof/>
                <w:webHidden/>
              </w:rPr>
              <w:fldChar w:fldCharType="separate"/>
            </w:r>
            <w:r w:rsidR="00114DCE">
              <w:rPr>
                <w:noProof/>
                <w:webHidden/>
              </w:rPr>
              <w:t>40</w:t>
            </w:r>
            <w:r w:rsidR="00647D57">
              <w:rPr>
                <w:noProof/>
                <w:webHidden/>
              </w:rPr>
              <w:fldChar w:fldCharType="end"/>
            </w:r>
          </w:hyperlink>
        </w:p>
        <w:p w14:paraId="14B361EA" w14:textId="2596399D" w:rsidR="00647D57" w:rsidRDefault="00082ECC">
          <w:pPr>
            <w:pStyle w:val="TOC1"/>
            <w:rPr>
              <w:rFonts w:eastAsiaTheme="minorEastAsia"/>
              <w:noProof/>
            </w:rPr>
          </w:pPr>
          <w:hyperlink w:anchor="_Toc70367300" w:history="1">
            <w:r w:rsidR="00647D57" w:rsidRPr="00547ABA">
              <w:rPr>
                <w:rStyle w:val="Hyperlink"/>
                <w:noProof/>
              </w:rPr>
              <w:t>References</w:t>
            </w:r>
            <w:r w:rsidR="00647D57">
              <w:rPr>
                <w:noProof/>
                <w:webHidden/>
              </w:rPr>
              <w:tab/>
            </w:r>
            <w:r w:rsidR="00647D57">
              <w:rPr>
                <w:noProof/>
                <w:webHidden/>
              </w:rPr>
              <w:fldChar w:fldCharType="begin"/>
            </w:r>
            <w:r w:rsidR="00647D57">
              <w:rPr>
                <w:noProof/>
                <w:webHidden/>
              </w:rPr>
              <w:instrText xml:space="preserve"> PAGEREF _Toc70367300 \h </w:instrText>
            </w:r>
            <w:r w:rsidR="00647D57">
              <w:rPr>
                <w:noProof/>
                <w:webHidden/>
              </w:rPr>
            </w:r>
            <w:r w:rsidR="00647D57">
              <w:rPr>
                <w:noProof/>
                <w:webHidden/>
              </w:rPr>
              <w:fldChar w:fldCharType="separate"/>
            </w:r>
            <w:r w:rsidR="00114DCE">
              <w:rPr>
                <w:noProof/>
                <w:webHidden/>
              </w:rPr>
              <w:t>41</w:t>
            </w:r>
            <w:r w:rsidR="00647D57">
              <w:rPr>
                <w:noProof/>
                <w:webHidden/>
              </w:rPr>
              <w:fldChar w:fldCharType="end"/>
            </w:r>
          </w:hyperlink>
        </w:p>
        <w:p w14:paraId="40C015CA" w14:textId="4DE118BD" w:rsidR="00647D57" w:rsidRDefault="00082ECC">
          <w:pPr>
            <w:pStyle w:val="TOC1"/>
            <w:rPr>
              <w:rFonts w:eastAsiaTheme="minorEastAsia"/>
              <w:noProof/>
            </w:rPr>
          </w:pPr>
          <w:hyperlink w:anchor="_Toc70367301" w:history="1">
            <w:r w:rsidR="00647D57" w:rsidRPr="00547ABA">
              <w:rPr>
                <w:rStyle w:val="Hyperlink"/>
                <w:noProof/>
              </w:rPr>
              <w:t>Annexure</w:t>
            </w:r>
            <w:r w:rsidR="00647D57">
              <w:rPr>
                <w:noProof/>
                <w:webHidden/>
              </w:rPr>
              <w:tab/>
            </w:r>
            <w:r w:rsidR="00647D57">
              <w:rPr>
                <w:noProof/>
                <w:webHidden/>
              </w:rPr>
              <w:fldChar w:fldCharType="begin"/>
            </w:r>
            <w:r w:rsidR="00647D57">
              <w:rPr>
                <w:noProof/>
                <w:webHidden/>
              </w:rPr>
              <w:instrText xml:space="preserve"> PAGEREF _Toc70367301 \h </w:instrText>
            </w:r>
            <w:r w:rsidR="00647D57">
              <w:rPr>
                <w:noProof/>
                <w:webHidden/>
              </w:rPr>
            </w:r>
            <w:r w:rsidR="00647D57">
              <w:rPr>
                <w:noProof/>
                <w:webHidden/>
              </w:rPr>
              <w:fldChar w:fldCharType="separate"/>
            </w:r>
            <w:r w:rsidR="00114DCE">
              <w:rPr>
                <w:noProof/>
                <w:webHidden/>
              </w:rPr>
              <w:t>42</w:t>
            </w:r>
            <w:r w:rsidR="00647D57">
              <w:rPr>
                <w:noProof/>
                <w:webHidden/>
              </w:rPr>
              <w:fldChar w:fldCharType="end"/>
            </w:r>
          </w:hyperlink>
        </w:p>
        <w:p w14:paraId="16C06855" w14:textId="2410C0AC" w:rsidR="00C13E08" w:rsidRPr="00C12B2D" w:rsidRDefault="00C13E08" w:rsidP="00C12B2D">
          <w:pPr>
            <w:jc w:val="both"/>
            <w:rPr>
              <w:rFonts w:ascii="Times New Roman" w:hAnsi="Times New Roman" w:cs="Times New Roman"/>
              <w:sz w:val="24"/>
              <w:szCs w:val="24"/>
            </w:rPr>
          </w:pPr>
          <w:r w:rsidRPr="00C12B2D">
            <w:rPr>
              <w:rFonts w:ascii="Times New Roman" w:hAnsi="Times New Roman" w:cs="Times New Roman"/>
              <w:b/>
              <w:bCs/>
              <w:noProof/>
              <w:sz w:val="24"/>
              <w:szCs w:val="24"/>
            </w:rPr>
            <w:fldChar w:fldCharType="end"/>
          </w:r>
        </w:p>
      </w:sdtContent>
    </w:sdt>
    <w:p w14:paraId="6051259B" w14:textId="0ABA5182" w:rsidR="00C13E08" w:rsidRPr="00C12B2D" w:rsidRDefault="00C13E08" w:rsidP="00C12B2D">
      <w:pPr>
        <w:jc w:val="both"/>
        <w:rPr>
          <w:rFonts w:ascii="Times New Roman" w:hAnsi="Times New Roman" w:cs="Times New Roman"/>
          <w:b/>
          <w:bCs/>
          <w:i/>
          <w:iCs/>
          <w:color w:val="4F81BD" w:themeColor="accent1"/>
          <w:sz w:val="24"/>
          <w:szCs w:val="24"/>
        </w:rPr>
      </w:pPr>
      <w:r w:rsidRPr="00C12B2D">
        <w:rPr>
          <w:rFonts w:ascii="Times New Roman" w:hAnsi="Times New Roman" w:cs="Times New Roman"/>
          <w:b/>
          <w:bCs/>
          <w:i/>
          <w:iCs/>
          <w:color w:val="4F81BD" w:themeColor="accent1"/>
          <w:sz w:val="24"/>
          <w:szCs w:val="24"/>
        </w:rPr>
        <w:br w:type="page"/>
      </w:r>
    </w:p>
    <w:p w14:paraId="28D58DB1" w14:textId="77777777" w:rsidR="0088085C" w:rsidRPr="00C12B2D" w:rsidRDefault="0088085C" w:rsidP="00C12B2D">
      <w:pPr>
        <w:jc w:val="both"/>
        <w:rPr>
          <w:rFonts w:ascii="Times New Roman" w:hAnsi="Times New Roman" w:cs="Times New Roman"/>
          <w:b/>
          <w:bCs/>
          <w:i/>
          <w:iCs/>
          <w:color w:val="4F81BD" w:themeColor="accent1"/>
          <w:sz w:val="24"/>
          <w:szCs w:val="24"/>
        </w:rPr>
        <w:sectPr w:rsidR="0088085C" w:rsidRPr="00C12B2D" w:rsidSect="00D221CE">
          <w:headerReference w:type="even" r:id="rId14"/>
          <w:headerReference w:type="default" r:id="rId15"/>
          <w:footerReference w:type="default" r:id="rId16"/>
          <w:headerReference w:type="first" r:id="rId17"/>
          <w:pgSz w:w="12240" w:h="15840"/>
          <w:pgMar w:top="1440" w:right="1440" w:bottom="1440" w:left="1440" w:header="720" w:footer="720" w:gutter="0"/>
          <w:pgNumType w:fmt="lowerRoman" w:start="1"/>
          <w:cols w:space="720"/>
          <w:docGrid w:linePitch="360"/>
        </w:sectPr>
      </w:pPr>
    </w:p>
    <w:sdt>
      <w:sdtPr>
        <w:rPr>
          <w:rFonts w:ascii="Lucida Calligraphy" w:hAnsi="Lucida Calligraphy"/>
          <w:b/>
          <w:color w:val="7030A0"/>
        </w:rPr>
        <w:alias w:val="Title"/>
        <w:id w:val="-1062097410"/>
        <w:placeholder>
          <w:docPart w:val="822B400CBB1C4F759F9E87423674D6A5"/>
        </w:placeholder>
        <w:dataBinding w:prefixMappings="xmlns:ns0='http://schemas.openxmlformats.org/package/2006/metadata/core-properties' xmlns:ns1='http://purl.org/dc/elements/1.1/'" w:xpath="/ns0:coreProperties[1]/ns1:title[1]" w:storeItemID="{6C3C8BC8-F283-45AE-878A-BAB7291924A1}"/>
        <w:text/>
      </w:sdtPr>
      <w:sdtContent>
        <w:p w14:paraId="2DE43FAD" w14:textId="28469D7B" w:rsidR="00821164" w:rsidRPr="00BE07AC" w:rsidRDefault="00960BD6" w:rsidP="00821164">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r>
            <w:rPr>
              <w:rFonts w:ascii="Lucida Calligraphy" w:hAnsi="Lucida Calligraphy"/>
              <w:b/>
              <w:color w:val="7030A0"/>
            </w:rPr>
            <w:t>Financial Performance and Evaluation of Shopfront Limited</w:t>
          </w:r>
        </w:p>
      </w:sdtContent>
    </w:sdt>
    <w:p w14:paraId="286BA9B0" w14:textId="77777777" w:rsidR="00821164" w:rsidRDefault="00821164" w:rsidP="00821164">
      <w:pPr>
        <w:pStyle w:val="Header"/>
      </w:pPr>
    </w:p>
    <w:p w14:paraId="4584DB58" w14:textId="351076C8" w:rsidR="009F54DA" w:rsidRPr="0068734B" w:rsidRDefault="00821164" w:rsidP="0068734B">
      <w:pPr>
        <w:shd w:val="clear" w:color="auto" w:fill="95B3D7" w:themeFill="accent1" w:themeFillTint="99"/>
        <w:rPr>
          <w:rFonts w:ascii="Times New Roman" w:hAnsi="Times New Roman" w:cs="Times New Roman"/>
          <w:b/>
          <w:bCs/>
          <w:sz w:val="24"/>
          <w:szCs w:val="24"/>
        </w:rPr>
      </w:pPr>
      <w:bookmarkStart w:id="3" w:name="_Toc70367220"/>
      <w:r w:rsidRPr="0068734B">
        <w:rPr>
          <w:rFonts w:ascii="Times New Roman" w:hAnsi="Times New Roman" w:cs="Times New Roman"/>
          <w:b/>
          <w:bCs/>
          <w:sz w:val="24"/>
          <w:szCs w:val="24"/>
        </w:rPr>
        <w:t>Executive Summary</w:t>
      </w:r>
      <w:bookmarkEnd w:id="3"/>
    </w:p>
    <w:p w14:paraId="63ADAF93" w14:textId="7706838D" w:rsidR="009F54DA" w:rsidRDefault="00617D5B" w:rsidP="007903AC">
      <w:pPr>
        <w:pStyle w:val="Header"/>
        <w:pBdr>
          <w:bottom w:val="thickThinSmallGap" w:sz="24" w:space="1" w:color="622423" w:themeColor="accent2" w:themeShade="7F"/>
        </w:pBdr>
        <w:tabs>
          <w:tab w:val="left" w:pos="1245"/>
        </w:tabs>
        <w:spacing w:line="276" w:lineRule="auto"/>
        <w:jc w:val="both"/>
        <w:rPr>
          <w:rFonts w:ascii="Times New Roman" w:hAnsi="Times New Roman" w:cs="Times New Roman"/>
          <w:bCs/>
          <w:sz w:val="24"/>
          <w:szCs w:val="24"/>
        </w:rPr>
      </w:pPr>
      <w:r>
        <w:rPr>
          <w:rFonts w:ascii="Lucida Calligraphy" w:hAnsi="Lucida Calligraphy"/>
          <w:b/>
          <w:noProof/>
          <w:color w:val="7030A0"/>
        </w:rPr>
        <w:drawing>
          <wp:anchor distT="0" distB="0" distL="114300" distR="114300" simplePos="0" relativeHeight="251668992" behindDoc="1" locked="0" layoutInCell="0" allowOverlap="1" wp14:anchorId="0C772968" wp14:editId="4FF1A611">
            <wp:simplePos x="0" y="0"/>
            <wp:positionH relativeFrom="margin">
              <wp:align>left</wp:align>
            </wp:positionH>
            <wp:positionV relativeFrom="margin">
              <wp:posOffset>1519093</wp:posOffset>
            </wp:positionV>
            <wp:extent cx="5942330" cy="5942330"/>
            <wp:effectExtent l="0" t="0" r="127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71124845"/>
                    <pic:cNvPicPr>
                      <a:picLocks noChangeAspect="1" noChangeArrowheads="1"/>
                    </pic:cNvPicPr>
                  </pic:nvPicPr>
                  <pic:blipFill>
                    <a:blip r:embed="rId18">
                      <a:lum bright="70000" contrast="-70000"/>
                      <a:extLst>
                        <a:ext uri="{28A0092B-C50C-407E-A947-70E740481C1C}">
                          <a14:useLocalDpi xmlns:a14="http://schemas.microsoft.com/office/drawing/2010/main" val="0"/>
                        </a:ext>
                      </a:extLst>
                    </a:blip>
                    <a:srcRect/>
                    <a:stretch>
                      <a:fillRect/>
                    </a:stretch>
                  </pic:blipFill>
                  <pic:spPr bwMode="auto">
                    <a:xfrm>
                      <a:off x="0" y="0"/>
                      <a:ext cx="5942330" cy="5942330"/>
                    </a:xfrm>
                    <a:prstGeom prst="rect">
                      <a:avLst/>
                    </a:prstGeom>
                    <a:noFill/>
                    <a:ln>
                      <a:noFill/>
                    </a:ln>
                  </pic:spPr>
                </pic:pic>
              </a:graphicData>
            </a:graphic>
            <wp14:sizeRelH relativeFrom="page">
              <wp14:pctWidth>0</wp14:pctWidth>
            </wp14:sizeRelH>
            <wp14:sizeRelV relativeFrom="page">
              <wp14:pctHeight>0</wp14:pctHeight>
            </wp14:sizeRelV>
          </wp:anchor>
        </w:drawing>
      </w:r>
      <w:r w:rsidR="009F54DA">
        <w:rPr>
          <w:rFonts w:ascii="Times New Roman" w:hAnsi="Times New Roman" w:cs="Times New Roman"/>
          <w:bCs/>
          <w:sz w:val="24"/>
          <w:szCs w:val="24"/>
        </w:rPr>
        <w:t xml:space="preserve">This report is most important part for the completion of BBA program. After completing the academic courses, I joined </w:t>
      </w:r>
      <w:proofErr w:type="spellStart"/>
      <w:r w:rsidR="009F54DA">
        <w:rPr>
          <w:rFonts w:ascii="Times New Roman" w:hAnsi="Times New Roman" w:cs="Times New Roman"/>
          <w:bCs/>
          <w:sz w:val="24"/>
          <w:szCs w:val="24"/>
        </w:rPr>
        <w:t>ShopUp</w:t>
      </w:r>
      <w:proofErr w:type="spellEnd"/>
      <w:r w:rsidR="009F54DA">
        <w:rPr>
          <w:rFonts w:ascii="Times New Roman" w:hAnsi="Times New Roman" w:cs="Times New Roman"/>
          <w:bCs/>
          <w:sz w:val="24"/>
          <w:szCs w:val="24"/>
        </w:rPr>
        <w:t xml:space="preserve"> as an intern to complete my report. In Bangladesh, the segments of E-commerce are growing day by day. In the market of E-commerce there are already so many sectors. </w:t>
      </w:r>
      <w:proofErr w:type="spellStart"/>
      <w:r w:rsidR="009F54DA">
        <w:rPr>
          <w:rFonts w:ascii="Times New Roman" w:hAnsi="Times New Roman" w:cs="Times New Roman"/>
          <w:bCs/>
          <w:sz w:val="24"/>
          <w:szCs w:val="24"/>
        </w:rPr>
        <w:t>ShopUp</w:t>
      </w:r>
      <w:proofErr w:type="spellEnd"/>
      <w:r w:rsidR="009F54DA">
        <w:rPr>
          <w:rFonts w:ascii="Times New Roman" w:hAnsi="Times New Roman" w:cs="Times New Roman"/>
          <w:bCs/>
          <w:sz w:val="24"/>
          <w:szCs w:val="24"/>
        </w:rPr>
        <w:t xml:space="preserve"> is successfully competing with the growing </w:t>
      </w:r>
      <w:r w:rsidR="00424197">
        <w:rPr>
          <w:rFonts w:ascii="Times New Roman" w:hAnsi="Times New Roman" w:cs="Times New Roman"/>
          <w:bCs/>
          <w:sz w:val="24"/>
          <w:szCs w:val="24"/>
        </w:rPr>
        <w:t xml:space="preserve">sector of E-commerce. As mention earlier the market is rapidly growing, so it becomes very difficult to retain a place in the market. To satisfy the customers every department of the company must be work together. For that </w:t>
      </w:r>
      <w:proofErr w:type="spellStart"/>
      <w:r w:rsidR="00424197">
        <w:rPr>
          <w:rFonts w:ascii="Times New Roman" w:hAnsi="Times New Roman" w:cs="Times New Roman"/>
          <w:bCs/>
          <w:sz w:val="24"/>
          <w:szCs w:val="24"/>
        </w:rPr>
        <w:t>ShopUp</w:t>
      </w:r>
      <w:proofErr w:type="spellEnd"/>
      <w:r w:rsidR="00424197">
        <w:rPr>
          <w:rFonts w:ascii="Times New Roman" w:hAnsi="Times New Roman" w:cs="Times New Roman"/>
          <w:bCs/>
          <w:sz w:val="24"/>
          <w:szCs w:val="24"/>
        </w:rPr>
        <w:t xml:space="preserve"> need to concentrate to its customers.</w:t>
      </w:r>
    </w:p>
    <w:p w14:paraId="117DC782" w14:textId="77777777" w:rsidR="00424197" w:rsidRDefault="00424197" w:rsidP="007903AC">
      <w:pPr>
        <w:pStyle w:val="Header"/>
        <w:pBdr>
          <w:bottom w:val="thickThinSmallGap" w:sz="24" w:space="1" w:color="622423" w:themeColor="accent2" w:themeShade="7F"/>
        </w:pBdr>
        <w:tabs>
          <w:tab w:val="left" w:pos="1245"/>
        </w:tabs>
        <w:spacing w:line="276" w:lineRule="auto"/>
        <w:jc w:val="both"/>
        <w:rPr>
          <w:rFonts w:ascii="Times New Roman" w:hAnsi="Times New Roman" w:cs="Times New Roman"/>
          <w:bCs/>
          <w:sz w:val="24"/>
          <w:szCs w:val="24"/>
        </w:rPr>
      </w:pPr>
    </w:p>
    <w:p w14:paraId="2B114DEF" w14:textId="238A34BD" w:rsidR="00424197" w:rsidRDefault="00424197" w:rsidP="007903AC">
      <w:pPr>
        <w:pStyle w:val="Header"/>
        <w:pBdr>
          <w:bottom w:val="thickThinSmallGap" w:sz="24" w:space="1" w:color="622423" w:themeColor="accent2" w:themeShade="7F"/>
        </w:pBdr>
        <w:tabs>
          <w:tab w:val="left" w:pos="1245"/>
        </w:tabs>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With a great mission, </w:t>
      </w:r>
      <w:proofErr w:type="spellStart"/>
      <w:r>
        <w:rPr>
          <w:rFonts w:ascii="Times New Roman" w:hAnsi="Times New Roman" w:cs="Times New Roman"/>
          <w:bCs/>
          <w:sz w:val="24"/>
          <w:szCs w:val="24"/>
        </w:rPr>
        <w:t>ShopUp</w:t>
      </w:r>
      <w:proofErr w:type="spellEnd"/>
      <w:r>
        <w:rPr>
          <w:rFonts w:ascii="Times New Roman" w:hAnsi="Times New Roman" w:cs="Times New Roman"/>
          <w:bCs/>
          <w:sz w:val="24"/>
          <w:szCs w:val="24"/>
        </w:rPr>
        <w:t xml:space="preserve"> has started its operations. It provides a platform enabling small and micro entrepreneurs to sell on social media. </w:t>
      </w:r>
    </w:p>
    <w:p w14:paraId="0815F335" w14:textId="4D1FE2BD" w:rsidR="00424197" w:rsidRDefault="00424197" w:rsidP="007903AC">
      <w:pPr>
        <w:pStyle w:val="Header"/>
        <w:pBdr>
          <w:bottom w:val="thickThinSmallGap" w:sz="24" w:space="1" w:color="622423" w:themeColor="accent2" w:themeShade="7F"/>
        </w:pBdr>
        <w:tabs>
          <w:tab w:val="left" w:pos="1245"/>
        </w:tabs>
        <w:spacing w:line="276" w:lineRule="auto"/>
        <w:jc w:val="both"/>
        <w:rPr>
          <w:rFonts w:ascii="Times New Roman" w:hAnsi="Times New Roman" w:cs="Times New Roman"/>
          <w:bCs/>
          <w:sz w:val="24"/>
          <w:szCs w:val="24"/>
        </w:rPr>
      </w:pPr>
    </w:p>
    <w:p w14:paraId="638C8BB8" w14:textId="77777777" w:rsidR="0071294C" w:rsidRDefault="0071294C" w:rsidP="007903AC">
      <w:pPr>
        <w:pStyle w:val="Header"/>
        <w:pBdr>
          <w:bottom w:val="thickThinSmallGap" w:sz="24" w:space="1" w:color="622423" w:themeColor="accent2" w:themeShade="7F"/>
        </w:pBdr>
        <w:tabs>
          <w:tab w:val="left" w:pos="1245"/>
        </w:tabs>
        <w:spacing w:line="276" w:lineRule="auto"/>
        <w:jc w:val="both"/>
        <w:rPr>
          <w:rFonts w:ascii="Times New Roman" w:hAnsi="Times New Roman" w:cs="Times New Roman"/>
          <w:bCs/>
          <w:sz w:val="24"/>
          <w:szCs w:val="24"/>
        </w:rPr>
      </w:pPr>
      <w:r>
        <w:rPr>
          <w:rFonts w:ascii="Times New Roman" w:hAnsi="Times New Roman" w:cs="Times New Roman"/>
          <w:bCs/>
          <w:sz w:val="24"/>
          <w:szCs w:val="24"/>
        </w:rPr>
        <w:t>Initially, it contains report overview- why I made this report, objective, scope, limitations of the report and methodology of the report. It also includes how I collected the data.</w:t>
      </w:r>
    </w:p>
    <w:p w14:paraId="1E9093CD" w14:textId="77777777" w:rsidR="0071294C" w:rsidRDefault="0071294C" w:rsidP="00617D5B">
      <w:pPr>
        <w:pStyle w:val="Header"/>
        <w:pBdr>
          <w:bottom w:val="thickThinSmallGap" w:sz="24" w:space="1" w:color="622423" w:themeColor="accent2" w:themeShade="7F"/>
        </w:pBdr>
        <w:tabs>
          <w:tab w:val="left" w:pos="1245"/>
        </w:tabs>
        <w:spacing w:line="276" w:lineRule="auto"/>
        <w:jc w:val="center"/>
        <w:rPr>
          <w:rFonts w:ascii="Times New Roman" w:hAnsi="Times New Roman" w:cs="Times New Roman"/>
          <w:bCs/>
          <w:sz w:val="24"/>
          <w:szCs w:val="24"/>
        </w:rPr>
      </w:pPr>
    </w:p>
    <w:p w14:paraId="5B4A4620" w14:textId="10780228" w:rsidR="00424197" w:rsidRDefault="0071294C" w:rsidP="007903AC">
      <w:pPr>
        <w:pStyle w:val="Header"/>
        <w:pBdr>
          <w:bottom w:val="thickThinSmallGap" w:sz="24" w:space="1" w:color="622423" w:themeColor="accent2" w:themeShade="7F"/>
        </w:pBdr>
        <w:tabs>
          <w:tab w:val="left" w:pos="1245"/>
        </w:tabs>
        <w:spacing w:line="276" w:lineRule="auto"/>
        <w:jc w:val="both"/>
        <w:rPr>
          <w:rFonts w:ascii="Times New Roman" w:hAnsi="Times New Roman" w:cs="Times New Roman"/>
          <w:bCs/>
          <w:sz w:val="24"/>
          <w:szCs w:val="24"/>
        </w:rPr>
      </w:pPr>
      <w:r>
        <w:rPr>
          <w:rFonts w:ascii="Times New Roman" w:hAnsi="Times New Roman" w:cs="Times New Roman"/>
          <w:bCs/>
          <w:sz w:val="24"/>
          <w:szCs w:val="24"/>
        </w:rPr>
        <w:t>In additions, this report also includes the organizational overview- which includes company profile,</w:t>
      </w:r>
      <w:r w:rsidR="00893219">
        <w:rPr>
          <w:rFonts w:ascii="Times New Roman" w:hAnsi="Times New Roman" w:cs="Times New Roman"/>
          <w:bCs/>
          <w:sz w:val="24"/>
          <w:szCs w:val="24"/>
        </w:rPr>
        <w:t xml:space="preserve"> </w:t>
      </w:r>
      <w:r>
        <w:rPr>
          <w:rFonts w:ascii="Times New Roman" w:hAnsi="Times New Roman" w:cs="Times New Roman"/>
          <w:bCs/>
          <w:sz w:val="24"/>
          <w:szCs w:val="24"/>
        </w:rPr>
        <w:t>location of the organization, vision &amp; mission, objective of the company, company structure, management team, employee</w:t>
      </w:r>
      <w:r w:rsidR="00082ECC">
        <w:rPr>
          <w:rFonts w:ascii="Times New Roman" w:hAnsi="Times New Roman" w:cs="Times New Roman"/>
          <w:bCs/>
          <w:sz w:val="24"/>
          <w:szCs w:val="24"/>
        </w:rPr>
        <w:t xml:space="preserve"> and most importantly the company products and their services.</w:t>
      </w:r>
    </w:p>
    <w:p w14:paraId="614A0E08" w14:textId="71094416" w:rsidR="0071294C" w:rsidRDefault="0071294C" w:rsidP="007903AC">
      <w:pPr>
        <w:pStyle w:val="Header"/>
        <w:pBdr>
          <w:bottom w:val="thickThinSmallGap" w:sz="24" w:space="1" w:color="622423" w:themeColor="accent2" w:themeShade="7F"/>
        </w:pBdr>
        <w:tabs>
          <w:tab w:val="left" w:pos="1245"/>
        </w:tabs>
        <w:spacing w:line="276" w:lineRule="auto"/>
        <w:jc w:val="both"/>
        <w:rPr>
          <w:rFonts w:ascii="Times New Roman" w:hAnsi="Times New Roman" w:cs="Times New Roman"/>
          <w:bCs/>
          <w:sz w:val="24"/>
          <w:szCs w:val="24"/>
        </w:rPr>
      </w:pPr>
    </w:p>
    <w:p w14:paraId="0B85F183" w14:textId="1C0AE67E" w:rsidR="0071294C" w:rsidRDefault="0071294C" w:rsidP="007903AC">
      <w:pPr>
        <w:pStyle w:val="Header"/>
        <w:pBdr>
          <w:bottom w:val="thickThinSmallGap" w:sz="24" w:space="1" w:color="622423" w:themeColor="accent2" w:themeShade="7F"/>
        </w:pBdr>
        <w:tabs>
          <w:tab w:val="left" w:pos="1245"/>
        </w:tabs>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Moreover, this report covers the financial analysis of </w:t>
      </w:r>
      <w:r w:rsidR="004D70F7">
        <w:rPr>
          <w:rFonts w:ascii="Times New Roman" w:hAnsi="Times New Roman" w:cs="Times New Roman"/>
          <w:bCs/>
          <w:sz w:val="24"/>
          <w:szCs w:val="24"/>
        </w:rPr>
        <w:t>Shopfront Limited</w:t>
      </w:r>
      <w:r>
        <w:rPr>
          <w:rFonts w:ascii="Times New Roman" w:hAnsi="Times New Roman" w:cs="Times New Roman"/>
          <w:bCs/>
          <w:sz w:val="24"/>
          <w:szCs w:val="24"/>
        </w:rPr>
        <w:t xml:space="preserve">. </w:t>
      </w:r>
      <w:r w:rsidR="000F6172">
        <w:rPr>
          <w:rFonts w:ascii="Times New Roman" w:hAnsi="Times New Roman" w:cs="Times New Roman"/>
          <w:bCs/>
          <w:sz w:val="24"/>
          <w:szCs w:val="24"/>
        </w:rPr>
        <w:t>Besides, in</w:t>
      </w:r>
      <w:r>
        <w:rPr>
          <w:rFonts w:ascii="Times New Roman" w:hAnsi="Times New Roman" w:cs="Times New Roman"/>
          <w:bCs/>
          <w:sz w:val="24"/>
          <w:szCs w:val="24"/>
        </w:rPr>
        <w:t xml:space="preserve"> this section I </w:t>
      </w:r>
      <w:r w:rsidR="000F6172">
        <w:rPr>
          <w:rFonts w:ascii="Times New Roman" w:hAnsi="Times New Roman" w:cs="Times New Roman"/>
          <w:bCs/>
          <w:sz w:val="24"/>
          <w:szCs w:val="24"/>
        </w:rPr>
        <w:t>also exacted</w:t>
      </w:r>
      <w:r>
        <w:rPr>
          <w:rFonts w:ascii="Times New Roman" w:hAnsi="Times New Roman" w:cs="Times New Roman"/>
          <w:bCs/>
          <w:sz w:val="24"/>
          <w:szCs w:val="24"/>
        </w:rPr>
        <w:t xml:space="preserve"> to find out the financial position of the company.</w:t>
      </w:r>
    </w:p>
    <w:p w14:paraId="0D1437A1" w14:textId="5BA6DABA" w:rsidR="0071294C" w:rsidRDefault="0071294C" w:rsidP="007903AC">
      <w:pPr>
        <w:pStyle w:val="Header"/>
        <w:pBdr>
          <w:bottom w:val="thickThinSmallGap" w:sz="24" w:space="1" w:color="622423" w:themeColor="accent2" w:themeShade="7F"/>
        </w:pBdr>
        <w:tabs>
          <w:tab w:val="left" w:pos="1245"/>
        </w:tabs>
        <w:spacing w:line="276" w:lineRule="auto"/>
        <w:jc w:val="both"/>
        <w:rPr>
          <w:rFonts w:ascii="Times New Roman" w:hAnsi="Times New Roman" w:cs="Times New Roman"/>
          <w:bCs/>
          <w:sz w:val="24"/>
          <w:szCs w:val="24"/>
        </w:rPr>
      </w:pPr>
    </w:p>
    <w:p w14:paraId="2B21F71A" w14:textId="5448BFC4" w:rsidR="0071294C" w:rsidRDefault="0071294C" w:rsidP="007903AC">
      <w:pPr>
        <w:pStyle w:val="Header"/>
        <w:pBdr>
          <w:bottom w:val="thickThinSmallGap" w:sz="24" w:space="1" w:color="622423" w:themeColor="accent2" w:themeShade="7F"/>
        </w:pBdr>
        <w:tabs>
          <w:tab w:val="left" w:pos="1245"/>
        </w:tabs>
        <w:spacing w:line="276" w:lineRule="auto"/>
        <w:jc w:val="both"/>
        <w:rPr>
          <w:rFonts w:ascii="Times New Roman" w:hAnsi="Times New Roman" w:cs="Times New Roman"/>
          <w:bCs/>
          <w:sz w:val="24"/>
          <w:szCs w:val="24"/>
        </w:rPr>
      </w:pPr>
      <w:r>
        <w:rPr>
          <w:rFonts w:ascii="Times New Roman" w:hAnsi="Times New Roman" w:cs="Times New Roman"/>
          <w:bCs/>
          <w:sz w:val="24"/>
          <w:szCs w:val="24"/>
        </w:rPr>
        <w:t>Lastly, this report has suggested some recommendations and conclusion. Here, I tried to give some suggestions to the company. These suggestions are the outcome of the report. All these suggestions are according to my observation.</w:t>
      </w:r>
    </w:p>
    <w:p w14:paraId="7ADFF345" w14:textId="7C84A65C" w:rsidR="0071294C" w:rsidRDefault="0071294C" w:rsidP="00424197">
      <w:pPr>
        <w:pStyle w:val="Header"/>
        <w:pBdr>
          <w:bottom w:val="thickThinSmallGap" w:sz="24" w:space="1" w:color="622423" w:themeColor="accent2" w:themeShade="7F"/>
        </w:pBdr>
        <w:tabs>
          <w:tab w:val="left" w:pos="1245"/>
        </w:tabs>
        <w:spacing w:line="360" w:lineRule="auto"/>
        <w:jc w:val="both"/>
        <w:rPr>
          <w:rFonts w:ascii="Times New Roman" w:hAnsi="Times New Roman" w:cs="Times New Roman"/>
          <w:bCs/>
          <w:sz w:val="24"/>
          <w:szCs w:val="24"/>
        </w:rPr>
      </w:pPr>
    </w:p>
    <w:p w14:paraId="07EF00DA" w14:textId="77777777" w:rsidR="0071294C" w:rsidRDefault="0071294C" w:rsidP="00424197">
      <w:pPr>
        <w:pStyle w:val="Header"/>
        <w:pBdr>
          <w:bottom w:val="thickThinSmallGap" w:sz="24" w:space="1" w:color="622423" w:themeColor="accent2" w:themeShade="7F"/>
        </w:pBdr>
        <w:tabs>
          <w:tab w:val="left" w:pos="1245"/>
        </w:tabs>
        <w:spacing w:line="360" w:lineRule="auto"/>
        <w:jc w:val="both"/>
        <w:rPr>
          <w:rFonts w:ascii="Times New Roman" w:hAnsi="Times New Roman" w:cs="Times New Roman"/>
          <w:bCs/>
          <w:sz w:val="24"/>
          <w:szCs w:val="24"/>
        </w:rPr>
      </w:pPr>
    </w:p>
    <w:p w14:paraId="6E023033" w14:textId="77777777" w:rsidR="009F54DA" w:rsidRDefault="009F54DA" w:rsidP="009F54DA">
      <w:pPr>
        <w:pStyle w:val="Header"/>
        <w:pBdr>
          <w:bottom w:val="thickThinSmallGap" w:sz="24" w:space="1" w:color="622423" w:themeColor="accent2" w:themeShade="7F"/>
        </w:pBdr>
        <w:tabs>
          <w:tab w:val="left" w:pos="1245"/>
        </w:tabs>
        <w:rPr>
          <w:rFonts w:ascii="Lucida Calligraphy" w:hAnsi="Lucida Calligraphy"/>
          <w:b/>
          <w:color w:val="7030A0"/>
        </w:rPr>
      </w:pPr>
    </w:p>
    <w:p w14:paraId="4BAD03C5" w14:textId="77777777" w:rsidR="009F54DA" w:rsidRDefault="009F54DA" w:rsidP="009F54DA">
      <w:pPr>
        <w:pStyle w:val="Header"/>
        <w:pBdr>
          <w:bottom w:val="thickThinSmallGap" w:sz="24" w:space="1" w:color="622423" w:themeColor="accent2" w:themeShade="7F"/>
        </w:pBdr>
        <w:tabs>
          <w:tab w:val="left" w:pos="1245"/>
        </w:tabs>
        <w:rPr>
          <w:rFonts w:ascii="Lucida Calligraphy" w:hAnsi="Lucida Calligraphy"/>
          <w:b/>
          <w:color w:val="7030A0"/>
        </w:rPr>
      </w:pPr>
    </w:p>
    <w:p w14:paraId="295E064A" w14:textId="77777777" w:rsidR="009F54DA" w:rsidRDefault="009F54DA" w:rsidP="009F54DA">
      <w:pPr>
        <w:pStyle w:val="Header"/>
        <w:pBdr>
          <w:bottom w:val="thickThinSmallGap" w:sz="24" w:space="1" w:color="622423" w:themeColor="accent2" w:themeShade="7F"/>
        </w:pBdr>
        <w:tabs>
          <w:tab w:val="left" w:pos="1245"/>
        </w:tabs>
        <w:rPr>
          <w:rFonts w:ascii="Lucida Calligraphy" w:hAnsi="Lucida Calligraphy"/>
          <w:b/>
          <w:color w:val="7030A0"/>
        </w:rPr>
      </w:pPr>
    </w:p>
    <w:p w14:paraId="5A8E4C7F" w14:textId="648E2190" w:rsidR="009F54DA" w:rsidRDefault="009F54DA" w:rsidP="009F54DA">
      <w:pPr>
        <w:pStyle w:val="Header"/>
        <w:pBdr>
          <w:bottom w:val="thickThinSmallGap" w:sz="24" w:space="1" w:color="622423" w:themeColor="accent2" w:themeShade="7F"/>
        </w:pBdr>
        <w:tabs>
          <w:tab w:val="left" w:pos="1245"/>
        </w:tabs>
        <w:rPr>
          <w:rFonts w:ascii="Lucida Calligraphy" w:hAnsi="Lucida Calligraphy"/>
          <w:b/>
          <w:color w:val="7030A0"/>
        </w:rPr>
      </w:pPr>
    </w:p>
    <w:p w14:paraId="3BAA8959" w14:textId="1863F4B9" w:rsidR="007903AC" w:rsidRDefault="007903AC" w:rsidP="009F54DA">
      <w:pPr>
        <w:pStyle w:val="Header"/>
        <w:pBdr>
          <w:bottom w:val="thickThinSmallGap" w:sz="24" w:space="1" w:color="622423" w:themeColor="accent2" w:themeShade="7F"/>
        </w:pBdr>
        <w:tabs>
          <w:tab w:val="left" w:pos="1245"/>
        </w:tabs>
        <w:rPr>
          <w:rFonts w:ascii="Lucida Calligraphy" w:hAnsi="Lucida Calligraphy"/>
          <w:b/>
          <w:color w:val="7030A0"/>
        </w:rPr>
      </w:pPr>
    </w:p>
    <w:p w14:paraId="4DB02B6F" w14:textId="7A7F0D13" w:rsidR="007903AC" w:rsidRDefault="007903AC" w:rsidP="009F54DA">
      <w:pPr>
        <w:pStyle w:val="Header"/>
        <w:pBdr>
          <w:bottom w:val="thickThinSmallGap" w:sz="24" w:space="1" w:color="622423" w:themeColor="accent2" w:themeShade="7F"/>
        </w:pBdr>
        <w:tabs>
          <w:tab w:val="left" w:pos="1245"/>
        </w:tabs>
        <w:rPr>
          <w:rFonts w:ascii="Lucida Calligraphy" w:hAnsi="Lucida Calligraphy"/>
          <w:b/>
          <w:color w:val="7030A0"/>
        </w:rPr>
      </w:pPr>
    </w:p>
    <w:p w14:paraId="7725843D" w14:textId="754F1F8D" w:rsidR="007903AC" w:rsidRDefault="007903AC" w:rsidP="009F54DA">
      <w:pPr>
        <w:pStyle w:val="Header"/>
        <w:pBdr>
          <w:bottom w:val="thickThinSmallGap" w:sz="24" w:space="1" w:color="622423" w:themeColor="accent2" w:themeShade="7F"/>
        </w:pBdr>
        <w:tabs>
          <w:tab w:val="left" w:pos="1245"/>
        </w:tabs>
        <w:rPr>
          <w:rFonts w:ascii="Lucida Calligraphy" w:hAnsi="Lucida Calligraphy"/>
          <w:b/>
          <w:color w:val="7030A0"/>
        </w:rPr>
      </w:pPr>
    </w:p>
    <w:p w14:paraId="777A6D1D" w14:textId="2EB8EC58" w:rsidR="007903AC" w:rsidRDefault="007903AC" w:rsidP="009F54DA">
      <w:pPr>
        <w:pStyle w:val="Header"/>
        <w:pBdr>
          <w:bottom w:val="thickThinSmallGap" w:sz="24" w:space="1" w:color="622423" w:themeColor="accent2" w:themeShade="7F"/>
        </w:pBdr>
        <w:tabs>
          <w:tab w:val="left" w:pos="1245"/>
        </w:tabs>
        <w:rPr>
          <w:rFonts w:ascii="Lucida Calligraphy" w:hAnsi="Lucida Calligraphy"/>
          <w:b/>
          <w:color w:val="7030A0"/>
        </w:rPr>
      </w:pPr>
    </w:p>
    <w:p w14:paraId="074FBAB9" w14:textId="18BAFB04" w:rsidR="007903AC" w:rsidRDefault="007903AC" w:rsidP="009F54DA">
      <w:pPr>
        <w:pStyle w:val="Header"/>
        <w:pBdr>
          <w:bottom w:val="thickThinSmallGap" w:sz="24" w:space="1" w:color="622423" w:themeColor="accent2" w:themeShade="7F"/>
        </w:pBdr>
        <w:tabs>
          <w:tab w:val="left" w:pos="1245"/>
        </w:tabs>
        <w:rPr>
          <w:rFonts w:ascii="Lucida Calligraphy" w:hAnsi="Lucida Calligraphy"/>
          <w:b/>
          <w:color w:val="7030A0"/>
        </w:rPr>
      </w:pPr>
    </w:p>
    <w:p w14:paraId="583C7795" w14:textId="22C472A3" w:rsidR="007903AC" w:rsidRDefault="007903AC" w:rsidP="009F54DA">
      <w:pPr>
        <w:pStyle w:val="Header"/>
        <w:pBdr>
          <w:bottom w:val="thickThinSmallGap" w:sz="24" w:space="1" w:color="622423" w:themeColor="accent2" w:themeShade="7F"/>
        </w:pBdr>
        <w:tabs>
          <w:tab w:val="left" w:pos="1245"/>
        </w:tabs>
        <w:rPr>
          <w:rFonts w:ascii="Lucida Calligraphy" w:hAnsi="Lucida Calligraphy"/>
          <w:b/>
          <w:color w:val="7030A0"/>
        </w:rPr>
      </w:pPr>
    </w:p>
    <w:p w14:paraId="656E9315" w14:textId="77777777" w:rsidR="007903AC" w:rsidRDefault="007903AC" w:rsidP="009F54DA">
      <w:pPr>
        <w:pStyle w:val="Header"/>
        <w:pBdr>
          <w:bottom w:val="thickThinSmallGap" w:sz="24" w:space="1" w:color="622423" w:themeColor="accent2" w:themeShade="7F"/>
        </w:pBdr>
        <w:tabs>
          <w:tab w:val="left" w:pos="1245"/>
        </w:tabs>
        <w:rPr>
          <w:rFonts w:ascii="Lucida Calligraphy" w:hAnsi="Lucida Calligraphy"/>
          <w:b/>
          <w:color w:val="7030A0"/>
        </w:rPr>
      </w:pPr>
    </w:p>
    <w:p w14:paraId="0F6A12D0" w14:textId="37A22C1A" w:rsidR="00821164" w:rsidRPr="00BE07AC" w:rsidRDefault="00082ECC" w:rsidP="00424197">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1658221535"/>
          <w:placeholder>
            <w:docPart w:val="B87377D117194A888E3E826B56D14951"/>
          </w:placeholder>
          <w:dataBinding w:prefixMappings="xmlns:ns0='http://schemas.openxmlformats.org/package/2006/metadata/core-properties' xmlns:ns1='http://purl.org/dc/elements/1.1/'" w:xpath="/ns0:coreProperties[1]/ns1:title[1]" w:storeItemID="{6C3C8BC8-F283-45AE-878A-BAB7291924A1}"/>
          <w:text/>
        </w:sdtPr>
        <w:sdtContent>
          <w:r w:rsidR="00960BD6">
            <w:rPr>
              <w:rFonts w:ascii="Lucida Calligraphy" w:hAnsi="Lucida Calligraphy"/>
              <w:b/>
              <w:color w:val="7030A0"/>
            </w:rPr>
            <w:t>Financial Performance and Evaluation of Shopfront Limited</w:t>
          </w:r>
        </w:sdtContent>
      </w:sdt>
    </w:p>
    <w:p w14:paraId="73606464" w14:textId="77777777" w:rsidR="00821164" w:rsidRDefault="00821164" w:rsidP="00821164">
      <w:pPr>
        <w:pStyle w:val="Header"/>
      </w:pPr>
    </w:p>
    <w:p w14:paraId="740AFCA0" w14:textId="606B6719" w:rsidR="00821164" w:rsidRDefault="00821164" w:rsidP="00821164">
      <w:pPr>
        <w:ind w:firstLine="720"/>
        <w:jc w:val="center"/>
        <w:rPr>
          <w:rFonts w:ascii="Times New Roman" w:hAnsi="Times New Roman" w:cs="Times New Roman"/>
          <w:b/>
          <w:bCs/>
          <w:color w:val="4F81BD" w:themeColor="accent1"/>
          <w:sz w:val="96"/>
          <w:szCs w:val="96"/>
        </w:rPr>
      </w:pPr>
    </w:p>
    <w:p w14:paraId="2DFD3C8B" w14:textId="79365542" w:rsidR="00821164" w:rsidRDefault="00617D5B" w:rsidP="00821164">
      <w:pPr>
        <w:ind w:firstLine="720"/>
        <w:jc w:val="center"/>
        <w:rPr>
          <w:rFonts w:ascii="Times New Roman" w:hAnsi="Times New Roman" w:cs="Times New Roman"/>
          <w:b/>
          <w:bCs/>
          <w:color w:val="4F81BD" w:themeColor="accent1"/>
          <w:sz w:val="96"/>
          <w:szCs w:val="96"/>
        </w:rPr>
      </w:pPr>
      <w:r>
        <w:rPr>
          <w:rFonts w:ascii="Lucida Calligraphy" w:hAnsi="Lucida Calligraphy"/>
          <w:b/>
          <w:noProof/>
          <w:color w:val="7030A0"/>
        </w:rPr>
        <w:drawing>
          <wp:anchor distT="0" distB="0" distL="114300" distR="114300" simplePos="0" relativeHeight="251666944" behindDoc="1" locked="0" layoutInCell="0" allowOverlap="1" wp14:anchorId="6FE3B049" wp14:editId="3471B3A6">
            <wp:simplePos x="0" y="0"/>
            <wp:positionH relativeFrom="margin">
              <wp:align>left</wp:align>
            </wp:positionH>
            <wp:positionV relativeFrom="margin">
              <wp:posOffset>1474033</wp:posOffset>
            </wp:positionV>
            <wp:extent cx="5942330" cy="5942330"/>
            <wp:effectExtent l="0" t="0" r="127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71124845"/>
                    <pic:cNvPicPr>
                      <a:picLocks noChangeAspect="1" noChangeArrowheads="1"/>
                    </pic:cNvPicPr>
                  </pic:nvPicPr>
                  <pic:blipFill>
                    <a:blip r:embed="rId18">
                      <a:lum bright="70000" contrast="-70000"/>
                      <a:extLst>
                        <a:ext uri="{28A0092B-C50C-407E-A947-70E740481C1C}">
                          <a14:useLocalDpi xmlns:a14="http://schemas.microsoft.com/office/drawing/2010/main" val="0"/>
                        </a:ext>
                      </a:extLst>
                    </a:blip>
                    <a:srcRect/>
                    <a:stretch>
                      <a:fillRect/>
                    </a:stretch>
                  </pic:blipFill>
                  <pic:spPr bwMode="auto">
                    <a:xfrm>
                      <a:off x="0" y="0"/>
                      <a:ext cx="5942330" cy="5942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19291D" w14:textId="3FB0B5AC" w:rsidR="00821164" w:rsidRDefault="00821164" w:rsidP="00821164">
      <w:pPr>
        <w:ind w:firstLine="720"/>
        <w:jc w:val="center"/>
        <w:rPr>
          <w:rFonts w:ascii="Times New Roman" w:hAnsi="Times New Roman" w:cs="Times New Roman"/>
          <w:b/>
          <w:bCs/>
          <w:color w:val="4F81BD" w:themeColor="accent1"/>
          <w:sz w:val="96"/>
          <w:szCs w:val="96"/>
        </w:rPr>
      </w:pPr>
    </w:p>
    <w:p w14:paraId="2F8A3006" w14:textId="6708790F" w:rsidR="00821164" w:rsidRPr="0068734B" w:rsidRDefault="00821164" w:rsidP="0068734B">
      <w:pPr>
        <w:pStyle w:val="Heading1"/>
        <w:jc w:val="center"/>
        <w:rPr>
          <w:rFonts w:ascii="Times New Roman" w:hAnsi="Times New Roman" w:cs="Times New Roman"/>
          <w:b/>
          <w:bCs/>
          <w:color w:val="4F81BD" w:themeColor="accent1"/>
          <w:sz w:val="96"/>
          <w:szCs w:val="96"/>
        </w:rPr>
      </w:pPr>
      <w:bookmarkStart w:id="4" w:name="_Toc70367221"/>
      <w:r w:rsidRPr="0068734B">
        <w:rPr>
          <w:rFonts w:ascii="Times New Roman" w:hAnsi="Times New Roman" w:cs="Times New Roman"/>
          <w:b/>
          <w:bCs/>
          <w:color w:val="4F81BD" w:themeColor="accent1"/>
          <w:sz w:val="96"/>
          <w:szCs w:val="96"/>
        </w:rPr>
        <w:t>Chapter 1</w:t>
      </w:r>
      <w:bookmarkEnd w:id="4"/>
    </w:p>
    <w:p w14:paraId="3A7D8081" w14:textId="6885D419" w:rsidR="00821164" w:rsidRPr="000A5B07" w:rsidRDefault="00821164" w:rsidP="0068734B">
      <w:pPr>
        <w:pStyle w:val="Heading1"/>
        <w:jc w:val="center"/>
        <w:rPr>
          <w:rFonts w:ascii="Times New Roman" w:hAnsi="Times New Roman" w:cs="Times New Roman"/>
          <w:b/>
          <w:bCs/>
          <w:color w:val="4BACC6" w:themeColor="accent5"/>
          <w:sz w:val="72"/>
          <w:szCs w:val="72"/>
        </w:rPr>
      </w:pPr>
      <w:bookmarkStart w:id="5" w:name="_Toc70367222"/>
      <w:r w:rsidRPr="000A5B07">
        <w:rPr>
          <w:rFonts w:ascii="Times New Roman" w:hAnsi="Times New Roman" w:cs="Times New Roman"/>
          <w:b/>
          <w:bCs/>
          <w:color w:val="4BACC6" w:themeColor="accent5"/>
          <w:sz w:val="72"/>
          <w:szCs w:val="72"/>
        </w:rPr>
        <w:t>Introduction</w:t>
      </w:r>
      <w:bookmarkEnd w:id="5"/>
    </w:p>
    <w:p w14:paraId="3DAC2C74" w14:textId="1F4B1042" w:rsidR="00216342" w:rsidRPr="0088085C" w:rsidRDefault="0088085C" w:rsidP="00821164">
      <w:pPr>
        <w:jc w:val="center"/>
        <w:rPr>
          <w:rFonts w:ascii="Algerian" w:hAnsi="Algerian"/>
          <w:color w:val="4F81BD" w:themeColor="accent1"/>
          <w:sz w:val="44"/>
          <w:szCs w:val="44"/>
        </w:rPr>
      </w:pPr>
      <w:r w:rsidRPr="00821164">
        <w:rPr>
          <w:rFonts w:ascii="Times New Roman" w:hAnsi="Times New Roman" w:cs="Times New Roman"/>
          <w:b/>
          <w:bCs/>
          <w:sz w:val="96"/>
          <w:szCs w:val="96"/>
        </w:rPr>
        <w:br w:type="page"/>
      </w:r>
    </w:p>
    <w:bookmarkStart w:id="6" w:name="_Hlk69417817" w:displacedByCustomXml="next"/>
    <w:bookmarkStart w:id="7" w:name="_Hlk69417818" w:displacedByCustomXml="next"/>
    <w:sdt>
      <w:sdtPr>
        <w:rPr>
          <w:rFonts w:ascii="Lucida Calligraphy" w:hAnsi="Lucida Calligraphy"/>
          <w:b/>
          <w:color w:val="7030A0"/>
        </w:rPr>
        <w:alias w:val="Title"/>
        <w:id w:val="168931989"/>
        <w:placeholder>
          <w:docPart w:val="174D425EB27C48019D270CB48A8E7908"/>
        </w:placeholder>
        <w:dataBinding w:prefixMappings="xmlns:ns0='http://schemas.openxmlformats.org/package/2006/metadata/core-properties' xmlns:ns1='http://purl.org/dc/elements/1.1/'" w:xpath="/ns0:coreProperties[1]/ns1:title[1]" w:storeItemID="{6C3C8BC8-F283-45AE-878A-BAB7291924A1}"/>
        <w:text/>
      </w:sdtPr>
      <w:sdtContent>
        <w:p w14:paraId="21908A4F" w14:textId="4232E220" w:rsidR="00216342" w:rsidRPr="00BE07AC" w:rsidRDefault="00960BD6" w:rsidP="00216342">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r>
            <w:rPr>
              <w:rFonts w:ascii="Lucida Calligraphy" w:hAnsi="Lucida Calligraphy"/>
              <w:b/>
              <w:color w:val="7030A0"/>
            </w:rPr>
            <w:t>Financial Performance and Evaluation of Shopfront Limited</w:t>
          </w:r>
        </w:p>
        <w:bookmarkStart w:id="8" w:name="_Hlk69418319" w:displacedByCustomXml="next"/>
        <w:bookmarkStart w:id="9" w:name="_Hlk69418318" w:displacedByCustomXml="next"/>
        <w:bookmarkStart w:id="10" w:name="_Hlk69418294" w:displacedByCustomXml="next"/>
        <w:bookmarkStart w:id="11" w:name="_Hlk69418293" w:displacedByCustomXml="next"/>
        <w:bookmarkStart w:id="12" w:name="_Hlk69418285" w:displacedByCustomXml="next"/>
        <w:bookmarkStart w:id="13" w:name="_Hlk69418284" w:displacedByCustomXml="next"/>
      </w:sdtContent>
    </w:sdt>
    <w:bookmarkEnd w:id="7"/>
    <w:bookmarkEnd w:id="6"/>
    <w:bookmarkEnd w:id="13"/>
    <w:bookmarkEnd w:id="12"/>
    <w:bookmarkEnd w:id="11"/>
    <w:bookmarkEnd w:id="10"/>
    <w:bookmarkEnd w:id="9"/>
    <w:bookmarkEnd w:id="8"/>
    <w:p w14:paraId="4116B012" w14:textId="6CDB9098" w:rsidR="00216342" w:rsidRDefault="00216342" w:rsidP="00216342">
      <w:pPr>
        <w:pStyle w:val="Header"/>
      </w:pPr>
    </w:p>
    <w:p w14:paraId="0AA16D1F" w14:textId="045FB770" w:rsidR="00821164" w:rsidRPr="0068734B" w:rsidRDefault="00821164" w:rsidP="0068734B">
      <w:pPr>
        <w:shd w:val="clear" w:color="auto" w:fill="95B3D7" w:themeFill="accent1" w:themeFillTint="99"/>
        <w:rPr>
          <w:rFonts w:ascii="Times New Roman" w:hAnsi="Times New Roman" w:cs="Times New Roman"/>
          <w:b/>
          <w:bCs/>
          <w:sz w:val="24"/>
          <w:szCs w:val="24"/>
        </w:rPr>
      </w:pPr>
      <w:bookmarkStart w:id="14" w:name="_Toc70367223"/>
      <w:r w:rsidRPr="0068734B">
        <w:rPr>
          <w:rFonts w:ascii="Times New Roman" w:hAnsi="Times New Roman" w:cs="Times New Roman"/>
          <w:b/>
          <w:bCs/>
          <w:sz w:val="24"/>
          <w:szCs w:val="24"/>
        </w:rPr>
        <w:t>1.0. Introduction of the report</w:t>
      </w:r>
      <w:bookmarkEnd w:id="14"/>
    </w:p>
    <w:p w14:paraId="6DE3EDFD" w14:textId="784FA8CD" w:rsidR="00821164" w:rsidRDefault="00821164" w:rsidP="0071294C">
      <w:pPr>
        <w:jc w:val="both"/>
        <w:rPr>
          <w:rFonts w:ascii="Times New Roman" w:hAnsi="Times New Roman" w:cs="Times New Roman"/>
          <w:sz w:val="24"/>
          <w:szCs w:val="24"/>
        </w:rPr>
      </w:pPr>
      <w:r w:rsidRPr="00F70C65">
        <w:rPr>
          <w:rFonts w:ascii="Times New Roman" w:hAnsi="Times New Roman" w:cs="Times New Roman"/>
          <w:sz w:val="24"/>
          <w:szCs w:val="24"/>
        </w:rPr>
        <w:t xml:space="preserve">This report is the important part of Bachelor of Business Administration (BBA). This report gives the opportunity to the students to </w:t>
      </w:r>
      <w:r w:rsidR="0007193B">
        <w:rPr>
          <w:rFonts w:ascii="Times New Roman" w:hAnsi="Times New Roman" w:cs="Times New Roman"/>
          <w:sz w:val="24"/>
          <w:szCs w:val="24"/>
        </w:rPr>
        <w:t>execute</w:t>
      </w:r>
      <w:r w:rsidRPr="00F70C65">
        <w:rPr>
          <w:rFonts w:ascii="Times New Roman" w:hAnsi="Times New Roman" w:cs="Times New Roman"/>
          <w:sz w:val="24"/>
          <w:szCs w:val="24"/>
        </w:rPr>
        <w:t xml:space="preserve"> their </w:t>
      </w:r>
      <w:r w:rsidR="0007193B">
        <w:rPr>
          <w:rFonts w:ascii="Times New Roman" w:hAnsi="Times New Roman" w:cs="Times New Roman"/>
          <w:sz w:val="24"/>
          <w:szCs w:val="24"/>
        </w:rPr>
        <w:t>academic</w:t>
      </w:r>
      <w:r w:rsidRPr="00F70C65">
        <w:rPr>
          <w:rFonts w:ascii="Times New Roman" w:hAnsi="Times New Roman" w:cs="Times New Roman"/>
          <w:sz w:val="24"/>
          <w:szCs w:val="24"/>
        </w:rPr>
        <w:t xml:space="preserve"> </w:t>
      </w:r>
      <w:r w:rsidR="0007193B">
        <w:rPr>
          <w:rFonts w:ascii="Times New Roman" w:hAnsi="Times New Roman" w:cs="Times New Roman"/>
          <w:sz w:val="24"/>
          <w:szCs w:val="24"/>
        </w:rPr>
        <w:t>learning</w:t>
      </w:r>
      <w:r w:rsidRPr="00F70C65">
        <w:rPr>
          <w:rFonts w:ascii="Times New Roman" w:hAnsi="Times New Roman" w:cs="Times New Roman"/>
          <w:sz w:val="24"/>
          <w:szCs w:val="24"/>
        </w:rPr>
        <w:t xml:space="preserve"> into </w:t>
      </w:r>
      <w:r w:rsidR="005935F7">
        <w:rPr>
          <w:rFonts w:ascii="Times New Roman" w:hAnsi="Times New Roman" w:cs="Times New Roman"/>
          <w:sz w:val="24"/>
          <w:szCs w:val="24"/>
        </w:rPr>
        <w:t>trail</w:t>
      </w:r>
      <w:r w:rsidRPr="00F70C65">
        <w:rPr>
          <w:rFonts w:ascii="Times New Roman" w:hAnsi="Times New Roman" w:cs="Times New Roman"/>
          <w:sz w:val="24"/>
          <w:szCs w:val="24"/>
        </w:rPr>
        <w:t xml:space="preserve"> and </w:t>
      </w:r>
      <w:r w:rsidR="005935F7">
        <w:rPr>
          <w:rFonts w:ascii="Times New Roman" w:hAnsi="Times New Roman" w:cs="Times New Roman"/>
          <w:sz w:val="24"/>
          <w:szCs w:val="24"/>
        </w:rPr>
        <w:t>enhance</w:t>
      </w:r>
      <w:r w:rsidRPr="00F70C65">
        <w:rPr>
          <w:rFonts w:ascii="Times New Roman" w:hAnsi="Times New Roman" w:cs="Times New Roman"/>
          <w:sz w:val="24"/>
          <w:szCs w:val="24"/>
        </w:rPr>
        <w:t xml:space="preserve"> practical experience. During then report, a</w:t>
      </w:r>
      <w:r w:rsidR="00617D5B">
        <w:rPr>
          <w:rFonts w:ascii="Lucida Calligraphy" w:hAnsi="Lucida Calligraphy"/>
          <w:b/>
          <w:noProof/>
          <w:color w:val="7030A0"/>
        </w:rPr>
        <w:drawing>
          <wp:anchor distT="0" distB="0" distL="114300" distR="114300" simplePos="0" relativeHeight="251664896" behindDoc="1" locked="0" layoutInCell="0" allowOverlap="1" wp14:anchorId="48949A29" wp14:editId="07EAE2F3">
            <wp:simplePos x="0" y="0"/>
            <wp:positionH relativeFrom="margin">
              <wp:posOffset>0</wp:posOffset>
            </wp:positionH>
            <wp:positionV relativeFrom="margin">
              <wp:posOffset>1146810</wp:posOffset>
            </wp:positionV>
            <wp:extent cx="5942330" cy="59423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71124845"/>
                    <pic:cNvPicPr>
                      <a:picLocks noChangeAspect="1" noChangeArrowheads="1"/>
                    </pic:cNvPicPr>
                  </pic:nvPicPr>
                  <pic:blipFill>
                    <a:blip r:embed="rId18">
                      <a:lum bright="70000" contrast="-70000"/>
                      <a:extLst>
                        <a:ext uri="{28A0092B-C50C-407E-A947-70E740481C1C}">
                          <a14:useLocalDpi xmlns:a14="http://schemas.microsoft.com/office/drawing/2010/main" val="0"/>
                        </a:ext>
                      </a:extLst>
                    </a:blip>
                    <a:srcRect/>
                    <a:stretch>
                      <a:fillRect/>
                    </a:stretch>
                  </pic:blipFill>
                  <pic:spPr bwMode="auto">
                    <a:xfrm>
                      <a:off x="0" y="0"/>
                      <a:ext cx="5942330" cy="5942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0C65">
        <w:rPr>
          <w:rFonts w:ascii="Times New Roman" w:hAnsi="Times New Roman" w:cs="Times New Roman"/>
          <w:sz w:val="24"/>
          <w:szCs w:val="24"/>
        </w:rPr>
        <w:t xml:space="preserve"> student can understand the </w:t>
      </w:r>
      <w:r w:rsidR="005935F7">
        <w:rPr>
          <w:rFonts w:ascii="Times New Roman" w:hAnsi="Times New Roman" w:cs="Times New Roman"/>
          <w:sz w:val="24"/>
          <w:szCs w:val="24"/>
        </w:rPr>
        <w:t>active</w:t>
      </w:r>
      <w:r w:rsidRPr="00F70C65">
        <w:rPr>
          <w:rFonts w:ascii="Times New Roman" w:hAnsi="Times New Roman" w:cs="Times New Roman"/>
          <w:sz w:val="24"/>
          <w:szCs w:val="24"/>
        </w:rPr>
        <w:t xml:space="preserve"> business condi</w:t>
      </w:r>
      <w:r w:rsidR="005935F7">
        <w:rPr>
          <w:rFonts w:ascii="Times New Roman" w:hAnsi="Times New Roman" w:cs="Times New Roman"/>
          <w:sz w:val="24"/>
          <w:szCs w:val="24"/>
        </w:rPr>
        <w:t>tion, besides this they can</w:t>
      </w:r>
      <w:r w:rsidRPr="00F70C65">
        <w:rPr>
          <w:rFonts w:ascii="Times New Roman" w:hAnsi="Times New Roman" w:cs="Times New Roman"/>
          <w:sz w:val="24"/>
          <w:szCs w:val="24"/>
        </w:rPr>
        <w:t xml:space="preserve"> </w:t>
      </w:r>
      <w:r w:rsidR="005935F7">
        <w:rPr>
          <w:rFonts w:ascii="Times New Roman" w:hAnsi="Times New Roman" w:cs="Times New Roman"/>
          <w:sz w:val="24"/>
          <w:szCs w:val="24"/>
        </w:rPr>
        <w:t>also</w:t>
      </w:r>
      <w:r w:rsidRPr="00F70C65">
        <w:rPr>
          <w:rFonts w:ascii="Times New Roman" w:hAnsi="Times New Roman" w:cs="Times New Roman"/>
          <w:sz w:val="24"/>
          <w:szCs w:val="24"/>
        </w:rPr>
        <w:t xml:space="preserve"> solve the </w:t>
      </w:r>
      <w:r w:rsidR="005935F7">
        <w:rPr>
          <w:rFonts w:ascii="Times New Roman" w:hAnsi="Times New Roman" w:cs="Times New Roman"/>
          <w:sz w:val="24"/>
          <w:szCs w:val="24"/>
        </w:rPr>
        <w:t>applying various</w:t>
      </w:r>
      <w:r w:rsidRPr="00F70C65">
        <w:rPr>
          <w:rFonts w:ascii="Times New Roman" w:hAnsi="Times New Roman" w:cs="Times New Roman"/>
          <w:sz w:val="24"/>
          <w:szCs w:val="24"/>
        </w:rPr>
        <w:t xml:space="preserve"> analytical tools. This is very true that the educational environment of our world specially in Bangladesh is very competitive.</w:t>
      </w:r>
      <w:r>
        <w:rPr>
          <w:rFonts w:ascii="Times New Roman" w:hAnsi="Times New Roman" w:cs="Times New Roman"/>
          <w:sz w:val="24"/>
          <w:szCs w:val="24"/>
        </w:rPr>
        <w:t xml:space="preserve"> Present market of the world creates a lot of critical conditions. Only theoretical knowledge </w:t>
      </w:r>
      <w:proofErr w:type="spellStart"/>
      <w:r>
        <w:rPr>
          <w:rFonts w:ascii="Times New Roman" w:hAnsi="Times New Roman" w:cs="Times New Roman"/>
          <w:sz w:val="24"/>
          <w:szCs w:val="24"/>
        </w:rPr>
        <w:t>can not</w:t>
      </w:r>
      <w:proofErr w:type="spellEnd"/>
      <w:r>
        <w:rPr>
          <w:rFonts w:ascii="Times New Roman" w:hAnsi="Times New Roman" w:cs="Times New Roman"/>
          <w:sz w:val="24"/>
          <w:szCs w:val="24"/>
        </w:rPr>
        <w:t xml:space="preserve"> solve or identify these problems. So, it is simply impossible for a person or a student to play operations or to do a job in such a competitive business world. We will need practical knowledge about the present organizational field.</w:t>
      </w:r>
    </w:p>
    <w:p w14:paraId="5C2DF7CC" w14:textId="77777777" w:rsidR="00821164" w:rsidRDefault="00821164" w:rsidP="0071294C">
      <w:pPr>
        <w:jc w:val="both"/>
        <w:rPr>
          <w:rFonts w:ascii="Times New Roman" w:hAnsi="Times New Roman" w:cs="Times New Roman"/>
          <w:sz w:val="24"/>
          <w:szCs w:val="24"/>
        </w:rPr>
      </w:pPr>
    </w:p>
    <w:p w14:paraId="6A8834BC" w14:textId="670CF7B0" w:rsidR="00821164" w:rsidRPr="0068734B" w:rsidRDefault="00821164" w:rsidP="0068734B">
      <w:pPr>
        <w:shd w:val="clear" w:color="auto" w:fill="95B3D7" w:themeFill="accent1" w:themeFillTint="99"/>
        <w:rPr>
          <w:rFonts w:ascii="Times New Roman" w:hAnsi="Times New Roman" w:cs="Times New Roman"/>
          <w:b/>
          <w:bCs/>
        </w:rPr>
      </w:pPr>
      <w:bookmarkStart w:id="15" w:name="_Toc70367224"/>
      <w:r w:rsidRPr="0068734B">
        <w:rPr>
          <w:rFonts w:ascii="Times New Roman" w:hAnsi="Times New Roman" w:cs="Times New Roman"/>
          <w:b/>
          <w:bCs/>
          <w:sz w:val="24"/>
          <w:szCs w:val="24"/>
          <w:shd w:val="clear" w:color="auto" w:fill="95B3D7" w:themeFill="accent1" w:themeFillTint="99"/>
        </w:rPr>
        <w:t>1.1.  Background of the study</w:t>
      </w:r>
      <w:bookmarkEnd w:id="15"/>
    </w:p>
    <w:p w14:paraId="065BF228" w14:textId="6FD5FC9C" w:rsidR="00821164" w:rsidRDefault="00821164" w:rsidP="0071294C">
      <w:pPr>
        <w:jc w:val="both"/>
        <w:rPr>
          <w:rFonts w:ascii="Times New Roman" w:hAnsi="Times New Roman" w:cs="Times New Roman"/>
          <w:b/>
          <w:bCs/>
          <w:sz w:val="24"/>
          <w:szCs w:val="24"/>
        </w:rPr>
      </w:pPr>
      <w:r>
        <w:rPr>
          <w:rFonts w:ascii="Times New Roman" w:hAnsi="Times New Roman" w:cs="Times New Roman"/>
          <w:sz w:val="24"/>
          <w:szCs w:val="24"/>
        </w:rPr>
        <w:t xml:space="preserve">With an objective </w:t>
      </w:r>
      <w:r w:rsidR="008A6AA3">
        <w:rPr>
          <w:rFonts w:ascii="Times New Roman" w:hAnsi="Times New Roman" w:cs="Times New Roman"/>
          <w:sz w:val="24"/>
          <w:szCs w:val="24"/>
        </w:rPr>
        <w:t>to</w:t>
      </w:r>
      <w:r>
        <w:rPr>
          <w:rFonts w:ascii="Times New Roman" w:hAnsi="Times New Roman" w:cs="Times New Roman"/>
          <w:sz w:val="24"/>
          <w:szCs w:val="24"/>
        </w:rPr>
        <w:t xml:space="preserve"> </w:t>
      </w:r>
      <w:r w:rsidR="008A6AA3">
        <w:rPr>
          <w:rFonts w:ascii="Times New Roman" w:hAnsi="Times New Roman" w:cs="Times New Roman"/>
          <w:sz w:val="24"/>
          <w:szCs w:val="24"/>
        </w:rPr>
        <w:t>achieve a broad knowledge about the changing business world</w:t>
      </w:r>
      <w:r>
        <w:rPr>
          <w:rFonts w:ascii="Times New Roman" w:hAnsi="Times New Roman" w:cs="Times New Roman"/>
          <w:sz w:val="24"/>
          <w:szCs w:val="24"/>
        </w:rPr>
        <w:t xml:space="preserve">, </w:t>
      </w:r>
      <w:proofErr w:type="gramStart"/>
      <w:r>
        <w:rPr>
          <w:rFonts w:ascii="Times New Roman" w:hAnsi="Times New Roman" w:cs="Times New Roman"/>
          <w:sz w:val="24"/>
          <w:szCs w:val="24"/>
        </w:rPr>
        <w:t>it</w:t>
      </w:r>
      <w:r w:rsidR="008A6AA3">
        <w:rPr>
          <w:rFonts w:ascii="Times New Roman" w:hAnsi="Times New Roman" w:cs="Times New Roman"/>
          <w:sz w:val="24"/>
          <w:szCs w:val="24"/>
        </w:rPr>
        <w:t>’s</w:t>
      </w:r>
      <w:proofErr w:type="gramEnd"/>
      <w:r>
        <w:rPr>
          <w:rFonts w:ascii="Times New Roman" w:hAnsi="Times New Roman" w:cs="Times New Roman"/>
          <w:sz w:val="24"/>
          <w:szCs w:val="24"/>
        </w:rPr>
        <w:t xml:space="preserve"> very important for the students of Accounting Department, United International University, who are willing to successfully complete their </w:t>
      </w:r>
      <w:r w:rsidR="008A6AA3">
        <w:rPr>
          <w:rFonts w:ascii="Times New Roman" w:hAnsi="Times New Roman" w:cs="Times New Roman"/>
          <w:sz w:val="24"/>
          <w:szCs w:val="24"/>
        </w:rPr>
        <w:t>graduation</w:t>
      </w:r>
      <w:r>
        <w:rPr>
          <w:rFonts w:ascii="Times New Roman" w:hAnsi="Times New Roman" w:cs="Times New Roman"/>
          <w:sz w:val="24"/>
          <w:szCs w:val="24"/>
        </w:rPr>
        <w:t xml:space="preserve">. </w:t>
      </w:r>
      <w:r w:rsidR="008A6AA3">
        <w:rPr>
          <w:rFonts w:ascii="Times New Roman" w:hAnsi="Times New Roman" w:cs="Times New Roman"/>
          <w:sz w:val="24"/>
          <w:szCs w:val="24"/>
        </w:rPr>
        <w:t>While completing the internship report every student is guided by their supervisor who instruct them how to do the internship report</w:t>
      </w:r>
      <w:r>
        <w:rPr>
          <w:rFonts w:ascii="Times New Roman" w:hAnsi="Times New Roman" w:cs="Times New Roman"/>
          <w:sz w:val="24"/>
          <w:szCs w:val="24"/>
        </w:rPr>
        <w:t>. E</w:t>
      </w:r>
      <w:r w:rsidR="008A6AA3">
        <w:rPr>
          <w:rFonts w:ascii="Times New Roman" w:hAnsi="Times New Roman" w:cs="Times New Roman"/>
          <w:sz w:val="24"/>
          <w:szCs w:val="24"/>
        </w:rPr>
        <w:t xml:space="preserve">very </w:t>
      </w:r>
      <w:r>
        <w:rPr>
          <w:rFonts w:ascii="Times New Roman" w:hAnsi="Times New Roman" w:cs="Times New Roman"/>
          <w:sz w:val="24"/>
          <w:szCs w:val="24"/>
        </w:rPr>
        <w:t>student requires to choose a</w:t>
      </w:r>
      <w:r w:rsidR="008A6AA3">
        <w:rPr>
          <w:rFonts w:ascii="Times New Roman" w:hAnsi="Times New Roman" w:cs="Times New Roman"/>
          <w:sz w:val="24"/>
          <w:szCs w:val="24"/>
        </w:rPr>
        <w:t xml:space="preserve"> specific topic based on which they done their report</w:t>
      </w:r>
      <w:r>
        <w:rPr>
          <w:rFonts w:ascii="Times New Roman" w:hAnsi="Times New Roman" w:cs="Times New Roman"/>
          <w:sz w:val="24"/>
          <w:szCs w:val="24"/>
        </w:rPr>
        <w:t xml:space="preserve">. </w:t>
      </w:r>
      <w:proofErr w:type="gramStart"/>
      <w:r>
        <w:rPr>
          <w:rFonts w:ascii="Times New Roman" w:hAnsi="Times New Roman" w:cs="Times New Roman"/>
          <w:sz w:val="24"/>
          <w:szCs w:val="24"/>
        </w:rPr>
        <w:t>As an internee, my selected topic</w:t>
      </w:r>
      <w:proofErr w:type="gramEnd"/>
      <w:r>
        <w:rPr>
          <w:rFonts w:ascii="Times New Roman" w:hAnsi="Times New Roman" w:cs="Times New Roman"/>
          <w:sz w:val="24"/>
          <w:szCs w:val="24"/>
        </w:rPr>
        <w:t xml:space="preserve"> is, </w:t>
      </w:r>
      <w:r>
        <w:rPr>
          <w:rFonts w:ascii="Times New Roman" w:hAnsi="Times New Roman" w:cs="Times New Roman"/>
          <w:b/>
          <w:bCs/>
          <w:sz w:val="24"/>
          <w:szCs w:val="24"/>
        </w:rPr>
        <w:t>“Financial Performance and Evaluation of Shopfront Limited.”</w:t>
      </w:r>
    </w:p>
    <w:p w14:paraId="1065A48D" w14:textId="77777777" w:rsidR="00821164" w:rsidRDefault="00821164" w:rsidP="0071294C">
      <w:pPr>
        <w:jc w:val="both"/>
        <w:rPr>
          <w:rFonts w:ascii="Times New Roman" w:hAnsi="Times New Roman" w:cs="Times New Roman"/>
          <w:b/>
          <w:bCs/>
          <w:sz w:val="24"/>
          <w:szCs w:val="24"/>
        </w:rPr>
      </w:pPr>
    </w:p>
    <w:p w14:paraId="26667BA8" w14:textId="7786F705" w:rsidR="00821164" w:rsidRPr="0068734B" w:rsidRDefault="00821164" w:rsidP="0068734B">
      <w:pPr>
        <w:shd w:val="clear" w:color="auto" w:fill="95B3D7" w:themeFill="accent1" w:themeFillTint="99"/>
        <w:rPr>
          <w:rFonts w:ascii="Times New Roman" w:hAnsi="Times New Roman" w:cs="Times New Roman"/>
          <w:b/>
          <w:bCs/>
          <w:sz w:val="24"/>
          <w:szCs w:val="24"/>
        </w:rPr>
      </w:pPr>
      <w:bookmarkStart w:id="16" w:name="_Toc70367225"/>
      <w:r w:rsidRPr="0068734B">
        <w:rPr>
          <w:rFonts w:ascii="Times New Roman" w:hAnsi="Times New Roman" w:cs="Times New Roman"/>
          <w:b/>
          <w:bCs/>
          <w:sz w:val="24"/>
          <w:szCs w:val="24"/>
        </w:rPr>
        <w:t>1.2. Significance of the study</w:t>
      </w:r>
      <w:bookmarkEnd w:id="16"/>
    </w:p>
    <w:p w14:paraId="44A2ABFB" w14:textId="27B940FE" w:rsidR="00821164" w:rsidRDefault="00821164" w:rsidP="0071294C">
      <w:pPr>
        <w:jc w:val="both"/>
        <w:rPr>
          <w:rFonts w:ascii="Times New Roman" w:hAnsi="Times New Roman" w:cs="Times New Roman"/>
          <w:sz w:val="24"/>
          <w:szCs w:val="24"/>
        </w:rPr>
      </w:pPr>
      <w:r>
        <w:rPr>
          <w:rFonts w:ascii="Times New Roman" w:hAnsi="Times New Roman" w:cs="Times New Roman"/>
          <w:sz w:val="24"/>
          <w:szCs w:val="24"/>
        </w:rPr>
        <w:t xml:space="preserve">Now we are living in the world where competition is everywhere in any places. From that aspect it can be said that education is also in an age of competition. Different universities have upgraded the scope of the studies and procedures of teaching in respect to that, project or report is mandatory to complete our BBA program. I have prepared my report on the topic analytical review of Shopfront </w:t>
      </w:r>
      <w:proofErr w:type="gramStart"/>
      <w:r w:rsidR="008A6AA3">
        <w:rPr>
          <w:rFonts w:ascii="Times New Roman" w:hAnsi="Times New Roman" w:cs="Times New Roman"/>
          <w:sz w:val="24"/>
          <w:szCs w:val="24"/>
        </w:rPr>
        <w:t>L</w:t>
      </w:r>
      <w:r>
        <w:rPr>
          <w:rFonts w:ascii="Times New Roman" w:hAnsi="Times New Roman" w:cs="Times New Roman"/>
          <w:sz w:val="24"/>
          <w:szCs w:val="24"/>
        </w:rPr>
        <w:t>imited</w:t>
      </w:r>
      <w:r w:rsidR="008A6AA3">
        <w:rPr>
          <w:rFonts w:ascii="Times New Roman" w:hAnsi="Times New Roman" w:cs="Times New Roman"/>
          <w:sz w:val="24"/>
          <w:szCs w:val="24"/>
        </w:rPr>
        <w:t>(</w:t>
      </w:r>
      <w:proofErr w:type="spellStart"/>
      <w:proofErr w:type="gramEnd"/>
      <w:r w:rsidR="008A6AA3">
        <w:rPr>
          <w:rFonts w:ascii="Times New Roman" w:hAnsi="Times New Roman" w:cs="Times New Roman"/>
          <w:sz w:val="24"/>
          <w:szCs w:val="24"/>
        </w:rPr>
        <w:t>ShopUp</w:t>
      </w:r>
      <w:proofErr w:type="spellEnd"/>
      <w:r w:rsidR="008A6AA3">
        <w:rPr>
          <w:rFonts w:ascii="Times New Roman" w:hAnsi="Times New Roman" w:cs="Times New Roman"/>
          <w:sz w:val="24"/>
          <w:szCs w:val="24"/>
        </w:rPr>
        <w:t>)</w:t>
      </w:r>
      <w:r>
        <w:rPr>
          <w:rFonts w:ascii="Times New Roman" w:hAnsi="Times New Roman" w:cs="Times New Roman"/>
          <w:sz w:val="24"/>
          <w:szCs w:val="24"/>
        </w:rPr>
        <w:t xml:space="preserve">. </w:t>
      </w:r>
    </w:p>
    <w:p w14:paraId="3E470870" w14:textId="461B75D9" w:rsidR="00821164" w:rsidRDefault="00821164" w:rsidP="0071294C">
      <w:pPr>
        <w:pStyle w:val="Header"/>
        <w:jc w:val="both"/>
      </w:pPr>
    </w:p>
    <w:p w14:paraId="2684D269" w14:textId="5088D20C" w:rsidR="00821164" w:rsidRDefault="00821164" w:rsidP="0071294C">
      <w:pPr>
        <w:pStyle w:val="Header"/>
        <w:jc w:val="both"/>
      </w:pPr>
    </w:p>
    <w:p w14:paraId="2BEEF046" w14:textId="08848613" w:rsidR="00821164" w:rsidRDefault="00821164" w:rsidP="0071294C">
      <w:pPr>
        <w:pStyle w:val="Header"/>
        <w:jc w:val="both"/>
      </w:pPr>
    </w:p>
    <w:p w14:paraId="5F1835CE" w14:textId="3ED514CD" w:rsidR="00821164" w:rsidRDefault="00821164" w:rsidP="00216342">
      <w:pPr>
        <w:pStyle w:val="Header"/>
      </w:pPr>
    </w:p>
    <w:p w14:paraId="0F8BC4B5" w14:textId="00060B21" w:rsidR="00821164" w:rsidRDefault="00821164" w:rsidP="00216342">
      <w:pPr>
        <w:pStyle w:val="Header"/>
      </w:pPr>
    </w:p>
    <w:p w14:paraId="02E5AD62" w14:textId="40394B84" w:rsidR="00821164" w:rsidRDefault="00821164" w:rsidP="00216342">
      <w:pPr>
        <w:pStyle w:val="Header"/>
      </w:pPr>
    </w:p>
    <w:p w14:paraId="7112CFF3" w14:textId="79C09276" w:rsidR="00821164" w:rsidRDefault="00821164" w:rsidP="00216342">
      <w:pPr>
        <w:pStyle w:val="Header"/>
      </w:pPr>
    </w:p>
    <w:p w14:paraId="6BBFBC5D" w14:textId="35AA3399" w:rsidR="00821164" w:rsidRDefault="00821164" w:rsidP="00216342">
      <w:pPr>
        <w:pStyle w:val="Header"/>
      </w:pPr>
    </w:p>
    <w:p w14:paraId="5D8A3924" w14:textId="77777777" w:rsidR="00821164" w:rsidRDefault="00821164" w:rsidP="00216342">
      <w:pPr>
        <w:pStyle w:val="Header"/>
      </w:pPr>
    </w:p>
    <w:sdt>
      <w:sdtPr>
        <w:rPr>
          <w:rFonts w:ascii="Lucida Calligraphy" w:hAnsi="Lucida Calligraphy"/>
          <w:b/>
          <w:color w:val="7030A0"/>
        </w:rPr>
        <w:alias w:val="Title"/>
        <w:id w:val="1440563936"/>
        <w:placeholder>
          <w:docPart w:val="8DDE69A6DB0D4F7D84FA8F5CE76E7082"/>
        </w:placeholder>
        <w:dataBinding w:prefixMappings="xmlns:ns0='http://schemas.openxmlformats.org/package/2006/metadata/core-properties' xmlns:ns1='http://purl.org/dc/elements/1.1/'" w:xpath="/ns0:coreProperties[1]/ns1:title[1]" w:storeItemID="{6C3C8BC8-F283-45AE-878A-BAB7291924A1}"/>
        <w:text/>
      </w:sdtPr>
      <w:sdtContent>
        <w:p w14:paraId="749789EC" w14:textId="3D578CFD" w:rsidR="00821164" w:rsidRPr="00BE07AC" w:rsidRDefault="00960BD6" w:rsidP="00821164">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r>
            <w:rPr>
              <w:rFonts w:ascii="Lucida Calligraphy" w:hAnsi="Lucida Calligraphy"/>
              <w:b/>
              <w:color w:val="7030A0"/>
            </w:rPr>
            <w:t>Financial Performance and Evaluation of Shopfront Limited</w:t>
          </w:r>
        </w:p>
      </w:sdtContent>
    </w:sdt>
    <w:p w14:paraId="74930CC1" w14:textId="77777777" w:rsidR="00821164" w:rsidRDefault="00821164" w:rsidP="00821164">
      <w:pPr>
        <w:pStyle w:val="Header"/>
      </w:pPr>
    </w:p>
    <w:p w14:paraId="1DCFF8AF" w14:textId="5ACDD4D9" w:rsidR="00821164" w:rsidRPr="00455791" w:rsidRDefault="00821164" w:rsidP="00455791">
      <w:pPr>
        <w:shd w:val="clear" w:color="auto" w:fill="95B3D7" w:themeFill="accent1" w:themeFillTint="99"/>
        <w:rPr>
          <w:rFonts w:ascii="Times New Roman" w:hAnsi="Times New Roman" w:cs="Times New Roman"/>
          <w:b/>
          <w:bCs/>
          <w:color w:val="000000" w:themeColor="text1"/>
        </w:rPr>
      </w:pPr>
      <w:bookmarkStart w:id="17" w:name="_Toc70367226"/>
      <w:r w:rsidRPr="00455791">
        <w:rPr>
          <w:rStyle w:val="Heading2Char"/>
          <w:rFonts w:ascii="Times New Roman" w:hAnsi="Times New Roman" w:cs="Times New Roman"/>
          <w:b/>
          <w:bCs/>
          <w:color w:val="000000" w:themeColor="text1"/>
          <w:sz w:val="24"/>
          <w:szCs w:val="24"/>
        </w:rPr>
        <w:t>1.3. Scope of the report</w:t>
      </w:r>
      <w:bookmarkEnd w:id="17"/>
    </w:p>
    <w:p w14:paraId="4E840E91" w14:textId="6CCBCC0D" w:rsidR="00821164" w:rsidRDefault="00821164" w:rsidP="007903AC">
      <w:pPr>
        <w:jc w:val="both"/>
        <w:rPr>
          <w:rFonts w:ascii="Times New Roman" w:hAnsi="Times New Roman" w:cs="Times New Roman"/>
          <w:sz w:val="24"/>
          <w:szCs w:val="24"/>
        </w:rPr>
      </w:pPr>
      <w:r>
        <w:rPr>
          <w:rFonts w:ascii="Times New Roman" w:hAnsi="Times New Roman" w:cs="Times New Roman"/>
          <w:sz w:val="24"/>
          <w:szCs w:val="24"/>
        </w:rPr>
        <w:t>Th</w:t>
      </w:r>
      <w:r w:rsidR="008A6AA3">
        <w:rPr>
          <w:rFonts w:ascii="Times New Roman" w:hAnsi="Times New Roman" w:cs="Times New Roman"/>
          <w:sz w:val="24"/>
          <w:szCs w:val="24"/>
        </w:rPr>
        <w:t>e</w:t>
      </w:r>
      <w:r>
        <w:rPr>
          <w:rFonts w:ascii="Times New Roman" w:hAnsi="Times New Roman" w:cs="Times New Roman"/>
          <w:sz w:val="24"/>
          <w:szCs w:val="24"/>
        </w:rPr>
        <w:t xml:space="preserve"> study has covered the</w:t>
      </w:r>
      <w:r w:rsidR="008A6AA3">
        <w:rPr>
          <w:rFonts w:ascii="Times New Roman" w:hAnsi="Times New Roman" w:cs="Times New Roman"/>
          <w:sz w:val="24"/>
          <w:szCs w:val="24"/>
        </w:rPr>
        <w:t>se</w:t>
      </w:r>
      <w:r>
        <w:rPr>
          <w:rFonts w:ascii="Times New Roman" w:hAnsi="Times New Roman" w:cs="Times New Roman"/>
          <w:sz w:val="24"/>
          <w:szCs w:val="24"/>
        </w:rPr>
        <w:t xml:space="preserve"> following areas:</w:t>
      </w:r>
    </w:p>
    <w:p w14:paraId="3B2FA4F9" w14:textId="44AEC0B7" w:rsidR="00821164" w:rsidRDefault="00DD234B" w:rsidP="007903AC">
      <w:pPr>
        <w:pStyle w:val="ListParagraph"/>
        <w:numPr>
          <w:ilvl w:val="0"/>
          <w:numId w:val="1"/>
        </w:numPr>
        <w:spacing w:line="276" w:lineRule="auto"/>
        <w:jc w:val="both"/>
        <w:rPr>
          <w:rFonts w:ascii="Times New Roman" w:hAnsi="Times New Roman" w:cs="Times New Roman"/>
          <w:sz w:val="24"/>
          <w:szCs w:val="24"/>
        </w:rPr>
      </w:pPr>
      <w:r>
        <w:rPr>
          <w:rFonts w:ascii="Lucida Calligraphy" w:hAnsi="Lucida Calligraphy"/>
          <w:b/>
          <w:noProof/>
          <w:color w:val="7030A0"/>
        </w:rPr>
        <w:drawing>
          <wp:anchor distT="0" distB="0" distL="114300" distR="114300" simplePos="0" relativeHeight="251662848" behindDoc="1" locked="0" layoutInCell="0" allowOverlap="1" wp14:anchorId="3DCE9B9F" wp14:editId="23BA2D79">
            <wp:simplePos x="0" y="0"/>
            <wp:positionH relativeFrom="margin">
              <wp:posOffset>635</wp:posOffset>
            </wp:positionH>
            <wp:positionV relativeFrom="margin">
              <wp:posOffset>1155065</wp:posOffset>
            </wp:positionV>
            <wp:extent cx="5942330" cy="594233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71124845"/>
                    <pic:cNvPicPr>
                      <a:picLocks noChangeAspect="1" noChangeArrowheads="1"/>
                    </pic:cNvPicPr>
                  </pic:nvPicPr>
                  <pic:blipFill>
                    <a:blip r:embed="rId18">
                      <a:lum bright="70000" contrast="-70000"/>
                      <a:extLst>
                        <a:ext uri="{28A0092B-C50C-407E-A947-70E740481C1C}">
                          <a14:useLocalDpi xmlns:a14="http://schemas.microsoft.com/office/drawing/2010/main" val="0"/>
                        </a:ext>
                      </a:extLst>
                    </a:blip>
                    <a:srcRect/>
                    <a:stretch>
                      <a:fillRect/>
                    </a:stretch>
                  </pic:blipFill>
                  <pic:spPr bwMode="auto">
                    <a:xfrm>
                      <a:off x="0" y="0"/>
                      <a:ext cx="5942330" cy="5942330"/>
                    </a:xfrm>
                    <a:prstGeom prst="rect">
                      <a:avLst/>
                    </a:prstGeom>
                    <a:noFill/>
                    <a:ln>
                      <a:noFill/>
                    </a:ln>
                  </pic:spPr>
                </pic:pic>
              </a:graphicData>
            </a:graphic>
            <wp14:sizeRelH relativeFrom="page">
              <wp14:pctWidth>0</wp14:pctWidth>
            </wp14:sizeRelH>
            <wp14:sizeRelV relativeFrom="page">
              <wp14:pctHeight>0</wp14:pctHeight>
            </wp14:sizeRelV>
          </wp:anchor>
        </w:drawing>
      </w:r>
      <w:r w:rsidR="00821164">
        <w:rPr>
          <w:rFonts w:ascii="Times New Roman" w:hAnsi="Times New Roman" w:cs="Times New Roman"/>
          <w:sz w:val="24"/>
          <w:szCs w:val="24"/>
        </w:rPr>
        <w:t xml:space="preserve">Acquire knowledge about </w:t>
      </w:r>
      <w:proofErr w:type="spellStart"/>
      <w:r w:rsidR="00821164">
        <w:rPr>
          <w:rFonts w:ascii="Times New Roman" w:hAnsi="Times New Roman" w:cs="Times New Roman"/>
          <w:sz w:val="24"/>
          <w:szCs w:val="24"/>
        </w:rPr>
        <w:t>ShopUp</w:t>
      </w:r>
      <w:proofErr w:type="spellEnd"/>
      <w:r w:rsidR="00821164">
        <w:rPr>
          <w:rFonts w:ascii="Times New Roman" w:hAnsi="Times New Roman" w:cs="Times New Roman"/>
          <w:sz w:val="24"/>
          <w:szCs w:val="24"/>
        </w:rPr>
        <w:t xml:space="preserve"> Limited organizational structure.</w:t>
      </w:r>
    </w:p>
    <w:p w14:paraId="2DD8A532" w14:textId="77777777" w:rsidR="00821164" w:rsidRDefault="00821164" w:rsidP="007903AC">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Acquire knowledge about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Limited functional environment.</w:t>
      </w:r>
    </w:p>
    <w:p w14:paraId="6B46469A" w14:textId="77777777" w:rsidR="00821164" w:rsidRDefault="00821164" w:rsidP="007903AC">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Acquire knowledge about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Limited business descriptions.</w:t>
      </w:r>
    </w:p>
    <w:p w14:paraId="020F812D" w14:textId="77777777" w:rsidR="00821164" w:rsidRDefault="00821164" w:rsidP="007903AC">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Acquire knowledge about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Limited financial performance.</w:t>
      </w:r>
    </w:p>
    <w:p w14:paraId="27DB5F4F" w14:textId="77777777" w:rsidR="00821164" w:rsidRDefault="00821164" w:rsidP="007903AC">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Finally, based on the theoretical and practical insight, we will recommend ways to fix the problems areas.</w:t>
      </w:r>
    </w:p>
    <w:p w14:paraId="25E429E0" w14:textId="256B62E6" w:rsidR="00821164" w:rsidRPr="00455791" w:rsidRDefault="00821164" w:rsidP="00455791">
      <w:pPr>
        <w:shd w:val="clear" w:color="auto" w:fill="95B3D7" w:themeFill="accent1" w:themeFillTint="99"/>
        <w:rPr>
          <w:rFonts w:ascii="Times New Roman" w:hAnsi="Times New Roman" w:cs="Times New Roman"/>
          <w:b/>
          <w:bCs/>
          <w:sz w:val="24"/>
          <w:szCs w:val="24"/>
        </w:rPr>
      </w:pPr>
      <w:bookmarkStart w:id="18" w:name="_Toc70367227"/>
      <w:r w:rsidRPr="00455791">
        <w:rPr>
          <w:rFonts w:ascii="Times New Roman" w:hAnsi="Times New Roman" w:cs="Times New Roman"/>
          <w:b/>
          <w:bCs/>
          <w:sz w:val="24"/>
          <w:szCs w:val="24"/>
        </w:rPr>
        <w:t>1.4. Objective of the study</w:t>
      </w:r>
      <w:bookmarkEnd w:id="18"/>
    </w:p>
    <w:p w14:paraId="2D1249DC" w14:textId="77777777" w:rsidR="00965756" w:rsidRPr="00455791" w:rsidRDefault="00965756" w:rsidP="00821164">
      <w:pPr>
        <w:rPr>
          <w:rFonts w:ascii="Times New Roman" w:hAnsi="Times New Roman" w:cs="Times New Roman"/>
          <w:b/>
          <w:bCs/>
          <w:color w:val="4F81BD" w:themeColor="accent1"/>
          <w:sz w:val="24"/>
          <w:szCs w:val="24"/>
        </w:rPr>
      </w:pPr>
      <w:r w:rsidRPr="00455791">
        <w:rPr>
          <w:rFonts w:ascii="Times New Roman" w:hAnsi="Times New Roman" w:cs="Times New Roman"/>
          <w:b/>
          <w:bCs/>
          <w:color w:val="4F81BD" w:themeColor="accent1"/>
          <w:sz w:val="24"/>
          <w:szCs w:val="24"/>
        </w:rPr>
        <w:t>A. General Objective:</w:t>
      </w:r>
    </w:p>
    <w:p w14:paraId="4B0D25C8" w14:textId="4617211B" w:rsidR="00DD234B" w:rsidRDefault="00965756" w:rsidP="00965756">
      <w:pPr>
        <w:jc w:val="both"/>
        <w:rPr>
          <w:rFonts w:ascii="Times New Roman" w:hAnsi="Times New Roman" w:cs="Times New Roman"/>
          <w:b/>
          <w:bCs/>
          <w:sz w:val="24"/>
          <w:szCs w:val="24"/>
        </w:rPr>
      </w:pPr>
      <w:r>
        <w:rPr>
          <w:rFonts w:ascii="Times New Roman" w:hAnsi="Times New Roman" w:cs="Times New Roman"/>
          <w:sz w:val="24"/>
          <w:szCs w:val="24"/>
        </w:rPr>
        <w:t xml:space="preserve">The primary objective of the report is to </w:t>
      </w:r>
      <w:r w:rsidR="008A6AA3">
        <w:rPr>
          <w:rFonts w:ascii="Times New Roman" w:hAnsi="Times New Roman" w:cs="Times New Roman"/>
          <w:sz w:val="24"/>
          <w:szCs w:val="24"/>
        </w:rPr>
        <w:t>do the analysis</w:t>
      </w:r>
      <w:r>
        <w:rPr>
          <w:rFonts w:ascii="Times New Roman" w:hAnsi="Times New Roman" w:cs="Times New Roman"/>
          <w:sz w:val="24"/>
          <w:szCs w:val="24"/>
        </w:rPr>
        <w:t xml:space="preserve"> </w:t>
      </w:r>
      <w:r w:rsidR="00DD234B">
        <w:rPr>
          <w:rFonts w:ascii="Times New Roman" w:hAnsi="Times New Roman" w:cs="Times New Roman"/>
          <w:sz w:val="24"/>
          <w:szCs w:val="24"/>
        </w:rPr>
        <w:t>the</w:t>
      </w:r>
      <w:r>
        <w:rPr>
          <w:rFonts w:ascii="Times New Roman" w:hAnsi="Times New Roman" w:cs="Times New Roman"/>
          <w:sz w:val="24"/>
          <w:szCs w:val="24"/>
        </w:rPr>
        <w:t xml:space="preserve"> </w:t>
      </w:r>
      <w:r w:rsidR="00DD234B">
        <w:rPr>
          <w:rFonts w:ascii="Times New Roman" w:hAnsi="Times New Roman" w:cs="Times New Roman"/>
          <w:b/>
          <w:bCs/>
          <w:sz w:val="24"/>
          <w:szCs w:val="24"/>
        </w:rPr>
        <w:t>“</w:t>
      </w:r>
      <w:r>
        <w:rPr>
          <w:rFonts w:ascii="Times New Roman" w:hAnsi="Times New Roman" w:cs="Times New Roman"/>
          <w:b/>
          <w:bCs/>
          <w:sz w:val="24"/>
          <w:szCs w:val="24"/>
        </w:rPr>
        <w:t>Financial Performance and Evaluation of Shopfront Limited</w:t>
      </w:r>
      <w:r w:rsidR="00DD234B">
        <w:rPr>
          <w:rFonts w:ascii="Times New Roman" w:hAnsi="Times New Roman" w:cs="Times New Roman"/>
          <w:b/>
          <w:bCs/>
          <w:sz w:val="24"/>
          <w:szCs w:val="24"/>
        </w:rPr>
        <w:t>.</w:t>
      </w:r>
      <w:r>
        <w:rPr>
          <w:rFonts w:ascii="Times New Roman" w:hAnsi="Times New Roman" w:cs="Times New Roman"/>
          <w:b/>
          <w:bCs/>
          <w:sz w:val="24"/>
          <w:szCs w:val="24"/>
        </w:rPr>
        <w:t>”</w:t>
      </w:r>
      <w:r w:rsidR="00DD234B">
        <w:rPr>
          <w:rFonts w:ascii="Times New Roman" w:hAnsi="Times New Roman" w:cs="Times New Roman"/>
          <w:b/>
          <w:bCs/>
          <w:sz w:val="24"/>
          <w:szCs w:val="24"/>
        </w:rPr>
        <w:t xml:space="preserve"> </w:t>
      </w:r>
    </w:p>
    <w:p w14:paraId="0ECE1DAC" w14:textId="2FA21A63" w:rsidR="00DD234B" w:rsidRPr="00455791" w:rsidRDefault="00DD234B" w:rsidP="00965756">
      <w:pPr>
        <w:jc w:val="both"/>
        <w:rPr>
          <w:rFonts w:ascii="Times New Roman" w:hAnsi="Times New Roman" w:cs="Times New Roman"/>
          <w:b/>
          <w:bCs/>
          <w:color w:val="4F81BD" w:themeColor="accent1"/>
          <w:sz w:val="24"/>
          <w:szCs w:val="24"/>
        </w:rPr>
      </w:pPr>
      <w:r w:rsidRPr="00455791">
        <w:rPr>
          <w:rFonts w:ascii="Times New Roman" w:hAnsi="Times New Roman" w:cs="Times New Roman"/>
          <w:b/>
          <w:bCs/>
          <w:color w:val="4F81BD" w:themeColor="accent1"/>
          <w:sz w:val="24"/>
          <w:szCs w:val="24"/>
        </w:rPr>
        <w:t>B. Specific Objective:</w:t>
      </w:r>
    </w:p>
    <w:p w14:paraId="78DB0D1F" w14:textId="6903ED58" w:rsidR="00DD234B" w:rsidRPr="00DD234B" w:rsidRDefault="00DD234B" w:rsidP="00DD234B">
      <w:pPr>
        <w:pStyle w:val="ListParagraph"/>
        <w:numPr>
          <w:ilvl w:val="0"/>
          <w:numId w:val="2"/>
        </w:numPr>
        <w:jc w:val="both"/>
        <w:rPr>
          <w:rFonts w:ascii="Times New Roman" w:hAnsi="Times New Roman" w:cs="Times New Roman"/>
          <w:b/>
          <w:bCs/>
          <w:sz w:val="24"/>
          <w:szCs w:val="24"/>
        </w:rPr>
      </w:pPr>
      <w:r>
        <w:rPr>
          <w:rFonts w:ascii="Times New Roman" w:hAnsi="Times New Roman" w:cs="Times New Roman"/>
          <w:sz w:val="24"/>
          <w:szCs w:val="24"/>
        </w:rPr>
        <w:t xml:space="preserve">To identify the financial </w:t>
      </w:r>
      <w:proofErr w:type="spellStart"/>
      <w:r w:rsidR="008A6AA3">
        <w:rPr>
          <w:rFonts w:ascii="Times New Roman" w:hAnsi="Times New Roman" w:cs="Times New Roman"/>
          <w:sz w:val="24"/>
          <w:szCs w:val="24"/>
        </w:rPr>
        <w:t>sitaution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by using some financial ratios.</w:t>
      </w:r>
    </w:p>
    <w:p w14:paraId="173F5B7D" w14:textId="369E220B" w:rsidR="00DD234B" w:rsidRPr="00DD234B" w:rsidRDefault="00DD234B" w:rsidP="00DD234B">
      <w:pPr>
        <w:pStyle w:val="ListParagraph"/>
        <w:numPr>
          <w:ilvl w:val="0"/>
          <w:numId w:val="2"/>
        </w:numPr>
        <w:jc w:val="both"/>
        <w:rPr>
          <w:rFonts w:ascii="Times New Roman" w:hAnsi="Times New Roman" w:cs="Times New Roman"/>
          <w:b/>
          <w:bCs/>
          <w:sz w:val="24"/>
          <w:szCs w:val="24"/>
        </w:rPr>
      </w:pPr>
      <w:r>
        <w:rPr>
          <w:rFonts w:ascii="Times New Roman" w:hAnsi="Times New Roman" w:cs="Times New Roman"/>
          <w:sz w:val="24"/>
          <w:szCs w:val="24"/>
        </w:rPr>
        <w:t>To analyze the profitability of the company.</w:t>
      </w:r>
    </w:p>
    <w:p w14:paraId="6B8CD603" w14:textId="0F23626A" w:rsidR="00DD234B" w:rsidRPr="00DD234B" w:rsidRDefault="00DD234B" w:rsidP="00DD234B">
      <w:pPr>
        <w:pStyle w:val="ListParagraph"/>
        <w:numPr>
          <w:ilvl w:val="0"/>
          <w:numId w:val="2"/>
        </w:numPr>
        <w:jc w:val="both"/>
        <w:rPr>
          <w:rFonts w:ascii="Times New Roman" w:hAnsi="Times New Roman" w:cs="Times New Roman"/>
          <w:b/>
          <w:bCs/>
          <w:sz w:val="24"/>
          <w:szCs w:val="24"/>
        </w:rPr>
      </w:pPr>
      <w:r>
        <w:rPr>
          <w:rFonts w:ascii="Times New Roman" w:hAnsi="Times New Roman" w:cs="Times New Roman"/>
          <w:sz w:val="24"/>
          <w:szCs w:val="24"/>
        </w:rPr>
        <w:t xml:space="preserve">To </w:t>
      </w:r>
      <w:r w:rsidR="00D04EE3">
        <w:rPr>
          <w:rFonts w:ascii="Times New Roman" w:hAnsi="Times New Roman" w:cs="Times New Roman"/>
          <w:sz w:val="24"/>
          <w:szCs w:val="24"/>
        </w:rPr>
        <w:t>determine the conclusions that will help to give some recommendations which can help</w:t>
      </w:r>
      <w:r>
        <w:rPr>
          <w:rFonts w:ascii="Times New Roman" w:hAnsi="Times New Roman" w:cs="Times New Roman"/>
          <w:sz w:val="24"/>
          <w:szCs w:val="24"/>
        </w:rPr>
        <w:t xml:space="preserve">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Limited</w:t>
      </w:r>
      <w:r w:rsidR="00D04EE3">
        <w:rPr>
          <w:rFonts w:ascii="Times New Roman" w:hAnsi="Times New Roman" w:cs="Times New Roman"/>
          <w:sz w:val="24"/>
          <w:szCs w:val="24"/>
        </w:rPr>
        <w:t xml:space="preserve"> to do better in future</w:t>
      </w:r>
      <w:r>
        <w:rPr>
          <w:rFonts w:ascii="Times New Roman" w:hAnsi="Times New Roman" w:cs="Times New Roman"/>
          <w:sz w:val="24"/>
          <w:szCs w:val="24"/>
        </w:rPr>
        <w:t>.</w:t>
      </w:r>
    </w:p>
    <w:p w14:paraId="6B147E86" w14:textId="77777777" w:rsidR="00DD234B" w:rsidRPr="00DD234B" w:rsidRDefault="00DD234B" w:rsidP="00DD234B">
      <w:pPr>
        <w:pStyle w:val="ListParagraph"/>
        <w:jc w:val="both"/>
        <w:rPr>
          <w:rFonts w:ascii="Times New Roman" w:hAnsi="Times New Roman" w:cs="Times New Roman"/>
          <w:b/>
          <w:bCs/>
          <w:sz w:val="24"/>
          <w:szCs w:val="24"/>
        </w:rPr>
      </w:pPr>
    </w:p>
    <w:p w14:paraId="29B2743D" w14:textId="23BDD1C5" w:rsidR="00DD234B" w:rsidRPr="00455791" w:rsidRDefault="00DD234B" w:rsidP="00455791">
      <w:pPr>
        <w:shd w:val="clear" w:color="auto" w:fill="95B3D7" w:themeFill="accent1" w:themeFillTint="99"/>
        <w:rPr>
          <w:rFonts w:ascii="Times New Roman" w:hAnsi="Times New Roman" w:cs="Times New Roman"/>
          <w:b/>
          <w:bCs/>
        </w:rPr>
      </w:pPr>
      <w:bookmarkStart w:id="19" w:name="_Toc70367228"/>
      <w:r w:rsidRPr="00455791">
        <w:rPr>
          <w:rFonts w:ascii="Times New Roman" w:hAnsi="Times New Roman" w:cs="Times New Roman"/>
          <w:b/>
          <w:bCs/>
          <w:sz w:val="24"/>
          <w:szCs w:val="24"/>
          <w:shd w:val="clear" w:color="auto" w:fill="95B3D7" w:themeFill="accent1" w:themeFillTint="99"/>
        </w:rPr>
        <w:t>1.5 Methodology of the Report</w:t>
      </w:r>
      <w:bookmarkEnd w:id="19"/>
    </w:p>
    <w:p w14:paraId="259F3B91" w14:textId="5E193FE7" w:rsidR="00DD234B" w:rsidRDefault="00D04EE3" w:rsidP="00965756">
      <w:pPr>
        <w:jc w:val="both"/>
        <w:rPr>
          <w:rFonts w:ascii="Times New Roman" w:hAnsi="Times New Roman" w:cs="Times New Roman"/>
          <w:sz w:val="24"/>
          <w:szCs w:val="24"/>
        </w:rPr>
      </w:pPr>
      <w:r>
        <w:rPr>
          <w:rFonts w:ascii="Times New Roman" w:hAnsi="Times New Roman" w:cs="Times New Roman"/>
          <w:sz w:val="24"/>
          <w:szCs w:val="24"/>
        </w:rPr>
        <w:t>The</w:t>
      </w:r>
      <w:r w:rsidR="00DD234B">
        <w:rPr>
          <w:rFonts w:ascii="Times New Roman" w:hAnsi="Times New Roman" w:cs="Times New Roman"/>
          <w:sz w:val="24"/>
          <w:szCs w:val="24"/>
        </w:rPr>
        <w:t xml:space="preserve"> report has been created based on the </w:t>
      </w:r>
      <w:r>
        <w:rPr>
          <w:rFonts w:ascii="Times New Roman" w:hAnsi="Times New Roman" w:cs="Times New Roman"/>
          <w:sz w:val="24"/>
          <w:szCs w:val="24"/>
        </w:rPr>
        <w:t>knowledge that has been gathered</w:t>
      </w:r>
      <w:r w:rsidR="00DD234B">
        <w:rPr>
          <w:rFonts w:ascii="Times New Roman" w:hAnsi="Times New Roman" w:cs="Times New Roman"/>
          <w:sz w:val="24"/>
          <w:szCs w:val="24"/>
        </w:rPr>
        <w:t xml:space="preserve"> through </w:t>
      </w:r>
      <w:r>
        <w:rPr>
          <w:rFonts w:ascii="Times New Roman" w:hAnsi="Times New Roman" w:cs="Times New Roman"/>
          <w:sz w:val="24"/>
          <w:szCs w:val="24"/>
        </w:rPr>
        <w:t>my</w:t>
      </w:r>
      <w:r w:rsidR="00DD234B">
        <w:rPr>
          <w:rFonts w:ascii="Times New Roman" w:hAnsi="Times New Roman" w:cs="Times New Roman"/>
          <w:sz w:val="24"/>
          <w:szCs w:val="24"/>
        </w:rPr>
        <w:t xml:space="preserve"> internship period. </w:t>
      </w:r>
      <w:r>
        <w:rPr>
          <w:rFonts w:ascii="Times New Roman" w:hAnsi="Times New Roman" w:cs="Times New Roman"/>
          <w:sz w:val="24"/>
          <w:szCs w:val="24"/>
        </w:rPr>
        <w:t>To</w:t>
      </w:r>
      <w:r w:rsidR="00DD234B">
        <w:rPr>
          <w:rFonts w:ascii="Times New Roman" w:hAnsi="Times New Roman" w:cs="Times New Roman"/>
          <w:sz w:val="24"/>
          <w:szCs w:val="24"/>
        </w:rPr>
        <w:t xml:space="preserve"> prepar</w:t>
      </w:r>
      <w:r>
        <w:rPr>
          <w:rFonts w:ascii="Times New Roman" w:hAnsi="Times New Roman" w:cs="Times New Roman"/>
          <w:sz w:val="24"/>
          <w:szCs w:val="24"/>
        </w:rPr>
        <w:t>e</w:t>
      </w:r>
      <w:r w:rsidR="00DD234B">
        <w:rPr>
          <w:rFonts w:ascii="Times New Roman" w:hAnsi="Times New Roman" w:cs="Times New Roman"/>
          <w:sz w:val="24"/>
          <w:szCs w:val="24"/>
        </w:rPr>
        <w:t xml:space="preserve"> this report, I have taken </w:t>
      </w:r>
      <w:r>
        <w:rPr>
          <w:rFonts w:ascii="Times New Roman" w:hAnsi="Times New Roman" w:cs="Times New Roman"/>
          <w:sz w:val="24"/>
          <w:szCs w:val="24"/>
        </w:rPr>
        <w:t>data</w:t>
      </w:r>
      <w:r w:rsidR="00DD234B">
        <w:rPr>
          <w:rFonts w:ascii="Times New Roman" w:hAnsi="Times New Roman" w:cs="Times New Roman"/>
          <w:sz w:val="24"/>
          <w:szCs w:val="24"/>
        </w:rPr>
        <w:t xml:space="preserve"> from different reports, websites of </w:t>
      </w:r>
      <w:proofErr w:type="spellStart"/>
      <w:r w:rsidR="00DD234B">
        <w:rPr>
          <w:rFonts w:ascii="Times New Roman" w:hAnsi="Times New Roman" w:cs="Times New Roman"/>
          <w:sz w:val="24"/>
          <w:szCs w:val="24"/>
        </w:rPr>
        <w:t>ShopUp</w:t>
      </w:r>
      <w:proofErr w:type="spellEnd"/>
      <w:r w:rsidR="00DD234B">
        <w:rPr>
          <w:rFonts w:ascii="Times New Roman" w:hAnsi="Times New Roman" w:cs="Times New Roman"/>
          <w:sz w:val="24"/>
          <w:szCs w:val="24"/>
        </w:rPr>
        <w:t xml:space="preserve"> and from various manuals of the related topics. The </w:t>
      </w:r>
      <w:r>
        <w:rPr>
          <w:rFonts w:ascii="Times New Roman" w:hAnsi="Times New Roman" w:cs="Times New Roman"/>
          <w:sz w:val="24"/>
          <w:szCs w:val="24"/>
        </w:rPr>
        <w:t>detailed</w:t>
      </w:r>
      <w:r w:rsidR="00DD234B">
        <w:rPr>
          <w:rFonts w:ascii="Times New Roman" w:hAnsi="Times New Roman" w:cs="Times New Roman"/>
          <w:sz w:val="24"/>
          <w:szCs w:val="24"/>
        </w:rPr>
        <w:t xml:space="preserve"> work plan </w:t>
      </w:r>
      <w:r>
        <w:rPr>
          <w:rFonts w:ascii="Times New Roman" w:hAnsi="Times New Roman" w:cs="Times New Roman"/>
          <w:sz w:val="24"/>
          <w:szCs w:val="24"/>
        </w:rPr>
        <w:t>has been</w:t>
      </w:r>
      <w:r w:rsidR="00DD234B">
        <w:rPr>
          <w:rFonts w:ascii="Times New Roman" w:hAnsi="Times New Roman" w:cs="Times New Roman"/>
          <w:sz w:val="24"/>
          <w:szCs w:val="24"/>
        </w:rPr>
        <w:t xml:space="preserve"> showed below:</w:t>
      </w:r>
    </w:p>
    <w:p w14:paraId="7EA6A886" w14:textId="77777777" w:rsidR="0061023A" w:rsidRPr="00455791" w:rsidRDefault="0061023A" w:rsidP="00965756">
      <w:pPr>
        <w:jc w:val="both"/>
        <w:rPr>
          <w:rFonts w:ascii="Times New Roman" w:hAnsi="Times New Roman" w:cs="Times New Roman"/>
          <w:b/>
          <w:bCs/>
          <w:color w:val="4F81BD" w:themeColor="accent1"/>
          <w:sz w:val="24"/>
          <w:szCs w:val="24"/>
        </w:rPr>
      </w:pPr>
      <w:bookmarkStart w:id="20" w:name="_Toc70367229"/>
      <w:r w:rsidRPr="00455791">
        <w:rPr>
          <w:rStyle w:val="Heading3Char"/>
          <w:rFonts w:ascii="Times New Roman" w:hAnsi="Times New Roman" w:cs="Times New Roman"/>
          <w:b/>
          <w:bCs/>
          <w:color w:val="4F81BD" w:themeColor="accent1"/>
        </w:rPr>
        <w:t>1.5.1. Data sources</w:t>
      </w:r>
      <w:bookmarkEnd w:id="20"/>
      <w:r w:rsidRPr="00455791">
        <w:rPr>
          <w:rFonts w:ascii="Times New Roman" w:hAnsi="Times New Roman" w:cs="Times New Roman"/>
          <w:b/>
          <w:bCs/>
          <w:color w:val="4F81BD" w:themeColor="accent1"/>
          <w:sz w:val="24"/>
          <w:szCs w:val="24"/>
        </w:rPr>
        <w:t xml:space="preserve">: </w:t>
      </w:r>
    </w:p>
    <w:p w14:paraId="140029CD" w14:textId="2616A53F" w:rsidR="0061023A" w:rsidRDefault="0061023A" w:rsidP="00965756">
      <w:pPr>
        <w:jc w:val="both"/>
        <w:rPr>
          <w:rFonts w:ascii="Times New Roman" w:hAnsi="Times New Roman" w:cs="Times New Roman"/>
          <w:sz w:val="24"/>
          <w:szCs w:val="24"/>
        </w:rPr>
      </w:pPr>
      <w:r>
        <w:rPr>
          <w:rFonts w:ascii="Times New Roman" w:hAnsi="Times New Roman" w:cs="Times New Roman"/>
          <w:b/>
          <w:bCs/>
          <w:color w:val="5F497A" w:themeColor="accent4" w:themeShade="BF"/>
          <w:sz w:val="24"/>
          <w:szCs w:val="24"/>
        </w:rPr>
        <w:t xml:space="preserve">                </w:t>
      </w:r>
      <w:r>
        <w:rPr>
          <w:rFonts w:ascii="Times New Roman" w:hAnsi="Times New Roman" w:cs="Times New Roman"/>
          <w:color w:val="000000" w:themeColor="text1"/>
          <w:sz w:val="24"/>
          <w:szCs w:val="24"/>
        </w:rPr>
        <w:t xml:space="preserve">The data and information to has been collected from both primary </w:t>
      </w:r>
      <w:r w:rsidR="00D04EE3">
        <w:rPr>
          <w:rFonts w:ascii="Times New Roman" w:hAnsi="Times New Roman" w:cs="Times New Roman"/>
          <w:color w:val="000000" w:themeColor="text1"/>
          <w:sz w:val="24"/>
          <w:szCs w:val="24"/>
        </w:rPr>
        <w:t xml:space="preserve">data </w:t>
      </w:r>
      <w:r>
        <w:rPr>
          <w:rFonts w:ascii="Times New Roman" w:hAnsi="Times New Roman" w:cs="Times New Roman"/>
          <w:color w:val="000000" w:themeColor="text1"/>
          <w:sz w:val="24"/>
          <w:szCs w:val="24"/>
        </w:rPr>
        <w:t xml:space="preserve">and secondary data. The </w:t>
      </w:r>
      <w:r w:rsidR="00D04EE3">
        <w:rPr>
          <w:rFonts w:ascii="Times New Roman" w:hAnsi="Times New Roman" w:cs="Times New Roman"/>
          <w:color w:val="000000" w:themeColor="text1"/>
          <w:sz w:val="24"/>
          <w:szCs w:val="24"/>
        </w:rPr>
        <w:t>expected</w:t>
      </w:r>
      <w:r>
        <w:rPr>
          <w:rFonts w:ascii="Times New Roman" w:hAnsi="Times New Roman" w:cs="Times New Roman"/>
          <w:color w:val="000000" w:themeColor="text1"/>
          <w:sz w:val="24"/>
          <w:szCs w:val="24"/>
        </w:rPr>
        <w:t xml:space="preserve"> data for this report has been collected </w:t>
      </w:r>
      <w:r w:rsidR="00D04EE3">
        <w:rPr>
          <w:rFonts w:ascii="Times New Roman" w:hAnsi="Times New Roman" w:cs="Times New Roman"/>
          <w:color w:val="000000" w:themeColor="text1"/>
          <w:sz w:val="24"/>
          <w:szCs w:val="24"/>
        </w:rPr>
        <w:t>initially</w:t>
      </w:r>
      <w:r>
        <w:rPr>
          <w:rFonts w:ascii="Times New Roman" w:hAnsi="Times New Roman" w:cs="Times New Roman"/>
          <w:color w:val="000000" w:themeColor="text1"/>
          <w:sz w:val="24"/>
          <w:szCs w:val="24"/>
        </w:rPr>
        <w:t xml:space="preserve"> by different records, papers, and documents. </w:t>
      </w:r>
      <w:r w:rsidR="00D04EE3">
        <w:rPr>
          <w:rFonts w:ascii="Times New Roman" w:hAnsi="Times New Roman" w:cs="Times New Roman"/>
          <w:color w:val="000000" w:themeColor="text1"/>
          <w:sz w:val="24"/>
          <w:szCs w:val="24"/>
        </w:rPr>
        <w:t xml:space="preserve">Besides </w:t>
      </w:r>
      <w:proofErr w:type="gramStart"/>
      <w:r w:rsidR="00D04EE3">
        <w:rPr>
          <w:rFonts w:ascii="Times New Roman" w:hAnsi="Times New Roman" w:cs="Times New Roman"/>
          <w:color w:val="000000" w:themeColor="text1"/>
          <w:sz w:val="24"/>
          <w:szCs w:val="24"/>
        </w:rPr>
        <w:t>this interviews</w:t>
      </w:r>
      <w:proofErr w:type="gramEnd"/>
      <w:r w:rsidR="00D04EE3">
        <w:rPr>
          <w:rFonts w:ascii="Times New Roman" w:hAnsi="Times New Roman" w:cs="Times New Roman"/>
          <w:color w:val="000000" w:themeColor="text1"/>
          <w:sz w:val="24"/>
          <w:szCs w:val="24"/>
        </w:rPr>
        <w:t xml:space="preserve"> were also taken both formal and informal.</w:t>
      </w:r>
      <w:r>
        <w:rPr>
          <w:rFonts w:ascii="Times New Roman" w:hAnsi="Times New Roman" w:cs="Times New Roman"/>
          <w:color w:val="000000" w:themeColor="text1"/>
          <w:sz w:val="24"/>
          <w:szCs w:val="24"/>
        </w:rPr>
        <w:t xml:space="preserve"> </w:t>
      </w:r>
      <w:r w:rsidR="00DD234B">
        <w:rPr>
          <w:rFonts w:ascii="Times New Roman" w:hAnsi="Times New Roman" w:cs="Times New Roman"/>
          <w:sz w:val="24"/>
          <w:szCs w:val="24"/>
        </w:rPr>
        <w:t xml:space="preserve"> </w:t>
      </w:r>
    </w:p>
    <w:p w14:paraId="77357EEF" w14:textId="0575B0F5" w:rsidR="00186633" w:rsidRDefault="00186633" w:rsidP="00186633">
      <w:pPr>
        <w:pStyle w:val="ListParagraph"/>
        <w:numPr>
          <w:ilvl w:val="0"/>
          <w:numId w:val="5"/>
        </w:numPr>
        <w:spacing w:line="240" w:lineRule="auto"/>
        <w:rPr>
          <w:rFonts w:ascii="Times New Roman" w:hAnsi="Times New Roman" w:cs="Times New Roman"/>
          <w:b/>
          <w:bCs/>
          <w:sz w:val="24"/>
          <w:szCs w:val="24"/>
        </w:rPr>
      </w:pPr>
      <w:r w:rsidRPr="00186633">
        <w:rPr>
          <w:rFonts w:ascii="Times New Roman" w:hAnsi="Times New Roman" w:cs="Times New Roman"/>
          <w:b/>
          <w:bCs/>
          <w:sz w:val="24"/>
          <w:szCs w:val="24"/>
        </w:rPr>
        <w:t xml:space="preserve">Primary Data: </w:t>
      </w:r>
    </w:p>
    <w:p w14:paraId="0F1261FA" w14:textId="77777777" w:rsidR="00186633" w:rsidRDefault="00186633" w:rsidP="00186633">
      <w:pPr>
        <w:pStyle w:val="ListParagraph"/>
        <w:spacing w:line="240" w:lineRule="auto"/>
        <w:ind w:left="1440"/>
        <w:rPr>
          <w:rFonts w:ascii="Times New Roman" w:hAnsi="Times New Roman" w:cs="Times New Roman"/>
          <w:b/>
          <w:bCs/>
          <w:sz w:val="24"/>
          <w:szCs w:val="24"/>
        </w:rPr>
      </w:pPr>
    </w:p>
    <w:p w14:paraId="3D859FA7" w14:textId="0EC71A77" w:rsidR="00186633" w:rsidRDefault="00186633" w:rsidP="00186633">
      <w:pPr>
        <w:pStyle w:val="ListParagraph"/>
        <w:spacing w:line="240" w:lineRule="auto"/>
        <w:ind w:left="1440"/>
        <w:jc w:val="both"/>
        <w:rPr>
          <w:rFonts w:ascii="Times New Roman" w:hAnsi="Times New Roman" w:cs="Times New Roman"/>
          <w:sz w:val="24"/>
          <w:szCs w:val="24"/>
        </w:rPr>
      </w:pPr>
      <w:r>
        <w:rPr>
          <w:rFonts w:ascii="Times New Roman" w:hAnsi="Times New Roman" w:cs="Times New Roman"/>
          <w:b/>
          <w:bCs/>
          <w:sz w:val="24"/>
          <w:szCs w:val="24"/>
        </w:rPr>
        <w:t xml:space="preserve">         </w:t>
      </w:r>
      <w:r w:rsidR="00D04EE3">
        <w:rPr>
          <w:rFonts w:ascii="Times New Roman" w:hAnsi="Times New Roman" w:cs="Times New Roman"/>
          <w:sz w:val="24"/>
          <w:szCs w:val="24"/>
        </w:rPr>
        <w:t xml:space="preserve">The sources of primary data </w:t>
      </w:r>
      <w:proofErr w:type="gramStart"/>
      <w:r w:rsidR="00D04EE3">
        <w:rPr>
          <w:rFonts w:ascii="Times New Roman" w:hAnsi="Times New Roman" w:cs="Times New Roman"/>
          <w:sz w:val="24"/>
          <w:szCs w:val="24"/>
        </w:rPr>
        <w:t>was</w:t>
      </w:r>
      <w:proofErr w:type="gramEnd"/>
      <w:r w:rsidR="00D04EE3">
        <w:rPr>
          <w:rFonts w:ascii="Times New Roman" w:hAnsi="Times New Roman" w:cs="Times New Roman"/>
          <w:sz w:val="24"/>
          <w:szCs w:val="24"/>
        </w:rPr>
        <w:t xml:space="preserve"> through face to face conversations with office stuffs and through financial statement collection.</w:t>
      </w:r>
    </w:p>
    <w:p w14:paraId="23E1F10A" w14:textId="77777777" w:rsidR="00186633" w:rsidRPr="00186633" w:rsidRDefault="00186633" w:rsidP="00186633">
      <w:pPr>
        <w:pStyle w:val="ListParagraph"/>
        <w:spacing w:line="276" w:lineRule="auto"/>
        <w:ind w:left="1440"/>
        <w:jc w:val="both"/>
        <w:rPr>
          <w:rFonts w:ascii="Times New Roman" w:hAnsi="Times New Roman" w:cs="Times New Roman"/>
          <w:sz w:val="24"/>
          <w:szCs w:val="24"/>
        </w:rPr>
      </w:pPr>
    </w:p>
    <w:p w14:paraId="485D4937" w14:textId="5ADE68B5" w:rsidR="00821164" w:rsidRPr="00186633" w:rsidRDefault="00821164" w:rsidP="00186633">
      <w:pPr>
        <w:pStyle w:val="ListParagraph"/>
        <w:ind w:left="3600"/>
        <w:jc w:val="both"/>
        <w:rPr>
          <w:rFonts w:ascii="Times New Roman" w:hAnsi="Times New Roman" w:cs="Times New Roman"/>
          <w:b/>
          <w:bCs/>
          <w:sz w:val="24"/>
          <w:szCs w:val="24"/>
        </w:rPr>
      </w:pPr>
      <w:r w:rsidRPr="00186633">
        <w:rPr>
          <w:rFonts w:ascii="Times New Roman" w:hAnsi="Times New Roman" w:cs="Times New Roman"/>
          <w:sz w:val="24"/>
          <w:szCs w:val="24"/>
        </w:rPr>
        <w:br w:type="page"/>
      </w:r>
    </w:p>
    <w:sdt>
      <w:sdtPr>
        <w:rPr>
          <w:rFonts w:ascii="Lucida Calligraphy" w:hAnsi="Lucida Calligraphy"/>
          <w:b/>
          <w:color w:val="7030A0"/>
        </w:rPr>
        <w:alias w:val="Title"/>
        <w:id w:val="-700866512"/>
        <w:placeholder>
          <w:docPart w:val="15A1E98A90EA4F15A6D76B496EF40E7E"/>
        </w:placeholder>
        <w:dataBinding w:prefixMappings="xmlns:ns0='http://schemas.openxmlformats.org/package/2006/metadata/core-properties' xmlns:ns1='http://purl.org/dc/elements/1.1/'" w:xpath="/ns0:coreProperties[1]/ns1:title[1]" w:storeItemID="{6C3C8BC8-F283-45AE-878A-BAB7291924A1}"/>
        <w:text/>
      </w:sdtPr>
      <w:sdtContent>
        <w:p w14:paraId="54009161" w14:textId="43DBCB81" w:rsidR="00821164" w:rsidRPr="00BE07AC" w:rsidRDefault="00960BD6" w:rsidP="00821164">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r>
            <w:rPr>
              <w:rFonts w:ascii="Lucida Calligraphy" w:hAnsi="Lucida Calligraphy"/>
              <w:b/>
              <w:color w:val="7030A0"/>
            </w:rPr>
            <w:t>Financial Performance and Evaluation of Shopfront Limited</w:t>
          </w:r>
        </w:p>
      </w:sdtContent>
    </w:sdt>
    <w:p w14:paraId="34D61F4A" w14:textId="1BC2F3BD" w:rsidR="00821164" w:rsidRDefault="00821164" w:rsidP="00821164">
      <w:pPr>
        <w:pStyle w:val="Header"/>
        <w:rPr>
          <w:rFonts w:ascii="Times New Roman" w:hAnsi="Times New Roman" w:cs="Times New Roman"/>
          <w:sz w:val="24"/>
          <w:szCs w:val="24"/>
        </w:rPr>
      </w:pPr>
    </w:p>
    <w:p w14:paraId="3450C384" w14:textId="44A2597A" w:rsidR="00186633" w:rsidRPr="00186633" w:rsidRDefault="00186633" w:rsidP="00186633">
      <w:pPr>
        <w:pStyle w:val="ListParagraph"/>
        <w:numPr>
          <w:ilvl w:val="0"/>
          <w:numId w:val="5"/>
        </w:numPr>
        <w:spacing w:line="240" w:lineRule="auto"/>
        <w:rPr>
          <w:rFonts w:ascii="Times New Roman" w:hAnsi="Times New Roman" w:cs="Times New Roman"/>
          <w:sz w:val="24"/>
          <w:szCs w:val="24"/>
        </w:rPr>
      </w:pPr>
      <w:r w:rsidRPr="00186633">
        <w:rPr>
          <w:rFonts w:ascii="Times New Roman" w:hAnsi="Times New Roman" w:cs="Times New Roman"/>
          <w:b/>
          <w:bCs/>
          <w:sz w:val="24"/>
          <w:szCs w:val="24"/>
        </w:rPr>
        <w:t>Secondary Sources:</w:t>
      </w:r>
      <w:r>
        <w:rPr>
          <w:rFonts w:ascii="Times New Roman" w:hAnsi="Times New Roman" w:cs="Times New Roman"/>
          <w:b/>
          <w:bCs/>
          <w:sz w:val="24"/>
          <w:szCs w:val="24"/>
        </w:rPr>
        <w:t xml:space="preserve"> </w:t>
      </w:r>
    </w:p>
    <w:p w14:paraId="234F7BCF" w14:textId="77777777" w:rsidR="00186633" w:rsidRPr="00186633" w:rsidRDefault="00186633" w:rsidP="00186633">
      <w:pPr>
        <w:pStyle w:val="ListParagraph"/>
        <w:spacing w:line="240" w:lineRule="auto"/>
        <w:ind w:left="1440"/>
        <w:rPr>
          <w:rFonts w:ascii="Times New Roman" w:hAnsi="Times New Roman" w:cs="Times New Roman"/>
          <w:sz w:val="24"/>
          <w:szCs w:val="24"/>
        </w:rPr>
      </w:pPr>
    </w:p>
    <w:p w14:paraId="2ADB702F" w14:textId="2241AEA8" w:rsidR="00186633" w:rsidRDefault="00186633" w:rsidP="00186633">
      <w:pPr>
        <w:pStyle w:val="ListParagraph"/>
        <w:spacing w:line="240" w:lineRule="auto"/>
        <w:ind w:left="1440"/>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The secondary sources of the information </w:t>
      </w: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been collected from different sites, text books, and study of the relevant report, documents and manuals.</w:t>
      </w:r>
    </w:p>
    <w:p w14:paraId="342D95C2" w14:textId="5B65E720" w:rsidR="00CF36A9" w:rsidRPr="00455791" w:rsidRDefault="00CF36A9" w:rsidP="00CF36A9">
      <w:pPr>
        <w:spacing w:line="240" w:lineRule="auto"/>
        <w:jc w:val="both"/>
        <w:rPr>
          <w:rFonts w:ascii="Times New Roman" w:hAnsi="Times New Roman" w:cs="Times New Roman"/>
          <w:b/>
          <w:bCs/>
          <w:color w:val="4F81BD" w:themeColor="accent1"/>
          <w:sz w:val="24"/>
          <w:szCs w:val="24"/>
        </w:rPr>
      </w:pPr>
      <w:bookmarkStart w:id="21" w:name="_Toc70367230"/>
      <w:r w:rsidRPr="00455791">
        <w:rPr>
          <w:rStyle w:val="Heading3Char"/>
          <w:b/>
          <w:bCs/>
          <w:color w:val="4F81BD" w:themeColor="accent1"/>
        </w:rPr>
        <w:t>1.5.2. Data Analysis Tools</w:t>
      </w:r>
      <w:bookmarkEnd w:id="21"/>
      <w:r w:rsidRPr="00455791">
        <w:rPr>
          <w:rFonts w:ascii="Times New Roman" w:hAnsi="Times New Roman" w:cs="Times New Roman"/>
          <w:b/>
          <w:bCs/>
          <w:color w:val="4F81BD" w:themeColor="accent1"/>
          <w:sz w:val="24"/>
          <w:szCs w:val="24"/>
        </w:rPr>
        <w:t>:</w:t>
      </w:r>
    </w:p>
    <w:p w14:paraId="6F60ABE3" w14:textId="2DEB3E43" w:rsidR="00010CAC" w:rsidRDefault="00010CAC" w:rsidP="00CF36A9">
      <w:pPr>
        <w:spacing w:line="240" w:lineRule="auto"/>
        <w:jc w:val="both"/>
        <w:rPr>
          <w:rFonts w:ascii="Times New Roman" w:hAnsi="Times New Roman" w:cs="Times New Roman"/>
          <w:sz w:val="24"/>
          <w:szCs w:val="24"/>
        </w:rPr>
      </w:pPr>
      <w:r>
        <w:rPr>
          <w:rFonts w:ascii="Times New Roman" w:hAnsi="Times New Roman" w:cs="Times New Roman"/>
          <w:b/>
          <w:bCs/>
          <w:color w:val="5F497A" w:themeColor="accent4" w:themeShade="BF"/>
          <w:sz w:val="24"/>
          <w:szCs w:val="24"/>
        </w:rPr>
        <w:t xml:space="preserve">                      </w:t>
      </w:r>
      <w:r>
        <w:rPr>
          <w:rFonts w:ascii="Times New Roman" w:hAnsi="Times New Roman" w:cs="Times New Roman"/>
          <w:sz w:val="24"/>
          <w:szCs w:val="24"/>
        </w:rPr>
        <w:t xml:space="preserve">The data/ information has </w:t>
      </w:r>
      <w:r w:rsidR="00617D5B">
        <w:rPr>
          <w:rFonts w:ascii="Lucida Calligraphy" w:hAnsi="Lucida Calligraphy"/>
          <w:b/>
          <w:noProof/>
          <w:color w:val="7030A0"/>
        </w:rPr>
        <w:drawing>
          <wp:anchor distT="0" distB="0" distL="114300" distR="114300" simplePos="0" relativeHeight="251671040" behindDoc="1" locked="0" layoutInCell="0" allowOverlap="1" wp14:anchorId="40BC3BFC" wp14:editId="10560FD6">
            <wp:simplePos x="0" y="0"/>
            <wp:positionH relativeFrom="margin">
              <wp:posOffset>0</wp:posOffset>
            </wp:positionH>
            <wp:positionV relativeFrom="margin">
              <wp:posOffset>1499235</wp:posOffset>
            </wp:positionV>
            <wp:extent cx="5942330" cy="594233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71124845"/>
                    <pic:cNvPicPr>
                      <a:picLocks noChangeAspect="1" noChangeArrowheads="1"/>
                    </pic:cNvPicPr>
                  </pic:nvPicPr>
                  <pic:blipFill>
                    <a:blip r:embed="rId18">
                      <a:lum bright="70000" contrast="-70000"/>
                      <a:extLst>
                        <a:ext uri="{28A0092B-C50C-407E-A947-70E740481C1C}">
                          <a14:useLocalDpi xmlns:a14="http://schemas.microsoft.com/office/drawing/2010/main" val="0"/>
                        </a:ext>
                      </a:extLst>
                    </a:blip>
                    <a:srcRect/>
                    <a:stretch>
                      <a:fillRect/>
                    </a:stretch>
                  </pic:blipFill>
                  <pic:spPr bwMode="auto">
                    <a:xfrm>
                      <a:off x="0" y="0"/>
                      <a:ext cx="5942330" cy="59423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been presented in a narrative manner. Flow diagrams has been also used to give </w:t>
      </w:r>
      <w:r w:rsidR="00E103D8">
        <w:rPr>
          <w:rFonts w:ascii="Times New Roman" w:hAnsi="Times New Roman" w:cs="Times New Roman"/>
          <w:sz w:val="24"/>
          <w:szCs w:val="24"/>
        </w:rPr>
        <w:t>clearer</w:t>
      </w:r>
      <w:r>
        <w:rPr>
          <w:rFonts w:ascii="Times New Roman" w:hAnsi="Times New Roman" w:cs="Times New Roman"/>
          <w:sz w:val="24"/>
          <w:szCs w:val="24"/>
        </w:rPr>
        <w:t xml:space="preserve"> and pre</w:t>
      </w:r>
      <w:r w:rsidR="00E103D8">
        <w:rPr>
          <w:rFonts w:ascii="Times New Roman" w:hAnsi="Times New Roman" w:cs="Times New Roman"/>
          <w:sz w:val="24"/>
          <w:szCs w:val="24"/>
        </w:rPr>
        <w:t>c</w:t>
      </w:r>
      <w:r>
        <w:rPr>
          <w:rFonts w:ascii="Times New Roman" w:hAnsi="Times New Roman" w:cs="Times New Roman"/>
          <w:sz w:val="24"/>
          <w:szCs w:val="24"/>
        </w:rPr>
        <w:t>i</w:t>
      </w:r>
      <w:r w:rsidR="00E103D8">
        <w:rPr>
          <w:rFonts w:ascii="Times New Roman" w:hAnsi="Times New Roman" w:cs="Times New Roman"/>
          <w:sz w:val="24"/>
          <w:szCs w:val="24"/>
        </w:rPr>
        <w:t>s</w:t>
      </w:r>
      <w:r>
        <w:rPr>
          <w:rFonts w:ascii="Times New Roman" w:hAnsi="Times New Roman" w:cs="Times New Roman"/>
          <w:sz w:val="24"/>
          <w:szCs w:val="24"/>
        </w:rPr>
        <w:t>e understanding of the situation. Besides the following software has also been used to analyze the data:</w:t>
      </w:r>
    </w:p>
    <w:p w14:paraId="35FA3D81" w14:textId="7406DB6E" w:rsidR="00010CAC" w:rsidRDefault="00010CAC" w:rsidP="00010CAC">
      <w:pPr>
        <w:pStyle w:val="ListParagraph"/>
        <w:numPr>
          <w:ilvl w:val="0"/>
          <w:numId w:val="5"/>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Word</w:t>
      </w:r>
    </w:p>
    <w:p w14:paraId="461CF668" w14:textId="599BDAD1" w:rsidR="00010CAC" w:rsidRDefault="00010CAC" w:rsidP="00010CAC">
      <w:pPr>
        <w:pStyle w:val="ListParagraph"/>
        <w:numPr>
          <w:ilvl w:val="0"/>
          <w:numId w:val="5"/>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Excel</w:t>
      </w:r>
    </w:p>
    <w:p w14:paraId="4B267238" w14:textId="77777777" w:rsidR="009607C4" w:rsidRDefault="009607C4" w:rsidP="009607C4">
      <w:pPr>
        <w:pStyle w:val="ListParagraph"/>
        <w:spacing w:line="240" w:lineRule="auto"/>
        <w:ind w:left="1440"/>
        <w:jc w:val="both"/>
        <w:rPr>
          <w:rFonts w:ascii="Times New Roman" w:hAnsi="Times New Roman" w:cs="Times New Roman"/>
          <w:sz w:val="24"/>
          <w:szCs w:val="24"/>
        </w:rPr>
      </w:pPr>
    </w:p>
    <w:p w14:paraId="2C16E9BF" w14:textId="72AD41BC" w:rsidR="00010CAC" w:rsidRPr="00455791" w:rsidRDefault="00010CAC" w:rsidP="00455791">
      <w:pPr>
        <w:shd w:val="clear" w:color="auto" w:fill="95B3D7" w:themeFill="accent1" w:themeFillTint="99"/>
        <w:rPr>
          <w:rFonts w:ascii="Times New Roman" w:hAnsi="Times New Roman" w:cs="Times New Roman"/>
          <w:b/>
          <w:bCs/>
          <w:sz w:val="24"/>
          <w:szCs w:val="24"/>
        </w:rPr>
      </w:pPr>
      <w:bookmarkStart w:id="22" w:name="_Toc70367231"/>
      <w:r w:rsidRPr="00455791">
        <w:rPr>
          <w:rFonts w:ascii="Times New Roman" w:hAnsi="Times New Roman" w:cs="Times New Roman"/>
          <w:b/>
          <w:bCs/>
          <w:sz w:val="24"/>
          <w:szCs w:val="24"/>
        </w:rPr>
        <w:t xml:space="preserve">1.6. Instruments used to analyze </w:t>
      </w:r>
      <w:proofErr w:type="gramStart"/>
      <w:r w:rsidRPr="00455791">
        <w:rPr>
          <w:rFonts w:ascii="Times New Roman" w:hAnsi="Times New Roman" w:cs="Times New Roman"/>
          <w:b/>
          <w:bCs/>
          <w:sz w:val="24"/>
          <w:szCs w:val="24"/>
        </w:rPr>
        <w:t>data</w:t>
      </w:r>
      <w:bookmarkEnd w:id="22"/>
      <w:proofErr w:type="gramEnd"/>
    </w:p>
    <w:p w14:paraId="7297E005" w14:textId="77777777" w:rsidR="00215770" w:rsidRPr="00455791" w:rsidRDefault="00010CAC" w:rsidP="00010CAC">
      <w:pPr>
        <w:jc w:val="both"/>
        <w:rPr>
          <w:rFonts w:ascii="Times New Roman" w:hAnsi="Times New Roman" w:cs="Times New Roman"/>
          <w:b/>
          <w:bCs/>
          <w:color w:val="4F81BD" w:themeColor="accent1"/>
          <w:sz w:val="24"/>
          <w:szCs w:val="24"/>
        </w:rPr>
      </w:pPr>
      <w:bookmarkStart w:id="23" w:name="_Toc70367232"/>
      <w:r w:rsidRPr="00455791">
        <w:rPr>
          <w:rStyle w:val="Heading3Char"/>
          <w:rFonts w:ascii="Times New Roman" w:hAnsi="Times New Roman" w:cs="Times New Roman"/>
          <w:b/>
          <w:bCs/>
          <w:color w:val="4F81BD" w:themeColor="accent1"/>
        </w:rPr>
        <w:t>1.6.1. Ratio Analysis</w:t>
      </w:r>
      <w:bookmarkEnd w:id="23"/>
      <w:r w:rsidRPr="00455791">
        <w:rPr>
          <w:rFonts w:ascii="Times New Roman" w:hAnsi="Times New Roman" w:cs="Times New Roman"/>
          <w:b/>
          <w:bCs/>
          <w:color w:val="4F81BD" w:themeColor="accent1"/>
          <w:sz w:val="24"/>
          <w:szCs w:val="24"/>
        </w:rPr>
        <w:t>:</w:t>
      </w:r>
    </w:p>
    <w:p w14:paraId="132E7690" w14:textId="432BE66F" w:rsidR="00010CAC" w:rsidRDefault="00215770" w:rsidP="00215770">
      <w:pPr>
        <w:jc w:val="both"/>
        <w:rPr>
          <w:rFonts w:ascii="Times New Roman" w:hAnsi="Times New Roman" w:cs="Times New Roman"/>
          <w:sz w:val="24"/>
          <w:szCs w:val="24"/>
        </w:rPr>
      </w:pPr>
      <w:r>
        <w:rPr>
          <w:rFonts w:ascii="Times New Roman" w:hAnsi="Times New Roman" w:cs="Times New Roman"/>
          <w:sz w:val="24"/>
          <w:szCs w:val="24"/>
        </w:rPr>
        <w:t>The quantitative</w:t>
      </w:r>
      <w:r w:rsidR="00CD5638">
        <w:rPr>
          <w:rFonts w:ascii="Times New Roman" w:hAnsi="Times New Roman" w:cs="Times New Roman"/>
          <w:sz w:val="24"/>
          <w:szCs w:val="24"/>
        </w:rPr>
        <w:t xml:space="preserve"> analysis</w:t>
      </w:r>
      <w:r>
        <w:rPr>
          <w:rFonts w:ascii="Times New Roman" w:hAnsi="Times New Roman" w:cs="Times New Roman"/>
          <w:sz w:val="24"/>
          <w:szCs w:val="24"/>
        </w:rPr>
        <w:t xml:space="preserve"> (such as ratio analysis)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usually used to </w:t>
      </w:r>
      <w:r w:rsidR="00CD5638">
        <w:rPr>
          <w:rFonts w:ascii="Times New Roman" w:hAnsi="Times New Roman" w:cs="Times New Roman"/>
          <w:sz w:val="24"/>
          <w:szCs w:val="24"/>
        </w:rPr>
        <w:t>evaluate</w:t>
      </w:r>
      <w:r>
        <w:rPr>
          <w:rFonts w:ascii="Times New Roman" w:hAnsi="Times New Roman" w:cs="Times New Roman"/>
          <w:sz w:val="24"/>
          <w:szCs w:val="24"/>
        </w:rPr>
        <w:t xml:space="preserve"> the data that has been gathered through different sources. On the other hand, </w:t>
      </w:r>
      <w:r w:rsidR="00CD5638">
        <w:rPr>
          <w:rFonts w:ascii="Times New Roman" w:hAnsi="Times New Roman" w:cs="Times New Roman"/>
          <w:sz w:val="24"/>
          <w:szCs w:val="24"/>
        </w:rPr>
        <w:t>various</w:t>
      </w:r>
      <w:r>
        <w:rPr>
          <w:rFonts w:ascii="Times New Roman" w:hAnsi="Times New Roman" w:cs="Times New Roman"/>
          <w:sz w:val="24"/>
          <w:szCs w:val="24"/>
        </w:rPr>
        <w:t xml:space="preserve"> types of software </w:t>
      </w:r>
      <w:proofErr w:type="gramStart"/>
      <w:r w:rsidR="00CD5638">
        <w:rPr>
          <w:rFonts w:ascii="Times New Roman" w:hAnsi="Times New Roman" w:cs="Times New Roman"/>
          <w:sz w:val="24"/>
          <w:szCs w:val="24"/>
        </w:rPr>
        <w:t>has</w:t>
      </w:r>
      <w:proofErr w:type="gramEnd"/>
      <w:r w:rsidR="00CD5638">
        <w:rPr>
          <w:rFonts w:ascii="Times New Roman" w:hAnsi="Times New Roman" w:cs="Times New Roman"/>
          <w:sz w:val="24"/>
          <w:szCs w:val="24"/>
        </w:rPr>
        <w:t xml:space="preserve"> been</w:t>
      </w:r>
      <w:r>
        <w:rPr>
          <w:rFonts w:ascii="Times New Roman" w:hAnsi="Times New Roman" w:cs="Times New Roman"/>
          <w:sz w:val="24"/>
          <w:szCs w:val="24"/>
        </w:rPr>
        <w:t xml:space="preserve"> used to </w:t>
      </w:r>
      <w:proofErr w:type="spellStart"/>
      <w:r w:rsidR="00CD5638">
        <w:rPr>
          <w:rFonts w:ascii="Times New Roman" w:hAnsi="Times New Roman" w:cs="Times New Roman"/>
          <w:sz w:val="24"/>
          <w:szCs w:val="24"/>
        </w:rPr>
        <w:t>to</w:t>
      </w:r>
      <w:proofErr w:type="spellEnd"/>
      <w:r w:rsidR="00CD5638">
        <w:rPr>
          <w:rFonts w:ascii="Times New Roman" w:hAnsi="Times New Roman" w:cs="Times New Roman"/>
          <w:sz w:val="24"/>
          <w:szCs w:val="24"/>
        </w:rPr>
        <w:t xml:space="preserve"> prepare the report </w:t>
      </w:r>
      <w:r>
        <w:rPr>
          <w:rFonts w:ascii="Times New Roman" w:hAnsi="Times New Roman" w:cs="Times New Roman"/>
          <w:sz w:val="24"/>
          <w:szCs w:val="24"/>
        </w:rPr>
        <w:t xml:space="preserve">such as, Microsoft Word, Microsoft Excel etc. Ratio can be </w:t>
      </w:r>
      <w:r w:rsidR="00CD5638">
        <w:rPr>
          <w:rFonts w:ascii="Times New Roman" w:hAnsi="Times New Roman" w:cs="Times New Roman"/>
          <w:sz w:val="24"/>
          <w:szCs w:val="24"/>
        </w:rPr>
        <w:t>divided</w:t>
      </w:r>
      <w:r>
        <w:rPr>
          <w:rFonts w:ascii="Times New Roman" w:hAnsi="Times New Roman" w:cs="Times New Roman"/>
          <w:sz w:val="24"/>
          <w:szCs w:val="24"/>
        </w:rPr>
        <w:t xml:space="preserve"> into four broader groups-</w:t>
      </w:r>
    </w:p>
    <w:p w14:paraId="31DEE592" w14:textId="529024FE" w:rsidR="00215770" w:rsidRDefault="00215770" w:rsidP="00215770">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Liquidity Ratio</w:t>
      </w:r>
    </w:p>
    <w:p w14:paraId="7EE7F8DD" w14:textId="481ACFD6" w:rsidR="00215770" w:rsidRDefault="00215770" w:rsidP="00215770">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Activity Ratio</w:t>
      </w:r>
    </w:p>
    <w:p w14:paraId="47A41B49" w14:textId="0DBD39EE" w:rsidR="00215770" w:rsidRDefault="00215770" w:rsidP="00215770">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Debt Ratio</w:t>
      </w:r>
    </w:p>
    <w:p w14:paraId="2F641B2E" w14:textId="7BD7D724" w:rsidR="00215770" w:rsidRDefault="00215770" w:rsidP="00215770">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Profitability Ratio</w:t>
      </w:r>
    </w:p>
    <w:p w14:paraId="22657A37" w14:textId="317C68E4" w:rsidR="00215770" w:rsidRPr="00455791" w:rsidRDefault="00215770" w:rsidP="00215770">
      <w:pPr>
        <w:jc w:val="both"/>
        <w:rPr>
          <w:rFonts w:ascii="Times New Roman" w:hAnsi="Times New Roman" w:cs="Times New Roman"/>
          <w:b/>
          <w:bCs/>
          <w:color w:val="4F81BD" w:themeColor="accent1"/>
          <w:sz w:val="24"/>
          <w:szCs w:val="24"/>
        </w:rPr>
      </w:pPr>
      <w:bookmarkStart w:id="24" w:name="_Toc70367233"/>
      <w:r w:rsidRPr="00455791">
        <w:rPr>
          <w:rStyle w:val="Heading3Char"/>
          <w:rFonts w:ascii="Times New Roman" w:hAnsi="Times New Roman" w:cs="Times New Roman"/>
          <w:b/>
          <w:bCs/>
          <w:color w:val="4F81BD" w:themeColor="accent1"/>
        </w:rPr>
        <w:t>1.6.2. Time Series Analysis</w:t>
      </w:r>
      <w:bookmarkEnd w:id="24"/>
      <w:r w:rsidRPr="00455791">
        <w:rPr>
          <w:rFonts w:ascii="Times New Roman" w:hAnsi="Times New Roman" w:cs="Times New Roman"/>
          <w:b/>
          <w:bCs/>
          <w:color w:val="4F81BD" w:themeColor="accent1"/>
          <w:sz w:val="24"/>
          <w:szCs w:val="24"/>
        </w:rPr>
        <w:t>:</w:t>
      </w:r>
    </w:p>
    <w:p w14:paraId="0CD0BC7C" w14:textId="69341D52" w:rsidR="00215770" w:rsidRPr="00215770" w:rsidRDefault="00215770" w:rsidP="00215770">
      <w:pPr>
        <w:jc w:val="both"/>
        <w:rPr>
          <w:rFonts w:ascii="Times New Roman" w:hAnsi="Times New Roman" w:cs="Times New Roman"/>
          <w:sz w:val="24"/>
          <w:szCs w:val="24"/>
        </w:rPr>
      </w:pPr>
      <w:r>
        <w:rPr>
          <w:rFonts w:ascii="Times New Roman" w:hAnsi="Times New Roman" w:cs="Times New Roman"/>
          <w:sz w:val="24"/>
          <w:szCs w:val="24"/>
        </w:rPr>
        <w:t xml:space="preserve">A time series analysis is a set of </w:t>
      </w:r>
      <w:r w:rsidR="00CD5638">
        <w:rPr>
          <w:rFonts w:ascii="Times New Roman" w:hAnsi="Times New Roman" w:cs="Times New Roman"/>
          <w:sz w:val="24"/>
          <w:szCs w:val="24"/>
        </w:rPr>
        <w:t>adherences</w:t>
      </w:r>
      <w:r>
        <w:rPr>
          <w:rFonts w:ascii="Times New Roman" w:hAnsi="Times New Roman" w:cs="Times New Roman"/>
          <w:sz w:val="24"/>
          <w:szCs w:val="24"/>
        </w:rPr>
        <w:t xml:space="preserve"> on the </w:t>
      </w:r>
      <w:r w:rsidR="00CD5638">
        <w:rPr>
          <w:rFonts w:ascii="Times New Roman" w:hAnsi="Times New Roman" w:cs="Times New Roman"/>
          <w:sz w:val="24"/>
          <w:szCs w:val="24"/>
        </w:rPr>
        <w:t>valuations</w:t>
      </w:r>
      <w:r>
        <w:rPr>
          <w:rFonts w:ascii="Times New Roman" w:hAnsi="Times New Roman" w:cs="Times New Roman"/>
          <w:sz w:val="24"/>
          <w:szCs w:val="24"/>
        </w:rPr>
        <w:t xml:space="preserve"> that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r w:rsidR="00CD5638">
        <w:rPr>
          <w:rFonts w:ascii="Times New Roman" w:hAnsi="Times New Roman" w:cs="Times New Roman"/>
          <w:sz w:val="24"/>
          <w:szCs w:val="24"/>
        </w:rPr>
        <w:t>adaptable</w:t>
      </w:r>
      <w:r>
        <w:rPr>
          <w:rFonts w:ascii="Times New Roman" w:hAnsi="Times New Roman" w:cs="Times New Roman"/>
          <w:sz w:val="24"/>
          <w:szCs w:val="24"/>
        </w:rPr>
        <w:t xml:space="preserve"> takes at different times. This time series analysis can be yearly or monthly.</w:t>
      </w:r>
    </w:p>
    <w:p w14:paraId="4B199234" w14:textId="18165CDE" w:rsidR="00216342" w:rsidRPr="00186633" w:rsidRDefault="00216342" w:rsidP="00186633">
      <w:pPr>
        <w:pStyle w:val="ListParagraph"/>
        <w:numPr>
          <w:ilvl w:val="0"/>
          <w:numId w:val="5"/>
        </w:numPr>
        <w:rPr>
          <w:rFonts w:ascii="Times New Roman" w:hAnsi="Times New Roman" w:cs="Times New Roman"/>
          <w:b/>
          <w:bCs/>
          <w:color w:val="4F81BD" w:themeColor="accent1"/>
          <w:sz w:val="96"/>
          <w:szCs w:val="96"/>
        </w:rPr>
      </w:pPr>
      <w:r w:rsidRPr="00186633">
        <w:rPr>
          <w:rFonts w:ascii="Algerian" w:hAnsi="Algerian"/>
          <w:b/>
          <w:bCs/>
          <w:i/>
          <w:iCs/>
          <w:color w:val="4F81BD" w:themeColor="accent1"/>
          <w:sz w:val="44"/>
          <w:szCs w:val="44"/>
        </w:rPr>
        <w:br w:type="page"/>
      </w:r>
    </w:p>
    <w:sdt>
      <w:sdtPr>
        <w:rPr>
          <w:rFonts w:ascii="Lucida Calligraphy" w:hAnsi="Lucida Calligraphy"/>
          <w:b/>
          <w:color w:val="7030A0"/>
        </w:rPr>
        <w:alias w:val="Title"/>
        <w:id w:val="1144315948"/>
        <w:placeholder>
          <w:docPart w:val="85AAC631D3934A60887B7C215D485E2F"/>
        </w:placeholder>
        <w:dataBinding w:prefixMappings="xmlns:ns0='http://schemas.openxmlformats.org/package/2006/metadata/core-properties' xmlns:ns1='http://purl.org/dc/elements/1.1/'" w:xpath="/ns0:coreProperties[1]/ns1:title[1]" w:storeItemID="{6C3C8BC8-F283-45AE-878A-BAB7291924A1}"/>
        <w:text/>
      </w:sdtPr>
      <w:sdtContent>
        <w:p w14:paraId="30364788" w14:textId="63F48BD1" w:rsidR="00216342" w:rsidRPr="00BE07AC" w:rsidRDefault="00960BD6" w:rsidP="00216342">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r>
            <w:rPr>
              <w:rFonts w:ascii="Lucida Calligraphy" w:hAnsi="Lucida Calligraphy"/>
              <w:b/>
              <w:color w:val="7030A0"/>
            </w:rPr>
            <w:t>Financial Performance and Evaluation of Shopfront Limited</w:t>
          </w:r>
        </w:p>
      </w:sdtContent>
    </w:sdt>
    <w:p w14:paraId="2D630B0B" w14:textId="77777777" w:rsidR="00216342" w:rsidRDefault="00216342" w:rsidP="00216342">
      <w:pPr>
        <w:pStyle w:val="Header"/>
      </w:pPr>
    </w:p>
    <w:p w14:paraId="6861DA74" w14:textId="368BC3F1" w:rsidR="00AC0CFC" w:rsidRPr="00455791" w:rsidRDefault="00AC0CFC" w:rsidP="00455791">
      <w:pPr>
        <w:shd w:val="clear" w:color="auto" w:fill="95B3D7" w:themeFill="accent1" w:themeFillTint="99"/>
        <w:rPr>
          <w:rFonts w:ascii="Times New Roman" w:hAnsi="Times New Roman" w:cs="Times New Roman"/>
          <w:b/>
          <w:bCs/>
        </w:rPr>
      </w:pPr>
      <w:bookmarkStart w:id="25" w:name="_Toc70367234"/>
      <w:r w:rsidRPr="00455791">
        <w:rPr>
          <w:rFonts w:ascii="Times New Roman" w:hAnsi="Times New Roman" w:cs="Times New Roman"/>
          <w:b/>
          <w:bCs/>
          <w:sz w:val="24"/>
          <w:szCs w:val="24"/>
          <w:shd w:val="clear" w:color="auto" w:fill="95B3D7" w:themeFill="accent1" w:themeFillTint="99"/>
        </w:rPr>
        <w:t>1.7. Limitations of The Report</w:t>
      </w:r>
      <w:bookmarkEnd w:id="25"/>
    </w:p>
    <w:p w14:paraId="03FEB441" w14:textId="77777777" w:rsidR="00B1229B" w:rsidRDefault="00B1229B" w:rsidP="00B1229B">
      <w:pPr>
        <w:jc w:val="both"/>
        <w:rPr>
          <w:rFonts w:ascii="Times New Roman" w:hAnsi="Times New Roman" w:cs="Times New Roman"/>
          <w:sz w:val="24"/>
          <w:szCs w:val="24"/>
        </w:rPr>
      </w:pPr>
      <w:r>
        <w:rPr>
          <w:rFonts w:ascii="Times New Roman" w:hAnsi="Times New Roman" w:cs="Times New Roman"/>
          <w:sz w:val="24"/>
          <w:szCs w:val="24"/>
        </w:rPr>
        <w:t>Despite all the efforts this report has some limitations, which was beyond my control. Major limitations of this report have been listed below-</w:t>
      </w:r>
    </w:p>
    <w:p w14:paraId="2F020A3D" w14:textId="380614A7" w:rsidR="009607C4" w:rsidRPr="009607C4" w:rsidRDefault="00AC0CFC" w:rsidP="00B1229B">
      <w:pPr>
        <w:pStyle w:val="ListParagraph"/>
        <w:numPr>
          <w:ilvl w:val="0"/>
          <w:numId w:val="11"/>
        </w:numPr>
        <w:spacing w:line="276" w:lineRule="auto"/>
        <w:jc w:val="both"/>
        <w:rPr>
          <w:rFonts w:ascii="Times New Roman" w:hAnsi="Times New Roman" w:cs="Times New Roman"/>
          <w:sz w:val="24"/>
          <w:szCs w:val="24"/>
        </w:rPr>
      </w:pPr>
      <w:r>
        <w:rPr>
          <w:rFonts w:ascii="Times New Roman" w:hAnsi="Times New Roman" w:cs="Times New Roman"/>
          <w:sz w:val="24"/>
          <w:szCs w:val="24"/>
        </w:rPr>
        <w:t>All the comments, recommendations and conclusion for possible improvement has been given based on my level of understanding.</w:t>
      </w:r>
    </w:p>
    <w:p w14:paraId="7DD9EE45" w14:textId="166D50AF" w:rsidR="00AC0CFC" w:rsidRPr="009607C4" w:rsidRDefault="00AC0CFC" w:rsidP="009607C4">
      <w:pPr>
        <w:pStyle w:val="ListParagraph"/>
        <w:numPr>
          <w:ilvl w:val="0"/>
          <w:numId w:val="11"/>
        </w:numPr>
        <w:spacing w:line="276" w:lineRule="auto"/>
        <w:jc w:val="both"/>
        <w:rPr>
          <w:rFonts w:ascii="Times New Roman" w:hAnsi="Times New Roman" w:cs="Times New Roman"/>
          <w:sz w:val="24"/>
          <w:szCs w:val="24"/>
        </w:rPr>
      </w:pPr>
      <w:r>
        <w:rPr>
          <w:rFonts w:ascii="Times New Roman" w:hAnsi="Times New Roman" w:cs="Times New Roman"/>
          <w:sz w:val="24"/>
          <w:szCs w:val="24"/>
        </w:rPr>
        <w:t>Based on the company policy there are some restrictions to disclose financial data in public.</w:t>
      </w:r>
      <w:r w:rsidRPr="009607C4">
        <w:rPr>
          <w:rFonts w:ascii="Times New Roman" w:hAnsi="Times New Roman" w:cs="Times New Roman"/>
          <w:sz w:val="24"/>
          <w:szCs w:val="24"/>
        </w:rPr>
        <w:t xml:space="preserve"> </w:t>
      </w:r>
    </w:p>
    <w:p w14:paraId="682E71E7" w14:textId="52D83ADC" w:rsidR="00AC0CFC" w:rsidRDefault="00AC0CFC" w:rsidP="009607C4">
      <w:pPr>
        <w:pStyle w:val="ListParagraph"/>
        <w:numPr>
          <w:ilvl w:val="0"/>
          <w:numId w:val="11"/>
        </w:numPr>
        <w:spacing w:line="276" w:lineRule="auto"/>
        <w:jc w:val="both"/>
        <w:rPr>
          <w:rFonts w:ascii="Times New Roman" w:hAnsi="Times New Roman" w:cs="Times New Roman"/>
          <w:sz w:val="24"/>
          <w:szCs w:val="24"/>
        </w:rPr>
      </w:pPr>
      <w:r>
        <w:rPr>
          <w:rFonts w:ascii="Times New Roman" w:hAnsi="Times New Roman" w:cs="Times New Roman"/>
          <w:sz w:val="24"/>
          <w:szCs w:val="24"/>
        </w:rPr>
        <w:t>The employee of the department al</w:t>
      </w:r>
      <w:r w:rsidR="00617D5B">
        <w:rPr>
          <w:rFonts w:ascii="Lucida Calligraphy" w:hAnsi="Lucida Calligraphy"/>
          <w:b/>
          <w:noProof/>
          <w:color w:val="7030A0"/>
        </w:rPr>
        <w:drawing>
          <wp:anchor distT="0" distB="0" distL="114300" distR="114300" simplePos="0" relativeHeight="251673088" behindDoc="1" locked="0" layoutInCell="0" allowOverlap="1" wp14:anchorId="4C56F37F" wp14:editId="3EC8265B">
            <wp:simplePos x="0" y="0"/>
            <wp:positionH relativeFrom="margin">
              <wp:posOffset>0</wp:posOffset>
            </wp:positionH>
            <wp:positionV relativeFrom="margin">
              <wp:posOffset>1878330</wp:posOffset>
            </wp:positionV>
            <wp:extent cx="5942330" cy="594233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71124845"/>
                    <pic:cNvPicPr>
                      <a:picLocks noChangeAspect="1" noChangeArrowheads="1"/>
                    </pic:cNvPicPr>
                  </pic:nvPicPr>
                  <pic:blipFill>
                    <a:blip r:embed="rId18">
                      <a:lum bright="70000" contrast="-70000"/>
                      <a:extLst>
                        <a:ext uri="{28A0092B-C50C-407E-A947-70E740481C1C}">
                          <a14:useLocalDpi xmlns:a14="http://schemas.microsoft.com/office/drawing/2010/main" val="0"/>
                        </a:ext>
                      </a:extLst>
                    </a:blip>
                    <a:srcRect/>
                    <a:stretch>
                      <a:fillRect/>
                    </a:stretch>
                  </pic:blipFill>
                  <pic:spPr bwMode="auto">
                    <a:xfrm>
                      <a:off x="0" y="0"/>
                      <a:ext cx="5942330" cy="59423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ways </w:t>
      </w:r>
      <w:proofErr w:type="gramStart"/>
      <w:r>
        <w:rPr>
          <w:rFonts w:ascii="Times New Roman" w:hAnsi="Times New Roman" w:cs="Times New Roman"/>
          <w:sz w:val="24"/>
          <w:szCs w:val="24"/>
        </w:rPr>
        <w:t>remains</w:t>
      </w:r>
      <w:proofErr w:type="gramEnd"/>
      <w:r>
        <w:rPr>
          <w:rFonts w:ascii="Times New Roman" w:hAnsi="Times New Roman" w:cs="Times New Roman"/>
          <w:sz w:val="24"/>
          <w:szCs w:val="24"/>
        </w:rPr>
        <w:t xml:space="preserve"> busy so they could not dedicate their full effort.</w:t>
      </w:r>
    </w:p>
    <w:p w14:paraId="1916BE8E" w14:textId="67B1A745" w:rsidR="00AC0CFC" w:rsidRDefault="00AC0CFC" w:rsidP="009607C4">
      <w:pPr>
        <w:pStyle w:val="ListParagraph"/>
        <w:numPr>
          <w:ilvl w:val="0"/>
          <w:numId w:val="11"/>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have a policy to not disclose some information to third party which was needed to prepare my report.</w:t>
      </w:r>
    </w:p>
    <w:p w14:paraId="256AE44D" w14:textId="4BA2EBB8" w:rsidR="00AC0CFC" w:rsidRDefault="00AC0CFC" w:rsidP="009607C4">
      <w:pPr>
        <w:pStyle w:val="ListParagraph"/>
        <w:numPr>
          <w:ilvl w:val="0"/>
          <w:numId w:val="11"/>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Because of </w:t>
      </w:r>
      <w:r w:rsidR="009607C4">
        <w:rPr>
          <w:rFonts w:ascii="Times New Roman" w:hAnsi="Times New Roman" w:cs="Times New Roman"/>
          <w:sz w:val="24"/>
          <w:szCs w:val="24"/>
        </w:rPr>
        <w:t xml:space="preserve">these </w:t>
      </w:r>
      <w:r>
        <w:rPr>
          <w:rFonts w:ascii="Times New Roman" w:hAnsi="Times New Roman" w:cs="Times New Roman"/>
          <w:sz w:val="24"/>
          <w:szCs w:val="24"/>
        </w:rPr>
        <w:t xml:space="preserve">information </w:t>
      </w:r>
      <w:r w:rsidR="009607C4">
        <w:rPr>
          <w:rFonts w:ascii="Times New Roman" w:hAnsi="Times New Roman" w:cs="Times New Roman"/>
          <w:sz w:val="24"/>
          <w:szCs w:val="24"/>
        </w:rPr>
        <w:t xml:space="preserve">lacks </w:t>
      </w:r>
      <w:r>
        <w:rPr>
          <w:rFonts w:ascii="Times New Roman" w:hAnsi="Times New Roman" w:cs="Times New Roman"/>
          <w:sz w:val="24"/>
          <w:szCs w:val="24"/>
        </w:rPr>
        <w:t>I have prepared the report based on my assumptions, so this report may have some error or personal mistakes.</w:t>
      </w:r>
    </w:p>
    <w:p w14:paraId="6C4965CA" w14:textId="7BAA61E4" w:rsidR="00AC0CFC" w:rsidRDefault="009607C4" w:rsidP="009607C4">
      <w:pPr>
        <w:pStyle w:val="ListParagraph"/>
        <w:numPr>
          <w:ilvl w:val="0"/>
          <w:numId w:val="11"/>
        </w:numPr>
        <w:spacing w:line="276" w:lineRule="auto"/>
        <w:jc w:val="both"/>
        <w:rPr>
          <w:rFonts w:ascii="Times New Roman" w:hAnsi="Times New Roman" w:cs="Times New Roman"/>
          <w:sz w:val="24"/>
          <w:szCs w:val="24"/>
        </w:rPr>
      </w:pPr>
      <w:r>
        <w:rPr>
          <w:rFonts w:ascii="Times New Roman" w:hAnsi="Times New Roman" w:cs="Times New Roman"/>
          <w:sz w:val="24"/>
          <w:szCs w:val="24"/>
        </w:rPr>
        <w:t>The time to prepare the report is another constraint. Vastness of the accounting and cost accounting procedures it was not possible to understand in such a short period of time.</w:t>
      </w:r>
    </w:p>
    <w:p w14:paraId="2785A177" w14:textId="163CFBFE" w:rsidR="009607C4" w:rsidRDefault="009607C4" w:rsidP="009607C4">
      <w:pPr>
        <w:pStyle w:val="ListParagraph"/>
        <w:numPr>
          <w:ilvl w:val="0"/>
          <w:numId w:val="11"/>
        </w:numPr>
        <w:spacing w:line="276" w:lineRule="auto"/>
        <w:jc w:val="both"/>
        <w:rPr>
          <w:rFonts w:ascii="Times New Roman" w:hAnsi="Times New Roman" w:cs="Times New Roman"/>
          <w:sz w:val="24"/>
          <w:szCs w:val="24"/>
        </w:rPr>
      </w:pPr>
      <w:r>
        <w:rPr>
          <w:rFonts w:ascii="Times New Roman" w:hAnsi="Times New Roman" w:cs="Times New Roman"/>
          <w:sz w:val="24"/>
          <w:szCs w:val="24"/>
        </w:rPr>
        <w:t>Lack of continuity of information’s has also put me in troublesome.</w:t>
      </w:r>
    </w:p>
    <w:p w14:paraId="3C9C0721" w14:textId="1E37ECA5" w:rsidR="009607C4" w:rsidRPr="00AC0CFC" w:rsidRDefault="009607C4" w:rsidP="009607C4">
      <w:pPr>
        <w:pStyle w:val="ListParagraph"/>
        <w:numPr>
          <w:ilvl w:val="0"/>
          <w:numId w:val="11"/>
        </w:numPr>
        <w:spacing w:line="276" w:lineRule="auto"/>
        <w:jc w:val="both"/>
        <w:rPr>
          <w:rFonts w:ascii="Times New Roman" w:hAnsi="Times New Roman" w:cs="Times New Roman"/>
          <w:sz w:val="24"/>
          <w:szCs w:val="24"/>
        </w:rPr>
      </w:pPr>
      <w:r>
        <w:rPr>
          <w:rFonts w:ascii="Times New Roman" w:hAnsi="Times New Roman" w:cs="Times New Roman"/>
          <w:sz w:val="24"/>
          <w:szCs w:val="24"/>
        </w:rPr>
        <w:t>Lack of availability of data in online.</w:t>
      </w:r>
    </w:p>
    <w:p w14:paraId="59395D33" w14:textId="43397FCD" w:rsidR="00216342" w:rsidRDefault="00216342" w:rsidP="00216342">
      <w:pPr>
        <w:rPr>
          <w:rFonts w:ascii="Times New Roman" w:hAnsi="Times New Roman" w:cs="Times New Roman"/>
          <w:sz w:val="24"/>
          <w:szCs w:val="24"/>
        </w:rPr>
      </w:pPr>
      <w:r>
        <w:rPr>
          <w:rFonts w:ascii="Times New Roman" w:hAnsi="Times New Roman" w:cs="Times New Roman"/>
          <w:sz w:val="24"/>
          <w:szCs w:val="24"/>
        </w:rPr>
        <w:br w:type="page"/>
      </w:r>
    </w:p>
    <w:sdt>
      <w:sdtPr>
        <w:rPr>
          <w:rFonts w:ascii="Lucida Calligraphy" w:hAnsi="Lucida Calligraphy"/>
          <w:b/>
          <w:color w:val="7030A0"/>
        </w:rPr>
        <w:alias w:val="Title"/>
        <w:id w:val="-334235149"/>
        <w:placeholder>
          <w:docPart w:val="5340AD42EDEF49B5807E963F4AEAC894"/>
        </w:placeholder>
        <w:dataBinding w:prefixMappings="xmlns:ns0='http://schemas.openxmlformats.org/package/2006/metadata/core-properties' xmlns:ns1='http://purl.org/dc/elements/1.1/'" w:xpath="/ns0:coreProperties[1]/ns1:title[1]" w:storeItemID="{6C3C8BC8-F283-45AE-878A-BAB7291924A1}"/>
        <w:text/>
      </w:sdtPr>
      <w:sdtContent>
        <w:p w14:paraId="1E09BCA2" w14:textId="1A10D1D4" w:rsidR="00216342" w:rsidRPr="00BE07AC" w:rsidRDefault="00960BD6" w:rsidP="00216342">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r>
            <w:rPr>
              <w:rFonts w:ascii="Lucida Calligraphy" w:hAnsi="Lucida Calligraphy"/>
              <w:b/>
              <w:color w:val="7030A0"/>
            </w:rPr>
            <w:t>Financial Performance and Evaluation of Shopfront Limited</w:t>
          </w:r>
        </w:p>
      </w:sdtContent>
    </w:sdt>
    <w:p w14:paraId="76965982" w14:textId="77777777" w:rsidR="00216342" w:rsidRDefault="00216342" w:rsidP="00216342">
      <w:pPr>
        <w:pStyle w:val="Header"/>
      </w:pPr>
    </w:p>
    <w:p w14:paraId="2526A9DD" w14:textId="77777777" w:rsidR="00B1229B" w:rsidRDefault="00B1229B" w:rsidP="00B1229B">
      <w:pPr>
        <w:jc w:val="center"/>
        <w:rPr>
          <w:rFonts w:ascii="Times New Roman" w:hAnsi="Times New Roman" w:cs="Times New Roman"/>
          <w:b/>
          <w:bCs/>
          <w:color w:val="4F81BD" w:themeColor="accent1"/>
          <w:sz w:val="96"/>
          <w:szCs w:val="96"/>
        </w:rPr>
      </w:pPr>
    </w:p>
    <w:p w14:paraId="152E25EE" w14:textId="77777777" w:rsidR="00B1229B" w:rsidRDefault="00B1229B" w:rsidP="00B1229B">
      <w:pPr>
        <w:jc w:val="center"/>
        <w:rPr>
          <w:rFonts w:ascii="Times New Roman" w:hAnsi="Times New Roman" w:cs="Times New Roman"/>
          <w:b/>
          <w:bCs/>
          <w:color w:val="4F81BD" w:themeColor="accent1"/>
          <w:sz w:val="96"/>
          <w:szCs w:val="96"/>
        </w:rPr>
      </w:pPr>
    </w:p>
    <w:p w14:paraId="7630E976" w14:textId="77777777" w:rsidR="00B1229B" w:rsidRDefault="00B1229B" w:rsidP="00B1229B">
      <w:pPr>
        <w:jc w:val="center"/>
        <w:rPr>
          <w:rFonts w:ascii="Times New Roman" w:hAnsi="Times New Roman" w:cs="Times New Roman"/>
          <w:b/>
          <w:bCs/>
          <w:color w:val="4F81BD" w:themeColor="accent1"/>
          <w:sz w:val="96"/>
          <w:szCs w:val="96"/>
        </w:rPr>
      </w:pPr>
    </w:p>
    <w:p w14:paraId="4307161B" w14:textId="2671C8CB" w:rsidR="00B1229B" w:rsidRPr="00455791" w:rsidRDefault="00B1229B" w:rsidP="00455791">
      <w:pPr>
        <w:pStyle w:val="Heading1"/>
        <w:jc w:val="center"/>
        <w:rPr>
          <w:rFonts w:ascii="Times New Roman" w:hAnsi="Times New Roman" w:cs="Times New Roman"/>
          <w:b/>
          <w:bCs/>
          <w:color w:val="1F497D" w:themeColor="text2"/>
          <w:sz w:val="96"/>
          <w:szCs w:val="96"/>
        </w:rPr>
      </w:pPr>
      <w:bookmarkStart w:id="26" w:name="_Toc70367235"/>
      <w:r w:rsidRPr="000F4120">
        <w:rPr>
          <w:rFonts w:ascii="Times New Roman" w:hAnsi="Times New Roman" w:cs="Times New Roman"/>
          <w:b/>
          <w:bCs/>
          <w:noProof/>
          <w:color w:val="4F81BD" w:themeColor="accent1"/>
          <w:sz w:val="96"/>
          <w:szCs w:val="96"/>
        </w:rPr>
        <w:drawing>
          <wp:anchor distT="0" distB="0" distL="114300" distR="114300" simplePos="0" relativeHeight="251677184" behindDoc="1" locked="0" layoutInCell="0" allowOverlap="1" wp14:anchorId="78D28EBB" wp14:editId="196BE260">
            <wp:simplePos x="0" y="0"/>
            <wp:positionH relativeFrom="margin">
              <wp:posOffset>23751</wp:posOffset>
            </wp:positionH>
            <wp:positionV relativeFrom="margin">
              <wp:posOffset>1092184</wp:posOffset>
            </wp:positionV>
            <wp:extent cx="5942330" cy="5942330"/>
            <wp:effectExtent l="0" t="0" r="1270" b="127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71124845"/>
                    <pic:cNvPicPr>
                      <a:picLocks noChangeAspect="1" noChangeArrowheads="1"/>
                    </pic:cNvPicPr>
                  </pic:nvPicPr>
                  <pic:blipFill>
                    <a:blip r:embed="rId18">
                      <a:lum bright="70000" contrast="-70000"/>
                      <a:extLst>
                        <a:ext uri="{28A0092B-C50C-407E-A947-70E740481C1C}">
                          <a14:useLocalDpi xmlns:a14="http://schemas.microsoft.com/office/drawing/2010/main" val="0"/>
                        </a:ext>
                      </a:extLst>
                    </a:blip>
                    <a:srcRect/>
                    <a:stretch>
                      <a:fillRect/>
                    </a:stretch>
                  </pic:blipFill>
                  <pic:spPr bwMode="auto">
                    <a:xfrm>
                      <a:off x="0" y="0"/>
                      <a:ext cx="5942330" cy="5942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4120">
        <w:rPr>
          <w:rFonts w:ascii="Times New Roman" w:hAnsi="Times New Roman" w:cs="Times New Roman"/>
          <w:b/>
          <w:bCs/>
          <w:color w:val="4F81BD" w:themeColor="accent1"/>
          <w:sz w:val="96"/>
          <w:szCs w:val="96"/>
        </w:rPr>
        <w:t>Chapter 2</w:t>
      </w:r>
      <w:bookmarkEnd w:id="26"/>
    </w:p>
    <w:p w14:paraId="3F477068" w14:textId="76A03889" w:rsidR="00B1229B" w:rsidRPr="000A5B07" w:rsidRDefault="00B1229B" w:rsidP="00455791">
      <w:pPr>
        <w:pStyle w:val="Heading1"/>
        <w:jc w:val="center"/>
        <w:rPr>
          <w:sz w:val="72"/>
          <w:szCs w:val="72"/>
        </w:rPr>
      </w:pPr>
      <w:bookmarkStart w:id="27" w:name="_Toc70367236"/>
      <w:r w:rsidRPr="000A5B07">
        <w:rPr>
          <w:rFonts w:ascii="Times New Roman" w:hAnsi="Times New Roman" w:cs="Times New Roman"/>
          <w:b/>
          <w:bCs/>
          <w:color w:val="4BACC6" w:themeColor="accent5"/>
          <w:sz w:val="72"/>
          <w:szCs w:val="72"/>
        </w:rPr>
        <w:t>Company Overview</w:t>
      </w:r>
      <w:bookmarkEnd w:id="27"/>
      <w:r w:rsidRPr="000A5B07">
        <w:rPr>
          <w:sz w:val="72"/>
          <w:szCs w:val="72"/>
        </w:rPr>
        <w:br w:type="page"/>
      </w:r>
    </w:p>
    <w:sdt>
      <w:sdtPr>
        <w:rPr>
          <w:rFonts w:ascii="Lucida Calligraphy" w:hAnsi="Lucida Calligraphy"/>
          <w:b/>
          <w:color w:val="7030A0"/>
        </w:rPr>
        <w:alias w:val="Title"/>
        <w:id w:val="1131362836"/>
        <w:placeholder>
          <w:docPart w:val="E0517A1DC91B4DC18F3E5BF6D4D447EB"/>
        </w:placeholder>
        <w:dataBinding w:prefixMappings="xmlns:ns0='http://schemas.openxmlformats.org/package/2006/metadata/core-properties' xmlns:ns1='http://purl.org/dc/elements/1.1/'" w:xpath="/ns0:coreProperties[1]/ns1:title[1]" w:storeItemID="{6C3C8BC8-F283-45AE-878A-BAB7291924A1}"/>
        <w:text/>
      </w:sdtPr>
      <w:sdtContent>
        <w:p w14:paraId="7EF241F1" w14:textId="77777777" w:rsidR="00B164BD" w:rsidRPr="00BE07AC" w:rsidRDefault="00B164BD" w:rsidP="00B164BD">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r>
            <w:rPr>
              <w:rFonts w:ascii="Lucida Calligraphy" w:hAnsi="Lucida Calligraphy"/>
              <w:b/>
              <w:color w:val="7030A0"/>
            </w:rPr>
            <w:t>Financial Performance and Evaluation of Shopfront Limited</w:t>
          </w:r>
        </w:p>
      </w:sdtContent>
    </w:sdt>
    <w:p w14:paraId="2ED8C458" w14:textId="77777777" w:rsidR="00B164BD" w:rsidRDefault="00B164BD" w:rsidP="00B164BD">
      <w:pPr>
        <w:pStyle w:val="Header"/>
      </w:pPr>
    </w:p>
    <w:p w14:paraId="58BFA2CF" w14:textId="4CF13F4E" w:rsidR="00B1229B" w:rsidRPr="00455791" w:rsidRDefault="00B164BD" w:rsidP="00455791">
      <w:pPr>
        <w:shd w:val="clear" w:color="auto" w:fill="C2D69B" w:themeFill="accent3" w:themeFillTint="99"/>
        <w:rPr>
          <w:rFonts w:ascii="Times New Roman" w:hAnsi="Times New Roman" w:cs="Times New Roman"/>
          <w:b/>
          <w:bCs/>
          <w:color w:val="4F81BD" w:themeColor="accent1"/>
          <w:sz w:val="24"/>
          <w:szCs w:val="24"/>
        </w:rPr>
      </w:pPr>
      <w:bookmarkStart w:id="28" w:name="_Toc70367237"/>
      <w:r w:rsidRPr="00455791">
        <w:rPr>
          <w:rFonts w:ascii="Times New Roman" w:hAnsi="Times New Roman" w:cs="Times New Roman"/>
          <w:b/>
          <w:bCs/>
          <w:sz w:val="24"/>
          <w:szCs w:val="24"/>
        </w:rPr>
        <w:t>2.1 Financ</w:t>
      </w:r>
      <w:r w:rsidR="00B1229B" w:rsidRPr="00455791">
        <w:rPr>
          <w:rFonts w:ascii="Times New Roman" w:hAnsi="Times New Roman" w:cs="Times New Roman"/>
          <w:b/>
          <w:bCs/>
          <w:sz w:val="24"/>
          <w:szCs w:val="24"/>
        </w:rPr>
        <w:t>e</w:t>
      </w:r>
      <w:bookmarkEnd w:id="28"/>
    </w:p>
    <w:p w14:paraId="69F6C8AC" w14:textId="68FE2671" w:rsidR="00B1229B" w:rsidRDefault="002779A4" w:rsidP="00B1229B">
      <w:pPr>
        <w:jc w:val="both"/>
        <w:rPr>
          <w:rFonts w:ascii="Times New Roman" w:hAnsi="Times New Roman" w:cs="Times New Roman"/>
          <w:sz w:val="24"/>
          <w:szCs w:val="24"/>
        </w:rPr>
      </w:pPr>
      <w:r>
        <w:rPr>
          <w:rFonts w:ascii="Lucida Calligraphy" w:hAnsi="Lucida Calligraphy"/>
          <w:b/>
          <w:noProof/>
          <w:color w:val="7030A0"/>
        </w:rPr>
        <w:drawing>
          <wp:anchor distT="0" distB="0" distL="114300" distR="114300" simplePos="0" relativeHeight="251679232" behindDoc="1" locked="0" layoutInCell="0" allowOverlap="1" wp14:anchorId="0D8C210A" wp14:editId="3A034885">
            <wp:simplePos x="0" y="0"/>
            <wp:positionH relativeFrom="margin">
              <wp:posOffset>0</wp:posOffset>
            </wp:positionH>
            <wp:positionV relativeFrom="margin">
              <wp:posOffset>956310</wp:posOffset>
            </wp:positionV>
            <wp:extent cx="5942330" cy="5942330"/>
            <wp:effectExtent l="0" t="0" r="1270" b="127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71124845"/>
                    <pic:cNvPicPr>
                      <a:picLocks noChangeAspect="1" noChangeArrowheads="1"/>
                    </pic:cNvPicPr>
                  </pic:nvPicPr>
                  <pic:blipFill>
                    <a:blip r:embed="rId18">
                      <a:lum bright="70000" contrast="-70000"/>
                      <a:extLst>
                        <a:ext uri="{28A0092B-C50C-407E-A947-70E740481C1C}">
                          <a14:useLocalDpi xmlns:a14="http://schemas.microsoft.com/office/drawing/2010/main" val="0"/>
                        </a:ext>
                      </a:extLst>
                    </a:blip>
                    <a:srcRect/>
                    <a:stretch>
                      <a:fillRect/>
                    </a:stretch>
                  </pic:blipFill>
                  <pic:spPr bwMode="auto">
                    <a:xfrm>
                      <a:off x="0" y="0"/>
                      <a:ext cx="5942330" cy="5942330"/>
                    </a:xfrm>
                    <a:prstGeom prst="rect">
                      <a:avLst/>
                    </a:prstGeom>
                    <a:noFill/>
                    <a:ln>
                      <a:noFill/>
                    </a:ln>
                  </pic:spPr>
                </pic:pic>
              </a:graphicData>
            </a:graphic>
            <wp14:sizeRelH relativeFrom="page">
              <wp14:pctWidth>0</wp14:pctWidth>
            </wp14:sizeRelH>
            <wp14:sizeRelV relativeFrom="page">
              <wp14:pctHeight>0</wp14:pctHeight>
            </wp14:sizeRelV>
          </wp:anchor>
        </w:drawing>
      </w:r>
      <w:r w:rsidR="00B1229B">
        <w:rPr>
          <w:rFonts w:ascii="Times New Roman" w:hAnsi="Times New Roman" w:cs="Times New Roman"/>
          <w:sz w:val="24"/>
          <w:szCs w:val="24"/>
        </w:rPr>
        <w:t xml:space="preserve">Finance word is basically used to </w:t>
      </w:r>
      <w:r w:rsidR="0042581C">
        <w:rPr>
          <w:rFonts w:ascii="Times New Roman" w:hAnsi="Times New Roman" w:cs="Times New Roman"/>
          <w:sz w:val="24"/>
          <w:szCs w:val="24"/>
        </w:rPr>
        <w:t xml:space="preserve">describe both resources that is available for the individual’s business firms, government and management of these resources. Finance is the arts and science of </w:t>
      </w:r>
      <w:r w:rsidR="00CD5638">
        <w:rPr>
          <w:rFonts w:ascii="Times New Roman" w:hAnsi="Times New Roman" w:cs="Times New Roman"/>
          <w:sz w:val="24"/>
          <w:szCs w:val="24"/>
        </w:rPr>
        <w:t>controlling that</w:t>
      </w:r>
      <w:r w:rsidR="0042581C">
        <w:rPr>
          <w:rFonts w:ascii="Times New Roman" w:hAnsi="Times New Roman" w:cs="Times New Roman"/>
          <w:sz w:val="24"/>
          <w:szCs w:val="24"/>
        </w:rPr>
        <w:t xml:space="preserve"> money effects of every person’s life as well the organizations.</w:t>
      </w:r>
    </w:p>
    <w:p w14:paraId="31BB0A86" w14:textId="77777777" w:rsidR="002779A4" w:rsidRDefault="002779A4" w:rsidP="00B1229B">
      <w:pPr>
        <w:jc w:val="both"/>
        <w:rPr>
          <w:rFonts w:ascii="Times New Roman" w:hAnsi="Times New Roman" w:cs="Times New Roman"/>
          <w:sz w:val="24"/>
          <w:szCs w:val="24"/>
        </w:rPr>
      </w:pPr>
    </w:p>
    <w:p w14:paraId="5BD75464" w14:textId="5ED1373B" w:rsidR="0042581C" w:rsidRPr="00455791" w:rsidRDefault="0042581C" w:rsidP="00455791">
      <w:pPr>
        <w:shd w:val="clear" w:color="auto" w:fill="C2D69B" w:themeFill="accent3" w:themeFillTint="99"/>
        <w:rPr>
          <w:rFonts w:ascii="Times New Roman" w:hAnsi="Times New Roman" w:cs="Times New Roman"/>
          <w:b/>
          <w:bCs/>
          <w:sz w:val="24"/>
          <w:szCs w:val="24"/>
        </w:rPr>
      </w:pPr>
      <w:bookmarkStart w:id="29" w:name="_Toc70367238"/>
      <w:r w:rsidRPr="00455791">
        <w:rPr>
          <w:rFonts w:ascii="Times New Roman" w:hAnsi="Times New Roman" w:cs="Times New Roman"/>
          <w:b/>
          <w:bCs/>
          <w:sz w:val="24"/>
          <w:szCs w:val="24"/>
        </w:rPr>
        <w:t>2.2 Financial Management</w:t>
      </w:r>
      <w:bookmarkEnd w:id="29"/>
    </w:p>
    <w:p w14:paraId="13AFCA91" w14:textId="7C353F9D" w:rsidR="0042581C" w:rsidRDefault="0042581C" w:rsidP="0042581C">
      <w:pPr>
        <w:jc w:val="both"/>
        <w:rPr>
          <w:rFonts w:ascii="Times New Roman" w:hAnsi="Times New Roman" w:cs="Times New Roman"/>
          <w:sz w:val="24"/>
          <w:szCs w:val="24"/>
        </w:rPr>
      </w:pPr>
      <w:r>
        <w:rPr>
          <w:rFonts w:ascii="Times New Roman" w:hAnsi="Times New Roman" w:cs="Times New Roman"/>
          <w:sz w:val="24"/>
          <w:szCs w:val="24"/>
        </w:rPr>
        <w:t xml:space="preserve">Financial management </w:t>
      </w:r>
      <w:r w:rsidR="00CD5638">
        <w:rPr>
          <w:rFonts w:ascii="Times New Roman" w:hAnsi="Times New Roman" w:cs="Times New Roman"/>
          <w:sz w:val="24"/>
          <w:szCs w:val="24"/>
        </w:rPr>
        <w:t xml:space="preserve">means planning, </w:t>
      </w:r>
      <w:proofErr w:type="gramStart"/>
      <w:r w:rsidR="00CD5638">
        <w:rPr>
          <w:rFonts w:ascii="Times New Roman" w:hAnsi="Times New Roman" w:cs="Times New Roman"/>
          <w:sz w:val="24"/>
          <w:szCs w:val="24"/>
        </w:rPr>
        <w:t>organizing</w:t>
      </w:r>
      <w:proofErr w:type="gramEnd"/>
      <w:r w:rsidR="00BD658E">
        <w:rPr>
          <w:rFonts w:ascii="Times New Roman" w:hAnsi="Times New Roman" w:cs="Times New Roman"/>
          <w:sz w:val="24"/>
          <w:szCs w:val="24"/>
        </w:rPr>
        <w:t xml:space="preserve"> and controlling the activities that are related to finance.</w:t>
      </w:r>
    </w:p>
    <w:p w14:paraId="6389C86F" w14:textId="77777777" w:rsidR="002779A4" w:rsidRDefault="002779A4" w:rsidP="0042581C">
      <w:pPr>
        <w:jc w:val="both"/>
        <w:rPr>
          <w:rFonts w:ascii="Times New Roman" w:hAnsi="Times New Roman" w:cs="Times New Roman"/>
          <w:sz w:val="24"/>
          <w:szCs w:val="24"/>
        </w:rPr>
      </w:pPr>
    </w:p>
    <w:p w14:paraId="27797653" w14:textId="051CD820" w:rsidR="002779A4" w:rsidRPr="00455791" w:rsidRDefault="002779A4" w:rsidP="00455791">
      <w:pPr>
        <w:shd w:val="clear" w:color="auto" w:fill="C2D69B" w:themeFill="accent3" w:themeFillTint="99"/>
        <w:rPr>
          <w:rFonts w:ascii="Times New Roman" w:hAnsi="Times New Roman" w:cs="Times New Roman"/>
          <w:b/>
          <w:bCs/>
          <w:sz w:val="24"/>
          <w:szCs w:val="24"/>
        </w:rPr>
      </w:pPr>
      <w:bookmarkStart w:id="30" w:name="_Toc70367239"/>
      <w:r w:rsidRPr="00455791">
        <w:rPr>
          <w:rFonts w:ascii="Times New Roman" w:hAnsi="Times New Roman" w:cs="Times New Roman"/>
          <w:b/>
          <w:bCs/>
          <w:sz w:val="24"/>
          <w:szCs w:val="24"/>
        </w:rPr>
        <w:t>2.3 Financial Resources</w:t>
      </w:r>
      <w:bookmarkEnd w:id="30"/>
    </w:p>
    <w:p w14:paraId="0864358D" w14:textId="231078F5" w:rsidR="002779A4" w:rsidRDefault="002779A4" w:rsidP="002779A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Shopfront Limited manages their financial assistance in two ways, one is through internal sources and another is through external sources. In internal earning, the source is retained earnings. On the other hand, for the external support Shopfront Limited loans from different commercial banks and leasing company.</w:t>
      </w:r>
    </w:p>
    <w:p w14:paraId="49FD1D01" w14:textId="77777777" w:rsidR="002779A4" w:rsidRDefault="002779A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sdt>
      <w:sdtPr>
        <w:rPr>
          <w:rFonts w:ascii="Lucida Calligraphy" w:hAnsi="Lucida Calligraphy"/>
          <w:b/>
          <w:color w:val="7030A0"/>
        </w:rPr>
        <w:alias w:val="Title"/>
        <w:id w:val="-545910065"/>
        <w:placeholder>
          <w:docPart w:val="0979198E25CA490DBB7FA733854012B7"/>
        </w:placeholder>
        <w:dataBinding w:prefixMappings="xmlns:ns0='http://schemas.openxmlformats.org/package/2006/metadata/core-properties' xmlns:ns1='http://purl.org/dc/elements/1.1/'" w:xpath="/ns0:coreProperties[1]/ns1:title[1]" w:storeItemID="{6C3C8BC8-F283-45AE-878A-BAB7291924A1}"/>
        <w:text/>
      </w:sdtPr>
      <w:sdtContent>
        <w:p w14:paraId="6FF6A4EB" w14:textId="77777777" w:rsidR="002779A4" w:rsidRPr="00BE07AC" w:rsidRDefault="002779A4" w:rsidP="002779A4">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r>
            <w:rPr>
              <w:rFonts w:ascii="Lucida Calligraphy" w:hAnsi="Lucida Calligraphy"/>
              <w:b/>
              <w:color w:val="7030A0"/>
            </w:rPr>
            <w:t>Financial Performance and Evaluation of Shopfront Limited</w:t>
          </w:r>
        </w:p>
      </w:sdtContent>
    </w:sdt>
    <w:p w14:paraId="6421AC07" w14:textId="77777777" w:rsidR="002779A4" w:rsidRDefault="002779A4" w:rsidP="002779A4">
      <w:pPr>
        <w:pStyle w:val="Header"/>
      </w:pPr>
    </w:p>
    <w:p w14:paraId="242B0FF9" w14:textId="38571119" w:rsidR="00B1229B" w:rsidRPr="00455791" w:rsidRDefault="002779A4" w:rsidP="00455791">
      <w:pPr>
        <w:shd w:val="clear" w:color="auto" w:fill="C2D69B" w:themeFill="accent3" w:themeFillTint="99"/>
        <w:rPr>
          <w:rFonts w:ascii="Times New Roman" w:hAnsi="Times New Roman" w:cs="Times New Roman"/>
          <w:b/>
          <w:bCs/>
          <w:sz w:val="24"/>
          <w:szCs w:val="24"/>
        </w:rPr>
      </w:pPr>
      <w:bookmarkStart w:id="31" w:name="_Toc70367240"/>
      <w:r w:rsidRPr="00455791">
        <w:rPr>
          <w:rFonts w:ascii="Times New Roman" w:hAnsi="Times New Roman" w:cs="Times New Roman"/>
          <w:b/>
          <w:bCs/>
          <w:sz w:val="24"/>
          <w:szCs w:val="24"/>
        </w:rPr>
        <w:t>2.4 Organogram for Finance and Accounts Department</w:t>
      </w:r>
      <w:bookmarkEnd w:id="31"/>
    </w:p>
    <w:p w14:paraId="59C4D379" w14:textId="4F7637FF" w:rsidR="00350E8B" w:rsidRPr="00455791" w:rsidRDefault="009E48CF" w:rsidP="00455791">
      <w:pPr>
        <w:rPr>
          <w:rFonts w:ascii="Times New Roman" w:hAnsi="Times New Roman" w:cs="Times New Roman"/>
          <w:b/>
          <w:bCs/>
          <w:color w:val="4F81BD" w:themeColor="accent1"/>
          <w:sz w:val="28"/>
          <w:szCs w:val="28"/>
        </w:rPr>
      </w:pPr>
      <w:r w:rsidRPr="00455791">
        <w:rPr>
          <w:rFonts w:ascii="Times New Roman" w:hAnsi="Times New Roman" w:cs="Times New Roman"/>
          <w:b/>
          <w:bCs/>
          <w:noProof/>
          <w:color w:val="4F81BD" w:themeColor="accent1"/>
          <w:sz w:val="28"/>
          <w:szCs w:val="28"/>
        </w:rPr>
        <mc:AlternateContent>
          <mc:Choice Requires="wps">
            <w:drawing>
              <wp:anchor distT="0" distB="0" distL="114300" distR="114300" simplePos="0" relativeHeight="251682304" behindDoc="0" locked="0" layoutInCell="1" allowOverlap="1" wp14:anchorId="054F1153" wp14:editId="348B4699">
                <wp:simplePos x="0" y="0"/>
                <wp:positionH relativeFrom="column">
                  <wp:posOffset>1992828</wp:posOffset>
                </wp:positionH>
                <wp:positionV relativeFrom="paragraph">
                  <wp:posOffset>110803</wp:posOffset>
                </wp:positionV>
                <wp:extent cx="1793174" cy="600842"/>
                <wp:effectExtent l="57150" t="19050" r="74295" b="123190"/>
                <wp:wrapNone/>
                <wp:docPr id="21" name="Rectangle: Rounded Corners 21"/>
                <wp:cNvGraphicFramePr/>
                <a:graphic xmlns:a="http://schemas.openxmlformats.org/drawingml/2006/main">
                  <a:graphicData uri="http://schemas.microsoft.com/office/word/2010/wordprocessingShape">
                    <wps:wsp>
                      <wps:cNvSpPr/>
                      <wps:spPr>
                        <a:xfrm>
                          <a:off x="0" y="0"/>
                          <a:ext cx="1793174" cy="600842"/>
                        </a:xfrm>
                        <a:prstGeom prst="roundRect">
                          <a:avLst/>
                        </a:prstGeom>
                        <a:solidFill>
                          <a:schemeClr val="bg1"/>
                        </a:solid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5BA1186" w14:textId="6591BB95" w:rsidR="00082ECC" w:rsidRPr="007D05EC" w:rsidRDefault="00082ECC" w:rsidP="009E48CF">
                            <w:pPr>
                              <w:jc w:val="center"/>
                              <w:rPr>
                                <w:rFonts w:ascii="Times New Roman" w:hAnsi="Times New Roman" w:cs="Times New Roman"/>
                                <w:color w:val="000000" w:themeColor="text1"/>
                                <w:sz w:val="24"/>
                                <w:szCs w:val="24"/>
                              </w:rPr>
                            </w:pPr>
                            <w:r w:rsidRPr="007D05EC">
                              <w:rPr>
                                <w:rFonts w:ascii="Times New Roman" w:hAnsi="Times New Roman" w:cs="Times New Roman"/>
                                <w:color w:val="000000" w:themeColor="text1"/>
                                <w:sz w:val="24"/>
                                <w:szCs w:val="24"/>
                              </w:rPr>
                              <w:t>Chief Financial Officer (CFO)</w:t>
                            </w:r>
                          </w:p>
                          <w:p w14:paraId="052BC392" w14:textId="6F84963E" w:rsidR="00082ECC" w:rsidRDefault="00082ECC" w:rsidP="009E48CF">
                            <w:pPr>
                              <w:jc w:val="center"/>
                              <w:rPr>
                                <w:color w:val="000000" w:themeColor="text1"/>
                              </w:rPr>
                            </w:pPr>
                          </w:p>
                          <w:p w14:paraId="4C84BC10" w14:textId="1B2F8F40" w:rsidR="00082ECC" w:rsidRDefault="00082ECC" w:rsidP="009E48CF">
                            <w:pPr>
                              <w:jc w:val="center"/>
                              <w:rPr>
                                <w:color w:val="000000" w:themeColor="text1"/>
                              </w:rPr>
                            </w:pPr>
                          </w:p>
                          <w:p w14:paraId="0A975123" w14:textId="6A1058BF" w:rsidR="00082ECC" w:rsidRDefault="00082ECC" w:rsidP="009E48CF">
                            <w:pPr>
                              <w:jc w:val="center"/>
                              <w:rPr>
                                <w:color w:val="000000" w:themeColor="text1"/>
                              </w:rPr>
                            </w:pPr>
                          </w:p>
                          <w:p w14:paraId="10297799" w14:textId="77777777" w:rsidR="00082ECC" w:rsidRPr="009E48CF" w:rsidRDefault="00082ECC" w:rsidP="009E48C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4F1153" id="Rectangle: Rounded Corners 21" o:spid="_x0000_s1032" style="position:absolute;margin-left:156.9pt;margin-top:8.7pt;width:141.2pt;height:47.3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" fillcolor="white [3212]" strokecolor="#243f60 [1604]" strokeweight="2pt">
                <v:shadow on="t" color="black" opacity="26214f" origin=",-.5" offset="0,3pt"/>
                <v:textbox>
                  <w:txbxContent>
                    <w:p w14:paraId="75BA1186" w14:textId="6591BB95" w:rsidR="00082ECC" w:rsidRPr="007D05EC" w:rsidRDefault="00082ECC" w:rsidP="009E48CF">
                      <w:pPr>
                        <w:jc w:val="center"/>
                        <w:rPr>
                          <w:rFonts w:ascii="Times New Roman" w:hAnsi="Times New Roman" w:cs="Times New Roman"/>
                          <w:color w:val="000000" w:themeColor="text1"/>
                          <w:sz w:val="24"/>
                          <w:szCs w:val="24"/>
                        </w:rPr>
                      </w:pPr>
                      <w:r w:rsidRPr="007D05EC">
                        <w:rPr>
                          <w:rFonts w:ascii="Times New Roman" w:hAnsi="Times New Roman" w:cs="Times New Roman"/>
                          <w:color w:val="000000" w:themeColor="text1"/>
                          <w:sz w:val="24"/>
                          <w:szCs w:val="24"/>
                        </w:rPr>
                        <w:t>Chief Financial Officer (CFO)</w:t>
                      </w:r>
                    </w:p>
                    <w:p w14:paraId="052BC392" w14:textId="6F84963E" w:rsidR="00082ECC" w:rsidRDefault="00082ECC" w:rsidP="009E48CF">
                      <w:pPr>
                        <w:jc w:val="center"/>
                        <w:rPr>
                          <w:color w:val="000000" w:themeColor="text1"/>
                        </w:rPr>
                      </w:pPr>
                    </w:p>
                    <w:p w14:paraId="4C84BC10" w14:textId="1B2F8F40" w:rsidR="00082ECC" w:rsidRDefault="00082ECC" w:rsidP="009E48CF">
                      <w:pPr>
                        <w:jc w:val="center"/>
                        <w:rPr>
                          <w:color w:val="000000" w:themeColor="text1"/>
                        </w:rPr>
                      </w:pPr>
                    </w:p>
                    <w:p w14:paraId="0A975123" w14:textId="6A1058BF" w:rsidR="00082ECC" w:rsidRDefault="00082ECC" w:rsidP="009E48CF">
                      <w:pPr>
                        <w:jc w:val="center"/>
                        <w:rPr>
                          <w:color w:val="000000" w:themeColor="text1"/>
                        </w:rPr>
                      </w:pPr>
                    </w:p>
                    <w:p w14:paraId="10297799" w14:textId="77777777" w:rsidR="00082ECC" w:rsidRPr="009E48CF" w:rsidRDefault="00082ECC" w:rsidP="009E48CF">
                      <w:pPr>
                        <w:jc w:val="center"/>
                        <w:rPr>
                          <w:color w:val="000000" w:themeColor="text1"/>
                        </w:rPr>
                      </w:pPr>
                    </w:p>
                  </w:txbxContent>
                </v:textbox>
              </v:roundrect>
            </w:pict>
          </mc:Fallback>
        </mc:AlternateContent>
      </w:r>
    </w:p>
    <w:p w14:paraId="4B324D6A" w14:textId="21752755" w:rsidR="00350E8B" w:rsidRDefault="00480947">
      <w:pPr>
        <w:rPr>
          <w:rFonts w:ascii="Algerian" w:hAnsi="Algerian"/>
          <w:b/>
          <w:bCs/>
          <w:i/>
          <w:iCs/>
          <w:color w:val="4F81BD" w:themeColor="accent1"/>
          <w:sz w:val="44"/>
          <w:szCs w:val="44"/>
        </w:rPr>
      </w:pPr>
      <w:r>
        <w:rPr>
          <w:rFonts w:ascii="Lucida Calligraphy" w:hAnsi="Lucida Calligraphy"/>
          <w:b/>
          <w:noProof/>
          <w:color w:val="7030A0"/>
        </w:rPr>
        <mc:AlternateContent>
          <mc:Choice Requires="wps">
            <w:drawing>
              <wp:anchor distT="0" distB="0" distL="114300" distR="114300" simplePos="0" relativeHeight="251706880" behindDoc="0" locked="0" layoutInCell="1" allowOverlap="1" wp14:anchorId="7EAB4761" wp14:editId="2910B88B">
                <wp:simplePos x="0" y="0"/>
                <wp:positionH relativeFrom="column">
                  <wp:posOffset>5096988</wp:posOffset>
                </wp:positionH>
                <wp:positionV relativeFrom="paragraph">
                  <wp:posOffset>5556390</wp:posOffset>
                </wp:positionV>
                <wp:extent cx="1425039" cy="816924"/>
                <wp:effectExtent l="38100" t="38100" r="99060" b="116840"/>
                <wp:wrapNone/>
                <wp:docPr id="51" name="Oval 51"/>
                <wp:cNvGraphicFramePr/>
                <a:graphic xmlns:a="http://schemas.openxmlformats.org/drawingml/2006/main">
                  <a:graphicData uri="http://schemas.microsoft.com/office/word/2010/wordprocessingShape">
                    <wps:wsp>
                      <wps:cNvSpPr/>
                      <wps:spPr>
                        <a:xfrm>
                          <a:off x="0" y="0"/>
                          <a:ext cx="1425039" cy="816924"/>
                        </a:xfrm>
                        <a:prstGeom prst="ellipse">
                          <a:avLst/>
                        </a:prstGeom>
                        <a:solidFill>
                          <a:schemeClr val="bg1"/>
                        </a:solidFill>
                        <a:ln>
                          <a:solidFill>
                            <a:schemeClr val="accent6">
                              <a:lumMod val="60000"/>
                              <a:lumOff val="4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BC89535" w14:textId="380D4117" w:rsidR="00082ECC" w:rsidRPr="007D05EC" w:rsidRDefault="00082ECC" w:rsidP="007D05E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Jr.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AB4761" id="Oval 51" o:spid="_x0000_s1033" style="position:absolute;margin-left:401.35pt;margin-top:437.5pt;width:112.2pt;height:64.3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" fillcolor="white [3212]" strokecolor="#fabf8f [1945]" strokeweight="2pt">
                <v:shadow on="t" color="black" opacity="26214f" origin="-.5,-.5" offset=".74836mm,.74836mm"/>
                <v:textbox>
                  <w:txbxContent>
                    <w:p w14:paraId="0BC89535" w14:textId="380D4117" w:rsidR="00082ECC" w:rsidRPr="007D05EC" w:rsidRDefault="00082ECC" w:rsidP="007D05E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Jr. Officer</w:t>
                      </w:r>
                    </w:p>
                  </w:txbxContent>
                </v:textbox>
              </v:oval>
            </w:pict>
          </mc:Fallback>
        </mc:AlternateContent>
      </w:r>
      <w:r>
        <w:rPr>
          <w:rFonts w:ascii="Lucida Calligraphy" w:hAnsi="Lucida Calligraphy"/>
          <w:b/>
          <w:noProof/>
          <w:color w:val="7030A0"/>
        </w:rPr>
        <mc:AlternateContent>
          <mc:Choice Requires="wps">
            <w:drawing>
              <wp:anchor distT="0" distB="0" distL="114300" distR="114300" simplePos="0" relativeHeight="251705856" behindDoc="0" locked="0" layoutInCell="1" allowOverlap="1" wp14:anchorId="693DEAD2" wp14:editId="7A0854C5">
                <wp:simplePos x="0" y="0"/>
                <wp:positionH relativeFrom="column">
                  <wp:posOffset>3448240</wp:posOffset>
                </wp:positionH>
                <wp:positionV relativeFrom="paragraph">
                  <wp:posOffset>5529325</wp:posOffset>
                </wp:positionV>
                <wp:extent cx="1401288" cy="795647"/>
                <wp:effectExtent l="38100" t="38100" r="104140" b="119380"/>
                <wp:wrapNone/>
                <wp:docPr id="50" name="Oval 50"/>
                <wp:cNvGraphicFramePr/>
                <a:graphic xmlns:a="http://schemas.openxmlformats.org/drawingml/2006/main">
                  <a:graphicData uri="http://schemas.microsoft.com/office/word/2010/wordprocessingShape">
                    <wps:wsp>
                      <wps:cNvSpPr/>
                      <wps:spPr>
                        <a:xfrm>
                          <a:off x="0" y="0"/>
                          <a:ext cx="1401288" cy="795647"/>
                        </a:xfrm>
                        <a:prstGeom prst="ellipse">
                          <a:avLst/>
                        </a:prstGeom>
                        <a:solidFill>
                          <a:schemeClr val="bg1"/>
                        </a:solidFill>
                        <a:ln>
                          <a:solidFill>
                            <a:schemeClr val="accent6">
                              <a:lumMod val="60000"/>
                              <a:lumOff val="4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60F0A3B" w14:textId="03FF378C" w:rsidR="00082ECC" w:rsidRPr="007D05EC" w:rsidRDefault="00082ECC" w:rsidP="007D05E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3DEAD2" id="Oval 50" o:spid="_x0000_s1034" style="position:absolute;margin-left:271.5pt;margin-top:435.4pt;width:110.35pt;height:62.65pt;z-index:251705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" fillcolor="white [3212]" strokecolor="#fabf8f [1945]" strokeweight="2pt">
                <v:shadow on="t" color="black" opacity="26214f" origin="-.5,-.5" offset=".74836mm,.74836mm"/>
                <v:textbox>
                  <w:txbxContent>
                    <w:p w14:paraId="360F0A3B" w14:textId="03FF378C" w:rsidR="00082ECC" w:rsidRPr="007D05EC" w:rsidRDefault="00082ECC" w:rsidP="007D05E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Officer</w:t>
                      </w:r>
                    </w:p>
                  </w:txbxContent>
                </v:textbox>
              </v:oval>
            </w:pict>
          </mc:Fallback>
        </mc:AlternateContent>
      </w:r>
      <w:r>
        <w:rPr>
          <w:rFonts w:ascii="Lucida Calligraphy" w:hAnsi="Lucida Calligraphy"/>
          <w:b/>
          <w:noProof/>
          <w:color w:val="7030A0"/>
        </w:rPr>
        <mc:AlternateContent>
          <mc:Choice Requires="wps">
            <w:drawing>
              <wp:anchor distT="0" distB="0" distL="114300" distR="114300" simplePos="0" relativeHeight="251704832" behindDoc="0" locked="0" layoutInCell="1" allowOverlap="1" wp14:anchorId="261F992A" wp14:editId="0B1188C8">
                <wp:simplePos x="0" y="0"/>
                <wp:positionH relativeFrom="column">
                  <wp:posOffset>1780763</wp:posOffset>
                </wp:positionH>
                <wp:positionV relativeFrom="paragraph">
                  <wp:posOffset>5524533</wp:posOffset>
                </wp:positionV>
                <wp:extent cx="1436914" cy="771897"/>
                <wp:effectExtent l="38100" t="38100" r="87630" b="123825"/>
                <wp:wrapNone/>
                <wp:docPr id="49" name="Oval 49"/>
                <wp:cNvGraphicFramePr/>
                <a:graphic xmlns:a="http://schemas.openxmlformats.org/drawingml/2006/main">
                  <a:graphicData uri="http://schemas.microsoft.com/office/word/2010/wordprocessingShape">
                    <wps:wsp>
                      <wps:cNvSpPr/>
                      <wps:spPr>
                        <a:xfrm>
                          <a:off x="0" y="0"/>
                          <a:ext cx="1436914" cy="771897"/>
                        </a:xfrm>
                        <a:prstGeom prst="ellipse">
                          <a:avLst/>
                        </a:prstGeom>
                        <a:solidFill>
                          <a:schemeClr val="bg1"/>
                        </a:solidFill>
                        <a:ln>
                          <a:solidFill>
                            <a:schemeClr val="accent6">
                              <a:lumMod val="60000"/>
                              <a:lumOff val="4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A79507D" w14:textId="0B80D7D7" w:rsidR="00082ECC" w:rsidRPr="007D05EC" w:rsidRDefault="00082ECC" w:rsidP="007D05E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Executive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1F992A" id="Oval 49" o:spid="_x0000_s1035" style="position:absolute;margin-left:140.2pt;margin-top:435pt;width:113.15pt;height:60.8pt;z-index:251704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" fillcolor="white [3212]" strokecolor="#fabf8f [1945]" strokeweight="2pt">
                <v:shadow on="t" color="black" opacity="26214f" origin="-.5,-.5" offset=".74836mm,.74836mm"/>
                <v:textbox>
                  <w:txbxContent>
                    <w:p w14:paraId="2A79507D" w14:textId="0B80D7D7" w:rsidR="00082ECC" w:rsidRPr="007D05EC" w:rsidRDefault="00082ECC" w:rsidP="007D05E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Executive</w:t>
                      </w:r>
                    </w:p>
                  </w:txbxContent>
                </v:textbox>
              </v:oval>
            </w:pict>
          </mc:Fallback>
        </mc:AlternateContent>
      </w:r>
      <w:r>
        <w:rPr>
          <w:rFonts w:ascii="Lucida Calligraphy" w:hAnsi="Lucida Calligraphy"/>
          <w:b/>
          <w:noProof/>
          <w:color w:val="7030A0"/>
        </w:rPr>
        <mc:AlternateContent>
          <mc:Choice Requires="wps">
            <w:drawing>
              <wp:anchor distT="0" distB="0" distL="114300" distR="114300" simplePos="0" relativeHeight="251703808" behindDoc="0" locked="0" layoutInCell="1" allowOverlap="1" wp14:anchorId="09A89ED8" wp14:editId="318323CD">
                <wp:simplePos x="0" y="0"/>
                <wp:positionH relativeFrom="column">
                  <wp:posOffset>-107019</wp:posOffset>
                </wp:positionH>
                <wp:positionV relativeFrom="paragraph">
                  <wp:posOffset>5541447</wp:posOffset>
                </wp:positionV>
                <wp:extent cx="1484416" cy="712519"/>
                <wp:effectExtent l="38100" t="38100" r="97155" b="106680"/>
                <wp:wrapNone/>
                <wp:docPr id="48" name="Oval 48"/>
                <wp:cNvGraphicFramePr/>
                <a:graphic xmlns:a="http://schemas.openxmlformats.org/drawingml/2006/main">
                  <a:graphicData uri="http://schemas.microsoft.com/office/word/2010/wordprocessingShape">
                    <wps:wsp>
                      <wps:cNvSpPr/>
                      <wps:spPr>
                        <a:xfrm>
                          <a:off x="0" y="0"/>
                          <a:ext cx="1484416" cy="712519"/>
                        </a:xfrm>
                        <a:prstGeom prst="ellipse">
                          <a:avLst/>
                        </a:prstGeom>
                        <a:solidFill>
                          <a:schemeClr val="bg1"/>
                        </a:solidFill>
                        <a:ln>
                          <a:solidFill>
                            <a:schemeClr val="accent6">
                              <a:lumMod val="60000"/>
                              <a:lumOff val="4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B907FC9" w14:textId="5FA7DC49" w:rsidR="00082ECC" w:rsidRPr="007D05EC" w:rsidRDefault="00082ECC" w:rsidP="007D05E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Sr. Executive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A89ED8" id="Oval 48" o:spid="_x0000_s1036" style="position:absolute;margin-left:-8.45pt;margin-top:436.35pt;width:116.9pt;height:56.1pt;z-index:251703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" fillcolor="white [3212]" strokecolor="#fabf8f [1945]" strokeweight="2pt">
                <v:shadow on="t" color="black" opacity="26214f" origin="-.5,-.5" offset=".74836mm,.74836mm"/>
                <v:textbox>
                  <w:txbxContent>
                    <w:p w14:paraId="3B907FC9" w14:textId="5FA7DC49" w:rsidR="00082ECC" w:rsidRPr="007D05EC" w:rsidRDefault="00082ECC" w:rsidP="007D05E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Sr. Executive</w:t>
                      </w:r>
                    </w:p>
                  </w:txbxContent>
                </v:textbox>
              </v:oval>
            </w:pict>
          </mc:Fallback>
        </mc:AlternateContent>
      </w:r>
      <w:r>
        <w:rPr>
          <w:rFonts w:ascii="Lucida Calligraphy" w:hAnsi="Lucida Calligraphy"/>
          <w:b/>
          <w:noProof/>
          <w:color w:val="7030A0"/>
        </w:rPr>
        <mc:AlternateContent>
          <mc:Choice Requires="wps">
            <w:drawing>
              <wp:anchor distT="0" distB="0" distL="114300" distR="114300" simplePos="0" relativeHeight="251700736" behindDoc="0" locked="0" layoutInCell="1" allowOverlap="1" wp14:anchorId="4EB7DCD8" wp14:editId="654D7EEE">
                <wp:simplePos x="0" y="0"/>
                <wp:positionH relativeFrom="column">
                  <wp:posOffset>2517140</wp:posOffset>
                </wp:positionH>
                <wp:positionV relativeFrom="paragraph">
                  <wp:posOffset>5253990</wp:posOffset>
                </wp:positionV>
                <wp:extent cx="0" cy="248920"/>
                <wp:effectExtent l="76200" t="19050" r="114300" b="93980"/>
                <wp:wrapNone/>
                <wp:docPr id="44" name="Straight Arrow Connector 44"/>
                <wp:cNvGraphicFramePr/>
                <a:graphic xmlns:a="http://schemas.openxmlformats.org/drawingml/2006/main">
                  <a:graphicData uri="http://schemas.microsoft.com/office/word/2010/wordprocessingShape">
                    <wps:wsp>
                      <wps:cNvCnPr/>
                      <wps:spPr>
                        <a:xfrm>
                          <a:off x="0" y="0"/>
                          <a:ext cx="0" cy="248920"/>
                        </a:xfrm>
                        <a:prstGeom prst="straightConnector1">
                          <a:avLst/>
                        </a:prstGeom>
                        <a:ln>
                          <a:tailEnd type="triangle"/>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278B0E9" id="_x0000_t32" coordsize="21600,21600" o:spt="32" o:oned="t" path="m,l21600,21600e" filled="f">
                <v:path arrowok="t" fillok="f" o:connecttype="none"/>
                <o:lock v:ext="edit" shapetype="t"/>
              </v:shapetype>
              <v:shape id="Straight Arrow Connector 44" o:spid="_x0000_s1026" type="#_x0000_t32" style="position:absolute;margin-left:198.2pt;margin-top:413.7pt;width:0;height:19.6pt;z-index:251700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" strokecolor="#4579b8 [3044]">
                <v:stroke endarrow="block"/>
                <v:shadow on="t" color="black" opacity="26214f" origin="-.5,-.5" offset=".74836mm,.74836mm"/>
              </v:shape>
            </w:pict>
          </mc:Fallback>
        </mc:AlternateContent>
      </w:r>
      <w:r>
        <w:rPr>
          <w:rFonts w:ascii="Lucida Calligraphy" w:hAnsi="Lucida Calligraphy"/>
          <w:b/>
          <w:noProof/>
          <w:color w:val="7030A0"/>
        </w:rPr>
        <mc:AlternateContent>
          <mc:Choice Requires="wps">
            <w:drawing>
              <wp:anchor distT="0" distB="0" distL="114300" distR="114300" simplePos="0" relativeHeight="251701760" behindDoc="0" locked="0" layoutInCell="1" allowOverlap="1" wp14:anchorId="35748264" wp14:editId="7CBA2997">
                <wp:simplePos x="0" y="0"/>
                <wp:positionH relativeFrom="column">
                  <wp:posOffset>4085021</wp:posOffset>
                </wp:positionH>
                <wp:positionV relativeFrom="paragraph">
                  <wp:posOffset>5254303</wp:posOffset>
                </wp:positionV>
                <wp:extent cx="0" cy="249382"/>
                <wp:effectExtent l="76200" t="19050" r="114300" b="93980"/>
                <wp:wrapNone/>
                <wp:docPr id="45" name="Straight Arrow Connector 45"/>
                <wp:cNvGraphicFramePr/>
                <a:graphic xmlns:a="http://schemas.openxmlformats.org/drawingml/2006/main">
                  <a:graphicData uri="http://schemas.microsoft.com/office/word/2010/wordprocessingShape">
                    <wps:wsp>
                      <wps:cNvCnPr/>
                      <wps:spPr>
                        <a:xfrm>
                          <a:off x="0" y="0"/>
                          <a:ext cx="0" cy="249382"/>
                        </a:xfrm>
                        <a:prstGeom prst="straightConnector1">
                          <a:avLst/>
                        </a:prstGeom>
                        <a:ln>
                          <a:tailEnd type="triangle"/>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6B4175" id="Straight Arrow Connector 45" o:spid="_x0000_s1026" type="#_x0000_t32" style="position:absolute;margin-left:321.65pt;margin-top:413.7pt;width:0;height:19.65pt;z-index:251701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" strokecolor="#4579b8 [3044]">
                <v:stroke endarrow="block"/>
                <v:shadow on="t" color="black" opacity="26214f" origin="-.5,-.5" offset=".74836mm,.74836mm"/>
              </v:shape>
            </w:pict>
          </mc:Fallback>
        </mc:AlternateContent>
      </w:r>
      <w:r>
        <w:rPr>
          <w:rFonts w:ascii="Lucida Calligraphy" w:hAnsi="Lucida Calligraphy"/>
          <w:b/>
          <w:noProof/>
          <w:color w:val="7030A0"/>
        </w:rPr>
        <mc:AlternateContent>
          <mc:Choice Requires="wps">
            <w:drawing>
              <wp:anchor distT="0" distB="0" distL="114300" distR="114300" simplePos="0" relativeHeight="251702784" behindDoc="0" locked="0" layoutInCell="1" allowOverlap="1" wp14:anchorId="28D779AA" wp14:editId="2CBBB12C">
                <wp:simplePos x="0" y="0"/>
                <wp:positionH relativeFrom="column">
                  <wp:posOffset>5747657</wp:posOffset>
                </wp:positionH>
                <wp:positionV relativeFrom="paragraph">
                  <wp:posOffset>5221407</wp:posOffset>
                </wp:positionV>
                <wp:extent cx="0" cy="308297"/>
                <wp:effectExtent l="76200" t="19050" r="133350" b="92075"/>
                <wp:wrapNone/>
                <wp:docPr id="46" name="Straight Arrow Connector 46"/>
                <wp:cNvGraphicFramePr/>
                <a:graphic xmlns:a="http://schemas.openxmlformats.org/drawingml/2006/main">
                  <a:graphicData uri="http://schemas.microsoft.com/office/word/2010/wordprocessingShape">
                    <wps:wsp>
                      <wps:cNvCnPr/>
                      <wps:spPr>
                        <a:xfrm>
                          <a:off x="0" y="0"/>
                          <a:ext cx="0" cy="308297"/>
                        </a:xfrm>
                        <a:prstGeom prst="straightConnector1">
                          <a:avLst/>
                        </a:prstGeom>
                        <a:ln>
                          <a:tailEnd type="triangle"/>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35D2A6" id="Straight Arrow Connector 46" o:spid="_x0000_s1026" type="#_x0000_t32" style="position:absolute;margin-left:452.55pt;margin-top:411.15pt;width:0;height:24.3pt;z-index:251702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" strokecolor="#4579b8 [3044]">
                <v:stroke endarrow="block"/>
                <v:shadow on="t" color="black" opacity="26214f" origin="-.5,-.5" offset=".74836mm,.74836mm"/>
              </v:shape>
            </w:pict>
          </mc:Fallback>
        </mc:AlternateContent>
      </w:r>
      <w:r>
        <w:rPr>
          <w:rFonts w:ascii="Lucida Calligraphy" w:hAnsi="Lucida Calligraphy"/>
          <w:b/>
          <w:noProof/>
          <w:color w:val="7030A0"/>
        </w:rPr>
        <mc:AlternateContent>
          <mc:Choice Requires="wps">
            <w:drawing>
              <wp:anchor distT="0" distB="0" distL="114300" distR="114300" simplePos="0" relativeHeight="251699712" behindDoc="0" locked="0" layoutInCell="1" allowOverlap="1" wp14:anchorId="4D80ED0A" wp14:editId="712F7429">
                <wp:simplePos x="0" y="0"/>
                <wp:positionH relativeFrom="column">
                  <wp:posOffset>712519</wp:posOffset>
                </wp:positionH>
                <wp:positionV relativeFrom="paragraph">
                  <wp:posOffset>5223881</wp:posOffset>
                </wp:positionV>
                <wp:extent cx="11876" cy="282534"/>
                <wp:effectExtent l="76200" t="19050" r="121920" b="99060"/>
                <wp:wrapNone/>
                <wp:docPr id="43" name="Straight Arrow Connector 43"/>
                <wp:cNvGraphicFramePr/>
                <a:graphic xmlns:a="http://schemas.openxmlformats.org/drawingml/2006/main">
                  <a:graphicData uri="http://schemas.microsoft.com/office/word/2010/wordprocessingShape">
                    <wps:wsp>
                      <wps:cNvCnPr/>
                      <wps:spPr>
                        <a:xfrm flipH="1">
                          <a:off x="0" y="0"/>
                          <a:ext cx="11876" cy="282534"/>
                        </a:xfrm>
                        <a:prstGeom prst="straightConnector1">
                          <a:avLst/>
                        </a:prstGeom>
                        <a:ln>
                          <a:tailEnd type="triangle"/>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E97D0C" id="Straight Arrow Connector 43" o:spid="_x0000_s1026" type="#_x0000_t32" style="position:absolute;margin-left:56.1pt;margin-top:411.35pt;width:.95pt;height:22.25pt;flip:x;z-index:251699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" strokecolor="#4579b8 [3044]">
                <v:stroke endarrow="block"/>
                <v:shadow on="t" color="black" opacity="26214f" origin="-.5,-.5" offset=".74836mm,.74836mm"/>
              </v:shape>
            </w:pict>
          </mc:Fallback>
        </mc:AlternateContent>
      </w:r>
      <w:r>
        <w:rPr>
          <w:rFonts w:ascii="Lucida Calligraphy" w:hAnsi="Lucida Calligraphy"/>
          <w:b/>
          <w:noProof/>
          <w:color w:val="7030A0"/>
        </w:rPr>
        <mc:AlternateContent>
          <mc:Choice Requires="wps">
            <w:drawing>
              <wp:anchor distT="0" distB="0" distL="114300" distR="114300" simplePos="0" relativeHeight="251698688" behindDoc="0" locked="0" layoutInCell="1" allowOverlap="1" wp14:anchorId="6BF691AB" wp14:editId="21BD7BE8">
                <wp:simplePos x="0" y="0"/>
                <wp:positionH relativeFrom="margin">
                  <wp:align>right</wp:align>
                </wp:positionH>
                <wp:positionV relativeFrom="paragraph">
                  <wp:posOffset>5223881</wp:posOffset>
                </wp:positionV>
                <wp:extent cx="5253594" cy="0"/>
                <wp:effectExtent l="19050" t="38100" r="80645" b="114300"/>
                <wp:wrapNone/>
                <wp:docPr id="42" name="Straight Connector 42"/>
                <wp:cNvGraphicFramePr/>
                <a:graphic xmlns:a="http://schemas.openxmlformats.org/drawingml/2006/main">
                  <a:graphicData uri="http://schemas.microsoft.com/office/word/2010/wordprocessingShape">
                    <wps:wsp>
                      <wps:cNvCnPr/>
                      <wps:spPr>
                        <a:xfrm>
                          <a:off x="0" y="0"/>
                          <a:ext cx="5253594" cy="0"/>
                        </a:xfrm>
                        <a:prstGeom prst="line">
                          <a:avLst/>
                        </a:prstGeom>
                        <a:ln>
                          <a:solidFill>
                            <a:schemeClr val="accent1">
                              <a:lumMod val="75000"/>
                            </a:schemeClr>
                          </a:solidFill>
                        </a:ln>
                        <a:effectLst>
                          <a:outerShdw blurRad="50800" dist="38100" dir="2700000" algn="tl" rotWithShape="0">
                            <a:prstClr val="black">
                              <a:alpha val="40000"/>
                            </a:prstClr>
                          </a:outerShdw>
                        </a:effectLst>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ED3BB3" id="Straight Connector 42" o:spid="_x0000_s1026" style="position:absolute;z-index:2516986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62.45pt,411.35pt" to="776.1pt,4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" strokecolor="#365f91 [2404]" strokeweight="2pt">
                <v:shadow on="t" color="black" opacity="26214f" origin="-.5,-.5" offset=".74836mm,.74836mm"/>
                <w10:wrap anchorx="margin"/>
              </v:line>
            </w:pict>
          </mc:Fallback>
        </mc:AlternateContent>
      </w:r>
      <w:r w:rsidR="009E48CF">
        <w:rPr>
          <w:rFonts w:ascii="Lucida Calligraphy" w:hAnsi="Lucida Calligraphy"/>
          <w:b/>
          <w:noProof/>
          <w:color w:val="7030A0"/>
        </w:rPr>
        <mc:AlternateContent>
          <mc:Choice Requires="wps">
            <w:drawing>
              <wp:anchor distT="0" distB="0" distL="114300" distR="114300" simplePos="0" relativeHeight="251683328" behindDoc="0" locked="0" layoutInCell="1" allowOverlap="1" wp14:anchorId="6724806A" wp14:editId="06350EBC">
                <wp:simplePos x="0" y="0"/>
                <wp:positionH relativeFrom="column">
                  <wp:posOffset>2897579</wp:posOffset>
                </wp:positionH>
                <wp:positionV relativeFrom="paragraph">
                  <wp:posOffset>400025</wp:posOffset>
                </wp:positionV>
                <wp:extent cx="0" cy="332509"/>
                <wp:effectExtent l="95250" t="19050" r="114300" b="86995"/>
                <wp:wrapNone/>
                <wp:docPr id="22" name="Straight Arrow Connector 22"/>
                <wp:cNvGraphicFramePr/>
                <a:graphic xmlns:a="http://schemas.openxmlformats.org/drawingml/2006/main">
                  <a:graphicData uri="http://schemas.microsoft.com/office/word/2010/wordprocessingShape">
                    <wps:wsp>
                      <wps:cNvCnPr/>
                      <wps:spPr>
                        <a:xfrm>
                          <a:off x="0" y="0"/>
                          <a:ext cx="0" cy="332509"/>
                        </a:xfrm>
                        <a:prstGeom prst="straightConnector1">
                          <a:avLst/>
                        </a:prstGeom>
                        <a:ln>
                          <a:tailEnd type="triangle"/>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 w14:anchorId="07414325" id="Straight Arrow Connector 22" o:spid="_x0000_s1026" type="#_x0000_t32" style="position:absolute;margin-left:228.15pt;margin-top:31.5pt;width:0;height:26.2pt;z-index:251683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" strokecolor="#4bacc6 [3208]" strokeweight="2pt">
                <v:stroke endarrow="block"/>
                <v:shadow on="t" color="black" opacity="24903f" origin=",.5" offset="0,.55556mm"/>
              </v:shape>
            </w:pict>
          </mc:Fallback>
        </mc:AlternateContent>
      </w:r>
      <w:r w:rsidR="002779A4">
        <w:rPr>
          <w:rFonts w:ascii="Lucida Calligraphy" w:hAnsi="Lucida Calligraphy"/>
          <w:b/>
          <w:noProof/>
          <w:color w:val="7030A0"/>
        </w:rPr>
        <w:drawing>
          <wp:anchor distT="0" distB="0" distL="114300" distR="114300" simplePos="0" relativeHeight="251681280" behindDoc="1" locked="0" layoutInCell="0" allowOverlap="1" wp14:anchorId="4BB0503B" wp14:editId="4602CBEA">
            <wp:simplePos x="0" y="0"/>
            <wp:positionH relativeFrom="margin">
              <wp:posOffset>0</wp:posOffset>
            </wp:positionH>
            <wp:positionV relativeFrom="margin">
              <wp:posOffset>1228090</wp:posOffset>
            </wp:positionV>
            <wp:extent cx="5942330" cy="5942330"/>
            <wp:effectExtent l="0" t="0" r="1270"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71124845"/>
                    <pic:cNvPicPr>
                      <a:picLocks noChangeAspect="1" noChangeArrowheads="1"/>
                    </pic:cNvPicPr>
                  </pic:nvPicPr>
                  <pic:blipFill>
                    <a:blip r:embed="rId18">
                      <a:lum bright="70000" contrast="-70000"/>
                      <a:extLst>
                        <a:ext uri="{28A0092B-C50C-407E-A947-70E740481C1C}">
                          <a14:useLocalDpi xmlns:a14="http://schemas.microsoft.com/office/drawing/2010/main" val="0"/>
                        </a:ext>
                      </a:extLst>
                    </a:blip>
                    <a:srcRect/>
                    <a:stretch>
                      <a:fillRect/>
                    </a:stretch>
                  </pic:blipFill>
                  <pic:spPr bwMode="auto">
                    <a:xfrm>
                      <a:off x="0" y="0"/>
                      <a:ext cx="5942330" cy="5942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BC58A0" w14:textId="1A1011EB" w:rsidR="007D05EC" w:rsidRPr="007D05EC" w:rsidRDefault="007E6254" w:rsidP="007D05EC">
      <w:pPr>
        <w:rPr>
          <w:rFonts w:ascii="Algerian" w:hAnsi="Algerian"/>
          <w:sz w:val="44"/>
          <w:szCs w:val="44"/>
        </w:rPr>
      </w:pPr>
      <w:r>
        <w:rPr>
          <w:rFonts w:ascii="Lucida Calligraphy" w:hAnsi="Lucida Calligraphy"/>
          <w:b/>
          <w:noProof/>
          <w:color w:val="7030A0"/>
        </w:rPr>
        <mc:AlternateContent>
          <mc:Choice Requires="wps">
            <w:drawing>
              <wp:anchor distT="0" distB="0" distL="114300" distR="114300" simplePos="0" relativeHeight="251692544" behindDoc="0" locked="0" layoutInCell="1" allowOverlap="1" wp14:anchorId="0EB816C2" wp14:editId="744867AD">
                <wp:simplePos x="0" y="0"/>
                <wp:positionH relativeFrom="column">
                  <wp:posOffset>2012803</wp:posOffset>
                </wp:positionH>
                <wp:positionV relativeFrom="paragraph">
                  <wp:posOffset>263584</wp:posOffset>
                </wp:positionV>
                <wp:extent cx="1738127" cy="710046"/>
                <wp:effectExtent l="38100" t="38100" r="90805" b="109220"/>
                <wp:wrapNone/>
                <wp:docPr id="36" name="Oval 36"/>
                <wp:cNvGraphicFramePr/>
                <a:graphic xmlns:a="http://schemas.openxmlformats.org/drawingml/2006/main">
                  <a:graphicData uri="http://schemas.microsoft.com/office/word/2010/wordprocessingShape">
                    <wps:wsp>
                      <wps:cNvSpPr/>
                      <wps:spPr>
                        <a:xfrm>
                          <a:off x="0" y="0"/>
                          <a:ext cx="1738127" cy="710046"/>
                        </a:xfrm>
                        <a:prstGeom prst="ellipse">
                          <a:avLst/>
                        </a:prstGeom>
                        <a:solidFill>
                          <a:schemeClr val="bg1"/>
                        </a:solidFill>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DFBDF5B" w14:textId="2E67972F" w:rsidR="00082ECC" w:rsidRPr="007D05EC" w:rsidRDefault="00082ECC" w:rsidP="0048094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Head of Finance and Accounts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B816C2" id="Oval 36" o:spid="_x0000_s1037" style="position:absolute;margin-left:158.5pt;margin-top:20.75pt;width:136.85pt;height:55.9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" fillcolor="white [3212]" strokecolor="#243f60 [1604]" strokeweight="2pt">
                <v:shadow on="t" color="black" opacity="26214f" origin="-.5,-.5" offset=".74836mm,.74836mm"/>
                <v:textbox>
                  <w:txbxContent>
                    <w:p w14:paraId="4DFBDF5B" w14:textId="2E67972F" w:rsidR="00082ECC" w:rsidRPr="007D05EC" w:rsidRDefault="00082ECC" w:rsidP="0048094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Head of Finance and Accounts</w:t>
                      </w:r>
                    </w:p>
                  </w:txbxContent>
                </v:textbox>
              </v:oval>
            </w:pict>
          </mc:Fallback>
        </mc:AlternateContent>
      </w:r>
    </w:p>
    <w:p w14:paraId="2CA9CC54" w14:textId="5E3F3CF5" w:rsidR="007D05EC" w:rsidRPr="007D05EC" w:rsidRDefault="007D05EC" w:rsidP="007D05EC">
      <w:pPr>
        <w:rPr>
          <w:rFonts w:ascii="Algerian" w:hAnsi="Algerian"/>
          <w:sz w:val="44"/>
          <w:szCs w:val="44"/>
        </w:rPr>
      </w:pPr>
    </w:p>
    <w:p w14:paraId="5A1939E9" w14:textId="48976EC0" w:rsidR="007D05EC" w:rsidRPr="007D05EC" w:rsidRDefault="007E6254" w:rsidP="007D05EC">
      <w:pPr>
        <w:rPr>
          <w:rFonts w:ascii="Algerian" w:hAnsi="Algerian"/>
          <w:sz w:val="44"/>
          <w:szCs w:val="44"/>
        </w:rPr>
      </w:pPr>
      <w:r>
        <w:rPr>
          <w:rFonts w:ascii="Lucida Calligraphy" w:hAnsi="Lucida Calligraphy"/>
          <w:b/>
          <w:noProof/>
          <w:color w:val="7030A0"/>
        </w:rPr>
        <mc:AlternateContent>
          <mc:Choice Requires="wps">
            <w:drawing>
              <wp:anchor distT="0" distB="0" distL="114300" distR="114300" simplePos="0" relativeHeight="251686400" behindDoc="0" locked="0" layoutInCell="1" allowOverlap="1" wp14:anchorId="23118616" wp14:editId="70605C1A">
                <wp:simplePos x="0" y="0"/>
                <wp:positionH relativeFrom="column">
                  <wp:posOffset>2947965</wp:posOffset>
                </wp:positionH>
                <wp:positionV relativeFrom="paragraph">
                  <wp:posOffset>271145</wp:posOffset>
                </wp:positionV>
                <wp:extent cx="0" cy="315620"/>
                <wp:effectExtent l="76200" t="0" r="76200" b="65405"/>
                <wp:wrapNone/>
                <wp:docPr id="25" name="Straight Arrow Connector 25"/>
                <wp:cNvGraphicFramePr/>
                <a:graphic xmlns:a="http://schemas.openxmlformats.org/drawingml/2006/main">
                  <a:graphicData uri="http://schemas.microsoft.com/office/word/2010/wordprocessingShape">
                    <wps:wsp>
                      <wps:cNvCnPr/>
                      <wps:spPr>
                        <a:xfrm>
                          <a:off x="0" y="0"/>
                          <a:ext cx="0" cy="315620"/>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3BB381" id="Straight Arrow Connector 25" o:spid="_x0000_s1026" type="#_x0000_t32" style="position:absolute;margin-left:232.1pt;margin-top:21.35pt;width:0;height:24.8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" strokecolor="#795d9b [3047]">
                <v:stroke endarrow="block"/>
              </v:shape>
            </w:pict>
          </mc:Fallback>
        </mc:AlternateContent>
      </w:r>
      <w:r>
        <w:rPr>
          <w:rFonts w:ascii="Lucida Calligraphy" w:hAnsi="Lucida Calligraphy"/>
          <w:b/>
          <w:noProof/>
          <w:color w:val="7030A0"/>
        </w:rPr>
        <mc:AlternateContent>
          <mc:Choice Requires="wps">
            <w:drawing>
              <wp:anchor distT="0" distB="0" distL="114300" distR="114300" simplePos="0" relativeHeight="251687424" behindDoc="0" locked="0" layoutInCell="1" allowOverlap="1" wp14:anchorId="71C10ABF" wp14:editId="70746F60">
                <wp:simplePos x="0" y="0"/>
                <wp:positionH relativeFrom="column">
                  <wp:posOffset>4655820</wp:posOffset>
                </wp:positionH>
                <wp:positionV relativeFrom="paragraph">
                  <wp:posOffset>245258</wp:posOffset>
                </wp:positionV>
                <wp:extent cx="0" cy="310515"/>
                <wp:effectExtent l="76200" t="0" r="57150" b="51435"/>
                <wp:wrapNone/>
                <wp:docPr id="27" name="Straight Arrow Connector 27"/>
                <wp:cNvGraphicFramePr/>
                <a:graphic xmlns:a="http://schemas.openxmlformats.org/drawingml/2006/main">
                  <a:graphicData uri="http://schemas.microsoft.com/office/word/2010/wordprocessingShape">
                    <wps:wsp>
                      <wps:cNvCnPr/>
                      <wps:spPr>
                        <a:xfrm>
                          <a:off x="0" y="0"/>
                          <a:ext cx="0" cy="310515"/>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EB343F" id="Straight Arrow Connector 27" o:spid="_x0000_s1026" type="#_x0000_t32" style="position:absolute;margin-left:366.6pt;margin-top:19.3pt;width:0;height:24.4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" strokecolor="#795d9b [3047]">
                <v:stroke endarrow="block"/>
              </v:shape>
            </w:pict>
          </mc:Fallback>
        </mc:AlternateContent>
      </w:r>
      <w:r>
        <w:rPr>
          <w:rFonts w:ascii="Lucida Calligraphy" w:hAnsi="Lucida Calligraphy"/>
          <w:b/>
          <w:noProof/>
          <w:color w:val="7030A0"/>
        </w:rPr>
        <mc:AlternateContent>
          <mc:Choice Requires="wps">
            <w:drawing>
              <wp:anchor distT="0" distB="0" distL="114300" distR="114300" simplePos="0" relativeHeight="251685376" behindDoc="0" locked="0" layoutInCell="1" allowOverlap="1" wp14:anchorId="16AAD1BA" wp14:editId="4A798665">
                <wp:simplePos x="0" y="0"/>
                <wp:positionH relativeFrom="column">
                  <wp:posOffset>1128720</wp:posOffset>
                </wp:positionH>
                <wp:positionV relativeFrom="paragraph">
                  <wp:posOffset>267335</wp:posOffset>
                </wp:positionV>
                <wp:extent cx="0" cy="351246"/>
                <wp:effectExtent l="76200" t="0" r="76200" b="48895"/>
                <wp:wrapNone/>
                <wp:docPr id="24" name="Straight Arrow Connector 24"/>
                <wp:cNvGraphicFramePr/>
                <a:graphic xmlns:a="http://schemas.openxmlformats.org/drawingml/2006/main">
                  <a:graphicData uri="http://schemas.microsoft.com/office/word/2010/wordprocessingShape">
                    <wps:wsp>
                      <wps:cNvCnPr/>
                      <wps:spPr>
                        <a:xfrm>
                          <a:off x="0" y="0"/>
                          <a:ext cx="0" cy="351246"/>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shape w14:anchorId="75A086F0" id="Straight Arrow Connector 24" o:spid="_x0000_s1026" type="#_x0000_t32" style="position:absolute;margin-left:88.9pt;margin-top:21.05pt;width:0;height:27.65pt;z-index:251685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" strokecolor="#795d9b [3047]">
                <v:stroke endarrow="block"/>
              </v:shape>
            </w:pict>
          </mc:Fallback>
        </mc:AlternateContent>
      </w:r>
      <w:r>
        <w:rPr>
          <w:rFonts w:ascii="Lucida Calligraphy" w:hAnsi="Lucida Calligraphy"/>
          <w:b/>
          <w:noProof/>
          <w:color w:val="7030A0"/>
        </w:rPr>
        <mc:AlternateContent>
          <mc:Choice Requires="wps">
            <w:drawing>
              <wp:anchor distT="0" distB="0" distL="114300" distR="114300" simplePos="0" relativeHeight="251691520" behindDoc="0" locked="0" layoutInCell="1" allowOverlap="1" wp14:anchorId="25350A15" wp14:editId="4C6F1197">
                <wp:simplePos x="0" y="0"/>
                <wp:positionH relativeFrom="column">
                  <wp:posOffset>2880995</wp:posOffset>
                </wp:positionH>
                <wp:positionV relativeFrom="paragraph">
                  <wp:posOffset>8890</wp:posOffset>
                </wp:positionV>
                <wp:extent cx="11430" cy="270510"/>
                <wp:effectExtent l="57150" t="19050" r="64770" b="91440"/>
                <wp:wrapNone/>
                <wp:docPr id="35" name="Straight Arrow Connector 35"/>
                <wp:cNvGraphicFramePr/>
                <a:graphic xmlns:a="http://schemas.openxmlformats.org/drawingml/2006/main">
                  <a:graphicData uri="http://schemas.microsoft.com/office/word/2010/wordprocessingShape">
                    <wps:wsp>
                      <wps:cNvCnPr/>
                      <wps:spPr>
                        <a:xfrm flipH="1">
                          <a:off x="0" y="0"/>
                          <a:ext cx="11430" cy="27051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41642A5D" id="Straight Arrow Connector 35" o:spid="_x0000_s1026" type="#_x0000_t32" style="position:absolute;margin-left:226.85pt;margin-top:.7pt;width:.9pt;height:21.3pt;flip:x;z-index:251691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" strokecolor="#4f81bd [3204]" strokeweight="2pt">
                <v:stroke endarrow="block"/>
                <v:shadow on="t" color="black" opacity="24903f" origin=",.5" offset="0,.55556mm"/>
              </v:shape>
            </w:pict>
          </mc:Fallback>
        </mc:AlternateContent>
      </w:r>
      <w:r>
        <w:rPr>
          <w:rFonts w:ascii="Lucida Calligraphy" w:hAnsi="Lucida Calligraphy"/>
          <w:b/>
          <w:noProof/>
          <w:color w:val="7030A0"/>
        </w:rPr>
        <mc:AlternateContent>
          <mc:Choice Requires="wps">
            <w:drawing>
              <wp:anchor distT="0" distB="0" distL="114300" distR="114300" simplePos="0" relativeHeight="251684352" behindDoc="0" locked="0" layoutInCell="1" allowOverlap="1" wp14:anchorId="7A8F3300" wp14:editId="12E3D0B1">
                <wp:simplePos x="0" y="0"/>
                <wp:positionH relativeFrom="column">
                  <wp:posOffset>1059003</wp:posOffset>
                </wp:positionH>
                <wp:positionV relativeFrom="paragraph">
                  <wp:posOffset>271647</wp:posOffset>
                </wp:positionV>
                <wp:extent cx="3671752" cy="2878"/>
                <wp:effectExtent l="38100" t="38100" r="62230" b="92710"/>
                <wp:wrapNone/>
                <wp:docPr id="23" name="Straight Connector 23"/>
                <wp:cNvGraphicFramePr/>
                <a:graphic xmlns:a="http://schemas.openxmlformats.org/drawingml/2006/main">
                  <a:graphicData uri="http://schemas.microsoft.com/office/word/2010/wordprocessingShape">
                    <wps:wsp>
                      <wps:cNvCnPr/>
                      <wps:spPr>
                        <a:xfrm>
                          <a:off x="0" y="0"/>
                          <a:ext cx="3671752" cy="2878"/>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E3CE33" id="Straight Connector 23"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4pt,21.4pt" to="372.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" strokecolor="#f79646 [3209]" strokeweight="2pt">
                <v:shadow on="t" color="black" opacity="24903f" origin=",.5" offset="0,.55556mm"/>
              </v:line>
            </w:pict>
          </mc:Fallback>
        </mc:AlternateContent>
      </w:r>
    </w:p>
    <w:p w14:paraId="79FDD2FA" w14:textId="52BD39D7" w:rsidR="007D05EC" w:rsidRPr="007D05EC" w:rsidRDefault="00226C4B" w:rsidP="007D05EC">
      <w:pPr>
        <w:rPr>
          <w:rFonts w:ascii="Algerian" w:hAnsi="Algerian"/>
          <w:sz w:val="44"/>
          <w:szCs w:val="44"/>
        </w:rPr>
      </w:pPr>
      <w:r>
        <w:rPr>
          <w:rFonts w:ascii="Lucida Calligraphy" w:hAnsi="Lucida Calligraphy"/>
          <w:b/>
          <w:noProof/>
          <w:color w:val="7030A0"/>
        </w:rPr>
        <mc:AlternateContent>
          <mc:Choice Requires="wps">
            <w:drawing>
              <wp:anchor distT="0" distB="0" distL="114300" distR="114300" simplePos="0" relativeHeight="251689472" behindDoc="0" locked="0" layoutInCell="1" allowOverlap="1" wp14:anchorId="51C518D0" wp14:editId="4060CF30">
                <wp:simplePos x="0" y="0"/>
                <wp:positionH relativeFrom="margin">
                  <wp:align>center</wp:align>
                </wp:positionH>
                <wp:positionV relativeFrom="paragraph">
                  <wp:posOffset>130810</wp:posOffset>
                </wp:positionV>
                <wp:extent cx="1448435" cy="759460"/>
                <wp:effectExtent l="38100" t="38100" r="113665" b="116840"/>
                <wp:wrapNone/>
                <wp:docPr id="32" name="Rectangle: Rounded Corners 32"/>
                <wp:cNvGraphicFramePr/>
                <a:graphic xmlns:a="http://schemas.openxmlformats.org/drawingml/2006/main">
                  <a:graphicData uri="http://schemas.microsoft.com/office/word/2010/wordprocessingShape">
                    <wps:wsp>
                      <wps:cNvSpPr/>
                      <wps:spPr>
                        <a:xfrm>
                          <a:off x="0" y="0"/>
                          <a:ext cx="1448435" cy="759460"/>
                        </a:xfrm>
                        <a:prstGeom prst="roundRect">
                          <a:avLst/>
                        </a:prstGeom>
                        <a:solidFill>
                          <a:schemeClr val="bg1"/>
                        </a:solidFill>
                        <a:ln>
                          <a:solidFill>
                            <a:schemeClr val="tx2">
                              <a:lumMod val="60000"/>
                              <a:lumOff val="4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0DB7C8F" w14:textId="1D7559C1" w:rsidR="00082ECC" w:rsidRPr="007D05EC" w:rsidRDefault="00082ECC" w:rsidP="00226C4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Financial Business Partner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C518D0" id="Rectangle: Rounded Corners 32" o:spid="_x0000_s1038" style="position:absolute;margin-left:0;margin-top:10.3pt;width:114.05pt;height:59.8pt;z-index:251689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" fillcolor="white [3212]" strokecolor="#548dd4 [1951]" strokeweight="2pt">
                <v:shadow on="t" color="black" opacity="26214f" origin="-.5,-.5" offset=".74836mm,.74836mm"/>
                <v:textbox>
                  <w:txbxContent>
                    <w:p w14:paraId="30DB7C8F" w14:textId="1D7559C1" w:rsidR="00082ECC" w:rsidRPr="007D05EC" w:rsidRDefault="00082ECC" w:rsidP="00226C4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Financial Business Partner</w:t>
                      </w:r>
                    </w:p>
                  </w:txbxContent>
                </v:textbox>
                <w10:wrap anchorx="margin"/>
              </v:roundrect>
            </w:pict>
          </mc:Fallback>
        </mc:AlternateContent>
      </w:r>
      <w:r w:rsidR="007E6254">
        <w:rPr>
          <w:rFonts w:ascii="Lucida Calligraphy" w:hAnsi="Lucida Calligraphy"/>
          <w:b/>
          <w:noProof/>
          <w:color w:val="7030A0"/>
        </w:rPr>
        <mc:AlternateContent>
          <mc:Choice Requires="wps">
            <w:drawing>
              <wp:anchor distT="0" distB="0" distL="114300" distR="114300" simplePos="0" relativeHeight="251688448" behindDoc="0" locked="0" layoutInCell="1" allowOverlap="1" wp14:anchorId="7D10067D" wp14:editId="4A02B3DF">
                <wp:simplePos x="0" y="0"/>
                <wp:positionH relativeFrom="column">
                  <wp:posOffset>432110</wp:posOffset>
                </wp:positionH>
                <wp:positionV relativeFrom="paragraph">
                  <wp:posOffset>146271</wp:posOffset>
                </wp:positionV>
                <wp:extent cx="1448435" cy="771525"/>
                <wp:effectExtent l="38100" t="38100" r="113665" b="123825"/>
                <wp:wrapNone/>
                <wp:docPr id="31" name="Rectangle: Rounded Corners 31"/>
                <wp:cNvGraphicFramePr/>
                <a:graphic xmlns:a="http://schemas.openxmlformats.org/drawingml/2006/main">
                  <a:graphicData uri="http://schemas.microsoft.com/office/word/2010/wordprocessingShape">
                    <wps:wsp>
                      <wps:cNvSpPr/>
                      <wps:spPr>
                        <a:xfrm>
                          <a:off x="0" y="0"/>
                          <a:ext cx="1448435" cy="771525"/>
                        </a:xfrm>
                        <a:prstGeom prst="roundRect">
                          <a:avLst/>
                        </a:prstGeom>
                        <a:solidFill>
                          <a:schemeClr val="bg1"/>
                        </a:solidFill>
                        <a:ln>
                          <a:solidFill>
                            <a:schemeClr val="tx2">
                              <a:lumMod val="60000"/>
                              <a:lumOff val="4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8CFD052" w14:textId="5DD2B391" w:rsidR="00082ECC" w:rsidRPr="007D05EC" w:rsidRDefault="00082ECC" w:rsidP="00172975">
                            <w:pPr>
                              <w:jc w:val="center"/>
                              <w:rPr>
                                <w:rFonts w:ascii="Times New Roman" w:hAnsi="Times New Roman" w:cs="Times New Roman"/>
                                <w:color w:val="000000" w:themeColor="text1"/>
                                <w:sz w:val="24"/>
                                <w:szCs w:val="24"/>
                              </w:rPr>
                            </w:pPr>
                            <w:r w:rsidRPr="007D05EC">
                              <w:rPr>
                                <w:rFonts w:ascii="Times New Roman" w:hAnsi="Times New Roman" w:cs="Times New Roman"/>
                                <w:color w:val="000000" w:themeColor="text1"/>
                                <w:sz w:val="24"/>
                                <w:szCs w:val="24"/>
                              </w:rPr>
                              <w:t>Treasury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10067D" id="Rectangle: Rounded Corners 31" o:spid="_x0000_s1039" style="position:absolute;margin-left:34pt;margin-top:11.5pt;width:114.05pt;height:60.7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" fillcolor="white [3212]" strokecolor="#548dd4 [1951]" strokeweight="2pt">
                <v:shadow on="t" color="black" opacity="26214f" origin="-.5,-.5" offset=".74836mm,.74836mm"/>
                <v:textbox>
                  <w:txbxContent>
                    <w:p w14:paraId="18CFD052" w14:textId="5DD2B391" w:rsidR="00082ECC" w:rsidRPr="007D05EC" w:rsidRDefault="00082ECC" w:rsidP="00172975">
                      <w:pPr>
                        <w:jc w:val="center"/>
                        <w:rPr>
                          <w:rFonts w:ascii="Times New Roman" w:hAnsi="Times New Roman" w:cs="Times New Roman"/>
                          <w:color w:val="000000" w:themeColor="text1"/>
                          <w:sz w:val="24"/>
                          <w:szCs w:val="24"/>
                        </w:rPr>
                      </w:pPr>
                      <w:r w:rsidRPr="007D05EC">
                        <w:rPr>
                          <w:rFonts w:ascii="Times New Roman" w:hAnsi="Times New Roman" w:cs="Times New Roman"/>
                          <w:color w:val="000000" w:themeColor="text1"/>
                          <w:sz w:val="24"/>
                          <w:szCs w:val="24"/>
                        </w:rPr>
                        <w:t>Treasury</w:t>
                      </w:r>
                    </w:p>
                  </w:txbxContent>
                </v:textbox>
              </v:roundrect>
            </w:pict>
          </mc:Fallback>
        </mc:AlternateContent>
      </w:r>
      <w:r w:rsidR="007E6254">
        <w:rPr>
          <w:rFonts w:ascii="Lucida Calligraphy" w:hAnsi="Lucida Calligraphy"/>
          <w:b/>
          <w:noProof/>
          <w:color w:val="7030A0"/>
        </w:rPr>
        <mc:AlternateContent>
          <mc:Choice Requires="wps">
            <w:drawing>
              <wp:anchor distT="0" distB="0" distL="114300" distR="114300" simplePos="0" relativeHeight="251690496" behindDoc="0" locked="0" layoutInCell="1" allowOverlap="1" wp14:anchorId="00E421AC" wp14:editId="5AA2E15A">
                <wp:simplePos x="0" y="0"/>
                <wp:positionH relativeFrom="margin">
                  <wp:posOffset>4000500</wp:posOffset>
                </wp:positionH>
                <wp:positionV relativeFrom="paragraph">
                  <wp:posOffset>84899</wp:posOffset>
                </wp:positionV>
                <wp:extent cx="1520042" cy="795647"/>
                <wp:effectExtent l="38100" t="38100" r="118745" b="119380"/>
                <wp:wrapNone/>
                <wp:docPr id="33" name="Rectangle: Rounded Corners 33"/>
                <wp:cNvGraphicFramePr/>
                <a:graphic xmlns:a="http://schemas.openxmlformats.org/drawingml/2006/main">
                  <a:graphicData uri="http://schemas.microsoft.com/office/word/2010/wordprocessingShape">
                    <wps:wsp>
                      <wps:cNvSpPr/>
                      <wps:spPr>
                        <a:xfrm>
                          <a:off x="0" y="0"/>
                          <a:ext cx="1520042" cy="795647"/>
                        </a:xfrm>
                        <a:prstGeom prst="roundRect">
                          <a:avLst/>
                        </a:prstGeom>
                        <a:solidFill>
                          <a:schemeClr val="bg1"/>
                        </a:solidFill>
                        <a:ln>
                          <a:solidFill>
                            <a:schemeClr val="tx2">
                              <a:lumMod val="60000"/>
                              <a:lumOff val="4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3893542" w14:textId="5C871299" w:rsidR="00082ECC" w:rsidRPr="007D05EC" w:rsidRDefault="00082ECC" w:rsidP="00172975">
                            <w:pPr>
                              <w:jc w:val="center"/>
                              <w:rPr>
                                <w:rFonts w:ascii="Times New Roman" w:hAnsi="Times New Roman" w:cs="Times New Roman"/>
                                <w:color w:val="000000" w:themeColor="text1"/>
                                <w:sz w:val="24"/>
                                <w:szCs w:val="24"/>
                              </w:rPr>
                            </w:pPr>
                            <w:r w:rsidRPr="007D05EC">
                              <w:rPr>
                                <w:rFonts w:ascii="Times New Roman" w:hAnsi="Times New Roman" w:cs="Times New Roman"/>
                                <w:color w:val="000000" w:themeColor="text1"/>
                                <w:sz w:val="24"/>
                                <w:szCs w:val="24"/>
                              </w:rPr>
                              <w:t>Management Information System (MIS)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E421AC" id="Rectangle: Rounded Corners 33" o:spid="_x0000_s1040" style="position:absolute;margin-left:315pt;margin-top:6.7pt;width:119.7pt;height:62.6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" fillcolor="white [3212]" strokecolor="#548dd4 [1951]" strokeweight="2pt">
                <v:shadow on="t" color="black" opacity="26214f" origin="-.5,-.5" offset=".74836mm,.74836mm"/>
                <v:textbox>
                  <w:txbxContent>
                    <w:p w14:paraId="43893542" w14:textId="5C871299" w:rsidR="00082ECC" w:rsidRPr="007D05EC" w:rsidRDefault="00082ECC" w:rsidP="00172975">
                      <w:pPr>
                        <w:jc w:val="center"/>
                        <w:rPr>
                          <w:rFonts w:ascii="Times New Roman" w:hAnsi="Times New Roman" w:cs="Times New Roman"/>
                          <w:color w:val="000000" w:themeColor="text1"/>
                          <w:sz w:val="24"/>
                          <w:szCs w:val="24"/>
                        </w:rPr>
                      </w:pPr>
                      <w:r w:rsidRPr="007D05EC">
                        <w:rPr>
                          <w:rFonts w:ascii="Times New Roman" w:hAnsi="Times New Roman" w:cs="Times New Roman"/>
                          <w:color w:val="000000" w:themeColor="text1"/>
                          <w:sz w:val="24"/>
                          <w:szCs w:val="24"/>
                        </w:rPr>
                        <w:t>Management Information System (MIS)</w:t>
                      </w:r>
                    </w:p>
                  </w:txbxContent>
                </v:textbox>
                <w10:wrap anchorx="margin"/>
              </v:roundrect>
            </w:pict>
          </mc:Fallback>
        </mc:AlternateContent>
      </w:r>
    </w:p>
    <w:p w14:paraId="553E2AE4" w14:textId="0B860B09" w:rsidR="007D05EC" w:rsidRPr="007D05EC" w:rsidRDefault="007E6254" w:rsidP="007D05EC">
      <w:pPr>
        <w:rPr>
          <w:rFonts w:ascii="Algerian" w:hAnsi="Algerian"/>
          <w:sz w:val="44"/>
          <w:szCs w:val="44"/>
        </w:rPr>
      </w:pPr>
      <w:r>
        <w:rPr>
          <w:rFonts w:ascii="Lucida Calligraphy" w:hAnsi="Lucida Calligraphy"/>
          <w:b/>
          <w:noProof/>
          <w:color w:val="7030A0"/>
        </w:rPr>
        <mc:AlternateContent>
          <mc:Choice Requires="wps">
            <w:drawing>
              <wp:anchor distT="0" distB="0" distL="114300" distR="114300" simplePos="0" relativeHeight="251693568" behindDoc="0" locked="0" layoutInCell="1" allowOverlap="1" wp14:anchorId="7256061E" wp14:editId="306220A6">
                <wp:simplePos x="0" y="0"/>
                <wp:positionH relativeFrom="margin">
                  <wp:align>center</wp:align>
                </wp:positionH>
                <wp:positionV relativeFrom="paragraph">
                  <wp:posOffset>415615</wp:posOffset>
                </wp:positionV>
                <wp:extent cx="11875" cy="332510"/>
                <wp:effectExtent l="95250" t="19050" r="83820" b="86995"/>
                <wp:wrapNone/>
                <wp:docPr id="37" name="Straight Arrow Connector 37"/>
                <wp:cNvGraphicFramePr/>
                <a:graphic xmlns:a="http://schemas.openxmlformats.org/drawingml/2006/main">
                  <a:graphicData uri="http://schemas.microsoft.com/office/word/2010/wordprocessingShape">
                    <wps:wsp>
                      <wps:cNvCnPr/>
                      <wps:spPr>
                        <a:xfrm flipH="1">
                          <a:off x="0" y="0"/>
                          <a:ext cx="11875" cy="332510"/>
                        </a:xfrm>
                        <a:prstGeom prst="straightConnector1">
                          <a:avLst/>
                        </a:prstGeom>
                        <a:ln>
                          <a:tailEnd type="triangle"/>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 w14:anchorId="75ED6811" id="Straight Arrow Connector 37" o:spid="_x0000_s1026" type="#_x0000_t32" style="position:absolute;margin-left:0;margin-top:32.75pt;width:.95pt;height:26.2pt;flip:x;z-index:25169356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" strokecolor="#4bacc6 [3208]" strokeweight="2pt">
                <v:stroke endarrow="block"/>
                <v:shadow on="t" color="black" opacity="24903f" origin=",.5" offset="0,.55556mm"/>
                <w10:wrap anchorx="margin"/>
              </v:shape>
            </w:pict>
          </mc:Fallback>
        </mc:AlternateContent>
      </w:r>
    </w:p>
    <w:p w14:paraId="22C2D055" w14:textId="016CEB93" w:rsidR="007D05EC" w:rsidRPr="007D05EC" w:rsidRDefault="007E6254" w:rsidP="007D05EC">
      <w:pPr>
        <w:rPr>
          <w:rFonts w:ascii="Algerian" w:hAnsi="Algerian"/>
          <w:sz w:val="44"/>
          <w:szCs w:val="44"/>
        </w:rPr>
      </w:pPr>
      <w:r>
        <w:rPr>
          <w:rFonts w:ascii="Lucida Calligraphy" w:hAnsi="Lucida Calligraphy"/>
          <w:b/>
          <w:noProof/>
          <w:color w:val="7030A0"/>
        </w:rPr>
        <mc:AlternateContent>
          <mc:Choice Requires="wps">
            <w:drawing>
              <wp:anchor distT="0" distB="0" distL="114300" distR="114300" simplePos="0" relativeHeight="251694592" behindDoc="0" locked="0" layoutInCell="1" allowOverlap="1" wp14:anchorId="7393B8AB" wp14:editId="5A3EC7A0">
                <wp:simplePos x="0" y="0"/>
                <wp:positionH relativeFrom="column">
                  <wp:posOffset>2305567</wp:posOffset>
                </wp:positionH>
                <wp:positionV relativeFrom="paragraph">
                  <wp:posOffset>277347</wp:posOffset>
                </wp:positionV>
                <wp:extent cx="1389413" cy="736270"/>
                <wp:effectExtent l="38100" t="38100" r="115570" b="121285"/>
                <wp:wrapNone/>
                <wp:docPr id="38" name="Rectangle 38"/>
                <wp:cNvGraphicFramePr/>
                <a:graphic xmlns:a="http://schemas.openxmlformats.org/drawingml/2006/main">
                  <a:graphicData uri="http://schemas.microsoft.com/office/word/2010/wordprocessingShape">
                    <wps:wsp>
                      <wps:cNvSpPr/>
                      <wps:spPr>
                        <a:xfrm>
                          <a:off x="0" y="0"/>
                          <a:ext cx="1389413" cy="736270"/>
                        </a:xfrm>
                        <a:prstGeom prst="rect">
                          <a:avLst/>
                        </a:prstGeom>
                        <a:effectLst>
                          <a:outerShdw blurRad="50800" dist="38100" dir="2700000" algn="tl"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txbx>
                        <w:txbxContent>
                          <w:p w14:paraId="780798F6" w14:textId="0BFAAFC4" w:rsidR="00082ECC" w:rsidRPr="007D05EC" w:rsidRDefault="00082ECC" w:rsidP="00480947">
                            <w:pPr>
                              <w:jc w:val="center"/>
                              <w:rPr>
                                <w:rFonts w:ascii="Times New Roman" w:hAnsi="Times New Roman" w:cs="Times New Roman"/>
                                <w:sz w:val="24"/>
                                <w:szCs w:val="24"/>
                              </w:rPr>
                            </w:pPr>
                            <w:r w:rsidRPr="007D05EC">
                              <w:rPr>
                                <w:rFonts w:ascii="Times New Roman" w:hAnsi="Times New Roman" w:cs="Times New Roman"/>
                                <w:sz w:val="24"/>
                                <w:szCs w:val="24"/>
                              </w:rPr>
                              <w:t>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3B8AB" id="Rectangle 38" o:spid="_x0000_s1041" style="position:absolute;margin-left:181.55pt;margin-top:21.85pt;width:109.4pt;height:57.9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" fillcolor="white [3201]" strokecolor="#4bacc6 [3208]" strokeweight="2pt">
                <v:shadow on="t" color="black" opacity="26214f" origin="-.5,-.5" offset=".74836mm,.74836mm"/>
                <v:textbox>
                  <w:txbxContent>
                    <w:p w14:paraId="780798F6" w14:textId="0BFAAFC4" w:rsidR="00082ECC" w:rsidRPr="007D05EC" w:rsidRDefault="00082ECC" w:rsidP="00480947">
                      <w:pPr>
                        <w:jc w:val="center"/>
                        <w:rPr>
                          <w:rFonts w:ascii="Times New Roman" w:hAnsi="Times New Roman" w:cs="Times New Roman"/>
                          <w:sz w:val="24"/>
                          <w:szCs w:val="24"/>
                        </w:rPr>
                      </w:pPr>
                      <w:r w:rsidRPr="007D05EC">
                        <w:rPr>
                          <w:rFonts w:ascii="Times New Roman" w:hAnsi="Times New Roman" w:cs="Times New Roman"/>
                          <w:sz w:val="24"/>
                          <w:szCs w:val="24"/>
                        </w:rPr>
                        <w:t>Manager</w:t>
                      </w:r>
                    </w:p>
                  </w:txbxContent>
                </v:textbox>
              </v:rect>
            </w:pict>
          </mc:Fallback>
        </mc:AlternateContent>
      </w:r>
    </w:p>
    <w:p w14:paraId="0BBC2F5C" w14:textId="3C8064F9" w:rsidR="007D05EC" w:rsidRPr="007D05EC" w:rsidRDefault="007D05EC" w:rsidP="007D05EC">
      <w:pPr>
        <w:rPr>
          <w:rFonts w:ascii="Algerian" w:hAnsi="Algerian"/>
          <w:sz w:val="44"/>
          <w:szCs w:val="44"/>
        </w:rPr>
      </w:pPr>
    </w:p>
    <w:p w14:paraId="1856DFFB" w14:textId="5BA77164" w:rsidR="007D05EC" w:rsidRPr="007D05EC" w:rsidRDefault="007E6254" w:rsidP="007D05EC">
      <w:pPr>
        <w:rPr>
          <w:rFonts w:ascii="Algerian" w:hAnsi="Algerian"/>
          <w:sz w:val="44"/>
          <w:szCs w:val="44"/>
        </w:rPr>
      </w:pPr>
      <w:r>
        <w:rPr>
          <w:rFonts w:ascii="Lucida Calligraphy" w:hAnsi="Lucida Calligraphy"/>
          <w:b/>
          <w:noProof/>
          <w:color w:val="7030A0"/>
        </w:rPr>
        <mc:AlternateContent>
          <mc:Choice Requires="wps">
            <w:drawing>
              <wp:anchor distT="0" distB="0" distL="114300" distR="114300" simplePos="0" relativeHeight="251696640" behindDoc="0" locked="0" layoutInCell="1" allowOverlap="1" wp14:anchorId="37E314AA" wp14:editId="2B2A8A05">
                <wp:simplePos x="0" y="0"/>
                <wp:positionH relativeFrom="column">
                  <wp:posOffset>2078385</wp:posOffset>
                </wp:positionH>
                <wp:positionV relativeFrom="paragraph">
                  <wp:posOffset>349914</wp:posOffset>
                </wp:positionV>
                <wp:extent cx="1983180" cy="626918"/>
                <wp:effectExtent l="38100" t="38100" r="112395" b="116205"/>
                <wp:wrapNone/>
                <wp:docPr id="40" name="Rectangle 40"/>
                <wp:cNvGraphicFramePr/>
                <a:graphic xmlns:a="http://schemas.openxmlformats.org/drawingml/2006/main">
                  <a:graphicData uri="http://schemas.microsoft.com/office/word/2010/wordprocessingShape">
                    <wps:wsp>
                      <wps:cNvSpPr/>
                      <wps:spPr>
                        <a:xfrm>
                          <a:off x="0" y="0"/>
                          <a:ext cx="1983180" cy="626918"/>
                        </a:xfrm>
                        <a:prstGeom prst="rect">
                          <a:avLst/>
                        </a:prstGeom>
                        <a:solidFill>
                          <a:schemeClr val="bg1"/>
                        </a:solidFill>
                        <a:ln>
                          <a:solidFill>
                            <a:schemeClr val="accent4">
                              <a:lumMod val="60000"/>
                              <a:lumOff val="4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86BF297" w14:textId="251D6D09" w:rsidR="00082ECC" w:rsidRPr="00480947" w:rsidRDefault="00082ECC" w:rsidP="00480947">
                            <w:pPr>
                              <w:jc w:val="center"/>
                              <w:rPr>
                                <w:rFonts w:ascii="Times New Roman" w:hAnsi="Times New Roman" w:cs="Times New Roman"/>
                                <w:color w:val="000000" w:themeColor="text1"/>
                                <w:sz w:val="24"/>
                                <w:szCs w:val="24"/>
                              </w:rPr>
                            </w:pPr>
                            <w:r w:rsidRPr="00480947">
                              <w:rPr>
                                <w:rFonts w:ascii="Times New Roman" w:hAnsi="Times New Roman" w:cs="Times New Roman"/>
                                <w:color w:val="000000" w:themeColor="text1"/>
                                <w:sz w:val="24"/>
                                <w:szCs w:val="24"/>
                              </w:rPr>
                              <w:t>Assistant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E314AA" id="Rectangle 40" o:spid="_x0000_s1042" style="position:absolute;margin-left:163.65pt;margin-top:27.55pt;width:156.15pt;height:49.35pt;z-index:251696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" fillcolor="white [3212]" strokecolor="#b2a1c7 [1943]" strokeweight="2pt">
                <v:shadow on="t" color="black" opacity="26214f" origin="-.5,-.5" offset=".74836mm,.74836mm"/>
                <v:textbox>
                  <w:txbxContent>
                    <w:p w14:paraId="086BF297" w14:textId="251D6D09" w:rsidR="00082ECC" w:rsidRPr="00480947" w:rsidRDefault="00082ECC" w:rsidP="00480947">
                      <w:pPr>
                        <w:jc w:val="center"/>
                        <w:rPr>
                          <w:rFonts w:ascii="Times New Roman" w:hAnsi="Times New Roman" w:cs="Times New Roman"/>
                          <w:color w:val="000000" w:themeColor="text1"/>
                          <w:sz w:val="24"/>
                          <w:szCs w:val="24"/>
                        </w:rPr>
                      </w:pPr>
                      <w:r w:rsidRPr="00480947">
                        <w:rPr>
                          <w:rFonts w:ascii="Times New Roman" w:hAnsi="Times New Roman" w:cs="Times New Roman"/>
                          <w:color w:val="000000" w:themeColor="text1"/>
                          <w:sz w:val="24"/>
                          <w:szCs w:val="24"/>
                        </w:rPr>
                        <w:t>Assistant Manager</w:t>
                      </w:r>
                    </w:p>
                  </w:txbxContent>
                </v:textbox>
              </v:rect>
            </w:pict>
          </mc:Fallback>
        </mc:AlternateContent>
      </w:r>
      <w:r>
        <w:rPr>
          <w:rFonts w:ascii="Lucida Calligraphy" w:hAnsi="Lucida Calligraphy"/>
          <w:b/>
          <w:noProof/>
          <w:color w:val="7030A0"/>
        </w:rPr>
        <mc:AlternateContent>
          <mc:Choice Requires="wps">
            <w:drawing>
              <wp:anchor distT="0" distB="0" distL="114300" distR="114300" simplePos="0" relativeHeight="251695616" behindDoc="0" locked="0" layoutInCell="1" allowOverlap="1" wp14:anchorId="0B1C96EF" wp14:editId="327B1B44">
                <wp:simplePos x="0" y="0"/>
                <wp:positionH relativeFrom="column">
                  <wp:posOffset>3056905</wp:posOffset>
                </wp:positionH>
                <wp:positionV relativeFrom="paragraph">
                  <wp:posOffset>47271</wp:posOffset>
                </wp:positionV>
                <wp:extent cx="11430" cy="320634"/>
                <wp:effectExtent l="76200" t="19050" r="102870" b="99060"/>
                <wp:wrapNone/>
                <wp:docPr id="39" name="Straight Arrow Connector 39"/>
                <wp:cNvGraphicFramePr/>
                <a:graphic xmlns:a="http://schemas.openxmlformats.org/drawingml/2006/main">
                  <a:graphicData uri="http://schemas.microsoft.com/office/word/2010/wordprocessingShape">
                    <wps:wsp>
                      <wps:cNvCnPr/>
                      <wps:spPr>
                        <a:xfrm flipH="1">
                          <a:off x="0" y="0"/>
                          <a:ext cx="11430" cy="320634"/>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0B0E1DB4" id="Straight Arrow Connector 39" o:spid="_x0000_s1026" type="#_x0000_t32" style="position:absolute;margin-left:240.7pt;margin-top:3.7pt;width:.9pt;height:25.25pt;flip:x;z-index:251695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" strokecolor="#c0504d [3205]" strokeweight="2pt">
                <v:stroke endarrow="block"/>
                <v:shadow on="t" color="black" opacity="24903f" origin=",.5" offset="0,.55556mm"/>
              </v:shape>
            </w:pict>
          </mc:Fallback>
        </mc:AlternateContent>
      </w:r>
    </w:p>
    <w:p w14:paraId="14BDA537" w14:textId="4A77EDC5" w:rsidR="007D05EC" w:rsidRPr="007D05EC" w:rsidRDefault="007D05EC" w:rsidP="007D05EC">
      <w:pPr>
        <w:rPr>
          <w:rFonts w:ascii="Algerian" w:hAnsi="Algerian"/>
          <w:sz w:val="44"/>
          <w:szCs w:val="44"/>
        </w:rPr>
      </w:pPr>
    </w:p>
    <w:p w14:paraId="75E980A5" w14:textId="49384686" w:rsidR="007D05EC" w:rsidRPr="007D05EC" w:rsidRDefault="00226C4B" w:rsidP="007D05EC">
      <w:pPr>
        <w:rPr>
          <w:rFonts w:ascii="Algerian" w:hAnsi="Algerian"/>
          <w:sz w:val="44"/>
          <w:szCs w:val="44"/>
        </w:rPr>
      </w:pPr>
      <w:r>
        <w:rPr>
          <w:rFonts w:ascii="Algerian" w:hAnsi="Algerian"/>
          <w:noProof/>
          <w:sz w:val="44"/>
          <w:szCs w:val="44"/>
        </w:rPr>
        <mc:AlternateContent>
          <mc:Choice Requires="wps">
            <w:drawing>
              <wp:anchor distT="0" distB="0" distL="114300" distR="114300" simplePos="0" relativeHeight="251709952" behindDoc="0" locked="0" layoutInCell="1" allowOverlap="1" wp14:anchorId="0EF65A6D" wp14:editId="6FB722C9">
                <wp:simplePos x="0" y="0"/>
                <wp:positionH relativeFrom="column">
                  <wp:posOffset>3064746</wp:posOffset>
                </wp:positionH>
                <wp:positionV relativeFrom="paragraph">
                  <wp:posOffset>28575</wp:posOffset>
                </wp:positionV>
                <wp:extent cx="0" cy="348659"/>
                <wp:effectExtent l="95250" t="19050" r="95250" b="89535"/>
                <wp:wrapNone/>
                <wp:docPr id="10" name="Straight Arrow Connector 10"/>
                <wp:cNvGraphicFramePr/>
                <a:graphic xmlns:a="http://schemas.openxmlformats.org/drawingml/2006/main">
                  <a:graphicData uri="http://schemas.microsoft.com/office/word/2010/wordprocessingShape">
                    <wps:wsp>
                      <wps:cNvCnPr/>
                      <wps:spPr>
                        <a:xfrm>
                          <a:off x="0" y="0"/>
                          <a:ext cx="0" cy="348659"/>
                        </a:xfrm>
                        <a:prstGeom prst="straightConnector1">
                          <a:avLst/>
                        </a:prstGeom>
                        <a:ln>
                          <a:tailEnd type="triangle"/>
                        </a:ln>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shape w14:anchorId="4FA1EF9C" id="Straight Arrow Connector 10" o:spid="_x0000_s1026" type="#_x0000_t32" style="position:absolute;margin-left:241.3pt;margin-top:2.25pt;width:0;height:27.45pt;z-index:251709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" strokecolor="#9bbb59 [3206]" strokeweight="2pt">
                <v:stroke endarrow="block"/>
                <v:shadow on="t" color="black" opacity="24903f" origin=",.5" offset="0,.55556mm"/>
              </v:shape>
            </w:pict>
          </mc:Fallback>
        </mc:AlternateContent>
      </w:r>
    </w:p>
    <w:p w14:paraId="07E25E82" w14:textId="12504BF0" w:rsidR="007D05EC" w:rsidRPr="007D05EC" w:rsidRDefault="007D05EC" w:rsidP="007D05EC">
      <w:pPr>
        <w:rPr>
          <w:rFonts w:ascii="Algerian" w:hAnsi="Algerian"/>
          <w:sz w:val="44"/>
          <w:szCs w:val="44"/>
        </w:rPr>
      </w:pPr>
    </w:p>
    <w:p w14:paraId="2D7DFE32" w14:textId="558D8CFE" w:rsidR="007D05EC" w:rsidRDefault="007D05EC" w:rsidP="007D05EC">
      <w:pPr>
        <w:rPr>
          <w:rFonts w:ascii="Algerian" w:hAnsi="Algerian"/>
          <w:b/>
          <w:bCs/>
          <w:i/>
          <w:iCs/>
          <w:color w:val="4F81BD" w:themeColor="accent1"/>
          <w:sz w:val="44"/>
          <w:szCs w:val="44"/>
        </w:rPr>
      </w:pPr>
    </w:p>
    <w:p w14:paraId="3266DB65" w14:textId="293E3AA4" w:rsidR="007D05EC" w:rsidRPr="00BE57DE" w:rsidRDefault="007D05EC" w:rsidP="00BE57DE">
      <w:pPr>
        <w:tabs>
          <w:tab w:val="left" w:pos="6381"/>
        </w:tabs>
        <w:jc w:val="center"/>
        <w:rPr>
          <w:rFonts w:ascii="Algerian" w:hAnsi="Algerian"/>
          <w:sz w:val="24"/>
          <w:szCs w:val="24"/>
        </w:rPr>
      </w:pPr>
    </w:p>
    <w:p w14:paraId="5626E35B" w14:textId="677827CC" w:rsidR="007D05EC" w:rsidRPr="00BE57DE" w:rsidRDefault="00BE57DE" w:rsidP="00BE57DE">
      <w:pPr>
        <w:jc w:val="center"/>
        <w:rPr>
          <w:rFonts w:ascii="Times New Roman" w:hAnsi="Times New Roman" w:cs="Times New Roman"/>
          <w:color w:val="000000" w:themeColor="text1"/>
          <w:sz w:val="14"/>
          <w:szCs w:val="14"/>
        </w:rPr>
      </w:pPr>
      <w:r w:rsidRPr="00BE57DE">
        <w:rPr>
          <w:rFonts w:ascii="Times New Roman" w:hAnsi="Times New Roman" w:cs="Times New Roman"/>
          <w:b/>
          <w:bCs/>
          <w:sz w:val="24"/>
          <w:szCs w:val="24"/>
        </w:rPr>
        <w:t>Figure</w:t>
      </w:r>
      <w:r>
        <w:rPr>
          <w:rFonts w:ascii="Times New Roman" w:hAnsi="Times New Roman" w:cs="Times New Roman"/>
          <w:b/>
          <w:bCs/>
          <w:sz w:val="24"/>
          <w:szCs w:val="24"/>
        </w:rPr>
        <w:t xml:space="preserve">-2.1: </w:t>
      </w:r>
      <w:r>
        <w:rPr>
          <w:rFonts w:ascii="Times New Roman" w:hAnsi="Times New Roman" w:cs="Times New Roman"/>
          <w:sz w:val="24"/>
          <w:szCs w:val="24"/>
        </w:rPr>
        <w:t>Organogram of Finance and Accounts Department</w:t>
      </w:r>
    </w:p>
    <w:sdt>
      <w:sdtPr>
        <w:rPr>
          <w:rFonts w:ascii="Lucida Calligraphy" w:hAnsi="Lucida Calligraphy"/>
          <w:b/>
          <w:color w:val="7030A0"/>
        </w:rPr>
        <w:alias w:val="Title"/>
        <w:id w:val="-211043304"/>
        <w:placeholder>
          <w:docPart w:val="5DCD467560FD4F57A9DB2643A40F77CE"/>
        </w:placeholder>
        <w:dataBinding w:prefixMappings="xmlns:ns0='http://schemas.openxmlformats.org/package/2006/metadata/core-properties' xmlns:ns1='http://purl.org/dc/elements/1.1/'" w:xpath="/ns0:coreProperties[1]/ns1:title[1]" w:storeItemID="{6C3C8BC8-F283-45AE-878A-BAB7291924A1}"/>
        <w:text/>
      </w:sdtPr>
      <w:sdtContent>
        <w:p w14:paraId="2CD03E15" w14:textId="77777777" w:rsidR="00A152BF" w:rsidRPr="00BE07AC" w:rsidRDefault="00A152BF" w:rsidP="00A152BF">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r>
            <w:rPr>
              <w:rFonts w:ascii="Lucida Calligraphy" w:hAnsi="Lucida Calligraphy"/>
              <w:b/>
              <w:color w:val="7030A0"/>
            </w:rPr>
            <w:t>Financial Performance and Evaluation of Shopfront Limited</w:t>
          </w:r>
        </w:p>
      </w:sdtContent>
    </w:sdt>
    <w:p w14:paraId="4BEA6B05" w14:textId="77777777" w:rsidR="00A152BF" w:rsidRDefault="00A152BF" w:rsidP="00A152BF">
      <w:pPr>
        <w:pStyle w:val="Header"/>
      </w:pPr>
    </w:p>
    <w:p w14:paraId="439A3C7C" w14:textId="365999C2" w:rsidR="0039386F" w:rsidRPr="00455791" w:rsidRDefault="0039386F" w:rsidP="00455791">
      <w:pPr>
        <w:shd w:val="clear" w:color="auto" w:fill="C2D69B" w:themeFill="accent3" w:themeFillTint="99"/>
        <w:rPr>
          <w:rFonts w:ascii="Times New Roman" w:hAnsi="Times New Roman" w:cs="Times New Roman"/>
          <w:b/>
          <w:bCs/>
          <w:sz w:val="24"/>
          <w:szCs w:val="24"/>
        </w:rPr>
      </w:pPr>
      <w:bookmarkStart w:id="32" w:name="_Toc70367241"/>
      <w:r w:rsidRPr="00455791">
        <w:rPr>
          <w:rFonts w:ascii="Times New Roman" w:hAnsi="Times New Roman" w:cs="Times New Roman"/>
          <w:b/>
          <w:bCs/>
          <w:sz w:val="24"/>
          <w:szCs w:val="24"/>
        </w:rPr>
        <w:t>2.5 Inception of Shopfront Limited</w:t>
      </w:r>
      <w:bookmarkEnd w:id="32"/>
    </w:p>
    <w:p w14:paraId="33600C02" w14:textId="77777777" w:rsidR="0039386F" w:rsidRDefault="0039386F" w:rsidP="0039386F">
      <w:pPr>
        <w:jc w:val="both"/>
        <w:rPr>
          <w:rFonts w:ascii="Times New Roman" w:hAnsi="Times New Roman" w:cs="Times New Roman"/>
          <w:sz w:val="24"/>
          <w:szCs w:val="24"/>
        </w:rPr>
      </w:pPr>
      <w:r>
        <w:rPr>
          <w:rFonts w:ascii="Times New Roman" w:hAnsi="Times New Roman" w:cs="Times New Roman"/>
          <w:sz w:val="24"/>
          <w:szCs w:val="24"/>
        </w:rPr>
        <w:t xml:space="preserve">Shopfront Limited Aka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is a well-known company in E-commerce sector of Bangladesh. Shopfront is a one of the largest FinTech company in Bangladesh with an aim to help small entrepreneurs to grow. </w:t>
      </w:r>
    </w:p>
    <w:p w14:paraId="1983D2C0" w14:textId="3554AAF3" w:rsidR="001208DC" w:rsidRDefault="00BD658E" w:rsidP="0039386F">
      <w:pPr>
        <w:jc w:val="both"/>
        <w:rPr>
          <w:rFonts w:ascii="Times New Roman" w:hAnsi="Times New Roman" w:cs="Times New Roman"/>
          <w:sz w:val="24"/>
          <w:szCs w:val="24"/>
        </w:rPr>
      </w:pP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was founded by</w:t>
      </w:r>
      <w:r w:rsidR="00A17397">
        <w:rPr>
          <w:rFonts w:ascii="Times New Roman" w:hAnsi="Times New Roman" w:cs="Times New Roman"/>
          <w:sz w:val="24"/>
          <w:szCs w:val="24"/>
        </w:rPr>
        <w:t xml:space="preserve"> </w:t>
      </w:r>
      <w:proofErr w:type="spellStart"/>
      <w:r w:rsidR="00A17397">
        <w:rPr>
          <w:rFonts w:ascii="Times New Roman" w:hAnsi="Times New Roman" w:cs="Times New Roman"/>
          <w:sz w:val="24"/>
          <w:szCs w:val="24"/>
        </w:rPr>
        <w:t>Afeef</w:t>
      </w:r>
      <w:proofErr w:type="spellEnd"/>
      <w:r w:rsidR="00A17397">
        <w:rPr>
          <w:rFonts w:ascii="Times New Roman" w:hAnsi="Times New Roman" w:cs="Times New Roman"/>
          <w:sz w:val="24"/>
          <w:szCs w:val="24"/>
        </w:rPr>
        <w:t xml:space="preserve"> Zubair Zaman</w:t>
      </w:r>
      <w:r>
        <w:rPr>
          <w:rFonts w:ascii="Times New Roman" w:hAnsi="Times New Roman" w:cs="Times New Roman"/>
          <w:sz w:val="24"/>
          <w:szCs w:val="24"/>
        </w:rPr>
        <w:t xml:space="preserve">, </w:t>
      </w:r>
      <w:proofErr w:type="spellStart"/>
      <w:r w:rsidR="00A17397">
        <w:rPr>
          <w:rFonts w:ascii="Times New Roman" w:hAnsi="Times New Roman" w:cs="Times New Roman"/>
          <w:sz w:val="24"/>
          <w:szCs w:val="24"/>
        </w:rPr>
        <w:t>Ataur</w:t>
      </w:r>
      <w:proofErr w:type="spellEnd"/>
      <w:r w:rsidR="00A17397">
        <w:rPr>
          <w:rFonts w:ascii="Times New Roman" w:hAnsi="Times New Roman" w:cs="Times New Roman"/>
          <w:sz w:val="24"/>
          <w:szCs w:val="24"/>
        </w:rPr>
        <w:t xml:space="preserve"> Rahim and Sifat Sarwar. They started the</w:t>
      </w:r>
      <w:r>
        <w:rPr>
          <w:rFonts w:ascii="Times New Roman" w:hAnsi="Times New Roman" w:cs="Times New Roman"/>
          <w:sz w:val="24"/>
          <w:szCs w:val="24"/>
        </w:rPr>
        <w:t>ir</w:t>
      </w:r>
      <w:r w:rsidR="00A17397">
        <w:rPr>
          <w:rFonts w:ascii="Times New Roman" w:hAnsi="Times New Roman" w:cs="Times New Roman"/>
          <w:sz w:val="24"/>
          <w:szCs w:val="24"/>
        </w:rPr>
        <w:t xml:space="preserve"> journey with the idea of </w:t>
      </w:r>
      <w:proofErr w:type="spellStart"/>
      <w:r w:rsidR="00A17397">
        <w:rPr>
          <w:rFonts w:ascii="Times New Roman" w:hAnsi="Times New Roman" w:cs="Times New Roman"/>
          <w:sz w:val="24"/>
          <w:szCs w:val="24"/>
        </w:rPr>
        <w:t>ShopUp</w:t>
      </w:r>
      <w:proofErr w:type="spellEnd"/>
      <w:r w:rsidR="00A17397">
        <w:rPr>
          <w:rFonts w:ascii="Times New Roman" w:hAnsi="Times New Roman" w:cs="Times New Roman"/>
          <w:sz w:val="24"/>
          <w:szCs w:val="24"/>
        </w:rPr>
        <w:t xml:space="preserve"> in 2016. </w:t>
      </w:r>
      <w:r>
        <w:rPr>
          <w:rFonts w:ascii="Times New Roman" w:hAnsi="Times New Roman" w:cs="Times New Roman"/>
          <w:sz w:val="24"/>
          <w:szCs w:val="24"/>
        </w:rPr>
        <w:t xml:space="preserve">After 2116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have remarkable growth and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still developing </w:t>
      </w:r>
      <w:r w:rsidR="00E10CB6">
        <w:rPr>
          <w:rFonts w:ascii="Times New Roman" w:hAnsi="Times New Roman" w:cs="Times New Roman"/>
          <w:sz w:val="24"/>
          <w:szCs w:val="24"/>
        </w:rPr>
        <w:t>with time</w:t>
      </w:r>
      <w:r w:rsidR="00A17397">
        <w:rPr>
          <w:rFonts w:ascii="Times New Roman" w:hAnsi="Times New Roman" w:cs="Times New Roman"/>
          <w:sz w:val="24"/>
          <w:szCs w:val="24"/>
        </w:rPr>
        <w:t xml:space="preserve">. As a </w:t>
      </w:r>
      <w:r>
        <w:rPr>
          <w:rFonts w:ascii="Times New Roman" w:hAnsi="Times New Roman" w:cs="Times New Roman"/>
          <w:sz w:val="24"/>
          <w:szCs w:val="24"/>
        </w:rPr>
        <w:t>pioneer</w:t>
      </w:r>
      <w:r w:rsidR="00A17397">
        <w:rPr>
          <w:rFonts w:ascii="Times New Roman" w:hAnsi="Times New Roman" w:cs="Times New Roman"/>
          <w:sz w:val="24"/>
          <w:szCs w:val="24"/>
        </w:rPr>
        <w:t xml:space="preserve"> company </w:t>
      </w:r>
      <w:proofErr w:type="spellStart"/>
      <w:r w:rsidR="00A17397">
        <w:rPr>
          <w:rFonts w:ascii="Times New Roman" w:hAnsi="Times New Roman" w:cs="Times New Roman"/>
          <w:sz w:val="24"/>
          <w:szCs w:val="24"/>
        </w:rPr>
        <w:t>ShopUp</w:t>
      </w:r>
      <w:proofErr w:type="spellEnd"/>
      <w:r w:rsidR="00A17397">
        <w:rPr>
          <w:rFonts w:ascii="Times New Roman" w:hAnsi="Times New Roman" w:cs="Times New Roman"/>
          <w:sz w:val="24"/>
          <w:szCs w:val="24"/>
        </w:rPr>
        <w:t xml:space="preserve"> have </w:t>
      </w:r>
      <w:r w:rsidR="00E10CB6">
        <w:rPr>
          <w:rFonts w:ascii="Times New Roman" w:hAnsi="Times New Roman" w:cs="Times New Roman"/>
          <w:sz w:val="24"/>
          <w:szCs w:val="24"/>
        </w:rPr>
        <w:t>tremendous</w:t>
      </w:r>
      <w:r w:rsidR="00A17397">
        <w:rPr>
          <w:rFonts w:ascii="Times New Roman" w:hAnsi="Times New Roman" w:cs="Times New Roman"/>
          <w:sz w:val="24"/>
          <w:szCs w:val="24"/>
        </w:rPr>
        <w:t xml:space="preserve"> contribution in the e-commerce sector and it has given the online seller a platform to perform their business more smoothly.</w:t>
      </w:r>
    </w:p>
    <w:p w14:paraId="21B3CC5B" w14:textId="6008214A" w:rsidR="001208DC" w:rsidRDefault="008E31BC" w:rsidP="0039386F">
      <w:pPr>
        <w:jc w:val="both"/>
        <w:rPr>
          <w:rFonts w:ascii="Times New Roman" w:hAnsi="Times New Roman" w:cs="Times New Roman"/>
          <w:sz w:val="24"/>
          <w:szCs w:val="24"/>
        </w:rPr>
      </w:pP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initially began with the aim to </w:t>
      </w:r>
      <w:r w:rsidR="00E10CB6">
        <w:rPr>
          <w:rFonts w:ascii="Times New Roman" w:hAnsi="Times New Roman" w:cs="Times New Roman"/>
          <w:sz w:val="24"/>
          <w:szCs w:val="24"/>
        </w:rPr>
        <w:t>give some financial benefits to organizations stakeholders</w:t>
      </w:r>
      <w:r>
        <w:rPr>
          <w:rFonts w:ascii="Times New Roman" w:hAnsi="Times New Roman" w:cs="Times New Roman"/>
          <w:sz w:val="24"/>
          <w:szCs w:val="24"/>
        </w:rPr>
        <w:t xml:space="preserve">. But with time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has included more services for</w:t>
      </w:r>
      <w:r w:rsidR="00DF2E4D">
        <w:rPr>
          <w:rFonts w:ascii="Times New Roman" w:hAnsi="Times New Roman" w:cs="Times New Roman"/>
          <w:sz w:val="24"/>
          <w:szCs w:val="24"/>
        </w:rPr>
        <w:t xml:space="preserve"> some big</w:t>
      </w:r>
      <w:r>
        <w:rPr>
          <w:rFonts w:ascii="Times New Roman" w:hAnsi="Times New Roman" w:cs="Times New Roman"/>
          <w:sz w:val="24"/>
          <w:szCs w:val="24"/>
        </w:rPr>
        <w:t xml:space="preserve"> </w:t>
      </w:r>
      <w:r w:rsidR="00DF2E4D">
        <w:rPr>
          <w:rFonts w:ascii="Times New Roman" w:hAnsi="Times New Roman" w:cs="Times New Roman"/>
          <w:sz w:val="24"/>
          <w:szCs w:val="24"/>
        </w:rPr>
        <w:t>industry</w:t>
      </w:r>
      <w:r>
        <w:rPr>
          <w:rFonts w:ascii="Times New Roman" w:hAnsi="Times New Roman" w:cs="Times New Roman"/>
          <w:sz w:val="24"/>
          <w:szCs w:val="24"/>
        </w:rPr>
        <w:t xml:space="preserve"> as well. </w:t>
      </w:r>
      <w:proofErr w:type="spellStart"/>
      <w:r w:rsidR="00DF2E4D">
        <w:rPr>
          <w:rFonts w:ascii="Times New Roman" w:hAnsi="Times New Roman" w:cs="Times New Roman"/>
          <w:sz w:val="24"/>
          <w:szCs w:val="24"/>
        </w:rPr>
        <w:t>ShopUp</w:t>
      </w:r>
      <w:proofErr w:type="spellEnd"/>
      <w:r w:rsidR="00DF2E4D">
        <w:rPr>
          <w:rFonts w:ascii="Times New Roman" w:hAnsi="Times New Roman" w:cs="Times New Roman"/>
          <w:sz w:val="24"/>
          <w:szCs w:val="24"/>
        </w:rPr>
        <w:t xml:space="preserve"> also is working as a distribution channel for some company or businesses</w:t>
      </w:r>
      <w:r>
        <w:rPr>
          <w:rFonts w:ascii="Times New Roman" w:hAnsi="Times New Roman" w:cs="Times New Roman"/>
          <w:sz w:val="24"/>
          <w:szCs w:val="24"/>
        </w:rPr>
        <w:t xml:space="preserve">. </w:t>
      </w:r>
      <w:proofErr w:type="spellStart"/>
      <w:r w:rsidR="00DF2E4D">
        <w:rPr>
          <w:rFonts w:ascii="Times New Roman" w:hAnsi="Times New Roman" w:cs="Times New Roman"/>
          <w:sz w:val="24"/>
          <w:szCs w:val="24"/>
        </w:rPr>
        <w:t>ShopUp</w:t>
      </w:r>
      <w:proofErr w:type="spellEnd"/>
      <w:r w:rsidR="00DF2E4D">
        <w:rPr>
          <w:rFonts w:ascii="Times New Roman" w:hAnsi="Times New Roman" w:cs="Times New Roman"/>
          <w:sz w:val="24"/>
          <w:szCs w:val="24"/>
        </w:rPr>
        <w:t xml:space="preserve"> was primarily working as an e-commerce agent but it does not want to limit their business on a specific sector, it </w:t>
      </w:r>
      <w:proofErr w:type="gramStart"/>
      <w:r w:rsidR="00DF2E4D">
        <w:rPr>
          <w:rFonts w:ascii="Times New Roman" w:hAnsi="Times New Roman" w:cs="Times New Roman"/>
          <w:sz w:val="24"/>
          <w:szCs w:val="24"/>
        </w:rPr>
        <w:t>want</w:t>
      </w:r>
      <w:proofErr w:type="gramEnd"/>
      <w:r w:rsidR="00DF2E4D">
        <w:rPr>
          <w:rFonts w:ascii="Times New Roman" w:hAnsi="Times New Roman" w:cs="Times New Roman"/>
          <w:sz w:val="24"/>
          <w:szCs w:val="24"/>
        </w:rPr>
        <w:t xml:space="preserve"> to expand their business. </w:t>
      </w:r>
      <w:proofErr w:type="spellStart"/>
      <w:r w:rsidR="00DF2E4D">
        <w:rPr>
          <w:rFonts w:ascii="Times New Roman" w:hAnsi="Times New Roman" w:cs="Times New Roman"/>
          <w:sz w:val="24"/>
          <w:szCs w:val="24"/>
        </w:rPr>
        <w:t>ShopUp</w:t>
      </w:r>
      <w:proofErr w:type="spellEnd"/>
      <w:r>
        <w:rPr>
          <w:rFonts w:ascii="Times New Roman" w:hAnsi="Times New Roman" w:cs="Times New Roman"/>
          <w:sz w:val="24"/>
          <w:szCs w:val="24"/>
        </w:rPr>
        <w:t xml:space="preserve"> wants to bring all </w:t>
      </w:r>
      <w:r w:rsidR="001208DC">
        <w:rPr>
          <w:rFonts w:ascii="Times New Roman" w:hAnsi="Times New Roman" w:cs="Times New Roman"/>
          <w:sz w:val="24"/>
          <w:szCs w:val="24"/>
        </w:rPr>
        <w:t>microentrepreneurs</w:t>
      </w:r>
      <w:r>
        <w:rPr>
          <w:rFonts w:ascii="Times New Roman" w:hAnsi="Times New Roman" w:cs="Times New Roman"/>
          <w:sz w:val="24"/>
          <w:szCs w:val="24"/>
        </w:rPr>
        <w:t xml:space="preserve"> into one </w:t>
      </w:r>
      <w:r w:rsidR="001208DC">
        <w:rPr>
          <w:rFonts w:ascii="Times New Roman" w:hAnsi="Times New Roman" w:cs="Times New Roman"/>
          <w:sz w:val="24"/>
          <w:szCs w:val="24"/>
        </w:rPr>
        <w:t xml:space="preserve">platform, so that they can run their business smoothly. </w:t>
      </w:r>
      <w:proofErr w:type="spellStart"/>
      <w:r w:rsidR="001208DC">
        <w:rPr>
          <w:rFonts w:ascii="Times New Roman" w:hAnsi="Times New Roman" w:cs="Times New Roman"/>
          <w:sz w:val="24"/>
          <w:szCs w:val="24"/>
        </w:rPr>
        <w:t>ShopUp</w:t>
      </w:r>
      <w:proofErr w:type="spellEnd"/>
      <w:r w:rsidR="001208DC">
        <w:rPr>
          <w:rFonts w:ascii="Times New Roman" w:hAnsi="Times New Roman" w:cs="Times New Roman"/>
          <w:sz w:val="24"/>
          <w:szCs w:val="24"/>
        </w:rPr>
        <w:t xml:space="preserve"> is </w:t>
      </w:r>
      <w:r w:rsidR="00DF2E4D">
        <w:rPr>
          <w:rFonts w:ascii="Times New Roman" w:hAnsi="Times New Roman" w:cs="Times New Roman"/>
          <w:sz w:val="24"/>
          <w:szCs w:val="24"/>
        </w:rPr>
        <w:t>now</w:t>
      </w:r>
      <w:r w:rsidR="001208DC">
        <w:rPr>
          <w:rFonts w:ascii="Times New Roman" w:hAnsi="Times New Roman" w:cs="Times New Roman"/>
          <w:sz w:val="24"/>
          <w:szCs w:val="24"/>
        </w:rPr>
        <w:t xml:space="preserve"> </w:t>
      </w:r>
      <w:r w:rsidR="00DF2E4D">
        <w:rPr>
          <w:rFonts w:ascii="Times New Roman" w:hAnsi="Times New Roman" w:cs="Times New Roman"/>
          <w:sz w:val="24"/>
          <w:szCs w:val="24"/>
        </w:rPr>
        <w:t>helping more than</w:t>
      </w:r>
      <w:r w:rsidR="001208DC">
        <w:rPr>
          <w:rFonts w:ascii="Times New Roman" w:hAnsi="Times New Roman" w:cs="Times New Roman"/>
          <w:sz w:val="24"/>
          <w:szCs w:val="24"/>
        </w:rPr>
        <w:t xml:space="preserve"> 500k SMEs to grow their businesses. </w:t>
      </w:r>
    </w:p>
    <w:p w14:paraId="298557E9" w14:textId="7AE16B37" w:rsidR="001208DC" w:rsidRPr="00455791" w:rsidRDefault="001208DC" w:rsidP="00455791">
      <w:pPr>
        <w:shd w:val="clear" w:color="auto" w:fill="C2D69B" w:themeFill="accent3" w:themeFillTint="99"/>
        <w:rPr>
          <w:rFonts w:ascii="Times New Roman" w:hAnsi="Times New Roman" w:cs="Times New Roman"/>
          <w:b/>
          <w:bCs/>
          <w:sz w:val="24"/>
          <w:szCs w:val="24"/>
        </w:rPr>
      </w:pPr>
      <w:bookmarkStart w:id="33" w:name="_Toc70367242"/>
      <w:r w:rsidRPr="00455791">
        <w:rPr>
          <w:rFonts w:ascii="Times New Roman" w:hAnsi="Times New Roman" w:cs="Times New Roman"/>
          <w:b/>
          <w:bCs/>
          <w:sz w:val="24"/>
          <w:szCs w:val="24"/>
        </w:rPr>
        <w:t>2.6 Company Achievements</w:t>
      </w:r>
      <w:bookmarkEnd w:id="33"/>
    </w:p>
    <w:p w14:paraId="34DFDC5B" w14:textId="43A5014D" w:rsidR="0005711E" w:rsidRDefault="00DF2E4D" w:rsidP="0039386F">
      <w:pPr>
        <w:jc w:val="both"/>
        <w:rPr>
          <w:rFonts w:ascii="Times New Roman" w:hAnsi="Times New Roman" w:cs="Times New Roman"/>
          <w:b/>
          <w:bCs/>
          <w:sz w:val="24"/>
          <w:szCs w:val="24"/>
        </w:rPr>
      </w:pP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got a fund by</w:t>
      </w:r>
      <w:r w:rsidR="0005711E">
        <w:rPr>
          <w:rFonts w:ascii="Times New Roman" w:hAnsi="Times New Roman" w:cs="Times New Roman"/>
          <w:sz w:val="24"/>
          <w:szCs w:val="24"/>
        </w:rPr>
        <w:t xml:space="preserve"> </w:t>
      </w:r>
      <w:r w:rsidR="0005711E" w:rsidRPr="0005711E">
        <w:rPr>
          <w:rFonts w:ascii="Times New Roman" w:hAnsi="Times New Roman" w:cs="Times New Roman"/>
          <w:b/>
          <w:bCs/>
          <w:sz w:val="24"/>
          <w:szCs w:val="24"/>
        </w:rPr>
        <w:t>Sequoia Capital</w:t>
      </w:r>
      <w:r w:rsidR="0005711E">
        <w:rPr>
          <w:rFonts w:ascii="Times New Roman" w:hAnsi="Times New Roman" w:cs="Times New Roman"/>
          <w:b/>
          <w:bCs/>
          <w:sz w:val="24"/>
          <w:szCs w:val="24"/>
        </w:rPr>
        <w:t xml:space="preserve">, </w:t>
      </w:r>
      <w:r w:rsidR="0005711E">
        <w:rPr>
          <w:rFonts w:ascii="Times New Roman" w:hAnsi="Times New Roman" w:cs="Times New Roman"/>
          <w:sz w:val="24"/>
          <w:szCs w:val="24"/>
        </w:rPr>
        <w:t>an American venture capital firm,</w:t>
      </w:r>
      <w:r>
        <w:rPr>
          <w:rFonts w:ascii="Times New Roman" w:hAnsi="Times New Roman" w:cs="Times New Roman"/>
          <w:sz w:val="24"/>
          <w:szCs w:val="24"/>
        </w:rPr>
        <w:t xml:space="preserve"> and it was the biggest achievement for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according to </w:t>
      </w:r>
      <w:r w:rsidR="0005711E">
        <w:rPr>
          <w:rFonts w:ascii="Times New Roman" w:hAnsi="Times New Roman" w:cs="Times New Roman"/>
          <w:sz w:val="24"/>
          <w:szCs w:val="24"/>
        </w:rPr>
        <w:t xml:space="preserve">Mr. </w:t>
      </w:r>
      <w:proofErr w:type="spellStart"/>
      <w:r w:rsidR="0005711E">
        <w:rPr>
          <w:rFonts w:ascii="Times New Roman" w:hAnsi="Times New Roman" w:cs="Times New Roman"/>
          <w:sz w:val="24"/>
          <w:szCs w:val="24"/>
        </w:rPr>
        <w:t>Afeef</w:t>
      </w:r>
      <w:proofErr w:type="spellEnd"/>
      <w:r w:rsidR="0005711E">
        <w:rPr>
          <w:rFonts w:ascii="Times New Roman" w:hAnsi="Times New Roman" w:cs="Times New Roman"/>
          <w:sz w:val="24"/>
          <w:szCs w:val="24"/>
        </w:rPr>
        <w:t xml:space="preserve"> </w:t>
      </w:r>
      <w:proofErr w:type="spellStart"/>
      <w:r w:rsidR="0005711E">
        <w:rPr>
          <w:rFonts w:ascii="Times New Roman" w:hAnsi="Times New Roman" w:cs="Times New Roman"/>
          <w:sz w:val="24"/>
          <w:szCs w:val="24"/>
        </w:rPr>
        <w:t>Zubaer</w:t>
      </w:r>
      <w:proofErr w:type="spellEnd"/>
      <w:r w:rsidR="0005711E">
        <w:rPr>
          <w:rFonts w:ascii="Times New Roman" w:hAnsi="Times New Roman" w:cs="Times New Roman"/>
          <w:sz w:val="24"/>
          <w:szCs w:val="24"/>
        </w:rPr>
        <w:t xml:space="preserve"> Zaman. </w:t>
      </w:r>
      <w:proofErr w:type="spellStart"/>
      <w:r w:rsidR="0005711E">
        <w:rPr>
          <w:rFonts w:ascii="Times New Roman" w:hAnsi="Times New Roman" w:cs="Times New Roman"/>
          <w:sz w:val="24"/>
          <w:szCs w:val="24"/>
        </w:rPr>
        <w:t>ShopUp</w:t>
      </w:r>
      <w:proofErr w:type="spellEnd"/>
      <w:r w:rsidR="0005711E">
        <w:rPr>
          <w:rFonts w:ascii="Times New Roman" w:hAnsi="Times New Roman" w:cs="Times New Roman"/>
          <w:sz w:val="24"/>
          <w:szCs w:val="24"/>
        </w:rPr>
        <w:t xml:space="preserve"> has also got an award </w:t>
      </w:r>
      <w:r>
        <w:rPr>
          <w:rFonts w:ascii="Times New Roman" w:hAnsi="Times New Roman" w:cs="Times New Roman"/>
          <w:sz w:val="24"/>
          <w:szCs w:val="24"/>
        </w:rPr>
        <w:t>with the title</w:t>
      </w:r>
      <w:r w:rsidR="0005711E">
        <w:rPr>
          <w:rFonts w:ascii="Times New Roman" w:hAnsi="Times New Roman" w:cs="Times New Roman"/>
          <w:sz w:val="24"/>
          <w:szCs w:val="24"/>
        </w:rPr>
        <w:t xml:space="preserve">, </w:t>
      </w:r>
      <w:r w:rsidR="0005711E" w:rsidRPr="0005711E">
        <w:rPr>
          <w:rFonts w:ascii="Times New Roman" w:hAnsi="Times New Roman" w:cs="Times New Roman"/>
          <w:b/>
          <w:bCs/>
          <w:sz w:val="24"/>
          <w:szCs w:val="24"/>
        </w:rPr>
        <w:t>“The best startup of the year 2019, Bangladesh</w:t>
      </w:r>
      <w:r w:rsidR="0005711E">
        <w:rPr>
          <w:rFonts w:ascii="Times New Roman" w:hAnsi="Times New Roman" w:cs="Times New Roman"/>
          <w:b/>
          <w:bCs/>
          <w:sz w:val="24"/>
          <w:szCs w:val="24"/>
        </w:rPr>
        <w:t>.”</w:t>
      </w:r>
    </w:p>
    <w:p w14:paraId="3633F76D" w14:textId="4858E4D0" w:rsidR="0005711E" w:rsidRPr="0005711E" w:rsidRDefault="00DF2E4D" w:rsidP="0039386F">
      <w:pPr>
        <w:jc w:val="both"/>
        <w:rPr>
          <w:rFonts w:ascii="Times New Roman" w:hAnsi="Times New Roman" w:cs="Times New Roman"/>
          <w:sz w:val="24"/>
          <w:szCs w:val="24"/>
        </w:rPr>
      </w:pP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have some other achievements too</w:t>
      </w:r>
      <w:r w:rsidR="0005711E">
        <w:rPr>
          <w:rFonts w:ascii="Times New Roman" w:hAnsi="Times New Roman" w:cs="Times New Roman"/>
          <w:sz w:val="24"/>
          <w:szCs w:val="24"/>
        </w:rPr>
        <w:t>.</w:t>
      </w:r>
      <w:r>
        <w:rPr>
          <w:rFonts w:ascii="Times New Roman" w:hAnsi="Times New Roman" w:cs="Times New Roman"/>
          <w:sz w:val="24"/>
          <w:szCs w:val="24"/>
        </w:rPr>
        <w:t xml:space="preserve"> Even being a startup </w:t>
      </w:r>
      <w:proofErr w:type="spellStart"/>
      <w:r>
        <w:rPr>
          <w:rFonts w:ascii="Times New Roman" w:hAnsi="Times New Roman" w:cs="Times New Roman"/>
          <w:sz w:val="24"/>
          <w:szCs w:val="24"/>
        </w:rPr>
        <w:t>comapny</w:t>
      </w:r>
      <w:proofErr w:type="spellEnd"/>
      <w:r>
        <w:rPr>
          <w:rFonts w:ascii="Times New Roman" w:hAnsi="Times New Roman" w:cs="Times New Roman"/>
          <w:sz w:val="24"/>
          <w:szCs w:val="24"/>
        </w:rPr>
        <w:t xml:space="preserve"> it is spreading its business outside of the </w:t>
      </w:r>
      <w:proofErr w:type="gramStart"/>
      <w:r>
        <w:rPr>
          <w:rFonts w:ascii="Times New Roman" w:hAnsi="Times New Roman" w:cs="Times New Roman"/>
          <w:sz w:val="24"/>
          <w:szCs w:val="24"/>
        </w:rPr>
        <w:t>country(</w:t>
      </w:r>
      <w:proofErr w:type="gramEnd"/>
      <w:r>
        <w:rPr>
          <w:rFonts w:ascii="Times New Roman" w:hAnsi="Times New Roman" w:cs="Times New Roman"/>
          <w:sz w:val="24"/>
          <w:szCs w:val="24"/>
        </w:rPr>
        <w:t>Singapore, India).</w:t>
      </w:r>
      <w:r w:rsidR="0005711E">
        <w:rPr>
          <w:rFonts w:ascii="Times New Roman" w:hAnsi="Times New Roman" w:cs="Times New Roman"/>
          <w:sz w:val="24"/>
          <w:szCs w:val="24"/>
        </w:rPr>
        <w:t xml:space="preserve"> </w:t>
      </w:r>
      <w:proofErr w:type="spellStart"/>
      <w:r w:rsidR="0005711E">
        <w:rPr>
          <w:rFonts w:ascii="Times New Roman" w:hAnsi="Times New Roman" w:cs="Times New Roman"/>
          <w:sz w:val="24"/>
          <w:szCs w:val="24"/>
        </w:rPr>
        <w:t>ShopUp</w:t>
      </w:r>
      <w:proofErr w:type="spellEnd"/>
      <w:r w:rsidR="0005711E">
        <w:rPr>
          <w:rFonts w:ascii="Times New Roman" w:hAnsi="Times New Roman" w:cs="Times New Roman"/>
          <w:sz w:val="24"/>
          <w:szCs w:val="24"/>
        </w:rPr>
        <w:t xml:space="preserve"> has </w:t>
      </w:r>
      <w:r>
        <w:rPr>
          <w:rFonts w:ascii="Times New Roman" w:hAnsi="Times New Roman" w:cs="Times New Roman"/>
          <w:sz w:val="24"/>
          <w:szCs w:val="24"/>
        </w:rPr>
        <w:t xml:space="preserve">also </w:t>
      </w:r>
      <w:r w:rsidR="0005711E">
        <w:rPr>
          <w:rFonts w:ascii="Times New Roman" w:hAnsi="Times New Roman" w:cs="Times New Roman"/>
          <w:sz w:val="24"/>
          <w:szCs w:val="24"/>
        </w:rPr>
        <w:t>purchased, a giant online marketplace</w:t>
      </w:r>
      <w:r w:rsidR="006E105D">
        <w:rPr>
          <w:rFonts w:ascii="Times New Roman" w:hAnsi="Times New Roman" w:cs="Times New Roman"/>
          <w:sz w:val="24"/>
          <w:szCs w:val="24"/>
        </w:rPr>
        <w:t xml:space="preserve"> named </w:t>
      </w:r>
      <w:proofErr w:type="spellStart"/>
      <w:r w:rsidR="006E105D" w:rsidRPr="006E105D">
        <w:rPr>
          <w:rFonts w:ascii="Times New Roman" w:hAnsi="Times New Roman" w:cs="Times New Roman"/>
          <w:b/>
          <w:bCs/>
          <w:sz w:val="24"/>
          <w:szCs w:val="24"/>
        </w:rPr>
        <w:t>Voonik</w:t>
      </w:r>
      <w:proofErr w:type="spellEnd"/>
      <w:r w:rsidR="0005711E">
        <w:rPr>
          <w:rFonts w:ascii="Times New Roman" w:hAnsi="Times New Roman" w:cs="Times New Roman"/>
          <w:sz w:val="24"/>
          <w:szCs w:val="24"/>
        </w:rPr>
        <w:t xml:space="preserve"> in </w:t>
      </w:r>
      <w:proofErr w:type="spellStart"/>
      <w:r w:rsidR="0005711E">
        <w:rPr>
          <w:rFonts w:ascii="Times New Roman" w:hAnsi="Times New Roman" w:cs="Times New Roman"/>
          <w:sz w:val="24"/>
          <w:szCs w:val="24"/>
        </w:rPr>
        <w:t>Bangaluru</w:t>
      </w:r>
      <w:proofErr w:type="spellEnd"/>
      <w:r w:rsidR="0005711E">
        <w:rPr>
          <w:rFonts w:ascii="Times New Roman" w:hAnsi="Times New Roman" w:cs="Times New Roman"/>
          <w:sz w:val="24"/>
          <w:szCs w:val="24"/>
        </w:rPr>
        <w:t>, India.</w:t>
      </w:r>
      <w:r w:rsidR="0005711E" w:rsidRPr="0005711E">
        <w:rPr>
          <w:rFonts w:ascii="Times New Roman" w:hAnsi="Times New Roman" w:cs="Times New Roman"/>
          <w:b/>
          <w:bCs/>
          <w:sz w:val="24"/>
          <w:szCs w:val="24"/>
        </w:rPr>
        <w:t xml:space="preserve"> </w:t>
      </w:r>
    </w:p>
    <w:p w14:paraId="6D7664D3" w14:textId="77777777" w:rsidR="0005711E" w:rsidRDefault="0005711E">
      <w:pPr>
        <w:rPr>
          <w:rFonts w:ascii="Algerian" w:hAnsi="Algerian"/>
          <w:sz w:val="44"/>
          <w:szCs w:val="44"/>
        </w:rPr>
      </w:pPr>
      <w:r>
        <w:rPr>
          <w:rFonts w:ascii="Algerian" w:hAnsi="Algerian"/>
          <w:sz w:val="44"/>
          <w:szCs w:val="44"/>
        </w:rPr>
        <w:br w:type="page"/>
      </w:r>
    </w:p>
    <w:sdt>
      <w:sdtPr>
        <w:rPr>
          <w:rFonts w:ascii="Lucida Calligraphy" w:hAnsi="Lucida Calligraphy"/>
          <w:b/>
          <w:color w:val="7030A0"/>
        </w:rPr>
        <w:alias w:val="Title"/>
        <w:id w:val="-2095926529"/>
        <w:placeholder>
          <w:docPart w:val="1B0D0FA44BBA4E64B822736F162746F7"/>
        </w:placeholder>
        <w:dataBinding w:prefixMappings="xmlns:ns0='http://schemas.openxmlformats.org/package/2006/metadata/core-properties' xmlns:ns1='http://purl.org/dc/elements/1.1/'" w:xpath="/ns0:coreProperties[1]/ns1:title[1]" w:storeItemID="{6C3C8BC8-F283-45AE-878A-BAB7291924A1}"/>
        <w:text/>
      </w:sdtPr>
      <w:sdtContent>
        <w:p w14:paraId="2B1D7ABC" w14:textId="77777777" w:rsidR="0005711E" w:rsidRPr="00BE07AC" w:rsidRDefault="0005711E" w:rsidP="0005711E">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r>
            <w:rPr>
              <w:rFonts w:ascii="Lucida Calligraphy" w:hAnsi="Lucida Calligraphy"/>
              <w:b/>
              <w:color w:val="7030A0"/>
            </w:rPr>
            <w:t>Financial Performance and Evaluation of Shopfront Limited</w:t>
          </w:r>
        </w:p>
      </w:sdtContent>
    </w:sdt>
    <w:p w14:paraId="4B4E1D4A" w14:textId="158C9E8A" w:rsidR="00513DD5" w:rsidRDefault="00513DD5" w:rsidP="00513DD5">
      <w:pPr>
        <w:shd w:val="clear" w:color="auto" w:fill="FFFFFF" w:themeFill="background1"/>
        <w:tabs>
          <w:tab w:val="left" w:pos="6381"/>
        </w:tabs>
        <w:jc w:val="both"/>
        <w:rPr>
          <w:rFonts w:ascii="Times New Roman" w:hAnsi="Times New Roman" w:cs="Times New Roman"/>
          <w:b/>
          <w:bCs/>
          <w:sz w:val="24"/>
          <w:szCs w:val="24"/>
        </w:rPr>
      </w:pPr>
    </w:p>
    <w:p w14:paraId="3C6D5FD9" w14:textId="5CF759C1" w:rsidR="007E67EE" w:rsidRPr="00455791" w:rsidRDefault="007E67EE" w:rsidP="00455791">
      <w:pPr>
        <w:shd w:val="clear" w:color="auto" w:fill="C2D69B" w:themeFill="accent3" w:themeFillTint="99"/>
        <w:rPr>
          <w:rFonts w:ascii="Times New Roman" w:hAnsi="Times New Roman" w:cs="Times New Roman"/>
          <w:b/>
          <w:bCs/>
          <w:sz w:val="24"/>
          <w:szCs w:val="24"/>
        </w:rPr>
      </w:pPr>
      <w:bookmarkStart w:id="34" w:name="_Toc70367243"/>
      <w:r w:rsidRPr="00455791">
        <w:rPr>
          <w:rFonts w:ascii="Times New Roman" w:hAnsi="Times New Roman" w:cs="Times New Roman"/>
          <w:b/>
          <w:bCs/>
          <w:sz w:val="24"/>
          <w:szCs w:val="24"/>
        </w:rPr>
        <w:t>2.6 Corporate Mission</w:t>
      </w:r>
      <w:bookmarkEnd w:id="34"/>
    </w:p>
    <w:p w14:paraId="4D3D9C49" w14:textId="50ACB200" w:rsidR="002B44D6" w:rsidRDefault="002B44D6" w:rsidP="007E67EE">
      <w:pPr>
        <w:jc w:val="both"/>
        <w:rPr>
          <w:rFonts w:ascii="Times New Roman" w:hAnsi="Times New Roman" w:cs="Times New Roman"/>
          <w:sz w:val="24"/>
          <w:szCs w:val="24"/>
        </w:rPr>
      </w:pPr>
      <w:r>
        <w:rPr>
          <w:rFonts w:ascii="Times New Roman" w:hAnsi="Times New Roman" w:cs="Times New Roman"/>
          <w:sz w:val="24"/>
          <w:szCs w:val="24"/>
        </w:rPr>
        <w:t>The mission of Shopfront Limited are mentioned below-</w:t>
      </w:r>
    </w:p>
    <w:p w14:paraId="0C358F9B" w14:textId="536D8F1C" w:rsidR="002B44D6" w:rsidRDefault="002B44D6" w:rsidP="002B44D6">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To help the micro-entrepreneurs to grow faster.</w:t>
      </w:r>
    </w:p>
    <w:p w14:paraId="2D180143" w14:textId="293E5102" w:rsidR="002B44D6" w:rsidRDefault="002B44D6" w:rsidP="002B44D6">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To give easy access of wide range of services to these entrepreneurs.</w:t>
      </w:r>
    </w:p>
    <w:p w14:paraId="56B6955D" w14:textId="464C4214" w:rsidR="002B44D6" w:rsidRDefault="002B44D6" w:rsidP="002B44D6">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 xml:space="preserve">To build a link between </w:t>
      </w:r>
      <w:r w:rsidR="006E105D">
        <w:rPr>
          <w:rFonts w:ascii="Times New Roman" w:hAnsi="Times New Roman" w:cs="Times New Roman"/>
          <w:sz w:val="24"/>
          <w:szCs w:val="24"/>
        </w:rPr>
        <w:t>big</w:t>
      </w:r>
      <w:r>
        <w:rPr>
          <w:rFonts w:ascii="Times New Roman" w:hAnsi="Times New Roman" w:cs="Times New Roman"/>
          <w:sz w:val="24"/>
          <w:szCs w:val="24"/>
        </w:rPr>
        <w:t xml:space="preserve"> </w:t>
      </w:r>
      <w:r w:rsidR="006E105D">
        <w:rPr>
          <w:rFonts w:ascii="Times New Roman" w:hAnsi="Times New Roman" w:cs="Times New Roman"/>
          <w:sz w:val="24"/>
          <w:szCs w:val="24"/>
        </w:rPr>
        <w:t>corporation</w:t>
      </w:r>
      <w:r>
        <w:rPr>
          <w:rFonts w:ascii="Times New Roman" w:hAnsi="Times New Roman" w:cs="Times New Roman"/>
          <w:sz w:val="24"/>
          <w:szCs w:val="24"/>
        </w:rPr>
        <w:t xml:space="preserve"> and micro-entrepreneurs.</w:t>
      </w:r>
    </w:p>
    <w:p w14:paraId="5D56D117" w14:textId="443068F5" w:rsidR="002B44D6" w:rsidRDefault="002B44D6" w:rsidP="002B44D6">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 xml:space="preserve">To play e </w:t>
      </w:r>
      <w:r w:rsidR="006E105D">
        <w:rPr>
          <w:rFonts w:ascii="Times New Roman" w:hAnsi="Times New Roman" w:cs="Times New Roman"/>
          <w:sz w:val="24"/>
          <w:szCs w:val="24"/>
        </w:rPr>
        <w:t>upper</w:t>
      </w:r>
      <w:r>
        <w:rPr>
          <w:rFonts w:ascii="Times New Roman" w:hAnsi="Times New Roman" w:cs="Times New Roman"/>
          <w:sz w:val="24"/>
          <w:szCs w:val="24"/>
        </w:rPr>
        <w:t xml:space="preserve"> distribution channel for </w:t>
      </w:r>
      <w:r w:rsidR="006E105D">
        <w:rPr>
          <w:rFonts w:ascii="Times New Roman" w:hAnsi="Times New Roman" w:cs="Times New Roman"/>
          <w:sz w:val="24"/>
          <w:szCs w:val="24"/>
        </w:rPr>
        <w:t>big</w:t>
      </w:r>
      <w:r>
        <w:rPr>
          <w:rFonts w:ascii="Times New Roman" w:hAnsi="Times New Roman" w:cs="Times New Roman"/>
          <w:sz w:val="24"/>
          <w:szCs w:val="24"/>
        </w:rPr>
        <w:t xml:space="preserve"> </w:t>
      </w:r>
      <w:r w:rsidR="006E105D">
        <w:rPr>
          <w:rFonts w:ascii="Times New Roman" w:hAnsi="Times New Roman" w:cs="Times New Roman"/>
          <w:sz w:val="24"/>
          <w:szCs w:val="24"/>
        </w:rPr>
        <w:t>corporations</w:t>
      </w:r>
      <w:r>
        <w:rPr>
          <w:rFonts w:ascii="Times New Roman" w:hAnsi="Times New Roman" w:cs="Times New Roman"/>
          <w:sz w:val="24"/>
          <w:szCs w:val="24"/>
        </w:rPr>
        <w:t>.</w:t>
      </w:r>
    </w:p>
    <w:p w14:paraId="7E43B6A4" w14:textId="38B62111" w:rsidR="002B44D6" w:rsidRDefault="006E105D" w:rsidP="002B44D6">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To have e impact on the economy through empowering the youth and financing them</w:t>
      </w:r>
      <w:r w:rsidR="002B44D6">
        <w:rPr>
          <w:rFonts w:ascii="Times New Roman" w:hAnsi="Times New Roman" w:cs="Times New Roman"/>
          <w:sz w:val="24"/>
          <w:szCs w:val="24"/>
        </w:rPr>
        <w:t>.</w:t>
      </w:r>
    </w:p>
    <w:p w14:paraId="0FA230D5" w14:textId="77777777" w:rsidR="00FC4502" w:rsidRPr="002B44D6" w:rsidRDefault="00FC4502" w:rsidP="00FC4502">
      <w:pPr>
        <w:pStyle w:val="ListParagraph"/>
        <w:jc w:val="both"/>
        <w:rPr>
          <w:rFonts w:ascii="Times New Roman" w:hAnsi="Times New Roman" w:cs="Times New Roman"/>
          <w:sz w:val="24"/>
          <w:szCs w:val="24"/>
        </w:rPr>
      </w:pPr>
    </w:p>
    <w:p w14:paraId="006057EF" w14:textId="2AC2E381" w:rsidR="002B44D6" w:rsidRPr="00455791" w:rsidRDefault="002B44D6" w:rsidP="00455791">
      <w:pPr>
        <w:shd w:val="clear" w:color="auto" w:fill="C2D69B" w:themeFill="accent3" w:themeFillTint="99"/>
        <w:rPr>
          <w:rFonts w:ascii="Times New Roman" w:hAnsi="Times New Roman" w:cs="Times New Roman"/>
          <w:b/>
          <w:bCs/>
          <w:sz w:val="24"/>
          <w:szCs w:val="24"/>
        </w:rPr>
      </w:pPr>
      <w:bookmarkStart w:id="35" w:name="_Toc70367244"/>
      <w:r w:rsidRPr="00455791">
        <w:rPr>
          <w:rFonts w:ascii="Times New Roman" w:hAnsi="Times New Roman" w:cs="Times New Roman"/>
          <w:b/>
          <w:bCs/>
          <w:sz w:val="24"/>
          <w:szCs w:val="24"/>
        </w:rPr>
        <w:t>2.7 Corporate Vision</w:t>
      </w:r>
      <w:bookmarkEnd w:id="35"/>
    </w:p>
    <w:p w14:paraId="093FF601" w14:textId="3BC7ABDD" w:rsidR="002B44D6" w:rsidRDefault="006E105D" w:rsidP="007E67EE">
      <w:pPr>
        <w:jc w:val="both"/>
        <w:rPr>
          <w:rFonts w:ascii="Times New Roman" w:hAnsi="Times New Roman" w:cs="Times New Roman"/>
          <w:b/>
          <w:bCs/>
          <w:sz w:val="24"/>
          <w:szCs w:val="24"/>
        </w:rPr>
      </w:pP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do not have vision that is stated publicly but it can be said that they have their inner vision that is only shared with their company personals so that they can </w:t>
      </w:r>
      <w:proofErr w:type="gramStart"/>
      <w:r>
        <w:rPr>
          <w:rFonts w:ascii="Times New Roman" w:hAnsi="Times New Roman" w:cs="Times New Roman"/>
          <w:sz w:val="24"/>
          <w:szCs w:val="24"/>
        </w:rPr>
        <w:t>be connected with</w:t>
      </w:r>
      <w:proofErr w:type="gramEnd"/>
      <w:r>
        <w:rPr>
          <w:rFonts w:ascii="Times New Roman" w:hAnsi="Times New Roman" w:cs="Times New Roman"/>
          <w:sz w:val="24"/>
          <w:szCs w:val="24"/>
        </w:rPr>
        <w:t xml:space="preserve"> the vision and the company</w:t>
      </w:r>
      <w:r w:rsidR="00573F07">
        <w:rPr>
          <w:rFonts w:ascii="Times New Roman" w:hAnsi="Times New Roman" w:cs="Times New Roman"/>
          <w:sz w:val="24"/>
          <w:szCs w:val="24"/>
        </w:rPr>
        <w:t>.</w:t>
      </w:r>
      <w:r w:rsidR="00501DD7">
        <w:rPr>
          <w:rFonts w:ascii="Times New Roman" w:hAnsi="Times New Roman" w:cs="Times New Roman"/>
          <w:sz w:val="24"/>
          <w:szCs w:val="24"/>
        </w:rPr>
        <w:t xml:space="preserve"> As </w:t>
      </w:r>
      <w:proofErr w:type="spellStart"/>
      <w:r w:rsidR="00501DD7">
        <w:rPr>
          <w:rFonts w:ascii="Times New Roman" w:hAnsi="Times New Roman" w:cs="Times New Roman"/>
          <w:sz w:val="24"/>
          <w:szCs w:val="24"/>
        </w:rPr>
        <w:t>ShopUp</w:t>
      </w:r>
      <w:proofErr w:type="spellEnd"/>
      <w:r w:rsidR="00501DD7">
        <w:rPr>
          <w:rFonts w:ascii="Times New Roman" w:hAnsi="Times New Roman" w:cs="Times New Roman"/>
          <w:sz w:val="24"/>
          <w:szCs w:val="24"/>
        </w:rPr>
        <w:t xml:space="preserve"> basic value of </w:t>
      </w:r>
      <w:proofErr w:type="spellStart"/>
      <w:r w:rsidR="00501DD7">
        <w:rPr>
          <w:rFonts w:ascii="Times New Roman" w:hAnsi="Times New Roman" w:cs="Times New Roman"/>
          <w:sz w:val="24"/>
          <w:szCs w:val="24"/>
        </w:rPr>
        <w:t>ShopUp</w:t>
      </w:r>
      <w:proofErr w:type="spellEnd"/>
      <w:r w:rsidR="00501DD7">
        <w:rPr>
          <w:rFonts w:ascii="Times New Roman" w:hAnsi="Times New Roman" w:cs="Times New Roman"/>
          <w:sz w:val="24"/>
          <w:szCs w:val="24"/>
        </w:rPr>
        <w:t xml:space="preserve"> is to make businesses smooth for the entrepreneurs, so it can be said that they want build</w:t>
      </w:r>
      <w:r w:rsidR="00573F07">
        <w:rPr>
          <w:rFonts w:ascii="Times New Roman" w:hAnsi="Times New Roman" w:cs="Times New Roman"/>
          <w:sz w:val="24"/>
          <w:szCs w:val="24"/>
        </w:rPr>
        <w:t xml:space="preserve"> </w:t>
      </w:r>
      <w:r w:rsidR="00573F07">
        <w:rPr>
          <w:rFonts w:ascii="Times New Roman" w:hAnsi="Times New Roman" w:cs="Times New Roman"/>
          <w:b/>
          <w:bCs/>
          <w:sz w:val="24"/>
          <w:szCs w:val="24"/>
        </w:rPr>
        <w:t>“Unicorn.”</w:t>
      </w:r>
    </w:p>
    <w:p w14:paraId="203D6ED0" w14:textId="3ECC9E41" w:rsidR="00FC4502" w:rsidRDefault="00573F07" w:rsidP="007E67EE">
      <w:pPr>
        <w:jc w:val="both"/>
        <w:rPr>
          <w:rFonts w:ascii="Times New Roman" w:hAnsi="Times New Roman" w:cs="Times New Roman"/>
          <w:sz w:val="24"/>
          <w:szCs w:val="24"/>
        </w:rPr>
      </w:pPr>
      <w:r w:rsidRPr="00501DD7">
        <w:rPr>
          <w:rFonts w:ascii="Times New Roman" w:hAnsi="Times New Roman" w:cs="Times New Roman"/>
          <w:b/>
          <w:bCs/>
          <w:sz w:val="24"/>
          <w:szCs w:val="24"/>
        </w:rPr>
        <w:t>Unicorn</w:t>
      </w:r>
      <w:r>
        <w:rPr>
          <w:rFonts w:ascii="Times New Roman" w:hAnsi="Times New Roman" w:cs="Times New Roman"/>
          <w:sz w:val="24"/>
          <w:szCs w:val="24"/>
        </w:rPr>
        <w:t xml:space="preserve"> </w:t>
      </w:r>
      <w:r w:rsidR="00601EBD">
        <w:rPr>
          <w:rFonts w:ascii="Times New Roman" w:hAnsi="Times New Roman" w:cs="Times New Roman"/>
          <w:sz w:val="24"/>
          <w:szCs w:val="24"/>
        </w:rPr>
        <w:t>is a pioneer private company that have a value of $1 Billion</w:t>
      </w:r>
      <w:r>
        <w:rPr>
          <w:rFonts w:ascii="Times New Roman" w:hAnsi="Times New Roman" w:cs="Times New Roman"/>
          <w:sz w:val="24"/>
          <w:szCs w:val="24"/>
        </w:rPr>
        <w:t>. (Wikipedia 2020)</w:t>
      </w:r>
    </w:p>
    <w:p w14:paraId="450CEC58" w14:textId="2B36D966" w:rsidR="00573F07" w:rsidRDefault="00601EBD" w:rsidP="007E67EE">
      <w:pPr>
        <w:jc w:val="both"/>
        <w:rPr>
          <w:rFonts w:ascii="Times New Roman" w:hAnsi="Times New Roman" w:cs="Times New Roman"/>
          <w:sz w:val="24"/>
          <w:szCs w:val="24"/>
        </w:rPr>
      </w:pPr>
      <w:r>
        <w:rPr>
          <w:rFonts w:ascii="Times New Roman" w:hAnsi="Times New Roman" w:cs="Times New Roman"/>
          <w:sz w:val="24"/>
          <w:szCs w:val="24"/>
        </w:rPr>
        <w:t xml:space="preserve">Currently Bangladesh do not have any Unicorn, so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wants to become first </w:t>
      </w:r>
      <w:r w:rsidRPr="00601EBD">
        <w:rPr>
          <w:rFonts w:ascii="Times New Roman" w:hAnsi="Times New Roman" w:cs="Times New Roman"/>
          <w:b/>
          <w:bCs/>
          <w:sz w:val="24"/>
          <w:szCs w:val="24"/>
        </w:rPr>
        <w:t>Unicorn</w:t>
      </w:r>
      <w:r>
        <w:rPr>
          <w:rFonts w:ascii="Times New Roman" w:hAnsi="Times New Roman" w:cs="Times New Roman"/>
          <w:sz w:val="24"/>
          <w:szCs w:val="24"/>
        </w:rPr>
        <w:t>.</w:t>
      </w:r>
    </w:p>
    <w:p w14:paraId="6E22F347" w14:textId="77777777" w:rsidR="00FC4502" w:rsidRDefault="00FC4502" w:rsidP="007E67EE">
      <w:pPr>
        <w:jc w:val="both"/>
        <w:rPr>
          <w:rFonts w:ascii="Times New Roman" w:hAnsi="Times New Roman" w:cs="Times New Roman"/>
          <w:sz w:val="24"/>
          <w:szCs w:val="24"/>
        </w:rPr>
      </w:pPr>
    </w:p>
    <w:p w14:paraId="5DB4D962" w14:textId="68835830" w:rsidR="00FC4502" w:rsidRPr="00455791" w:rsidRDefault="00FC4502" w:rsidP="00455791">
      <w:pPr>
        <w:shd w:val="clear" w:color="auto" w:fill="C2D69B" w:themeFill="accent3" w:themeFillTint="99"/>
        <w:rPr>
          <w:rFonts w:ascii="Times New Roman" w:hAnsi="Times New Roman" w:cs="Times New Roman"/>
          <w:b/>
          <w:bCs/>
          <w:sz w:val="24"/>
          <w:szCs w:val="24"/>
        </w:rPr>
      </w:pPr>
      <w:bookmarkStart w:id="36" w:name="_Toc70367245"/>
      <w:r w:rsidRPr="00455791">
        <w:rPr>
          <w:rFonts w:ascii="Times New Roman" w:hAnsi="Times New Roman" w:cs="Times New Roman"/>
          <w:b/>
          <w:bCs/>
          <w:sz w:val="24"/>
          <w:szCs w:val="24"/>
        </w:rPr>
        <w:t xml:space="preserve">2.8 Slogan of </w:t>
      </w:r>
      <w:proofErr w:type="spellStart"/>
      <w:r w:rsidRPr="00455791">
        <w:rPr>
          <w:rFonts w:ascii="Times New Roman" w:hAnsi="Times New Roman" w:cs="Times New Roman"/>
          <w:b/>
          <w:bCs/>
          <w:sz w:val="24"/>
          <w:szCs w:val="24"/>
        </w:rPr>
        <w:t>ShopUp</w:t>
      </w:r>
      <w:bookmarkEnd w:id="36"/>
      <w:proofErr w:type="spellEnd"/>
    </w:p>
    <w:p w14:paraId="1F9CECF8" w14:textId="21CCB873" w:rsidR="00FC4502" w:rsidRPr="00FC4502" w:rsidRDefault="00FC4502" w:rsidP="007E67EE">
      <w:pPr>
        <w:jc w:val="both"/>
        <w:rPr>
          <w:rFonts w:ascii="Times New Roman" w:hAnsi="Times New Roman" w:cs="Times New Roman"/>
          <w:b/>
          <w:bCs/>
          <w:sz w:val="24"/>
          <w:szCs w:val="24"/>
        </w:rPr>
      </w:pP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has a slogan and that is, </w:t>
      </w:r>
      <w:r>
        <w:rPr>
          <w:rFonts w:ascii="Times New Roman" w:hAnsi="Times New Roman" w:cs="Times New Roman"/>
          <w:b/>
          <w:bCs/>
          <w:sz w:val="24"/>
          <w:szCs w:val="24"/>
        </w:rPr>
        <w:t>“One Stop Platform for All Business.”</w:t>
      </w:r>
    </w:p>
    <w:p w14:paraId="1884B4F8" w14:textId="3D552D49" w:rsidR="00B164BD" w:rsidRDefault="00FC4502">
      <w:pPr>
        <w:rPr>
          <w:rFonts w:ascii="Times New Roman" w:hAnsi="Times New Roman" w:cs="Times New Roman"/>
          <w:b/>
          <w:bCs/>
          <w:sz w:val="24"/>
          <w:szCs w:val="24"/>
        </w:rPr>
      </w:pPr>
      <w:r>
        <w:rPr>
          <w:rFonts w:ascii="Times New Roman" w:hAnsi="Times New Roman" w:cs="Times New Roman"/>
          <w:b/>
          <w:bCs/>
          <w:sz w:val="24"/>
          <w:szCs w:val="24"/>
        </w:rPr>
        <w:br w:type="page"/>
      </w:r>
    </w:p>
    <w:sdt>
      <w:sdtPr>
        <w:rPr>
          <w:rFonts w:ascii="Lucida Calligraphy" w:hAnsi="Lucida Calligraphy"/>
          <w:b/>
          <w:color w:val="7030A0"/>
        </w:rPr>
        <w:alias w:val="Title"/>
        <w:id w:val="705675483"/>
        <w:placeholder>
          <w:docPart w:val="E1C514AA2DE04C5184E55E74E2D87407"/>
        </w:placeholder>
        <w:dataBinding w:prefixMappings="xmlns:ns0='http://schemas.openxmlformats.org/package/2006/metadata/core-properties' xmlns:ns1='http://purl.org/dc/elements/1.1/'" w:xpath="/ns0:coreProperties[1]/ns1:title[1]" w:storeItemID="{6C3C8BC8-F283-45AE-878A-BAB7291924A1}"/>
        <w:text/>
      </w:sdtPr>
      <w:sdtContent>
        <w:p w14:paraId="7EDA5C98" w14:textId="77777777" w:rsidR="00B164BD" w:rsidRPr="00BE07AC" w:rsidRDefault="00B164BD" w:rsidP="00B164BD">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r>
            <w:rPr>
              <w:rFonts w:ascii="Lucida Calligraphy" w:hAnsi="Lucida Calligraphy"/>
              <w:b/>
              <w:color w:val="7030A0"/>
            </w:rPr>
            <w:t>Financial Performance and Evaluation of Shopfront Limited</w:t>
          </w:r>
        </w:p>
      </w:sdtContent>
    </w:sdt>
    <w:p w14:paraId="67BBD45D" w14:textId="77777777" w:rsidR="00B164BD" w:rsidRDefault="00B164BD" w:rsidP="00B164BD">
      <w:pPr>
        <w:spacing w:line="240" w:lineRule="auto"/>
        <w:rPr>
          <w:rFonts w:ascii="Times New Roman" w:hAnsi="Times New Roman" w:cs="Times New Roman"/>
          <w:b/>
          <w:bCs/>
          <w:sz w:val="24"/>
          <w:szCs w:val="24"/>
        </w:rPr>
      </w:pPr>
    </w:p>
    <w:p w14:paraId="21ADC63D" w14:textId="77FCAF10" w:rsidR="007E67EE" w:rsidRPr="00455791" w:rsidRDefault="00FC4502" w:rsidP="00455791">
      <w:pPr>
        <w:shd w:val="clear" w:color="auto" w:fill="C2D69B" w:themeFill="accent3" w:themeFillTint="99"/>
        <w:rPr>
          <w:rFonts w:ascii="Times New Roman" w:hAnsi="Times New Roman" w:cs="Times New Roman"/>
          <w:b/>
          <w:bCs/>
          <w:sz w:val="24"/>
          <w:szCs w:val="24"/>
        </w:rPr>
      </w:pPr>
      <w:bookmarkStart w:id="37" w:name="_Toc70367246"/>
      <w:r w:rsidRPr="00455791">
        <w:rPr>
          <w:rFonts w:ascii="Times New Roman" w:hAnsi="Times New Roman" w:cs="Times New Roman"/>
          <w:b/>
          <w:bCs/>
          <w:sz w:val="24"/>
          <w:szCs w:val="24"/>
        </w:rPr>
        <w:t xml:space="preserve">2.9 Shared Values of </w:t>
      </w:r>
      <w:proofErr w:type="spellStart"/>
      <w:r w:rsidRPr="00455791">
        <w:rPr>
          <w:rFonts w:ascii="Times New Roman" w:hAnsi="Times New Roman" w:cs="Times New Roman"/>
          <w:b/>
          <w:bCs/>
          <w:sz w:val="24"/>
          <w:szCs w:val="24"/>
        </w:rPr>
        <w:t>ShopUp</w:t>
      </w:r>
      <w:bookmarkEnd w:id="37"/>
      <w:proofErr w:type="spellEnd"/>
    </w:p>
    <w:p w14:paraId="7B7FB000" w14:textId="2D1F68DD" w:rsidR="00FC4502" w:rsidRDefault="00FC4502" w:rsidP="00B164BD">
      <w:pPr>
        <w:jc w:val="both"/>
        <w:rPr>
          <w:rFonts w:ascii="Times New Roman" w:hAnsi="Times New Roman" w:cs="Times New Roman"/>
          <w:sz w:val="24"/>
          <w:szCs w:val="24"/>
        </w:rPr>
      </w:pPr>
      <w:r>
        <w:rPr>
          <w:rFonts w:ascii="Times New Roman" w:hAnsi="Times New Roman" w:cs="Times New Roman"/>
          <w:sz w:val="24"/>
          <w:szCs w:val="24"/>
        </w:rPr>
        <w:t xml:space="preserve">In </w:t>
      </w:r>
      <w:proofErr w:type="spellStart"/>
      <w:r>
        <w:rPr>
          <w:rFonts w:ascii="Times New Roman" w:hAnsi="Times New Roman" w:cs="Times New Roman"/>
          <w:sz w:val="24"/>
          <w:szCs w:val="24"/>
        </w:rPr>
        <w:t>ShopUp</w:t>
      </w:r>
      <w:proofErr w:type="spellEnd"/>
      <w:r w:rsidR="009000DA">
        <w:rPr>
          <w:rFonts w:ascii="Times New Roman" w:hAnsi="Times New Roman" w:cs="Times New Roman"/>
          <w:sz w:val="24"/>
          <w:szCs w:val="24"/>
        </w:rPr>
        <w:t xml:space="preserve">, founders, management, and all </w:t>
      </w:r>
      <w:proofErr w:type="gramStart"/>
      <w:r w:rsidR="00601EBD">
        <w:rPr>
          <w:rFonts w:ascii="Times New Roman" w:hAnsi="Times New Roman" w:cs="Times New Roman"/>
          <w:sz w:val="24"/>
          <w:szCs w:val="24"/>
        </w:rPr>
        <w:t>personnel’s</w:t>
      </w:r>
      <w:proofErr w:type="gramEnd"/>
      <w:r w:rsidR="009000DA">
        <w:rPr>
          <w:rFonts w:ascii="Times New Roman" w:hAnsi="Times New Roman" w:cs="Times New Roman"/>
          <w:sz w:val="24"/>
          <w:szCs w:val="24"/>
        </w:rPr>
        <w:t xml:space="preserve"> of the organizations puts a greater importance on its values. </w:t>
      </w:r>
      <w:proofErr w:type="gramStart"/>
      <w:r w:rsidR="009000DA">
        <w:rPr>
          <w:rFonts w:ascii="Times New Roman" w:hAnsi="Times New Roman" w:cs="Times New Roman"/>
          <w:sz w:val="24"/>
          <w:szCs w:val="24"/>
        </w:rPr>
        <w:t xml:space="preserve">These </w:t>
      </w:r>
      <w:r w:rsidR="00601EBD">
        <w:rPr>
          <w:rFonts w:ascii="Times New Roman" w:hAnsi="Times New Roman" w:cs="Times New Roman"/>
          <w:sz w:val="24"/>
          <w:szCs w:val="24"/>
        </w:rPr>
        <w:t>v</w:t>
      </w:r>
      <w:r w:rsidR="009000DA">
        <w:rPr>
          <w:rFonts w:ascii="Times New Roman" w:hAnsi="Times New Roman" w:cs="Times New Roman"/>
          <w:sz w:val="24"/>
          <w:szCs w:val="24"/>
        </w:rPr>
        <w:t>alue</w:t>
      </w:r>
      <w:proofErr w:type="gramEnd"/>
      <w:r w:rsidR="009000DA">
        <w:rPr>
          <w:rFonts w:ascii="Times New Roman" w:hAnsi="Times New Roman" w:cs="Times New Roman"/>
          <w:sz w:val="24"/>
          <w:szCs w:val="24"/>
        </w:rPr>
        <w:t xml:space="preserve"> are</w:t>
      </w:r>
      <w:r w:rsidR="00601EBD">
        <w:rPr>
          <w:rFonts w:ascii="Times New Roman" w:hAnsi="Times New Roman" w:cs="Times New Roman"/>
          <w:sz w:val="24"/>
          <w:szCs w:val="24"/>
        </w:rPr>
        <w:t xml:space="preserve"> listed below</w:t>
      </w:r>
      <w:r w:rsidR="009000DA">
        <w:rPr>
          <w:rFonts w:ascii="Times New Roman" w:hAnsi="Times New Roman" w:cs="Times New Roman"/>
          <w:sz w:val="24"/>
          <w:szCs w:val="24"/>
        </w:rPr>
        <w:t>-</w:t>
      </w:r>
    </w:p>
    <w:p w14:paraId="7A5C8FD9" w14:textId="63F9E657" w:rsidR="009000DA" w:rsidRDefault="009000DA" w:rsidP="009000DA">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Merchant First</w:t>
      </w:r>
    </w:p>
    <w:p w14:paraId="05067E30" w14:textId="4AE55628" w:rsidR="009000DA" w:rsidRDefault="009000DA" w:rsidP="009000DA">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Think </w:t>
      </w:r>
      <w:proofErr w:type="gramStart"/>
      <w:r>
        <w:rPr>
          <w:rFonts w:ascii="Times New Roman" w:hAnsi="Times New Roman" w:cs="Times New Roman"/>
          <w:sz w:val="24"/>
          <w:szCs w:val="24"/>
        </w:rPr>
        <w:t>10x</w:t>
      </w:r>
      <w:proofErr w:type="gramEnd"/>
    </w:p>
    <w:p w14:paraId="5B272A26" w14:textId="752B3328" w:rsidR="009000DA" w:rsidRDefault="009000DA" w:rsidP="009000DA">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Pace Over Perfection</w:t>
      </w:r>
    </w:p>
    <w:p w14:paraId="071F010E" w14:textId="20BD9A00" w:rsidR="009000DA" w:rsidRDefault="009000DA" w:rsidP="009000DA">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Own Your Number</w:t>
      </w:r>
    </w:p>
    <w:p w14:paraId="127FF946" w14:textId="33AF066A" w:rsidR="009000DA" w:rsidRDefault="009000DA" w:rsidP="009000DA">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Disagree and </w:t>
      </w:r>
      <w:proofErr w:type="gramStart"/>
      <w:r>
        <w:rPr>
          <w:rFonts w:ascii="Times New Roman" w:hAnsi="Times New Roman" w:cs="Times New Roman"/>
          <w:sz w:val="24"/>
          <w:szCs w:val="24"/>
        </w:rPr>
        <w:t>Commit</w:t>
      </w:r>
      <w:proofErr w:type="gramEnd"/>
    </w:p>
    <w:p w14:paraId="18F3C52A" w14:textId="736BD907" w:rsidR="00B164BD" w:rsidRDefault="00B164BD" w:rsidP="009000DA">
      <w:pPr>
        <w:jc w:val="both"/>
        <w:rPr>
          <w:rFonts w:ascii="Times New Roman" w:hAnsi="Times New Roman" w:cs="Times New Roman"/>
          <w:sz w:val="24"/>
          <w:szCs w:val="24"/>
        </w:rPr>
      </w:pPr>
    </w:p>
    <w:p w14:paraId="10CF8BAB" w14:textId="660AD106" w:rsidR="009000DA" w:rsidRPr="009000DA" w:rsidRDefault="00B164BD" w:rsidP="009000DA">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10976" behindDoc="0" locked="0" layoutInCell="1" allowOverlap="1" wp14:anchorId="49F5C011" wp14:editId="682D9B71">
            <wp:simplePos x="0" y="0"/>
            <wp:positionH relativeFrom="margin">
              <wp:posOffset>1657350</wp:posOffset>
            </wp:positionH>
            <wp:positionV relativeFrom="margin">
              <wp:posOffset>2838450</wp:posOffset>
            </wp:positionV>
            <wp:extent cx="3105150" cy="2980690"/>
            <wp:effectExtent l="0" t="0" r="0" b="0"/>
            <wp:wrapSquare wrapText="bothSides"/>
            <wp:docPr id="20" name="Picture 2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 company nam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3105150" cy="2980690"/>
                    </a:xfrm>
                    <a:prstGeom prst="rect">
                      <a:avLst/>
                    </a:prstGeom>
                  </pic:spPr>
                </pic:pic>
              </a:graphicData>
            </a:graphic>
            <wp14:sizeRelH relativeFrom="margin">
              <wp14:pctWidth>0</wp14:pctWidth>
            </wp14:sizeRelH>
            <wp14:sizeRelV relativeFrom="margin">
              <wp14:pctHeight>0</wp14:pctHeight>
            </wp14:sizeRelV>
          </wp:anchor>
        </w:drawing>
      </w:r>
    </w:p>
    <w:p w14:paraId="09200FB6" w14:textId="3FA98973" w:rsidR="009000DA" w:rsidRDefault="009000DA" w:rsidP="009000DA">
      <w:pPr>
        <w:ind w:left="360"/>
        <w:jc w:val="both"/>
        <w:rPr>
          <w:rFonts w:ascii="Times New Roman" w:hAnsi="Times New Roman" w:cs="Times New Roman"/>
          <w:sz w:val="24"/>
          <w:szCs w:val="24"/>
        </w:rPr>
      </w:pPr>
    </w:p>
    <w:p w14:paraId="25627A47" w14:textId="3104CB60" w:rsidR="009000DA" w:rsidRPr="009000DA" w:rsidRDefault="009000DA" w:rsidP="009000DA">
      <w:pPr>
        <w:rPr>
          <w:rFonts w:ascii="Times New Roman" w:hAnsi="Times New Roman" w:cs="Times New Roman"/>
          <w:sz w:val="24"/>
          <w:szCs w:val="24"/>
        </w:rPr>
      </w:pPr>
    </w:p>
    <w:p w14:paraId="1FFAF067" w14:textId="78E56C2E" w:rsidR="009000DA" w:rsidRPr="009000DA" w:rsidRDefault="009000DA" w:rsidP="009000DA">
      <w:pPr>
        <w:rPr>
          <w:rFonts w:ascii="Times New Roman" w:hAnsi="Times New Roman" w:cs="Times New Roman"/>
          <w:sz w:val="24"/>
          <w:szCs w:val="24"/>
        </w:rPr>
      </w:pPr>
    </w:p>
    <w:p w14:paraId="14741138" w14:textId="43C54DD0" w:rsidR="009000DA" w:rsidRPr="009000DA" w:rsidRDefault="009000DA" w:rsidP="009000DA">
      <w:pPr>
        <w:rPr>
          <w:rFonts w:ascii="Times New Roman" w:hAnsi="Times New Roman" w:cs="Times New Roman"/>
          <w:sz w:val="24"/>
          <w:szCs w:val="24"/>
        </w:rPr>
      </w:pPr>
    </w:p>
    <w:p w14:paraId="0346EE72" w14:textId="533642A3" w:rsidR="009000DA" w:rsidRPr="009000DA" w:rsidRDefault="009000DA" w:rsidP="009000DA">
      <w:pPr>
        <w:rPr>
          <w:rFonts w:ascii="Times New Roman" w:hAnsi="Times New Roman" w:cs="Times New Roman"/>
          <w:sz w:val="24"/>
          <w:szCs w:val="24"/>
        </w:rPr>
      </w:pPr>
    </w:p>
    <w:p w14:paraId="63A73C09" w14:textId="21B7076E" w:rsidR="009000DA" w:rsidRPr="009000DA" w:rsidRDefault="009000DA" w:rsidP="009000DA">
      <w:pPr>
        <w:rPr>
          <w:rFonts w:ascii="Times New Roman" w:hAnsi="Times New Roman" w:cs="Times New Roman"/>
          <w:sz w:val="24"/>
          <w:szCs w:val="24"/>
        </w:rPr>
      </w:pPr>
    </w:p>
    <w:p w14:paraId="05A4B87E" w14:textId="1B466FB9" w:rsidR="009000DA" w:rsidRPr="009000DA" w:rsidRDefault="009000DA" w:rsidP="009000DA">
      <w:pPr>
        <w:rPr>
          <w:rFonts w:ascii="Times New Roman" w:hAnsi="Times New Roman" w:cs="Times New Roman"/>
          <w:sz w:val="24"/>
          <w:szCs w:val="24"/>
        </w:rPr>
      </w:pPr>
    </w:p>
    <w:p w14:paraId="7838DDA7" w14:textId="389C3A84" w:rsidR="009000DA" w:rsidRPr="009000DA" w:rsidRDefault="009000DA" w:rsidP="009000DA">
      <w:pPr>
        <w:rPr>
          <w:rFonts w:ascii="Times New Roman" w:hAnsi="Times New Roman" w:cs="Times New Roman"/>
          <w:sz w:val="24"/>
          <w:szCs w:val="24"/>
        </w:rPr>
      </w:pPr>
    </w:p>
    <w:p w14:paraId="5C7DB4B1" w14:textId="5D89C2DD" w:rsidR="009000DA" w:rsidRDefault="009000DA" w:rsidP="009000DA">
      <w:pPr>
        <w:rPr>
          <w:rFonts w:ascii="Times New Roman" w:hAnsi="Times New Roman" w:cs="Times New Roman"/>
          <w:sz w:val="24"/>
          <w:szCs w:val="24"/>
        </w:rPr>
      </w:pPr>
    </w:p>
    <w:p w14:paraId="09058CF4" w14:textId="70667EA1" w:rsidR="00B164BD" w:rsidRDefault="009000DA" w:rsidP="009000DA">
      <w:pPr>
        <w:tabs>
          <w:tab w:val="left" w:pos="8025"/>
        </w:tabs>
        <w:jc w:val="center"/>
        <w:rPr>
          <w:rFonts w:ascii="Times New Roman" w:hAnsi="Times New Roman" w:cs="Times New Roman"/>
          <w:sz w:val="24"/>
          <w:szCs w:val="24"/>
        </w:rPr>
      </w:pPr>
      <w:r>
        <w:rPr>
          <w:rFonts w:ascii="Times New Roman" w:hAnsi="Times New Roman" w:cs="Times New Roman"/>
          <w:b/>
          <w:bCs/>
          <w:sz w:val="24"/>
          <w:szCs w:val="24"/>
        </w:rPr>
        <w:t xml:space="preserve">Figure:2.2- </w:t>
      </w:r>
      <w:r w:rsidRPr="009000DA">
        <w:rPr>
          <w:rFonts w:ascii="Times New Roman" w:hAnsi="Times New Roman" w:cs="Times New Roman"/>
          <w:sz w:val="24"/>
          <w:szCs w:val="24"/>
        </w:rPr>
        <w:t xml:space="preserve">Core Values of </w:t>
      </w:r>
      <w:proofErr w:type="spellStart"/>
      <w:r w:rsidRPr="009000DA">
        <w:rPr>
          <w:rFonts w:ascii="Times New Roman" w:hAnsi="Times New Roman" w:cs="Times New Roman"/>
          <w:sz w:val="24"/>
          <w:szCs w:val="24"/>
        </w:rPr>
        <w:t>ShopUp</w:t>
      </w:r>
      <w:proofErr w:type="spellEnd"/>
    </w:p>
    <w:p w14:paraId="2714D575" w14:textId="77777777" w:rsidR="00B164BD" w:rsidRDefault="00B164BD">
      <w:pPr>
        <w:rPr>
          <w:rFonts w:ascii="Times New Roman" w:hAnsi="Times New Roman" w:cs="Times New Roman"/>
          <w:sz w:val="24"/>
          <w:szCs w:val="24"/>
        </w:rPr>
      </w:pPr>
      <w:r>
        <w:rPr>
          <w:rFonts w:ascii="Times New Roman" w:hAnsi="Times New Roman" w:cs="Times New Roman"/>
          <w:sz w:val="24"/>
          <w:szCs w:val="24"/>
        </w:rPr>
        <w:br w:type="page"/>
      </w:r>
    </w:p>
    <w:sdt>
      <w:sdtPr>
        <w:rPr>
          <w:rFonts w:ascii="Lucida Calligraphy" w:hAnsi="Lucida Calligraphy"/>
          <w:b/>
          <w:color w:val="7030A0"/>
        </w:rPr>
        <w:alias w:val="Title"/>
        <w:id w:val="-844174257"/>
        <w:placeholder>
          <w:docPart w:val="045B6C79984D4B0A92FDB9867FFDC158"/>
        </w:placeholder>
        <w:dataBinding w:prefixMappings="xmlns:ns0='http://schemas.openxmlformats.org/package/2006/metadata/core-properties' xmlns:ns1='http://purl.org/dc/elements/1.1/'" w:xpath="/ns0:coreProperties[1]/ns1:title[1]" w:storeItemID="{6C3C8BC8-F283-45AE-878A-BAB7291924A1}"/>
        <w:text/>
      </w:sdtPr>
      <w:sdtContent>
        <w:p w14:paraId="0206D134" w14:textId="77777777" w:rsidR="00B164BD" w:rsidRPr="00BE07AC" w:rsidRDefault="00B164BD" w:rsidP="00B164BD">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r>
            <w:rPr>
              <w:rFonts w:ascii="Lucida Calligraphy" w:hAnsi="Lucida Calligraphy"/>
              <w:b/>
              <w:color w:val="7030A0"/>
            </w:rPr>
            <w:t>Financial Performance and Evaluation of Shopfront Limited</w:t>
          </w:r>
        </w:p>
      </w:sdtContent>
    </w:sdt>
    <w:p w14:paraId="5A945E07" w14:textId="77777777" w:rsidR="00B164BD" w:rsidRDefault="00B164BD" w:rsidP="00B164BD">
      <w:pPr>
        <w:pStyle w:val="Header"/>
      </w:pPr>
    </w:p>
    <w:p w14:paraId="7A5247B3" w14:textId="066765FD" w:rsidR="00B164BD" w:rsidRPr="00455791" w:rsidRDefault="00B164BD" w:rsidP="00455791">
      <w:pPr>
        <w:shd w:val="clear" w:color="auto" w:fill="C2D69B" w:themeFill="accent3" w:themeFillTint="99"/>
        <w:rPr>
          <w:rFonts w:ascii="Times New Roman" w:hAnsi="Times New Roman" w:cs="Times New Roman"/>
          <w:b/>
          <w:bCs/>
          <w:sz w:val="24"/>
          <w:szCs w:val="24"/>
        </w:rPr>
      </w:pPr>
      <w:bookmarkStart w:id="38" w:name="_Toc70367247"/>
      <w:r w:rsidRPr="00455791">
        <w:rPr>
          <w:rFonts w:ascii="Times New Roman" w:hAnsi="Times New Roman" w:cs="Times New Roman"/>
          <w:b/>
          <w:bCs/>
          <w:sz w:val="24"/>
          <w:szCs w:val="24"/>
        </w:rPr>
        <w:t xml:space="preserve">2.10 </w:t>
      </w:r>
      <w:r w:rsidR="00743B26" w:rsidRPr="00455791">
        <w:rPr>
          <w:rFonts w:ascii="Times New Roman" w:hAnsi="Times New Roman" w:cs="Times New Roman"/>
          <w:b/>
          <w:bCs/>
          <w:sz w:val="24"/>
          <w:szCs w:val="24"/>
        </w:rPr>
        <w:t>Organizational Structure</w:t>
      </w:r>
      <w:bookmarkEnd w:id="38"/>
    </w:p>
    <w:p w14:paraId="203DD94A" w14:textId="03DB84CC" w:rsidR="00B164BD" w:rsidRDefault="00743B26" w:rsidP="00B164BD">
      <w:pPr>
        <w:rPr>
          <w:rFonts w:ascii="Times New Roman" w:hAnsi="Times New Roman" w:cs="Times New Roman"/>
          <w:sz w:val="24"/>
          <w:szCs w:val="24"/>
        </w:rPr>
      </w:pPr>
      <w:r>
        <w:rPr>
          <w:rFonts w:ascii="Times New Roman" w:hAnsi="Times New Roman" w:cs="Times New Roman"/>
          <w:sz w:val="24"/>
          <w:szCs w:val="24"/>
        </w:rPr>
        <w:t xml:space="preserve">The organizational structure of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(Shopfront Limited) is as follow-</w:t>
      </w:r>
    </w:p>
    <w:p w14:paraId="178240DB" w14:textId="77777777" w:rsidR="00386B08" w:rsidRDefault="00386B08" w:rsidP="00B164BD">
      <w:pPr>
        <w:rPr>
          <w:rFonts w:ascii="Times New Roman" w:hAnsi="Times New Roman" w:cs="Times New Roman"/>
          <w:sz w:val="24"/>
          <w:szCs w:val="24"/>
        </w:rPr>
      </w:pPr>
    </w:p>
    <w:p w14:paraId="2AA9F0F5" w14:textId="77777777" w:rsidR="00386B08" w:rsidRDefault="00386B08" w:rsidP="00386B08">
      <w:pP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29A1E787" wp14:editId="2A466EC5">
            <wp:extent cx="5962650" cy="4886325"/>
            <wp:effectExtent l="0" t="19050" r="0" b="66675"/>
            <wp:docPr id="93" name="Diagram 9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5D8018EC" w14:textId="374E5B54" w:rsidR="00386B08" w:rsidRPr="00386B08" w:rsidRDefault="00386B08" w:rsidP="00386B08">
      <w:pPr>
        <w:tabs>
          <w:tab w:val="left" w:pos="2160"/>
        </w:tabs>
        <w:jc w:val="center"/>
        <w:rPr>
          <w:rFonts w:ascii="Times New Roman" w:hAnsi="Times New Roman" w:cs="Times New Roman"/>
          <w:b/>
          <w:bCs/>
          <w:noProof/>
          <w:sz w:val="24"/>
          <w:szCs w:val="24"/>
        </w:rPr>
      </w:pPr>
      <w:r>
        <w:rPr>
          <w:rFonts w:ascii="Times New Roman" w:hAnsi="Times New Roman" w:cs="Times New Roman"/>
          <w:b/>
          <w:bCs/>
          <w:noProof/>
          <w:sz w:val="24"/>
          <w:szCs w:val="24"/>
        </w:rPr>
        <w:t>Figure:2.3- Organizational Structure of Shopfront Limited</w:t>
      </w:r>
    </w:p>
    <w:p w14:paraId="521CAE9E" w14:textId="77777777" w:rsidR="00386B08" w:rsidRPr="00BE07AC" w:rsidRDefault="00386B08" w:rsidP="00386B08">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r w:rsidRPr="00386B08">
        <w:rPr>
          <w:rFonts w:ascii="Times New Roman" w:hAnsi="Times New Roman" w:cs="Times New Roman"/>
          <w:sz w:val="24"/>
          <w:szCs w:val="24"/>
        </w:rPr>
        <w:br w:type="page"/>
      </w:r>
      <w:sdt>
        <w:sdtPr>
          <w:rPr>
            <w:rFonts w:ascii="Lucida Calligraphy" w:hAnsi="Lucida Calligraphy"/>
            <w:b/>
            <w:color w:val="7030A0"/>
          </w:rPr>
          <w:alias w:val="Title"/>
          <w:id w:val="-1266377704"/>
          <w:placeholder>
            <w:docPart w:val="284E9E4992D64F07A4DAA8334AA2FB53"/>
          </w:placeholder>
          <w:dataBinding w:prefixMappings="xmlns:ns0='http://schemas.openxmlformats.org/package/2006/metadata/core-properties' xmlns:ns1='http://purl.org/dc/elements/1.1/'" w:xpath="/ns0:coreProperties[1]/ns1:title[1]" w:storeItemID="{6C3C8BC8-F283-45AE-878A-BAB7291924A1}"/>
          <w:text/>
        </w:sdtPr>
        <w:sdtContent>
          <w:r>
            <w:rPr>
              <w:rFonts w:ascii="Lucida Calligraphy" w:hAnsi="Lucida Calligraphy"/>
              <w:b/>
              <w:color w:val="7030A0"/>
            </w:rPr>
            <w:t>Financial Performance and Evaluation of Shopfront Limited</w:t>
          </w:r>
        </w:sdtContent>
      </w:sdt>
    </w:p>
    <w:p w14:paraId="3163C2EF" w14:textId="77777777" w:rsidR="00386B08" w:rsidRDefault="00386B08" w:rsidP="00386B08">
      <w:pPr>
        <w:pStyle w:val="Header"/>
      </w:pPr>
    </w:p>
    <w:p w14:paraId="777C2363" w14:textId="7687C515" w:rsidR="009000DA" w:rsidRPr="00455791" w:rsidRDefault="006D0156" w:rsidP="00455791">
      <w:pPr>
        <w:shd w:val="clear" w:color="auto" w:fill="C2D69B" w:themeFill="accent3" w:themeFillTint="99"/>
        <w:rPr>
          <w:rFonts w:ascii="Times New Roman" w:hAnsi="Times New Roman" w:cs="Times New Roman"/>
          <w:b/>
          <w:bCs/>
          <w:sz w:val="24"/>
          <w:szCs w:val="24"/>
        </w:rPr>
      </w:pPr>
      <w:bookmarkStart w:id="39" w:name="_Toc70367248"/>
      <w:r w:rsidRPr="00455791">
        <w:rPr>
          <w:rFonts w:ascii="Times New Roman" w:hAnsi="Times New Roman" w:cs="Times New Roman"/>
          <w:b/>
          <w:bCs/>
          <w:sz w:val="24"/>
          <w:szCs w:val="24"/>
        </w:rPr>
        <w:t xml:space="preserve">2.11 Departments of </w:t>
      </w:r>
      <w:proofErr w:type="spellStart"/>
      <w:r w:rsidRPr="00455791">
        <w:rPr>
          <w:rFonts w:ascii="Times New Roman" w:hAnsi="Times New Roman" w:cs="Times New Roman"/>
          <w:b/>
          <w:bCs/>
          <w:sz w:val="24"/>
          <w:szCs w:val="24"/>
        </w:rPr>
        <w:t>ShopUp</w:t>
      </w:r>
      <w:bookmarkEnd w:id="39"/>
      <w:proofErr w:type="spellEnd"/>
    </w:p>
    <w:p w14:paraId="7A563384" w14:textId="4FE758C7" w:rsidR="00A64A1F" w:rsidRPr="00A64A1F" w:rsidRDefault="00601EBD" w:rsidP="00601EBD">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80608" behindDoc="0" locked="0" layoutInCell="1" allowOverlap="1" wp14:anchorId="7463A45F" wp14:editId="0D11F556">
            <wp:simplePos x="0" y="0"/>
            <wp:positionH relativeFrom="margin">
              <wp:posOffset>170180</wp:posOffset>
            </wp:positionH>
            <wp:positionV relativeFrom="margin">
              <wp:posOffset>1511300</wp:posOffset>
            </wp:positionV>
            <wp:extent cx="5769610" cy="6437630"/>
            <wp:effectExtent l="0" t="0" r="2540" b="1270"/>
            <wp:wrapSquare wrapText="bothSides"/>
            <wp:docPr id="252" name="Picture 25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Tabl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769610" cy="6437630"/>
                    </a:xfrm>
                    <a:prstGeom prst="rect">
                      <a:avLst/>
                    </a:prstGeom>
                  </pic:spPr>
                </pic:pic>
              </a:graphicData>
            </a:graphic>
            <wp14:sizeRelH relativeFrom="margin">
              <wp14:pctWidth>0</wp14:pctWidth>
            </wp14:sizeRelH>
            <wp14:sizeRelV relativeFrom="margin">
              <wp14:pctHeight>0</wp14:pctHeight>
            </wp14:sizeRelV>
          </wp:anchor>
        </w:drawing>
      </w:r>
      <w:r w:rsidR="006D0156">
        <w:rPr>
          <w:rFonts w:ascii="Times New Roman" w:hAnsi="Times New Roman" w:cs="Times New Roman"/>
          <w:sz w:val="24"/>
          <w:szCs w:val="24"/>
        </w:rPr>
        <w:t xml:space="preserve">The organizational structure shows the hierarchy of </w:t>
      </w:r>
      <w:proofErr w:type="spellStart"/>
      <w:r w:rsidR="006D0156">
        <w:rPr>
          <w:rFonts w:ascii="Times New Roman" w:hAnsi="Times New Roman" w:cs="Times New Roman"/>
          <w:sz w:val="24"/>
          <w:szCs w:val="24"/>
        </w:rPr>
        <w:t>ShopUp</w:t>
      </w:r>
      <w:proofErr w:type="spellEnd"/>
      <w:r>
        <w:rPr>
          <w:rFonts w:ascii="Times New Roman" w:hAnsi="Times New Roman" w:cs="Times New Roman"/>
          <w:sz w:val="24"/>
          <w:szCs w:val="24"/>
        </w:rPr>
        <w:t xml:space="preserve">, it can be </w:t>
      </w:r>
      <w:proofErr w:type="gramStart"/>
      <w:r>
        <w:rPr>
          <w:rFonts w:ascii="Times New Roman" w:hAnsi="Times New Roman" w:cs="Times New Roman"/>
          <w:sz w:val="24"/>
          <w:szCs w:val="24"/>
        </w:rPr>
        <w:t>vary</w:t>
      </w:r>
      <w:proofErr w:type="gramEnd"/>
      <w:r>
        <w:rPr>
          <w:rFonts w:ascii="Times New Roman" w:hAnsi="Times New Roman" w:cs="Times New Roman"/>
          <w:sz w:val="24"/>
          <w:szCs w:val="24"/>
        </w:rPr>
        <w:t xml:space="preserve"> from individual departments</w:t>
      </w:r>
      <w:r w:rsidR="006D0156">
        <w:rPr>
          <w:rFonts w:ascii="Times New Roman" w:hAnsi="Times New Roman" w:cs="Times New Roman"/>
          <w:sz w:val="24"/>
          <w:szCs w:val="24"/>
        </w:rPr>
        <w:t xml:space="preserve">. </w:t>
      </w:r>
      <w:proofErr w:type="spellStart"/>
      <w:r w:rsidR="006D0156">
        <w:rPr>
          <w:rFonts w:ascii="Times New Roman" w:hAnsi="Times New Roman" w:cs="Times New Roman"/>
          <w:sz w:val="24"/>
          <w:szCs w:val="24"/>
        </w:rPr>
        <w:t>ShopUp</w:t>
      </w:r>
      <w:proofErr w:type="spellEnd"/>
      <w:r w:rsidR="006D0156">
        <w:rPr>
          <w:rFonts w:ascii="Times New Roman" w:hAnsi="Times New Roman" w:cs="Times New Roman"/>
          <w:sz w:val="24"/>
          <w:szCs w:val="24"/>
        </w:rPr>
        <w:t xml:space="preserve"> have highly qualified professional stuffs who handles all the conditions of the company.</w:t>
      </w:r>
      <w:r>
        <w:rPr>
          <w:rFonts w:ascii="Times New Roman" w:hAnsi="Times New Roman" w:cs="Times New Roman"/>
          <w:sz w:val="24"/>
          <w:szCs w:val="24"/>
        </w:rPr>
        <w:t xml:space="preserve"> Introductions of following departments are as follows-</w:t>
      </w:r>
      <w:r w:rsidR="006D0156">
        <w:rPr>
          <w:rFonts w:ascii="Times New Roman" w:hAnsi="Times New Roman" w:cs="Times New Roman"/>
          <w:sz w:val="24"/>
          <w:szCs w:val="24"/>
        </w:rPr>
        <w:t xml:space="preserve"> </w:t>
      </w:r>
    </w:p>
    <w:p w14:paraId="20649E53" w14:textId="77777777" w:rsidR="00053CFE" w:rsidRPr="00A64A1F" w:rsidRDefault="00053CFE">
      <w:pPr>
        <w:rPr>
          <w:rFonts w:ascii="Times New Roman" w:hAnsi="Times New Roman" w:cs="Times New Roman"/>
          <w:b/>
          <w:bCs/>
          <w:sz w:val="24"/>
          <w:szCs w:val="24"/>
        </w:rPr>
      </w:pPr>
    </w:p>
    <w:p w14:paraId="6C69F367" w14:textId="77777777" w:rsidR="00A64A1F" w:rsidRPr="00BE07AC" w:rsidRDefault="00082ECC" w:rsidP="00A64A1F">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331597429"/>
          <w:placeholder>
            <w:docPart w:val="0F67272793A34DBA89A0CF8AAB848639"/>
          </w:placeholder>
          <w:dataBinding w:prefixMappings="xmlns:ns0='http://schemas.openxmlformats.org/package/2006/metadata/core-properties' xmlns:ns1='http://purl.org/dc/elements/1.1/'" w:xpath="/ns0:coreProperties[1]/ns1:title[1]" w:storeItemID="{6C3C8BC8-F283-45AE-878A-BAB7291924A1}"/>
          <w:text/>
        </w:sdtPr>
        <w:sdtContent>
          <w:r w:rsidR="00A64A1F">
            <w:rPr>
              <w:rFonts w:ascii="Lucida Calligraphy" w:hAnsi="Lucida Calligraphy"/>
              <w:b/>
              <w:color w:val="7030A0"/>
            </w:rPr>
            <w:t>Financial Performance and Evaluation of Shopfront Limited</w:t>
          </w:r>
        </w:sdtContent>
      </w:sdt>
    </w:p>
    <w:p w14:paraId="37AB9893" w14:textId="77777777" w:rsidR="00A64A1F" w:rsidRDefault="00A64A1F" w:rsidP="00A64A1F">
      <w:pPr>
        <w:pStyle w:val="Header"/>
      </w:pPr>
    </w:p>
    <w:p w14:paraId="29242024" w14:textId="4B1495DF" w:rsidR="00A64A1F" w:rsidRPr="00455791" w:rsidRDefault="00053CFE" w:rsidP="00455791">
      <w:pPr>
        <w:shd w:val="clear" w:color="auto" w:fill="C2D69B" w:themeFill="accent3" w:themeFillTint="99"/>
        <w:rPr>
          <w:rFonts w:ascii="Times New Roman" w:hAnsi="Times New Roman" w:cs="Times New Roman"/>
          <w:b/>
          <w:bCs/>
          <w:sz w:val="24"/>
          <w:szCs w:val="24"/>
        </w:rPr>
      </w:pPr>
      <w:bookmarkStart w:id="40" w:name="_Toc70367249"/>
      <w:r w:rsidRPr="00455791">
        <w:rPr>
          <w:rFonts w:ascii="Times New Roman" w:hAnsi="Times New Roman" w:cs="Times New Roman"/>
          <w:b/>
          <w:bCs/>
          <w:sz w:val="24"/>
          <w:szCs w:val="24"/>
        </w:rPr>
        <w:t>2.12. Organizational Culture</w:t>
      </w:r>
      <w:bookmarkEnd w:id="40"/>
    </w:p>
    <w:p w14:paraId="6FC67A3B" w14:textId="00236353" w:rsidR="00053CFE" w:rsidRDefault="00053CFE" w:rsidP="007C46E5">
      <w:pPr>
        <w:jc w:val="both"/>
        <w:rPr>
          <w:rFonts w:ascii="Times New Roman" w:hAnsi="Times New Roman" w:cs="Times New Roman"/>
          <w:sz w:val="24"/>
          <w:szCs w:val="24"/>
        </w:rPr>
      </w:pP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have a great </w:t>
      </w:r>
      <w:r w:rsidR="005157A7">
        <w:rPr>
          <w:rFonts w:ascii="Times New Roman" w:hAnsi="Times New Roman" w:cs="Times New Roman"/>
          <w:sz w:val="24"/>
          <w:szCs w:val="24"/>
        </w:rPr>
        <w:t>corporate</w:t>
      </w:r>
      <w:r>
        <w:rPr>
          <w:rFonts w:ascii="Times New Roman" w:hAnsi="Times New Roman" w:cs="Times New Roman"/>
          <w:sz w:val="24"/>
          <w:szCs w:val="24"/>
        </w:rPr>
        <w:t xml:space="preserve"> culture. </w:t>
      </w:r>
      <w:r w:rsidR="005157A7">
        <w:rPr>
          <w:rFonts w:ascii="Times New Roman" w:hAnsi="Times New Roman" w:cs="Times New Roman"/>
          <w:sz w:val="24"/>
          <w:szCs w:val="24"/>
        </w:rPr>
        <w:t xml:space="preserve">Work environment of </w:t>
      </w:r>
      <w:proofErr w:type="spellStart"/>
      <w:r w:rsidR="005157A7">
        <w:rPr>
          <w:rFonts w:ascii="Times New Roman" w:hAnsi="Times New Roman" w:cs="Times New Roman"/>
          <w:sz w:val="24"/>
          <w:szCs w:val="24"/>
        </w:rPr>
        <w:t>ShopUp</w:t>
      </w:r>
      <w:proofErr w:type="spellEnd"/>
      <w:r w:rsidR="005157A7">
        <w:rPr>
          <w:rFonts w:ascii="Times New Roman" w:hAnsi="Times New Roman" w:cs="Times New Roman"/>
          <w:sz w:val="24"/>
          <w:szCs w:val="24"/>
        </w:rPr>
        <w:t xml:space="preserve"> is very friendly</w:t>
      </w:r>
      <w:r>
        <w:rPr>
          <w:rFonts w:ascii="Times New Roman" w:hAnsi="Times New Roman" w:cs="Times New Roman"/>
          <w:sz w:val="24"/>
          <w:szCs w:val="24"/>
        </w:rPr>
        <w:t>. The employees</w:t>
      </w:r>
      <w:r w:rsidR="005157A7">
        <w:rPr>
          <w:rFonts w:ascii="Times New Roman" w:hAnsi="Times New Roman" w:cs="Times New Roman"/>
          <w:sz w:val="24"/>
          <w:szCs w:val="24"/>
        </w:rPr>
        <w:t xml:space="preserve"> of </w:t>
      </w:r>
      <w:proofErr w:type="spellStart"/>
      <w:r w:rsidR="005157A7">
        <w:rPr>
          <w:rFonts w:ascii="Times New Roman" w:hAnsi="Times New Roman" w:cs="Times New Roman"/>
          <w:sz w:val="24"/>
          <w:szCs w:val="24"/>
        </w:rPr>
        <w:t>ShopUp</w:t>
      </w:r>
      <w:proofErr w:type="spellEnd"/>
      <w:r>
        <w:rPr>
          <w:rFonts w:ascii="Times New Roman" w:hAnsi="Times New Roman" w:cs="Times New Roman"/>
          <w:sz w:val="24"/>
          <w:szCs w:val="24"/>
        </w:rPr>
        <w:t xml:space="preserve"> are very </w:t>
      </w:r>
      <w:r w:rsidR="005157A7">
        <w:rPr>
          <w:rFonts w:ascii="Times New Roman" w:hAnsi="Times New Roman" w:cs="Times New Roman"/>
          <w:sz w:val="24"/>
          <w:szCs w:val="24"/>
        </w:rPr>
        <w:t>engaged</w:t>
      </w:r>
      <w:r>
        <w:rPr>
          <w:rFonts w:ascii="Times New Roman" w:hAnsi="Times New Roman" w:cs="Times New Roman"/>
          <w:sz w:val="24"/>
          <w:szCs w:val="24"/>
        </w:rPr>
        <w:t xml:space="preserve"> </w:t>
      </w:r>
      <w:r w:rsidR="005157A7">
        <w:rPr>
          <w:rFonts w:ascii="Times New Roman" w:hAnsi="Times New Roman" w:cs="Times New Roman"/>
          <w:sz w:val="24"/>
          <w:szCs w:val="24"/>
        </w:rPr>
        <w:t>regarding</w:t>
      </w:r>
      <w:r>
        <w:rPr>
          <w:rFonts w:ascii="Times New Roman" w:hAnsi="Times New Roman" w:cs="Times New Roman"/>
          <w:sz w:val="24"/>
          <w:szCs w:val="24"/>
        </w:rPr>
        <w:t xml:space="preserve"> their work. If any employee has any issue, then </w:t>
      </w:r>
      <w:r w:rsidR="005157A7">
        <w:rPr>
          <w:rFonts w:ascii="Times New Roman" w:hAnsi="Times New Roman" w:cs="Times New Roman"/>
          <w:sz w:val="24"/>
          <w:szCs w:val="24"/>
        </w:rPr>
        <w:t>without any hesitation they can discuss with their respected seniors</w:t>
      </w:r>
      <w:r>
        <w:rPr>
          <w:rFonts w:ascii="Times New Roman" w:hAnsi="Times New Roman" w:cs="Times New Roman"/>
          <w:sz w:val="24"/>
          <w:szCs w:val="24"/>
        </w:rPr>
        <w:t xml:space="preserve">. </w:t>
      </w:r>
      <w:r w:rsidR="005157A7">
        <w:rPr>
          <w:rFonts w:ascii="Times New Roman" w:hAnsi="Times New Roman" w:cs="Times New Roman"/>
          <w:sz w:val="24"/>
          <w:szCs w:val="24"/>
        </w:rPr>
        <w:t>Because the chain of command is smooth any information can pass very smoothly</w:t>
      </w:r>
      <w:r>
        <w:rPr>
          <w:rFonts w:ascii="Times New Roman" w:hAnsi="Times New Roman" w:cs="Times New Roman"/>
          <w:sz w:val="24"/>
          <w:szCs w:val="24"/>
        </w:rPr>
        <w:t xml:space="preserve">. </w:t>
      </w:r>
      <w:r w:rsidR="005157A7">
        <w:rPr>
          <w:rFonts w:ascii="Times New Roman" w:hAnsi="Times New Roman" w:cs="Times New Roman"/>
          <w:sz w:val="24"/>
          <w:szCs w:val="24"/>
        </w:rPr>
        <w:t>Even t</w:t>
      </w:r>
      <w:r>
        <w:rPr>
          <w:rFonts w:ascii="Times New Roman" w:hAnsi="Times New Roman" w:cs="Times New Roman"/>
          <w:sz w:val="24"/>
          <w:szCs w:val="24"/>
        </w:rPr>
        <w:t>hough the organization follow hierarchy culture</w:t>
      </w:r>
      <w:r w:rsidR="005157A7">
        <w:rPr>
          <w:rFonts w:ascii="Times New Roman" w:hAnsi="Times New Roman" w:cs="Times New Roman"/>
          <w:sz w:val="24"/>
          <w:szCs w:val="24"/>
        </w:rPr>
        <w:t>, the information can be pass very quickly without any barrier.</w:t>
      </w:r>
    </w:p>
    <w:p w14:paraId="45613965" w14:textId="2FE1E01B" w:rsidR="00201AEB" w:rsidRDefault="00053CFE" w:rsidP="007C46E5">
      <w:pPr>
        <w:jc w:val="both"/>
        <w:rPr>
          <w:rFonts w:ascii="Times New Roman" w:hAnsi="Times New Roman" w:cs="Times New Roman"/>
          <w:sz w:val="24"/>
          <w:szCs w:val="24"/>
        </w:rPr>
      </w:pPr>
      <w:r>
        <w:rPr>
          <w:rFonts w:ascii="Times New Roman" w:hAnsi="Times New Roman" w:cs="Times New Roman"/>
          <w:sz w:val="24"/>
          <w:szCs w:val="24"/>
        </w:rPr>
        <w:t>The work culture is very merchant centric as they always give priority to their merchants. The higher management and employees share a friendly relationship, which helps them to share their creative ideas with their senior.</w:t>
      </w:r>
    </w:p>
    <w:p w14:paraId="075F32FF" w14:textId="77777777" w:rsidR="00201AEB" w:rsidRDefault="00201AEB">
      <w:pPr>
        <w:rPr>
          <w:rFonts w:ascii="Times New Roman" w:hAnsi="Times New Roman" w:cs="Times New Roman"/>
          <w:sz w:val="24"/>
          <w:szCs w:val="24"/>
        </w:rPr>
      </w:pPr>
      <w:r>
        <w:rPr>
          <w:rFonts w:ascii="Times New Roman" w:hAnsi="Times New Roman" w:cs="Times New Roman"/>
          <w:sz w:val="24"/>
          <w:szCs w:val="24"/>
        </w:rPr>
        <w:br w:type="page"/>
      </w:r>
    </w:p>
    <w:p w14:paraId="11AFE59B" w14:textId="77777777" w:rsidR="004D3B02" w:rsidRPr="00BE07AC" w:rsidRDefault="00082ECC" w:rsidP="004D3B02">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333832748"/>
          <w:placeholder>
            <w:docPart w:val="563ED1643E944BAE99D4A0AE8689B188"/>
          </w:placeholder>
          <w:dataBinding w:prefixMappings="xmlns:ns0='http://schemas.openxmlformats.org/package/2006/metadata/core-properties' xmlns:ns1='http://purl.org/dc/elements/1.1/'" w:xpath="/ns0:coreProperties[1]/ns1:title[1]" w:storeItemID="{6C3C8BC8-F283-45AE-878A-BAB7291924A1}"/>
          <w:text/>
        </w:sdtPr>
        <w:sdtContent>
          <w:r w:rsidR="004D3B02">
            <w:rPr>
              <w:rFonts w:ascii="Lucida Calligraphy" w:hAnsi="Lucida Calligraphy"/>
              <w:b/>
              <w:color w:val="7030A0"/>
            </w:rPr>
            <w:t>Financial Performance and Evaluation of Shopfront Limited</w:t>
          </w:r>
        </w:sdtContent>
      </w:sdt>
    </w:p>
    <w:p w14:paraId="24082887" w14:textId="77777777" w:rsidR="004D3B02" w:rsidRDefault="004D3B02" w:rsidP="004D3B02">
      <w:pPr>
        <w:pStyle w:val="Header"/>
      </w:pPr>
    </w:p>
    <w:p w14:paraId="291BF063" w14:textId="16B4117A" w:rsidR="00053CFE" w:rsidRPr="00455791" w:rsidRDefault="008A772C" w:rsidP="00455791">
      <w:pPr>
        <w:shd w:val="clear" w:color="auto" w:fill="C2D69B" w:themeFill="accent3" w:themeFillTint="99"/>
        <w:rPr>
          <w:rFonts w:ascii="Times New Roman" w:hAnsi="Times New Roman" w:cs="Times New Roman"/>
          <w:b/>
          <w:bCs/>
        </w:rPr>
      </w:pPr>
      <w:bookmarkStart w:id="41" w:name="_Toc70367250"/>
      <w:r w:rsidRPr="00455791">
        <w:rPr>
          <w:rFonts w:ascii="Times New Roman" w:hAnsi="Times New Roman" w:cs="Times New Roman"/>
          <w:b/>
          <w:bCs/>
          <w:noProof/>
          <w:sz w:val="24"/>
          <w:szCs w:val="24"/>
          <w:shd w:val="clear" w:color="auto" w:fill="C2D69B" w:themeFill="accent3" w:themeFillTint="99"/>
        </w:rPr>
        <mc:AlternateContent>
          <mc:Choice Requires="wps">
            <w:drawing>
              <wp:anchor distT="0" distB="0" distL="114300" distR="114300" simplePos="0" relativeHeight="251765248" behindDoc="0" locked="0" layoutInCell="1" allowOverlap="1" wp14:anchorId="2BCD3E34" wp14:editId="7B248B73">
                <wp:simplePos x="0" y="0"/>
                <wp:positionH relativeFrom="column">
                  <wp:posOffset>3619500</wp:posOffset>
                </wp:positionH>
                <wp:positionV relativeFrom="paragraph">
                  <wp:posOffset>1527810</wp:posOffset>
                </wp:positionV>
                <wp:extent cx="1247775" cy="638175"/>
                <wp:effectExtent l="0" t="0" r="9525" b="9525"/>
                <wp:wrapNone/>
                <wp:docPr id="236" name="Rectangle: Rounded Corners 236"/>
                <wp:cNvGraphicFramePr/>
                <a:graphic xmlns:a="http://schemas.openxmlformats.org/drawingml/2006/main">
                  <a:graphicData uri="http://schemas.microsoft.com/office/word/2010/wordprocessingShape">
                    <wps:wsp>
                      <wps:cNvSpPr/>
                      <wps:spPr>
                        <a:xfrm>
                          <a:off x="0" y="0"/>
                          <a:ext cx="1247775" cy="638175"/>
                        </a:xfrm>
                        <a:prstGeom prst="round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143F0284" w14:textId="652D7B19" w:rsidR="00082ECC" w:rsidRPr="005A5FAB" w:rsidRDefault="00082ECC" w:rsidP="005A5FAB">
                            <w:pPr>
                              <w:jc w:val="center"/>
                              <w:rPr>
                                <w:rFonts w:ascii="Times New Roman" w:hAnsi="Times New Roman" w:cs="Times New Roman"/>
                                <w:b/>
                                <w:bCs/>
                                <w:color w:val="000000" w:themeColor="text1"/>
                                <w:sz w:val="24"/>
                                <w:szCs w:val="24"/>
                              </w:rPr>
                            </w:pPr>
                            <w:proofErr w:type="spellStart"/>
                            <w:r>
                              <w:rPr>
                                <w:rFonts w:ascii="Times New Roman" w:hAnsi="Times New Roman" w:cs="Times New Roman"/>
                                <w:b/>
                                <w:bCs/>
                                <w:color w:val="000000" w:themeColor="text1"/>
                                <w:sz w:val="24"/>
                                <w:szCs w:val="24"/>
                              </w:rPr>
                              <w:t>Red</w:t>
                            </w:r>
                            <w:r w:rsidRPr="005A5FAB">
                              <w:rPr>
                                <w:rFonts w:ascii="Times New Roman" w:hAnsi="Times New Roman" w:cs="Times New Roman"/>
                                <w:b/>
                                <w:bCs/>
                                <w:color w:val="FF0000"/>
                                <w:sz w:val="24"/>
                                <w:szCs w:val="24"/>
                              </w:rPr>
                              <w:t>X</w:t>
                            </w:r>
                            <w:proofErr w:type="spellEnd"/>
                            <w:r>
                              <w:rPr>
                                <w:rFonts w:ascii="Times New Roman" w:hAnsi="Times New Roman" w:cs="Times New Roman"/>
                                <w:b/>
                                <w:bCs/>
                                <w:color w:val="000000" w:themeColor="text1"/>
                                <w:sz w:val="24"/>
                                <w:szCs w:val="24"/>
                              </w:rPr>
                              <w:t xml:space="preserve"> Delivery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BCD3E34" id="Rectangle: Rounded Corners 236" o:spid="_x0000_s1043" style="position:absolute;margin-left:285pt;margin-top:120.3pt;width:98.25pt;height:50.25pt;z-index:251765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" fillcolor="#ca6008 [2153]" stroked="f">
                <v:fill color2="#fabf8f [1945]" rotate="t" angle="180" colors="0 #cc6109;31457f #f7994c;1 #fac090" focus="100%" type="gradient"/>
                <v:textbox>
                  <w:txbxContent>
                    <w:p w14:paraId="143F0284" w14:textId="652D7B19" w:rsidR="00082ECC" w:rsidRPr="005A5FAB" w:rsidRDefault="00082ECC" w:rsidP="005A5FAB">
                      <w:pPr>
                        <w:jc w:val="center"/>
                        <w:rPr>
                          <w:rFonts w:ascii="Times New Roman" w:hAnsi="Times New Roman" w:cs="Times New Roman"/>
                          <w:b/>
                          <w:bCs/>
                          <w:color w:val="000000" w:themeColor="text1"/>
                          <w:sz w:val="24"/>
                          <w:szCs w:val="24"/>
                        </w:rPr>
                      </w:pPr>
                      <w:proofErr w:type="spellStart"/>
                      <w:r>
                        <w:rPr>
                          <w:rFonts w:ascii="Times New Roman" w:hAnsi="Times New Roman" w:cs="Times New Roman"/>
                          <w:b/>
                          <w:bCs/>
                          <w:color w:val="000000" w:themeColor="text1"/>
                          <w:sz w:val="24"/>
                          <w:szCs w:val="24"/>
                        </w:rPr>
                        <w:t>Red</w:t>
                      </w:r>
                      <w:r w:rsidRPr="005A5FAB">
                        <w:rPr>
                          <w:rFonts w:ascii="Times New Roman" w:hAnsi="Times New Roman" w:cs="Times New Roman"/>
                          <w:b/>
                          <w:bCs/>
                          <w:color w:val="FF0000"/>
                          <w:sz w:val="24"/>
                          <w:szCs w:val="24"/>
                        </w:rPr>
                        <w:t>X</w:t>
                      </w:r>
                      <w:proofErr w:type="spellEnd"/>
                      <w:r>
                        <w:rPr>
                          <w:rFonts w:ascii="Times New Roman" w:hAnsi="Times New Roman" w:cs="Times New Roman"/>
                          <w:b/>
                          <w:bCs/>
                          <w:color w:val="000000" w:themeColor="text1"/>
                          <w:sz w:val="24"/>
                          <w:szCs w:val="24"/>
                        </w:rPr>
                        <w:t xml:space="preserve"> Delivery</w:t>
                      </w:r>
                    </w:p>
                  </w:txbxContent>
                </v:textbox>
              </v:roundrect>
            </w:pict>
          </mc:Fallback>
        </mc:AlternateContent>
      </w:r>
      <w:r w:rsidRPr="00455791">
        <w:rPr>
          <w:rFonts w:ascii="Times New Roman" w:hAnsi="Times New Roman" w:cs="Times New Roman"/>
          <w:b/>
          <w:bCs/>
          <w:noProof/>
          <w:sz w:val="24"/>
          <w:szCs w:val="24"/>
          <w:shd w:val="clear" w:color="auto" w:fill="C2D69B" w:themeFill="accent3" w:themeFillTint="99"/>
        </w:rPr>
        <mc:AlternateContent>
          <mc:Choice Requires="wps">
            <w:drawing>
              <wp:anchor distT="0" distB="0" distL="114300" distR="114300" simplePos="0" relativeHeight="251764224" behindDoc="0" locked="0" layoutInCell="1" allowOverlap="1" wp14:anchorId="71A09D2B" wp14:editId="7A786324">
                <wp:simplePos x="0" y="0"/>
                <wp:positionH relativeFrom="column">
                  <wp:posOffset>3990975</wp:posOffset>
                </wp:positionH>
                <wp:positionV relativeFrom="paragraph">
                  <wp:posOffset>3947160</wp:posOffset>
                </wp:positionV>
                <wp:extent cx="981075" cy="514350"/>
                <wp:effectExtent l="38100" t="19050" r="85725" b="95250"/>
                <wp:wrapNone/>
                <wp:docPr id="235" name="Straight Arrow Connector 235"/>
                <wp:cNvGraphicFramePr/>
                <a:graphic xmlns:a="http://schemas.openxmlformats.org/drawingml/2006/main">
                  <a:graphicData uri="http://schemas.microsoft.com/office/word/2010/wordprocessingShape">
                    <wps:wsp>
                      <wps:cNvCnPr/>
                      <wps:spPr>
                        <a:xfrm>
                          <a:off x="0" y="0"/>
                          <a:ext cx="981075" cy="514350"/>
                        </a:xfrm>
                        <a:prstGeom prst="straightConnector1">
                          <a:avLst/>
                        </a:prstGeom>
                        <a:ln>
                          <a:tailEnd type="triangle"/>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C0E941" id="Straight Arrow Connector 235" o:spid="_x0000_s1026" type="#_x0000_t32" style="position:absolute;margin-left:314.25pt;margin-top:310.8pt;width:77.25pt;height:40.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" strokecolor="#9bbb59 [3206]" strokeweight="2pt">
                <v:stroke endarrow="block"/>
                <v:shadow on="t" color="black" opacity="24903f" origin=",.5" offset="0,.55556mm"/>
              </v:shape>
            </w:pict>
          </mc:Fallback>
        </mc:AlternateContent>
      </w:r>
      <w:r w:rsidRPr="00455791">
        <w:rPr>
          <w:rFonts w:ascii="Times New Roman" w:hAnsi="Times New Roman" w:cs="Times New Roman"/>
          <w:b/>
          <w:bCs/>
          <w:noProof/>
          <w:sz w:val="24"/>
          <w:szCs w:val="24"/>
          <w:shd w:val="clear" w:color="auto" w:fill="C2D69B" w:themeFill="accent3" w:themeFillTint="99"/>
        </w:rPr>
        <mc:AlternateContent>
          <mc:Choice Requires="wps">
            <w:drawing>
              <wp:anchor distT="0" distB="0" distL="114300" distR="114300" simplePos="0" relativeHeight="251763200" behindDoc="0" locked="0" layoutInCell="1" allowOverlap="1" wp14:anchorId="16BE563B" wp14:editId="457CF068">
                <wp:simplePos x="0" y="0"/>
                <wp:positionH relativeFrom="column">
                  <wp:posOffset>3028950</wp:posOffset>
                </wp:positionH>
                <wp:positionV relativeFrom="paragraph">
                  <wp:posOffset>4270375</wp:posOffset>
                </wp:positionV>
                <wp:extent cx="9525" cy="1019175"/>
                <wp:effectExtent l="95250" t="19050" r="85725" b="85725"/>
                <wp:wrapNone/>
                <wp:docPr id="234" name="Straight Arrow Connector 234"/>
                <wp:cNvGraphicFramePr/>
                <a:graphic xmlns:a="http://schemas.openxmlformats.org/drawingml/2006/main">
                  <a:graphicData uri="http://schemas.microsoft.com/office/word/2010/wordprocessingShape">
                    <wps:wsp>
                      <wps:cNvCnPr/>
                      <wps:spPr>
                        <a:xfrm flipH="1">
                          <a:off x="0" y="0"/>
                          <a:ext cx="9525" cy="1019175"/>
                        </a:xfrm>
                        <a:prstGeom prst="straightConnector1">
                          <a:avLst/>
                        </a:prstGeom>
                        <a:ln>
                          <a:tailEnd type="triangle"/>
                        </a:ln>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shape w14:anchorId="4B13E218" id="Straight Arrow Connector 234" o:spid="_x0000_s1026" type="#_x0000_t32" style="position:absolute;margin-left:238.5pt;margin-top:336.25pt;width:.75pt;height:80.25pt;flip:x;z-index:251763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" strokecolor="#9bbb59 [3206]" strokeweight="2pt">
                <v:stroke endarrow="block"/>
                <v:shadow on="t" color="black" opacity="24903f" origin=",.5" offset="0,.55556mm"/>
              </v:shape>
            </w:pict>
          </mc:Fallback>
        </mc:AlternateContent>
      </w:r>
      <w:r w:rsidRPr="00455791">
        <w:rPr>
          <w:rFonts w:ascii="Times New Roman" w:hAnsi="Times New Roman" w:cs="Times New Roman"/>
          <w:b/>
          <w:bCs/>
          <w:noProof/>
          <w:sz w:val="24"/>
          <w:szCs w:val="24"/>
          <w:shd w:val="clear" w:color="auto" w:fill="C2D69B" w:themeFill="accent3" w:themeFillTint="99"/>
        </w:rPr>
        <mc:AlternateContent>
          <mc:Choice Requires="wps">
            <w:drawing>
              <wp:anchor distT="0" distB="0" distL="114300" distR="114300" simplePos="0" relativeHeight="251762176" behindDoc="0" locked="0" layoutInCell="1" allowOverlap="1" wp14:anchorId="3386550F" wp14:editId="272FF472">
                <wp:simplePos x="0" y="0"/>
                <wp:positionH relativeFrom="column">
                  <wp:posOffset>1152524</wp:posOffset>
                </wp:positionH>
                <wp:positionV relativeFrom="paragraph">
                  <wp:posOffset>3937635</wp:posOffset>
                </wp:positionV>
                <wp:extent cx="942975" cy="514350"/>
                <wp:effectExtent l="57150" t="19050" r="66675" b="95250"/>
                <wp:wrapNone/>
                <wp:docPr id="233" name="Straight Arrow Connector 233"/>
                <wp:cNvGraphicFramePr/>
                <a:graphic xmlns:a="http://schemas.openxmlformats.org/drawingml/2006/main">
                  <a:graphicData uri="http://schemas.microsoft.com/office/word/2010/wordprocessingShape">
                    <wps:wsp>
                      <wps:cNvCnPr/>
                      <wps:spPr>
                        <a:xfrm flipH="1">
                          <a:off x="0" y="0"/>
                          <a:ext cx="942975" cy="514350"/>
                        </a:xfrm>
                        <a:prstGeom prst="straightConnector1">
                          <a:avLst/>
                        </a:prstGeom>
                        <a:ln>
                          <a:tailEnd type="triangle"/>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037B05" id="Straight Arrow Connector 233" o:spid="_x0000_s1026" type="#_x0000_t32" style="position:absolute;margin-left:90.75pt;margin-top:310.05pt;width:74.25pt;height:40.5pt;flip:x;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" strokecolor="#9bbb59 [3206]" strokeweight="2pt">
                <v:stroke endarrow="block"/>
                <v:shadow on="t" color="black" opacity="24903f" origin=",.5" offset="0,.55556mm"/>
              </v:shape>
            </w:pict>
          </mc:Fallback>
        </mc:AlternateContent>
      </w:r>
      <w:r w:rsidRPr="00455791">
        <w:rPr>
          <w:rFonts w:ascii="Times New Roman" w:hAnsi="Times New Roman" w:cs="Times New Roman"/>
          <w:b/>
          <w:bCs/>
          <w:noProof/>
          <w:sz w:val="24"/>
          <w:szCs w:val="24"/>
          <w:shd w:val="clear" w:color="auto" w:fill="C2D69B" w:themeFill="accent3" w:themeFillTint="99"/>
        </w:rPr>
        <mc:AlternateContent>
          <mc:Choice Requires="wps">
            <w:drawing>
              <wp:anchor distT="0" distB="0" distL="114300" distR="114300" simplePos="0" relativeHeight="251760128" behindDoc="0" locked="0" layoutInCell="1" allowOverlap="1" wp14:anchorId="375320FE" wp14:editId="0057277D">
                <wp:simplePos x="0" y="0"/>
                <wp:positionH relativeFrom="column">
                  <wp:posOffset>3562350</wp:posOffset>
                </wp:positionH>
                <wp:positionV relativeFrom="paragraph">
                  <wp:posOffset>2232660</wp:posOffset>
                </wp:positionV>
                <wp:extent cx="571500" cy="876300"/>
                <wp:effectExtent l="57150" t="38100" r="57150" b="76200"/>
                <wp:wrapNone/>
                <wp:docPr id="231" name="Straight Arrow Connector 231"/>
                <wp:cNvGraphicFramePr/>
                <a:graphic xmlns:a="http://schemas.openxmlformats.org/drawingml/2006/main">
                  <a:graphicData uri="http://schemas.microsoft.com/office/word/2010/wordprocessingShape">
                    <wps:wsp>
                      <wps:cNvCnPr/>
                      <wps:spPr>
                        <a:xfrm flipV="1">
                          <a:off x="0" y="0"/>
                          <a:ext cx="571500" cy="876300"/>
                        </a:xfrm>
                        <a:prstGeom prst="straightConnector1">
                          <a:avLst/>
                        </a:prstGeom>
                        <a:ln>
                          <a:tailEnd type="triangle"/>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E99FAD" id="Straight Arrow Connector 231" o:spid="_x0000_s1026" type="#_x0000_t32" style="position:absolute;margin-left:280.5pt;margin-top:175.8pt;width:45pt;height:69pt;flip:y;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" strokecolor="#9bbb59 [3206]" strokeweight="2pt">
                <v:stroke endarrow="block"/>
                <v:shadow on="t" color="black" opacity="24903f" origin=",.5" offset="0,.55556mm"/>
              </v:shape>
            </w:pict>
          </mc:Fallback>
        </mc:AlternateContent>
      </w:r>
      <w:r w:rsidRPr="00455791">
        <w:rPr>
          <w:rFonts w:ascii="Times New Roman" w:hAnsi="Times New Roman" w:cs="Times New Roman"/>
          <w:b/>
          <w:bCs/>
          <w:noProof/>
          <w:sz w:val="24"/>
          <w:szCs w:val="24"/>
          <w:shd w:val="clear" w:color="auto" w:fill="C2D69B" w:themeFill="accent3" w:themeFillTint="99"/>
        </w:rPr>
        <mc:AlternateContent>
          <mc:Choice Requires="wps">
            <w:drawing>
              <wp:anchor distT="0" distB="0" distL="114300" distR="114300" simplePos="0" relativeHeight="251761152" behindDoc="0" locked="0" layoutInCell="1" allowOverlap="1" wp14:anchorId="40695155" wp14:editId="0F15E83A">
                <wp:simplePos x="0" y="0"/>
                <wp:positionH relativeFrom="column">
                  <wp:posOffset>1943100</wp:posOffset>
                </wp:positionH>
                <wp:positionV relativeFrom="paragraph">
                  <wp:posOffset>2165985</wp:posOffset>
                </wp:positionV>
                <wp:extent cx="628650" cy="933450"/>
                <wp:effectExtent l="57150" t="38100" r="76200" b="76200"/>
                <wp:wrapNone/>
                <wp:docPr id="232" name="Straight Arrow Connector 232"/>
                <wp:cNvGraphicFramePr/>
                <a:graphic xmlns:a="http://schemas.openxmlformats.org/drawingml/2006/main">
                  <a:graphicData uri="http://schemas.microsoft.com/office/word/2010/wordprocessingShape">
                    <wps:wsp>
                      <wps:cNvCnPr/>
                      <wps:spPr>
                        <a:xfrm flipH="1" flipV="1">
                          <a:off x="0" y="0"/>
                          <a:ext cx="628650" cy="933450"/>
                        </a:xfrm>
                        <a:prstGeom prst="straightConnector1">
                          <a:avLst/>
                        </a:prstGeom>
                        <a:ln>
                          <a:tailEnd type="triangle"/>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F62C22" id="Straight Arrow Connector 232" o:spid="_x0000_s1026" type="#_x0000_t32" style="position:absolute;margin-left:153pt;margin-top:170.55pt;width:49.5pt;height:73.5pt;flip:x y;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" strokecolor="#9bbb59 [3206]" strokeweight="2pt">
                <v:stroke endarrow="block"/>
                <v:shadow on="t" color="black" opacity="24903f" origin=",.5" offset="0,.55556mm"/>
              </v:shape>
            </w:pict>
          </mc:Fallback>
        </mc:AlternateContent>
      </w:r>
      <w:r w:rsidRPr="00455791">
        <w:rPr>
          <w:rFonts w:ascii="Times New Roman" w:hAnsi="Times New Roman" w:cs="Times New Roman"/>
          <w:b/>
          <w:bCs/>
          <w:noProof/>
          <w:sz w:val="24"/>
          <w:szCs w:val="24"/>
          <w:shd w:val="clear" w:color="auto" w:fill="C2D69B" w:themeFill="accent3" w:themeFillTint="99"/>
        </w:rPr>
        <mc:AlternateContent>
          <mc:Choice Requires="wps">
            <w:drawing>
              <wp:anchor distT="0" distB="0" distL="114300" distR="114300" simplePos="0" relativeHeight="251759104" behindDoc="0" locked="0" layoutInCell="1" allowOverlap="1" wp14:anchorId="47F9ADFA" wp14:editId="15503013">
                <wp:simplePos x="0" y="0"/>
                <wp:positionH relativeFrom="column">
                  <wp:posOffset>2181225</wp:posOffset>
                </wp:positionH>
                <wp:positionV relativeFrom="paragraph">
                  <wp:posOffset>3280411</wp:posOffset>
                </wp:positionV>
                <wp:extent cx="1714500" cy="819150"/>
                <wp:effectExtent l="0" t="0" r="19050" b="19050"/>
                <wp:wrapNone/>
                <wp:docPr id="30" name="Oval 30"/>
                <wp:cNvGraphicFramePr/>
                <a:graphic xmlns:a="http://schemas.openxmlformats.org/drawingml/2006/main">
                  <a:graphicData uri="http://schemas.microsoft.com/office/word/2010/wordprocessingShape">
                    <wps:wsp>
                      <wps:cNvSpPr/>
                      <wps:spPr>
                        <a:xfrm>
                          <a:off x="0" y="0"/>
                          <a:ext cx="1714500" cy="81915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29DEAB" w14:textId="6A1456B2" w:rsidR="00082ECC" w:rsidRPr="008A772C" w:rsidRDefault="00082ECC" w:rsidP="008A772C">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Shopfront Limited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F9ADFA" id="Oval 30" o:spid="_x0000_s1044" style="position:absolute;margin-left:171.75pt;margin-top:258.3pt;width:135pt;height:64.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" fillcolor="white [3212]" strokecolor="#243f60 [1604]" strokeweight="2pt">
                <v:textbox>
                  <w:txbxContent>
                    <w:p w14:paraId="4429DEAB" w14:textId="6A1456B2" w:rsidR="00082ECC" w:rsidRPr="008A772C" w:rsidRDefault="00082ECC" w:rsidP="008A772C">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Shopfront Limited</w:t>
                      </w:r>
                    </w:p>
                  </w:txbxContent>
                </v:textbox>
              </v:oval>
            </w:pict>
          </mc:Fallback>
        </mc:AlternateContent>
      </w:r>
      <w:r w:rsidR="00201AEB" w:rsidRPr="00455791">
        <w:rPr>
          <w:rFonts w:ascii="Times New Roman" w:hAnsi="Times New Roman" w:cs="Times New Roman"/>
          <w:b/>
          <w:bCs/>
          <w:noProof/>
          <w:sz w:val="24"/>
          <w:szCs w:val="24"/>
          <w:shd w:val="clear" w:color="auto" w:fill="C2D69B" w:themeFill="accent3" w:themeFillTint="99"/>
        </w:rPr>
        <mc:AlternateContent>
          <mc:Choice Requires="wps">
            <w:drawing>
              <wp:anchor distT="0" distB="0" distL="114300" distR="114300" simplePos="0" relativeHeight="251758080" behindDoc="0" locked="0" layoutInCell="1" allowOverlap="1" wp14:anchorId="698A6BB4" wp14:editId="03BD4781">
                <wp:simplePos x="0" y="0"/>
                <wp:positionH relativeFrom="column">
                  <wp:posOffset>2124075</wp:posOffset>
                </wp:positionH>
                <wp:positionV relativeFrom="paragraph">
                  <wp:posOffset>3223260</wp:posOffset>
                </wp:positionV>
                <wp:extent cx="1828800" cy="942975"/>
                <wp:effectExtent l="19050" t="19050" r="19050" b="28575"/>
                <wp:wrapNone/>
                <wp:docPr id="29" name="Oval 29"/>
                <wp:cNvGraphicFramePr/>
                <a:graphic xmlns:a="http://schemas.openxmlformats.org/drawingml/2006/main">
                  <a:graphicData uri="http://schemas.microsoft.com/office/word/2010/wordprocessingShape">
                    <wps:wsp>
                      <wps:cNvSpPr/>
                      <wps:spPr>
                        <a:xfrm>
                          <a:off x="0" y="0"/>
                          <a:ext cx="1828800" cy="942975"/>
                        </a:xfrm>
                        <a:prstGeom prst="ellipse">
                          <a:avLst/>
                        </a:prstGeom>
                        <a:solidFill>
                          <a:schemeClr val="bg1"/>
                        </a:solidFill>
                        <a:ln w="381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537CC3" id="Oval 29" o:spid="_x0000_s1026" style="position:absolute;margin-left:167.25pt;margin-top:253.8pt;width:2in;height:74.25pt;z-index:251758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" fillcolor="white [3212]" strokecolor="#243f60 [1604]" strokeweight="3pt"/>
            </w:pict>
          </mc:Fallback>
        </mc:AlternateContent>
      </w:r>
      <w:r w:rsidR="00201AEB" w:rsidRPr="00455791">
        <w:rPr>
          <w:rFonts w:ascii="Times New Roman" w:hAnsi="Times New Roman" w:cs="Times New Roman"/>
          <w:b/>
          <w:bCs/>
          <w:sz w:val="24"/>
          <w:szCs w:val="24"/>
          <w:shd w:val="clear" w:color="auto" w:fill="C2D69B" w:themeFill="accent3" w:themeFillTint="99"/>
        </w:rPr>
        <w:t>2.13. Associate Business of Shopfront Limited</w:t>
      </w:r>
      <w:bookmarkEnd w:id="41"/>
    </w:p>
    <w:p w14:paraId="46B0A780" w14:textId="0ADFBCAB" w:rsidR="005A5FAB" w:rsidRPr="005A5FAB" w:rsidRDefault="005A5FAB" w:rsidP="005A5FAB">
      <w:pPr>
        <w:rPr>
          <w:rFonts w:ascii="Times New Roman" w:hAnsi="Times New Roman" w:cs="Times New Roman"/>
          <w:sz w:val="24"/>
          <w:szCs w:val="24"/>
        </w:rPr>
      </w:pPr>
    </w:p>
    <w:p w14:paraId="4455B327" w14:textId="26C6C080" w:rsidR="005A5FAB" w:rsidRPr="005A5FAB" w:rsidRDefault="005A5FAB" w:rsidP="005A5FAB">
      <w:pPr>
        <w:rPr>
          <w:rFonts w:ascii="Times New Roman" w:hAnsi="Times New Roman" w:cs="Times New Roman"/>
          <w:sz w:val="24"/>
          <w:szCs w:val="24"/>
        </w:rPr>
      </w:pPr>
    </w:p>
    <w:p w14:paraId="31D3C678" w14:textId="2471A683" w:rsidR="005A5FAB" w:rsidRPr="005A5FAB" w:rsidRDefault="005A5FAB" w:rsidP="005A5FAB">
      <w:pPr>
        <w:rPr>
          <w:rFonts w:ascii="Times New Roman" w:hAnsi="Times New Roman" w:cs="Times New Roman"/>
          <w:sz w:val="24"/>
          <w:szCs w:val="24"/>
        </w:rPr>
      </w:pPr>
    </w:p>
    <w:p w14:paraId="370DBCEB" w14:textId="150F4619" w:rsidR="005A5FAB" w:rsidRPr="005A5FAB" w:rsidRDefault="005A5FAB" w:rsidP="005A5FAB">
      <w:pPr>
        <w:rPr>
          <w:rFonts w:ascii="Times New Roman" w:hAnsi="Times New Roman" w:cs="Times New Roman"/>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766272" behindDoc="0" locked="0" layoutInCell="1" allowOverlap="1" wp14:anchorId="43ED7848" wp14:editId="1A20460C">
                <wp:simplePos x="0" y="0"/>
                <wp:positionH relativeFrom="column">
                  <wp:posOffset>1152790</wp:posOffset>
                </wp:positionH>
                <wp:positionV relativeFrom="paragraph">
                  <wp:posOffset>119705</wp:posOffset>
                </wp:positionV>
                <wp:extent cx="1248765" cy="666750"/>
                <wp:effectExtent l="0" t="0" r="8890" b="0"/>
                <wp:wrapNone/>
                <wp:docPr id="240" name="Rectangle: Rounded Corners 240"/>
                <wp:cNvGraphicFramePr/>
                <a:graphic xmlns:a="http://schemas.openxmlformats.org/drawingml/2006/main">
                  <a:graphicData uri="http://schemas.microsoft.com/office/word/2010/wordprocessingShape">
                    <wps:wsp>
                      <wps:cNvSpPr/>
                      <wps:spPr>
                        <a:xfrm>
                          <a:off x="0" y="0"/>
                          <a:ext cx="1248765" cy="666750"/>
                        </a:xfrm>
                        <a:prstGeom prst="round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3FD69C54" w14:textId="0FCE87AD" w:rsidR="00082ECC" w:rsidRPr="005A5FAB" w:rsidRDefault="00082ECC" w:rsidP="005A5FAB">
                            <w:pPr>
                              <w:jc w:val="center"/>
                              <w:rPr>
                                <w:b/>
                                <w:bCs/>
                                <w:color w:val="000000" w:themeColor="text1"/>
                              </w:rPr>
                            </w:pPr>
                            <w:proofErr w:type="spellStart"/>
                            <w:r>
                              <w:rPr>
                                <w:b/>
                                <w:bCs/>
                                <w:color w:val="000000" w:themeColor="text1"/>
                              </w:rPr>
                              <w:t>ShopUp</w:t>
                            </w:r>
                            <w:proofErr w:type="spellEnd"/>
                            <w:r>
                              <w:rPr>
                                <w:b/>
                                <w:bCs/>
                                <w:color w:val="000000" w:themeColor="text1"/>
                              </w:rPr>
                              <w:t xml:space="preserve"> E-Loan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ED7848" id="Rectangle: Rounded Corners 240" o:spid="_x0000_s1045" style="position:absolute;margin-left:90.75pt;margin-top:9.45pt;width:98.35pt;height:52.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" fillcolor="#ca6008 [2153]" stroked="f">
                <v:fill color2="#fabf8f [1945]" rotate="t" angle="180" colors="0 #cc6109;31457f #f7994c;1 #fac090" focus="100%" type="gradient"/>
                <v:textbox>
                  <w:txbxContent>
                    <w:p w14:paraId="3FD69C54" w14:textId="0FCE87AD" w:rsidR="00082ECC" w:rsidRPr="005A5FAB" w:rsidRDefault="00082ECC" w:rsidP="005A5FAB">
                      <w:pPr>
                        <w:jc w:val="center"/>
                        <w:rPr>
                          <w:b/>
                          <w:bCs/>
                          <w:color w:val="000000" w:themeColor="text1"/>
                        </w:rPr>
                      </w:pPr>
                      <w:proofErr w:type="spellStart"/>
                      <w:r>
                        <w:rPr>
                          <w:b/>
                          <w:bCs/>
                          <w:color w:val="000000" w:themeColor="text1"/>
                        </w:rPr>
                        <w:t>ShopUp</w:t>
                      </w:r>
                      <w:proofErr w:type="spellEnd"/>
                      <w:r>
                        <w:rPr>
                          <w:b/>
                          <w:bCs/>
                          <w:color w:val="000000" w:themeColor="text1"/>
                        </w:rPr>
                        <w:t xml:space="preserve"> E-Loan</w:t>
                      </w:r>
                    </w:p>
                  </w:txbxContent>
                </v:textbox>
              </v:roundrect>
            </w:pict>
          </mc:Fallback>
        </mc:AlternateContent>
      </w:r>
    </w:p>
    <w:p w14:paraId="3C80D680" w14:textId="35B1C8E3" w:rsidR="005A5FAB" w:rsidRPr="005A5FAB" w:rsidRDefault="005A5FAB" w:rsidP="005A5FAB">
      <w:pPr>
        <w:rPr>
          <w:rFonts w:ascii="Times New Roman" w:hAnsi="Times New Roman" w:cs="Times New Roman"/>
          <w:sz w:val="24"/>
          <w:szCs w:val="24"/>
        </w:rPr>
      </w:pPr>
    </w:p>
    <w:p w14:paraId="007484E2" w14:textId="111A9278" w:rsidR="005A5FAB" w:rsidRPr="005A5FAB" w:rsidRDefault="005A5FAB" w:rsidP="005A5FAB">
      <w:pPr>
        <w:rPr>
          <w:rFonts w:ascii="Times New Roman" w:hAnsi="Times New Roman" w:cs="Times New Roman"/>
          <w:sz w:val="24"/>
          <w:szCs w:val="24"/>
        </w:rPr>
      </w:pPr>
    </w:p>
    <w:p w14:paraId="4371BA32" w14:textId="7D00E2C5" w:rsidR="005A5FAB" w:rsidRPr="005A5FAB" w:rsidRDefault="005A5FAB" w:rsidP="005A5FAB">
      <w:pPr>
        <w:rPr>
          <w:rFonts w:ascii="Times New Roman" w:hAnsi="Times New Roman" w:cs="Times New Roman"/>
          <w:sz w:val="24"/>
          <w:szCs w:val="24"/>
        </w:rPr>
      </w:pPr>
    </w:p>
    <w:p w14:paraId="2608968E" w14:textId="32848A25" w:rsidR="005A5FAB" w:rsidRPr="005A5FAB" w:rsidRDefault="005A5FAB" w:rsidP="005A5FAB">
      <w:pPr>
        <w:rPr>
          <w:rFonts w:ascii="Times New Roman" w:hAnsi="Times New Roman" w:cs="Times New Roman"/>
          <w:sz w:val="24"/>
          <w:szCs w:val="24"/>
        </w:rPr>
      </w:pPr>
    </w:p>
    <w:p w14:paraId="21B48F00" w14:textId="26DEB982" w:rsidR="005A5FAB" w:rsidRPr="005A5FAB" w:rsidRDefault="005A5FAB" w:rsidP="005A5FAB">
      <w:pPr>
        <w:rPr>
          <w:rFonts w:ascii="Times New Roman" w:hAnsi="Times New Roman" w:cs="Times New Roman"/>
          <w:sz w:val="24"/>
          <w:szCs w:val="24"/>
        </w:rPr>
      </w:pPr>
    </w:p>
    <w:p w14:paraId="497F8725" w14:textId="3C7064E4" w:rsidR="005A5FAB" w:rsidRPr="005A5FAB" w:rsidRDefault="005A5FAB" w:rsidP="005A5FAB">
      <w:pPr>
        <w:rPr>
          <w:rFonts w:ascii="Times New Roman" w:hAnsi="Times New Roman" w:cs="Times New Roman"/>
          <w:sz w:val="24"/>
          <w:szCs w:val="24"/>
        </w:rPr>
      </w:pPr>
    </w:p>
    <w:p w14:paraId="3EDB5F7C" w14:textId="00EAFE07" w:rsidR="005A5FAB" w:rsidRPr="005A5FAB" w:rsidRDefault="005A5FAB" w:rsidP="005A5FAB">
      <w:pPr>
        <w:rPr>
          <w:rFonts w:ascii="Times New Roman" w:hAnsi="Times New Roman" w:cs="Times New Roman"/>
          <w:sz w:val="24"/>
          <w:szCs w:val="24"/>
        </w:rPr>
      </w:pPr>
    </w:p>
    <w:p w14:paraId="52200E2F" w14:textId="32CD1165" w:rsidR="005A5FAB" w:rsidRPr="005A5FAB" w:rsidRDefault="005A5FAB" w:rsidP="005A5FAB">
      <w:pPr>
        <w:rPr>
          <w:rFonts w:ascii="Times New Roman" w:hAnsi="Times New Roman" w:cs="Times New Roman"/>
          <w:sz w:val="24"/>
          <w:szCs w:val="24"/>
        </w:rPr>
      </w:pPr>
    </w:p>
    <w:p w14:paraId="0021195A" w14:textId="323959A7" w:rsidR="005A5FAB" w:rsidRPr="005A5FAB" w:rsidRDefault="005A5FAB" w:rsidP="005A5FAB">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7296" behindDoc="0" locked="0" layoutInCell="1" allowOverlap="1" wp14:anchorId="42A1CEA5" wp14:editId="265E549E">
                <wp:simplePos x="0" y="0"/>
                <wp:positionH relativeFrom="column">
                  <wp:posOffset>-159917</wp:posOffset>
                </wp:positionH>
                <wp:positionV relativeFrom="paragraph">
                  <wp:posOffset>279075</wp:posOffset>
                </wp:positionV>
                <wp:extent cx="1275907" cy="691116"/>
                <wp:effectExtent l="0" t="0" r="635" b="0"/>
                <wp:wrapNone/>
                <wp:docPr id="242" name="Rectangle: Rounded Corners 242"/>
                <wp:cNvGraphicFramePr/>
                <a:graphic xmlns:a="http://schemas.openxmlformats.org/drawingml/2006/main">
                  <a:graphicData uri="http://schemas.microsoft.com/office/word/2010/wordprocessingShape">
                    <wps:wsp>
                      <wps:cNvSpPr/>
                      <wps:spPr>
                        <a:xfrm>
                          <a:off x="0" y="0"/>
                          <a:ext cx="1275907" cy="691116"/>
                        </a:xfrm>
                        <a:prstGeom prst="round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2B243051" w14:textId="584BD350" w:rsidR="00082ECC" w:rsidRPr="005A5FAB" w:rsidRDefault="00082ECC" w:rsidP="005A5FAB">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Unicorn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2A1CEA5" id="Rectangle: Rounded Corners 242" o:spid="_x0000_s1046" style="position:absolute;margin-left:-12.6pt;margin-top:21.95pt;width:100.45pt;height:54.4pt;z-index:2517672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" fillcolor="#ca6008 [2153]" stroked="f">
                <v:fill color2="#fabf8f [1945]" rotate="t" angle="180" colors="0 #cc6109;31457f #f7994c;1 #fac090" focus="100%" type="gradient"/>
                <v:textbox>
                  <w:txbxContent>
                    <w:p w14:paraId="2B243051" w14:textId="584BD350" w:rsidR="00082ECC" w:rsidRPr="005A5FAB" w:rsidRDefault="00082ECC" w:rsidP="005A5FAB">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Unicorn</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9344" behindDoc="0" locked="0" layoutInCell="1" allowOverlap="1" wp14:anchorId="21508A01" wp14:editId="4FC06369">
                <wp:simplePos x="0" y="0"/>
                <wp:positionH relativeFrom="column">
                  <wp:posOffset>5060581</wp:posOffset>
                </wp:positionH>
                <wp:positionV relativeFrom="paragraph">
                  <wp:posOffset>23923</wp:posOffset>
                </wp:positionV>
                <wp:extent cx="1201479" cy="723014"/>
                <wp:effectExtent l="0" t="0" r="0" b="1270"/>
                <wp:wrapNone/>
                <wp:docPr id="244" name="Rectangle: Rounded Corners 244"/>
                <wp:cNvGraphicFramePr/>
                <a:graphic xmlns:a="http://schemas.openxmlformats.org/drawingml/2006/main">
                  <a:graphicData uri="http://schemas.microsoft.com/office/word/2010/wordprocessingShape">
                    <wps:wsp>
                      <wps:cNvSpPr/>
                      <wps:spPr>
                        <a:xfrm>
                          <a:off x="0" y="0"/>
                          <a:ext cx="1201479" cy="723014"/>
                        </a:xfrm>
                        <a:prstGeom prst="round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64DB650C" w14:textId="3D9A1CB1" w:rsidR="00082ECC" w:rsidRPr="005A5FAB" w:rsidRDefault="00082ECC" w:rsidP="005A5FAB">
                            <w:pPr>
                              <w:jc w:val="center"/>
                              <w:rPr>
                                <w:rFonts w:ascii="Times New Roman" w:hAnsi="Times New Roman" w:cs="Times New Roman"/>
                                <w:b/>
                                <w:bCs/>
                                <w:color w:val="000000" w:themeColor="text1"/>
                                <w:sz w:val="24"/>
                                <w:szCs w:val="24"/>
                              </w:rPr>
                            </w:pPr>
                            <w:proofErr w:type="spellStart"/>
                            <w:r>
                              <w:rPr>
                                <w:rFonts w:ascii="Times New Roman" w:hAnsi="Times New Roman" w:cs="Times New Roman"/>
                                <w:b/>
                                <w:bCs/>
                                <w:color w:val="000000" w:themeColor="text1"/>
                                <w:sz w:val="24"/>
                                <w:szCs w:val="24"/>
                              </w:rPr>
                              <w:t>ShopUp</w:t>
                            </w:r>
                            <w:proofErr w:type="spellEnd"/>
                            <w:r>
                              <w:rPr>
                                <w:rFonts w:ascii="Times New Roman" w:hAnsi="Times New Roman" w:cs="Times New Roman"/>
                                <w:b/>
                                <w:bCs/>
                                <w:color w:val="000000" w:themeColor="text1"/>
                                <w:sz w:val="24"/>
                                <w:szCs w:val="24"/>
                              </w:rPr>
                              <w:t xml:space="preserve"> Store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1508A01" id="Rectangle: Rounded Corners 244" o:spid="_x0000_s1047" style="position:absolute;margin-left:398.45pt;margin-top:1.9pt;width:94.6pt;height:56.95pt;z-index:251769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" fillcolor="#ca6008 [2153]" stroked="f">
                <v:fill color2="#fabf8f [1945]" rotate="t" angle="180" colors="0 #cc6109;31457f #f7994c;1 #fac090" focus="100%" type="gradient"/>
                <v:textbox>
                  <w:txbxContent>
                    <w:p w14:paraId="64DB650C" w14:textId="3D9A1CB1" w:rsidR="00082ECC" w:rsidRPr="005A5FAB" w:rsidRDefault="00082ECC" w:rsidP="005A5FAB">
                      <w:pPr>
                        <w:jc w:val="center"/>
                        <w:rPr>
                          <w:rFonts w:ascii="Times New Roman" w:hAnsi="Times New Roman" w:cs="Times New Roman"/>
                          <w:b/>
                          <w:bCs/>
                          <w:color w:val="000000" w:themeColor="text1"/>
                          <w:sz w:val="24"/>
                          <w:szCs w:val="24"/>
                        </w:rPr>
                      </w:pPr>
                      <w:proofErr w:type="spellStart"/>
                      <w:r>
                        <w:rPr>
                          <w:rFonts w:ascii="Times New Roman" w:hAnsi="Times New Roman" w:cs="Times New Roman"/>
                          <w:b/>
                          <w:bCs/>
                          <w:color w:val="000000" w:themeColor="text1"/>
                          <w:sz w:val="24"/>
                          <w:szCs w:val="24"/>
                        </w:rPr>
                        <w:t>ShopUp</w:t>
                      </w:r>
                      <w:proofErr w:type="spellEnd"/>
                      <w:r>
                        <w:rPr>
                          <w:rFonts w:ascii="Times New Roman" w:hAnsi="Times New Roman" w:cs="Times New Roman"/>
                          <w:b/>
                          <w:bCs/>
                          <w:color w:val="000000" w:themeColor="text1"/>
                          <w:sz w:val="24"/>
                          <w:szCs w:val="24"/>
                        </w:rPr>
                        <w:t xml:space="preserve"> Store</w:t>
                      </w:r>
                    </w:p>
                  </w:txbxContent>
                </v:textbox>
              </v:roundrect>
            </w:pict>
          </mc:Fallback>
        </mc:AlternateContent>
      </w:r>
    </w:p>
    <w:p w14:paraId="04963847" w14:textId="1E1E6A1A" w:rsidR="005A5FAB" w:rsidRPr="005A5FAB" w:rsidRDefault="005A5FAB" w:rsidP="005A5FAB">
      <w:pPr>
        <w:rPr>
          <w:rFonts w:ascii="Times New Roman" w:hAnsi="Times New Roman" w:cs="Times New Roman"/>
          <w:sz w:val="24"/>
          <w:szCs w:val="24"/>
        </w:rPr>
      </w:pPr>
    </w:p>
    <w:p w14:paraId="328E663B" w14:textId="1BF4A4A8" w:rsidR="005A5FAB" w:rsidRPr="005A5FAB" w:rsidRDefault="005A5FAB" w:rsidP="005A5FAB">
      <w:pPr>
        <w:rPr>
          <w:rFonts w:ascii="Times New Roman" w:hAnsi="Times New Roman" w:cs="Times New Roman"/>
          <w:sz w:val="24"/>
          <w:szCs w:val="24"/>
        </w:rPr>
      </w:pPr>
    </w:p>
    <w:p w14:paraId="135D8811" w14:textId="2BDAF724" w:rsidR="005A5FAB" w:rsidRPr="005A5FAB" w:rsidRDefault="005A5FAB" w:rsidP="005A5FAB">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8320" behindDoc="0" locked="0" layoutInCell="1" allowOverlap="1" wp14:anchorId="0A47F906" wp14:editId="0D6EFDCB">
                <wp:simplePos x="0" y="0"/>
                <wp:positionH relativeFrom="column">
                  <wp:posOffset>2381324</wp:posOffset>
                </wp:positionH>
                <wp:positionV relativeFrom="paragraph">
                  <wp:posOffset>133350</wp:posOffset>
                </wp:positionV>
                <wp:extent cx="1275907" cy="744279"/>
                <wp:effectExtent l="0" t="0" r="635" b="0"/>
                <wp:wrapNone/>
                <wp:docPr id="243" name="Rectangle: Rounded Corners 243"/>
                <wp:cNvGraphicFramePr/>
                <a:graphic xmlns:a="http://schemas.openxmlformats.org/drawingml/2006/main">
                  <a:graphicData uri="http://schemas.microsoft.com/office/word/2010/wordprocessingShape">
                    <wps:wsp>
                      <wps:cNvSpPr/>
                      <wps:spPr>
                        <a:xfrm>
                          <a:off x="0" y="0"/>
                          <a:ext cx="1275907" cy="744279"/>
                        </a:xfrm>
                        <a:prstGeom prst="round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627068BD" w14:textId="5DA675AB" w:rsidR="00082ECC" w:rsidRPr="005A5FAB" w:rsidRDefault="00082ECC" w:rsidP="005A5FAB">
                            <w:pPr>
                              <w:jc w:val="center"/>
                              <w:rPr>
                                <w:rFonts w:ascii="Times New Roman" w:hAnsi="Times New Roman" w:cs="Times New Roman"/>
                                <w:b/>
                                <w:bCs/>
                                <w:color w:val="000000" w:themeColor="text1"/>
                                <w:sz w:val="24"/>
                                <w:szCs w:val="24"/>
                              </w:rPr>
                            </w:pPr>
                            <w:proofErr w:type="spellStart"/>
                            <w:r>
                              <w:rPr>
                                <w:rFonts w:ascii="Times New Roman" w:hAnsi="Times New Roman" w:cs="Times New Roman"/>
                                <w:b/>
                                <w:bCs/>
                                <w:color w:val="000000" w:themeColor="text1"/>
                                <w:sz w:val="24"/>
                                <w:szCs w:val="24"/>
                              </w:rPr>
                              <w:t>Mokam</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A47F906" id="Rectangle: Rounded Corners 243" o:spid="_x0000_s1048" style="position:absolute;margin-left:187.5pt;margin-top:10.5pt;width:100.45pt;height:58.6pt;z-index:2517683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" fillcolor="#ca6008 [2153]" stroked="f">
                <v:fill color2="#fabf8f [1945]" rotate="t" angle="180" colors="0 #cc6109;31457f #f7994c;1 #fac090" focus="100%" type="gradient"/>
                <v:textbox>
                  <w:txbxContent>
                    <w:p w14:paraId="627068BD" w14:textId="5DA675AB" w:rsidR="00082ECC" w:rsidRPr="005A5FAB" w:rsidRDefault="00082ECC" w:rsidP="005A5FAB">
                      <w:pPr>
                        <w:jc w:val="center"/>
                        <w:rPr>
                          <w:rFonts w:ascii="Times New Roman" w:hAnsi="Times New Roman" w:cs="Times New Roman"/>
                          <w:b/>
                          <w:bCs/>
                          <w:color w:val="000000" w:themeColor="text1"/>
                          <w:sz w:val="24"/>
                          <w:szCs w:val="24"/>
                        </w:rPr>
                      </w:pPr>
                      <w:proofErr w:type="spellStart"/>
                      <w:r>
                        <w:rPr>
                          <w:rFonts w:ascii="Times New Roman" w:hAnsi="Times New Roman" w:cs="Times New Roman"/>
                          <w:b/>
                          <w:bCs/>
                          <w:color w:val="000000" w:themeColor="text1"/>
                          <w:sz w:val="24"/>
                          <w:szCs w:val="24"/>
                        </w:rPr>
                        <w:t>Mokam</w:t>
                      </w:r>
                      <w:proofErr w:type="spellEnd"/>
                    </w:p>
                  </w:txbxContent>
                </v:textbox>
              </v:roundrect>
            </w:pict>
          </mc:Fallback>
        </mc:AlternateContent>
      </w:r>
    </w:p>
    <w:p w14:paraId="6E00F668" w14:textId="35F9D710" w:rsidR="005A5FAB" w:rsidRPr="005A5FAB" w:rsidRDefault="005A5FAB" w:rsidP="005A5FAB">
      <w:pPr>
        <w:rPr>
          <w:rFonts w:ascii="Times New Roman" w:hAnsi="Times New Roman" w:cs="Times New Roman"/>
          <w:sz w:val="24"/>
          <w:szCs w:val="24"/>
        </w:rPr>
      </w:pPr>
    </w:p>
    <w:p w14:paraId="4CBC4E37" w14:textId="6F115FCE" w:rsidR="005A5FAB" w:rsidRDefault="005A5FAB" w:rsidP="005A5FAB">
      <w:pPr>
        <w:rPr>
          <w:rFonts w:ascii="Times New Roman" w:hAnsi="Times New Roman" w:cs="Times New Roman"/>
          <w:b/>
          <w:bCs/>
          <w:sz w:val="24"/>
          <w:szCs w:val="24"/>
        </w:rPr>
      </w:pPr>
    </w:p>
    <w:p w14:paraId="08955B26" w14:textId="64D67747" w:rsidR="005A5FAB" w:rsidRDefault="005A5FAB" w:rsidP="005A5FAB">
      <w:pPr>
        <w:rPr>
          <w:rFonts w:ascii="Times New Roman" w:hAnsi="Times New Roman" w:cs="Times New Roman"/>
          <w:b/>
          <w:bCs/>
          <w:sz w:val="24"/>
          <w:szCs w:val="24"/>
        </w:rPr>
      </w:pPr>
    </w:p>
    <w:p w14:paraId="12AABAA8" w14:textId="12CA4F7D" w:rsidR="005A5FAB" w:rsidRPr="00893219" w:rsidRDefault="00893219" w:rsidP="00893219">
      <w:pPr>
        <w:tabs>
          <w:tab w:val="left" w:pos="3375"/>
        </w:tabs>
        <w:jc w:val="center"/>
        <w:rPr>
          <w:rFonts w:ascii="Times New Roman" w:hAnsi="Times New Roman" w:cs="Times New Roman"/>
          <w:b/>
          <w:bCs/>
          <w:sz w:val="24"/>
          <w:szCs w:val="24"/>
        </w:rPr>
      </w:pPr>
      <w:r>
        <w:rPr>
          <w:rFonts w:ascii="Times New Roman" w:hAnsi="Times New Roman" w:cs="Times New Roman"/>
          <w:b/>
          <w:bCs/>
          <w:sz w:val="24"/>
          <w:szCs w:val="24"/>
        </w:rPr>
        <w:t>Figure:2.5- Associate Businesses of Shopfront Limited</w:t>
      </w:r>
    </w:p>
    <w:p w14:paraId="47E4E974" w14:textId="77777777" w:rsidR="005A5FAB" w:rsidRDefault="005A5FAB">
      <w:pPr>
        <w:rPr>
          <w:rFonts w:ascii="Times New Roman" w:hAnsi="Times New Roman" w:cs="Times New Roman"/>
          <w:sz w:val="24"/>
          <w:szCs w:val="24"/>
        </w:rPr>
      </w:pPr>
      <w:r>
        <w:rPr>
          <w:rFonts w:ascii="Times New Roman" w:hAnsi="Times New Roman" w:cs="Times New Roman"/>
          <w:sz w:val="24"/>
          <w:szCs w:val="24"/>
        </w:rPr>
        <w:br w:type="page"/>
      </w:r>
    </w:p>
    <w:p w14:paraId="5B2D6AB3" w14:textId="77777777" w:rsidR="004D3B02" w:rsidRPr="00BE07AC" w:rsidRDefault="00082ECC" w:rsidP="004D3B02">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382859487"/>
          <w:placeholder>
            <w:docPart w:val="22CE7B5F18CB473A9B692A7975BE316C"/>
          </w:placeholder>
          <w:dataBinding w:prefixMappings="xmlns:ns0='http://schemas.openxmlformats.org/package/2006/metadata/core-properties' xmlns:ns1='http://purl.org/dc/elements/1.1/'" w:xpath="/ns0:coreProperties[1]/ns1:title[1]" w:storeItemID="{6C3C8BC8-F283-45AE-878A-BAB7291924A1}"/>
          <w:text/>
        </w:sdtPr>
        <w:sdtContent>
          <w:r w:rsidR="004D3B02">
            <w:rPr>
              <w:rFonts w:ascii="Lucida Calligraphy" w:hAnsi="Lucida Calligraphy"/>
              <w:b/>
              <w:color w:val="7030A0"/>
            </w:rPr>
            <w:t>Financial Performance and Evaluation of Shopfront Limited</w:t>
          </w:r>
        </w:sdtContent>
      </w:sdt>
    </w:p>
    <w:p w14:paraId="78634A5D" w14:textId="77777777" w:rsidR="004D3B02" w:rsidRDefault="004D3B02" w:rsidP="004D3B02">
      <w:pPr>
        <w:pStyle w:val="Header"/>
      </w:pPr>
    </w:p>
    <w:p w14:paraId="3253DC3D" w14:textId="2172D1D3" w:rsidR="005A5FAB" w:rsidRPr="00455791" w:rsidRDefault="004D3B02" w:rsidP="00CB42A7">
      <w:pPr>
        <w:pStyle w:val="ListParagraph"/>
        <w:numPr>
          <w:ilvl w:val="0"/>
          <w:numId w:val="15"/>
        </w:numPr>
        <w:tabs>
          <w:tab w:val="left" w:pos="3375"/>
        </w:tabs>
        <w:jc w:val="both"/>
        <w:rPr>
          <w:rFonts w:ascii="Times New Roman" w:hAnsi="Times New Roman" w:cs="Times New Roman"/>
          <w:b/>
          <w:bCs/>
          <w:color w:val="000000" w:themeColor="text1"/>
          <w:sz w:val="24"/>
          <w:szCs w:val="24"/>
        </w:rPr>
      </w:pPr>
      <w:r w:rsidRPr="00455791">
        <w:rPr>
          <w:rStyle w:val="Heading3Char"/>
          <w:rFonts w:ascii="Times New Roman" w:hAnsi="Times New Roman" w:cs="Times New Roman"/>
          <w:b/>
          <w:bCs/>
          <w:noProof/>
          <w:color w:val="000000" w:themeColor="text1"/>
        </w:rPr>
        <w:drawing>
          <wp:anchor distT="0" distB="0" distL="114300" distR="114300" simplePos="0" relativeHeight="251770368" behindDoc="1" locked="0" layoutInCell="1" allowOverlap="1" wp14:anchorId="7EEFEC23" wp14:editId="4DD7FB49">
            <wp:simplePos x="0" y="0"/>
            <wp:positionH relativeFrom="column">
              <wp:posOffset>1743710</wp:posOffset>
            </wp:positionH>
            <wp:positionV relativeFrom="paragraph">
              <wp:posOffset>349885</wp:posOffset>
            </wp:positionV>
            <wp:extent cx="2743200" cy="1955800"/>
            <wp:effectExtent l="0" t="0" r="0" b="6350"/>
            <wp:wrapTight wrapText="bothSides">
              <wp:wrapPolygon edited="0">
                <wp:start x="0" y="0"/>
                <wp:lineTo x="0" y="21460"/>
                <wp:lineTo x="21450" y="21460"/>
                <wp:lineTo x="21450" y="0"/>
                <wp:lineTo x="0" y="0"/>
              </wp:wrapPolygon>
            </wp:wrapTight>
            <wp:docPr id="245" name="Picture 24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Logo&#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2743200" cy="1955800"/>
                    </a:xfrm>
                    <a:prstGeom prst="rect">
                      <a:avLst/>
                    </a:prstGeom>
                  </pic:spPr>
                </pic:pic>
              </a:graphicData>
            </a:graphic>
            <wp14:sizeRelV relativeFrom="margin">
              <wp14:pctHeight>0</wp14:pctHeight>
            </wp14:sizeRelV>
          </wp:anchor>
        </w:drawing>
      </w:r>
      <w:bookmarkStart w:id="42" w:name="_Toc70367251"/>
      <w:proofErr w:type="spellStart"/>
      <w:r w:rsidRPr="00455791">
        <w:rPr>
          <w:rStyle w:val="Heading3Char"/>
          <w:rFonts w:ascii="Times New Roman" w:hAnsi="Times New Roman" w:cs="Times New Roman"/>
          <w:b/>
          <w:bCs/>
          <w:color w:val="000000" w:themeColor="text1"/>
        </w:rPr>
        <w:t>ShopUp</w:t>
      </w:r>
      <w:proofErr w:type="spellEnd"/>
      <w:r w:rsidRPr="00455791">
        <w:rPr>
          <w:rStyle w:val="Heading3Char"/>
          <w:rFonts w:ascii="Times New Roman" w:hAnsi="Times New Roman" w:cs="Times New Roman"/>
          <w:b/>
          <w:bCs/>
          <w:color w:val="000000" w:themeColor="text1"/>
        </w:rPr>
        <w:t xml:space="preserve"> E-Loan</w:t>
      </w:r>
      <w:bookmarkEnd w:id="42"/>
      <w:r w:rsidRPr="00455791">
        <w:rPr>
          <w:rFonts w:ascii="Times New Roman" w:hAnsi="Times New Roman" w:cs="Times New Roman"/>
          <w:b/>
          <w:bCs/>
          <w:color w:val="000000" w:themeColor="text1"/>
          <w:sz w:val="24"/>
          <w:szCs w:val="24"/>
        </w:rPr>
        <w:t>:</w:t>
      </w:r>
    </w:p>
    <w:p w14:paraId="4CE84C8A" w14:textId="2A97538B" w:rsidR="00734AF1" w:rsidRPr="00734AF1" w:rsidRDefault="00734AF1" w:rsidP="00734AF1"/>
    <w:p w14:paraId="0A6CB6B1" w14:textId="07A96AD0" w:rsidR="00734AF1" w:rsidRPr="00734AF1" w:rsidRDefault="00734AF1" w:rsidP="00734AF1"/>
    <w:p w14:paraId="09735E1F" w14:textId="29EE735A" w:rsidR="00734AF1" w:rsidRPr="00734AF1" w:rsidRDefault="00734AF1" w:rsidP="00734AF1"/>
    <w:p w14:paraId="3BCBFDFD" w14:textId="1BDBB8E4" w:rsidR="00734AF1" w:rsidRPr="00734AF1" w:rsidRDefault="00734AF1" w:rsidP="00734AF1"/>
    <w:p w14:paraId="5750BE78" w14:textId="4FA7F1E9" w:rsidR="00734AF1" w:rsidRPr="00734AF1" w:rsidRDefault="00734AF1" w:rsidP="00734AF1"/>
    <w:p w14:paraId="78F85C32" w14:textId="6AF5E139" w:rsidR="00734AF1" w:rsidRPr="00734AF1" w:rsidRDefault="00734AF1" w:rsidP="00734AF1"/>
    <w:p w14:paraId="75CE39AC" w14:textId="03875FF8" w:rsidR="00734AF1" w:rsidRPr="00734AF1" w:rsidRDefault="00734AF1" w:rsidP="00734AF1"/>
    <w:p w14:paraId="7B795088" w14:textId="12395B5D" w:rsidR="00734AF1" w:rsidRDefault="00734AF1" w:rsidP="00CB42A7">
      <w:pPr>
        <w:tabs>
          <w:tab w:val="left" w:pos="1607"/>
        </w:tabs>
        <w:jc w:val="both"/>
        <w:rPr>
          <w:rFonts w:ascii="Times New Roman" w:hAnsi="Times New Roman" w:cs="Times New Roman"/>
          <w:sz w:val="24"/>
          <w:szCs w:val="24"/>
        </w:rPr>
      </w:pPr>
      <w:r>
        <w:rPr>
          <w:rFonts w:ascii="Times New Roman" w:hAnsi="Times New Roman" w:cs="Times New Roman"/>
          <w:sz w:val="24"/>
          <w:szCs w:val="24"/>
        </w:rPr>
        <w:t xml:space="preserve">Digital Credit (DC) this sector of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works for financing CMSMEs by providing them nano credit using digital platform. This kind of initiative is helping the online sellers to grow their businesses without any difficulties. </w:t>
      </w:r>
    </w:p>
    <w:p w14:paraId="3D72CA17" w14:textId="7B8E485D" w:rsidR="00734AF1" w:rsidRPr="00455791" w:rsidRDefault="00734AF1" w:rsidP="00CB42A7">
      <w:pPr>
        <w:pStyle w:val="ListParagraph"/>
        <w:numPr>
          <w:ilvl w:val="0"/>
          <w:numId w:val="15"/>
        </w:numPr>
        <w:tabs>
          <w:tab w:val="left" w:pos="1607"/>
        </w:tabs>
        <w:jc w:val="both"/>
        <w:rPr>
          <w:rFonts w:ascii="Times New Roman" w:hAnsi="Times New Roman" w:cs="Times New Roman"/>
          <w:b/>
          <w:bCs/>
          <w:color w:val="000000" w:themeColor="text1"/>
          <w:sz w:val="24"/>
          <w:szCs w:val="24"/>
        </w:rPr>
      </w:pPr>
      <w:bookmarkStart w:id="43" w:name="_Toc70367252"/>
      <w:proofErr w:type="spellStart"/>
      <w:r w:rsidRPr="00455791">
        <w:rPr>
          <w:rStyle w:val="Heading3Char"/>
          <w:rFonts w:ascii="Times New Roman" w:hAnsi="Times New Roman" w:cs="Times New Roman"/>
          <w:b/>
          <w:bCs/>
          <w:color w:val="000000" w:themeColor="text1"/>
        </w:rPr>
        <w:t>Red</w:t>
      </w:r>
      <w:r w:rsidRPr="00455791">
        <w:rPr>
          <w:rStyle w:val="Heading3Char"/>
          <w:rFonts w:ascii="Times New Roman" w:hAnsi="Times New Roman" w:cs="Times New Roman"/>
          <w:b/>
          <w:bCs/>
          <w:color w:val="FF0000"/>
        </w:rPr>
        <w:t>X</w:t>
      </w:r>
      <w:proofErr w:type="spellEnd"/>
      <w:r w:rsidRPr="00455791">
        <w:rPr>
          <w:rStyle w:val="Heading3Char"/>
          <w:rFonts w:ascii="Times New Roman" w:hAnsi="Times New Roman" w:cs="Times New Roman"/>
          <w:b/>
          <w:bCs/>
          <w:color w:val="000000" w:themeColor="text1"/>
        </w:rPr>
        <w:t xml:space="preserve"> Delivery</w:t>
      </w:r>
      <w:bookmarkEnd w:id="43"/>
      <w:r w:rsidRPr="00455791">
        <w:rPr>
          <w:rFonts w:ascii="Times New Roman" w:hAnsi="Times New Roman" w:cs="Times New Roman"/>
          <w:b/>
          <w:bCs/>
          <w:color w:val="000000" w:themeColor="text1"/>
          <w:sz w:val="24"/>
          <w:szCs w:val="24"/>
        </w:rPr>
        <w:t>:</w:t>
      </w:r>
    </w:p>
    <w:p w14:paraId="786482E2" w14:textId="4F1C5575" w:rsidR="00734AF1" w:rsidRDefault="00CB42A7" w:rsidP="00CB42A7">
      <w:pPr>
        <w:tabs>
          <w:tab w:val="left" w:pos="1607"/>
        </w:tabs>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71392" behindDoc="1" locked="0" layoutInCell="1" allowOverlap="1" wp14:anchorId="794D0DD6" wp14:editId="645FED37">
            <wp:simplePos x="0" y="0"/>
            <wp:positionH relativeFrom="margin">
              <wp:align>center</wp:align>
            </wp:positionH>
            <wp:positionV relativeFrom="paragraph">
              <wp:posOffset>45927</wp:posOffset>
            </wp:positionV>
            <wp:extent cx="2583180" cy="1668780"/>
            <wp:effectExtent l="0" t="0" r="7620" b="7620"/>
            <wp:wrapThrough wrapText="bothSides">
              <wp:wrapPolygon edited="0">
                <wp:start x="0" y="0"/>
                <wp:lineTo x="0" y="21452"/>
                <wp:lineTo x="21504" y="21452"/>
                <wp:lineTo x="21504" y="0"/>
                <wp:lineTo x="0" y="0"/>
              </wp:wrapPolygon>
            </wp:wrapThrough>
            <wp:docPr id="246" name="Picture 24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descr="Logo, company nam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2583180" cy="1668780"/>
                    </a:xfrm>
                    <a:prstGeom prst="rect">
                      <a:avLst/>
                    </a:prstGeom>
                  </pic:spPr>
                </pic:pic>
              </a:graphicData>
            </a:graphic>
            <wp14:sizeRelH relativeFrom="margin">
              <wp14:pctWidth>0</wp14:pctWidth>
            </wp14:sizeRelH>
            <wp14:sizeRelV relativeFrom="margin">
              <wp14:pctHeight>0</wp14:pctHeight>
            </wp14:sizeRelV>
          </wp:anchor>
        </w:drawing>
      </w:r>
    </w:p>
    <w:p w14:paraId="0D075AB9" w14:textId="6E30304A" w:rsidR="00CB42A7" w:rsidRPr="00CB42A7" w:rsidRDefault="00CB42A7" w:rsidP="00CB42A7">
      <w:pPr>
        <w:jc w:val="both"/>
        <w:rPr>
          <w:rFonts w:ascii="Times New Roman" w:hAnsi="Times New Roman" w:cs="Times New Roman"/>
          <w:sz w:val="24"/>
          <w:szCs w:val="24"/>
        </w:rPr>
      </w:pPr>
    </w:p>
    <w:p w14:paraId="49B972DB" w14:textId="6A780BA8" w:rsidR="00CB42A7" w:rsidRPr="00CB42A7" w:rsidRDefault="00CB42A7" w:rsidP="00CB42A7">
      <w:pPr>
        <w:jc w:val="both"/>
        <w:rPr>
          <w:rFonts w:ascii="Times New Roman" w:hAnsi="Times New Roman" w:cs="Times New Roman"/>
          <w:sz w:val="24"/>
          <w:szCs w:val="24"/>
        </w:rPr>
      </w:pPr>
    </w:p>
    <w:p w14:paraId="1A640C8B" w14:textId="0B41E22D" w:rsidR="00CB42A7" w:rsidRPr="00CB42A7" w:rsidRDefault="00CB42A7" w:rsidP="00CB42A7">
      <w:pPr>
        <w:jc w:val="both"/>
        <w:rPr>
          <w:rFonts w:ascii="Times New Roman" w:hAnsi="Times New Roman" w:cs="Times New Roman"/>
          <w:sz w:val="24"/>
          <w:szCs w:val="24"/>
        </w:rPr>
      </w:pPr>
    </w:p>
    <w:p w14:paraId="798E9C3B" w14:textId="6F0C7300" w:rsidR="00CB42A7" w:rsidRPr="00CB42A7" w:rsidRDefault="00CB42A7" w:rsidP="00CB42A7">
      <w:pPr>
        <w:jc w:val="both"/>
        <w:rPr>
          <w:rFonts w:ascii="Times New Roman" w:hAnsi="Times New Roman" w:cs="Times New Roman"/>
          <w:sz w:val="24"/>
          <w:szCs w:val="24"/>
        </w:rPr>
      </w:pPr>
    </w:p>
    <w:p w14:paraId="4BA4B2AC" w14:textId="08674B14" w:rsidR="00CB42A7" w:rsidRDefault="00CB42A7" w:rsidP="00CB42A7">
      <w:pPr>
        <w:jc w:val="both"/>
        <w:rPr>
          <w:rFonts w:ascii="Times New Roman" w:hAnsi="Times New Roman" w:cs="Times New Roman"/>
          <w:sz w:val="24"/>
          <w:szCs w:val="24"/>
        </w:rPr>
      </w:pPr>
    </w:p>
    <w:p w14:paraId="7DB7E287" w14:textId="76FB569F" w:rsidR="00CB42A7" w:rsidRDefault="00CB42A7" w:rsidP="00CB42A7">
      <w:pPr>
        <w:tabs>
          <w:tab w:val="left" w:pos="1072"/>
        </w:tabs>
        <w:jc w:val="both"/>
        <w:rPr>
          <w:rFonts w:ascii="Times New Roman" w:hAnsi="Times New Roman" w:cs="Times New Roman"/>
          <w:sz w:val="24"/>
          <w:szCs w:val="24"/>
        </w:rPr>
      </w:pPr>
      <w:r>
        <w:rPr>
          <w:rFonts w:ascii="Times New Roman" w:hAnsi="Times New Roman" w:cs="Times New Roman"/>
          <w:sz w:val="24"/>
          <w:szCs w:val="24"/>
        </w:rPr>
        <w:t xml:space="preserve">This business of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provides one-stop logistics solution throughout the country. </w:t>
      </w:r>
      <w:proofErr w:type="spellStart"/>
      <w:r>
        <w:rPr>
          <w:rFonts w:ascii="Times New Roman" w:hAnsi="Times New Roman" w:cs="Times New Roman"/>
          <w:sz w:val="24"/>
          <w:szCs w:val="24"/>
        </w:rPr>
        <w:t>RedX</w:t>
      </w:r>
      <w:proofErr w:type="spellEnd"/>
      <w:r>
        <w:rPr>
          <w:rFonts w:ascii="Times New Roman" w:hAnsi="Times New Roman" w:cs="Times New Roman"/>
          <w:sz w:val="24"/>
          <w:szCs w:val="24"/>
        </w:rPr>
        <w:t xml:space="preserve"> not only </w:t>
      </w:r>
      <w:r w:rsidR="005157A7">
        <w:rPr>
          <w:rFonts w:ascii="Times New Roman" w:hAnsi="Times New Roman" w:cs="Times New Roman"/>
          <w:sz w:val="24"/>
          <w:szCs w:val="24"/>
        </w:rPr>
        <w:t>guarantee</w:t>
      </w:r>
      <w:r>
        <w:rPr>
          <w:rFonts w:ascii="Times New Roman" w:hAnsi="Times New Roman" w:cs="Times New Roman"/>
          <w:sz w:val="24"/>
          <w:szCs w:val="24"/>
        </w:rPr>
        <w:t xml:space="preserve"> it customers </w:t>
      </w:r>
      <w:r w:rsidR="005157A7">
        <w:rPr>
          <w:rFonts w:ascii="Times New Roman" w:hAnsi="Times New Roman" w:cs="Times New Roman"/>
          <w:sz w:val="24"/>
          <w:szCs w:val="24"/>
        </w:rPr>
        <w:t>highest</w:t>
      </w:r>
      <w:r>
        <w:rPr>
          <w:rFonts w:ascii="Times New Roman" w:hAnsi="Times New Roman" w:cs="Times New Roman"/>
          <w:sz w:val="24"/>
          <w:szCs w:val="24"/>
        </w:rPr>
        <w:t xml:space="preserve"> delivery fulfillment but also makes </w:t>
      </w:r>
      <w:r w:rsidR="005157A7">
        <w:rPr>
          <w:rFonts w:ascii="Times New Roman" w:hAnsi="Times New Roman" w:cs="Times New Roman"/>
          <w:sz w:val="24"/>
          <w:szCs w:val="24"/>
        </w:rPr>
        <w:t>satisfaction</w:t>
      </w:r>
      <w:r>
        <w:rPr>
          <w:rFonts w:ascii="Times New Roman" w:hAnsi="Times New Roman" w:cs="Times New Roman"/>
          <w:sz w:val="24"/>
          <w:szCs w:val="24"/>
        </w:rPr>
        <w:t>,</w:t>
      </w:r>
      <w:r w:rsidR="005157A7">
        <w:rPr>
          <w:rFonts w:ascii="Times New Roman" w:hAnsi="Times New Roman" w:cs="Times New Roman"/>
          <w:sz w:val="24"/>
          <w:szCs w:val="24"/>
        </w:rPr>
        <w:t xml:space="preserve"> making </w:t>
      </w:r>
      <w:r>
        <w:rPr>
          <w:rFonts w:ascii="Times New Roman" w:hAnsi="Times New Roman" w:cs="Times New Roman"/>
          <w:sz w:val="24"/>
          <w:szCs w:val="24"/>
        </w:rPr>
        <w:t xml:space="preserve"> </w:t>
      </w:r>
      <w:r w:rsidR="0004724F">
        <w:rPr>
          <w:rFonts w:ascii="Times New Roman" w:hAnsi="Times New Roman" w:cs="Times New Roman"/>
          <w:sz w:val="24"/>
          <w:szCs w:val="24"/>
        </w:rPr>
        <w:t xml:space="preserve"> invoice</w:t>
      </w:r>
      <w:r>
        <w:rPr>
          <w:rFonts w:ascii="Times New Roman" w:hAnsi="Times New Roman" w:cs="Times New Roman"/>
          <w:sz w:val="24"/>
          <w:szCs w:val="24"/>
        </w:rPr>
        <w:t>, and tracking</w:t>
      </w:r>
      <w:r w:rsidR="0004724F">
        <w:rPr>
          <w:rFonts w:ascii="Times New Roman" w:hAnsi="Times New Roman" w:cs="Times New Roman"/>
          <w:sz w:val="24"/>
          <w:szCs w:val="24"/>
        </w:rPr>
        <w:t xml:space="preserve"> the orders</w:t>
      </w:r>
      <w:r>
        <w:rPr>
          <w:rFonts w:ascii="Times New Roman" w:hAnsi="Times New Roman" w:cs="Times New Roman"/>
          <w:sz w:val="24"/>
          <w:szCs w:val="24"/>
        </w:rPr>
        <w:t xml:space="preserve"> of their delivered parcels. </w:t>
      </w:r>
      <w:proofErr w:type="spellStart"/>
      <w:r>
        <w:rPr>
          <w:rFonts w:ascii="Times New Roman" w:hAnsi="Times New Roman" w:cs="Times New Roman"/>
          <w:sz w:val="24"/>
          <w:szCs w:val="24"/>
        </w:rPr>
        <w:t>RedX</w:t>
      </w:r>
      <w:proofErr w:type="spellEnd"/>
      <w:r>
        <w:rPr>
          <w:rFonts w:ascii="Times New Roman" w:hAnsi="Times New Roman" w:cs="Times New Roman"/>
          <w:sz w:val="24"/>
          <w:szCs w:val="24"/>
        </w:rPr>
        <w:t xml:space="preserve"> offers-</w:t>
      </w:r>
    </w:p>
    <w:p w14:paraId="4CD486D5" w14:textId="6D3315B7" w:rsidR="00CB42A7" w:rsidRDefault="00CB42A7" w:rsidP="00CB42A7">
      <w:pPr>
        <w:pStyle w:val="ListParagraph"/>
        <w:numPr>
          <w:ilvl w:val="0"/>
          <w:numId w:val="17"/>
        </w:numPr>
        <w:tabs>
          <w:tab w:val="left" w:pos="1072"/>
        </w:tabs>
        <w:jc w:val="both"/>
        <w:rPr>
          <w:rFonts w:ascii="Times New Roman" w:hAnsi="Times New Roman" w:cs="Times New Roman"/>
          <w:sz w:val="24"/>
          <w:szCs w:val="24"/>
        </w:rPr>
      </w:pPr>
      <w:r>
        <w:rPr>
          <w:rFonts w:ascii="Times New Roman" w:hAnsi="Times New Roman" w:cs="Times New Roman"/>
          <w:sz w:val="24"/>
          <w:szCs w:val="24"/>
        </w:rPr>
        <w:t>24/7 logistics support throughout the country.</w:t>
      </w:r>
    </w:p>
    <w:p w14:paraId="183B9564" w14:textId="1E887E75" w:rsidR="00CB42A7" w:rsidRDefault="0004724F" w:rsidP="00CB42A7">
      <w:pPr>
        <w:pStyle w:val="ListParagraph"/>
        <w:numPr>
          <w:ilvl w:val="0"/>
          <w:numId w:val="17"/>
        </w:numPr>
        <w:tabs>
          <w:tab w:val="left" w:pos="1072"/>
        </w:tabs>
        <w:jc w:val="both"/>
        <w:rPr>
          <w:rFonts w:ascii="Times New Roman" w:hAnsi="Times New Roman" w:cs="Times New Roman"/>
          <w:sz w:val="24"/>
          <w:szCs w:val="24"/>
        </w:rPr>
      </w:pPr>
      <w:r>
        <w:rPr>
          <w:rFonts w:ascii="Times New Roman" w:hAnsi="Times New Roman" w:cs="Times New Roman"/>
          <w:sz w:val="24"/>
          <w:szCs w:val="24"/>
        </w:rPr>
        <w:t>Exact time order tracking</w:t>
      </w:r>
      <w:r w:rsidR="00CB42A7">
        <w:rPr>
          <w:rFonts w:ascii="Times New Roman" w:hAnsi="Times New Roman" w:cs="Times New Roman"/>
          <w:sz w:val="24"/>
          <w:szCs w:val="24"/>
        </w:rPr>
        <w:t>.</w:t>
      </w:r>
    </w:p>
    <w:p w14:paraId="1D0E2DF7" w14:textId="503F09A5" w:rsidR="00CB42A7" w:rsidRDefault="0004724F" w:rsidP="00CB42A7">
      <w:pPr>
        <w:pStyle w:val="ListParagraph"/>
        <w:numPr>
          <w:ilvl w:val="0"/>
          <w:numId w:val="17"/>
        </w:numPr>
        <w:tabs>
          <w:tab w:val="left" w:pos="1072"/>
        </w:tabs>
        <w:jc w:val="both"/>
        <w:rPr>
          <w:rFonts w:ascii="Times New Roman" w:hAnsi="Times New Roman" w:cs="Times New Roman"/>
          <w:sz w:val="24"/>
          <w:szCs w:val="24"/>
        </w:rPr>
      </w:pPr>
      <w:r>
        <w:rPr>
          <w:rFonts w:ascii="Times New Roman" w:hAnsi="Times New Roman" w:cs="Times New Roman"/>
          <w:sz w:val="24"/>
          <w:szCs w:val="24"/>
        </w:rPr>
        <w:t>After successful delivery payment done through bank/bKash</w:t>
      </w:r>
      <w:r w:rsidR="00CB42A7" w:rsidRPr="00CB42A7">
        <w:rPr>
          <w:rFonts w:ascii="Times New Roman" w:hAnsi="Times New Roman" w:cs="Times New Roman"/>
          <w:sz w:val="24"/>
          <w:szCs w:val="24"/>
        </w:rPr>
        <w:t>.</w:t>
      </w:r>
    </w:p>
    <w:p w14:paraId="7C1157BF" w14:textId="77777777" w:rsidR="00CB42A7" w:rsidRDefault="00CB42A7">
      <w:pPr>
        <w:rPr>
          <w:rFonts w:ascii="Times New Roman" w:eastAsiaTheme="minorEastAsia" w:hAnsi="Times New Roman" w:cs="Times New Roman"/>
          <w:sz w:val="24"/>
          <w:szCs w:val="24"/>
        </w:rPr>
      </w:pPr>
      <w:r>
        <w:rPr>
          <w:rFonts w:ascii="Times New Roman" w:hAnsi="Times New Roman" w:cs="Times New Roman"/>
          <w:sz w:val="24"/>
          <w:szCs w:val="24"/>
        </w:rPr>
        <w:br w:type="page"/>
      </w:r>
    </w:p>
    <w:p w14:paraId="241B43FA" w14:textId="77777777" w:rsidR="00CB42A7" w:rsidRPr="00BE07AC" w:rsidRDefault="00082ECC" w:rsidP="00CB42A7">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1113940195"/>
          <w:placeholder>
            <w:docPart w:val="48F4A9F16320403381A60F21D54CBBAE"/>
          </w:placeholder>
          <w:dataBinding w:prefixMappings="xmlns:ns0='http://schemas.openxmlformats.org/package/2006/metadata/core-properties' xmlns:ns1='http://purl.org/dc/elements/1.1/'" w:xpath="/ns0:coreProperties[1]/ns1:title[1]" w:storeItemID="{6C3C8BC8-F283-45AE-878A-BAB7291924A1}"/>
          <w:text/>
        </w:sdtPr>
        <w:sdtContent>
          <w:r w:rsidR="00CB42A7">
            <w:rPr>
              <w:rFonts w:ascii="Lucida Calligraphy" w:hAnsi="Lucida Calligraphy"/>
              <w:b/>
              <w:color w:val="7030A0"/>
            </w:rPr>
            <w:t>Financial Performance and Evaluation of Shopfront Limited</w:t>
          </w:r>
        </w:sdtContent>
      </w:sdt>
    </w:p>
    <w:p w14:paraId="450B86EA" w14:textId="77777777" w:rsidR="00CB42A7" w:rsidRDefault="00CB42A7" w:rsidP="00CB42A7">
      <w:pPr>
        <w:pStyle w:val="Header"/>
      </w:pPr>
    </w:p>
    <w:p w14:paraId="71E6D1D8" w14:textId="5AC9D786" w:rsidR="00CB42A7" w:rsidRPr="00B040B2" w:rsidRDefault="00CB42A7" w:rsidP="00CB42A7">
      <w:pPr>
        <w:pStyle w:val="ListParagraph"/>
        <w:numPr>
          <w:ilvl w:val="0"/>
          <w:numId w:val="15"/>
        </w:numPr>
        <w:tabs>
          <w:tab w:val="left" w:pos="1072"/>
        </w:tabs>
        <w:jc w:val="both"/>
        <w:rPr>
          <w:rFonts w:ascii="Times New Roman" w:hAnsi="Times New Roman" w:cs="Times New Roman"/>
          <w:b/>
          <w:bCs/>
          <w:sz w:val="24"/>
          <w:szCs w:val="24"/>
        </w:rPr>
      </w:pPr>
      <w:bookmarkStart w:id="44" w:name="_Toc70367253"/>
      <w:proofErr w:type="spellStart"/>
      <w:r w:rsidRPr="00B040B2">
        <w:rPr>
          <w:rStyle w:val="Heading3Char"/>
          <w:rFonts w:ascii="Times New Roman" w:hAnsi="Times New Roman" w:cs="Times New Roman"/>
          <w:b/>
          <w:bCs/>
          <w:color w:val="auto"/>
        </w:rPr>
        <w:t>ShopUp</w:t>
      </w:r>
      <w:proofErr w:type="spellEnd"/>
      <w:r w:rsidRPr="00B040B2">
        <w:rPr>
          <w:rStyle w:val="Heading3Char"/>
          <w:rFonts w:ascii="Times New Roman" w:hAnsi="Times New Roman" w:cs="Times New Roman"/>
          <w:b/>
          <w:bCs/>
          <w:color w:val="auto"/>
        </w:rPr>
        <w:t xml:space="preserve"> Store</w:t>
      </w:r>
      <w:bookmarkEnd w:id="44"/>
      <w:r w:rsidRPr="00B040B2">
        <w:rPr>
          <w:rFonts w:ascii="Times New Roman" w:hAnsi="Times New Roman" w:cs="Times New Roman"/>
          <w:b/>
          <w:bCs/>
          <w:sz w:val="24"/>
          <w:szCs w:val="24"/>
        </w:rPr>
        <w:t>:</w:t>
      </w:r>
    </w:p>
    <w:p w14:paraId="0C5E1D61" w14:textId="4C7B67BB" w:rsidR="00CB42A7" w:rsidRDefault="00CB42A7" w:rsidP="00CB42A7">
      <w:pPr>
        <w:pStyle w:val="ListParagraph"/>
        <w:tabs>
          <w:tab w:val="left" w:pos="1072"/>
        </w:tabs>
        <w:jc w:val="both"/>
        <w:rPr>
          <w:rFonts w:ascii="Times New Roman" w:hAnsi="Times New Roman" w:cs="Times New Roman"/>
          <w:b/>
          <w:bCs/>
          <w:sz w:val="28"/>
          <w:szCs w:val="28"/>
        </w:rPr>
      </w:pPr>
      <w:r>
        <w:rPr>
          <w:rFonts w:ascii="Times New Roman" w:hAnsi="Times New Roman" w:cs="Times New Roman"/>
          <w:b/>
          <w:bCs/>
          <w:noProof/>
          <w:sz w:val="28"/>
          <w:szCs w:val="28"/>
        </w:rPr>
        <w:drawing>
          <wp:anchor distT="0" distB="0" distL="114300" distR="114300" simplePos="0" relativeHeight="251772416" behindDoc="1" locked="0" layoutInCell="1" allowOverlap="1" wp14:anchorId="0A1158EF" wp14:editId="7FEF10FC">
            <wp:simplePos x="0" y="0"/>
            <wp:positionH relativeFrom="margin">
              <wp:align>center</wp:align>
            </wp:positionH>
            <wp:positionV relativeFrom="paragraph">
              <wp:posOffset>261369</wp:posOffset>
            </wp:positionV>
            <wp:extent cx="3067478" cy="2305372"/>
            <wp:effectExtent l="0" t="0" r="0" b="0"/>
            <wp:wrapTight wrapText="bothSides">
              <wp:wrapPolygon edited="0">
                <wp:start x="0" y="0"/>
                <wp:lineTo x="0" y="21421"/>
                <wp:lineTo x="21466" y="21421"/>
                <wp:lineTo x="21466" y="0"/>
                <wp:lineTo x="0" y="0"/>
              </wp:wrapPolygon>
            </wp:wrapTight>
            <wp:docPr id="247" name="Picture 24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descr="A picture containing graphical user interfac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3067478" cy="2305372"/>
                    </a:xfrm>
                    <a:prstGeom prst="rect">
                      <a:avLst/>
                    </a:prstGeom>
                  </pic:spPr>
                </pic:pic>
              </a:graphicData>
            </a:graphic>
          </wp:anchor>
        </w:drawing>
      </w:r>
    </w:p>
    <w:p w14:paraId="35474C6C" w14:textId="2C30869E" w:rsidR="00CB42A7" w:rsidRPr="00CB42A7" w:rsidRDefault="00CB42A7" w:rsidP="00CB42A7"/>
    <w:p w14:paraId="5CA915FE" w14:textId="5DBD8CC2" w:rsidR="00CB42A7" w:rsidRPr="00CB42A7" w:rsidRDefault="00CB42A7" w:rsidP="00CB42A7"/>
    <w:p w14:paraId="4BCDE65D" w14:textId="350B493D" w:rsidR="00CB42A7" w:rsidRPr="00CB42A7" w:rsidRDefault="00CB42A7" w:rsidP="00CB42A7"/>
    <w:p w14:paraId="0D057FA1" w14:textId="26FE0E7E" w:rsidR="00CB42A7" w:rsidRPr="00CB42A7" w:rsidRDefault="00CB42A7" w:rsidP="00CB42A7"/>
    <w:p w14:paraId="7B7ECACA" w14:textId="4A36B17A" w:rsidR="00CB42A7" w:rsidRPr="00CB42A7" w:rsidRDefault="00CB42A7" w:rsidP="00CB42A7"/>
    <w:p w14:paraId="2F43662B" w14:textId="47B35916" w:rsidR="00CB42A7" w:rsidRPr="00CB42A7" w:rsidRDefault="00CB42A7" w:rsidP="00CB42A7"/>
    <w:p w14:paraId="466D7630" w14:textId="705BD711" w:rsidR="00CB42A7" w:rsidRPr="00CB42A7" w:rsidRDefault="00CB42A7" w:rsidP="00CB42A7"/>
    <w:p w14:paraId="0E5699E5" w14:textId="454E022D" w:rsidR="00CB42A7" w:rsidRDefault="00CB42A7" w:rsidP="00CB42A7">
      <w:pPr>
        <w:jc w:val="both"/>
        <w:rPr>
          <w:rFonts w:ascii="Times New Roman" w:hAnsi="Times New Roman" w:cs="Times New Roman"/>
          <w:sz w:val="24"/>
          <w:szCs w:val="24"/>
        </w:rPr>
      </w:pPr>
      <w:r>
        <w:rPr>
          <w:rFonts w:ascii="Times New Roman" w:hAnsi="Times New Roman" w:cs="Times New Roman"/>
          <w:sz w:val="24"/>
          <w:szCs w:val="24"/>
        </w:rPr>
        <w:t xml:space="preserve">The </w:t>
      </w:r>
      <w:r w:rsidR="0004724F">
        <w:rPr>
          <w:rFonts w:ascii="Times New Roman" w:hAnsi="Times New Roman" w:cs="Times New Roman"/>
          <w:sz w:val="24"/>
          <w:szCs w:val="24"/>
        </w:rPr>
        <w:t>primary aim</w:t>
      </w:r>
      <w:r>
        <w:rPr>
          <w:rFonts w:ascii="Times New Roman" w:hAnsi="Times New Roman" w:cs="Times New Roman"/>
          <w:sz w:val="24"/>
          <w:szCs w:val="24"/>
        </w:rPr>
        <w:t xml:space="preserve"> of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Store is to </w:t>
      </w:r>
      <w:r w:rsidR="0004724F">
        <w:rPr>
          <w:rFonts w:ascii="Times New Roman" w:hAnsi="Times New Roman" w:cs="Times New Roman"/>
          <w:sz w:val="24"/>
          <w:szCs w:val="24"/>
        </w:rPr>
        <w:t>aid</w:t>
      </w:r>
      <w:r>
        <w:rPr>
          <w:rFonts w:ascii="Times New Roman" w:hAnsi="Times New Roman" w:cs="Times New Roman"/>
          <w:sz w:val="24"/>
          <w:szCs w:val="24"/>
        </w:rPr>
        <w:t xml:space="preserve"> online </w:t>
      </w:r>
      <w:r w:rsidR="0004724F">
        <w:rPr>
          <w:rFonts w:ascii="Times New Roman" w:hAnsi="Times New Roman" w:cs="Times New Roman"/>
          <w:sz w:val="24"/>
          <w:szCs w:val="24"/>
        </w:rPr>
        <w:t>merchants</w:t>
      </w:r>
      <w:r>
        <w:rPr>
          <w:rFonts w:ascii="Times New Roman" w:hAnsi="Times New Roman" w:cs="Times New Roman"/>
          <w:sz w:val="24"/>
          <w:szCs w:val="24"/>
        </w:rPr>
        <w:t xml:space="preserve"> to </w:t>
      </w:r>
      <w:r w:rsidR="0004724F">
        <w:rPr>
          <w:rFonts w:ascii="Times New Roman" w:hAnsi="Times New Roman" w:cs="Times New Roman"/>
          <w:sz w:val="24"/>
          <w:szCs w:val="24"/>
        </w:rPr>
        <w:t>flourish</w:t>
      </w:r>
      <w:r>
        <w:rPr>
          <w:rFonts w:ascii="Times New Roman" w:hAnsi="Times New Roman" w:cs="Times New Roman"/>
          <w:sz w:val="24"/>
          <w:szCs w:val="24"/>
        </w:rPr>
        <w:t xml:space="preserve">. This covers a </w:t>
      </w:r>
      <w:r w:rsidR="0004724F">
        <w:rPr>
          <w:rFonts w:ascii="Times New Roman" w:hAnsi="Times New Roman" w:cs="Times New Roman"/>
          <w:sz w:val="24"/>
          <w:szCs w:val="24"/>
        </w:rPr>
        <w:t>different</w:t>
      </w:r>
      <w:r>
        <w:rPr>
          <w:rFonts w:ascii="Times New Roman" w:hAnsi="Times New Roman" w:cs="Times New Roman"/>
          <w:sz w:val="24"/>
          <w:szCs w:val="24"/>
        </w:rPr>
        <w:t xml:space="preserve"> part of small </w:t>
      </w:r>
      <w:r w:rsidR="0004724F">
        <w:rPr>
          <w:rFonts w:ascii="Times New Roman" w:hAnsi="Times New Roman" w:cs="Times New Roman"/>
          <w:sz w:val="24"/>
          <w:szCs w:val="24"/>
        </w:rPr>
        <w:t>operations</w:t>
      </w:r>
      <w:r>
        <w:rPr>
          <w:rFonts w:ascii="Times New Roman" w:hAnsi="Times New Roman" w:cs="Times New Roman"/>
          <w:sz w:val="24"/>
          <w:szCs w:val="24"/>
        </w:rPr>
        <w:t xml:space="preserve"> including- Marketing, social Media, customer Management</w:t>
      </w:r>
      <w:r w:rsidR="006F2EEE">
        <w:rPr>
          <w:rFonts w:ascii="Times New Roman" w:hAnsi="Times New Roman" w:cs="Times New Roman"/>
          <w:sz w:val="24"/>
          <w:szCs w:val="24"/>
        </w:rPr>
        <w:t>, Finance &amp; Accounting, Sourcing &amp; Catalogue management.</w:t>
      </w:r>
      <w:r>
        <w:rPr>
          <w:rFonts w:ascii="Times New Roman" w:hAnsi="Times New Roman" w:cs="Times New Roman"/>
          <w:sz w:val="24"/>
          <w:szCs w:val="24"/>
        </w:rPr>
        <w:t xml:space="preserve"> </w:t>
      </w:r>
    </w:p>
    <w:p w14:paraId="0B8E77BB" w14:textId="32ECFF9B" w:rsidR="006F2EEE" w:rsidRPr="00B040B2" w:rsidRDefault="006F2EEE" w:rsidP="006F2EEE">
      <w:pPr>
        <w:pStyle w:val="ListParagraph"/>
        <w:numPr>
          <w:ilvl w:val="0"/>
          <w:numId w:val="15"/>
        </w:numPr>
        <w:jc w:val="both"/>
        <w:rPr>
          <w:rFonts w:ascii="Times New Roman" w:hAnsi="Times New Roman" w:cs="Times New Roman"/>
          <w:b/>
          <w:bCs/>
          <w:sz w:val="24"/>
          <w:szCs w:val="24"/>
        </w:rPr>
      </w:pPr>
      <w:bookmarkStart w:id="45" w:name="_Toc70367254"/>
      <w:r w:rsidRPr="00B040B2">
        <w:rPr>
          <w:rStyle w:val="Heading3Char"/>
          <w:rFonts w:ascii="Times New Roman" w:hAnsi="Times New Roman" w:cs="Times New Roman"/>
          <w:b/>
          <w:bCs/>
          <w:color w:val="auto"/>
        </w:rPr>
        <w:t>Unicorn</w:t>
      </w:r>
      <w:bookmarkEnd w:id="45"/>
      <w:r w:rsidRPr="00B040B2">
        <w:rPr>
          <w:rFonts w:ascii="Times New Roman" w:hAnsi="Times New Roman" w:cs="Times New Roman"/>
          <w:b/>
          <w:bCs/>
          <w:sz w:val="24"/>
          <w:szCs w:val="24"/>
        </w:rPr>
        <w:t>:</w:t>
      </w:r>
    </w:p>
    <w:p w14:paraId="4E500096" w14:textId="7C01E356" w:rsidR="00CB42A7" w:rsidRDefault="006F2EEE" w:rsidP="00CB42A7">
      <w:pPr>
        <w:tabs>
          <w:tab w:val="left" w:pos="1005"/>
        </w:tabs>
      </w:pPr>
      <w:r>
        <w:rPr>
          <w:rFonts w:ascii="Times New Roman" w:hAnsi="Times New Roman" w:cs="Times New Roman"/>
          <w:noProof/>
          <w:sz w:val="28"/>
          <w:szCs w:val="28"/>
        </w:rPr>
        <w:drawing>
          <wp:anchor distT="0" distB="0" distL="114300" distR="114300" simplePos="0" relativeHeight="251773440" behindDoc="1" locked="0" layoutInCell="1" allowOverlap="1" wp14:anchorId="69106626" wp14:editId="795E2510">
            <wp:simplePos x="0" y="0"/>
            <wp:positionH relativeFrom="column">
              <wp:posOffset>1329055</wp:posOffset>
            </wp:positionH>
            <wp:positionV relativeFrom="paragraph">
              <wp:posOffset>161290</wp:posOffset>
            </wp:positionV>
            <wp:extent cx="2943225" cy="1924050"/>
            <wp:effectExtent l="0" t="0" r="9525" b="0"/>
            <wp:wrapTight wrapText="bothSides">
              <wp:wrapPolygon edited="0">
                <wp:start x="0" y="0"/>
                <wp:lineTo x="0" y="21386"/>
                <wp:lineTo x="21530" y="21386"/>
                <wp:lineTo x="21530" y="0"/>
                <wp:lineTo x="0" y="0"/>
              </wp:wrapPolygon>
            </wp:wrapTight>
            <wp:docPr id="248" name="Picture 24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descr="Logo, company name&#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943225" cy="1924050"/>
                    </a:xfrm>
                    <a:prstGeom prst="rect">
                      <a:avLst/>
                    </a:prstGeom>
                  </pic:spPr>
                </pic:pic>
              </a:graphicData>
            </a:graphic>
            <wp14:sizeRelV relativeFrom="margin">
              <wp14:pctHeight>0</wp14:pctHeight>
            </wp14:sizeRelV>
          </wp:anchor>
        </w:drawing>
      </w:r>
      <w:r w:rsidR="00CB42A7">
        <w:tab/>
      </w:r>
    </w:p>
    <w:p w14:paraId="6F7B49A8" w14:textId="67C5B621" w:rsidR="006F2EEE" w:rsidRPr="006F2EEE" w:rsidRDefault="006F2EEE" w:rsidP="006F2EEE"/>
    <w:p w14:paraId="26E8F2D2" w14:textId="51B82C2B" w:rsidR="006F2EEE" w:rsidRPr="006F2EEE" w:rsidRDefault="006F2EEE" w:rsidP="006F2EEE"/>
    <w:p w14:paraId="21834B35" w14:textId="44E90513" w:rsidR="006F2EEE" w:rsidRPr="006F2EEE" w:rsidRDefault="006F2EEE" w:rsidP="006F2EEE"/>
    <w:p w14:paraId="3A74750E" w14:textId="20BB7B0C" w:rsidR="006F2EEE" w:rsidRPr="006F2EEE" w:rsidRDefault="006F2EEE" w:rsidP="006F2EEE"/>
    <w:p w14:paraId="536C307C" w14:textId="788CD691" w:rsidR="006F2EEE" w:rsidRPr="006F2EEE" w:rsidRDefault="006F2EEE" w:rsidP="006F2EEE"/>
    <w:p w14:paraId="4E106A7E" w14:textId="66D23A50" w:rsidR="006F2EEE" w:rsidRPr="006F2EEE" w:rsidRDefault="006F2EEE" w:rsidP="006F2EEE">
      <w:pPr>
        <w:jc w:val="both"/>
        <w:rPr>
          <w:rFonts w:ascii="Times New Roman" w:hAnsi="Times New Roman" w:cs="Times New Roman"/>
          <w:sz w:val="24"/>
          <w:szCs w:val="24"/>
        </w:rPr>
      </w:pPr>
    </w:p>
    <w:p w14:paraId="2A140766" w14:textId="1E72DE4A" w:rsidR="006F2EEE" w:rsidRDefault="006F2EEE" w:rsidP="006F2EEE">
      <w:pPr>
        <w:jc w:val="both"/>
        <w:rPr>
          <w:rFonts w:ascii="Times New Roman" w:hAnsi="Times New Roman" w:cs="Times New Roman"/>
          <w:sz w:val="24"/>
          <w:szCs w:val="24"/>
        </w:rPr>
      </w:pPr>
      <w:r>
        <w:rPr>
          <w:rFonts w:ascii="Times New Roman" w:hAnsi="Times New Roman" w:cs="Times New Roman"/>
          <w:sz w:val="24"/>
          <w:szCs w:val="24"/>
        </w:rPr>
        <w:t>Unicorn Distribution Limited (UDL)</w:t>
      </w:r>
      <w:r w:rsidR="0004724F">
        <w:rPr>
          <w:rFonts w:ascii="Times New Roman" w:hAnsi="Times New Roman" w:cs="Times New Roman"/>
          <w:sz w:val="24"/>
          <w:szCs w:val="24"/>
        </w:rPr>
        <w:t>, the</w:t>
      </w:r>
      <w:r>
        <w:rPr>
          <w:rFonts w:ascii="Times New Roman" w:hAnsi="Times New Roman" w:cs="Times New Roman"/>
          <w:sz w:val="24"/>
          <w:szCs w:val="24"/>
        </w:rPr>
        <w:t xml:space="preserve"> first distribution company for FMCG retailer distribution. The </w:t>
      </w:r>
      <w:r w:rsidR="0004724F">
        <w:rPr>
          <w:rFonts w:ascii="Times New Roman" w:hAnsi="Times New Roman" w:cs="Times New Roman"/>
          <w:sz w:val="24"/>
          <w:szCs w:val="24"/>
        </w:rPr>
        <w:t>primary</w:t>
      </w:r>
      <w:r>
        <w:rPr>
          <w:rFonts w:ascii="Times New Roman" w:hAnsi="Times New Roman" w:cs="Times New Roman"/>
          <w:sz w:val="24"/>
          <w:szCs w:val="24"/>
        </w:rPr>
        <w:t xml:space="preserve"> </w:t>
      </w:r>
      <w:r w:rsidR="0004724F">
        <w:rPr>
          <w:rFonts w:ascii="Times New Roman" w:hAnsi="Times New Roman" w:cs="Times New Roman"/>
          <w:sz w:val="24"/>
          <w:szCs w:val="24"/>
        </w:rPr>
        <w:t>aim</w:t>
      </w:r>
      <w:r>
        <w:rPr>
          <w:rFonts w:ascii="Times New Roman" w:hAnsi="Times New Roman" w:cs="Times New Roman"/>
          <w:sz w:val="24"/>
          <w:szCs w:val="24"/>
        </w:rPr>
        <w:t xml:space="preserve"> of Unicorn is to provide </w:t>
      </w:r>
      <w:r w:rsidR="0004724F">
        <w:rPr>
          <w:rFonts w:ascii="Times New Roman" w:hAnsi="Times New Roman" w:cs="Times New Roman"/>
          <w:sz w:val="24"/>
          <w:szCs w:val="24"/>
        </w:rPr>
        <w:t>transportation</w:t>
      </w:r>
      <w:r>
        <w:rPr>
          <w:rFonts w:ascii="Times New Roman" w:hAnsi="Times New Roman" w:cs="Times New Roman"/>
          <w:sz w:val="24"/>
          <w:szCs w:val="24"/>
        </w:rPr>
        <w:t xml:space="preserve"> </w:t>
      </w:r>
      <w:r w:rsidR="0004724F">
        <w:rPr>
          <w:rFonts w:ascii="Times New Roman" w:hAnsi="Times New Roman" w:cs="Times New Roman"/>
          <w:sz w:val="24"/>
          <w:szCs w:val="24"/>
        </w:rPr>
        <w:t>medium</w:t>
      </w:r>
      <w:r>
        <w:rPr>
          <w:rFonts w:ascii="Times New Roman" w:hAnsi="Times New Roman" w:cs="Times New Roman"/>
          <w:sz w:val="24"/>
          <w:szCs w:val="24"/>
        </w:rPr>
        <w:t xml:space="preserve"> for manufacturers. </w:t>
      </w:r>
    </w:p>
    <w:p w14:paraId="7B52A2E1" w14:textId="101DFB43" w:rsidR="006F2EEE" w:rsidRPr="006F2EEE" w:rsidRDefault="006F2EEE" w:rsidP="006F2EEE">
      <w:pPr>
        <w:rPr>
          <w:rFonts w:ascii="Times New Roman" w:hAnsi="Times New Roman" w:cs="Times New Roman"/>
          <w:sz w:val="24"/>
          <w:szCs w:val="24"/>
        </w:rPr>
      </w:pPr>
      <w:r>
        <w:rPr>
          <w:rFonts w:ascii="Times New Roman" w:hAnsi="Times New Roman" w:cs="Times New Roman"/>
          <w:sz w:val="24"/>
          <w:szCs w:val="24"/>
        </w:rPr>
        <w:br w:type="page"/>
      </w:r>
    </w:p>
    <w:p w14:paraId="3D0313F5" w14:textId="77777777" w:rsidR="006F2EEE" w:rsidRPr="00BE07AC" w:rsidRDefault="00082ECC" w:rsidP="006F2EEE">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1670790198"/>
          <w:placeholder>
            <w:docPart w:val="C450A26CAE72461DBEE0B4DD91AEF95B"/>
          </w:placeholder>
          <w:dataBinding w:prefixMappings="xmlns:ns0='http://schemas.openxmlformats.org/package/2006/metadata/core-properties' xmlns:ns1='http://purl.org/dc/elements/1.1/'" w:xpath="/ns0:coreProperties[1]/ns1:title[1]" w:storeItemID="{6C3C8BC8-F283-45AE-878A-BAB7291924A1}"/>
          <w:text/>
        </w:sdtPr>
        <w:sdtContent>
          <w:r w:rsidR="006F2EEE">
            <w:rPr>
              <w:rFonts w:ascii="Lucida Calligraphy" w:hAnsi="Lucida Calligraphy"/>
              <w:b/>
              <w:color w:val="7030A0"/>
            </w:rPr>
            <w:t>Financial Performance and Evaluation of Shopfront Limited</w:t>
          </w:r>
        </w:sdtContent>
      </w:sdt>
    </w:p>
    <w:p w14:paraId="3A217752" w14:textId="043BE8E3" w:rsidR="006F2EEE" w:rsidRDefault="006F2EEE" w:rsidP="006F2EEE">
      <w:pPr>
        <w:pStyle w:val="Header"/>
      </w:pPr>
    </w:p>
    <w:p w14:paraId="2BB44EBF" w14:textId="7ED6CE5C" w:rsidR="006F2EEE" w:rsidRPr="00B040B2" w:rsidRDefault="00287BEF" w:rsidP="006F2EEE">
      <w:pPr>
        <w:pStyle w:val="ListParagraph"/>
        <w:numPr>
          <w:ilvl w:val="0"/>
          <w:numId w:val="15"/>
        </w:numPr>
        <w:tabs>
          <w:tab w:val="left" w:pos="1055"/>
        </w:tabs>
        <w:rPr>
          <w:rFonts w:ascii="Times New Roman" w:hAnsi="Times New Roman" w:cs="Times New Roman"/>
          <w:b/>
          <w:bCs/>
          <w:sz w:val="24"/>
          <w:szCs w:val="24"/>
        </w:rPr>
      </w:pPr>
      <w:r w:rsidRPr="00B040B2">
        <w:rPr>
          <w:rStyle w:val="Heading3Char"/>
          <w:rFonts w:ascii="Times New Roman" w:hAnsi="Times New Roman" w:cs="Times New Roman"/>
          <w:b/>
          <w:bCs/>
          <w:noProof/>
          <w:color w:val="auto"/>
        </w:rPr>
        <w:drawing>
          <wp:anchor distT="0" distB="0" distL="114300" distR="114300" simplePos="0" relativeHeight="251774464" behindDoc="1" locked="0" layoutInCell="1" allowOverlap="1" wp14:anchorId="6370F5FB" wp14:editId="0C03A87B">
            <wp:simplePos x="0" y="0"/>
            <wp:positionH relativeFrom="column">
              <wp:posOffset>1509395</wp:posOffset>
            </wp:positionH>
            <wp:positionV relativeFrom="paragraph">
              <wp:posOffset>424180</wp:posOffset>
            </wp:positionV>
            <wp:extent cx="2651760" cy="2651760"/>
            <wp:effectExtent l="0" t="0" r="0" b="0"/>
            <wp:wrapSquare wrapText="bothSides"/>
            <wp:docPr id="249" name="Picture 2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Logo, company name&#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51760" cy="2651760"/>
                    </a:xfrm>
                    <a:prstGeom prst="rect">
                      <a:avLst/>
                    </a:prstGeom>
                  </pic:spPr>
                </pic:pic>
              </a:graphicData>
            </a:graphic>
            <wp14:sizeRelH relativeFrom="margin">
              <wp14:pctWidth>0</wp14:pctWidth>
            </wp14:sizeRelH>
            <wp14:sizeRelV relativeFrom="margin">
              <wp14:pctHeight>0</wp14:pctHeight>
            </wp14:sizeRelV>
          </wp:anchor>
        </w:drawing>
      </w:r>
      <w:bookmarkStart w:id="46" w:name="_Toc70367255"/>
      <w:proofErr w:type="spellStart"/>
      <w:r w:rsidR="006F2EEE" w:rsidRPr="00B040B2">
        <w:rPr>
          <w:rStyle w:val="Heading3Char"/>
          <w:rFonts w:ascii="Times New Roman" w:hAnsi="Times New Roman" w:cs="Times New Roman"/>
          <w:b/>
          <w:bCs/>
          <w:color w:val="auto"/>
        </w:rPr>
        <w:t>Mokam</w:t>
      </w:r>
      <w:bookmarkEnd w:id="46"/>
      <w:proofErr w:type="spellEnd"/>
      <w:r w:rsidR="006F2EEE" w:rsidRPr="00B040B2">
        <w:rPr>
          <w:rFonts w:ascii="Times New Roman" w:hAnsi="Times New Roman" w:cs="Times New Roman"/>
          <w:b/>
          <w:bCs/>
          <w:sz w:val="24"/>
          <w:szCs w:val="24"/>
        </w:rPr>
        <w:t>:</w:t>
      </w:r>
    </w:p>
    <w:p w14:paraId="11B78B3F" w14:textId="21898C77" w:rsidR="00287BEF" w:rsidRPr="00287BEF" w:rsidRDefault="00287BEF" w:rsidP="00287BEF"/>
    <w:p w14:paraId="34DE7C29" w14:textId="564DFCF2" w:rsidR="00287BEF" w:rsidRPr="00287BEF" w:rsidRDefault="00287BEF" w:rsidP="00287BEF"/>
    <w:p w14:paraId="08EDB7C5" w14:textId="22AFAA9A" w:rsidR="00287BEF" w:rsidRPr="00287BEF" w:rsidRDefault="00287BEF" w:rsidP="00287BEF"/>
    <w:p w14:paraId="4830ABF6" w14:textId="0E41EA4A" w:rsidR="00287BEF" w:rsidRPr="00287BEF" w:rsidRDefault="00287BEF" w:rsidP="00287BEF"/>
    <w:p w14:paraId="11C5DE45" w14:textId="6EECB82F" w:rsidR="00287BEF" w:rsidRPr="00287BEF" w:rsidRDefault="00287BEF" w:rsidP="00287BEF"/>
    <w:p w14:paraId="0A62C8FB" w14:textId="0AC4F9DD" w:rsidR="00287BEF" w:rsidRPr="00287BEF" w:rsidRDefault="00287BEF" w:rsidP="00287BEF"/>
    <w:p w14:paraId="41B23AFF" w14:textId="6D8E2CD0" w:rsidR="00287BEF" w:rsidRPr="00287BEF" w:rsidRDefault="00287BEF" w:rsidP="00287BEF"/>
    <w:p w14:paraId="025A2226" w14:textId="5220A6CD" w:rsidR="00287BEF" w:rsidRDefault="00287BEF" w:rsidP="00287BEF">
      <w:pPr>
        <w:ind w:firstLine="720"/>
      </w:pPr>
    </w:p>
    <w:p w14:paraId="49ABDC6A" w14:textId="67C28BD2" w:rsidR="00287BEF" w:rsidRDefault="00287BEF" w:rsidP="00287BEF">
      <w:pPr>
        <w:ind w:firstLine="720"/>
      </w:pPr>
    </w:p>
    <w:p w14:paraId="2D7AE044" w14:textId="43AFA9EB" w:rsidR="00287BEF" w:rsidRDefault="00287BEF" w:rsidP="00287BEF">
      <w:pPr>
        <w:jc w:val="both"/>
        <w:rPr>
          <w:rFonts w:ascii="Times New Roman" w:hAnsi="Times New Roman" w:cs="Times New Roman"/>
          <w:sz w:val="24"/>
          <w:szCs w:val="24"/>
        </w:rPr>
      </w:pPr>
      <w:proofErr w:type="spellStart"/>
      <w:r w:rsidRPr="00287BEF">
        <w:rPr>
          <w:rFonts w:ascii="Times New Roman" w:hAnsi="Times New Roman" w:cs="Times New Roman"/>
          <w:sz w:val="24"/>
          <w:szCs w:val="24"/>
        </w:rPr>
        <w:t>Mokam</w:t>
      </w:r>
      <w:proofErr w:type="spellEnd"/>
      <w:r w:rsidRPr="00287BEF">
        <w:rPr>
          <w:rFonts w:ascii="Times New Roman" w:hAnsi="Times New Roman" w:cs="Times New Roman"/>
          <w:sz w:val="24"/>
          <w:szCs w:val="24"/>
        </w:rPr>
        <w:t xml:space="preserve"> Unbranded is a marketplace where buyer and sellers interact directly. This team reach to wholesaler, retailer, and corporate client to sell their product. Retailers use </w:t>
      </w:r>
      <w:proofErr w:type="spellStart"/>
      <w:r w:rsidRPr="00287BEF">
        <w:rPr>
          <w:rFonts w:ascii="Times New Roman" w:hAnsi="Times New Roman" w:cs="Times New Roman"/>
          <w:sz w:val="24"/>
          <w:szCs w:val="24"/>
        </w:rPr>
        <w:t>Mokam</w:t>
      </w:r>
      <w:proofErr w:type="spellEnd"/>
      <w:r w:rsidRPr="00287BEF">
        <w:rPr>
          <w:rFonts w:ascii="Times New Roman" w:hAnsi="Times New Roman" w:cs="Times New Roman"/>
          <w:sz w:val="24"/>
          <w:szCs w:val="24"/>
        </w:rPr>
        <w:t xml:space="preserve"> App to get orders </w:t>
      </w:r>
      <w:proofErr w:type="spellStart"/>
      <w:r w:rsidRPr="00287BEF">
        <w:rPr>
          <w:rFonts w:ascii="Times New Roman" w:hAnsi="Times New Roman" w:cs="Times New Roman"/>
          <w:sz w:val="24"/>
          <w:szCs w:val="24"/>
        </w:rPr>
        <w:t>form</w:t>
      </w:r>
      <w:proofErr w:type="spellEnd"/>
      <w:r w:rsidRPr="00287BEF">
        <w:rPr>
          <w:rFonts w:ascii="Times New Roman" w:hAnsi="Times New Roman" w:cs="Times New Roman"/>
          <w:sz w:val="24"/>
          <w:szCs w:val="24"/>
        </w:rPr>
        <w:t xml:space="preserve"> retailers through it. </w:t>
      </w:r>
    </w:p>
    <w:p w14:paraId="451675FC" w14:textId="09B927AE" w:rsidR="00287BEF" w:rsidRDefault="00287BEF">
      <w:pPr>
        <w:rPr>
          <w:rFonts w:ascii="Times New Roman" w:hAnsi="Times New Roman" w:cs="Times New Roman"/>
          <w:sz w:val="24"/>
          <w:szCs w:val="24"/>
        </w:rPr>
      </w:pPr>
      <w:r>
        <w:rPr>
          <w:rFonts w:ascii="Times New Roman" w:hAnsi="Times New Roman" w:cs="Times New Roman"/>
          <w:sz w:val="24"/>
          <w:szCs w:val="24"/>
        </w:rPr>
        <w:br w:type="page"/>
      </w:r>
    </w:p>
    <w:p w14:paraId="1BD48428" w14:textId="77777777" w:rsidR="00287BEF" w:rsidRPr="00BE07AC" w:rsidRDefault="00082ECC" w:rsidP="00287BEF">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1068872469"/>
          <w:placeholder>
            <w:docPart w:val="4902E390F5C84E789E246CCBB083CD0E"/>
          </w:placeholder>
          <w:dataBinding w:prefixMappings="xmlns:ns0='http://schemas.openxmlformats.org/package/2006/metadata/core-properties' xmlns:ns1='http://purl.org/dc/elements/1.1/'" w:xpath="/ns0:coreProperties[1]/ns1:title[1]" w:storeItemID="{6C3C8BC8-F283-45AE-878A-BAB7291924A1}"/>
          <w:text/>
        </w:sdtPr>
        <w:sdtContent>
          <w:r w:rsidR="00287BEF">
            <w:rPr>
              <w:rFonts w:ascii="Lucida Calligraphy" w:hAnsi="Lucida Calligraphy"/>
              <w:b/>
              <w:color w:val="7030A0"/>
            </w:rPr>
            <w:t>Financial Performance and Evaluation of Shopfront Limited</w:t>
          </w:r>
        </w:sdtContent>
      </w:sdt>
    </w:p>
    <w:p w14:paraId="42DEC028" w14:textId="77777777" w:rsidR="00287BEF" w:rsidRDefault="00287BEF" w:rsidP="00287BEF">
      <w:pPr>
        <w:pStyle w:val="Header"/>
      </w:pPr>
    </w:p>
    <w:p w14:paraId="7CECBDDE" w14:textId="77777777" w:rsidR="00287BEF" w:rsidRDefault="00287BEF" w:rsidP="00287BEF">
      <w:pPr>
        <w:jc w:val="center"/>
        <w:rPr>
          <w:rFonts w:ascii="Times New Roman" w:hAnsi="Times New Roman" w:cs="Times New Roman"/>
          <w:sz w:val="24"/>
          <w:szCs w:val="24"/>
        </w:rPr>
      </w:pPr>
    </w:p>
    <w:p w14:paraId="6C052959" w14:textId="77777777" w:rsidR="00287BEF" w:rsidRDefault="00287BEF" w:rsidP="00287BEF">
      <w:pPr>
        <w:jc w:val="center"/>
        <w:rPr>
          <w:rFonts w:ascii="Times New Roman" w:hAnsi="Times New Roman" w:cs="Times New Roman"/>
          <w:b/>
          <w:bCs/>
          <w:color w:val="4F81BD" w:themeColor="accent1"/>
          <w:sz w:val="96"/>
          <w:szCs w:val="96"/>
        </w:rPr>
      </w:pPr>
    </w:p>
    <w:p w14:paraId="117B5785" w14:textId="77777777" w:rsidR="00287BEF" w:rsidRDefault="00287BEF" w:rsidP="00287BEF">
      <w:pPr>
        <w:jc w:val="center"/>
        <w:rPr>
          <w:rFonts w:ascii="Times New Roman" w:hAnsi="Times New Roman" w:cs="Times New Roman"/>
          <w:b/>
          <w:bCs/>
          <w:color w:val="4F81BD" w:themeColor="accent1"/>
          <w:sz w:val="96"/>
          <w:szCs w:val="96"/>
        </w:rPr>
      </w:pPr>
    </w:p>
    <w:p w14:paraId="2756D59A" w14:textId="77777777" w:rsidR="000A5B07" w:rsidRDefault="000A5B07" w:rsidP="00B040B2">
      <w:pPr>
        <w:pStyle w:val="Heading1"/>
        <w:jc w:val="center"/>
        <w:rPr>
          <w:rFonts w:ascii="Times New Roman" w:hAnsi="Times New Roman" w:cs="Times New Roman"/>
          <w:b/>
          <w:bCs/>
          <w:color w:val="4F81BD" w:themeColor="accent1"/>
          <w:sz w:val="96"/>
          <w:szCs w:val="96"/>
        </w:rPr>
      </w:pPr>
      <w:bookmarkStart w:id="47" w:name="_Toc70367256"/>
    </w:p>
    <w:p w14:paraId="36C3154B" w14:textId="5B8F665D" w:rsidR="00287BEF" w:rsidRPr="000F4120" w:rsidRDefault="00287BEF" w:rsidP="00B040B2">
      <w:pPr>
        <w:pStyle w:val="Heading1"/>
        <w:jc w:val="center"/>
        <w:rPr>
          <w:rFonts w:ascii="Times New Roman" w:hAnsi="Times New Roman" w:cs="Times New Roman"/>
          <w:b/>
          <w:bCs/>
          <w:color w:val="4F81BD" w:themeColor="accent1"/>
          <w:sz w:val="96"/>
          <w:szCs w:val="96"/>
        </w:rPr>
      </w:pPr>
      <w:r w:rsidRPr="000F4120">
        <w:rPr>
          <w:rFonts w:ascii="Times New Roman" w:hAnsi="Times New Roman" w:cs="Times New Roman"/>
          <w:b/>
          <w:bCs/>
          <w:color w:val="4F81BD" w:themeColor="accent1"/>
          <w:sz w:val="96"/>
          <w:szCs w:val="96"/>
        </w:rPr>
        <w:t>Chapter 3</w:t>
      </w:r>
      <w:bookmarkEnd w:id="47"/>
    </w:p>
    <w:p w14:paraId="3D8924F7" w14:textId="3EC8FAAD" w:rsidR="00287BEF" w:rsidRPr="000A5B07" w:rsidRDefault="00287BEF" w:rsidP="00B040B2">
      <w:pPr>
        <w:pStyle w:val="Heading1"/>
        <w:jc w:val="center"/>
        <w:rPr>
          <w:rFonts w:ascii="Times New Roman" w:hAnsi="Times New Roman" w:cs="Times New Roman"/>
          <w:b/>
          <w:bCs/>
          <w:color w:val="4BACC6" w:themeColor="accent5"/>
          <w:sz w:val="72"/>
          <w:szCs w:val="72"/>
        </w:rPr>
      </w:pPr>
      <w:bookmarkStart w:id="48" w:name="_Toc70367257"/>
      <w:r w:rsidRPr="000A5B07">
        <w:rPr>
          <w:rFonts w:ascii="Times New Roman" w:hAnsi="Times New Roman" w:cs="Times New Roman"/>
          <w:b/>
          <w:bCs/>
          <w:color w:val="4BACC6" w:themeColor="accent5"/>
          <w:sz w:val="72"/>
          <w:szCs w:val="72"/>
        </w:rPr>
        <w:t>Theoretical Aspect</w:t>
      </w:r>
      <w:bookmarkEnd w:id="48"/>
    </w:p>
    <w:p w14:paraId="376E0F96" w14:textId="77777777" w:rsidR="00287BEF" w:rsidRDefault="00287BEF" w:rsidP="00287BEF">
      <w:pPr>
        <w:jc w:val="center"/>
        <w:rPr>
          <w:rFonts w:ascii="Times New Roman" w:hAnsi="Times New Roman" w:cs="Times New Roman"/>
          <w:sz w:val="24"/>
          <w:szCs w:val="24"/>
        </w:rPr>
      </w:pPr>
    </w:p>
    <w:p w14:paraId="2C8D9D6F" w14:textId="77777777" w:rsidR="00287BEF" w:rsidRDefault="00287BEF" w:rsidP="00287BEF">
      <w:pPr>
        <w:jc w:val="center"/>
        <w:rPr>
          <w:rFonts w:ascii="Times New Roman" w:hAnsi="Times New Roman" w:cs="Times New Roman"/>
          <w:sz w:val="24"/>
          <w:szCs w:val="24"/>
        </w:rPr>
      </w:pPr>
    </w:p>
    <w:p w14:paraId="7BC1222D" w14:textId="77777777" w:rsidR="00287BEF" w:rsidRDefault="00287BEF" w:rsidP="00287BEF">
      <w:pPr>
        <w:jc w:val="center"/>
        <w:rPr>
          <w:rFonts w:ascii="Times New Roman" w:hAnsi="Times New Roman" w:cs="Times New Roman"/>
          <w:sz w:val="24"/>
          <w:szCs w:val="24"/>
        </w:rPr>
      </w:pPr>
    </w:p>
    <w:p w14:paraId="7AB91393" w14:textId="77777777" w:rsidR="00287BEF" w:rsidRDefault="00287BEF" w:rsidP="00287BEF">
      <w:pPr>
        <w:jc w:val="center"/>
        <w:rPr>
          <w:rFonts w:ascii="Times New Roman" w:hAnsi="Times New Roman" w:cs="Times New Roman"/>
          <w:sz w:val="24"/>
          <w:szCs w:val="24"/>
        </w:rPr>
      </w:pPr>
    </w:p>
    <w:p w14:paraId="72C0D352" w14:textId="4F6E65A1" w:rsidR="00287BEF" w:rsidRDefault="00287BEF">
      <w:pPr>
        <w:rPr>
          <w:rFonts w:ascii="Times New Roman" w:hAnsi="Times New Roman" w:cs="Times New Roman"/>
          <w:b/>
          <w:bCs/>
          <w:color w:val="4F81BD" w:themeColor="accent1"/>
          <w:sz w:val="96"/>
          <w:szCs w:val="96"/>
        </w:rPr>
      </w:pPr>
      <w:r>
        <w:rPr>
          <w:rFonts w:ascii="Times New Roman" w:hAnsi="Times New Roman" w:cs="Times New Roman"/>
          <w:b/>
          <w:bCs/>
          <w:color w:val="4F81BD" w:themeColor="accent1"/>
          <w:sz w:val="96"/>
          <w:szCs w:val="96"/>
        </w:rPr>
        <w:br w:type="page"/>
      </w:r>
    </w:p>
    <w:p w14:paraId="481C9B7D" w14:textId="77777777" w:rsidR="00287BEF" w:rsidRPr="00BE07AC" w:rsidRDefault="00082ECC" w:rsidP="00287BEF">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405526837"/>
          <w:placeholder>
            <w:docPart w:val="C6B0A7D3537640658A76B9DD7D0D90B0"/>
          </w:placeholder>
          <w:dataBinding w:prefixMappings="xmlns:ns0='http://schemas.openxmlformats.org/package/2006/metadata/core-properties' xmlns:ns1='http://purl.org/dc/elements/1.1/'" w:xpath="/ns0:coreProperties[1]/ns1:title[1]" w:storeItemID="{6C3C8BC8-F283-45AE-878A-BAB7291924A1}"/>
          <w:text/>
        </w:sdtPr>
        <w:sdtContent>
          <w:r w:rsidR="00287BEF">
            <w:rPr>
              <w:rFonts w:ascii="Lucida Calligraphy" w:hAnsi="Lucida Calligraphy"/>
              <w:b/>
              <w:color w:val="7030A0"/>
            </w:rPr>
            <w:t>Financial Performance and Evaluation of Shopfront Limited</w:t>
          </w:r>
        </w:sdtContent>
      </w:sdt>
    </w:p>
    <w:p w14:paraId="0C85E72D" w14:textId="77777777" w:rsidR="00287BEF" w:rsidRDefault="00287BEF" w:rsidP="00287BEF">
      <w:pPr>
        <w:pStyle w:val="Header"/>
      </w:pPr>
    </w:p>
    <w:p w14:paraId="593DB8D0" w14:textId="5D10B801" w:rsidR="00287BEF" w:rsidRPr="00B040B2" w:rsidRDefault="00380267" w:rsidP="00B040B2">
      <w:pPr>
        <w:shd w:val="clear" w:color="auto" w:fill="D99594" w:themeFill="accent2" w:themeFillTint="99"/>
        <w:rPr>
          <w:rFonts w:ascii="Times New Roman" w:hAnsi="Times New Roman" w:cs="Times New Roman"/>
          <w:b/>
          <w:bCs/>
          <w:sz w:val="24"/>
          <w:szCs w:val="24"/>
        </w:rPr>
      </w:pPr>
      <w:bookmarkStart w:id="49" w:name="_Toc70367258"/>
      <w:r w:rsidRPr="00B040B2">
        <w:rPr>
          <w:rFonts w:ascii="Times New Roman" w:hAnsi="Times New Roman" w:cs="Times New Roman"/>
          <w:b/>
          <w:bCs/>
          <w:sz w:val="24"/>
          <w:szCs w:val="24"/>
        </w:rPr>
        <w:t>3.1</w:t>
      </w:r>
      <w:r w:rsidR="001A09F3" w:rsidRPr="00B040B2">
        <w:rPr>
          <w:rFonts w:ascii="Times New Roman" w:hAnsi="Times New Roman" w:cs="Times New Roman"/>
          <w:b/>
          <w:bCs/>
          <w:sz w:val="24"/>
          <w:szCs w:val="24"/>
        </w:rPr>
        <w:t>.</w:t>
      </w:r>
      <w:r w:rsidRPr="00B040B2">
        <w:rPr>
          <w:rFonts w:ascii="Times New Roman" w:hAnsi="Times New Roman" w:cs="Times New Roman"/>
          <w:b/>
          <w:bCs/>
          <w:sz w:val="24"/>
          <w:szCs w:val="24"/>
        </w:rPr>
        <w:t xml:space="preserve"> Theoretical Aspect</w:t>
      </w:r>
      <w:bookmarkEnd w:id="49"/>
    </w:p>
    <w:p w14:paraId="7E619CB5" w14:textId="41EC2F8B" w:rsidR="00380267" w:rsidRDefault="00F677C5" w:rsidP="00E702DA">
      <w:pPr>
        <w:jc w:val="both"/>
        <w:rPr>
          <w:rFonts w:ascii="Times New Roman" w:hAnsi="Times New Roman" w:cs="Times New Roman"/>
          <w:sz w:val="24"/>
          <w:szCs w:val="24"/>
        </w:rPr>
      </w:pPr>
      <w:r>
        <w:rPr>
          <w:rFonts w:ascii="Times New Roman" w:hAnsi="Times New Roman" w:cs="Times New Roman"/>
          <w:sz w:val="24"/>
          <w:szCs w:val="24"/>
        </w:rPr>
        <w:t xml:space="preserve">Financial performance analysis is very important as it gives an overall view of a company. It usually </w:t>
      </w:r>
      <w:r w:rsidR="0004724F">
        <w:rPr>
          <w:rFonts w:ascii="Times New Roman" w:hAnsi="Times New Roman" w:cs="Times New Roman"/>
          <w:sz w:val="24"/>
          <w:szCs w:val="24"/>
        </w:rPr>
        <w:t>involves</w:t>
      </w:r>
      <w:r>
        <w:rPr>
          <w:rFonts w:ascii="Times New Roman" w:hAnsi="Times New Roman" w:cs="Times New Roman"/>
          <w:sz w:val="24"/>
          <w:szCs w:val="24"/>
        </w:rPr>
        <w:t xml:space="preserve"> </w:t>
      </w:r>
      <w:r w:rsidR="0004724F">
        <w:rPr>
          <w:rFonts w:ascii="Times New Roman" w:hAnsi="Times New Roman" w:cs="Times New Roman"/>
          <w:sz w:val="24"/>
          <w:szCs w:val="24"/>
        </w:rPr>
        <w:t>the</w:t>
      </w:r>
      <w:r>
        <w:rPr>
          <w:rFonts w:ascii="Times New Roman" w:hAnsi="Times New Roman" w:cs="Times New Roman"/>
          <w:sz w:val="24"/>
          <w:szCs w:val="24"/>
        </w:rPr>
        <w:t xml:space="preserve"> </w:t>
      </w:r>
      <w:r w:rsidR="0004724F">
        <w:rPr>
          <w:rFonts w:ascii="Times New Roman" w:hAnsi="Times New Roman" w:cs="Times New Roman"/>
          <w:sz w:val="24"/>
          <w:szCs w:val="24"/>
        </w:rPr>
        <w:t>explanation</w:t>
      </w:r>
      <w:r>
        <w:rPr>
          <w:rFonts w:ascii="Times New Roman" w:hAnsi="Times New Roman" w:cs="Times New Roman"/>
          <w:sz w:val="24"/>
          <w:szCs w:val="24"/>
        </w:rPr>
        <w:t xml:space="preserve"> of income statement and </w:t>
      </w:r>
      <w:r w:rsidR="0004724F">
        <w:rPr>
          <w:rFonts w:ascii="Times New Roman" w:hAnsi="Times New Roman" w:cs="Times New Roman"/>
          <w:sz w:val="24"/>
          <w:szCs w:val="24"/>
        </w:rPr>
        <w:t>explanations</w:t>
      </w:r>
      <w:r>
        <w:rPr>
          <w:rFonts w:ascii="Times New Roman" w:hAnsi="Times New Roman" w:cs="Times New Roman"/>
          <w:sz w:val="24"/>
          <w:szCs w:val="24"/>
        </w:rPr>
        <w:t xml:space="preserve"> of balance sheet. </w:t>
      </w:r>
      <w:proofErr w:type="gramStart"/>
      <w:r w:rsidR="00956F82">
        <w:rPr>
          <w:rFonts w:ascii="Times New Roman" w:hAnsi="Times New Roman" w:cs="Times New Roman"/>
          <w:sz w:val="24"/>
          <w:szCs w:val="24"/>
        </w:rPr>
        <w:t>These two statement</w:t>
      </w:r>
      <w:proofErr w:type="gramEnd"/>
      <w:r w:rsidR="00956F82">
        <w:rPr>
          <w:rFonts w:ascii="Times New Roman" w:hAnsi="Times New Roman" w:cs="Times New Roman"/>
          <w:sz w:val="24"/>
          <w:szCs w:val="24"/>
        </w:rPr>
        <w:t xml:space="preserve"> help to do the analysis</w:t>
      </w:r>
      <w:r w:rsidR="001A09F3">
        <w:rPr>
          <w:rFonts w:ascii="Times New Roman" w:hAnsi="Times New Roman" w:cs="Times New Roman"/>
          <w:sz w:val="24"/>
          <w:szCs w:val="24"/>
        </w:rPr>
        <w:t xml:space="preserve"> which will show a company’s financial condition. The ratio analysis can help a person to easily assess a company by making two types of comparisons.</w:t>
      </w:r>
    </w:p>
    <w:p w14:paraId="04FD4A58" w14:textId="47C994DF" w:rsidR="001A09F3" w:rsidRDefault="001A09F3" w:rsidP="00E702DA">
      <w:pPr>
        <w:jc w:val="both"/>
        <w:rPr>
          <w:rFonts w:ascii="Times New Roman" w:hAnsi="Times New Roman" w:cs="Times New Roman"/>
          <w:sz w:val="24"/>
          <w:szCs w:val="24"/>
        </w:rPr>
      </w:pPr>
      <w:r>
        <w:rPr>
          <w:rFonts w:ascii="Times New Roman" w:hAnsi="Times New Roman" w:cs="Times New Roman"/>
          <w:sz w:val="24"/>
          <w:szCs w:val="24"/>
        </w:rPr>
        <w:t xml:space="preserve">First, one can compare company’s past performance with its present performance to determine </w:t>
      </w:r>
      <w:proofErr w:type="spellStart"/>
      <w:r>
        <w:rPr>
          <w:rFonts w:ascii="Times New Roman" w:hAnsi="Times New Roman" w:cs="Times New Roman"/>
          <w:sz w:val="24"/>
          <w:szCs w:val="24"/>
        </w:rPr>
        <w:t>weather</w:t>
      </w:r>
      <w:proofErr w:type="spellEnd"/>
      <w:r>
        <w:rPr>
          <w:rFonts w:ascii="Times New Roman" w:hAnsi="Times New Roman" w:cs="Times New Roman"/>
          <w:sz w:val="24"/>
          <w:szCs w:val="24"/>
        </w:rPr>
        <w:t xml:space="preserve"> the company is doing good or not.</w:t>
      </w:r>
    </w:p>
    <w:p w14:paraId="39402E9E" w14:textId="16E25CB3" w:rsidR="00E702DA" w:rsidRDefault="001A09F3" w:rsidP="00E702DA">
      <w:pPr>
        <w:jc w:val="both"/>
        <w:rPr>
          <w:rFonts w:ascii="Times New Roman" w:hAnsi="Times New Roman" w:cs="Times New Roman"/>
          <w:sz w:val="24"/>
          <w:szCs w:val="24"/>
        </w:rPr>
      </w:pPr>
      <w:r>
        <w:rPr>
          <w:rFonts w:ascii="Times New Roman" w:hAnsi="Times New Roman" w:cs="Times New Roman"/>
          <w:sz w:val="24"/>
          <w:szCs w:val="24"/>
        </w:rPr>
        <w:t>Second, the ratio of one company can compare with another company at the same point of time.</w:t>
      </w:r>
    </w:p>
    <w:p w14:paraId="1121A951" w14:textId="013EB0C9" w:rsidR="001A09F3" w:rsidRPr="00B040B2" w:rsidRDefault="001A09F3" w:rsidP="00B040B2">
      <w:pPr>
        <w:shd w:val="clear" w:color="auto" w:fill="D99594" w:themeFill="accent2" w:themeFillTint="99"/>
        <w:rPr>
          <w:rFonts w:ascii="Times New Roman" w:hAnsi="Times New Roman" w:cs="Times New Roman"/>
          <w:b/>
          <w:bCs/>
          <w:sz w:val="24"/>
          <w:szCs w:val="24"/>
        </w:rPr>
      </w:pPr>
      <w:bookmarkStart w:id="50" w:name="_Toc70367259"/>
      <w:r w:rsidRPr="00B040B2">
        <w:rPr>
          <w:rFonts w:ascii="Times New Roman" w:hAnsi="Times New Roman" w:cs="Times New Roman"/>
          <w:b/>
          <w:bCs/>
          <w:sz w:val="24"/>
          <w:szCs w:val="24"/>
        </w:rPr>
        <w:t>3.2. Balance Sheet</w:t>
      </w:r>
      <w:bookmarkEnd w:id="50"/>
    </w:p>
    <w:p w14:paraId="070D6962" w14:textId="48B06443" w:rsidR="00E702DA" w:rsidRDefault="001A09F3" w:rsidP="00E702DA">
      <w:pPr>
        <w:jc w:val="both"/>
        <w:rPr>
          <w:rFonts w:ascii="Times New Roman" w:hAnsi="Times New Roman" w:cs="Times New Roman"/>
          <w:sz w:val="24"/>
          <w:szCs w:val="24"/>
        </w:rPr>
      </w:pPr>
      <w:r>
        <w:rPr>
          <w:rFonts w:ascii="Times New Roman" w:hAnsi="Times New Roman" w:cs="Times New Roman"/>
          <w:sz w:val="24"/>
          <w:szCs w:val="24"/>
        </w:rPr>
        <w:t xml:space="preserve">Balance sheet is </w:t>
      </w:r>
      <w:r w:rsidR="00956F82">
        <w:rPr>
          <w:rFonts w:ascii="Times New Roman" w:hAnsi="Times New Roman" w:cs="Times New Roman"/>
          <w:sz w:val="24"/>
          <w:szCs w:val="24"/>
        </w:rPr>
        <w:t>an</w:t>
      </w:r>
      <w:r>
        <w:rPr>
          <w:rFonts w:ascii="Times New Roman" w:hAnsi="Times New Roman" w:cs="Times New Roman"/>
          <w:sz w:val="24"/>
          <w:szCs w:val="24"/>
        </w:rPr>
        <w:t xml:space="preserve"> </w:t>
      </w:r>
      <w:r w:rsidR="00956F82">
        <w:rPr>
          <w:rFonts w:ascii="Times New Roman" w:hAnsi="Times New Roman" w:cs="Times New Roman"/>
          <w:sz w:val="24"/>
          <w:szCs w:val="24"/>
        </w:rPr>
        <w:t>abstract</w:t>
      </w:r>
      <w:r>
        <w:rPr>
          <w:rFonts w:ascii="Times New Roman" w:hAnsi="Times New Roman" w:cs="Times New Roman"/>
          <w:sz w:val="24"/>
          <w:szCs w:val="24"/>
        </w:rPr>
        <w:t xml:space="preserve"> of a </w:t>
      </w:r>
      <w:r w:rsidR="00956F82">
        <w:rPr>
          <w:rFonts w:ascii="Times New Roman" w:hAnsi="Times New Roman" w:cs="Times New Roman"/>
          <w:sz w:val="24"/>
          <w:szCs w:val="24"/>
        </w:rPr>
        <w:t>small enterprise</w:t>
      </w:r>
      <w:r>
        <w:rPr>
          <w:rFonts w:ascii="Times New Roman" w:hAnsi="Times New Roman" w:cs="Times New Roman"/>
          <w:sz w:val="24"/>
          <w:szCs w:val="24"/>
        </w:rPr>
        <w:t xml:space="preserve">, a partnership </w:t>
      </w:r>
      <w:r w:rsidR="00956F82">
        <w:rPr>
          <w:rFonts w:ascii="Times New Roman" w:hAnsi="Times New Roman" w:cs="Times New Roman"/>
          <w:sz w:val="24"/>
          <w:szCs w:val="24"/>
        </w:rPr>
        <w:t>organization</w:t>
      </w:r>
      <w:r>
        <w:rPr>
          <w:rFonts w:ascii="Times New Roman" w:hAnsi="Times New Roman" w:cs="Times New Roman"/>
          <w:sz w:val="24"/>
          <w:szCs w:val="24"/>
        </w:rPr>
        <w:t xml:space="preserve">, or </w:t>
      </w:r>
      <w:r w:rsidR="00956F82">
        <w:rPr>
          <w:rFonts w:ascii="Times New Roman" w:hAnsi="Times New Roman" w:cs="Times New Roman"/>
          <w:sz w:val="24"/>
          <w:szCs w:val="24"/>
        </w:rPr>
        <w:t xml:space="preserve">for </w:t>
      </w:r>
      <w:r>
        <w:rPr>
          <w:rFonts w:ascii="Times New Roman" w:hAnsi="Times New Roman" w:cs="Times New Roman"/>
          <w:sz w:val="24"/>
          <w:szCs w:val="24"/>
        </w:rPr>
        <w:t xml:space="preserve">a company. Through balance sheet one can find out the assets, liabilities, and ownership equity, at the end of the year. </w:t>
      </w:r>
    </w:p>
    <w:p w14:paraId="18B2B669" w14:textId="5B85016A" w:rsidR="001A09F3" w:rsidRPr="00B040B2" w:rsidRDefault="00E702DA" w:rsidP="00B040B2">
      <w:pPr>
        <w:shd w:val="clear" w:color="auto" w:fill="D99594" w:themeFill="accent2" w:themeFillTint="99"/>
        <w:rPr>
          <w:rFonts w:ascii="Times New Roman" w:hAnsi="Times New Roman" w:cs="Times New Roman"/>
          <w:b/>
          <w:bCs/>
          <w:sz w:val="24"/>
          <w:szCs w:val="24"/>
        </w:rPr>
      </w:pPr>
      <w:bookmarkStart w:id="51" w:name="_Toc70367260"/>
      <w:r w:rsidRPr="00B040B2">
        <w:rPr>
          <w:rFonts w:ascii="Times New Roman" w:hAnsi="Times New Roman" w:cs="Times New Roman"/>
          <w:b/>
          <w:bCs/>
          <w:sz w:val="24"/>
          <w:szCs w:val="24"/>
        </w:rPr>
        <w:t>3.3. Income Statement</w:t>
      </w:r>
      <w:bookmarkEnd w:id="51"/>
      <w:r w:rsidRPr="00B040B2">
        <w:rPr>
          <w:rFonts w:ascii="Times New Roman" w:hAnsi="Times New Roman" w:cs="Times New Roman"/>
          <w:b/>
          <w:bCs/>
          <w:sz w:val="24"/>
          <w:szCs w:val="24"/>
        </w:rPr>
        <w:t xml:space="preserve"> </w:t>
      </w:r>
    </w:p>
    <w:p w14:paraId="25832551" w14:textId="1B8975B5" w:rsidR="001A09F3" w:rsidRDefault="00E702DA" w:rsidP="00E702DA">
      <w:pPr>
        <w:jc w:val="both"/>
        <w:rPr>
          <w:rFonts w:ascii="Times New Roman" w:hAnsi="Times New Roman" w:cs="Times New Roman"/>
          <w:sz w:val="24"/>
          <w:szCs w:val="24"/>
        </w:rPr>
      </w:pPr>
      <w:r>
        <w:rPr>
          <w:rFonts w:ascii="Times New Roman" w:hAnsi="Times New Roman" w:cs="Times New Roman"/>
          <w:sz w:val="24"/>
          <w:szCs w:val="24"/>
        </w:rPr>
        <w:t xml:space="preserve">An income </w:t>
      </w:r>
      <w:r w:rsidR="00956F82">
        <w:rPr>
          <w:rFonts w:ascii="Times New Roman" w:hAnsi="Times New Roman" w:cs="Times New Roman"/>
          <w:sz w:val="24"/>
          <w:szCs w:val="24"/>
        </w:rPr>
        <w:t>shows how profitable a company is for a specific period</w:t>
      </w:r>
      <w:r>
        <w:rPr>
          <w:rFonts w:ascii="Times New Roman" w:hAnsi="Times New Roman" w:cs="Times New Roman"/>
          <w:sz w:val="24"/>
          <w:szCs w:val="24"/>
        </w:rPr>
        <w:t xml:space="preserve">. It also called a “net income statement” or a “statement of earnings.” </w:t>
      </w:r>
      <w:r w:rsidR="00956F82">
        <w:rPr>
          <w:rFonts w:ascii="Times New Roman" w:hAnsi="Times New Roman" w:cs="Times New Roman"/>
          <w:sz w:val="24"/>
          <w:szCs w:val="24"/>
        </w:rPr>
        <w:t>Income statement is other most important element in financial accounting</w:t>
      </w:r>
      <w:r>
        <w:rPr>
          <w:rFonts w:ascii="Times New Roman" w:hAnsi="Times New Roman" w:cs="Times New Roman"/>
          <w:sz w:val="24"/>
          <w:szCs w:val="24"/>
        </w:rPr>
        <w:t xml:space="preserve">. </w:t>
      </w:r>
      <w:r w:rsidR="00956F82">
        <w:rPr>
          <w:rFonts w:ascii="Times New Roman" w:hAnsi="Times New Roman" w:cs="Times New Roman"/>
          <w:sz w:val="24"/>
          <w:szCs w:val="24"/>
        </w:rPr>
        <w:t>The prime objective of this statement is to give the visibility to the investors of how well the company is doing is it making profit or not.</w:t>
      </w:r>
    </w:p>
    <w:p w14:paraId="6FE431F3" w14:textId="3F076CAB" w:rsidR="00E702DA" w:rsidRPr="00B040B2" w:rsidRDefault="00CB338C" w:rsidP="00B040B2">
      <w:pPr>
        <w:shd w:val="clear" w:color="auto" w:fill="D99594" w:themeFill="accent2" w:themeFillTint="99"/>
        <w:rPr>
          <w:rFonts w:ascii="Times New Roman" w:hAnsi="Times New Roman" w:cs="Times New Roman"/>
          <w:b/>
          <w:bCs/>
        </w:rPr>
      </w:pPr>
      <w:bookmarkStart w:id="52" w:name="_Toc70367261"/>
      <w:r w:rsidRPr="00B040B2">
        <w:rPr>
          <w:rFonts w:ascii="Times New Roman" w:hAnsi="Times New Roman" w:cs="Times New Roman"/>
          <w:b/>
          <w:bCs/>
          <w:sz w:val="24"/>
          <w:szCs w:val="24"/>
          <w:shd w:val="clear" w:color="auto" w:fill="D99594" w:themeFill="accent2" w:themeFillTint="99"/>
        </w:rPr>
        <w:t>3.4. Cashflow Statement</w:t>
      </w:r>
      <w:bookmarkEnd w:id="52"/>
    </w:p>
    <w:p w14:paraId="78AF7092" w14:textId="08B3184C" w:rsidR="00CB338C" w:rsidRDefault="00CB338C" w:rsidP="00D9078F">
      <w:pPr>
        <w:jc w:val="both"/>
        <w:rPr>
          <w:rFonts w:ascii="Times New Roman" w:hAnsi="Times New Roman" w:cs="Times New Roman"/>
          <w:sz w:val="24"/>
          <w:szCs w:val="24"/>
        </w:rPr>
      </w:pPr>
      <w:r>
        <w:rPr>
          <w:rFonts w:ascii="Times New Roman" w:hAnsi="Times New Roman" w:cs="Times New Roman"/>
          <w:sz w:val="24"/>
          <w:szCs w:val="24"/>
        </w:rPr>
        <w:t xml:space="preserve">The cashflow statement is a statement that shows cash and </w:t>
      </w:r>
      <w:proofErr w:type="gramStart"/>
      <w:r w:rsidR="002A6909">
        <w:rPr>
          <w:rFonts w:ascii="Times New Roman" w:hAnsi="Times New Roman" w:cs="Times New Roman"/>
          <w:sz w:val="24"/>
          <w:szCs w:val="24"/>
        </w:rPr>
        <w:t>similar to</w:t>
      </w:r>
      <w:proofErr w:type="gramEnd"/>
      <w:r w:rsidR="002A6909">
        <w:rPr>
          <w:rFonts w:ascii="Times New Roman" w:hAnsi="Times New Roman" w:cs="Times New Roman"/>
          <w:sz w:val="24"/>
          <w:szCs w:val="24"/>
        </w:rPr>
        <w:t xml:space="preserve"> cash’s</w:t>
      </w:r>
      <w:r>
        <w:rPr>
          <w:rFonts w:ascii="Times New Roman" w:hAnsi="Times New Roman" w:cs="Times New Roman"/>
          <w:sz w:val="24"/>
          <w:szCs w:val="24"/>
        </w:rPr>
        <w:t xml:space="preserve"> </w:t>
      </w:r>
      <w:r w:rsidR="002A6909">
        <w:rPr>
          <w:rFonts w:ascii="Times New Roman" w:hAnsi="Times New Roman" w:cs="Times New Roman"/>
          <w:sz w:val="24"/>
          <w:szCs w:val="24"/>
        </w:rPr>
        <w:t>incoming</w:t>
      </w:r>
      <w:r>
        <w:rPr>
          <w:rFonts w:ascii="Times New Roman" w:hAnsi="Times New Roman" w:cs="Times New Roman"/>
          <w:sz w:val="24"/>
          <w:szCs w:val="24"/>
        </w:rPr>
        <w:t xml:space="preserve"> and outgoing of </w:t>
      </w:r>
      <w:r w:rsidR="002A6909">
        <w:rPr>
          <w:rFonts w:ascii="Times New Roman" w:hAnsi="Times New Roman" w:cs="Times New Roman"/>
          <w:sz w:val="24"/>
          <w:szCs w:val="24"/>
        </w:rPr>
        <w:t>an enterprise</w:t>
      </w:r>
      <w:r>
        <w:rPr>
          <w:rFonts w:ascii="Times New Roman" w:hAnsi="Times New Roman" w:cs="Times New Roman"/>
          <w:sz w:val="24"/>
          <w:szCs w:val="24"/>
        </w:rPr>
        <w:t xml:space="preserve">. It shows how </w:t>
      </w:r>
      <w:r w:rsidR="002A6909">
        <w:rPr>
          <w:rFonts w:ascii="Times New Roman" w:hAnsi="Times New Roman" w:cs="Times New Roman"/>
          <w:sz w:val="24"/>
          <w:szCs w:val="24"/>
        </w:rPr>
        <w:t>thoroughly</w:t>
      </w:r>
      <w:r>
        <w:rPr>
          <w:rFonts w:ascii="Times New Roman" w:hAnsi="Times New Roman" w:cs="Times New Roman"/>
          <w:sz w:val="24"/>
          <w:szCs w:val="24"/>
        </w:rPr>
        <w:t xml:space="preserve"> a company can handle its cash flow</w:t>
      </w:r>
      <w:r w:rsidR="002A6909">
        <w:rPr>
          <w:rFonts w:ascii="Times New Roman" w:hAnsi="Times New Roman" w:cs="Times New Roman"/>
          <w:sz w:val="24"/>
          <w:szCs w:val="24"/>
        </w:rPr>
        <w:t>s</w:t>
      </w:r>
      <w:r>
        <w:rPr>
          <w:rFonts w:ascii="Times New Roman" w:hAnsi="Times New Roman" w:cs="Times New Roman"/>
          <w:sz w:val="24"/>
          <w:szCs w:val="24"/>
        </w:rPr>
        <w:t xml:space="preserve">, which means how </w:t>
      </w:r>
      <w:r w:rsidR="002A6909">
        <w:rPr>
          <w:rFonts w:ascii="Times New Roman" w:hAnsi="Times New Roman" w:cs="Times New Roman"/>
          <w:sz w:val="24"/>
          <w:szCs w:val="24"/>
        </w:rPr>
        <w:t>thoroughly</w:t>
      </w:r>
      <w:r>
        <w:rPr>
          <w:rFonts w:ascii="Times New Roman" w:hAnsi="Times New Roman" w:cs="Times New Roman"/>
          <w:sz w:val="24"/>
          <w:szCs w:val="24"/>
        </w:rPr>
        <w:t xml:space="preserve"> a company can manage to pay its </w:t>
      </w:r>
      <w:r w:rsidR="002A6909">
        <w:rPr>
          <w:rFonts w:ascii="Times New Roman" w:hAnsi="Times New Roman" w:cs="Times New Roman"/>
          <w:sz w:val="24"/>
          <w:szCs w:val="24"/>
        </w:rPr>
        <w:t>dues</w:t>
      </w:r>
      <w:r>
        <w:rPr>
          <w:rFonts w:ascii="Times New Roman" w:hAnsi="Times New Roman" w:cs="Times New Roman"/>
          <w:sz w:val="24"/>
          <w:szCs w:val="24"/>
        </w:rPr>
        <w:t xml:space="preserve">. A cash flow statement </w:t>
      </w:r>
      <w:r w:rsidR="002A6909">
        <w:rPr>
          <w:rFonts w:ascii="Times New Roman" w:hAnsi="Times New Roman" w:cs="Times New Roman"/>
          <w:sz w:val="24"/>
          <w:szCs w:val="24"/>
        </w:rPr>
        <w:t>supports</w:t>
      </w:r>
      <w:r>
        <w:rPr>
          <w:rFonts w:ascii="Times New Roman" w:hAnsi="Times New Roman" w:cs="Times New Roman"/>
          <w:sz w:val="24"/>
          <w:szCs w:val="24"/>
        </w:rPr>
        <w:t xml:space="preserve"> the balance sheet and income statement, it is </w:t>
      </w:r>
      <w:proofErr w:type="spellStart"/>
      <w:proofErr w:type="gramStart"/>
      <w:r>
        <w:rPr>
          <w:rFonts w:ascii="Times New Roman" w:hAnsi="Times New Roman" w:cs="Times New Roman"/>
          <w:sz w:val="24"/>
          <w:szCs w:val="24"/>
        </w:rPr>
        <w:t>a</w:t>
      </w:r>
      <w:proofErr w:type="spellEnd"/>
      <w:proofErr w:type="gramEnd"/>
      <w:r>
        <w:rPr>
          <w:rFonts w:ascii="Times New Roman" w:hAnsi="Times New Roman" w:cs="Times New Roman"/>
          <w:sz w:val="24"/>
          <w:szCs w:val="24"/>
        </w:rPr>
        <w:t xml:space="preserve"> </w:t>
      </w:r>
      <w:r w:rsidR="002A6909">
        <w:rPr>
          <w:rFonts w:ascii="Times New Roman" w:hAnsi="Times New Roman" w:cs="Times New Roman"/>
          <w:sz w:val="24"/>
          <w:szCs w:val="24"/>
        </w:rPr>
        <w:t>obligatory</w:t>
      </w:r>
      <w:r>
        <w:rPr>
          <w:rFonts w:ascii="Times New Roman" w:hAnsi="Times New Roman" w:cs="Times New Roman"/>
          <w:sz w:val="24"/>
          <w:szCs w:val="24"/>
        </w:rPr>
        <w:t xml:space="preserve"> part of financial accounting. </w:t>
      </w:r>
    </w:p>
    <w:p w14:paraId="5BFA7F4F" w14:textId="77777777" w:rsidR="00CB338C" w:rsidRDefault="00CB338C">
      <w:pPr>
        <w:rPr>
          <w:rFonts w:ascii="Times New Roman" w:hAnsi="Times New Roman" w:cs="Times New Roman"/>
          <w:sz w:val="24"/>
          <w:szCs w:val="24"/>
        </w:rPr>
      </w:pPr>
      <w:r>
        <w:rPr>
          <w:rFonts w:ascii="Times New Roman" w:hAnsi="Times New Roman" w:cs="Times New Roman"/>
          <w:sz w:val="24"/>
          <w:szCs w:val="24"/>
        </w:rPr>
        <w:br w:type="page"/>
      </w:r>
    </w:p>
    <w:p w14:paraId="365EA182" w14:textId="77777777" w:rsidR="00CB338C" w:rsidRPr="00BE07AC" w:rsidRDefault="00082ECC" w:rsidP="00CB338C">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1048995181"/>
          <w:placeholder>
            <w:docPart w:val="D782EC96FC974E92970FD652C4FD84B8"/>
          </w:placeholder>
          <w:dataBinding w:prefixMappings="xmlns:ns0='http://schemas.openxmlformats.org/package/2006/metadata/core-properties' xmlns:ns1='http://purl.org/dc/elements/1.1/'" w:xpath="/ns0:coreProperties[1]/ns1:title[1]" w:storeItemID="{6C3C8BC8-F283-45AE-878A-BAB7291924A1}"/>
          <w:text/>
        </w:sdtPr>
        <w:sdtContent>
          <w:r w:rsidR="00CB338C">
            <w:rPr>
              <w:rFonts w:ascii="Lucida Calligraphy" w:hAnsi="Lucida Calligraphy"/>
              <w:b/>
              <w:color w:val="7030A0"/>
            </w:rPr>
            <w:t>Financial Performance and Evaluation of Shopfront Limited</w:t>
          </w:r>
        </w:sdtContent>
      </w:sdt>
    </w:p>
    <w:p w14:paraId="6766C926" w14:textId="77777777" w:rsidR="00CB338C" w:rsidRDefault="00CB338C" w:rsidP="00CB338C">
      <w:pPr>
        <w:pStyle w:val="Header"/>
      </w:pPr>
    </w:p>
    <w:p w14:paraId="0FFA910E" w14:textId="4F18D3DC" w:rsidR="001A09F3" w:rsidRPr="00B040B2" w:rsidRDefault="00D9078F" w:rsidP="00B040B2">
      <w:pPr>
        <w:shd w:val="clear" w:color="auto" w:fill="D99594" w:themeFill="accent2" w:themeFillTint="99"/>
        <w:rPr>
          <w:rFonts w:ascii="Times New Roman" w:hAnsi="Times New Roman" w:cs="Times New Roman"/>
          <w:b/>
          <w:bCs/>
          <w:sz w:val="24"/>
          <w:szCs w:val="24"/>
        </w:rPr>
      </w:pPr>
      <w:bookmarkStart w:id="53" w:name="_Toc70367262"/>
      <w:r w:rsidRPr="00B040B2">
        <w:rPr>
          <w:rFonts w:ascii="Times New Roman" w:hAnsi="Times New Roman" w:cs="Times New Roman"/>
          <w:b/>
          <w:bCs/>
          <w:sz w:val="24"/>
          <w:szCs w:val="24"/>
        </w:rPr>
        <w:t>3.5. Changes in Equity Holders Statement</w:t>
      </w:r>
      <w:bookmarkEnd w:id="53"/>
      <w:r w:rsidRPr="00B040B2">
        <w:rPr>
          <w:rFonts w:ascii="Times New Roman" w:hAnsi="Times New Roman" w:cs="Times New Roman"/>
          <w:b/>
          <w:bCs/>
          <w:sz w:val="24"/>
          <w:szCs w:val="24"/>
        </w:rPr>
        <w:t xml:space="preserve"> </w:t>
      </w:r>
    </w:p>
    <w:p w14:paraId="068475FE" w14:textId="6F784E5E" w:rsidR="00D9078F" w:rsidRDefault="00D9078F" w:rsidP="00D9078F">
      <w:pPr>
        <w:rPr>
          <w:rFonts w:ascii="Times New Roman" w:hAnsi="Times New Roman" w:cs="Times New Roman"/>
          <w:sz w:val="24"/>
          <w:szCs w:val="24"/>
        </w:rPr>
      </w:pPr>
      <w:r>
        <w:rPr>
          <w:rFonts w:ascii="Times New Roman" w:hAnsi="Times New Roman" w:cs="Times New Roman"/>
          <w:sz w:val="24"/>
          <w:szCs w:val="24"/>
        </w:rPr>
        <w:t xml:space="preserve">The full name of changes in equity holder’s statement is the statement of the changes in owner’s equity. This report shows the changes in the owner’s equity that has occurred during the reported period. These changes include capital, </w:t>
      </w:r>
      <w:r w:rsidR="005738BD">
        <w:rPr>
          <w:rFonts w:ascii="Times New Roman" w:hAnsi="Times New Roman" w:cs="Times New Roman"/>
          <w:sz w:val="24"/>
          <w:szCs w:val="24"/>
        </w:rPr>
        <w:t>drawings,</w:t>
      </w:r>
      <w:r>
        <w:rPr>
          <w:rFonts w:ascii="Times New Roman" w:hAnsi="Times New Roman" w:cs="Times New Roman"/>
          <w:sz w:val="24"/>
          <w:szCs w:val="24"/>
        </w:rPr>
        <w:t xml:space="preserve"> and the profit during the period.</w:t>
      </w:r>
    </w:p>
    <w:p w14:paraId="01F8EDF6" w14:textId="51D08942" w:rsidR="00D9078F" w:rsidRPr="00B040B2" w:rsidRDefault="00D9078F" w:rsidP="00B040B2">
      <w:pPr>
        <w:shd w:val="clear" w:color="auto" w:fill="D99594" w:themeFill="accent2" w:themeFillTint="99"/>
        <w:rPr>
          <w:rFonts w:ascii="Times New Roman" w:hAnsi="Times New Roman" w:cs="Times New Roman"/>
          <w:b/>
          <w:bCs/>
          <w:sz w:val="24"/>
          <w:szCs w:val="24"/>
        </w:rPr>
      </w:pPr>
      <w:bookmarkStart w:id="54" w:name="_Toc70367263"/>
      <w:r w:rsidRPr="00B040B2">
        <w:rPr>
          <w:rFonts w:ascii="Times New Roman" w:hAnsi="Times New Roman" w:cs="Times New Roman"/>
          <w:b/>
          <w:bCs/>
          <w:sz w:val="24"/>
          <w:szCs w:val="24"/>
        </w:rPr>
        <w:t>3.6. Ratio Analysis</w:t>
      </w:r>
      <w:bookmarkEnd w:id="54"/>
    </w:p>
    <w:p w14:paraId="5D9A860A" w14:textId="333E3C0E" w:rsidR="00150761" w:rsidRDefault="00150761" w:rsidP="00150761">
      <w:pPr>
        <w:jc w:val="both"/>
        <w:rPr>
          <w:rFonts w:ascii="Times New Roman" w:hAnsi="Times New Roman" w:cs="Times New Roman"/>
          <w:sz w:val="24"/>
          <w:szCs w:val="24"/>
        </w:rPr>
      </w:pPr>
      <w:r>
        <w:rPr>
          <w:rFonts w:ascii="Times New Roman" w:hAnsi="Times New Roman" w:cs="Times New Roman"/>
          <w:sz w:val="24"/>
          <w:szCs w:val="24"/>
        </w:rPr>
        <w:t xml:space="preserve">Ratio analysis basically </w:t>
      </w:r>
      <w:r w:rsidR="002A6909">
        <w:rPr>
          <w:rFonts w:ascii="Times New Roman" w:hAnsi="Times New Roman" w:cs="Times New Roman"/>
          <w:sz w:val="24"/>
          <w:szCs w:val="24"/>
        </w:rPr>
        <w:t>are used</w:t>
      </w:r>
      <w:r>
        <w:rPr>
          <w:rFonts w:ascii="Times New Roman" w:hAnsi="Times New Roman" w:cs="Times New Roman"/>
          <w:sz w:val="24"/>
          <w:szCs w:val="24"/>
        </w:rPr>
        <w:t xml:space="preserve"> to </w:t>
      </w:r>
      <w:r w:rsidR="002A6909">
        <w:rPr>
          <w:rFonts w:ascii="Times New Roman" w:hAnsi="Times New Roman" w:cs="Times New Roman"/>
          <w:sz w:val="24"/>
          <w:szCs w:val="24"/>
        </w:rPr>
        <w:t>fix</w:t>
      </w:r>
      <w:r>
        <w:rPr>
          <w:rFonts w:ascii="Times New Roman" w:hAnsi="Times New Roman" w:cs="Times New Roman"/>
          <w:sz w:val="24"/>
          <w:szCs w:val="24"/>
        </w:rPr>
        <w:t xml:space="preserve"> the </w:t>
      </w:r>
      <w:r w:rsidR="002A6909">
        <w:rPr>
          <w:rFonts w:ascii="Times New Roman" w:hAnsi="Times New Roman" w:cs="Times New Roman"/>
          <w:sz w:val="24"/>
          <w:szCs w:val="24"/>
        </w:rPr>
        <w:t>monetary</w:t>
      </w:r>
      <w:r>
        <w:rPr>
          <w:rFonts w:ascii="Times New Roman" w:hAnsi="Times New Roman" w:cs="Times New Roman"/>
          <w:sz w:val="24"/>
          <w:szCs w:val="24"/>
        </w:rPr>
        <w:t xml:space="preserve"> </w:t>
      </w:r>
      <w:r w:rsidR="002A6909">
        <w:rPr>
          <w:rFonts w:ascii="Times New Roman" w:hAnsi="Times New Roman" w:cs="Times New Roman"/>
          <w:sz w:val="24"/>
          <w:szCs w:val="24"/>
        </w:rPr>
        <w:t>situation</w:t>
      </w:r>
      <w:r>
        <w:rPr>
          <w:rFonts w:ascii="Times New Roman" w:hAnsi="Times New Roman" w:cs="Times New Roman"/>
          <w:sz w:val="24"/>
          <w:szCs w:val="24"/>
        </w:rPr>
        <w:t xml:space="preserve"> of a company through calculating and interpreting financial ratios. To calculate the ratios one need income statement and balance sheet.</w:t>
      </w:r>
    </w:p>
    <w:p w14:paraId="482E99BE" w14:textId="70E3A1CD" w:rsidR="00D9078F" w:rsidRPr="00B040B2" w:rsidRDefault="00150761" w:rsidP="00B040B2">
      <w:pPr>
        <w:shd w:val="clear" w:color="auto" w:fill="D99594" w:themeFill="accent2" w:themeFillTint="99"/>
        <w:rPr>
          <w:rFonts w:ascii="Times New Roman" w:hAnsi="Times New Roman" w:cs="Times New Roman"/>
          <w:b/>
          <w:bCs/>
          <w:sz w:val="24"/>
          <w:szCs w:val="24"/>
        </w:rPr>
      </w:pPr>
      <w:bookmarkStart w:id="55" w:name="_Toc70367264"/>
      <w:r w:rsidRPr="00B040B2">
        <w:rPr>
          <w:rFonts w:ascii="Times New Roman" w:hAnsi="Times New Roman" w:cs="Times New Roman"/>
          <w:b/>
          <w:bCs/>
          <w:sz w:val="24"/>
          <w:szCs w:val="24"/>
        </w:rPr>
        <w:t>3.7. Importance of Ratio Analysis</w:t>
      </w:r>
      <w:bookmarkEnd w:id="55"/>
      <w:r w:rsidRPr="00B040B2">
        <w:rPr>
          <w:rFonts w:ascii="Times New Roman" w:hAnsi="Times New Roman" w:cs="Times New Roman"/>
          <w:b/>
          <w:bCs/>
          <w:sz w:val="24"/>
          <w:szCs w:val="24"/>
        </w:rPr>
        <w:t xml:space="preserve"> </w:t>
      </w:r>
    </w:p>
    <w:p w14:paraId="67C3342D" w14:textId="7E3BFB89" w:rsidR="00150761" w:rsidRDefault="00150761" w:rsidP="00150761">
      <w:pPr>
        <w:rPr>
          <w:rFonts w:ascii="Times New Roman" w:hAnsi="Times New Roman" w:cs="Times New Roman"/>
          <w:sz w:val="24"/>
          <w:szCs w:val="24"/>
        </w:rPr>
      </w:pPr>
      <w:r>
        <w:rPr>
          <w:rFonts w:ascii="Times New Roman" w:hAnsi="Times New Roman" w:cs="Times New Roman"/>
          <w:sz w:val="24"/>
          <w:szCs w:val="24"/>
        </w:rPr>
        <w:t xml:space="preserve">Ratio analysis are used for the interest of firm’s shareholders, creditors, and the firm’s own management. Shareholder are interested to know the current and future risk of the company, which directly effects the share price. The creditors of the firms are interested on the short-term liquidity of a firm and company’s ability to make the payment for interest and principal. </w:t>
      </w:r>
      <w:r w:rsidR="00D03BBE">
        <w:rPr>
          <w:rFonts w:ascii="Times New Roman" w:hAnsi="Times New Roman" w:cs="Times New Roman"/>
          <w:sz w:val="24"/>
          <w:szCs w:val="24"/>
        </w:rPr>
        <w:t xml:space="preserve">The creditors are also concern about the profitability of the firm because they want </w:t>
      </w:r>
      <w:r w:rsidR="002A6909">
        <w:rPr>
          <w:rFonts w:ascii="Times New Roman" w:hAnsi="Times New Roman" w:cs="Times New Roman"/>
          <w:sz w:val="24"/>
          <w:szCs w:val="24"/>
        </w:rPr>
        <w:t>the</w:t>
      </w:r>
      <w:r w:rsidR="00BB2ECF">
        <w:rPr>
          <w:rFonts w:ascii="Times New Roman" w:hAnsi="Times New Roman" w:cs="Times New Roman"/>
          <w:sz w:val="24"/>
          <w:szCs w:val="24"/>
        </w:rPr>
        <w:t xml:space="preserve"> guarantee</w:t>
      </w:r>
      <w:r w:rsidR="00D03BBE">
        <w:rPr>
          <w:rFonts w:ascii="Times New Roman" w:hAnsi="Times New Roman" w:cs="Times New Roman"/>
          <w:sz w:val="24"/>
          <w:szCs w:val="24"/>
        </w:rPr>
        <w:t xml:space="preserve"> that the </w:t>
      </w:r>
      <w:r w:rsidR="00BB2ECF">
        <w:rPr>
          <w:rFonts w:ascii="Times New Roman" w:hAnsi="Times New Roman" w:cs="Times New Roman"/>
          <w:sz w:val="24"/>
          <w:szCs w:val="24"/>
        </w:rPr>
        <w:t>organization</w:t>
      </w:r>
      <w:r w:rsidR="00D03BBE">
        <w:rPr>
          <w:rFonts w:ascii="Times New Roman" w:hAnsi="Times New Roman" w:cs="Times New Roman"/>
          <w:sz w:val="24"/>
          <w:szCs w:val="24"/>
        </w:rPr>
        <w:t xml:space="preserve"> is </w:t>
      </w:r>
      <w:r w:rsidR="00BB2ECF">
        <w:rPr>
          <w:rFonts w:ascii="Times New Roman" w:hAnsi="Times New Roman" w:cs="Times New Roman"/>
          <w:sz w:val="24"/>
          <w:szCs w:val="24"/>
        </w:rPr>
        <w:t>doing good</w:t>
      </w:r>
      <w:r w:rsidR="00D03BBE">
        <w:rPr>
          <w:rFonts w:ascii="Times New Roman" w:hAnsi="Times New Roman" w:cs="Times New Roman"/>
          <w:sz w:val="24"/>
          <w:szCs w:val="24"/>
        </w:rPr>
        <w:t xml:space="preserve"> and will be </w:t>
      </w:r>
      <w:r w:rsidR="00BB2ECF">
        <w:rPr>
          <w:rFonts w:ascii="Times New Roman" w:hAnsi="Times New Roman" w:cs="Times New Roman"/>
          <w:sz w:val="24"/>
          <w:szCs w:val="24"/>
        </w:rPr>
        <w:t>prosperous</w:t>
      </w:r>
      <w:r w:rsidR="00D03BBE">
        <w:rPr>
          <w:rFonts w:ascii="Times New Roman" w:hAnsi="Times New Roman" w:cs="Times New Roman"/>
          <w:sz w:val="24"/>
          <w:szCs w:val="24"/>
        </w:rPr>
        <w:t xml:space="preserve"> in future. On the other hand, management is concerned with all aspect of the financial position.</w:t>
      </w:r>
    </w:p>
    <w:p w14:paraId="5462164C" w14:textId="5C8C6720" w:rsidR="00D03BBE" w:rsidRPr="00B040B2" w:rsidRDefault="00D03BBE" w:rsidP="00B040B2">
      <w:pPr>
        <w:shd w:val="clear" w:color="auto" w:fill="D99594" w:themeFill="accent2" w:themeFillTint="99"/>
        <w:rPr>
          <w:rFonts w:ascii="Times New Roman" w:hAnsi="Times New Roman" w:cs="Times New Roman"/>
          <w:b/>
          <w:bCs/>
          <w:sz w:val="24"/>
          <w:szCs w:val="24"/>
        </w:rPr>
      </w:pPr>
      <w:bookmarkStart w:id="56" w:name="_Toc70367265"/>
      <w:r w:rsidRPr="00B040B2">
        <w:rPr>
          <w:rFonts w:ascii="Times New Roman" w:hAnsi="Times New Roman" w:cs="Times New Roman"/>
          <w:b/>
          <w:bCs/>
          <w:sz w:val="24"/>
          <w:szCs w:val="24"/>
        </w:rPr>
        <w:t>3.8. Types of Ratio Comparison</w:t>
      </w:r>
      <w:bookmarkEnd w:id="56"/>
    </w:p>
    <w:p w14:paraId="115D1556" w14:textId="47A6BD30" w:rsidR="00260AB4" w:rsidRDefault="00260AB4" w:rsidP="00260AB4">
      <w:pPr>
        <w:rPr>
          <w:rFonts w:ascii="Times New Roman" w:hAnsi="Times New Roman" w:cs="Times New Roman"/>
          <w:sz w:val="24"/>
          <w:szCs w:val="24"/>
        </w:rPr>
      </w:pPr>
      <w:r>
        <w:rPr>
          <w:rFonts w:ascii="Times New Roman" w:hAnsi="Times New Roman" w:cs="Times New Roman"/>
          <w:sz w:val="24"/>
          <w:szCs w:val="24"/>
        </w:rPr>
        <w:t>One can compare ratio in two ways. These are as followed-</w:t>
      </w:r>
    </w:p>
    <w:p w14:paraId="62B4C090" w14:textId="02237981" w:rsidR="00260AB4" w:rsidRPr="00B040B2" w:rsidRDefault="00260AB4" w:rsidP="00260AB4">
      <w:pPr>
        <w:rPr>
          <w:rFonts w:ascii="Times New Roman" w:hAnsi="Times New Roman" w:cs="Times New Roman"/>
          <w:b/>
          <w:bCs/>
          <w:color w:val="4F81BD" w:themeColor="accent1"/>
          <w:sz w:val="24"/>
          <w:szCs w:val="24"/>
        </w:rPr>
      </w:pPr>
      <w:bookmarkStart w:id="57" w:name="_Toc70367266"/>
      <w:r w:rsidRPr="00B040B2">
        <w:rPr>
          <w:rStyle w:val="Heading3Char"/>
          <w:rFonts w:ascii="Times New Roman" w:hAnsi="Times New Roman" w:cs="Times New Roman"/>
          <w:b/>
          <w:bCs/>
          <w:color w:val="4F81BD" w:themeColor="accent1"/>
        </w:rPr>
        <w:t>3.8.1. Cross Sectional Analysis</w:t>
      </w:r>
      <w:bookmarkEnd w:id="57"/>
      <w:r w:rsidRPr="00B040B2">
        <w:rPr>
          <w:rFonts w:ascii="Times New Roman" w:hAnsi="Times New Roman" w:cs="Times New Roman"/>
          <w:b/>
          <w:bCs/>
          <w:color w:val="4F81BD" w:themeColor="accent1"/>
          <w:sz w:val="24"/>
          <w:szCs w:val="24"/>
        </w:rPr>
        <w:t>:</w:t>
      </w:r>
    </w:p>
    <w:p w14:paraId="25F90895" w14:textId="4965573C" w:rsidR="00260AB4" w:rsidRDefault="00260AB4" w:rsidP="00260AB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In Cross sectional analysis we compare one </w:t>
      </w:r>
      <w:r w:rsidR="00CC428C">
        <w:rPr>
          <w:rFonts w:ascii="Times New Roman" w:hAnsi="Times New Roman" w:cs="Times New Roman"/>
          <w:color w:val="000000" w:themeColor="text1"/>
          <w:sz w:val="24"/>
          <w:szCs w:val="24"/>
        </w:rPr>
        <w:t>firm’s</w:t>
      </w:r>
      <w:r>
        <w:rPr>
          <w:rFonts w:ascii="Times New Roman" w:hAnsi="Times New Roman" w:cs="Times New Roman"/>
          <w:color w:val="000000" w:themeColor="text1"/>
          <w:sz w:val="24"/>
          <w:szCs w:val="24"/>
        </w:rPr>
        <w:t xml:space="preserve"> ratio with another firm. </w:t>
      </w:r>
      <w:r w:rsidR="00BB2ECF">
        <w:rPr>
          <w:rFonts w:ascii="Times New Roman" w:hAnsi="Times New Roman" w:cs="Times New Roman"/>
          <w:color w:val="000000" w:themeColor="text1"/>
          <w:sz w:val="24"/>
          <w:szCs w:val="24"/>
        </w:rPr>
        <w:t>Besides this the firm also want to know</w:t>
      </w:r>
      <w:r>
        <w:rPr>
          <w:rFonts w:ascii="Times New Roman" w:hAnsi="Times New Roman" w:cs="Times New Roman"/>
          <w:color w:val="000000" w:themeColor="text1"/>
          <w:sz w:val="24"/>
          <w:szCs w:val="24"/>
        </w:rPr>
        <w:t xml:space="preserve"> how well their firm has done than </w:t>
      </w:r>
      <w:r w:rsidR="00CC428C">
        <w:rPr>
          <w:rFonts w:ascii="Times New Roman" w:hAnsi="Times New Roman" w:cs="Times New Roman"/>
          <w:color w:val="000000" w:themeColor="text1"/>
          <w:sz w:val="24"/>
          <w:szCs w:val="24"/>
        </w:rPr>
        <w:t>another</w:t>
      </w:r>
      <w:r>
        <w:rPr>
          <w:rFonts w:ascii="Times New Roman" w:hAnsi="Times New Roman" w:cs="Times New Roman"/>
          <w:color w:val="000000" w:themeColor="text1"/>
          <w:sz w:val="24"/>
          <w:szCs w:val="24"/>
        </w:rPr>
        <w:t xml:space="preserve"> firm. </w:t>
      </w:r>
      <w:r w:rsidR="00CC428C">
        <w:rPr>
          <w:rFonts w:ascii="Times New Roman" w:hAnsi="Times New Roman" w:cs="Times New Roman"/>
          <w:color w:val="000000" w:themeColor="text1"/>
          <w:sz w:val="24"/>
          <w:szCs w:val="24"/>
        </w:rPr>
        <w:t xml:space="preserve">A firm compare its ratio with its key </w:t>
      </w:r>
      <w:r w:rsidR="00BB2ECF">
        <w:rPr>
          <w:rFonts w:ascii="Times New Roman" w:hAnsi="Times New Roman" w:cs="Times New Roman"/>
          <w:color w:val="000000" w:themeColor="text1"/>
          <w:sz w:val="24"/>
          <w:szCs w:val="24"/>
        </w:rPr>
        <w:t>rival</w:t>
      </w:r>
      <w:r w:rsidR="00CC428C">
        <w:rPr>
          <w:rFonts w:ascii="Times New Roman" w:hAnsi="Times New Roman" w:cs="Times New Roman"/>
          <w:color w:val="000000" w:themeColor="text1"/>
          <w:sz w:val="24"/>
          <w:szCs w:val="24"/>
        </w:rPr>
        <w:t xml:space="preserve"> that it </w:t>
      </w:r>
      <w:r w:rsidR="00BB2ECF">
        <w:rPr>
          <w:rFonts w:ascii="Times New Roman" w:hAnsi="Times New Roman" w:cs="Times New Roman"/>
          <w:color w:val="000000" w:themeColor="text1"/>
          <w:sz w:val="24"/>
          <w:szCs w:val="24"/>
        </w:rPr>
        <w:t>wants</w:t>
      </w:r>
      <w:r w:rsidR="00CC428C">
        <w:rPr>
          <w:rFonts w:ascii="Times New Roman" w:hAnsi="Times New Roman" w:cs="Times New Roman"/>
          <w:color w:val="000000" w:themeColor="text1"/>
          <w:sz w:val="24"/>
          <w:szCs w:val="24"/>
        </w:rPr>
        <w:t xml:space="preserve"> to </w:t>
      </w:r>
      <w:r w:rsidR="00BB2ECF">
        <w:rPr>
          <w:rFonts w:ascii="Times New Roman" w:hAnsi="Times New Roman" w:cs="Times New Roman"/>
          <w:color w:val="000000" w:themeColor="text1"/>
          <w:sz w:val="24"/>
          <w:szCs w:val="24"/>
        </w:rPr>
        <w:t>imitate</w:t>
      </w:r>
      <w:r w:rsidR="00CC428C">
        <w:rPr>
          <w:rFonts w:ascii="Times New Roman" w:hAnsi="Times New Roman" w:cs="Times New Roman"/>
          <w:color w:val="000000" w:themeColor="text1"/>
          <w:sz w:val="24"/>
          <w:szCs w:val="24"/>
        </w:rPr>
        <w:t xml:space="preserve">. </w:t>
      </w:r>
    </w:p>
    <w:p w14:paraId="50573BA2" w14:textId="22E63718" w:rsidR="00CC428C" w:rsidRPr="00B040B2" w:rsidRDefault="00CC428C" w:rsidP="00260AB4">
      <w:pPr>
        <w:jc w:val="both"/>
        <w:rPr>
          <w:rFonts w:ascii="Times New Roman" w:hAnsi="Times New Roman" w:cs="Times New Roman"/>
          <w:b/>
          <w:bCs/>
          <w:color w:val="4F81BD" w:themeColor="accent1"/>
          <w:sz w:val="24"/>
          <w:szCs w:val="24"/>
        </w:rPr>
      </w:pPr>
      <w:bookmarkStart w:id="58" w:name="_Toc70367267"/>
      <w:r w:rsidRPr="00B040B2">
        <w:rPr>
          <w:rStyle w:val="Heading3Char"/>
          <w:rFonts w:ascii="Times New Roman" w:hAnsi="Times New Roman" w:cs="Times New Roman"/>
          <w:b/>
          <w:bCs/>
          <w:color w:val="4F81BD" w:themeColor="accent1"/>
        </w:rPr>
        <w:t>3.8.2. Time Series Analysis</w:t>
      </w:r>
      <w:bookmarkEnd w:id="58"/>
      <w:r w:rsidRPr="00B040B2">
        <w:rPr>
          <w:rFonts w:ascii="Times New Roman" w:hAnsi="Times New Roman" w:cs="Times New Roman"/>
          <w:b/>
          <w:bCs/>
          <w:color w:val="4F81BD" w:themeColor="accent1"/>
          <w:sz w:val="24"/>
          <w:szCs w:val="24"/>
        </w:rPr>
        <w:t>:</w:t>
      </w:r>
    </w:p>
    <w:p w14:paraId="74DC5F52" w14:textId="168C6E7F" w:rsidR="00CC428C" w:rsidRDefault="00CC428C" w:rsidP="00260AB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Time series analysis </w:t>
      </w:r>
      <w:r w:rsidR="00BB2ECF">
        <w:rPr>
          <w:rFonts w:ascii="Times New Roman" w:hAnsi="Times New Roman" w:cs="Times New Roman"/>
          <w:color w:val="000000" w:themeColor="text1"/>
          <w:sz w:val="24"/>
          <w:szCs w:val="24"/>
        </w:rPr>
        <w:t>estimate</w:t>
      </w:r>
      <w:r>
        <w:rPr>
          <w:rFonts w:ascii="Times New Roman" w:hAnsi="Times New Roman" w:cs="Times New Roman"/>
          <w:color w:val="000000" w:themeColor="text1"/>
          <w:sz w:val="24"/>
          <w:szCs w:val="24"/>
        </w:rPr>
        <w:t xml:space="preserve"> the </w:t>
      </w:r>
      <w:r w:rsidR="00BB2ECF">
        <w:rPr>
          <w:rFonts w:ascii="Times New Roman" w:hAnsi="Times New Roman" w:cs="Times New Roman"/>
          <w:color w:val="000000" w:themeColor="text1"/>
          <w:sz w:val="24"/>
          <w:szCs w:val="24"/>
        </w:rPr>
        <w:t>capability</w:t>
      </w:r>
      <w:r>
        <w:rPr>
          <w:rFonts w:ascii="Times New Roman" w:hAnsi="Times New Roman" w:cs="Times New Roman"/>
          <w:color w:val="000000" w:themeColor="text1"/>
          <w:sz w:val="24"/>
          <w:szCs w:val="24"/>
        </w:rPr>
        <w:t xml:space="preserve"> of the firm over time. </w:t>
      </w:r>
      <w:r w:rsidR="00BB2ECF">
        <w:rPr>
          <w:rFonts w:ascii="Times New Roman" w:hAnsi="Times New Roman" w:cs="Times New Roman"/>
          <w:color w:val="000000" w:themeColor="text1"/>
          <w:sz w:val="24"/>
          <w:szCs w:val="24"/>
        </w:rPr>
        <w:t>Differentiation</w:t>
      </w:r>
      <w:r>
        <w:rPr>
          <w:rFonts w:ascii="Times New Roman" w:hAnsi="Times New Roman" w:cs="Times New Roman"/>
          <w:color w:val="000000" w:themeColor="text1"/>
          <w:sz w:val="24"/>
          <w:szCs w:val="24"/>
        </w:rPr>
        <w:t xml:space="preserve"> between the </w:t>
      </w:r>
      <w:r w:rsidR="00BB2ECF">
        <w:rPr>
          <w:rFonts w:ascii="Times New Roman" w:hAnsi="Times New Roman" w:cs="Times New Roman"/>
          <w:color w:val="000000" w:themeColor="text1"/>
          <w:sz w:val="24"/>
          <w:szCs w:val="24"/>
        </w:rPr>
        <w:t>present</w:t>
      </w:r>
      <w:r>
        <w:rPr>
          <w:rFonts w:ascii="Times New Roman" w:hAnsi="Times New Roman" w:cs="Times New Roman"/>
          <w:color w:val="000000" w:themeColor="text1"/>
          <w:sz w:val="24"/>
          <w:szCs w:val="24"/>
        </w:rPr>
        <w:t xml:space="preserve"> performance with </w:t>
      </w:r>
      <w:r w:rsidR="00BB2ECF">
        <w:rPr>
          <w:rFonts w:ascii="Times New Roman" w:hAnsi="Times New Roman" w:cs="Times New Roman"/>
          <w:color w:val="000000" w:themeColor="text1"/>
          <w:sz w:val="24"/>
          <w:szCs w:val="24"/>
        </w:rPr>
        <w:t>previous</w:t>
      </w:r>
      <w:r>
        <w:rPr>
          <w:rFonts w:ascii="Times New Roman" w:hAnsi="Times New Roman" w:cs="Times New Roman"/>
          <w:color w:val="000000" w:themeColor="text1"/>
          <w:sz w:val="24"/>
          <w:szCs w:val="24"/>
        </w:rPr>
        <w:t xml:space="preserve"> performance helps the </w:t>
      </w:r>
      <w:r w:rsidR="00BB2ECF">
        <w:rPr>
          <w:rFonts w:ascii="Times New Roman" w:hAnsi="Times New Roman" w:cs="Times New Roman"/>
          <w:color w:val="000000" w:themeColor="text1"/>
          <w:sz w:val="24"/>
          <w:szCs w:val="24"/>
        </w:rPr>
        <w:t>enterprise</w:t>
      </w:r>
      <w:r>
        <w:rPr>
          <w:rFonts w:ascii="Times New Roman" w:hAnsi="Times New Roman" w:cs="Times New Roman"/>
          <w:color w:val="000000" w:themeColor="text1"/>
          <w:sz w:val="24"/>
          <w:szCs w:val="24"/>
        </w:rPr>
        <w:t xml:space="preserve"> to find out if it is </w:t>
      </w:r>
      <w:r w:rsidR="00BB2ECF">
        <w:rPr>
          <w:rFonts w:ascii="Times New Roman" w:hAnsi="Times New Roman" w:cs="Times New Roman"/>
          <w:color w:val="000000" w:themeColor="text1"/>
          <w:sz w:val="24"/>
          <w:szCs w:val="24"/>
        </w:rPr>
        <w:t>developing</w:t>
      </w:r>
      <w:r>
        <w:rPr>
          <w:rFonts w:ascii="Times New Roman" w:hAnsi="Times New Roman" w:cs="Times New Roman"/>
          <w:color w:val="000000" w:themeColor="text1"/>
          <w:sz w:val="24"/>
          <w:szCs w:val="24"/>
        </w:rPr>
        <w:t xml:space="preserve"> as </w:t>
      </w:r>
      <w:r w:rsidR="00BB2ECF">
        <w:rPr>
          <w:rFonts w:ascii="Times New Roman" w:hAnsi="Times New Roman" w:cs="Times New Roman"/>
          <w:color w:val="000000" w:themeColor="text1"/>
          <w:sz w:val="24"/>
          <w:szCs w:val="24"/>
        </w:rPr>
        <w:t>desired</w:t>
      </w:r>
      <w:r w:rsidR="0094162B">
        <w:rPr>
          <w:rFonts w:ascii="Times New Roman" w:hAnsi="Times New Roman" w:cs="Times New Roman"/>
          <w:color w:val="000000" w:themeColor="text1"/>
          <w:sz w:val="24"/>
          <w:szCs w:val="24"/>
        </w:rPr>
        <w:t xml:space="preserve">. Developing trend can be seen by using multiyear comparison and this helps the firm to assist in forecasting future operations. </w:t>
      </w:r>
    </w:p>
    <w:p w14:paraId="62DA5A27" w14:textId="77777777" w:rsidR="00E03656" w:rsidRDefault="00E03656" w:rsidP="00260AB4">
      <w:pPr>
        <w:jc w:val="both"/>
        <w:rPr>
          <w:rFonts w:ascii="Times New Roman" w:hAnsi="Times New Roman" w:cs="Times New Roman"/>
          <w:color w:val="000000" w:themeColor="text1"/>
          <w:sz w:val="24"/>
          <w:szCs w:val="24"/>
        </w:rPr>
      </w:pPr>
    </w:p>
    <w:p w14:paraId="1428B2B4" w14:textId="77777777" w:rsidR="0094162B" w:rsidRPr="00CC428C" w:rsidRDefault="0094162B" w:rsidP="00260AB4">
      <w:pPr>
        <w:jc w:val="both"/>
        <w:rPr>
          <w:rFonts w:ascii="Times New Roman" w:hAnsi="Times New Roman" w:cs="Times New Roman"/>
          <w:color w:val="000000" w:themeColor="text1"/>
          <w:sz w:val="24"/>
          <w:szCs w:val="24"/>
        </w:rPr>
      </w:pPr>
    </w:p>
    <w:p w14:paraId="665D214A" w14:textId="59B26C53" w:rsidR="0094162B" w:rsidRPr="00BE07AC" w:rsidRDefault="00082ECC" w:rsidP="0094162B">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6758180"/>
          <w:placeholder>
            <w:docPart w:val="FBC30CAD593C4FBAAB4F659A208B6CC4"/>
          </w:placeholder>
          <w:dataBinding w:prefixMappings="xmlns:ns0='http://schemas.openxmlformats.org/package/2006/metadata/core-properties' xmlns:ns1='http://purl.org/dc/elements/1.1/'" w:xpath="/ns0:coreProperties[1]/ns1:title[1]" w:storeItemID="{6C3C8BC8-F283-45AE-878A-BAB7291924A1}"/>
          <w:text/>
        </w:sdtPr>
        <w:sdtContent>
          <w:r w:rsidR="0094162B">
            <w:rPr>
              <w:rFonts w:ascii="Lucida Calligraphy" w:hAnsi="Lucida Calligraphy"/>
              <w:b/>
              <w:color w:val="7030A0"/>
            </w:rPr>
            <w:t>Financial Performance and Evaluation of Shopfront Limited</w:t>
          </w:r>
        </w:sdtContent>
      </w:sdt>
    </w:p>
    <w:p w14:paraId="1DD30CE5" w14:textId="77777777" w:rsidR="0094162B" w:rsidRDefault="0094162B" w:rsidP="0094162B">
      <w:pPr>
        <w:pStyle w:val="Header"/>
      </w:pPr>
    </w:p>
    <w:p w14:paraId="62737384" w14:textId="1754BBDB" w:rsidR="00260AB4" w:rsidRPr="00B040B2" w:rsidRDefault="0094162B" w:rsidP="00260AB4">
      <w:pPr>
        <w:rPr>
          <w:rFonts w:ascii="Times New Roman" w:hAnsi="Times New Roman" w:cs="Times New Roman"/>
          <w:b/>
          <w:bCs/>
          <w:color w:val="4F81BD" w:themeColor="accent1"/>
          <w:sz w:val="24"/>
          <w:szCs w:val="24"/>
        </w:rPr>
      </w:pPr>
      <w:bookmarkStart w:id="59" w:name="_Toc70367268"/>
      <w:r w:rsidRPr="00B040B2">
        <w:rPr>
          <w:rStyle w:val="Heading3Char"/>
          <w:rFonts w:ascii="Times New Roman" w:hAnsi="Times New Roman" w:cs="Times New Roman"/>
          <w:b/>
          <w:bCs/>
          <w:color w:val="4F81BD" w:themeColor="accent1"/>
        </w:rPr>
        <w:t>3.8.3. Combined Analysis</w:t>
      </w:r>
      <w:bookmarkEnd w:id="59"/>
      <w:r w:rsidRPr="00B040B2">
        <w:rPr>
          <w:rFonts w:ascii="Times New Roman" w:hAnsi="Times New Roman" w:cs="Times New Roman"/>
          <w:b/>
          <w:bCs/>
          <w:color w:val="4F81BD" w:themeColor="accent1"/>
          <w:sz w:val="24"/>
          <w:szCs w:val="24"/>
        </w:rPr>
        <w:t>:</w:t>
      </w:r>
    </w:p>
    <w:p w14:paraId="28B78F4F" w14:textId="78BCF7BA" w:rsidR="0094162B" w:rsidRDefault="0094162B" w:rsidP="0094162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The most effective ratio analysis is the combined of cross-section and time series analysis. The combined analysis helps to find out the </w:t>
      </w:r>
      <w:r w:rsidR="009665A9">
        <w:rPr>
          <w:rFonts w:ascii="Times New Roman" w:hAnsi="Times New Roman" w:cs="Times New Roman"/>
          <w:color w:val="000000" w:themeColor="text1"/>
          <w:sz w:val="24"/>
          <w:szCs w:val="24"/>
        </w:rPr>
        <w:t>estimation</w:t>
      </w:r>
      <w:r>
        <w:rPr>
          <w:rFonts w:ascii="Times New Roman" w:hAnsi="Times New Roman" w:cs="Times New Roman"/>
          <w:color w:val="000000" w:themeColor="text1"/>
          <w:sz w:val="24"/>
          <w:szCs w:val="24"/>
        </w:rPr>
        <w:t xml:space="preserve"> of the </w:t>
      </w:r>
      <w:r w:rsidR="009665A9">
        <w:rPr>
          <w:rFonts w:ascii="Times New Roman" w:hAnsi="Times New Roman" w:cs="Times New Roman"/>
          <w:color w:val="000000" w:themeColor="text1"/>
          <w:sz w:val="24"/>
          <w:szCs w:val="24"/>
        </w:rPr>
        <w:t>direction</w:t>
      </w:r>
      <w:r>
        <w:rPr>
          <w:rFonts w:ascii="Times New Roman" w:hAnsi="Times New Roman" w:cs="Times New Roman"/>
          <w:color w:val="000000" w:themeColor="text1"/>
          <w:sz w:val="24"/>
          <w:szCs w:val="24"/>
        </w:rPr>
        <w:t xml:space="preserve"> in</w:t>
      </w:r>
      <w:r w:rsidR="009665A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009665A9">
        <w:rPr>
          <w:rFonts w:ascii="Times New Roman" w:hAnsi="Times New Roman" w:cs="Times New Roman"/>
          <w:color w:val="000000" w:themeColor="text1"/>
          <w:sz w:val="24"/>
          <w:szCs w:val="24"/>
        </w:rPr>
        <w:t>action</w:t>
      </w:r>
      <w:r>
        <w:rPr>
          <w:rFonts w:ascii="Times New Roman" w:hAnsi="Times New Roman" w:cs="Times New Roman"/>
          <w:color w:val="000000" w:themeColor="text1"/>
          <w:sz w:val="24"/>
          <w:szCs w:val="24"/>
        </w:rPr>
        <w:t xml:space="preserve"> of the ratio in </w:t>
      </w:r>
      <w:r w:rsidR="009665A9">
        <w:rPr>
          <w:rFonts w:ascii="Times New Roman" w:hAnsi="Times New Roman" w:cs="Times New Roman"/>
          <w:color w:val="000000" w:themeColor="text1"/>
          <w:sz w:val="24"/>
          <w:szCs w:val="24"/>
        </w:rPr>
        <w:t>association</w:t>
      </w:r>
      <w:r>
        <w:rPr>
          <w:rFonts w:ascii="Times New Roman" w:hAnsi="Times New Roman" w:cs="Times New Roman"/>
          <w:color w:val="000000" w:themeColor="text1"/>
          <w:sz w:val="24"/>
          <w:szCs w:val="24"/>
        </w:rPr>
        <w:t xml:space="preserve"> to the </w:t>
      </w:r>
      <w:r w:rsidR="009665A9">
        <w:rPr>
          <w:rFonts w:ascii="Times New Roman" w:hAnsi="Times New Roman" w:cs="Times New Roman"/>
          <w:color w:val="000000" w:themeColor="text1"/>
          <w:sz w:val="24"/>
          <w:szCs w:val="24"/>
        </w:rPr>
        <w:t>direction</w:t>
      </w:r>
      <w:r>
        <w:rPr>
          <w:rFonts w:ascii="Times New Roman" w:hAnsi="Times New Roman" w:cs="Times New Roman"/>
          <w:color w:val="000000" w:themeColor="text1"/>
          <w:sz w:val="24"/>
          <w:szCs w:val="24"/>
        </w:rPr>
        <w:t xml:space="preserve"> for the industry. </w:t>
      </w:r>
    </w:p>
    <w:p w14:paraId="2A4BCA7E" w14:textId="1CAD75F1" w:rsidR="0094162B" w:rsidRPr="00B040B2" w:rsidRDefault="0094162B" w:rsidP="00B040B2">
      <w:pPr>
        <w:shd w:val="clear" w:color="auto" w:fill="D99594" w:themeFill="accent2" w:themeFillTint="99"/>
        <w:rPr>
          <w:rFonts w:ascii="Times New Roman" w:hAnsi="Times New Roman" w:cs="Times New Roman"/>
          <w:b/>
          <w:bCs/>
          <w:sz w:val="24"/>
          <w:szCs w:val="24"/>
        </w:rPr>
      </w:pPr>
      <w:bookmarkStart w:id="60" w:name="_Toc70367269"/>
      <w:r w:rsidRPr="00B040B2">
        <w:rPr>
          <w:rFonts w:ascii="Times New Roman" w:hAnsi="Times New Roman" w:cs="Times New Roman"/>
          <w:b/>
          <w:bCs/>
          <w:sz w:val="24"/>
          <w:szCs w:val="24"/>
        </w:rPr>
        <w:t>3.9. Caution About Ratio Analysis</w:t>
      </w:r>
      <w:bookmarkEnd w:id="60"/>
    </w:p>
    <w:p w14:paraId="459268CE" w14:textId="62569A09" w:rsidR="0094162B" w:rsidRDefault="0094162B" w:rsidP="0094162B">
      <w:pPr>
        <w:rPr>
          <w:rFonts w:ascii="Times New Roman" w:hAnsi="Times New Roman" w:cs="Times New Roman"/>
          <w:sz w:val="24"/>
          <w:szCs w:val="24"/>
        </w:rPr>
      </w:pPr>
      <w:r>
        <w:rPr>
          <w:rFonts w:ascii="Times New Roman" w:hAnsi="Times New Roman" w:cs="Times New Roman"/>
          <w:sz w:val="24"/>
          <w:szCs w:val="24"/>
        </w:rPr>
        <w:t xml:space="preserve">Before ratio analysis </w:t>
      </w:r>
      <w:r w:rsidR="009665A9">
        <w:rPr>
          <w:rFonts w:ascii="Times New Roman" w:hAnsi="Times New Roman" w:cs="Times New Roman"/>
          <w:sz w:val="24"/>
          <w:szCs w:val="24"/>
        </w:rPr>
        <w:t>one</w:t>
      </w:r>
      <w:r>
        <w:rPr>
          <w:rFonts w:ascii="Times New Roman" w:hAnsi="Times New Roman" w:cs="Times New Roman"/>
          <w:sz w:val="24"/>
          <w:szCs w:val="24"/>
        </w:rPr>
        <w:t xml:space="preserve"> must </w:t>
      </w:r>
      <w:r w:rsidR="009665A9">
        <w:rPr>
          <w:rFonts w:ascii="Times New Roman" w:hAnsi="Times New Roman" w:cs="Times New Roman"/>
          <w:sz w:val="24"/>
          <w:szCs w:val="24"/>
        </w:rPr>
        <w:t>think about</w:t>
      </w:r>
      <w:r>
        <w:rPr>
          <w:rFonts w:ascii="Times New Roman" w:hAnsi="Times New Roman" w:cs="Times New Roman"/>
          <w:sz w:val="24"/>
          <w:szCs w:val="24"/>
        </w:rPr>
        <w:t xml:space="preserve"> some cautions:</w:t>
      </w:r>
    </w:p>
    <w:p w14:paraId="17235C61" w14:textId="02238364" w:rsidR="0094162B" w:rsidRDefault="00AC5A42" w:rsidP="0094162B">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One single</w:t>
      </w:r>
      <w:r w:rsidR="0094162B">
        <w:rPr>
          <w:rFonts w:ascii="Times New Roman" w:hAnsi="Times New Roman" w:cs="Times New Roman"/>
          <w:sz w:val="24"/>
          <w:szCs w:val="24"/>
        </w:rPr>
        <w:t xml:space="preserve"> ratio </w:t>
      </w:r>
      <w:r w:rsidR="009665A9">
        <w:rPr>
          <w:rFonts w:ascii="Times New Roman" w:hAnsi="Times New Roman" w:cs="Times New Roman"/>
          <w:sz w:val="24"/>
          <w:szCs w:val="24"/>
        </w:rPr>
        <w:t>does</w:t>
      </w:r>
      <w:r w:rsidR="0094162B">
        <w:rPr>
          <w:rFonts w:ascii="Times New Roman" w:hAnsi="Times New Roman" w:cs="Times New Roman"/>
          <w:sz w:val="24"/>
          <w:szCs w:val="24"/>
        </w:rPr>
        <w:t xml:space="preserve"> not </w:t>
      </w:r>
      <w:r w:rsidR="007E4F96">
        <w:rPr>
          <w:rFonts w:ascii="Times New Roman" w:hAnsi="Times New Roman" w:cs="Times New Roman"/>
          <w:sz w:val="24"/>
          <w:szCs w:val="24"/>
        </w:rPr>
        <w:t xml:space="preserve">provide the </w:t>
      </w:r>
      <w:r w:rsidR="009665A9">
        <w:rPr>
          <w:rFonts w:ascii="Times New Roman" w:hAnsi="Times New Roman" w:cs="Times New Roman"/>
          <w:sz w:val="24"/>
          <w:szCs w:val="24"/>
        </w:rPr>
        <w:t>enough</w:t>
      </w:r>
      <w:r w:rsidR="007E4F96">
        <w:rPr>
          <w:rFonts w:ascii="Times New Roman" w:hAnsi="Times New Roman" w:cs="Times New Roman"/>
          <w:sz w:val="24"/>
          <w:szCs w:val="24"/>
        </w:rPr>
        <w:t xml:space="preserve"> </w:t>
      </w:r>
      <w:r w:rsidR="009665A9">
        <w:rPr>
          <w:rFonts w:ascii="Times New Roman" w:hAnsi="Times New Roman" w:cs="Times New Roman"/>
          <w:sz w:val="24"/>
          <w:szCs w:val="24"/>
        </w:rPr>
        <w:t>knowledge</w:t>
      </w:r>
      <w:r w:rsidR="007E4F96">
        <w:rPr>
          <w:rFonts w:ascii="Times New Roman" w:hAnsi="Times New Roman" w:cs="Times New Roman"/>
          <w:sz w:val="24"/>
          <w:szCs w:val="24"/>
        </w:rPr>
        <w:t xml:space="preserve"> to which we can </w:t>
      </w:r>
      <w:r>
        <w:rPr>
          <w:rFonts w:ascii="Times New Roman" w:hAnsi="Times New Roman" w:cs="Times New Roman"/>
          <w:sz w:val="24"/>
          <w:szCs w:val="24"/>
        </w:rPr>
        <w:t>conclude</w:t>
      </w:r>
      <w:r w:rsidR="007E4F96">
        <w:rPr>
          <w:rFonts w:ascii="Times New Roman" w:hAnsi="Times New Roman" w:cs="Times New Roman"/>
          <w:sz w:val="24"/>
          <w:szCs w:val="24"/>
        </w:rPr>
        <w:t xml:space="preserve"> a firm’s financial condition.</w:t>
      </w:r>
    </w:p>
    <w:p w14:paraId="63650594" w14:textId="64FCFA9C" w:rsidR="007E4F96" w:rsidRDefault="00AC5A42" w:rsidP="0094162B">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 xml:space="preserve">Date of the financial statement </w:t>
      </w:r>
      <w:proofErr w:type="gramStart"/>
      <w:r>
        <w:rPr>
          <w:rFonts w:ascii="Times New Roman" w:hAnsi="Times New Roman" w:cs="Times New Roman"/>
          <w:sz w:val="24"/>
          <w:szCs w:val="24"/>
        </w:rPr>
        <w:t>have to</w:t>
      </w:r>
      <w:proofErr w:type="gramEnd"/>
      <w:r>
        <w:rPr>
          <w:rFonts w:ascii="Times New Roman" w:hAnsi="Times New Roman" w:cs="Times New Roman"/>
          <w:sz w:val="24"/>
          <w:szCs w:val="24"/>
        </w:rPr>
        <w:t xml:space="preserve"> be same.</w:t>
      </w:r>
    </w:p>
    <w:p w14:paraId="4E52B1CD" w14:textId="0BF43A1D" w:rsidR="007E4F96" w:rsidRDefault="007E4F96" w:rsidP="0094162B">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Using audited financial statement are preferable.</w:t>
      </w:r>
    </w:p>
    <w:p w14:paraId="47D16A85" w14:textId="42311794" w:rsidR="007E4F96" w:rsidRDefault="00AC5A42" w:rsidP="0094162B">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The data that are being compared should be develop on the similar wall.</w:t>
      </w:r>
    </w:p>
    <w:p w14:paraId="6E35BACC" w14:textId="53172E01" w:rsidR="007E4F96" w:rsidRPr="00B040B2" w:rsidRDefault="007E4F96" w:rsidP="00B040B2">
      <w:pPr>
        <w:shd w:val="clear" w:color="auto" w:fill="D99594" w:themeFill="accent2" w:themeFillTint="99"/>
        <w:rPr>
          <w:rFonts w:ascii="Times New Roman" w:hAnsi="Times New Roman" w:cs="Times New Roman"/>
          <w:b/>
          <w:bCs/>
          <w:color w:val="000000" w:themeColor="text1"/>
        </w:rPr>
      </w:pPr>
      <w:bookmarkStart w:id="61" w:name="_Toc70367270"/>
      <w:r w:rsidRPr="00B040B2">
        <w:rPr>
          <w:rStyle w:val="Heading2Char"/>
          <w:rFonts w:ascii="Times New Roman" w:hAnsi="Times New Roman" w:cs="Times New Roman"/>
          <w:b/>
          <w:bCs/>
          <w:color w:val="000000" w:themeColor="text1"/>
          <w:sz w:val="24"/>
          <w:szCs w:val="24"/>
        </w:rPr>
        <w:t>3.10. Group of Financial Ratios</w:t>
      </w:r>
      <w:bookmarkEnd w:id="61"/>
    </w:p>
    <w:p w14:paraId="396C8C26" w14:textId="34F5A2B7" w:rsidR="007E4F96" w:rsidRDefault="00AC5A42" w:rsidP="007E4F96">
      <w:pPr>
        <w:rPr>
          <w:rFonts w:ascii="Times New Roman" w:hAnsi="Times New Roman" w:cs="Times New Roman"/>
          <w:sz w:val="24"/>
          <w:szCs w:val="24"/>
        </w:rPr>
      </w:pPr>
      <w:r>
        <w:rPr>
          <w:rFonts w:ascii="Times New Roman" w:hAnsi="Times New Roman" w:cs="Times New Roman"/>
          <w:sz w:val="24"/>
          <w:szCs w:val="24"/>
        </w:rPr>
        <w:t>The financial ratio is classified into four category-</w:t>
      </w:r>
    </w:p>
    <w:p w14:paraId="0B49A093" w14:textId="38B7AF2C" w:rsidR="007E4F96" w:rsidRDefault="007E4F96" w:rsidP="007E4F96">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Liquidity Ratio</w:t>
      </w:r>
    </w:p>
    <w:p w14:paraId="79C80233" w14:textId="4C1AC0B1" w:rsidR="007E4F96" w:rsidRDefault="007E4F96" w:rsidP="007E4F96">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Activity Ratio</w:t>
      </w:r>
    </w:p>
    <w:p w14:paraId="395F16D9" w14:textId="7B15827E" w:rsidR="007E4F96" w:rsidRDefault="007E4F96" w:rsidP="007E4F96">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Debt Ratio &amp;</w:t>
      </w:r>
    </w:p>
    <w:p w14:paraId="033C1396" w14:textId="61AE5567" w:rsidR="007E4F96" w:rsidRDefault="007E4F96" w:rsidP="007E4F96">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Profitability Ratio</w:t>
      </w:r>
    </w:p>
    <w:p w14:paraId="780F3CD6" w14:textId="39298F98" w:rsidR="002402C2" w:rsidRDefault="00AC5A42" w:rsidP="007E4F96">
      <w:pPr>
        <w:rPr>
          <w:rFonts w:ascii="Times New Roman" w:hAnsi="Times New Roman" w:cs="Times New Roman"/>
          <w:sz w:val="24"/>
          <w:szCs w:val="24"/>
        </w:rPr>
      </w:pPr>
      <w:r>
        <w:rPr>
          <w:rFonts w:ascii="Times New Roman" w:hAnsi="Times New Roman" w:cs="Times New Roman"/>
          <w:sz w:val="24"/>
          <w:szCs w:val="24"/>
        </w:rPr>
        <w:t>First three ratios</w:t>
      </w:r>
      <w:r w:rsidR="007E4F96">
        <w:rPr>
          <w:rFonts w:ascii="Times New Roman" w:hAnsi="Times New Roman" w:cs="Times New Roman"/>
          <w:sz w:val="24"/>
          <w:szCs w:val="24"/>
        </w:rPr>
        <w:t xml:space="preserve"> </w:t>
      </w:r>
      <w:r>
        <w:rPr>
          <w:rFonts w:ascii="Times New Roman" w:hAnsi="Times New Roman" w:cs="Times New Roman"/>
          <w:sz w:val="24"/>
          <w:szCs w:val="24"/>
        </w:rPr>
        <w:t>generally</w:t>
      </w:r>
      <w:r w:rsidR="007E4F96">
        <w:rPr>
          <w:rFonts w:ascii="Times New Roman" w:hAnsi="Times New Roman" w:cs="Times New Roman"/>
          <w:sz w:val="24"/>
          <w:szCs w:val="24"/>
        </w:rPr>
        <w:t xml:space="preserve"> measure risk and profitability ratio measures return, among them the most important category is liquidity and profitability. These have their own importance because these ratio</w:t>
      </w:r>
      <w:r w:rsidR="002402C2">
        <w:rPr>
          <w:rFonts w:ascii="Times New Roman" w:hAnsi="Times New Roman" w:cs="Times New Roman"/>
          <w:sz w:val="24"/>
          <w:szCs w:val="24"/>
        </w:rPr>
        <w:t xml:space="preserve">’s </w:t>
      </w:r>
      <w:r w:rsidR="007E4F96">
        <w:rPr>
          <w:rFonts w:ascii="Times New Roman" w:hAnsi="Times New Roman" w:cs="Times New Roman"/>
          <w:sz w:val="24"/>
          <w:szCs w:val="24"/>
        </w:rPr>
        <w:t xml:space="preserve">provides information that is </w:t>
      </w:r>
      <w:r w:rsidR="00B70609">
        <w:rPr>
          <w:rFonts w:ascii="Times New Roman" w:hAnsi="Times New Roman" w:cs="Times New Roman"/>
          <w:sz w:val="24"/>
          <w:szCs w:val="24"/>
        </w:rPr>
        <w:t>important for the firm.</w:t>
      </w:r>
    </w:p>
    <w:p w14:paraId="5A80164B" w14:textId="77777777" w:rsidR="002402C2" w:rsidRDefault="002402C2">
      <w:pPr>
        <w:rPr>
          <w:rFonts w:ascii="Times New Roman" w:hAnsi="Times New Roman" w:cs="Times New Roman"/>
          <w:sz w:val="24"/>
          <w:szCs w:val="24"/>
        </w:rPr>
      </w:pPr>
      <w:r>
        <w:rPr>
          <w:rFonts w:ascii="Times New Roman" w:hAnsi="Times New Roman" w:cs="Times New Roman"/>
          <w:sz w:val="24"/>
          <w:szCs w:val="24"/>
        </w:rPr>
        <w:br w:type="page"/>
      </w:r>
    </w:p>
    <w:p w14:paraId="0EFD25D4" w14:textId="77777777" w:rsidR="002402C2" w:rsidRPr="00BE07AC" w:rsidRDefault="00082ECC" w:rsidP="002402C2">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345641784"/>
          <w:placeholder>
            <w:docPart w:val="81213F7BC2E54E1B940579F44C22784D"/>
          </w:placeholder>
          <w:dataBinding w:prefixMappings="xmlns:ns0='http://schemas.openxmlformats.org/package/2006/metadata/core-properties' xmlns:ns1='http://purl.org/dc/elements/1.1/'" w:xpath="/ns0:coreProperties[1]/ns1:title[1]" w:storeItemID="{6C3C8BC8-F283-45AE-878A-BAB7291924A1}"/>
          <w:text/>
        </w:sdtPr>
        <w:sdtContent>
          <w:r w:rsidR="002402C2">
            <w:rPr>
              <w:rFonts w:ascii="Lucida Calligraphy" w:hAnsi="Lucida Calligraphy"/>
              <w:b/>
              <w:color w:val="7030A0"/>
            </w:rPr>
            <w:t>Financial Performance and Evaluation of Shopfront Limited</w:t>
          </w:r>
        </w:sdtContent>
      </w:sdt>
    </w:p>
    <w:p w14:paraId="20A0FBA0" w14:textId="77777777" w:rsidR="002402C2" w:rsidRDefault="002402C2" w:rsidP="002402C2">
      <w:pPr>
        <w:pStyle w:val="Header"/>
      </w:pPr>
    </w:p>
    <w:p w14:paraId="15D80B1E" w14:textId="58E6EDBD" w:rsidR="007E4F96" w:rsidRPr="00B040B2" w:rsidRDefault="002402C2" w:rsidP="00B040B2">
      <w:pPr>
        <w:shd w:val="clear" w:color="auto" w:fill="D99594" w:themeFill="accent2" w:themeFillTint="99"/>
        <w:rPr>
          <w:rFonts w:ascii="Times New Roman" w:hAnsi="Times New Roman" w:cs="Times New Roman"/>
          <w:b/>
          <w:bCs/>
          <w:sz w:val="24"/>
          <w:szCs w:val="24"/>
        </w:rPr>
      </w:pPr>
      <w:bookmarkStart w:id="62" w:name="_Toc70367271"/>
      <w:r w:rsidRPr="00B040B2">
        <w:rPr>
          <w:rFonts w:ascii="Times New Roman" w:hAnsi="Times New Roman" w:cs="Times New Roman"/>
          <w:b/>
          <w:bCs/>
          <w:sz w:val="24"/>
          <w:szCs w:val="24"/>
        </w:rPr>
        <w:t>A Flow Chart of Financial Ratio is Given Below</w:t>
      </w:r>
      <w:bookmarkEnd w:id="62"/>
    </w:p>
    <w:p w14:paraId="2E3B4DBE" w14:textId="342242F2" w:rsidR="002402C2" w:rsidRPr="002402C2" w:rsidRDefault="002402C2" w:rsidP="00E03656">
      <w:pPr>
        <w:pStyle w:val="Heading2"/>
      </w:pPr>
    </w:p>
    <w:p w14:paraId="216F1E59" w14:textId="3EEC0D68" w:rsidR="002402C2" w:rsidRPr="002402C2" w:rsidRDefault="002402C2" w:rsidP="002402C2">
      <w:pPr>
        <w:rPr>
          <w:rFonts w:ascii="Times New Roman" w:hAnsi="Times New Roman" w:cs="Times New Roman"/>
          <w:sz w:val="24"/>
          <w:szCs w:val="24"/>
        </w:rPr>
      </w:pPr>
    </w:p>
    <w:p w14:paraId="00CB16CB" w14:textId="0ACCCB04" w:rsidR="002402C2" w:rsidRDefault="00180BD7" w:rsidP="002402C2">
      <w:pPr>
        <w:rPr>
          <w:rFonts w:ascii="Times New Roman" w:hAnsi="Times New Roman" w:cs="Times New Roman"/>
          <w:b/>
          <w:bCs/>
          <w:sz w:val="24"/>
          <w:szCs w:val="24"/>
        </w:rPr>
      </w:pPr>
      <w:r>
        <w:rPr>
          <w:rFonts w:ascii="Times New Roman" w:hAnsi="Times New Roman" w:cs="Times New Roman"/>
          <w:noProof/>
          <w:sz w:val="24"/>
          <w:szCs w:val="24"/>
        </w:rPr>
        <w:drawing>
          <wp:anchor distT="0" distB="0" distL="114300" distR="114300" simplePos="0" relativeHeight="251775488" behindDoc="1" locked="0" layoutInCell="1" allowOverlap="1" wp14:anchorId="167C2EC1" wp14:editId="6D950DCD">
            <wp:simplePos x="0" y="0"/>
            <wp:positionH relativeFrom="margin">
              <wp:align>right</wp:align>
            </wp:positionH>
            <wp:positionV relativeFrom="paragraph">
              <wp:posOffset>32178</wp:posOffset>
            </wp:positionV>
            <wp:extent cx="5486400" cy="5879657"/>
            <wp:effectExtent l="0" t="19050" r="0" b="64135"/>
            <wp:wrapTight wrapText="bothSides">
              <wp:wrapPolygon edited="0">
                <wp:start x="9150" y="-70"/>
                <wp:lineTo x="9075" y="70"/>
                <wp:lineTo x="9000" y="1960"/>
                <wp:lineTo x="9375" y="2240"/>
                <wp:lineTo x="2775" y="2240"/>
                <wp:lineTo x="600" y="2450"/>
                <wp:lineTo x="600" y="7558"/>
                <wp:lineTo x="1050" y="7838"/>
                <wp:lineTo x="2250" y="7838"/>
                <wp:lineTo x="1050" y="8188"/>
                <wp:lineTo x="600" y="8468"/>
                <wp:lineTo x="600" y="10498"/>
                <wp:lineTo x="3450" y="11198"/>
                <wp:lineTo x="4875" y="11268"/>
                <wp:lineTo x="4800" y="13157"/>
                <wp:lineTo x="5250" y="13437"/>
                <wp:lineTo x="6450" y="13437"/>
                <wp:lineTo x="5250" y="13787"/>
                <wp:lineTo x="4800" y="14067"/>
                <wp:lineTo x="4800" y="16167"/>
                <wp:lineTo x="12300" y="16797"/>
                <wp:lineTo x="17400" y="16867"/>
                <wp:lineTo x="17325" y="18756"/>
                <wp:lineTo x="17775" y="19036"/>
                <wp:lineTo x="18975" y="19036"/>
                <wp:lineTo x="17775" y="19386"/>
                <wp:lineTo x="17325" y="19666"/>
                <wp:lineTo x="17325" y="21276"/>
                <wp:lineTo x="17475" y="21766"/>
                <wp:lineTo x="20775" y="21766"/>
                <wp:lineTo x="20925" y="21276"/>
                <wp:lineTo x="21075" y="19736"/>
                <wp:lineTo x="20700" y="19456"/>
                <wp:lineTo x="19350" y="19036"/>
                <wp:lineTo x="20550" y="19036"/>
                <wp:lineTo x="21000" y="18686"/>
                <wp:lineTo x="21075" y="14137"/>
                <wp:lineTo x="20700" y="13857"/>
                <wp:lineTo x="19350" y="13437"/>
                <wp:lineTo x="20550" y="13437"/>
                <wp:lineTo x="21000" y="13087"/>
                <wp:lineTo x="21075" y="8538"/>
                <wp:lineTo x="20700" y="8258"/>
                <wp:lineTo x="19350" y="7838"/>
                <wp:lineTo x="20550" y="7838"/>
                <wp:lineTo x="21000" y="7488"/>
                <wp:lineTo x="21075" y="2450"/>
                <wp:lineTo x="18900" y="2240"/>
                <wp:lineTo x="12150" y="2240"/>
                <wp:lineTo x="12600" y="1890"/>
                <wp:lineTo x="12450" y="0"/>
                <wp:lineTo x="12375" y="-70"/>
                <wp:lineTo x="9150" y="-70"/>
              </wp:wrapPolygon>
            </wp:wrapTight>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anchor>
        </w:drawing>
      </w:r>
    </w:p>
    <w:p w14:paraId="567F62BC" w14:textId="15E4FF39" w:rsidR="002402C2" w:rsidRDefault="002402C2" w:rsidP="002402C2">
      <w:pPr>
        <w:ind w:firstLine="720"/>
        <w:rPr>
          <w:rFonts w:ascii="Times New Roman" w:hAnsi="Times New Roman" w:cs="Times New Roman"/>
          <w:sz w:val="24"/>
          <w:szCs w:val="24"/>
        </w:rPr>
      </w:pPr>
    </w:p>
    <w:p w14:paraId="0D1FF172" w14:textId="6EAB9E23" w:rsidR="00180BD7" w:rsidRPr="00180BD7" w:rsidRDefault="00180BD7" w:rsidP="00180BD7">
      <w:pPr>
        <w:rPr>
          <w:rFonts w:ascii="Times New Roman" w:hAnsi="Times New Roman" w:cs="Times New Roman"/>
          <w:sz w:val="24"/>
          <w:szCs w:val="24"/>
        </w:rPr>
      </w:pPr>
    </w:p>
    <w:p w14:paraId="48DEA837" w14:textId="20E8176E" w:rsidR="00180BD7" w:rsidRPr="00180BD7" w:rsidRDefault="00180BD7" w:rsidP="00180BD7">
      <w:pPr>
        <w:rPr>
          <w:rFonts w:ascii="Times New Roman" w:hAnsi="Times New Roman" w:cs="Times New Roman"/>
          <w:sz w:val="24"/>
          <w:szCs w:val="24"/>
        </w:rPr>
      </w:pPr>
    </w:p>
    <w:p w14:paraId="02D79B73" w14:textId="24733F01" w:rsidR="00180BD7" w:rsidRPr="00180BD7" w:rsidRDefault="00180BD7" w:rsidP="00180BD7">
      <w:pPr>
        <w:rPr>
          <w:rFonts w:ascii="Times New Roman" w:hAnsi="Times New Roman" w:cs="Times New Roman"/>
          <w:sz w:val="24"/>
          <w:szCs w:val="24"/>
        </w:rPr>
      </w:pPr>
    </w:p>
    <w:p w14:paraId="7444D3FE" w14:textId="0F85A4D2" w:rsidR="00180BD7" w:rsidRPr="00180BD7" w:rsidRDefault="00180BD7" w:rsidP="00180BD7">
      <w:pPr>
        <w:rPr>
          <w:rFonts w:ascii="Times New Roman" w:hAnsi="Times New Roman" w:cs="Times New Roman"/>
          <w:sz w:val="24"/>
          <w:szCs w:val="24"/>
        </w:rPr>
      </w:pPr>
    </w:p>
    <w:p w14:paraId="1510D559" w14:textId="41D56EA1" w:rsidR="00180BD7" w:rsidRPr="00180BD7" w:rsidRDefault="00180BD7" w:rsidP="00180BD7">
      <w:pPr>
        <w:rPr>
          <w:rFonts w:ascii="Times New Roman" w:hAnsi="Times New Roman" w:cs="Times New Roman"/>
          <w:sz w:val="24"/>
          <w:szCs w:val="24"/>
        </w:rPr>
      </w:pPr>
    </w:p>
    <w:p w14:paraId="3401F247" w14:textId="49B854D3" w:rsidR="00180BD7" w:rsidRPr="00180BD7" w:rsidRDefault="00180BD7" w:rsidP="00180BD7">
      <w:pPr>
        <w:rPr>
          <w:rFonts w:ascii="Times New Roman" w:hAnsi="Times New Roman" w:cs="Times New Roman"/>
          <w:sz w:val="24"/>
          <w:szCs w:val="24"/>
        </w:rPr>
      </w:pPr>
    </w:p>
    <w:p w14:paraId="3F9B03FC" w14:textId="38F4B283" w:rsidR="00180BD7" w:rsidRPr="00180BD7" w:rsidRDefault="00180BD7" w:rsidP="00180BD7">
      <w:pPr>
        <w:rPr>
          <w:rFonts w:ascii="Times New Roman" w:hAnsi="Times New Roman" w:cs="Times New Roman"/>
          <w:sz w:val="24"/>
          <w:szCs w:val="24"/>
        </w:rPr>
      </w:pPr>
    </w:p>
    <w:p w14:paraId="1E712EDF" w14:textId="771FEE56" w:rsidR="00180BD7" w:rsidRPr="00180BD7" w:rsidRDefault="00180BD7" w:rsidP="00180BD7">
      <w:pPr>
        <w:rPr>
          <w:rFonts w:ascii="Times New Roman" w:hAnsi="Times New Roman" w:cs="Times New Roman"/>
          <w:sz w:val="24"/>
          <w:szCs w:val="24"/>
        </w:rPr>
      </w:pPr>
    </w:p>
    <w:p w14:paraId="1F074478" w14:textId="74DA605F" w:rsidR="00180BD7" w:rsidRPr="00180BD7" w:rsidRDefault="00180BD7" w:rsidP="00180BD7">
      <w:pPr>
        <w:rPr>
          <w:rFonts w:ascii="Times New Roman" w:hAnsi="Times New Roman" w:cs="Times New Roman"/>
          <w:sz w:val="24"/>
          <w:szCs w:val="24"/>
        </w:rPr>
      </w:pPr>
    </w:p>
    <w:p w14:paraId="78AFFFDD" w14:textId="12F7BC19" w:rsidR="00180BD7" w:rsidRPr="00180BD7" w:rsidRDefault="00180BD7" w:rsidP="00180BD7">
      <w:pPr>
        <w:rPr>
          <w:rFonts w:ascii="Times New Roman" w:hAnsi="Times New Roman" w:cs="Times New Roman"/>
          <w:sz w:val="24"/>
          <w:szCs w:val="24"/>
        </w:rPr>
      </w:pPr>
    </w:p>
    <w:p w14:paraId="44F7B378" w14:textId="6DACD8C2" w:rsidR="00180BD7" w:rsidRPr="00180BD7" w:rsidRDefault="00180BD7" w:rsidP="00180BD7">
      <w:pPr>
        <w:rPr>
          <w:rFonts w:ascii="Times New Roman" w:hAnsi="Times New Roman" w:cs="Times New Roman"/>
          <w:sz w:val="24"/>
          <w:szCs w:val="24"/>
        </w:rPr>
      </w:pPr>
    </w:p>
    <w:p w14:paraId="1B048656" w14:textId="17A24E76" w:rsidR="00180BD7" w:rsidRPr="00180BD7" w:rsidRDefault="00180BD7" w:rsidP="00180BD7">
      <w:pPr>
        <w:rPr>
          <w:rFonts w:ascii="Times New Roman" w:hAnsi="Times New Roman" w:cs="Times New Roman"/>
          <w:sz w:val="24"/>
          <w:szCs w:val="24"/>
        </w:rPr>
      </w:pPr>
    </w:p>
    <w:p w14:paraId="48A8C7B4" w14:textId="0E021F22" w:rsidR="00180BD7" w:rsidRPr="00180BD7" w:rsidRDefault="00180BD7" w:rsidP="00180BD7">
      <w:pPr>
        <w:rPr>
          <w:rFonts w:ascii="Times New Roman" w:hAnsi="Times New Roman" w:cs="Times New Roman"/>
          <w:sz w:val="24"/>
          <w:szCs w:val="24"/>
        </w:rPr>
      </w:pPr>
    </w:p>
    <w:p w14:paraId="02710D8F" w14:textId="4621CEE3" w:rsidR="00180BD7" w:rsidRPr="00180BD7" w:rsidRDefault="00180BD7" w:rsidP="00180BD7">
      <w:pPr>
        <w:rPr>
          <w:rFonts w:ascii="Times New Roman" w:hAnsi="Times New Roman" w:cs="Times New Roman"/>
          <w:sz w:val="24"/>
          <w:szCs w:val="24"/>
        </w:rPr>
      </w:pPr>
    </w:p>
    <w:p w14:paraId="1A0AAD31" w14:textId="26A2E94C" w:rsidR="00180BD7" w:rsidRPr="00180BD7" w:rsidRDefault="00180BD7" w:rsidP="00180BD7">
      <w:pPr>
        <w:rPr>
          <w:rFonts w:ascii="Times New Roman" w:hAnsi="Times New Roman" w:cs="Times New Roman"/>
          <w:sz w:val="24"/>
          <w:szCs w:val="24"/>
        </w:rPr>
      </w:pPr>
    </w:p>
    <w:p w14:paraId="52DCE0CD" w14:textId="7EA8EA4A" w:rsidR="00180BD7" w:rsidRDefault="00180BD7" w:rsidP="00180BD7">
      <w:pPr>
        <w:rPr>
          <w:rFonts w:ascii="Times New Roman" w:hAnsi="Times New Roman" w:cs="Times New Roman"/>
          <w:sz w:val="24"/>
          <w:szCs w:val="24"/>
        </w:rPr>
      </w:pPr>
    </w:p>
    <w:p w14:paraId="31312693" w14:textId="45A19B76" w:rsidR="00180BD7" w:rsidRDefault="00180BD7" w:rsidP="00180BD7">
      <w:pPr>
        <w:rPr>
          <w:rFonts w:ascii="Times New Roman" w:hAnsi="Times New Roman" w:cs="Times New Roman"/>
          <w:sz w:val="24"/>
          <w:szCs w:val="24"/>
        </w:rPr>
      </w:pPr>
    </w:p>
    <w:p w14:paraId="63D5D156" w14:textId="7925A264" w:rsidR="00180BD7" w:rsidRDefault="00180BD7" w:rsidP="00180BD7">
      <w:pPr>
        <w:tabs>
          <w:tab w:val="left" w:pos="3114"/>
        </w:tabs>
        <w:jc w:val="center"/>
        <w:rPr>
          <w:rFonts w:ascii="Times New Roman" w:hAnsi="Times New Roman" w:cs="Times New Roman"/>
          <w:b/>
          <w:bCs/>
          <w:sz w:val="24"/>
          <w:szCs w:val="24"/>
        </w:rPr>
      </w:pPr>
      <w:r>
        <w:rPr>
          <w:rFonts w:ascii="Times New Roman" w:hAnsi="Times New Roman" w:cs="Times New Roman"/>
          <w:b/>
          <w:bCs/>
          <w:sz w:val="24"/>
          <w:szCs w:val="24"/>
        </w:rPr>
        <w:t xml:space="preserve">Figure:2.5- Groups </w:t>
      </w:r>
      <w:proofErr w:type="gramStart"/>
      <w:r>
        <w:rPr>
          <w:rFonts w:ascii="Times New Roman" w:hAnsi="Times New Roman" w:cs="Times New Roman"/>
          <w:b/>
          <w:bCs/>
          <w:sz w:val="24"/>
          <w:szCs w:val="24"/>
        </w:rPr>
        <w:t>Of</w:t>
      </w:r>
      <w:proofErr w:type="gramEnd"/>
      <w:r>
        <w:rPr>
          <w:rFonts w:ascii="Times New Roman" w:hAnsi="Times New Roman" w:cs="Times New Roman"/>
          <w:b/>
          <w:bCs/>
          <w:sz w:val="24"/>
          <w:szCs w:val="24"/>
        </w:rPr>
        <w:t xml:space="preserve"> Financial Ratios</w:t>
      </w:r>
    </w:p>
    <w:p w14:paraId="33D3CEAA" w14:textId="77777777" w:rsidR="00180BD7" w:rsidRDefault="00180BD7">
      <w:pPr>
        <w:rPr>
          <w:rFonts w:ascii="Times New Roman" w:hAnsi="Times New Roman" w:cs="Times New Roman"/>
          <w:b/>
          <w:bCs/>
          <w:sz w:val="24"/>
          <w:szCs w:val="24"/>
        </w:rPr>
      </w:pPr>
      <w:r>
        <w:rPr>
          <w:rFonts w:ascii="Times New Roman" w:hAnsi="Times New Roman" w:cs="Times New Roman"/>
          <w:b/>
          <w:bCs/>
          <w:sz w:val="24"/>
          <w:szCs w:val="24"/>
        </w:rPr>
        <w:br w:type="page"/>
      </w:r>
    </w:p>
    <w:p w14:paraId="2B4E85A6" w14:textId="77777777" w:rsidR="00E36B57" w:rsidRPr="00BE07AC" w:rsidRDefault="00082ECC" w:rsidP="00E36B57">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785888589"/>
          <w:placeholder>
            <w:docPart w:val="ADED223DE18F4FC6BC508A23BB0F757F"/>
          </w:placeholder>
          <w:dataBinding w:prefixMappings="xmlns:ns0='http://schemas.openxmlformats.org/package/2006/metadata/core-properties' xmlns:ns1='http://purl.org/dc/elements/1.1/'" w:xpath="/ns0:coreProperties[1]/ns1:title[1]" w:storeItemID="{6C3C8BC8-F283-45AE-878A-BAB7291924A1}"/>
          <w:text/>
        </w:sdtPr>
        <w:sdtContent>
          <w:r w:rsidR="00E36B57">
            <w:rPr>
              <w:rFonts w:ascii="Lucida Calligraphy" w:hAnsi="Lucida Calligraphy"/>
              <w:b/>
              <w:color w:val="7030A0"/>
            </w:rPr>
            <w:t>Financial Performance and Evaluation of Shopfront Limited</w:t>
          </w:r>
        </w:sdtContent>
      </w:sdt>
    </w:p>
    <w:p w14:paraId="7E6A0153" w14:textId="77777777" w:rsidR="00E36B57" w:rsidRDefault="00E36B57" w:rsidP="00E36B57">
      <w:pPr>
        <w:pStyle w:val="Header"/>
      </w:pPr>
    </w:p>
    <w:p w14:paraId="4E5049A2" w14:textId="1BB83C78" w:rsidR="00180BD7" w:rsidRPr="00B040B2" w:rsidRDefault="00180BD7" w:rsidP="00B040B2">
      <w:pPr>
        <w:shd w:val="clear" w:color="auto" w:fill="D99594" w:themeFill="accent2" w:themeFillTint="99"/>
        <w:rPr>
          <w:rFonts w:ascii="Times New Roman" w:hAnsi="Times New Roman" w:cs="Times New Roman"/>
          <w:b/>
          <w:bCs/>
          <w:color w:val="000000" w:themeColor="text1"/>
        </w:rPr>
      </w:pPr>
      <w:bookmarkStart w:id="63" w:name="_Toc70367272"/>
      <w:r w:rsidRPr="00B040B2">
        <w:rPr>
          <w:rStyle w:val="Heading2Char"/>
          <w:rFonts w:ascii="Times New Roman" w:hAnsi="Times New Roman" w:cs="Times New Roman"/>
          <w:b/>
          <w:bCs/>
          <w:color w:val="000000" w:themeColor="text1"/>
          <w:sz w:val="24"/>
          <w:szCs w:val="24"/>
        </w:rPr>
        <w:t>3.11. Liquidity Ratios</w:t>
      </w:r>
      <w:bookmarkEnd w:id="63"/>
    </w:p>
    <w:p w14:paraId="17034E55" w14:textId="3C799378" w:rsidR="00B37585" w:rsidRDefault="00B70609" w:rsidP="00B363BA">
      <w:pPr>
        <w:jc w:val="both"/>
        <w:rPr>
          <w:rFonts w:ascii="Times New Roman" w:hAnsi="Times New Roman" w:cs="Times New Roman"/>
          <w:sz w:val="24"/>
          <w:szCs w:val="24"/>
        </w:rPr>
      </w:pPr>
      <w:r>
        <w:rPr>
          <w:rFonts w:ascii="Times New Roman" w:hAnsi="Times New Roman" w:cs="Times New Roman"/>
          <w:sz w:val="24"/>
          <w:szCs w:val="24"/>
        </w:rPr>
        <w:t xml:space="preserve">The liquidity ratio </w:t>
      </w:r>
      <w:proofErr w:type="gramStart"/>
      <w:r>
        <w:rPr>
          <w:rFonts w:ascii="Times New Roman" w:hAnsi="Times New Roman" w:cs="Times New Roman"/>
          <w:sz w:val="24"/>
          <w:szCs w:val="24"/>
        </w:rPr>
        <w:t>measure</w:t>
      </w:r>
      <w:proofErr w:type="gramEnd"/>
      <w:r>
        <w:rPr>
          <w:rFonts w:ascii="Times New Roman" w:hAnsi="Times New Roman" w:cs="Times New Roman"/>
          <w:sz w:val="24"/>
          <w:szCs w:val="24"/>
        </w:rPr>
        <w:t xml:space="preserve"> the ability of the firm whether they can pay the due</w:t>
      </w:r>
      <w:r w:rsidR="00B37585">
        <w:rPr>
          <w:rFonts w:ascii="Times New Roman" w:hAnsi="Times New Roman" w:cs="Times New Roman"/>
          <w:sz w:val="24"/>
          <w:szCs w:val="24"/>
        </w:rPr>
        <w:t xml:space="preserve">. Liquidity means the solvency of the </w:t>
      </w:r>
      <w:proofErr w:type="gramStart"/>
      <w:r w:rsidR="00B37585">
        <w:rPr>
          <w:rFonts w:ascii="Times New Roman" w:hAnsi="Times New Roman" w:cs="Times New Roman"/>
          <w:sz w:val="24"/>
          <w:szCs w:val="24"/>
        </w:rPr>
        <w:t>firms</w:t>
      </w:r>
      <w:proofErr w:type="gramEnd"/>
      <w:r w:rsidR="00B37585">
        <w:rPr>
          <w:rFonts w:ascii="Times New Roman" w:hAnsi="Times New Roman" w:cs="Times New Roman"/>
          <w:sz w:val="24"/>
          <w:szCs w:val="24"/>
        </w:rPr>
        <w:t xml:space="preserve"> </w:t>
      </w:r>
      <w:r>
        <w:rPr>
          <w:rFonts w:ascii="Times New Roman" w:hAnsi="Times New Roman" w:cs="Times New Roman"/>
          <w:sz w:val="24"/>
          <w:szCs w:val="24"/>
        </w:rPr>
        <w:t>monetary</w:t>
      </w:r>
      <w:r w:rsidR="00B37585">
        <w:rPr>
          <w:rFonts w:ascii="Times New Roman" w:hAnsi="Times New Roman" w:cs="Times New Roman"/>
          <w:sz w:val="24"/>
          <w:szCs w:val="24"/>
        </w:rPr>
        <w:t xml:space="preserve"> position. The two liquidity </w:t>
      </w:r>
      <w:r>
        <w:rPr>
          <w:rFonts w:ascii="Times New Roman" w:hAnsi="Times New Roman" w:cs="Times New Roman"/>
          <w:sz w:val="24"/>
          <w:szCs w:val="24"/>
        </w:rPr>
        <w:t>estimations</w:t>
      </w:r>
      <w:r w:rsidR="00B37585">
        <w:rPr>
          <w:rFonts w:ascii="Times New Roman" w:hAnsi="Times New Roman" w:cs="Times New Roman"/>
          <w:sz w:val="24"/>
          <w:szCs w:val="24"/>
        </w:rPr>
        <w:t xml:space="preserve"> are-</w:t>
      </w:r>
    </w:p>
    <w:p w14:paraId="4DFA8F79" w14:textId="62F3377E" w:rsidR="00B37585" w:rsidRPr="00B37585" w:rsidRDefault="00B37585" w:rsidP="00B363BA">
      <w:pPr>
        <w:pStyle w:val="ListParagraph"/>
        <w:numPr>
          <w:ilvl w:val="0"/>
          <w:numId w:val="21"/>
        </w:numPr>
        <w:jc w:val="both"/>
        <w:rPr>
          <w:rFonts w:ascii="Times New Roman" w:hAnsi="Times New Roman" w:cs="Times New Roman"/>
          <w:b/>
          <w:bCs/>
          <w:color w:val="4F81BD" w:themeColor="accent1"/>
          <w:sz w:val="24"/>
          <w:szCs w:val="24"/>
        </w:rPr>
      </w:pPr>
      <w:r>
        <w:rPr>
          <w:rFonts w:ascii="Times New Roman" w:hAnsi="Times New Roman" w:cs="Times New Roman"/>
          <w:color w:val="000000" w:themeColor="text1"/>
          <w:sz w:val="24"/>
          <w:szCs w:val="24"/>
        </w:rPr>
        <w:t>Current Ratio = Current Asset / Current Liabilities</w:t>
      </w:r>
    </w:p>
    <w:p w14:paraId="27A4C839" w14:textId="2140A0F7" w:rsidR="00B37585" w:rsidRPr="00B37585" w:rsidRDefault="00B37585" w:rsidP="00B363BA">
      <w:pPr>
        <w:pStyle w:val="ListParagraph"/>
        <w:numPr>
          <w:ilvl w:val="0"/>
          <w:numId w:val="21"/>
        </w:numPr>
        <w:jc w:val="both"/>
        <w:rPr>
          <w:rFonts w:ascii="Times New Roman" w:hAnsi="Times New Roman" w:cs="Times New Roman"/>
          <w:b/>
          <w:bCs/>
          <w:color w:val="4F81BD" w:themeColor="accent1"/>
          <w:sz w:val="24"/>
          <w:szCs w:val="24"/>
        </w:rPr>
      </w:pPr>
      <w:r>
        <w:rPr>
          <w:rFonts w:ascii="Times New Roman" w:hAnsi="Times New Roman" w:cs="Times New Roman"/>
          <w:color w:val="000000" w:themeColor="text1"/>
          <w:sz w:val="24"/>
          <w:szCs w:val="24"/>
        </w:rPr>
        <w:t>Quick Ratio = Current Asset-Inventory/Total Current Liabilities</w:t>
      </w:r>
    </w:p>
    <w:p w14:paraId="476BF52D" w14:textId="32E7E497" w:rsidR="00B37585" w:rsidRPr="00B040B2" w:rsidRDefault="00B37585" w:rsidP="00B363BA">
      <w:pPr>
        <w:jc w:val="both"/>
        <w:rPr>
          <w:rFonts w:ascii="Times New Roman" w:hAnsi="Times New Roman" w:cs="Times New Roman"/>
          <w:b/>
          <w:bCs/>
          <w:color w:val="4F81BD" w:themeColor="accent1"/>
          <w:sz w:val="24"/>
          <w:szCs w:val="24"/>
        </w:rPr>
      </w:pPr>
      <w:bookmarkStart w:id="64" w:name="_Toc70367273"/>
      <w:r w:rsidRPr="00B040B2">
        <w:rPr>
          <w:rStyle w:val="Heading3Char"/>
          <w:rFonts w:ascii="Times New Roman" w:hAnsi="Times New Roman" w:cs="Times New Roman"/>
          <w:b/>
          <w:bCs/>
          <w:color w:val="4F81BD" w:themeColor="accent1"/>
        </w:rPr>
        <w:t>3.11.1 Current Ratio</w:t>
      </w:r>
      <w:bookmarkEnd w:id="64"/>
      <w:r w:rsidRPr="00B040B2">
        <w:rPr>
          <w:rFonts w:ascii="Times New Roman" w:hAnsi="Times New Roman" w:cs="Times New Roman"/>
          <w:b/>
          <w:bCs/>
          <w:color w:val="4F81BD" w:themeColor="accent1"/>
          <w:sz w:val="24"/>
          <w:szCs w:val="24"/>
        </w:rPr>
        <w:t>:</w:t>
      </w:r>
    </w:p>
    <w:p w14:paraId="053937D8" w14:textId="1113D5CE" w:rsidR="00B37585" w:rsidRDefault="00B37585" w:rsidP="00B363BA">
      <w:pPr>
        <w:jc w:val="both"/>
        <w:rPr>
          <w:rFonts w:ascii="Times New Roman" w:hAnsi="Times New Roman" w:cs="Times New Roman"/>
          <w:color w:val="000000" w:themeColor="text1"/>
          <w:sz w:val="24"/>
          <w:szCs w:val="24"/>
        </w:rPr>
      </w:pPr>
      <w:r>
        <w:rPr>
          <w:rFonts w:ascii="Times New Roman" w:hAnsi="Times New Roman" w:cs="Times New Roman"/>
          <w:b/>
          <w:bCs/>
          <w:color w:val="4F81BD" w:themeColor="accent1"/>
          <w:sz w:val="24"/>
          <w:szCs w:val="24"/>
        </w:rPr>
        <w:t xml:space="preserve">                 </w:t>
      </w:r>
      <w:r>
        <w:rPr>
          <w:rFonts w:ascii="Times New Roman" w:hAnsi="Times New Roman" w:cs="Times New Roman"/>
          <w:color w:val="000000" w:themeColor="text1"/>
          <w:sz w:val="24"/>
          <w:szCs w:val="24"/>
        </w:rPr>
        <w:t xml:space="preserve">Current ratio </w:t>
      </w:r>
      <w:proofErr w:type="gramStart"/>
      <w:r w:rsidR="00B70609">
        <w:rPr>
          <w:rFonts w:ascii="Times New Roman" w:hAnsi="Times New Roman" w:cs="Times New Roman"/>
          <w:color w:val="000000" w:themeColor="text1"/>
          <w:sz w:val="24"/>
          <w:szCs w:val="24"/>
        </w:rPr>
        <w:t>are</w:t>
      </w:r>
      <w:proofErr w:type="gramEnd"/>
      <w:r w:rsidR="00B70609">
        <w:rPr>
          <w:rFonts w:ascii="Times New Roman" w:hAnsi="Times New Roman" w:cs="Times New Roman"/>
          <w:color w:val="000000" w:themeColor="text1"/>
          <w:sz w:val="24"/>
          <w:szCs w:val="24"/>
        </w:rPr>
        <w:t xml:space="preserve"> frequently used by the firms</w:t>
      </w:r>
      <w:r>
        <w:rPr>
          <w:rFonts w:ascii="Times New Roman" w:hAnsi="Times New Roman" w:cs="Times New Roman"/>
          <w:color w:val="000000" w:themeColor="text1"/>
          <w:sz w:val="24"/>
          <w:szCs w:val="24"/>
        </w:rPr>
        <w:t xml:space="preserve">. </w:t>
      </w:r>
      <w:r w:rsidR="00C23891">
        <w:rPr>
          <w:rFonts w:ascii="Times New Roman" w:hAnsi="Times New Roman" w:cs="Times New Roman"/>
          <w:color w:val="000000" w:themeColor="text1"/>
          <w:sz w:val="24"/>
          <w:szCs w:val="24"/>
        </w:rPr>
        <w:t>Business</w:t>
      </w:r>
      <w:r w:rsidR="00B70609">
        <w:rPr>
          <w:rFonts w:ascii="Times New Roman" w:hAnsi="Times New Roman" w:cs="Times New Roman"/>
          <w:color w:val="000000" w:themeColor="text1"/>
          <w:sz w:val="24"/>
          <w:szCs w:val="24"/>
        </w:rPr>
        <w:t>es</w:t>
      </w:r>
      <w:r w:rsidR="00C23891">
        <w:rPr>
          <w:rFonts w:ascii="Times New Roman" w:hAnsi="Times New Roman" w:cs="Times New Roman"/>
          <w:color w:val="000000" w:themeColor="text1"/>
          <w:sz w:val="24"/>
          <w:szCs w:val="24"/>
        </w:rPr>
        <w:t xml:space="preserve"> uses current ratio to determine the </w:t>
      </w:r>
      <w:r w:rsidR="00FB211D">
        <w:rPr>
          <w:rFonts w:ascii="Times New Roman" w:hAnsi="Times New Roman" w:cs="Times New Roman"/>
          <w:color w:val="000000" w:themeColor="text1"/>
          <w:sz w:val="24"/>
          <w:szCs w:val="24"/>
        </w:rPr>
        <w:t>firm’s</w:t>
      </w:r>
      <w:r w:rsidR="00C23891">
        <w:rPr>
          <w:rFonts w:ascii="Times New Roman" w:hAnsi="Times New Roman" w:cs="Times New Roman"/>
          <w:color w:val="000000" w:themeColor="text1"/>
          <w:sz w:val="24"/>
          <w:szCs w:val="24"/>
        </w:rPr>
        <w:t xml:space="preserve"> </w:t>
      </w:r>
      <w:r w:rsidR="00B70609">
        <w:rPr>
          <w:rFonts w:ascii="Times New Roman" w:hAnsi="Times New Roman" w:cs="Times New Roman"/>
          <w:color w:val="000000" w:themeColor="text1"/>
          <w:sz w:val="24"/>
          <w:szCs w:val="24"/>
        </w:rPr>
        <w:t>capacity</w:t>
      </w:r>
      <w:r w:rsidR="00C23891">
        <w:rPr>
          <w:rFonts w:ascii="Times New Roman" w:hAnsi="Times New Roman" w:cs="Times New Roman"/>
          <w:color w:val="000000" w:themeColor="text1"/>
          <w:sz w:val="24"/>
          <w:szCs w:val="24"/>
        </w:rPr>
        <w:t xml:space="preserve"> to meet short-term </w:t>
      </w:r>
      <w:r w:rsidR="00B70609">
        <w:rPr>
          <w:rFonts w:ascii="Times New Roman" w:hAnsi="Times New Roman" w:cs="Times New Roman"/>
          <w:color w:val="000000" w:themeColor="text1"/>
          <w:sz w:val="24"/>
          <w:szCs w:val="24"/>
        </w:rPr>
        <w:t>accountability</w:t>
      </w:r>
      <w:r w:rsidR="00C23891">
        <w:rPr>
          <w:rFonts w:ascii="Times New Roman" w:hAnsi="Times New Roman" w:cs="Times New Roman"/>
          <w:color w:val="000000" w:themeColor="text1"/>
          <w:sz w:val="24"/>
          <w:szCs w:val="24"/>
        </w:rPr>
        <w:t xml:space="preserve">. </w:t>
      </w:r>
    </w:p>
    <w:p w14:paraId="35CCBFEF" w14:textId="6575DAC9" w:rsidR="00FB211D" w:rsidRDefault="00FB211D" w:rsidP="00B363BA">
      <w:pPr>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Current Ratio = Current Asset / Current Liabilities</w:t>
      </w:r>
    </w:p>
    <w:p w14:paraId="75572B3B" w14:textId="0A78E80F" w:rsidR="00FB211D" w:rsidRDefault="00FB211D" w:rsidP="00B363BA">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Standard ratio= 2:1</w:t>
      </w:r>
    </w:p>
    <w:p w14:paraId="5B6B35C1" w14:textId="6EE5A43E" w:rsidR="00FB211D" w:rsidRPr="00B040B2" w:rsidRDefault="00FB211D" w:rsidP="00B363BA">
      <w:pPr>
        <w:jc w:val="both"/>
        <w:rPr>
          <w:rFonts w:ascii="Times New Roman" w:hAnsi="Times New Roman" w:cs="Times New Roman"/>
          <w:b/>
          <w:bCs/>
          <w:color w:val="4F81BD" w:themeColor="accent1"/>
          <w:sz w:val="24"/>
          <w:szCs w:val="24"/>
        </w:rPr>
      </w:pPr>
      <w:bookmarkStart w:id="65" w:name="_Toc70367274"/>
      <w:r w:rsidRPr="00B040B2">
        <w:rPr>
          <w:rStyle w:val="Heading3Char"/>
          <w:rFonts w:ascii="Times New Roman" w:hAnsi="Times New Roman" w:cs="Times New Roman"/>
          <w:b/>
          <w:bCs/>
          <w:color w:val="4F81BD" w:themeColor="accent1"/>
        </w:rPr>
        <w:t>3.11.2. Quick Ratio</w:t>
      </w:r>
      <w:bookmarkEnd w:id="65"/>
      <w:r w:rsidRPr="00B040B2">
        <w:rPr>
          <w:rFonts w:ascii="Times New Roman" w:hAnsi="Times New Roman" w:cs="Times New Roman"/>
          <w:b/>
          <w:bCs/>
          <w:color w:val="4F81BD" w:themeColor="accent1"/>
          <w:sz w:val="24"/>
          <w:szCs w:val="24"/>
        </w:rPr>
        <w:t xml:space="preserve">: </w:t>
      </w:r>
    </w:p>
    <w:p w14:paraId="7ADADF52" w14:textId="60883D30" w:rsidR="00FB211D" w:rsidRDefault="00FB211D" w:rsidP="00B363BA">
      <w:pPr>
        <w:ind w:left="1440" w:hanging="1440"/>
        <w:jc w:val="both"/>
        <w:rPr>
          <w:rFonts w:ascii="Times New Roman" w:hAnsi="Times New Roman" w:cs="Times New Roman"/>
          <w:color w:val="000000" w:themeColor="text1"/>
          <w:sz w:val="24"/>
          <w:szCs w:val="24"/>
        </w:rPr>
      </w:pPr>
      <w:r>
        <w:rPr>
          <w:rFonts w:ascii="Times New Roman" w:hAnsi="Times New Roman" w:cs="Times New Roman"/>
          <w:b/>
          <w:bCs/>
          <w:color w:val="4F81BD" w:themeColor="accent1"/>
          <w:sz w:val="24"/>
          <w:szCs w:val="24"/>
        </w:rPr>
        <w:t xml:space="preserve">                    </w:t>
      </w:r>
      <w:r>
        <w:rPr>
          <w:rFonts w:ascii="Times New Roman" w:hAnsi="Times New Roman" w:cs="Times New Roman"/>
          <w:color w:val="000000" w:themeColor="text1"/>
          <w:sz w:val="24"/>
          <w:szCs w:val="24"/>
        </w:rPr>
        <w:t>The quick ratio shows the exact measure than current ratio. This ratio shows the firm ability to meet current liabilities with its most liquid assets.</w:t>
      </w:r>
    </w:p>
    <w:p w14:paraId="65A03AA5" w14:textId="609C5A80" w:rsidR="00B363BA" w:rsidRDefault="00B363BA" w:rsidP="00B363BA">
      <w:pPr>
        <w:ind w:left="1440" w:hanging="1440"/>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Quick Ratio = Current Asset-Inventory / Total Current Liabilities</w:t>
      </w:r>
    </w:p>
    <w:p w14:paraId="6948C919" w14:textId="5F7D28D2" w:rsidR="00B363BA" w:rsidRDefault="00B363BA" w:rsidP="00B363BA">
      <w:pPr>
        <w:ind w:left="1440" w:hanging="144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Standard Ratio = 1:1</w:t>
      </w:r>
    </w:p>
    <w:p w14:paraId="5F93F03B" w14:textId="64ADB110" w:rsidR="00B363BA" w:rsidRPr="00B040B2" w:rsidRDefault="00B363BA" w:rsidP="00B040B2">
      <w:pPr>
        <w:shd w:val="clear" w:color="auto" w:fill="D99594" w:themeFill="accent2" w:themeFillTint="99"/>
        <w:rPr>
          <w:rFonts w:ascii="Times New Roman" w:hAnsi="Times New Roman" w:cs="Times New Roman"/>
          <w:b/>
          <w:bCs/>
          <w:color w:val="000000" w:themeColor="text1"/>
        </w:rPr>
      </w:pPr>
      <w:bookmarkStart w:id="66" w:name="_Toc70367275"/>
      <w:r w:rsidRPr="00B040B2">
        <w:rPr>
          <w:rStyle w:val="Heading2Char"/>
          <w:rFonts w:ascii="Times New Roman" w:hAnsi="Times New Roman" w:cs="Times New Roman"/>
          <w:b/>
          <w:bCs/>
          <w:color w:val="000000" w:themeColor="text1"/>
          <w:sz w:val="24"/>
          <w:szCs w:val="24"/>
        </w:rPr>
        <w:t>3.12. Activity Ratio</w:t>
      </w:r>
      <w:bookmarkEnd w:id="66"/>
    </w:p>
    <w:p w14:paraId="11AC04D9" w14:textId="56A2DA8B" w:rsidR="00FB211D" w:rsidRDefault="00B363BA" w:rsidP="00B3758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Activity Ratio measures</w:t>
      </w:r>
      <w:r w:rsidR="00AD540C">
        <w:rPr>
          <w:rFonts w:ascii="Times New Roman" w:hAnsi="Times New Roman" w:cs="Times New Roman"/>
          <w:color w:val="000000" w:themeColor="text1"/>
          <w:sz w:val="24"/>
          <w:szCs w:val="24"/>
        </w:rPr>
        <w:t xml:space="preserve"> the momentum that how quickly accounts are converted into cash or sale. There are few ratios that are available to measure the activity of the current account. The </w:t>
      </w:r>
      <w:r w:rsidR="00FD0B2D">
        <w:rPr>
          <w:rFonts w:ascii="Times New Roman" w:hAnsi="Times New Roman" w:cs="Times New Roman"/>
          <w:color w:val="000000" w:themeColor="text1"/>
          <w:sz w:val="24"/>
          <w:szCs w:val="24"/>
        </w:rPr>
        <w:t>capability</w:t>
      </w:r>
      <w:r w:rsidR="00AD540C">
        <w:rPr>
          <w:rFonts w:ascii="Times New Roman" w:hAnsi="Times New Roman" w:cs="Times New Roman"/>
          <w:color w:val="000000" w:themeColor="text1"/>
          <w:sz w:val="24"/>
          <w:szCs w:val="24"/>
        </w:rPr>
        <w:t xml:space="preserve"> of </w:t>
      </w:r>
      <w:r w:rsidR="00B70609">
        <w:rPr>
          <w:rFonts w:ascii="Times New Roman" w:hAnsi="Times New Roman" w:cs="Times New Roman"/>
          <w:color w:val="000000" w:themeColor="text1"/>
          <w:sz w:val="24"/>
          <w:szCs w:val="24"/>
        </w:rPr>
        <w:t>application</w:t>
      </w:r>
      <w:r w:rsidR="00AD540C">
        <w:rPr>
          <w:rFonts w:ascii="Times New Roman" w:hAnsi="Times New Roman" w:cs="Times New Roman"/>
          <w:color w:val="000000" w:themeColor="text1"/>
          <w:sz w:val="24"/>
          <w:szCs w:val="24"/>
        </w:rPr>
        <w:t xml:space="preserve"> of total asset can also be </w:t>
      </w:r>
      <w:r w:rsidR="00FD0B2D">
        <w:rPr>
          <w:rFonts w:ascii="Times New Roman" w:hAnsi="Times New Roman" w:cs="Times New Roman"/>
          <w:color w:val="000000" w:themeColor="text1"/>
          <w:sz w:val="24"/>
          <w:szCs w:val="24"/>
        </w:rPr>
        <w:t>measured</w:t>
      </w:r>
      <w:r w:rsidR="00AD540C">
        <w:rPr>
          <w:rFonts w:ascii="Times New Roman" w:hAnsi="Times New Roman" w:cs="Times New Roman"/>
          <w:color w:val="000000" w:themeColor="text1"/>
          <w:sz w:val="24"/>
          <w:szCs w:val="24"/>
        </w:rPr>
        <w:t xml:space="preserve">. </w:t>
      </w:r>
    </w:p>
    <w:p w14:paraId="5FA33DED" w14:textId="7DA3E541" w:rsidR="00AD540C" w:rsidRPr="00B040B2" w:rsidRDefault="00AD540C" w:rsidP="00B37585">
      <w:pPr>
        <w:rPr>
          <w:rFonts w:ascii="Times New Roman" w:hAnsi="Times New Roman" w:cs="Times New Roman"/>
          <w:b/>
          <w:bCs/>
          <w:color w:val="4F81BD" w:themeColor="accent1"/>
          <w:sz w:val="24"/>
          <w:szCs w:val="24"/>
        </w:rPr>
      </w:pPr>
      <w:bookmarkStart w:id="67" w:name="_Toc70367276"/>
      <w:r w:rsidRPr="00B040B2">
        <w:rPr>
          <w:rStyle w:val="Heading3Char"/>
          <w:rFonts w:ascii="Times New Roman" w:hAnsi="Times New Roman" w:cs="Times New Roman"/>
          <w:b/>
          <w:bCs/>
          <w:color w:val="4F81BD" w:themeColor="accent1"/>
        </w:rPr>
        <w:t>3.12.1. Total Asset Turnover</w:t>
      </w:r>
      <w:bookmarkEnd w:id="67"/>
      <w:r w:rsidRPr="00B040B2">
        <w:rPr>
          <w:rFonts w:ascii="Times New Roman" w:hAnsi="Times New Roman" w:cs="Times New Roman"/>
          <w:b/>
          <w:bCs/>
          <w:color w:val="4F81BD" w:themeColor="accent1"/>
          <w:sz w:val="24"/>
          <w:szCs w:val="24"/>
        </w:rPr>
        <w:t xml:space="preserve">: </w:t>
      </w:r>
    </w:p>
    <w:p w14:paraId="139EF3B0" w14:textId="3AB27724" w:rsidR="00AD540C" w:rsidRDefault="00AD540C" w:rsidP="00B3758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The total turnover asset measures the </w:t>
      </w:r>
      <w:r w:rsidR="00FD0B2D">
        <w:rPr>
          <w:rFonts w:ascii="Times New Roman" w:hAnsi="Times New Roman" w:cs="Times New Roman"/>
          <w:color w:val="000000" w:themeColor="text1"/>
          <w:sz w:val="24"/>
          <w:szCs w:val="24"/>
        </w:rPr>
        <w:t>capability</w:t>
      </w:r>
      <w:r>
        <w:rPr>
          <w:rFonts w:ascii="Times New Roman" w:hAnsi="Times New Roman" w:cs="Times New Roman"/>
          <w:color w:val="000000" w:themeColor="text1"/>
          <w:sz w:val="24"/>
          <w:szCs w:val="24"/>
        </w:rPr>
        <w:t xml:space="preserve"> in which the </w:t>
      </w:r>
      <w:r w:rsidR="00FD0B2D">
        <w:rPr>
          <w:rFonts w:ascii="Times New Roman" w:hAnsi="Times New Roman" w:cs="Times New Roman"/>
          <w:color w:val="000000" w:themeColor="text1"/>
          <w:sz w:val="24"/>
          <w:szCs w:val="24"/>
        </w:rPr>
        <w:t>organization</w:t>
      </w:r>
      <w:r>
        <w:rPr>
          <w:rFonts w:ascii="Times New Roman" w:hAnsi="Times New Roman" w:cs="Times New Roman"/>
          <w:color w:val="000000" w:themeColor="text1"/>
          <w:sz w:val="24"/>
          <w:szCs w:val="24"/>
        </w:rPr>
        <w:t xml:space="preserve"> can use </w:t>
      </w:r>
      <w:proofErr w:type="gramStart"/>
      <w:r>
        <w:rPr>
          <w:rFonts w:ascii="Times New Roman" w:hAnsi="Times New Roman" w:cs="Times New Roman"/>
          <w:color w:val="000000" w:themeColor="text1"/>
          <w:sz w:val="24"/>
          <w:szCs w:val="24"/>
        </w:rPr>
        <w:t>all of</w:t>
      </w:r>
      <w:proofErr w:type="gramEnd"/>
      <w:r>
        <w:rPr>
          <w:rFonts w:ascii="Times New Roman" w:hAnsi="Times New Roman" w:cs="Times New Roman"/>
          <w:color w:val="000000" w:themeColor="text1"/>
          <w:sz w:val="24"/>
          <w:szCs w:val="24"/>
        </w:rPr>
        <w:t xml:space="preserve"> its assets to generate sales. </w:t>
      </w:r>
    </w:p>
    <w:p w14:paraId="28F7519D" w14:textId="6A364044" w:rsidR="00AD540C" w:rsidRDefault="00AD540C" w:rsidP="00B37585">
      <w:pPr>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Total Turnover Asset = Sales / Total Asset</w:t>
      </w:r>
    </w:p>
    <w:p w14:paraId="3E4C4EBD" w14:textId="564BCE14" w:rsidR="00AD540C" w:rsidRDefault="00AD540C" w:rsidP="00B37585">
      <w:pPr>
        <w:rPr>
          <w:rFonts w:ascii="Times New Roman" w:hAnsi="Times New Roman" w:cs="Times New Roman"/>
          <w:b/>
          <w:bCs/>
          <w:color w:val="000000" w:themeColor="text1"/>
          <w:sz w:val="24"/>
          <w:szCs w:val="24"/>
        </w:rPr>
      </w:pPr>
    </w:p>
    <w:p w14:paraId="352DBAA5" w14:textId="77777777" w:rsidR="00FD0B2D" w:rsidRDefault="00FD0B2D" w:rsidP="00B37585">
      <w:pPr>
        <w:rPr>
          <w:rFonts w:ascii="Times New Roman" w:hAnsi="Times New Roman" w:cs="Times New Roman"/>
          <w:b/>
          <w:bCs/>
          <w:color w:val="000000" w:themeColor="text1"/>
          <w:sz w:val="24"/>
          <w:szCs w:val="24"/>
        </w:rPr>
      </w:pPr>
    </w:p>
    <w:p w14:paraId="06DFDCE4" w14:textId="5529D3AB" w:rsidR="00AD540C" w:rsidRDefault="00AD540C" w:rsidP="00B37585">
      <w:pPr>
        <w:rPr>
          <w:rFonts w:ascii="Times New Roman" w:hAnsi="Times New Roman" w:cs="Times New Roman"/>
          <w:b/>
          <w:bCs/>
          <w:color w:val="000000" w:themeColor="text1"/>
          <w:sz w:val="24"/>
          <w:szCs w:val="24"/>
        </w:rPr>
      </w:pPr>
    </w:p>
    <w:p w14:paraId="3D04B480" w14:textId="77777777" w:rsidR="00E36B57" w:rsidRPr="00BE07AC" w:rsidRDefault="00082ECC" w:rsidP="00E36B57">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2108945483"/>
          <w:placeholder>
            <w:docPart w:val="C75CB9421F4E41339B12E75C738BDDCA"/>
          </w:placeholder>
          <w:dataBinding w:prefixMappings="xmlns:ns0='http://schemas.openxmlformats.org/package/2006/metadata/core-properties' xmlns:ns1='http://purl.org/dc/elements/1.1/'" w:xpath="/ns0:coreProperties[1]/ns1:title[1]" w:storeItemID="{6C3C8BC8-F283-45AE-878A-BAB7291924A1}"/>
          <w:text/>
        </w:sdtPr>
        <w:sdtContent>
          <w:r w:rsidR="00E36B57">
            <w:rPr>
              <w:rFonts w:ascii="Lucida Calligraphy" w:hAnsi="Lucida Calligraphy"/>
              <w:b/>
              <w:color w:val="7030A0"/>
            </w:rPr>
            <w:t>Financial Performance and Evaluation of Shopfront Limited</w:t>
          </w:r>
        </w:sdtContent>
      </w:sdt>
    </w:p>
    <w:p w14:paraId="788D5F4C" w14:textId="77777777" w:rsidR="00E36B57" w:rsidRDefault="00E36B57" w:rsidP="00E36B57">
      <w:pPr>
        <w:pStyle w:val="Header"/>
      </w:pPr>
    </w:p>
    <w:p w14:paraId="388A6676" w14:textId="187998A1" w:rsidR="00E36B57" w:rsidRPr="00B040B2" w:rsidRDefault="00E36B57" w:rsidP="00B040B2">
      <w:pPr>
        <w:shd w:val="clear" w:color="auto" w:fill="D99594" w:themeFill="accent2" w:themeFillTint="99"/>
        <w:rPr>
          <w:rFonts w:ascii="Times New Roman" w:hAnsi="Times New Roman" w:cs="Times New Roman"/>
          <w:b/>
          <w:bCs/>
          <w:color w:val="000000" w:themeColor="text1"/>
        </w:rPr>
      </w:pPr>
      <w:bookmarkStart w:id="68" w:name="_Toc70367277"/>
      <w:r w:rsidRPr="00B040B2">
        <w:rPr>
          <w:rStyle w:val="Heading2Char"/>
          <w:rFonts w:ascii="Times New Roman" w:hAnsi="Times New Roman" w:cs="Times New Roman"/>
          <w:b/>
          <w:bCs/>
          <w:color w:val="000000" w:themeColor="text1"/>
          <w:sz w:val="24"/>
          <w:szCs w:val="24"/>
        </w:rPr>
        <w:t>3.13. Debt Ratio</w:t>
      </w:r>
      <w:bookmarkEnd w:id="68"/>
    </w:p>
    <w:p w14:paraId="137F9EC5" w14:textId="3A7E4562" w:rsidR="00E36B57" w:rsidRDefault="00AE26BB" w:rsidP="00E36B57">
      <w:pPr>
        <w:rPr>
          <w:rFonts w:ascii="Times New Roman" w:hAnsi="Times New Roman" w:cs="Times New Roman"/>
          <w:sz w:val="24"/>
          <w:szCs w:val="24"/>
        </w:rPr>
      </w:pPr>
      <w:r>
        <w:rPr>
          <w:rFonts w:ascii="Times New Roman" w:hAnsi="Times New Roman" w:cs="Times New Roman"/>
          <w:sz w:val="24"/>
          <w:szCs w:val="24"/>
        </w:rPr>
        <w:t>Debt ratio shows how a company can use others money make the company’s profit. When a company frequently uses debt that the total asset the more the firm have financial leverage</w:t>
      </w:r>
      <w:r w:rsidR="00E36B57">
        <w:rPr>
          <w:rFonts w:ascii="Times New Roman" w:hAnsi="Times New Roman" w:cs="Times New Roman"/>
          <w:sz w:val="24"/>
          <w:szCs w:val="24"/>
        </w:rPr>
        <w:t>.</w:t>
      </w:r>
    </w:p>
    <w:p w14:paraId="59C1B729" w14:textId="77777777" w:rsidR="00E36B57" w:rsidRPr="00B040B2" w:rsidRDefault="00E36B57" w:rsidP="00E36B57">
      <w:pPr>
        <w:rPr>
          <w:rFonts w:ascii="Times New Roman" w:hAnsi="Times New Roman" w:cs="Times New Roman"/>
          <w:b/>
          <w:bCs/>
          <w:color w:val="000000" w:themeColor="text1"/>
          <w:sz w:val="24"/>
          <w:szCs w:val="24"/>
        </w:rPr>
      </w:pPr>
      <w:r w:rsidRPr="00E03656">
        <w:rPr>
          <w:rStyle w:val="Heading3Char"/>
        </w:rPr>
        <w:t xml:space="preserve"> </w:t>
      </w:r>
      <w:bookmarkStart w:id="69" w:name="_Toc70367278"/>
      <w:r w:rsidRPr="00B040B2">
        <w:rPr>
          <w:rStyle w:val="Heading3Char"/>
          <w:rFonts w:ascii="Times New Roman" w:hAnsi="Times New Roman" w:cs="Times New Roman"/>
          <w:b/>
          <w:bCs/>
          <w:color w:val="4F81BD" w:themeColor="accent1"/>
        </w:rPr>
        <w:t>3.13.1. Debt Ratio</w:t>
      </w:r>
      <w:bookmarkEnd w:id="69"/>
      <w:r w:rsidRPr="00B040B2">
        <w:rPr>
          <w:rFonts w:ascii="Times New Roman" w:hAnsi="Times New Roman" w:cs="Times New Roman"/>
          <w:b/>
          <w:bCs/>
          <w:color w:val="4F81BD" w:themeColor="accent1"/>
          <w:sz w:val="24"/>
          <w:szCs w:val="24"/>
        </w:rPr>
        <w:t xml:space="preserve">: </w:t>
      </w:r>
    </w:p>
    <w:p w14:paraId="7C0C7F9F" w14:textId="7F4998EC" w:rsidR="00E36B57" w:rsidRDefault="00E36B57" w:rsidP="00E36B57">
      <w:pPr>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00AE26BB">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 xml:space="preserve">ebt </w:t>
      </w:r>
      <w:proofErr w:type="gramStart"/>
      <w:r>
        <w:rPr>
          <w:rFonts w:ascii="Times New Roman" w:hAnsi="Times New Roman" w:cs="Times New Roman"/>
          <w:color w:val="000000" w:themeColor="text1"/>
          <w:sz w:val="24"/>
          <w:szCs w:val="24"/>
        </w:rPr>
        <w:t>ratio</w:t>
      </w:r>
      <w:proofErr w:type="gramEnd"/>
      <w:r>
        <w:rPr>
          <w:rFonts w:ascii="Times New Roman" w:hAnsi="Times New Roman" w:cs="Times New Roman"/>
          <w:color w:val="000000" w:themeColor="text1"/>
          <w:sz w:val="24"/>
          <w:szCs w:val="24"/>
        </w:rPr>
        <w:t xml:space="preserve"> </w:t>
      </w:r>
      <w:r w:rsidR="00AE26BB">
        <w:rPr>
          <w:rFonts w:ascii="Times New Roman" w:hAnsi="Times New Roman" w:cs="Times New Roman"/>
          <w:color w:val="000000" w:themeColor="text1"/>
          <w:sz w:val="24"/>
          <w:szCs w:val="24"/>
        </w:rPr>
        <w:t>calculate</w:t>
      </w:r>
      <w:r>
        <w:rPr>
          <w:rFonts w:ascii="Times New Roman" w:hAnsi="Times New Roman" w:cs="Times New Roman"/>
          <w:color w:val="000000" w:themeColor="text1"/>
          <w:sz w:val="24"/>
          <w:szCs w:val="24"/>
        </w:rPr>
        <w:t xml:space="preserve"> the proportion of total assets used by the firm creditor. This also helps to measures risk </w:t>
      </w:r>
      <w:r w:rsidR="00E50580">
        <w:rPr>
          <w:rFonts w:ascii="Times New Roman" w:hAnsi="Times New Roman" w:cs="Times New Roman"/>
          <w:color w:val="000000" w:themeColor="text1"/>
          <w:sz w:val="24"/>
          <w:szCs w:val="24"/>
        </w:rPr>
        <w:t>the reason is,</w:t>
      </w:r>
      <w:r>
        <w:rPr>
          <w:rFonts w:ascii="Times New Roman" w:hAnsi="Times New Roman" w:cs="Times New Roman"/>
          <w:color w:val="000000" w:themeColor="text1"/>
          <w:sz w:val="24"/>
          <w:szCs w:val="24"/>
        </w:rPr>
        <w:t xml:space="preserve"> debt have a commitment of interest and principal repayment. </w:t>
      </w:r>
      <w:r>
        <w:rPr>
          <w:rFonts w:ascii="Times New Roman" w:hAnsi="Times New Roman" w:cs="Times New Roman"/>
          <w:sz w:val="24"/>
          <w:szCs w:val="24"/>
        </w:rPr>
        <w:t xml:space="preserve">                          </w:t>
      </w:r>
    </w:p>
    <w:p w14:paraId="3C2E9060" w14:textId="6F5EEA7D" w:rsidR="00E36B57" w:rsidRDefault="00E36B57" w:rsidP="00E36B57">
      <w:pPr>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Debt Ratio: Total Liabilities / Total Assets</w:t>
      </w:r>
    </w:p>
    <w:p w14:paraId="2756AAA8" w14:textId="57DAA084" w:rsidR="00E36B57" w:rsidRPr="00B040B2" w:rsidRDefault="00E36B57" w:rsidP="00B040B2">
      <w:pPr>
        <w:shd w:val="clear" w:color="auto" w:fill="D99594" w:themeFill="accent2" w:themeFillTint="99"/>
        <w:rPr>
          <w:rFonts w:ascii="Times New Roman" w:hAnsi="Times New Roman" w:cs="Times New Roman"/>
          <w:b/>
          <w:bCs/>
          <w:sz w:val="24"/>
          <w:szCs w:val="24"/>
        </w:rPr>
      </w:pPr>
      <w:bookmarkStart w:id="70" w:name="_Toc70367279"/>
      <w:r w:rsidRPr="00B040B2">
        <w:rPr>
          <w:rFonts w:ascii="Times New Roman" w:hAnsi="Times New Roman" w:cs="Times New Roman"/>
          <w:b/>
          <w:bCs/>
          <w:sz w:val="24"/>
          <w:szCs w:val="24"/>
        </w:rPr>
        <w:t>3.14. Profitability Ratio</w:t>
      </w:r>
      <w:bookmarkEnd w:id="70"/>
    </w:p>
    <w:p w14:paraId="2A639A42" w14:textId="7D19E8BD" w:rsidR="00E36B57" w:rsidRDefault="00E36B57" w:rsidP="00E36B57">
      <w:pPr>
        <w:rPr>
          <w:rFonts w:ascii="Times New Roman" w:hAnsi="Times New Roman" w:cs="Times New Roman"/>
          <w:sz w:val="24"/>
          <w:szCs w:val="24"/>
        </w:rPr>
      </w:pPr>
      <w:r>
        <w:rPr>
          <w:rFonts w:ascii="Times New Roman" w:hAnsi="Times New Roman" w:cs="Times New Roman"/>
          <w:sz w:val="24"/>
          <w:szCs w:val="24"/>
        </w:rPr>
        <w:t xml:space="preserve">Profitability Ratio </w:t>
      </w:r>
      <w:r w:rsidR="00E50580">
        <w:rPr>
          <w:rFonts w:ascii="Times New Roman" w:hAnsi="Times New Roman" w:cs="Times New Roman"/>
          <w:sz w:val="24"/>
          <w:szCs w:val="24"/>
        </w:rPr>
        <w:t xml:space="preserve">measures a </w:t>
      </w:r>
      <w:proofErr w:type="gramStart"/>
      <w:r w:rsidR="00E50580">
        <w:rPr>
          <w:rFonts w:ascii="Times New Roman" w:hAnsi="Times New Roman" w:cs="Times New Roman"/>
          <w:sz w:val="24"/>
          <w:szCs w:val="24"/>
        </w:rPr>
        <w:t>firms</w:t>
      </w:r>
      <w:proofErr w:type="gramEnd"/>
      <w:r w:rsidR="00E50580">
        <w:rPr>
          <w:rFonts w:ascii="Times New Roman" w:hAnsi="Times New Roman" w:cs="Times New Roman"/>
          <w:sz w:val="24"/>
          <w:szCs w:val="24"/>
        </w:rPr>
        <w:t xml:space="preserve"> ability whether it is generating earnings for the company.</w:t>
      </w:r>
      <w:r>
        <w:rPr>
          <w:rFonts w:ascii="Times New Roman" w:hAnsi="Times New Roman" w:cs="Times New Roman"/>
          <w:sz w:val="24"/>
          <w:szCs w:val="24"/>
        </w:rPr>
        <w:t xml:space="preserve"> This indicates how efficien</w:t>
      </w:r>
      <w:r w:rsidR="00AE55F6">
        <w:rPr>
          <w:rFonts w:ascii="Times New Roman" w:hAnsi="Times New Roman" w:cs="Times New Roman"/>
          <w:sz w:val="24"/>
          <w:szCs w:val="24"/>
        </w:rPr>
        <w:t>cy</w:t>
      </w:r>
      <w:r>
        <w:rPr>
          <w:rFonts w:ascii="Times New Roman" w:hAnsi="Times New Roman" w:cs="Times New Roman"/>
          <w:sz w:val="24"/>
          <w:szCs w:val="24"/>
        </w:rPr>
        <w:t xml:space="preserve"> a company can generate profit. Higher ratios are </w:t>
      </w:r>
      <w:r w:rsidR="00AE55F6">
        <w:rPr>
          <w:rFonts w:ascii="Times New Roman" w:hAnsi="Times New Roman" w:cs="Times New Roman"/>
          <w:sz w:val="24"/>
          <w:szCs w:val="24"/>
        </w:rPr>
        <w:t>preferable, but these ratios provide much more accurate result when it compared with relative industry</w:t>
      </w:r>
      <w:r w:rsidR="00E50580">
        <w:rPr>
          <w:rFonts w:ascii="Times New Roman" w:hAnsi="Times New Roman" w:cs="Times New Roman"/>
          <w:sz w:val="24"/>
          <w:szCs w:val="24"/>
        </w:rPr>
        <w:t>. The whole management carefully observe on increasing profits so have a place on the market.</w:t>
      </w:r>
    </w:p>
    <w:p w14:paraId="6C5A309C" w14:textId="004243FE" w:rsidR="00AE55F6" w:rsidRPr="00B040B2" w:rsidRDefault="00AE55F6" w:rsidP="00E36B57">
      <w:pPr>
        <w:rPr>
          <w:rFonts w:ascii="Times New Roman" w:hAnsi="Times New Roman" w:cs="Times New Roman"/>
          <w:b/>
          <w:bCs/>
          <w:color w:val="4F81BD" w:themeColor="accent1"/>
          <w:sz w:val="24"/>
          <w:szCs w:val="24"/>
        </w:rPr>
      </w:pPr>
      <w:bookmarkStart w:id="71" w:name="_Toc70367280"/>
      <w:r w:rsidRPr="00B040B2">
        <w:rPr>
          <w:rStyle w:val="Heading3Char"/>
          <w:rFonts w:ascii="Times New Roman" w:hAnsi="Times New Roman" w:cs="Times New Roman"/>
          <w:b/>
          <w:bCs/>
          <w:color w:val="4F81BD" w:themeColor="accent1"/>
        </w:rPr>
        <w:t>3.14.1. Net Profit Margin</w:t>
      </w:r>
      <w:bookmarkEnd w:id="71"/>
      <w:r w:rsidRPr="00B040B2">
        <w:rPr>
          <w:rFonts w:ascii="Times New Roman" w:hAnsi="Times New Roman" w:cs="Times New Roman"/>
          <w:b/>
          <w:bCs/>
          <w:color w:val="4F81BD" w:themeColor="accent1"/>
          <w:sz w:val="24"/>
          <w:szCs w:val="24"/>
        </w:rPr>
        <w:t xml:space="preserve">: </w:t>
      </w:r>
    </w:p>
    <w:p w14:paraId="09C7C053" w14:textId="6EA05910" w:rsidR="00AE55F6" w:rsidRDefault="00AE55F6" w:rsidP="00E36B57">
      <w:pPr>
        <w:rPr>
          <w:rFonts w:ascii="Times New Roman" w:hAnsi="Times New Roman" w:cs="Times New Roman"/>
          <w:color w:val="000000" w:themeColor="text1"/>
          <w:sz w:val="24"/>
          <w:szCs w:val="24"/>
        </w:rPr>
      </w:pPr>
      <w:r>
        <w:rPr>
          <w:rFonts w:ascii="Times New Roman" w:hAnsi="Times New Roman" w:cs="Times New Roman"/>
          <w:b/>
          <w:bCs/>
          <w:color w:val="4F81BD" w:themeColor="accent1"/>
          <w:sz w:val="24"/>
          <w:szCs w:val="24"/>
        </w:rPr>
        <w:t xml:space="preserve">                    </w:t>
      </w:r>
      <w:r>
        <w:rPr>
          <w:rFonts w:ascii="Times New Roman" w:hAnsi="Times New Roman" w:cs="Times New Roman"/>
          <w:color w:val="000000" w:themeColor="text1"/>
          <w:sz w:val="24"/>
          <w:szCs w:val="24"/>
        </w:rPr>
        <w:t xml:space="preserve">The net profit </w:t>
      </w:r>
      <w:r w:rsidR="00E50580">
        <w:rPr>
          <w:rFonts w:ascii="Times New Roman" w:hAnsi="Times New Roman" w:cs="Times New Roman"/>
          <w:color w:val="000000" w:themeColor="text1"/>
          <w:sz w:val="24"/>
          <w:szCs w:val="24"/>
        </w:rPr>
        <w:t>margin measures how much revenue the company have after paying all the expenses of the company. If the net profit margin is high that means the company is doing better.</w:t>
      </w:r>
      <w:r>
        <w:rPr>
          <w:rFonts w:ascii="Times New Roman" w:hAnsi="Times New Roman" w:cs="Times New Roman"/>
          <w:color w:val="000000" w:themeColor="text1"/>
          <w:sz w:val="24"/>
          <w:szCs w:val="24"/>
        </w:rPr>
        <w:t xml:space="preserve"> </w:t>
      </w:r>
      <w:r w:rsidR="00E50580">
        <w:rPr>
          <w:rFonts w:ascii="Times New Roman" w:hAnsi="Times New Roman" w:cs="Times New Roman"/>
          <w:color w:val="000000" w:themeColor="text1"/>
          <w:sz w:val="24"/>
          <w:szCs w:val="24"/>
        </w:rPr>
        <w:t>To calculate the net margin of the company one rule is followed, that is-</w:t>
      </w:r>
    </w:p>
    <w:p w14:paraId="63883907" w14:textId="720FF64D" w:rsidR="00AE55F6" w:rsidRDefault="00AE55F6" w:rsidP="00E36B57">
      <w:pPr>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 xml:space="preserve">Net Profit Margin = Net Profit / Sales </w:t>
      </w:r>
    </w:p>
    <w:p w14:paraId="6909A438" w14:textId="0C23A10F" w:rsidR="00AE55F6" w:rsidRPr="00B92E6B" w:rsidRDefault="00AE55F6" w:rsidP="00E36B57">
      <w:pPr>
        <w:rPr>
          <w:rFonts w:ascii="Times New Roman" w:hAnsi="Times New Roman" w:cs="Times New Roman"/>
          <w:b/>
          <w:bCs/>
          <w:color w:val="4F81BD" w:themeColor="accent1"/>
          <w:sz w:val="24"/>
          <w:szCs w:val="24"/>
        </w:rPr>
      </w:pPr>
      <w:bookmarkStart w:id="72" w:name="_Toc70367281"/>
      <w:r w:rsidRPr="00B92E6B">
        <w:rPr>
          <w:rStyle w:val="Heading3Char"/>
          <w:rFonts w:ascii="Times New Roman" w:hAnsi="Times New Roman" w:cs="Times New Roman"/>
          <w:b/>
          <w:bCs/>
          <w:color w:val="4F81BD" w:themeColor="accent1"/>
        </w:rPr>
        <w:t>3.14.2. Return on Asset (ROA)</w:t>
      </w:r>
      <w:bookmarkEnd w:id="72"/>
      <w:r w:rsidRPr="00B92E6B">
        <w:rPr>
          <w:rFonts w:ascii="Times New Roman" w:hAnsi="Times New Roman" w:cs="Times New Roman"/>
          <w:b/>
          <w:bCs/>
          <w:color w:val="4F81BD" w:themeColor="accent1"/>
          <w:sz w:val="24"/>
          <w:szCs w:val="24"/>
        </w:rPr>
        <w:t>:</w:t>
      </w:r>
    </w:p>
    <w:p w14:paraId="4DE679F7" w14:textId="71390AC3" w:rsidR="00AE55F6" w:rsidRDefault="00AE55F6" w:rsidP="00E36B57">
      <w:pPr>
        <w:rPr>
          <w:rFonts w:ascii="Times New Roman" w:hAnsi="Times New Roman" w:cs="Times New Roman"/>
          <w:color w:val="000000" w:themeColor="text1"/>
          <w:sz w:val="24"/>
          <w:szCs w:val="24"/>
        </w:rPr>
      </w:pPr>
      <w:r>
        <w:rPr>
          <w:rFonts w:ascii="Times New Roman" w:hAnsi="Times New Roman" w:cs="Times New Roman"/>
          <w:b/>
          <w:bCs/>
          <w:color w:val="4F81BD" w:themeColor="accent1"/>
          <w:sz w:val="24"/>
          <w:szCs w:val="24"/>
        </w:rPr>
        <w:t xml:space="preserve">                      </w:t>
      </w:r>
      <w:r w:rsidR="00BE7B4B">
        <w:rPr>
          <w:rFonts w:ascii="Times New Roman" w:hAnsi="Times New Roman" w:cs="Times New Roman"/>
          <w:color w:val="000000" w:themeColor="text1"/>
          <w:sz w:val="24"/>
          <w:szCs w:val="24"/>
        </w:rPr>
        <w:t xml:space="preserve">The Return on Asset (ROA) </w:t>
      </w:r>
      <w:r w:rsidR="00E50580">
        <w:rPr>
          <w:rFonts w:ascii="Times New Roman" w:hAnsi="Times New Roman" w:cs="Times New Roman"/>
          <w:color w:val="000000" w:themeColor="text1"/>
          <w:sz w:val="24"/>
          <w:szCs w:val="24"/>
        </w:rPr>
        <w:t>means the return on total asset of the firm</w:t>
      </w:r>
      <w:r w:rsidR="00BE7B4B">
        <w:rPr>
          <w:rFonts w:ascii="Times New Roman" w:hAnsi="Times New Roman" w:cs="Times New Roman"/>
          <w:color w:val="000000" w:themeColor="text1"/>
          <w:sz w:val="24"/>
          <w:szCs w:val="24"/>
        </w:rPr>
        <w:t xml:space="preserve">. </w:t>
      </w:r>
      <w:r w:rsidR="002F1AF7">
        <w:rPr>
          <w:rFonts w:ascii="Times New Roman" w:hAnsi="Times New Roman" w:cs="Times New Roman"/>
          <w:color w:val="000000" w:themeColor="text1"/>
          <w:sz w:val="24"/>
          <w:szCs w:val="24"/>
        </w:rPr>
        <w:t>The ROA shows the efficiency of the company to generate profit</w:t>
      </w:r>
      <w:r w:rsidR="00BE7B4B">
        <w:rPr>
          <w:rFonts w:ascii="Times New Roman" w:hAnsi="Times New Roman" w:cs="Times New Roman"/>
          <w:color w:val="000000" w:themeColor="text1"/>
          <w:sz w:val="24"/>
          <w:szCs w:val="24"/>
        </w:rPr>
        <w:t xml:space="preserve">. </w:t>
      </w:r>
    </w:p>
    <w:p w14:paraId="42E002B4" w14:textId="47DC664D" w:rsidR="00BE7B4B" w:rsidRDefault="00BE7B4B" w:rsidP="00E36B57">
      <w:pPr>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Return on Asset (ROA) = Net Profit After Taxes / Total Assets</w:t>
      </w:r>
    </w:p>
    <w:p w14:paraId="5A847B4E" w14:textId="77777777" w:rsidR="00E50580" w:rsidRDefault="00E50580" w:rsidP="00AA500C">
      <w:pPr>
        <w:pStyle w:val="Header"/>
        <w:pBdr>
          <w:bottom w:val="thickThinSmallGap" w:sz="24" w:space="1" w:color="622423" w:themeColor="accent2" w:themeShade="7F"/>
        </w:pBdr>
        <w:tabs>
          <w:tab w:val="left" w:pos="1245"/>
        </w:tabs>
        <w:jc w:val="center"/>
        <w:rPr>
          <w:rFonts w:ascii="Times New Roman" w:hAnsi="Times New Roman" w:cs="Times New Roman"/>
          <w:color w:val="000000" w:themeColor="text1"/>
          <w:sz w:val="24"/>
          <w:szCs w:val="24"/>
        </w:rPr>
      </w:pPr>
    </w:p>
    <w:p w14:paraId="412738A9" w14:textId="77777777" w:rsidR="00E50580" w:rsidRDefault="00E50580" w:rsidP="00AA500C">
      <w:pPr>
        <w:pStyle w:val="Header"/>
        <w:pBdr>
          <w:bottom w:val="thickThinSmallGap" w:sz="24" w:space="1" w:color="622423" w:themeColor="accent2" w:themeShade="7F"/>
        </w:pBdr>
        <w:tabs>
          <w:tab w:val="left" w:pos="1245"/>
        </w:tabs>
        <w:jc w:val="center"/>
        <w:rPr>
          <w:rFonts w:ascii="Times New Roman" w:hAnsi="Times New Roman" w:cs="Times New Roman"/>
          <w:color w:val="000000" w:themeColor="text1"/>
          <w:sz w:val="24"/>
          <w:szCs w:val="24"/>
        </w:rPr>
      </w:pPr>
    </w:p>
    <w:p w14:paraId="0796F708" w14:textId="77777777" w:rsidR="00E50580" w:rsidRDefault="00E50580" w:rsidP="00AA500C">
      <w:pPr>
        <w:pStyle w:val="Header"/>
        <w:pBdr>
          <w:bottom w:val="thickThinSmallGap" w:sz="24" w:space="1" w:color="622423" w:themeColor="accent2" w:themeShade="7F"/>
        </w:pBdr>
        <w:tabs>
          <w:tab w:val="left" w:pos="1245"/>
        </w:tabs>
        <w:jc w:val="center"/>
        <w:rPr>
          <w:rFonts w:ascii="Times New Roman" w:hAnsi="Times New Roman" w:cs="Times New Roman"/>
          <w:color w:val="000000" w:themeColor="text1"/>
          <w:sz w:val="24"/>
          <w:szCs w:val="24"/>
        </w:rPr>
      </w:pPr>
    </w:p>
    <w:p w14:paraId="33069493" w14:textId="77777777" w:rsidR="00E50580" w:rsidRDefault="00E50580" w:rsidP="00AA500C">
      <w:pPr>
        <w:pStyle w:val="Header"/>
        <w:pBdr>
          <w:bottom w:val="thickThinSmallGap" w:sz="24" w:space="1" w:color="622423" w:themeColor="accent2" w:themeShade="7F"/>
        </w:pBdr>
        <w:tabs>
          <w:tab w:val="left" w:pos="1245"/>
        </w:tabs>
        <w:jc w:val="center"/>
        <w:rPr>
          <w:rFonts w:ascii="Times New Roman" w:hAnsi="Times New Roman" w:cs="Times New Roman"/>
          <w:color w:val="000000" w:themeColor="text1"/>
          <w:sz w:val="24"/>
          <w:szCs w:val="24"/>
        </w:rPr>
      </w:pPr>
    </w:p>
    <w:p w14:paraId="7B3171B8" w14:textId="77777777" w:rsidR="00E50580" w:rsidRDefault="00E50580" w:rsidP="00AA500C">
      <w:pPr>
        <w:pStyle w:val="Header"/>
        <w:pBdr>
          <w:bottom w:val="thickThinSmallGap" w:sz="24" w:space="1" w:color="622423" w:themeColor="accent2" w:themeShade="7F"/>
        </w:pBdr>
        <w:tabs>
          <w:tab w:val="left" w:pos="1245"/>
        </w:tabs>
        <w:jc w:val="center"/>
        <w:rPr>
          <w:rFonts w:ascii="Times New Roman" w:hAnsi="Times New Roman" w:cs="Times New Roman"/>
          <w:color w:val="000000" w:themeColor="text1"/>
          <w:sz w:val="24"/>
          <w:szCs w:val="24"/>
        </w:rPr>
      </w:pPr>
    </w:p>
    <w:p w14:paraId="0669EEDE" w14:textId="77777777" w:rsidR="00E50580" w:rsidRDefault="00E50580" w:rsidP="00AA500C">
      <w:pPr>
        <w:pStyle w:val="Header"/>
        <w:pBdr>
          <w:bottom w:val="thickThinSmallGap" w:sz="24" w:space="1" w:color="622423" w:themeColor="accent2" w:themeShade="7F"/>
        </w:pBdr>
        <w:tabs>
          <w:tab w:val="left" w:pos="1245"/>
        </w:tabs>
        <w:jc w:val="center"/>
        <w:rPr>
          <w:rFonts w:ascii="Times New Roman" w:hAnsi="Times New Roman" w:cs="Times New Roman"/>
          <w:color w:val="000000" w:themeColor="text1"/>
          <w:sz w:val="24"/>
          <w:szCs w:val="24"/>
        </w:rPr>
      </w:pPr>
    </w:p>
    <w:p w14:paraId="1EAA2576" w14:textId="77777777" w:rsidR="00E50580" w:rsidRDefault="00E50580" w:rsidP="00AA500C">
      <w:pPr>
        <w:pStyle w:val="Header"/>
        <w:pBdr>
          <w:bottom w:val="thickThinSmallGap" w:sz="24" w:space="1" w:color="622423" w:themeColor="accent2" w:themeShade="7F"/>
        </w:pBdr>
        <w:tabs>
          <w:tab w:val="left" w:pos="1245"/>
        </w:tabs>
        <w:jc w:val="center"/>
        <w:rPr>
          <w:rFonts w:ascii="Times New Roman" w:hAnsi="Times New Roman" w:cs="Times New Roman"/>
          <w:color w:val="000000" w:themeColor="text1"/>
          <w:sz w:val="24"/>
          <w:szCs w:val="24"/>
        </w:rPr>
      </w:pPr>
    </w:p>
    <w:p w14:paraId="466EE7EC" w14:textId="77777777" w:rsidR="00E50580" w:rsidRDefault="00E50580" w:rsidP="00AA500C">
      <w:pPr>
        <w:pStyle w:val="Header"/>
        <w:pBdr>
          <w:bottom w:val="thickThinSmallGap" w:sz="24" w:space="1" w:color="622423" w:themeColor="accent2" w:themeShade="7F"/>
        </w:pBdr>
        <w:tabs>
          <w:tab w:val="left" w:pos="1245"/>
        </w:tabs>
        <w:jc w:val="center"/>
        <w:rPr>
          <w:rFonts w:ascii="Times New Roman" w:hAnsi="Times New Roman" w:cs="Times New Roman"/>
          <w:color w:val="000000" w:themeColor="text1"/>
          <w:sz w:val="24"/>
          <w:szCs w:val="24"/>
        </w:rPr>
      </w:pPr>
    </w:p>
    <w:p w14:paraId="29586B16" w14:textId="77777777" w:rsidR="00E50580" w:rsidRDefault="00E50580" w:rsidP="00AA500C">
      <w:pPr>
        <w:pStyle w:val="Header"/>
        <w:pBdr>
          <w:bottom w:val="thickThinSmallGap" w:sz="24" w:space="1" w:color="622423" w:themeColor="accent2" w:themeShade="7F"/>
        </w:pBdr>
        <w:tabs>
          <w:tab w:val="left" w:pos="1245"/>
        </w:tabs>
        <w:jc w:val="center"/>
        <w:rPr>
          <w:rFonts w:ascii="Times New Roman" w:hAnsi="Times New Roman" w:cs="Times New Roman"/>
          <w:color w:val="000000" w:themeColor="text1"/>
          <w:sz w:val="24"/>
          <w:szCs w:val="24"/>
        </w:rPr>
      </w:pPr>
    </w:p>
    <w:p w14:paraId="6358A613" w14:textId="77777777" w:rsidR="00E50580" w:rsidRDefault="00E50580" w:rsidP="00AA500C">
      <w:pPr>
        <w:pStyle w:val="Header"/>
        <w:pBdr>
          <w:bottom w:val="thickThinSmallGap" w:sz="24" w:space="1" w:color="622423" w:themeColor="accent2" w:themeShade="7F"/>
        </w:pBdr>
        <w:tabs>
          <w:tab w:val="left" w:pos="1245"/>
        </w:tabs>
        <w:jc w:val="center"/>
        <w:rPr>
          <w:rFonts w:ascii="Times New Roman" w:hAnsi="Times New Roman" w:cs="Times New Roman"/>
          <w:color w:val="000000" w:themeColor="text1"/>
          <w:sz w:val="24"/>
          <w:szCs w:val="24"/>
        </w:rPr>
      </w:pPr>
    </w:p>
    <w:p w14:paraId="372EAEB6" w14:textId="4BA42550" w:rsidR="00AA500C" w:rsidRPr="00BE07AC" w:rsidRDefault="00AE55F6" w:rsidP="00AA500C">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r>
        <w:rPr>
          <w:rFonts w:ascii="Times New Roman" w:hAnsi="Times New Roman" w:cs="Times New Roman"/>
          <w:color w:val="000000" w:themeColor="text1"/>
          <w:sz w:val="24"/>
          <w:szCs w:val="24"/>
        </w:rPr>
        <w:lastRenderedPageBreak/>
        <w:t xml:space="preserve">   </w:t>
      </w:r>
      <w:sdt>
        <w:sdtPr>
          <w:rPr>
            <w:rFonts w:ascii="Lucida Calligraphy" w:hAnsi="Lucida Calligraphy"/>
            <w:b/>
            <w:color w:val="7030A0"/>
          </w:rPr>
          <w:alias w:val="Title"/>
          <w:id w:val="-92169907"/>
          <w:placeholder>
            <w:docPart w:val="AE319DE90D33427B8911D1A2DAB1BBBB"/>
          </w:placeholder>
          <w:dataBinding w:prefixMappings="xmlns:ns0='http://schemas.openxmlformats.org/package/2006/metadata/core-properties' xmlns:ns1='http://purl.org/dc/elements/1.1/'" w:xpath="/ns0:coreProperties[1]/ns1:title[1]" w:storeItemID="{6C3C8BC8-F283-45AE-878A-BAB7291924A1}"/>
          <w:text/>
        </w:sdtPr>
        <w:sdtContent>
          <w:r w:rsidR="00AA500C">
            <w:rPr>
              <w:rFonts w:ascii="Lucida Calligraphy" w:hAnsi="Lucida Calligraphy"/>
              <w:b/>
              <w:color w:val="7030A0"/>
            </w:rPr>
            <w:t>Financial Performance and Evaluation of Shopfront Limited</w:t>
          </w:r>
        </w:sdtContent>
      </w:sdt>
    </w:p>
    <w:p w14:paraId="14F1404E" w14:textId="77777777" w:rsidR="00AA500C" w:rsidRDefault="00AA500C" w:rsidP="00AA500C">
      <w:pPr>
        <w:pStyle w:val="Header"/>
      </w:pPr>
    </w:p>
    <w:p w14:paraId="1C437EFB" w14:textId="77777777" w:rsidR="00AA500C" w:rsidRDefault="00AA500C" w:rsidP="00AA500C">
      <w:pPr>
        <w:jc w:val="center"/>
        <w:rPr>
          <w:rFonts w:ascii="Times New Roman" w:hAnsi="Times New Roman" w:cs="Times New Roman"/>
          <w:b/>
          <w:bCs/>
          <w:color w:val="4F81BD" w:themeColor="accent1"/>
          <w:sz w:val="72"/>
          <w:szCs w:val="72"/>
        </w:rPr>
      </w:pPr>
    </w:p>
    <w:p w14:paraId="7C6DB642" w14:textId="77777777" w:rsidR="00AA500C" w:rsidRDefault="00AA500C" w:rsidP="00AA500C">
      <w:pPr>
        <w:jc w:val="center"/>
        <w:rPr>
          <w:rFonts w:ascii="Times New Roman" w:hAnsi="Times New Roman" w:cs="Times New Roman"/>
          <w:b/>
          <w:bCs/>
          <w:color w:val="4F81BD" w:themeColor="accent1"/>
          <w:sz w:val="72"/>
          <w:szCs w:val="72"/>
        </w:rPr>
      </w:pPr>
    </w:p>
    <w:p w14:paraId="55C6B8F9" w14:textId="77777777" w:rsidR="00AA500C" w:rsidRDefault="00AA500C" w:rsidP="00AA500C">
      <w:pPr>
        <w:jc w:val="center"/>
        <w:rPr>
          <w:rFonts w:ascii="Times New Roman" w:hAnsi="Times New Roman" w:cs="Times New Roman"/>
          <w:b/>
          <w:bCs/>
          <w:color w:val="4F81BD" w:themeColor="accent1"/>
          <w:sz w:val="72"/>
          <w:szCs w:val="72"/>
        </w:rPr>
      </w:pPr>
    </w:p>
    <w:p w14:paraId="188B273C" w14:textId="17F60FBE" w:rsidR="00AA500C" w:rsidRPr="000F4120" w:rsidRDefault="00AA500C" w:rsidP="00B92E6B">
      <w:pPr>
        <w:pStyle w:val="Heading1"/>
        <w:jc w:val="center"/>
        <w:rPr>
          <w:rFonts w:ascii="Times New Roman" w:hAnsi="Times New Roman" w:cs="Times New Roman"/>
          <w:b/>
          <w:bCs/>
          <w:color w:val="4F81BD" w:themeColor="accent1"/>
          <w:sz w:val="96"/>
          <w:szCs w:val="96"/>
        </w:rPr>
      </w:pPr>
      <w:bookmarkStart w:id="73" w:name="_Toc70367283"/>
      <w:r w:rsidRPr="000F4120">
        <w:rPr>
          <w:rFonts w:ascii="Times New Roman" w:hAnsi="Times New Roman" w:cs="Times New Roman"/>
          <w:b/>
          <w:bCs/>
          <w:color w:val="4F81BD" w:themeColor="accent1"/>
          <w:sz w:val="96"/>
          <w:szCs w:val="96"/>
        </w:rPr>
        <w:t>Chapter Four</w:t>
      </w:r>
      <w:bookmarkEnd w:id="73"/>
    </w:p>
    <w:p w14:paraId="093715E2" w14:textId="52CEF107" w:rsidR="00AA500C" w:rsidRDefault="00AA500C" w:rsidP="00B92E6B">
      <w:pPr>
        <w:pStyle w:val="Heading1"/>
        <w:jc w:val="center"/>
        <w:rPr>
          <w:color w:val="000000" w:themeColor="text1"/>
          <w:sz w:val="24"/>
          <w:szCs w:val="24"/>
        </w:rPr>
      </w:pPr>
      <w:bookmarkStart w:id="74" w:name="_Toc70367284"/>
      <w:r w:rsidRPr="000F4120">
        <w:rPr>
          <w:rFonts w:ascii="Times New Roman" w:hAnsi="Times New Roman" w:cs="Times New Roman"/>
          <w:b/>
          <w:bCs/>
          <w:color w:val="4BACC6" w:themeColor="accent5"/>
          <w:sz w:val="72"/>
          <w:szCs w:val="72"/>
        </w:rPr>
        <w:t>Quantitative Analysis of Shopfront Limited</w:t>
      </w:r>
      <w:bookmarkEnd w:id="74"/>
      <w:r>
        <w:rPr>
          <w:color w:val="000000" w:themeColor="text1"/>
          <w:sz w:val="24"/>
          <w:szCs w:val="24"/>
        </w:rPr>
        <w:br w:type="page"/>
      </w:r>
    </w:p>
    <w:p w14:paraId="58B36C6C" w14:textId="77777777" w:rsidR="00AA500C" w:rsidRPr="00BE07AC" w:rsidRDefault="00082ECC" w:rsidP="00AA500C">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1965804941"/>
          <w:placeholder>
            <w:docPart w:val="462F1D85077144BDB6F76A84C62DC4A1"/>
          </w:placeholder>
          <w:dataBinding w:prefixMappings="xmlns:ns0='http://schemas.openxmlformats.org/package/2006/metadata/core-properties' xmlns:ns1='http://purl.org/dc/elements/1.1/'" w:xpath="/ns0:coreProperties[1]/ns1:title[1]" w:storeItemID="{6C3C8BC8-F283-45AE-878A-BAB7291924A1}"/>
          <w:text/>
        </w:sdtPr>
        <w:sdtContent>
          <w:r w:rsidR="00AA500C">
            <w:rPr>
              <w:rFonts w:ascii="Lucida Calligraphy" w:hAnsi="Lucida Calligraphy"/>
              <w:b/>
              <w:color w:val="7030A0"/>
            </w:rPr>
            <w:t>Financial Performance and Evaluation of Shopfront Limited</w:t>
          </w:r>
        </w:sdtContent>
      </w:sdt>
    </w:p>
    <w:p w14:paraId="765360B8" w14:textId="77777777" w:rsidR="00AA500C" w:rsidRDefault="00AA500C" w:rsidP="00AA500C">
      <w:pPr>
        <w:pStyle w:val="Header"/>
      </w:pPr>
    </w:p>
    <w:p w14:paraId="508AAC7E" w14:textId="42D7221A" w:rsidR="004C1EA3" w:rsidRPr="006A4095" w:rsidRDefault="004C1EA3" w:rsidP="006A4095">
      <w:pPr>
        <w:shd w:val="clear" w:color="auto" w:fill="B2A1C7" w:themeFill="accent4" w:themeFillTint="99"/>
        <w:rPr>
          <w:rFonts w:ascii="Times New Roman" w:hAnsi="Times New Roman" w:cs="Times New Roman"/>
          <w:b/>
          <w:bCs/>
          <w:sz w:val="24"/>
          <w:szCs w:val="24"/>
        </w:rPr>
      </w:pPr>
      <w:bookmarkStart w:id="75" w:name="_Toc70367285"/>
      <w:r w:rsidRPr="006A4095">
        <w:rPr>
          <w:rFonts w:ascii="Times New Roman" w:hAnsi="Times New Roman" w:cs="Times New Roman"/>
          <w:b/>
          <w:bCs/>
          <w:sz w:val="24"/>
          <w:szCs w:val="24"/>
        </w:rPr>
        <w:t>4.1.  Ratio Analysis</w:t>
      </w:r>
      <w:bookmarkEnd w:id="75"/>
    </w:p>
    <w:p w14:paraId="6E23EFE9" w14:textId="6470A584" w:rsidR="00AE55F6" w:rsidRDefault="00AA500C" w:rsidP="00F83F3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 </w:t>
      </w:r>
      <w:proofErr w:type="spellStart"/>
      <w:r>
        <w:rPr>
          <w:rFonts w:ascii="Times New Roman" w:hAnsi="Times New Roman" w:cs="Times New Roman"/>
          <w:color w:val="000000" w:themeColor="text1"/>
          <w:sz w:val="24"/>
          <w:szCs w:val="24"/>
        </w:rPr>
        <w:t>ShopUp</w:t>
      </w:r>
      <w:proofErr w:type="spellEnd"/>
      <w:r>
        <w:rPr>
          <w:rFonts w:ascii="Times New Roman" w:hAnsi="Times New Roman" w:cs="Times New Roman"/>
          <w:color w:val="000000" w:themeColor="text1"/>
          <w:sz w:val="24"/>
          <w:szCs w:val="24"/>
        </w:rPr>
        <w:t xml:space="preserve"> is only a startup company, the financial condition of this company is in very primary stage. Because it is a </w:t>
      </w:r>
      <w:proofErr w:type="spellStart"/>
      <w:r>
        <w:rPr>
          <w:rFonts w:ascii="Times New Roman" w:hAnsi="Times New Roman" w:cs="Times New Roman"/>
          <w:color w:val="000000" w:themeColor="text1"/>
          <w:sz w:val="24"/>
          <w:szCs w:val="24"/>
        </w:rPr>
        <w:t>starup</w:t>
      </w:r>
      <w:proofErr w:type="spellEnd"/>
      <w:r>
        <w:rPr>
          <w:rFonts w:ascii="Times New Roman" w:hAnsi="Times New Roman" w:cs="Times New Roman"/>
          <w:color w:val="000000" w:themeColor="text1"/>
          <w:sz w:val="24"/>
          <w:szCs w:val="24"/>
        </w:rPr>
        <w:t xml:space="preserve"> company it has still not </w:t>
      </w:r>
      <w:r w:rsidR="00247D2D">
        <w:rPr>
          <w:rFonts w:ascii="Times New Roman" w:hAnsi="Times New Roman" w:cs="Times New Roman"/>
          <w:color w:val="000000" w:themeColor="text1"/>
          <w:sz w:val="24"/>
          <w:szCs w:val="24"/>
        </w:rPr>
        <w:t>generated</w:t>
      </w:r>
      <w:r>
        <w:rPr>
          <w:rFonts w:ascii="Times New Roman" w:hAnsi="Times New Roman" w:cs="Times New Roman"/>
          <w:color w:val="000000" w:themeColor="text1"/>
          <w:sz w:val="24"/>
          <w:szCs w:val="24"/>
        </w:rPr>
        <w:t xml:space="preserve"> huge amount of profit. </w:t>
      </w:r>
      <w:r w:rsidR="00247D2D">
        <w:rPr>
          <w:rFonts w:ascii="Times New Roman" w:hAnsi="Times New Roman" w:cs="Times New Roman"/>
          <w:color w:val="000000" w:themeColor="text1"/>
          <w:sz w:val="24"/>
          <w:szCs w:val="24"/>
        </w:rPr>
        <w:t xml:space="preserve">To analyze their financial </w:t>
      </w:r>
      <w:proofErr w:type="gramStart"/>
      <w:r w:rsidR="00247D2D">
        <w:rPr>
          <w:rFonts w:ascii="Times New Roman" w:hAnsi="Times New Roman" w:cs="Times New Roman"/>
          <w:color w:val="000000" w:themeColor="text1"/>
          <w:sz w:val="24"/>
          <w:szCs w:val="24"/>
        </w:rPr>
        <w:t>condition</w:t>
      </w:r>
      <w:proofErr w:type="gramEnd"/>
      <w:r w:rsidR="00247D2D">
        <w:rPr>
          <w:rFonts w:ascii="Times New Roman" w:hAnsi="Times New Roman" w:cs="Times New Roman"/>
          <w:color w:val="000000" w:themeColor="text1"/>
          <w:sz w:val="24"/>
          <w:szCs w:val="24"/>
        </w:rPr>
        <w:t xml:space="preserve"> I have chosen some basic ratio analysis to identify how well the company is doing. </w:t>
      </w:r>
    </w:p>
    <w:p w14:paraId="79D7B768" w14:textId="73E56167" w:rsidR="00247D2D" w:rsidRDefault="00247D2D" w:rsidP="00F83F3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Unfortunately, the financial statement of </w:t>
      </w:r>
      <w:proofErr w:type="spellStart"/>
      <w:r>
        <w:rPr>
          <w:rFonts w:ascii="Times New Roman" w:hAnsi="Times New Roman" w:cs="Times New Roman"/>
          <w:color w:val="000000" w:themeColor="text1"/>
          <w:sz w:val="24"/>
          <w:szCs w:val="24"/>
        </w:rPr>
        <w:t>ShopUp</w:t>
      </w:r>
      <w:proofErr w:type="spellEnd"/>
      <w:r>
        <w:rPr>
          <w:rFonts w:ascii="Times New Roman" w:hAnsi="Times New Roman" w:cs="Times New Roman"/>
          <w:color w:val="000000" w:themeColor="text1"/>
          <w:sz w:val="24"/>
          <w:szCs w:val="24"/>
        </w:rPr>
        <w:t xml:space="preserve"> is not public. So, the analysis that have been made is fully basis on the work experience and observing the company’s transactions. </w:t>
      </w:r>
    </w:p>
    <w:p w14:paraId="5D306CB9" w14:textId="41D6A906" w:rsidR="00247D2D" w:rsidRDefault="00247D2D" w:rsidP="00F83F3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the analysis, I have selected some of the ratios that have previously been discussed.</w:t>
      </w:r>
    </w:p>
    <w:p w14:paraId="0D736934" w14:textId="78BFC1E2" w:rsidR="00C809C7" w:rsidRPr="006A4095" w:rsidRDefault="004C1EA3" w:rsidP="006A4095">
      <w:pPr>
        <w:shd w:val="clear" w:color="auto" w:fill="B2A1C7" w:themeFill="accent4" w:themeFillTint="99"/>
        <w:rPr>
          <w:rFonts w:ascii="Times New Roman" w:hAnsi="Times New Roman" w:cs="Times New Roman"/>
          <w:b/>
          <w:bCs/>
          <w:sz w:val="24"/>
          <w:szCs w:val="24"/>
        </w:rPr>
      </w:pPr>
      <w:bookmarkStart w:id="76" w:name="_Toc70367286"/>
      <w:r w:rsidRPr="006A4095">
        <w:rPr>
          <w:rFonts w:ascii="Times New Roman" w:hAnsi="Times New Roman" w:cs="Times New Roman"/>
          <w:b/>
          <w:bCs/>
          <w:sz w:val="24"/>
          <w:szCs w:val="24"/>
          <w:shd w:val="clear" w:color="auto" w:fill="B2A1C7" w:themeFill="accent4" w:themeFillTint="99"/>
        </w:rPr>
        <w:t>4.1.1</w:t>
      </w:r>
      <w:r w:rsidR="00C809C7" w:rsidRPr="006A4095">
        <w:rPr>
          <w:rFonts w:ascii="Times New Roman" w:hAnsi="Times New Roman" w:cs="Times New Roman"/>
          <w:b/>
          <w:bCs/>
          <w:sz w:val="24"/>
          <w:szCs w:val="24"/>
          <w:shd w:val="clear" w:color="auto" w:fill="B2A1C7" w:themeFill="accent4" w:themeFillTint="99"/>
        </w:rPr>
        <w:t>. Current Ratio</w:t>
      </w:r>
      <w:bookmarkEnd w:id="76"/>
    </w:p>
    <w:p w14:paraId="1982959B" w14:textId="400CAE85" w:rsidR="00C809C7" w:rsidRDefault="00C809C7" w:rsidP="00F83F3C">
      <w:pPr>
        <w:jc w:val="both"/>
        <w:rPr>
          <w:rFonts w:ascii="Times New Roman" w:hAnsi="Times New Roman" w:cs="Times New Roman"/>
          <w:sz w:val="24"/>
          <w:szCs w:val="24"/>
        </w:rPr>
      </w:pPr>
      <w:r>
        <w:rPr>
          <w:rFonts w:ascii="Times New Roman" w:hAnsi="Times New Roman" w:cs="Times New Roman"/>
          <w:sz w:val="24"/>
          <w:szCs w:val="24"/>
        </w:rPr>
        <w:t xml:space="preserve">The current ratio is </w:t>
      </w:r>
      <w:r w:rsidR="002F1AF7">
        <w:rPr>
          <w:rFonts w:ascii="Times New Roman" w:hAnsi="Times New Roman" w:cs="Times New Roman"/>
          <w:sz w:val="24"/>
          <w:szCs w:val="24"/>
        </w:rPr>
        <w:t>basically</w:t>
      </w:r>
      <w:r>
        <w:rPr>
          <w:rFonts w:ascii="Times New Roman" w:hAnsi="Times New Roman" w:cs="Times New Roman"/>
          <w:sz w:val="24"/>
          <w:szCs w:val="24"/>
        </w:rPr>
        <w:t xml:space="preserve"> </w:t>
      </w:r>
      <w:r w:rsidR="002F1AF7">
        <w:rPr>
          <w:rFonts w:ascii="Times New Roman" w:hAnsi="Times New Roman" w:cs="Times New Roman"/>
          <w:sz w:val="24"/>
          <w:szCs w:val="24"/>
        </w:rPr>
        <w:t xml:space="preserve">mostly </w:t>
      </w:r>
      <w:r>
        <w:rPr>
          <w:rFonts w:ascii="Times New Roman" w:hAnsi="Times New Roman" w:cs="Times New Roman"/>
          <w:sz w:val="24"/>
          <w:szCs w:val="24"/>
        </w:rPr>
        <w:t xml:space="preserve">used ratio by the </w:t>
      </w:r>
      <w:r w:rsidR="002F1AF7">
        <w:rPr>
          <w:rFonts w:ascii="Times New Roman" w:hAnsi="Times New Roman" w:cs="Times New Roman"/>
          <w:sz w:val="24"/>
          <w:szCs w:val="24"/>
        </w:rPr>
        <w:t>company</w:t>
      </w:r>
      <w:r>
        <w:rPr>
          <w:rFonts w:ascii="Times New Roman" w:hAnsi="Times New Roman" w:cs="Times New Roman"/>
          <w:sz w:val="24"/>
          <w:szCs w:val="24"/>
        </w:rPr>
        <w:t xml:space="preserve"> to determine the </w:t>
      </w:r>
      <w:r w:rsidR="002F1AF7">
        <w:rPr>
          <w:rFonts w:ascii="Times New Roman" w:hAnsi="Times New Roman" w:cs="Times New Roman"/>
          <w:sz w:val="24"/>
          <w:szCs w:val="24"/>
        </w:rPr>
        <w:t>companies’ ability whether it can meet the obligations of the company or not</w:t>
      </w:r>
      <w:r>
        <w:rPr>
          <w:rFonts w:ascii="Times New Roman" w:hAnsi="Times New Roman" w:cs="Times New Roman"/>
          <w:sz w:val="24"/>
          <w:szCs w:val="24"/>
        </w:rPr>
        <w:t>.</w:t>
      </w:r>
      <w:r w:rsidR="002F1AF7">
        <w:rPr>
          <w:rFonts w:ascii="Times New Roman" w:hAnsi="Times New Roman" w:cs="Times New Roman"/>
          <w:sz w:val="24"/>
          <w:szCs w:val="24"/>
        </w:rPr>
        <w:t xml:space="preserve"> High ratio means the company have a god liquidity position</w:t>
      </w:r>
      <w:r>
        <w:rPr>
          <w:rFonts w:ascii="Times New Roman" w:hAnsi="Times New Roman" w:cs="Times New Roman"/>
          <w:sz w:val="24"/>
          <w:szCs w:val="24"/>
        </w:rPr>
        <w:t xml:space="preserve">. The ratio is </w:t>
      </w:r>
      <w:proofErr w:type="gramStart"/>
      <w:r w:rsidR="002F1AF7">
        <w:rPr>
          <w:rFonts w:ascii="Times New Roman" w:hAnsi="Times New Roman" w:cs="Times New Roman"/>
          <w:sz w:val="24"/>
          <w:szCs w:val="24"/>
        </w:rPr>
        <w:t>demonstrate</w:t>
      </w:r>
      <w:proofErr w:type="gramEnd"/>
      <w:r>
        <w:rPr>
          <w:rFonts w:ascii="Times New Roman" w:hAnsi="Times New Roman" w:cs="Times New Roman"/>
          <w:sz w:val="24"/>
          <w:szCs w:val="24"/>
        </w:rPr>
        <w:t xml:space="preserve"> below-</w:t>
      </w:r>
    </w:p>
    <w:p w14:paraId="0D343525" w14:textId="19E8C1A3" w:rsidR="00C809C7" w:rsidRDefault="00C809C7" w:rsidP="00681311">
      <w:pPr>
        <w:spacing w:line="240" w:lineRule="auto"/>
        <w:jc w:val="both"/>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3116"/>
        <w:gridCol w:w="3117"/>
        <w:gridCol w:w="3117"/>
      </w:tblGrid>
      <w:tr w:rsidR="00C809C7" w14:paraId="5CE13CAF" w14:textId="77777777" w:rsidTr="00C809C7">
        <w:tc>
          <w:tcPr>
            <w:tcW w:w="3116" w:type="dxa"/>
          </w:tcPr>
          <w:p w14:paraId="75AA5198" w14:textId="1094D408" w:rsidR="00C809C7" w:rsidRDefault="00C809C7" w:rsidP="00681311">
            <w:pPr>
              <w:jc w:val="both"/>
              <w:rPr>
                <w:rFonts w:ascii="Times New Roman" w:hAnsi="Times New Roman" w:cs="Times New Roman"/>
                <w:b/>
                <w:bCs/>
                <w:sz w:val="24"/>
                <w:szCs w:val="24"/>
              </w:rPr>
            </w:pPr>
            <w:r>
              <w:rPr>
                <w:rFonts w:ascii="Times New Roman" w:hAnsi="Times New Roman" w:cs="Times New Roman"/>
                <w:b/>
                <w:bCs/>
                <w:sz w:val="24"/>
                <w:szCs w:val="24"/>
              </w:rPr>
              <w:t>Year</w:t>
            </w:r>
          </w:p>
        </w:tc>
        <w:tc>
          <w:tcPr>
            <w:tcW w:w="3117" w:type="dxa"/>
          </w:tcPr>
          <w:p w14:paraId="22091999" w14:textId="62644C0C" w:rsidR="00C809C7" w:rsidRDefault="00C809C7" w:rsidP="00681311">
            <w:pPr>
              <w:jc w:val="both"/>
              <w:rPr>
                <w:rFonts w:ascii="Times New Roman" w:hAnsi="Times New Roman" w:cs="Times New Roman"/>
                <w:b/>
                <w:bCs/>
                <w:sz w:val="24"/>
                <w:szCs w:val="24"/>
              </w:rPr>
            </w:pPr>
            <w:r>
              <w:rPr>
                <w:rFonts w:ascii="Times New Roman" w:hAnsi="Times New Roman" w:cs="Times New Roman"/>
                <w:b/>
                <w:bCs/>
                <w:sz w:val="24"/>
                <w:szCs w:val="24"/>
              </w:rPr>
              <w:t>2019</w:t>
            </w:r>
          </w:p>
        </w:tc>
        <w:tc>
          <w:tcPr>
            <w:tcW w:w="3117" w:type="dxa"/>
          </w:tcPr>
          <w:p w14:paraId="5227D347" w14:textId="4DC4CCD4" w:rsidR="00C809C7" w:rsidRDefault="00C809C7" w:rsidP="00681311">
            <w:pPr>
              <w:jc w:val="both"/>
              <w:rPr>
                <w:rFonts w:ascii="Times New Roman" w:hAnsi="Times New Roman" w:cs="Times New Roman"/>
                <w:b/>
                <w:bCs/>
                <w:sz w:val="24"/>
                <w:szCs w:val="24"/>
              </w:rPr>
            </w:pPr>
            <w:r>
              <w:rPr>
                <w:rFonts w:ascii="Times New Roman" w:hAnsi="Times New Roman" w:cs="Times New Roman"/>
                <w:b/>
                <w:bCs/>
                <w:sz w:val="24"/>
                <w:szCs w:val="24"/>
              </w:rPr>
              <w:t>2020</w:t>
            </w:r>
          </w:p>
        </w:tc>
      </w:tr>
      <w:tr w:rsidR="00C809C7" w14:paraId="6ECE7267" w14:textId="77777777" w:rsidTr="00C809C7">
        <w:tc>
          <w:tcPr>
            <w:tcW w:w="3116" w:type="dxa"/>
          </w:tcPr>
          <w:p w14:paraId="47E1E302" w14:textId="43A0D245" w:rsidR="00C809C7" w:rsidRDefault="00C809C7" w:rsidP="00681311">
            <w:pPr>
              <w:jc w:val="both"/>
              <w:rPr>
                <w:rFonts w:ascii="Times New Roman" w:hAnsi="Times New Roman" w:cs="Times New Roman"/>
                <w:b/>
                <w:bCs/>
                <w:sz w:val="24"/>
                <w:szCs w:val="24"/>
              </w:rPr>
            </w:pPr>
            <w:r>
              <w:rPr>
                <w:rFonts w:ascii="Times New Roman" w:hAnsi="Times New Roman" w:cs="Times New Roman"/>
                <w:b/>
                <w:bCs/>
                <w:sz w:val="24"/>
                <w:szCs w:val="24"/>
              </w:rPr>
              <w:t xml:space="preserve">Current </w:t>
            </w:r>
            <w:r w:rsidR="00451D70">
              <w:rPr>
                <w:rFonts w:ascii="Times New Roman" w:hAnsi="Times New Roman" w:cs="Times New Roman"/>
                <w:b/>
                <w:bCs/>
                <w:sz w:val="24"/>
                <w:szCs w:val="24"/>
              </w:rPr>
              <w:t>Asset</w:t>
            </w:r>
          </w:p>
        </w:tc>
        <w:tc>
          <w:tcPr>
            <w:tcW w:w="3117" w:type="dxa"/>
          </w:tcPr>
          <w:p w14:paraId="3FCEB0F9" w14:textId="4CA459F7" w:rsidR="00C809C7" w:rsidRPr="00451D70" w:rsidRDefault="00451D70" w:rsidP="00681311">
            <w:pPr>
              <w:jc w:val="both"/>
              <w:rPr>
                <w:rFonts w:ascii="Times New Roman" w:hAnsi="Times New Roman" w:cs="Times New Roman"/>
                <w:sz w:val="24"/>
                <w:szCs w:val="24"/>
              </w:rPr>
            </w:pPr>
            <w:r w:rsidRPr="00451D70">
              <w:rPr>
                <w:rFonts w:ascii="Times New Roman" w:hAnsi="Times New Roman" w:cs="Times New Roman"/>
                <w:sz w:val="24"/>
                <w:szCs w:val="24"/>
              </w:rPr>
              <w:t>101,456,214.00</w:t>
            </w:r>
          </w:p>
        </w:tc>
        <w:tc>
          <w:tcPr>
            <w:tcW w:w="3117" w:type="dxa"/>
          </w:tcPr>
          <w:p w14:paraId="776813D9" w14:textId="36D71023" w:rsidR="00C809C7" w:rsidRPr="00451D70" w:rsidRDefault="00451D70" w:rsidP="00681311">
            <w:pPr>
              <w:jc w:val="both"/>
              <w:rPr>
                <w:rFonts w:ascii="Times New Roman" w:hAnsi="Times New Roman" w:cs="Times New Roman"/>
                <w:sz w:val="24"/>
                <w:szCs w:val="24"/>
              </w:rPr>
            </w:pPr>
            <w:r w:rsidRPr="00451D70">
              <w:rPr>
                <w:rFonts w:ascii="Times New Roman" w:hAnsi="Times New Roman" w:cs="Times New Roman"/>
                <w:sz w:val="24"/>
                <w:szCs w:val="24"/>
              </w:rPr>
              <w:t>133,783,211.00</w:t>
            </w:r>
          </w:p>
        </w:tc>
      </w:tr>
      <w:tr w:rsidR="00451D70" w14:paraId="2714C1EA" w14:textId="77777777" w:rsidTr="00C809C7">
        <w:tc>
          <w:tcPr>
            <w:tcW w:w="3116" w:type="dxa"/>
          </w:tcPr>
          <w:p w14:paraId="4D614F81" w14:textId="6D693B3C" w:rsidR="00451D70" w:rsidRDefault="00451D70" w:rsidP="00AF3749">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Current Liabilities</w:t>
            </w:r>
          </w:p>
        </w:tc>
        <w:tc>
          <w:tcPr>
            <w:tcW w:w="3117" w:type="dxa"/>
          </w:tcPr>
          <w:p w14:paraId="2933F1AA" w14:textId="0A13B576" w:rsidR="00451D70" w:rsidRPr="00451D70" w:rsidRDefault="007F231F" w:rsidP="00AF3749">
            <w:pPr>
              <w:spacing w:line="276" w:lineRule="auto"/>
              <w:jc w:val="both"/>
              <w:rPr>
                <w:rFonts w:ascii="Times New Roman" w:hAnsi="Times New Roman" w:cs="Times New Roman"/>
                <w:sz w:val="24"/>
                <w:szCs w:val="24"/>
              </w:rPr>
            </w:pPr>
            <w:r>
              <w:rPr>
                <w:rFonts w:ascii="Times New Roman" w:hAnsi="Times New Roman" w:cs="Times New Roman"/>
                <w:sz w:val="24"/>
                <w:szCs w:val="24"/>
              </w:rPr>
              <w:t>75</w:t>
            </w:r>
            <w:r w:rsidR="00451D70" w:rsidRPr="00451D70">
              <w:rPr>
                <w:rFonts w:ascii="Times New Roman" w:hAnsi="Times New Roman" w:cs="Times New Roman"/>
                <w:sz w:val="24"/>
                <w:szCs w:val="24"/>
              </w:rPr>
              <w:t>,657,213.00</w:t>
            </w:r>
          </w:p>
        </w:tc>
        <w:tc>
          <w:tcPr>
            <w:tcW w:w="3117" w:type="dxa"/>
          </w:tcPr>
          <w:p w14:paraId="48CACC84" w14:textId="7AB262A7" w:rsidR="00451D70" w:rsidRPr="00451D70" w:rsidRDefault="007F231F" w:rsidP="00AF3749">
            <w:pPr>
              <w:spacing w:line="276" w:lineRule="auto"/>
              <w:jc w:val="both"/>
              <w:rPr>
                <w:rFonts w:ascii="Times New Roman" w:hAnsi="Times New Roman" w:cs="Times New Roman"/>
                <w:sz w:val="24"/>
                <w:szCs w:val="24"/>
              </w:rPr>
            </w:pPr>
            <w:r>
              <w:rPr>
                <w:rFonts w:ascii="Times New Roman" w:hAnsi="Times New Roman" w:cs="Times New Roman"/>
                <w:sz w:val="24"/>
                <w:szCs w:val="24"/>
              </w:rPr>
              <w:t>9</w:t>
            </w:r>
            <w:r w:rsidR="00451D70" w:rsidRPr="00451D70">
              <w:rPr>
                <w:rFonts w:ascii="Times New Roman" w:hAnsi="Times New Roman" w:cs="Times New Roman"/>
                <w:sz w:val="24"/>
                <w:szCs w:val="24"/>
              </w:rPr>
              <w:t>3,675,912.00</w:t>
            </w:r>
          </w:p>
        </w:tc>
      </w:tr>
    </w:tbl>
    <w:p w14:paraId="7C58298E" w14:textId="2E7A274F" w:rsidR="00451D70" w:rsidRPr="00B83E86" w:rsidRDefault="00451D70" w:rsidP="00AF3749">
      <w:pPr>
        <w:jc w:val="both"/>
        <w:rPr>
          <w:rFonts w:ascii="Times New Roman" w:hAnsi="Times New Roman" w:cs="Times New Roman"/>
          <w:b/>
          <w:bCs/>
          <w:color w:val="4BACC6" w:themeColor="accent5"/>
          <w:sz w:val="24"/>
          <w:szCs w:val="24"/>
        </w:rPr>
      </w:pPr>
      <w:r w:rsidRPr="00B83E86">
        <w:rPr>
          <w:rFonts w:ascii="Times New Roman" w:hAnsi="Times New Roman" w:cs="Times New Roman"/>
          <w:b/>
          <w:bCs/>
          <w:color w:val="4BACC6" w:themeColor="accent5"/>
          <w:sz w:val="24"/>
          <w:szCs w:val="24"/>
        </w:rPr>
        <w:t>Ratio:</w:t>
      </w:r>
    </w:p>
    <w:tbl>
      <w:tblPr>
        <w:tblStyle w:val="TableGrid"/>
        <w:tblW w:w="0" w:type="auto"/>
        <w:tblLook w:val="04A0" w:firstRow="1" w:lastRow="0" w:firstColumn="1" w:lastColumn="0" w:noHBand="0" w:noVBand="1"/>
      </w:tblPr>
      <w:tblGrid>
        <w:gridCol w:w="3116"/>
        <w:gridCol w:w="3117"/>
        <w:gridCol w:w="3117"/>
      </w:tblGrid>
      <w:tr w:rsidR="00451D70" w14:paraId="1D741B6E" w14:textId="77777777" w:rsidTr="00451D70">
        <w:tc>
          <w:tcPr>
            <w:tcW w:w="3116" w:type="dxa"/>
          </w:tcPr>
          <w:p w14:paraId="3B29A416" w14:textId="45311448" w:rsidR="00451D70" w:rsidRPr="00451D70" w:rsidRDefault="00451D70" w:rsidP="00681311">
            <w:pPr>
              <w:jc w:val="both"/>
              <w:rPr>
                <w:rFonts w:ascii="Times New Roman" w:hAnsi="Times New Roman" w:cs="Times New Roman"/>
                <w:b/>
                <w:bCs/>
                <w:sz w:val="24"/>
                <w:szCs w:val="24"/>
              </w:rPr>
            </w:pPr>
            <w:r>
              <w:rPr>
                <w:rFonts w:ascii="Times New Roman" w:hAnsi="Times New Roman" w:cs="Times New Roman"/>
                <w:b/>
                <w:bCs/>
                <w:sz w:val="24"/>
                <w:szCs w:val="24"/>
              </w:rPr>
              <w:t>Year</w:t>
            </w:r>
          </w:p>
        </w:tc>
        <w:tc>
          <w:tcPr>
            <w:tcW w:w="3117" w:type="dxa"/>
          </w:tcPr>
          <w:p w14:paraId="4788A1A1" w14:textId="1F3AE7C7" w:rsidR="00451D70" w:rsidRPr="00451D70" w:rsidRDefault="00451D70" w:rsidP="00681311">
            <w:pPr>
              <w:jc w:val="both"/>
              <w:rPr>
                <w:rFonts w:ascii="Times New Roman" w:hAnsi="Times New Roman" w:cs="Times New Roman"/>
                <w:b/>
                <w:bCs/>
                <w:sz w:val="24"/>
                <w:szCs w:val="24"/>
              </w:rPr>
            </w:pPr>
            <w:r>
              <w:rPr>
                <w:rFonts w:ascii="Times New Roman" w:hAnsi="Times New Roman" w:cs="Times New Roman"/>
                <w:b/>
                <w:bCs/>
                <w:sz w:val="24"/>
                <w:szCs w:val="24"/>
              </w:rPr>
              <w:t>2019</w:t>
            </w:r>
          </w:p>
        </w:tc>
        <w:tc>
          <w:tcPr>
            <w:tcW w:w="3117" w:type="dxa"/>
          </w:tcPr>
          <w:p w14:paraId="5FAD7BD2" w14:textId="2BB78749" w:rsidR="00451D70" w:rsidRPr="00451D70" w:rsidRDefault="00451D70" w:rsidP="00681311">
            <w:pPr>
              <w:jc w:val="both"/>
              <w:rPr>
                <w:rFonts w:ascii="Times New Roman" w:hAnsi="Times New Roman" w:cs="Times New Roman"/>
                <w:b/>
                <w:bCs/>
                <w:sz w:val="24"/>
                <w:szCs w:val="24"/>
              </w:rPr>
            </w:pPr>
            <w:r>
              <w:rPr>
                <w:rFonts w:ascii="Times New Roman" w:hAnsi="Times New Roman" w:cs="Times New Roman"/>
                <w:b/>
                <w:bCs/>
                <w:sz w:val="24"/>
                <w:szCs w:val="24"/>
              </w:rPr>
              <w:t>2020</w:t>
            </w:r>
          </w:p>
        </w:tc>
      </w:tr>
      <w:tr w:rsidR="00451D70" w14:paraId="3BA4CC28" w14:textId="77777777" w:rsidTr="00451D70">
        <w:tc>
          <w:tcPr>
            <w:tcW w:w="3116" w:type="dxa"/>
          </w:tcPr>
          <w:p w14:paraId="0A4D1345" w14:textId="325C7DC5" w:rsidR="00451D70" w:rsidRPr="00451D70" w:rsidRDefault="00451D70" w:rsidP="00681311">
            <w:pPr>
              <w:jc w:val="both"/>
              <w:rPr>
                <w:rFonts w:ascii="Times New Roman" w:hAnsi="Times New Roman" w:cs="Times New Roman"/>
                <w:b/>
                <w:bCs/>
                <w:sz w:val="24"/>
                <w:szCs w:val="24"/>
              </w:rPr>
            </w:pPr>
            <w:r>
              <w:rPr>
                <w:rFonts w:ascii="Times New Roman" w:hAnsi="Times New Roman" w:cs="Times New Roman"/>
                <w:b/>
                <w:bCs/>
                <w:sz w:val="24"/>
                <w:szCs w:val="24"/>
              </w:rPr>
              <w:t>Current Ratio</w:t>
            </w:r>
          </w:p>
        </w:tc>
        <w:tc>
          <w:tcPr>
            <w:tcW w:w="3117" w:type="dxa"/>
          </w:tcPr>
          <w:p w14:paraId="49E8FC68" w14:textId="60F6E65F" w:rsidR="00451D70" w:rsidRDefault="00451D70" w:rsidP="00681311">
            <w:pPr>
              <w:jc w:val="both"/>
              <w:rPr>
                <w:rFonts w:ascii="Times New Roman" w:hAnsi="Times New Roman" w:cs="Times New Roman"/>
                <w:sz w:val="24"/>
                <w:szCs w:val="24"/>
              </w:rPr>
            </w:pPr>
            <w:r>
              <w:rPr>
                <w:rFonts w:ascii="Times New Roman" w:hAnsi="Times New Roman" w:cs="Times New Roman"/>
                <w:sz w:val="24"/>
                <w:szCs w:val="24"/>
              </w:rPr>
              <w:t>1.</w:t>
            </w:r>
            <w:r w:rsidR="007F231F">
              <w:rPr>
                <w:rFonts w:ascii="Times New Roman" w:hAnsi="Times New Roman" w:cs="Times New Roman"/>
                <w:sz w:val="24"/>
                <w:szCs w:val="24"/>
              </w:rPr>
              <w:t>34</w:t>
            </w:r>
          </w:p>
        </w:tc>
        <w:tc>
          <w:tcPr>
            <w:tcW w:w="3117" w:type="dxa"/>
          </w:tcPr>
          <w:p w14:paraId="0A28006B" w14:textId="43D4CD62" w:rsidR="00451D70" w:rsidRDefault="007F231F" w:rsidP="00681311">
            <w:pPr>
              <w:jc w:val="both"/>
              <w:rPr>
                <w:rFonts w:ascii="Times New Roman" w:hAnsi="Times New Roman" w:cs="Times New Roman"/>
                <w:sz w:val="24"/>
                <w:szCs w:val="24"/>
              </w:rPr>
            </w:pPr>
            <w:r>
              <w:rPr>
                <w:rFonts w:ascii="Times New Roman" w:hAnsi="Times New Roman" w:cs="Times New Roman"/>
                <w:sz w:val="24"/>
                <w:szCs w:val="24"/>
              </w:rPr>
              <w:t>1.43</w:t>
            </w:r>
          </w:p>
        </w:tc>
      </w:tr>
    </w:tbl>
    <w:p w14:paraId="0D0565FC" w14:textId="15FEE1B4" w:rsidR="00FC0225" w:rsidRDefault="00FC0225" w:rsidP="00681311">
      <w:pPr>
        <w:spacing w:line="240" w:lineRule="auto"/>
        <w:jc w:val="center"/>
        <w:rPr>
          <w:rFonts w:ascii="Nirmala UI" w:hAnsi="Nirmala UI" w:cs="Nirmala UI"/>
          <w:b/>
          <w:bCs/>
          <w:sz w:val="24"/>
          <w:szCs w:val="24"/>
        </w:rPr>
      </w:pPr>
      <w:r>
        <w:rPr>
          <w:rFonts w:ascii="Nirmala UI" w:hAnsi="Nirmala UI" w:cs="Nirmala UI"/>
          <w:b/>
          <w:bCs/>
          <w:sz w:val="24"/>
          <w:szCs w:val="24"/>
        </w:rPr>
        <w:t>Table:4.1- Current Ratio</w:t>
      </w:r>
    </w:p>
    <w:p w14:paraId="6E2562D2" w14:textId="3A099D8D" w:rsidR="00AF3749" w:rsidRPr="00AF3749" w:rsidRDefault="00AF3749" w:rsidP="00AF3749">
      <w:pPr>
        <w:spacing w:line="240" w:lineRule="auto"/>
        <w:rPr>
          <w:rFonts w:ascii="Times New Roman" w:hAnsi="Times New Roman" w:cs="Times New Roman"/>
          <w:b/>
          <w:bCs/>
          <w:color w:val="4BACC6" w:themeColor="accent5"/>
          <w:sz w:val="24"/>
          <w:szCs w:val="24"/>
        </w:rPr>
      </w:pPr>
      <w:r w:rsidRPr="00AF3749">
        <w:rPr>
          <w:rFonts w:ascii="Times New Roman" w:hAnsi="Times New Roman" w:cs="Times New Roman"/>
          <w:b/>
          <w:bCs/>
          <w:color w:val="4BACC6" w:themeColor="accent5"/>
          <w:sz w:val="24"/>
          <w:szCs w:val="24"/>
        </w:rPr>
        <w:t>Graphical Representation-</w:t>
      </w:r>
    </w:p>
    <w:p w14:paraId="6544A3F9" w14:textId="41175294" w:rsidR="008A7EFD" w:rsidRDefault="00365DF0" w:rsidP="00681311">
      <w:pPr>
        <w:spacing w:line="240" w:lineRule="auto"/>
        <w:jc w:val="center"/>
        <w:rPr>
          <w:rFonts w:ascii="Nirmala UI" w:hAnsi="Nirmala UI" w:cs="Nirmala UI"/>
          <w:b/>
          <w:bCs/>
          <w:noProof/>
          <w:sz w:val="24"/>
          <w:szCs w:val="24"/>
        </w:rPr>
      </w:pPr>
      <w:r>
        <w:rPr>
          <w:rFonts w:ascii="Nirmala UI" w:hAnsi="Nirmala UI" w:cs="Nirmala UI"/>
          <w:b/>
          <w:bCs/>
          <w:noProof/>
          <w:sz w:val="24"/>
          <w:szCs w:val="24"/>
        </w:rPr>
        <w:drawing>
          <wp:inline distT="0" distB="0" distL="0" distR="0" wp14:anchorId="4134C6B2" wp14:editId="3D6DA8C3">
            <wp:extent cx="4486939" cy="1881284"/>
            <wp:effectExtent l="0" t="0" r="8890" b="5080"/>
            <wp:docPr id="238" name="Chart 2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B268B93" w14:textId="59A8F68D" w:rsidR="008A7EFD" w:rsidRDefault="00F83F3C" w:rsidP="002F1AF7">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Figure:4.1- Current Ratio</w:t>
      </w:r>
    </w:p>
    <w:p w14:paraId="43F9E957" w14:textId="77777777" w:rsidR="00F916D3" w:rsidRPr="00BE07AC" w:rsidRDefault="00082ECC" w:rsidP="00F916D3">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1476976069"/>
          <w:placeholder>
            <w:docPart w:val="750B5DEC066C418F97BA0FC0B6717FAB"/>
          </w:placeholder>
          <w:dataBinding w:prefixMappings="xmlns:ns0='http://schemas.openxmlformats.org/package/2006/metadata/core-properties' xmlns:ns1='http://purl.org/dc/elements/1.1/'" w:xpath="/ns0:coreProperties[1]/ns1:title[1]" w:storeItemID="{6C3C8BC8-F283-45AE-878A-BAB7291924A1}"/>
          <w:text/>
        </w:sdtPr>
        <w:sdtContent>
          <w:r w:rsidR="00F916D3">
            <w:rPr>
              <w:rFonts w:ascii="Lucida Calligraphy" w:hAnsi="Lucida Calligraphy"/>
              <w:b/>
              <w:color w:val="7030A0"/>
            </w:rPr>
            <w:t>Financial Performance and Evaluation of Shopfront Limited</w:t>
          </w:r>
        </w:sdtContent>
      </w:sdt>
    </w:p>
    <w:p w14:paraId="65797F87" w14:textId="77777777" w:rsidR="00F916D3" w:rsidRDefault="00F916D3" w:rsidP="00F916D3">
      <w:pPr>
        <w:pStyle w:val="Header"/>
      </w:pPr>
    </w:p>
    <w:p w14:paraId="21BC9D5A" w14:textId="6A764663" w:rsidR="00F83F3C" w:rsidRPr="00B83E86" w:rsidRDefault="00F916D3" w:rsidP="00845F02">
      <w:pPr>
        <w:jc w:val="both"/>
        <w:rPr>
          <w:rFonts w:ascii="Times New Roman" w:hAnsi="Times New Roman" w:cs="Times New Roman"/>
          <w:b/>
          <w:bCs/>
          <w:noProof/>
          <w:color w:val="4BACC6" w:themeColor="accent5"/>
          <w:sz w:val="24"/>
          <w:szCs w:val="24"/>
        </w:rPr>
      </w:pPr>
      <w:r w:rsidRPr="00B83E86">
        <w:rPr>
          <w:rFonts w:ascii="Times New Roman" w:hAnsi="Times New Roman" w:cs="Times New Roman"/>
          <w:b/>
          <w:bCs/>
          <w:noProof/>
          <w:color w:val="4BACC6" w:themeColor="accent5"/>
          <w:sz w:val="24"/>
          <w:szCs w:val="24"/>
        </w:rPr>
        <w:t>Interpretation:</w:t>
      </w:r>
    </w:p>
    <w:p w14:paraId="77FFECF2" w14:textId="4C69D100" w:rsidR="00A86656" w:rsidRDefault="00F916D3" w:rsidP="00845F02">
      <w:pPr>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From the graph we can see that the </w:t>
      </w:r>
      <w:r w:rsidR="00FF2233">
        <w:rPr>
          <w:rFonts w:ascii="Times New Roman" w:hAnsi="Times New Roman" w:cs="Times New Roman"/>
          <w:noProof/>
          <w:color w:val="000000" w:themeColor="text1"/>
          <w:sz w:val="24"/>
          <w:szCs w:val="24"/>
        </w:rPr>
        <w:t>current ratio of shopfront has been increased form 2019 to 2020.</w:t>
      </w:r>
      <w:r w:rsidR="00A86656">
        <w:rPr>
          <w:rFonts w:ascii="Times New Roman" w:hAnsi="Times New Roman" w:cs="Times New Roman"/>
          <w:noProof/>
          <w:color w:val="000000" w:themeColor="text1"/>
          <w:sz w:val="24"/>
          <w:szCs w:val="24"/>
        </w:rPr>
        <w:t>The ratio is</w:t>
      </w:r>
      <w:r w:rsidR="007F231F">
        <w:rPr>
          <w:rFonts w:ascii="Times New Roman" w:hAnsi="Times New Roman" w:cs="Times New Roman"/>
          <w:noProof/>
          <w:color w:val="000000" w:themeColor="text1"/>
          <w:sz w:val="24"/>
          <w:szCs w:val="24"/>
        </w:rPr>
        <w:t xml:space="preserve"> </w:t>
      </w:r>
      <w:r w:rsidR="00A86656">
        <w:rPr>
          <w:rFonts w:ascii="Times New Roman" w:hAnsi="Times New Roman" w:cs="Times New Roman"/>
          <w:noProof/>
          <w:color w:val="000000" w:themeColor="text1"/>
          <w:sz w:val="24"/>
          <w:szCs w:val="24"/>
        </w:rPr>
        <w:t>1 and more than 1, w</w:t>
      </w:r>
      <w:r w:rsidR="00FF2233">
        <w:rPr>
          <w:rFonts w:ascii="Times New Roman" w:hAnsi="Times New Roman" w:cs="Times New Roman"/>
          <w:noProof/>
          <w:color w:val="000000" w:themeColor="text1"/>
          <w:sz w:val="24"/>
          <w:szCs w:val="24"/>
        </w:rPr>
        <w:t xml:space="preserve">hich means that </w:t>
      </w:r>
      <w:r w:rsidR="00A86656">
        <w:rPr>
          <w:rFonts w:ascii="Times New Roman" w:hAnsi="Times New Roman" w:cs="Times New Roman"/>
          <w:noProof/>
          <w:color w:val="000000" w:themeColor="text1"/>
          <w:sz w:val="24"/>
          <w:szCs w:val="24"/>
        </w:rPr>
        <w:t>it</w:t>
      </w:r>
      <w:r w:rsidR="007F231F">
        <w:rPr>
          <w:rFonts w:ascii="Times New Roman" w:hAnsi="Times New Roman" w:cs="Times New Roman"/>
          <w:noProof/>
          <w:color w:val="000000" w:themeColor="text1"/>
          <w:sz w:val="24"/>
          <w:szCs w:val="24"/>
        </w:rPr>
        <w:t xml:space="preserve"> does not</w:t>
      </w:r>
      <w:r w:rsidR="00A86656">
        <w:rPr>
          <w:rFonts w:ascii="Times New Roman" w:hAnsi="Times New Roman" w:cs="Times New Roman"/>
          <w:noProof/>
          <w:color w:val="000000" w:themeColor="text1"/>
          <w:sz w:val="24"/>
          <w:szCs w:val="24"/>
        </w:rPr>
        <w:t xml:space="preserve"> keep sufficient current </w:t>
      </w:r>
      <w:r w:rsidR="002F1AF7">
        <w:rPr>
          <w:rFonts w:ascii="Times New Roman" w:hAnsi="Times New Roman" w:cs="Times New Roman"/>
          <w:noProof/>
          <w:color w:val="000000" w:themeColor="text1"/>
          <w:sz w:val="24"/>
          <w:szCs w:val="24"/>
        </w:rPr>
        <w:t>assets which will converted into</w:t>
      </w:r>
      <w:r w:rsidR="00A86656">
        <w:rPr>
          <w:rFonts w:ascii="Times New Roman" w:hAnsi="Times New Roman" w:cs="Times New Roman"/>
          <w:noProof/>
          <w:color w:val="000000" w:themeColor="text1"/>
          <w:sz w:val="24"/>
          <w:szCs w:val="24"/>
        </w:rPr>
        <w:t xml:space="preserve"> cash to pay up its liabilit</w:t>
      </w:r>
      <w:r w:rsidR="007F231F">
        <w:rPr>
          <w:rFonts w:ascii="Times New Roman" w:hAnsi="Times New Roman" w:cs="Times New Roman"/>
          <w:noProof/>
          <w:color w:val="000000" w:themeColor="text1"/>
          <w:sz w:val="24"/>
          <w:szCs w:val="24"/>
        </w:rPr>
        <w:t>ies</w:t>
      </w:r>
      <w:r w:rsidR="00A86656">
        <w:rPr>
          <w:rFonts w:ascii="Times New Roman" w:hAnsi="Times New Roman" w:cs="Times New Roman"/>
          <w:noProof/>
          <w:color w:val="000000" w:themeColor="text1"/>
          <w:sz w:val="24"/>
          <w:szCs w:val="24"/>
        </w:rPr>
        <w:t>.</w:t>
      </w:r>
    </w:p>
    <w:p w14:paraId="567740DF" w14:textId="0E80E1C9" w:rsidR="00F916D3" w:rsidRPr="006A4095" w:rsidRDefault="00A86656" w:rsidP="006A4095">
      <w:pPr>
        <w:shd w:val="clear" w:color="auto" w:fill="B2A1C7" w:themeFill="accent4" w:themeFillTint="99"/>
        <w:rPr>
          <w:rFonts w:ascii="Times New Roman" w:hAnsi="Times New Roman" w:cs="Times New Roman"/>
          <w:b/>
          <w:bCs/>
          <w:noProof/>
        </w:rPr>
      </w:pPr>
      <w:bookmarkStart w:id="77" w:name="_Toc70367287"/>
      <w:r w:rsidRPr="006A4095">
        <w:rPr>
          <w:rFonts w:ascii="Times New Roman" w:hAnsi="Times New Roman" w:cs="Times New Roman"/>
          <w:b/>
          <w:bCs/>
          <w:noProof/>
          <w:sz w:val="24"/>
          <w:szCs w:val="24"/>
          <w:shd w:val="clear" w:color="auto" w:fill="B2A1C7" w:themeFill="accent4" w:themeFillTint="99"/>
        </w:rPr>
        <w:t>4.1.2. Quick Ratio</w:t>
      </w:r>
      <w:bookmarkEnd w:id="77"/>
      <w:r w:rsidRPr="006A4095">
        <w:rPr>
          <w:rFonts w:ascii="Times New Roman" w:hAnsi="Times New Roman" w:cs="Times New Roman"/>
          <w:b/>
          <w:bCs/>
          <w:noProof/>
          <w:sz w:val="24"/>
          <w:szCs w:val="24"/>
        </w:rPr>
        <w:t xml:space="preserve"> </w:t>
      </w:r>
    </w:p>
    <w:p w14:paraId="0162969E" w14:textId="3F121547" w:rsidR="00A86656" w:rsidRDefault="00A86656" w:rsidP="00845F02">
      <w:pPr>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Quick ratio measure the capability of liquidity of a company by calculating the </w:t>
      </w:r>
      <w:r w:rsidR="002F1AF7">
        <w:rPr>
          <w:rFonts w:ascii="Times New Roman" w:hAnsi="Times New Roman" w:cs="Times New Roman"/>
          <w:noProof/>
          <w:color w:val="000000" w:themeColor="text1"/>
          <w:sz w:val="24"/>
          <w:szCs w:val="24"/>
        </w:rPr>
        <w:t>quick ratio. Quick ratio can be calculated by following way-</w:t>
      </w:r>
    </w:p>
    <w:p w14:paraId="42F0CA69" w14:textId="1159530C" w:rsidR="00A86656" w:rsidRDefault="00A86656" w:rsidP="00681311">
      <w:pPr>
        <w:spacing w:line="240" w:lineRule="auto"/>
        <w:jc w:val="both"/>
        <w:rPr>
          <w:rFonts w:ascii="Times New Roman" w:hAnsi="Times New Roman" w:cs="Times New Roman"/>
          <w:b/>
          <w:bCs/>
          <w:noProof/>
          <w:color w:val="000000" w:themeColor="text1"/>
          <w:sz w:val="24"/>
          <w:szCs w:val="24"/>
        </w:rPr>
      </w:pPr>
    </w:p>
    <w:tbl>
      <w:tblPr>
        <w:tblStyle w:val="TableGrid"/>
        <w:tblW w:w="0" w:type="auto"/>
        <w:tblLook w:val="04A0" w:firstRow="1" w:lastRow="0" w:firstColumn="1" w:lastColumn="0" w:noHBand="0" w:noVBand="1"/>
      </w:tblPr>
      <w:tblGrid>
        <w:gridCol w:w="3116"/>
        <w:gridCol w:w="3117"/>
        <w:gridCol w:w="3117"/>
      </w:tblGrid>
      <w:tr w:rsidR="00A86656" w14:paraId="761B6FAE" w14:textId="77777777" w:rsidTr="00A86656">
        <w:tc>
          <w:tcPr>
            <w:tcW w:w="3116" w:type="dxa"/>
          </w:tcPr>
          <w:p w14:paraId="757F76EB" w14:textId="3FC0BBEA" w:rsidR="004067A2" w:rsidRPr="004067A2" w:rsidRDefault="004067A2" w:rsidP="00681311">
            <w:pPr>
              <w:jc w:val="center"/>
              <w:rPr>
                <w:rFonts w:ascii="Times New Roman" w:hAnsi="Times New Roman" w:cs="Times New Roman"/>
                <w:b/>
                <w:bCs/>
                <w:noProof/>
                <w:color w:val="000000" w:themeColor="text1"/>
                <w:sz w:val="24"/>
                <w:szCs w:val="24"/>
              </w:rPr>
            </w:pPr>
            <w:r>
              <w:rPr>
                <w:rFonts w:ascii="Times New Roman" w:hAnsi="Times New Roman" w:cs="Times New Roman"/>
                <w:b/>
                <w:bCs/>
                <w:noProof/>
                <w:color w:val="000000" w:themeColor="text1"/>
                <w:sz w:val="24"/>
                <w:szCs w:val="24"/>
              </w:rPr>
              <w:t>Year</w:t>
            </w:r>
          </w:p>
        </w:tc>
        <w:tc>
          <w:tcPr>
            <w:tcW w:w="3117" w:type="dxa"/>
          </w:tcPr>
          <w:p w14:paraId="3602107B" w14:textId="60CCEA7B" w:rsidR="00A86656" w:rsidRDefault="004067A2" w:rsidP="00681311">
            <w:pPr>
              <w:jc w:val="center"/>
              <w:rPr>
                <w:rFonts w:ascii="Times New Roman" w:hAnsi="Times New Roman" w:cs="Times New Roman"/>
                <w:b/>
                <w:bCs/>
                <w:noProof/>
                <w:color w:val="000000" w:themeColor="text1"/>
                <w:sz w:val="24"/>
                <w:szCs w:val="24"/>
              </w:rPr>
            </w:pPr>
            <w:r>
              <w:rPr>
                <w:rFonts w:ascii="Times New Roman" w:hAnsi="Times New Roman" w:cs="Times New Roman"/>
                <w:b/>
                <w:bCs/>
                <w:noProof/>
                <w:color w:val="000000" w:themeColor="text1"/>
                <w:sz w:val="24"/>
                <w:szCs w:val="24"/>
              </w:rPr>
              <w:t>2019</w:t>
            </w:r>
          </w:p>
        </w:tc>
        <w:tc>
          <w:tcPr>
            <w:tcW w:w="3117" w:type="dxa"/>
          </w:tcPr>
          <w:p w14:paraId="083F0E7C" w14:textId="24709F98" w:rsidR="00A86656" w:rsidRDefault="004067A2" w:rsidP="00681311">
            <w:pPr>
              <w:jc w:val="center"/>
              <w:rPr>
                <w:rFonts w:ascii="Times New Roman" w:hAnsi="Times New Roman" w:cs="Times New Roman"/>
                <w:b/>
                <w:bCs/>
                <w:noProof/>
                <w:color w:val="000000" w:themeColor="text1"/>
                <w:sz w:val="24"/>
                <w:szCs w:val="24"/>
              </w:rPr>
            </w:pPr>
            <w:r>
              <w:rPr>
                <w:rFonts w:ascii="Times New Roman" w:hAnsi="Times New Roman" w:cs="Times New Roman"/>
                <w:b/>
                <w:bCs/>
                <w:noProof/>
                <w:color w:val="000000" w:themeColor="text1"/>
                <w:sz w:val="24"/>
                <w:szCs w:val="24"/>
              </w:rPr>
              <w:t>2020</w:t>
            </w:r>
          </w:p>
        </w:tc>
      </w:tr>
      <w:tr w:rsidR="00A86656" w14:paraId="0F9B757D" w14:textId="77777777" w:rsidTr="00A86656">
        <w:tc>
          <w:tcPr>
            <w:tcW w:w="3116" w:type="dxa"/>
          </w:tcPr>
          <w:p w14:paraId="15984EBD" w14:textId="73E2298B" w:rsidR="00A86656" w:rsidRDefault="004067A2" w:rsidP="00681311">
            <w:pPr>
              <w:jc w:val="center"/>
              <w:rPr>
                <w:rFonts w:ascii="Times New Roman" w:hAnsi="Times New Roman" w:cs="Times New Roman"/>
                <w:b/>
                <w:bCs/>
                <w:noProof/>
                <w:color w:val="000000" w:themeColor="text1"/>
                <w:sz w:val="24"/>
                <w:szCs w:val="24"/>
              </w:rPr>
            </w:pPr>
            <w:r>
              <w:rPr>
                <w:rFonts w:ascii="Times New Roman" w:hAnsi="Times New Roman" w:cs="Times New Roman"/>
                <w:b/>
                <w:bCs/>
                <w:noProof/>
                <w:color w:val="000000" w:themeColor="text1"/>
                <w:sz w:val="24"/>
                <w:szCs w:val="24"/>
              </w:rPr>
              <w:t>Current Asset</w:t>
            </w:r>
          </w:p>
        </w:tc>
        <w:tc>
          <w:tcPr>
            <w:tcW w:w="3117" w:type="dxa"/>
          </w:tcPr>
          <w:p w14:paraId="0F116B20" w14:textId="154D20FB" w:rsidR="00A86656" w:rsidRPr="00845F02" w:rsidRDefault="00845F02" w:rsidP="00681311">
            <w:pPr>
              <w:jc w:val="center"/>
              <w:rPr>
                <w:rFonts w:ascii="Times New Roman" w:hAnsi="Times New Roman" w:cs="Times New Roman"/>
                <w:noProof/>
                <w:color w:val="000000" w:themeColor="text1"/>
                <w:sz w:val="24"/>
                <w:szCs w:val="24"/>
              </w:rPr>
            </w:pPr>
            <w:r w:rsidRPr="00845F02">
              <w:rPr>
                <w:rFonts w:ascii="Times New Roman" w:hAnsi="Times New Roman" w:cs="Times New Roman"/>
                <w:noProof/>
                <w:color w:val="000000" w:themeColor="text1"/>
                <w:sz w:val="24"/>
                <w:szCs w:val="24"/>
              </w:rPr>
              <w:t>101,456,214.00</w:t>
            </w:r>
          </w:p>
        </w:tc>
        <w:tc>
          <w:tcPr>
            <w:tcW w:w="3117" w:type="dxa"/>
          </w:tcPr>
          <w:p w14:paraId="2A476286" w14:textId="6D5513B8" w:rsidR="00A86656" w:rsidRPr="00845F02" w:rsidRDefault="00845F02" w:rsidP="00681311">
            <w:pPr>
              <w:jc w:val="center"/>
              <w:rPr>
                <w:rFonts w:ascii="Times New Roman" w:hAnsi="Times New Roman" w:cs="Times New Roman"/>
                <w:noProof/>
                <w:color w:val="000000" w:themeColor="text1"/>
                <w:sz w:val="24"/>
                <w:szCs w:val="24"/>
              </w:rPr>
            </w:pPr>
            <w:r w:rsidRPr="00845F02">
              <w:rPr>
                <w:rFonts w:ascii="Times New Roman" w:hAnsi="Times New Roman" w:cs="Times New Roman"/>
                <w:noProof/>
                <w:color w:val="000000" w:themeColor="text1"/>
                <w:sz w:val="24"/>
                <w:szCs w:val="24"/>
              </w:rPr>
              <w:t>133,783,211.00</w:t>
            </w:r>
          </w:p>
        </w:tc>
      </w:tr>
      <w:tr w:rsidR="00A86656" w14:paraId="29C696B5" w14:textId="77777777" w:rsidTr="00A86656">
        <w:tc>
          <w:tcPr>
            <w:tcW w:w="3116" w:type="dxa"/>
          </w:tcPr>
          <w:p w14:paraId="59F708D6" w14:textId="4CAC15D3" w:rsidR="00A86656" w:rsidRDefault="004067A2" w:rsidP="00681311">
            <w:pPr>
              <w:jc w:val="center"/>
              <w:rPr>
                <w:rFonts w:ascii="Times New Roman" w:hAnsi="Times New Roman" w:cs="Times New Roman"/>
                <w:b/>
                <w:bCs/>
                <w:noProof/>
                <w:color w:val="000000" w:themeColor="text1"/>
                <w:sz w:val="24"/>
                <w:szCs w:val="24"/>
              </w:rPr>
            </w:pPr>
            <w:r>
              <w:rPr>
                <w:rFonts w:ascii="Times New Roman" w:hAnsi="Times New Roman" w:cs="Times New Roman"/>
                <w:b/>
                <w:bCs/>
                <w:noProof/>
                <w:color w:val="000000" w:themeColor="text1"/>
                <w:sz w:val="24"/>
                <w:szCs w:val="24"/>
              </w:rPr>
              <w:t>Current Liabilities</w:t>
            </w:r>
          </w:p>
        </w:tc>
        <w:tc>
          <w:tcPr>
            <w:tcW w:w="3117" w:type="dxa"/>
          </w:tcPr>
          <w:p w14:paraId="751ADE11" w14:textId="6D668812" w:rsidR="00A86656" w:rsidRPr="00845F02" w:rsidRDefault="00D90FA8" w:rsidP="00681311">
            <w:pPr>
              <w:jc w:val="center"/>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75</w:t>
            </w:r>
            <w:r w:rsidR="00845F02" w:rsidRPr="00845F02">
              <w:rPr>
                <w:rFonts w:ascii="Times New Roman" w:hAnsi="Times New Roman" w:cs="Times New Roman"/>
                <w:noProof/>
                <w:color w:val="000000" w:themeColor="text1"/>
                <w:sz w:val="24"/>
                <w:szCs w:val="24"/>
              </w:rPr>
              <w:t>,657,213.00</w:t>
            </w:r>
          </w:p>
        </w:tc>
        <w:tc>
          <w:tcPr>
            <w:tcW w:w="3117" w:type="dxa"/>
          </w:tcPr>
          <w:p w14:paraId="22C63AB2" w14:textId="54543B38" w:rsidR="00A86656" w:rsidRPr="00845F02" w:rsidRDefault="00D90FA8" w:rsidP="00681311">
            <w:pPr>
              <w:jc w:val="center"/>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9</w:t>
            </w:r>
            <w:r w:rsidR="00845F02" w:rsidRPr="00845F02">
              <w:rPr>
                <w:rFonts w:ascii="Times New Roman" w:hAnsi="Times New Roman" w:cs="Times New Roman"/>
                <w:noProof/>
                <w:color w:val="000000" w:themeColor="text1"/>
                <w:sz w:val="24"/>
                <w:szCs w:val="24"/>
              </w:rPr>
              <w:t>3,675,912.00</w:t>
            </w:r>
          </w:p>
        </w:tc>
      </w:tr>
      <w:tr w:rsidR="00A86656" w14:paraId="6C5E8628" w14:textId="77777777" w:rsidTr="00A86656">
        <w:tc>
          <w:tcPr>
            <w:tcW w:w="3116" w:type="dxa"/>
          </w:tcPr>
          <w:p w14:paraId="429061A4" w14:textId="3883D7A6" w:rsidR="00A86656" w:rsidRDefault="004067A2" w:rsidP="00681311">
            <w:pPr>
              <w:jc w:val="center"/>
              <w:rPr>
                <w:rFonts w:ascii="Times New Roman" w:hAnsi="Times New Roman" w:cs="Times New Roman"/>
                <w:b/>
                <w:bCs/>
                <w:noProof/>
                <w:color w:val="000000" w:themeColor="text1"/>
                <w:sz w:val="24"/>
                <w:szCs w:val="24"/>
              </w:rPr>
            </w:pPr>
            <w:r>
              <w:rPr>
                <w:rFonts w:ascii="Times New Roman" w:hAnsi="Times New Roman" w:cs="Times New Roman"/>
                <w:b/>
                <w:bCs/>
                <w:noProof/>
                <w:color w:val="000000" w:themeColor="text1"/>
                <w:sz w:val="24"/>
                <w:szCs w:val="24"/>
              </w:rPr>
              <w:t>Inventory</w:t>
            </w:r>
          </w:p>
        </w:tc>
        <w:tc>
          <w:tcPr>
            <w:tcW w:w="3117" w:type="dxa"/>
          </w:tcPr>
          <w:p w14:paraId="37FE99C9" w14:textId="504D61B9" w:rsidR="00A86656" w:rsidRPr="00845F02" w:rsidRDefault="00845F02" w:rsidP="00681311">
            <w:pPr>
              <w:jc w:val="center"/>
              <w:rPr>
                <w:rFonts w:ascii="Times New Roman" w:hAnsi="Times New Roman" w:cs="Times New Roman"/>
                <w:noProof/>
                <w:color w:val="000000" w:themeColor="text1"/>
                <w:sz w:val="24"/>
                <w:szCs w:val="24"/>
              </w:rPr>
            </w:pPr>
            <w:r w:rsidRPr="00845F02">
              <w:rPr>
                <w:rFonts w:ascii="Times New Roman" w:hAnsi="Times New Roman" w:cs="Times New Roman"/>
                <w:noProof/>
                <w:color w:val="000000" w:themeColor="text1"/>
                <w:sz w:val="24"/>
                <w:szCs w:val="24"/>
              </w:rPr>
              <w:t>4,600,000.00</w:t>
            </w:r>
          </w:p>
        </w:tc>
        <w:tc>
          <w:tcPr>
            <w:tcW w:w="3117" w:type="dxa"/>
          </w:tcPr>
          <w:p w14:paraId="3D5E7941" w14:textId="455F8B19" w:rsidR="00A86656" w:rsidRPr="00845F02" w:rsidRDefault="00845F02" w:rsidP="00681311">
            <w:pPr>
              <w:jc w:val="center"/>
              <w:rPr>
                <w:rFonts w:ascii="Times New Roman" w:hAnsi="Times New Roman" w:cs="Times New Roman"/>
                <w:noProof/>
                <w:color w:val="000000" w:themeColor="text1"/>
                <w:sz w:val="24"/>
                <w:szCs w:val="24"/>
              </w:rPr>
            </w:pPr>
            <w:r w:rsidRPr="00845F02">
              <w:rPr>
                <w:rFonts w:ascii="Times New Roman" w:hAnsi="Times New Roman" w:cs="Times New Roman"/>
                <w:noProof/>
                <w:color w:val="000000" w:themeColor="text1"/>
                <w:sz w:val="24"/>
                <w:szCs w:val="24"/>
              </w:rPr>
              <w:t>5,524,000.00</w:t>
            </w:r>
          </w:p>
        </w:tc>
      </w:tr>
    </w:tbl>
    <w:p w14:paraId="46A8B6CD" w14:textId="77777777" w:rsidR="00A86656" w:rsidRPr="00A86656" w:rsidRDefault="00A86656" w:rsidP="00681311">
      <w:pPr>
        <w:spacing w:line="240" w:lineRule="auto"/>
        <w:jc w:val="center"/>
        <w:rPr>
          <w:rFonts w:ascii="Times New Roman" w:hAnsi="Times New Roman" w:cs="Times New Roman"/>
          <w:b/>
          <w:bCs/>
          <w:noProof/>
          <w:color w:val="000000" w:themeColor="text1"/>
          <w:sz w:val="24"/>
          <w:szCs w:val="24"/>
        </w:rPr>
      </w:pPr>
    </w:p>
    <w:p w14:paraId="270A4634" w14:textId="0CD3BCB9" w:rsidR="00A86656" w:rsidRPr="00AF3749" w:rsidRDefault="000903F3" w:rsidP="00681311">
      <w:pPr>
        <w:spacing w:line="240" w:lineRule="auto"/>
        <w:rPr>
          <w:rFonts w:ascii="Times New Roman" w:hAnsi="Times New Roman" w:cs="Times New Roman"/>
          <w:b/>
          <w:bCs/>
          <w:color w:val="4BACC6" w:themeColor="accent5"/>
          <w:sz w:val="24"/>
          <w:szCs w:val="24"/>
        </w:rPr>
      </w:pPr>
      <w:r w:rsidRPr="00AF3749">
        <w:rPr>
          <w:rFonts w:ascii="Times New Roman" w:hAnsi="Times New Roman" w:cs="Times New Roman"/>
          <w:b/>
          <w:bCs/>
          <w:color w:val="4BACC6" w:themeColor="accent5"/>
          <w:sz w:val="24"/>
          <w:szCs w:val="24"/>
        </w:rPr>
        <w:t>Ratio:</w:t>
      </w:r>
    </w:p>
    <w:tbl>
      <w:tblPr>
        <w:tblStyle w:val="TableGrid"/>
        <w:tblW w:w="0" w:type="auto"/>
        <w:tblLook w:val="04A0" w:firstRow="1" w:lastRow="0" w:firstColumn="1" w:lastColumn="0" w:noHBand="0" w:noVBand="1"/>
      </w:tblPr>
      <w:tblGrid>
        <w:gridCol w:w="3116"/>
        <w:gridCol w:w="3117"/>
        <w:gridCol w:w="3117"/>
      </w:tblGrid>
      <w:tr w:rsidR="000903F3" w14:paraId="0886B979" w14:textId="77777777" w:rsidTr="000903F3">
        <w:tc>
          <w:tcPr>
            <w:tcW w:w="3116" w:type="dxa"/>
          </w:tcPr>
          <w:p w14:paraId="7B1BDD69" w14:textId="68FA1915" w:rsidR="000903F3" w:rsidRPr="000903F3" w:rsidRDefault="000903F3" w:rsidP="00681311">
            <w:pPr>
              <w:jc w:val="center"/>
              <w:rPr>
                <w:rFonts w:ascii="Times New Roman" w:hAnsi="Times New Roman" w:cs="Times New Roman"/>
                <w:b/>
                <w:bCs/>
                <w:sz w:val="24"/>
                <w:szCs w:val="24"/>
              </w:rPr>
            </w:pPr>
            <w:r>
              <w:rPr>
                <w:rFonts w:ascii="Times New Roman" w:hAnsi="Times New Roman" w:cs="Times New Roman"/>
                <w:b/>
                <w:bCs/>
                <w:sz w:val="24"/>
                <w:szCs w:val="24"/>
              </w:rPr>
              <w:t>Year</w:t>
            </w:r>
          </w:p>
        </w:tc>
        <w:tc>
          <w:tcPr>
            <w:tcW w:w="3117" w:type="dxa"/>
          </w:tcPr>
          <w:p w14:paraId="770A0904" w14:textId="4B2187BC" w:rsidR="000903F3" w:rsidRDefault="000903F3" w:rsidP="00681311">
            <w:pPr>
              <w:jc w:val="center"/>
              <w:rPr>
                <w:rFonts w:ascii="Times New Roman" w:hAnsi="Times New Roman" w:cs="Times New Roman"/>
                <w:b/>
                <w:bCs/>
                <w:sz w:val="24"/>
                <w:szCs w:val="24"/>
              </w:rPr>
            </w:pPr>
            <w:r>
              <w:rPr>
                <w:rFonts w:ascii="Times New Roman" w:hAnsi="Times New Roman" w:cs="Times New Roman"/>
                <w:b/>
                <w:bCs/>
                <w:sz w:val="24"/>
                <w:szCs w:val="24"/>
              </w:rPr>
              <w:t>2019</w:t>
            </w:r>
          </w:p>
        </w:tc>
        <w:tc>
          <w:tcPr>
            <w:tcW w:w="3117" w:type="dxa"/>
          </w:tcPr>
          <w:p w14:paraId="5708D2AA" w14:textId="0DC1C417" w:rsidR="000903F3" w:rsidRDefault="000903F3" w:rsidP="00681311">
            <w:pPr>
              <w:jc w:val="center"/>
              <w:rPr>
                <w:rFonts w:ascii="Times New Roman" w:hAnsi="Times New Roman" w:cs="Times New Roman"/>
                <w:b/>
                <w:bCs/>
                <w:sz w:val="24"/>
                <w:szCs w:val="24"/>
              </w:rPr>
            </w:pPr>
            <w:r>
              <w:rPr>
                <w:rFonts w:ascii="Times New Roman" w:hAnsi="Times New Roman" w:cs="Times New Roman"/>
                <w:b/>
                <w:bCs/>
                <w:sz w:val="24"/>
                <w:szCs w:val="24"/>
              </w:rPr>
              <w:t>2020</w:t>
            </w:r>
          </w:p>
        </w:tc>
      </w:tr>
      <w:tr w:rsidR="000903F3" w14:paraId="38FC7CE0" w14:textId="77777777" w:rsidTr="000903F3">
        <w:tc>
          <w:tcPr>
            <w:tcW w:w="3116" w:type="dxa"/>
          </w:tcPr>
          <w:p w14:paraId="33861825" w14:textId="26DF578C" w:rsidR="000903F3" w:rsidRDefault="000903F3" w:rsidP="00681311">
            <w:pPr>
              <w:jc w:val="center"/>
              <w:rPr>
                <w:rFonts w:ascii="Times New Roman" w:hAnsi="Times New Roman" w:cs="Times New Roman"/>
                <w:b/>
                <w:bCs/>
                <w:sz w:val="24"/>
                <w:szCs w:val="24"/>
              </w:rPr>
            </w:pPr>
            <w:r>
              <w:rPr>
                <w:rFonts w:ascii="Times New Roman" w:hAnsi="Times New Roman" w:cs="Times New Roman"/>
                <w:b/>
                <w:bCs/>
                <w:sz w:val="24"/>
                <w:szCs w:val="24"/>
              </w:rPr>
              <w:t>Quick Ratio</w:t>
            </w:r>
          </w:p>
        </w:tc>
        <w:tc>
          <w:tcPr>
            <w:tcW w:w="3117" w:type="dxa"/>
          </w:tcPr>
          <w:p w14:paraId="3A591E55" w14:textId="6EE7E8AA" w:rsidR="000903F3" w:rsidRPr="000903F3" w:rsidRDefault="000903F3" w:rsidP="00681311">
            <w:pPr>
              <w:jc w:val="center"/>
              <w:rPr>
                <w:rFonts w:ascii="Times New Roman" w:hAnsi="Times New Roman" w:cs="Times New Roman"/>
                <w:sz w:val="24"/>
                <w:szCs w:val="24"/>
              </w:rPr>
            </w:pPr>
            <w:r>
              <w:rPr>
                <w:rFonts w:ascii="Times New Roman" w:hAnsi="Times New Roman" w:cs="Times New Roman"/>
                <w:sz w:val="24"/>
                <w:szCs w:val="24"/>
              </w:rPr>
              <w:t>1.</w:t>
            </w:r>
            <w:r w:rsidR="00D90FA8">
              <w:rPr>
                <w:rFonts w:ascii="Times New Roman" w:hAnsi="Times New Roman" w:cs="Times New Roman"/>
                <w:sz w:val="24"/>
                <w:szCs w:val="24"/>
              </w:rPr>
              <w:t>28</w:t>
            </w:r>
          </w:p>
        </w:tc>
        <w:tc>
          <w:tcPr>
            <w:tcW w:w="3117" w:type="dxa"/>
          </w:tcPr>
          <w:p w14:paraId="07ED6305" w14:textId="0A1EC2BC" w:rsidR="000903F3" w:rsidRPr="000903F3" w:rsidRDefault="00D90FA8" w:rsidP="00681311">
            <w:pPr>
              <w:jc w:val="center"/>
              <w:rPr>
                <w:rFonts w:ascii="Times New Roman" w:hAnsi="Times New Roman" w:cs="Times New Roman"/>
                <w:sz w:val="24"/>
                <w:szCs w:val="24"/>
              </w:rPr>
            </w:pPr>
            <w:r>
              <w:rPr>
                <w:rFonts w:ascii="Times New Roman" w:hAnsi="Times New Roman" w:cs="Times New Roman"/>
                <w:sz w:val="24"/>
                <w:szCs w:val="24"/>
              </w:rPr>
              <w:t>1.37</w:t>
            </w:r>
          </w:p>
        </w:tc>
      </w:tr>
    </w:tbl>
    <w:p w14:paraId="10AEC899" w14:textId="3019F589" w:rsidR="000903F3" w:rsidRDefault="000903F3" w:rsidP="00681311">
      <w:pPr>
        <w:spacing w:line="240" w:lineRule="auto"/>
        <w:rPr>
          <w:rFonts w:ascii="Times New Roman" w:hAnsi="Times New Roman" w:cs="Times New Roman"/>
          <w:b/>
          <w:bCs/>
          <w:sz w:val="24"/>
          <w:szCs w:val="24"/>
        </w:rPr>
      </w:pPr>
    </w:p>
    <w:p w14:paraId="6EED6035" w14:textId="4AE1BD79" w:rsidR="00681311" w:rsidRDefault="00681311" w:rsidP="00681311">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Table:4.2- Quick Ratio</w:t>
      </w:r>
    </w:p>
    <w:p w14:paraId="3F1FA352" w14:textId="3DE19E38" w:rsidR="00696D99" w:rsidRPr="00696D99" w:rsidRDefault="00696D99" w:rsidP="00681311">
      <w:pPr>
        <w:spacing w:line="240" w:lineRule="auto"/>
        <w:rPr>
          <w:rFonts w:ascii="Times New Roman" w:hAnsi="Times New Roman" w:cs="Times New Roman"/>
          <w:b/>
          <w:bCs/>
          <w:color w:val="31849B" w:themeColor="accent5" w:themeShade="BF"/>
          <w:sz w:val="24"/>
          <w:szCs w:val="24"/>
        </w:rPr>
      </w:pPr>
      <w:r w:rsidRPr="00696D99">
        <w:rPr>
          <w:rFonts w:ascii="Times New Roman" w:hAnsi="Times New Roman" w:cs="Times New Roman"/>
          <w:b/>
          <w:bCs/>
          <w:color w:val="31849B" w:themeColor="accent5" w:themeShade="BF"/>
          <w:sz w:val="24"/>
          <w:szCs w:val="24"/>
        </w:rPr>
        <w:t>Graphical Representation-</w:t>
      </w:r>
    </w:p>
    <w:p w14:paraId="31FBBCE1" w14:textId="02008DD9" w:rsidR="000903F3" w:rsidRDefault="000903F3" w:rsidP="00681311">
      <w:pPr>
        <w:spacing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2B43F8E0" wp14:editId="2477F505">
            <wp:extent cx="4805916" cy="2317898"/>
            <wp:effectExtent l="0" t="0" r="0"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A4E73EE" w14:textId="26E97F6C" w:rsidR="000903F3" w:rsidRDefault="000903F3" w:rsidP="00681311">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Figure:4.</w:t>
      </w:r>
      <w:r w:rsidR="00696D99">
        <w:rPr>
          <w:rFonts w:ascii="Times New Roman" w:hAnsi="Times New Roman" w:cs="Times New Roman"/>
          <w:b/>
          <w:bCs/>
          <w:sz w:val="24"/>
          <w:szCs w:val="24"/>
        </w:rPr>
        <w:t>2</w:t>
      </w:r>
      <w:r>
        <w:rPr>
          <w:rFonts w:ascii="Times New Roman" w:hAnsi="Times New Roman" w:cs="Times New Roman"/>
          <w:b/>
          <w:bCs/>
          <w:sz w:val="24"/>
          <w:szCs w:val="24"/>
        </w:rPr>
        <w:t>- Quick Ratio</w:t>
      </w:r>
    </w:p>
    <w:p w14:paraId="4EB791ED" w14:textId="6CE5E29B" w:rsidR="000903F3" w:rsidRDefault="000903F3">
      <w:pPr>
        <w:rPr>
          <w:rFonts w:ascii="Times New Roman" w:hAnsi="Times New Roman" w:cs="Times New Roman"/>
          <w:b/>
          <w:bCs/>
          <w:sz w:val="24"/>
          <w:szCs w:val="24"/>
        </w:rPr>
      </w:pPr>
      <w:r>
        <w:rPr>
          <w:rFonts w:ascii="Times New Roman" w:hAnsi="Times New Roman" w:cs="Times New Roman"/>
          <w:b/>
          <w:bCs/>
          <w:sz w:val="24"/>
          <w:szCs w:val="24"/>
        </w:rPr>
        <w:br w:type="page"/>
      </w:r>
    </w:p>
    <w:p w14:paraId="3ABD6CEB" w14:textId="3654C3BC" w:rsidR="000903F3" w:rsidRPr="00BE07AC" w:rsidRDefault="00082ECC" w:rsidP="000903F3">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441764889"/>
          <w:placeholder>
            <w:docPart w:val="53553427238940A79F168E75741A07A9"/>
          </w:placeholder>
          <w:dataBinding w:prefixMappings="xmlns:ns0='http://schemas.openxmlformats.org/package/2006/metadata/core-properties' xmlns:ns1='http://purl.org/dc/elements/1.1/'" w:xpath="/ns0:coreProperties[1]/ns1:title[1]" w:storeItemID="{6C3C8BC8-F283-45AE-878A-BAB7291924A1}"/>
          <w:text/>
        </w:sdtPr>
        <w:sdtContent>
          <w:r w:rsidR="000903F3">
            <w:rPr>
              <w:rFonts w:ascii="Lucida Calligraphy" w:hAnsi="Lucida Calligraphy"/>
              <w:b/>
              <w:color w:val="7030A0"/>
            </w:rPr>
            <w:t>Financial Performance and Evaluation of Shopfront Limited</w:t>
          </w:r>
        </w:sdtContent>
      </w:sdt>
    </w:p>
    <w:p w14:paraId="10084BA4" w14:textId="77777777" w:rsidR="000903F3" w:rsidRDefault="000903F3" w:rsidP="000903F3">
      <w:pPr>
        <w:pStyle w:val="Header"/>
      </w:pPr>
    </w:p>
    <w:p w14:paraId="47FFF8F2" w14:textId="2B338DAC" w:rsidR="000903F3" w:rsidRPr="00B83E86" w:rsidRDefault="000903F3" w:rsidP="000903F3">
      <w:pPr>
        <w:rPr>
          <w:rFonts w:ascii="Times New Roman" w:hAnsi="Times New Roman" w:cs="Times New Roman"/>
          <w:b/>
          <w:bCs/>
          <w:color w:val="4BACC6" w:themeColor="accent5"/>
          <w:sz w:val="24"/>
          <w:szCs w:val="24"/>
        </w:rPr>
      </w:pPr>
      <w:r w:rsidRPr="00B83E86">
        <w:rPr>
          <w:rFonts w:ascii="Times New Roman" w:hAnsi="Times New Roman" w:cs="Times New Roman"/>
          <w:b/>
          <w:bCs/>
          <w:color w:val="4BACC6" w:themeColor="accent5"/>
          <w:sz w:val="24"/>
          <w:szCs w:val="24"/>
        </w:rPr>
        <w:t>Interpretation:</w:t>
      </w:r>
    </w:p>
    <w:p w14:paraId="73CEDC65" w14:textId="038C4915" w:rsidR="000903F3" w:rsidRDefault="00196140" w:rsidP="00E10C1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By analyzing</w:t>
      </w:r>
      <w:r w:rsidR="000903F3">
        <w:rPr>
          <w:rFonts w:ascii="Times New Roman" w:hAnsi="Times New Roman" w:cs="Times New Roman"/>
          <w:color w:val="000000" w:themeColor="text1"/>
          <w:sz w:val="24"/>
          <w:szCs w:val="24"/>
        </w:rPr>
        <w:t xml:space="preserve"> Quick Ratio, we can see that the ratio in 2019 was 1.</w:t>
      </w:r>
      <w:r w:rsidR="0010390A">
        <w:rPr>
          <w:rFonts w:ascii="Times New Roman" w:hAnsi="Times New Roman" w:cs="Times New Roman"/>
          <w:color w:val="000000" w:themeColor="text1"/>
          <w:sz w:val="24"/>
          <w:szCs w:val="24"/>
        </w:rPr>
        <w:t>28</w:t>
      </w:r>
      <w:r>
        <w:rPr>
          <w:rFonts w:ascii="Times New Roman" w:hAnsi="Times New Roman" w:cs="Times New Roman"/>
          <w:color w:val="000000" w:themeColor="text1"/>
          <w:sz w:val="24"/>
          <w:szCs w:val="24"/>
        </w:rPr>
        <w:t xml:space="preserve"> whereas</w:t>
      </w:r>
      <w:r w:rsidR="000903F3">
        <w:rPr>
          <w:rFonts w:ascii="Times New Roman" w:hAnsi="Times New Roman" w:cs="Times New Roman"/>
          <w:color w:val="000000" w:themeColor="text1"/>
          <w:sz w:val="24"/>
          <w:szCs w:val="24"/>
        </w:rPr>
        <w:t xml:space="preserve"> in 2020 the increased to </w:t>
      </w:r>
      <w:r w:rsidR="0010390A">
        <w:rPr>
          <w:rFonts w:ascii="Times New Roman" w:hAnsi="Times New Roman" w:cs="Times New Roman"/>
          <w:color w:val="000000" w:themeColor="text1"/>
          <w:sz w:val="24"/>
          <w:szCs w:val="24"/>
        </w:rPr>
        <w:t>1.37</w:t>
      </w:r>
      <w:r w:rsidR="000903F3">
        <w:rPr>
          <w:rFonts w:ascii="Times New Roman" w:hAnsi="Times New Roman" w:cs="Times New Roman"/>
          <w:color w:val="000000" w:themeColor="text1"/>
          <w:sz w:val="24"/>
          <w:szCs w:val="24"/>
        </w:rPr>
        <w:t xml:space="preserve">. Which means that the company can repay its liabilities. </w:t>
      </w:r>
    </w:p>
    <w:p w14:paraId="76932E03" w14:textId="01A3F82B" w:rsidR="00196140" w:rsidRPr="006A4095" w:rsidRDefault="00196140" w:rsidP="006A4095">
      <w:pPr>
        <w:shd w:val="clear" w:color="auto" w:fill="B2A1C7" w:themeFill="accent4" w:themeFillTint="99"/>
        <w:rPr>
          <w:rFonts w:ascii="Times New Roman" w:hAnsi="Times New Roman" w:cs="Times New Roman"/>
          <w:b/>
          <w:bCs/>
          <w:sz w:val="24"/>
          <w:szCs w:val="24"/>
        </w:rPr>
      </w:pPr>
      <w:bookmarkStart w:id="78" w:name="_Toc70367288"/>
      <w:r w:rsidRPr="006A4095">
        <w:rPr>
          <w:rFonts w:ascii="Times New Roman" w:hAnsi="Times New Roman" w:cs="Times New Roman"/>
          <w:b/>
          <w:bCs/>
          <w:sz w:val="24"/>
          <w:szCs w:val="24"/>
        </w:rPr>
        <w:t>4.1.3. Total Asset Turnover</w:t>
      </w:r>
      <w:bookmarkEnd w:id="78"/>
    </w:p>
    <w:p w14:paraId="740DD973" w14:textId="54E1E297" w:rsidR="00E17B66" w:rsidRDefault="00196140" w:rsidP="00E10C1C">
      <w:pPr>
        <w:jc w:val="both"/>
        <w:rPr>
          <w:rFonts w:ascii="Times New Roman" w:hAnsi="Times New Roman" w:cs="Times New Roman"/>
          <w:sz w:val="24"/>
          <w:szCs w:val="24"/>
        </w:rPr>
      </w:pPr>
      <w:r>
        <w:rPr>
          <w:rFonts w:ascii="Times New Roman" w:hAnsi="Times New Roman" w:cs="Times New Roman"/>
          <w:sz w:val="24"/>
          <w:szCs w:val="24"/>
        </w:rPr>
        <w:t xml:space="preserve">Total Asset Turnover shows the </w:t>
      </w:r>
      <w:r w:rsidR="002F1AF7">
        <w:rPr>
          <w:rFonts w:ascii="Times New Roman" w:hAnsi="Times New Roman" w:cs="Times New Roman"/>
          <w:sz w:val="24"/>
          <w:szCs w:val="24"/>
        </w:rPr>
        <w:t>effectiveness</w:t>
      </w:r>
      <w:r>
        <w:rPr>
          <w:rFonts w:ascii="Times New Roman" w:hAnsi="Times New Roman" w:cs="Times New Roman"/>
          <w:sz w:val="24"/>
          <w:szCs w:val="24"/>
        </w:rPr>
        <w:t xml:space="preserve"> </w:t>
      </w:r>
      <w:r w:rsidR="002F1AF7">
        <w:rPr>
          <w:rFonts w:ascii="Times New Roman" w:hAnsi="Times New Roman" w:cs="Times New Roman"/>
          <w:sz w:val="24"/>
          <w:szCs w:val="24"/>
        </w:rPr>
        <w:t>of the company whether they can easily generate sales or not.</w:t>
      </w:r>
    </w:p>
    <w:p w14:paraId="4B841458" w14:textId="2AD3BC1E" w:rsidR="00196140" w:rsidRPr="00E17B66" w:rsidRDefault="00196140" w:rsidP="00E17B66">
      <w:pPr>
        <w:spacing w:line="240" w:lineRule="auto"/>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3117"/>
        <w:gridCol w:w="3117"/>
      </w:tblGrid>
      <w:tr w:rsidR="00196140" w14:paraId="6619ECF8" w14:textId="77777777" w:rsidTr="00196140">
        <w:tc>
          <w:tcPr>
            <w:tcW w:w="3116" w:type="dxa"/>
          </w:tcPr>
          <w:p w14:paraId="5E005F88" w14:textId="169BE884" w:rsidR="00196140" w:rsidRPr="00196140" w:rsidRDefault="00196140" w:rsidP="00E17B66">
            <w:pPr>
              <w:jc w:val="center"/>
              <w:rPr>
                <w:rFonts w:ascii="Times New Roman" w:hAnsi="Times New Roman" w:cs="Times New Roman"/>
                <w:b/>
                <w:bCs/>
                <w:sz w:val="24"/>
                <w:szCs w:val="24"/>
              </w:rPr>
            </w:pPr>
            <w:r>
              <w:rPr>
                <w:rFonts w:ascii="Times New Roman" w:hAnsi="Times New Roman" w:cs="Times New Roman"/>
                <w:b/>
                <w:bCs/>
                <w:sz w:val="24"/>
                <w:szCs w:val="24"/>
              </w:rPr>
              <w:t>Year</w:t>
            </w:r>
          </w:p>
        </w:tc>
        <w:tc>
          <w:tcPr>
            <w:tcW w:w="3117" w:type="dxa"/>
          </w:tcPr>
          <w:p w14:paraId="4F5DCAD5" w14:textId="7EDFD08F" w:rsidR="00196140" w:rsidRDefault="00196140" w:rsidP="00E17B66">
            <w:pPr>
              <w:jc w:val="center"/>
              <w:rPr>
                <w:rFonts w:ascii="Times New Roman" w:hAnsi="Times New Roman" w:cs="Times New Roman"/>
                <w:b/>
                <w:bCs/>
                <w:sz w:val="24"/>
                <w:szCs w:val="24"/>
              </w:rPr>
            </w:pPr>
            <w:r>
              <w:rPr>
                <w:rFonts w:ascii="Times New Roman" w:hAnsi="Times New Roman" w:cs="Times New Roman"/>
                <w:b/>
                <w:bCs/>
                <w:sz w:val="24"/>
                <w:szCs w:val="24"/>
              </w:rPr>
              <w:t>2019</w:t>
            </w:r>
          </w:p>
        </w:tc>
        <w:tc>
          <w:tcPr>
            <w:tcW w:w="3117" w:type="dxa"/>
          </w:tcPr>
          <w:p w14:paraId="5C3B32D5" w14:textId="09A0961E" w:rsidR="00196140" w:rsidRDefault="00196140" w:rsidP="00E17B66">
            <w:pPr>
              <w:jc w:val="center"/>
              <w:rPr>
                <w:rFonts w:ascii="Times New Roman" w:hAnsi="Times New Roman" w:cs="Times New Roman"/>
                <w:b/>
                <w:bCs/>
                <w:sz w:val="24"/>
                <w:szCs w:val="24"/>
              </w:rPr>
            </w:pPr>
            <w:r>
              <w:rPr>
                <w:rFonts w:ascii="Times New Roman" w:hAnsi="Times New Roman" w:cs="Times New Roman"/>
                <w:b/>
                <w:bCs/>
                <w:sz w:val="24"/>
                <w:szCs w:val="24"/>
              </w:rPr>
              <w:t>2020</w:t>
            </w:r>
          </w:p>
        </w:tc>
      </w:tr>
      <w:tr w:rsidR="00196140" w14:paraId="66E6E658" w14:textId="77777777" w:rsidTr="00196140">
        <w:tc>
          <w:tcPr>
            <w:tcW w:w="3116" w:type="dxa"/>
          </w:tcPr>
          <w:p w14:paraId="0BA4CCE6" w14:textId="78BBD776" w:rsidR="00196140" w:rsidRPr="00196140" w:rsidRDefault="00196140" w:rsidP="00E17B66">
            <w:pPr>
              <w:jc w:val="center"/>
              <w:rPr>
                <w:rFonts w:ascii="Times New Roman" w:hAnsi="Times New Roman" w:cs="Times New Roman"/>
                <w:sz w:val="24"/>
                <w:szCs w:val="24"/>
              </w:rPr>
            </w:pPr>
            <w:r>
              <w:rPr>
                <w:rFonts w:ascii="Times New Roman" w:hAnsi="Times New Roman" w:cs="Times New Roman"/>
                <w:b/>
                <w:bCs/>
                <w:sz w:val="24"/>
                <w:szCs w:val="24"/>
              </w:rPr>
              <w:t>Total Asset</w:t>
            </w:r>
          </w:p>
        </w:tc>
        <w:tc>
          <w:tcPr>
            <w:tcW w:w="3117" w:type="dxa"/>
          </w:tcPr>
          <w:p w14:paraId="4C554F1F" w14:textId="12B6F737" w:rsidR="00196140" w:rsidRPr="00196140" w:rsidRDefault="00196140" w:rsidP="00E17B66">
            <w:pPr>
              <w:jc w:val="center"/>
              <w:rPr>
                <w:rFonts w:ascii="Times New Roman" w:hAnsi="Times New Roman" w:cs="Times New Roman"/>
                <w:sz w:val="24"/>
                <w:szCs w:val="24"/>
              </w:rPr>
            </w:pPr>
            <w:r>
              <w:rPr>
                <w:rFonts w:ascii="Times New Roman" w:hAnsi="Times New Roman" w:cs="Times New Roman"/>
                <w:sz w:val="24"/>
                <w:szCs w:val="24"/>
              </w:rPr>
              <w:t>1</w:t>
            </w:r>
            <w:r w:rsidR="00AB1990">
              <w:rPr>
                <w:rFonts w:ascii="Times New Roman" w:hAnsi="Times New Roman" w:cs="Times New Roman"/>
                <w:sz w:val="24"/>
                <w:szCs w:val="24"/>
              </w:rPr>
              <w:t>07,406,214</w:t>
            </w:r>
            <w:r>
              <w:rPr>
                <w:rFonts w:ascii="Times New Roman" w:hAnsi="Times New Roman" w:cs="Times New Roman"/>
                <w:sz w:val="24"/>
                <w:szCs w:val="24"/>
              </w:rPr>
              <w:t>.00</w:t>
            </w:r>
          </w:p>
        </w:tc>
        <w:tc>
          <w:tcPr>
            <w:tcW w:w="3117" w:type="dxa"/>
          </w:tcPr>
          <w:p w14:paraId="7FC9419B" w14:textId="040A7E61" w:rsidR="00196140" w:rsidRPr="00036D24" w:rsidRDefault="00AB1990" w:rsidP="00E17B66">
            <w:pPr>
              <w:jc w:val="center"/>
              <w:rPr>
                <w:rFonts w:ascii="Times New Roman" w:hAnsi="Times New Roman" w:cs="Times New Roman"/>
                <w:sz w:val="24"/>
                <w:szCs w:val="24"/>
              </w:rPr>
            </w:pPr>
            <w:r>
              <w:rPr>
                <w:rFonts w:ascii="Times New Roman" w:hAnsi="Times New Roman" w:cs="Times New Roman"/>
                <w:sz w:val="24"/>
                <w:szCs w:val="24"/>
              </w:rPr>
              <w:t>141,503,211</w:t>
            </w:r>
            <w:r w:rsidR="00036D24" w:rsidRPr="00036D24">
              <w:rPr>
                <w:rFonts w:ascii="Times New Roman" w:hAnsi="Times New Roman" w:cs="Times New Roman"/>
                <w:sz w:val="24"/>
                <w:szCs w:val="24"/>
              </w:rPr>
              <w:t>.00</w:t>
            </w:r>
          </w:p>
        </w:tc>
      </w:tr>
      <w:tr w:rsidR="00196140" w:rsidRPr="00036D24" w14:paraId="2112D8EA" w14:textId="77777777" w:rsidTr="00196140">
        <w:tc>
          <w:tcPr>
            <w:tcW w:w="3116" w:type="dxa"/>
          </w:tcPr>
          <w:p w14:paraId="431FB4BB" w14:textId="3628156C" w:rsidR="00196140" w:rsidRDefault="00196140" w:rsidP="00E17B66">
            <w:pPr>
              <w:jc w:val="center"/>
              <w:rPr>
                <w:rFonts w:ascii="Times New Roman" w:hAnsi="Times New Roman" w:cs="Times New Roman"/>
                <w:b/>
                <w:bCs/>
                <w:sz w:val="24"/>
                <w:szCs w:val="24"/>
              </w:rPr>
            </w:pPr>
            <w:r>
              <w:rPr>
                <w:rFonts w:ascii="Times New Roman" w:hAnsi="Times New Roman" w:cs="Times New Roman"/>
                <w:b/>
                <w:bCs/>
                <w:sz w:val="24"/>
                <w:szCs w:val="24"/>
              </w:rPr>
              <w:t>Sales</w:t>
            </w:r>
          </w:p>
        </w:tc>
        <w:tc>
          <w:tcPr>
            <w:tcW w:w="3117" w:type="dxa"/>
          </w:tcPr>
          <w:p w14:paraId="32653FF4" w14:textId="12B66A0B" w:rsidR="00196140" w:rsidRPr="00036D24" w:rsidRDefault="00036D24" w:rsidP="00E17B66">
            <w:pPr>
              <w:jc w:val="center"/>
              <w:rPr>
                <w:rFonts w:ascii="Times New Roman" w:hAnsi="Times New Roman" w:cs="Times New Roman"/>
                <w:sz w:val="24"/>
                <w:szCs w:val="24"/>
              </w:rPr>
            </w:pPr>
            <w:r w:rsidRPr="00036D24">
              <w:rPr>
                <w:rFonts w:ascii="Times New Roman" w:hAnsi="Times New Roman" w:cs="Times New Roman"/>
                <w:sz w:val="24"/>
                <w:szCs w:val="24"/>
              </w:rPr>
              <w:t>18,900,000</w:t>
            </w:r>
            <w:r>
              <w:rPr>
                <w:rFonts w:ascii="Times New Roman" w:hAnsi="Times New Roman" w:cs="Times New Roman"/>
                <w:sz w:val="24"/>
                <w:szCs w:val="24"/>
              </w:rPr>
              <w:t>.00</w:t>
            </w:r>
          </w:p>
        </w:tc>
        <w:tc>
          <w:tcPr>
            <w:tcW w:w="3117" w:type="dxa"/>
          </w:tcPr>
          <w:p w14:paraId="71533B32" w14:textId="3BF4F509" w:rsidR="00196140" w:rsidRPr="00036D24" w:rsidRDefault="00036D24" w:rsidP="00E17B66">
            <w:pPr>
              <w:jc w:val="center"/>
              <w:rPr>
                <w:rFonts w:ascii="Times New Roman" w:hAnsi="Times New Roman" w:cs="Times New Roman"/>
                <w:sz w:val="24"/>
                <w:szCs w:val="24"/>
              </w:rPr>
            </w:pPr>
            <w:r w:rsidRPr="00036D24">
              <w:rPr>
                <w:rFonts w:ascii="Times New Roman" w:hAnsi="Times New Roman" w:cs="Times New Roman"/>
                <w:sz w:val="24"/>
                <w:szCs w:val="24"/>
              </w:rPr>
              <w:t>45,970,000</w:t>
            </w:r>
            <w:r>
              <w:rPr>
                <w:rFonts w:ascii="Times New Roman" w:hAnsi="Times New Roman" w:cs="Times New Roman"/>
                <w:sz w:val="24"/>
                <w:szCs w:val="24"/>
              </w:rPr>
              <w:t>.00</w:t>
            </w:r>
          </w:p>
        </w:tc>
      </w:tr>
    </w:tbl>
    <w:p w14:paraId="0D1E2EB1" w14:textId="4C6C97F7" w:rsidR="00196140" w:rsidRDefault="00196140" w:rsidP="00E17B66">
      <w:pPr>
        <w:spacing w:line="240" w:lineRule="auto"/>
        <w:rPr>
          <w:rFonts w:ascii="Times New Roman" w:hAnsi="Times New Roman" w:cs="Times New Roman"/>
          <w:b/>
          <w:bCs/>
          <w:sz w:val="24"/>
          <w:szCs w:val="24"/>
        </w:rPr>
      </w:pPr>
    </w:p>
    <w:p w14:paraId="7D0EBCE9" w14:textId="10E4D4B9" w:rsidR="00036D24" w:rsidRPr="00696D99" w:rsidRDefault="00036D24" w:rsidP="00E17B66">
      <w:pPr>
        <w:spacing w:line="240" w:lineRule="auto"/>
        <w:rPr>
          <w:rFonts w:ascii="Times New Roman" w:hAnsi="Times New Roman" w:cs="Times New Roman"/>
          <w:b/>
          <w:bCs/>
          <w:color w:val="31849B" w:themeColor="accent5" w:themeShade="BF"/>
          <w:sz w:val="24"/>
          <w:szCs w:val="24"/>
        </w:rPr>
      </w:pPr>
      <w:r w:rsidRPr="00696D99">
        <w:rPr>
          <w:rFonts w:ascii="Times New Roman" w:hAnsi="Times New Roman" w:cs="Times New Roman"/>
          <w:b/>
          <w:bCs/>
          <w:color w:val="31849B" w:themeColor="accent5" w:themeShade="BF"/>
          <w:sz w:val="24"/>
          <w:szCs w:val="24"/>
        </w:rPr>
        <w:t>Ratio:</w:t>
      </w:r>
    </w:p>
    <w:tbl>
      <w:tblPr>
        <w:tblStyle w:val="TableGrid"/>
        <w:tblW w:w="0" w:type="auto"/>
        <w:tblLook w:val="04A0" w:firstRow="1" w:lastRow="0" w:firstColumn="1" w:lastColumn="0" w:noHBand="0" w:noVBand="1"/>
      </w:tblPr>
      <w:tblGrid>
        <w:gridCol w:w="3116"/>
        <w:gridCol w:w="3117"/>
        <w:gridCol w:w="3117"/>
      </w:tblGrid>
      <w:tr w:rsidR="00036D24" w14:paraId="6B637DEB" w14:textId="77777777" w:rsidTr="00036D24">
        <w:tc>
          <w:tcPr>
            <w:tcW w:w="3116" w:type="dxa"/>
          </w:tcPr>
          <w:p w14:paraId="5F4F7BA1" w14:textId="4CE7AC98" w:rsidR="00036D24" w:rsidRDefault="00036D24" w:rsidP="00E17B66">
            <w:pPr>
              <w:jc w:val="center"/>
              <w:rPr>
                <w:rFonts w:ascii="Times New Roman" w:hAnsi="Times New Roman" w:cs="Times New Roman"/>
                <w:b/>
                <w:bCs/>
                <w:sz w:val="24"/>
                <w:szCs w:val="24"/>
              </w:rPr>
            </w:pPr>
            <w:r>
              <w:rPr>
                <w:rFonts w:ascii="Times New Roman" w:hAnsi="Times New Roman" w:cs="Times New Roman"/>
                <w:b/>
                <w:bCs/>
                <w:sz w:val="24"/>
                <w:szCs w:val="24"/>
              </w:rPr>
              <w:t>Year</w:t>
            </w:r>
          </w:p>
        </w:tc>
        <w:tc>
          <w:tcPr>
            <w:tcW w:w="3117" w:type="dxa"/>
          </w:tcPr>
          <w:p w14:paraId="0746C4AE" w14:textId="4C79D5F6" w:rsidR="00036D24" w:rsidRDefault="00036D24" w:rsidP="00E17B66">
            <w:pPr>
              <w:jc w:val="center"/>
              <w:rPr>
                <w:rFonts w:ascii="Times New Roman" w:hAnsi="Times New Roman" w:cs="Times New Roman"/>
                <w:b/>
                <w:bCs/>
                <w:sz w:val="24"/>
                <w:szCs w:val="24"/>
              </w:rPr>
            </w:pPr>
            <w:r>
              <w:rPr>
                <w:rFonts w:ascii="Times New Roman" w:hAnsi="Times New Roman" w:cs="Times New Roman"/>
                <w:b/>
                <w:bCs/>
                <w:sz w:val="24"/>
                <w:szCs w:val="24"/>
              </w:rPr>
              <w:t>2019</w:t>
            </w:r>
          </w:p>
        </w:tc>
        <w:tc>
          <w:tcPr>
            <w:tcW w:w="3117" w:type="dxa"/>
          </w:tcPr>
          <w:p w14:paraId="40F3FDFC" w14:textId="48A6BC02" w:rsidR="00036D24" w:rsidRDefault="00036D24" w:rsidP="00E17B66">
            <w:pPr>
              <w:jc w:val="center"/>
              <w:rPr>
                <w:rFonts w:ascii="Times New Roman" w:hAnsi="Times New Roman" w:cs="Times New Roman"/>
                <w:b/>
                <w:bCs/>
                <w:sz w:val="24"/>
                <w:szCs w:val="24"/>
              </w:rPr>
            </w:pPr>
            <w:r>
              <w:rPr>
                <w:rFonts w:ascii="Times New Roman" w:hAnsi="Times New Roman" w:cs="Times New Roman"/>
                <w:b/>
                <w:bCs/>
                <w:sz w:val="24"/>
                <w:szCs w:val="24"/>
              </w:rPr>
              <w:t>2020</w:t>
            </w:r>
          </w:p>
        </w:tc>
      </w:tr>
      <w:tr w:rsidR="00036D24" w14:paraId="1ECE33B8" w14:textId="77777777" w:rsidTr="00036D24">
        <w:tc>
          <w:tcPr>
            <w:tcW w:w="3116" w:type="dxa"/>
          </w:tcPr>
          <w:p w14:paraId="62E28440" w14:textId="32F0CC66" w:rsidR="00036D24" w:rsidRDefault="00036D24" w:rsidP="00E17B66">
            <w:pPr>
              <w:jc w:val="center"/>
              <w:rPr>
                <w:rFonts w:ascii="Times New Roman" w:hAnsi="Times New Roman" w:cs="Times New Roman"/>
                <w:b/>
                <w:bCs/>
                <w:sz w:val="24"/>
                <w:szCs w:val="24"/>
              </w:rPr>
            </w:pPr>
            <w:r>
              <w:rPr>
                <w:rFonts w:ascii="Times New Roman" w:hAnsi="Times New Roman" w:cs="Times New Roman"/>
                <w:b/>
                <w:bCs/>
                <w:sz w:val="24"/>
                <w:szCs w:val="24"/>
              </w:rPr>
              <w:t>Total Asset Turnover</w:t>
            </w:r>
          </w:p>
        </w:tc>
        <w:tc>
          <w:tcPr>
            <w:tcW w:w="3117" w:type="dxa"/>
          </w:tcPr>
          <w:p w14:paraId="26F86A09" w14:textId="5A8EFBE3" w:rsidR="00036D24" w:rsidRPr="00696D99" w:rsidRDefault="00FC0225" w:rsidP="00E17B66">
            <w:pPr>
              <w:jc w:val="center"/>
              <w:rPr>
                <w:rFonts w:ascii="Times New Roman" w:hAnsi="Times New Roman" w:cs="Times New Roman"/>
                <w:sz w:val="24"/>
                <w:szCs w:val="24"/>
              </w:rPr>
            </w:pPr>
            <w:r>
              <w:rPr>
                <w:rFonts w:ascii="Times New Roman" w:hAnsi="Times New Roman" w:cs="Times New Roman"/>
                <w:sz w:val="24"/>
                <w:szCs w:val="24"/>
              </w:rPr>
              <w:t>17.60%</w:t>
            </w:r>
          </w:p>
        </w:tc>
        <w:tc>
          <w:tcPr>
            <w:tcW w:w="3117" w:type="dxa"/>
          </w:tcPr>
          <w:p w14:paraId="2308AC7E" w14:textId="22C04A91" w:rsidR="00036D24" w:rsidRPr="00696D99" w:rsidRDefault="00AB1990" w:rsidP="00E17B66">
            <w:pPr>
              <w:jc w:val="center"/>
              <w:rPr>
                <w:rFonts w:ascii="Times New Roman" w:hAnsi="Times New Roman" w:cs="Times New Roman"/>
                <w:sz w:val="24"/>
                <w:szCs w:val="24"/>
              </w:rPr>
            </w:pPr>
            <w:r>
              <w:rPr>
                <w:rFonts w:ascii="Times New Roman" w:hAnsi="Times New Roman" w:cs="Times New Roman"/>
                <w:sz w:val="24"/>
                <w:szCs w:val="24"/>
              </w:rPr>
              <w:t>32</w:t>
            </w:r>
            <w:r w:rsidR="00FC0225">
              <w:rPr>
                <w:rFonts w:ascii="Times New Roman" w:hAnsi="Times New Roman" w:cs="Times New Roman"/>
                <w:sz w:val="24"/>
                <w:szCs w:val="24"/>
              </w:rPr>
              <w:t>.</w:t>
            </w:r>
            <w:r>
              <w:rPr>
                <w:rFonts w:ascii="Times New Roman" w:hAnsi="Times New Roman" w:cs="Times New Roman"/>
                <w:sz w:val="24"/>
                <w:szCs w:val="24"/>
              </w:rPr>
              <w:t>49</w:t>
            </w:r>
            <w:r w:rsidR="00FC0225">
              <w:rPr>
                <w:rFonts w:ascii="Times New Roman" w:hAnsi="Times New Roman" w:cs="Times New Roman"/>
                <w:sz w:val="24"/>
                <w:szCs w:val="24"/>
              </w:rPr>
              <w:t>%</w:t>
            </w:r>
          </w:p>
        </w:tc>
      </w:tr>
    </w:tbl>
    <w:p w14:paraId="35C1825E" w14:textId="5BC1E438" w:rsidR="00036D24" w:rsidRDefault="00036D24" w:rsidP="00E17B66">
      <w:pPr>
        <w:spacing w:line="240" w:lineRule="auto"/>
        <w:rPr>
          <w:rFonts w:ascii="Times New Roman" w:hAnsi="Times New Roman" w:cs="Times New Roman"/>
          <w:b/>
          <w:bCs/>
          <w:color w:val="31849B" w:themeColor="accent5" w:themeShade="BF"/>
          <w:sz w:val="24"/>
          <w:szCs w:val="24"/>
        </w:rPr>
      </w:pPr>
    </w:p>
    <w:p w14:paraId="385D1242" w14:textId="3AAD339A" w:rsidR="00E17B66" w:rsidRPr="00E17B66" w:rsidRDefault="00E17B66" w:rsidP="00E17B66">
      <w:pPr>
        <w:spacing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Table:4.3- Total Asset Turnover</w:t>
      </w:r>
    </w:p>
    <w:p w14:paraId="05C2C13A" w14:textId="35989687" w:rsidR="00696D99" w:rsidRPr="00696D99" w:rsidRDefault="00696D99" w:rsidP="00E17B66">
      <w:pPr>
        <w:spacing w:line="240" w:lineRule="auto"/>
        <w:rPr>
          <w:rFonts w:ascii="Times New Roman" w:hAnsi="Times New Roman" w:cs="Times New Roman"/>
          <w:b/>
          <w:bCs/>
          <w:color w:val="31849B" w:themeColor="accent5" w:themeShade="BF"/>
          <w:sz w:val="24"/>
          <w:szCs w:val="24"/>
        </w:rPr>
      </w:pPr>
      <w:r w:rsidRPr="00696D99">
        <w:rPr>
          <w:rFonts w:ascii="Times New Roman" w:hAnsi="Times New Roman" w:cs="Times New Roman"/>
          <w:b/>
          <w:bCs/>
          <w:color w:val="31849B" w:themeColor="accent5" w:themeShade="BF"/>
          <w:sz w:val="24"/>
          <w:szCs w:val="24"/>
        </w:rPr>
        <w:t>Graphical Representatio</w:t>
      </w:r>
      <w:r>
        <w:rPr>
          <w:rFonts w:ascii="Times New Roman" w:hAnsi="Times New Roman" w:cs="Times New Roman"/>
          <w:b/>
          <w:bCs/>
          <w:color w:val="31849B" w:themeColor="accent5" w:themeShade="BF"/>
          <w:sz w:val="24"/>
          <w:szCs w:val="24"/>
        </w:rPr>
        <w:t>n</w:t>
      </w:r>
      <w:r w:rsidRPr="00696D99">
        <w:rPr>
          <w:rFonts w:ascii="Times New Roman" w:hAnsi="Times New Roman" w:cs="Times New Roman"/>
          <w:b/>
          <w:bCs/>
          <w:color w:val="31849B" w:themeColor="accent5" w:themeShade="BF"/>
          <w:sz w:val="24"/>
          <w:szCs w:val="24"/>
        </w:rPr>
        <w:t>-</w:t>
      </w:r>
    </w:p>
    <w:p w14:paraId="69CCE48F" w14:textId="39D38C37" w:rsidR="00696D99" w:rsidRDefault="00696D99" w:rsidP="00E17B66">
      <w:pPr>
        <w:spacing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F7891F2" wp14:editId="5E7589EE">
            <wp:extent cx="5103628" cy="2615107"/>
            <wp:effectExtent l="0" t="0" r="1905"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3B6E54A" w14:textId="2F7B810A" w:rsidR="00696D99" w:rsidRDefault="00696D99" w:rsidP="00E17B6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Figure:4.3- Total Asset Turnover</w:t>
      </w:r>
    </w:p>
    <w:p w14:paraId="3012228B" w14:textId="77777777" w:rsidR="00696D99" w:rsidRDefault="00696D99" w:rsidP="00E17B66">
      <w:pPr>
        <w:spacing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5450DD6B" w14:textId="77777777" w:rsidR="00696D99" w:rsidRPr="00BE07AC" w:rsidRDefault="00082ECC" w:rsidP="00696D99">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1308974279"/>
          <w:placeholder>
            <w:docPart w:val="7F51924CA44D49F198BD1131EC33D885"/>
          </w:placeholder>
          <w:dataBinding w:prefixMappings="xmlns:ns0='http://schemas.openxmlformats.org/package/2006/metadata/core-properties' xmlns:ns1='http://purl.org/dc/elements/1.1/'" w:xpath="/ns0:coreProperties[1]/ns1:title[1]" w:storeItemID="{6C3C8BC8-F283-45AE-878A-BAB7291924A1}"/>
          <w:text/>
        </w:sdtPr>
        <w:sdtContent>
          <w:r w:rsidR="00696D99">
            <w:rPr>
              <w:rFonts w:ascii="Lucida Calligraphy" w:hAnsi="Lucida Calligraphy"/>
              <w:b/>
              <w:color w:val="7030A0"/>
            </w:rPr>
            <w:t>Financial Performance and Evaluation of Shopfront Limited</w:t>
          </w:r>
        </w:sdtContent>
      </w:sdt>
    </w:p>
    <w:p w14:paraId="3D4B3A79" w14:textId="77777777" w:rsidR="00696D99" w:rsidRDefault="00696D99" w:rsidP="00696D99">
      <w:pPr>
        <w:pStyle w:val="Header"/>
      </w:pPr>
    </w:p>
    <w:p w14:paraId="00574840" w14:textId="341C1993" w:rsidR="00696D99" w:rsidRDefault="00696D99" w:rsidP="00696D99">
      <w:pPr>
        <w:rPr>
          <w:rFonts w:ascii="Times New Roman" w:hAnsi="Times New Roman" w:cs="Times New Roman"/>
          <w:b/>
          <w:bCs/>
          <w:color w:val="31849B" w:themeColor="accent5" w:themeShade="BF"/>
          <w:sz w:val="24"/>
          <w:szCs w:val="24"/>
        </w:rPr>
      </w:pPr>
      <w:r>
        <w:rPr>
          <w:rFonts w:ascii="Times New Roman" w:hAnsi="Times New Roman" w:cs="Times New Roman"/>
          <w:b/>
          <w:bCs/>
          <w:color w:val="31849B" w:themeColor="accent5" w:themeShade="BF"/>
          <w:sz w:val="24"/>
          <w:szCs w:val="24"/>
        </w:rPr>
        <w:t>Interpretation:</w:t>
      </w:r>
    </w:p>
    <w:p w14:paraId="350DE023" w14:textId="5C49F7AD" w:rsidR="00696D99" w:rsidRDefault="00696D99" w:rsidP="00E10C1C">
      <w:pPr>
        <w:jc w:val="both"/>
        <w:rPr>
          <w:rFonts w:ascii="Times New Roman" w:hAnsi="Times New Roman" w:cs="Times New Roman"/>
          <w:sz w:val="24"/>
          <w:szCs w:val="24"/>
        </w:rPr>
      </w:pPr>
      <w:r>
        <w:rPr>
          <w:rFonts w:ascii="Times New Roman" w:hAnsi="Times New Roman" w:cs="Times New Roman"/>
          <w:sz w:val="24"/>
          <w:szCs w:val="24"/>
        </w:rPr>
        <w:t>Here in 2019 the asset turnover ratio is more than 1</w:t>
      </w:r>
      <w:r w:rsidR="00AB1990">
        <w:rPr>
          <w:rFonts w:ascii="Times New Roman" w:hAnsi="Times New Roman" w:cs="Times New Roman"/>
          <w:sz w:val="24"/>
          <w:szCs w:val="24"/>
        </w:rPr>
        <w:t>7</w:t>
      </w:r>
      <w:r>
        <w:rPr>
          <w:rFonts w:ascii="Times New Roman" w:hAnsi="Times New Roman" w:cs="Times New Roman"/>
          <w:sz w:val="24"/>
          <w:szCs w:val="24"/>
        </w:rPr>
        <w:t xml:space="preserve">% which is not so </w:t>
      </w:r>
      <w:proofErr w:type="gramStart"/>
      <w:r>
        <w:rPr>
          <w:rFonts w:ascii="Times New Roman" w:hAnsi="Times New Roman" w:cs="Times New Roman"/>
          <w:sz w:val="24"/>
          <w:szCs w:val="24"/>
        </w:rPr>
        <w:t>good</w:t>
      </w:r>
      <w:proofErr w:type="gramEnd"/>
      <w:r>
        <w:rPr>
          <w:rFonts w:ascii="Times New Roman" w:hAnsi="Times New Roman" w:cs="Times New Roman"/>
          <w:sz w:val="24"/>
          <w:szCs w:val="24"/>
        </w:rPr>
        <w:t xml:space="preserve"> but it can be said that as the percentage or the ratio has been increased in 2020 </w:t>
      </w:r>
      <w:r w:rsidR="00AB1990">
        <w:rPr>
          <w:rFonts w:ascii="Times New Roman" w:hAnsi="Times New Roman" w:cs="Times New Roman"/>
          <w:sz w:val="24"/>
          <w:szCs w:val="24"/>
        </w:rPr>
        <w:t>so</w:t>
      </w:r>
      <w:r>
        <w:rPr>
          <w:rFonts w:ascii="Times New Roman" w:hAnsi="Times New Roman" w:cs="Times New Roman"/>
          <w:sz w:val="24"/>
          <w:szCs w:val="24"/>
        </w:rPr>
        <w:t xml:space="preserve"> the company can be hopeful that in future it will do better.</w:t>
      </w:r>
    </w:p>
    <w:p w14:paraId="13384B7C" w14:textId="2A5EDE7E" w:rsidR="00B83E86" w:rsidRPr="006A4095" w:rsidRDefault="00B83E86" w:rsidP="006A4095">
      <w:pPr>
        <w:shd w:val="clear" w:color="auto" w:fill="B2A1C7" w:themeFill="accent4" w:themeFillTint="99"/>
        <w:rPr>
          <w:rFonts w:ascii="Times New Roman" w:hAnsi="Times New Roman" w:cs="Times New Roman"/>
          <w:b/>
          <w:bCs/>
        </w:rPr>
      </w:pPr>
      <w:bookmarkStart w:id="79" w:name="_Toc70367289"/>
      <w:r w:rsidRPr="006A4095">
        <w:rPr>
          <w:rFonts w:ascii="Times New Roman" w:hAnsi="Times New Roman" w:cs="Times New Roman"/>
          <w:b/>
          <w:bCs/>
          <w:sz w:val="24"/>
          <w:szCs w:val="24"/>
          <w:shd w:val="clear" w:color="auto" w:fill="B2A1C7" w:themeFill="accent4" w:themeFillTint="99"/>
        </w:rPr>
        <w:t>4.1.4. Debt Ratio</w:t>
      </w:r>
      <w:bookmarkEnd w:id="79"/>
    </w:p>
    <w:p w14:paraId="148A4179" w14:textId="4E47656D" w:rsidR="00B83E86" w:rsidRDefault="00B83E86" w:rsidP="00B83E8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Debt Ratio measures </w:t>
      </w:r>
      <w:r w:rsidR="002F1AF7">
        <w:rPr>
          <w:rFonts w:ascii="Times New Roman" w:hAnsi="Times New Roman" w:cs="Times New Roman"/>
          <w:color w:val="000000" w:themeColor="text1"/>
          <w:sz w:val="24"/>
          <w:szCs w:val="24"/>
        </w:rPr>
        <w:t>the percentage of the asset that have been collected by creditors</w:t>
      </w:r>
      <w:r>
        <w:rPr>
          <w:rFonts w:ascii="Times New Roman" w:hAnsi="Times New Roman" w:cs="Times New Roman"/>
          <w:color w:val="000000" w:themeColor="text1"/>
          <w:sz w:val="24"/>
          <w:szCs w:val="24"/>
        </w:rPr>
        <w:t xml:space="preserve">. </w:t>
      </w:r>
    </w:p>
    <w:p w14:paraId="643EB6D1" w14:textId="17E48CB0" w:rsidR="00B83E86" w:rsidRDefault="00B83E86" w:rsidP="00B83E86">
      <w:pPr>
        <w:jc w:val="both"/>
        <w:rPr>
          <w:rFonts w:ascii="Times New Roman" w:hAnsi="Times New Roman" w:cs="Times New Roman"/>
          <w:b/>
          <w:bCs/>
          <w:color w:val="000000" w:themeColor="text1"/>
          <w:sz w:val="24"/>
          <w:szCs w:val="24"/>
        </w:rPr>
      </w:pPr>
    </w:p>
    <w:tbl>
      <w:tblPr>
        <w:tblStyle w:val="TableGrid"/>
        <w:tblW w:w="0" w:type="auto"/>
        <w:tblLook w:val="04A0" w:firstRow="1" w:lastRow="0" w:firstColumn="1" w:lastColumn="0" w:noHBand="0" w:noVBand="1"/>
      </w:tblPr>
      <w:tblGrid>
        <w:gridCol w:w="3116"/>
        <w:gridCol w:w="3117"/>
        <w:gridCol w:w="3117"/>
      </w:tblGrid>
      <w:tr w:rsidR="00B83E86" w14:paraId="34486BB3" w14:textId="77777777" w:rsidTr="00B83E86">
        <w:tc>
          <w:tcPr>
            <w:tcW w:w="3116" w:type="dxa"/>
          </w:tcPr>
          <w:p w14:paraId="4C6FAEBC" w14:textId="0496AF0D" w:rsidR="00B83E86" w:rsidRDefault="00B83E86" w:rsidP="00C12E67">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Year</w:t>
            </w:r>
          </w:p>
        </w:tc>
        <w:tc>
          <w:tcPr>
            <w:tcW w:w="3117" w:type="dxa"/>
          </w:tcPr>
          <w:p w14:paraId="738F42CD" w14:textId="47BA6A27" w:rsidR="00B83E86" w:rsidRDefault="00B83E86" w:rsidP="00C12E67">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2019</w:t>
            </w:r>
          </w:p>
        </w:tc>
        <w:tc>
          <w:tcPr>
            <w:tcW w:w="3117" w:type="dxa"/>
          </w:tcPr>
          <w:p w14:paraId="5A02B0E0" w14:textId="4B9D6311" w:rsidR="00B83E86" w:rsidRDefault="00B83E86" w:rsidP="00C12E67">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2020</w:t>
            </w:r>
          </w:p>
        </w:tc>
      </w:tr>
      <w:tr w:rsidR="00B83E86" w14:paraId="48B2FCC7" w14:textId="77777777" w:rsidTr="00B83E86">
        <w:tc>
          <w:tcPr>
            <w:tcW w:w="3116" w:type="dxa"/>
          </w:tcPr>
          <w:p w14:paraId="59588233" w14:textId="511A979F" w:rsidR="00B83E86" w:rsidRDefault="00B83E86" w:rsidP="00C12E67">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Total Assets</w:t>
            </w:r>
          </w:p>
        </w:tc>
        <w:tc>
          <w:tcPr>
            <w:tcW w:w="3117" w:type="dxa"/>
          </w:tcPr>
          <w:p w14:paraId="3387C601" w14:textId="552C0787" w:rsidR="00B83E86" w:rsidRPr="00C12E67" w:rsidRDefault="00AB1990" w:rsidP="00C12E67">
            <w:pPr>
              <w:jc w:val="center"/>
              <w:rPr>
                <w:rFonts w:ascii="Times New Roman" w:hAnsi="Times New Roman" w:cs="Times New Roman"/>
                <w:color w:val="000000" w:themeColor="text1"/>
                <w:sz w:val="24"/>
                <w:szCs w:val="24"/>
              </w:rPr>
            </w:pPr>
            <w:r w:rsidRPr="00C12E67">
              <w:rPr>
                <w:rFonts w:ascii="Times New Roman" w:hAnsi="Times New Roman" w:cs="Times New Roman"/>
                <w:color w:val="000000" w:themeColor="text1"/>
                <w:sz w:val="24"/>
                <w:szCs w:val="24"/>
              </w:rPr>
              <w:t>107,406,214.00</w:t>
            </w:r>
          </w:p>
        </w:tc>
        <w:tc>
          <w:tcPr>
            <w:tcW w:w="3117" w:type="dxa"/>
          </w:tcPr>
          <w:p w14:paraId="7AC3E848" w14:textId="5CC47264" w:rsidR="00B83E86" w:rsidRPr="00C12E67" w:rsidRDefault="00AB1990" w:rsidP="00C12E67">
            <w:pPr>
              <w:jc w:val="center"/>
              <w:rPr>
                <w:rFonts w:ascii="Times New Roman" w:hAnsi="Times New Roman" w:cs="Times New Roman"/>
                <w:color w:val="000000" w:themeColor="text1"/>
                <w:sz w:val="24"/>
                <w:szCs w:val="24"/>
              </w:rPr>
            </w:pPr>
            <w:r w:rsidRPr="00C12E67">
              <w:rPr>
                <w:rFonts w:ascii="Times New Roman" w:hAnsi="Times New Roman" w:cs="Times New Roman"/>
                <w:color w:val="000000" w:themeColor="text1"/>
                <w:sz w:val="24"/>
                <w:szCs w:val="24"/>
              </w:rPr>
              <w:t>141,503,211.00</w:t>
            </w:r>
          </w:p>
        </w:tc>
      </w:tr>
      <w:tr w:rsidR="00B83E86" w14:paraId="1EBBE95B" w14:textId="77777777" w:rsidTr="00B83E86">
        <w:tc>
          <w:tcPr>
            <w:tcW w:w="3116" w:type="dxa"/>
          </w:tcPr>
          <w:p w14:paraId="4894B9D1" w14:textId="01F29C6C" w:rsidR="00B83E86" w:rsidRDefault="00B83E86" w:rsidP="00C12E67">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Total Liabilities</w:t>
            </w:r>
          </w:p>
        </w:tc>
        <w:tc>
          <w:tcPr>
            <w:tcW w:w="3117" w:type="dxa"/>
          </w:tcPr>
          <w:p w14:paraId="0CA95408" w14:textId="112A00D9" w:rsidR="00B83E86" w:rsidRPr="00C12E67" w:rsidRDefault="000C5726" w:rsidP="00C12E6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r w:rsidR="00AB1990" w:rsidRPr="00C12E67">
              <w:rPr>
                <w:rFonts w:ascii="Times New Roman" w:hAnsi="Times New Roman" w:cs="Times New Roman"/>
                <w:color w:val="000000" w:themeColor="text1"/>
                <w:sz w:val="24"/>
                <w:szCs w:val="24"/>
              </w:rPr>
              <w:t>,670,213.00</w:t>
            </w:r>
          </w:p>
        </w:tc>
        <w:tc>
          <w:tcPr>
            <w:tcW w:w="3117" w:type="dxa"/>
          </w:tcPr>
          <w:p w14:paraId="570966DC" w14:textId="2A158ED1" w:rsidR="00B83E86" w:rsidRPr="00C12E67" w:rsidRDefault="000C5726" w:rsidP="00C12E6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102</w:t>
            </w:r>
            <w:r w:rsidR="00AB1990" w:rsidRPr="00C12E67">
              <w:rPr>
                <w:rFonts w:ascii="Times New Roman" w:hAnsi="Times New Roman" w:cs="Times New Roman"/>
                <w:color w:val="000000" w:themeColor="text1"/>
                <w:sz w:val="24"/>
                <w:szCs w:val="24"/>
              </w:rPr>
              <w:t>,553,612.00</w:t>
            </w:r>
          </w:p>
        </w:tc>
      </w:tr>
    </w:tbl>
    <w:p w14:paraId="1BEC0A63" w14:textId="03D0D451" w:rsidR="00C12E67" w:rsidRDefault="00C12E67" w:rsidP="00E17B66">
      <w:pPr>
        <w:rPr>
          <w:rFonts w:ascii="Times New Roman" w:hAnsi="Times New Roman" w:cs="Times New Roman"/>
          <w:b/>
          <w:bCs/>
          <w:color w:val="000000" w:themeColor="text1"/>
          <w:sz w:val="24"/>
          <w:szCs w:val="24"/>
        </w:rPr>
      </w:pPr>
    </w:p>
    <w:p w14:paraId="48E31508" w14:textId="1CDBD40B" w:rsidR="00C12E67" w:rsidRPr="00C12E67" w:rsidRDefault="00C12E67" w:rsidP="00B83E86">
      <w:pPr>
        <w:jc w:val="both"/>
        <w:rPr>
          <w:rFonts w:ascii="Times New Roman" w:hAnsi="Times New Roman" w:cs="Times New Roman"/>
          <w:b/>
          <w:bCs/>
          <w:color w:val="31849B" w:themeColor="accent5" w:themeShade="BF"/>
          <w:sz w:val="24"/>
          <w:szCs w:val="24"/>
        </w:rPr>
      </w:pPr>
      <w:r w:rsidRPr="00C12E67">
        <w:rPr>
          <w:rFonts w:ascii="Times New Roman" w:hAnsi="Times New Roman" w:cs="Times New Roman"/>
          <w:b/>
          <w:bCs/>
          <w:color w:val="31849B" w:themeColor="accent5" w:themeShade="BF"/>
          <w:sz w:val="24"/>
          <w:szCs w:val="24"/>
        </w:rPr>
        <w:t>Ratio:</w:t>
      </w:r>
    </w:p>
    <w:tbl>
      <w:tblPr>
        <w:tblStyle w:val="TableGrid"/>
        <w:tblW w:w="0" w:type="auto"/>
        <w:tblLook w:val="04A0" w:firstRow="1" w:lastRow="0" w:firstColumn="1" w:lastColumn="0" w:noHBand="0" w:noVBand="1"/>
      </w:tblPr>
      <w:tblGrid>
        <w:gridCol w:w="3116"/>
        <w:gridCol w:w="3117"/>
        <w:gridCol w:w="3117"/>
      </w:tblGrid>
      <w:tr w:rsidR="00C12E67" w14:paraId="51C8041F" w14:textId="77777777" w:rsidTr="00C12E67">
        <w:tc>
          <w:tcPr>
            <w:tcW w:w="3116" w:type="dxa"/>
          </w:tcPr>
          <w:p w14:paraId="6EE8DC52" w14:textId="1EB69903" w:rsidR="00C12E67" w:rsidRDefault="00C12E67" w:rsidP="00C12E67">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Year</w:t>
            </w:r>
          </w:p>
        </w:tc>
        <w:tc>
          <w:tcPr>
            <w:tcW w:w="3117" w:type="dxa"/>
          </w:tcPr>
          <w:p w14:paraId="76591E3D" w14:textId="6DE4B185" w:rsidR="00C12E67" w:rsidRDefault="00C12E67" w:rsidP="00C12E67">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2019</w:t>
            </w:r>
          </w:p>
        </w:tc>
        <w:tc>
          <w:tcPr>
            <w:tcW w:w="3117" w:type="dxa"/>
          </w:tcPr>
          <w:p w14:paraId="53E9F77B" w14:textId="4B6F25C0" w:rsidR="00C12E67" w:rsidRDefault="00C12E67" w:rsidP="00C12E67">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2020</w:t>
            </w:r>
          </w:p>
        </w:tc>
      </w:tr>
      <w:tr w:rsidR="00C12E67" w14:paraId="56D0DF83" w14:textId="77777777" w:rsidTr="00C12E67">
        <w:tc>
          <w:tcPr>
            <w:tcW w:w="3116" w:type="dxa"/>
          </w:tcPr>
          <w:p w14:paraId="0152FC52" w14:textId="0C0FC14C" w:rsidR="00C12E67" w:rsidRDefault="00C12E67" w:rsidP="00C12E67">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Debt Ratio</w:t>
            </w:r>
          </w:p>
        </w:tc>
        <w:tc>
          <w:tcPr>
            <w:tcW w:w="3117" w:type="dxa"/>
          </w:tcPr>
          <w:p w14:paraId="67A68E35" w14:textId="550C1B45" w:rsidR="00C12E67" w:rsidRPr="00C12E67" w:rsidRDefault="000C5726" w:rsidP="00C12E6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75.11</w:t>
            </w:r>
            <w:r w:rsidR="00E85F01">
              <w:rPr>
                <w:rFonts w:ascii="Times New Roman" w:hAnsi="Times New Roman" w:cs="Times New Roman"/>
                <w:color w:val="000000" w:themeColor="text1"/>
                <w:sz w:val="24"/>
                <w:szCs w:val="24"/>
              </w:rPr>
              <w:t>%</w:t>
            </w:r>
          </w:p>
        </w:tc>
        <w:tc>
          <w:tcPr>
            <w:tcW w:w="3117" w:type="dxa"/>
          </w:tcPr>
          <w:p w14:paraId="7BAA7ED6" w14:textId="2C9E9484" w:rsidR="00C12E67" w:rsidRPr="00C12E67" w:rsidRDefault="000C5726" w:rsidP="00C12E6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72.47</w:t>
            </w:r>
            <w:r w:rsidR="00E85F01">
              <w:rPr>
                <w:rFonts w:ascii="Times New Roman" w:hAnsi="Times New Roman" w:cs="Times New Roman"/>
                <w:color w:val="000000" w:themeColor="text1"/>
                <w:sz w:val="24"/>
                <w:szCs w:val="24"/>
              </w:rPr>
              <w:t>%</w:t>
            </w:r>
          </w:p>
        </w:tc>
      </w:tr>
    </w:tbl>
    <w:p w14:paraId="38626F15" w14:textId="7D6DCB50" w:rsidR="00C12E67" w:rsidRDefault="00C12E67" w:rsidP="00B83E86">
      <w:pPr>
        <w:jc w:val="both"/>
        <w:rPr>
          <w:rFonts w:ascii="Times New Roman" w:hAnsi="Times New Roman" w:cs="Times New Roman"/>
          <w:b/>
          <w:bCs/>
          <w:color w:val="000000" w:themeColor="text1"/>
          <w:sz w:val="24"/>
          <w:szCs w:val="24"/>
        </w:rPr>
      </w:pPr>
    </w:p>
    <w:p w14:paraId="781DBC7D" w14:textId="0FC7BEED" w:rsidR="00E17B66" w:rsidRDefault="00E17B66" w:rsidP="00E17B66">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Table:4.4- Debt Ratio</w:t>
      </w:r>
    </w:p>
    <w:p w14:paraId="02BD5704" w14:textId="6111296B" w:rsidR="00C12E67" w:rsidRPr="00C12E67" w:rsidRDefault="00C12E67" w:rsidP="00B83E86">
      <w:pPr>
        <w:jc w:val="both"/>
        <w:rPr>
          <w:rFonts w:ascii="Times New Roman" w:hAnsi="Times New Roman" w:cs="Times New Roman"/>
          <w:b/>
          <w:bCs/>
          <w:color w:val="31849B" w:themeColor="accent5" w:themeShade="BF"/>
          <w:sz w:val="24"/>
          <w:szCs w:val="24"/>
        </w:rPr>
      </w:pPr>
      <w:r>
        <w:rPr>
          <w:rFonts w:ascii="Times New Roman" w:hAnsi="Times New Roman" w:cs="Times New Roman"/>
          <w:b/>
          <w:bCs/>
          <w:color w:val="31849B" w:themeColor="accent5" w:themeShade="BF"/>
          <w:sz w:val="24"/>
          <w:szCs w:val="24"/>
        </w:rPr>
        <w:t>Graphical Representation-</w:t>
      </w:r>
    </w:p>
    <w:p w14:paraId="39AFA70D" w14:textId="400E8888" w:rsidR="00B83E86" w:rsidRDefault="00C12E67" w:rsidP="00C12E67">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F1470FF" wp14:editId="0B559E5B">
            <wp:extent cx="5007935" cy="2541182"/>
            <wp:effectExtent l="0" t="0" r="2540" b="0"/>
            <wp:docPr id="237" name="Chart 2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898ADAA" w14:textId="25D2B9F3" w:rsidR="00C12E67" w:rsidRDefault="00C12E67" w:rsidP="00C12E67">
      <w:pPr>
        <w:jc w:val="center"/>
        <w:rPr>
          <w:rFonts w:ascii="Times New Roman" w:hAnsi="Times New Roman" w:cs="Times New Roman"/>
          <w:b/>
          <w:bCs/>
          <w:sz w:val="24"/>
          <w:szCs w:val="24"/>
        </w:rPr>
      </w:pPr>
      <w:r>
        <w:rPr>
          <w:rFonts w:ascii="Times New Roman" w:hAnsi="Times New Roman" w:cs="Times New Roman"/>
          <w:b/>
          <w:bCs/>
          <w:sz w:val="24"/>
          <w:szCs w:val="24"/>
        </w:rPr>
        <w:t>Figure:4.4- Debt Ratio</w:t>
      </w:r>
    </w:p>
    <w:p w14:paraId="20347479" w14:textId="17650D97" w:rsidR="00C12E67" w:rsidRDefault="00C12E67">
      <w:pPr>
        <w:rPr>
          <w:rFonts w:ascii="Times New Roman" w:hAnsi="Times New Roman" w:cs="Times New Roman"/>
          <w:b/>
          <w:bCs/>
          <w:sz w:val="24"/>
          <w:szCs w:val="24"/>
        </w:rPr>
      </w:pPr>
      <w:r>
        <w:rPr>
          <w:rFonts w:ascii="Times New Roman" w:hAnsi="Times New Roman" w:cs="Times New Roman"/>
          <w:b/>
          <w:bCs/>
          <w:sz w:val="24"/>
          <w:szCs w:val="24"/>
        </w:rPr>
        <w:br w:type="page"/>
      </w:r>
    </w:p>
    <w:p w14:paraId="5B408E7A" w14:textId="40B76CDD" w:rsidR="00C12E67" w:rsidRPr="00BE07AC" w:rsidRDefault="00082ECC" w:rsidP="00C12E67">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907800717"/>
          <w:placeholder>
            <w:docPart w:val="DF2E1BDCB30A4E129D8CD85D4112C7F9"/>
          </w:placeholder>
          <w:dataBinding w:prefixMappings="xmlns:ns0='http://schemas.openxmlformats.org/package/2006/metadata/core-properties' xmlns:ns1='http://purl.org/dc/elements/1.1/'" w:xpath="/ns0:coreProperties[1]/ns1:title[1]" w:storeItemID="{6C3C8BC8-F283-45AE-878A-BAB7291924A1}"/>
          <w:text/>
        </w:sdtPr>
        <w:sdtContent>
          <w:r w:rsidR="00C12E67">
            <w:rPr>
              <w:rFonts w:ascii="Lucida Calligraphy" w:hAnsi="Lucida Calligraphy"/>
              <w:b/>
              <w:color w:val="7030A0"/>
            </w:rPr>
            <w:t>Financial Performance and Evaluation of Shopfront Limited</w:t>
          </w:r>
        </w:sdtContent>
      </w:sdt>
    </w:p>
    <w:p w14:paraId="56A6BADB" w14:textId="77777777" w:rsidR="00C12E67" w:rsidRDefault="00C12E67" w:rsidP="00C12E67">
      <w:pPr>
        <w:pStyle w:val="Header"/>
      </w:pPr>
    </w:p>
    <w:p w14:paraId="1AC72636" w14:textId="15923D94" w:rsidR="00C12E67" w:rsidRDefault="00141B45" w:rsidP="00141B45">
      <w:pPr>
        <w:rPr>
          <w:rFonts w:ascii="Times New Roman" w:hAnsi="Times New Roman" w:cs="Times New Roman"/>
          <w:b/>
          <w:bCs/>
          <w:color w:val="31849B" w:themeColor="accent5" w:themeShade="BF"/>
          <w:sz w:val="24"/>
          <w:szCs w:val="24"/>
        </w:rPr>
      </w:pPr>
      <w:r>
        <w:rPr>
          <w:rFonts w:ascii="Times New Roman" w:hAnsi="Times New Roman" w:cs="Times New Roman"/>
          <w:b/>
          <w:bCs/>
          <w:color w:val="31849B" w:themeColor="accent5" w:themeShade="BF"/>
          <w:sz w:val="24"/>
          <w:szCs w:val="24"/>
        </w:rPr>
        <w:t>Interpretation-</w:t>
      </w:r>
    </w:p>
    <w:p w14:paraId="26511C9A" w14:textId="59D109F2" w:rsidR="00141B45" w:rsidRDefault="00141B45" w:rsidP="00E10C1C">
      <w:pPr>
        <w:jc w:val="both"/>
        <w:rPr>
          <w:rFonts w:ascii="Times New Roman" w:hAnsi="Times New Roman" w:cs="Times New Roman"/>
          <w:sz w:val="24"/>
          <w:szCs w:val="24"/>
        </w:rPr>
      </w:pPr>
      <w:r>
        <w:rPr>
          <w:rFonts w:ascii="Times New Roman" w:hAnsi="Times New Roman" w:cs="Times New Roman"/>
          <w:sz w:val="24"/>
          <w:szCs w:val="24"/>
        </w:rPr>
        <w:t xml:space="preserve">The debt ratio has been decreased by 2020. Ratio was more than </w:t>
      </w:r>
      <w:r w:rsidR="000F4120">
        <w:rPr>
          <w:rFonts w:ascii="Times New Roman" w:hAnsi="Times New Roman" w:cs="Times New Roman"/>
          <w:sz w:val="24"/>
          <w:szCs w:val="24"/>
        </w:rPr>
        <w:t>75</w:t>
      </w:r>
      <w:r>
        <w:rPr>
          <w:rFonts w:ascii="Times New Roman" w:hAnsi="Times New Roman" w:cs="Times New Roman"/>
          <w:sz w:val="24"/>
          <w:szCs w:val="24"/>
        </w:rPr>
        <w:t xml:space="preserve">% in 2019 but gradually the ratio </w:t>
      </w:r>
      <w:r w:rsidR="00546655">
        <w:rPr>
          <w:rFonts w:ascii="Times New Roman" w:hAnsi="Times New Roman" w:cs="Times New Roman"/>
          <w:sz w:val="24"/>
          <w:szCs w:val="24"/>
        </w:rPr>
        <w:t>decreased</w:t>
      </w:r>
      <w:r>
        <w:rPr>
          <w:rFonts w:ascii="Times New Roman" w:hAnsi="Times New Roman" w:cs="Times New Roman"/>
          <w:sz w:val="24"/>
          <w:szCs w:val="24"/>
        </w:rPr>
        <w:t xml:space="preserve"> in 2020. This indicates that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uses l</w:t>
      </w:r>
      <w:r w:rsidR="00546655">
        <w:rPr>
          <w:rFonts w:ascii="Times New Roman" w:hAnsi="Times New Roman" w:cs="Times New Roman"/>
          <w:sz w:val="24"/>
          <w:szCs w:val="24"/>
        </w:rPr>
        <w:t>ower</w:t>
      </w:r>
      <w:r>
        <w:rPr>
          <w:rFonts w:ascii="Times New Roman" w:hAnsi="Times New Roman" w:cs="Times New Roman"/>
          <w:sz w:val="24"/>
          <w:szCs w:val="24"/>
        </w:rPr>
        <w:t xml:space="preserve"> debt than past</w:t>
      </w:r>
      <w:r w:rsidR="00546655">
        <w:rPr>
          <w:rFonts w:ascii="Times New Roman" w:hAnsi="Times New Roman" w:cs="Times New Roman"/>
          <w:sz w:val="24"/>
          <w:szCs w:val="24"/>
        </w:rPr>
        <w:t xml:space="preserve"> time.</w:t>
      </w:r>
    </w:p>
    <w:p w14:paraId="24CF256F" w14:textId="19895B17" w:rsidR="00546655" w:rsidRPr="006A4095" w:rsidRDefault="00546655" w:rsidP="006A4095">
      <w:pPr>
        <w:shd w:val="clear" w:color="auto" w:fill="B2A1C7" w:themeFill="accent4" w:themeFillTint="99"/>
        <w:rPr>
          <w:rFonts w:ascii="Times New Roman" w:hAnsi="Times New Roman" w:cs="Times New Roman"/>
          <w:b/>
          <w:bCs/>
          <w:sz w:val="24"/>
          <w:szCs w:val="24"/>
        </w:rPr>
      </w:pPr>
      <w:bookmarkStart w:id="80" w:name="_Toc70367290"/>
      <w:r w:rsidRPr="006A4095">
        <w:rPr>
          <w:rFonts w:ascii="Times New Roman" w:hAnsi="Times New Roman" w:cs="Times New Roman"/>
          <w:b/>
          <w:bCs/>
          <w:sz w:val="24"/>
          <w:szCs w:val="24"/>
        </w:rPr>
        <w:t>4.1.5. Net Profit Margin</w:t>
      </w:r>
      <w:bookmarkEnd w:id="80"/>
    </w:p>
    <w:p w14:paraId="5AF28822" w14:textId="520D2325" w:rsidR="00546655" w:rsidRDefault="00265E3B" w:rsidP="00141B45">
      <w:pPr>
        <w:rPr>
          <w:rFonts w:ascii="Times New Roman" w:hAnsi="Times New Roman" w:cs="Times New Roman"/>
          <w:sz w:val="24"/>
          <w:szCs w:val="24"/>
        </w:rPr>
      </w:pPr>
      <w:r>
        <w:rPr>
          <w:rFonts w:ascii="Times New Roman" w:hAnsi="Times New Roman" w:cs="Times New Roman"/>
          <w:sz w:val="24"/>
          <w:szCs w:val="24"/>
        </w:rPr>
        <w:t xml:space="preserve">Net Profit Margin measures </w:t>
      </w:r>
      <w:r w:rsidR="002F1AF7">
        <w:rPr>
          <w:rFonts w:ascii="Times New Roman" w:hAnsi="Times New Roman" w:cs="Times New Roman"/>
          <w:sz w:val="24"/>
          <w:szCs w:val="24"/>
        </w:rPr>
        <w:t>how much profit has been generated as a percentage of the revenue</w:t>
      </w:r>
      <w:r w:rsidR="00F71DD3">
        <w:rPr>
          <w:rFonts w:ascii="Times New Roman" w:hAnsi="Times New Roman" w:cs="Times New Roman"/>
          <w:sz w:val="24"/>
          <w:szCs w:val="24"/>
        </w:rPr>
        <w:t xml:space="preserve"> of the company.</w:t>
      </w:r>
    </w:p>
    <w:p w14:paraId="236DCAA4" w14:textId="35F601D9" w:rsidR="00265E3B" w:rsidRDefault="00265E3B" w:rsidP="00141B45">
      <w:pP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3116"/>
        <w:gridCol w:w="3117"/>
        <w:gridCol w:w="3117"/>
      </w:tblGrid>
      <w:tr w:rsidR="00265E3B" w14:paraId="4DA68A6A" w14:textId="77777777" w:rsidTr="00265E3B">
        <w:tc>
          <w:tcPr>
            <w:tcW w:w="3116" w:type="dxa"/>
          </w:tcPr>
          <w:p w14:paraId="646BC4FD" w14:textId="656DA1B6" w:rsidR="00265E3B" w:rsidRDefault="00265E3B" w:rsidP="0010390A">
            <w:pPr>
              <w:jc w:val="center"/>
              <w:rPr>
                <w:rFonts w:ascii="Times New Roman" w:hAnsi="Times New Roman" w:cs="Times New Roman"/>
                <w:b/>
                <w:bCs/>
                <w:sz w:val="24"/>
                <w:szCs w:val="24"/>
              </w:rPr>
            </w:pPr>
            <w:r>
              <w:rPr>
                <w:rFonts w:ascii="Times New Roman" w:hAnsi="Times New Roman" w:cs="Times New Roman"/>
                <w:b/>
                <w:bCs/>
                <w:sz w:val="24"/>
                <w:szCs w:val="24"/>
              </w:rPr>
              <w:t>Year</w:t>
            </w:r>
          </w:p>
        </w:tc>
        <w:tc>
          <w:tcPr>
            <w:tcW w:w="3117" w:type="dxa"/>
          </w:tcPr>
          <w:p w14:paraId="15710B15" w14:textId="6461A1B3" w:rsidR="00265E3B" w:rsidRDefault="00265E3B" w:rsidP="0010390A">
            <w:pPr>
              <w:jc w:val="center"/>
              <w:rPr>
                <w:rFonts w:ascii="Times New Roman" w:hAnsi="Times New Roman" w:cs="Times New Roman"/>
                <w:b/>
                <w:bCs/>
                <w:sz w:val="24"/>
                <w:szCs w:val="24"/>
              </w:rPr>
            </w:pPr>
            <w:r>
              <w:rPr>
                <w:rFonts w:ascii="Times New Roman" w:hAnsi="Times New Roman" w:cs="Times New Roman"/>
                <w:b/>
                <w:bCs/>
                <w:sz w:val="24"/>
                <w:szCs w:val="24"/>
              </w:rPr>
              <w:t>2019</w:t>
            </w:r>
          </w:p>
        </w:tc>
        <w:tc>
          <w:tcPr>
            <w:tcW w:w="3117" w:type="dxa"/>
          </w:tcPr>
          <w:p w14:paraId="2CC2F10F" w14:textId="4FC649A8" w:rsidR="00265E3B" w:rsidRDefault="00265E3B" w:rsidP="0010390A">
            <w:pPr>
              <w:jc w:val="center"/>
              <w:rPr>
                <w:rFonts w:ascii="Times New Roman" w:hAnsi="Times New Roman" w:cs="Times New Roman"/>
                <w:b/>
                <w:bCs/>
                <w:sz w:val="24"/>
                <w:szCs w:val="24"/>
              </w:rPr>
            </w:pPr>
            <w:r>
              <w:rPr>
                <w:rFonts w:ascii="Times New Roman" w:hAnsi="Times New Roman" w:cs="Times New Roman"/>
                <w:b/>
                <w:bCs/>
                <w:sz w:val="24"/>
                <w:szCs w:val="24"/>
              </w:rPr>
              <w:t>2020</w:t>
            </w:r>
          </w:p>
        </w:tc>
      </w:tr>
      <w:tr w:rsidR="00265E3B" w14:paraId="4ED0E1D8" w14:textId="77777777" w:rsidTr="00265E3B">
        <w:tc>
          <w:tcPr>
            <w:tcW w:w="3116" w:type="dxa"/>
          </w:tcPr>
          <w:p w14:paraId="0918E6AB" w14:textId="55835C33" w:rsidR="00265E3B" w:rsidRDefault="00265E3B" w:rsidP="0010390A">
            <w:pPr>
              <w:jc w:val="center"/>
              <w:rPr>
                <w:rFonts w:ascii="Times New Roman" w:hAnsi="Times New Roman" w:cs="Times New Roman"/>
                <w:b/>
                <w:bCs/>
                <w:sz w:val="24"/>
                <w:szCs w:val="24"/>
              </w:rPr>
            </w:pPr>
            <w:r>
              <w:rPr>
                <w:rFonts w:ascii="Times New Roman" w:hAnsi="Times New Roman" w:cs="Times New Roman"/>
                <w:b/>
                <w:bCs/>
                <w:sz w:val="24"/>
                <w:szCs w:val="24"/>
              </w:rPr>
              <w:t>Sales</w:t>
            </w:r>
          </w:p>
        </w:tc>
        <w:tc>
          <w:tcPr>
            <w:tcW w:w="3117" w:type="dxa"/>
          </w:tcPr>
          <w:p w14:paraId="1B55DFA7" w14:textId="2200A2DB" w:rsidR="00265E3B" w:rsidRPr="00DB2BEB" w:rsidRDefault="00265E3B" w:rsidP="0010390A">
            <w:pPr>
              <w:jc w:val="center"/>
              <w:rPr>
                <w:rFonts w:ascii="Times New Roman" w:hAnsi="Times New Roman" w:cs="Times New Roman"/>
                <w:sz w:val="24"/>
                <w:szCs w:val="24"/>
              </w:rPr>
            </w:pPr>
            <w:r w:rsidRPr="00DB2BEB">
              <w:rPr>
                <w:rFonts w:ascii="Times New Roman" w:hAnsi="Times New Roman" w:cs="Times New Roman"/>
                <w:sz w:val="24"/>
                <w:szCs w:val="24"/>
              </w:rPr>
              <w:t>18,900,000.00</w:t>
            </w:r>
          </w:p>
        </w:tc>
        <w:tc>
          <w:tcPr>
            <w:tcW w:w="3117" w:type="dxa"/>
          </w:tcPr>
          <w:p w14:paraId="4871BF9E" w14:textId="4FB00A58" w:rsidR="00265E3B" w:rsidRPr="00DB2BEB" w:rsidRDefault="00265E3B" w:rsidP="0010390A">
            <w:pPr>
              <w:jc w:val="center"/>
              <w:rPr>
                <w:rFonts w:ascii="Times New Roman" w:hAnsi="Times New Roman" w:cs="Times New Roman"/>
                <w:sz w:val="24"/>
                <w:szCs w:val="24"/>
              </w:rPr>
            </w:pPr>
            <w:r w:rsidRPr="00DB2BEB">
              <w:rPr>
                <w:rFonts w:ascii="Times New Roman" w:hAnsi="Times New Roman" w:cs="Times New Roman"/>
                <w:sz w:val="24"/>
                <w:szCs w:val="24"/>
              </w:rPr>
              <w:t>45,970,000.00</w:t>
            </w:r>
          </w:p>
        </w:tc>
      </w:tr>
      <w:tr w:rsidR="00265E3B" w14:paraId="3EE3DC2C" w14:textId="77777777" w:rsidTr="00265E3B">
        <w:tc>
          <w:tcPr>
            <w:tcW w:w="3116" w:type="dxa"/>
          </w:tcPr>
          <w:p w14:paraId="3E750651" w14:textId="282D3AAC" w:rsidR="00265E3B" w:rsidRDefault="009C1BD6" w:rsidP="0010390A">
            <w:pPr>
              <w:jc w:val="center"/>
              <w:rPr>
                <w:rFonts w:ascii="Times New Roman" w:hAnsi="Times New Roman" w:cs="Times New Roman"/>
                <w:b/>
                <w:bCs/>
                <w:sz w:val="24"/>
                <w:szCs w:val="24"/>
              </w:rPr>
            </w:pPr>
            <w:r>
              <w:rPr>
                <w:rFonts w:ascii="Times New Roman" w:hAnsi="Times New Roman" w:cs="Times New Roman"/>
                <w:b/>
                <w:bCs/>
                <w:sz w:val="24"/>
                <w:szCs w:val="24"/>
              </w:rPr>
              <w:t>Net</w:t>
            </w:r>
            <w:r w:rsidR="00265E3B">
              <w:rPr>
                <w:rFonts w:ascii="Times New Roman" w:hAnsi="Times New Roman" w:cs="Times New Roman"/>
                <w:b/>
                <w:bCs/>
                <w:sz w:val="24"/>
                <w:szCs w:val="24"/>
              </w:rPr>
              <w:t xml:space="preserve"> Profit</w:t>
            </w:r>
          </w:p>
        </w:tc>
        <w:tc>
          <w:tcPr>
            <w:tcW w:w="3117" w:type="dxa"/>
          </w:tcPr>
          <w:p w14:paraId="2A802C04" w14:textId="06B296E9" w:rsidR="00265E3B" w:rsidRPr="00DB2BEB" w:rsidRDefault="009C1BD6" w:rsidP="0010390A">
            <w:pPr>
              <w:jc w:val="center"/>
              <w:rPr>
                <w:rFonts w:ascii="Times New Roman" w:hAnsi="Times New Roman" w:cs="Times New Roman"/>
                <w:sz w:val="24"/>
                <w:szCs w:val="24"/>
              </w:rPr>
            </w:pPr>
            <w:r>
              <w:rPr>
                <w:rFonts w:ascii="Times New Roman" w:hAnsi="Times New Roman" w:cs="Times New Roman"/>
                <w:sz w:val="24"/>
                <w:szCs w:val="24"/>
              </w:rPr>
              <w:t>1</w:t>
            </w:r>
            <w:r w:rsidR="00DB2BEB">
              <w:rPr>
                <w:rFonts w:ascii="Times New Roman" w:hAnsi="Times New Roman" w:cs="Times New Roman"/>
                <w:sz w:val="24"/>
                <w:szCs w:val="24"/>
              </w:rPr>
              <w:t>,</w:t>
            </w:r>
            <w:r>
              <w:rPr>
                <w:rFonts w:ascii="Times New Roman" w:hAnsi="Times New Roman" w:cs="Times New Roman"/>
                <w:sz w:val="24"/>
                <w:szCs w:val="24"/>
              </w:rPr>
              <w:t>287,560</w:t>
            </w:r>
            <w:r w:rsidR="00265E3B" w:rsidRPr="00DB2BEB">
              <w:rPr>
                <w:rFonts w:ascii="Times New Roman" w:hAnsi="Times New Roman" w:cs="Times New Roman"/>
                <w:sz w:val="24"/>
                <w:szCs w:val="24"/>
              </w:rPr>
              <w:t>.00</w:t>
            </w:r>
          </w:p>
        </w:tc>
        <w:tc>
          <w:tcPr>
            <w:tcW w:w="3117" w:type="dxa"/>
          </w:tcPr>
          <w:p w14:paraId="12256016" w14:textId="3259D739" w:rsidR="00265E3B" w:rsidRPr="00DB2BEB" w:rsidRDefault="009C1BD6" w:rsidP="0010390A">
            <w:pPr>
              <w:jc w:val="center"/>
              <w:rPr>
                <w:rFonts w:ascii="Times New Roman" w:hAnsi="Times New Roman" w:cs="Times New Roman"/>
                <w:sz w:val="24"/>
                <w:szCs w:val="24"/>
              </w:rPr>
            </w:pPr>
            <w:r>
              <w:rPr>
                <w:rFonts w:ascii="Times New Roman" w:hAnsi="Times New Roman" w:cs="Times New Roman"/>
                <w:sz w:val="24"/>
                <w:szCs w:val="24"/>
              </w:rPr>
              <w:t>4,242,730</w:t>
            </w:r>
            <w:r w:rsidR="00265E3B" w:rsidRPr="00DB2BEB">
              <w:rPr>
                <w:rFonts w:ascii="Times New Roman" w:hAnsi="Times New Roman" w:cs="Times New Roman"/>
                <w:sz w:val="24"/>
                <w:szCs w:val="24"/>
              </w:rPr>
              <w:t>.00</w:t>
            </w:r>
          </w:p>
        </w:tc>
      </w:tr>
    </w:tbl>
    <w:p w14:paraId="50A70AB1" w14:textId="4CABC043" w:rsidR="009653C8" w:rsidRDefault="009653C8" w:rsidP="001365E8">
      <w:pPr>
        <w:rPr>
          <w:rFonts w:ascii="Times New Roman" w:hAnsi="Times New Roman" w:cs="Times New Roman"/>
          <w:b/>
          <w:bCs/>
          <w:sz w:val="24"/>
          <w:szCs w:val="24"/>
        </w:rPr>
      </w:pPr>
    </w:p>
    <w:p w14:paraId="6FF2D064" w14:textId="37CEFB4E" w:rsidR="00265E3B" w:rsidRPr="00E10C1C" w:rsidRDefault="00DB2BEB" w:rsidP="00141B45">
      <w:pPr>
        <w:rPr>
          <w:rFonts w:ascii="Times New Roman" w:hAnsi="Times New Roman" w:cs="Times New Roman"/>
          <w:b/>
          <w:bCs/>
          <w:color w:val="31849B" w:themeColor="accent5" w:themeShade="BF"/>
          <w:sz w:val="24"/>
          <w:szCs w:val="24"/>
        </w:rPr>
      </w:pPr>
      <w:r w:rsidRPr="00E10C1C">
        <w:rPr>
          <w:rFonts w:ascii="Times New Roman" w:hAnsi="Times New Roman" w:cs="Times New Roman"/>
          <w:b/>
          <w:bCs/>
          <w:color w:val="31849B" w:themeColor="accent5" w:themeShade="BF"/>
          <w:sz w:val="24"/>
          <w:szCs w:val="24"/>
        </w:rPr>
        <w:t>Ratio:</w:t>
      </w:r>
    </w:p>
    <w:tbl>
      <w:tblPr>
        <w:tblStyle w:val="TableGrid"/>
        <w:tblW w:w="0" w:type="auto"/>
        <w:tblLook w:val="04A0" w:firstRow="1" w:lastRow="0" w:firstColumn="1" w:lastColumn="0" w:noHBand="0" w:noVBand="1"/>
      </w:tblPr>
      <w:tblGrid>
        <w:gridCol w:w="3116"/>
        <w:gridCol w:w="3117"/>
        <w:gridCol w:w="3117"/>
      </w:tblGrid>
      <w:tr w:rsidR="00DB2BEB" w14:paraId="30B9CFF0" w14:textId="77777777" w:rsidTr="00DB2BEB">
        <w:tc>
          <w:tcPr>
            <w:tcW w:w="3116" w:type="dxa"/>
          </w:tcPr>
          <w:p w14:paraId="7F1A1447" w14:textId="7748A63F" w:rsidR="00DB2BEB" w:rsidRDefault="00DB2BEB" w:rsidP="0010390A">
            <w:pPr>
              <w:jc w:val="center"/>
              <w:rPr>
                <w:rFonts w:ascii="Times New Roman" w:hAnsi="Times New Roman" w:cs="Times New Roman"/>
                <w:b/>
                <w:bCs/>
                <w:sz w:val="24"/>
                <w:szCs w:val="24"/>
              </w:rPr>
            </w:pPr>
            <w:r>
              <w:rPr>
                <w:rFonts w:ascii="Times New Roman" w:hAnsi="Times New Roman" w:cs="Times New Roman"/>
                <w:b/>
                <w:bCs/>
                <w:sz w:val="24"/>
                <w:szCs w:val="24"/>
              </w:rPr>
              <w:t>Year</w:t>
            </w:r>
          </w:p>
        </w:tc>
        <w:tc>
          <w:tcPr>
            <w:tcW w:w="3117" w:type="dxa"/>
          </w:tcPr>
          <w:p w14:paraId="2688F509" w14:textId="7CB396B2" w:rsidR="00DB2BEB" w:rsidRDefault="00DB2BEB" w:rsidP="0010390A">
            <w:pPr>
              <w:jc w:val="center"/>
              <w:rPr>
                <w:rFonts w:ascii="Times New Roman" w:hAnsi="Times New Roman" w:cs="Times New Roman"/>
                <w:b/>
                <w:bCs/>
                <w:sz w:val="24"/>
                <w:szCs w:val="24"/>
              </w:rPr>
            </w:pPr>
            <w:r>
              <w:rPr>
                <w:rFonts w:ascii="Times New Roman" w:hAnsi="Times New Roman" w:cs="Times New Roman"/>
                <w:b/>
                <w:bCs/>
                <w:sz w:val="24"/>
                <w:szCs w:val="24"/>
              </w:rPr>
              <w:t>2019</w:t>
            </w:r>
          </w:p>
        </w:tc>
        <w:tc>
          <w:tcPr>
            <w:tcW w:w="3117" w:type="dxa"/>
          </w:tcPr>
          <w:p w14:paraId="6F2D1CE1" w14:textId="67BE8798" w:rsidR="00DB2BEB" w:rsidRDefault="00DB2BEB" w:rsidP="0010390A">
            <w:pPr>
              <w:jc w:val="center"/>
              <w:rPr>
                <w:rFonts w:ascii="Times New Roman" w:hAnsi="Times New Roman" w:cs="Times New Roman"/>
                <w:b/>
                <w:bCs/>
                <w:sz w:val="24"/>
                <w:szCs w:val="24"/>
              </w:rPr>
            </w:pPr>
            <w:r>
              <w:rPr>
                <w:rFonts w:ascii="Times New Roman" w:hAnsi="Times New Roman" w:cs="Times New Roman"/>
                <w:b/>
                <w:bCs/>
                <w:sz w:val="24"/>
                <w:szCs w:val="24"/>
              </w:rPr>
              <w:t>2020</w:t>
            </w:r>
          </w:p>
        </w:tc>
      </w:tr>
      <w:tr w:rsidR="00DB2BEB" w14:paraId="57ACBDEE" w14:textId="77777777" w:rsidTr="00DB2BEB">
        <w:tc>
          <w:tcPr>
            <w:tcW w:w="3116" w:type="dxa"/>
          </w:tcPr>
          <w:p w14:paraId="636AE8C0" w14:textId="2F09C0CE" w:rsidR="00DB2BEB" w:rsidRDefault="00DB2BEB" w:rsidP="0010390A">
            <w:pPr>
              <w:jc w:val="center"/>
              <w:rPr>
                <w:rFonts w:ascii="Times New Roman" w:hAnsi="Times New Roman" w:cs="Times New Roman"/>
                <w:b/>
                <w:bCs/>
                <w:sz w:val="24"/>
                <w:szCs w:val="24"/>
              </w:rPr>
            </w:pPr>
            <w:r>
              <w:rPr>
                <w:rFonts w:ascii="Times New Roman" w:hAnsi="Times New Roman" w:cs="Times New Roman"/>
                <w:b/>
                <w:bCs/>
                <w:sz w:val="24"/>
                <w:szCs w:val="24"/>
              </w:rPr>
              <w:t>Net Profit Margin</w:t>
            </w:r>
          </w:p>
        </w:tc>
        <w:tc>
          <w:tcPr>
            <w:tcW w:w="3117" w:type="dxa"/>
          </w:tcPr>
          <w:p w14:paraId="1770014B" w14:textId="4534F819" w:rsidR="00DB2BEB" w:rsidRPr="00DB2BEB" w:rsidRDefault="009653C8" w:rsidP="0010390A">
            <w:pPr>
              <w:jc w:val="center"/>
              <w:rPr>
                <w:rFonts w:ascii="Times New Roman" w:hAnsi="Times New Roman" w:cs="Times New Roman"/>
                <w:sz w:val="24"/>
                <w:szCs w:val="24"/>
              </w:rPr>
            </w:pPr>
            <w:r>
              <w:rPr>
                <w:rFonts w:ascii="Times New Roman" w:hAnsi="Times New Roman" w:cs="Times New Roman"/>
                <w:sz w:val="24"/>
                <w:szCs w:val="24"/>
              </w:rPr>
              <w:t>6</w:t>
            </w:r>
            <w:r w:rsidR="00E80D1A">
              <w:rPr>
                <w:rFonts w:ascii="Times New Roman" w:hAnsi="Times New Roman" w:cs="Times New Roman"/>
                <w:sz w:val="24"/>
                <w:szCs w:val="24"/>
              </w:rPr>
              <w:t>.</w:t>
            </w:r>
            <w:r w:rsidR="009C1BD6">
              <w:rPr>
                <w:rFonts w:ascii="Times New Roman" w:hAnsi="Times New Roman" w:cs="Times New Roman"/>
                <w:sz w:val="24"/>
                <w:szCs w:val="24"/>
              </w:rPr>
              <w:t>81</w:t>
            </w:r>
            <w:r w:rsidR="00E80D1A">
              <w:rPr>
                <w:rFonts w:ascii="Times New Roman" w:hAnsi="Times New Roman" w:cs="Times New Roman"/>
                <w:sz w:val="24"/>
                <w:szCs w:val="24"/>
              </w:rPr>
              <w:t>%</w:t>
            </w:r>
          </w:p>
        </w:tc>
        <w:tc>
          <w:tcPr>
            <w:tcW w:w="3117" w:type="dxa"/>
          </w:tcPr>
          <w:p w14:paraId="3EEE512B" w14:textId="3D8D7435" w:rsidR="00DB2BEB" w:rsidRPr="009653C8" w:rsidRDefault="009C1BD6" w:rsidP="0010390A">
            <w:pPr>
              <w:jc w:val="center"/>
              <w:rPr>
                <w:rFonts w:ascii="Times New Roman" w:hAnsi="Times New Roman" w:cs="Times New Roman"/>
                <w:sz w:val="24"/>
                <w:szCs w:val="24"/>
              </w:rPr>
            </w:pPr>
            <w:r>
              <w:rPr>
                <w:rFonts w:ascii="Times New Roman" w:hAnsi="Times New Roman" w:cs="Times New Roman"/>
                <w:sz w:val="24"/>
                <w:szCs w:val="24"/>
              </w:rPr>
              <w:t>9</w:t>
            </w:r>
            <w:r w:rsidR="00E80D1A">
              <w:rPr>
                <w:rFonts w:ascii="Times New Roman" w:hAnsi="Times New Roman" w:cs="Times New Roman"/>
                <w:sz w:val="24"/>
                <w:szCs w:val="24"/>
              </w:rPr>
              <w:t>.</w:t>
            </w:r>
            <w:r w:rsidR="00D00370">
              <w:rPr>
                <w:rFonts w:ascii="Times New Roman" w:hAnsi="Times New Roman" w:cs="Times New Roman"/>
                <w:sz w:val="24"/>
                <w:szCs w:val="24"/>
              </w:rPr>
              <w:t>2</w:t>
            </w:r>
            <w:r>
              <w:rPr>
                <w:rFonts w:ascii="Times New Roman" w:hAnsi="Times New Roman" w:cs="Times New Roman"/>
                <w:sz w:val="24"/>
                <w:szCs w:val="24"/>
              </w:rPr>
              <w:t>3</w:t>
            </w:r>
            <w:r w:rsidR="00E80D1A">
              <w:rPr>
                <w:rFonts w:ascii="Times New Roman" w:hAnsi="Times New Roman" w:cs="Times New Roman"/>
                <w:sz w:val="24"/>
                <w:szCs w:val="24"/>
              </w:rPr>
              <w:t>%</w:t>
            </w:r>
          </w:p>
        </w:tc>
      </w:tr>
    </w:tbl>
    <w:p w14:paraId="1A8BB4E8" w14:textId="73FBB75C" w:rsidR="00DB2BEB" w:rsidRDefault="00DB2BEB" w:rsidP="00141B45">
      <w:pPr>
        <w:rPr>
          <w:rFonts w:ascii="Times New Roman" w:hAnsi="Times New Roman" w:cs="Times New Roman"/>
          <w:b/>
          <w:bCs/>
          <w:sz w:val="24"/>
          <w:szCs w:val="24"/>
        </w:rPr>
      </w:pPr>
    </w:p>
    <w:p w14:paraId="1AB62947" w14:textId="03E8181E" w:rsidR="001365E8" w:rsidRDefault="001365E8" w:rsidP="00E80D1A">
      <w:pPr>
        <w:jc w:val="center"/>
        <w:rPr>
          <w:rFonts w:ascii="Times New Roman" w:hAnsi="Times New Roman" w:cs="Times New Roman"/>
          <w:b/>
          <w:bCs/>
          <w:sz w:val="24"/>
          <w:szCs w:val="24"/>
        </w:rPr>
      </w:pPr>
      <w:r>
        <w:rPr>
          <w:rFonts w:ascii="Times New Roman" w:hAnsi="Times New Roman" w:cs="Times New Roman"/>
          <w:b/>
          <w:bCs/>
          <w:sz w:val="24"/>
          <w:szCs w:val="24"/>
        </w:rPr>
        <w:t>Table:4.5</w:t>
      </w:r>
      <w:r w:rsidR="00E80D1A">
        <w:rPr>
          <w:rFonts w:ascii="Times New Roman" w:hAnsi="Times New Roman" w:cs="Times New Roman"/>
          <w:b/>
          <w:bCs/>
          <w:sz w:val="24"/>
          <w:szCs w:val="24"/>
        </w:rPr>
        <w:t>- Net Profit Margin</w:t>
      </w:r>
    </w:p>
    <w:p w14:paraId="44D60BEE" w14:textId="2226325E" w:rsidR="009653C8" w:rsidRPr="00E10C1C" w:rsidRDefault="009653C8" w:rsidP="00141B45">
      <w:pPr>
        <w:rPr>
          <w:rFonts w:ascii="Times New Roman" w:hAnsi="Times New Roman" w:cs="Times New Roman"/>
          <w:b/>
          <w:bCs/>
          <w:color w:val="31849B" w:themeColor="accent5" w:themeShade="BF"/>
          <w:sz w:val="24"/>
          <w:szCs w:val="24"/>
        </w:rPr>
      </w:pPr>
      <w:r w:rsidRPr="00E10C1C">
        <w:rPr>
          <w:rFonts w:ascii="Times New Roman" w:hAnsi="Times New Roman" w:cs="Times New Roman"/>
          <w:b/>
          <w:bCs/>
          <w:color w:val="31849B" w:themeColor="accent5" w:themeShade="BF"/>
          <w:sz w:val="24"/>
          <w:szCs w:val="24"/>
        </w:rPr>
        <w:t>Graphical Representation-</w:t>
      </w:r>
    </w:p>
    <w:p w14:paraId="2E66F679" w14:textId="721EF94B" w:rsidR="009653C8" w:rsidRDefault="009653C8" w:rsidP="009653C8">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6B8E56D" wp14:editId="6960EE5B">
            <wp:extent cx="5156790" cy="2668772"/>
            <wp:effectExtent l="0" t="0" r="6350" b="0"/>
            <wp:docPr id="239" name="Chart 2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94EAFC1" w14:textId="5739651C" w:rsidR="009653C8" w:rsidRDefault="009653C8" w:rsidP="009653C8">
      <w:pPr>
        <w:jc w:val="center"/>
        <w:rPr>
          <w:rFonts w:ascii="Times New Roman" w:hAnsi="Times New Roman" w:cs="Times New Roman"/>
          <w:b/>
          <w:bCs/>
          <w:sz w:val="24"/>
          <w:szCs w:val="24"/>
        </w:rPr>
      </w:pPr>
      <w:r>
        <w:rPr>
          <w:rFonts w:ascii="Times New Roman" w:hAnsi="Times New Roman" w:cs="Times New Roman"/>
          <w:b/>
          <w:bCs/>
          <w:sz w:val="24"/>
          <w:szCs w:val="24"/>
        </w:rPr>
        <w:t>Figure:4.5- Net Profit Margin</w:t>
      </w:r>
    </w:p>
    <w:p w14:paraId="6A8C86DD" w14:textId="77777777" w:rsidR="009653C8" w:rsidRDefault="00082ECC" w:rsidP="009653C8">
      <w:pPr>
        <w:pStyle w:val="Header"/>
        <w:pBdr>
          <w:bottom w:val="thickThinSmallGap" w:sz="24" w:space="1" w:color="622423" w:themeColor="accent2" w:themeShade="7F"/>
        </w:pBdr>
        <w:tabs>
          <w:tab w:val="left" w:pos="1245"/>
        </w:tabs>
        <w:jc w:val="center"/>
        <w:rPr>
          <w:rFonts w:ascii="Lucida Calligraphy" w:hAnsi="Lucida Calligraphy"/>
          <w:b/>
          <w:color w:val="7030A0"/>
        </w:rPr>
      </w:pPr>
      <w:sdt>
        <w:sdtPr>
          <w:rPr>
            <w:rFonts w:ascii="Lucida Calligraphy" w:hAnsi="Lucida Calligraphy"/>
            <w:b/>
            <w:color w:val="7030A0"/>
          </w:rPr>
          <w:alias w:val="Title"/>
          <w:id w:val="-945308563"/>
          <w:placeholder>
            <w:docPart w:val="C0E9DC51B3114599A18CBB78885E4914"/>
          </w:placeholder>
          <w:dataBinding w:prefixMappings="xmlns:ns0='http://schemas.openxmlformats.org/package/2006/metadata/core-properties' xmlns:ns1='http://purl.org/dc/elements/1.1/'" w:xpath="/ns0:coreProperties[1]/ns1:title[1]" w:storeItemID="{6C3C8BC8-F283-45AE-878A-BAB7291924A1}"/>
          <w:text/>
        </w:sdtPr>
        <w:sdtContent>
          <w:r w:rsidR="003211A7">
            <w:rPr>
              <w:rFonts w:ascii="Lucida Calligraphy" w:hAnsi="Lucida Calligraphy"/>
              <w:b/>
              <w:color w:val="7030A0"/>
            </w:rPr>
            <w:t>Financial Performance and Evaluation of Shopfront Limited</w:t>
          </w:r>
        </w:sdtContent>
      </w:sdt>
    </w:p>
    <w:p w14:paraId="5C7031F5" w14:textId="37544D3E" w:rsidR="009653C8" w:rsidRPr="00E17B66" w:rsidRDefault="009653C8" w:rsidP="00D00370">
      <w:pPr>
        <w:jc w:val="both"/>
        <w:rPr>
          <w:rFonts w:ascii="Times New Roman" w:hAnsi="Times New Roman" w:cs="Times New Roman"/>
          <w:b/>
          <w:bCs/>
          <w:color w:val="31849B" w:themeColor="accent5" w:themeShade="BF"/>
          <w:sz w:val="24"/>
          <w:szCs w:val="24"/>
        </w:rPr>
      </w:pPr>
      <w:r w:rsidRPr="00E17B66">
        <w:rPr>
          <w:rFonts w:ascii="Times New Roman" w:hAnsi="Times New Roman" w:cs="Times New Roman"/>
          <w:b/>
          <w:bCs/>
          <w:color w:val="31849B" w:themeColor="accent5" w:themeShade="BF"/>
          <w:sz w:val="24"/>
          <w:szCs w:val="24"/>
        </w:rPr>
        <w:t>Interpretation-</w:t>
      </w:r>
    </w:p>
    <w:p w14:paraId="2F9E0AE8" w14:textId="65DA071A" w:rsidR="009653C8" w:rsidRDefault="009653C8" w:rsidP="00D00370">
      <w:pPr>
        <w:jc w:val="both"/>
        <w:rPr>
          <w:rFonts w:ascii="Times New Roman" w:hAnsi="Times New Roman" w:cs="Times New Roman"/>
          <w:sz w:val="24"/>
          <w:szCs w:val="24"/>
        </w:rPr>
      </w:pPr>
      <w:r>
        <w:rPr>
          <w:rFonts w:ascii="Times New Roman" w:hAnsi="Times New Roman" w:cs="Times New Roman"/>
          <w:sz w:val="24"/>
          <w:szCs w:val="24"/>
        </w:rPr>
        <w:t>While analyzing net profit margin we can see that the profit has been</w:t>
      </w:r>
      <w:r w:rsidR="00D00370">
        <w:rPr>
          <w:rFonts w:ascii="Times New Roman" w:hAnsi="Times New Roman" w:cs="Times New Roman"/>
          <w:sz w:val="24"/>
          <w:szCs w:val="24"/>
        </w:rPr>
        <w:t xml:space="preserve"> increase in 2020. Even though the difference is very small but as a startup company they are doing good. </w:t>
      </w:r>
      <w:r w:rsidR="003100D7">
        <w:rPr>
          <w:rFonts w:ascii="Times New Roman" w:hAnsi="Times New Roman" w:cs="Times New Roman"/>
          <w:sz w:val="24"/>
          <w:szCs w:val="24"/>
        </w:rPr>
        <w:t xml:space="preserve"> </w:t>
      </w:r>
      <w:proofErr w:type="gramStart"/>
      <w:r w:rsidR="00D00370">
        <w:rPr>
          <w:rFonts w:ascii="Times New Roman" w:hAnsi="Times New Roman" w:cs="Times New Roman"/>
          <w:sz w:val="24"/>
          <w:szCs w:val="24"/>
        </w:rPr>
        <w:t>So</w:t>
      </w:r>
      <w:proofErr w:type="gramEnd"/>
      <w:r w:rsidR="00D00370">
        <w:rPr>
          <w:rFonts w:ascii="Times New Roman" w:hAnsi="Times New Roman" w:cs="Times New Roman"/>
          <w:sz w:val="24"/>
          <w:szCs w:val="24"/>
        </w:rPr>
        <w:t xml:space="preserve"> they should follow the same procedure to increase their net profit margin.</w:t>
      </w:r>
    </w:p>
    <w:p w14:paraId="784F699A" w14:textId="52E22E0B" w:rsidR="00D00370" w:rsidRPr="006A4095" w:rsidRDefault="00D00370" w:rsidP="006A4095">
      <w:pPr>
        <w:shd w:val="clear" w:color="auto" w:fill="B2A1C7" w:themeFill="accent4" w:themeFillTint="99"/>
        <w:rPr>
          <w:rFonts w:ascii="Times New Roman" w:hAnsi="Times New Roman" w:cs="Times New Roman"/>
          <w:b/>
          <w:bCs/>
          <w:sz w:val="24"/>
          <w:szCs w:val="24"/>
        </w:rPr>
      </w:pPr>
      <w:bookmarkStart w:id="81" w:name="_Toc70367291"/>
      <w:r w:rsidRPr="006A4095">
        <w:rPr>
          <w:rFonts w:ascii="Times New Roman" w:hAnsi="Times New Roman" w:cs="Times New Roman"/>
          <w:b/>
          <w:bCs/>
          <w:sz w:val="24"/>
          <w:szCs w:val="24"/>
        </w:rPr>
        <w:t xml:space="preserve">4.1.6. Return on </w:t>
      </w:r>
      <w:proofErr w:type="gramStart"/>
      <w:r w:rsidRPr="006A4095">
        <w:rPr>
          <w:rFonts w:ascii="Times New Roman" w:hAnsi="Times New Roman" w:cs="Times New Roman"/>
          <w:b/>
          <w:bCs/>
          <w:sz w:val="24"/>
          <w:szCs w:val="24"/>
        </w:rPr>
        <w:t>Asset</w:t>
      </w:r>
      <w:bookmarkEnd w:id="81"/>
      <w:proofErr w:type="gramEnd"/>
    </w:p>
    <w:p w14:paraId="6FB42359" w14:textId="7EB1C9A7" w:rsidR="009653C8" w:rsidRDefault="00D00370" w:rsidP="00E10C1C">
      <w:pPr>
        <w:jc w:val="both"/>
        <w:rPr>
          <w:rFonts w:ascii="Times New Roman" w:hAnsi="Times New Roman" w:cs="Times New Roman"/>
          <w:sz w:val="24"/>
          <w:szCs w:val="24"/>
        </w:rPr>
      </w:pPr>
      <w:r>
        <w:rPr>
          <w:rFonts w:ascii="Times New Roman" w:hAnsi="Times New Roman" w:cs="Times New Roman"/>
          <w:sz w:val="24"/>
          <w:szCs w:val="24"/>
        </w:rPr>
        <w:t xml:space="preserve">The Return on Asset (ROA) </w:t>
      </w:r>
      <w:r w:rsidR="00F71DD3">
        <w:rPr>
          <w:rFonts w:ascii="Times New Roman" w:hAnsi="Times New Roman" w:cs="Times New Roman"/>
          <w:sz w:val="24"/>
          <w:szCs w:val="24"/>
        </w:rPr>
        <w:t>calculate</w:t>
      </w:r>
      <w:r>
        <w:rPr>
          <w:rFonts w:ascii="Times New Roman" w:hAnsi="Times New Roman" w:cs="Times New Roman"/>
          <w:sz w:val="24"/>
          <w:szCs w:val="24"/>
        </w:rPr>
        <w:t xml:space="preserve"> the firms return on assets. It measures the </w:t>
      </w:r>
      <w:proofErr w:type="spellStart"/>
      <w:proofErr w:type="gramStart"/>
      <w:r>
        <w:rPr>
          <w:rFonts w:ascii="Times New Roman" w:hAnsi="Times New Roman" w:cs="Times New Roman"/>
          <w:sz w:val="24"/>
          <w:szCs w:val="24"/>
        </w:rPr>
        <w:t>firms</w:t>
      </w:r>
      <w:proofErr w:type="spellEnd"/>
      <w:proofErr w:type="gramEnd"/>
      <w:r>
        <w:rPr>
          <w:rFonts w:ascii="Times New Roman" w:hAnsi="Times New Roman" w:cs="Times New Roman"/>
          <w:sz w:val="24"/>
          <w:szCs w:val="24"/>
        </w:rPr>
        <w:t xml:space="preserve"> ability of how much it can generate profit by generating the asset. The higher ratio is </w:t>
      </w:r>
      <w:proofErr w:type="gramStart"/>
      <w:r w:rsidR="00F71DD3">
        <w:rPr>
          <w:rFonts w:ascii="Times New Roman" w:hAnsi="Times New Roman" w:cs="Times New Roman"/>
          <w:sz w:val="24"/>
          <w:szCs w:val="24"/>
        </w:rPr>
        <w:t>shows</w:t>
      </w:r>
      <w:proofErr w:type="gramEnd"/>
      <w:r w:rsidR="00F71DD3">
        <w:rPr>
          <w:rFonts w:ascii="Times New Roman" w:hAnsi="Times New Roman" w:cs="Times New Roman"/>
          <w:sz w:val="24"/>
          <w:szCs w:val="24"/>
        </w:rPr>
        <w:t xml:space="preserve"> the firm is doing good</w:t>
      </w:r>
      <w:r>
        <w:rPr>
          <w:rFonts w:ascii="Times New Roman" w:hAnsi="Times New Roman" w:cs="Times New Roman"/>
          <w:sz w:val="24"/>
          <w:szCs w:val="24"/>
        </w:rPr>
        <w:t>.</w:t>
      </w:r>
    </w:p>
    <w:p w14:paraId="5970AC4D" w14:textId="39B1A75E" w:rsidR="006268A4" w:rsidRDefault="006268A4" w:rsidP="00E10C1C">
      <w:pPr>
        <w:jc w:val="both"/>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3116"/>
        <w:gridCol w:w="3117"/>
        <w:gridCol w:w="3117"/>
      </w:tblGrid>
      <w:tr w:rsidR="006268A4" w14:paraId="71A03DFF" w14:textId="77777777" w:rsidTr="006268A4">
        <w:tc>
          <w:tcPr>
            <w:tcW w:w="3116" w:type="dxa"/>
          </w:tcPr>
          <w:p w14:paraId="514CCB14" w14:textId="10E10083" w:rsidR="006268A4" w:rsidRDefault="006268A4" w:rsidP="0024274C">
            <w:pPr>
              <w:jc w:val="center"/>
              <w:rPr>
                <w:rFonts w:ascii="Times New Roman" w:hAnsi="Times New Roman" w:cs="Times New Roman"/>
                <w:b/>
                <w:bCs/>
                <w:sz w:val="24"/>
                <w:szCs w:val="24"/>
              </w:rPr>
            </w:pPr>
            <w:r>
              <w:rPr>
                <w:rFonts w:ascii="Times New Roman" w:hAnsi="Times New Roman" w:cs="Times New Roman"/>
                <w:b/>
                <w:bCs/>
                <w:sz w:val="24"/>
                <w:szCs w:val="24"/>
              </w:rPr>
              <w:t>Year</w:t>
            </w:r>
          </w:p>
        </w:tc>
        <w:tc>
          <w:tcPr>
            <w:tcW w:w="3117" w:type="dxa"/>
          </w:tcPr>
          <w:p w14:paraId="0A179E54" w14:textId="2BA35973" w:rsidR="006268A4" w:rsidRDefault="006268A4" w:rsidP="0024274C">
            <w:pPr>
              <w:jc w:val="center"/>
              <w:rPr>
                <w:rFonts w:ascii="Times New Roman" w:hAnsi="Times New Roman" w:cs="Times New Roman"/>
                <w:b/>
                <w:bCs/>
                <w:sz w:val="24"/>
                <w:szCs w:val="24"/>
              </w:rPr>
            </w:pPr>
            <w:r>
              <w:rPr>
                <w:rFonts w:ascii="Times New Roman" w:hAnsi="Times New Roman" w:cs="Times New Roman"/>
                <w:b/>
                <w:bCs/>
                <w:sz w:val="24"/>
                <w:szCs w:val="24"/>
              </w:rPr>
              <w:t>2019</w:t>
            </w:r>
          </w:p>
        </w:tc>
        <w:tc>
          <w:tcPr>
            <w:tcW w:w="3117" w:type="dxa"/>
          </w:tcPr>
          <w:p w14:paraId="4721AABF" w14:textId="361EA37D" w:rsidR="006268A4" w:rsidRDefault="006268A4" w:rsidP="0024274C">
            <w:pPr>
              <w:jc w:val="center"/>
              <w:rPr>
                <w:rFonts w:ascii="Times New Roman" w:hAnsi="Times New Roman" w:cs="Times New Roman"/>
                <w:b/>
                <w:bCs/>
                <w:sz w:val="24"/>
                <w:szCs w:val="24"/>
              </w:rPr>
            </w:pPr>
            <w:r>
              <w:rPr>
                <w:rFonts w:ascii="Times New Roman" w:hAnsi="Times New Roman" w:cs="Times New Roman"/>
                <w:b/>
                <w:bCs/>
                <w:sz w:val="24"/>
                <w:szCs w:val="24"/>
              </w:rPr>
              <w:t>2020</w:t>
            </w:r>
          </w:p>
        </w:tc>
      </w:tr>
      <w:tr w:rsidR="006268A4" w14:paraId="33BE8998" w14:textId="77777777" w:rsidTr="006268A4">
        <w:tc>
          <w:tcPr>
            <w:tcW w:w="3116" w:type="dxa"/>
          </w:tcPr>
          <w:p w14:paraId="2B774CF5" w14:textId="0FAC703C" w:rsidR="006268A4" w:rsidRDefault="006268A4" w:rsidP="0024274C">
            <w:pPr>
              <w:jc w:val="center"/>
              <w:rPr>
                <w:rFonts w:ascii="Times New Roman" w:hAnsi="Times New Roman" w:cs="Times New Roman"/>
                <w:b/>
                <w:bCs/>
                <w:sz w:val="24"/>
                <w:szCs w:val="24"/>
              </w:rPr>
            </w:pPr>
            <w:r>
              <w:rPr>
                <w:rFonts w:ascii="Times New Roman" w:hAnsi="Times New Roman" w:cs="Times New Roman"/>
                <w:b/>
                <w:bCs/>
                <w:sz w:val="24"/>
                <w:szCs w:val="24"/>
              </w:rPr>
              <w:t>Total Asset</w:t>
            </w:r>
          </w:p>
        </w:tc>
        <w:tc>
          <w:tcPr>
            <w:tcW w:w="3117" w:type="dxa"/>
          </w:tcPr>
          <w:p w14:paraId="1AD02D72" w14:textId="5D2713AA" w:rsidR="006268A4" w:rsidRPr="0024274C" w:rsidRDefault="006268A4" w:rsidP="0024274C">
            <w:pPr>
              <w:jc w:val="center"/>
              <w:rPr>
                <w:rFonts w:ascii="Times New Roman" w:hAnsi="Times New Roman" w:cs="Times New Roman"/>
                <w:sz w:val="24"/>
                <w:szCs w:val="24"/>
              </w:rPr>
            </w:pPr>
            <w:r w:rsidRPr="0024274C">
              <w:rPr>
                <w:rFonts w:ascii="Times New Roman" w:hAnsi="Times New Roman" w:cs="Times New Roman"/>
                <w:sz w:val="24"/>
                <w:szCs w:val="24"/>
              </w:rPr>
              <w:t>107,406,214.00</w:t>
            </w:r>
          </w:p>
        </w:tc>
        <w:tc>
          <w:tcPr>
            <w:tcW w:w="3117" w:type="dxa"/>
          </w:tcPr>
          <w:p w14:paraId="3F6C2B1B" w14:textId="3EDA5BC7" w:rsidR="006268A4" w:rsidRPr="0024274C" w:rsidRDefault="006268A4" w:rsidP="0024274C">
            <w:pPr>
              <w:jc w:val="center"/>
              <w:rPr>
                <w:rFonts w:ascii="Times New Roman" w:hAnsi="Times New Roman" w:cs="Times New Roman"/>
                <w:sz w:val="24"/>
                <w:szCs w:val="24"/>
              </w:rPr>
            </w:pPr>
            <w:r w:rsidRPr="0024274C">
              <w:rPr>
                <w:rFonts w:ascii="Times New Roman" w:hAnsi="Times New Roman" w:cs="Times New Roman"/>
                <w:sz w:val="24"/>
                <w:szCs w:val="24"/>
              </w:rPr>
              <w:t>141,503,211.00</w:t>
            </w:r>
          </w:p>
        </w:tc>
      </w:tr>
      <w:tr w:rsidR="006268A4" w14:paraId="3374EA93" w14:textId="77777777" w:rsidTr="006268A4">
        <w:tc>
          <w:tcPr>
            <w:tcW w:w="3116" w:type="dxa"/>
          </w:tcPr>
          <w:p w14:paraId="2FB15D71" w14:textId="7BF801F8" w:rsidR="006268A4" w:rsidRDefault="006268A4" w:rsidP="0024274C">
            <w:pPr>
              <w:jc w:val="center"/>
              <w:rPr>
                <w:rFonts w:ascii="Times New Roman" w:hAnsi="Times New Roman" w:cs="Times New Roman"/>
                <w:b/>
                <w:bCs/>
                <w:sz w:val="24"/>
                <w:szCs w:val="24"/>
              </w:rPr>
            </w:pPr>
            <w:r>
              <w:rPr>
                <w:rFonts w:ascii="Times New Roman" w:hAnsi="Times New Roman" w:cs="Times New Roman"/>
                <w:b/>
                <w:bCs/>
                <w:sz w:val="24"/>
                <w:szCs w:val="24"/>
              </w:rPr>
              <w:t>Net Profit After Tax</w:t>
            </w:r>
          </w:p>
        </w:tc>
        <w:tc>
          <w:tcPr>
            <w:tcW w:w="3117" w:type="dxa"/>
          </w:tcPr>
          <w:p w14:paraId="425A8DFE" w14:textId="71967B40" w:rsidR="006268A4" w:rsidRPr="0024274C" w:rsidRDefault="00FF76CB" w:rsidP="0024274C">
            <w:pPr>
              <w:jc w:val="center"/>
              <w:rPr>
                <w:rFonts w:ascii="Times New Roman" w:hAnsi="Times New Roman" w:cs="Times New Roman"/>
                <w:sz w:val="24"/>
                <w:szCs w:val="24"/>
              </w:rPr>
            </w:pPr>
            <w:r>
              <w:rPr>
                <w:rFonts w:ascii="Times New Roman" w:hAnsi="Times New Roman" w:cs="Times New Roman"/>
                <w:sz w:val="24"/>
                <w:szCs w:val="24"/>
              </w:rPr>
              <w:t>1</w:t>
            </w:r>
            <w:r w:rsidR="0024274C" w:rsidRPr="0024274C">
              <w:rPr>
                <w:rFonts w:ascii="Times New Roman" w:hAnsi="Times New Roman" w:cs="Times New Roman"/>
                <w:sz w:val="24"/>
                <w:szCs w:val="24"/>
              </w:rPr>
              <w:t>,</w:t>
            </w:r>
            <w:r w:rsidR="00E85F01">
              <w:rPr>
                <w:rFonts w:ascii="Times New Roman" w:hAnsi="Times New Roman" w:cs="Times New Roman"/>
                <w:sz w:val="24"/>
                <w:szCs w:val="24"/>
              </w:rPr>
              <w:t>2</w:t>
            </w:r>
            <w:r w:rsidR="0024274C" w:rsidRPr="0024274C">
              <w:rPr>
                <w:rFonts w:ascii="Times New Roman" w:hAnsi="Times New Roman" w:cs="Times New Roman"/>
                <w:sz w:val="24"/>
                <w:szCs w:val="24"/>
              </w:rPr>
              <w:t>87,560.00</w:t>
            </w:r>
          </w:p>
        </w:tc>
        <w:tc>
          <w:tcPr>
            <w:tcW w:w="3117" w:type="dxa"/>
          </w:tcPr>
          <w:p w14:paraId="2706303A" w14:textId="55A210B4" w:rsidR="006268A4" w:rsidRPr="0024274C" w:rsidRDefault="00FF76CB" w:rsidP="0024274C">
            <w:pPr>
              <w:jc w:val="center"/>
              <w:rPr>
                <w:rFonts w:ascii="Times New Roman" w:hAnsi="Times New Roman" w:cs="Times New Roman"/>
                <w:sz w:val="24"/>
                <w:szCs w:val="24"/>
              </w:rPr>
            </w:pPr>
            <w:r>
              <w:rPr>
                <w:rFonts w:ascii="Times New Roman" w:hAnsi="Times New Roman" w:cs="Times New Roman"/>
                <w:sz w:val="24"/>
                <w:szCs w:val="24"/>
              </w:rPr>
              <w:t>4</w:t>
            </w:r>
            <w:r w:rsidR="0024274C" w:rsidRPr="0024274C">
              <w:rPr>
                <w:rFonts w:ascii="Times New Roman" w:hAnsi="Times New Roman" w:cs="Times New Roman"/>
                <w:sz w:val="24"/>
                <w:szCs w:val="24"/>
              </w:rPr>
              <w:t>,</w:t>
            </w:r>
            <w:r w:rsidR="00E85F01">
              <w:rPr>
                <w:rFonts w:ascii="Times New Roman" w:hAnsi="Times New Roman" w:cs="Times New Roman"/>
                <w:sz w:val="24"/>
                <w:szCs w:val="24"/>
              </w:rPr>
              <w:t>2</w:t>
            </w:r>
            <w:r w:rsidR="0024274C" w:rsidRPr="0024274C">
              <w:rPr>
                <w:rFonts w:ascii="Times New Roman" w:hAnsi="Times New Roman" w:cs="Times New Roman"/>
                <w:sz w:val="24"/>
                <w:szCs w:val="24"/>
              </w:rPr>
              <w:t>42,730.00</w:t>
            </w:r>
          </w:p>
        </w:tc>
      </w:tr>
    </w:tbl>
    <w:p w14:paraId="24421039" w14:textId="674202FE" w:rsidR="006268A4" w:rsidRDefault="006268A4" w:rsidP="009653C8">
      <w:pPr>
        <w:rPr>
          <w:rFonts w:ascii="Times New Roman" w:hAnsi="Times New Roman" w:cs="Times New Roman"/>
          <w:b/>
          <w:bCs/>
          <w:sz w:val="24"/>
          <w:szCs w:val="24"/>
        </w:rPr>
      </w:pPr>
    </w:p>
    <w:p w14:paraId="6A79A875" w14:textId="549CC453" w:rsidR="0024274C" w:rsidRPr="00E17B66" w:rsidRDefault="0024274C" w:rsidP="009653C8">
      <w:pPr>
        <w:rPr>
          <w:rFonts w:ascii="Times New Roman" w:hAnsi="Times New Roman" w:cs="Times New Roman"/>
          <w:b/>
          <w:bCs/>
          <w:color w:val="31849B" w:themeColor="accent5" w:themeShade="BF"/>
          <w:sz w:val="24"/>
          <w:szCs w:val="24"/>
        </w:rPr>
      </w:pPr>
      <w:r w:rsidRPr="00E17B66">
        <w:rPr>
          <w:rFonts w:ascii="Times New Roman" w:hAnsi="Times New Roman" w:cs="Times New Roman"/>
          <w:b/>
          <w:bCs/>
          <w:color w:val="31849B" w:themeColor="accent5" w:themeShade="BF"/>
          <w:sz w:val="24"/>
          <w:szCs w:val="24"/>
        </w:rPr>
        <w:t>Ratio-</w:t>
      </w:r>
    </w:p>
    <w:tbl>
      <w:tblPr>
        <w:tblStyle w:val="TableGrid"/>
        <w:tblW w:w="0" w:type="auto"/>
        <w:tblLook w:val="04A0" w:firstRow="1" w:lastRow="0" w:firstColumn="1" w:lastColumn="0" w:noHBand="0" w:noVBand="1"/>
      </w:tblPr>
      <w:tblGrid>
        <w:gridCol w:w="3116"/>
        <w:gridCol w:w="3117"/>
        <w:gridCol w:w="3117"/>
      </w:tblGrid>
      <w:tr w:rsidR="0024274C" w14:paraId="5AB02DD5" w14:textId="77777777" w:rsidTr="0024274C">
        <w:tc>
          <w:tcPr>
            <w:tcW w:w="3116" w:type="dxa"/>
          </w:tcPr>
          <w:p w14:paraId="48E26D30" w14:textId="33B33A9F" w:rsidR="0024274C" w:rsidRDefault="0024274C" w:rsidP="0024274C">
            <w:pPr>
              <w:jc w:val="center"/>
              <w:rPr>
                <w:rFonts w:ascii="Times New Roman" w:hAnsi="Times New Roman" w:cs="Times New Roman"/>
                <w:b/>
                <w:bCs/>
                <w:sz w:val="24"/>
                <w:szCs w:val="24"/>
              </w:rPr>
            </w:pPr>
            <w:r>
              <w:rPr>
                <w:rFonts w:ascii="Times New Roman" w:hAnsi="Times New Roman" w:cs="Times New Roman"/>
                <w:b/>
                <w:bCs/>
                <w:sz w:val="24"/>
                <w:szCs w:val="24"/>
              </w:rPr>
              <w:t>Year</w:t>
            </w:r>
          </w:p>
        </w:tc>
        <w:tc>
          <w:tcPr>
            <w:tcW w:w="3117" w:type="dxa"/>
          </w:tcPr>
          <w:p w14:paraId="31839A89" w14:textId="1EEBC251" w:rsidR="0024274C" w:rsidRDefault="0024274C" w:rsidP="0024274C">
            <w:pPr>
              <w:jc w:val="center"/>
              <w:rPr>
                <w:rFonts w:ascii="Times New Roman" w:hAnsi="Times New Roman" w:cs="Times New Roman"/>
                <w:b/>
                <w:bCs/>
                <w:sz w:val="24"/>
                <w:szCs w:val="24"/>
              </w:rPr>
            </w:pPr>
            <w:r>
              <w:rPr>
                <w:rFonts w:ascii="Times New Roman" w:hAnsi="Times New Roman" w:cs="Times New Roman"/>
                <w:b/>
                <w:bCs/>
                <w:sz w:val="24"/>
                <w:szCs w:val="24"/>
              </w:rPr>
              <w:t>2019</w:t>
            </w:r>
          </w:p>
        </w:tc>
        <w:tc>
          <w:tcPr>
            <w:tcW w:w="3117" w:type="dxa"/>
          </w:tcPr>
          <w:p w14:paraId="20CC5A48" w14:textId="5EB544DE" w:rsidR="0024274C" w:rsidRDefault="0024274C" w:rsidP="0024274C">
            <w:pPr>
              <w:jc w:val="center"/>
              <w:rPr>
                <w:rFonts w:ascii="Times New Roman" w:hAnsi="Times New Roman" w:cs="Times New Roman"/>
                <w:b/>
                <w:bCs/>
                <w:sz w:val="24"/>
                <w:szCs w:val="24"/>
              </w:rPr>
            </w:pPr>
            <w:r>
              <w:rPr>
                <w:rFonts w:ascii="Times New Roman" w:hAnsi="Times New Roman" w:cs="Times New Roman"/>
                <w:b/>
                <w:bCs/>
                <w:sz w:val="24"/>
                <w:szCs w:val="24"/>
              </w:rPr>
              <w:t>2020</w:t>
            </w:r>
          </w:p>
        </w:tc>
      </w:tr>
      <w:tr w:rsidR="0024274C" w14:paraId="63812F19" w14:textId="77777777" w:rsidTr="0024274C">
        <w:tc>
          <w:tcPr>
            <w:tcW w:w="3116" w:type="dxa"/>
          </w:tcPr>
          <w:p w14:paraId="33DB2EA1" w14:textId="3F3E665A" w:rsidR="0024274C" w:rsidRDefault="0024274C" w:rsidP="0024274C">
            <w:pPr>
              <w:jc w:val="center"/>
              <w:rPr>
                <w:rFonts w:ascii="Times New Roman" w:hAnsi="Times New Roman" w:cs="Times New Roman"/>
                <w:b/>
                <w:bCs/>
                <w:sz w:val="24"/>
                <w:szCs w:val="24"/>
              </w:rPr>
            </w:pPr>
            <w:r>
              <w:rPr>
                <w:rFonts w:ascii="Times New Roman" w:hAnsi="Times New Roman" w:cs="Times New Roman"/>
                <w:b/>
                <w:bCs/>
                <w:sz w:val="24"/>
                <w:szCs w:val="24"/>
              </w:rPr>
              <w:t>Return on Asset</w:t>
            </w:r>
          </w:p>
        </w:tc>
        <w:tc>
          <w:tcPr>
            <w:tcW w:w="3117" w:type="dxa"/>
          </w:tcPr>
          <w:p w14:paraId="7A989FB1" w14:textId="18165D05" w:rsidR="0024274C" w:rsidRPr="0024274C" w:rsidRDefault="00FF76CB" w:rsidP="0024274C">
            <w:pPr>
              <w:jc w:val="center"/>
              <w:rPr>
                <w:rFonts w:ascii="Times New Roman" w:hAnsi="Times New Roman" w:cs="Times New Roman"/>
                <w:sz w:val="24"/>
                <w:szCs w:val="24"/>
              </w:rPr>
            </w:pPr>
            <w:r>
              <w:rPr>
                <w:rFonts w:ascii="Times New Roman" w:hAnsi="Times New Roman" w:cs="Times New Roman"/>
                <w:sz w:val="24"/>
                <w:szCs w:val="24"/>
              </w:rPr>
              <w:t>1.20</w:t>
            </w:r>
            <w:r w:rsidR="00E85F01">
              <w:rPr>
                <w:rFonts w:ascii="Times New Roman" w:hAnsi="Times New Roman" w:cs="Times New Roman"/>
                <w:sz w:val="24"/>
                <w:szCs w:val="24"/>
              </w:rPr>
              <w:t>%</w:t>
            </w:r>
          </w:p>
        </w:tc>
        <w:tc>
          <w:tcPr>
            <w:tcW w:w="3117" w:type="dxa"/>
          </w:tcPr>
          <w:p w14:paraId="4C3334E6" w14:textId="723328F8" w:rsidR="0024274C" w:rsidRPr="0024274C" w:rsidRDefault="00FF76CB" w:rsidP="0024274C">
            <w:pPr>
              <w:jc w:val="center"/>
              <w:rPr>
                <w:rFonts w:ascii="Times New Roman" w:hAnsi="Times New Roman" w:cs="Times New Roman"/>
                <w:sz w:val="24"/>
                <w:szCs w:val="24"/>
              </w:rPr>
            </w:pPr>
            <w:r>
              <w:rPr>
                <w:rFonts w:ascii="Times New Roman" w:hAnsi="Times New Roman" w:cs="Times New Roman"/>
                <w:sz w:val="24"/>
                <w:szCs w:val="24"/>
              </w:rPr>
              <w:t>3</w:t>
            </w:r>
            <w:r w:rsidR="0024274C">
              <w:rPr>
                <w:rFonts w:ascii="Times New Roman" w:hAnsi="Times New Roman" w:cs="Times New Roman"/>
                <w:sz w:val="24"/>
                <w:szCs w:val="24"/>
              </w:rPr>
              <w:t>.</w:t>
            </w:r>
            <w:r>
              <w:rPr>
                <w:rFonts w:ascii="Times New Roman" w:hAnsi="Times New Roman" w:cs="Times New Roman"/>
                <w:sz w:val="24"/>
                <w:szCs w:val="24"/>
              </w:rPr>
              <w:t>00</w:t>
            </w:r>
            <w:r w:rsidR="00E85F01">
              <w:rPr>
                <w:rFonts w:ascii="Times New Roman" w:hAnsi="Times New Roman" w:cs="Times New Roman"/>
                <w:sz w:val="24"/>
                <w:szCs w:val="24"/>
              </w:rPr>
              <w:t>%</w:t>
            </w:r>
          </w:p>
        </w:tc>
      </w:tr>
    </w:tbl>
    <w:p w14:paraId="1D2482F0" w14:textId="4687ED5A" w:rsidR="0024274C" w:rsidRDefault="0024274C" w:rsidP="009653C8">
      <w:pPr>
        <w:rPr>
          <w:rFonts w:ascii="Times New Roman" w:hAnsi="Times New Roman" w:cs="Times New Roman"/>
          <w:b/>
          <w:bCs/>
          <w:sz w:val="24"/>
          <w:szCs w:val="24"/>
        </w:rPr>
      </w:pPr>
    </w:p>
    <w:p w14:paraId="67A98111" w14:textId="47466138" w:rsidR="0024274C" w:rsidRDefault="0024274C" w:rsidP="0024274C">
      <w:pPr>
        <w:jc w:val="center"/>
        <w:rPr>
          <w:rFonts w:ascii="Times New Roman" w:hAnsi="Times New Roman" w:cs="Times New Roman"/>
          <w:b/>
          <w:bCs/>
          <w:sz w:val="24"/>
          <w:szCs w:val="24"/>
        </w:rPr>
      </w:pPr>
      <w:r>
        <w:rPr>
          <w:rFonts w:ascii="Times New Roman" w:hAnsi="Times New Roman" w:cs="Times New Roman"/>
          <w:b/>
          <w:bCs/>
          <w:sz w:val="24"/>
          <w:szCs w:val="24"/>
        </w:rPr>
        <w:t>Table:4.6- Return on Asset (ROA)</w:t>
      </w:r>
    </w:p>
    <w:p w14:paraId="159D8160" w14:textId="1E2872B3" w:rsidR="0024274C" w:rsidRPr="00E17B66" w:rsidRDefault="0024274C" w:rsidP="009653C8">
      <w:pPr>
        <w:rPr>
          <w:rFonts w:ascii="Times New Roman" w:hAnsi="Times New Roman" w:cs="Times New Roman"/>
          <w:b/>
          <w:bCs/>
          <w:color w:val="31849B" w:themeColor="accent5" w:themeShade="BF"/>
          <w:sz w:val="24"/>
          <w:szCs w:val="24"/>
        </w:rPr>
      </w:pPr>
      <w:r w:rsidRPr="00E17B66">
        <w:rPr>
          <w:rFonts w:ascii="Times New Roman" w:hAnsi="Times New Roman" w:cs="Times New Roman"/>
          <w:b/>
          <w:bCs/>
          <w:color w:val="31849B" w:themeColor="accent5" w:themeShade="BF"/>
          <w:sz w:val="24"/>
          <w:szCs w:val="24"/>
        </w:rPr>
        <w:t>Graphical Representation-</w:t>
      </w:r>
    </w:p>
    <w:p w14:paraId="10C4FD18" w14:textId="0D3107B2" w:rsidR="0024274C" w:rsidRDefault="0024274C" w:rsidP="0024274C">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6525842" wp14:editId="62E81F74">
            <wp:extent cx="4410075" cy="2447925"/>
            <wp:effectExtent l="0" t="0" r="0" b="0"/>
            <wp:docPr id="241" name="Chart 2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AEC04A0" w14:textId="4D79CBCB" w:rsidR="003211A7" w:rsidRDefault="0024274C" w:rsidP="00F71DD3">
      <w:pPr>
        <w:jc w:val="center"/>
        <w:rPr>
          <w:rFonts w:ascii="Times New Roman" w:hAnsi="Times New Roman" w:cs="Times New Roman"/>
          <w:b/>
          <w:bCs/>
          <w:sz w:val="24"/>
          <w:szCs w:val="24"/>
        </w:rPr>
      </w:pPr>
      <w:r>
        <w:rPr>
          <w:rFonts w:ascii="Times New Roman" w:hAnsi="Times New Roman" w:cs="Times New Roman"/>
          <w:b/>
          <w:bCs/>
          <w:sz w:val="24"/>
          <w:szCs w:val="24"/>
        </w:rPr>
        <w:t>Figure:4.6- Return on Asset (ROA)</w:t>
      </w:r>
    </w:p>
    <w:p w14:paraId="277876D1" w14:textId="77777777" w:rsidR="003211A7" w:rsidRPr="00BE07AC" w:rsidRDefault="00082ECC" w:rsidP="003211A7">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1960944890"/>
          <w:placeholder>
            <w:docPart w:val="65ED3C7D862F46428DF1ABD3A64D3840"/>
          </w:placeholder>
          <w:dataBinding w:prefixMappings="xmlns:ns0='http://schemas.openxmlformats.org/package/2006/metadata/core-properties' xmlns:ns1='http://purl.org/dc/elements/1.1/'" w:xpath="/ns0:coreProperties[1]/ns1:title[1]" w:storeItemID="{6C3C8BC8-F283-45AE-878A-BAB7291924A1}"/>
          <w:text/>
        </w:sdtPr>
        <w:sdtContent>
          <w:r w:rsidR="003211A7">
            <w:rPr>
              <w:rFonts w:ascii="Lucida Calligraphy" w:hAnsi="Lucida Calligraphy"/>
              <w:b/>
              <w:color w:val="7030A0"/>
            </w:rPr>
            <w:t>Financial Performance and Evaluation of Shopfront Limited</w:t>
          </w:r>
        </w:sdtContent>
      </w:sdt>
    </w:p>
    <w:p w14:paraId="5372FE86" w14:textId="77777777" w:rsidR="003211A7" w:rsidRDefault="003211A7" w:rsidP="003211A7">
      <w:pPr>
        <w:pStyle w:val="Header"/>
      </w:pPr>
    </w:p>
    <w:p w14:paraId="7C58545F" w14:textId="11450CF8" w:rsidR="0024274C" w:rsidRPr="00E17B66" w:rsidRDefault="003211A7" w:rsidP="003211A7">
      <w:pPr>
        <w:rPr>
          <w:rFonts w:ascii="Times New Roman" w:hAnsi="Times New Roman" w:cs="Times New Roman"/>
          <w:b/>
          <w:bCs/>
          <w:color w:val="31849B" w:themeColor="accent5" w:themeShade="BF"/>
          <w:sz w:val="24"/>
          <w:szCs w:val="24"/>
        </w:rPr>
      </w:pPr>
      <w:r w:rsidRPr="00E17B66">
        <w:rPr>
          <w:rFonts w:ascii="Times New Roman" w:hAnsi="Times New Roman" w:cs="Times New Roman"/>
          <w:b/>
          <w:bCs/>
          <w:color w:val="31849B" w:themeColor="accent5" w:themeShade="BF"/>
          <w:sz w:val="24"/>
          <w:szCs w:val="24"/>
        </w:rPr>
        <w:t>Interpretatio</w:t>
      </w:r>
      <w:r w:rsidR="001365E8" w:rsidRPr="00E17B66">
        <w:rPr>
          <w:rFonts w:ascii="Times New Roman" w:hAnsi="Times New Roman" w:cs="Times New Roman"/>
          <w:b/>
          <w:bCs/>
          <w:color w:val="31849B" w:themeColor="accent5" w:themeShade="BF"/>
          <w:sz w:val="24"/>
          <w:szCs w:val="24"/>
        </w:rPr>
        <w:t>n</w:t>
      </w:r>
      <w:r w:rsidRPr="00E17B66">
        <w:rPr>
          <w:rFonts w:ascii="Times New Roman" w:hAnsi="Times New Roman" w:cs="Times New Roman"/>
          <w:b/>
          <w:bCs/>
          <w:color w:val="31849B" w:themeColor="accent5" w:themeShade="BF"/>
          <w:sz w:val="24"/>
          <w:szCs w:val="24"/>
        </w:rPr>
        <w:t>:</w:t>
      </w:r>
    </w:p>
    <w:p w14:paraId="18C193E3" w14:textId="6886E414" w:rsidR="008B2A9B" w:rsidRDefault="003211A7" w:rsidP="00217316">
      <w:pPr>
        <w:jc w:val="both"/>
        <w:rPr>
          <w:rFonts w:ascii="Times New Roman" w:hAnsi="Times New Roman" w:cs="Times New Roman"/>
          <w:sz w:val="24"/>
          <w:szCs w:val="24"/>
        </w:rPr>
      </w:pPr>
      <w:r w:rsidRPr="00217316">
        <w:rPr>
          <w:rFonts w:ascii="Times New Roman" w:hAnsi="Times New Roman" w:cs="Times New Roman"/>
          <w:sz w:val="24"/>
          <w:szCs w:val="24"/>
        </w:rPr>
        <w:t>From th</w:t>
      </w:r>
      <w:r w:rsidR="00F71DD3">
        <w:rPr>
          <w:rFonts w:ascii="Times New Roman" w:hAnsi="Times New Roman" w:cs="Times New Roman"/>
          <w:sz w:val="24"/>
          <w:szCs w:val="24"/>
        </w:rPr>
        <w:t>is</w:t>
      </w:r>
      <w:r w:rsidRPr="00217316">
        <w:rPr>
          <w:rFonts w:ascii="Times New Roman" w:hAnsi="Times New Roman" w:cs="Times New Roman"/>
          <w:sz w:val="24"/>
          <w:szCs w:val="24"/>
        </w:rPr>
        <w:t xml:space="preserve"> graph, </w:t>
      </w:r>
      <w:r w:rsidR="00F71DD3">
        <w:rPr>
          <w:rFonts w:ascii="Times New Roman" w:hAnsi="Times New Roman" w:cs="Times New Roman"/>
          <w:sz w:val="24"/>
          <w:szCs w:val="24"/>
        </w:rPr>
        <w:t>we</w:t>
      </w:r>
      <w:r w:rsidRPr="00217316">
        <w:rPr>
          <w:rFonts w:ascii="Times New Roman" w:hAnsi="Times New Roman" w:cs="Times New Roman"/>
          <w:sz w:val="24"/>
          <w:szCs w:val="24"/>
        </w:rPr>
        <w:t xml:space="preserve"> can be seen, </w:t>
      </w:r>
      <w:proofErr w:type="spellStart"/>
      <w:r w:rsidR="00F71DD3">
        <w:rPr>
          <w:rFonts w:ascii="Times New Roman" w:hAnsi="Times New Roman" w:cs="Times New Roman"/>
          <w:sz w:val="24"/>
          <w:szCs w:val="24"/>
        </w:rPr>
        <w:t>ShopUp</w:t>
      </w:r>
      <w:proofErr w:type="spellEnd"/>
      <w:r w:rsidRPr="00217316">
        <w:rPr>
          <w:rFonts w:ascii="Times New Roman" w:hAnsi="Times New Roman" w:cs="Times New Roman"/>
          <w:sz w:val="24"/>
          <w:szCs w:val="24"/>
        </w:rPr>
        <w:t xml:space="preserve"> is able to utilize </w:t>
      </w:r>
      <w:r w:rsidR="00F71DD3">
        <w:rPr>
          <w:rFonts w:ascii="Times New Roman" w:hAnsi="Times New Roman" w:cs="Times New Roman"/>
          <w:sz w:val="24"/>
          <w:szCs w:val="24"/>
        </w:rPr>
        <w:t xml:space="preserve">their </w:t>
      </w:r>
      <w:r w:rsidR="00E97C81">
        <w:rPr>
          <w:rFonts w:ascii="Times New Roman" w:hAnsi="Times New Roman" w:cs="Times New Roman"/>
          <w:sz w:val="24"/>
          <w:szCs w:val="24"/>
        </w:rPr>
        <w:t>virtue</w:t>
      </w:r>
      <w:r w:rsidR="00F71DD3">
        <w:rPr>
          <w:rFonts w:ascii="Times New Roman" w:hAnsi="Times New Roman" w:cs="Times New Roman"/>
          <w:sz w:val="24"/>
          <w:szCs w:val="24"/>
        </w:rPr>
        <w:t xml:space="preserve"> to make</w:t>
      </w:r>
      <w:r w:rsidRPr="00217316">
        <w:rPr>
          <w:rFonts w:ascii="Times New Roman" w:hAnsi="Times New Roman" w:cs="Times New Roman"/>
          <w:sz w:val="24"/>
          <w:szCs w:val="24"/>
        </w:rPr>
        <w:t xml:space="preserve"> profits. The percentage has been incre</w:t>
      </w:r>
      <w:r w:rsidR="00217316" w:rsidRPr="00217316">
        <w:rPr>
          <w:rFonts w:ascii="Times New Roman" w:hAnsi="Times New Roman" w:cs="Times New Roman"/>
          <w:sz w:val="24"/>
          <w:szCs w:val="24"/>
        </w:rPr>
        <w:t>a</w:t>
      </w:r>
      <w:r w:rsidRPr="00217316">
        <w:rPr>
          <w:rFonts w:ascii="Times New Roman" w:hAnsi="Times New Roman" w:cs="Times New Roman"/>
          <w:sz w:val="24"/>
          <w:szCs w:val="24"/>
        </w:rPr>
        <w:t xml:space="preserve">sed in 2020 and stands more than </w:t>
      </w:r>
      <w:r w:rsidR="000F4120">
        <w:rPr>
          <w:rFonts w:ascii="Times New Roman" w:hAnsi="Times New Roman" w:cs="Times New Roman"/>
          <w:sz w:val="24"/>
          <w:szCs w:val="24"/>
        </w:rPr>
        <w:t>3</w:t>
      </w:r>
      <w:r w:rsidR="00217316" w:rsidRPr="00217316">
        <w:rPr>
          <w:rFonts w:ascii="Times New Roman" w:hAnsi="Times New Roman" w:cs="Times New Roman"/>
          <w:sz w:val="24"/>
          <w:szCs w:val="24"/>
        </w:rPr>
        <w:t>%.</w:t>
      </w:r>
      <w:r w:rsidRPr="00217316">
        <w:rPr>
          <w:rFonts w:ascii="Times New Roman" w:hAnsi="Times New Roman" w:cs="Times New Roman"/>
          <w:sz w:val="24"/>
          <w:szCs w:val="24"/>
        </w:rPr>
        <w:t xml:space="preserve"> </w:t>
      </w:r>
      <w:r w:rsidR="00217316" w:rsidRPr="00217316">
        <w:rPr>
          <w:rFonts w:ascii="Times New Roman" w:hAnsi="Times New Roman" w:cs="Times New Roman"/>
          <w:sz w:val="24"/>
          <w:szCs w:val="24"/>
        </w:rPr>
        <w:t xml:space="preserve"> It is important for a company to maintain the ratio consecutively, as more consistent ratio shows low risk for the company.</w:t>
      </w:r>
    </w:p>
    <w:p w14:paraId="5D276895" w14:textId="77777777" w:rsidR="008B2A9B" w:rsidRDefault="008B2A9B">
      <w:pPr>
        <w:rPr>
          <w:rFonts w:ascii="Times New Roman" w:hAnsi="Times New Roman" w:cs="Times New Roman"/>
          <w:sz w:val="24"/>
          <w:szCs w:val="24"/>
        </w:rPr>
      </w:pPr>
      <w:r>
        <w:rPr>
          <w:rFonts w:ascii="Times New Roman" w:hAnsi="Times New Roman" w:cs="Times New Roman"/>
          <w:sz w:val="24"/>
          <w:szCs w:val="24"/>
        </w:rPr>
        <w:br w:type="page"/>
      </w:r>
    </w:p>
    <w:p w14:paraId="045ECB94" w14:textId="77777777" w:rsidR="008B2A9B" w:rsidRPr="00BE07AC" w:rsidRDefault="00082ECC" w:rsidP="008B2A9B">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1215809433"/>
          <w:placeholder>
            <w:docPart w:val="6E2B0EFACE884348B818F991F57A5D52"/>
          </w:placeholder>
          <w:dataBinding w:prefixMappings="xmlns:ns0='http://schemas.openxmlformats.org/package/2006/metadata/core-properties' xmlns:ns1='http://purl.org/dc/elements/1.1/'" w:xpath="/ns0:coreProperties[1]/ns1:title[1]" w:storeItemID="{6C3C8BC8-F283-45AE-878A-BAB7291924A1}"/>
          <w:text/>
        </w:sdtPr>
        <w:sdtContent>
          <w:r w:rsidR="008B2A9B">
            <w:rPr>
              <w:rFonts w:ascii="Lucida Calligraphy" w:hAnsi="Lucida Calligraphy"/>
              <w:b/>
              <w:color w:val="7030A0"/>
            </w:rPr>
            <w:t>Financial Performance and Evaluation of Shopfront Limited</w:t>
          </w:r>
        </w:sdtContent>
      </w:sdt>
    </w:p>
    <w:p w14:paraId="43B492FB" w14:textId="77777777" w:rsidR="008B2A9B" w:rsidRDefault="008B2A9B" w:rsidP="008B2A9B">
      <w:pPr>
        <w:pStyle w:val="Header"/>
      </w:pPr>
    </w:p>
    <w:p w14:paraId="08876333" w14:textId="77777777" w:rsidR="008B2A9B" w:rsidRDefault="008B2A9B" w:rsidP="008B2A9B">
      <w:pPr>
        <w:jc w:val="center"/>
        <w:rPr>
          <w:rFonts w:ascii="Times New Roman" w:hAnsi="Times New Roman" w:cs="Times New Roman"/>
          <w:b/>
          <w:bCs/>
          <w:color w:val="4F81BD" w:themeColor="accent1"/>
          <w:sz w:val="96"/>
          <w:szCs w:val="96"/>
        </w:rPr>
      </w:pPr>
    </w:p>
    <w:p w14:paraId="77EAC1CB" w14:textId="77777777" w:rsidR="008B2A9B" w:rsidRDefault="008B2A9B" w:rsidP="008B2A9B">
      <w:pPr>
        <w:jc w:val="center"/>
        <w:rPr>
          <w:rFonts w:ascii="Times New Roman" w:hAnsi="Times New Roman" w:cs="Times New Roman"/>
          <w:b/>
          <w:bCs/>
          <w:color w:val="4F81BD" w:themeColor="accent1"/>
          <w:sz w:val="96"/>
          <w:szCs w:val="96"/>
        </w:rPr>
      </w:pPr>
    </w:p>
    <w:p w14:paraId="620C6B02" w14:textId="77777777" w:rsidR="008B2A9B" w:rsidRDefault="008B2A9B" w:rsidP="008B2A9B">
      <w:pPr>
        <w:jc w:val="center"/>
        <w:rPr>
          <w:rFonts w:ascii="Times New Roman" w:hAnsi="Times New Roman" w:cs="Times New Roman"/>
          <w:b/>
          <w:bCs/>
          <w:color w:val="4F81BD" w:themeColor="accent1"/>
          <w:sz w:val="96"/>
          <w:szCs w:val="96"/>
        </w:rPr>
      </w:pPr>
    </w:p>
    <w:p w14:paraId="015FDA12" w14:textId="7A14FD52" w:rsidR="008B2A9B" w:rsidRPr="000F4120" w:rsidRDefault="008B2A9B" w:rsidP="006A4095">
      <w:pPr>
        <w:pStyle w:val="Heading1"/>
        <w:jc w:val="center"/>
        <w:rPr>
          <w:rFonts w:ascii="Times New Roman" w:hAnsi="Times New Roman" w:cs="Times New Roman"/>
          <w:b/>
          <w:bCs/>
          <w:color w:val="4F81BD" w:themeColor="accent1"/>
          <w:sz w:val="96"/>
          <w:szCs w:val="96"/>
        </w:rPr>
      </w:pPr>
      <w:bookmarkStart w:id="82" w:name="_Toc70367292"/>
      <w:r w:rsidRPr="000F4120">
        <w:rPr>
          <w:rFonts w:ascii="Times New Roman" w:hAnsi="Times New Roman" w:cs="Times New Roman"/>
          <w:b/>
          <w:bCs/>
          <w:color w:val="4F81BD" w:themeColor="accent1"/>
          <w:sz w:val="96"/>
          <w:szCs w:val="96"/>
        </w:rPr>
        <w:t>Chapter F</w:t>
      </w:r>
      <w:r w:rsidR="00E03656" w:rsidRPr="000F4120">
        <w:rPr>
          <w:rFonts w:ascii="Times New Roman" w:hAnsi="Times New Roman" w:cs="Times New Roman"/>
          <w:b/>
          <w:bCs/>
          <w:color w:val="4F81BD" w:themeColor="accent1"/>
          <w:sz w:val="96"/>
          <w:szCs w:val="96"/>
        </w:rPr>
        <w:t>ive</w:t>
      </w:r>
      <w:bookmarkEnd w:id="82"/>
    </w:p>
    <w:p w14:paraId="33327C02" w14:textId="778CDABA" w:rsidR="008B2A9B" w:rsidRDefault="008B2A9B" w:rsidP="006A4095">
      <w:pPr>
        <w:pStyle w:val="Heading1"/>
        <w:jc w:val="center"/>
        <w:rPr>
          <w:sz w:val="24"/>
          <w:szCs w:val="24"/>
        </w:rPr>
      </w:pPr>
      <w:bookmarkStart w:id="83" w:name="_Toc70367293"/>
      <w:r w:rsidRPr="006A4095">
        <w:rPr>
          <w:rFonts w:ascii="Times New Roman" w:hAnsi="Times New Roman" w:cs="Times New Roman"/>
          <w:b/>
          <w:bCs/>
          <w:color w:val="4BACC6" w:themeColor="accent5"/>
          <w:sz w:val="72"/>
          <w:szCs w:val="72"/>
        </w:rPr>
        <w:t>Findings</w:t>
      </w:r>
      <w:bookmarkEnd w:id="83"/>
      <w:r>
        <w:rPr>
          <w:sz w:val="24"/>
          <w:szCs w:val="24"/>
        </w:rPr>
        <w:br w:type="page"/>
      </w:r>
    </w:p>
    <w:p w14:paraId="524A823C" w14:textId="77777777" w:rsidR="008B2A9B" w:rsidRPr="00BE07AC" w:rsidRDefault="00082ECC" w:rsidP="008B2A9B">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1639759715"/>
          <w:placeholder>
            <w:docPart w:val="4D69042343DD447196ECAA016252024B"/>
          </w:placeholder>
          <w:dataBinding w:prefixMappings="xmlns:ns0='http://schemas.openxmlformats.org/package/2006/metadata/core-properties' xmlns:ns1='http://purl.org/dc/elements/1.1/'" w:xpath="/ns0:coreProperties[1]/ns1:title[1]" w:storeItemID="{6C3C8BC8-F283-45AE-878A-BAB7291924A1}"/>
          <w:text/>
        </w:sdtPr>
        <w:sdtContent>
          <w:r w:rsidR="008B2A9B">
            <w:rPr>
              <w:rFonts w:ascii="Lucida Calligraphy" w:hAnsi="Lucida Calligraphy"/>
              <w:b/>
              <w:color w:val="7030A0"/>
            </w:rPr>
            <w:t>Financial Performance and Evaluation of Shopfront Limited</w:t>
          </w:r>
        </w:sdtContent>
      </w:sdt>
    </w:p>
    <w:p w14:paraId="0F7317B5" w14:textId="77777777" w:rsidR="008B2A9B" w:rsidRDefault="008B2A9B" w:rsidP="008B2A9B">
      <w:pPr>
        <w:pStyle w:val="Header"/>
      </w:pPr>
    </w:p>
    <w:p w14:paraId="33431DE3" w14:textId="01B5ACD2" w:rsidR="003211A7" w:rsidRPr="006A4095" w:rsidRDefault="008B2A9B" w:rsidP="006A4095">
      <w:pPr>
        <w:shd w:val="clear" w:color="auto" w:fill="92CDDC" w:themeFill="accent5" w:themeFillTint="99"/>
        <w:rPr>
          <w:rFonts w:ascii="Times New Roman" w:hAnsi="Times New Roman" w:cs="Times New Roman"/>
          <w:b/>
          <w:bCs/>
          <w:sz w:val="24"/>
          <w:szCs w:val="24"/>
        </w:rPr>
      </w:pPr>
      <w:bookmarkStart w:id="84" w:name="_Toc70367294"/>
      <w:r w:rsidRPr="006A4095">
        <w:rPr>
          <w:rFonts w:ascii="Times New Roman" w:hAnsi="Times New Roman" w:cs="Times New Roman"/>
          <w:b/>
          <w:bCs/>
          <w:sz w:val="24"/>
          <w:szCs w:val="24"/>
        </w:rPr>
        <w:t>5.1. Major Findings</w:t>
      </w:r>
      <w:bookmarkEnd w:id="84"/>
    </w:p>
    <w:p w14:paraId="5BE281C6" w14:textId="5F5E5421" w:rsidR="001365E8" w:rsidRPr="0010390A" w:rsidRDefault="0010390A" w:rsidP="00593701">
      <w:pPr>
        <w:pStyle w:val="ListParagraph"/>
        <w:numPr>
          <w:ilvl w:val="0"/>
          <w:numId w:val="22"/>
        </w:numPr>
        <w:spacing w:line="276" w:lineRule="auto"/>
        <w:jc w:val="both"/>
        <w:rPr>
          <w:rFonts w:ascii="Times New Roman" w:hAnsi="Times New Roman" w:cs="Times New Roman"/>
          <w:b/>
          <w:bCs/>
          <w:sz w:val="24"/>
          <w:szCs w:val="24"/>
        </w:rPr>
      </w:pPr>
      <w:r>
        <w:rPr>
          <w:rFonts w:ascii="Times New Roman" w:hAnsi="Times New Roman" w:cs="Times New Roman"/>
          <w:sz w:val="24"/>
          <w:szCs w:val="24"/>
        </w:rPr>
        <w:t>Shopfront Limited do not provide its annual report on public.</w:t>
      </w:r>
    </w:p>
    <w:p w14:paraId="73AA2DBF" w14:textId="77777777" w:rsidR="0010390A" w:rsidRPr="0010390A" w:rsidRDefault="0010390A" w:rsidP="00593701">
      <w:pPr>
        <w:pStyle w:val="ListParagraph"/>
        <w:numPr>
          <w:ilvl w:val="0"/>
          <w:numId w:val="22"/>
        </w:numPr>
        <w:spacing w:line="276" w:lineRule="auto"/>
        <w:jc w:val="both"/>
        <w:rPr>
          <w:rFonts w:ascii="Times New Roman" w:hAnsi="Times New Roman" w:cs="Times New Roman"/>
          <w:b/>
          <w:bCs/>
          <w:sz w:val="24"/>
          <w:szCs w:val="24"/>
        </w:rPr>
      </w:pPr>
      <w:r>
        <w:rPr>
          <w:rFonts w:ascii="Times New Roman" w:hAnsi="Times New Roman" w:cs="Times New Roman"/>
          <w:sz w:val="24"/>
          <w:szCs w:val="24"/>
        </w:rPr>
        <w:t>Shopfront Limited is now becoming flexible on their credit policy, which will help them to sustain in the market.</w:t>
      </w:r>
    </w:p>
    <w:p w14:paraId="40CE6E79" w14:textId="2F67E81A" w:rsidR="0010390A" w:rsidRPr="0010390A" w:rsidRDefault="0010390A" w:rsidP="00593701">
      <w:pPr>
        <w:pStyle w:val="ListParagraph"/>
        <w:numPr>
          <w:ilvl w:val="0"/>
          <w:numId w:val="22"/>
        </w:numPr>
        <w:spacing w:line="276" w:lineRule="auto"/>
        <w:jc w:val="both"/>
        <w:rPr>
          <w:rFonts w:ascii="Times New Roman" w:hAnsi="Times New Roman" w:cs="Times New Roman"/>
          <w:b/>
          <w:bCs/>
          <w:sz w:val="24"/>
          <w:szCs w:val="24"/>
        </w:rPr>
      </w:pPr>
      <w:r>
        <w:rPr>
          <w:rFonts w:ascii="Times New Roman" w:hAnsi="Times New Roman" w:cs="Times New Roman"/>
          <w:sz w:val="24"/>
          <w:szCs w:val="24"/>
        </w:rPr>
        <w:t xml:space="preserve">Shopfront Limited is efficiently operating all their assets and their excellent teamwork and skilled manpower are the reason for this. </w:t>
      </w:r>
    </w:p>
    <w:p w14:paraId="71F6D23D" w14:textId="767A20A8" w:rsidR="0010390A" w:rsidRPr="0010390A" w:rsidRDefault="0010390A" w:rsidP="00593701">
      <w:pPr>
        <w:pStyle w:val="ListParagraph"/>
        <w:numPr>
          <w:ilvl w:val="0"/>
          <w:numId w:val="22"/>
        </w:numPr>
        <w:spacing w:line="276" w:lineRule="auto"/>
        <w:jc w:val="both"/>
        <w:rPr>
          <w:rFonts w:ascii="Times New Roman" w:hAnsi="Times New Roman" w:cs="Times New Roman"/>
          <w:b/>
          <w:bCs/>
          <w:sz w:val="24"/>
          <w:szCs w:val="24"/>
        </w:rPr>
      </w:pPr>
      <w:r>
        <w:rPr>
          <w:rFonts w:ascii="Times New Roman" w:hAnsi="Times New Roman" w:cs="Times New Roman"/>
          <w:sz w:val="24"/>
          <w:szCs w:val="24"/>
        </w:rPr>
        <w:t xml:space="preserve">The employees of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are very co-operative.</w:t>
      </w:r>
    </w:p>
    <w:p w14:paraId="6A563A15" w14:textId="3E8E5A51" w:rsidR="0010390A" w:rsidRDefault="0010390A" w:rsidP="00593701">
      <w:pPr>
        <w:pStyle w:val="ListParagraph"/>
        <w:numPr>
          <w:ilvl w:val="0"/>
          <w:numId w:val="22"/>
        </w:numPr>
        <w:spacing w:line="276" w:lineRule="auto"/>
        <w:jc w:val="both"/>
        <w:rPr>
          <w:rFonts w:ascii="Times New Roman" w:hAnsi="Times New Roman" w:cs="Times New Roman"/>
          <w:sz w:val="24"/>
          <w:szCs w:val="24"/>
        </w:rPr>
      </w:pPr>
      <w:r w:rsidRPr="0010390A">
        <w:rPr>
          <w:rFonts w:ascii="Times New Roman" w:hAnsi="Times New Roman" w:cs="Times New Roman"/>
          <w:sz w:val="24"/>
          <w:szCs w:val="24"/>
        </w:rPr>
        <w:t>From</w:t>
      </w:r>
      <w:r>
        <w:rPr>
          <w:rFonts w:ascii="Times New Roman" w:hAnsi="Times New Roman" w:cs="Times New Roman"/>
          <w:sz w:val="24"/>
          <w:szCs w:val="24"/>
        </w:rPr>
        <w:t xml:space="preserve"> the current ratio </w:t>
      </w:r>
      <w:r w:rsidR="00F74559">
        <w:rPr>
          <w:rFonts w:ascii="Times New Roman" w:hAnsi="Times New Roman" w:cs="Times New Roman"/>
          <w:sz w:val="24"/>
          <w:szCs w:val="24"/>
        </w:rPr>
        <w:t>analysis,</w:t>
      </w:r>
      <w:r>
        <w:rPr>
          <w:rFonts w:ascii="Times New Roman" w:hAnsi="Times New Roman" w:cs="Times New Roman"/>
          <w:sz w:val="24"/>
          <w:szCs w:val="24"/>
        </w:rPr>
        <w:t xml:space="preserve"> we can see that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do not keep sufficient assets to pay their </w:t>
      </w:r>
      <w:proofErr w:type="spellStart"/>
      <w:r>
        <w:rPr>
          <w:rFonts w:ascii="Times New Roman" w:hAnsi="Times New Roman" w:cs="Times New Roman"/>
          <w:sz w:val="24"/>
          <w:szCs w:val="24"/>
        </w:rPr>
        <w:t>shortterm</w:t>
      </w:r>
      <w:proofErr w:type="spellEnd"/>
      <w:r>
        <w:rPr>
          <w:rFonts w:ascii="Times New Roman" w:hAnsi="Times New Roman" w:cs="Times New Roman"/>
          <w:sz w:val="24"/>
          <w:szCs w:val="24"/>
        </w:rPr>
        <w:t xml:space="preserve"> obligations. It is also an indication that it follows aggressive approach rather than moderate approach.</w:t>
      </w:r>
    </w:p>
    <w:p w14:paraId="7C021204" w14:textId="0079375C" w:rsidR="0010390A" w:rsidRDefault="0010390A" w:rsidP="00593701">
      <w:pPr>
        <w:pStyle w:val="ListParagraph"/>
        <w:numPr>
          <w:ilvl w:val="0"/>
          <w:numId w:val="22"/>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4559">
        <w:rPr>
          <w:rFonts w:ascii="Times New Roman" w:hAnsi="Times New Roman" w:cs="Times New Roman"/>
          <w:sz w:val="24"/>
          <w:szCs w:val="24"/>
        </w:rPr>
        <w:t xml:space="preserve">On the other hand, </w:t>
      </w:r>
      <w:proofErr w:type="gramStart"/>
      <w:r w:rsidR="00F74559">
        <w:rPr>
          <w:rFonts w:ascii="Times New Roman" w:hAnsi="Times New Roman" w:cs="Times New Roman"/>
          <w:sz w:val="24"/>
          <w:szCs w:val="24"/>
        </w:rPr>
        <w:t>it can be seen that the</w:t>
      </w:r>
      <w:proofErr w:type="gramEnd"/>
      <w:r w:rsidR="00F74559">
        <w:rPr>
          <w:rFonts w:ascii="Times New Roman" w:hAnsi="Times New Roman" w:cs="Times New Roman"/>
          <w:sz w:val="24"/>
          <w:szCs w:val="24"/>
        </w:rPr>
        <w:t xml:space="preserve"> quick ratio is greater than one, so by this we can say that </w:t>
      </w:r>
      <w:proofErr w:type="spellStart"/>
      <w:r w:rsidR="00F74559">
        <w:rPr>
          <w:rFonts w:ascii="Times New Roman" w:hAnsi="Times New Roman" w:cs="Times New Roman"/>
          <w:sz w:val="24"/>
          <w:szCs w:val="24"/>
        </w:rPr>
        <w:t>ShopUp</w:t>
      </w:r>
      <w:proofErr w:type="spellEnd"/>
      <w:r w:rsidR="00F74559">
        <w:rPr>
          <w:rFonts w:ascii="Times New Roman" w:hAnsi="Times New Roman" w:cs="Times New Roman"/>
          <w:sz w:val="24"/>
          <w:szCs w:val="24"/>
        </w:rPr>
        <w:t xml:space="preserve"> can repay its liabilities.</w:t>
      </w:r>
    </w:p>
    <w:p w14:paraId="086A911D" w14:textId="326227C8" w:rsidR="00F74559" w:rsidRDefault="00F74559" w:rsidP="00593701">
      <w:pPr>
        <w:pStyle w:val="ListParagraph"/>
        <w:numPr>
          <w:ilvl w:val="0"/>
          <w:numId w:val="22"/>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While analyzing the asset turnover ratio we can notice that the rate has been increase. The higher the ratio, the more asset has been used.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the increased ratio indicates that </w:t>
      </w:r>
      <w:proofErr w:type="spellStart"/>
      <w:r>
        <w:rPr>
          <w:rFonts w:ascii="Times New Roman" w:hAnsi="Times New Roman" w:cs="Times New Roman"/>
          <w:sz w:val="24"/>
          <w:szCs w:val="24"/>
        </w:rPr>
        <w:t>ShopUp</w:t>
      </w:r>
      <w:proofErr w:type="spellEnd"/>
      <w:r w:rsidR="00FF76CB">
        <w:rPr>
          <w:rFonts w:ascii="Times New Roman" w:hAnsi="Times New Roman" w:cs="Times New Roman"/>
          <w:sz w:val="24"/>
          <w:szCs w:val="24"/>
        </w:rPr>
        <w:t xml:space="preserve"> has</w:t>
      </w:r>
      <w:r>
        <w:rPr>
          <w:rFonts w:ascii="Times New Roman" w:hAnsi="Times New Roman" w:cs="Times New Roman"/>
          <w:sz w:val="24"/>
          <w:szCs w:val="24"/>
        </w:rPr>
        <w:t xml:space="preserve"> successfully use their assets to make profits.</w:t>
      </w:r>
    </w:p>
    <w:p w14:paraId="5AE78F81" w14:textId="1FC25CC5" w:rsidR="00F74559" w:rsidRDefault="00DE75F8" w:rsidP="00593701">
      <w:pPr>
        <w:pStyle w:val="ListParagraph"/>
        <w:numPr>
          <w:ilvl w:val="0"/>
          <w:numId w:val="22"/>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From the debt ratio of </w:t>
      </w:r>
      <w:proofErr w:type="gramStart"/>
      <w:r>
        <w:rPr>
          <w:rFonts w:ascii="Times New Roman" w:hAnsi="Times New Roman" w:cs="Times New Roman"/>
          <w:sz w:val="24"/>
          <w:szCs w:val="24"/>
        </w:rPr>
        <w:t>Shopfront</w:t>
      </w:r>
      <w:proofErr w:type="gramEnd"/>
      <w:r>
        <w:rPr>
          <w:rFonts w:ascii="Times New Roman" w:hAnsi="Times New Roman" w:cs="Times New Roman"/>
          <w:sz w:val="24"/>
          <w:szCs w:val="24"/>
        </w:rPr>
        <w:t xml:space="preserve"> we can see that the company is less dependent on leverage </w:t>
      </w:r>
      <w:r w:rsidR="00593701">
        <w:rPr>
          <w:rFonts w:ascii="Times New Roman" w:hAnsi="Times New Roman" w:cs="Times New Roman"/>
          <w:sz w:val="24"/>
          <w:szCs w:val="24"/>
        </w:rPr>
        <w:t xml:space="preserve">in 2020 than 2019 </w:t>
      </w:r>
      <w:r>
        <w:rPr>
          <w:rFonts w:ascii="Times New Roman" w:hAnsi="Times New Roman" w:cs="Times New Roman"/>
          <w:sz w:val="24"/>
          <w:szCs w:val="24"/>
        </w:rPr>
        <w:t>to</w:t>
      </w:r>
      <w:r w:rsidR="00593701">
        <w:rPr>
          <w:rFonts w:ascii="Times New Roman" w:hAnsi="Times New Roman" w:cs="Times New Roman"/>
          <w:sz w:val="24"/>
          <w:szCs w:val="24"/>
        </w:rPr>
        <w:t xml:space="preserve"> operate it operations.</w:t>
      </w:r>
    </w:p>
    <w:p w14:paraId="7E6DAC4F" w14:textId="47F86756" w:rsidR="00593701" w:rsidRDefault="00593701" w:rsidP="00593701">
      <w:pPr>
        <w:pStyle w:val="ListParagraph"/>
        <w:numPr>
          <w:ilvl w:val="0"/>
          <w:numId w:val="22"/>
        </w:numPr>
        <w:spacing w:line="276" w:lineRule="auto"/>
        <w:jc w:val="both"/>
        <w:rPr>
          <w:rFonts w:ascii="Times New Roman" w:hAnsi="Times New Roman" w:cs="Times New Roman"/>
          <w:sz w:val="24"/>
          <w:szCs w:val="24"/>
        </w:rPr>
      </w:pPr>
      <w:r>
        <w:rPr>
          <w:rFonts w:ascii="Times New Roman" w:hAnsi="Times New Roman" w:cs="Times New Roman"/>
          <w:sz w:val="24"/>
          <w:szCs w:val="24"/>
        </w:rPr>
        <w:t>While analyzing net profit margin we can notice that in 2019 the profit was 6.81% which increased in 2020 to 9.23%.</w:t>
      </w:r>
    </w:p>
    <w:p w14:paraId="1FA11FD7" w14:textId="762BB003" w:rsidR="00593701" w:rsidRDefault="00593701">
      <w:pPr>
        <w:rPr>
          <w:rFonts w:ascii="Times New Roman" w:eastAsiaTheme="minorEastAsia" w:hAnsi="Times New Roman" w:cs="Times New Roman"/>
          <w:sz w:val="24"/>
          <w:szCs w:val="24"/>
        </w:rPr>
      </w:pPr>
      <w:r>
        <w:rPr>
          <w:rFonts w:ascii="Times New Roman" w:hAnsi="Times New Roman" w:cs="Times New Roman"/>
          <w:sz w:val="24"/>
          <w:szCs w:val="24"/>
        </w:rPr>
        <w:br w:type="page"/>
      </w:r>
    </w:p>
    <w:p w14:paraId="33810596" w14:textId="77777777" w:rsidR="00593701" w:rsidRPr="00BE07AC" w:rsidRDefault="00082ECC" w:rsidP="00593701">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427167352"/>
          <w:placeholder>
            <w:docPart w:val="B49DD1BD7FBF4C8DBBE7AF897F1A64A0"/>
          </w:placeholder>
          <w:dataBinding w:prefixMappings="xmlns:ns0='http://schemas.openxmlformats.org/package/2006/metadata/core-properties' xmlns:ns1='http://purl.org/dc/elements/1.1/'" w:xpath="/ns0:coreProperties[1]/ns1:title[1]" w:storeItemID="{6C3C8BC8-F283-45AE-878A-BAB7291924A1}"/>
          <w:text/>
        </w:sdtPr>
        <w:sdtContent>
          <w:r w:rsidR="00593701">
            <w:rPr>
              <w:rFonts w:ascii="Lucida Calligraphy" w:hAnsi="Lucida Calligraphy"/>
              <w:b/>
              <w:color w:val="7030A0"/>
            </w:rPr>
            <w:t>Financial Performance and Evaluation of Shopfront Limited</w:t>
          </w:r>
        </w:sdtContent>
      </w:sdt>
    </w:p>
    <w:p w14:paraId="77C0093B" w14:textId="77777777" w:rsidR="00593701" w:rsidRDefault="00593701" w:rsidP="00593701">
      <w:pPr>
        <w:pStyle w:val="Header"/>
      </w:pPr>
    </w:p>
    <w:p w14:paraId="6E4E8238" w14:textId="77777777" w:rsidR="00593701" w:rsidRDefault="00593701" w:rsidP="00593701">
      <w:pPr>
        <w:jc w:val="center"/>
        <w:rPr>
          <w:rFonts w:ascii="Times New Roman" w:hAnsi="Times New Roman" w:cs="Times New Roman"/>
          <w:b/>
          <w:bCs/>
          <w:color w:val="4BACC6" w:themeColor="accent5"/>
          <w:sz w:val="96"/>
          <w:szCs w:val="96"/>
        </w:rPr>
      </w:pPr>
    </w:p>
    <w:p w14:paraId="2ABCBC4E" w14:textId="77777777" w:rsidR="00593701" w:rsidRDefault="00593701" w:rsidP="00593701">
      <w:pPr>
        <w:jc w:val="center"/>
        <w:rPr>
          <w:rFonts w:ascii="Times New Roman" w:hAnsi="Times New Roman" w:cs="Times New Roman"/>
          <w:b/>
          <w:bCs/>
          <w:color w:val="4BACC6" w:themeColor="accent5"/>
          <w:sz w:val="96"/>
          <w:szCs w:val="96"/>
        </w:rPr>
      </w:pPr>
    </w:p>
    <w:p w14:paraId="3EA682D7" w14:textId="77777777" w:rsidR="00593701" w:rsidRDefault="00593701" w:rsidP="00593701">
      <w:pPr>
        <w:jc w:val="center"/>
        <w:rPr>
          <w:rFonts w:ascii="Times New Roman" w:hAnsi="Times New Roman" w:cs="Times New Roman"/>
          <w:b/>
          <w:bCs/>
          <w:color w:val="4BACC6" w:themeColor="accent5"/>
          <w:sz w:val="96"/>
          <w:szCs w:val="96"/>
        </w:rPr>
      </w:pPr>
    </w:p>
    <w:p w14:paraId="1E1902CF" w14:textId="2590CA1D" w:rsidR="00593701" w:rsidRPr="000F4120" w:rsidRDefault="00593701" w:rsidP="006A4095">
      <w:pPr>
        <w:pStyle w:val="Heading1"/>
        <w:jc w:val="center"/>
        <w:rPr>
          <w:rFonts w:ascii="Times New Roman" w:hAnsi="Times New Roman" w:cs="Times New Roman"/>
          <w:b/>
          <w:bCs/>
          <w:color w:val="4F81BD" w:themeColor="accent1"/>
          <w:sz w:val="96"/>
          <w:szCs w:val="96"/>
        </w:rPr>
      </w:pPr>
      <w:bookmarkStart w:id="85" w:name="_Toc70367295"/>
      <w:r w:rsidRPr="000F4120">
        <w:rPr>
          <w:rFonts w:ascii="Times New Roman" w:hAnsi="Times New Roman" w:cs="Times New Roman"/>
          <w:b/>
          <w:bCs/>
          <w:color w:val="4F81BD" w:themeColor="accent1"/>
          <w:sz w:val="96"/>
          <w:szCs w:val="96"/>
        </w:rPr>
        <w:t>Chapter Six</w:t>
      </w:r>
      <w:bookmarkEnd w:id="85"/>
    </w:p>
    <w:p w14:paraId="050C5416" w14:textId="53D6E2C4" w:rsidR="00593701" w:rsidRDefault="00593701" w:rsidP="006A4095">
      <w:pPr>
        <w:pStyle w:val="Heading1"/>
        <w:jc w:val="center"/>
        <w:rPr>
          <w:sz w:val="24"/>
          <w:szCs w:val="24"/>
        </w:rPr>
      </w:pPr>
      <w:bookmarkStart w:id="86" w:name="_Toc70367296"/>
      <w:r w:rsidRPr="006A4095">
        <w:rPr>
          <w:rFonts w:ascii="Times New Roman" w:hAnsi="Times New Roman" w:cs="Times New Roman"/>
          <w:b/>
          <w:bCs/>
          <w:color w:val="4BACC6" w:themeColor="accent5"/>
          <w:sz w:val="72"/>
          <w:szCs w:val="72"/>
        </w:rPr>
        <w:t>Recommendations and Conclusion</w:t>
      </w:r>
      <w:bookmarkEnd w:id="86"/>
      <w:r>
        <w:rPr>
          <w:sz w:val="24"/>
          <w:szCs w:val="24"/>
        </w:rPr>
        <w:br w:type="page"/>
      </w:r>
    </w:p>
    <w:p w14:paraId="6C7787AB" w14:textId="77777777" w:rsidR="00593701" w:rsidRDefault="00593701">
      <w:pPr>
        <w:rPr>
          <w:rFonts w:ascii="Times New Roman" w:hAnsi="Times New Roman" w:cs="Times New Roman"/>
          <w:sz w:val="24"/>
          <w:szCs w:val="24"/>
        </w:rPr>
      </w:pPr>
    </w:p>
    <w:p w14:paraId="64A6DFD1" w14:textId="77777777" w:rsidR="00593701" w:rsidRPr="00BE07AC" w:rsidRDefault="00082ECC" w:rsidP="00593701">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939219255"/>
          <w:placeholder>
            <w:docPart w:val="9D2F3388CBB545D382CD1861FFE9B8AA"/>
          </w:placeholder>
          <w:dataBinding w:prefixMappings="xmlns:ns0='http://schemas.openxmlformats.org/package/2006/metadata/core-properties' xmlns:ns1='http://purl.org/dc/elements/1.1/'" w:xpath="/ns0:coreProperties[1]/ns1:title[1]" w:storeItemID="{6C3C8BC8-F283-45AE-878A-BAB7291924A1}"/>
          <w:text/>
        </w:sdtPr>
        <w:sdtContent>
          <w:r w:rsidR="00593701">
            <w:rPr>
              <w:rFonts w:ascii="Lucida Calligraphy" w:hAnsi="Lucida Calligraphy"/>
              <w:b/>
              <w:color w:val="7030A0"/>
            </w:rPr>
            <w:t>Financial Performance and Evaluation of Shopfront Limited</w:t>
          </w:r>
        </w:sdtContent>
      </w:sdt>
    </w:p>
    <w:p w14:paraId="70E5471D" w14:textId="77777777" w:rsidR="00593701" w:rsidRDefault="00593701" w:rsidP="00593701">
      <w:pPr>
        <w:pStyle w:val="Header"/>
      </w:pPr>
    </w:p>
    <w:p w14:paraId="094981BB" w14:textId="4647ABFF" w:rsidR="00593701" w:rsidRPr="006A4095" w:rsidRDefault="00593701" w:rsidP="006A4095">
      <w:pPr>
        <w:shd w:val="clear" w:color="auto" w:fill="B8CCE4" w:themeFill="accent1" w:themeFillTint="66"/>
        <w:rPr>
          <w:rFonts w:ascii="Times New Roman" w:hAnsi="Times New Roman" w:cs="Times New Roman"/>
          <w:b/>
          <w:bCs/>
          <w:sz w:val="24"/>
          <w:szCs w:val="24"/>
        </w:rPr>
      </w:pPr>
      <w:bookmarkStart w:id="87" w:name="_Toc70367297"/>
      <w:r w:rsidRPr="006A4095">
        <w:rPr>
          <w:rFonts w:ascii="Times New Roman" w:hAnsi="Times New Roman" w:cs="Times New Roman"/>
          <w:b/>
          <w:bCs/>
          <w:sz w:val="24"/>
          <w:szCs w:val="24"/>
        </w:rPr>
        <w:t>6.1. Recommendations</w:t>
      </w:r>
      <w:bookmarkEnd w:id="87"/>
    </w:p>
    <w:p w14:paraId="50D0F4F7" w14:textId="419453D7" w:rsidR="008222F3" w:rsidRDefault="00593701" w:rsidP="006F54F1">
      <w:pPr>
        <w:jc w:val="both"/>
        <w:rPr>
          <w:rFonts w:ascii="Times New Roman" w:hAnsi="Times New Roman" w:cs="Times New Roman"/>
          <w:sz w:val="24"/>
          <w:szCs w:val="24"/>
        </w:rPr>
      </w:pPr>
      <w:r>
        <w:rPr>
          <w:rFonts w:ascii="Times New Roman" w:hAnsi="Times New Roman" w:cs="Times New Roman"/>
          <w:sz w:val="24"/>
          <w:szCs w:val="24"/>
        </w:rPr>
        <w:t xml:space="preserve">Every organizations </w:t>
      </w: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w:t>
      </w:r>
      <w:r w:rsidR="007A0221">
        <w:rPr>
          <w:rFonts w:ascii="Times New Roman" w:hAnsi="Times New Roman" w:cs="Times New Roman"/>
          <w:sz w:val="24"/>
          <w:szCs w:val="24"/>
        </w:rPr>
        <w:t xml:space="preserve">some operational issues and </w:t>
      </w:r>
      <w:proofErr w:type="spellStart"/>
      <w:r w:rsidR="007A0221">
        <w:rPr>
          <w:rFonts w:ascii="Times New Roman" w:hAnsi="Times New Roman" w:cs="Times New Roman"/>
          <w:sz w:val="24"/>
          <w:szCs w:val="24"/>
        </w:rPr>
        <w:t>its</w:t>
      </w:r>
      <w:proofErr w:type="spellEnd"/>
      <w:r w:rsidR="007A0221">
        <w:rPr>
          <w:rFonts w:ascii="Times New Roman" w:hAnsi="Times New Roman" w:cs="Times New Roman"/>
          <w:sz w:val="24"/>
          <w:szCs w:val="24"/>
        </w:rPr>
        <w:t xml:space="preserve"> not surprising</w:t>
      </w:r>
      <w:r>
        <w:rPr>
          <w:rFonts w:ascii="Times New Roman" w:hAnsi="Times New Roman" w:cs="Times New Roman"/>
          <w:sz w:val="24"/>
          <w:szCs w:val="24"/>
        </w:rPr>
        <w:t>.</w:t>
      </w:r>
      <w:r w:rsidR="007A0221">
        <w:rPr>
          <w:rFonts w:ascii="Times New Roman" w:hAnsi="Times New Roman" w:cs="Times New Roman"/>
          <w:sz w:val="24"/>
          <w:szCs w:val="24"/>
        </w:rPr>
        <w:t xml:space="preserve"> </w:t>
      </w:r>
      <w:proofErr w:type="gramStart"/>
      <w:r w:rsidR="007A0221">
        <w:rPr>
          <w:rFonts w:ascii="Times New Roman" w:hAnsi="Times New Roman" w:cs="Times New Roman"/>
          <w:sz w:val="24"/>
          <w:szCs w:val="24"/>
        </w:rPr>
        <w:t>However</w:t>
      </w:r>
      <w:proofErr w:type="gramEnd"/>
      <w:r w:rsidR="007A0221">
        <w:rPr>
          <w:rFonts w:ascii="Times New Roman" w:hAnsi="Times New Roman" w:cs="Times New Roman"/>
          <w:sz w:val="24"/>
          <w:szCs w:val="24"/>
        </w:rPr>
        <w:t xml:space="preserve"> there’s always a perpetually an answer for each drawback</w:t>
      </w:r>
      <w:r>
        <w:rPr>
          <w:rFonts w:ascii="Times New Roman" w:hAnsi="Times New Roman" w:cs="Times New Roman"/>
          <w:sz w:val="24"/>
          <w:szCs w:val="24"/>
        </w:rPr>
        <w:t xml:space="preserve">. The </w:t>
      </w:r>
      <w:r w:rsidR="007A0221">
        <w:rPr>
          <w:rFonts w:ascii="Times New Roman" w:hAnsi="Times New Roman" w:cs="Times New Roman"/>
          <w:sz w:val="24"/>
          <w:szCs w:val="24"/>
        </w:rPr>
        <w:t>subsequent</w:t>
      </w:r>
      <w:r>
        <w:rPr>
          <w:rFonts w:ascii="Times New Roman" w:hAnsi="Times New Roman" w:cs="Times New Roman"/>
          <w:sz w:val="24"/>
          <w:szCs w:val="24"/>
        </w:rPr>
        <w:t xml:space="preserve"> </w:t>
      </w:r>
      <w:r w:rsidR="007A0221">
        <w:rPr>
          <w:rFonts w:ascii="Times New Roman" w:hAnsi="Times New Roman" w:cs="Times New Roman"/>
          <w:sz w:val="24"/>
          <w:szCs w:val="24"/>
        </w:rPr>
        <w:t>is</w:t>
      </w:r>
      <w:r>
        <w:rPr>
          <w:rFonts w:ascii="Times New Roman" w:hAnsi="Times New Roman" w:cs="Times New Roman"/>
          <w:sz w:val="24"/>
          <w:szCs w:val="24"/>
        </w:rPr>
        <w:t xml:space="preserve"> recommendations </w:t>
      </w:r>
      <w:r w:rsidR="008222F3">
        <w:rPr>
          <w:rFonts w:ascii="Times New Roman" w:hAnsi="Times New Roman" w:cs="Times New Roman"/>
          <w:sz w:val="24"/>
          <w:szCs w:val="24"/>
        </w:rPr>
        <w:t xml:space="preserve">to </w:t>
      </w:r>
      <w:r w:rsidR="007A0221">
        <w:rPr>
          <w:rFonts w:ascii="Times New Roman" w:hAnsi="Times New Roman" w:cs="Times New Roman"/>
          <w:sz w:val="24"/>
          <w:szCs w:val="24"/>
        </w:rPr>
        <w:t>re</w:t>
      </w:r>
      <w:r w:rsidR="008222F3">
        <w:rPr>
          <w:rFonts w:ascii="Times New Roman" w:hAnsi="Times New Roman" w:cs="Times New Roman"/>
          <w:sz w:val="24"/>
          <w:szCs w:val="24"/>
        </w:rPr>
        <w:t>solve these problems-</w:t>
      </w:r>
    </w:p>
    <w:p w14:paraId="469E2D14" w14:textId="27515D5B" w:rsidR="00593701" w:rsidRDefault="008222F3" w:rsidP="006F54F1">
      <w:pPr>
        <w:pStyle w:val="ListParagraph"/>
        <w:numPr>
          <w:ilvl w:val="0"/>
          <w:numId w:val="23"/>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Shopfront Limited </w:t>
      </w:r>
      <w:r w:rsidR="00D3179B">
        <w:rPr>
          <w:rFonts w:ascii="Times New Roman" w:hAnsi="Times New Roman" w:cs="Times New Roman"/>
          <w:sz w:val="24"/>
          <w:szCs w:val="24"/>
        </w:rPr>
        <w:t xml:space="preserve">ought to offer </w:t>
      </w:r>
      <w:r>
        <w:rPr>
          <w:rFonts w:ascii="Times New Roman" w:hAnsi="Times New Roman" w:cs="Times New Roman"/>
          <w:sz w:val="24"/>
          <w:szCs w:val="24"/>
        </w:rPr>
        <w:t xml:space="preserve">importance to </w:t>
      </w:r>
      <w:r w:rsidR="00D3179B">
        <w:rPr>
          <w:rFonts w:ascii="Times New Roman" w:hAnsi="Times New Roman" w:cs="Times New Roman"/>
          <w:sz w:val="24"/>
          <w:szCs w:val="24"/>
        </w:rPr>
        <w:t>relinquish coaching</w:t>
      </w:r>
      <w:r w:rsidR="00F71DD3">
        <w:rPr>
          <w:rFonts w:ascii="Times New Roman" w:hAnsi="Times New Roman" w:cs="Times New Roman"/>
          <w:sz w:val="24"/>
          <w:szCs w:val="24"/>
        </w:rPr>
        <w:t xml:space="preserve"> to its new and existing </w:t>
      </w:r>
      <w:r w:rsidR="00D3179B">
        <w:rPr>
          <w:rFonts w:ascii="Times New Roman" w:hAnsi="Times New Roman" w:cs="Times New Roman"/>
          <w:sz w:val="24"/>
          <w:szCs w:val="24"/>
        </w:rPr>
        <w:t>staffs</w:t>
      </w:r>
      <w:r w:rsidR="00F71DD3">
        <w:rPr>
          <w:rFonts w:ascii="Times New Roman" w:hAnsi="Times New Roman" w:cs="Times New Roman"/>
          <w:sz w:val="24"/>
          <w:szCs w:val="24"/>
        </w:rPr>
        <w:t xml:space="preserve"> which </w:t>
      </w:r>
      <w:r w:rsidR="00D3179B">
        <w:rPr>
          <w:rFonts w:ascii="Times New Roman" w:hAnsi="Times New Roman" w:cs="Times New Roman"/>
          <w:sz w:val="24"/>
          <w:szCs w:val="24"/>
        </w:rPr>
        <w:t xml:space="preserve">might facilitate </w:t>
      </w:r>
      <w:r w:rsidR="00F71DD3">
        <w:rPr>
          <w:rFonts w:ascii="Times New Roman" w:hAnsi="Times New Roman" w:cs="Times New Roman"/>
          <w:sz w:val="24"/>
          <w:szCs w:val="24"/>
        </w:rPr>
        <w:t>to develop their performance level.</w:t>
      </w:r>
    </w:p>
    <w:p w14:paraId="0C8CAA2C" w14:textId="64C40B90" w:rsidR="008222F3" w:rsidRDefault="008222F3" w:rsidP="006F54F1">
      <w:pPr>
        <w:pStyle w:val="ListParagraph"/>
        <w:numPr>
          <w:ilvl w:val="0"/>
          <w:numId w:val="23"/>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 company </w:t>
      </w:r>
      <w:r w:rsidR="00D3179B">
        <w:rPr>
          <w:rFonts w:ascii="Times New Roman" w:hAnsi="Times New Roman" w:cs="Times New Roman"/>
          <w:sz w:val="24"/>
          <w:szCs w:val="24"/>
        </w:rPr>
        <w:t>must always concentrate</w:t>
      </w:r>
      <w:r>
        <w:rPr>
          <w:rFonts w:ascii="Times New Roman" w:hAnsi="Times New Roman" w:cs="Times New Roman"/>
          <w:sz w:val="24"/>
          <w:szCs w:val="24"/>
        </w:rPr>
        <w:t xml:space="preserve"> on the customers’ expectations.</w:t>
      </w:r>
    </w:p>
    <w:p w14:paraId="1386073D" w14:textId="3AC44D4E" w:rsidR="008222F3" w:rsidRDefault="008222F3" w:rsidP="006F54F1">
      <w:pPr>
        <w:pStyle w:val="ListParagraph"/>
        <w:numPr>
          <w:ilvl w:val="0"/>
          <w:numId w:val="23"/>
        </w:numPr>
        <w:spacing w:line="276" w:lineRule="auto"/>
        <w:jc w:val="both"/>
        <w:rPr>
          <w:rFonts w:ascii="Times New Roman" w:hAnsi="Times New Roman" w:cs="Times New Roman"/>
          <w:sz w:val="24"/>
          <w:szCs w:val="24"/>
        </w:rPr>
      </w:pPr>
      <w:r>
        <w:rPr>
          <w:rFonts w:ascii="Times New Roman" w:hAnsi="Times New Roman" w:cs="Times New Roman"/>
          <w:sz w:val="24"/>
          <w:szCs w:val="24"/>
        </w:rPr>
        <w:t>The Shopfront should give a proper guideline to its internee. This will help them to learn a lot in their primary stage of their career.</w:t>
      </w:r>
    </w:p>
    <w:p w14:paraId="17D68161" w14:textId="0C38BA14" w:rsidR="008222F3" w:rsidRDefault="008222F3" w:rsidP="006F54F1">
      <w:pPr>
        <w:pStyle w:val="ListParagraph"/>
        <w:numPr>
          <w:ilvl w:val="0"/>
          <w:numId w:val="23"/>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Shopfront should increase its current ratio to pay its </w:t>
      </w:r>
      <w:proofErr w:type="gramStart"/>
      <w:r>
        <w:rPr>
          <w:rFonts w:ascii="Times New Roman" w:hAnsi="Times New Roman" w:cs="Times New Roman"/>
          <w:sz w:val="24"/>
          <w:szCs w:val="24"/>
        </w:rPr>
        <w:t>short term</w:t>
      </w:r>
      <w:proofErr w:type="gramEnd"/>
      <w:r>
        <w:rPr>
          <w:rFonts w:ascii="Times New Roman" w:hAnsi="Times New Roman" w:cs="Times New Roman"/>
          <w:sz w:val="24"/>
          <w:szCs w:val="24"/>
        </w:rPr>
        <w:t xml:space="preserve"> liabilities.</w:t>
      </w:r>
    </w:p>
    <w:p w14:paraId="4FE5F663" w14:textId="7D28A0D6" w:rsidR="007B63B7" w:rsidRDefault="007B63B7" w:rsidP="006F54F1">
      <w:pPr>
        <w:pStyle w:val="ListParagraph"/>
        <w:numPr>
          <w:ilvl w:val="0"/>
          <w:numId w:val="23"/>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need to recruit more employees so that they can attend every </w:t>
      </w:r>
      <w:proofErr w:type="gramStart"/>
      <w:r>
        <w:rPr>
          <w:rFonts w:ascii="Times New Roman" w:hAnsi="Times New Roman" w:cs="Times New Roman"/>
          <w:sz w:val="24"/>
          <w:szCs w:val="24"/>
        </w:rPr>
        <w:t>customers</w:t>
      </w:r>
      <w:proofErr w:type="gramEnd"/>
      <w:r>
        <w:rPr>
          <w:rFonts w:ascii="Times New Roman" w:hAnsi="Times New Roman" w:cs="Times New Roman"/>
          <w:sz w:val="24"/>
          <w:szCs w:val="24"/>
        </w:rPr>
        <w:t>.</w:t>
      </w:r>
    </w:p>
    <w:p w14:paraId="1AAF25A9" w14:textId="28EF7987" w:rsidR="007B63B7" w:rsidRDefault="007B63B7" w:rsidP="006F54F1">
      <w:pPr>
        <w:pStyle w:val="ListParagraph"/>
        <w:numPr>
          <w:ilvl w:val="0"/>
          <w:numId w:val="23"/>
        </w:numPr>
        <w:spacing w:line="276" w:lineRule="auto"/>
        <w:jc w:val="both"/>
        <w:rPr>
          <w:rFonts w:ascii="Times New Roman" w:hAnsi="Times New Roman" w:cs="Times New Roman"/>
          <w:sz w:val="24"/>
          <w:szCs w:val="24"/>
        </w:rPr>
      </w:pPr>
      <w:r>
        <w:rPr>
          <w:rFonts w:ascii="Times New Roman" w:hAnsi="Times New Roman" w:cs="Times New Roman"/>
          <w:sz w:val="24"/>
          <w:szCs w:val="24"/>
        </w:rPr>
        <w:t>They need to cut their cost so that they can have a higher profit.</w:t>
      </w:r>
    </w:p>
    <w:p w14:paraId="06160996" w14:textId="6F623522" w:rsidR="007B63B7" w:rsidRDefault="006F54F1" w:rsidP="006F54F1">
      <w:pPr>
        <w:pStyle w:val="ListParagraph"/>
        <w:numPr>
          <w:ilvl w:val="0"/>
          <w:numId w:val="23"/>
        </w:numPr>
        <w:spacing w:line="276" w:lineRule="auto"/>
        <w:jc w:val="both"/>
        <w:rPr>
          <w:rFonts w:ascii="Times New Roman" w:hAnsi="Times New Roman" w:cs="Times New Roman"/>
          <w:sz w:val="24"/>
          <w:szCs w:val="24"/>
        </w:rPr>
      </w:pPr>
      <w:r>
        <w:rPr>
          <w:rFonts w:ascii="Times New Roman" w:hAnsi="Times New Roman" w:cs="Times New Roman"/>
          <w:sz w:val="24"/>
          <w:szCs w:val="24"/>
        </w:rPr>
        <w:t>Need to focus on reducing the debt ratio.</w:t>
      </w:r>
    </w:p>
    <w:p w14:paraId="259D42ED" w14:textId="1F3FE72B" w:rsidR="006F54F1" w:rsidRDefault="006F54F1" w:rsidP="006F54F1">
      <w:pPr>
        <w:pStyle w:val="ListParagraph"/>
        <w:numPr>
          <w:ilvl w:val="0"/>
          <w:numId w:val="23"/>
        </w:numPr>
        <w:spacing w:line="276" w:lineRule="auto"/>
        <w:jc w:val="both"/>
        <w:rPr>
          <w:rFonts w:ascii="Times New Roman" w:hAnsi="Times New Roman" w:cs="Times New Roman"/>
          <w:sz w:val="24"/>
          <w:szCs w:val="24"/>
        </w:rPr>
      </w:pPr>
      <w:r>
        <w:rPr>
          <w:rFonts w:ascii="Times New Roman" w:hAnsi="Times New Roman" w:cs="Times New Roman"/>
          <w:sz w:val="24"/>
          <w:szCs w:val="24"/>
        </w:rPr>
        <w:t>Shopfront should also increase their return on asset ratio by reducing the cost of asset which will help them to generate more revenue.</w:t>
      </w:r>
    </w:p>
    <w:p w14:paraId="71941C4F" w14:textId="209460FF" w:rsidR="006F54F1" w:rsidRDefault="006F54F1" w:rsidP="006F54F1">
      <w:pPr>
        <w:pStyle w:val="ListParagraph"/>
        <w:numPr>
          <w:ilvl w:val="0"/>
          <w:numId w:val="23"/>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should also recover its accounts receivable from the market and while making agreement with the client they should mention the term of due payments.</w:t>
      </w:r>
    </w:p>
    <w:p w14:paraId="7759EB74" w14:textId="49F2069D" w:rsidR="006F54F1" w:rsidRDefault="006F54F1" w:rsidP="006F54F1">
      <w:pPr>
        <w:pStyle w:val="ListParagraph"/>
        <w:numPr>
          <w:ilvl w:val="0"/>
          <w:numId w:val="23"/>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can also improve its operations by giving the customers multiple payment options.</w:t>
      </w:r>
    </w:p>
    <w:p w14:paraId="64F47EB0" w14:textId="7BE6B2C4" w:rsidR="00EE2F67" w:rsidRDefault="006F54F1" w:rsidP="006F54F1">
      <w:pPr>
        <w:pStyle w:val="ListParagraph"/>
        <w:numPr>
          <w:ilvl w:val="0"/>
          <w:numId w:val="23"/>
        </w:numPr>
        <w:spacing w:line="276" w:lineRule="auto"/>
        <w:jc w:val="both"/>
        <w:rPr>
          <w:rFonts w:ascii="Times New Roman" w:hAnsi="Times New Roman" w:cs="Times New Roman"/>
          <w:sz w:val="24"/>
          <w:szCs w:val="24"/>
        </w:rPr>
      </w:pPr>
      <w:r>
        <w:rPr>
          <w:rFonts w:ascii="Times New Roman" w:hAnsi="Times New Roman" w:cs="Times New Roman"/>
          <w:sz w:val="24"/>
          <w:szCs w:val="24"/>
        </w:rPr>
        <w:t>Shopfront is not focusing on the marketing of its business so they should start their marketing so that more and more people can have knowledge about them.</w:t>
      </w:r>
    </w:p>
    <w:p w14:paraId="5C650FFF" w14:textId="77777777" w:rsidR="00EE2F67" w:rsidRDefault="00EE2F67">
      <w:pPr>
        <w:rPr>
          <w:rFonts w:ascii="Times New Roman" w:eastAsiaTheme="minorEastAsia" w:hAnsi="Times New Roman" w:cs="Times New Roman"/>
          <w:sz w:val="24"/>
          <w:szCs w:val="24"/>
        </w:rPr>
      </w:pPr>
      <w:r>
        <w:rPr>
          <w:rFonts w:ascii="Times New Roman" w:hAnsi="Times New Roman" w:cs="Times New Roman"/>
          <w:sz w:val="24"/>
          <w:szCs w:val="24"/>
        </w:rPr>
        <w:br w:type="page"/>
      </w:r>
    </w:p>
    <w:p w14:paraId="6B7E7FAB" w14:textId="77777777" w:rsidR="00EE2F67" w:rsidRPr="00BE07AC" w:rsidRDefault="00082ECC" w:rsidP="00EE2F67">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1009049047"/>
          <w:placeholder>
            <w:docPart w:val="A4E3364798E941B99B20E27ACBBFDDF7"/>
          </w:placeholder>
          <w:dataBinding w:prefixMappings="xmlns:ns0='http://schemas.openxmlformats.org/package/2006/metadata/core-properties' xmlns:ns1='http://purl.org/dc/elements/1.1/'" w:xpath="/ns0:coreProperties[1]/ns1:title[1]" w:storeItemID="{6C3C8BC8-F283-45AE-878A-BAB7291924A1}"/>
          <w:text/>
        </w:sdtPr>
        <w:sdtContent>
          <w:r w:rsidR="00EE2F67">
            <w:rPr>
              <w:rFonts w:ascii="Lucida Calligraphy" w:hAnsi="Lucida Calligraphy"/>
              <w:b/>
              <w:color w:val="7030A0"/>
            </w:rPr>
            <w:t>Financial Performance and Evaluation of Shopfront Limited</w:t>
          </w:r>
        </w:sdtContent>
      </w:sdt>
    </w:p>
    <w:p w14:paraId="6EF4AF3D" w14:textId="77777777" w:rsidR="00EE2F67" w:rsidRDefault="00EE2F67" w:rsidP="00EE2F67">
      <w:pPr>
        <w:pStyle w:val="Header"/>
      </w:pPr>
    </w:p>
    <w:p w14:paraId="233679AD" w14:textId="52DA22C4" w:rsidR="006F54F1" w:rsidRPr="006A4095" w:rsidRDefault="00EE2F67" w:rsidP="006A4095">
      <w:pPr>
        <w:shd w:val="clear" w:color="auto" w:fill="B8CCE4" w:themeFill="accent1" w:themeFillTint="66"/>
        <w:rPr>
          <w:rFonts w:ascii="Times New Roman" w:hAnsi="Times New Roman" w:cs="Times New Roman"/>
          <w:b/>
          <w:bCs/>
          <w:sz w:val="24"/>
          <w:szCs w:val="24"/>
        </w:rPr>
      </w:pPr>
      <w:bookmarkStart w:id="88" w:name="_Toc70367298"/>
      <w:r w:rsidRPr="006A4095">
        <w:rPr>
          <w:rFonts w:ascii="Times New Roman" w:hAnsi="Times New Roman" w:cs="Times New Roman"/>
          <w:b/>
          <w:bCs/>
          <w:sz w:val="24"/>
          <w:szCs w:val="24"/>
        </w:rPr>
        <w:t>6.2. Conclusion</w:t>
      </w:r>
      <w:bookmarkEnd w:id="88"/>
    </w:p>
    <w:p w14:paraId="031880C7" w14:textId="2896AAB7" w:rsidR="00EE2F67" w:rsidRPr="009C627A" w:rsidRDefault="009C627A" w:rsidP="009C627A">
      <w:pPr>
        <w:jc w:val="both"/>
        <w:rPr>
          <w:rFonts w:ascii="Times New Roman" w:hAnsi="Times New Roman" w:cs="Times New Roman"/>
          <w:sz w:val="24"/>
          <w:szCs w:val="24"/>
        </w:rPr>
      </w:pPr>
      <w:r w:rsidRPr="009C627A">
        <w:rPr>
          <w:rFonts w:ascii="Times New Roman" w:hAnsi="Times New Roman" w:cs="Times New Roman"/>
          <w:sz w:val="24"/>
          <w:szCs w:val="24"/>
        </w:rPr>
        <w:t xml:space="preserve">Shopfront is now one of the best e-commerce </w:t>
      </w:r>
      <w:proofErr w:type="gramStart"/>
      <w:r w:rsidRPr="009C627A">
        <w:rPr>
          <w:rFonts w:ascii="Times New Roman" w:hAnsi="Times New Roman" w:cs="Times New Roman"/>
          <w:sz w:val="24"/>
          <w:szCs w:val="24"/>
        </w:rPr>
        <w:t>site</w:t>
      </w:r>
      <w:proofErr w:type="gramEnd"/>
      <w:r w:rsidRPr="009C627A">
        <w:rPr>
          <w:rFonts w:ascii="Times New Roman" w:hAnsi="Times New Roman" w:cs="Times New Roman"/>
          <w:sz w:val="24"/>
          <w:szCs w:val="24"/>
        </w:rPr>
        <w:t xml:space="preserve"> among the customers.</w:t>
      </w:r>
      <w:r>
        <w:rPr>
          <w:rFonts w:ascii="Times New Roman" w:hAnsi="Times New Roman" w:cs="Times New Roman"/>
          <w:sz w:val="24"/>
          <w:szCs w:val="24"/>
        </w:rPr>
        <w:t xml:space="preserve"> </w:t>
      </w:r>
      <w:r w:rsidR="00EE2F67" w:rsidRPr="009C627A">
        <w:rPr>
          <w:rFonts w:ascii="Times New Roman" w:hAnsi="Times New Roman" w:cs="Times New Roman"/>
          <w:sz w:val="24"/>
          <w:szCs w:val="24"/>
        </w:rPr>
        <w:t xml:space="preserve">In this new era of E-Business, </w:t>
      </w:r>
      <w:proofErr w:type="spellStart"/>
      <w:r w:rsidR="00EE2F67" w:rsidRPr="009C627A">
        <w:rPr>
          <w:rFonts w:ascii="Times New Roman" w:hAnsi="Times New Roman" w:cs="Times New Roman"/>
          <w:sz w:val="24"/>
          <w:szCs w:val="24"/>
        </w:rPr>
        <w:t>Shopup</w:t>
      </w:r>
      <w:proofErr w:type="spellEnd"/>
      <w:r w:rsidR="00EE2F67" w:rsidRPr="009C627A">
        <w:rPr>
          <w:rFonts w:ascii="Times New Roman" w:hAnsi="Times New Roman" w:cs="Times New Roman"/>
          <w:sz w:val="24"/>
          <w:szCs w:val="24"/>
        </w:rPr>
        <w:t xml:space="preserve"> has ma</w:t>
      </w:r>
      <w:r w:rsidRPr="009C627A">
        <w:rPr>
          <w:rFonts w:ascii="Times New Roman" w:hAnsi="Times New Roman" w:cs="Times New Roman"/>
          <w:sz w:val="24"/>
          <w:szCs w:val="24"/>
        </w:rPr>
        <w:t>d</w:t>
      </w:r>
      <w:r w:rsidR="00EE2F67" w:rsidRPr="009C627A">
        <w:rPr>
          <w:rFonts w:ascii="Times New Roman" w:hAnsi="Times New Roman" w:cs="Times New Roman"/>
          <w:sz w:val="24"/>
          <w:szCs w:val="24"/>
        </w:rPr>
        <w:t>e it</w:t>
      </w:r>
      <w:r w:rsidRPr="009C627A">
        <w:rPr>
          <w:rFonts w:ascii="Times New Roman" w:hAnsi="Times New Roman" w:cs="Times New Roman"/>
          <w:sz w:val="24"/>
          <w:szCs w:val="24"/>
        </w:rPr>
        <w:t xml:space="preserve"> more</w:t>
      </w:r>
      <w:r w:rsidR="00EE2F67" w:rsidRPr="009C627A">
        <w:rPr>
          <w:rFonts w:ascii="Times New Roman" w:hAnsi="Times New Roman" w:cs="Times New Roman"/>
          <w:sz w:val="24"/>
          <w:szCs w:val="24"/>
        </w:rPr>
        <w:t xml:space="preserve"> flexible for the small entrepreneurs to do business.</w:t>
      </w:r>
      <w:r>
        <w:rPr>
          <w:rFonts w:ascii="Times New Roman" w:hAnsi="Times New Roman" w:cs="Times New Roman"/>
          <w:sz w:val="24"/>
          <w:szCs w:val="24"/>
        </w:rPr>
        <w:t xml:space="preserve"> </w:t>
      </w:r>
      <w:r w:rsidR="00EE2F67" w:rsidRPr="009C627A">
        <w:rPr>
          <w:rFonts w:ascii="Times New Roman" w:hAnsi="Times New Roman" w:cs="Times New Roman"/>
          <w:sz w:val="24"/>
          <w:szCs w:val="24"/>
        </w:rPr>
        <w:t>It has given the entrepreneurs an online platform to do business.</w:t>
      </w:r>
      <w:r>
        <w:rPr>
          <w:rFonts w:ascii="Times New Roman" w:hAnsi="Times New Roman" w:cs="Times New Roman"/>
          <w:sz w:val="24"/>
          <w:szCs w:val="24"/>
        </w:rPr>
        <w:t xml:space="preserve"> </w:t>
      </w:r>
      <w:r w:rsidR="00EE2F67" w:rsidRPr="009C627A">
        <w:rPr>
          <w:rFonts w:ascii="Times New Roman" w:hAnsi="Times New Roman" w:cs="Times New Roman"/>
          <w:sz w:val="24"/>
          <w:szCs w:val="24"/>
        </w:rPr>
        <w:t xml:space="preserve">In </w:t>
      </w:r>
      <w:proofErr w:type="spellStart"/>
      <w:r w:rsidR="00EE2F67" w:rsidRPr="009C627A">
        <w:rPr>
          <w:rFonts w:ascii="Times New Roman" w:hAnsi="Times New Roman" w:cs="Times New Roman"/>
          <w:sz w:val="24"/>
          <w:szCs w:val="24"/>
        </w:rPr>
        <w:t>ShopUp</w:t>
      </w:r>
      <w:proofErr w:type="spellEnd"/>
      <w:r w:rsidR="00EE2F67" w:rsidRPr="009C627A">
        <w:rPr>
          <w:rFonts w:ascii="Times New Roman" w:hAnsi="Times New Roman" w:cs="Times New Roman"/>
          <w:sz w:val="24"/>
          <w:szCs w:val="24"/>
        </w:rPr>
        <w:t xml:space="preserve"> there is a strong relationship between the work force and the organization.</w:t>
      </w:r>
      <w:r>
        <w:rPr>
          <w:rFonts w:ascii="Times New Roman" w:hAnsi="Times New Roman" w:cs="Times New Roman"/>
          <w:sz w:val="24"/>
          <w:szCs w:val="24"/>
        </w:rPr>
        <w:t xml:space="preserve"> </w:t>
      </w:r>
      <w:r w:rsidR="00EE2F67" w:rsidRPr="009C627A">
        <w:rPr>
          <w:rFonts w:ascii="Times New Roman" w:hAnsi="Times New Roman" w:cs="Times New Roman"/>
          <w:sz w:val="24"/>
          <w:szCs w:val="24"/>
        </w:rPr>
        <w:t xml:space="preserve">In finance department, the employee works </w:t>
      </w:r>
      <w:r w:rsidRPr="009C627A">
        <w:rPr>
          <w:rFonts w:ascii="Times New Roman" w:hAnsi="Times New Roman" w:cs="Times New Roman"/>
          <w:sz w:val="24"/>
          <w:szCs w:val="24"/>
        </w:rPr>
        <w:t>tremendously</w:t>
      </w:r>
      <w:r w:rsidR="00EE2F67" w:rsidRPr="009C627A">
        <w:rPr>
          <w:rFonts w:ascii="Times New Roman" w:hAnsi="Times New Roman" w:cs="Times New Roman"/>
          <w:sz w:val="24"/>
          <w:szCs w:val="24"/>
        </w:rPr>
        <w:t xml:space="preserve"> to satisfy the organizations goal.</w:t>
      </w:r>
    </w:p>
    <w:p w14:paraId="1C270416" w14:textId="056C960F" w:rsidR="009C627A" w:rsidRDefault="009C627A" w:rsidP="009C627A">
      <w:pPr>
        <w:jc w:val="both"/>
        <w:rPr>
          <w:rFonts w:ascii="Times New Roman" w:hAnsi="Times New Roman" w:cs="Times New Roman"/>
          <w:sz w:val="24"/>
          <w:szCs w:val="24"/>
        </w:rPr>
      </w:pPr>
      <w:r w:rsidRPr="009C627A">
        <w:rPr>
          <w:rFonts w:ascii="Times New Roman" w:hAnsi="Times New Roman" w:cs="Times New Roman"/>
          <w:sz w:val="24"/>
          <w:szCs w:val="24"/>
        </w:rPr>
        <w:t xml:space="preserve">The </w:t>
      </w:r>
      <w:proofErr w:type="spellStart"/>
      <w:r w:rsidRPr="009C627A">
        <w:rPr>
          <w:rFonts w:ascii="Times New Roman" w:hAnsi="Times New Roman" w:cs="Times New Roman"/>
          <w:sz w:val="24"/>
          <w:szCs w:val="24"/>
        </w:rPr>
        <w:t>RedX</w:t>
      </w:r>
      <w:proofErr w:type="spellEnd"/>
      <w:r w:rsidRPr="009C627A">
        <w:rPr>
          <w:rFonts w:ascii="Times New Roman" w:hAnsi="Times New Roman" w:cs="Times New Roman"/>
          <w:sz w:val="24"/>
          <w:szCs w:val="24"/>
        </w:rPr>
        <w:t xml:space="preserve"> department gives their level best to deliver the products timely.</w:t>
      </w:r>
      <w:r>
        <w:rPr>
          <w:rFonts w:ascii="Times New Roman" w:hAnsi="Times New Roman" w:cs="Times New Roman"/>
          <w:b/>
          <w:bCs/>
          <w:sz w:val="24"/>
          <w:szCs w:val="24"/>
        </w:rPr>
        <w:t xml:space="preserve"> </w:t>
      </w:r>
      <w:r w:rsidRPr="009C627A">
        <w:rPr>
          <w:rFonts w:ascii="Times New Roman" w:hAnsi="Times New Roman" w:cs="Times New Roman"/>
          <w:sz w:val="24"/>
          <w:szCs w:val="24"/>
        </w:rPr>
        <w:t>In their delivery department they give the delivery charge to its client 2 times in a week which helps the small entrepreneurs to do their business more smoothly.</w:t>
      </w:r>
      <w:r>
        <w:rPr>
          <w:rFonts w:ascii="Times New Roman" w:hAnsi="Times New Roman" w:cs="Times New Roman"/>
          <w:sz w:val="24"/>
          <w:szCs w:val="24"/>
        </w:rPr>
        <w:t xml:space="preserve"> </w:t>
      </w:r>
      <w:r w:rsidRPr="009C627A">
        <w:rPr>
          <w:rFonts w:ascii="Times New Roman" w:hAnsi="Times New Roman" w:cs="Times New Roman"/>
          <w:sz w:val="24"/>
          <w:szCs w:val="24"/>
        </w:rPr>
        <w:t>Sometime</w:t>
      </w:r>
      <w:r>
        <w:rPr>
          <w:rFonts w:ascii="Times New Roman" w:hAnsi="Times New Roman" w:cs="Times New Roman"/>
          <w:sz w:val="24"/>
          <w:szCs w:val="24"/>
        </w:rPr>
        <w:t>s</w:t>
      </w:r>
      <w:r w:rsidRPr="009C627A">
        <w:rPr>
          <w:rFonts w:ascii="Times New Roman" w:hAnsi="Times New Roman" w:cs="Times New Roman"/>
          <w:sz w:val="24"/>
          <w:szCs w:val="24"/>
        </w:rPr>
        <w:t xml:space="preserve"> the finance team directly contact with the client if they face any financial issues.</w:t>
      </w:r>
      <w:r>
        <w:rPr>
          <w:rFonts w:ascii="Times New Roman" w:hAnsi="Times New Roman" w:cs="Times New Roman"/>
          <w:sz w:val="24"/>
          <w:szCs w:val="24"/>
        </w:rPr>
        <w:t xml:space="preserve"> </w:t>
      </w:r>
      <w:r w:rsidR="00385D0B">
        <w:rPr>
          <w:rFonts w:ascii="Times New Roman" w:hAnsi="Times New Roman" w:cs="Times New Roman"/>
          <w:sz w:val="24"/>
          <w:szCs w:val="24"/>
        </w:rPr>
        <w:t xml:space="preserve">I have worked with the finance team and from my experience I can say that the finance team works their level best to make the company more profitable. They </w:t>
      </w:r>
      <w:proofErr w:type="gramStart"/>
      <w:r w:rsidR="00385D0B">
        <w:rPr>
          <w:rFonts w:ascii="Times New Roman" w:hAnsi="Times New Roman" w:cs="Times New Roman"/>
          <w:sz w:val="24"/>
          <w:szCs w:val="24"/>
        </w:rPr>
        <w:t>faces</w:t>
      </w:r>
      <w:proofErr w:type="gramEnd"/>
      <w:r w:rsidR="00385D0B">
        <w:rPr>
          <w:rFonts w:ascii="Times New Roman" w:hAnsi="Times New Roman" w:cs="Times New Roman"/>
          <w:sz w:val="24"/>
          <w:szCs w:val="24"/>
        </w:rPr>
        <w:t xml:space="preserve"> day to day challenges to achieve their target. </w:t>
      </w:r>
    </w:p>
    <w:p w14:paraId="31C560E4" w14:textId="482B13A2" w:rsidR="00385D0B" w:rsidRDefault="00385D0B" w:rsidP="009C627A">
      <w:pPr>
        <w:jc w:val="both"/>
        <w:rPr>
          <w:rFonts w:ascii="Times New Roman" w:hAnsi="Times New Roman" w:cs="Times New Roman"/>
          <w:sz w:val="24"/>
          <w:szCs w:val="24"/>
        </w:rPr>
      </w:pPr>
      <w:r>
        <w:rPr>
          <w:rFonts w:ascii="Times New Roman" w:hAnsi="Times New Roman" w:cs="Times New Roman"/>
          <w:sz w:val="24"/>
          <w:szCs w:val="24"/>
        </w:rPr>
        <w:t xml:space="preserve">Shopfront has highly committed workforce who are highly customer centric. Besides this the organization culture is so friendly that anyone can talk to their superior without </w:t>
      </w:r>
      <w:r w:rsidR="00A94A54">
        <w:rPr>
          <w:rFonts w:ascii="Times New Roman" w:hAnsi="Times New Roman" w:cs="Times New Roman"/>
          <w:sz w:val="24"/>
          <w:szCs w:val="24"/>
        </w:rPr>
        <w:t xml:space="preserve">any hesitation. They can freely share their creative ideas with their seniors. </w:t>
      </w:r>
    </w:p>
    <w:p w14:paraId="678FC00D" w14:textId="77777777" w:rsidR="00E03656" w:rsidRDefault="00E03656">
      <w:pPr>
        <w:rPr>
          <w:rFonts w:ascii="Times New Roman" w:hAnsi="Times New Roman" w:cs="Times New Roman"/>
          <w:sz w:val="24"/>
          <w:szCs w:val="24"/>
        </w:rPr>
      </w:pPr>
      <w:r>
        <w:rPr>
          <w:rFonts w:ascii="Times New Roman" w:hAnsi="Times New Roman" w:cs="Times New Roman"/>
          <w:sz w:val="24"/>
          <w:szCs w:val="24"/>
        </w:rPr>
        <w:br w:type="page"/>
      </w:r>
    </w:p>
    <w:p w14:paraId="5BE46AB1" w14:textId="77777777" w:rsidR="00E03656" w:rsidRPr="00BE07AC" w:rsidRDefault="00082ECC" w:rsidP="00E03656">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1830090840"/>
          <w:placeholder>
            <w:docPart w:val="9C1E215156AE46A495D90BDC13C37C8F"/>
          </w:placeholder>
          <w:dataBinding w:prefixMappings="xmlns:ns0='http://schemas.openxmlformats.org/package/2006/metadata/core-properties' xmlns:ns1='http://purl.org/dc/elements/1.1/'" w:xpath="/ns0:coreProperties[1]/ns1:title[1]" w:storeItemID="{6C3C8BC8-F283-45AE-878A-BAB7291924A1}"/>
          <w:text/>
        </w:sdtPr>
        <w:sdtContent>
          <w:r w:rsidR="00E03656">
            <w:rPr>
              <w:rFonts w:ascii="Lucida Calligraphy" w:hAnsi="Lucida Calligraphy"/>
              <w:b/>
              <w:color w:val="7030A0"/>
            </w:rPr>
            <w:t>Financial Performance and Evaluation of Shopfront Limited</w:t>
          </w:r>
        </w:sdtContent>
      </w:sdt>
    </w:p>
    <w:p w14:paraId="64DDF76B" w14:textId="77777777" w:rsidR="00E03656" w:rsidRDefault="00E03656" w:rsidP="00E03656">
      <w:pPr>
        <w:pStyle w:val="Header"/>
      </w:pPr>
    </w:p>
    <w:p w14:paraId="6150A771" w14:textId="77777777" w:rsidR="006A4095" w:rsidRDefault="006A4095" w:rsidP="006A4095">
      <w:pPr>
        <w:pStyle w:val="Heading1"/>
        <w:jc w:val="center"/>
        <w:rPr>
          <w:rFonts w:ascii="Times New Roman" w:hAnsi="Times New Roman" w:cs="Times New Roman"/>
          <w:b/>
          <w:bCs/>
          <w:color w:val="4F81BD" w:themeColor="accent1"/>
          <w:sz w:val="96"/>
          <w:szCs w:val="96"/>
        </w:rPr>
      </w:pPr>
      <w:bookmarkStart w:id="89" w:name="_Toc70367299"/>
    </w:p>
    <w:p w14:paraId="6FFAE4B8" w14:textId="77777777" w:rsidR="006A4095" w:rsidRDefault="006A4095" w:rsidP="006A4095">
      <w:pPr>
        <w:pStyle w:val="Heading1"/>
        <w:jc w:val="center"/>
        <w:rPr>
          <w:rFonts w:ascii="Times New Roman" w:hAnsi="Times New Roman" w:cs="Times New Roman"/>
          <w:b/>
          <w:bCs/>
          <w:color w:val="4F81BD" w:themeColor="accent1"/>
          <w:sz w:val="96"/>
          <w:szCs w:val="96"/>
        </w:rPr>
      </w:pPr>
    </w:p>
    <w:p w14:paraId="3D9C2F63" w14:textId="77777777" w:rsidR="006A4095" w:rsidRDefault="006A4095" w:rsidP="006A4095">
      <w:pPr>
        <w:pStyle w:val="Heading1"/>
        <w:jc w:val="center"/>
        <w:rPr>
          <w:rFonts w:ascii="Times New Roman" w:hAnsi="Times New Roman" w:cs="Times New Roman"/>
          <w:b/>
          <w:bCs/>
          <w:color w:val="4F81BD" w:themeColor="accent1"/>
          <w:sz w:val="96"/>
          <w:szCs w:val="96"/>
        </w:rPr>
      </w:pPr>
    </w:p>
    <w:p w14:paraId="13DADDFF" w14:textId="072550DF" w:rsidR="00E03656" w:rsidRPr="000F4120" w:rsidRDefault="00E03656" w:rsidP="006A4095">
      <w:pPr>
        <w:pStyle w:val="Heading1"/>
        <w:jc w:val="center"/>
        <w:rPr>
          <w:rFonts w:ascii="Times New Roman" w:hAnsi="Times New Roman" w:cs="Times New Roman"/>
          <w:b/>
          <w:bCs/>
          <w:color w:val="4F81BD" w:themeColor="accent1"/>
          <w:sz w:val="96"/>
          <w:szCs w:val="96"/>
        </w:rPr>
      </w:pPr>
      <w:r w:rsidRPr="000F4120">
        <w:rPr>
          <w:rFonts w:ascii="Times New Roman" w:hAnsi="Times New Roman" w:cs="Times New Roman"/>
          <w:b/>
          <w:bCs/>
          <w:color w:val="4F81BD" w:themeColor="accent1"/>
          <w:sz w:val="96"/>
          <w:szCs w:val="96"/>
        </w:rPr>
        <w:t>Chapter Seven</w:t>
      </w:r>
      <w:bookmarkEnd w:id="89"/>
    </w:p>
    <w:p w14:paraId="05CD6B5F" w14:textId="71BA81EE" w:rsidR="00C12B2D" w:rsidRPr="00BE07AC" w:rsidRDefault="00E03656" w:rsidP="006A4095">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r w:rsidRPr="006A4095">
        <w:rPr>
          <w:rFonts w:ascii="Times New Roman" w:hAnsi="Times New Roman" w:cs="Times New Roman"/>
          <w:b/>
          <w:bCs/>
          <w:color w:val="4BACC6" w:themeColor="accent5"/>
          <w:sz w:val="96"/>
          <w:szCs w:val="96"/>
        </w:rPr>
        <w:t>Appendix</w:t>
      </w:r>
      <w:r>
        <w:br w:type="page"/>
      </w:r>
    </w:p>
    <w:sdt>
      <w:sdtPr>
        <w:id w:val="-1348868562"/>
        <w:docPartObj>
          <w:docPartGallery w:val="Bibliographies"/>
          <w:docPartUnique/>
        </w:docPartObj>
      </w:sdtPr>
      <w:sdtContent>
        <w:p w14:paraId="5D1D34C5" w14:textId="0D0D0592" w:rsidR="00C12B2D" w:rsidRPr="00BE07AC" w:rsidRDefault="00C12B2D" w:rsidP="00C12B2D">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r w:rsidRPr="00C12B2D">
            <w:rPr>
              <w:rFonts w:ascii="Lucida Calligraphy" w:hAnsi="Lucida Calligraphy"/>
              <w:b/>
              <w:color w:val="7030A0"/>
            </w:rPr>
            <w:t xml:space="preserve"> </w:t>
          </w:r>
          <w:sdt>
            <w:sdtPr>
              <w:rPr>
                <w:rFonts w:ascii="Lucida Calligraphy" w:hAnsi="Lucida Calligraphy"/>
                <w:b/>
                <w:color w:val="7030A0"/>
              </w:rPr>
              <w:alias w:val="Title"/>
              <w:id w:val="-293371923"/>
              <w:placeholder>
                <w:docPart w:val="DD6ADE25BCD44827A1B04C810FC54B57"/>
              </w:placeholder>
              <w:dataBinding w:prefixMappings="xmlns:ns0='http://schemas.openxmlformats.org/package/2006/metadata/core-properties' xmlns:ns1='http://purl.org/dc/elements/1.1/'" w:xpath="/ns0:coreProperties[1]/ns1:title[1]" w:storeItemID="{6C3C8BC8-F283-45AE-878A-BAB7291924A1}"/>
              <w:text/>
            </w:sdtPr>
            <w:sdtContent>
              <w:r>
                <w:rPr>
                  <w:rFonts w:ascii="Lucida Calligraphy" w:hAnsi="Lucida Calligraphy"/>
                  <w:b/>
                  <w:color w:val="7030A0"/>
                </w:rPr>
                <w:t>Financial Performance and Evaluation of Shopfront Limited</w:t>
              </w:r>
            </w:sdtContent>
          </w:sdt>
        </w:p>
        <w:p w14:paraId="349CD701" w14:textId="77777777" w:rsidR="00C12B2D" w:rsidRDefault="00C12B2D" w:rsidP="00C12B2D">
          <w:pPr>
            <w:pStyle w:val="Header"/>
          </w:pPr>
        </w:p>
        <w:bookmarkStart w:id="90" w:name="_Toc70367300" w:displacedByCustomXml="next"/>
        <w:sdt>
          <w:sdtPr>
            <w:rPr>
              <w:rFonts w:asciiTheme="minorHAnsi" w:eastAsiaTheme="minorHAnsi" w:hAnsiTheme="minorHAnsi" w:cstheme="minorBidi"/>
              <w:color w:val="auto"/>
              <w:sz w:val="22"/>
              <w:szCs w:val="22"/>
            </w:rPr>
            <w:id w:val="-1183587358"/>
            <w:docPartObj>
              <w:docPartGallery w:val="Bibliographies"/>
              <w:docPartUnique/>
            </w:docPartObj>
          </w:sdtPr>
          <w:sdtContent>
            <w:p w14:paraId="6D224B01" w14:textId="37EB6624" w:rsidR="00C12B2D" w:rsidRPr="006A4095" w:rsidRDefault="00C12B2D" w:rsidP="006A4095">
              <w:pPr>
                <w:pStyle w:val="Heading1"/>
                <w:shd w:val="clear" w:color="auto" w:fill="FBD4B4" w:themeFill="accent6" w:themeFillTint="66"/>
                <w:rPr>
                  <w:rFonts w:ascii="Times New Roman" w:hAnsi="Times New Roman" w:cs="Times New Roman"/>
                  <w:b/>
                  <w:bCs/>
                  <w:color w:val="000000" w:themeColor="text1"/>
                  <w:sz w:val="28"/>
                  <w:szCs w:val="28"/>
                </w:rPr>
              </w:pPr>
              <w:r w:rsidRPr="006A4095">
                <w:rPr>
                  <w:rFonts w:ascii="Times New Roman" w:hAnsi="Times New Roman" w:cs="Times New Roman"/>
                  <w:b/>
                  <w:bCs/>
                  <w:color w:val="000000" w:themeColor="text1"/>
                  <w:sz w:val="28"/>
                  <w:szCs w:val="28"/>
                </w:rPr>
                <w:t>References</w:t>
              </w:r>
              <w:bookmarkEnd w:id="90"/>
            </w:p>
            <w:sdt>
              <w:sdtPr>
                <w:id w:val="-573587230"/>
                <w:bibliography/>
              </w:sdtPr>
              <w:sdtContent>
                <w:p w14:paraId="76211359" w14:textId="77777777" w:rsidR="00C12B2D" w:rsidRPr="00C12B2D" w:rsidRDefault="00C12B2D" w:rsidP="00C12B2D">
                  <w:pPr>
                    <w:pStyle w:val="Bibliography"/>
                    <w:numPr>
                      <w:ilvl w:val="0"/>
                      <w:numId w:val="28"/>
                    </w:numPr>
                    <w:jc w:val="both"/>
                    <w:rPr>
                      <w:rFonts w:ascii="Times New Roman" w:hAnsi="Times New Roman" w:cs="Times New Roman"/>
                      <w:noProof/>
                      <w:sz w:val="28"/>
                      <w:szCs w:val="28"/>
                    </w:rPr>
                  </w:pPr>
                  <w:r>
                    <w:fldChar w:fldCharType="begin"/>
                  </w:r>
                  <w:r>
                    <w:instrText xml:space="preserve"> BIBLIOGRAPHY </w:instrText>
                  </w:r>
                  <w:r>
                    <w:fldChar w:fldCharType="separate"/>
                  </w:r>
                  <w:r w:rsidRPr="00C12B2D">
                    <w:rPr>
                      <w:rFonts w:ascii="Times New Roman" w:hAnsi="Times New Roman" w:cs="Times New Roman"/>
                      <w:noProof/>
                      <w:sz w:val="24"/>
                      <w:szCs w:val="24"/>
                    </w:rPr>
                    <w:t xml:space="preserve">Capital, S. (n.d.). </w:t>
                  </w:r>
                  <w:r w:rsidRPr="00C12B2D">
                    <w:rPr>
                      <w:rFonts w:ascii="Times New Roman" w:hAnsi="Times New Roman" w:cs="Times New Roman"/>
                      <w:i/>
                      <w:iCs/>
                      <w:noProof/>
                      <w:sz w:val="24"/>
                      <w:szCs w:val="24"/>
                    </w:rPr>
                    <w:t>ShopUp: Expansion of the Bangladeshi startup</w:t>
                  </w:r>
                  <w:r w:rsidRPr="00C12B2D">
                    <w:rPr>
                      <w:rFonts w:ascii="Times New Roman" w:hAnsi="Times New Roman" w:cs="Times New Roman"/>
                      <w:noProof/>
                      <w:sz w:val="24"/>
                      <w:szCs w:val="24"/>
                    </w:rPr>
                    <w:t>. Retrieved from Stergeon Capital: https://www.sturgeoncapital.com/media/frontier-blog/shopup-expansion-of-the-bangladeshi-startup/</w:t>
                  </w:r>
                </w:p>
                <w:p w14:paraId="6DF02CE6" w14:textId="77777777" w:rsidR="00C12B2D" w:rsidRPr="00C12B2D" w:rsidRDefault="00C12B2D" w:rsidP="00C12B2D">
                  <w:pPr>
                    <w:pStyle w:val="Bibliography"/>
                    <w:numPr>
                      <w:ilvl w:val="0"/>
                      <w:numId w:val="28"/>
                    </w:numPr>
                    <w:jc w:val="both"/>
                    <w:rPr>
                      <w:rFonts w:ascii="Times New Roman" w:hAnsi="Times New Roman" w:cs="Times New Roman"/>
                      <w:noProof/>
                      <w:sz w:val="24"/>
                      <w:szCs w:val="24"/>
                    </w:rPr>
                  </w:pPr>
                  <w:r w:rsidRPr="00C12B2D">
                    <w:rPr>
                      <w:rFonts w:ascii="Times New Roman" w:hAnsi="Times New Roman" w:cs="Times New Roman"/>
                      <w:noProof/>
                      <w:sz w:val="24"/>
                      <w:szCs w:val="24"/>
                    </w:rPr>
                    <w:t xml:space="preserve">Craft. (n.d.). </w:t>
                  </w:r>
                  <w:r w:rsidRPr="00C12B2D">
                    <w:rPr>
                      <w:rFonts w:ascii="Times New Roman" w:hAnsi="Times New Roman" w:cs="Times New Roman"/>
                      <w:i/>
                      <w:iCs/>
                      <w:noProof/>
                      <w:sz w:val="24"/>
                      <w:szCs w:val="24"/>
                    </w:rPr>
                    <w:t>ShopUp</w:t>
                  </w:r>
                  <w:r w:rsidRPr="00C12B2D">
                    <w:rPr>
                      <w:rFonts w:ascii="Times New Roman" w:hAnsi="Times New Roman" w:cs="Times New Roman"/>
                      <w:noProof/>
                      <w:sz w:val="24"/>
                      <w:szCs w:val="24"/>
                    </w:rPr>
                    <w:t>. Retrieved from ShopUp Financials and Metrics: https://craft.co/shopup</w:t>
                  </w:r>
                </w:p>
                <w:p w14:paraId="31F75F3A" w14:textId="77777777" w:rsidR="00C12B2D" w:rsidRPr="00C12B2D" w:rsidRDefault="00C12B2D" w:rsidP="00C12B2D">
                  <w:pPr>
                    <w:pStyle w:val="Bibliography"/>
                    <w:numPr>
                      <w:ilvl w:val="0"/>
                      <w:numId w:val="28"/>
                    </w:numPr>
                    <w:jc w:val="both"/>
                    <w:rPr>
                      <w:rFonts w:ascii="Times New Roman" w:hAnsi="Times New Roman" w:cs="Times New Roman"/>
                      <w:noProof/>
                      <w:sz w:val="24"/>
                      <w:szCs w:val="24"/>
                    </w:rPr>
                  </w:pPr>
                  <w:r w:rsidRPr="00C12B2D">
                    <w:rPr>
                      <w:rFonts w:ascii="Times New Roman" w:hAnsi="Times New Roman" w:cs="Times New Roman"/>
                      <w:noProof/>
                      <w:sz w:val="24"/>
                      <w:szCs w:val="24"/>
                    </w:rPr>
                    <w:t xml:space="preserve">Drury, A. (2021, February 20). </w:t>
                  </w:r>
                  <w:r w:rsidRPr="00C12B2D">
                    <w:rPr>
                      <w:rFonts w:ascii="Times New Roman" w:hAnsi="Times New Roman" w:cs="Times New Roman"/>
                      <w:i/>
                      <w:iCs/>
                      <w:noProof/>
                      <w:sz w:val="24"/>
                      <w:szCs w:val="24"/>
                    </w:rPr>
                    <w:t>Ratio Analysis</w:t>
                  </w:r>
                  <w:r w:rsidRPr="00C12B2D">
                    <w:rPr>
                      <w:rFonts w:ascii="Times New Roman" w:hAnsi="Times New Roman" w:cs="Times New Roman"/>
                      <w:noProof/>
                      <w:sz w:val="24"/>
                      <w:szCs w:val="24"/>
                    </w:rPr>
                    <w:t>. Retrieved from Investopedia: https://www.investopedia.com/terms/r/ratioanalysis.asp#:~:text=Ratio%20analysis%20is%20a%20quantitative,cornerstone%20of%20fundamental%20equity%20analysis.</w:t>
                  </w:r>
                </w:p>
                <w:p w14:paraId="7A0D0EA8" w14:textId="77777777" w:rsidR="00C12B2D" w:rsidRPr="00C12B2D" w:rsidRDefault="00C12B2D" w:rsidP="00C12B2D">
                  <w:pPr>
                    <w:pStyle w:val="Bibliography"/>
                    <w:numPr>
                      <w:ilvl w:val="0"/>
                      <w:numId w:val="28"/>
                    </w:numPr>
                    <w:jc w:val="both"/>
                    <w:rPr>
                      <w:rFonts w:ascii="Times New Roman" w:hAnsi="Times New Roman" w:cs="Times New Roman"/>
                      <w:noProof/>
                      <w:sz w:val="24"/>
                      <w:szCs w:val="24"/>
                    </w:rPr>
                  </w:pPr>
                  <w:r w:rsidRPr="00C12B2D">
                    <w:rPr>
                      <w:rFonts w:ascii="Times New Roman" w:hAnsi="Times New Roman" w:cs="Times New Roman"/>
                      <w:noProof/>
                      <w:sz w:val="24"/>
                      <w:szCs w:val="24"/>
                    </w:rPr>
                    <w:t xml:space="preserve">Express, T. F. (2021, April 26). </w:t>
                  </w:r>
                  <w:r w:rsidRPr="00C12B2D">
                    <w:rPr>
                      <w:rFonts w:ascii="Times New Roman" w:hAnsi="Times New Roman" w:cs="Times New Roman"/>
                      <w:i/>
                      <w:iCs/>
                      <w:noProof/>
                      <w:sz w:val="24"/>
                      <w:szCs w:val="24"/>
                    </w:rPr>
                    <w:t>ShopUp’s journey: How the Bangladeshi startup secures the largest Series-A funding</w:t>
                  </w:r>
                  <w:r w:rsidRPr="00C12B2D">
                    <w:rPr>
                      <w:rFonts w:ascii="Times New Roman" w:hAnsi="Times New Roman" w:cs="Times New Roman"/>
                      <w:noProof/>
                      <w:sz w:val="24"/>
                      <w:szCs w:val="24"/>
                    </w:rPr>
                    <w:t>. Retrieved from The Financial Express: https://www.thefinancialexpress.com.bd/views/reviews/shopups-journey-how-the-bangladeshi-startup-secures-the-largest-series-a-funding-1603899484</w:t>
                  </w:r>
                </w:p>
                <w:p w14:paraId="61F83405" w14:textId="77777777" w:rsidR="00C12B2D" w:rsidRPr="00C12B2D" w:rsidRDefault="00C12B2D" w:rsidP="00C12B2D">
                  <w:pPr>
                    <w:pStyle w:val="Bibliography"/>
                    <w:numPr>
                      <w:ilvl w:val="0"/>
                      <w:numId w:val="28"/>
                    </w:numPr>
                    <w:jc w:val="both"/>
                    <w:rPr>
                      <w:rFonts w:ascii="Times New Roman" w:hAnsi="Times New Roman" w:cs="Times New Roman"/>
                      <w:noProof/>
                      <w:sz w:val="24"/>
                      <w:szCs w:val="24"/>
                    </w:rPr>
                  </w:pPr>
                  <w:r w:rsidRPr="00C12B2D">
                    <w:rPr>
                      <w:rFonts w:ascii="Times New Roman" w:hAnsi="Times New Roman" w:cs="Times New Roman"/>
                      <w:noProof/>
                      <w:sz w:val="24"/>
                      <w:szCs w:val="24"/>
                    </w:rPr>
                    <w:t xml:space="preserve">King, A. (n.d.). </w:t>
                  </w:r>
                  <w:r w:rsidRPr="00C12B2D">
                    <w:rPr>
                      <w:rFonts w:ascii="Times New Roman" w:hAnsi="Times New Roman" w:cs="Times New Roman"/>
                      <w:i/>
                      <w:iCs/>
                      <w:noProof/>
                      <w:sz w:val="24"/>
                      <w:szCs w:val="24"/>
                    </w:rPr>
                    <w:t>17 Tips To Improve Your Company’s Financial Health</w:t>
                  </w:r>
                  <w:r w:rsidRPr="00C12B2D">
                    <w:rPr>
                      <w:rFonts w:ascii="Times New Roman" w:hAnsi="Times New Roman" w:cs="Times New Roman"/>
                      <w:noProof/>
                      <w:sz w:val="24"/>
                      <w:szCs w:val="24"/>
                    </w:rPr>
                    <w:t>. Retrieved from IndustriousCFO: http://www.industriuscfo.com/17-tips-improve-your-companys-financial-health/</w:t>
                  </w:r>
                </w:p>
                <w:p w14:paraId="09F0A0BA" w14:textId="77777777" w:rsidR="00C12B2D" w:rsidRPr="00C12B2D" w:rsidRDefault="00C12B2D" w:rsidP="00C12B2D">
                  <w:pPr>
                    <w:pStyle w:val="Bibliography"/>
                    <w:numPr>
                      <w:ilvl w:val="0"/>
                      <w:numId w:val="28"/>
                    </w:numPr>
                    <w:jc w:val="both"/>
                    <w:rPr>
                      <w:rFonts w:ascii="Times New Roman" w:hAnsi="Times New Roman" w:cs="Times New Roman"/>
                      <w:noProof/>
                      <w:sz w:val="24"/>
                      <w:szCs w:val="24"/>
                    </w:rPr>
                  </w:pPr>
                  <w:r w:rsidRPr="00C12B2D">
                    <w:rPr>
                      <w:rFonts w:ascii="Times New Roman" w:hAnsi="Times New Roman" w:cs="Times New Roman"/>
                      <w:noProof/>
                      <w:sz w:val="24"/>
                      <w:szCs w:val="24"/>
                    </w:rPr>
                    <w:t xml:space="preserve">ResearchGate. (n.d.). </w:t>
                  </w:r>
                  <w:r w:rsidRPr="00C12B2D">
                    <w:rPr>
                      <w:rFonts w:ascii="Times New Roman" w:hAnsi="Times New Roman" w:cs="Times New Roman"/>
                      <w:i/>
                      <w:iCs/>
                      <w:noProof/>
                      <w:sz w:val="24"/>
                      <w:szCs w:val="24"/>
                    </w:rPr>
                    <w:t>ResearchGate</w:t>
                  </w:r>
                  <w:r w:rsidRPr="00C12B2D">
                    <w:rPr>
                      <w:rFonts w:ascii="Times New Roman" w:hAnsi="Times New Roman" w:cs="Times New Roman"/>
                      <w:noProof/>
                      <w:sz w:val="24"/>
                      <w:szCs w:val="24"/>
                    </w:rPr>
                    <w:t>. Retrieved from Internship report: https://www.researchgate.net/publication/341459152_Internship_report</w:t>
                  </w:r>
                </w:p>
                <w:p w14:paraId="517DD29C" w14:textId="316B0C1C" w:rsidR="00C12B2D" w:rsidRPr="00C12B2D" w:rsidRDefault="00C12B2D" w:rsidP="00C12B2D">
                  <w:pPr>
                    <w:pStyle w:val="Bibliography"/>
                    <w:numPr>
                      <w:ilvl w:val="0"/>
                      <w:numId w:val="28"/>
                    </w:numPr>
                    <w:jc w:val="both"/>
                    <w:rPr>
                      <w:rFonts w:ascii="Times New Roman" w:hAnsi="Times New Roman" w:cs="Times New Roman"/>
                      <w:noProof/>
                      <w:sz w:val="24"/>
                      <w:szCs w:val="24"/>
                    </w:rPr>
                  </w:pPr>
                  <w:r w:rsidRPr="00C12B2D">
                    <w:rPr>
                      <w:rFonts w:ascii="Times New Roman" w:hAnsi="Times New Roman" w:cs="Times New Roman"/>
                      <w:noProof/>
                      <w:sz w:val="24"/>
                      <w:szCs w:val="24"/>
                    </w:rPr>
                    <w:t xml:space="preserve">Times, B. (2019, February 5). </w:t>
                  </w:r>
                  <w:r w:rsidRPr="00C12B2D">
                    <w:rPr>
                      <w:rFonts w:ascii="Times New Roman" w:hAnsi="Times New Roman" w:cs="Times New Roman"/>
                      <w:i/>
                      <w:iCs/>
                      <w:noProof/>
                      <w:sz w:val="24"/>
                      <w:szCs w:val="24"/>
                    </w:rPr>
                    <w:t>ShopUp’s Stronghold on E-Commerce</w:t>
                  </w:r>
                  <w:r w:rsidRPr="00C12B2D">
                    <w:rPr>
                      <w:rFonts w:ascii="Times New Roman" w:hAnsi="Times New Roman" w:cs="Times New Roman"/>
                      <w:noProof/>
                      <w:sz w:val="24"/>
                      <w:szCs w:val="24"/>
                    </w:rPr>
                    <w:t>. Retrieved from Business Times: https://ibtbd.net/shopups-stronghold-on-e-commerce/</w:t>
                  </w:r>
                </w:p>
                <w:p w14:paraId="323DDAFF" w14:textId="08BA9453" w:rsidR="00647D57" w:rsidRDefault="00C12B2D" w:rsidP="00C12B2D">
                  <w:r>
                    <w:rPr>
                      <w:b/>
                      <w:bCs/>
                      <w:noProof/>
                    </w:rPr>
                    <w:fldChar w:fldCharType="end"/>
                  </w:r>
                </w:p>
              </w:sdtContent>
            </w:sdt>
          </w:sdtContent>
        </w:sdt>
      </w:sdtContent>
    </w:sdt>
    <w:p w14:paraId="78D8F7F6" w14:textId="77777777" w:rsidR="00647D57" w:rsidRDefault="00647D57">
      <w:r>
        <w:br w:type="page"/>
      </w:r>
    </w:p>
    <w:p w14:paraId="35B6AFBD" w14:textId="36244FCA" w:rsidR="00647D57" w:rsidRPr="00BE07AC" w:rsidRDefault="00082ECC" w:rsidP="00647D57">
      <w:pPr>
        <w:pStyle w:val="Header"/>
        <w:pBdr>
          <w:bottom w:val="thickThinSmallGap" w:sz="24" w:space="1" w:color="622423" w:themeColor="accent2" w:themeShade="7F"/>
        </w:pBdr>
        <w:tabs>
          <w:tab w:val="left" w:pos="1245"/>
        </w:tabs>
        <w:jc w:val="center"/>
        <w:rPr>
          <w:rFonts w:ascii="Lucida Calligraphy" w:eastAsiaTheme="majorEastAsia" w:hAnsi="Lucida Calligraphy" w:cstheme="majorBidi"/>
          <w:b/>
          <w:color w:val="7030A0"/>
          <w:sz w:val="32"/>
          <w:szCs w:val="32"/>
        </w:rPr>
      </w:pPr>
      <w:sdt>
        <w:sdtPr>
          <w:rPr>
            <w:rFonts w:ascii="Lucida Calligraphy" w:hAnsi="Lucida Calligraphy"/>
            <w:b/>
            <w:color w:val="7030A0"/>
          </w:rPr>
          <w:alias w:val="Title"/>
          <w:id w:val="1732501315"/>
          <w:placeholder>
            <w:docPart w:val="51A026191F174BB8B579790447A0403C"/>
          </w:placeholder>
          <w:dataBinding w:prefixMappings="xmlns:ns0='http://schemas.openxmlformats.org/package/2006/metadata/core-properties' xmlns:ns1='http://purl.org/dc/elements/1.1/'" w:xpath="/ns0:coreProperties[1]/ns1:title[1]" w:storeItemID="{6C3C8BC8-F283-45AE-878A-BAB7291924A1}"/>
          <w:text/>
        </w:sdtPr>
        <w:sdtContent>
          <w:r w:rsidR="00647D57">
            <w:rPr>
              <w:rFonts w:ascii="Lucida Calligraphy" w:hAnsi="Lucida Calligraphy"/>
              <w:b/>
              <w:color w:val="7030A0"/>
            </w:rPr>
            <w:t xml:space="preserve">Financial Performance and Evaluation of Shopfront </w:t>
          </w:r>
          <w:proofErr w:type="spellStart"/>
          <w:r w:rsidR="00647D57">
            <w:rPr>
              <w:rFonts w:ascii="Lucida Calligraphy" w:hAnsi="Lucida Calligraphy"/>
              <w:b/>
              <w:color w:val="7030A0"/>
            </w:rPr>
            <w:t>Limited</w:t>
          </w:r>
        </w:sdtContent>
      </w:sdt>
      <w:proofErr w:type="spellEnd"/>
    </w:p>
    <w:sectPr w:rsidR="00647D57" w:rsidRPr="00BE07AC" w:rsidSect="0088085C">
      <w:headerReference w:type="even" r:id="rId42"/>
      <w:headerReference w:type="default" r:id="rId43"/>
      <w:footerReference w:type="default" r:id="rId44"/>
      <w:headerReference w:type="first" r:id="rId4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510A4" w14:textId="77777777" w:rsidR="002C7A56" w:rsidRDefault="002C7A56" w:rsidP="004772B7">
      <w:pPr>
        <w:spacing w:after="0" w:line="240" w:lineRule="auto"/>
      </w:pPr>
      <w:r>
        <w:separator/>
      </w:r>
    </w:p>
  </w:endnote>
  <w:endnote w:type="continuationSeparator" w:id="0">
    <w:p w14:paraId="34AAD5F7" w14:textId="77777777" w:rsidR="002C7A56" w:rsidRDefault="002C7A56" w:rsidP="00477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Lucida Calligraphy">
    <w:altName w:val="Lucida Calligraphy"/>
    <w:charset w:val="00"/>
    <w:family w:val="script"/>
    <w:pitch w:val="variable"/>
    <w:sig w:usb0="00000003" w:usb1="00000000" w:usb2="00000000" w:usb3="00000000" w:csb0="00000001" w:csb1="00000000"/>
  </w:font>
  <w:font w:name="Algerian">
    <w:altName w:val="Algerian"/>
    <w:charset w:val="00"/>
    <w:family w:val="decorative"/>
    <w:pitch w:val="variable"/>
    <w:sig w:usb0="00000003" w:usb1="00000000" w:usb2="00000000" w:usb3="00000000" w:csb0="00000001" w:csb1="00000000"/>
  </w:font>
  <w:font w:name="Nirmala UI">
    <w:panose1 w:val="020B0502040204020203"/>
    <w:charset w:val="00"/>
    <w:family w:val="swiss"/>
    <w:pitch w:val="variable"/>
    <w:sig w:usb0="80FF8023" w:usb1="00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5019027"/>
      <w:docPartObj>
        <w:docPartGallery w:val="Page Numbers (Bottom of Page)"/>
        <w:docPartUnique/>
      </w:docPartObj>
    </w:sdtPr>
    <w:sdtContent>
      <w:p w14:paraId="5C7DCC0B" w14:textId="4AF03D2A" w:rsidR="00082ECC" w:rsidRDefault="00082ECC">
        <w:pPr>
          <w:pStyle w:val="Footer"/>
        </w:pPr>
        <w:r>
          <w:rPr>
            <w:noProof/>
          </w:rPr>
          <mc:AlternateContent>
            <mc:Choice Requires="wpg">
              <w:drawing>
                <wp:anchor distT="0" distB="0" distL="114300" distR="114300" simplePos="0" relativeHeight="251659264" behindDoc="0" locked="0" layoutInCell="0" allowOverlap="1" wp14:anchorId="4F6CD3CB" wp14:editId="76C3A725">
                  <wp:simplePos x="0" y="0"/>
                  <wp:positionH relativeFrom="margin">
                    <wp:align>right</wp:align>
                  </wp:positionH>
                  <wp:positionV relativeFrom="bottomMargin">
                    <wp:align>center</wp:align>
                  </wp:positionV>
                  <wp:extent cx="419100" cy="321945"/>
                  <wp:effectExtent l="0" t="19050" r="635" b="11430"/>
                  <wp:wrapNone/>
                  <wp:docPr id="6"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11"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5F02F" w14:textId="77777777" w:rsidR="00082ECC" w:rsidRDefault="00082ECC">
                                <w:pPr>
                                  <w:spacing w:after="0" w:line="240" w:lineRule="auto"/>
                                  <w:jc w:val="center"/>
                                  <w:rPr>
                                    <w:color w:val="17365D" w:themeColor="text2" w:themeShade="BF"/>
                                    <w:sz w:val="16"/>
                                    <w:szCs w:val="16"/>
                                  </w:rPr>
                                </w:pPr>
                                <w:r>
                                  <w:fldChar w:fldCharType="begin"/>
                                </w:r>
                                <w:r>
                                  <w:instrText xml:space="preserve"> PAGE   \* MERGEFORMAT </w:instrText>
                                </w:r>
                                <w:r>
                                  <w:fldChar w:fldCharType="separate"/>
                                </w:r>
                                <w:r>
                                  <w:rPr>
                                    <w:noProof/>
                                    <w:color w:val="17365D" w:themeColor="text2" w:themeShade="BF"/>
                                    <w:sz w:val="16"/>
                                    <w:szCs w:val="16"/>
                                  </w:rPr>
                                  <w:t>2</w:t>
                                </w:r>
                                <w:r>
                                  <w:rPr>
                                    <w:noProof/>
                                    <w:color w:val="17365D" w:themeColor="text2" w:themeShade="BF"/>
                                    <w:sz w:val="16"/>
                                    <w:szCs w:val="16"/>
                                  </w:rPr>
                                  <w:fldChar w:fldCharType="end"/>
                                </w:r>
                              </w:p>
                            </w:txbxContent>
                          </wps:txbx>
                          <wps:bodyPr rot="0" vert="horz" wrap="square" lIns="0" tIns="27432" rIns="0" bIns="0" anchor="t" anchorCtr="0" upright="1">
                            <a:noAutofit/>
                          </wps:bodyPr>
                        </wps:wsp>
                        <wpg:grpSp>
                          <wpg:cNvPr id="14" name="Group 91"/>
                          <wpg:cNvGrpSpPr>
                            <a:grpSpLocks/>
                          </wpg:cNvGrpSpPr>
                          <wpg:grpSpPr bwMode="auto">
                            <a:xfrm>
                              <a:off x="1775" y="14647"/>
                              <a:ext cx="571" cy="314"/>
                              <a:chOff x="1705" y="14935"/>
                              <a:chExt cx="682" cy="375"/>
                            </a:xfrm>
                          </wpg:grpSpPr>
                          <wps:wsp>
                            <wps:cNvPr id="15"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F6CD3CB" id="Group 31" o:spid="_x0000_s1049" style="position:absolute;margin-left:-18.2pt;margin-top:0;width:33pt;height:25.35pt;z-index:251659264;mso-position-horizontal:right;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" o:allowincell="f">
                  <v:shapetype id="_x0000_t4" coordsize="21600,21600" o:spt="4" path="m10800,l,10800,10800,21600,21600,10800xe">
                    <v:stroke joinstyle="miter"/>
                    <v:path gradientshapeok="t" o:connecttype="rect" textboxrect="5400,5400,16200,16200"/>
                  </v:shapetype>
                  <v:shape id="AutoShape 88" o:spid="_x0000_s1050"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" filled="f" strokecolor="#a5a5a5"/>
                  <v:rect id="Rectangle 89" o:spid="_x0000_s1051"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" filled="f" strokecolor="#a5a5a5"/>
                  <v:shapetype id="_x0000_t202" coordsize="21600,21600" o:spt="202" path="m,l,21600r21600,l21600,xe">
                    <v:stroke joinstyle="miter"/>
                    <v:path gradientshapeok="t" o:connecttype="rect"/>
                  </v:shapetype>
                  <v:shape id="Text Box 90" o:spid="_x0000_s1052"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" filled="f" stroked="f">
                    <v:textbox inset="0,2.16pt,0,0">
                      <w:txbxContent>
                        <w:p w14:paraId="1D05F02F" w14:textId="77777777" w:rsidR="00082ECC" w:rsidRDefault="00082ECC">
                          <w:pPr>
                            <w:spacing w:after="0" w:line="240" w:lineRule="auto"/>
                            <w:jc w:val="center"/>
                            <w:rPr>
                              <w:color w:val="17365D" w:themeColor="text2" w:themeShade="BF"/>
                              <w:sz w:val="16"/>
                              <w:szCs w:val="16"/>
                            </w:rPr>
                          </w:pPr>
                          <w:r>
                            <w:fldChar w:fldCharType="begin"/>
                          </w:r>
                          <w:r>
                            <w:instrText xml:space="preserve"> PAGE   \* MERGEFORMAT </w:instrText>
                          </w:r>
                          <w:r>
                            <w:fldChar w:fldCharType="separate"/>
                          </w:r>
                          <w:r>
                            <w:rPr>
                              <w:noProof/>
                              <w:color w:val="17365D" w:themeColor="text2" w:themeShade="BF"/>
                              <w:sz w:val="16"/>
                              <w:szCs w:val="16"/>
                            </w:rPr>
                            <w:t>2</w:t>
                          </w:r>
                          <w:r>
                            <w:rPr>
                              <w:noProof/>
                              <w:color w:val="17365D" w:themeColor="text2" w:themeShade="BF"/>
                              <w:sz w:val="16"/>
                              <w:szCs w:val="16"/>
                            </w:rPr>
                            <w:fldChar w:fldCharType="end"/>
                          </w:r>
                        </w:p>
                      </w:txbxContent>
                    </v:textbox>
                  </v:shape>
                  <v:group id="Group 91" o:spid="_x0000_s1053"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AutoShape 92" o:spid="_x0000_s1054"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" path="m,l5400,21600r10800,l21600,,,xe" filled="f" strokecolor="#a5a5a5">
                      <v:stroke joinstyle="miter"/>
                      <v:path o:connecttype="custom" o:connectlocs="6,7;3,13;1,7;3,0" o:connectangles="0,0,0,0" textboxrect="4493,4483,17107,17117"/>
                    </v:shape>
                    <v:shape id="AutoShape 93" o:spid="_x0000_s1055"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" path="m,l5400,21600r10800,l21600,,,xe" filled="f" strokecolor="#a5a5a5">
                      <v:stroke joinstyle="miter"/>
                      <v:path o:connecttype="custom" o:connectlocs="6,7;3,13;1,7;3,0" o:connectangles="0,0,0,0" textboxrect="4493,4483,17107,17117"/>
                    </v:shape>
                  </v:group>
                  <w10:wrap anchorx="margin" anchory="margin"/>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3191916"/>
      <w:docPartObj>
        <w:docPartGallery w:val="Page Numbers (Bottom of Page)"/>
        <w:docPartUnique/>
      </w:docPartObj>
    </w:sdtPr>
    <w:sdtEndPr>
      <w:rPr>
        <w:color w:val="7F7F7F" w:themeColor="background1" w:themeShade="7F"/>
        <w:spacing w:val="60"/>
      </w:rPr>
    </w:sdtEndPr>
    <w:sdtContent>
      <w:p w14:paraId="09EBE931" w14:textId="378E01F9" w:rsidR="00082ECC" w:rsidRDefault="00082EC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1E8444C2" w14:textId="77777777" w:rsidR="00082ECC" w:rsidRDefault="00082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E502E" w14:textId="77777777" w:rsidR="002C7A56" w:rsidRDefault="002C7A56" w:rsidP="004772B7">
      <w:pPr>
        <w:spacing w:after="0" w:line="240" w:lineRule="auto"/>
      </w:pPr>
      <w:r>
        <w:separator/>
      </w:r>
    </w:p>
  </w:footnote>
  <w:footnote w:type="continuationSeparator" w:id="0">
    <w:p w14:paraId="613AA3B9" w14:textId="77777777" w:rsidR="002C7A56" w:rsidRDefault="002C7A56" w:rsidP="004772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F18C3" w14:textId="0E5BF5A0" w:rsidR="00082ECC" w:rsidRDefault="00082ECC">
    <w:pPr>
      <w:pStyle w:val="Header"/>
    </w:pPr>
    <w:r>
      <w:rPr>
        <w:noProof/>
      </w:rPr>
      <w:pict w14:anchorId="78EAC1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9542047" o:spid="_x0000_s2059" type="#_x0000_t75" style="position:absolute;margin-left:0;margin-top:0;width:467.9pt;height:467.9pt;z-index:-251655168;mso-position-horizontal:center;mso-position-horizontal-relative:margin;mso-position-vertical:center;mso-position-vertical-relative:margin" o:allowincell="f">
          <v:imagedata r:id="rId1" o:title="shopup 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4996A" w14:textId="455610FD" w:rsidR="00082ECC" w:rsidRDefault="00082ECC" w:rsidP="00D76CF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B481E" w14:textId="386725A4" w:rsidR="00082ECC" w:rsidRDefault="00082ECC">
    <w:pPr>
      <w:pStyle w:val="Header"/>
    </w:pPr>
    <w:r>
      <w:rPr>
        <w:noProof/>
      </w:rPr>
      <w:pict w14:anchorId="681BD2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9542046" o:spid="_x0000_s2058" type="#_x0000_t75" style="position:absolute;margin-left:0;margin-top:0;width:467.9pt;height:467.9pt;z-index:-251656192;mso-position-horizontal:center;mso-position-horizontal-relative:margin;mso-position-vertical:center;mso-position-vertical-relative:margin" o:allowincell="f">
          <v:imagedata r:id="rId1" o:title="shopup 1"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87A15" w14:textId="58203764" w:rsidR="00082ECC" w:rsidRDefault="00082ECC">
    <w:pPr>
      <w:pStyle w:val="Header"/>
    </w:pPr>
    <w:r>
      <w:rPr>
        <w:noProof/>
      </w:rPr>
      <w:pict w14:anchorId="66F9E7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9542050" o:spid="_x0000_s2062" type="#_x0000_t75" style="position:absolute;margin-left:0;margin-top:0;width:467.9pt;height:467.9pt;z-index:-251652096;mso-position-horizontal:center;mso-position-horizontal-relative:margin;mso-position-vertical:center;mso-position-vertical-relative:margin" o:allowincell="f">
          <v:imagedata r:id="rId1" o:title="shopup 1"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F8C62" w14:textId="3DE854DE" w:rsidR="00082ECC" w:rsidRDefault="00082E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9C168" w14:textId="0EADA700" w:rsidR="00082ECC" w:rsidRDefault="00082ECC">
    <w:pPr>
      <w:pStyle w:val="Header"/>
    </w:pPr>
    <w:r>
      <w:rPr>
        <w:noProof/>
      </w:rPr>
      <w:pict w14:anchorId="36EC53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9542049" o:spid="_x0000_s2061" type="#_x0000_t75" style="position:absolute;margin-left:0;margin-top:0;width:467.9pt;height:467.9pt;z-index:-251653120;mso-position-horizontal:center;mso-position-horizontal-relative:margin;mso-position-vertical:center;mso-position-vertical-relative:margin" o:allowincell="f">
          <v:imagedata r:id="rId1" o:title="shopup 1" gain="19661f" blacklevel="22938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E5A13" w14:textId="338266D7" w:rsidR="00082ECC" w:rsidRDefault="00082ECC">
    <w:pPr>
      <w:pStyle w:val="Header"/>
    </w:pPr>
    <w:r>
      <w:rPr>
        <w:noProof/>
      </w:rPr>
      <w:pict w14:anchorId="2CB01B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9542053" o:spid="_x0000_s2065" type="#_x0000_t75" style="position:absolute;margin-left:0;margin-top:0;width:467.9pt;height:467.9pt;z-index:-251649024;mso-position-horizontal:center;mso-position-horizontal-relative:margin;mso-position-vertical:center;mso-position-vertical-relative:margin" o:allowincell="f">
          <v:imagedata r:id="rId1" o:title="shopup 1" gain="19661f" blacklevel="22938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48694" w14:textId="77777777" w:rsidR="00082ECC" w:rsidRDefault="00082ECC" w:rsidP="00D76CFA">
    <w:pPr>
      <w:pStyle w:val="Header"/>
      <w:jc w:val="right"/>
    </w:pPr>
    <w:r>
      <w:rPr>
        <w:noProof/>
      </w:rPr>
      <w:pict w14:anchorId="03606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9542054" o:spid="_x0000_s2066" type="#_x0000_t75" style="position:absolute;left:0;text-align:left;margin-left:0;margin-top:0;width:467.9pt;height:467.9pt;z-index:-251648000;mso-position-horizontal:center;mso-position-horizontal-relative:margin;mso-position-vertical:center;mso-position-vertical-relative:margin" o:allowincell="f">
          <v:imagedata r:id="rId1" o:title="shopup 1" gain="19661f" blacklevel="22938f"/>
          <w10:wrap anchorx="margin" anchory="margin"/>
        </v:shape>
      </w:pict>
    </w:r>
    <w:r>
      <w:rPr>
        <w:noProof/>
      </w:rPr>
      <w:drawing>
        <wp:inline distT="0" distB="0" distL="0" distR="0" wp14:anchorId="488BAE7C" wp14:editId="31B1B945">
          <wp:extent cx="2209800" cy="418465"/>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2255870" cy="427189"/>
                  </a:xfrm>
                  <a:prstGeom prst="rect">
                    <a:avLst/>
                  </a:prstGeom>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16EA6" w14:textId="0A1EC9EC" w:rsidR="00082ECC" w:rsidRDefault="00082ECC">
    <w:pPr>
      <w:pStyle w:val="Header"/>
    </w:pPr>
    <w:r>
      <w:rPr>
        <w:noProof/>
      </w:rPr>
      <w:pict w14:anchorId="5A3520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9542052" o:spid="_x0000_s2064" type="#_x0000_t75" style="position:absolute;margin-left:0;margin-top:0;width:467.9pt;height:467.9pt;z-index:-251650048;mso-position-horizontal:center;mso-position-horizontal-relative:margin;mso-position-vertical:center;mso-position-vertical-relative:margin" o:allowincell="f">
          <v:imagedata r:id="rId1" o:title="shopup 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A777E3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11.25pt;height:11.25pt" o:bullet="t">
        <v:imagedata r:id="rId1" o:title="mso15FF"/>
      </v:shape>
    </w:pict>
  </w:numPicBullet>
  <w:abstractNum w:abstractNumId="0" w15:restartNumberingAfterBreak="0">
    <w:nsid w:val="03DA7A09"/>
    <w:multiLevelType w:val="hybridMultilevel"/>
    <w:tmpl w:val="085024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E3731"/>
    <w:multiLevelType w:val="hybridMultilevel"/>
    <w:tmpl w:val="022245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015B3"/>
    <w:multiLevelType w:val="hybridMultilevel"/>
    <w:tmpl w:val="806C31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532405"/>
    <w:multiLevelType w:val="hybridMultilevel"/>
    <w:tmpl w:val="30BE76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832923"/>
    <w:multiLevelType w:val="hybridMultilevel"/>
    <w:tmpl w:val="9AF2B426"/>
    <w:lvl w:ilvl="0" w:tplc="E0269A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E20CFC"/>
    <w:multiLevelType w:val="hybridMultilevel"/>
    <w:tmpl w:val="94EE09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95C3F"/>
    <w:multiLevelType w:val="multilevel"/>
    <w:tmpl w:val="97F2AA66"/>
    <w:lvl w:ilvl="0">
      <w:start w:val="1"/>
      <w:numFmt w:val="decimal"/>
      <w:lvlText w:val="%1."/>
      <w:lvlJc w:val="left"/>
      <w:pPr>
        <w:ind w:left="787" w:hanging="360"/>
      </w:pPr>
    </w:lvl>
    <w:lvl w:ilvl="1">
      <w:start w:val="1"/>
      <w:numFmt w:val="decimal"/>
      <w:isLgl/>
      <w:lvlText w:val="%1.%2."/>
      <w:lvlJc w:val="left"/>
      <w:pPr>
        <w:ind w:left="967" w:hanging="540"/>
      </w:pPr>
      <w:rPr>
        <w:rFonts w:hint="default"/>
        <w:b/>
        <w:color w:val="8064A2" w:themeColor="accent4"/>
      </w:rPr>
    </w:lvl>
    <w:lvl w:ilvl="2">
      <w:start w:val="2"/>
      <w:numFmt w:val="decimal"/>
      <w:isLgl/>
      <w:lvlText w:val="%1.%2.%3."/>
      <w:lvlJc w:val="left"/>
      <w:pPr>
        <w:ind w:left="1147" w:hanging="720"/>
      </w:pPr>
      <w:rPr>
        <w:rFonts w:hint="default"/>
        <w:b/>
        <w:color w:val="8064A2" w:themeColor="accent4"/>
      </w:rPr>
    </w:lvl>
    <w:lvl w:ilvl="3">
      <w:start w:val="1"/>
      <w:numFmt w:val="decimal"/>
      <w:isLgl/>
      <w:lvlText w:val="%1.%2.%3.%4."/>
      <w:lvlJc w:val="left"/>
      <w:pPr>
        <w:ind w:left="1147" w:hanging="720"/>
      </w:pPr>
      <w:rPr>
        <w:rFonts w:hint="default"/>
        <w:b/>
        <w:color w:val="8064A2" w:themeColor="accent4"/>
      </w:rPr>
    </w:lvl>
    <w:lvl w:ilvl="4">
      <w:start w:val="1"/>
      <w:numFmt w:val="decimal"/>
      <w:isLgl/>
      <w:lvlText w:val="%1.%2.%3.%4.%5."/>
      <w:lvlJc w:val="left"/>
      <w:pPr>
        <w:ind w:left="1507" w:hanging="1080"/>
      </w:pPr>
      <w:rPr>
        <w:rFonts w:hint="default"/>
        <w:b/>
        <w:color w:val="8064A2" w:themeColor="accent4"/>
      </w:rPr>
    </w:lvl>
    <w:lvl w:ilvl="5">
      <w:start w:val="1"/>
      <w:numFmt w:val="decimal"/>
      <w:isLgl/>
      <w:lvlText w:val="%1.%2.%3.%4.%5.%6."/>
      <w:lvlJc w:val="left"/>
      <w:pPr>
        <w:ind w:left="1507" w:hanging="1080"/>
      </w:pPr>
      <w:rPr>
        <w:rFonts w:hint="default"/>
        <w:b/>
        <w:color w:val="8064A2" w:themeColor="accent4"/>
      </w:rPr>
    </w:lvl>
    <w:lvl w:ilvl="6">
      <w:start w:val="1"/>
      <w:numFmt w:val="decimal"/>
      <w:isLgl/>
      <w:lvlText w:val="%1.%2.%3.%4.%5.%6.%7."/>
      <w:lvlJc w:val="left"/>
      <w:pPr>
        <w:ind w:left="1867" w:hanging="1440"/>
      </w:pPr>
      <w:rPr>
        <w:rFonts w:hint="default"/>
        <w:b/>
        <w:color w:val="8064A2" w:themeColor="accent4"/>
      </w:rPr>
    </w:lvl>
    <w:lvl w:ilvl="7">
      <w:start w:val="1"/>
      <w:numFmt w:val="decimal"/>
      <w:isLgl/>
      <w:lvlText w:val="%1.%2.%3.%4.%5.%6.%7.%8."/>
      <w:lvlJc w:val="left"/>
      <w:pPr>
        <w:ind w:left="1867" w:hanging="1440"/>
      </w:pPr>
      <w:rPr>
        <w:rFonts w:hint="default"/>
        <w:b/>
        <w:color w:val="8064A2" w:themeColor="accent4"/>
      </w:rPr>
    </w:lvl>
    <w:lvl w:ilvl="8">
      <w:start w:val="1"/>
      <w:numFmt w:val="decimal"/>
      <w:isLgl/>
      <w:lvlText w:val="%1.%2.%3.%4.%5.%6.%7.%8.%9."/>
      <w:lvlJc w:val="left"/>
      <w:pPr>
        <w:ind w:left="2227" w:hanging="1800"/>
      </w:pPr>
      <w:rPr>
        <w:rFonts w:hint="default"/>
        <w:b/>
        <w:color w:val="8064A2" w:themeColor="accent4"/>
      </w:rPr>
    </w:lvl>
  </w:abstractNum>
  <w:abstractNum w:abstractNumId="7" w15:restartNumberingAfterBreak="0">
    <w:nsid w:val="15C01384"/>
    <w:multiLevelType w:val="hybridMultilevel"/>
    <w:tmpl w:val="E7C4D3E8"/>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1C511887"/>
    <w:multiLevelType w:val="hybridMultilevel"/>
    <w:tmpl w:val="4CE080EA"/>
    <w:lvl w:ilvl="0" w:tplc="E0269A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454D00"/>
    <w:multiLevelType w:val="hybridMultilevel"/>
    <w:tmpl w:val="821004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4D1ACE"/>
    <w:multiLevelType w:val="hybridMultilevel"/>
    <w:tmpl w:val="FC98E010"/>
    <w:lvl w:ilvl="0" w:tplc="FA7E7D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48310A"/>
    <w:multiLevelType w:val="hybridMultilevel"/>
    <w:tmpl w:val="0A1662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1372B6"/>
    <w:multiLevelType w:val="hybridMultilevel"/>
    <w:tmpl w:val="12581F7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CC5CBB"/>
    <w:multiLevelType w:val="hybridMultilevel"/>
    <w:tmpl w:val="9A5AE93E"/>
    <w:lvl w:ilvl="0" w:tplc="0409000B">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4" w15:restartNumberingAfterBreak="0">
    <w:nsid w:val="344B598A"/>
    <w:multiLevelType w:val="hybridMultilevel"/>
    <w:tmpl w:val="7E76F3D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4EB4AC6"/>
    <w:multiLevelType w:val="hybridMultilevel"/>
    <w:tmpl w:val="83388D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675DF1"/>
    <w:multiLevelType w:val="hybridMultilevel"/>
    <w:tmpl w:val="4EF68A34"/>
    <w:lvl w:ilvl="0" w:tplc="FA7E7D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EA0611"/>
    <w:multiLevelType w:val="hybridMultilevel"/>
    <w:tmpl w:val="ECE0F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8F1846"/>
    <w:multiLevelType w:val="hybridMultilevel"/>
    <w:tmpl w:val="B094C2F6"/>
    <w:lvl w:ilvl="0" w:tplc="FA7E7D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E21479"/>
    <w:multiLevelType w:val="hybridMultilevel"/>
    <w:tmpl w:val="357C27C8"/>
    <w:lvl w:ilvl="0" w:tplc="FA7E7D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462E16"/>
    <w:multiLevelType w:val="hybridMultilevel"/>
    <w:tmpl w:val="71A407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40237A"/>
    <w:multiLevelType w:val="hybridMultilevel"/>
    <w:tmpl w:val="91A85E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A26AB5"/>
    <w:multiLevelType w:val="hybridMultilevel"/>
    <w:tmpl w:val="F9B06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DE5384"/>
    <w:multiLevelType w:val="hybridMultilevel"/>
    <w:tmpl w:val="75BE92DE"/>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4" w15:restartNumberingAfterBreak="0">
    <w:nsid w:val="5A7A38D3"/>
    <w:multiLevelType w:val="hybridMultilevel"/>
    <w:tmpl w:val="67AA7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B8670B"/>
    <w:multiLevelType w:val="hybridMultilevel"/>
    <w:tmpl w:val="C9A677F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D0A6102"/>
    <w:multiLevelType w:val="hybridMultilevel"/>
    <w:tmpl w:val="A2065D46"/>
    <w:lvl w:ilvl="0" w:tplc="E0269A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027F15"/>
    <w:multiLevelType w:val="hybridMultilevel"/>
    <w:tmpl w:val="1E2613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C6912E2"/>
    <w:multiLevelType w:val="hybridMultilevel"/>
    <w:tmpl w:val="59347FFC"/>
    <w:lvl w:ilvl="0" w:tplc="FA7E7D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8B0C63"/>
    <w:multiLevelType w:val="hybridMultilevel"/>
    <w:tmpl w:val="ABE60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23"/>
  </w:num>
  <w:num w:numId="4">
    <w:abstractNumId w:val="7"/>
  </w:num>
  <w:num w:numId="5">
    <w:abstractNumId w:val="2"/>
  </w:num>
  <w:num w:numId="6">
    <w:abstractNumId w:val="19"/>
  </w:num>
  <w:num w:numId="7">
    <w:abstractNumId w:val="16"/>
  </w:num>
  <w:num w:numId="8">
    <w:abstractNumId w:val="18"/>
  </w:num>
  <w:num w:numId="9">
    <w:abstractNumId w:val="28"/>
  </w:num>
  <w:num w:numId="10">
    <w:abstractNumId w:val="25"/>
  </w:num>
  <w:num w:numId="11">
    <w:abstractNumId w:val="1"/>
  </w:num>
  <w:num w:numId="12">
    <w:abstractNumId w:val="0"/>
  </w:num>
  <w:num w:numId="13">
    <w:abstractNumId w:val="17"/>
  </w:num>
  <w:num w:numId="14">
    <w:abstractNumId w:val="12"/>
  </w:num>
  <w:num w:numId="15">
    <w:abstractNumId w:val="29"/>
  </w:num>
  <w:num w:numId="16">
    <w:abstractNumId w:val="5"/>
  </w:num>
  <w:num w:numId="17">
    <w:abstractNumId w:val="14"/>
  </w:num>
  <w:num w:numId="18">
    <w:abstractNumId w:val="15"/>
  </w:num>
  <w:num w:numId="19">
    <w:abstractNumId w:val="6"/>
  </w:num>
  <w:num w:numId="20">
    <w:abstractNumId w:val="3"/>
  </w:num>
  <w:num w:numId="21">
    <w:abstractNumId w:val="27"/>
  </w:num>
  <w:num w:numId="22">
    <w:abstractNumId w:val="20"/>
  </w:num>
  <w:num w:numId="23">
    <w:abstractNumId w:val="13"/>
  </w:num>
  <w:num w:numId="24">
    <w:abstractNumId w:val="9"/>
  </w:num>
  <w:num w:numId="25">
    <w:abstractNumId w:val="21"/>
  </w:num>
  <w:num w:numId="26">
    <w:abstractNumId w:val="26"/>
  </w:num>
  <w:num w:numId="27">
    <w:abstractNumId w:val="8"/>
  </w:num>
  <w:num w:numId="28">
    <w:abstractNumId w:val="4"/>
  </w:num>
  <w:num w:numId="29">
    <w:abstractNumId w:val="24"/>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2B7"/>
    <w:rsid w:val="00010000"/>
    <w:rsid w:val="00010CAC"/>
    <w:rsid w:val="00022F85"/>
    <w:rsid w:val="00036D24"/>
    <w:rsid w:val="0004724F"/>
    <w:rsid w:val="00053CFE"/>
    <w:rsid w:val="0005711E"/>
    <w:rsid w:val="0007193B"/>
    <w:rsid w:val="00082ECC"/>
    <w:rsid w:val="000903F3"/>
    <w:rsid w:val="000A5B07"/>
    <w:rsid w:val="000C1457"/>
    <w:rsid w:val="000C2940"/>
    <w:rsid w:val="000C3386"/>
    <w:rsid w:val="000C5726"/>
    <w:rsid w:val="000F4120"/>
    <w:rsid w:val="000F6172"/>
    <w:rsid w:val="00102206"/>
    <w:rsid w:val="0010390A"/>
    <w:rsid w:val="00114DCE"/>
    <w:rsid w:val="001208DC"/>
    <w:rsid w:val="001365E8"/>
    <w:rsid w:val="001412C5"/>
    <w:rsid w:val="00141B45"/>
    <w:rsid w:val="00150761"/>
    <w:rsid w:val="0017134E"/>
    <w:rsid w:val="00172975"/>
    <w:rsid w:val="00180BD7"/>
    <w:rsid w:val="00186633"/>
    <w:rsid w:val="00196140"/>
    <w:rsid w:val="001A09F3"/>
    <w:rsid w:val="001B60ED"/>
    <w:rsid w:val="001D3127"/>
    <w:rsid w:val="00201AEB"/>
    <w:rsid w:val="0020424B"/>
    <w:rsid w:val="00212E82"/>
    <w:rsid w:val="00215770"/>
    <w:rsid w:val="00216342"/>
    <w:rsid w:val="00217316"/>
    <w:rsid w:val="0022294C"/>
    <w:rsid w:val="00226C4B"/>
    <w:rsid w:val="00237212"/>
    <w:rsid w:val="002402C2"/>
    <w:rsid w:val="0024274C"/>
    <w:rsid w:val="00247D2D"/>
    <w:rsid w:val="00260AB4"/>
    <w:rsid w:val="00265E3B"/>
    <w:rsid w:val="002779A4"/>
    <w:rsid w:val="002825B9"/>
    <w:rsid w:val="00287BEF"/>
    <w:rsid w:val="002A6909"/>
    <w:rsid w:val="002B44D6"/>
    <w:rsid w:val="002C7A56"/>
    <w:rsid w:val="002E7A78"/>
    <w:rsid w:val="002F1AF7"/>
    <w:rsid w:val="002F4FF0"/>
    <w:rsid w:val="003051EB"/>
    <w:rsid w:val="003100D7"/>
    <w:rsid w:val="00314B38"/>
    <w:rsid w:val="003211A7"/>
    <w:rsid w:val="00350E8B"/>
    <w:rsid w:val="00357B35"/>
    <w:rsid w:val="00365DF0"/>
    <w:rsid w:val="00380267"/>
    <w:rsid w:val="00385D0B"/>
    <w:rsid w:val="00386B08"/>
    <w:rsid w:val="0039386F"/>
    <w:rsid w:val="00394EF9"/>
    <w:rsid w:val="003C3E82"/>
    <w:rsid w:val="003F0C77"/>
    <w:rsid w:val="004067A2"/>
    <w:rsid w:val="004119AF"/>
    <w:rsid w:val="00424197"/>
    <w:rsid w:val="0042581C"/>
    <w:rsid w:val="00451D70"/>
    <w:rsid w:val="00455791"/>
    <w:rsid w:val="004772B7"/>
    <w:rsid w:val="00480947"/>
    <w:rsid w:val="00491F9B"/>
    <w:rsid w:val="004A24CC"/>
    <w:rsid w:val="004C1EA3"/>
    <w:rsid w:val="004D0984"/>
    <w:rsid w:val="004D3B02"/>
    <w:rsid w:val="004D4DE5"/>
    <w:rsid w:val="004D5522"/>
    <w:rsid w:val="004D5EC4"/>
    <w:rsid w:val="004D70F7"/>
    <w:rsid w:val="00501354"/>
    <w:rsid w:val="00501DD7"/>
    <w:rsid w:val="00513DD5"/>
    <w:rsid w:val="005157A7"/>
    <w:rsid w:val="005457E8"/>
    <w:rsid w:val="00546655"/>
    <w:rsid w:val="005527BE"/>
    <w:rsid w:val="00554383"/>
    <w:rsid w:val="005738BD"/>
    <w:rsid w:val="00573F07"/>
    <w:rsid w:val="005935F7"/>
    <w:rsid w:val="00593701"/>
    <w:rsid w:val="005A5FAB"/>
    <w:rsid w:val="005B08DE"/>
    <w:rsid w:val="005E07BA"/>
    <w:rsid w:val="005F452A"/>
    <w:rsid w:val="00601EBD"/>
    <w:rsid w:val="0061023A"/>
    <w:rsid w:val="00617D5B"/>
    <w:rsid w:val="006268A4"/>
    <w:rsid w:val="00626D5D"/>
    <w:rsid w:val="00635578"/>
    <w:rsid w:val="00642E76"/>
    <w:rsid w:val="00647D57"/>
    <w:rsid w:val="00673974"/>
    <w:rsid w:val="00681311"/>
    <w:rsid w:val="0068734B"/>
    <w:rsid w:val="00696D99"/>
    <w:rsid w:val="006A4095"/>
    <w:rsid w:val="006D0156"/>
    <w:rsid w:val="006E105D"/>
    <w:rsid w:val="006F2EEE"/>
    <w:rsid w:val="006F54F1"/>
    <w:rsid w:val="0071294C"/>
    <w:rsid w:val="00731342"/>
    <w:rsid w:val="00734AF1"/>
    <w:rsid w:val="00743B26"/>
    <w:rsid w:val="007548EC"/>
    <w:rsid w:val="007903AC"/>
    <w:rsid w:val="007A0221"/>
    <w:rsid w:val="007A6AA0"/>
    <w:rsid w:val="007B63B7"/>
    <w:rsid w:val="007C22C2"/>
    <w:rsid w:val="007C46E5"/>
    <w:rsid w:val="007D05EC"/>
    <w:rsid w:val="007E4F96"/>
    <w:rsid w:val="007E589B"/>
    <w:rsid w:val="007E6254"/>
    <w:rsid w:val="007E67EE"/>
    <w:rsid w:val="007F231F"/>
    <w:rsid w:val="007F32D6"/>
    <w:rsid w:val="00821164"/>
    <w:rsid w:val="008222F3"/>
    <w:rsid w:val="0083404C"/>
    <w:rsid w:val="00845F02"/>
    <w:rsid w:val="00864238"/>
    <w:rsid w:val="00871C53"/>
    <w:rsid w:val="00875D23"/>
    <w:rsid w:val="0088085C"/>
    <w:rsid w:val="00893219"/>
    <w:rsid w:val="008A6AA3"/>
    <w:rsid w:val="008A772C"/>
    <w:rsid w:val="008A7EFD"/>
    <w:rsid w:val="008B2A9B"/>
    <w:rsid w:val="008E31BC"/>
    <w:rsid w:val="009000DA"/>
    <w:rsid w:val="0094162B"/>
    <w:rsid w:val="00956F82"/>
    <w:rsid w:val="009607C4"/>
    <w:rsid w:val="00960BD6"/>
    <w:rsid w:val="009653C8"/>
    <w:rsid w:val="00965756"/>
    <w:rsid w:val="009665A9"/>
    <w:rsid w:val="0097631F"/>
    <w:rsid w:val="00990BE6"/>
    <w:rsid w:val="00991280"/>
    <w:rsid w:val="009C1BD6"/>
    <w:rsid w:val="009C51DF"/>
    <w:rsid w:val="009C627A"/>
    <w:rsid w:val="009D3CCB"/>
    <w:rsid w:val="009D7617"/>
    <w:rsid w:val="009E48CF"/>
    <w:rsid w:val="009F2FCC"/>
    <w:rsid w:val="009F54DA"/>
    <w:rsid w:val="00A152BF"/>
    <w:rsid w:val="00A16DFD"/>
    <w:rsid w:val="00A17397"/>
    <w:rsid w:val="00A573CF"/>
    <w:rsid w:val="00A64A1F"/>
    <w:rsid w:val="00A86656"/>
    <w:rsid w:val="00A94A54"/>
    <w:rsid w:val="00AA2B5E"/>
    <w:rsid w:val="00AA500C"/>
    <w:rsid w:val="00AA730E"/>
    <w:rsid w:val="00AB1990"/>
    <w:rsid w:val="00AC0CFC"/>
    <w:rsid w:val="00AC5A42"/>
    <w:rsid w:val="00AD540C"/>
    <w:rsid w:val="00AD6B63"/>
    <w:rsid w:val="00AE26BB"/>
    <w:rsid w:val="00AE4A4B"/>
    <w:rsid w:val="00AE55F6"/>
    <w:rsid w:val="00AF06BD"/>
    <w:rsid w:val="00AF3749"/>
    <w:rsid w:val="00B040B2"/>
    <w:rsid w:val="00B1229B"/>
    <w:rsid w:val="00B13D23"/>
    <w:rsid w:val="00B164BD"/>
    <w:rsid w:val="00B363BA"/>
    <w:rsid w:val="00B37585"/>
    <w:rsid w:val="00B70609"/>
    <w:rsid w:val="00B83E86"/>
    <w:rsid w:val="00B92E6B"/>
    <w:rsid w:val="00BB2ECF"/>
    <w:rsid w:val="00BD2358"/>
    <w:rsid w:val="00BD658E"/>
    <w:rsid w:val="00BE57DE"/>
    <w:rsid w:val="00BE7B4B"/>
    <w:rsid w:val="00BF6160"/>
    <w:rsid w:val="00C12B2D"/>
    <w:rsid w:val="00C12E67"/>
    <w:rsid w:val="00C13E08"/>
    <w:rsid w:val="00C23891"/>
    <w:rsid w:val="00C26CB4"/>
    <w:rsid w:val="00C72BD3"/>
    <w:rsid w:val="00C7474A"/>
    <w:rsid w:val="00C809C7"/>
    <w:rsid w:val="00CB039A"/>
    <w:rsid w:val="00CB338C"/>
    <w:rsid w:val="00CB42A7"/>
    <w:rsid w:val="00CC428C"/>
    <w:rsid w:val="00CC59EC"/>
    <w:rsid w:val="00CD5638"/>
    <w:rsid w:val="00CF36A9"/>
    <w:rsid w:val="00D00370"/>
    <w:rsid w:val="00D007B7"/>
    <w:rsid w:val="00D03BBE"/>
    <w:rsid w:val="00D04EE3"/>
    <w:rsid w:val="00D13BE4"/>
    <w:rsid w:val="00D221CE"/>
    <w:rsid w:val="00D3179B"/>
    <w:rsid w:val="00D43D68"/>
    <w:rsid w:val="00D449BE"/>
    <w:rsid w:val="00D6607A"/>
    <w:rsid w:val="00D73B60"/>
    <w:rsid w:val="00D76CFA"/>
    <w:rsid w:val="00D9078F"/>
    <w:rsid w:val="00D90FA8"/>
    <w:rsid w:val="00DB08A4"/>
    <w:rsid w:val="00DB2BEB"/>
    <w:rsid w:val="00DD234B"/>
    <w:rsid w:val="00DE7073"/>
    <w:rsid w:val="00DE75F8"/>
    <w:rsid w:val="00DF2E4D"/>
    <w:rsid w:val="00E007B6"/>
    <w:rsid w:val="00E03656"/>
    <w:rsid w:val="00E103D8"/>
    <w:rsid w:val="00E10C1C"/>
    <w:rsid w:val="00E10CB6"/>
    <w:rsid w:val="00E17B66"/>
    <w:rsid w:val="00E36B57"/>
    <w:rsid w:val="00E50580"/>
    <w:rsid w:val="00E702DA"/>
    <w:rsid w:val="00E80D1A"/>
    <w:rsid w:val="00E85F01"/>
    <w:rsid w:val="00E92E3F"/>
    <w:rsid w:val="00E97C81"/>
    <w:rsid w:val="00EA56F2"/>
    <w:rsid w:val="00EB574D"/>
    <w:rsid w:val="00EC546F"/>
    <w:rsid w:val="00EE2F67"/>
    <w:rsid w:val="00EF198E"/>
    <w:rsid w:val="00F06D3C"/>
    <w:rsid w:val="00F1412F"/>
    <w:rsid w:val="00F2366A"/>
    <w:rsid w:val="00F548A5"/>
    <w:rsid w:val="00F548BC"/>
    <w:rsid w:val="00F677C5"/>
    <w:rsid w:val="00F71DD3"/>
    <w:rsid w:val="00F74559"/>
    <w:rsid w:val="00F83F3C"/>
    <w:rsid w:val="00F916D3"/>
    <w:rsid w:val="00FB211D"/>
    <w:rsid w:val="00FC0225"/>
    <w:rsid w:val="00FC4502"/>
    <w:rsid w:val="00FD0B2D"/>
    <w:rsid w:val="00FE21BE"/>
    <w:rsid w:val="00FF2233"/>
    <w:rsid w:val="00FF7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43D27C25"/>
  <w15:docId w15:val="{877A9D1E-0D1B-4D45-BCFF-FB9BB72C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2B7"/>
  </w:style>
  <w:style w:type="paragraph" w:styleId="Heading1">
    <w:name w:val="heading 1"/>
    <w:basedOn w:val="Normal"/>
    <w:next w:val="Normal"/>
    <w:link w:val="Heading1Char"/>
    <w:uiPriority w:val="9"/>
    <w:qFormat/>
    <w:rsid w:val="0021634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13E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13E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72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72B7"/>
  </w:style>
  <w:style w:type="paragraph" w:styleId="Footer">
    <w:name w:val="footer"/>
    <w:basedOn w:val="Normal"/>
    <w:link w:val="FooterChar"/>
    <w:uiPriority w:val="99"/>
    <w:unhideWhenUsed/>
    <w:rsid w:val="004772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72B7"/>
  </w:style>
  <w:style w:type="paragraph" w:styleId="BalloonText">
    <w:name w:val="Balloon Text"/>
    <w:basedOn w:val="Normal"/>
    <w:link w:val="BalloonTextChar"/>
    <w:uiPriority w:val="99"/>
    <w:semiHidden/>
    <w:unhideWhenUsed/>
    <w:rsid w:val="004772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72B7"/>
    <w:rPr>
      <w:rFonts w:ascii="Tahoma" w:hAnsi="Tahoma" w:cs="Tahoma"/>
      <w:sz w:val="16"/>
      <w:szCs w:val="16"/>
    </w:rPr>
  </w:style>
  <w:style w:type="character" w:customStyle="1" w:styleId="Heading1Char">
    <w:name w:val="Heading 1 Char"/>
    <w:basedOn w:val="DefaultParagraphFont"/>
    <w:link w:val="Heading1"/>
    <w:uiPriority w:val="9"/>
    <w:rsid w:val="00216342"/>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16342"/>
    <w:pPr>
      <w:spacing w:line="259" w:lineRule="auto"/>
      <w:outlineLvl w:val="9"/>
    </w:pPr>
  </w:style>
  <w:style w:type="paragraph" w:styleId="ListParagraph">
    <w:name w:val="List Paragraph"/>
    <w:basedOn w:val="Normal"/>
    <w:uiPriority w:val="34"/>
    <w:qFormat/>
    <w:rsid w:val="00216342"/>
    <w:pPr>
      <w:spacing w:after="120" w:line="264" w:lineRule="auto"/>
      <w:ind w:left="720"/>
      <w:contextualSpacing/>
    </w:pPr>
    <w:rPr>
      <w:rFonts w:eastAsiaTheme="minorEastAsia"/>
      <w:sz w:val="20"/>
      <w:szCs w:val="20"/>
    </w:rPr>
  </w:style>
  <w:style w:type="table" w:styleId="TableGrid">
    <w:name w:val="Table Grid"/>
    <w:basedOn w:val="TableNormal"/>
    <w:uiPriority w:val="59"/>
    <w:rsid w:val="00C80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C12B2D"/>
    <w:pPr>
      <w:tabs>
        <w:tab w:val="right" w:leader="dot" w:pos="9350"/>
      </w:tabs>
      <w:spacing w:after="100"/>
      <w:jc w:val="both"/>
    </w:pPr>
  </w:style>
  <w:style w:type="character" w:styleId="Hyperlink">
    <w:name w:val="Hyperlink"/>
    <w:basedOn w:val="DefaultParagraphFont"/>
    <w:uiPriority w:val="99"/>
    <w:unhideWhenUsed/>
    <w:rsid w:val="00C13E08"/>
    <w:rPr>
      <w:color w:val="0000FF" w:themeColor="hyperlink"/>
      <w:u w:val="single"/>
    </w:rPr>
  </w:style>
  <w:style w:type="character" w:customStyle="1" w:styleId="Heading2Char">
    <w:name w:val="Heading 2 Char"/>
    <w:basedOn w:val="DefaultParagraphFont"/>
    <w:link w:val="Heading2"/>
    <w:uiPriority w:val="9"/>
    <w:rsid w:val="00C13E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C13E08"/>
    <w:rPr>
      <w:rFonts w:asciiTheme="majorHAnsi" w:eastAsiaTheme="majorEastAsia" w:hAnsiTheme="majorHAnsi" w:cstheme="majorBidi"/>
      <w:color w:val="243F60" w:themeColor="accent1" w:themeShade="7F"/>
      <w:sz w:val="24"/>
      <w:szCs w:val="24"/>
    </w:rPr>
  </w:style>
  <w:style w:type="paragraph" w:styleId="TOC2">
    <w:name w:val="toc 2"/>
    <w:basedOn w:val="Normal"/>
    <w:next w:val="Normal"/>
    <w:autoRedefine/>
    <w:uiPriority w:val="39"/>
    <w:unhideWhenUsed/>
    <w:rsid w:val="00C13E08"/>
    <w:pPr>
      <w:spacing w:after="100"/>
      <w:ind w:left="220"/>
    </w:pPr>
  </w:style>
  <w:style w:type="paragraph" w:styleId="TOC3">
    <w:name w:val="toc 3"/>
    <w:basedOn w:val="Normal"/>
    <w:next w:val="Normal"/>
    <w:autoRedefine/>
    <w:uiPriority w:val="39"/>
    <w:unhideWhenUsed/>
    <w:rsid w:val="00C13E08"/>
    <w:pPr>
      <w:spacing w:after="100"/>
      <w:ind w:left="440"/>
    </w:pPr>
  </w:style>
  <w:style w:type="paragraph" w:styleId="Bibliography">
    <w:name w:val="Bibliography"/>
    <w:basedOn w:val="Normal"/>
    <w:next w:val="Normal"/>
    <w:uiPriority w:val="37"/>
    <w:unhideWhenUsed/>
    <w:rsid w:val="003F0C77"/>
  </w:style>
  <w:style w:type="paragraph" w:styleId="NoSpacing">
    <w:name w:val="No Spacing"/>
    <w:link w:val="NoSpacingChar"/>
    <w:uiPriority w:val="1"/>
    <w:qFormat/>
    <w:rsid w:val="00D43D68"/>
    <w:pPr>
      <w:spacing w:after="0" w:line="240" w:lineRule="auto"/>
    </w:pPr>
    <w:rPr>
      <w:rFonts w:eastAsiaTheme="minorEastAsia"/>
    </w:rPr>
  </w:style>
  <w:style w:type="character" w:customStyle="1" w:styleId="NoSpacingChar">
    <w:name w:val="No Spacing Char"/>
    <w:basedOn w:val="DefaultParagraphFont"/>
    <w:link w:val="NoSpacing"/>
    <w:uiPriority w:val="1"/>
    <w:rsid w:val="00D43D68"/>
    <w:rPr>
      <w:rFonts w:eastAsiaTheme="minorEastAsia"/>
    </w:rPr>
  </w:style>
  <w:style w:type="character" w:styleId="CommentReference">
    <w:name w:val="annotation reference"/>
    <w:basedOn w:val="DefaultParagraphFont"/>
    <w:uiPriority w:val="99"/>
    <w:semiHidden/>
    <w:unhideWhenUsed/>
    <w:rsid w:val="00314B38"/>
    <w:rPr>
      <w:sz w:val="16"/>
      <w:szCs w:val="16"/>
    </w:rPr>
  </w:style>
  <w:style w:type="paragraph" w:styleId="CommentText">
    <w:name w:val="annotation text"/>
    <w:basedOn w:val="Normal"/>
    <w:link w:val="CommentTextChar"/>
    <w:uiPriority w:val="99"/>
    <w:semiHidden/>
    <w:unhideWhenUsed/>
    <w:rsid w:val="00314B38"/>
    <w:pPr>
      <w:spacing w:line="240" w:lineRule="auto"/>
    </w:pPr>
    <w:rPr>
      <w:sz w:val="20"/>
      <w:szCs w:val="20"/>
    </w:rPr>
  </w:style>
  <w:style w:type="character" w:customStyle="1" w:styleId="CommentTextChar">
    <w:name w:val="Comment Text Char"/>
    <w:basedOn w:val="DefaultParagraphFont"/>
    <w:link w:val="CommentText"/>
    <w:uiPriority w:val="99"/>
    <w:semiHidden/>
    <w:rsid w:val="00314B38"/>
    <w:rPr>
      <w:sz w:val="20"/>
      <w:szCs w:val="20"/>
    </w:rPr>
  </w:style>
  <w:style w:type="paragraph" w:styleId="CommentSubject">
    <w:name w:val="annotation subject"/>
    <w:basedOn w:val="CommentText"/>
    <w:next w:val="CommentText"/>
    <w:link w:val="CommentSubjectChar"/>
    <w:uiPriority w:val="99"/>
    <w:semiHidden/>
    <w:unhideWhenUsed/>
    <w:rsid w:val="00314B38"/>
    <w:rPr>
      <w:b/>
      <w:bCs/>
    </w:rPr>
  </w:style>
  <w:style w:type="character" w:customStyle="1" w:styleId="CommentSubjectChar">
    <w:name w:val="Comment Subject Char"/>
    <w:basedOn w:val="CommentTextChar"/>
    <w:link w:val="CommentSubject"/>
    <w:uiPriority w:val="99"/>
    <w:semiHidden/>
    <w:rsid w:val="00314B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241503">
      <w:bodyDiv w:val="1"/>
      <w:marLeft w:val="0"/>
      <w:marRight w:val="0"/>
      <w:marTop w:val="0"/>
      <w:marBottom w:val="0"/>
      <w:divBdr>
        <w:top w:val="none" w:sz="0" w:space="0" w:color="auto"/>
        <w:left w:val="none" w:sz="0" w:space="0" w:color="auto"/>
        <w:bottom w:val="none" w:sz="0" w:space="0" w:color="auto"/>
        <w:right w:val="none" w:sz="0" w:space="0" w:color="auto"/>
      </w:divBdr>
    </w:div>
    <w:div w:id="447046049">
      <w:bodyDiv w:val="1"/>
      <w:marLeft w:val="0"/>
      <w:marRight w:val="0"/>
      <w:marTop w:val="0"/>
      <w:marBottom w:val="0"/>
      <w:divBdr>
        <w:top w:val="none" w:sz="0" w:space="0" w:color="auto"/>
        <w:left w:val="none" w:sz="0" w:space="0" w:color="auto"/>
        <w:bottom w:val="none" w:sz="0" w:space="0" w:color="auto"/>
        <w:right w:val="none" w:sz="0" w:space="0" w:color="auto"/>
      </w:divBdr>
    </w:div>
    <w:div w:id="553739338">
      <w:bodyDiv w:val="1"/>
      <w:marLeft w:val="0"/>
      <w:marRight w:val="0"/>
      <w:marTop w:val="0"/>
      <w:marBottom w:val="0"/>
      <w:divBdr>
        <w:top w:val="none" w:sz="0" w:space="0" w:color="auto"/>
        <w:left w:val="none" w:sz="0" w:space="0" w:color="auto"/>
        <w:bottom w:val="none" w:sz="0" w:space="0" w:color="auto"/>
        <w:right w:val="none" w:sz="0" w:space="0" w:color="auto"/>
      </w:divBdr>
    </w:div>
    <w:div w:id="567572385">
      <w:bodyDiv w:val="1"/>
      <w:marLeft w:val="0"/>
      <w:marRight w:val="0"/>
      <w:marTop w:val="0"/>
      <w:marBottom w:val="0"/>
      <w:divBdr>
        <w:top w:val="none" w:sz="0" w:space="0" w:color="auto"/>
        <w:left w:val="none" w:sz="0" w:space="0" w:color="auto"/>
        <w:bottom w:val="none" w:sz="0" w:space="0" w:color="auto"/>
        <w:right w:val="none" w:sz="0" w:space="0" w:color="auto"/>
      </w:divBdr>
    </w:div>
    <w:div w:id="714743562">
      <w:bodyDiv w:val="1"/>
      <w:marLeft w:val="0"/>
      <w:marRight w:val="0"/>
      <w:marTop w:val="0"/>
      <w:marBottom w:val="0"/>
      <w:divBdr>
        <w:top w:val="none" w:sz="0" w:space="0" w:color="auto"/>
        <w:left w:val="none" w:sz="0" w:space="0" w:color="auto"/>
        <w:bottom w:val="none" w:sz="0" w:space="0" w:color="auto"/>
        <w:right w:val="none" w:sz="0" w:space="0" w:color="auto"/>
      </w:divBdr>
    </w:div>
    <w:div w:id="844973657">
      <w:bodyDiv w:val="1"/>
      <w:marLeft w:val="0"/>
      <w:marRight w:val="0"/>
      <w:marTop w:val="0"/>
      <w:marBottom w:val="0"/>
      <w:divBdr>
        <w:top w:val="none" w:sz="0" w:space="0" w:color="auto"/>
        <w:left w:val="none" w:sz="0" w:space="0" w:color="auto"/>
        <w:bottom w:val="none" w:sz="0" w:space="0" w:color="auto"/>
        <w:right w:val="none" w:sz="0" w:space="0" w:color="auto"/>
      </w:divBdr>
    </w:div>
    <w:div w:id="1161700973">
      <w:bodyDiv w:val="1"/>
      <w:marLeft w:val="0"/>
      <w:marRight w:val="0"/>
      <w:marTop w:val="0"/>
      <w:marBottom w:val="0"/>
      <w:divBdr>
        <w:top w:val="none" w:sz="0" w:space="0" w:color="auto"/>
        <w:left w:val="none" w:sz="0" w:space="0" w:color="auto"/>
        <w:bottom w:val="none" w:sz="0" w:space="0" w:color="auto"/>
        <w:right w:val="none" w:sz="0" w:space="0" w:color="auto"/>
      </w:divBdr>
    </w:div>
    <w:div w:id="1190677308">
      <w:bodyDiv w:val="1"/>
      <w:marLeft w:val="0"/>
      <w:marRight w:val="0"/>
      <w:marTop w:val="0"/>
      <w:marBottom w:val="0"/>
      <w:divBdr>
        <w:top w:val="none" w:sz="0" w:space="0" w:color="auto"/>
        <w:left w:val="none" w:sz="0" w:space="0" w:color="auto"/>
        <w:bottom w:val="none" w:sz="0" w:space="0" w:color="auto"/>
        <w:right w:val="none" w:sz="0" w:space="0" w:color="auto"/>
      </w:divBdr>
    </w:div>
    <w:div w:id="1204833177">
      <w:bodyDiv w:val="1"/>
      <w:marLeft w:val="0"/>
      <w:marRight w:val="0"/>
      <w:marTop w:val="0"/>
      <w:marBottom w:val="0"/>
      <w:divBdr>
        <w:top w:val="none" w:sz="0" w:space="0" w:color="auto"/>
        <w:left w:val="none" w:sz="0" w:space="0" w:color="auto"/>
        <w:bottom w:val="none" w:sz="0" w:space="0" w:color="auto"/>
        <w:right w:val="none" w:sz="0" w:space="0" w:color="auto"/>
      </w:divBdr>
    </w:div>
    <w:div w:id="1245452267">
      <w:bodyDiv w:val="1"/>
      <w:marLeft w:val="0"/>
      <w:marRight w:val="0"/>
      <w:marTop w:val="0"/>
      <w:marBottom w:val="0"/>
      <w:divBdr>
        <w:top w:val="none" w:sz="0" w:space="0" w:color="auto"/>
        <w:left w:val="none" w:sz="0" w:space="0" w:color="auto"/>
        <w:bottom w:val="none" w:sz="0" w:space="0" w:color="auto"/>
        <w:right w:val="none" w:sz="0" w:space="0" w:color="auto"/>
      </w:divBdr>
    </w:div>
    <w:div w:id="1276405283">
      <w:bodyDiv w:val="1"/>
      <w:marLeft w:val="0"/>
      <w:marRight w:val="0"/>
      <w:marTop w:val="0"/>
      <w:marBottom w:val="0"/>
      <w:divBdr>
        <w:top w:val="none" w:sz="0" w:space="0" w:color="auto"/>
        <w:left w:val="none" w:sz="0" w:space="0" w:color="auto"/>
        <w:bottom w:val="none" w:sz="0" w:space="0" w:color="auto"/>
        <w:right w:val="none" w:sz="0" w:space="0" w:color="auto"/>
      </w:divBdr>
    </w:div>
    <w:div w:id="1410694262">
      <w:bodyDiv w:val="1"/>
      <w:marLeft w:val="0"/>
      <w:marRight w:val="0"/>
      <w:marTop w:val="0"/>
      <w:marBottom w:val="0"/>
      <w:divBdr>
        <w:top w:val="none" w:sz="0" w:space="0" w:color="auto"/>
        <w:left w:val="none" w:sz="0" w:space="0" w:color="auto"/>
        <w:bottom w:val="none" w:sz="0" w:space="0" w:color="auto"/>
        <w:right w:val="none" w:sz="0" w:space="0" w:color="auto"/>
      </w:divBdr>
    </w:div>
    <w:div w:id="1431580028">
      <w:bodyDiv w:val="1"/>
      <w:marLeft w:val="0"/>
      <w:marRight w:val="0"/>
      <w:marTop w:val="0"/>
      <w:marBottom w:val="0"/>
      <w:divBdr>
        <w:top w:val="none" w:sz="0" w:space="0" w:color="auto"/>
        <w:left w:val="none" w:sz="0" w:space="0" w:color="auto"/>
        <w:bottom w:val="none" w:sz="0" w:space="0" w:color="auto"/>
        <w:right w:val="none" w:sz="0" w:space="0" w:color="auto"/>
      </w:divBdr>
    </w:div>
    <w:div w:id="1482963009">
      <w:bodyDiv w:val="1"/>
      <w:marLeft w:val="0"/>
      <w:marRight w:val="0"/>
      <w:marTop w:val="0"/>
      <w:marBottom w:val="0"/>
      <w:divBdr>
        <w:top w:val="none" w:sz="0" w:space="0" w:color="auto"/>
        <w:left w:val="none" w:sz="0" w:space="0" w:color="auto"/>
        <w:bottom w:val="none" w:sz="0" w:space="0" w:color="auto"/>
        <w:right w:val="none" w:sz="0" w:space="0" w:color="auto"/>
      </w:divBdr>
    </w:div>
    <w:div w:id="1502891402">
      <w:bodyDiv w:val="1"/>
      <w:marLeft w:val="0"/>
      <w:marRight w:val="0"/>
      <w:marTop w:val="0"/>
      <w:marBottom w:val="0"/>
      <w:divBdr>
        <w:top w:val="none" w:sz="0" w:space="0" w:color="auto"/>
        <w:left w:val="none" w:sz="0" w:space="0" w:color="auto"/>
        <w:bottom w:val="none" w:sz="0" w:space="0" w:color="auto"/>
        <w:right w:val="none" w:sz="0" w:space="0" w:color="auto"/>
      </w:divBdr>
    </w:div>
    <w:div w:id="1544710504">
      <w:bodyDiv w:val="1"/>
      <w:marLeft w:val="0"/>
      <w:marRight w:val="0"/>
      <w:marTop w:val="0"/>
      <w:marBottom w:val="0"/>
      <w:divBdr>
        <w:top w:val="none" w:sz="0" w:space="0" w:color="auto"/>
        <w:left w:val="none" w:sz="0" w:space="0" w:color="auto"/>
        <w:bottom w:val="none" w:sz="0" w:space="0" w:color="auto"/>
        <w:right w:val="none" w:sz="0" w:space="0" w:color="auto"/>
      </w:divBdr>
    </w:div>
    <w:div w:id="1561476685">
      <w:bodyDiv w:val="1"/>
      <w:marLeft w:val="0"/>
      <w:marRight w:val="0"/>
      <w:marTop w:val="0"/>
      <w:marBottom w:val="0"/>
      <w:divBdr>
        <w:top w:val="none" w:sz="0" w:space="0" w:color="auto"/>
        <w:left w:val="none" w:sz="0" w:space="0" w:color="auto"/>
        <w:bottom w:val="none" w:sz="0" w:space="0" w:color="auto"/>
        <w:right w:val="none" w:sz="0" w:space="0" w:color="auto"/>
      </w:divBdr>
    </w:div>
    <w:div w:id="1578903618">
      <w:bodyDiv w:val="1"/>
      <w:marLeft w:val="0"/>
      <w:marRight w:val="0"/>
      <w:marTop w:val="0"/>
      <w:marBottom w:val="0"/>
      <w:divBdr>
        <w:top w:val="none" w:sz="0" w:space="0" w:color="auto"/>
        <w:left w:val="none" w:sz="0" w:space="0" w:color="auto"/>
        <w:bottom w:val="none" w:sz="0" w:space="0" w:color="auto"/>
        <w:right w:val="none" w:sz="0" w:space="0" w:color="auto"/>
      </w:divBdr>
    </w:div>
    <w:div w:id="183791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eader" Target="header3.xml"/><Relationship Id="rId18" Type="http://schemas.openxmlformats.org/officeDocument/2006/relationships/image" Target="media/image6.png"/><Relationship Id="rId26" Type="http://schemas.openxmlformats.org/officeDocument/2006/relationships/image" Target="media/image9.PNG"/><Relationship Id="rId39"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diagramLayout" Target="diagrams/layout1.xml"/><Relationship Id="rId34" Type="http://schemas.openxmlformats.org/officeDocument/2006/relationships/diagramColors" Target="diagrams/colors2.xml"/><Relationship Id="rId42" Type="http://schemas.openxmlformats.org/officeDocument/2006/relationships/header" Target="header7.xml"/><Relationship Id="rId47"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image" Target="media/image8.PNG"/><Relationship Id="rId33" Type="http://schemas.openxmlformats.org/officeDocument/2006/relationships/diagramQuickStyle" Target="diagrams/quickStyle2.xml"/><Relationship Id="rId38" Type="http://schemas.openxmlformats.org/officeDocument/2006/relationships/chart" Target="charts/chart3.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diagramData" Target="diagrams/data1.xml"/><Relationship Id="rId29" Type="http://schemas.openxmlformats.org/officeDocument/2006/relationships/image" Target="media/image12.PNG"/><Relationship Id="rId41"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microsoft.com/office/2007/relationships/diagramDrawing" Target="diagrams/drawing1.xml"/><Relationship Id="rId32" Type="http://schemas.openxmlformats.org/officeDocument/2006/relationships/diagramLayout" Target="diagrams/layout2.xml"/><Relationship Id="rId37" Type="http://schemas.openxmlformats.org/officeDocument/2006/relationships/chart" Target="charts/chart2.xml"/><Relationship Id="rId40" Type="http://schemas.openxmlformats.org/officeDocument/2006/relationships/chart" Target="charts/chart5.xml"/><Relationship Id="rId45"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diagramColors" Target="diagrams/colors1.xml"/><Relationship Id="rId28" Type="http://schemas.openxmlformats.org/officeDocument/2006/relationships/image" Target="media/image11.PNG"/><Relationship Id="rId36" Type="http://schemas.openxmlformats.org/officeDocument/2006/relationships/chart" Target="charts/chart1.xml"/><Relationship Id="rId10" Type="http://schemas.openxmlformats.org/officeDocument/2006/relationships/image" Target="media/image4.png"/><Relationship Id="rId19" Type="http://schemas.openxmlformats.org/officeDocument/2006/relationships/image" Target="media/image7.jpg"/><Relationship Id="rId31" Type="http://schemas.openxmlformats.org/officeDocument/2006/relationships/diagramData" Target="diagrams/data2.xm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4.xml"/><Relationship Id="rId22" Type="http://schemas.openxmlformats.org/officeDocument/2006/relationships/diagramQuickStyle" Target="diagrams/quickStyle1.xml"/><Relationship Id="rId27" Type="http://schemas.openxmlformats.org/officeDocument/2006/relationships/image" Target="media/image10.PNG"/><Relationship Id="rId30" Type="http://schemas.openxmlformats.org/officeDocument/2006/relationships/image" Target="media/image13.png"/><Relationship Id="rId35" Type="http://schemas.microsoft.com/office/2007/relationships/diagramDrawing" Target="diagrams/drawing2.xml"/><Relationship Id="rId43" Type="http://schemas.openxmlformats.org/officeDocument/2006/relationships/header" Target="header8.xm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_rels/header7.xml.rels><?xml version="1.0" encoding="UTF-8" standalone="yes"?>
<Relationships xmlns="http://schemas.openxmlformats.org/package/2006/relationships"><Relationship Id="rId1" Type="http://schemas.openxmlformats.org/officeDocument/2006/relationships/image" Target="media/image5.png"/></Relationships>
</file>

<file path=word/_rels/header8.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5.png"/></Relationships>
</file>

<file path=word/_rels/header9.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Current Ratio</c:v>
                </c:pt>
              </c:strCache>
            </c:strRef>
          </c:tx>
          <c:spPr>
            <a:ln w="34925" cap="rnd">
              <a:solidFill>
                <a:schemeClr val="accent2"/>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Sheet1!$A$2:$A$5</c:f>
              <c:numCache>
                <c:formatCode>General</c:formatCode>
                <c:ptCount val="4"/>
                <c:pt idx="0">
                  <c:v>2019</c:v>
                </c:pt>
                <c:pt idx="1">
                  <c:v>2020</c:v>
                </c:pt>
              </c:numCache>
            </c:numRef>
          </c:cat>
          <c:val>
            <c:numRef>
              <c:f>Sheet1!$B$2:$B$5</c:f>
              <c:numCache>
                <c:formatCode>General</c:formatCode>
                <c:ptCount val="4"/>
                <c:pt idx="0">
                  <c:v>1.34</c:v>
                </c:pt>
                <c:pt idx="1">
                  <c:v>1.43</c:v>
                </c:pt>
              </c:numCache>
            </c:numRef>
          </c:val>
          <c:smooth val="0"/>
          <c:extLst>
            <c:ext xmlns:c16="http://schemas.microsoft.com/office/drawing/2014/chart" uri="{C3380CC4-5D6E-409C-BE32-E72D297353CC}">
              <c16:uniqueId val="{00000000-BCB4-40D1-AAC2-B2DA8B18FAEF}"/>
            </c:ext>
          </c:extLst>
        </c:ser>
        <c:dLbls>
          <c:dLblPos val="ctr"/>
          <c:showLegendKey val="0"/>
          <c:showVal val="1"/>
          <c:showCatName val="0"/>
          <c:showSerName val="0"/>
          <c:showPercent val="0"/>
          <c:showBubbleSize val="0"/>
        </c:dLbls>
        <c:smooth val="0"/>
        <c:axId val="558935544"/>
        <c:axId val="558932344"/>
      </c:lineChart>
      <c:catAx>
        <c:axId val="558935544"/>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58932344"/>
        <c:crosses val="autoZero"/>
        <c:auto val="1"/>
        <c:lblAlgn val="ctr"/>
        <c:lblOffset val="100"/>
        <c:noMultiLvlLbl val="0"/>
      </c:catAx>
      <c:valAx>
        <c:axId val="55893234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58935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Quick Ratio</c:v>
                </c:pt>
              </c:strCache>
            </c:strRef>
          </c:tx>
          <c:spPr>
            <a:ln w="34925" cap="rnd">
              <a:solidFill>
                <a:schemeClr val="accent2"/>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Sheet1!$A$2:$A$5</c:f>
              <c:numCache>
                <c:formatCode>General</c:formatCode>
                <c:ptCount val="4"/>
                <c:pt idx="0">
                  <c:v>2019</c:v>
                </c:pt>
                <c:pt idx="1">
                  <c:v>2020</c:v>
                </c:pt>
              </c:numCache>
            </c:numRef>
          </c:cat>
          <c:val>
            <c:numRef>
              <c:f>Sheet1!$B$2:$B$5</c:f>
              <c:numCache>
                <c:formatCode>General</c:formatCode>
                <c:ptCount val="4"/>
                <c:pt idx="0">
                  <c:v>1.28</c:v>
                </c:pt>
                <c:pt idx="1">
                  <c:v>1.37</c:v>
                </c:pt>
              </c:numCache>
            </c:numRef>
          </c:val>
          <c:smooth val="0"/>
          <c:extLst>
            <c:ext xmlns:c16="http://schemas.microsoft.com/office/drawing/2014/chart" uri="{C3380CC4-5D6E-409C-BE32-E72D297353CC}">
              <c16:uniqueId val="{00000000-B644-4E8C-AF85-B566198991D5}"/>
            </c:ext>
          </c:extLst>
        </c:ser>
        <c:dLbls>
          <c:dLblPos val="ctr"/>
          <c:showLegendKey val="0"/>
          <c:showVal val="1"/>
          <c:showCatName val="0"/>
          <c:showSerName val="0"/>
          <c:showPercent val="0"/>
          <c:showBubbleSize val="0"/>
        </c:dLbls>
        <c:smooth val="0"/>
        <c:axId val="535086072"/>
        <c:axId val="535090232"/>
      </c:lineChart>
      <c:catAx>
        <c:axId val="535086072"/>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35090232"/>
        <c:crosses val="autoZero"/>
        <c:auto val="1"/>
        <c:lblAlgn val="ctr"/>
        <c:lblOffset val="100"/>
        <c:noMultiLvlLbl val="0"/>
      </c:catAx>
      <c:valAx>
        <c:axId val="53509023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35086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Total Asset Turnover</c:v>
                </c:pt>
              </c:strCache>
            </c:strRef>
          </c:tx>
          <c:spPr>
            <a:ln w="34925" cap="rnd">
              <a:solidFill>
                <a:schemeClr val="accent2"/>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Sheet1!$A$2:$A$5</c:f>
              <c:numCache>
                <c:formatCode>General</c:formatCode>
                <c:ptCount val="4"/>
                <c:pt idx="0">
                  <c:v>2019</c:v>
                </c:pt>
                <c:pt idx="1">
                  <c:v>2020</c:v>
                </c:pt>
              </c:numCache>
            </c:numRef>
          </c:cat>
          <c:val>
            <c:numRef>
              <c:f>Sheet1!$B$2:$B$5</c:f>
              <c:numCache>
                <c:formatCode>0.00%</c:formatCode>
                <c:ptCount val="4"/>
                <c:pt idx="0">
                  <c:v>0.17599999999999999</c:v>
                </c:pt>
                <c:pt idx="1">
                  <c:v>0.32490000000000002</c:v>
                </c:pt>
              </c:numCache>
            </c:numRef>
          </c:val>
          <c:smooth val="0"/>
          <c:extLst>
            <c:ext xmlns:c16="http://schemas.microsoft.com/office/drawing/2014/chart" uri="{C3380CC4-5D6E-409C-BE32-E72D297353CC}">
              <c16:uniqueId val="{00000000-2004-48ED-BA83-7B9C7B649237}"/>
            </c:ext>
          </c:extLst>
        </c:ser>
        <c:dLbls>
          <c:dLblPos val="ctr"/>
          <c:showLegendKey val="0"/>
          <c:showVal val="1"/>
          <c:showCatName val="0"/>
          <c:showSerName val="0"/>
          <c:showPercent val="0"/>
          <c:showBubbleSize val="0"/>
        </c:dLbls>
        <c:smooth val="0"/>
        <c:axId val="549365496"/>
        <c:axId val="549365816"/>
      </c:lineChart>
      <c:catAx>
        <c:axId val="549365496"/>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49365816"/>
        <c:crosses val="autoZero"/>
        <c:auto val="1"/>
        <c:lblAlgn val="ctr"/>
        <c:lblOffset val="100"/>
        <c:noMultiLvlLbl val="0"/>
      </c:catAx>
      <c:valAx>
        <c:axId val="549365816"/>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49365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Debt Ratio</c:v>
                </c:pt>
              </c:strCache>
            </c:strRef>
          </c:tx>
          <c:spPr>
            <a:ln w="34925" cap="rnd">
              <a:solidFill>
                <a:schemeClr val="accent2"/>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Sheet1!$A$2:$A$3</c:f>
              <c:numCache>
                <c:formatCode>General</c:formatCode>
                <c:ptCount val="2"/>
                <c:pt idx="0">
                  <c:v>2019</c:v>
                </c:pt>
                <c:pt idx="1">
                  <c:v>2020</c:v>
                </c:pt>
              </c:numCache>
            </c:numRef>
          </c:cat>
          <c:val>
            <c:numRef>
              <c:f>Sheet1!$B$2:$B$3</c:f>
              <c:numCache>
                <c:formatCode>0.00%</c:formatCode>
                <c:ptCount val="2"/>
                <c:pt idx="0">
                  <c:v>0.75109999999999999</c:v>
                </c:pt>
                <c:pt idx="1">
                  <c:v>0.72470000000000001</c:v>
                </c:pt>
              </c:numCache>
            </c:numRef>
          </c:val>
          <c:smooth val="0"/>
          <c:extLst>
            <c:ext xmlns:c16="http://schemas.microsoft.com/office/drawing/2014/chart" uri="{C3380CC4-5D6E-409C-BE32-E72D297353CC}">
              <c16:uniqueId val="{00000000-7674-46F8-ACE7-D519BD9AD27C}"/>
            </c:ext>
          </c:extLst>
        </c:ser>
        <c:dLbls>
          <c:dLblPos val="ctr"/>
          <c:showLegendKey val="0"/>
          <c:showVal val="1"/>
          <c:showCatName val="0"/>
          <c:showSerName val="0"/>
          <c:showPercent val="0"/>
          <c:showBubbleSize val="0"/>
        </c:dLbls>
        <c:smooth val="0"/>
        <c:axId val="584339720"/>
        <c:axId val="584338120"/>
      </c:lineChart>
      <c:catAx>
        <c:axId val="584339720"/>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84338120"/>
        <c:crosses val="autoZero"/>
        <c:auto val="1"/>
        <c:lblAlgn val="ctr"/>
        <c:lblOffset val="100"/>
        <c:noMultiLvlLbl val="0"/>
      </c:catAx>
      <c:valAx>
        <c:axId val="584338120"/>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84339720"/>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Net Profit Margin</c:v>
                </c:pt>
              </c:strCache>
            </c:strRef>
          </c:tx>
          <c:spPr>
            <a:ln w="34925" cap="rnd">
              <a:solidFill>
                <a:schemeClr val="accent2"/>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Sheet1!$A$2:$A$3</c:f>
              <c:numCache>
                <c:formatCode>General</c:formatCode>
                <c:ptCount val="2"/>
                <c:pt idx="0">
                  <c:v>2019</c:v>
                </c:pt>
                <c:pt idx="1">
                  <c:v>2020</c:v>
                </c:pt>
              </c:numCache>
            </c:numRef>
          </c:cat>
          <c:val>
            <c:numRef>
              <c:f>Sheet1!$B$2:$B$3</c:f>
              <c:numCache>
                <c:formatCode>0.00%</c:formatCode>
                <c:ptCount val="2"/>
                <c:pt idx="0">
                  <c:v>6.8099999999999994E-2</c:v>
                </c:pt>
                <c:pt idx="1">
                  <c:v>9.2299999999999993E-2</c:v>
                </c:pt>
              </c:numCache>
            </c:numRef>
          </c:val>
          <c:smooth val="0"/>
          <c:extLst>
            <c:ext xmlns:c16="http://schemas.microsoft.com/office/drawing/2014/chart" uri="{C3380CC4-5D6E-409C-BE32-E72D297353CC}">
              <c16:uniqueId val="{00000000-131D-44B3-8F27-DAC95FB187B5}"/>
            </c:ext>
          </c:extLst>
        </c:ser>
        <c:dLbls>
          <c:dLblPos val="ctr"/>
          <c:showLegendKey val="0"/>
          <c:showVal val="1"/>
          <c:showCatName val="0"/>
          <c:showSerName val="0"/>
          <c:showPercent val="0"/>
          <c:showBubbleSize val="0"/>
        </c:dLbls>
        <c:smooth val="0"/>
        <c:axId val="486347256"/>
        <c:axId val="486343736"/>
      </c:lineChart>
      <c:catAx>
        <c:axId val="486347256"/>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86343736"/>
        <c:crosses val="autoZero"/>
        <c:auto val="1"/>
        <c:lblAlgn val="ctr"/>
        <c:lblOffset val="100"/>
        <c:noMultiLvlLbl val="0"/>
      </c:catAx>
      <c:valAx>
        <c:axId val="486343736"/>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86347256"/>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Return on Asset(ROA)</c:v>
                </c:pt>
              </c:strCache>
            </c:strRef>
          </c:tx>
          <c:spPr>
            <a:ln w="34925" cap="rnd">
              <a:solidFill>
                <a:schemeClr val="accent2"/>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Sheet1!$A$2:$A$3</c:f>
              <c:numCache>
                <c:formatCode>General</c:formatCode>
                <c:ptCount val="2"/>
                <c:pt idx="0">
                  <c:v>2019</c:v>
                </c:pt>
                <c:pt idx="1">
                  <c:v>2020</c:v>
                </c:pt>
              </c:numCache>
            </c:numRef>
          </c:cat>
          <c:val>
            <c:numRef>
              <c:f>Sheet1!$B$2:$B$3</c:f>
              <c:numCache>
                <c:formatCode>0.00%</c:formatCode>
                <c:ptCount val="2"/>
                <c:pt idx="0">
                  <c:v>1.2E-2</c:v>
                </c:pt>
                <c:pt idx="1">
                  <c:v>0.03</c:v>
                </c:pt>
              </c:numCache>
            </c:numRef>
          </c:val>
          <c:smooth val="0"/>
          <c:extLst>
            <c:ext xmlns:c16="http://schemas.microsoft.com/office/drawing/2014/chart" uri="{C3380CC4-5D6E-409C-BE32-E72D297353CC}">
              <c16:uniqueId val="{00000000-C471-46CA-8DD5-160D922C8778}"/>
            </c:ext>
          </c:extLst>
        </c:ser>
        <c:dLbls>
          <c:dLblPos val="ctr"/>
          <c:showLegendKey val="0"/>
          <c:showVal val="1"/>
          <c:showCatName val="0"/>
          <c:showSerName val="0"/>
          <c:showPercent val="0"/>
          <c:showBubbleSize val="0"/>
        </c:dLbls>
        <c:smooth val="0"/>
        <c:axId val="608953160"/>
        <c:axId val="608955720"/>
      </c:lineChart>
      <c:catAx>
        <c:axId val="608953160"/>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608955720"/>
        <c:crosses val="autoZero"/>
        <c:auto val="1"/>
        <c:lblAlgn val="ctr"/>
        <c:lblOffset val="100"/>
        <c:noMultiLvlLbl val="0"/>
      </c:catAx>
      <c:valAx>
        <c:axId val="608955720"/>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608953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0C352-CC04-415F-8BDE-CAD012E51981}" type="doc">
      <dgm:prSet loTypeId="urn:microsoft.com/office/officeart/2005/8/layout/hierarchy6" loCatId="hierarchy" qsTypeId="urn:microsoft.com/office/officeart/2005/8/quickstyle/simple4" qsCatId="simple" csTypeId="urn:microsoft.com/office/officeart/2005/8/colors/accent1_2" csCatId="accent1" phldr="1"/>
      <dgm:spPr/>
      <dgm:t>
        <a:bodyPr/>
        <a:lstStyle/>
        <a:p>
          <a:endParaRPr lang="en-US"/>
        </a:p>
      </dgm:t>
    </dgm:pt>
    <dgm:pt modelId="{AF621619-21B1-4BAE-AF40-50AF2C9D072D}">
      <dgm:prSet phldrT="[Text]"/>
      <dgm:spPr/>
      <dgm:t>
        <a:bodyPr/>
        <a:lstStyle/>
        <a:p>
          <a:r>
            <a:rPr lang="en-US"/>
            <a:t>C0 Founder</a:t>
          </a:r>
        </a:p>
      </dgm:t>
    </dgm:pt>
    <dgm:pt modelId="{5413542F-8510-4B22-A5CC-D3946BEAE36D}" type="parTrans" cxnId="{934CA583-7384-4CBF-BB03-2FCF9754797B}">
      <dgm:prSet/>
      <dgm:spPr/>
      <dgm:t>
        <a:bodyPr/>
        <a:lstStyle/>
        <a:p>
          <a:endParaRPr lang="en-US"/>
        </a:p>
      </dgm:t>
    </dgm:pt>
    <dgm:pt modelId="{20EA07B7-089B-4F6C-A133-83EB0229390F}" type="sibTrans" cxnId="{934CA583-7384-4CBF-BB03-2FCF9754797B}">
      <dgm:prSet/>
      <dgm:spPr/>
      <dgm:t>
        <a:bodyPr/>
        <a:lstStyle/>
        <a:p>
          <a:endParaRPr lang="en-US"/>
        </a:p>
      </dgm:t>
    </dgm:pt>
    <dgm:pt modelId="{180AA309-F567-4D2C-BD93-8DE90C42A213}">
      <dgm:prSet phldrT="[Text]"/>
      <dgm:spPr/>
      <dgm:t>
        <a:bodyPr/>
        <a:lstStyle/>
        <a:p>
          <a:r>
            <a:rPr lang="en-US"/>
            <a:t>RedX</a:t>
          </a:r>
        </a:p>
      </dgm:t>
    </dgm:pt>
    <dgm:pt modelId="{83A5AE9D-7EE2-4269-A890-C720469A1EBF}" type="parTrans" cxnId="{E4D67135-CAA8-4038-9321-F1DF2F6A1E75}">
      <dgm:prSet/>
      <dgm:spPr/>
      <dgm:t>
        <a:bodyPr/>
        <a:lstStyle/>
        <a:p>
          <a:endParaRPr lang="en-US"/>
        </a:p>
      </dgm:t>
    </dgm:pt>
    <dgm:pt modelId="{483F0DF1-DDCC-48A4-91B1-299239D36801}" type="sibTrans" cxnId="{E4D67135-CAA8-4038-9321-F1DF2F6A1E75}">
      <dgm:prSet/>
      <dgm:spPr/>
      <dgm:t>
        <a:bodyPr/>
        <a:lstStyle/>
        <a:p>
          <a:endParaRPr lang="en-US"/>
        </a:p>
      </dgm:t>
    </dgm:pt>
    <dgm:pt modelId="{4828DE97-4A62-48F9-83FC-A7B0052E40D6}">
      <dgm:prSet phldrT="[Text]"/>
      <dgm:spPr/>
      <dgm:t>
        <a:bodyPr/>
        <a:lstStyle/>
        <a:p>
          <a:r>
            <a:rPr lang="en-US"/>
            <a:t>Division Head</a:t>
          </a:r>
        </a:p>
      </dgm:t>
    </dgm:pt>
    <dgm:pt modelId="{4FB7BE91-6854-4E30-835B-D8B5D75121EC}" type="parTrans" cxnId="{40342311-F0BC-49BE-899A-A49F90B75528}">
      <dgm:prSet/>
      <dgm:spPr/>
      <dgm:t>
        <a:bodyPr/>
        <a:lstStyle/>
        <a:p>
          <a:endParaRPr lang="en-US"/>
        </a:p>
      </dgm:t>
    </dgm:pt>
    <dgm:pt modelId="{16792638-E149-4ED1-9FBA-2327DEE71B5B}" type="sibTrans" cxnId="{40342311-F0BC-49BE-899A-A49F90B75528}">
      <dgm:prSet/>
      <dgm:spPr/>
      <dgm:t>
        <a:bodyPr/>
        <a:lstStyle/>
        <a:p>
          <a:endParaRPr lang="en-US"/>
        </a:p>
      </dgm:t>
    </dgm:pt>
    <dgm:pt modelId="{F79E6A59-A7A4-46C2-96FE-592924526E3D}">
      <dgm:prSet phldrT="[Text]"/>
      <dgm:spPr/>
      <dgm:t>
        <a:bodyPr/>
        <a:lstStyle/>
        <a:p>
          <a:r>
            <a:rPr lang="en-US"/>
            <a:t>Department Dead</a:t>
          </a:r>
        </a:p>
      </dgm:t>
    </dgm:pt>
    <dgm:pt modelId="{7F81999F-60D2-45B8-BA8C-6A12EC4904BE}" type="parTrans" cxnId="{3AA4BD2F-7CB8-4C82-9BAC-3F016E38DA27}">
      <dgm:prSet/>
      <dgm:spPr/>
      <dgm:t>
        <a:bodyPr/>
        <a:lstStyle/>
        <a:p>
          <a:endParaRPr lang="en-US"/>
        </a:p>
      </dgm:t>
    </dgm:pt>
    <dgm:pt modelId="{92D09AF2-F8BC-415A-8B46-D2303E7D6F76}" type="sibTrans" cxnId="{3AA4BD2F-7CB8-4C82-9BAC-3F016E38DA27}">
      <dgm:prSet/>
      <dgm:spPr/>
      <dgm:t>
        <a:bodyPr/>
        <a:lstStyle/>
        <a:p>
          <a:endParaRPr lang="en-US"/>
        </a:p>
      </dgm:t>
    </dgm:pt>
    <dgm:pt modelId="{9A7D727F-92B7-42D5-8840-EFC7BF8EDCB5}">
      <dgm:prSet phldrT="[Text]"/>
      <dgm:spPr/>
      <dgm:t>
        <a:bodyPr/>
        <a:lstStyle/>
        <a:p>
          <a:r>
            <a:rPr lang="en-US"/>
            <a:t>Digital Credit</a:t>
          </a:r>
        </a:p>
      </dgm:t>
    </dgm:pt>
    <dgm:pt modelId="{8E27C803-0F49-4D4B-8935-E8F3D4D435C8}" type="parTrans" cxnId="{8A1BC67B-8E4A-43BA-AE9D-B2E573D89E34}">
      <dgm:prSet/>
      <dgm:spPr/>
      <dgm:t>
        <a:bodyPr/>
        <a:lstStyle/>
        <a:p>
          <a:endParaRPr lang="en-US"/>
        </a:p>
      </dgm:t>
    </dgm:pt>
    <dgm:pt modelId="{7534D89B-4D57-46EE-A18B-19FDB4645D45}" type="sibTrans" cxnId="{8A1BC67B-8E4A-43BA-AE9D-B2E573D89E34}">
      <dgm:prSet/>
      <dgm:spPr/>
      <dgm:t>
        <a:bodyPr/>
        <a:lstStyle/>
        <a:p>
          <a:endParaRPr lang="en-US"/>
        </a:p>
      </dgm:t>
    </dgm:pt>
    <dgm:pt modelId="{F0F7E93B-94C2-4A62-8D3D-55A7208B7160}">
      <dgm:prSet phldrT="[Text]"/>
      <dgm:spPr/>
      <dgm:t>
        <a:bodyPr/>
        <a:lstStyle/>
        <a:p>
          <a:r>
            <a:rPr lang="en-US"/>
            <a:t>Division Head</a:t>
          </a:r>
        </a:p>
      </dgm:t>
    </dgm:pt>
    <dgm:pt modelId="{6A43A0F4-156B-4544-A222-3CBF8053A6FF}" type="parTrans" cxnId="{F595080B-476C-4AC8-B53D-3E40C5840E6D}">
      <dgm:prSet/>
      <dgm:spPr/>
      <dgm:t>
        <a:bodyPr/>
        <a:lstStyle/>
        <a:p>
          <a:endParaRPr lang="en-US"/>
        </a:p>
      </dgm:t>
    </dgm:pt>
    <dgm:pt modelId="{D03B74EF-A893-4E03-B9CE-A12090E8862E}" type="sibTrans" cxnId="{F595080B-476C-4AC8-B53D-3E40C5840E6D}">
      <dgm:prSet/>
      <dgm:spPr/>
      <dgm:t>
        <a:bodyPr/>
        <a:lstStyle/>
        <a:p>
          <a:endParaRPr lang="en-US"/>
        </a:p>
      </dgm:t>
    </dgm:pt>
    <dgm:pt modelId="{67E6DDD7-5535-4FAE-A809-FA56EBC7B4AB}">
      <dgm:prSet/>
      <dgm:spPr/>
      <dgm:t>
        <a:bodyPr/>
        <a:lstStyle/>
        <a:p>
          <a:r>
            <a:rPr lang="en-US"/>
            <a:t>Bluex</a:t>
          </a:r>
        </a:p>
      </dgm:t>
    </dgm:pt>
    <dgm:pt modelId="{677FF13F-452C-4F67-BBB2-54EF1520B72A}" type="parTrans" cxnId="{5FCEDF54-7765-4E77-9020-9CAC614A9FB6}">
      <dgm:prSet/>
      <dgm:spPr/>
      <dgm:t>
        <a:bodyPr/>
        <a:lstStyle/>
        <a:p>
          <a:endParaRPr lang="en-US"/>
        </a:p>
      </dgm:t>
    </dgm:pt>
    <dgm:pt modelId="{11A6FC33-F65F-4275-B17F-E168650A8687}" type="sibTrans" cxnId="{5FCEDF54-7765-4E77-9020-9CAC614A9FB6}">
      <dgm:prSet/>
      <dgm:spPr/>
      <dgm:t>
        <a:bodyPr/>
        <a:lstStyle/>
        <a:p>
          <a:endParaRPr lang="en-US"/>
        </a:p>
      </dgm:t>
    </dgm:pt>
    <dgm:pt modelId="{3A6ECC47-9733-467F-A966-30FEDEF4961F}">
      <dgm:prSet/>
      <dgm:spPr/>
      <dgm:t>
        <a:bodyPr/>
        <a:lstStyle/>
        <a:p>
          <a:r>
            <a:rPr lang="en-US"/>
            <a:t>Support</a:t>
          </a:r>
        </a:p>
      </dgm:t>
    </dgm:pt>
    <dgm:pt modelId="{D31DB4F5-D5F4-4043-9FFE-C6191E34E2B8}" type="parTrans" cxnId="{964B5D0C-C159-4C19-ACE1-F25CAD377A64}">
      <dgm:prSet/>
      <dgm:spPr/>
      <dgm:t>
        <a:bodyPr/>
        <a:lstStyle/>
        <a:p>
          <a:endParaRPr lang="en-US"/>
        </a:p>
      </dgm:t>
    </dgm:pt>
    <dgm:pt modelId="{1D168532-4C92-45A6-B949-7C542930B29A}" type="sibTrans" cxnId="{964B5D0C-C159-4C19-ACE1-F25CAD377A64}">
      <dgm:prSet/>
      <dgm:spPr/>
      <dgm:t>
        <a:bodyPr/>
        <a:lstStyle/>
        <a:p>
          <a:endParaRPr lang="en-US"/>
        </a:p>
      </dgm:t>
    </dgm:pt>
    <dgm:pt modelId="{F114EBB9-8449-4B32-8C06-8DCEF57E2067}">
      <dgm:prSet/>
      <dgm:spPr/>
      <dgm:t>
        <a:bodyPr/>
        <a:lstStyle/>
        <a:p>
          <a:r>
            <a:rPr lang="en-US"/>
            <a:t>Unicorn</a:t>
          </a:r>
        </a:p>
      </dgm:t>
    </dgm:pt>
    <dgm:pt modelId="{DAB193CE-4D98-44B1-BFDF-663790881159}" type="parTrans" cxnId="{B5511FA3-28FD-4FC1-8DB6-BB0F3AA2FD88}">
      <dgm:prSet/>
      <dgm:spPr/>
      <dgm:t>
        <a:bodyPr/>
        <a:lstStyle/>
        <a:p>
          <a:endParaRPr lang="en-US"/>
        </a:p>
      </dgm:t>
    </dgm:pt>
    <dgm:pt modelId="{B1FC26DB-A683-413B-87F8-5C113A4145F4}" type="sibTrans" cxnId="{B5511FA3-28FD-4FC1-8DB6-BB0F3AA2FD88}">
      <dgm:prSet/>
      <dgm:spPr/>
      <dgm:t>
        <a:bodyPr/>
        <a:lstStyle/>
        <a:p>
          <a:endParaRPr lang="en-US"/>
        </a:p>
      </dgm:t>
    </dgm:pt>
    <dgm:pt modelId="{120B9CDA-6C7E-49C3-99B4-0B28C3AFF84C}">
      <dgm:prSet/>
      <dgm:spPr/>
      <dgm:t>
        <a:bodyPr/>
        <a:lstStyle/>
        <a:p>
          <a:r>
            <a:rPr lang="en-US"/>
            <a:t>Mokam Branded</a:t>
          </a:r>
        </a:p>
      </dgm:t>
    </dgm:pt>
    <dgm:pt modelId="{C13F8B1B-01B9-4A48-9941-6917D6F95757}" type="parTrans" cxnId="{B4ED2157-5B5F-44E1-934E-10D9FBB32936}">
      <dgm:prSet/>
      <dgm:spPr/>
      <dgm:t>
        <a:bodyPr/>
        <a:lstStyle/>
        <a:p>
          <a:endParaRPr lang="en-US"/>
        </a:p>
      </dgm:t>
    </dgm:pt>
    <dgm:pt modelId="{D4E028D4-22E3-4A24-80DB-F0D78BC9B7E4}" type="sibTrans" cxnId="{B4ED2157-5B5F-44E1-934E-10D9FBB32936}">
      <dgm:prSet/>
      <dgm:spPr/>
      <dgm:t>
        <a:bodyPr/>
        <a:lstStyle/>
        <a:p>
          <a:endParaRPr lang="en-US"/>
        </a:p>
      </dgm:t>
    </dgm:pt>
    <dgm:pt modelId="{8CA9E5A3-FD3A-4D74-8352-D622696A6904}">
      <dgm:prSet/>
      <dgm:spPr/>
      <dgm:t>
        <a:bodyPr/>
        <a:lstStyle/>
        <a:p>
          <a:r>
            <a:rPr lang="en-US"/>
            <a:t>Division Head</a:t>
          </a:r>
        </a:p>
      </dgm:t>
    </dgm:pt>
    <dgm:pt modelId="{19AA1CBD-9FF3-4DA0-B459-84D067C7AB39}" type="parTrans" cxnId="{7C8DFCA6-AEC8-4D72-9B86-2F5F743FE787}">
      <dgm:prSet/>
      <dgm:spPr/>
      <dgm:t>
        <a:bodyPr/>
        <a:lstStyle/>
        <a:p>
          <a:endParaRPr lang="en-US"/>
        </a:p>
      </dgm:t>
    </dgm:pt>
    <dgm:pt modelId="{C8311D15-AD33-4A74-9F93-02E7B4D948DA}" type="sibTrans" cxnId="{7C8DFCA6-AEC8-4D72-9B86-2F5F743FE787}">
      <dgm:prSet/>
      <dgm:spPr/>
      <dgm:t>
        <a:bodyPr/>
        <a:lstStyle/>
        <a:p>
          <a:endParaRPr lang="en-US"/>
        </a:p>
      </dgm:t>
    </dgm:pt>
    <dgm:pt modelId="{0401669E-B6D7-4B1E-8321-D31A1BF398FD}">
      <dgm:prSet/>
      <dgm:spPr/>
      <dgm:t>
        <a:bodyPr/>
        <a:lstStyle/>
        <a:p>
          <a:r>
            <a:rPr lang="en-US"/>
            <a:t>Department Head</a:t>
          </a:r>
        </a:p>
      </dgm:t>
    </dgm:pt>
    <dgm:pt modelId="{AF5B46B2-C5AC-405D-83C0-0A10C8E8D952}" type="parTrans" cxnId="{10FA2689-A3E7-468E-B905-DE885E746893}">
      <dgm:prSet/>
      <dgm:spPr/>
      <dgm:t>
        <a:bodyPr/>
        <a:lstStyle/>
        <a:p>
          <a:endParaRPr lang="en-US"/>
        </a:p>
      </dgm:t>
    </dgm:pt>
    <dgm:pt modelId="{6256C003-4425-4F06-B819-FC20B467036E}" type="sibTrans" cxnId="{10FA2689-A3E7-468E-B905-DE885E746893}">
      <dgm:prSet/>
      <dgm:spPr/>
      <dgm:t>
        <a:bodyPr/>
        <a:lstStyle/>
        <a:p>
          <a:endParaRPr lang="en-US"/>
        </a:p>
      </dgm:t>
    </dgm:pt>
    <dgm:pt modelId="{D32B4FB7-0C61-47CB-8172-78323ECCEC5B}">
      <dgm:prSet/>
      <dgm:spPr/>
      <dgm:t>
        <a:bodyPr/>
        <a:lstStyle/>
        <a:p>
          <a:r>
            <a:rPr lang="en-US"/>
            <a:t>Division Head</a:t>
          </a:r>
        </a:p>
      </dgm:t>
    </dgm:pt>
    <dgm:pt modelId="{8D25AC71-79D9-426D-9777-F946F6C8294B}" type="parTrans" cxnId="{879D37E1-F70A-4A4F-9357-61BC169FF16F}">
      <dgm:prSet/>
      <dgm:spPr/>
      <dgm:t>
        <a:bodyPr/>
        <a:lstStyle/>
        <a:p>
          <a:endParaRPr lang="en-US"/>
        </a:p>
      </dgm:t>
    </dgm:pt>
    <dgm:pt modelId="{A87F04E9-AEAD-42E3-A408-B1CE96697248}" type="sibTrans" cxnId="{879D37E1-F70A-4A4F-9357-61BC169FF16F}">
      <dgm:prSet/>
      <dgm:spPr/>
      <dgm:t>
        <a:bodyPr/>
        <a:lstStyle/>
        <a:p>
          <a:endParaRPr lang="en-US"/>
        </a:p>
      </dgm:t>
    </dgm:pt>
    <dgm:pt modelId="{A440B0D0-22B7-4E71-BC9F-66B7462BB148}">
      <dgm:prSet/>
      <dgm:spPr/>
      <dgm:t>
        <a:bodyPr/>
        <a:lstStyle/>
        <a:p>
          <a:r>
            <a:rPr lang="en-US"/>
            <a:t>Department Head</a:t>
          </a:r>
        </a:p>
      </dgm:t>
    </dgm:pt>
    <dgm:pt modelId="{5694622D-2EB3-438B-BF0A-CFC47BB395A5}" type="parTrans" cxnId="{0366056B-A1E7-4D6D-8026-835A5A0FCA1D}">
      <dgm:prSet/>
      <dgm:spPr/>
      <dgm:t>
        <a:bodyPr/>
        <a:lstStyle/>
        <a:p>
          <a:endParaRPr lang="en-US"/>
        </a:p>
      </dgm:t>
    </dgm:pt>
    <dgm:pt modelId="{9E69AB39-2BEF-42C8-9AB0-526FC93838F6}" type="sibTrans" cxnId="{0366056B-A1E7-4D6D-8026-835A5A0FCA1D}">
      <dgm:prSet/>
      <dgm:spPr/>
      <dgm:t>
        <a:bodyPr/>
        <a:lstStyle/>
        <a:p>
          <a:endParaRPr lang="en-US"/>
        </a:p>
      </dgm:t>
    </dgm:pt>
    <dgm:pt modelId="{46446AFB-CE99-4AB3-BFE1-1ACE5F6328A4}">
      <dgm:prSet/>
      <dgm:spPr/>
      <dgm:t>
        <a:bodyPr/>
        <a:lstStyle/>
        <a:p>
          <a:r>
            <a:rPr lang="en-US"/>
            <a:t>Department Head</a:t>
          </a:r>
        </a:p>
      </dgm:t>
    </dgm:pt>
    <dgm:pt modelId="{51BA88A4-53B1-4BAE-BD74-2E509612C753}" type="parTrans" cxnId="{375CD5AC-0900-4A45-98B6-663D00319F14}">
      <dgm:prSet/>
      <dgm:spPr/>
      <dgm:t>
        <a:bodyPr/>
        <a:lstStyle/>
        <a:p>
          <a:endParaRPr lang="en-US"/>
        </a:p>
      </dgm:t>
    </dgm:pt>
    <dgm:pt modelId="{C30CF438-E8C3-4692-B2DC-BCF189D280B8}" type="sibTrans" cxnId="{375CD5AC-0900-4A45-98B6-663D00319F14}">
      <dgm:prSet/>
      <dgm:spPr/>
      <dgm:t>
        <a:bodyPr/>
        <a:lstStyle/>
        <a:p>
          <a:endParaRPr lang="en-US"/>
        </a:p>
      </dgm:t>
    </dgm:pt>
    <dgm:pt modelId="{9984AC65-1F27-4BED-9784-3F89D9EF0B6B}">
      <dgm:prSet/>
      <dgm:spPr/>
      <dgm:t>
        <a:bodyPr/>
        <a:lstStyle/>
        <a:p>
          <a:r>
            <a:rPr lang="en-US"/>
            <a:t>Division Head</a:t>
          </a:r>
        </a:p>
      </dgm:t>
    </dgm:pt>
    <dgm:pt modelId="{89A1819B-46DA-4ECF-83E5-C9427581E8D5}" type="parTrans" cxnId="{893B1458-BAA4-4159-AF22-6017959B74F4}">
      <dgm:prSet/>
      <dgm:spPr/>
      <dgm:t>
        <a:bodyPr/>
        <a:lstStyle/>
        <a:p>
          <a:endParaRPr lang="en-US"/>
        </a:p>
      </dgm:t>
    </dgm:pt>
    <dgm:pt modelId="{1120CCE8-316C-4F8E-B1D3-EF8340EAD5A6}" type="sibTrans" cxnId="{893B1458-BAA4-4159-AF22-6017959B74F4}">
      <dgm:prSet/>
      <dgm:spPr/>
      <dgm:t>
        <a:bodyPr/>
        <a:lstStyle/>
        <a:p>
          <a:endParaRPr lang="en-US"/>
        </a:p>
      </dgm:t>
    </dgm:pt>
    <dgm:pt modelId="{35605964-E552-441C-BE30-80D196DADEF7}">
      <dgm:prSet/>
      <dgm:spPr/>
      <dgm:t>
        <a:bodyPr/>
        <a:lstStyle/>
        <a:p>
          <a:r>
            <a:rPr lang="en-US"/>
            <a:t>Department Head</a:t>
          </a:r>
        </a:p>
      </dgm:t>
    </dgm:pt>
    <dgm:pt modelId="{739067FC-BA6F-4349-AC0D-847D3011C15C}" type="parTrans" cxnId="{E426BD58-35E5-445C-88E9-5A16B877CBBC}">
      <dgm:prSet/>
      <dgm:spPr/>
      <dgm:t>
        <a:bodyPr/>
        <a:lstStyle/>
        <a:p>
          <a:endParaRPr lang="en-US"/>
        </a:p>
      </dgm:t>
    </dgm:pt>
    <dgm:pt modelId="{CD6B400E-5625-4F7F-B912-FBD9D3E58C7A}" type="sibTrans" cxnId="{E426BD58-35E5-445C-88E9-5A16B877CBBC}">
      <dgm:prSet/>
      <dgm:spPr/>
      <dgm:t>
        <a:bodyPr/>
        <a:lstStyle/>
        <a:p>
          <a:endParaRPr lang="en-US"/>
        </a:p>
      </dgm:t>
    </dgm:pt>
    <dgm:pt modelId="{0910DECD-1024-45B3-B2EC-B92913B66372}">
      <dgm:prSet/>
      <dgm:spPr/>
      <dgm:t>
        <a:bodyPr/>
        <a:lstStyle/>
        <a:p>
          <a:r>
            <a:rPr lang="en-US"/>
            <a:t>HR</a:t>
          </a:r>
        </a:p>
      </dgm:t>
    </dgm:pt>
    <dgm:pt modelId="{A94E05B5-B0B3-42F6-8DB7-D9B44A6AD916}" type="parTrans" cxnId="{1072675D-EF33-4DAE-936C-1704FB87DD85}">
      <dgm:prSet/>
      <dgm:spPr/>
      <dgm:t>
        <a:bodyPr/>
        <a:lstStyle/>
        <a:p>
          <a:endParaRPr lang="en-US"/>
        </a:p>
      </dgm:t>
    </dgm:pt>
    <dgm:pt modelId="{5E815E0C-F178-4041-B50D-221B3CD91304}" type="sibTrans" cxnId="{1072675D-EF33-4DAE-936C-1704FB87DD85}">
      <dgm:prSet/>
      <dgm:spPr/>
      <dgm:t>
        <a:bodyPr/>
        <a:lstStyle/>
        <a:p>
          <a:endParaRPr lang="en-US"/>
        </a:p>
      </dgm:t>
    </dgm:pt>
    <dgm:pt modelId="{C50F29D6-88C6-44BF-B4E2-6C37410BE9B8}">
      <dgm:prSet/>
      <dgm:spPr/>
      <dgm:t>
        <a:bodyPr/>
        <a:lstStyle/>
        <a:p>
          <a:r>
            <a:rPr lang="en-US"/>
            <a:t>Admin and Security</a:t>
          </a:r>
        </a:p>
      </dgm:t>
    </dgm:pt>
    <dgm:pt modelId="{A860FD06-BBB9-420C-979F-3923B68F5A5D}" type="parTrans" cxnId="{C5463CF9-1DDE-4A87-92E3-5BB79C9AEE26}">
      <dgm:prSet/>
      <dgm:spPr/>
      <dgm:t>
        <a:bodyPr/>
        <a:lstStyle/>
        <a:p>
          <a:endParaRPr lang="en-US"/>
        </a:p>
      </dgm:t>
    </dgm:pt>
    <dgm:pt modelId="{782C7D35-5D72-4CF4-AF1C-6E7482EF05E0}" type="sibTrans" cxnId="{C5463CF9-1DDE-4A87-92E3-5BB79C9AEE26}">
      <dgm:prSet/>
      <dgm:spPr/>
      <dgm:t>
        <a:bodyPr/>
        <a:lstStyle/>
        <a:p>
          <a:endParaRPr lang="en-US"/>
        </a:p>
      </dgm:t>
    </dgm:pt>
    <dgm:pt modelId="{E4835DDA-E378-499B-BF51-17363896D383}">
      <dgm:prSet/>
      <dgm:spPr/>
      <dgm:t>
        <a:bodyPr/>
        <a:lstStyle/>
        <a:p>
          <a:r>
            <a:rPr lang="en-US"/>
            <a:t>Procurement</a:t>
          </a:r>
        </a:p>
      </dgm:t>
    </dgm:pt>
    <dgm:pt modelId="{508B981A-333C-43F8-B242-FA1A9FB7D4F7}" type="parTrans" cxnId="{216B6B99-8361-4156-8197-F094002A5BB1}">
      <dgm:prSet/>
      <dgm:spPr/>
      <dgm:t>
        <a:bodyPr/>
        <a:lstStyle/>
        <a:p>
          <a:endParaRPr lang="en-US"/>
        </a:p>
      </dgm:t>
    </dgm:pt>
    <dgm:pt modelId="{C129C0D7-D1F4-48F9-B79B-1F316F84A509}" type="sibTrans" cxnId="{216B6B99-8361-4156-8197-F094002A5BB1}">
      <dgm:prSet/>
      <dgm:spPr/>
      <dgm:t>
        <a:bodyPr/>
        <a:lstStyle/>
        <a:p>
          <a:endParaRPr lang="en-US"/>
        </a:p>
      </dgm:t>
    </dgm:pt>
    <dgm:pt modelId="{94D0A271-21CA-45F0-9891-35B0DB28C9DC}">
      <dgm:prSet/>
      <dgm:spPr/>
      <dgm:t>
        <a:bodyPr/>
        <a:lstStyle/>
        <a:p>
          <a:r>
            <a:rPr lang="en-US"/>
            <a:t>Finance and Accounts</a:t>
          </a:r>
        </a:p>
      </dgm:t>
    </dgm:pt>
    <dgm:pt modelId="{713A26CF-C91C-4014-8979-9FE7000EDF47}" type="parTrans" cxnId="{D55952F7-0F1A-4DCF-B796-AC058F2546CF}">
      <dgm:prSet/>
      <dgm:spPr/>
      <dgm:t>
        <a:bodyPr/>
        <a:lstStyle/>
        <a:p>
          <a:endParaRPr lang="en-US"/>
        </a:p>
      </dgm:t>
    </dgm:pt>
    <dgm:pt modelId="{A9144816-AAB8-498D-862A-7A5F750AFFFB}" type="sibTrans" cxnId="{D55952F7-0F1A-4DCF-B796-AC058F2546CF}">
      <dgm:prSet/>
      <dgm:spPr/>
      <dgm:t>
        <a:bodyPr/>
        <a:lstStyle/>
        <a:p>
          <a:endParaRPr lang="en-US"/>
        </a:p>
      </dgm:t>
    </dgm:pt>
    <dgm:pt modelId="{B0451EAF-E78D-434C-B475-7908443C6D9F}">
      <dgm:prSet/>
      <dgm:spPr/>
      <dgm:t>
        <a:bodyPr/>
        <a:lstStyle/>
        <a:p>
          <a:r>
            <a:rPr lang="en-US"/>
            <a:t>IT</a:t>
          </a:r>
        </a:p>
      </dgm:t>
    </dgm:pt>
    <dgm:pt modelId="{ADE15785-1DF3-40F0-8829-907EED15E338}" type="parTrans" cxnId="{E4EC3B86-1233-4F57-9D49-3A073980B21A}">
      <dgm:prSet/>
      <dgm:spPr/>
      <dgm:t>
        <a:bodyPr/>
        <a:lstStyle/>
        <a:p>
          <a:endParaRPr lang="en-US"/>
        </a:p>
      </dgm:t>
    </dgm:pt>
    <dgm:pt modelId="{D0A3A8CE-CEB1-46D5-B685-CBC40A01F38B}" type="sibTrans" cxnId="{E4EC3B86-1233-4F57-9D49-3A073980B21A}">
      <dgm:prSet/>
      <dgm:spPr/>
      <dgm:t>
        <a:bodyPr/>
        <a:lstStyle/>
        <a:p>
          <a:endParaRPr lang="en-US"/>
        </a:p>
      </dgm:t>
    </dgm:pt>
    <dgm:pt modelId="{CE49FFB1-88E6-4C29-81CC-F26E92A763A7}" type="pres">
      <dgm:prSet presAssocID="{E420C352-CC04-415F-8BDE-CAD012E51981}" presName="mainComposite" presStyleCnt="0">
        <dgm:presLayoutVars>
          <dgm:chPref val="1"/>
          <dgm:dir/>
          <dgm:animOne val="branch"/>
          <dgm:animLvl val="lvl"/>
          <dgm:resizeHandles val="exact"/>
        </dgm:presLayoutVars>
      </dgm:prSet>
      <dgm:spPr/>
    </dgm:pt>
    <dgm:pt modelId="{B1E360EB-546F-4731-98D9-70518530FB5B}" type="pres">
      <dgm:prSet presAssocID="{E420C352-CC04-415F-8BDE-CAD012E51981}" presName="hierFlow" presStyleCnt="0"/>
      <dgm:spPr/>
    </dgm:pt>
    <dgm:pt modelId="{DCEA6675-4F0F-475C-8FBA-D9A8DF523F85}" type="pres">
      <dgm:prSet presAssocID="{E420C352-CC04-415F-8BDE-CAD012E51981}" presName="hierChild1" presStyleCnt="0">
        <dgm:presLayoutVars>
          <dgm:chPref val="1"/>
          <dgm:animOne val="branch"/>
          <dgm:animLvl val="lvl"/>
        </dgm:presLayoutVars>
      </dgm:prSet>
      <dgm:spPr/>
    </dgm:pt>
    <dgm:pt modelId="{58BDCF9D-5F5F-421E-89B0-F3D28A614B09}" type="pres">
      <dgm:prSet presAssocID="{AF621619-21B1-4BAE-AF40-50AF2C9D072D}" presName="Name14" presStyleCnt="0"/>
      <dgm:spPr/>
    </dgm:pt>
    <dgm:pt modelId="{B048AA1A-37BA-452D-988F-E5D891AB3C1A}" type="pres">
      <dgm:prSet presAssocID="{AF621619-21B1-4BAE-AF40-50AF2C9D072D}" presName="level1Shape" presStyleLbl="node0" presStyleIdx="0" presStyleCnt="1">
        <dgm:presLayoutVars>
          <dgm:chPref val="3"/>
        </dgm:presLayoutVars>
      </dgm:prSet>
      <dgm:spPr/>
    </dgm:pt>
    <dgm:pt modelId="{461265FF-F7ED-44CE-BE7E-2177AA5CFB1E}" type="pres">
      <dgm:prSet presAssocID="{AF621619-21B1-4BAE-AF40-50AF2C9D072D}" presName="hierChild2" presStyleCnt="0"/>
      <dgm:spPr/>
    </dgm:pt>
    <dgm:pt modelId="{EB603233-3043-45B0-B0B3-DC61250553C3}" type="pres">
      <dgm:prSet presAssocID="{83A5AE9D-7EE2-4269-A890-C720469A1EBF}" presName="Name19" presStyleLbl="parChTrans1D2" presStyleIdx="0" presStyleCnt="6"/>
      <dgm:spPr/>
    </dgm:pt>
    <dgm:pt modelId="{EAC85FC1-13D7-40CC-887C-5352A5AC7EDE}" type="pres">
      <dgm:prSet presAssocID="{180AA309-F567-4D2C-BD93-8DE90C42A213}" presName="Name21" presStyleCnt="0"/>
      <dgm:spPr/>
    </dgm:pt>
    <dgm:pt modelId="{AAF194AB-5504-4502-BEA6-AAFDB0B7DD98}" type="pres">
      <dgm:prSet presAssocID="{180AA309-F567-4D2C-BD93-8DE90C42A213}" presName="level2Shape" presStyleLbl="node2" presStyleIdx="0" presStyleCnt="6"/>
      <dgm:spPr/>
    </dgm:pt>
    <dgm:pt modelId="{BA59661B-F990-4D61-BB50-892291F245E7}" type="pres">
      <dgm:prSet presAssocID="{180AA309-F567-4D2C-BD93-8DE90C42A213}" presName="hierChild3" presStyleCnt="0"/>
      <dgm:spPr/>
    </dgm:pt>
    <dgm:pt modelId="{1120CCE9-306A-46B3-94C5-BDA9DE1CE8C4}" type="pres">
      <dgm:prSet presAssocID="{4FB7BE91-6854-4E30-835B-D8B5D75121EC}" presName="Name19" presStyleLbl="parChTrans1D3" presStyleIdx="0" presStyleCnt="6"/>
      <dgm:spPr/>
    </dgm:pt>
    <dgm:pt modelId="{E7BF0ED2-2E4D-4006-9E7C-0BEA5093DFA1}" type="pres">
      <dgm:prSet presAssocID="{4828DE97-4A62-48F9-83FC-A7B0052E40D6}" presName="Name21" presStyleCnt="0"/>
      <dgm:spPr/>
    </dgm:pt>
    <dgm:pt modelId="{0B9E7E5F-98FF-4FB5-83C0-2726E7749C60}" type="pres">
      <dgm:prSet presAssocID="{4828DE97-4A62-48F9-83FC-A7B0052E40D6}" presName="level2Shape" presStyleLbl="node3" presStyleIdx="0" presStyleCnt="6"/>
      <dgm:spPr/>
    </dgm:pt>
    <dgm:pt modelId="{9A6D7D6A-C323-4DEB-B980-35BC18673024}" type="pres">
      <dgm:prSet presAssocID="{4828DE97-4A62-48F9-83FC-A7B0052E40D6}" presName="hierChild3" presStyleCnt="0"/>
      <dgm:spPr/>
    </dgm:pt>
    <dgm:pt modelId="{9D083DF9-B9B5-4C0F-9627-6D52B80472C8}" type="pres">
      <dgm:prSet presAssocID="{7F81999F-60D2-45B8-BA8C-6A12EC4904BE}" presName="Name19" presStyleLbl="parChTrans1D4" presStyleIdx="0" presStyleCnt="9"/>
      <dgm:spPr/>
    </dgm:pt>
    <dgm:pt modelId="{A237E604-E286-4FC3-A8A9-03104ED2734B}" type="pres">
      <dgm:prSet presAssocID="{F79E6A59-A7A4-46C2-96FE-592924526E3D}" presName="Name21" presStyleCnt="0"/>
      <dgm:spPr/>
    </dgm:pt>
    <dgm:pt modelId="{3830B1AE-C5E1-4A34-A8FB-8664E6A4DAD2}" type="pres">
      <dgm:prSet presAssocID="{F79E6A59-A7A4-46C2-96FE-592924526E3D}" presName="level2Shape" presStyleLbl="node4" presStyleIdx="0" presStyleCnt="9"/>
      <dgm:spPr/>
    </dgm:pt>
    <dgm:pt modelId="{F5081DEF-C6AD-4601-A5FB-74EFE33A63FA}" type="pres">
      <dgm:prSet presAssocID="{F79E6A59-A7A4-46C2-96FE-592924526E3D}" presName="hierChild3" presStyleCnt="0"/>
      <dgm:spPr/>
    </dgm:pt>
    <dgm:pt modelId="{866E2A73-332C-4059-9349-490068C86800}" type="pres">
      <dgm:prSet presAssocID="{DAB193CE-4D98-44B1-BFDF-663790881159}" presName="Name19" presStyleLbl="parChTrans1D2" presStyleIdx="1" presStyleCnt="6"/>
      <dgm:spPr/>
    </dgm:pt>
    <dgm:pt modelId="{021A6214-72F5-4A02-8FDC-D8F35BD3C8EF}" type="pres">
      <dgm:prSet presAssocID="{F114EBB9-8449-4B32-8C06-8DCEF57E2067}" presName="Name21" presStyleCnt="0"/>
      <dgm:spPr/>
    </dgm:pt>
    <dgm:pt modelId="{B23F8CF4-55CF-482E-B106-2D1FD3631363}" type="pres">
      <dgm:prSet presAssocID="{F114EBB9-8449-4B32-8C06-8DCEF57E2067}" presName="level2Shape" presStyleLbl="node2" presStyleIdx="1" presStyleCnt="6"/>
      <dgm:spPr/>
    </dgm:pt>
    <dgm:pt modelId="{37A6F617-071C-4529-B090-6AEBC943E7C2}" type="pres">
      <dgm:prSet presAssocID="{F114EBB9-8449-4B32-8C06-8DCEF57E2067}" presName="hierChild3" presStyleCnt="0"/>
      <dgm:spPr/>
    </dgm:pt>
    <dgm:pt modelId="{216D2AF9-AD49-40EA-A81F-FA184FF74D9D}" type="pres">
      <dgm:prSet presAssocID="{19AA1CBD-9FF3-4DA0-B459-84D067C7AB39}" presName="Name19" presStyleLbl="parChTrans1D3" presStyleIdx="1" presStyleCnt="6"/>
      <dgm:spPr/>
    </dgm:pt>
    <dgm:pt modelId="{0183FCE2-AC7F-4990-92E6-A2830C5C1F06}" type="pres">
      <dgm:prSet presAssocID="{8CA9E5A3-FD3A-4D74-8352-D622696A6904}" presName="Name21" presStyleCnt="0"/>
      <dgm:spPr/>
    </dgm:pt>
    <dgm:pt modelId="{20830417-AFF1-49C8-952C-8AA6E842BF66}" type="pres">
      <dgm:prSet presAssocID="{8CA9E5A3-FD3A-4D74-8352-D622696A6904}" presName="level2Shape" presStyleLbl="node3" presStyleIdx="1" presStyleCnt="6"/>
      <dgm:spPr/>
    </dgm:pt>
    <dgm:pt modelId="{11B89F5F-1072-426E-89E7-217BB09E50BD}" type="pres">
      <dgm:prSet presAssocID="{8CA9E5A3-FD3A-4D74-8352-D622696A6904}" presName="hierChild3" presStyleCnt="0"/>
      <dgm:spPr/>
    </dgm:pt>
    <dgm:pt modelId="{F2A05EC5-CA9E-4F76-B99D-BA6766F11103}" type="pres">
      <dgm:prSet presAssocID="{AF5B46B2-C5AC-405D-83C0-0A10C8E8D952}" presName="Name19" presStyleLbl="parChTrans1D4" presStyleIdx="1" presStyleCnt="9"/>
      <dgm:spPr/>
    </dgm:pt>
    <dgm:pt modelId="{58CA1E08-DD4E-41C8-957C-479BC90DAE9C}" type="pres">
      <dgm:prSet presAssocID="{0401669E-B6D7-4B1E-8321-D31A1BF398FD}" presName="Name21" presStyleCnt="0"/>
      <dgm:spPr/>
    </dgm:pt>
    <dgm:pt modelId="{FF990BE9-9BE2-46E7-87C5-8E39DE216BDF}" type="pres">
      <dgm:prSet presAssocID="{0401669E-B6D7-4B1E-8321-D31A1BF398FD}" presName="level2Shape" presStyleLbl="node4" presStyleIdx="1" presStyleCnt="9"/>
      <dgm:spPr/>
    </dgm:pt>
    <dgm:pt modelId="{AE9A07B1-5DA3-496F-8D4B-BA178C7115E9}" type="pres">
      <dgm:prSet presAssocID="{0401669E-B6D7-4B1E-8321-D31A1BF398FD}" presName="hierChild3" presStyleCnt="0"/>
      <dgm:spPr/>
    </dgm:pt>
    <dgm:pt modelId="{8041A53B-F587-4054-A117-660C98E3C8DD}" type="pres">
      <dgm:prSet presAssocID="{C13F8B1B-01B9-4A48-9941-6917D6F95757}" presName="Name19" presStyleLbl="parChTrans1D2" presStyleIdx="2" presStyleCnt="6"/>
      <dgm:spPr/>
    </dgm:pt>
    <dgm:pt modelId="{DFA2A27F-00C9-438C-A768-EF2AAF523652}" type="pres">
      <dgm:prSet presAssocID="{120B9CDA-6C7E-49C3-99B4-0B28C3AFF84C}" presName="Name21" presStyleCnt="0"/>
      <dgm:spPr/>
    </dgm:pt>
    <dgm:pt modelId="{4A7A0A96-6956-4128-BC44-4FC1664D780B}" type="pres">
      <dgm:prSet presAssocID="{120B9CDA-6C7E-49C3-99B4-0B28C3AFF84C}" presName="level2Shape" presStyleLbl="node2" presStyleIdx="2" presStyleCnt="6"/>
      <dgm:spPr/>
    </dgm:pt>
    <dgm:pt modelId="{089EBAA7-BB03-48A4-AA9E-72068562DBA4}" type="pres">
      <dgm:prSet presAssocID="{120B9CDA-6C7E-49C3-99B4-0B28C3AFF84C}" presName="hierChild3" presStyleCnt="0"/>
      <dgm:spPr/>
    </dgm:pt>
    <dgm:pt modelId="{840BC5F0-0392-463F-977A-B39A26D9FD73}" type="pres">
      <dgm:prSet presAssocID="{8D25AC71-79D9-426D-9777-F946F6C8294B}" presName="Name19" presStyleLbl="parChTrans1D3" presStyleIdx="2" presStyleCnt="6"/>
      <dgm:spPr/>
    </dgm:pt>
    <dgm:pt modelId="{F0E6A6F0-3600-4ECA-82F5-9752114D2B2E}" type="pres">
      <dgm:prSet presAssocID="{D32B4FB7-0C61-47CB-8172-78323ECCEC5B}" presName="Name21" presStyleCnt="0"/>
      <dgm:spPr/>
    </dgm:pt>
    <dgm:pt modelId="{081D9418-2150-434C-A321-9983A62B79AD}" type="pres">
      <dgm:prSet presAssocID="{D32B4FB7-0C61-47CB-8172-78323ECCEC5B}" presName="level2Shape" presStyleLbl="node3" presStyleIdx="2" presStyleCnt="6"/>
      <dgm:spPr/>
    </dgm:pt>
    <dgm:pt modelId="{C677AC41-AF1A-403E-83DD-183BD2C6BCC3}" type="pres">
      <dgm:prSet presAssocID="{D32B4FB7-0C61-47CB-8172-78323ECCEC5B}" presName="hierChild3" presStyleCnt="0"/>
      <dgm:spPr/>
    </dgm:pt>
    <dgm:pt modelId="{1BE35517-C2BB-408A-B771-A9AD6EDC6C50}" type="pres">
      <dgm:prSet presAssocID="{5694622D-2EB3-438B-BF0A-CFC47BB395A5}" presName="Name19" presStyleLbl="parChTrans1D4" presStyleIdx="2" presStyleCnt="9"/>
      <dgm:spPr/>
    </dgm:pt>
    <dgm:pt modelId="{03A737F4-9B3C-40E8-B414-C9D09C6969A2}" type="pres">
      <dgm:prSet presAssocID="{A440B0D0-22B7-4E71-BC9F-66B7462BB148}" presName="Name21" presStyleCnt="0"/>
      <dgm:spPr/>
    </dgm:pt>
    <dgm:pt modelId="{DB89F983-EF5C-4058-AAE7-C695FC0DB268}" type="pres">
      <dgm:prSet presAssocID="{A440B0D0-22B7-4E71-BC9F-66B7462BB148}" presName="level2Shape" presStyleLbl="node4" presStyleIdx="2" presStyleCnt="9"/>
      <dgm:spPr/>
    </dgm:pt>
    <dgm:pt modelId="{2AA4FF39-8C7E-41FB-A017-A151F9E1A780}" type="pres">
      <dgm:prSet presAssocID="{A440B0D0-22B7-4E71-BC9F-66B7462BB148}" presName="hierChild3" presStyleCnt="0"/>
      <dgm:spPr/>
    </dgm:pt>
    <dgm:pt modelId="{76D87CAB-1343-4C5A-A71D-EB56BF62E78E}" type="pres">
      <dgm:prSet presAssocID="{8E27C803-0F49-4D4B-8935-E8F3D4D435C8}" presName="Name19" presStyleLbl="parChTrans1D2" presStyleIdx="3" presStyleCnt="6"/>
      <dgm:spPr/>
    </dgm:pt>
    <dgm:pt modelId="{B58BE9CE-CDEB-419F-B6C9-D7D6814BE263}" type="pres">
      <dgm:prSet presAssocID="{9A7D727F-92B7-42D5-8840-EFC7BF8EDCB5}" presName="Name21" presStyleCnt="0"/>
      <dgm:spPr/>
    </dgm:pt>
    <dgm:pt modelId="{C3F2BC93-01A4-419E-BC05-D2E2F304F36E}" type="pres">
      <dgm:prSet presAssocID="{9A7D727F-92B7-42D5-8840-EFC7BF8EDCB5}" presName="level2Shape" presStyleLbl="node2" presStyleIdx="3" presStyleCnt="6" custLinFactNeighborX="1302" custLinFactNeighborY="-1954"/>
      <dgm:spPr/>
    </dgm:pt>
    <dgm:pt modelId="{B39022AA-566D-4273-B6A7-59003A8B51E5}" type="pres">
      <dgm:prSet presAssocID="{9A7D727F-92B7-42D5-8840-EFC7BF8EDCB5}" presName="hierChild3" presStyleCnt="0"/>
      <dgm:spPr/>
    </dgm:pt>
    <dgm:pt modelId="{C1469D54-BB7F-4BB6-B0BB-3657AC793A61}" type="pres">
      <dgm:prSet presAssocID="{6A43A0F4-156B-4544-A222-3CBF8053A6FF}" presName="Name19" presStyleLbl="parChTrans1D3" presStyleIdx="3" presStyleCnt="6"/>
      <dgm:spPr/>
    </dgm:pt>
    <dgm:pt modelId="{8B3B888B-D92B-4EF4-A973-67E953C3A7A2}" type="pres">
      <dgm:prSet presAssocID="{F0F7E93B-94C2-4A62-8D3D-55A7208B7160}" presName="Name21" presStyleCnt="0"/>
      <dgm:spPr/>
    </dgm:pt>
    <dgm:pt modelId="{51CA73DC-7E6E-4B20-A925-F849E90D1DE4}" type="pres">
      <dgm:prSet presAssocID="{F0F7E93B-94C2-4A62-8D3D-55A7208B7160}" presName="level2Shape" presStyleLbl="node3" presStyleIdx="3" presStyleCnt="6"/>
      <dgm:spPr/>
    </dgm:pt>
    <dgm:pt modelId="{A16DC75F-91F6-443F-92D9-910CC50C0759}" type="pres">
      <dgm:prSet presAssocID="{F0F7E93B-94C2-4A62-8D3D-55A7208B7160}" presName="hierChild3" presStyleCnt="0"/>
      <dgm:spPr/>
    </dgm:pt>
    <dgm:pt modelId="{76EE8EE7-2FD3-4BE5-BCC3-225585A905DF}" type="pres">
      <dgm:prSet presAssocID="{51BA88A4-53B1-4BAE-BD74-2E509612C753}" presName="Name19" presStyleLbl="parChTrans1D4" presStyleIdx="3" presStyleCnt="9"/>
      <dgm:spPr/>
    </dgm:pt>
    <dgm:pt modelId="{61806C99-1F59-4CF4-B709-400D009F8B04}" type="pres">
      <dgm:prSet presAssocID="{46446AFB-CE99-4AB3-BFE1-1ACE5F6328A4}" presName="Name21" presStyleCnt="0"/>
      <dgm:spPr/>
    </dgm:pt>
    <dgm:pt modelId="{24E6E4FB-2CBB-4343-9F98-CDA9BC87B721}" type="pres">
      <dgm:prSet presAssocID="{46446AFB-CE99-4AB3-BFE1-1ACE5F6328A4}" presName="level2Shape" presStyleLbl="node4" presStyleIdx="3" presStyleCnt="9"/>
      <dgm:spPr/>
    </dgm:pt>
    <dgm:pt modelId="{D168BD1B-E2C2-43FA-8245-BACC6150826F}" type="pres">
      <dgm:prSet presAssocID="{46446AFB-CE99-4AB3-BFE1-1ACE5F6328A4}" presName="hierChild3" presStyleCnt="0"/>
      <dgm:spPr/>
    </dgm:pt>
    <dgm:pt modelId="{E6CDE674-7D41-4074-8E99-C0CB37423A97}" type="pres">
      <dgm:prSet presAssocID="{677FF13F-452C-4F67-BBB2-54EF1520B72A}" presName="Name19" presStyleLbl="parChTrans1D2" presStyleIdx="4" presStyleCnt="6"/>
      <dgm:spPr/>
    </dgm:pt>
    <dgm:pt modelId="{C0B4E443-5B22-4C28-814F-1EEF2165C775}" type="pres">
      <dgm:prSet presAssocID="{67E6DDD7-5535-4FAE-A809-FA56EBC7B4AB}" presName="Name21" presStyleCnt="0"/>
      <dgm:spPr/>
    </dgm:pt>
    <dgm:pt modelId="{615B144D-4386-4E50-9068-D00E1C1D167E}" type="pres">
      <dgm:prSet presAssocID="{67E6DDD7-5535-4FAE-A809-FA56EBC7B4AB}" presName="level2Shape" presStyleLbl="node2" presStyleIdx="4" presStyleCnt="6"/>
      <dgm:spPr/>
    </dgm:pt>
    <dgm:pt modelId="{78963606-518C-453D-A311-96D9ED59E12A}" type="pres">
      <dgm:prSet presAssocID="{67E6DDD7-5535-4FAE-A809-FA56EBC7B4AB}" presName="hierChild3" presStyleCnt="0"/>
      <dgm:spPr/>
    </dgm:pt>
    <dgm:pt modelId="{95613DB0-6725-49EB-B6AE-4151F6855A0F}" type="pres">
      <dgm:prSet presAssocID="{89A1819B-46DA-4ECF-83E5-C9427581E8D5}" presName="Name19" presStyleLbl="parChTrans1D3" presStyleIdx="4" presStyleCnt="6"/>
      <dgm:spPr/>
    </dgm:pt>
    <dgm:pt modelId="{ADBEC608-D62F-4AD7-BEFB-DF5F20ED6F9E}" type="pres">
      <dgm:prSet presAssocID="{9984AC65-1F27-4BED-9784-3F89D9EF0B6B}" presName="Name21" presStyleCnt="0"/>
      <dgm:spPr/>
    </dgm:pt>
    <dgm:pt modelId="{7E55CECC-658D-4C6B-B5C8-F449E5CDE854}" type="pres">
      <dgm:prSet presAssocID="{9984AC65-1F27-4BED-9784-3F89D9EF0B6B}" presName="level2Shape" presStyleLbl="node3" presStyleIdx="4" presStyleCnt="6"/>
      <dgm:spPr/>
    </dgm:pt>
    <dgm:pt modelId="{AEA3265C-2985-4743-9BE8-98C44501A31B}" type="pres">
      <dgm:prSet presAssocID="{9984AC65-1F27-4BED-9784-3F89D9EF0B6B}" presName="hierChild3" presStyleCnt="0"/>
      <dgm:spPr/>
    </dgm:pt>
    <dgm:pt modelId="{9ADB4F9D-04BB-4A2A-8FF7-F911F4BB8837}" type="pres">
      <dgm:prSet presAssocID="{739067FC-BA6F-4349-AC0D-847D3011C15C}" presName="Name19" presStyleLbl="parChTrans1D4" presStyleIdx="4" presStyleCnt="9"/>
      <dgm:spPr/>
    </dgm:pt>
    <dgm:pt modelId="{4C42CBE8-6679-44A2-9DFE-53FCB38F657F}" type="pres">
      <dgm:prSet presAssocID="{35605964-E552-441C-BE30-80D196DADEF7}" presName="Name21" presStyleCnt="0"/>
      <dgm:spPr/>
    </dgm:pt>
    <dgm:pt modelId="{DEECD575-0B7C-438B-8547-ABA69076FF6D}" type="pres">
      <dgm:prSet presAssocID="{35605964-E552-441C-BE30-80D196DADEF7}" presName="level2Shape" presStyleLbl="node4" presStyleIdx="4" presStyleCnt="9"/>
      <dgm:spPr/>
    </dgm:pt>
    <dgm:pt modelId="{0D304898-CFE1-49A3-AAB0-2BC8F42CFDF2}" type="pres">
      <dgm:prSet presAssocID="{35605964-E552-441C-BE30-80D196DADEF7}" presName="hierChild3" presStyleCnt="0"/>
      <dgm:spPr/>
    </dgm:pt>
    <dgm:pt modelId="{1809FF7D-4E05-4D1C-88DA-3B2F956958C0}" type="pres">
      <dgm:prSet presAssocID="{D31DB4F5-D5F4-4043-9FFE-C6191E34E2B8}" presName="Name19" presStyleLbl="parChTrans1D2" presStyleIdx="5" presStyleCnt="6"/>
      <dgm:spPr/>
    </dgm:pt>
    <dgm:pt modelId="{77CFDFC7-073F-4659-A0ED-B682AF6AFF4D}" type="pres">
      <dgm:prSet presAssocID="{3A6ECC47-9733-467F-A966-30FEDEF4961F}" presName="Name21" presStyleCnt="0"/>
      <dgm:spPr/>
    </dgm:pt>
    <dgm:pt modelId="{847DA24B-31A9-4018-A2FC-61E9787FE01D}" type="pres">
      <dgm:prSet presAssocID="{3A6ECC47-9733-467F-A966-30FEDEF4961F}" presName="level2Shape" presStyleLbl="node2" presStyleIdx="5" presStyleCnt="6"/>
      <dgm:spPr/>
    </dgm:pt>
    <dgm:pt modelId="{05071C15-B3FE-4E6F-A740-39596551CAEC}" type="pres">
      <dgm:prSet presAssocID="{3A6ECC47-9733-467F-A966-30FEDEF4961F}" presName="hierChild3" presStyleCnt="0"/>
      <dgm:spPr/>
    </dgm:pt>
    <dgm:pt modelId="{16CEB2B6-3B9E-4039-BE46-5B84F2B890E1}" type="pres">
      <dgm:prSet presAssocID="{A94E05B5-B0B3-42F6-8DB7-D9B44A6AD916}" presName="Name19" presStyleLbl="parChTrans1D3" presStyleIdx="5" presStyleCnt="6"/>
      <dgm:spPr/>
    </dgm:pt>
    <dgm:pt modelId="{234D0159-491A-4F15-9111-07AB5AC61F6E}" type="pres">
      <dgm:prSet presAssocID="{0910DECD-1024-45B3-B2EC-B92913B66372}" presName="Name21" presStyleCnt="0"/>
      <dgm:spPr/>
    </dgm:pt>
    <dgm:pt modelId="{D7EEC959-1B7B-47A7-A60A-3D01A5692568}" type="pres">
      <dgm:prSet presAssocID="{0910DECD-1024-45B3-B2EC-B92913B66372}" presName="level2Shape" presStyleLbl="node3" presStyleIdx="5" presStyleCnt="6"/>
      <dgm:spPr/>
    </dgm:pt>
    <dgm:pt modelId="{C9C68652-F3B1-4827-BA65-3423EF8A293D}" type="pres">
      <dgm:prSet presAssocID="{0910DECD-1024-45B3-B2EC-B92913B66372}" presName="hierChild3" presStyleCnt="0"/>
      <dgm:spPr/>
    </dgm:pt>
    <dgm:pt modelId="{D738E027-6C2E-4784-A4E1-0BBA7071F73E}" type="pres">
      <dgm:prSet presAssocID="{A860FD06-BBB9-420C-979F-3923B68F5A5D}" presName="Name19" presStyleLbl="parChTrans1D4" presStyleIdx="5" presStyleCnt="9"/>
      <dgm:spPr/>
    </dgm:pt>
    <dgm:pt modelId="{2951411B-0B8C-40D2-8F27-AD7E58D0E323}" type="pres">
      <dgm:prSet presAssocID="{C50F29D6-88C6-44BF-B4E2-6C37410BE9B8}" presName="Name21" presStyleCnt="0"/>
      <dgm:spPr/>
    </dgm:pt>
    <dgm:pt modelId="{5B27A704-30D2-448F-822E-F81AFA62B9FE}" type="pres">
      <dgm:prSet presAssocID="{C50F29D6-88C6-44BF-B4E2-6C37410BE9B8}" presName="level2Shape" presStyleLbl="node4" presStyleIdx="5" presStyleCnt="9"/>
      <dgm:spPr/>
    </dgm:pt>
    <dgm:pt modelId="{C8325622-8488-4FAB-AC44-440B533F3710}" type="pres">
      <dgm:prSet presAssocID="{C50F29D6-88C6-44BF-B4E2-6C37410BE9B8}" presName="hierChild3" presStyleCnt="0"/>
      <dgm:spPr/>
    </dgm:pt>
    <dgm:pt modelId="{1D493E49-AD88-49CC-81B3-645C9F415221}" type="pres">
      <dgm:prSet presAssocID="{508B981A-333C-43F8-B242-FA1A9FB7D4F7}" presName="Name19" presStyleLbl="parChTrans1D4" presStyleIdx="6" presStyleCnt="9"/>
      <dgm:spPr/>
    </dgm:pt>
    <dgm:pt modelId="{DBDDA860-CBAA-4A97-B70D-89D54113E125}" type="pres">
      <dgm:prSet presAssocID="{E4835DDA-E378-499B-BF51-17363896D383}" presName="Name21" presStyleCnt="0"/>
      <dgm:spPr/>
    </dgm:pt>
    <dgm:pt modelId="{88362334-AF17-4FAA-B258-413DCAC0D893}" type="pres">
      <dgm:prSet presAssocID="{E4835DDA-E378-499B-BF51-17363896D383}" presName="level2Shape" presStyleLbl="node4" presStyleIdx="6" presStyleCnt="9"/>
      <dgm:spPr/>
    </dgm:pt>
    <dgm:pt modelId="{1EC4CC74-CEC7-4EBA-877F-17FDC714731B}" type="pres">
      <dgm:prSet presAssocID="{E4835DDA-E378-499B-BF51-17363896D383}" presName="hierChild3" presStyleCnt="0"/>
      <dgm:spPr/>
    </dgm:pt>
    <dgm:pt modelId="{76538CE3-2FD7-46AA-A05C-2B0D7453F649}" type="pres">
      <dgm:prSet presAssocID="{713A26CF-C91C-4014-8979-9FE7000EDF47}" presName="Name19" presStyleLbl="parChTrans1D4" presStyleIdx="7" presStyleCnt="9"/>
      <dgm:spPr/>
    </dgm:pt>
    <dgm:pt modelId="{3C21C178-D16F-45FE-BF6D-F57939E2994F}" type="pres">
      <dgm:prSet presAssocID="{94D0A271-21CA-45F0-9891-35B0DB28C9DC}" presName="Name21" presStyleCnt="0"/>
      <dgm:spPr/>
    </dgm:pt>
    <dgm:pt modelId="{CB9C8891-D9BB-4F0F-B923-FAA68E1D8D5D}" type="pres">
      <dgm:prSet presAssocID="{94D0A271-21CA-45F0-9891-35B0DB28C9DC}" presName="level2Shape" presStyleLbl="node4" presStyleIdx="7" presStyleCnt="9"/>
      <dgm:spPr/>
    </dgm:pt>
    <dgm:pt modelId="{0864CF56-ABC5-49E6-B9F1-C1974ABFD15D}" type="pres">
      <dgm:prSet presAssocID="{94D0A271-21CA-45F0-9891-35B0DB28C9DC}" presName="hierChild3" presStyleCnt="0"/>
      <dgm:spPr/>
    </dgm:pt>
    <dgm:pt modelId="{13EEEE2A-383B-45AA-BF0D-BF08869680ED}" type="pres">
      <dgm:prSet presAssocID="{ADE15785-1DF3-40F0-8829-907EED15E338}" presName="Name19" presStyleLbl="parChTrans1D4" presStyleIdx="8" presStyleCnt="9"/>
      <dgm:spPr/>
    </dgm:pt>
    <dgm:pt modelId="{61C51F9A-1E1E-47EB-A6EB-40BC827C26EA}" type="pres">
      <dgm:prSet presAssocID="{B0451EAF-E78D-434C-B475-7908443C6D9F}" presName="Name21" presStyleCnt="0"/>
      <dgm:spPr/>
    </dgm:pt>
    <dgm:pt modelId="{A1AFDF94-0E43-4429-850D-AACFD0C69948}" type="pres">
      <dgm:prSet presAssocID="{B0451EAF-E78D-434C-B475-7908443C6D9F}" presName="level2Shape" presStyleLbl="node4" presStyleIdx="8" presStyleCnt="9"/>
      <dgm:spPr/>
    </dgm:pt>
    <dgm:pt modelId="{B8551CA1-1C94-4B5F-A4FA-0C0F87649CD1}" type="pres">
      <dgm:prSet presAssocID="{B0451EAF-E78D-434C-B475-7908443C6D9F}" presName="hierChild3" presStyleCnt="0"/>
      <dgm:spPr/>
    </dgm:pt>
    <dgm:pt modelId="{938F0F36-FAF0-46B5-91DC-4FEDD843CD4F}" type="pres">
      <dgm:prSet presAssocID="{E420C352-CC04-415F-8BDE-CAD012E51981}" presName="bgShapesFlow" presStyleCnt="0"/>
      <dgm:spPr/>
    </dgm:pt>
  </dgm:ptLst>
  <dgm:cxnLst>
    <dgm:cxn modelId="{701B8701-2C4F-4BEC-B294-DF79DE7D9A63}" type="presOf" srcId="{C13F8B1B-01B9-4A48-9941-6917D6F95757}" destId="{8041A53B-F587-4054-A117-660C98E3C8DD}" srcOrd="0" destOrd="0" presId="urn:microsoft.com/office/officeart/2005/8/layout/hierarchy6"/>
    <dgm:cxn modelId="{4C0E8D07-EC0C-4075-8678-D71C60D734E8}" type="presOf" srcId="{6A43A0F4-156B-4544-A222-3CBF8053A6FF}" destId="{C1469D54-BB7F-4BB6-B0BB-3657AC793A61}" srcOrd="0" destOrd="0" presId="urn:microsoft.com/office/officeart/2005/8/layout/hierarchy6"/>
    <dgm:cxn modelId="{F595080B-476C-4AC8-B53D-3E40C5840E6D}" srcId="{9A7D727F-92B7-42D5-8840-EFC7BF8EDCB5}" destId="{F0F7E93B-94C2-4A62-8D3D-55A7208B7160}" srcOrd="0" destOrd="0" parTransId="{6A43A0F4-156B-4544-A222-3CBF8053A6FF}" sibTransId="{D03B74EF-A893-4E03-B9CE-A12090E8862E}"/>
    <dgm:cxn modelId="{964B5D0C-C159-4C19-ACE1-F25CAD377A64}" srcId="{AF621619-21B1-4BAE-AF40-50AF2C9D072D}" destId="{3A6ECC47-9733-467F-A966-30FEDEF4961F}" srcOrd="5" destOrd="0" parTransId="{D31DB4F5-D5F4-4043-9FFE-C6191E34E2B8}" sibTransId="{1D168532-4C92-45A6-B949-7C542930B29A}"/>
    <dgm:cxn modelId="{40342311-F0BC-49BE-899A-A49F90B75528}" srcId="{180AA309-F567-4D2C-BD93-8DE90C42A213}" destId="{4828DE97-4A62-48F9-83FC-A7B0052E40D6}" srcOrd="0" destOrd="0" parTransId="{4FB7BE91-6854-4E30-835B-D8B5D75121EC}" sibTransId="{16792638-E149-4ED1-9FBA-2327DEE71B5B}"/>
    <dgm:cxn modelId="{7C95D712-1E45-49A8-AD20-06E325D0ECF1}" type="presOf" srcId="{67E6DDD7-5535-4FAE-A809-FA56EBC7B4AB}" destId="{615B144D-4386-4E50-9068-D00E1C1D167E}" srcOrd="0" destOrd="0" presId="urn:microsoft.com/office/officeart/2005/8/layout/hierarchy6"/>
    <dgm:cxn modelId="{E1509C18-3CBC-47AC-AC32-E016D8B1AC90}" type="presOf" srcId="{9A7D727F-92B7-42D5-8840-EFC7BF8EDCB5}" destId="{C3F2BC93-01A4-419E-BC05-D2E2F304F36E}" srcOrd="0" destOrd="0" presId="urn:microsoft.com/office/officeart/2005/8/layout/hierarchy6"/>
    <dgm:cxn modelId="{9FD5A11C-623A-46BC-9D6E-BC779F4E6234}" type="presOf" srcId="{DAB193CE-4D98-44B1-BFDF-663790881159}" destId="{866E2A73-332C-4059-9349-490068C86800}" srcOrd="0" destOrd="0" presId="urn:microsoft.com/office/officeart/2005/8/layout/hierarchy6"/>
    <dgm:cxn modelId="{3AA4BD2F-7CB8-4C82-9BAC-3F016E38DA27}" srcId="{4828DE97-4A62-48F9-83FC-A7B0052E40D6}" destId="{F79E6A59-A7A4-46C2-96FE-592924526E3D}" srcOrd="0" destOrd="0" parTransId="{7F81999F-60D2-45B8-BA8C-6A12EC4904BE}" sibTransId="{92D09AF2-F8BC-415A-8B46-D2303E7D6F76}"/>
    <dgm:cxn modelId="{E4D67135-CAA8-4038-9321-F1DF2F6A1E75}" srcId="{AF621619-21B1-4BAE-AF40-50AF2C9D072D}" destId="{180AA309-F567-4D2C-BD93-8DE90C42A213}" srcOrd="0" destOrd="0" parTransId="{83A5AE9D-7EE2-4269-A890-C720469A1EBF}" sibTransId="{483F0DF1-DDCC-48A4-91B1-299239D36801}"/>
    <dgm:cxn modelId="{2D953639-BEC3-45BC-B5B5-BB943F057540}" type="presOf" srcId="{5694622D-2EB3-438B-BF0A-CFC47BB395A5}" destId="{1BE35517-C2BB-408A-B771-A9AD6EDC6C50}" srcOrd="0" destOrd="0" presId="urn:microsoft.com/office/officeart/2005/8/layout/hierarchy6"/>
    <dgm:cxn modelId="{EE488A39-CF61-4FA2-9897-0B2F8C19BCCD}" type="presOf" srcId="{F0F7E93B-94C2-4A62-8D3D-55A7208B7160}" destId="{51CA73DC-7E6E-4B20-A925-F849E90D1DE4}" srcOrd="0" destOrd="0" presId="urn:microsoft.com/office/officeart/2005/8/layout/hierarchy6"/>
    <dgm:cxn modelId="{BD5CBE39-31C6-454B-8C20-09D74F70E1C4}" type="presOf" srcId="{AF5B46B2-C5AC-405D-83C0-0A10C8E8D952}" destId="{F2A05EC5-CA9E-4F76-B99D-BA6766F11103}" srcOrd="0" destOrd="0" presId="urn:microsoft.com/office/officeart/2005/8/layout/hierarchy6"/>
    <dgm:cxn modelId="{7F40483A-183F-4EC3-9501-3544B7A80CC2}" type="presOf" srcId="{B0451EAF-E78D-434C-B475-7908443C6D9F}" destId="{A1AFDF94-0E43-4429-850D-AACFD0C69948}" srcOrd="0" destOrd="0" presId="urn:microsoft.com/office/officeart/2005/8/layout/hierarchy6"/>
    <dgm:cxn modelId="{39432A3D-9ABD-4209-8662-5C00737A9414}" type="presOf" srcId="{AF621619-21B1-4BAE-AF40-50AF2C9D072D}" destId="{B048AA1A-37BA-452D-988F-E5D891AB3C1A}" srcOrd="0" destOrd="0" presId="urn:microsoft.com/office/officeart/2005/8/layout/hierarchy6"/>
    <dgm:cxn modelId="{1072675D-EF33-4DAE-936C-1704FB87DD85}" srcId="{3A6ECC47-9733-467F-A966-30FEDEF4961F}" destId="{0910DECD-1024-45B3-B2EC-B92913B66372}" srcOrd="0" destOrd="0" parTransId="{A94E05B5-B0B3-42F6-8DB7-D9B44A6AD916}" sibTransId="{5E815E0C-F178-4041-B50D-221B3CD91304}"/>
    <dgm:cxn modelId="{88DA6463-964F-4DC2-BCFA-81BC91984DBF}" type="presOf" srcId="{A440B0D0-22B7-4E71-BC9F-66B7462BB148}" destId="{DB89F983-EF5C-4058-AAE7-C695FC0DB268}" srcOrd="0" destOrd="0" presId="urn:microsoft.com/office/officeart/2005/8/layout/hierarchy6"/>
    <dgm:cxn modelId="{41173864-1533-45E3-8DC4-E78E7CCEC235}" type="presOf" srcId="{E420C352-CC04-415F-8BDE-CAD012E51981}" destId="{CE49FFB1-88E6-4C29-81CC-F26E92A763A7}" srcOrd="0" destOrd="0" presId="urn:microsoft.com/office/officeart/2005/8/layout/hierarchy6"/>
    <dgm:cxn modelId="{B054B946-5735-42DD-8D5C-0EBA7AC2FF6E}" type="presOf" srcId="{739067FC-BA6F-4349-AC0D-847D3011C15C}" destId="{9ADB4F9D-04BB-4A2A-8FF7-F911F4BB8837}" srcOrd="0" destOrd="0" presId="urn:microsoft.com/office/officeart/2005/8/layout/hierarchy6"/>
    <dgm:cxn modelId="{0366056B-A1E7-4D6D-8026-835A5A0FCA1D}" srcId="{D32B4FB7-0C61-47CB-8172-78323ECCEC5B}" destId="{A440B0D0-22B7-4E71-BC9F-66B7462BB148}" srcOrd="0" destOrd="0" parTransId="{5694622D-2EB3-438B-BF0A-CFC47BB395A5}" sibTransId="{9E69AB39-2BEF-42C8-9AB0-526FC93838F6}"/>
    <dgm:cxn modelId="{E3DE1C4B-332F-4380-ACB7-D97FEE2EF518}" type="presOf" srcId="{0910DECD-1024-45B3-B2EC-B92913B66372}" destId="{D7EEC959-1B7B-47A7-A60A-3D01A5692568}" srcOrd="0" destOrd="0" presId="urn:microsoft.com/office/officeart/2005/8/layout/hierarchy6"/>
    <dgm:cxn modelId="{4D954D4F-A8D2-46E8-A4C9-4A55D915CF6D}" type="presOf" srcId="{A94E05B5-B0B3-42F6-8DB7-D9B44A6AD916}" destId="{16CEB2B6-3B9E-4039-BE46-5B84F2B890E1}" srcOrd="0" destOrd="0" presId="urn:microsoft.com/office/officeart/2005/8/layout/hierarchy6"/>
    <dgm:cxn modelId="{ACAD9B73-1DBE-460D-B625-5A37DDADAC96}" type="presOf" srcId="{94D0A271-21CA-45F0-9891-35B0DB28C9DC}" destId="{CB9C8891-D9BB-4F0F-B923-FAA68E1D8D5D}" srcOrd="0" destOrd="0" presId="urn:microsoft.com/office/officeart/2005/8/layout/hierarchy6"/>
    <dgm:cxn modelId="{5FCEDF54-7765-4E77-9020-9CAC614A9FB6}" srcId="{AF621619-21B1-4BAE-AF40-50AF2C9D072D}" destId="{67E6DDD7-5535-4FAE-A809-FA56EBC7B4AB}" srcOrd="4" destOrd="0" parTransId="{677FF13F-452C-4F67-BBB2-54EF1520B72A}" sibTransId="{11A6FC33-F65F-4275-B17F-E168650A8687}"/>
    <dgm:cxn modelId="{BCE61B75-F02E-44BA-BF46-86BB8FE2C113}" type="presOf" srcId="{0401669E-B6D7-4B1E-8321-D31A1BF398FD}" destId="{FF990BE9-9BE2-46E7-87C5-8E39DE216BDF}" srcOrd="0" destOrd="0" presId="urn:microsoft.com/office/officeart/2005/8/layout/hierarchy6"/>
    <dgm:cxn modelId="{B4ED2157-5B5F-44E1-934E-10D9FBB32936}" srcId="{AF621619-21B1-4BAE-AF40-50AF2C9D072D}" destId="{120B9CDA-6C7E-49C3-99B4-0B28C3AFF84C}" srcOrd="2" destOrd="0" parTransId="{C13F8B1B-01B9-4A48-9941-6917D6F95757}" sibTransId="{D4E028D4-22E3-4A24-80DB-F0D78BC9B7E4}"/>
    <dgm:cxn modelId="{893B1458-BAA4-4159-AF22-6017959B74F4}" srcId="{67E6DDD7-5535-4FAE-A809-FA56EBC7B4AB}" destId="{9984AC65-1F27-4BED-9784-3F89D9EF0B6B}" srcOrd="0" destOrd="0" parTransId="{89A1819B-46DA-4ECF-83E5-C9427581E8D5}" sibTransId="{1120CCE8-316C-4F8E-B1D3-EF8340EAD5A6}"/>
    <dgm:cxn modelId="{E426BD58-35E5-445C-88E9-5A16B877CBBC}" srcId="{9984AC65-1F27-4BED-9784-3F89D9EF0B6B}" destId="{35605964-E552-441C-BE30-80D196DADEF7}" srcOrd="0" destOrd="0" parTransId="{739067FC-BA6F-4349-AC0D-847D3011C15C}" sibTransId="{CD6B400E-5625-4F7F-B912-FBD9D3E58C7A}"/>
    <dgm:cxn modelId="{A4686979-B9C1-455F-AA66-5AB9ECD722A0}" type="presOf" srcId="{F79E6A59-A7A4-46C2-96FE-592924526E3D}" destId="{3830B1AE-C5E1-4A34-A8FB-8664E6A4DAD2}" srcOrd="0" destOrd="0" presId="urn:microsoft.com/office/officeart/2005/8/layout/hierarchy6"/>
    <dgm:cxn modelId="{81462F7B-4275-460F-97CD-DC55F45C1BAB}" type="presOf" srcId="{35605964-E552-441C-BE30-80D196DADEF7}" destId="{DEECD575-0B7C-438B-8547-ABA69076FF6D}" srcOrd="0" destOrd="0" presId="urn:microsoft.com/office/officeart/2005/8/layout/hierarchy6"/>
    <dgm:cxn modelId="{8A1BC67B-8E4A-43BA-AE9D-B2E573D89E34}" srcId="{AF621619-21B1-4BAE-AF40-50AF2C9D072D}" destId="{9A7D727F-92B7-42D5-8840-EFC7BF8EDCB5}" srcOrd="3" destOrd="0" parTransId="{8E27C803-0F49-4D4B-8935-E8F3D4D435C8}" sibTransId="{7534D89B-4D57-46EE-A18B-19FDB4645D45}"/>
    <dgm:cxn modelId="{016AD27D-BA5F-4AA5-9519-6088B455DA84}" type="presOf" srcId="{19AA1CBD-9FF3-4DA0-B459-84D067C7AB39}" destId="{216D2AF9-AD49-40EA-A81F-FA184FF74D9D}" srcOrd="0" destOrd="0" presId="urn:microsoft.com/office/officeart/2005/8/layout/hierarchy6"/>
    <dgm:cxn modelId="{40C92681-88FA-40A8-AC46-5FE3652FC4E4}" type="presOf" srcId="{3A6ECC47-9733-467F-A966-30FEDEF4961F}" destId="{847DA24B-31A9-4018-A2FC-61E9787FE01D}" srcOrd="0" destOrd="0" presId="urn:microsoft.com/office/officeart/2005/8/layout/hierarchy6"/>
    <dgm:cxn modelId="{934CA583-7384-4CBF-BB03-2FCF9754797B}" srcId="{E420C352-CC04-415F-8BDE-CAD012E51981}" destId="{AF621619-21B1-4BAE-AF40-50AF2C9D072D}" srcOrd="0" destOrd="0" parTransId="{5413542F-8510-4B22-A5CC-D3946BEAE36D}" sibTransId="{20EA07B7-089B-4F6C-A133-83EB0229390F}"/>
    <dgm:cxn modelId="{640F0D84-EF80-4C37-A025-E19C77CBAA95}" type="presOf" srcId="{120B9CDA-6C7E-49C3-99B4-0B28C3AFF84C}" destId="{4A7A0A96-6956-4128-BC44-4FC1664D780B}" srcOrd="0" destOrd="0" presId="urn:microsoft.com/office/officeart/2005/8/layout/hierarchy6"/>
    <dgm:cxn modelId="{E4EC3B86-1233-4F57-9D49-3A073980B21A}" srcId="{94D0A271-21CA-45F0-9891-35B0DB28C9DC}" destId="{B0451EAF-E78D-434C-B475-7908443C6D9F}" srcOrd="0" destOrd="0" parTransId="{ADE15785-1DF3-40F0-8829-907EED15E338}" sibTransId="{D0A3A8CE-CEB1-46D5-B685-CBC40A01F38B}"/>
    <dgm:cxn modelId="{10FA2689-A3E7-468E-B905-DE885E746893}" srcId="{8CA9E5A3-FD3A-4D74-8352-D622696A6904}" destId="{0401669E-B6D7-4B1E-8321-D31A1BF398FD}" srcOrd="0" destOrd="0" parTransId="{AF5B46B2-C5AC-405D-83C0-0A10C8E8D952}" sibTransId="{6256C003-4425-4F06-B819-FC20B467036E}"/>
    <dgm:cxn modelId="{1507E98B-1491-45F2-9CFF-E8E3017A1C68}" type="presOf" srcId="{D32B4FB7-0C61-47CB-8172-78323ECCEC5B}" destId="{081D9418-2150-434C-A321-9983A62B79AD}" srcOrd="0" destOrd="0" presId="urn:microsoft.com/office/officeart/2005/8/layout/hierarchy6"/>
    <dgm:cxn modelId="{C8CD4599-3D19-4301-8E87-DDCF639AF29E}" type="presOf" srcId="{8D25AC71-79D9-426D-9777-F946F6C8294B}" destId="{840BC5F0-0392-463F-977A-B39A26D9FD73}" srcOrd="0" destOrd="0" presId="urn:microsoft.com/office/officeart/2005/8/layout/hierarchy6"/>
    <dgm:cxn modelId="{216B6B99-8361-4156-8197-F094002A5BB1}" srcId="{C50F29D6-88C6-44BF-B4E2-6C37410BE9B8}" destId="{E4835DDA-E378-499B-BF51-17363896D383}" srcOrd="0" destOrd="0" parTransId="{508B981A-333C-43F8-B242-FA1A9FB7D4F7}" sibTransId="{C129C0D7-D1F4-48F9-B79B-1F316F84A509}"/>
    <dgm:cxn modelId="{DFF4EEA2-07B1-4FA6-B4C7-9477B24CF948}" type="presOf" srcId="{C50F29D6-88C6-44BF-B4E2-6C37410BE9B8}" destId="{5B27A704-30D2-448F-822E-F81AFA62B9FE}" srcOrd="0" destOrd="0" presId="urn:microsoft.com/office/officeart/2005/8/layout/hierarchy6"/>
    <dgm:cxn modelId="{B5511FA3-28FD-4FC1-8DB6-BB0F3AA2FD88}" srcId="{AF621619-21B1-4BAE-AF40-50AF2C9D072D}" destId="{F114EBB9-8449-4B32-8C06-8DCEF57E2067}" srcOrd="1" destOrd="0" parTransId="{DAB193CE-4D98-44B1-BFDF-663790881159}" sibTransId="{B1FC26DB-A683-413B-87F8-5C113A4145F4}"/>
    <dgm:cxn modelId="{9FADC5A3-68E5-42CF-8308-4F3F31E07A4A}" type="presOf" srcId="{4FB7BE91-6854-4E30-835B-D8B5D75121EC}" destId="{1120CCE9-306A-46B3-94C5-BDA9DE1CE8C4}" srcOrd="0" destOrd="0" presId="urn:microsoft.com/office/officeart/2005/8/layout/hierarchy6"/>
    <dgm:cxn modelId="{7C8DFCA6-AEC8-4D72-9B86-2F5F743FE787}" srcId="{F114EBB9-8449-4B32-8C06-8DCEF57E2067}" destId="{8CA9E5A3-FD3A-4D74-8352-D622696A6904}" srcOrd="0" destOrd="0" parTransId="{19AA1CBD-9FF3-4DA0-B459-84D067C7AB39}" sibTransId="{C8311D15-AD33-4A74-9F93-02E7B4D948DA}"/>
    <dgm:cxn modelId="{A18936AA-6E0A-4E55-9F54-203E7D966732}" type="presOf" srcId="{4828DE97-4A62-48F9-83FC-A7B0052E40D6}" destId="{0B9E7E5F-98FF-4FB5-83C0-2726E7749C60}" srcOrd="0" destOrd="0" presId="urn:microsoft.com/office/officeart/2005/8/layout/hierarchy6"/>
    <dgm:cxn modelId="{F7D972AA-1C86-4CC3-903B-2505643E60CD}" type="presOf" srcId="{677FF13F-452C-4F67-BBB2-54EF1520B72A}" destId="{E6CDE674-7D41-4074-8E99-C0CB37423A97}" srcOrd="0" destOrd="0" presId="urn:microsoft.com/office/officeart/2005/8/layout/hierarchy6"/>
    <dgm:cxn modelId="{1CE3E9AA-7A72-4441-880C-1989046572DE}" type="presOf" srcId="{8E27C803-0F49-4D4B-8935-E8F3D4D435C8}" destId="{76D87CAB-1343-4C5A-A71D-EB56BF62E78E}" srcOrd="0" destOrd="0" presId="urn:microsoft.com/office/officeart/2005/8/layout/hierarchy6"/>
    <dgm:cxn modelId="{375CD5AC-0900-4A45-98B6-663D00319F14}" srcId="{F0F7E93B-94C2-4A62-8D3D-55A7208B7160}" destId="{46446AFB-CE99-4AB3-BFE1-1ACE5F6328A4}" srcOrd="0" destOrd="0" parTransId="{51BA88A4-53B1-4BAE-BD74-2E509612C753}" sibTransId="{C30CF438-E8C3-4692-B2DC-BCF189D280B8}"/>
    <dgm:cxn modelId="{E25727CF-EAA6-4787-961A-ABE73B7AA6D0}" type="presOf" srcId="{ADE15785-1DF3-40F0-8829-907EED15E338}" destId="{13EEEE2A-383B-45AA-BF0D-BF08869680ED}" srcOrd="0" destOrd="0" presId="urn:microsoft.com/office/officeart/2005/8/layout/hierarchy6"/>
    <dgm:cxn modelId="{205E8BD0-B829-4AF0-8045-2AE3C20FBBB0}" type="presOf" srcId="{9984AC65-1F27-4BED-9784-3F89D9EF0B6B}" destId="{7E55CECC-658D-4C6B-B5C8-F449E5CDE854}" srcOrd="0" destOrd="0" presId="urn:microsoft.com/office/officeart/2005/8/layout/hierarchy6"/>
    <dgm:cxn modelId="{64F696D7-1BFB-479C-A787-D68A39195CF3}" type="presOf" srcId="{E4835DDA-E378-499B-BF51-17363896D383}" destId="{88362334-AF17-4FAA-B258-413DCAC0D893}" srcOrd="0" destOrd="0" presId="urn:microsoft.com/office/officeart/2005/8/layout/hierarchy6"/>
    <dgm:cxn modelId="{7924CED9-5F0B-4A83-8D25-1771709A7962}" type="presOf" srcId="{89A1819B-46DA-4ECF-83E5-C9427581E8D5}" destId="{95613DB0-6725-49EB-B6AE-4151F6855A0F}" srcOrd="0" destOrd="0" presId="urn:microsoft.com/office/officeart/2005/8/layout/hierarchy6"/>
    <dgm:cxn modelId="{B0AF93E0-A9C7-4F92-9810-111E56DFB8D1}" type="presOf" srcId="{713A26CF-C91C-4014-8979-9FE7000EDF47}" destId="{76538CE3-2FD7-46AA-A05C-2B0D7453F649}" srcOrd="0" destOrd="0" presId="urn:microsoft.com/office/officeart/2005/8/layout/hierarchy6"/>
    <dgm:cxn modelId="{879D37E1-F70A-4A4F-9357-61BC169FF16F}" srcId="{120B9CDA-6C7E-49C3-99B4-0B28C3AFF84C}" destId="{D32B4FB7-0C61-47CB-8172-78323ECCEC5B}" srcOrd="0" destOrd="0" parTransId="{8D25AC71-79D9-426D-9777-F946F6C8294B}" sibTransId="{A87F04E9-AEAD-42E3-A408-B1CE96697248}"/>
    <dgm:cxn modelId="{155B1AE4-B616-4392-92E9-C343E3924270}" type="presOf" srcId="{51BA88A4-53B1-4BAE-BD74-2E509612C753}" destId="{76EE8EE7-2FD3-4BE5-BCC3-225585A905DF}" srcOrd="0" destOrd="0" presId="urn:microsoft.com/office/officeart/2005/8/layout/hierarchy6"/>
    <dgm:cxn modelId="{009C22E6-77AA-4D8D-9201-0BC01A83644A}" type="presOf" srcId="{180AA309-F567-4D2C-BD93-8DE90C42A213}" destId="{AAF194AB-5504-4502-BEA6-AAFDB0B7DD98}" srcOrd="0" destOrd="0" presId="urn:microsoft.com/office/officeart/2005/8/layout/hierarchy6"/>
    <dgm:cxn modelId="{EF64B1E8-6585-4394-A744-3DE8F2C1F987}" type="presOf" srcId="{A860FD06-BBB9-420C-979F-3923B68F5A5D}" destId="{D738E027-6C2E-4784-A4E1-0BBA7071F73E}" srcOrd="0" destOrd="0" presId="urn:microsoft.com/office/officeart/2005/8/layout/hierarchy6"/>
    <dgm:cxn modelId="{B1B4BCEC-2C0B-4634-AADB-CF1E85492E88}" type="presOf" srcId="{F114EBB9-8449-4B32-8C06-8DCEF57E2067}" destId="{B23F8CF4-55CF-482E-B106-2D1FD3631363}" srcOrd="0" destOrd="0" presId="urn:microsoft.com/office/officeart/2005/8/layout/hierarchy6"/>
    <dgm:cxn modelId="{423F93EE-5751-4B39-BC0A-BC69DB3F98A5}" type="presOf" srcId="{7F81999F-60D2-45B8-BA8C-6A12EC4904BE}" destId="{9D083DF9-B9B5-4C0F-9627-6D52B80472C8}" srcOrd="0" destOrd="0" presId="urn:microsoft.com/office/officeart/2005/8/layout/hierarchy6"/>
    <dgm:cxn modelId="{56F1CBEF-7AC7-45C8-9D5C-DE6332DF0DA4}" type="presOf" srcId="{8CA9E5A3-FD3A-4D74-8352-D622696A6904}" destId="{20830417-AFF1-49C8-952C-8AA6E842BF66}" srcOrd="0" destOrd="0" presId="urn:microsoft.com/office/officeart/2005/8/layout/hierarchy6"/>
    <dgm:cxn modelId="{61E4CCF2-CC17-4019-B311-1E0776ED4E75}" type="presOf" srcId="{46446AFB-CE99-4AB3-BFE1-1ACE5F6328A4}" destId="{24E6E4FB-2CBB-4343-9F98-CDA9BC87B721}" srcOrd="0" destOrd="0" presId="urn:microsoft.com/office/officeart/2005/8/layout/hierarchy6"/>
    <dgm:cxn modelId="{DF2F50F6-2B69-44CC-94EB-21A2932BD846}" type="presOf" srcId="{D31DB4F5-D5F4-4043-9FFE-C6191E34E2B8}" destId="{1809FF7D-4E05-4D1C-88DA-3B2F956958C0}" srcOrd="0" destOrd="0" presId="urn:microsoft.com/office/officeart/2005/8/layout/hierarchy6"/>
    <dgm:cxn modelId="{D55952F7-0F1A-4DCF-B796-AC058F2546CF}" srcId="{E4835DDA-E378-499B-BF51-17363896D383}" destId="{94D0A271-21CA-45F0-9891-35B0DB28C9DC}" srcOrd="0" destOrd="0" parTransId="{713A26CF-C91C-4014-8979-9FE7000EDF47}" sibTransId="{A9144816-AAB8-498D-862A-7A5F750AFFFB}"/>
    <dgm:cxn modelId="{C5463CF9-1DDE-4A87-92E3-5BB79C9AEE26}" srcId="{0910DECD-1024-45B3-B2EC-B92913B66372}" destId="{C50F29D6-88C6-44BF-B4E2-6C37410BE9B8}" srcOrd="0" destOrd="0" parTransId="{A860FD06-BBB9-420C-979F-3923B68F5A5D}" sibTransId="{782C7D35-5D72-4CF4-AF1C-6E7482EF05E0}"/>
    <dgm:cxn modelId="{95542DFA-69FF-4EE9-8E71-F9D904295216}" type="presOf" srcId="{508B981A-333C-43F8-B242-FA1A9FB7D4F7}" destId="{1D493E49-AD88-49CC-81B3-645C9F415221}" srcOrd="0" destOrd="0" presId="urn:microsoft.com/office/officeart/2005/8/layout/hierarchy6"/>
    <dgm:cxn modelId="{0EA68EFF-3011-484C-A681-63190379223A}" type="presOf" srcId="{83A5AE9D-7EE2-4269-A890-C720469A1EBF}" destId="{EB603233-3043-45B0-B0B3-DC61250553C3}" srcOrd="0" destOrd="0" presId="urn:microsoft.com/office/officeart/2005/8/layout/hierarchy6"/>
    <dgm:cxn modelId="{9B01FD48-F8BB-445A-A42A-8B8BDF17BFD7}" type="presParOf" srcId="{CE49FFB1-88E6-4C29-81CC-F26E92A763A7}" destId="{B1E360EB-546F-4731-98D9-70518530FB5B}" srcOrd="0" destOrd="0" presId="urn:microsoft.com/office/officeart/2005/8/layout/hierarchy6"/>
    <dgm:cxn modelId="{48D08EB4-4645-44FE-8478-A341A9C10DBB}" type="presParOf" srcId="{B1E360EB-546F-4731-98D9-70518530FB5B}" destId="{DCEA6675-4F0F-475C-8FBA-D9A8DF523F85}" srcOrd="0" destOrd="0" presId="urn:microsoft.com/office/officeart/2005/8/layout/hierarchy6"/>
    <dgm:cxn modelId="{5F45F5D9-D5BA-4916-9576-2F0CE461D740}" type="presParOf" srcId="{DCEA6675-4F0F-475C-8FBA-D9A8DF523F85}" destId="{58BDCF9D-5F5F-421E-89B0-F3D28A614B09}" srcOrd="0" destOrd="0" presId="urn:microsoft.com/office/officeart/2005/8/layout/hierarchy6"/>
    <dgm:cxn modelId="{8B99C961-784A-441A-90EA-089CF6FAD282}" type="presParOf" srcId="{58BDCF9D-5F5F-421E-89B0-F3D28A614B09}" destId="{B048AA1A-37BA-452D-988F-E5D891AB3C1A}" srcOrd="0" destOrd="0" presId="urn:microsoft.com/office/officeart/2005/8/layout/hierarchy6"/>
    <dgm:cxn modelId="{30438F03-1C7D-4447-A4CF-16E0E0549F35}" type="presParOf" srcId="{58BDCF9D-5F5F-421E-89B0-F3D28A614B09}" destId="{461265FF-F7ED-44CE-BE7E-2177AA5CFB1E}" srcOrd="1" destOrd="0" presId="urn:microsoft.com/office/officeart/2005/8/layout/hierarchy6"/>
    <dgm:cxn modelId="{0DDC767B-789E-48C5-9130-D0EF3FA31D42}" type="presParOf" srcId="{461265FF-F7ED-44CE-BE7E-2177AA5CFB1E}" destId="{EB603233-3043-45B0-B0B3-DC61250553C3}" srcOrd="0" destOrd="0" presId="urn:microsoft.com/office/officeart/2005/8/layout/hierarchy6"/>
    <dgm:cxn modelId="{E2116B8C-0EB3-4C68-B4DE-D21261BE25B8}" type="presParOf" srcId="{461265FF-F7ED-44CE-BE7E-2177AA5CFB1E}" destId="{EAC85FC1-13D7-40CC-887C-5352A5AC7EDE}" srcOrd="1" destOrd="0" presId="urn:microsoft.com/office/officeart/2005/8/layout/hierarchy6"/>
    <dgm:cxn modelId="{F0B59EA3-BC2A-4A25-94F3-70B2BAE65B50}" type="presParOf" srcId="{EAC85FC1-13D7-40CC-887C-5352A5AC7EDE}" destId="{AAF194AB-5504-4502-BEA6-AAFDB0B7DD98}" srcOrd="0" destOrd="0" presId="urn:microsoft.com/office/officeart/2005/8/layout/hierarchy6"/>
    <dgm:cxn modelId="{D51D14D8-1EB4-4D37-A42B-18574BD2D3EE}" type="presParOf" srcId="{EAC85FC1-13D7-40CC-887C-5352A5AC7EDE}" destId="{BA59661B-F990-4D61-BB50-892291F245E7}" srcOrd="1" destOrd="0" presId="urn:microsoft.com/office/officeart/2005/8/layout/hierarchy6"/>
    <dgm:cxn modelId="{3FBB2063-BE09-4239-B34D-C954892B91E5}" type="presParOf" srcId="{BA59661B-F990-4D61-BB50-892291F245E7}" destId="{1120CCE9-306A-46B3-94C5-BDA9DE1CE8C4}" srcOrd="0" destOrd="0" presId="urn:microsoft.com/office/officeart/2005/8/layout/hierarchy6"/>
    <dgm:cxn modelId="{8AC95DFC-857D-4459-9F66-23DC36B38C21}" type="presParOf" srcId="{BA59661B-F990-4D61-BB50-892291F245E7}" destId="{E7BF0ED2-2E4D-4006-9E7C-0BEA5093DFA1}" srcOrd="1" destOrd="0" presId="urn:microsoft.com/office/officeart/2005/8/layout/hierarchy6"/>
    <dgm:cxn modelId="{2818549D-E469-4A5B-975B-BD49B7112766}" type="presParOf" srcId="{E7BF0ED2-2E4D-4006-9E7C-0BEA5093DFA1}" destId="{0B9E7E5F-98FF-4FB5-83C0-2726E7749C60}" srcOrd="0" destOrd="0" presId="urn:microsoft.com/office/officeart/2005/8/layout/hierarchy6"/>
    <dgm:cxn modelId="{D33EFF2A-A161-4582-BDCE-3753F435CE9D}" type="presParOf" srcId="{E7BF0ED2-2E4D-4006-9E7C-0BEA5093DFA1}" destId="{9A6D7D6A-C323-4DEB-B980-35BC18673024}" srcOrd="1" destOrd="0" presId="urn:microsoft.com/office/officeart/2005/8/layout/hierarchy6"/>
    <dgm:cxn modelId="{7EF364B7-719B-4785-AC75-DFE04162700C}" type="presParOf" srcId="{9A6D7D6A-C323-4DEB-B980-35BC18673024}" destId="{9D083DF9-B9B5-4C0F-9627-6D52B80472C8}" srcOrd="0" destOrd="0" presId="urn:microsoft.com/office/officeart/2005/8/layout/hierarchy6"/>
    <dgm:cxn modelId="{C88C6495-9353-435D-A7AB-4336946A306E}" type="presParOf" srcId="{9A6D7D6A-C323-4DEB-B980-35BC18673024}" destId="{A237E604-E286-4FC3-A8A9-03104ED2734B}" srcOrd="1" destOrd="0" presId="urn:microsoft.com/office/officeart/2005/8/layout/hierarchy6"/>
    <dgm:cxn modelId="{3F6AB7E9-4B32-4FEB-A79D-6CA124FA3F95}" type="presParOf" srcId="{A237E604-E286-4FC3-A8A9-03104ED2734B}" destId="{3830B1AE-C5E1-4A34-A8FB-8664E6A4DAD2}" srcOrd="0" destOrd="0" presId="urn:microsoft.com/office/officeart/2005/8/layout/hierarchy6"/>
    <dgm:cxn modelId="{6F65E53E-2695-414A-93D6-C8E06BB59345}" type="presParOf" srcId="{A237E604-E286-4FC3-A8A9-03104ED2734B}" destId="{F5081DEF-C6AD-4601-A5FB-74EFE33A63FA}" srcOrd="1" destOrd="0" presId="urn:microsoft.com/office/officeart/2005/8/layout/hierarchy6"/>
    <dgm:cxn modelId="{9263B2B9-4AB3-4480-9B00-45829EB62582}" type="presParOf" srcId="{461265FF-F7ED-44CE-BE7E-2177AA5CFB1E}" destId="{866E2A73-332C-4059-9349-490068C86800}" srcOrd="2" destOrd="0" presId="urn:microsoft.com/office/officeart/2005/8/layout/hierarchy6"/>
    <dgm:cxn modelId="{04F43932-E0F4-49F5-A61E-504BA94F1278}" type="presParOf" srcId="{461265FF-F7ED-44CE-BE7E-2177AA5CFB1E}" destId="{021A6214-72F5-4A02-8FDC-D8F35BD3C8EF}" srcOrd="3" destOrd="0" presId="urn:microsoft.com/office/officeart/2005/8/layout/hierarchy6"/>
    <dgm:cxn modelId="{7AF6C7F2-11D6-49E8-B5B3-980CCD4A4A12}" type="presParOf" srcId="{021A6214-72F5-4A02-8FDC-D8F35BD3C8EF}" destId="{B23F8CF4-55CF-482E-B106-2D1FD3631363}" srcOrd="0" destOrd="0" presId="urn:microsoft.com/office/officeart/2005/8/layout/hierarchy6"/>
    <dgm:cxn modelId="{F57ABC29-8EC6-426B-8BFB-8F1AB3857DC9}" type="presParOf" srcId="{021A6214-72F5-4A02-8FDC-D8F35BD3C8EF}" destId="{37A6F617-071C-4529-B090-6AEBC943E7C2}" srcOrd="1" destOrd="0" presId="urn:microsoft.com/office/officeart/2005/8/layout/hierarchy6"/>
    <dgm:cxn modelId="{F0203D8E-6210-41F7-8CF3-63496D25DB92}" type="presParOf" srcId="{37A6F617-071C-4529-B090-6AEBC943E7C2}" destId="{216D2AF9-AD49-40EA-A81F-FA184FF74D9D}" srcOrd="0" destOrd="0" presId="urn:microsoft.com/office/officeart/2005/8/layout/hierarchy6"/>
    <dgm:cxn modelId="{36BBB3D3-E362-4571-90A1-90B44ECC79AE}" type="presParOf" srcId="{37A6F617-071C-4529-B090-6AEBC943E7C2}" destId="{0183FCE2-AC7F-4990-92E6-A2830C5C1F06}" srcOrd="1" destOrd="0" presId="urn:microsoft.com/office/officeart/2005/8/layout/hierarchy6"/>
    <dgm:cxn modelId="{71A50F0F-FECD-4488-8FC1-A320DF871B15}" type="presParOf" srcId="{0183FCE2-AC7F-4990-92E6-A2830C5C1F06}" destId="{20830417-AFF1-49C8-952C-8AA6E842BF66}" srcOrd="0" destOrd="0" presId="urn:microsoft.com/office/officeart/2005/8/layout/hierarchy6"/>
    <dgm:cxn modelId="{97BD407A-79DF-429E-A464-94FF94582049}" type="presParOf" srcId="{0183FCE2-AC7F-4990-92E6-A2830C5C1F06}" destId="{11B89F5F-1072-426E-89E7-217BB09E50BD}" srcOrd="1" destOrd="0" presId="urn:microsoft.com/office/officeart/2005/8/layout/hierarchy6"/>
    <dgm:cxn modelId="{9FD0B1A5-3E98-45E9-BC30-B9D6A11F8A33}" type="presParOf" srcId="{11B89F5F-1072-426E-89E7-217BB09E50BD}" destId="{F2A05EC5-CA9E-4F76-B99D-BA6766F11103}" srcOrd="0" destOrd="0" presId="urn:microsoft.com/office/officeart/2005/8/layout/hierarchy6"/>
    <dgm:cxn modelId="{9DFCCE77-B7CD-4379-BAB5-5E5817F1958D}" type="presParOf" srcId="{11B89F5F-1072-426E-89E7-217BB09E50BD}" destId="{58CA1E08-DD4E-41C8-957C-479BC90DAE9C}" srcOrd="1" destOrd="0" presId="urn:microsoft.com/office/officeart/2005/8/layout/hierarchy6"/>
    <dgm:cxn modelId="{BF932565-FB2B-479C-83D2-1256851F469C}" type="presParOf" srcId="{58CA1E08-DD4E-41C8-957C-479BC90DAE9C}" destId="{FF990BE9-9BE2-46E7-87C5-8E39DE216BDF}" srcOrd="0" destOrd="0" presId="urn:microsoft.com/office/officeart/2005/8/layout/hierarchy6"/>
    <dgm:cxn modelId="{AC3FEC01-8343-4614-A841-A991415A0C45}" type="presParOf" srcId="{58CA1E08-DD4E-41C8-957C-479BC90DAE9C}" destId="{AE9A07B1-5DA3-496F-8D4B-BA178C7115E9}" srcOrd="1" destOrd="0" presId="urn:microsoft.com/office/officeart/2005/8/layout/hierarchy6"/>
    <dgm:cxn modelId="{E2BFF42F-91D5-476A-9099-3C7BB22222BA}" type="presParOf" srcId="{461265FF-F7ED-44CE-BE7E-2177AA5CFB1E}" destId="{8041A53B-F587-4054-A117-660C98E3C8DD}" srcOrd="4" destOrd="0" presId="urn:microsoft.com/office/officeart/2005/8/layout/hierarchy6"/>
    <dgm:cxn modelId="{C1AF920F-F901-4432-89B9-646202261373}" type="presParOf" srcId="{461265FF-F7ED-44CE-BE7E-2177AA5CFB1E}" destId="{DFA2A27F-00C9-438C-A768-EF2AAF523652}" srcOrd="5" destOrd="0" presId="urn:microsoft.com/office/officeart/2005/8/layout/hierarchy6"/>
    <dgm:cxn modelId="{439CA5E6-298F-416E-8680-8685359FD6A0}" type="presParOf" srcId="{DFA2A27F-00C9-438C-A768-EF2AAF523652}" destId="{4A7A0A96-6956-4128-BC44-4FC1664D780B}" srcOrd="0" destOrd="0" presId="urn:microsoft.com/office/officeart/2005/8/layout/hierarchy6"/>
    <dgm:cxn modelId="{F63B5500-97D3-47CC-A763-FA8770842CCF}" type="presParOf" srcId="{DFA2A27F-00C9-438C-A768-EF2AAF523652}" destId="{089EBAA7-BB03-48A4-AA9E-72068562DBA4}" srcOrd="1" destOrd="0" presId="urn:microsoft.com/office/officeart/2005/8/layout/hierarchy6"/>
    <dgm:cxn modelId="{8DF22DAC-7F4C-4445-A25B-47C29C0B7F30}" type="presParOf" srcId="{089EBAA7-BB03-48A4-AA9E-72068562DBA4}" destId="{840BC5F0-0392-463F-977A-B39A26D9FD73}" srcOrd="0" destOrd="0" presId="urn:microsoft.com/office/officeart/2005/8/layout/hierarchy6"/>
    <dgm:cxn modelId="{2F333418-3E35-4071-B0C6-F410A9226ED5}" type="presParOf" srcId="{089EBAA7-BB03-48A4-AA9E-72068562DBA4}" destId="{F0E6A6F0-3600-4ECA-82F5-9752114D2B2E}" srcOrd="1" destOrd="0" presId="urn:microsoft.com/office/officeart/2005/8/layout/hierarchy6"/>
    <dgm:cxn modelId="{B4869D91-D42A-4EBD-9FF2-A5710B8008F7}" type="presParOf" srcId="{F0E6A6F0-3600-4ECA-82F5-9752114D2B2E}" destId="{081D9418-2150-434C-A321-9983A62B79AD}" srcOrd="0" destOrd="0" presId="urn:microsoft.com/office/officeart/2005/8/layout/hierarchy6"/>
    <dgm:cxn modelId="{6819C6FC-D15F-49FA-B34C-57967C551FB0}" type="presParOf" srcId="{F0E6A6F0-3600-4ECA-82F5-9752114D2B2E}" destId="{C677AC41-AF1A-403E-83DD-183BD2C6BCC3}" srcOrd="1" destOrd="0" presId="urn:microsoft.com/office/officeart/2005/8/layout/hierarchy6"/>
    <dgm:cxn modelId="{3D351270-241B-465C-85F7-710506089722}" type="presParOf" srcId="{C677AC41-AF1A-403E-83DD-183BD2C6BCC3}" destId="{1BE35517-C2BB-408A-B771-A9AD6EDC6C50}" srcOrd="0" destOrd="0" presId="urn:microsoft.com/office/officeart/2005/8/layout/hierarchy6"/>
    <dgm:cxn modelId="{32AB5188-B72C-4F01-BB82-ED002599CCD7}" type="presParOf" srcId="{C677AC41-AF1A-403E-83DD-183BD2C6BCC3}" destId="{03A737F4-9B3C-40E8-B414-C9D09C6969A2}" srcOrd="1" destOrd="0" presId="urn:microsoft.com/office/officeart/2005/8/layout/hierarchy6"/>
    <dgm:cxn modelId="{EAACCF24-6592-4269-B843-3A0A1AB01A29}" type="presParOf" srcId="{03A737F4-9B3C-40E8-B414-C9D09C6969A2}" destId="{DB89F983-EF5C-4058-AAE7-C695FC0DB268}" srcOrd="0" destOrd="0" presId="urn:microsoft.com/office/officeart/2005/8/layout/hierarchy6"/>
    <dgm:cxn modelId="{2FB3705B-5246-42E2-A50D-C12921AA5235}" type="presParOf" srcId="{03A737F4-9B3C-40E8-B414-C9D09C6969A2}" destId="{2AA4FF39-8C7E-41FB-A017-A151F9E1A780}" srcOrd="1" destOrd="0" presId="urn:microsoft.com/office/officeart/2005/8/layout/hierarchy6"/>
    <dgm:cxn modelId="{7DB924D3-0D18-455D-8213-7C814616C11A}" type="presParOf" srcId="{461265FF-F7ED-44CE-BE7E-2177AA5CFB1E}" destId="{76D87CAB-1343-4C5A-A71D-EB56BF62E78E}" srcOrd="6" destOrd="0" presId="urn:microsoft.com/office/officeart/2005/8/layout/hierarchy6"/>
    <dgm:cxn modelId="{45659DBB-05DC-4C3C-A041-CD9D9111CE94}" type="presParOf" srcId="{461265FF-F7ED-44CE-BE7E-2177AA5CFB1E}" destId="{B58BE9CE-CDEB-419F-B6C9-D7D6814BE263}" srcOrd="7" destOrd="0" presId="urn:microsoft.com/office/officeart/2005/8/layout/hierarchy6"/>
    <dgm:cxn modelId="{ED7592F7-2D61-4FC4-91B7-555E61422F11}" type="presParOf" srcId="{B58BE9CE-CDEB-419F-B6C9-D7D6814BE263}" destId="{C3F2BC93-01A4-419E-BC05-D2E2F304F36E}" srcOrd="0" destOrd="0" presId="urn:microsoft.com/office/officeart/2005/8/layout/hierarchy6"/>
    <dgm:cxn modelId="{DD8705B4-CF2C-4FB0-BCF8-51A9F0C9EB2D}" type="presParOf" srcId="{B58BE9CE-CDEB-419F-B6C9-D7D6814BE263}" destId="{B39022AA-566D-4273-B6A7-59003A8B51E5}" srcOrd="1" destOrd="0" presId="urn:microsoft.com/office/officeart/2005/8/layout/hierarchy6"/>
    <dgm:cxn modelId="{7FC6977A-B127-441B-8C29-4DC20BAD4B91}" type="presParOf" srcId="{B39022AA-566D-4273-B6A7-59003A8B51E5}" destId="{C1469D54-BB7F-4BB6-B0BB-3657AC793A61}" srcOrd="0" destOrd="0" presId="urn:microsoft.com/office/officeart/2005/8/layout/hierarchy6"/>
    <dgm:cxn modelId="{6BE3F27C-76EA-458B-9210-A7365CB607DD}" type="presParOf" srcId="{B39022AA-566D-4273-B6A7-59003A8B51E5}" destId="{8B3B888B-D92B-4EF4-A973-67E953C3A7A2}" srcOrd="1" destOrd="0" presId="urn:microsoft.com/office/officeart/2005/8/layout/hierarchy6"/>
    <dgm:cxn modelId="{9F0EFEED-3394-4C04-AF01-40113D7C5C0E}" type="presParOf" srcId="{8B3B888B-D92B-4EF4-A973-67E953C3A7A2}" destId="{51CA73DC-7E6E-4B20-A925-F849E90D1DE4}" srcOrd="0" destOrd="0" presId="urn:microsoft.com/office/officeart/2005/8/layout/hierarchy6"/>
    <dgm:cxn modelId="{F5ACFE99-C5FB-4D83-B67F-2D4B4CFD1EE7}" type="presParOf" srcId="{8B3B888B-D92B-4EF4-A973-67E953C3A7A2}" destId="{A16DC75F-91F6-443F-92D9-910CC50C0759}" srcOrd="1" destOrd="0" presId="urn:microsoft.com/office/officeart/2005/8/layout/hierarchy6"/>
    <dgm:cxn modelId="{6B3A21D9-93A1-402A-983B-76AB0B76081C}" type="presParOf" srcId="{A16DC75F-91F6-443F-92D9-910CC50C0759}" destId="{76EE8EE7-2FD3-4BE5-BCC3-225585A905DF}" srcOrd="0" destOrd="0" presId="urn:microsoft.com/office/officeart/2005/8/layout/hierarchy6"/>
    <dgm:cxn modelId="{4783DE0E-136D-49FE-9094-DFC377F3DA6B}" type="presParOf" srcId="{A16DC75F-91F6-443F-92D9-910CC50C0759}" destId="{61806C99-1F59-4CF4-B709-400D009F8B04}" srcOrd="1" destOrd="0" presId="urn:microsoft.com/office/officeart/2005/8/layout/hierarchy6"/>
    <dgm:cxn modelId="{115ACFB4-658B-487B-A457-6E161B180011}" type="presParOf" srcId="{61806C99-1F59-4CF4-B709-400D009F8B04}" destId="{24E6E4FB-2CBB-4343-9F98-CDA9BC87B721}" srcOrd="0" destOrd="0" presId="urn:microsoft.com/office/officeart/2005/8/layout/hierarchy6"/>
    <dgm:cxn modelId="{FF1D3CE0-163C-43AD-8B02-76A2F86C0CE9}" type="presParOf" srcId="{61806C99-1F59-4CF4-B709-400D009F8B04}" destId="{D168BD1B-E2C2-43FA-8245-BACC6150826F}" srcOrd="1" destOrd="0" presId="urn:microsoft.com/office/officeart/2005/8/layout/hierarchy6"/>
    <dgm:cxn modelId="{C5B3E198-D7FE-4199-80DB-327A46210CCE}" type="presParOf" srcId="{461265FF-F7ED-44CE-BE7E-2177AA5CFB1E}" destId="{E6CDE674-7D41-4074-8E99-C0CB37423A97}" srcOrd="8" destOrd="0" presId="urn:microsoft.com/office/officeart/2005/8/layout/hierarchy6"/>
    <dgm:cxn modelId="{CBDD6E22-E01E-4A16-8309-6BF9CF29458C}" type="presParOf" srcId="{461265FF-F7ED-44CE-BE7E-2177AA5CFB1E}" destId="{C0B4E443-5B22-4C28-814F-1EEF2165C775}" srcOrd="9" destOrd="0" presId="urn:microsoft.com/office/officeart/2005/8/layout/hierarchy6"/>
    <dgm:cxn modelId="{76DB0E30-D73F-4A76-A217-F200AF71934A}" type="presParOf" srcId="{C0B4E443-5B22-4C28-814F-1EEF2165C775}" destId="{615B144D-4386-4E50-9068-D00E1C1D167E}" srcOrd="0" destOrd="0" presId="urn:microsoft.com/office/officeart/2005/8/layout/hierarchy6"/>
    <dgm:cxn modelId="{ED555B19-CDDB-44F4-87B1-A048E9A30693}" type="presParOf" srcId="{C0B4E443-5B22-4C28-814F-1EEF2165C775}" destId="{78963606-518C-453D-A311-96D9ED59E12A}" srcOrd="1" destOrd="0" presId="urn:microsoft.com/office/officeart/2005/8/layout/hierarchy6"/>
    <dgm:cxn modelId="{E8331623-72CF-41A3-866B-16387EE93B7C}" type="presParOf" srcId="{78963606-518C-453D-A311-96D9ED59E12A}" destId="{95613DB0-6725-49EB-B6AE-4151F6855A0F}" srcOrd="0" destOrd="0" presId="urn:microsoft.com/office/officeart/2005/8/layout/hierarchy6"/>
    <dgm:cxn modelId="{8ED45EC1-3B6C-44D2-BE43-1BEE2DC72472}" type="presParOf" srcId="{78963606-518C-453D-A311-96D9ED59E12A}" destId="{ADBEC608-D62F-4AD7-BEFB-DF5F20ED6F9E}" srcOrd="1" destOrd="0" presId="urn:microsoft.com/office/officeart/2005/8/layout/hierarchy6"/>
    <dgm:cxn modelId="{1F41A24D-E83A-4465-9C5F-9C2C6E133274}" type="presParOf" srcId="{ADBEC608-D62F-4AD7-BEFB-DF5F20ED6F9E}" destId="{7E55CECC-658D-4C6B-B5C8-F449E5CDE854}" srcOrd="0" destOrd="0" presId="urn:microsoft.com/office/officeart/2005/8/layout/hierarchy6"/>
    <dgm:cxn modelId="{68C2C4DE-88D3-43F0-903D-72ED886EFE14}" type="presParOf" srcId="{ADBEC608-D62F-4AD7-BEFB-DF5F20ED6F9E}" destId="{AEA3265C-2985-4743-9BE8-98C44501A31B}" srcOrd="1" destOrd="0" presId="urn:microsoft.com/office/officeart/2005/8/layout/hierarchy6"/>
    <dgm:cxn modelId="{EA342E89-8974-49CA-93A3-27194F8E54FB}" type="presParOf" srcId="{AEA3265C-2985-4743-9BE8-98C44501A31B}" destId="{9ADB4F9D-04BB-4A2A-8FF7-F911F4BB8837}" srcOrd="0" destOrd="0" presId="urn:microsoft.com/office/officeart/2005/8/layout/hierarchy6"/>
    <dgm:cxn modelId="{9AE0FB33-BEA6-49C8-A520-5524FBC013D6}" type="presParOf" srcId="{AEA3265C-2985-4743-9BE8-98C44501A31B}" destId="{4C42CBE8-6679-44A2-9DFE-53FCB38F657F}" srcOrd="1" destOrd="0" presId="urn:microsoft.com/office/officeart/2005/8/layout/hierarchy6"/>
    <dgm:cxn modelId="{CA99323C-793F-49A7-8038-B10C773E90A4}" type="presParOf" srcId="{4C42CBE8-6679-44A2-9DFE-53FCB38F657F}" destId="{DEECD575-0B7C-438B-8547-ABA69076FF6D}" srcOrd="0" destOrd="0" presId="urn:microsoft.com/office/officeart/2005/8/layout/hierarchy6"/>
    <dgm:cxn modelId="{6179DACA-1370-4E1C-B99E-7724B37225A3}" type="presParOf" srcId="{4C42CBE8-6679-44A2-9DFE-53FCB38F657F}" destId="{0D304898-CFE1-49A3-AAB0-2BC8F42CFDF2}" srcOrd="1" destOrd="0" presId="urn:microsoft.com/office/officeart/2005/8/layout/hierarchy6"/>
    <dgm:cxn modelId="{574A9923-A16E-4BBB-A46E-BC7C78CC80B1}" type="presParOf" srcId="{461265FF-F7ED-44CE-BE7E-2177AA5CFB1E}" destId="{1809FF7D-4E05-4D1C-88DA-3B2F956958C0}" srcOrd="10" destOrd="0" presId="urn:microsoft.com/office/officeart/2005/8/layout/hierarchy6"/>
    <dgm:cxn modelId="{A0A1B017-CB04-427C-A5DC-2367DDE8F8F2}" type="presParOf" srcId="{461265FF-F7ED-44CE-BE7E-2177AA5CFB1E}" destId="{77CFDFC7-073F-4659-A0ED-B682AF6AFF4D}" srcOrd="11" destOrd="0" presId="urn:microsoft.com/office/officeart/2005/8/layout/hierarchy6"/>
    <dgm:cxn modelId="{D6501CE2-7623-4130-99A7-A6735EE76E30}" type="presParOf" srcId="{77CFDFC7-073F-4659-A0ED-B682AF6AFF4D}" destId="{847DA24B-31A9-4018-A2FC-61E9787FE01D}" srcOrd="0" destOrd="0" presId="urn:microsoft.com/office/officeart/2005/8/layout/hierarchy6"/>
    <dgm:cxn modelId="{1A828CE8-8528-482D-A0B1-109364767E84}" type="presParOf" srcId="{77CFDFC7-073F-4659-A0ED-B682AF6AFF4D}" destId="{05071C15-B3FE-4E6F-A740-39596551CAEC}" srcOrd="1" destOrd="0" presId="urn:microsoft.com/office/officeart/2005/8/layout/hierarchy6"/>
    <dgm:cxn modelId="{49668F17-53DF-453A-8CFA-CEC5E4940548}" type="presParOf" srcId="{05071C15-B3FE-4E6F-A740-39596551CAEC}" destId="{16CEB2B6-3B9E-4039-BE46-5B84F2B890E1}" srcOrd="0" destOrd="0" presId="urn:microsoft.com/office/officeart/2005/8/layout/hierarchy6"/>
    <dgm:cxn modelId="{017E4040-7A8F-4CCD-AA39-545FC3F420FB}" type="presParOf" srcId="{05071C15-B3FE-4E6F-A740-39596551CAEC}" destId="{234D0159-491A-4F15-9111-07AB5AC61F6E}" srcOrd="1" destOrd="0" presId="urn:microsoft.com/office/officeart/2005/8/layout/hierarchy6"/>
    <dgm:cxn modelId="{7E62909B-4CAB-403F-80F4-15E676B144F3}" type="presParOf" srcId="{234D0159-491A-4F15-9111-07AB5AC61F6E}" destId="{D7EEC959-1B7B-47A7-A60A-3D01A5692568}" srcOrd="0" destOrd="0" presId="urn:microsoft.com/office/officeart/2005/8/layout/hierarchy6"/>
    <dgm:cxn modelId="{972E0EC4-079D-49B5-AACA-25953A649120}" type="presParOf" srcId="{234D0159-491A-4F15-9111-07AB5AC61F6E}" destId="{C9C68652-F3B1-4827-BA65-3423EF8A293D}" srcOrd="1" destOrd="0" presId="urn:microsoft.com/office/officeart/2005/8/layout/hierarchy6"/>
    <dgm:cxn modelId="{11BE9A40-C259-43F9-B13A-243818A1B6BF}" type="presParOf" srcId="{C9C68652-F3B1-4827-BA65-3423EF8A293D}" destId="{D738E027-6C2E-4784-A4E1-0BBA7071F73E}" srcOrd="0" destOrd="0" presId="urn:microsoft.com/office/officeart/2005/8/layout/hierarchy6"/>
    <dgm:cxn modelId="{BB796DD6-40C8-4ACB-B5C9-FB2F57F3850E}" type="presParOf" srcId="{C9C68652-F3B1-4827-BA65-3423EF8A293D}" destId="{2951411B-0B8C-40D2-8F27-AD7E58D0E323}" srcOrd="1" destOrd="0" presId="urn:microsoft.com/office/officeart/2005/8/layout/hierarchy6"/>
    <dgm:cxn modelId="{9F55EFB4-3333-4F48-A6FE-54F1B6390CD4}" type="presParOf" srcId="{2951411B-0B8C-40D2-8F27-AD7E58D0E323}" destId="{5B27A704-30D2-448F-822E-F81AFA62B9FE}" srcOrd="0" destOrd="0" presId="urn:microsoft.com/office/officeart/2005/8/layout/hierarchy6"/>
    <dgm:cxn modelId="{4478BD46-1367-4A07-815B-0C3D6D95D9B8}" type="presParOf" srcId="{2951411B-0B8C-40D2-8F27-AD7E58D0E323}" destId="{C8325622-8488-4FAB-AC44-440B533F3710}" srcOrd="1" destOrd="0" presId="urn:microsoft.com/office/officeart/2005/8/layout/hierarchy6"/>
    <dgm:cxn modelId="{38F5F6A0-BA9B-43A0-B1DD-B47A9BE1C5F0}" type="presParOf" srcId="{C8325622-8488-4FAB-AC44-440B533F3710}" destId="{1D493E49-AD88-49CC-81B3-645C9F415221}" srcOrd="0" destOrd="0" presId="urn:microsoft.com/office/officeart/2005/8/layout/hierarchy6"/>
    <dgm:cxn modelId="{071ECAEE-5014-4AD6-90D0-9FFF9C72EBD8}" type="presParOf" srcId="{C8325622-8488-4FAB-AC44-440B533F3710}" destId="{DBDDA860-CBAA-4A97-B70D-89D54113E125}" srcOrd="1" destOrd="0" presId="urn:microsoft.com/office/officeart/2005/8/layout/hierarchy6"/>
    <dgm:cxn modelId="{44CC1A34-6F6E-4506-8247-2B916B9B2537}" type="presParOf" srcId="{DBDDA860-CBAA-4A97-B70D-89D54113E125}" destId="{88362334-AF17-4FAA-B258-413DCAC0D893}" srcOrd="0" destOrd="0" presId="urn:microsoft.com/office/officeart/2005/8/layout/hierarchy6"/>
    <dgm:cxn modelId="{818CB999-BC2A-461B-A3F9-D155AE19773B}" type="presParOf" srcId="{DBDDA860-CBAA-4A97-B70D-89D54113E125}" destId="{1EC4CC74-CEC7-4EBA-877F-17FDC714731B}" srcOrd="1" destOrd="0" presId="urn:microsoft.com/office/officeart/2005/8/layout/hierarchy6"/>
    <dgm:cxn modelId="{9DD4C600-630D-49FC-AF7E-2AC137D96414}" type="presParOf" srcId="{1EC4CC74-CEC7-4EBA-877F-17FDC714731B}" destId="{76538CE3-2FD7-46AA-A05C-2B0D7453F649}" srcOrd="0" destOrd="0" presId="urn:microsoft.com/office/officeart/2005/8/layout/hierarchy6"/>
    <dgm:cxn modelId="{E92D6239-D208-4CA4-A715-7DDCA1F461BD}" type="presParOf" srcId="{1EC4CC74-CEC7-4EBA-877F-17FDC714731B}" destId="{3C21C178-D16F-45FE-BF6D-F57939E2994F}" srcOrd="1" destOrd="0" presId="urn:microsoft.com/office/officeart/2005/8/layout/hierarchy6"/>
    <dgm:cxn modelId="{CA3FEA26-F56E-4B0C-82BA-68BBF4BC16E4}" type="presParOf" srcId="{3C21C178-D16F-45FE-BF6D-F57939E2994F}" destId="{CB9C8891-D9BB-4F0F-B923-FAA68E1D8D5D}" srcOrd="0" destOrd="0" presId="urn:microsoft.com/office/officeart/2005/8/layout/hierarchy6"/>
    <dgm:cxn modelId="{E14828FD-9877-45FA-92AA-5754C1C74F8A}" type="presParOf" srcId="{3C21C178-D16F-45FE-BF6D-F57939E2994F}" destId="{0864CF56-ABC5-49E6-B9F1-C1974ABFD15D}" srcOrd="1" destOrd="0" presId="urn:microsoft.com/office/officeart/2005/8/layout/hierarchy6"/>
    <dgm:cxn modelId="{0B167F94-B1F5-4593-8159-A15242B8C5B8}" type="presParOf" srcId="{0864CF56-ABC5-49E6-B9F1-C1974ABFD15D}" destId="{13EEEE2A-383B-45AA-BF0D-BF08869680ED}" srcOrd="0" destOrd="0" presId="urn:microsoft.com/office/officeart/2005/8/layout/hierarchy6"/>
    <dgm:cxn modelId="{984C56B3-27DD-4DDD-A225-810DB5E1C094}" type="presParOf" srcId="{0864CF56-ABC5-49E6-B9F1-C1974ABFD15D}" destId="{61C51F9A-1E1E-47EB-A6EB-40BC827C26EA}" srcOrd="1" destOrd="0" presId="urn:microsoft.com/office/officeart/2005/8/layout/hierarchy6"/>
    <dgm:cxn modelId="{4304E0D5-A97B-491B-A343-55F055D4A36F}" type="presParOf" srcId="{61C51F9A-1E1E-47EB-A6EB-40BC827C26EA}" destId="{A1AFDF94-0E43-4429-850D-AACFD0C69948}" srcOrd="0" destOrd="0" presId="urn:microsoft.com/office/officeart/2005/8/layout/hierarchy6"/>
    <dgm:cxn modelId="{4E8CC2E0-96C4-4377-931E-07642147FC74}" type="presParOf" srcId="{61C51F9A-1E1E-47EB-A6EB-40BC827C26EA}" destId="{B8551CA1-1C94-4B5F-A4FA-0C0F87649CD1}" srcOrd="1" destOrd="0" presId="urn:microsoft.com/office/officeart/2005/8/layout/hierarchy6"/>
    <dgm:cxn modelId="{20C2C97D-AF76-4034-AC0E-0480D33007D7}" type="presParOf" srcId="{CE49FFB1-88E6-4C29-81CC-F26E92A763A7}" destId="{938F0F36-FAF0-46B5-91DC-4FEDD843CD4F}" srcOrd="1" destOrd="0" presId="urn:microsoft.com/office/officeart/2005/8/layout/hierarchy6"/>
  </dgm:cxnLst>
  <dgm:bg/>
  <dgm:whole/>
  <dgm:extLst>
    <a:ext uri="http://schemas.microsoft.com/office/drawing/2008/diagram">
      <dsp:dataModelExt xmlns:dsp="http://schemas.microsoft.com/office/drawing/2008/diagram" relId="rId24"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0F799B46-7E66-49A2-AFA9-19DF12D4208A}" type="doc">
      <dgm:prSet loTypeId="urn:microsoft.com/office/officeart/2005/8/layout/hierarchy6" loCatId="hierarchy" qsTypeId="urn:microsoft.com/office/officeart/2005/8/quickstyle/simple4" qsCatId="simple" csTypeId="urn:microsoft.com/office/officeart/2005/8/colors/accent5_2" csCatId="accent5" phldr="1"/>
      <dgm:spPr/>
      <dgm:t>
        <a:bodyPr/>
        <a:lstStyle/>
        <a:p>
          <a:endParaRPr lang="en-US"/>
        </a:p>
      </dgm:t>
    </dgm:pt>
    <dgm:pt modelId="{C5F9640C-C1D9-4BEF-B085-010FFE1B9B00}">
      <dgm:prSet phldrT="[Text]"/>
      <dgm:spPr/>
      <dgm:t>
        <a:bodyPr/>
        <a:lstStyle/>
        <a:p>
          <a:r>
            <a:rPr lang="en-US"/>
            <a:t>Financial Ratios</a:t>
          </a:r>
        </a:p>
      </dgm:t>
    </dgm:pt>
    <dgm:pt modelId="{9CF090D1-CF88-4FBA-9CF7-9710DD5E24F6}" type="parTrans" cxnId="{3D35F37F-17A8-4798-A6DC-1AB67373AE15}">
      <dgm:prSet/>
      <dgm:spPr/>
      <dgm:t>
        <a:bodyPr/>
        <a:lstStyle/>
        <a:p>
          <a:endParaRPr lang="en-US"/>
        </a:p>
      </dgm:t>
    </dgm:pt>
    <dgm:pt modelId="{E3887F44-5E5B-4F3D-BE52-270D287A1FA6}" type="sibTrans" cxnId="{3D35F37F-17A8-4798-A6DC-1AB67373AE15}">
      <dgm:prSet/>
      <dgm:spPr/>
      <dgm:t>
        <a:bodyPr/>
        <a:lstStyle/>
        <a:p>
          <a:endParaRPr lang="en-US"/>
        </a:p>
      </dgm:t>
    </dgm:pt>
    <dgm:pt modelId="{35E5351E-F7F0-4482-A1BC-57ABA0123140}" type="asst">
      <dgm:prSet phldrT="[Text]"/>
      <dgm:spPr/>
      <dgm:t>
        <a:bodyPr/>
        <a:lstStyle/>
        <a:p>
          <a:r>
            <a:rPr lang="en-US"/>
            <a:t>Liquidity Ratio</a:t>
          </a:r>
        </a:p>
      </dgm:t>
    </dgm:pt>
    <dgm:pt modelId="{61289013-DD83-45BE-806E-45C1529E9AA3}" type="parTrans" cxnId="{4BE8DEA9-6F76-4886-882E-1324A49CDA74}">
      <dgm:prSet/>
      <dgm:spPr/>
      <dgm:t>
        <a:bodyPr/>
        <a:lstStyle/>
        <a:p>
          <a:endParaRPr lang="en-US"/>
        </a:p>
      </dgm:t>
    </dgm:pt>
    <dgm:pt modelId="{43D25910-D421-4C72-B9D3-99095CA1E870}" type="sibTrans" cxnId="{4BE8DEA9-6F76-4886-882E-1324A49CDA74}">
      <dgm:prSet/>
      <dgm:spPr/>
      <dgm:t>
        <a:bodyPr/>
        <a:lstStyle/>
        <a:p>
          <a:endParaRPr lang="en-US"/>
        </a:p>
      </dgm:t>
    </dgm:pt>
    <dgm:pt modelId="{1AAD786F-8424-40BC-A7DD-C813FEB0AE4D}">
      <dgm:prSet phldrT="[Text]"/>
      <dgm:spPr/>
      <dgm:t>
        <a:bodyPr/>
        <a:lstStyle/>
        <a:p>
          <a:r>
            <a:rPr lang="en-US"/>
            <a:t>Debt Ratio</a:t>
          </a:r>
        </a:p>
      </dgm:t>
    </dgm:pt>
    <dgm:pt modelId="{DECE0FEC-8F3F-4B06-92C4-95638D4181AA}" type="parTrans" cxnId="{AD0698E3-4531-4D91-A84A-9690DE20B51C}">
      <dgm:prSet/>
      <dgm:spPr/>
      <dgm:t>
        <a:bodyPr/>
        <a:lstStyle/>
        <a:p>
          <a:endParaRPr lang="en-US"/>
        </a:p>
      </dgm:t>
    </dgm:pt>
    <dgm:pt modelId="{52D9BE80-7CD1-472C-98E6-739259C78056}" type="sibTrans" cxnId="{AD0698E3-4531-4D91-A84A-9690DE20B51C}">
      <dgm:prSet/>
      <dgm:spPr/>
      <dgm:t>
        <a:bodyPr/>
        <a:lstStyle/>
        <a:p>
          <a:endParaRPr lang="en-US"/>
        </a:p>
      </dgm:t>
    </dgm:pt>
    <dgm:pt modelId="{291E4D2C-EC96-464D-B3E2-85A4688D3895}">
      <dgm:prSet phldrT="[Text]"/>
      <dgm:spPr/>
      <dgm:t>
        <a:bodyPr/>
        <a:lstStyle/>
        <a:p>
          <a:r>
            <a:rPr lang="en-US"/>
            <a:t>Profitability Ratio</a:t>
          </a:r>
        </a:p>
      </dgm:t>
    </dgm:pt>
    <dgm:pt modelId="{E0D88E76-8264-4E2A-A9A5-8E7304878547}" type="parTrans" cxnId="{8A304EC8-CDC0-4038-93C7-A71B7797B791}">
      <dgm:prSet/>
      <dgm:spPr/>
      <dgm:t>
        <a:bodyPr/>
        <a:lstStyle/>
        <a:p>
          <a:endParaRPr lang="en-US"/>
        </a:p>
      </dgm:t>
    </dgm:pt>
    <dgm:pt modelId="{EA4E26FB-A946-4104-9682-224739FAF06F}" type="sibTrans" cxnId="{8A304EC8-CDC0-4038-93C7-A71B7797B791}">
      <dgm:prSet/>
      <dgm:spPr/>
      <dgm:t>
        <a:bodyPr/>
        <a:lstStyle/>
        <a:p>
          <a:endParaRPr lang="en-US"/>
        </a:p>
      </dgm:t>
    </dgm:pt>
    <dgm:pt modelId="{E8F97529-FAE9-4B0F-A6CA-1B7691692936}">
      <dgm:prSet phldrT="[Text]"/>
      <dgm:spPr/>
      <dgm:t>
        <a:bodyPr/>
        <a:lstStyle/>
        <a:p>
          <a:r>
            <a:rPr lang="en-US"/>
            <a:t>Gross Progit Margin</a:t>
          </a:r>
        </a:p>
      </dgm:t>
    </dgm:pt>
    <dgm:pt modelId="{E6A24266-2E4C-4E91-A592-E2AD0295248B}" type="parTrans" cxnId="{F4F591C1-EA91-4274-8085-6BAD2D828141}">
      <dgm:prSet/>
      <dgm:spPr/>
      <dgm:t>
        <a:bodyPr/>
        <a:lstStyle/>
        <a:p>
          <a:endParaRPr lang="en-US"/>
        </a:p>
      </dgm:t>
    </dgm:pt>
    <dgm:pt modelId="{0C064B33-536C-4619-BE50-44A322E94CA7}" type="sibTrans" cxnId="{F4F591C1-EA91-4274-8085-6BAD2D828141}">
      <dgm:prSet/>
      <dgm:spPr/>
      <dgm:t>
        <a:bodyPr/>
        <a:lstStyle/>
        <a:p>
          <a:endParaRPr lang="en-US"/>
        </a:p>
      </dgm:t>
    </dgm:pt>
    <dgm:pt modelId="{B87B8A0F-2EB4-444D-AEE1-E3C430213BD0}">
      <dgm:prSet/>
      <dgm:spPr/>
      <dgm:t>
        <a:bodyPr/>
        <a:lstStyle/>
        <a:p>
          <a:r>
            <a:rPr lang="en-US"/>
            <a:t>Debt Ratio</a:t>
          </a:r>
        </a:p>
      </dgm:t>
    </dgm:pt>
    <dgm:pt modelId="{0C58FA68-0C03-4F61-9C7A-0B284E3662A0}" type="parTrans" cxnId="{7D997EFB-CCE1-4C0B-B657-F5332668C9A5}">
      <dgm:prSet/>
      <dgm:spPr/>
      <dgm:t>
        <a:bodyPr/>
        <a:lstStyle/>
        <a:p>
          <a:endParaRPr lang="en-US"/>
        </a:p>
      </dgm:t>
    </dgm:pt>
    <dgm:pt modelId="{AB80E781-9788-4CCE-A91B-4B6B0A08F425}" type="sibTrans" cxnId="{7D997EFB-CCE1-4C0B-B657-F5332668C9A5}">
      <dgm:prSet/>
      <dgm:spPr/>
      <dgm:t>
        <a:bodyPr/>
        <a:lstStyle/>
        <a:p>
          <a:endParaRPr lang="en-US"/>
        </a:p>
      </dgm:t>
    </dgm:pt>
    <dgm:pt modelId="{84B23874-647A-44E6-8126-FE7010464906}" type="asst">
      <dgm:prSet/>
      <dgm:spPr/>
      <dgm:t>
        <a:bodyPr/>
        <a:lstStyle/>
        <a:p>
          <a:r>
            <a:rPr lang="en-US"/>
            <a:t>Activity Ratio</a:t>
          </a:r>
        </a:p>
      </dgm:t>
    </dgm:pt>
    <dgm:pt modelId="{0B3EA087-5649-410C-8604-F94609FE49C0}" type="parTrans" cxnId="{08F897F8-503E-4E4A-844D-FD710088AFF6}">
      <dgm:prSet/>
      <dgm:spPr/>
      <dgm:t>
        <a:bodyPr/>
        <a:lstStyle/>
        <a:p>
          <a:endParaRPr lang="en-US"/>
        </a:p>
      </dgm:t>
    </dgm:pt>
    <dgm:pt modelId="{82D17F5B-FBC1-49E9-9607-C5926D469820}" type="sibTrans" cxnId="{08F897F8-503E-4E4A-844D-FD710088AFF6}">
      <dgm:prSet/>
      <dgm:spPr/>
      <dgm:t>
        <a:bodyPr/>
        <a:lstStyle/>
        <a:p>
          <a:endParaRPr lang="en-US"/>
        </a:p>
      </dgm:t>
    </dgm:pt>
    <dgm:pt modelId="{E684E3C2-5353-4B1B-842D-9D42B86F45C9}">
      <dgm:prSet/>
      <dgm:spPr/>
      <dgm:t>
        <a:bodyPr/>
        <a:lstStyle/>
        <a:p>
          <a:r>
            <a:rPr lang="en-US"/>
            <a:t>Net profit Margin</a:t>
          </a:r>
        </a:p>
      </dgm:t>
    </dgm:pt>
    <dgm:pt modelId="{55C22EF4-F85C-43E8-A40F-7169E8E689A5}" type="parTrans" cxnId="{6BEC9D25-B462-4818-9F01-130F5B62A02A}">
      <dgm:prSet/>
      <dgm:spPr/>
      <dgm:t>
        <a:bodyPr/>
        <a:lstStyle/>
        <a:p>
          <a:endParaRPr lang="en-US"/>
        </a:p>
      </dgm:t>
    </dgm:pt>
    <dgm:pt modelId="{6E7F0739-BA05-4F2F-AFDD-E4095ADE663C}" type="sibTrans" cxnId="{6BEC9D25-B462-4818-9F01-130F5B62A02A}">
      <dgm:prSet/>
      <dgm:spPr/>
      <dgm:t>
        <a:bodyPr/>
        <a:lstStyle/>
        <a:p>
          <a:endParaRPr lang="en-US"/>
        </a:p>
      </dgm:t>
    </dgm:pt>
    <dgm:pt modelId="{123C6A8B-CBA0-447B-BF6A-612107F586C1}">
      <dgm:prSet/>
      <dgm:spPr/>
      <dgm:t>
        <a:bodyPr/>
        <a:lstStyle/>
        <a:p>
          <a:r>
            <a:rPr lang="en-US"/>
            <a:t>Return On Equity</a:t>
          </a:r>
        </a:p>
      </dgm:t>
    </dgm:pt>
    <dgm:pt modelId="{55DD8453-05FF-4A33-9C00-11B6F6ED29CC}" type="parTrans" cxnId="{9A72CA6C-872D-4A4E-951F-E95739F7C928}">
      <dgm:prSet/>
      <dgm:spPr/>
      <dgm:t>
        <a:bodyPr/>
        <a:lstStyle/>
        <a:p>
          <a:endParaRPr lang="en-US"/>
        </a:p>
      </dgm:t>
    </dgm:pt>
    <dgm:pt modelId="{82F07FD2-56BF-4F84-A604-6042104A6147}" type="sibTrans" cxnId="{9A72CA6C-872D-4A4E-951F-E95739F7C928}">
      <dgm:prSet/>
      <dgm:spPr/>
      <dgm:t>
        <a:bodyPr/>
        <a:lstStyle/>
        <a:p>
          <a:endParaRPr lang="en-US"/>
        </a:p>
      </dgm:t>
    </dgm:pt>
    <dgm:pt modelId="{F4667B86-C9B9-481A-BA79-BBD39B29B933}">
      <dgm:prSet/>
      <dgm:spPr/>
      <dgm:t>
        <a:bodyPr/>
        <a:lstStyle/>
        <a:p>
          <a:r>
            <a:rPr lang="en-US"/>
            <a:t>Return On Asset</a:t>
          </a:r>
        </a:p>
      </dgm:t>
    </dgm:pt>
    <dgm:pt modelId="{4A40E539-8533-4071-928A-5E0DA0E0F007}" type="parTrans" cxnId="{6E27F662-F320-421C-BD40-DB8BF1E368C9}">
      <dgm:prSet/>
      <dgm:spPr/>
      <dgm:t>
        <a:bodyPr/>
        <a:lstStyle/>
        <a:p>
          <a:endParaRPr lang="en-US"/>
        </a:p>
      </dgm:t>
    </dgm:pt>
    <dgm:pt modelId="{74BA917E-F3B5-4413-A537-A8967E18E0D6}" type="sibTrans" cxnId="{6E27F662-F320-421C-BD40-DB8BF1E368C9}">
      <dgm:prSet/>
      <dgm:spPr/>
      <dgm:t>
        <a:bodyPr/>
        <a:lstStyle/>
        <a:p>
          <a:endParaRPr lang="en-US"/>
        </a:p>
      </dgm:t>
    </dgm:pt>
    <dgm:pt modelId="{929C3FFF-A6B2-44E6-8FDF-F29A3A1F1BDF}">
      <dgm:prSet/>
      <dgm:spPr/>
      <dgm:t>
        <a:bodyPr/>
        <a:lstStyle/>
        <a:p>
          <a:r>
            <a:rPr lang="en-US"/>
            <a:t>Operating Profit Margin</a:t>
          </a:r>
        </a:p>
      </dgm:t>
    </dgm:pt>
    <dgm:pt modelId="{C6578696-E1B8-43AC-8BAC-6ACFE55260F4}" type="parTrans" cxnId="{3DD90126-9ECF-4067-AF1E-B360A05336BE}">
      <dgm:prSet/>
      <dgm:spPr/>
      <dgm:t>
        <a:bodyPr/>
        <a:lstStyle/>
        <a:p>
          <a:endParaRPr lang="en-US"/>
        </a:p>
      </dgm:t>
    </dgm:pt>
    <dgm:pt modelId="{D67BBE93-B9F3-439C-A155-45F5EA9FA56D}" type="sibTrans" cxnId="{3DD90126-9ECF-4067-AF1E-B360A05336BE}">
      <dgm:prSet/>
      <dgm:spPr/>
      <dgm:t>
        <a:bodyPr/>
        <a:lstStyle/>
        <a:p>
          <a:endParaRPr lang="en-US"/>
        </a:p>
      </dgm:t>
    </dgm:pt>
    <dgm:pt modelId="{3BCABAFC-FA04-4B5B-B4DD-39BD65DDD671}">
      <dgm:prSet/>
      <dgm:spPr/>
      <dgm:t>
        <a:bodyPr/>
        <a:lstStyle/>
        <a:p>
          <a:r>
            <a:rPr lang="en-US"/>
            <a:t>Earnings Per Share</a:t>
          </a:r>
        </a:p>
      </dgm:t>
    </dgm:pt>
    <dgm:pt modelId="{BCC884F6-D5C3-4E55-96A2-B706E3C6C2D1}" type="parTrans" cxnId="{6FB26423-8594-46A2-8ACF-66DD600DDDFC}">
      <dgm:prSet/>
      <dgm:spPr/>
      <dgm:t>
        <a:bodyPr/>
        <a:lstStyle/>
        <a:p>
          <a:endParaRPr lang="en-US"/>
        </a:p>
      </dgm:t>
    </dgm:pt>
    <dgm:pt modelId="{2B47E717-A97A-4245-98E5-7D4A13C65CEC}" type="sibTrans" cxnId="{6FB26423-8594-46A2-8ACF-66DD600DDDFC}">
      <dgm:prSet/>
      <dgm:spPr/>
      <dgm:t>
        <a:bodyPr/>
        <a:lstStyle/>
        <a:p>
          <a:endParaRPr lang="en-US"/>
        </a:p>
      </dgm:t>
    </dgm:pt>
    <dgm:pt modelId="{BEE18F64-25A3-4CE4-BC20-778BD6F8BB72}" type="asst">
      <dgm:prSet/>
      <dgm:spPr/>
      <dgm:t>
        <a:bodyPr/>
        <a:lstStyle/>
        <a:p>
          <a:r>
            <a:rPr lang="en-US"/>
            <a:t>Current Ratio</a:t>
          </a:r>
        </a:p>
      </dgm:t>
    </dgm:pt>
    <dgm:pt modelId="{3E91BF86-206F-44E2-8248-5198F8873C30}" type="parTrans" cxnId="{DAE30A26-04DC-425E-AB64-F3B4DCD0D643}">
      <dgm:prSet/>
      <dgm:spPr/>
      <dgm:t>
        <a:bodyPr/>
        <a:lstStyle/>
        <a:p>
          <a:endParaRPr lang="en-US"/>
        </a:p>
      </dgm:t>
    </dgm:pt>
    <dgm:pt modelId="{1977C6E7-BEF4-4781-9072-CCB33D862630}" type="sibTrans" cxnId="{DAE30A26-04DC-425E-AB64-F3B4DCD0D643}">
      <dgm:prSet/>
      <dgm:spPr/>
      <dgm:t>
        <a:bodyPr/>
        <a:lstStyle/>
        <a:p>
          <a:endParaRPr lang="en-US"/>
        </a:p>
      </dgm:t>
    </dgm:pt>
    <dgm:pt modelId="{B15BF894-6FF8-44F7-9FD5-D36A70B9AFEA}" type="asst">
      <dgm:prSet/>
      <dgm:spPr/>
      <dgm:t>
        <a:bodyPr/>
        <a:lstStyle/>
        <a:p>
          <a:r>
            <a:rPr lang="en-US"/>
            <a:t>Quick Ratio</a:t>
          </a:r>
        </a:p>
      </dgm:t>
    </dgm:pt>
    <dgm:pt modelId="{EF9646DA-2710-4A09-A28D-E619A6CC9D99}" type="parTrans" cxnId="{B177C0AC-859A-4378-BEFE-ABD3D9E6225C}">
      <dgm:prSet/>
      <dgm:spPr/>
      <dgm:t>
        <a:bodyPr/>
        <a:lstStyle/>
        <a:p>
          <a:endParaRPr lang="en-US"/>
        </a:p>
      </dgm:t>
    </dgm:pt>
    <dgm:pt modelId="{2223EAD9-D517-4785-91D8-DD0A54D20C9B}" type="sibTrans" cxnId="{B177C0AC-859A-4378-BEFE-ABD3D9E6225C}">
      <dgm:prSet/>
      <dgm:spPr/>
      <dgm:t>
        <a:bodyPr/>
        <a:lstStyle/>
        <a:p>
          <a:endParaRPr lang="en-US"/>
        </a:p>
      </dgm:t>
    </dgm:pt>
    <dgm:pt modelId="{DCA78DF1-29D0-46CF-8BDD-D5350551EB6E}" type="asst">
      <dgm:prSet/>
      <dgm:spPr/>
      <dgm:t>
        <a:bodyPr/>
        <a:lstStyle/>
        <a:p>
          <a:r>
            <a:rPr lang="en-US"/>
            <a:t>Inventory Turnover</a:t>
          </a:r>
        </a:p>
      </dgm:t>
    </dgm:pt>
    <dgm:pt modelId="{C26BD95A-242F-44F5-99E8-A890D5B06F88}" type="parTrans" cxnId="{C20F4C45-B353-4F3E-B901-1E310E950D63}">
      <dgm:prSet/>
      <dgm:spPr/>
      <dgm:t>
        <a:bodyPr/>
        <a:lstStyle/>
        <a:p>
          <a:endParaRPr lang="en-US"/>
        </a:p>
      </dgm:t>
    </dgm:pt>
    <dgm:pt modelId="{9FC61207-5E38-4E6E-AB7B-F146FE38CF8A}" type="sibTrans" cxnId="{C20F4C45-B353-4F3E-B901-1E310E950D63}">
      <dgm:prSet/>
      <dgm:spPr/>
      <dgm:t>
        <a:bodyPr/>
        <a:lstStyle/>
        <a:p>
          <a:endParaRPr lang="en-US"/>
        </a:p>
      </dgm:t>
    </dgm:pt>
    <dgm:pt modelId="{AFD76CAC-FD60-4988-9C55-19B3026D49F3}" type="asst">
      <dgm:prSet/>
      <dgm:spPr/>
      <dgm:t>
        <a:bodyPr/>
        <a:lstStyle/>
        <a:p>
          <a:r>
            <a:rPr lang="en-US"/>
            <a:t>Average Collection Period</a:t>
          </a:r>
        </a:p>
      </dgm:t>
    </dgm:pt>
    <dgm:pt modelId="{A44100E8-C52E-4CEE-B65E-FB98562AD247}" type="parTrans" cxnId="{A03E8890-FBDD-4D7E-9551-70D1E72D32B7}">
      <dgm:prSet/>
      <dgm:spPr/>
      <dgm:t>
        <a:bodyPr/>
        <a:lstStyle/>
        <a:p>
          <a:endParaRPr lang="en-US"/>
        </a:p>
      </dgm:t>
    </dgm:pt>
    <dgm:pt modelId="{4F6D7BB6-DB04-4BD2-871C-A724792B8DA5}" type="sibTrans" cxnId="{A03E8890-FBDD-4D7E-9551-70D1E72D32B7}">
      <dgm:prSet/>
      <dgm:spPr/>
      <dgm:t>
        <a:bodyPr/>
        <a:lstStyle/>
        <a:p>
          <a:endParaRPr lang="en-US"/>
        </a:p>
      </dgm:t>
    </dgm:pt>
    <dgm:pt modelId="{9308A182-ACF7-494E-8CE4-D06039977EDC}" type="asst">
      <dgm:prSet/>
      <dgm:spPr/>
      <dgm:t>
        <a:bodyPr/>
        <a:lstStyle/>
        <a:p>
          <a:r>
            <a:rPr lang="en-US"/>
            <a:t>Average Payment Period</a:t>
          </a:r>
        </a:p>
      </dgm:t>
    </dgm:pt>
    <dgm:pt modelId="{356F906F-3DEE-47AD-A2B5-11404114057D}" type="parTrans" cxnId="{C17C7A95-EED1-4798-8770-5A822AE4DB2E}">
      <dgm:prSet/>
      <dgm:spPr/>
      <dgm:t>
        <a:bodyPr/>
        <a:lstStyle/>
        <a:p>
          <a:endParaRPr lang="en-US"/>
        </a:p>
      </dgm:t>
    </dgm:pt>
    <dgm:pt modelId="{2049C2DF-E102-4A24-A494-E3A48B0C68E2}" type="sibTrans" cxnId="{C17C7A95-EED1-4798-8770-5A822AE4DB2E}">
      <dgm:prSet/>
      <dgm:spPr/>
      <dgm:t>
        <a:bodyPr/>
        <a:lstStyle/>
        <a:p>
          <a:endParaRPr lang="en-US"/>
        </a:p>
      </dgm:t>
    </dgm:pt>
    <dgm:pt modelId="{449A4BF3-287A-43A2-B151-1A59195E0FB9}" type="asst">
      <dgm:prSet/>
      <dgm:spPr/>
      <dgm:t>
        <a:bodyPr/>
        <a:lstStyle/>
        <a:p>
          <a:r>
            <a:rPr lang="en-US"/>
            <a:t>Total asset turnover</a:t>
          </a:r>
        </a:p>
      </dgm:t>
    </dgm:pt>
    <dgm:pt modelId="{888FF6BE-47C7-40AB-AEAD-19A68D8669FE}" type="parTrans" cxnId="{EAF12765-4181-4BE9-BAC3-D032EDA59F39}">
      <dgm:prSet/>
      <dgm:spPr/>
      <dgm:t>
        <a:bodyPr/>
        <a:lstStyle/>
        <a:p>
          <a:endParaRPr lang="en-US"/>
        </a:p>
      </dgm:t>
    </dgm:pt>
    <dgm:pt modelId="{CDA009B0-B375-424E-8717-0B73D20DA9F1}" type="sibTrans" cxnId="{EAF12765-4181-4BE9-BAC3-D032EDA59F39}">
      <dgm:prSet/>
      <dgm:spPr/>
      <dgm:t>
        <a:bodyPr/>
        <a:lstStyle/>
        <a:p>
          <a:endParaRPr lang="en-US"/>
        </a:p>
      </dgm:t>
    </dgm:pt>
    <dgm:pt modelId="{F5362B7A-A884-42CD-9A6B-A00184816588}">
      <dgm:prSet/>
      <dgm:spPr/>
      <dgm:t>
        <a:bodyPr/>
        <a:lstStyle/>
        <a:p>
          <a:r>
            <a:rPr lang="en-US"/>
            <a:t>Time Interest Earned</a:t>
          </a:r>
        </a:p>
      </dgm:t>
    </dgm:pt>
    <dgm:pt modelId="{1DB92A0C-29BC-4217-BB85-58B6ACF81E7E}" type="parTrans" cxnId="{ACBA5864-41C0-4C56-9BE1-A735F10C85FE}">
      <dgm:prSet/>
      <dgm:spPr/>
      <dgm:t>
        <a:bodyPr/>
        <a:lstStyle/>
        <a:p>
          <a:endParaRPr lang="en-US"/>
        </a:p>
      </dgm:t>
    </dgm:pt>
    <dgm:pt modelId="{52EA4CF6-AABD-46A4-9951-5E5BF97FFEAE}" type="sibTrans" cxnId="{ACBA5864-41C0-4C56-9BE1-A735F10C85FE}">
      <dgm:prSet/>
      <dgm:spPr/>
      <dgm:t>
        <a:bodyPr/>
        <a:lstStyle/>
        <a:p>
          <a:endParaRPr lang="en-US"/>
        </a:p>
      </dgm:t>
    </dgm:pt>
    <dgm:pt modelId="{3B6E159A-37A5-4236-8AFC-58F59853CD93}" type="pres">
      <dgm:prSet presAssocID="{0F799B46-7E66-49A2-AFA9-19DF12D4208A}" presName="mainComposite" presStyleCnt="0">
        <dgm:presLayoutVars>
          <dgm:chPref val="1"/>
          <dgm:dir/>
          <dgm:animOne val="branch"/>
          <dgm:animLvl val="lvl"/>
          <dgm:resizeHandles val="exact"/>
        </dgm:presLayoutVars>
      </dgm:prSet>
      <dgm:spPr/>
    </dgm:pt>
    <dgm:pt modelId="{BF985820-93E8-4FA9-951C-50C3D3BBBB7B}" type="pres">
      <dgm:prSet presAssocID="{0F799B46-7E66-49A2-AFA9-19DF12D4208A}" presName="hierFlow" presStyleCnt="0"/>
      <dgm:spPr/>
    </dgm:pt>
    <dgm:pt modelId="{AD43D650-7BEE-4BCE-961C-BB490389C7C9}" type="pres">
      <dgm:prSet presAssocID="{0F799B46-7E66-49A2-AFA9-19DF12D4208A}" presName="hierChild1" presStyleCnt="0">
        <dgm:presLayoutVars>
          <dgm:chPref val="1"/>
          <dgm:animOne val="branch"/>
          <dgm:animLvl val="lvl"/>
        </dgm:presLayoutVars>
      </dgm:prSet>
      <dgm:spPr/>
    </dgm:pt>
    <dgm:pt modelId="{F3AB28F2-2676-4FE4-BE76-27684573B428}" type="pres">
      <dgm:prSet presAssocID="{C5F9640C-C1D9-4BEF-B085-010FFE1B9B00}" presName="Name14" presStyleCnt="0"/>
      <dgm:spPr/>
    </dgm:pt>
    <dgm:pt modelId="{546F6AC8-B069-45AF-84AB-D072A90C34E6}" type="pres">
      <dgm:prSet presAssocID="{C5F9640C-C1D9-4BEF-B085-010FFE1B9B00}" presName="level1Shape" presStyleLbl="node0" presStyleIdx="0" presStyleCnt="1">
        <dgm:presLayoutVars>
          <dgm:chPref val="3"/>
        </dgm:presLayoutVars>
      </dgm:prSet>
      <dgm:spPr/>
    </dgm:pt>
    <dgm:pt modelId="{EB631658-6FEA-44BF-B695-255C7C9770C5}" type="pres">
      <dgm:prSet presAssocID="{C5F9640C-C1D9-4BEF-B085-010FFE1B9B00}" presName="hierChild2" presStyleCnt="0"/>
      <dgm:spPr/>
    </dgm:pt>
    <dgm:pt modelId="{858B567C-B41B-4B4C-98AD-EDDA9CF5D343}" type="pres">
      <dgm:prSet presAssocID="{61289013-DD83-45BE-806E-45C1529E9AA3}" presName="Name19" presStyleLbl="parChTrans1D2" presStyleIdx="0" presStyleCnt="4"/>
      <dgm:spPr/>
    </dgm:pt>
    <dgm:pt modelId="{0C516062-798C-461C-A0A5-01EA2DAA41ED}" type="pres">
      <dgm:prSet presAssocID="{35E5351E-F7F0-4482-A1BC-57ABA0123140}" presName="Name21" presStyleCnt="0"/>
      <dgm:spPr/>
    </dgm:pt>
    <dgm:pt modelId="{6D11FF60-B556-452E-BE5F-956D53D2C0D5}" type="pres">
      <dgm:prSet presAssocID="{35E5351E-F7F0-4482-A1BC-57ABA0123140}" presName="level2Shape" presStyleLbl="asst1" presStyleIdx="0" presStyleCnt="8"/>
      <dgm:spPr/>
    </dgm:pt>
    <dgm:pt modelId="{6F0AD7B5-9B6B-455A-9EB8-7196CC4213BF}" type="pres">
      <dgm:prSet presAssocID="{35E5351E-F7F0-4482-A1BC-57ABA0123140}" presName="hierChild3" presStyleCnt="0"/>
      <dgm:spPr/>
    </dgm:pt>
    <dgm:pt modelId="{424758C3-8C7B-45C6-B257-AB28A1680A5F}" type="pres">
      <dgm:prSet presAssocID="{3E91BF86-206F-44E2-8248-5198F8873C30}" presName="Name19" presStyleLbl="parChTrans1D3" presStyleIdx="0" presStyleCnt="5"/>
      <dgm:spPr/>
    </dgm:pt>
    <dgm:pt modelId="{7B936123-8F2A-4035-B11E-292FC7E2C676}" type="pres">
      <dgm:prSet presAssocID="{BEE18F64-25A3-4CE4-BC20-778BD6F8BB72}" presName="Name21" presStyleCnt="0"/>
      <dgm:spPr/>
    </dgm:pt>
    <dgm:pt modelId="{ABC01D71-D605-4E54-B5DF-2895D1134BAD}" type="pres">
      <dgm:prSet presAssocID="{BEE18F64-25A3-4CE4-BC20-778BD6F8BB72}" presName="level2Shape" presStyleLbl="asst1" presStyleIdx="1" presStyleCnt="8"/>
      <dgm:spPr/>
    </dgm:pt>
    <dgm:pt modelId="{7D6549BB-F55E-4B06-873E-D5BE0292E39A}" type="pres">
      <dgm:prSet presAssocID="{BEE18F64-25A3-4CE4-BC20-778BD6F8BB72}" presName="hierChild3" presStyleCnt="0"/>
      <dgm:spPr/>
    </dgm:pt>
    <dgm:pt modelId="{C439D89D-2D38-4FB0-AA6C-06451A0C4239}" type="pres">
      <dgm:prSet presAssocID="{EF9646DA-2710-4A09-A28D-E619A6CC9D99}" presName="Name19" presStyleLbl="parChTrans1D4" presStyleIdx="0" presStyleCnt="9"/>
      <dgm:spPr/>
    </dgm:pt>
    <dgm:pt modelId="{3C90DC75-9065-425F-8F45-AA35C020EE58}" type="pres">
      <dgm:prSet presAssocID="{B15BF894-6FF8-44F7-9FD5-D36A70B9AFEA}" presName="Name21" presStyleCnt="0"/>
      <dgm:spPr/>
    </dgm:pt>
    <dgm:pt modelId="{2B31B991-752C-4F17-91AC-5AA6C0E5A265}" type="pres">
      <dgm:prSet presAssocID="{B15BF894-6FF8-44F7-9FD5-D36A70B9AFEA}" presName="level2Shape" presStyleLbl="asst1" presStyleIdx="2" presStyleCnt="8"/>
      <dgm:spPr/>
    </dgm:pt>
    <dgm:pt modelId="{10D28E90-8C15-48A1-A72B-D74649DA0422}" type="pres">
      <dgm:prSet presAssocID="{B15BF894-6FF8-44F7-9FD5-D36A70B9AFEA}" presName="hierChild3" presStyleCnt="0"/>
      <dgm:spPr/>
    </dgm:pt>
    <dgm:pt modelId="{9EED8219-4103-4E15-BAEA-D6AAF2D02C5B}" type="pres">
      <dgm:prSet presAssocID="{0B3EA087-5649-410C-8604-F94609FE49C0}" presName="Name19" presStyleLbl="parChTrans1D2" presStyleIdx="1" presStyleCnt="4"/>
      <dgm:spPr/>
    </dgm:pt>
    <dgm:pt modelId="{E304674C-7917-43FF-8283-46AFA4981C0C}" type="pres">
      <dgm:prSet presAssocID="{84B23874-647A-44E6-8126-FE7010464906}" presName="Name21" presStyleCnt="0"/>
      <dgm:spPr/>
    </dgm:pt>
    <dgm:pt modelId="{1A3D9D7B-53D9-4E34-8127-C387BE3636DB}" type="pres">
      <dgm:prSet presAssocID="{84B23874-647A-44E6-8126-FE7010464906}" presName="level2Shape" presStyleLbl="asst1" presStyleIdx="3" presStyleCnt="8"/>
      <dgm:spPr/>
    </dgm:pt>
    <dgm:pt modelId="{991261BB-E3A8-42A2-9CCC-4F485A52F38F}" type="pres">
      <dgm:prSet presAssocID="{84B23874-647A-44E6-8126-FE7010464906}" presName="hierChild3" presStyleCnt="0"/>
      <dgm:spPr/>
    </dgm:pt>
    <dgm:pt modelId="{D6A64919-6E01-40A4-B6EF-1A689E41B5F6}" type="pres">
      <dgm:prSet presAssocID="{C26BD95A-242F-44F5-99E8-A890D5B06F88}" presName="Name19" presStyleLbl="parChTrans1D3" presStyleIdx="1" presStyleCnt="5"/>
      <dgm:spPr/>
    </dgm:pt>
    <dgm:pt modelId="{F9C8C4DD-C1AE-48CF-95AE-C233738B2B99}" type="pres">
      <dgm:prSet presAssocID="{DCA78DF1-29D0-46CF-8BDD-D5350551EB6E}" presName="Name21" presStyleCnt="0"/>
      <dgm:spPr/>
    </dgm:pt>
    <dgm:pt modelId="{2324C5A9-8CA2-47EE-BDA6-622879701D82}" type="pres">
      <dgm:prSet presAssocID="{DCA78DF1-29D0-46CF-8BDD-D5350551EB6E}" presName="level2Shape" presStyleLbl="asst1" presStyleIdx="4" presStyleCnt="8"/>
      <dgm:spPr/>
    </dgm:pt>
    <dgm:pt modelId="{F48E552E-0E9B-482E-A3DB-5E0D5A7E9DFA}" type="pres">
      <dgm:prSet presAssocID="{DCA78DF1-29D0-46CF-8BDD-D5350551EB6E}" presName="hierChild3" presStyleCnt="0"/>
      <dgm:spPr/>
    </dgm:pt>
    <dgm:pt modelId="{A5E16329-5F0F-4EA9-80EF-75F37E031004}" type="pres">
      <dgm:prSet presAssocID="{A44100E8-C52E-4CEE-B65E-FB98562AD247}" presName="Name19" presStyleLbl="parChTrans1D4" presStyleIdx="1" presStyleCnt="9"/>
      <dgm:spPr/>
    </dgm:pt>
    <dgm:pt modelId="{7E388EEE-4AB4-4441-8D2E-09D9A4719C9E}" type="pres">
      <dgm:prSet presAssocID="{AFD76CAC-FD60-4988-9C55-19B3026D49F3}" presName="Name21" presStyleCnt="0"/>
      <dgm:spPr/>
    </dgm:pt>
    <dgm:pt modelId="{F4DE2784-1315-4304-B0B3-81ADBC4F366F}" type="pres">
      <dgm:prSet presAssocID="{AFD76CAC-FD60-4988-9C55-19B3026D49F3}" presName="level2Shape" presStyleLbl="asst1" presStyleIdx="5" presStyleCnt="8"/>
      <dgm:spPr/>
    </dgm:pt>
    <dgm:pt modelId="{C7B81BFF-3FA4-46DE-8EF2-4E05FC09E166}" type="pres">
      <dgm:prSet presAssocID="{AFD76CAC-FD60-4988-9C55-19B3026D49F3}" presName="hierChild3" presStyleCnt="0"/>
      <dgm:spPr/>
    </dgm:pt>
    <dgm:pt modelId="{083CFA86-3231-4570-88D3-9FF9355BDE4F}" type="pres">
      <dgm:prSet presAssocID="{356F906F-3DEE-47AD-A2B5-11404114057D}" presName="Name19" presStyleLbl="parChTrans1D4" presStyleIdx="2" presStyleCnt="9"/>
      <dgm:spPr/>
    </dgm:pt>
    <dgm:pt modelId="{6AC5721B-B1CD-4CC8-BD4D-5592741C872B}" type="pres">
      <dgm:prSet presAssocID="{9308A182-ACF7-494E-8CE4-D06039977EDC}" presName="Name21" presStyleCnt="0"/>
      <dgm:spPr/>
    </dgm:pt>
    <dgm:pt modelId="{9D6D0EC1-0629-4FBE-8D30-809ED2FE9D45}" type="pres">
      <dgm:prSet presAssocID="{9308A182-ACF7-494E-8CE4-D06039977EDC}" presName="level2Shape" presStyleLbl="asst1" presStyleIdx="6" presStyleCnt="8"/>
      <dgm:spPr/>
    </dgm:pt>
    <dgm:pt modelId="{1CB1086C-8D3A-47D1-B645-AAD08BB4D7B9}" type="pres">
      <dgm:prSet presAssocID="{9308A182-ACF7-494E-8CE4-D06039977EDC}" presName="hierChild3" presStyleCnt="0"/>
      <dgm:spPr/>
    </dgm:pt>
    <dgm:pt modelId="{0D49B06B-758D-471F-80ED-CD88AE5B2998}" type="pres">
      <dgm:prSet presAssocID="{888FF6BE-47C7-40AB-AEAD-19A68D8669FE}" presName="Name19" presStyleLbl="parChTrans1D4" presStyleIdx="3" presStyleCnt="9"/>
      <dgm:spPr/>
    </dgm:pt>
    <dgm:pt modelId="{83623C5A-7231-408A-9714-1F910C6D8BA3}" type="pres">
      <dgm:prSet presAssocID="{449A4BF3-287A-43A2-B151-1A59195E0FB9}" presName="Name21" presStyleCnt="0"/>
      <dgm:spPr/>
    </dgm:pt>
    <dgm:pt modelId="{6396FDA5-42F2-4C1D-A884-8A8F312E5E2F}" type="pres">
      <dgm:prSet presAssocID="{449A4BF3-287A-43A2-B151-1A59195E0FB9}" presName="level2Shape" presStyleLbl="asst1" presStyleIdx="7" presStyleCnt="8"/>
      <dgm:spPr/>
    </dgm:pt>
    <dgm:pt modelId="{9E05AC6B-0C0B-40C9-A841-833A61B7DB19}" type="pres">
      <dgm:prSet presAssocID="{449A4BF3-287A-43A2-B151-1A59195E0FB9}" presName="hierChild3" presStyleCnt="0"/>
      <dgm:spPr/>
    </dgm:pt>
    <dgm:pt modelId="{E16C1C0A-5050-4448-A11E-0C87F2CA1A51}" type="pres">
      <dgm:prSet presAssocID="{DECE0FEC-8F3F-4B06-92C4-95638D4181AA}" presName="Name19" presStyleLbl="parChTrans1D2" presStyleIdx="2" presStyleCnt="4"/>
      <dgm:spPr/>
    </dgm:pt>
    <dgm:pt modelId="{05B170C2-7999-471E-AFD3-1CEE1F8FF751}" type="pres">
      <dgm:prSet presAssocID="{1AAD786F-8424-40BC-A7DD-C813FEB0AE4D}" presName="Name21" presStyleCnt="0"/>
      <dgm:spPr/>
    </dgm:pt>
    <dgm:pt modelId="{81F7259B-F5A4-492B-B187-B6F2B3E9EDE7}" type="pres">
      <dgm:prSet presAssocID="{1AAD786F-8424-40BC-A7DD-C813FEB0AE4D}" presName="level2Shape" presStyleLbl="node2" presStyleIdx="0" presStyleCnt="2"/>
      <dgm:spPr/>
    </dgm:pt>
    <dgm:pt modelId="{CF042A52-AF30-4EEF-945E-C5D8102723CB}" type="pres">
      <dgm:prSet presAssocID="{1AAD786F-8424-40BC-A7DD-C813FEB0AE4D}" presName="hierChild3" presStyleCnt="0"/>
      <dgm:spPr/>
    </dgm:pt>
    <dgm:pt modelId="{1610E56A-73DD-4630-89BE-BC04F379670A}" type="pres">
      <dgm:prSet presAssocID="{0C58FA68-0C03-4F61-9C7A-0B284E3662A0}" presName="Name19" presStyleLbl="parChTrans1D3" presStyleIdx="2" presStyleCnt="5"/>
      <dgm:spPr/>
    </dgm:pt>
    <dgm:pt modelId="{3434BA57-6320-442A-87EE-95A9C482D173}" type="pres">
      <dgm:prSet presAssocID="{B87B8A0F-2EB4-444D-AEE1-E3C430213BD0}" presName="Name21" presStyleCnt="0"/>
      <dgm:spPr/>
    </dgm:pt>
    <dgm:pt modelId="{2CBFA7A1-8707-4A80-B5EC-9E90CC18452D}" type="pres">
      <dgm:prSet presAssocID="{B87B8A0F-2EB4-444D-AEE1-E3C430213BD0}" presName="level2Shape" presStyleLbl="node3" presStyleIdx="0" presStyleCnt="3"/>
      <dgm:spPr/>
    </dgm:pt>
    <dgm:pt modelId="{5270C499-1E4A-45C3-B1AE-D2DAC58A0122}" type="pres">
      <dgm:prSet presAssocID="{B87B8A0F-2EB4-444D-AEE1-E3C430213BD0}" presName="hierChild3" presStyleCnt="0"/>
      <dgm:spPr/>
    </dgm:pt>
    <dgm:pt modelId="{E27F9241-0382-4872-A135-D10582696761}" type="pres">
      <dgm:prSet presAssocID="{1DB92A0C-29BC-4217-BB85-58B6ACF81E7E}" presName="Name19" presStyleLbl="parChTrans1D3" presStyleIdx="3" presStyleCnt="5"/>
      <dgm:spPr/>
    </dgm:pt>
    <dgm:pt modelId="{AA4B51F3-4415-43C0-9C85-52FFD13615E4}" type="pres">
      <dgm:prSet presAssocID="{F5362B7A-A884-42CD-9A6B-A00184816588}" presName="Name21" presStyleCnt="0"/>
      <dgm:spPr/>
    </dgm:pt>
    <dgm:pt modelId="{8B7F5D5F-6BE8-4303-8B04-29A4D95FF053}" type="pres">
      <dgm:prSet presAssocID="{F5362B7A-A884-42CD-9A6B-A00184816588}" presName="level2Shape" presStyleLbl="node3" presStyleIdx="1" presStyleCnt="3"/>
      <dgm:spPr/>
    </dgm:pt>
    <dgm:pt modelId="{529EDC18-D376-4588-9D71-FF99147E058E}" type="pres">
      <dgm:prSet presAssocID="{F5362B7A-A884-42CD-9A6B-A00184816588}" presName="hierChild3" presStyleCnt="0"/>
      <dgm:spPr/>
    </dgm:pt>
    <dgm:pt modelId="{C66AE155-B74A-479B-A22F-FB087C3D8E54}" type="pres">
      <dgm:prSet presAssocID="{E0D88E76-8264-4E2A-A9A5-8E7304878547}" presName="Name19" presStyleLbl="parChTrans1D2" presStyleIdx="3" presStyleCnt="4"/>
      <dgm:spPr/>
    </dgm:pt>
    <dgm:pt modelId="{F8ABC7B9-7B05-4E89-8629-27F4759388E3}" type="pres">
      <dgm:prSet presAssocID="{291E4D2C-EC96-464D-B3E2-85A4688D3895}" presName="Name21" presStyleCnt="0"/>
      <dgm:spPr/>
    </dgm:pt>
    <dgm:pt modelId="{1EF12253-044F-4FAA-92D6-B482F4024A3B}" type="pres">
      <dgm:prSet presAssocID="{291E4D2C-EC96-464D-B3E2-85A4688D3895}" presName="level2Shape" presStyleLbl="node2" presStyleIdx="1" presStyleCnt="2"/>
      <dgm:spPr/>
    </dgm:pt>
    <dgm:pt modelId="{CD87721C-9001-4E91-A0AA-A7615845D7A8}" type="pres">
      <dgm:prSet presAssocID="{291E4D2C-EC96-464D-B3E2-85A4688D3895}" presName="hierChild3" presStyleCnt="0"/>
      <dgm:spPr/>
    </dgm:pt>
    <dgm:pt modelId="{4E9EE58D-7C41-43C8-932B-8F1131E43242}" type="pres">
      <dgm:prSet presAssocID="{E6A24266-2E4C-4E91-A592-E2AD0295248B}" presName="Name19" presStyleLbl="parChTrans1D3" presStyleIdx="4" presStyleCnt="5"/>
      <dgm:spPr/>
    </dgm:pt>
    <dgm:pt modelId="{2CAC021A-ABD7-4506-8C07-03F8BFA4AD02}" type="pres">
      <dgm:prSet presAssocID="{E8F97529-FAE9-4B0F-A6CA-1B7691692936}" presName="Name21" presStyleCnt="0"/>
      <dgm:spPr/>
    </dgm:pt>
    <dgm:pt modelId="{0679C947-D399-4074-B2C0-B8392E141FC4}" type="pres">
      <dgm:prSet presAssocID="{E8F97529-FAE9-4B0F-A6CA-1B7691692936}" presName="level2Shape" presStyleLbl="node3" presStyleIdx="2" presStyleCnt="3"/>
      <dgm:spPr/>
    </dgm:pt>
    <dgm:pt modelId="{FFCE50F1-936A-4508-964D-65988FDB534F}" type="pres">
      <dgm:prSet presAssocID="{E8F97529-FAE9-4B0F-A6CA-1B7691692936}" presName="hierChild3" presStyleCnt="0"/>
      <dgm:spPr/>
    </dgm:pt>
    <dgm:pt modelId="{AE957D03-C4AA-4590-A9A9-F99D3FB06C60}" type="pres">
      <dgm:prSet presAssocID="{55C22EF4-F85C-43E8-A40F-7169E8E689A5}" presName="Name19" presStyleLbl="parChTrans1D4" presStyleIdx="4" presStyleCnt="9"/>
      <dgm:spPr/>
    </dgm:pt>
    <dgm:pt modelId="{B7F847D3-1281-4EE4-A18C-487EDA3E1027}" type="pres">
      <dgm:prSet presAssocID="{E684E3C2-5353-4B1B-842D-9D42B86F45C9}" presName="Name21" presStyleCnt="0"/>
      <dgm:spPr/>
    </dgm:pt>
    <dgm:pt modelId="{28D3576C-F35E-4E07-AD21-57B5A4B7DE92}" type="pres">
      <dgm:prSet presAssocID="{E684E3C2-5353-4B1B-842D-9D42B86F45C9}" presName="level2Shape" presStyleLbl="node4" presStyleIdx="0" presStyleCnt="5"/>
      <dgm:spPr/>
    </dgm:pt>
    <dgm:pt modelId="{765D266B-DD73-4FB2-984D-C953949A68B3}" type="pres">
      <dgm:prSet presAssocID="{E684E3C2-5353-4B1B-842D-9D42B86F45C9}" presName="hierChild3" presStyleCnt="0"/>
      <dgm:spPr/>
    </dgm:pt>
    <dgm:pt modelId="{0E41BD2F-CF55-4E60-8677-735B32ED3133}" type="pres">
      <dgm:prSet presAssocID="{55DD8453-05FF-4A33-9C00-11B6F6ED29CC}" presName="Name19" presStyleLbl="parChTrans1D4" presStyleIdx="5" presStyleCnt="9"/>
      <dgm:spPr/>
    </dgm:pt>
    <dgm:pt modelId="{99BCC084-1CB0-461E-B01A-338E0CB80EDF}" type="pres">
      <dgm:prSet presAssocID="{123C6A8B-CBA0-447B-BF6A-612107F586C1}" presName="Name21" presStyleCnt="0"/>
      <dgm:spPr/>
    </dgm:pt>
    <dgm:pt modelId="{E5FD9389-0882-41E7-AF8E-8A3FBB08E1D5}" type="pres">
      <dgm:prSet presAssocID="{123C6A8B-CBA0-447B-BF6A-612107F586C1}" presName="level2Shape" presStyleLbl="node4" presStyleIdx="1" presStyleCnt="5"/>
      <dgm:spPr/>
    </dgm:pt>
    <dgm:pt modelId="{A04A4678-4C55-46D7-BB91-94B37F36DE0D}" type="pres">
      <dgm:prSet presAssocID="{123C6A8B-CBA0-447B-BF6A-612107F586C1}" presName="hierChild3" presStyleCnt="0"/>
      <dgm:spPr/>
    </dgm:pt>
    <dgm:pt modelId="{A13B8B16-9A09-42DC-8F28-1EFD72888C95}" type="pres">
      <dgm:prSet presAssocID="{4A40E539-8533-4071-928A-5E0DA0E0F007}" presName="Name19" presStyleLbl="parChTrans1D4" presStyleIdx="6" presStyleCnt="9"/>
      <dgm:spPr/>
    </dgm:pt>
    <dgm:pt modelId="{0EE5F23D-93A8-44C9-B3F4-2E944AE0B263}" type="pres">
      <dgm:prSet presAssocID="{F4667B86-C9B9-481A-BA79-BBD39B29B933}" presName="Name21" presStyleCnt="0"/>
      <dgm:spPr/>
    </dgm:pt>
    <dgm:pt modelId="{2EB540C1-D011-40F1-97A0-0B7E8B635ECA}" type="pres">
      <dgm:prSet presAssocID="{F4667B86-C9B9-481A-BA79-BBD39B29B933}" presName="level2Shape" presStyleLbl="node4" presStyleIdx="2" presStyleCnt="5"/>
      <dgm:spPr/>
    </dgm:pt>
    <dgm:pt modelId="{98C7471C-105B-4DA4-B591-D0FCE49B1100}" type="pres">
      <dgm:prSet presAssocID="{F4667B86-C9B9-481A-BA79-BBD39B29B933}" presName="hierChild3" presStyleCnt="0"/>
      <dgm:spPr/>
    </dgm:pt>
    <dgm:pt modelId="{A49D110E-4564-47F4-9153-54A52A9C5EDD}" type="pres">
      <dgm:prSet presAssocID="{C6578696-E1B8-43AC-8BAC-6ACFE55260F4}" presName="Name19" presStyleLbl="parChTrans1D4" presStyleIdx="7" presStyleCnt="9"/>
      <dgm:spPr/>
    </dgm:pt>
    <dgm:pt modelId="{2DE8A080-4AB2-4E96-9E12-43684381D6FB}" type="pres">
      <dgm:prSet presAssocID="{929C3FFF-A6B2-44E6-8FDF-F29A3A1F1BDF}" presName="Name21" presStyleCnt="0"/>
      <dgm:spPr/>
    </dgm:pt>
    <dgm:pt modelId="{61B1D824-E908-4615-8BD5-13DE709DBD1A}" type="pres">
      <dgm:prSet presAssocID="{929C3FFF-A6B2-44E6-8FDF-F29A3A1F1BDF}" presName="level2Shape" presStyleLbl="node4" presStyleIdx="3" presStyleCnt="5"/>
      <dgm:spPr/>
    </dgm:pt>
    <dgm:pt modelId="{ED99E490-6BDF-4A77-B44A-10591F4563E1}" type="pres">
      <dgm:prSet presAssocID="{929C3FFF-A6B2-44E6-8FDF-F29A3A1F1BDF}" presName="hierChild3" presStyleCnt="0"/>
      <dgm:spPr/>
    </dgm:pt>
    <dgm:pt modelId="{B4F22BB6-2A51-49A0-B49E-2F284691FF8F}" type="pres">
      <dgm:prSet presAssocID="{BCC884F6-D5C3-4E55-96A2-B706E3C6C2D1}" presName="Name19" presStyleLbl="parChTrans1D4" presStyleIdx="8" presStyleCnt="9"/>
      <dgm:spPr/>
    </dgm:pt>
    <dgm:pt modelId="{D77647DC-F6B2-4F25-8625-2D0E2B99D5A2}" type="pres">
      <dgm:prSet presAssocID="{3BCABAFC-FA04-4B5B-B4DD-39BD65DDD671}" presName="Name21" presStyleCnt="0"/>
      <dgm:spPr/>
    </dgm:pt>
    <dgm:pt modelId="{A394C8FB-DCEF-4AEF-87DB-423CBF775981}" type="pres">
      <dgm:prSet presAssocID="{3BCABAFC-FA04-4B5B-B4DD-39BD65DDD671}" presName="level2Shape" presStyleLbl="node4" presStyleIdx="4" presStyleCnt="5"/>
      <dgm:spPr/>
    </dgm:pt>
    <dgm:pt modelId="{DC6CAA8E-F69D-410F-AEBA-41F747898403}" type="pres">
      <dgm:prSet presAssocID="{3BCABAFC-FA04-4B5B-B4DD-39BD65DDD671}" presName="hierChild3" presStyleCnt="0"/>
      <dgm:spPr/>
    </dgm:pt>
    <dgm:pt modelId="{8E54AD1C-4ABB-4661-A7E3-68FC69F0AA29}" type="pres">
      <dgm:prSet presAssocID="{0F799B46-7E66-49A2-AFA9-19DF12D4208A}" presName="bgShapesFlow" presStyleCnt="0"/>
      <dgm:spPr/>
    </dgm:pt>
  </dgm:ptLst>
  <dgm:cxnLst>
    <dgm:cxn modelId="{975DFB02-F23E-4304-AA73-020FB9BC1223}" type="presOf" srcId="{4A40E539-8533-4071-928A-5E0DA0E0F007}" destId="{A13B8B16-9A09-42DC-8F28-1EFD72888C95}" srcOrd="0" destOrd="0" presId="urn:microsoft.com/office/officeart/2005/8/layout/hierarchy6"/>
    <dgm:cxn modelId="{80C59406-A6BE-4661-83A0-6B06274FF50A}" type="presOf" srcId="{F4667B86-C9B9-481A-BA79-BBD39B29B933}" destId="{2EB540C1-D011-40F1-97A0-0B7E8B635ECA}" srcOrd="0" destOrd="0" presId="urn:microsoft.com/office/officeart/2005/8/layout/hierarchy6"/>
    <dgm:cxn modelId="{085C820E-CD38-475F-9F20-797E8006A357}" type="presOf" srcId="{3E91BF86-206F-44E2-8248-5198F8873C30}" destId="{424758C3-8C7B-45C6-B257-AB28A1680A5F}" srcOrd="0" destOrd="0" presId="urn:microsoft.com/office/officeart/2005/8/layout/hierarchy6"/>
    <dgm:cxn modelId="{7B0F6813-4455-42AC-B02E-49B629F5CF7C}" type="presOf" srcId="{0C58FA68-0C03-4F61-9C7A-0B284E3662A0}" destId="{1610E56A-73DD-4630-89BE-BC04F379670A}" srcOrd="0" destOrd="0" presId="urn:microsoft.com/office/officeart/2005/8/layout/hierarchy6"/>
    <dgm:cxn modelId="{F5229019-1AB3-4FFE-AD94-FD374AC23068}" type="presOf" srcId="{E0D88E76-8264-4E2A-A9A5-8E7304878547}" destId="{C66AE155-B74A-479B-A22F-FB087C3D8E54}" srcOrd="0" destOrd="0" presId="urn:microsoft.com/office/officeart/2005/8/layout/hierarchy6"/>
    <dgm:cxn modelId="{B6356A1C-6CA0-476E-931A-1B0E8103FCDE}" type="presOf" srcId="{F5362B7A-A884-42CD-9A6B-A00184816588}" destId="{8B7F5D5F-6BE8-4303-8B04-29A4D95FF053}" srcOrd="0" destOrd="0" presId="urn:microsoft.com/office/officeart/2005/8/layout/hierarchy6"/>
    <dgm:cxn modelId="{CFDED320-6AB1-44C2-9C97-CD7CF634A6A1}" type="presOf" srcId="{0B3EA087-5649-410C-8604-F94609FE49C0}" destId="{9EED8219-4103-4E15-BAEA-D6AAF2D02C5B}" srcOrd="0" destOrd="0" presId="urn:microsoft.com/office/officeart/2005/8/layout/hierarchy6"/>
    <dgm:cxn modelId="{6FB26423-8594-46A2-8ACF-66DD600DDDFC}" srcId="{929C3FFF-A6B2-44E6-8FDF-F29A3A1F1BDF}" destId="{3BCABAFC-FA04-4B5B-B4DD-39BD65DDD671}" srcOrd="0" destOrd="0" parTransId="{BCC884F6-D5C3-4E55-96A2-B706E3C6C2D1}" sibTransId="{2B47E717-A97A-4245-98E5-7D4A13C65CEC}"/>
    <dgm:cxn modelId="{6BEC9D25-B462-4818-9F01-130F5B62A02A}" srcId="{E8F97529-FAE9-4B0F-A6CA-1B7691692936}" destId="{E684E3C2-5353-4B1B-842D-9D42B86F45C9}" srcOrd="0" destOrd="0" parTransId="{55C22EF4-F85C-43E8-A40F-7169E8E689A5}" sibTransId="{6E7F0739-BA05-4F2F-AFDD-E4095ADE663C}"/>
    <dgm:cxn modelId="{3DD90126-9ECF-4067-AF1E-B360A05336BE}" srcId="{F4667B86-C9B9-481A-BA79-BBD39B29B933}" destId="{929C3FFF-A6B2-44E6-8FDF-F29A3A1F1BDF}" srcOrd="0" destOrd="0" parTransId="{C6578696-E1B8-43AC-8BAC-6ACFE55260F4}" sibTransId="{D67BBE93-B9F3-439C-A155-45F5EA9FA56D}"/>
    <dgm:cxn modelId="{DAE30A26-04DC-425E-AB64-F3B4DCD0D643}" srcId="{35E5351E-F7F0-4482-A1BC-57ABA0123140}" destId="{BEE18F64-25A3-4CE4-BC20-778BD6F8BB72}" srcOrd="0" destOrd="0" parTransId="{3E91BF86-206F-44E2-8248-5198F8873C30}" sibTransId="{1977C6E7-BEF4-4781-9072-CCB33D862630}"/>
    <dgm:cxn modelId="{B99D5929-BA44-4A1B-BD6C-B5F6E445FFDC}" type="presOf" srcId="{B15BF894-6FF8-44F7-9FD5-D36A70B9AFEA}" destId="{2B31B991-752C-4F17-91AC-5AA6C0E5A265}" srcOrd="0" destOrd="0" presId="urn:microsoft.com/office/officeart/2005/8/layout/hierarchy6"/>
    <dgm:cxn modelId="{EBF2BE34-DE99-4397-A222-9F153FE005FA}" type="presOf" srcId="{E684E3C2-5353-4B1B-842D-9D42B86F45C9}" destId="{28D3576C-F35E-4E07-AD21-57B5A4B7DE92}" srcOrd="0" destOrd="0" presId="urn:microsoft.com/office/officeart/2005/8/layout/hierarchy6"/>
    <dgm:cxn modelId="{F2A3E435-0743-43B2-8E30-B2BED537E6C5}" type="presOf" srcId="{E6A24266-2E4C-4E91-A592-E2AD0295248B}" destId="{4E9EE58D-7C41-43C8-932B-8F1131E43242}" srcOrd="0" destOrd="0" presId="urn:microsoft.com/office/officeart/2005/8/layout/hierarchy6"/>
    <dgm:cxn modelId="{5B1DF239-B595-4E7A-8D59-B0DA7ABC1AD9}" type="presOf" srcId="{3BCABAFC-FA04-4B5B-B4DD-39BD65DDD671}" destId="{A394C8FB-DCEF-4AEF-87DB-423CBF775981}" srcOrd="0" destOrd="0" presId="urn:microsoft.com/office/officeart/2005/8/layout/hierarchy6"/>
    <dgm:cxn modelId="{43466F3E-A2C9-40F2-B266-8DAD4E893BCA}" type="presOf" srcId="{DCA78DF1-29D0-46CF-8BDD-D5350551EB6E}" destId="{2324C5A9-8CA2-47EE-BDA6-622879701D82}" srcOrd="0" destOrd="0" presId="urn:microsoft.com/office/officeart/2005/8/layout/hierarchy6"/>
    <dgm:cxn modelId="{D1EC8E3F-733F-4FCD-A1C4-32F63FDB62BC}" type="presOf" srcId="{C26BD95A-242F-44F5-99E8-A890D5B06F88}" destId="{D6A64919-6E01-40A4-B6EF-1A689E41B5F6}" srcOrd="0" destOrd="0" presId="urn:microsoft.com/office/officeart/2005/8/layout/hierarchy6"/>
    <dgm:cxn modelId="{8F1BDC5D-1251-4123-88A6-94C321EF84C4}" type="presOf" srcId="{AFD76CAC-FD60-4988-9C55-19B3026D49F3}" destId="{F4DE2784-1315-4304-B0B3-81ADBC4F366F}" srcOrd="0" destOrd="0" presId="urn:microsoft.com/office/officeart/2005/8/layout/hierarchy6"/>
    <dgm:cxn modelId="{6E27F662-F320-421C-BD40-DB8BF1E368C9}" srcId="{123C6A8B-CBA0-447B-BF6A-612107F586C1}" destId="{F4667B86-C9B9-481A-BA79-BBD39B29B933}" srcOrd="0" destOrd="0" parTransId="{4A40E539-8533-4071-928A-5E0DA0E0F007}" sibTransId="{74BA917E-F3B5-4413-A537-A8967E18E0D6}"/>
    <dgm:cxn modelId="{ACBA5864-41C0-4C56-9BE1-A735F10C85FE}" srcId="{1AAD786F-8424-40BC-A7DD-C813FEB0AE4D}" destId="{F5362B7A-A884-42CD-9A6B-A00184816588}" srcOrd="1" destOrd="0" parTransId="{1DB92A0C-29BC-4217-BB85-58B6ACF81E7E}" sibTransId="{52EA4CF6-AABD-46A4-9951-5E5BF97FFEAE}"/>
    <dgm:cxn modelId="{EAF12765-4181-4BE9-BAC3-D032EDA59F39}" srcId="{9308A182-ACF7-494E-8CE4-D06039977EDC}" destId="{449A4BF3-287A-43A2-B151-1A59195E0FB9}" srcOrd="0" destOrd="0" parTransId="{888FF6BE-47C7-40AB-AEAD-19A68D8669FE}" sibTransId="{CDA009B0-B375-424E-8717-0B73D20DA9F1}"/>
    <dgm:cxn modelId="{C20F4C45-B353-4F3E-B901-1E310E950D63}" srcId="{84B23874-647A-44E6-8126-FE7010464906}" destId="{DCA78DF1-29D0-46CF-8BDD-D5350551EB6E}" srcOrd="0" destOrd="0" parTransId="{C26BD95A-242F-44F5-99E8-A890D5B06F88}" sibTransId="{9FC61207-5E38-4E6E-AB7B-F146FE38CF8A}"/>
    <dgm:cxn modelId="{8D770147-BE9B-4BB8-AD26-F6E4A99105B9}" type="presOf" srcId="{1AAD786F-8424-40BC-A7DD-C813FEB0AE4D}" destId="{81F7259B-F5A4-492B-B187-B6F2B3E9EDE7}" srcOrd="0" destOrd="0" presId="urn:microsoft.com/office/officeart/2005/8/layout/hierarchy6"/>
    <dgm:cxn modelId="{9A72CA6C-872D-4A4E-951F-E95739F7C928}" srcId="{E684E3C2-5353-4B1B-842D-9D42B86F45C9}" destId="{123C6A8B-CBA0-447B-BF6A-612107F586C1}" srcOrd="0" destOrd="0" parTransId="{55DD8453-05FF-4A33-9C00-11B6F6ED29CC}" sibTransId="{82F07FD2-56BF-4F84-A604-6042104A6147}"/>
    <dgm:cxn modelId="{5BC7EB4D-DA90-4DEE-93F4-5A23FC2F8A8E}" type="presOf" srcId="{888FF6BE-47C7-40AB-AEAD-19A68D8669FE}" destId="{0D49B06B-758D-471F-80ED-CD88AE5B2998}" srcOrd="0" destOrd="0" presId="urn:microsoft.com/office/officeart/2005/8/layout/hierarchy6"/>
    <dgm:cxn modelId="{FEF84B6E-866A-4355-81DD-D75B460B1F0C}" type="presOf" srcId="{356F906F-3DEE-47AD-A2B5-11404114057D}" destId="{083CFA86-3231-4570-88D3-9FF9355BDE4F}" srcOrd="0" destOrd="0" presId="urn:microsoft.com/office/officeart/2005/8/layout/hierarchy6"/>
    <dgm:cxn modelId="{A82D2C73-2169-4861-8BF2-3A0A244D9EE2}" type="presOf" srcId="{EF9646DA-2710-4A09-A28D-E619A6CC9D99}" destId="{C439D89D-2D38-4FB0-AA6C-06451A0C4239}" srcOrd="0" destOrd="0" presId="urn:microsoft.com/office/officeart/2005/8/layout/hierarchy6"/>
    <dgm:cxn modelId="{ACB1BB53-3927-4C96-8DE8-5ADFDC1D6863}" type="presOf" srcId="{929C3FFF-A6B2-44E6-8FDF-F29A3A1F1BDF}" destId="{61B1D824-E908-4615-8BD5-13DE709DBD1A}" srcOrd="0" destOrd="0" presId="urn:microsoft.com/office/officeart/2005/8/layout/hierarchy6"/>
    <dgm:cxn modelId="{EFA0D054-FB87-4611-8E83-816489BA14B7}" type="presOf" srcId="{1DB92A0C-29BC-4217-BB85-58B6ACF81E7E}" destId="{E27F9241-0382-4872-A135-D10582696761}" srcOrd="0" destOrd="0" presId="urn:microsoft.com/office/officeart/2005/8/layout/hierarchy6"/>
    <dgm:cxn modelId="{3CC63C56-2634-4CC3-BC98-AA5C4C174D78}" type="presOf" srcId="{BEE18F64-25A3-4CE4-BC20-778BD6F8BB72}" destId="{ABC01D71-D605-4E54-B5DF-2895D1134BAD}" srcOrd="0" destOrd="0" presId="urn:microsoft.com/office/officeart/2005/8/layout/hierarchy6"/>
    <dgm:cxn modelId="{37473F7C-D810-4DAF-8397-CB03539DE332}" type="presOf" srcId="{55C22EF4-F85C-43E8-A40F-7169E8E689A5}" destId="{AE957D03-C4AA-4590-A9A9-F99D3FB06C60}" srcOrd="0" destOrd="0" presId="urn:microsoft.com/office/officeart/2005/8/layout/hierarchy6"/>
    <dgm:cxn modelId="{8E6F347E-35E2-4BBD-B06F-A12AC3C6A5AF}" type="presOf" srcId="{55DD8453-05FF-4A33-9C00-11B6F6ED29CC}" destId="{0E41BD2F-CF55-4E60-8677-735B32ED3133}" srcOrd="0" destOrd="0" presId="urn:microsoft.com/office/officeart/2005/8/layout/hierarchy6"/>
    <dgm:cxn modelId="{3D35F37F-17A8-4798-A6DC-1AB67373AE15}" srcId="{0F799B46-7E66-49A2-AFA9-19DF12D4208A}" destId="{C5F9640C-C1D9-4BEF-B085-010FFE1B9B00}" srcOrd="0" destOrd="0" parTransId="{9CF090D1-CF88-4FBA-9CF7-9710DD5E24F6}" sibTransId="{E3887F44-5E5B-4F3D-BE52-270D287A1FA6}"/>
    <dgm:cxn modelId="{376B0780-DC58-4174-9494-5E5747286700}" type="presOf" srcId="{C6578696-E1B8-43AC-8BAC-6ACFE55260F4}" destId="{A49D110E-4564-47F4-9153-54A52A9C5EDD}" srcOrd="0" destOrd="0" presId="urn:microsoft.com/office/officeart/2005/8/layout/hierarchy6"/>
    <dgm:cxn modelId="{FEFF808F-3D2F-470C-AE2A-F86FB1A21013}" type="presOf" srcId="{B87B8A0F-2EB4-444D-AEE1-E3C430213BD0}" destId="{2CBFA7A1-8707-4A80-B5EC-9E90CC18452D}" srcOrd="0" destOrd="0" presId="urn:microsoft.com/office/officeart/2005/8/layout/hierarchy6"/>
    <dgm:cxn modelId="{A03E8890-FBDD-4D7E-9551-70D1E72D32B7}" srcId="{DCA78DF1-29D0-46CF-8BDD-D5350551EB6E}" destId="{AFD76CAC-FD60-4988-9C55-19B3026D49F3}" srcOrd="0" destOrd="0" parTransId="{A44100E8-C52E-4CEE-B65E-FB98562AD247}" sibTransId="{4F6D7BB6-DB04-4BD2-871C-A724792B8DA5}"/>
    <dgm:cxn modelId="{52400895-B7C6-4B29-BC2B-0DC47877D727}" type="presOf" srcId="{0F799B46-7E66-49A2-AFA9-19DF12D4208A}" destId="{3B6E159A-37A5-4236-8AFC-58F59853CD93}" srcOrd="0" destOrd="0" presId="urn:microsoft.com/office/officeart/2005/8/layout/hierarchy6"/>
    <dgm:cxn modelId="{C17C7A95-EED1-4798-8770-5A822AE4DB2E}" srcId="{AFD76CAC-FD60-4988-9C55-19B3026D49F3}" destId="{9308A182-ACF7-494E-8CE4-D06039977EDC}" srcOrd="0" destOrd="0" parTransId="{356F906F-3DEE-47AD-A2B5-11404114057D}" sibTransId="{2049C2DF-E102-4A24-A494-E3A48B0C68E2}"/>
    <dgm:cxn modelId="{047C5697-412E-45EE-8918-BC412ACFC020}" type="presOf" srcId="{BCC884F6-D5C3-4E55-96A2-B706E3C6C2D1}" destId="{B4F22BB6-2A51-49A0-B49E-2F284691FF8F}" srcOrd="0" destOrd="0" presId="urn:microsoft.com/office/officeart/2005/8/layout/hierarchy6"/>
    <dgm:cxn modelId="{F25916A6-059D-4086-87F1-1ACA589D9558}" type="presOf" srcId="{9308A182-ACF7-494E-8CE4-D06039977EDC}" destId="{9D6D0EC1-0629-4FBE-8D30-809ED2FE9D45}" srcOrd="0" destOrd="0" presId="urn:microsoft.com/office/officeart/2005/8/layout/hierarchy6"/>
    <dgm:cxn modelId="{4BE8DEA9-6F76-4886-882E-1324A49CDA74}" srcId="{C5F9640C-C1D9-4BEF-B085-010FFE1B9B00}" destId="{35E5351E-F7F0-4482-A1BC-57ABA0123140}" srcOrd="0" destOrd="0" parTransId="{61289013-DD83-45BE-806E-45C1529E9AA3}" sibTransId="{43D25910-D421-4C72-B9D3-99095CA1E870}"/>
    <dgm:cxn modelId="{B177C0AC-859A-4378-BEFE-ABD3D9E6225C}" srcId="{BEE18F64-25A3-4CE4-BC20-778BD6F8BB72}" destId="{B15BF894-6FF8-44F7-9FD5-D36A70B9AFEA}" srcOrd="0" destOrd="0" parTransId="{EF9646DA-2710-4A09-A28D-E619A6CC9D99}" sibTransId="{2223EAD9-D517-4785-91D8-DD0A54D20C9B}"/>
    <dgm:cxn modelId="{F4F591C1-EA91-4274-8085-6BAD2D828141}" srcId="{291E4D2C-EC96-464D-B3E2-85A4688D3895}" destId="{E8F97529-FAE9-4B0F-A6CA-1B7691692936}" srcOrd="0" destOrd="0" parTransId="{E6A24266-2E4C-4E91-A592-E2AD0295248B}" sibTransId="{0C064B33-536C-4619-BE50-44A322E94CA7}"/>
    <dgm:cxn modelId="{B25D2DC5-1B1F-4C71-90D4-0606A149A302}" type="presOf" srcId="{E8F97529-FAE9-4B0F-A6CA-1B7691692936}" destId="{0679C947-D399-4074-B2C0-B8392E141FC4}" srcOrd="0" destOrd="0" presId="urn:microsoft.com/office/officeart/2005/8/layout/hierarchy6"/>
    <dgm:cxn modelId="{59C341C7-A325-4DD9-AE15-83FDE031CD5B}" type="presOf" srcId="{123C6A8B-CBA0-447B-BF6A-612107F586C1}" destId="{E5FD9389-0882-41E7-AF8E-8A3FBB08E1D5}" srcOrd="0" destOrd="0" presId="urn:microsoft.com/office/officeart/2005/8/layout/hierarchy6"/>
    <dgm:cxn modelId="{8A304EC8-CDC0-4038-93C7-A71B7797B791}" srcId="{C5F9640C-C1D9-4BEF-B085-010FFE1B9B00}" destId="{291E4D2C-EC96-464D-B3E2-85A4688D3895}" srcOrd="3" destOrd="0" parTransId="{E0D88E76-8264-4E2A-A9A5-8E7304878547}" sibTransId="{EA4E26FB-A946-4104-9682-224739FAF06F}"/>
    <dgm:cxn modelId="{5FBA54CB-EBD8-4D99-B595-F38697CB503E}" type="presOf" srcId="{84B23874-647A-44E6-8126-FE7010464906}" destId="{1A3D9D7B-53D9-4E34-8127-C387BE3636DB}" srcOrd="0" destOrd="0" presId="urn:microsoft.com/office/officeart/2005/8/layout/hierarchy6"/>
    <dgm:cxn modelId="{1697C0D7-335B-4917-8FAB-E292BB3F4308}" type="presOf" srcId="{35E5351E-F7F0-4482-A1BC-57ABA0123140}" destId="{6D11FF60-B556-452E-BE5F-956D53D2C0D5}" srcOrd="0" destOrd="0" presId="urn:microsoft.com/office/officeart/2005/8/layout/hierarchy6"/>
    <dgm:cxn modelId="{94E128D8-30B3-42AA-8BF2-A33DF56856FE}" type="presOf" srcId="{61289013-DD83-45BE-806E-45C1529E9AA3}" destId="{858B567C-B41B-4B4C-98AD-EDDA9CF5D343}" srcOrd="0" destOrd="0" presId="urn:microsoft.com/office/officeart/2005/8/layout/hierarchy6"/>
    <dgm:cxn modelId="{AD0698E3-4531-4D91-A84A-9690DE20B51C}" srcId="{C5F9640C-C1D9-4BEF-B085-010FFE1B9B00}" destId="{1AAD786F-8424-40BC-A7DD-C813FEB0AE4D}" srcOrd="2" destOrd="0" parTransId="{DECE0FEC-8F3F-4B06-92C4-95638D4181AA}" sibTransId="{52D9BE80-7CD1-472C-98E6-739259C78056}"/>
    <dgm:cxn modelId="{03602AEA-3531-44AE-81BE-9CA66E0C7FB4}" type="presOf" srcId="{449A4BF3-287A-43A2-B151-1A59195E0FB9}" destId="{6396FDA5-42F2-4C1D-A884-8A8F312E5E2F}" srcOrd="0" destOrd="0" presId="urn:microsoft.com/office/officeart/2005/8/layout/hierarchy6"/>
    <dgm:cxn modelId="{6DAE2DEF-BF8D-4D5A-8D9C-61DC06726B3D}" type="presOf" srcId="{DECE0FEC-8F3F-4B06-92C4-95638D4181AA}" destId="{E16C1C0A-5050-4448-A11E-0C87F2CA1A51}" srcOrd="0" destOrd="0" presId="urn:microsoft.com/office/officeart/2005/8/layout/hierarchy6"/>
    <dgm:cxn modelId="{08F897F8-503E-4E4A-844D-FD710088AFF6}" srcId="{C5F9640C-C1D9-4BEF-B085-010FFE1B9B00}" destId="{84B23874-647A-44E6-8126-FE7010464906}" srcOrd="1" destOrd="0" parTransId="{0B3EA087-5649-410C-8604-F94609FE49C0}" sibTransId="{82D17F5B-FBC1-49E9-9607-C5926D469820}"/>
    <dgm:cxn modelId="{A5DED8F8-D1BA-4290-9DD2-E98BE29D535A}" type="presOf" srcId="{C5F9640C-C1D9-4BEF-B085-010FFE1B9B00}" destId="{546F6AC8-B069-45AF-84AB-D072A90C34E6}" srcOrd="0" destOrd="0" presId="urn:microsoft.com/office/officeart/2005/8/layout/hierarchy6"/>
    <dgm:cxn modelId="{355A90F9-D9E2-4055-971C-512506BF9364}" type="presOf" srcId="{A44100E8-C52E-4CEE-B65E-FB98562AD247}" destId="{A5E16329-5F0F-4EA9-80EF-75F37E031004}" srcOrd="0" destOrd="0" presId="urn:microsoft.com/office/officeart/2005/8/layout/hierarchy6"/>
    <dgm:cxn modelId="{7D997EFB-CCE1-4C0B-B657-F5332668C9A5}" srcId="{1AAD786F-8424-40BC-A7DD-C813FEB0AE4D}" destId="{B87B8A0F-2EB4-444D-AEE1-E3C430213BD0}" srcOrd="0" destOrd="0" parTransId="{0C58FA68-0C03-4F61-9C7A-0B284E3662A0}" sibTransId="{AB80E781-9788-4CCE-A91B-4B6B0A08F425}"/>
    <dgm:cxn modelId="{ED494AFD-B251-4AE4-9E96-04E8BC00748E}" type="presOf" srcId="{291E4D2C-EC96-464D-B3E2-85A4688D3895}" destId="{1EF12253-044F-4FAA-92D6-B482F4024A3B}" srcOrd="0" destOrd="0" presId="urn:microsoft.com/office/officeart/2005/8/layout/hierarchy6"/>
    <dgm:cxn modelId="{C226E8ED-55C1-468B-895A-7889023973D1}" type="presParOf" srcId="{3B6E159A-37A5-4236-8AFC-58F59853CD93}" destId="{BF985820-93E8-4FA9-951C-50C3D3BBBB7B}" srcOrd="0" destOrd="0" presId="urn:microsoft.com/office/officeart/2005/8/layout/hierarchy6"/>
    <dgm:cxn modelId="{1F4839C5-2461-4FA7-B607-BDC142E4CBD2}" type="presParOf" srcId="{BF985820-93E8-4FA9-951C-50C3D3BBBB7B}" destId="{AD43D650-7BEE-4BCE-961C-BB490389C7C9}" srcOrd="0" destOrd="0" presId="urn:microsoft.com/office/officeart/2005/8/layout/hierarchy6"/>
    <dgm:cxn modelId="{B28619A1-6E40-4E87-83E6-6A9C57B8658D}" type="presParOf" srcId="{AD43D650-7BEE-4BCE-961C-BB490389C7C9}" destId="{F3AB28F2-2676-4FE4-BE76-27684573B428}" srcOrd="0" destOrd="0" presId="urn:microsoft.com/office/officeart/2005/8/layout/hierarchy6"/>
    <dgm:cxn modelId="{EDEDC10D-FF33-4364-94B9-42C67E547410}" type="presParOf" srcId="{F3AB28F2-2676-4FE4-BE76-27684573B428}" destId="{546F6AC8-B069-45AF-84AB-D072A90C34E6}" srcOrd="0" destOrd="0" presId="urn:microsoft.com/office/officeart/2005/8/layout/hierarchy6"/>
    <dgm:cxn modelId="{C4EBE9DE-0A36-49F7-A065-4EE160D70B2B}" type="presParOf" srcId="{F3AB28F2-2676-4FE4-BE76-27684573B428}" destId="{EB631658-6FEA-44BF-B695-255C7C9770C5}" srcOrd="1" destOrd="0" presId="urn:microsoft.com/office/officeart/2005/8/layout/hierarchy6"/>
    <dgm:cxn modelId="{111BEB0A-8A00-43FE-820A-44FACFCB2EE5}" type="presParOf" srcId="{EB631658-6FEA-44BF-B695-255C7C9770C5}" destId="{858B567C-B41B-4B4C-98AD-EDDA9CF5D343}" srcOrd="0" destOrd="0" presId="urn:microsoft.com/office/officeart/2005/8/layout/hierarchy6"/>
    <dgm:cxn modelId="{19F52FDF-59AB-43F2-A70E-D20907730A2F}" type="presParOf" srcId="{EB631658-6FEA-44BF-B695-255C7C9770C5}" destId="{0C516062-798C-461C-A0A5-01EA2DAA41ED}" srcOrd="1" destOrd="0" presId="urn:microsoft.com/office/officeart/2005/8/layout/hierarchy6"/>
    <dgm:cxn modelId="{71CBE1D7-7494-43F9-AC84-794A543B07C8}" type="presParOf" srcId="{0C516062-798C-461C-A0A5-01EA2DAA41ED}" destId="{6D11FF60-B556-452E-BE5F-956D53D2C0D5}" srcOrd="0" destOrd="0" presId="urn:microsoft.com/office/officeart/2005/8/layout/hierarchy6"/>
    <dgm:cxn modelId="{F50AA57F-9BD2-46D5-95BE-796FF23D60A5}" type="presParOf" srcId="{0C516062-798C-461C-A0A5-01EA2DAA41ED}" destId="{6F0AD7B5-9B6B-455A-9EB8-7196CC4213BF}" srcOrd="1" destOrd="0" presId="urn:microsoft.com/office/officeart/2005/8/layout/hierarchy6"/>
    <dgm:cxn modelId="{3FB90D6F-73E8-4BAC-B18C-38F2F9EF9834}" type="presParOf" srcId="{6F0AD7B5-9B6B-455A-9EB8-7196CC4213BF}" destId="{424758C3-8C7B-45C6-B257-AB28A1680A5F}" srcOrd="0" destOrd="0" presId="urn:microsoft.com/office/officeart/2005/8/layout/hierarchy6"/>
    <dgm:cxn modelId="{CB1A6AF6-9A4C-41F3-8132-D9DAEFF82B6B}" type="presParOf" srcId="{6F0AD7B5-9B6B-455A-9EB8-7196CC4213BF}" destId="{7B936123-8F2A-4035-B11E-292FC7E2C676}" srcOrd="1" destOrd="0" presId="urn:microsoft.com/office/officeart/2005/8/layout/hierarchy6"/>
    <dgm:cxn modelId="{BEEA2932-39BF-4224-B013-81505E825FBF}" type="presParOf" srcId="{7B936123-8F2A-4035-B11E-292FC7E2C676}" destId="{ABC01D71-D605-4E54-B5DF-2895D1134BAD}" srcOrd="0" destOrd="0" presId="urn:microsoft.com/office/officeart/2005/8/layout/hierarchy6"/>
    <dgm:cxn modelId="{CDDB1704-964B-4B8D-BEA8-9671D4193990}" type="presParOf" srcId="{7B936123-8F2A-4035-B11E-292FC7E2C676}" destId="{7D6549BB-F55E-4B06-873E-D5BE0292E39A}" srcOrd="1" destOrd="0" presId="urn:microsoft.com/office/officeart/2005/8/layout/hierarchy6"/>
    <dgm:cxn modelId="{AF245221-C0B8-4793-9DE0-4107F7021AD4}" type="presParOf" srcId="{7D6549BB-F55E-4B06-873E-D5BE0292E39A}" destId="{C439D89D-2D38-4FB0-AA6C-06451A0C4239}" srcOrd="0" destOrd="0" presId="urn:microsoft.com/office/officeart/2005/8/layout/hierarchy6"/>
    <dgm:cxn modelId="{6292546F-DDEA-4E78-B933-391B4E27891A}" type="presParOf" srcId="{7D6549BB-F55E-4B06-873E-D5BE0292E39A}" destId="{3C90DC75-9065-425F-8F45-AA35C020EE58}" srcOrd="1" destOrd="0" presId="urn:microsoft.com/office/officeart/2005/8/layout/hierarchy6"/>
    <dgm:cxn modelId="{97B542AC-911A-43FD-8604-821C8FD0F51F}" type="presParOf" srcId="{3C90DC75-9065-425F-8F45-AA35C020EE58}" destId="{2B31B991-752C-4F17-91AC-5AA6C0E5A265}" srcOrd="0" destOrd="0" presId="urn:microsoft.com/office/officeart/2005/8/layout/hierarchy6"/>
    <dgm:cxn modelId="{AF15FD86-8692-426C-8EC5-61E5A07214E7}" type="presParOf" srcId="{3C90DC75-9065-425F-8F45-AA35C020EE58}" destId="{10D28E90-8C15-48A1-A72B-D74649DA0422}" srcOrd="1" destOrd="0" presId="urn:microsoft.com/office/officeart/2005/8/layout/hierarchy6"/>
    <dgm:cxn modelId="{6A8BBA66-A5FD-4031-A9B7-8589D8B27412}" type="presParOf" srcId="{EB631658-6FEA-44BF-B695-255C7C9770C5}" destId="{9EED8219-4103-4E15-BAEA-D6AAF2D02C5B}" srcOrd="2" destOrd="0" presId="urn:microsoft.com/office/officeart/2005/8/layout/hierarchy6"/>
    <dgm:cxn modelId="{ABD3E37A-68BB-4526-9603-84A4C3014141}" type="presParOf" srcId="{EB631658-6FEA-44BF-B695-255C7C9770C5}" destId="{E304674C-7917-43FF-8283-46AFA4981C0C}" srcOrd="3" destOrd="0" presId="urn:microsoft.com/office/officeart/2005/8/layout/hierarchy6"/>
    <dgm:cxn modelId="{3D9F614A-783C-43DB-A417-AE2C198EA8C4}" type="presParOf" srcId="{E304674C-7917-43FF-8283-46AFA4981C0C}" destId="{1A3D9D7B-53D9-4E34-8127-C387BE3636DB}" srcOrd="0" destOrd="0" presId="urn:microsoft.com/office/officeart/2005/8/layout/hierarchy6"/>
    <dgm:cxn modelId="{3675F60C-3880-44DF-B70E-F602A248390E}" type="presParOf" srcId="{E304674C-7917-43FF-8283-46AFA4981C0C}" destId="{991261BB-E3A8-42A2-9CCC-4F485A52F38F}" srcOrd="1" destOrd="0" presId="urn:microsoft.com/office/officeart/2005/8/layout/hierarchy6"/>
    <dgm:cxn modelId="{33313017-5A77-41FA-8FCD-41624397A0AD}" type="presParOf" srcId="{991261BB-E3A8-42A2-9CCC-4F485A52F38F}" destId="{D6A64919-6E01-40A4-B6EF-1A689E41B5F6}" srcOrd="0" destOrd="0" presId="urn:microsoft.com/office/officeart/2005/8/layout/hierarchy6"/>
    <dgm:cxn modelId="{4E71461D-826D-475C-8DC4-E0FB048D616E}" type="presParOf" srcId="{991261BB-E3A8-42A2-9CCC-4F485A52F38F}" destId="{F9C8C4DD-C1AE-48CF-95AE-C233738B2B99}" srcOrd="1" destOrd="0" presId="urn:microsoft.com/office/officeart/2005/8/layout/hierarchy6"/>
    <dgm:cxn modelId="{C01C1B06-7442-4E2D-BDF5-087D8DDA5B88}" type="presParOf" srcId="{F9C8C4DD-C1AE-48CF-95AE-C233738B2B99}" destId="{2324C5A9-8CA2-47EE-BDA6-622879701D82}" srcOrd="0" destOrd="0" presId="urn:microsoft.com/office/officeart/2005/8/layout/hierarchy6"/>
    <dgm:cxn modelId="{325C8174-5A57-42DC-9CEF-3287EEA2523D}" type="presParOf" srcId="{F9C8C4DD-C1AE-48CF-95AE-C233738B2B99}" destId="{F48E552E-0E9B-482E-A3DB-5E0D5A7E9DFA}" srcOrd="1" destOrd="0" presId="urn:microsoft.com/office/officeart/2005/8/layout/hierarchy6"/>
    <dgm:cxn modelId="{C720A4C5-4538-4528-8A8E-8C36DEB16B96}" type="presParOf" srcId="{F48E552E-0E9B-482E-A3DB-5E0D5A7E9DFA}" destId="{A5E16329-5F0F-4EA9-80EF-75F37E031004}" srcOrd="0" destOrd="0" presId="urn:microsoft.com/office/officeart/2005/8/layout/hierarchy6"/>
    <dgm:cxn modelId="{6C9E4812-1B28-44B3-88A5-4FB258E13B85}" type="presParOf" srcId="{F48E552E-0E9B-482E-A3DB-5E0D5A7E9DFA}" destId="{7E388EEE-4AB4-4441-8D2E-09D9A4719C9E}" srcOrd="1" destOrd="0" presId="urn:microsoft.com/office/officeart/2005/8/layout/hierarchy6"/>
    <dgm:cxn modelId="{23C65FA0-1D6E-44BF-B25C-D96F96A92016}" type="presParOf" srcId="{7E388EEE-4AB4-4441-8D2E-09D9A4719C9E}" destId="{F4DE2784-1315-4304-B0B3-81ADBC4F366F}" srcOrd="0" destOrd="0" presId="urn:microsoft.com/office/officeart/2005/8/layout/hierarchy6"/>
    <dgm:cxn modelId="{1A096FFE-E6DE-420D-A3F1-DAA5F89274EB}" type="presParOf" srcId="{7E388EEE-4AB4-4441-8D2E-09D9A4719C9E}" destId="{C7B81BFF-3FA4-46DE-8EF2-4E05FC09E166}" srcOrd="1" destOrd="0" presId="urn:microsoft.com/office/officeart/2005/8/layout/hierarchy6"/>
    <dgm:cxn modelId="{AC4D5592-61EB-41AA-917B-E658E0902869}" type="presParOf" srcId="{C7B81BFF-3FA4-46DE-8EF2-4E05FC09E166}" destId="{083CFA86-3231-4570-88D3-9FF9355BDE4F}" srcOrd="0" destOrd="0" presId="urn:microsoft.com/office/officeart/2005/8/layout/hierarchy6"/>
    <dgm:cxn modelId="{DCB96225-9D12-4033-BF69-ABC9C41ED1D3}" type="presParOf" srcId="{C7B81BFF-3FA4-46DE-8EF2-4E05FC09E166}" destId="{6AC5721B-B1CD-4CC8-BD4D-5592741C872B}" srcOrd="1" destOrd="0" presId="urn:microsoft.com/office/officeart/2005/8/layout/hierarchy6"/>
    <dgm:cxn modelId="{91C897FD-BF7C-47C4-8131-D4A64E1B9993}" type="presParOf" srcId="{6AC5721B-B1CD-4CC8-BD4D-5592741C872B}" destId="{9D6D0EC1-0629-4FBE-8D30-809ED2FE9D45}" srcOrd="0" destOrd="0" presId="urn:microsoft.com/office/officeart/2005/8/layout/hierarchy6"/>
    <dgm:cxn modelId="{B5C6F86B-2186-49F7-992C-0FE648B2C4CA}" type="presParOf" srcId="{6AC5721B-B1CD-4CC8-BD4D-5592741C872B}" destId="{1CB1086C-8D3A-47D1-B645-AAD08BB4D7B9}" srcOrd="1" destOrd="0" presId="urn:microsoft.com/office/officeart/2005/8/layout/hierarchy6"/>
    <dgm:cxn modelId="{25D3049B-B498-4036-9A92-9347B947C4E9}" type="presParOf" srcId="{1CB1086C-8D3A-47D1-B645-AAD08BB4D7B9}" destId="{0D49B06B-758D-471F-80ED-CD88AE5B2998}" srcOrd="0" destOrd="0" presId="urn:microsoft.com/office/officeart/2005/8/layout/hierarchy6"/>
    <dgm:cxn modelId="{298B2CCF-845F-4096-8812-65D676361A8F}" type="presParOf" srcId="{1CB1086C-8D3A-47D1-B645-AAD08BB4D7B9}" destId="{83623C5A-7231-408A-9714-1F910C6D8BA3}" srcOrd="1" destOrd="0" presId="urn:microsoft.com/office/officeart/2005/8/layout/hierarchy6"/>
    <dgm:cxn modelId="{F13B24CE-68B4-4BB3-B7B3-1EA30A48221A}" type="presParOf" srcId="{83623C5A-7231-408A-9714-1F910C6D8BA3}" destId="{6396FDA5-42F2-4C1D-A884-8A8F312E5E2F}" srcOrd="0" destOrd="0" presId="urn:microsoft.com/office/officeart/2005/8/layout/hierarchy6"/>
    <dgm:cxn modelId="{07DF96FE-49BF-4F3A-ACDF-25632C0CAEB2}" type="presParOf" srcId="{83623C5A-7231-408A-9714-1F910C6D8BA3}" destId="{9E05AC6B-0C0B-40C9-A841-833A61B7DB19}" srcOrd="1" destOrd="0" presId="urn:microsoft.com/office/officeart/2005/8/layout/hierarchy6"/>
    <dgm:cxn modelId="{4C1EDE97-FBBF-45F0-87EB-9D0F75365D07}" type="presParOf" srcId="{EB631658-6FEA-44BF-B695-255C7C9770C5}" destId="{E16C1C0A-5050-4448-A11E-0C87F2CA1A51}" srcOrd="4" destOrd="0" presId="urn:microsoft.com/office/officeart/2005/8/layout/hierarchy6"/>
    <dgm:cxn modelId="{802C0156-FBC6-442F-B3D3-4BC07F1302E5}" type="presParOf" srcId="{EB631658-6FEA-44BF-B695-255C7C9770C5}" destId="{05B170C2-7999-471E-AFD3-1CEE1F8FF751}" srcOrd="5" destOrd="0" presId="urn:microsoft.com/office/officeart/2005/8/layout/hierarchy6"/>
    <dgm:cxn modelId="{AAFB6CBE-4CF5-4257-8279-9907064CB54A}" type="presParOf" srcId="{05B170C2-7999-471E-AFD3-1CEE1F8FF751}" destId="{81F7259B-F5A4-492B-B187-B6F2B3E9EDE7}" srcOrd="0" destOrd="0" presId="urn:microsoft.com/office/officeart/2005/8/layout/hierarchy6"/>
    <dgm:cxn modelId="{951E0DD9-958F-49BB-A515-BB1419364432}" type="presParOf" srcId="{05B170C2-7999-471E-AFD3-1CEE1F8FF751}" destId="{CF042A52-AF30-4EEF-945E-C5D8102723CB}" srcOrd="1" destOrd="0" presId="urn:microsoft.com/office/officeart/2005/8/layout/hierarchy6"/>
    <dgm:cxn modelId="{CA975D42-EB49-4384-B8D7-4AF741A508D1}" type="presParOf" srcId="{CF042A52-AF30-4EEF-945E-C5D8102723CB}" destId="{1610E56A-73DD-4630-89BE-BC04F379670A}" srcOrd="0" destOrd="0" presId="urn:microsoft.com/office/officeart/2005/8/layout/hierarchy6"/>
    <dgm:cxn modelId="{F1A3AA46-4CD5-4A96-B890-8EE5C0FDE49D}" type="presParOf" srcId="{CF042A52-AF30-4EEF-945E-C5D8102723CB}" destId="{3434BA57-6320-442A-87EE-95A9C482D173}" srcOrd="1" destOrd="0" presId="urn:microsoft.com/office/officeart/2005/8/layout/hierarchy6"/>
    <dgm:cxn modelId="{E283DCCA-7B4D-4F81-B26C-B3E2165136A4}" type="presParOf" srcId="{3434BA57-6320-442A-87EE-95A9C482D173}" destId="{2CBFA7A1-8707-4A80-B5EC-9E90CC18452D}" srcOrd="0" destOrd="0" presId="urn:microsoft.com/office/officeart/2005/8/layout/hierarchy6"/>
    <dgm:cxn modelId="{4201917A-AC43-4787-8F37-FF3C4CBBB16F}" type="presParOf" srcId="{3434BA57-6320-442A-87EE-95A9C482D173}" destId="{5270C499-1E4A-45C3-B1AE-D2DAC58A0122}" srcOrd="1" destOrd="0" presId="urn:microsoft.com/office/officeart/2005/8/layout/hierarchy6"/>
    <dgm:cxn modelId="{6236E5DF-EA28-40CE-873A-36581D4DA593}" type="presParOf" srcId="{CF042A52-AF30-4EEF-945E-C5D8102723CB}" destId="{E27F9241-0382-4872-A135-D10582696761}" srcOrd="2" destOrd="0" presId="urn:microsoft.com/office/officeart/2005/8/layout/hierarchy6"/>
    <dgm:cxn modelId="{7AEFBDC8-EE7A-4FDF-B23A-6C30EC797721}" type="presParOf" srcId="{CF042A52-AF30-4EEF-945E-C5D8102723CB}" destId="{AA4B51F3-4415-43C0-9C85-52FFD13615E4}" srcOrd="3" destOrd="0" presId="urn:microsoft.com/office/officeart/2005/8/layout/hierarchy6"/>
    <dgm:cxn modelId="{A07F0E8F-0616-4314-AC43-97B4953B3C38}" type="presParOf" srcId="{AA4B51F3-4415-43C0-9C85-52FFD13615E4}" destId="{8B7F5D5F-6BE8-4303-8B04-29A4D95FF053}" srcOrd="0" destOrd="0" presId="urn:microsoft.com/office/officeart/2005/8/layout/hierarchy6"/>
    <dgm:cxn modelId="{CCC00805-37AD-4637-B565-31BAB15FB080}" type="presParOf" srcId="{AA4B51F3-4415-43C0-9C85-52FFD13615E4}" destId="{529EDC18-D376-4588-9D71-FF99147E058E}" srcOrd="1" destOrd="0" presId="urn:microsoft.com/office/officeart/2005/8/layout/hierarchy6"/>
    <dgm:cxn modelId="{D9377A65-75CE-4E34-9D0C-A22C5AB6327E}" type="presParOf" srcId="{EB631658-6FEA-44BF-B695-255C7C9770C5}" destId="{C66AE155-B74A-479B-A22F-FB087C3D8E54}" srcOrd="6" destOrd="0" presId="urn:microsoft.com/office/officeart/2005/8/layout/hierarchy6"/>
    <dgm:cxn modelId="{E3F38811-0F36-402C-AD5E-598A1433F631}" type="presParOf" srcId="{EB631658-6FEA-44BF-B695-255C7C9770C5}" destId="{F8ABC7B9-7B05-4E89-8629-27F4759388E3}" srcOrd="7" destOrd="0" presId="urn:microsoft.com/office/officeart/2005/8/layout/hierarchy6"/>
    <dgm:cxn modelId="{4507FB96-99A8-463D-AF7F-B3CD8B79A848}" type="presParOf" srcId="{F8ABC7B9-7B05-4E89-8629-27F4759388E3}" destId="{1EF12253-044F-4FAA-92D6-B482F4024A3B}" srcOrd="0" destOrd="0" presId="urn:microsoft.com/office/officeart/2005/8/layout/hierarchy6"/>
    <dgm:cxn modelId="{74376720-AF4E-448C-A236-FC091DB1C82E}" type="presParOf" srcId="{F8ABC7B9-7B05-4E89-8629-27F4759388E3}" destId="{CD87721C-9001-4E91-A0AA-A7615845D7A8}" srcOrd="1" destOrd="0" presId="urn:microsoft.com/office/officeart/2005/8/layout/hierarchy6"/>
    <dgm:cxn modelId="{1C4DE212-E523-4787-B244-AC068F55A2D6}" type="presParOf" srcId="{CD87721C-9001-4E91-A0AA-A7615845D7A8}" destId="{4E9EE58D-7C41-43C8-932B-8F1131E43242}" srcOrd="0" destOrd="0" presId="urn:microsoft.com/office/officeart/2005/8/layout/hierarchy6"/>
    <dgm:cxn modelId="{0B633843-8F0F-48E7-A868-70C45196B4F9}" type="presParOf" srcId="{CD87721C-9001-4E91-A0AA-A7615845D7A8}" destId="{2CAC021A-ABD7-4506-8C07-03F8BFA4AD02}" srcOrd="1" destOrd="0" presId="urn:microsoft.com/office/officeart/2005/8/layout/hierarchy6"/>
    <dgm:cxn modelId="{AECF24C3-793B-4ADF-99F4-7714BAB01004}" type="presParOf" srcId="{2CAC021A-ABD7-4506-8C07-03F8BFA4AD02}" destId="{0679C947-D399-4074-B2C0-B8392E141FC4}" srcOrd="0" destOrd="0" presId="urn:microsoft.com/office/officeart/2005/8/layout/hierarchy6"/>
    <dgm:cxn modelId="{C0536CF4-1FA6-46C7-B2EF-EE0C8D3AF115}" type="presParOf" srcId="{2CAC021A-ABD7-4506-8C07-03F8BFA4AD02}" destId="{FFCE50F1-936A-4508-964D-65988FDB534F}" srcOrd="1" destOrd="0" presId="urn:microsoft.com/office/officeart/2005/8/layout/hierarchy6"/>
    <dgm:cxn modelId="{97C15412-F89A-40BB-A1CA-8C59FCC87318}" type="presParOf" srcId="{FFCE50F1-936A-4508-964D-65988FDB534F}" destId="{AE957D03-C4AA-4590-A9A9-F99D3FB06C60}" srcOrd="0" destOrd="0" presId="urn:microsoft.com/office/officeart/2005/8/layout/hierarchy6"/>
    <dgm:cxn modelId="{964822D0-491C-4F70-AA47-333498799EFE}" type="presParOf" srcId="{FFCE50F1-936A-4508-964D-65988FDB534F}" destId="{B7F847D3-1281-4EE4-A18C-487EDA3E1027}" srcOrd="1" destOrd="0" presId="urn:microsoft.com/office/officeart/2005/8/layout/hierarchy6"/>
    <dgm:cxn modelId="{581D5214-8B75-46F0-96A3-FADF45CC1667}" type="presParOf" srcId="{B7F847D3-1281-4EE4-A18C-487EDA3E1027}" destId="{28D3576C-F35E-4E07-AD21-57B5A4B7DE92}" srcOrd="0" destOrd="0" presId="urn:microsoft.com/office/officeart/2005/8/layout/hierarchy6"/>
    <dgm:cxn modelId="{B16B9C35-5F3B-40A9-90AA-66EA7FA4A486}" type="presParOf" srcId="{B7F847D3-1281-4EE4-A18C-487EDA3E1027}" destId="{765D266B-DD73-4FB2-984D-C953949A68B3}" srcOrd="1" destOrd="0" presId="urn:microsoft.com/office/officeart/2005/8/layout/hierarchy6"/>
    <dgm:cxn modelId="{CD383B59-A78D-4A81-94A3-560AAF4AFD3B}" type="presParOf" srcId="{765D266B-DD73-4FB2-984D-C953949A68B3}" destId="{0E41BD2F-CF55-4E60-8677-735B32ED3133}" srcOrd="0" destOrd="0" presId="urn:microsoft.com/office/officeart/2005/8/layout/hierarchy6"/>
    <dgm:cxn modelId="{A214D056-6BBD-44D2-9555-071464863B25}" type="presParOf" srcId="{765D266B-DD73-4FB2-984D-C953949A68B3}" destId="{99BCC084-1CB0-461E-B01A-338E0CB80EDF}" srcOrd="1" destOrd="0" presId="urn:microsoft.com/office/officeart/2005/8/layout/hierarchy6"/>
    <dgm:cxn modelId="{30ABE8B4-0619-485A-86BB-A9A28ED43F05}" type="presParOf" srcId="{99BCC084-1CB0-461E-B01A-338E0CB80EDF}" destId="{E5FD9389-0882-41E7-AF8E-8A3FBB08E1D5}" srcOrd="0" destOrd="0" presId="urn:microsoft.com/office/officeart/2005/8/layout/hierarchy6"/>
    <dgm:cxn modelId="{D8370505-5DF2-4B3B-8263-4164E912AC0F}" type="presParOf" srcId="{99BCC084-1CB0-461E-B01A-338E0CB80EDF}" destId="{A04A4678-4C55-46D7-BB91-94B37F36DE0D}" srcOrd="1" destOrd="0" presId="urn:microsoft.com/office/officeart/2005/8/layout/hierarchy6"/>
    <dgm:cxn modelId="{06AC1224-4B7E-4098-90D0-E337284C24DC}" type="presParOf" srcId="{A04A4678-4C55-46D7-BB91-94B37F36DE0D}" destId="{A13B8B16-9A09-42DC-8F28-1EFD72888C95}" srcOrd="0" destOrd="0" presId="urn:microsoft.com/office/officeart/2005/8/layout/hierarchy6"/>
    <dgm:cxn modelId="{34FD89B8-8D5B-4B26-9444-3120F3400B49}" type="presParOf" srcId="{A04A4678-4C55-46D7-BB91-94B37F36DE0D}" destId="{0EE5F23D-93A8-44C9-B3F4-2E944AE0B263}" srcOrd="1" destOrd="0" presId="urn:microsoft.com/office/officeart/2005/8/layout/hierarchy6"/>
    <dgm:cxn modelId="{9DB30E06-ACE7-46DB-BBE0-1EB0B6CD34DA}" type="presParOf" srcId="{0EE5F23D-93A8-44C9-B3F4-2E944AE0B263}" destId="{2EB540C1-D011-40F1-97A0-0B7E8B635ECA}" srcOrd="0" destOrd="0" presId="urn:microsoft.com/office/officeart/2005/8/layout/hierarchy6"/>
    <dgm:cxn modelId="{F070602F-31E8-48F7-8769-E6A141190404}" type="presParOf" srcId="{0EE5F23D-93A8-44C9-B3F4-2E944AE0B263}" destId="{98C7471C-105B-4DA4-B591-D0FCE49B1100}" srcOrd="1" destOrd="0" presId="urn:microsoft.com/office/officeart/2005/8/layout/hierarchy6"/>
    <dgm:cxn modelId="{24E10766-5A57-49D6-8A00-6C2A9984DC5F}" type="presParOf" srcId="{98C7471C-105B-4DA4-B591-D0FCE49B1100}" destId="{A49D110E-4564-47F4-9153-54A52A9C5EDD}" srcOrd="0" destOrd="0" presId="urn:microsoft.com/office/officeart/2005/8/layout/hierarchy6"/>
    <dgm:cxn modelId="{1A64ABE5-71A9-4328-8B48-1ED57AB34C05}" type="presParOf" srcId="{98C7471C-105B-4DA4-B591-D0FCE49B1100}" destId="{2DE8A080-4AB2-4E96-9E12-43684381D6FB}" srcOrd="1" destOrd="0" presId="urn:microsoft.com/office/officeart/2005/8/layout/hierarchy6"/>
    <dgm:cxn modelId="{09F86923-EE3D-4C9B-A01E-50015B8F6B72}" type="presParOf" srcId="{2DE8A080-4AB2-4E96-9E12-43684381D6FB}" destId="{61B1D824-E908-4615-8BD5-13DE709DBD1A}" srcOrd="0" destOrd="0" presId="urn:microsoft.com/office/officeart/2005/8/layout/hierarchy6"/>
    <dgm:cxn modelId="{206469D5-371A-4D7E-A31C-454D41806A0F}" type="presParOf" srcId="{2DE8A080-4AB2-4E96-9E12-43684381D6FB}" destId="{ED99E490-6BDF-4A77-B44A-10591F4563E1}" srcOrd="1" destOrd="0" presId="urn:microsoft.com/office/officeart/2005/8/layout/hierarchy6"/>
    <dgm:cxn modelId="{1711FE72-D9EE-4602-BF0E-68D273DDBA07}" type="presParOf" srcId="{ED99E490-6BDF-4A77-B44A-10591F4563E1}" destId="{B4F22BB6-2A51-49A0-B49E-2F284691FF8F}" srcOrd="0" destOrd="0" presId="urn:microsoft.com/office/officeart/2005/8/layout/hierarchy6"/>
    <dgm:cxn modelId="{7F0D39B1-1930-4E76-BCB9-0142E54AE609}" type="presParOf" srcId="{ED99E490-6BDF-4A77-B44A-10591F4563E1}" destId="{D77647DC-F6B2-4F25-8625-2D0E2B99D5A2}" srcOrd="1" destOrd="0" presId="urn:microsoft.com/office/officeart/2005/8/layout/hierarchy6"/>
    <dgm:cxn modelId="{6C86BC9D-2258-4BD8-A314-9B8E6C5F3858}" type="presParOf" srcId="{D77647DC-F6B2-4F25-8625-2D0E2B99D5A2}" destId="{A394C8FB-DCEF-4AEF-87DB-423CBF775981}" srcOrd="0" destOrd="0" presId="urn:microsoft.com/office/officeart/2005/8/layout/hierarchy6"/>
    <dgm:cxn modelId="{AF753E44-4ACB-44EA-B234-6F49EB8ACD9D}" type="presParOf" srcId="{D77647DC-F6B2-4F25-8625-2D0E2B99D5A2}" destId="{DC6CAA8E-F69D-410F-AEBA-41F747898403}" srcOrd="1" destOrd="0" presId="urn:microsoft.com/office/officeart/2005/8/layout/hierarchy6"/>
    <dgm:cxn modelId="{CB9ADE03-C7AD-464A-B4B2-63D054E9A273}" type="presParOf" srcId="{3B6E159A-37A5-4236-8AFC-58F59853CD93}" destId="{8E54AD1C-4ABB-4661-A7E3-68FC69F0AA29}" srcOrd="1" destOrd="0" presId="urn:microsoft.com/office/officeart/2005/8/layout/hierarchy6"/>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48AA1A-37BA-452D-988F-E5D891AB3C1A}">
      <dsp:nvSpPr>
        <dsp:cNvPr id="0" name=""/>
        <dsp:cNvSpPr/>
      </dsp:nvSpPr>
      <dsp:spPr>
        <a:xfrm>
          <a:off x="2591918" y="2881"/>
          <a:ext cx="778812" cy="51920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C0 Founder</a:t>
          </a:r>
        </a:p>
      </dsp:txBody>
      <dsp:txXfrm>
        <a:off x="2607125" y="18088"/>
        <a:ext cx="748398" cy="488794"/>
      </dsp:txXfrm>
    </dsp:sp>
    <dsp:sp modelId="{EB603233-3043-45B0-B0B3-DC61250553C3}">
      <dsp:nvSpPr>
        <dsp:cNvPr id="0" name=""/>
        <dsp:cNvSpPr/>
      </dsp:nvSpPr>
      <dsp:spPr>
        <a:xfrm>
          <a:off x="450182" y="522090"/>
          <a:ext cx="2531142" cy="207683"/>
        </a:xfrm>
        <a:custGeom>
          <a:avLst/>
          <a:gdLst/>
          <a:ahLst/>
          <a:cxnLst/>
          <a:rect l="0" t="0" r="0" b="0"/>
          <a:pathLst>
            <a:path>
              <a:moveTo>
                <a:pt x="2531142" y="0"/>
              </a:moveTo>
              <a:lnTo>
                <a:pt x="2531142" y="103841"/>
              </a:lnTo>
              <a:lnTo>
                <a:pt x="0" y="103841"/>
              </a:lnTo>
              <a:lnTo>
                <a:pt x="0" y="207683"/>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AF194AB-5504-4502-BEA6-AAFDB0B7DD98}">
      <dsp:nvSpPr>
        <dsp:cNvPr id="0" name=""/>
        <dsp:cNvSpPr/>
      </dsp:nvSpPr>
      <dsp:spPr>
        <a:xfrm>
          <a:off x="60776" y="729774"/>
          <a:ext cx="778812" cy="51920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RedX</a:t>
          </a:r>
        </a:p>
      </dsp:txBody>
      <dsp:txXfrm>
        <a:off x="75983" y="744981"/>
        <a:ext cx="748398" cy="488794"/>
      </dsp:txXfrm>
    </dsp:sp>
    <dsp:sp modelId="{1120CCE9-306A-46B3-94C5-BDA9DE1CE8C4}">
      <dsp:nvSpPr>
        <dsp:cNvPr id="0" name=""/>
        <dsp:cNvSpPr/>
      </dsp:nvSpPr>
      <dsp:spPr>
        <a:xfrm>
          <a:off x="404462" y="1248982"/>
          <a:ext cx="91440" cy="207683"/>
        </a:xfrm>
        <a:custGeom>
          <a:avLst/>
          <a:gdLst/>
          <a:ahLst/>
          <a:cxnLst/>
          <a:rect l="0" t="0" r="0" b="0"/>
          <a:pathLst>
            <a:path>
              <a:moveTo>
                <a:pt x="45720" y="0"/>
              </a:moveTo>
              <a:lnTo>
                <a:pt x="45720" y="20768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0B9E7E5F-98FF-4FB5-83C0-2726E7749C60}">
      <dsp:nvSpPr>
        <dsp:cNvPr id="0" name=""/>
        <dsp:cNvSpPr/>
      </dsp:nvSpPr>
      <dsp:spPr>
        <a:xfrm>
          <a:off x="60776" y="1456666"/>
          <a:ext cx="778812" cy="51920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Division Head</a:t>
          </a:r>
        </a:p>
      </dsp:txBody>
      <dsp:txXfrm>
        <a:off x="75983" y="1471873"/>
        <a:ext cx="748398" cy="488794"/>
      </dsp:txXfrm>
    </dsp:sp>
    <dsp:sp modelId="{9D083DF9-B9B5-4C0F-9627-6D52B80472C8}">
      <dsp:nvSpPr>
        <dsp:cNvPr id="0" name=""/>
        <dsp:cNvSpPr/>
      </dsp:nvSpPr>
      <dsp:spPr>
        <a:xfrm>
          <a:off x="404462" y="1975874"/>
          <a:ext cx="91440" cy="207683"/>
        </a:xfrm>
        <a:custGeom>
          <a:avLst/>
          <a:gdLst/>
          <a:ahLst/>
          <a:cxnLst/>
          <a:rect l="0" t="0" r="0" b="0"/>
          <a:pathLst>
            <a:path>
              <a:moveTo>
                <a:pt x="45720" y="0"/>
              </a:moveTo>
              <a:lnTo>
                <a:pt x="45720" y="20768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830B1AE-C5E1-4A34-A8FB-8664E6A4DAD2}">
      <dsp:nvSpPr>
        <dsp:cNvPr id="0" name=""/>
        <dsp:cNvSpPr/>
      </dsp:nvSpPr>
      <dsp:spPr>
        <a:xfrm>
          <a:off x="60776" y="2183558"/>
          <a:ext cx="778812" cy="51920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Department Dead</a:t>
          </a:r>
        </a:p>
      </dsp:txBody>
      <dsp:txXfrm>
        <a:off x="75983" y="2198765"/>
        <a:ext cx="748398" cy="488794"/>
      </dsp:txXfrm>
    </dsp:sp>
    <dsp:sp modelId="{866E2A73-332C-4059-9349-490068C86800}">
      <dsp:nvSpPr>
        <dsp:cNvPr id="0" name=""/>
        <dsp:cNvSpPr/>
      </dsp:nvSpPr>
      <dsp:spPr>
        <a:xfrm>
          <a:off x="1462639" y="522090"/>
          <a:ext cx="1518685" cy="207683"/>
        </a:xfrm>
        <a:custGeom>
          <a:avLst/>
          <a:gdLst/>
          <a:ahLst/>
          <a:cxnLst/>
          <a:rect l="0" t="0" r="0" b="0"/>
          <a:pathLst>
            <a:path>
              <a:moveTo>
                <a:pt x="1518685" y="0"/>
              </a:moveTo>
              <a:lnTo>
                <a:pt x="1518685" y="103841"/>
              </a:lnTo>
              <a:lnTo>
                <a:pt x="0" y="103841"/>
              </a:lnTo>
              <a:lnTo>
                <a:pt x="0" y="207683"/>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23F8CF4-55CF-482E-B106-2D1FD3631363}">
      <dsp:nvSpPr>
        <dsp:cNvPr id="0" name=""/>
        <dsp:cNvSpPr/>
      </dsp:nvSpPr>
      <dsp:spPr>
        <a:xfrm>
          <a:off x="1073233" y="729774"/>
          <a:ext cx="778812" cy="51920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Unicorn</a:t>
          </a:r>
        </a:p>
      </dsp:txBody>
      <dsp:txXfrm>
        <a:off x="1088440" y="744981"/>
        <a:ext cx="748398" cy="488794"/>
      </dsp:txXfrm>
    </dsp:sp>
    <dsp:sp modelId="{216D2AF9-AD49-40EA-A81F-FA184FF74D9D}">
      <dsp:nvSpPr>
        <dsp:cNvPr id="0" name=""/>
        <dsp:cNvSpPr/>
      </dsp:nvSpPr>
      <dsp:spPr>
        <a:xfrm>
          <a:off x="1416919" y="1248982"/>
          <a:ext cx="91440" cy="207683"/>
        </a:xfrm>
        <a:custGeom>
          <a:avLst/>
          <a:gdLst/>
          <a:ahLst/>
          <a:cxnLst/>
          <a:rect l="0" t="0" r="0" b="0"/>
          <a:pathLst>
            <a:path>
              <a:moveTo>
                <a:pt x="45720" y="0"/>
              </a:moveTo>
              <a:lnTo>
                <a:pt x="45720" y="20768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0830417-AFF1-49C8-952C-8AA6E842BF66}">
      <dsp:nvSpPr>
        <dsp:cNvPr id="0" name=""/>
        <dsp:cNvSpPr/>
      </dsp:nvSpPr>
      <dsp:spPr>
        <a:xfrm>
          <a:off x="1073233" y="1456666"/>
          <a:ext cx="778812" cy="51920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Division Head</a:t>
          </a:r>
        </a:p>
      </dsp:txBody>
      <dsp:txXfrm>
        <a:off x="1088440" y="1471873"/>
        <a:ext cx="748398" cy="488794"/>
      </dsp:txXfrm>
    </dsp:sp>
    <dsp:sp modelId="{F2A05EC5-CA9E-4F76-B99D-BA6766F11103}">
      <dsp:nvSpPr>
        <dsp:cNvPr id="0" name=""/>
        <dsp:cNvSpPr/>
      </dsp:nvSpPr>
      <dsp:spPr>
        <a:xfrm>
          <a:off x="1416919" y="1975874"/>
          <a:ext cx="91440" cy="207683"/>
        </a:xfrm>
        <a:custGeom>
          <a:avLst/>
          <a:gdLst/>
          <a:ahLst/>
          <a:cxnLst/>
          <a:rect l="0" t="0" r="0" b="0"/>
          <a:pathLst>
            <a:path>
              <a:moveTo>
                <a:pt x="45720" y="0"/>
              </a:moveTo>
              <a:lnTo>
                <a:pt x="45720" y="20768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F990BE9-9BE2-46E7-87C5-8E39DE216BDF}">
      <dsp:nvSpPr>
        <dsp:cNvPr id="0" name=""/>
        <dsp:cNvSpPr/>
      </dsp:nvSpPr>
      <dsp:spPr>
        <a:xfrm>
          <a:off x="1073233" y="2183558"/>
          <a:ext cx="778812" cy="51920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Department Head</a:t>
          </a:r>
        </a:p>
      </dsp:txBody>
      <dsp:txXfrm>
        <a:off x="1088440" y="2198765"/>
        <a:ext cx="748398" cy="488794"/>
      </dsp:txXfrm>
    </dsp:sp>
    <dsp:sp modelId="{8041A53B-F587-4054-A117-660C98E3C8DD}">
      <dsp:nvSpPr>
        <dsp:cNvPr id="0" name=""/>
        <dsp:cNvSpPr/>
      </dsp:nvSpPr>
      <dsp:spPr>
        <a:xfrm>
          <a:off x="2475096" y="522090"/>
          <a:ext cx="506228" cy="207683"/>
        </a:xfrm>
        <a:custGeom>
          <a:avLst/>
          <a:gdLst/>
          <a:ahLst/>
          <a:cxnLst/>
          <a:rect l="0" t="0" r="0" b="0"/>
          <a:pathLst>
            <a:path>
              <a:moveTo>
                <a:pt x="506228" y="0"/>
              </a:moveTo>
              <a:lnTo>
                <a:pt x="506228" y="103841"/>
              </a:lnTo>
              <a:lnTo>
                <a:pt x="0" y="103841"/>
              </a:lnTo>
              <a:lnTo>
                <a:pt x="0" y="207683"/>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A7A0A96-6956-4128-BC44-4FC1664D780B}">
      <dsp:nvSpPr>
        <dsp:cNvPr id="0" name=""/>
        <dsp:cNvSpPr/>
      </dsp:nvSpPr>
      <dsp:spPr>
        <a:xfrm>
          <a:off x="2085690" y="729774"/>
          <a:ext cx="778812" cy="51920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Mokam Branded</a:t>
          </a:r>
        </a:p>
      </dsp:txBody>
      <dsp:txXfrm>
        <a:off x="2100897" y="744981"/>
        <a:ext cx="748398" cy="488794"/>
      </dsp:txXfrm>
    </dsp:sp>
    <dsp:sp modelId="{840BC5F0-0392-463F-977A-B39A26D9FD73}">
      <dsp:nvSpPr>
        <dsp:cNvPr id="0" name=""/>
        <dsp:cNvSpPr/>
      </dsp:nvSpPr>
      <dsp:spPr>
        <a:xfrm>
          <a:off x="2429376" y="1248982"/>
          <a:ext cx="91440" cy="207683"/>
        </a:xfrm>
        <a:custGeom>
          <a:avLst/>
          <a:gdLst/>
          <a:ahLst/>
          <a:cxnLst/>
          <a:rect l="0" t="0" r="0" b="0"/>
          <a:pathLst>
            <a:path>
              <a:moveTo>
                <a:pt x="45720" y="0"/>
              </a:moveTo>
              <a:lnTo>
                <a:pt x="45720" y="20768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081D9418-2150-434C-A321-9983A62B79AD}">
      <dsp:nvSpPr>
        <dsp:cNvPr id="0" name=""/>
        <dsp:cNvSpPr/>
      </dsp:nvSpPr>
      <dsp:spPr>
        <a:xfrm>
          <a:off x="2085690" y="1456666"/>
          <a:ext cx="778812" cy="51920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Division Head</a:t>
          </a:r>
        </a:p>
      </dsp:txBody>
      <dsp:txXfrm>
        <a:off x="2100897" y="1471873"/>
        <a:ext cx="748398" cy="488794"/>
      </dsp:txXfrm>
    </dsp:sp>
    <dsp:sp modelId="{1BE35517-C2BB-408A-B771-A9AD6EDC6C50}">
      <dsp:nvSpPr>
        <dsp:cNvPr id="0" name=""/>
        <dsp:cNvSpPr/>
      </dsp:nvSpPr>
      <dsp:spPr>
        <a:xfrm>
          <a:off x="2429376" y="1975874"/>
          <a:ext cx="91440" cy="207683"/>
        </a:xfrm>
        <a:custGeom>
          <a:avLst/>
          <a:gdLst/>
          <a:ahLst/>
          <a:cxnLst/>
          <a:rect l="0" t="0" r="0" b="0"/>
          <a:pathLst>
            <a:path>
              <a:moveTo>
                <a:pt x="45720" y="0"/>
              </a:moveTo>
              <a:lnTo>
                <a:pt x="45720" y="20768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B89F983-EF5C-4058-AAE7-C695FC0DB268}">
      <dsp:nvSpPr>
        <dsp:cNvPr id="0" name=""/>
        <dsp:cNvSpPr/>
      </dsp:nvSpPr>
      <dsp:spPr>
        <a:xfrm>
          <a:off x="2085690" y="2183558"/>
          <a:ext cx="778812" cy="51920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Department Head</a:t>
          </a:r>
        </a:p>
      </dsp:txBody>
      <dsp:txXfrm>
        <a:off x="2100897" y="2198765"/>
        <a:ext cx="748398" cy="488794"/>
      </dsp:txXfrm>
    </dsp:sp>
    <dsp:sp modelId="{76D87CAB-1343-4C5A-A71D-EB56BF62E78E}">
      <dsp:nvSpPr>
        <dsp:cNvPr id="0" name=""/>
        <dsp:cNvSpPr/>
      </dsp:nvSpPr>
      <dsp:spPr>
        <a:xfrm>
          <a:off x="2981325" y="522090"/>
          <a:ext cx="516368" cy="197538"/>
        </a:xfrm>
        <a:custGeom>
          <a:avLst/>
          <a:gdLst/>
          <a:ahLst/>
          <a:cxnLst/>
          <a:rect l="0" t="0" r="0" b="0"/>
          <a:pathLst>
            <a:path>
              <a:moveTo>
                <a:pt x="0" y="0"/>
              </a:moveTo>
              <a:lnTo>
                <a:pt x="0" y="98769"/>
              </a:lnTo>
              <a:lnTo>
                <a:pt x="516368" y="98769"/>
              </a:lnTo>
              <a:lnTo>
                <a:pt x="516368" y="197538"/>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3F2BC93-01A4-419E-BC05-D2E2F304F36E}">
      <dsp:nvSpPr>
        <dsp:cNvPr id="0" name=""/>
        <dsp:cNvSpPr/>
      </dsp:nvSpPr>
      <dsp:spPr>
        <a:xfrm>
          <a:off x="3108287" y="719628"/>
          <a:ext cx="778812" cy="51920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Digital Credit</a:t>
          </a:r>
        </a:p>
      </dsp:txBody>
      <dsp:txXfrm>
        <a:off x="3123494" y="734835"/>
        <a:ext cx="748398" cy="488794"/>
      </dsp:txXfrm>
    </dsp:sp>
    <dsp:sp modelId="{C1469D54-BB7F-4BB6-B0BB-3657AC793A61}">
      <dsp:nvSpPr>
        <dsp:cNvPr id="0" name=""/>
        <dsp:cNvSpPr/>
      </dsp:nvSpPr>
      <dsp:spPr>
        <a:xfrm>
          <a:off x="3441833" y="1238837"/>
          <a:ext cx="91440" cy="217828"/>
        </a:xfrm>
        <a:custGeom>
          <a:avLst/>
          <a:gdLst/>
          <a:ahLst/>
          <a:cxnLst/>
          <a:rect l="0" t="0" r="0" b="0"/>
          <a:pathLst>
            <a:path>
              <a:moveTo>
                <a:pt x="55860" y="0"/>
              </a:moveTo>
              <a:lnTo>
                <a:pt x="55860" y="108914"/>
              </a:lnTo>
              <a:lnTo>
                <a:pt x="45720" y="108914"/>
              </a:lnTo>
              <a:lnTo>
                <a:pt x="45720" y="217828"/>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1CA73DC-7E6E-4B20-A925-F849E90D1DE4}">
      <dsp:nvSpPr>
        <dsp:cNvPr id="0" name=""/>
        <dsp:cNvSpPr/>
      </dsp:nvSpPr>
      <dsp:spPr>
        <a:xfrm>
          <a:off x="3098146" y="1456666"/>
          <a:ext cx="778812" cy="51920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Division Head</a:t>
          </a:r>
        </a:p>
      </dsp:txBody>
      <dsp:txXfrm>
        <a:off x="3113353" y="1471873"/>
        <a:ext cx="748398" cy="488794"/>
      </dsp:txXfrm>
    </dsp:sp>
    <dsp:sp modelId="{76EE8EE7-2FD3-4BE5-BCC3-225585A905DF}">
      <dsp:nvSpPr>
        <dsp:cNvPr id="0" name=""/>
        <dsp:cNvSpPr/>
      </dsp:nvSpPr>
      <dsp:spPr>
        <a:xfrm>
          <a:off x="3441833" y="1975874"/>
          <a:ext cx="91440" cy="207683"/>
        </a:xfrm>
        <a:custGeom>
          <a:avLst/>
          <a:gdLst/>
          <a:ahLst/>
          <a:cxnLst/>
          <a:rect l="0" t="0" r="0" b="0"/>
          <a:pathLst>
            <a:path>
              <a:moveTo>
                <a:pt x="45720" y="0"/>
              </a:moveTo>
              <a:lnTo>
                <a:pt x="45720" y="20768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4E6E4FB-2CBB-4343-9F98-CDA9BC87B721}">
      <dsp:nvSpPr>
        <dsp:cNvPr id="0" name=""/>
        <dsp:cNvSpPr/>
      </dsp:nvSpPr>
      <dsp:spPr>
        <a:xfrm>
          <a:off x="3098146" y="2183558"/>
          <a:ext cx="778812" cy="51920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Department Head</a:t>
          </a:r>
        </a:p>
      </dsp:txBody>
      <dsp:txXfrm>
        <a:off x="3113353" y="2198765"/>
        <a:ext cx="748398" cy="488794"/>
      </dsp:txXfrm>
    </dsp:sp>
    <dsp:sp modelId="{E6CDE674-7D41-4074-8E99-C0CB37423A97}">
      <dsp:nvSpPr>
        <dsp:cNvPr id="0" name=""/>
        <dsp:cNvSpPr/>
      </dsp:nvSpPr>
      <dsp:spPr>
        <a:xfrm>
          <a:off x="2981325" y="522090"/>
          <a:ext cx="1518685" cy="207683"/>
        </a:xfrm>
        <a:custGeom>
          <a:avLst/>
          <a:gdLst/>
          <a:ahLst/>
          <a:cxnLst/>
          <a:rect l="0" t="0" r="0" b="0"/>
          <a:pathLst>
            <a:path>
              <a:moveTo>
                <a:pt x="0" y="0"/>
              </a:moveTo>
              <a:lnTo>
                <a:pt x="0" y="103841"/>
              </a:lnTo>
              <a:lnTo>
                <a:pt x="1518685" y="103841"/>
              </a:lnTo>
              <a:lnTo>
                <a:pt x="1518685" y="207683"/>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15B144D-4386-4E50-9068-D00E1C1D167E}">
      <dsp:nvSpPr>
        <dsp:cNvPr id="0" name=""/>
        <dsp:cNvSpPr/>
      </dsp:nvSpPr>
      <dsp:spPr>
        <a:xfrm>
          <a:off x="4110603" y="729774"/>
          <a:ext cx="778812" cy="51920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Bluex</a:t>
          </a:r>
        </a:p>
      </dsp:txBody>
      <dsp:txXfrm>
        <a:off x="4125810" y="744981"/>
        <a:ext cx="748398" cy="488794"/>
      </dsp:txXfrm>
    </dsp:sp>
    <dsp:sp modelId="{95613DB0-6725-49EB-B6AE-4151F6855A0F}">
      <dsp:nvSpPr>
        <dsp:cNvPr id="0" name=""/>
        <dsp:cNvSpPr/>
      </dsp:nvSpPr>
      <dsp:spPr>
        <a:xfrm>
          <a:off x="4454290" y="1248982"/>
          <a:ext cx="91440" cy="207683"/>
        </a:xfrm>
        <a:custGeom>
          <a:avLst/>
          <a:gdLst/>
          <a:ahLst/>
          <a:cxnLst/>
          <a:rect l="0" t="0" r="0" b="0"/>
          <a:pathLst>
            <a:path>
              <a:moveTo>
                <a:pt x="45720" y="0"/>
              </a:moveTo>
              <a:lnTo>
                <a:pt x="45720" y="20768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7E55CECC-658D-4C6B-B5C8-F449E5CDE854}">
      <dsp:nvSpPr>
        <dsp:cNvPr id="0" name=""/>
        <dsp:cNvSpPr/>
      </dsp:nvSpPr>
      <dsp:spPr>
        <a:xfrm>
          <a:off x="4110603" y="1456666"/>
          <a:ext cx="778812" cy="51920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Division Head</a:t>
          </a:r>
        </a:p>
      </dsp:txBody>
      <dsp:txXfrm>
        <a:off x="4125810" y="1471873"/>
        <a:ext cx="748398" cy="488794"/>
      </dsp:txXfrm>
    </dsp:sp>
    <dsp:sp modelId="{9ADB4F9D-04BB-4A2A-8FF7-F911F4BB8837}">
      <dsp:nvSpPr>
        <dsp:cNvPr id="0" name=""/>
        <dsp:cNvSpPr/>
      </dsp:nvSpPr>
      <dsp:spPr>
        <a:xfrm>
          <a:off x="4454290" y="1975874"/>
          <a:ext cx="91440" cy="207683"/>
        </a:xfrm>
        <a:custGeom>
          <a:avLst/>
          <a:gdLst/>
          <a:ahLst/>
          <a:cxnLst/>
          <a:rect l="0" t="0" r="0" b="0"/>
          <a:pathLst>
            <a:path>
              <a:moveTo>
                <a:pt x="45720" y="0"/>
              </a:moveTo>
              <a:lnTo>
                <a:pt x="45720" y="20768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EECD575-0B7C-438B-8547-ABA69076FF6D}">
      <dsp:nvSpPr>
        <dsp:cNvPr id="0" name=""/>
        <dsp:cNvSpPr/>
      </dsp:nvSpPr>
      <dsp:spPr>
        <a:xfrm>
          <a:off x="4110603" y="2183558"/>
          <a:ext cx="778812" cy="51920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Department Head</a:t>
          </a:r>
        </a:p>
      </dsp:txBody>
      <dsp:txXfrm>
        <a:off x="4125810" y="2198765"/>
        <a:ext cx="748398" cy="488794"/>
      </dsp:txXfrm>
    </dsp:sp>
    <dsp:sp modelId="{1809FF7D-4E05-4D1C-88DA-3B2F956958C0}">
      <dsp:nvSpPr>
        <dsp:cNvPr id="0" name=""/>
        <dsp:cNvSpPr/>
      </dsp:nvSpPr>
      <dsp:spPr>
        <a:xfrm>
          <a:off x="2981325" y="522090"/>
          <a:ext cx="2531142" cy="207683"/>
        </a:xfrm>
        <a:custGeom>
          <a:avLst/>
          <a:gdLst/>
          <a:ahLst/>
          <a:cxnLst/>
          <a:rect l="0" t="0" r="0" b="0"/>
          <a:pathLst>
            <a:path>
              <a:moveTo>
                <a:pt x="0" y="0"/>
              </a:moveTo>
              <a:lnTo>
                <a:pt x="0" y="103841"/>
              </a:lnTo>
              <a:lnTo>
                <a:pt x="2531142" y="103841"/>
              </a:lnTo>
              <a:lnTo>
                <a:pt x="2531142" y="207683"/>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47DA24B-31A9-4018-A2FC-61E9787FE01D}">
      <dsp:nvSpPr>
        <dsp:cNvPr id="0" name=""/>
        <dsp:cNvSpPr/>
      </dsp:nvSpPr>
      <dsp:spPr>
        <a:xfrm>
          <a:off x="5123060" y="729774"/>
          <a:ext cx="778812" cy="51920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Support</a:t>
          </a:r>
        </a:p>
      </dsp:txBody>
      <dsp:txXfrm>
        <a:off x="5138267" y="744981"/>
        <a:ext cx="748398" cy="488794"/>
      </dsp:txXfrm>
    </dsp:sp>
    <dsp:sp modelId="{16CEB2B6-3B9E-4039-BE46-5B84F2B890E1}">
      <dsp:nvSpPr>
        <dsp:cNvPr id="0" name=""/>
        <dsp:cNvSpPr/>
      </dsp:nvSpPr>
      <dsp:spPr>
        <a:xfrm>
          <a:off x="5466747" y="1248982"/>
          <a:ext cx="91440" cy="207683"/>
        </a:xfrm>
        <a:custGeom>
          <a:avLst/>
          <a:gdLst/>
          <a:ahLst/>
          <a:cxnLst/>
          <a:rect l="0" t="0" r="0" b="0"/>
          <a:pathLst>
            <a:path>
              <a:moveTo>
                <a:pt x="45720" y="0"/>
              </a:moveTo>
              <a:lnTo>
                <a:pt x="45720" y="20768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7EEC959-1B7B-47A7-A60A-3D01A5692568}">
      <dsp:nvSpPr>
        <dsp:cNvPr id="0" name=""/>
        <dsp:cNvSpPr/>
      </dsp:nvSpPr>
      <dsp:spPr>
        <a:xfrm>
          <a:off x="5123060" y="1456666"/>
          <a:ext cx="778812" cy="51920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HR</a:t>
          </a:r>
        </a:p>
      </dsp:txBody>
      <dsp:txXfrm>
        <a:off x="5138267" y="1471873"/>
        <a:ext cx="748398" cy="488794"/>
      </dsp:txXfrm>
    </dsp:sp>
    <dsp:sp modelId="{D738E027-6C2E-4784-A4E1-0BBA7071F73E}">
      <dsp:nvSpPr>
        <dsp:cNvPr id="0" name=""/>
        <dsp:cNvSpPr/>
      </dsp:nvSpPr>
      <dsp:spPr>
        <a:xfrm>
          <a:off x="5466747" y="1975874"/>
          <a:ext cx="91440" cy="207683"/>
        </a:xfrm>
        <a:custGeom>
          <a:avLst/>
          <a:gdLst/>
          <a:ahLst/>
          <a:cxnLst/>
          <a:rect l="0" t="0" r="0" b="0"/>
          <a:pathLst>
            <a:path>
              <a:moveTo>
                <a:pt x="45720" y="0"/>
              </a:moveTo>
              <a:lnTo>
                <a:pt x="45720" y="20768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B27A704-30D2-448F-822E-F81AFA62B9FE}">
      <dsp:nvSpPr>
        <dsp:cNvPr id="0" name=""/>
        <dsp:cNvSpPr/>
      </dsp:nvSpPr>
      <dsp:spPr>
        <a:xfrm>
          <a:off x="5123060" y="2183558"/>
          <a:ext cx="778812" cy="51920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Admin and Security</a:t>
          </a:r>
        </a:p>
      </dsp:txBody>
      <dsp:txXfrm>
        <a:off x="5138267" y="2198765"/>
        <a:ext cx="748398" cy="488794"/>
      </dsp:txXfrm>
    </dsp:sp>
    <dsp:sp modelId="{1D493E49-AD88-49CC-81B3-645C9F415221}">
      <dsp:nvSpPr>
        <dsp:cNvPr id="0" name=""/>
        <dsp:cNvSpPr/>
      </dsp:nvSpPr>
      <dsp:spPr>
        <a:xfrm>
          <a:off x="5466747" y="2702766"/>
          <a:ext cx="91440" cy="207683"/>
        </a:xfrm>
        <a:custGeom>
          <a:avLst/>
          <a:gdLst/>
          <a:ahLst/>
          <a:cxnLst/>
          <a:rect l="0" t="0" r="0" b="0"/>
          <a:pathLst>
            <a:path>
              <a:moveTo>
                <a:pt x="45720" y="0"/>
              </a:moveTo>
              <a:lnTo>
                <a:pt x="45720" y="20768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8362334-AF17-4FAA-B258-413DCAC0D893}">
      <dsp:nvSpPr>
        <dsp:cNvPr id="0" name=""/>
        <dsp:cNvSpPr/>
      </dsp:nvSpPr>
      <dsp:spPr>
        <a:xfrm>
          <a:off x="5123060" y="2910450"/>
          <a:ext cx="778812" cy="51920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Procurement</a:t>
          </a:r>
        </a:p>
      </dsp:txBody>
      <dsp:txXfrm>
        <a:off x="5138267" y="2925657"/>
        <a:ext cx="748398" cy="488794"/>
      </dsp:txXfrm>
    </dsp:sp>
    <dsp:sp modelId="{76538CE3-2FD7-46AA-A05C-2B0D7453F649}">
      <dsp:nvSpPr>
        <dsp:cNvPr id="0" name=""/>
        <dsp:cNvSpPr/>
      </dsp:nvSpPr>
      <dsp:spPr>
        <a:xfrm>
          <a:off x="5466747" y="3429658"/>
          <a:ext cx="91440" cy="207683"/>
        </a:xfrm>
        <a:custGeom>
          <a:avLst/>
          <a:gdLst/>
          <a:ahLst/>
          <a:cxnLst/>
          <a:rect l="0" t="0" r="0" b="0"/>
          <a:pathLst>
            <a:path>
              <a:moveTo>
                <a:pt x="45720" y="0"/>
              </a:moveTo>
              <a:lnTo>
                <a:pt x="45720" y="20768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B9C8891-D9BB-4F0F-B923-FAA68E1D8D5D}">
      <dsp:nvSpPr>
        <dsp:cNvPr id="0" name=""/>
        <dsp:cNvSpPr/>
      </dsp:nvSpPr>
      <dsp:spPr>
        <a:xfrm>
          <a:off x="5123060" y="3637342"/>
          <a:ext cx="778812" cy="51920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Finance and Accounts</a:t>
          </a:r>
        </a:p>
      </dsp:txBody>
      <dsp:txXfrm>
        <a:off x="5138267" y="3652549"/>
        <a:ext cx="748398" cy="488794"/>
      </dsp:txXfrm>
    </dsp:sp>
    <dsp:sp modelId="{13EEEE2A-383B-45AA-BF0D-BF08869680ED}">
      <dsp:nvSpPr>
        <dsp:cNvPr id="0" name=""/>
        <dsp:cNvSpPr/>
      </dsp:nvSpPr>
      <dsp:spPr>
        <a:xfrm>
          <a:off x="5466747" y="4156550"/>
          <a:ext cx="91440" cy="207683"/>
        </a:xfrm>
        <a:custGeom>
          <a:avLst/>
          <a:gdLst/>
          <a:ahLst/>
          <a:cxnLst/>
          <a:rect l="0" t="0" r="0" b="0"/>
          <a:pathLst>
            <a:path>
              <a:moveTo>
                <a:pt x="45720" y="0"/>
              </a:moveTo>
              <a:lnTo>
                <a:pt x="45720" y="20768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1AFDF94-0E43-4429-850D-AACFD0C69948}">
      <dsp:nvSpPr>
        <dsp:cNvPr id="0" name=""/>
        <dsp:cNvSpPr/>
      </dsp:nvSpPr>
      <dsp:spPr>
        <a:xfrm>
          <a:off x="5123060" y="4364234"/>
          <a:ext cx="778812" cy="51920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IT</a:t>
          </a:r>
        </a:p>
      </dsp:txBody>
      <dsp:txXfrm>
        <a:off x="5138267" y="4379441"/>
        <a:ext cx="748398" cy="48879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6F6AC8-B069-45AF-84AB-D072A90C34E6}">
      <dsp:nvSpPr>
        <dsp:cNvPr id="0" name=""/>
        <dsp:cNvSpPr/>
      </dsp:nvSpPr>
      <dsp:spPr>
        <a:xfrm>
          <a:off x="2335336" y="3211"/>
          <a:ext cx="815726" cy="54381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Financial Ratios</a:t>
          </a:r>
        </a:p>
      </dsp:txBody>
      <dsp:txXfrm>
        <a:off x="2351264" y="19139"/>
        <a:ext cx="783870" cy="511961"/>
      </dsp:txXfrm>
    </dsp:sp>
    <dsp:sp modelId="{858B567C-B41B-4B4C-98AD-EDDA9CF5D343}">
      <dsp:nvSpPr>
        <dsp:cNvPr id="0" name=""/>
        <dsp:cNvSpPr/>
      </dsp:nvSpPr>
      <dsp:spPr>
        <a:xfrm>
          <a:off x="622309" y="547029"/>
          <a:ext cx="2120890" cy="217527"/>
        </a:xfrm>
        <a:custGeom>
          <a:avLst/>
          <a:gdLst/>
          <a:ahLst/>
          <a:cxnLst/>
          <a:rect l="0" t="0" r="0" b="0"/>
          <a:pathLst>
            <a:path>
              <a:moveTo>
                <a:pt x="2120890" y="0"/>
              </a:moveTo>
              <a:lnTo>
                <a:pt x="2120890" y="108763"/>
              </a:lnTo>
              <a:lnTo>
                <a:pt x="0" y="108763"/>
              </a:lnTo>
              <a:lnTo>
                <a:pt x="0" y="217527"/>
              </a:lnTo>
            </a:path>
          </a:pathLst>
        </a:custGeom>
        <a:noFill/>
        <a:ln w="9525" cap="flat" cmpd="sng" algn="ctr">
          <a:solidFill>
            <a:schemeClr val="accent5">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D11FF60-B556-452E-BE5F-956D53D2C0D5}">
      <dsp:nvSpPr>
        <dsp:cNvPr id="0" name=""/>
        <dsp:cNvSpPr/>
      </dsp:nvSpPr>
      <dsp:spPr>
        <a:xfrm>
          <a:off x="214446" y="764556"/>
          <a:ext cx="815726" cy="54381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Liquidity Ratio</a:t>
          </a:r>
        </a:p>
      </dsp:txBody>
      <dsp:txXfrm>
        <a:off x="230374" y="780484"/>
        <a:ext cx="783870" cy="511961"/>
      </dsp:txXfrm>
    </dsp:sp>
    <dsp:sp modelId="{424758C3-8C7B-45C6-B257-AB28A1680A5F}">
      <dsp:nvSpPr>
        <dsp:cNvPr id="0" name=""/>
        <dsp:cNvSpPr/>
      </dsp:nvSpPr>
      <dsp:spPr>
        <a:xfrm>
          <a:off x="576589" y="1308374"/>
          <a:ext cx="91440" cy="217527"/>
        </a:xfrm>
        <a:custGeom>
          <a:avLst/>
          <a:gdLst/>
          <a:ahLst/>
          <a:cxnLst/>
          <a:rect l="0" t="0" r="0" b="0"/>
          <a:pathLst>
            <a:path>
              <a:moveTo>
                <a:pt x="45720" y="0"/>
              </a:moveTo>
              <a:lnTo>
                <a:pt x="45720" y="217527"/>
              </a:lnTo>
            </a:path>
          </a:pathLst>
        </a:custGeom>
        <a:noFill/>
        <a:ln w="9525" cap="flat" cmpd="sng" algn="ctr">
          <a:solidFill>
            <a:schemeClr val="accent5">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BC01D71-D605-4E54-B5DF-2895D1134BAD}">
      <dsp:nvSpPr>
        <dsp:cNvPr id="0" name=""/>
        <dsp:cNvSpPr/>
      </dsp:nvSpPr>
      <dsp:spPr>
        <a:xfrm>
          <a:off x="214446" y="1525901"/>
          <a:ext cx="815726" cy="54381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Current Ratio</a:t>
          </a:r>
        </a:p>
      </dsp:txBody>
      <dsp:txXfrm>
        <a:off x="230374" y="1541829"/>
        <a:ext cx="783870" cy="511961"/>
      </dsp:txXfrm>
    </dsp:sp>
    <dsp:sp modelId="{C439D89D-2D38-4FB0-AA6C-06451A0C4239}">
      <dsp:nvSpPr>
        <dsp:cNvPr id="0" name=""/>
        <dsp:cNvSpPr/>
      </dsp:nvSpPr>
      <dsp:spPr>
        <a:xfrm>
          <a:off x="576589" y="2069719"/>
          <a:ext cx="91440" cy="217527"/>
        </a:xfrm>
        <a:custGeom>
          <a:avLst/>
          <a:gdLst/>
          <a:ahLst/>
          <a:cxnLst/>
          <a:rect l="0" t="0" r="0" b="0"/>
          <a:pathLst>
            <a:path>
              <a:moveTo>
                <a:pt x="45720" y="0"/>
              </a:moveTo>
              <a:lnTo>
                <a:pt x="45720" y="217527"/>
              </a:lnTo>
            </a:path>
          </a:pathLst>
        </a:custGeom>
        <a:noFill/>
        <a:ln w="9525" cap="flat" cmpd="sng" algn="ctr">
          <a:solidFill>
            <a:schemeClr val="accent5">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B31B991-752C-4F17-91AC-5AA6C0E5A265}">
      <dsp:nvSpPr>
        <dsp:cNvPr id="0" name=""/>
        <dsp:cNvSpPr/>
      </dsp:nvSpPr>
      <dsp:spPr>
        <a:xfrm>
          <a:off x="214446" y="2287246"/>
          <a:ext cx="815726" cy="54381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Quick Ratio</a:t>
          </a:r>
        </a:p>
      </dsp:txBody>
      <dsp:txXfrm>
        <a:off x="230374" y="2303174"/>
        <a:ext cx="783870" cy="511961"/>
      </dsp:txXfrm>
    </dsp:sp>
    <dsp:sp modelId="{9EED8219-4103-4E15-BAEA-D6AAF2D02C5B}">
      <dsp:nvSpPr>
        <dsp:cNvPr id="0" name=""/>
        <dsp:cNvSpPr/>
      </dsp:nvSpPr>
      <dsp:spPr>
        <a:xfrm>
          <a:off x="1682754" y="547029"/>
          <a:ext cx="1060445" cy="217527"/>
        </a:xfrm>
        <a:custGeom>
          <a:avLst/>
          <a:gdLst/>
          <a:ahLst/>
          <a:cxnLst/>
          <a:rect l="0" t="0" r="0" b="0"/>
          <a:pathLst>
            <a:path>
              <a:moveTo>
                <a:pt x="1060445" y="0"/>
              </a:moveTo>
              <a:lnTo>
                <a:pt x="1060445" y="108763"/>
              </a:lnTo>
              <a:lnTo>
                <a:pt x="0" y="108763"/>
              </a:lnTo>
              <a:lnTo>
                <a:pt x="0" y="217527"/>
              </a:lnTo>
            </a:path>
          </a:pathLst>
        </a:custGeom>
        <a:noFill/>
        <a:ln w="9525" cap="flat" cmpd="sng" algn="ctr">
          <a:solidFill>
            <a:schemeClr val="accent5">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1A3D9D7B-53D9-4E34-8127-C387BE3636DB}">
      <dsp:nvSpPr>
        <dsp:cNvPr id="0" name=""/>
        <dsp:cNvSpPr/>
      </dsp:nvSpPr>
      <dsp:spPr>
        <a:xfrm>
          <a:off x="1274891" y="764556"/>
          <a:ext cx="815726" cy="54381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Activity Ratio</a:t>
          </a:r>
        </a:p>
      </dsp:txBody>
      <dsp:txXfrm>
        <a:off x="1290819" y="780484"/>
        <a:ext cx="783870" cy="511961"/>
      </dsp:txXfrm>
    </dsp:sp>
    <dsp:sp modelId="{D6A64919-6E01-40A4-B6EF-1A689E41B5F6}">
      <dsp:nvSpPr>
        <dsp:cNvPr id="0" name=""/>
        <dsp:cNvSpPr/>
      </dsp:nvSpPr>
      <dsp:spPr>
        <a:xfrm>
          <a:off x="1637034" y="1308374"/>
          <a:ext cx="91440" cy="217527"/>
        </a:xfrm>
        <a:custGeom>
          <a:avLst/>
          <a:gdLst/>
          <a:ahLst/>
          <a:cxnLst/>
          <a:rect l="0" t="0" r="0" b="0"/>
          <a:pathLst>
            <a:path>
              <a:moveTo>
                <a:pt x="45720" y="0"/>
              </a:moveTo>
              <a:lnTo>
                <a:pt x="45720" y="217527"/>
              </a:lnTo>
            </a:path>
          </a:pathLst>
        </a:custGeom>
        <a:noFill/>
        <a:ln w="9525" cap="flat" cmpd="sng" algn="ctr">
          <a:solidFill>
            <a:schemeClr val="accent5">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324C5A9-8CA2-47EE-BDA6-622879701D82}">
      <dsp:nvSpPr>
        <dsp:cNvPr id="0" name=""/>
        <dsp:cNvSpPr/>
      </dsp:nvSpPr>
      <dsp:spPr>
        <a:xfrm>
          <a:off x="1274891" y="1525901"/>
          <a:ext cx="815726" cy="54381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Inventory Turnover</a:t>
          </a:r>
        </a:p>
      </dsp:txBody>
      <dsp:txXfrm>
        <a:off x="1290819" y="1541829"/>
        <a:ext cx="783870" cy="511961"/>
      </dsp:txXfrm>
    </dsp:sp>
    <dsp:sp modelId="{A5E16329-5F0F-4EA9-80EF-75F37E031004}">
      <dsp:nvSpPr>
        <dsp:cNvPr id="0" name=""/>
        <dsp:cNvSpPr/>
      </dsp:nvSpPr>
      <dsp:spPr>
        <a:xfrm>
          <a:off x="1637034" y="2069719"/>
          <a:ext cx="91440" cy="217527"/>
        </a:xfrm>
        <a:custGeom>
          <a:avLst/>
          <a:gdLst/>
          <a:ahLst/>
          <a:cxnLst/>
          <a:rect l="0" t="0" r="0" b="0"/>
          <a:pathLst>
            <a:path>
              <a:moveTo>
                <a:pt x="45720" y="0"/>
              </a:moveTo>
              <a:lnTo>
                <a:pt x="45720" y="217527"/>
              </a:lnTo>
            </a:path>
          </a:pathLst>
        </a:custGeom>
        <a:noFill/>
        <a:ln w="9525" cap="flat" cmpd="sng" algn="ctr">
          <a:solidFill>
            <a:schemeClr val="accent5">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4DE2784-1315-4304-B0B3-81ADBC4F366F}">
      <dsp:nvSpPr>
        <dsp:cNvPr id="0" name=""/>
        <dsp:cNvSpPr/>
      </dsp:nvSpPr>
      <dsp:spPr>
        <a:xfrm>
          <a:off x="1274891" y="2287246"/>
          <a:ext cx="815726" cy="54381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Average Collection Period</a:t>
          </a:r>
        </a:p>
      </dsp:txBody>
      <dsp:txXfrm>
        <a:off x="1290819" y="2303174"/>
        <a:ext cx="783870" cy="511961"/>
      </dsp:txXfrm>
    </dsp:sp>
    <dsp:sp modelId="{083CFA86-3231-4570-88D3-9FF9355BDE4F}">
      <dsp:nvSpPr>
        <dsp:cNvPr id="0" name=""/>
        <dsp:cNvSpPr/>
      </dsp:nvSpPr>
      <dsp:spPr>
        <a:xfrm>
          <a:off x="1637034" y="2831064"/>
          <a:ext cx="91440" cy="217527"/>
        </a:xfrm>
        <a:custGeom>
          <a:avLst/>
          <a:gdLst/>
          <a:ahLst/>
          <a:cxnLst/>
          <a:rect l="0" t="0" r="0" b="0"/>
          <a:pathLst>
            <a:path>
              <a:moveTo>
                <a:pt x="45720" y="0"/>
              </a:moveTo>
              <a:lnTo>
                <a:pt x="45720" y="217527"/>
              </a:lnTo>
            </a:path>
          </a:pathLst>
        </a:custGeom>
        <a:noFill/>
        <a:ln w="9525" cap="flat" cmpd="sng" algn="ctr">
          <a:solidFill>
            <a:schemeClr val="accent5">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D6D0EC1-0629-4FBE-8D30-809ED2FE9D45}">
      <dsp:nvSpPr>
        <dsp:cNvPr id="0" name=""/>
        <dsp:cNvSpPr/>
      </dsp:nvSpPr>
      <dsp:spPr>
        <a:xfrm>
          <a:off x="1274891" y="3048592"/>
          <a:ext cx="815726" cy="54381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Average Payment Period</a:t>
          </a:r>
        </a:p>
      </dsp:txBody>
      <dsp:txXfrm>
        <a:off x="1290819" y="3064520"/>
        <a:ext cx="783870" cy="511961"/>
      </dsp:txXfrm>
    </dsp:sp>
    <dsp:sp modelId="{0D49B06B-758D-471F-80ED-CD88AE5B2998}">
      <dsp:nvSpPr>
        <dsp:cNvPr id="0" name=""/>
        <dsp:cNvSpPr/>
      </dsp:nvSpPr>
      <dsp:spPr>
        <a:xfrm>
          <a:off x="1637034" y="3592410"/>
          <a:ext cx="91440" cy="217527"/>
        </a:xfrm>
        <a:custGeom>
          <a:avLst/>
          <a:gdLst/>
          <a:ahLst/>
          <a:cxnLst/>
          <a:rect l="0" t="0" r="0" b="0"/>
          <a:pathLst>
            <a:path>
              <a:moveTo>
                <a:pt x="45720" y="0"/>
              </a:moveTo>
              <a:lnTo>
                <a:pt x="45720" y="217527"/>
              </a:lnTo>
            </a:path>
          </a:pathLst>
        </a:custGeom>
        <a:noFill/>
        <a:ln w="9525" cap="flat" cmpd="sng" algn="ctr">
          <a:solidFill>
            <a:schemeClr val="accent5">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396FDA5-42F2-4C1D-A884-8A8F312E5E2F}">
      <dsp:nvSpPr>
        <dsp:cNvPr id="0" name=""/>
        <dsp:cNvSpPr/>
      </dsp:nvSpPr>
      <dsp:spPr>
        <a:xfrm>
          <a:off x="1274891" y="3809937"/>
          <a:ext cx="815726" cy="54381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Total asset turnover</a:t>
          </a:r>
        </a:p>
      </dsp:txBody>
      <dsp:txXfrm>
        <a:off x="1290819" y="3825865"/>
        <a:ext cx="783870" cy="511961"/>
      </dsp:txXfrm>
    </dsp:sp>
    <dsp:sp modelId="{E16C1C0A-5050-4448-A11E-0C87F2CA1A51}">
      <dsp:nvSpPr>
        <dsp:cNvPr id="0" name=""/>
        <dsp:cNvSpPr/>
      </dsp:nvSpPr>
      <dsp:spPr>
        <a:xfrm>
          <a:off x="2743200" y="547029"/>
          <a:ext cx="530222" cy="217527"/>
        </a:xfrm>
        <a:custGeom>
          <a:avLst/>
          <a:gdLst/>
          <a:ahLst/>
          <a:cxnLst/>
          <a:rect l="0" t="0" r="0" b="0"/>
          <a:pathLst>
            <a:path>
              <a:moveTo>
                <a:pt x="0" y="0"/>
              </a:moveTo>
              <a:lnTo>
                <a:pt x="0" y="108763"/>
              </a:lnTo>
              <a:lnTo>
                <a:pt x="530222" y="108763"/>
              </a:lnTo>
              <a:lnTo>
                <a:pt x="530222" y="217527"/>
              </a:lnTo>
            </a:path>
          </a:pathLst>
        </a:custGeom>
        <a:noFill/>
        <a:ln w="9525" cap="flat" cmpd="sng" algn="ctr">
          <a:solidFill>
            <a:schemeClr val="accent5">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1F7259B-F5A4-492B-B187-B6F2B3E9EDE7}">
      <dsp:nvSpPr>
        <dsp:cNvPr id="0" name=""/>
        <dsp:cNvSpPr/>
      </dsp:nvSpPr>
      <dsp:spPr>
        <a:xfrm>
          <a:off x="2865559" y="764556"/>
          <a:ext cx="815726" cy="54381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Debt Ratio</a:t>
          </a:r>
        </a:p>
      </dsp:txBody>
      <dsp:txXfrm>
        <a:off x="2881487" y="780484"/>
        <a:ext cx="783870" cy="511961"/>
      </dsp:txXfrm>
    </dsp:sp>
    <dsp:sp modelId="{1610E56A-73DD-4630-89BE-BC04F379670A}">
      <dsp:nvSpPr>
        <dsp:cNvPr id="0" name=""/>
        <dsp:cNvSpPr/>
      </dsp:nvSpPr>
      <dsp:spPr>
        <a:xfrm>
          <a:off x="2743200" y="1308374"/>
          <a:ext cx="530222" cy="217527"/>
        </a:xfrm>
        <a:custGeom>
          <a:avLst/>
          <a:gdLst/>
          <a:ahLst/>
          <a:cxnLst/>
          <a:rect l="0" t="0" r="0" b="0"/>
          <a:pathLst>
            <a:path>
              <a:moveTo>
                <a:pt x="530222" y="0"/>
              </a:moveTo>
              <a:lnTo>
                <a:pt x="530222" y="108763"/>
              </a:lnTo>
              <a:lnTo>
                <a:pt x="0" y="108763"/>
              </a:lnTo>
              <a:lnTo>
                <a:pt x="0" y="217527"/>
              </a:lnTo>
            </a:path>
          </a:pathLst>
        </a:custGeom>
        <a:noFill/>
        <a:ln w="9525" cap="flat" cmpd="sng" algn="ctr">
          <a:solidFill>
            <a:schemeClr val="accent5">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CBFA7A1-8707-4A80-B5EC-9E90CC18452D}">
      <dsp:nvSpPr>
        <dsp:cNvPr id="0" name=""/>
        <dsp:cNvSpPr/>
      </dsp:nvSpPr>
      <dsp:spPr>
        <a:xfrm>
          <a:off x="2335336" y="1525901"/>
          <a:ext cx="815726" cy="54381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Debt Ratio</a:t>
          </a:r>
        </a:p>
      </dsp:txBody>
      <dsp:txXfrm>
        <a:off x="2351264" y="1541829"/>
        <a:ext cx="783870" cy="511961"/>
      </dsp:txXfrm>
    </dsp:sp>
    <dsp:sp modelId="{E27F9241-0382-4872-A135-D10582696761}">
      <dsp:nvSpPr>
        <dsp:cNvPr id="0" name=""/>
        <dsp:cNvSpPr/>
      </dsp:nvSpPr>
      <dsp:spPr>
        <a:xfrm>
          <a:off x="3273422" y="1308374"/>
          <a:ext cx="530222" cy="217527"/>
        </a:xfrm>
        <a:custGeom>
          <a:avLst/>
          <a:gdLst/>
          <a:ahLst/>
          <a:cxnLst/>
          <a:rect l="0" t="0" r="0" b="0"/>
          <a:pathLst>
            <a:path>
              <a:moveTo>
                <a:pt x="0" y="0"/>
              </a:moveTo>
              <a:lnTo>
                <a:pt x="0" y="108763"/>
              </a:lnTo>
              <a:lnTo>
                <a:pt x="530222" y="108763"/>
              </a:lnTo>
              <a:lnTo>
                <a:pt x="530222" y="217527"/>
              </a:lnTo>
            </a:path>
          </a:pathLst>
        </a:custGeom>
        <a:noFill/>
        <a:ln w="9525" cap="flat" cmpd="sng" algn="ctr">
          <a:solidFill>
            <a:schemeClr val="accent5">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B7F5D5F-6BE8-4303-8B04-29A4D95FF053}">
      <dsp:nvSpPr>
        <dsp:cNvPr id="0" name=""/>
        <dsp:cNvSpPr/>
      </dsp:nvSpPr>
      <dsp:spPr>
        <a:xfrm>
          <a:off x="3395781" y="1525901"/>
          <a:ext cx="815726" cy="54381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Time Interest Earned</a:t>
          </a:r>
        </a:p>
      </dsp:txBody>
      <dsp:txXfrm>
        <a:off x="3411709" y="1541829"/>
        <a:ext cx="783870" cy="511961"/>
      </dsp:txXfrm>
    </dsp:sp>
    <dsp:sp modelId="{C66AE155-B74A-479B-A22F-FB087C3D8E54}">
      <dsp:nvSpPr>
        <dsp:cNvPr id="0" name=""/>
        <dsp:cNvSpPr/>
      </dsp:nvSpPr>
      <dsp:spPr>
        <a:xfrm>
          <a:off x="2743200" y="547029"/>
          <a:ext cx="2120890" cy="217527"/>
        </a:xfrm>
        <a:custGeom>
          <a:avLst/>
          <a:gdLst/>
          <a:ahLst/>
          <a:cxnLst/>
          <a:rect l="0" t="0" r="0" b="0"/>
          <a:pathLst>
            <a:path>
              <a:moveTo>
                <a:pt x="0" y="0"/>
              </a:moveTo>
              <a:lnTo>
                <a:pt x="0" y="108763"/>
              </a:lnTo>
              <a:lnTo>
                <a:pt x="2120890" y="108763"/>
              </a:lnTo>
              <a:lnTo>
                <a:pt x="2120890" y="217527"/>
              </a:lnTo>
            </a:path>
          </a:pathLst>
        </a:custGeom>
        <a:noFill/>
        <a:ln w="9525" cap="flat" cmpd="sng" algn="ctr">
          <a:solidFill>
            <a:schemeClr val="accent5">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1EF12253-044F-4FAA-92D6-B482F4024A3B}">
      <dsp:nvSpPr>
        <dsp:cNvPr id="0" name=""/>
        <dsp:cNvSpPr/>
      </dsp:nvSpPr>
      <dsp:spPr>
        <a:xfrm>
          <a:off x="4456226" y="764556"/>
          <a:ext cx="815726" cy="54381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Profitability Ratio</a:t>
          </a:r>
        </a:p>
      </dsp:txBody>
      <dsp:txXfrm>
        <a:off x="4472154" y="780484"/>
        <a:ext cx="783870" cy="511961"/>
      </dsp:txXfrm>
    </dsp:sp>
    <dsp:sp modelId="{4E9EE58D-7C41-43C8-932B-8F1131E43242}">
      <dsp:nvSpPr>
        <dsp:cNvPr id="0" name=""/>
        <dsp:cNvSpPr/>
      </dsp:nvSpPr>
      <dsp:spPr>
        <a:xfrm>
          <a:off x="4818370" y="1308374"/>
          <a:ext cx="91440" cy="217527"/>
        </a:xfrm>
        <a:custGeom>
          <a:avLst/>
          <a:gdLst/>
          <a:ahLst/>
          <a:cxnLst/>
          <a:rect l="0" t="0" r="0" b="0"/>
          <a:pathLst>
            <a:path>
              <a:moveTo>
                <a:pt x="45720" y="0"/>
              </a:moveTo>
              <a:lnTo>
                <a:pt x="45720" y="217527"/>
              </a:lnTo>
            </a:path>
          </a:pathLst>
        </a:custGeom>
        <a:noFill/>
        <a:ln w="9525" cap="flat" cmpd="sng" algn="ctr">
          <a:solidFill>
            <a:schemeClr val="accent5">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0679C947-D399-4074-B2C0-B8392E141FC4}">
      <dsp:nvSpPr>
        <dsp:cNvPr id="0" name=""/>
        <dsp:cNvSpPr/>
      </dsp:nvSpPr>
      <dsp:spPr>
        <a:xfrm>
          <a:off x="4456226" y="1525901"/>
          <a:ext cx="815726" cy="54381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Gross Progit Margin</a:t>
          </a:r>
        </a:p>
      </dsp:txBody>
      <dsp:txXfrm>
        <a:off x="4472154" y="1541829"/>
        <a:ext cx="783870" cy="511961"/>
      </dsp:txXfrm>
    </dsp:sp>
    <dsp:sp modelId="{AE957D03-C4AA-4590-A9A9-F99D3FB06C60}">
      <dsp:nvSpPr>
        <dsp:cNvPr id="0" name=""/>
        <dsp:cNvSpPr/>
      </dsp:nvSpPr>
      <dsp:spPr>
        <a:xfrm>
          <a:off x="4818370" y="2069719"/>
          <a:ext cx="91440" cy="217527"/>
        </a:xfrm>
        <a:custGeom>
          <a:avLst/>
          <a:gdLst/>
          <a:ahLst/>
          <a:cxnLst/>
          <a:rect l="0" t="0" r="0" b="0"/>
          <a:pathLst>
            <a:path>
              <a:moveTo>
                <a:pt x="45720" y="0"/>
              </a:moveTo>
              <a:lnTo>
                <a:pt x="45720" y="217527"/>
              </a:lnTo>
            </a:path>
          </a:pathLst>
        </a:custGeom>
        <a:noFill/>
        <a:ln w="9525" cap="flat" cmpd="sng" algn="ctr">
          <a:solidFill>
            <a:schemeClr val="accent5">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8D3576C-F35E-4E07-AD21-57B5A4B7DE92}">
      <dsp:nvSpPr>
        <dsp:cNvPr id="0" name=""/>
        <dsp:cNvSpPr/>
      </dsp:nvSpPr>
      <dsp:spPr>
        <a:xfrm>
          <a:off x="4456226" y="2287246"/>
          <a:ext cx="815726" cy="54381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Net profit Margin</a:t>
          </a:r>
        </a:p>
      </dsp:txBody>
      <dsp:txXfrm>
        <a:off x="4472154" y="2303174"/>
        <a:ext cx="783870" cy="511961"/>
      </dsp:txXfrm>
    </dsp:sp>
    <dsp:sp modelId="{0E41BD2F-CF55-4E60-8677-735B32ED3133}">
      <dsp:nvSpPr>
        <dsp:cNvPr id="0" name=""/>
        <dsp:cNvSpPr/>
      </dsp:nvSpPr>
      <dsp:spPr>
        <a:xfrm>
          <a:off x="4818370" y="2831064"/>
          <a:ext cx="91440" cy="217527"/>
        </a:xfrm>
        <a:custGeom>
          <a:avLst/>
          <a:gdLst/>
          <a:ahLst/>
          <a:cxnLst/>
          <a:rect l="0" t="0" r="0" b="0"/>
          <a:pathLst>
            <a:path>
              <a:moveTo>
                <a:pt x="45720" y="0"/>
              </a:moveTo>
              <a:lnTo>
                <a:pt x="45720" y="217527"/>
              </a:lnTo>
            </a:path>
          </a:pathLst>
        </a:custGeom>
        <a:noFill/>
        <a:ln w="9525" cap="flat" cmpd="sng" algn="ctr">
          <a:solidFill>
            <a:schemeClr val="accent5">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5FD9389-0882-41E7-AF8E-8A3FBB08E1D5}">
      <dsp:nvSpPr>
        <dsp:cNvPr id="0" name=""/>
        <dsp:cNvSpPr/>
      </dsp:nvSpPr>
      <dsp:spPr>
        <a:xfrm>
          <a:off x="4456226" y="3048592"/>
          <a:ext cx="815726" cy="54381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Return On Equity</a:t>
          </a:r>
        </a:p>
      </dsp:txBody>
      <dsp:txXfrm>
        <a:off x="4472154" y="3064520"/>
        <a:ext cx="783870" cy="511961"/>
      </dsp:txXfrm>
    </dsp:sp>
    <dsp:sp modelId="{A13B8B16-9A09-42DC-8F28-1EFD72888C95}">
      <dsp:nvSpPr>
        <dsp:cNvPr id="0" name=""/>
        <dsp:cNvSpPr/>
      </dsp:nvSpPr>
      <dsp:spPr>
        <a:xfrm>
          <a:off x="4818370" y="3592410"/>
          <a:ext cx="91440" cy="217527"/>
        </a:xfrm>
        <a:custGeom>
          <a:avLst/>
          <a:gdLst/>
          <a:ahLst/>
          <a:cxnLst/>
          <a:rect l="0" t="0" r="0" b="0"/>
          <a:pathLst>
            <a:path>
              <a:moveTo>
                <a:pt x="45720" y="0"/>
              </a:moveTo>
              <a:lnTo>
                <a:pt x="45720" y="217527"/>
              </a:lnTo>
            </a:path>
          </a:pathLst>
        </a:custGeom>
        <a:noFill/>
        <a:ln w="9525" cap="flat" cmpd="sng" algn="ctr">
          <a:solidFill>
            <a:schemeClr val="accent5">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EB540C1-D011-40F1-97A0-0B7E8B635ECA}">
      <dsp:nvSpPr>
        <dsp:cNvPr id="0" name=""/>
        <dsp:cNvSpPr/>
      </dsp:nvSpPr>
      <dsp:spPr>
        <a:xfrm>
          <a:off x="4456226" y="3809937"/>
          <a:ext cx="815726" cy="54381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Return On Asset</a:t>
          </a:r>
        </a:p>
      </dsp:txBody>
      <dsp:txXfrm>
        <a:off x="4472154" y="3825865"/>
        <a:ext cx="783870" cy="511961"/>
      </dsp:txXfrm>
    </dsp:sp>
    <dsp:sp modelId="{A49D110E-4564-47F4-9153-54A52A9C5EDD}">
      <dsp:nvSpPr>
        <dsp:cNvPr id="0" name=""/>
        <dsp:cNvSpPr/>
      </dsp:nvSpPr>
      <dsp:spPr>
        <a:xfrm>
          <a:off x="4818370" y="4353755"/>
          <a:ext cx="91440" cy="217527"/>
        </a:xfrm>
        <a:custGeom>
          <a:avLst/>
          <a:gdLst/>
          <a:ahLst/>
          <a:cxnLst/>
          <a:rect l="0" t="0" r="0" b="0"/>
          <a:pathLst>
            <a:path>
              <a:moveTo>
                <a:pt x="45720" y="0"/>
              </a:moveTo>
              <a:lnTo>
                <a:pt x="45720" y="217527"/>
              </a:lnTo>
            </a:path>
          </a:pathLst>
        </a:custGeom>
        <a:noFill/>
        <a:ln w="9525" cap="flat" cmpd="sng" algn="ctr">
          <a:solidFill>
            <a:schemeClr val="accent5">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1B1D824-E908-4615-8BD5-13DE709DBD1A}">
      <dsp:nvSpPr>
        <dsp:cNvPr id="0" name=""/>
        <dsp:cNvSpPr/>
      </dsp:nvSpPr>
      <dsp:spPr>
        <a:xfrm>
          <a:off x="4456226" y="4571282"/>
          <a:ext cx="815726" cy="54381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Operating Profit Margin</a:t>
          </a:r>
        </a:p>
      </dsp:txBody>
      <dsp:txXfrm>
        <a:off x="4472154" y="4587210"/>
        <a:ext cx="783870" cy="511961"/>
      </dsp:txXfrm>
    </dsp:sp>
    <dsp:sp modelId="{B4F22BB6-2A51-49A0-B49E-2F284691FF8F}">
      <dsp:nvSpPr>
        <dsp:cNvPr id="0" name=""/>
        <dsp:cNvSpPr/>
      </dsp:nvSpPr>
      <dsp:spPr>
        <a:xfrm>
          <a:off x="4818370" y="5115100"/>
          <a:ext cx="91440" cy="217527"/>
        </a:xfrm>
        <a:custGeom>
          <a:avLst/>
          <a:gdLst/>
          <a:ahLst/>
          <a:cxnLst/>
          <a:rect l="0" t="0" r="0" b="0"/>
          <a:pathLst>
            <a:path>
              <a:moveTo>
                <a:pt x="45720" y="0"/>
              </a:moveTo>
              <a:lnTo>
                <a:pt x="45720" y="217527"/>
              </a:lnTo>
            </a:path>
          </a:pathLst>
        </a:custGeom>
        <a:noFill/>
        <a:ln w="9525" cap="flat" cmpd="sng" algn="ctr">
          <a:solidFill>
            <a:schemeClr val="accent5">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394C8FB-DCEF-4AEF-87DB-423CBF775981}">
      <dsp:nvSpPr>
        <dsp:cNvPr id="0" name=""/>
        <dsp:cNvSpPr/>
      </dsp:nvSpPr>
      <dsp:spPr>
        <a:xfrm>
          <a:off x="4456226" y="5332627"/>
          <a:ext cx="815726" cy="543817"/>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Earnings Per Share</a:t>
          </a:r>
        </a:p>
      </dsp:txBody>
      <dsp:txXfrm>
        <a:off x="4472154" y="5348555"/>
        <a:ext cx="783870" cy="51196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4D425EB27C48019D270CB48A8E7908"/>
        <w:category>
          <w:name w:val="General"/>
          <w:gallery w:val="placeholder"/>
        </w:category>
        <w:types>
          <w:type w:val="bbPlcHdr"/>
        </w:types>
        <w:behaviors>
          <w:behavior w:val="content"/>
        </w:behaviors>
        <w:guid w:val="{7E7F695E-D438-4F18-9C8A-2199CEBB19E7}"/>
      </w:docPartPr>
      <w:docPartBody>
        <w:p w:rsidR="00E30E04" w:rsidRDefault="00863E0F" w:rsidP="00863E0F">
          <w:pPr>
            <w:pStyle w:val="174D425EB27C48019D270CB48A8E7908"/>
          </w:pPr>
          <w:r>
            <w:rPr>
              <w:rFonts w:asciiTheme="majorHAnsi" w:eastAsiaTheme="majorEastAsia" w:hAnsiTheme="majorHAnsi" w:cstheme="majorBidi"/>
              <w:sz w:val="32"/>
              <w:szCs w:val="32"/>
            </w:rPr>
            <w:t>[Type the document title]</w:t>
          </w:r>
        </w:p>
      </w:docPartBody>
    </w:docPart>
    <w:docPart>
      <w:docPartPr>
        <w:name w:val="85AAC631D3934A60887B7C215D485E2F"/>
        <w:category>
          <w:name w:val="General"/>
          <w:gallery w:val="placeholder"/>
        </w:category>
        <w:types>
          <w:type w:val="bbPlcHdr"/>
        </w:types>
        <w:behaviors>
          <w:behavior w:val="content"/>
        </w:behaviors>
        <w:guid w:val="{82796F9F-0A64-46DE-BE8A-5F925B5FA541}"/>
      </w:docPartPr>
      <w:docPartBody>
        <w:p w:rsidR="00E30E04" w:rsidRDefault="00863E0F" w:rsidP="00863E0F">
          <w:pPr>
            <w:pStyle w:val="85AAC631D3934A60887B7C215D485E2F"/>
          </w:pPr>
          <w:r>
            <w:rPr>
              <w:rFonts w:asciiTheme="majorHAnsi" w:eastAsiaTheme="majorEastAsia" w:hAnsiTheme="majorHAnsi" w:cstheme="majorBidi"/>
              <w:sz w:val="32"/>
              <w:szCs w:val="32"/>
            </w:rPr>
            <w:t>[Type the document title]</w:t>
          </w:r>
        </w:p>
      </w:docPartBody>
    </w:docPart>
    <w:docPart>
      <w:docPartPr>
        <w:name w:val="5340AD42EDEF49B5807E963F4AEAC894"/>
        <w:category>
          <w:name w:val="General"/>
          <w:gallery w:val="placeholder"/>
        </w:category>
        <w:types>
          <w:type w:val="bbPlcHdr"/>
        </w:types>
        <w:behaviors>
          <w:behavior w:val="content"/>
        </w:behaviors>
        <w:guid w:val="{BFCB0D20-C027-46DF-AD84-7AE2C78B31D8}"/>
      </w:docPartPr>
      <w:docPartBody>
        <w:p w:rsidR="00E30E04" w:rsidRDefault="00863E0F" w:rsidP="00863E0F">
          <w:pPr>
            <w:pStyle w:val="5340AD42EDEF49B5807E963F4AEAC894"/>
          </w:pPr>
          <w:r>
            <w:rPr>
              <w:rFonts w:asciiTheme="majorHAnsi" w:eastAsiaTheme="majorEastAsia" w:hAnsiTheme="majorHAnsi" w:cstheme="majorBidi"/>
              <w:sz w:val="32"/>
              <w:szCs w:val="32"/>
            </w:rPr>
            <w:t>[Type the document title]</w:t>
          </w:r>
        </w:p>
      </w:docPartBody>
    </w:docPart>
    <w:docPart>
      <w:docPartPr>
        <w:name w:val="822B400CBB1C4F759F9E87423674D6A5"/>
        <w:category>
          <w:name w:val="General"/>
          <w:gallery w:val="placeholder"/>
        </w:category>
        <w:types>
          <w:type w:val="bbPlcHdr"/>
        </w:types>
        <w:behaviors>
          <w:behavior w:val="content"/>
        </w:behaviors>
        <w:guid w:val="{A858BD9F-1A6D-45D3-9772-EC16E5863515}"/>
      </w:docPartPr>
      <w:docPartBody>
        <w:p w:rsidR="00E30E04" w:rsidRDefault="00863E0F" w:rsidP="00863E0F">
          <w:pPr>
            <w:pStyle w:val="822B400CBB1C4F759F9E87423674D6A5"/>
          </w:pPr>
          <w:r>
            <w:rPr>
              <w:rFonts w:asciiTheme="majorHAnsi" w:eastAsiaTheme="majorEastAsia" w:hAnsiTheme="majorHAnsi" w:cstheme="majorBidi"/>
              <w:sz w:val="32"/>
              <w:szCs w:val="32"/>
            </w:rPr>
            <w:t>[Type the document title]</w:t>
          </w:r>
        </w:p>
      </w:docPartBody>
    </w:docPart>
    <w:docPart>
      <w:docPartPr>
        <w:name w:val="B87377D117194A888E3E826B56D14951"/>
        <w:category>
          <w:name w:val="General"/>
          <w:gallery w:val="placeholder"/>
        </w:category>
        <w:types>
          <w:type w:val="bbPlcHdr"/>
        </w:types>
        <w:behaviors>
          <w:behavior w:val="content"/>
        </w:behaviors>
        <w:guid w:val="{9E868E32-938E-4B32-9E0C-8EDA5F7F6E95}"/>
      </w:docPartPr>
      <w:docPartBody>
        <w:p w:rsidR="00E30E04" w:rsidRDefault="00863E0F" w:rsidP="00863E0F">
          <w:pPr>
            <w:pStyle w:val="B87377D117194A888E3E826B56D14951"/>
          </w:pPr>
          <w:r>
            <w:rPr>
              <w:rFonts w:asciiTheme="majorHAnsi" w:eastAsiaTheme="majorEastAsia" w:hAnsiTheme="majorHAnsi" w:cstheme="majorBidi"/>
              <w:sz w:val="32"/>
              <w:szCs w:val="32"/>
            </w:rPr>
            <w:t>[Type the document title]</w:t>
          </w:r>
        </w:p>
      </w:docPartBody>
    </w:docPart>
    <w:docPart>
      <w:docPartPr>
        <w:name w:val="8DDE69A6DB0D4F7D84FA8F5CE76E7082"/>
        <w:category>
          <w:name w:val="General"/>
          <w:gallery w:val="placeholder"/>
        </w:category>
        <w:types>
          <w:type w:val="bbPlcHdr"/>
        </w:types>
        <w:behaviors>
          <w:behavior w:val="content"/>
        </w:behaviors>
        <w:guid w:val="{1613A03B-1A3F-4F34-8503-C93A14D1BA7A}"/>
      </w:docPartPr>
      <w:docPartBody>
        <w:p w:rsidR="00E30E04" w:rsidRDefault="00863E0F" w:rsidP="00863E0F">
          <w:pPr>
            <w:pStyle w:val="8DDE69A6DB0D4F7D84FA8F5CE76E7082"/>
          </w:pPr>
          <w:r>
            <w:rPr>
              <w:rFonts w:asciiTheme="majorHAnsi" w:eastAsiaTheme="majorEastAsia" w:hAnsiTheme="majorHAnsi" w:cstheme="majorBidi"/>
              <w:sz w:val="32"/>
              <w:szCs w:val="32"/>
            </w:rPr>
            <w:t>[Type the document title]</w:t>
          </w:r>
        </w:p>
      </w:docPartBody>
    </w:docPart>
    <w:docPart>
      <w:docPartPr>
        <w:name w:val="15A1E98A90EA4F15A6D76B496EF40E7E"/>
        <w:category>
          <w:name w:val="General"/>
          <w:gallery w:val="placeholder"/>
        </w:category>
        <w:types>
          <w:type w:val="bbPlcHdr"/>
        </w:types>
        <w:behaviors>
          <w:behavior w:val="content"/>
        </w:behaviors>
        <w:guid w:val="{E2CED78E-9A2C-41C9-A2C7-CA7BC4606936}"/>
      </w:docPartPr>
      <w:docPartBody>
        <w:p w:rsidR="00E30E04" w:rsidRDefault="00863E0F" w:rsidP="00863E0F">
          <w:pPr>
            <w:pStyle w:val="15A1E98A90EA4F15A6D76B496EF40E7E"/>
          </w:pPr>
          <w:r>
            <w:rPr>
              <w:rFonts w:asciiTheme="majorHAnsi" w:eastAsiaTheme="majorEastAsia" w:hAnsiTheme="majorHAnsi" w:cstheme="majorBidi"/>
              <w:sz w:val="32"/>
              <w:szCs w:val="32"/>
            </w:rPr>
            <w:t>[Type the document title]</w:t>
          </w:r>
        </w:p>
      </w:docPartBody>
    </w:docPart>
    <w:docPart>
      <w:docPartPr>
        <w:name w:val="0979198E25CA490DBB7FA733854012B7"/>
        <w:category>
          <w:name w:val="General"/>
          <w:gallery w:val="placeholder"/>
        </w:category>
        <w:types>
          <w:type w:val="bbPlcHdr"/>
        </w:types>
        <w:behaviors>
          <w:behavior w:val="content"/>
        </w:behaviors>
        <w:guid w:val="{8B3B4E9D-EEE9-4AEC-8A49-09C44B83B602}"/>
      </w:docPartPr>
      <w:docPartBody>
        <w:p w:rsidR="00715B7A" w:rsidRDefault="009935CB" w:rsidP="009935CB">
          <w:pPr>
            <w:pStyle w:val="0979198E25CA490DBB7FA733854012B7"/>
          </w:pPr>
          <w:r>
            <w:rPr>
              <w:rFonts w:asciiTheme="majorHAnsi" w:eastAsiaTheme="majorEastAsia" w:hAnsiTheme="majorHAnsi" w:cstheme="majorBidi"/>
              <w:sz w:val="32"/>
              <w:szCs w:val="32"/>
            </w:rPr>
            <w:t>[Type the document title]</w:t>
          </w:r>
        </w:p>
      </w:docPartBody>
    </w:docPart>
    <w:docPart>
      <w:docPartPr>
        <w:name w:val="5DCD467560FD4F57A9DB2643A40F77CE"/>
        <w:category>
          <w:name w:val="General"/>
          <w:gallery w:val="placeholder"/>
        </w:category>
        <w:types>
          <w:type w:val="bbPlcHdr"/>
        </w:types>
        <w:behaviors>
          <w:behavior w:val="content"/>
        </w:behaviors>
        <w:guid w:val="{D702A358-D5C5-40B9-8CF4-CCC8D3967D31}"/>
      </w:docPartPr>
      <w:docPartBody>
        <w:p w:rsidR="00715B7A" w:rsidRDefault="009935CB" w:rsidP="009935CB">
          <w:pPr>
            <w:pStyle w:val="5DCD467560FD4F57A9DB2643A40F77CE"/>
          </w:pPr>
          <w:r>
            <w:rPr>
              <w:rFonts w:asciiTheme="majorHAnsi" w:eastAsiaTheme="majorEastAsia" w:hAnsiTheme="majorHAnsi" w:cstheme="majorBidi"/>
              <w:sz w:val="32"/>
              <w:szCs w:val="32"/>
            </w:rPr>
            <w:t>[Type the document title]</w:t>
          </w:r>
        </w:p>
      </w:docPartBody>
    </w:docPart>
    <w:docPart>
      <w:docPartPr>
        <w:name w:val="1B0D0FA44BBA4E64B822736F162746F7"/>
        <w:category>
          <w:name w:val="General"/>
          <w:gallery w:val="placeholder"/>
        </w:category>
        <w:types>
          <w:type w:val="bbPlcHdr"/>
        </w:types>
        <w:behaviors>
          <w:behavior w:val="content"/>
        </w:behaviors>
        <w:guid w:val="{3551180E-135A-44AA-A8A8-0902CB6EA256}"/>
      </w:docPartPr>
      <w:docPartBody>
        <w:p w:rsidR="00EC589E" w:rsidRDefault="00E37A6B" w:rsidP="00E37A6B">
          <w:pPr>
            <w:pStyle w:val="1B0D0FA44BBA4E64B822736F162746F7"/>
          </w:pPr>
          <w:r>
            <w:rPr>
              <w:rFonts w:asciiTheme="majorHAnsi" w:eastAsiaTheme="majorEastAsia" w:hAnsiTheme="majorHAnsi" w:cstheme="majorBidi"/>
              <w:sz w:val="32"/>
              <w:szCs w:val="32"/>
            </w:rPr>
            <w:t>[Type the document title]</w:t>
          </w:r>
        </w:p>
      </w:docPartBody>
    </w:docPart>
    <w:docPart>
      <w:docPartPr>
        <w:name w:val="E1C514AA2DE04C5184E55E74E2D87407"/>
        <w:category>
          <w:name w:val="General"/>
          <w:gallery w:val="placeholder"/>
        </w:category>
        <w:types>
          <w:type w:val="bbPlcHdr"/>
        </w:types>
        <w:behaviors>
          <w:behavior w:val="content"/>
        </w:behaviors>
        <w:guid w:val="{CFE856E4-CCD0-40D2-8D77-B4555F344739}"/>
      </w:docPartPr>
      <w:docPartBody>
        <w:p w:rsidR="005734A9" w:rsidRDefault="00EC589E" w:rsidP="00EC589E">
          <w:pPr>
            <w:pStyle w:val="E1C514AA2DE04C5184E55E74E2D87407"/>
          </w:pPr>
          <w:r>
            <w:rPr>
              <w:rFonts w:asciiTheme="majorHAnsi" w:eastAsiaTheme="majorEastAsia" w:hAnsiTheme="majorHAnsi" w:cstheme="majorBidi"/>
              <w:sz w:val="32"/>
              <w:szCs w:val="32"/>
            </w:rPr>
            <w:t>[Type the document title]</w:t>
          </w:r>
        </w:p>
      </w:docPartBody>
    </w:docPart>
    <w:docPart>
      <w:docPartPr>
        <w:name w:val="045B6C79984D4B0A92FDB9867FFDC158"/>
        <w:category>
          <w:name w:val="General"/>
          <w:gallery w:val="placeholder"/>
        </w:category>
        <w:types>
          <w:type w:val="bbPlcHdr"/>
        </w:types>
        <w:behaviors>
          <w:behavior w:val="content"/>
        </w:behaviors>
        <w:guid w:val="{425B5F6B-86C6-4697-B45E-6640B5A23EC8}"/>
      </w:docPartPr>
      <w:docPartBody>
        <w:p w:rsidR="005734A9" w:rsidRDefault="00EC589E" w:rsidP="00EC589E">
          <w:pPr>
            <w:pStyle w:val="045B6C79984D4B0A92FDB9867FFDC158"/>
          </w:pPr>
          <w:r>
            <w:rPr>
              <w:rFonts w:asciiTheme="majorHAnsi" w:eastAsiaTheme="majorEastAsia" w:hAnsiTheme="majorHAnsi" w:cstheme="majorBidi"/>
              <w:sz w:val="32"/>
              <w:szCs w:val="32"/>
            </w:rPr>
            <w:t>[Type the document title]</w:t>
          </w:r>
        </w:p>
      </w:docPartBody>
    </w:docPart>
    <w:docPart>
      <w:docPartPr>
        <w:name w:val="E0517A1DC91B4DC18F3E5BF6D4D447EB"/>
        <w:category>
          <w:name w:val="General"/>
          <w:gallery w:val="placeholder"/>
        </w:category>
        <w:types>
          <w:type w:val="bbPlcHdr"/>
        </w:types>
        <w:behaviors>
          <w:behavior w:val="content"/>
        </w:behaviors>
        <w:guid w:val="{E69A4C61-4EBE-4354-BE41-4ADA730BE23A}"/>
      </w:docPartPr>
      <w:docPartBody>
        <w:p w:rsidR="005734A9" w:rsidRDefault="00EC589E" w:rsidP="00EC589E">
          <w:pPr>
            <w:pStyle w:val="E0517A1DC91B4DC18F3E5BF6D4D447EB"/>
          </w:pPr>
          <w:r>
            <w:rPr>
              <w:rFonts w:asciiTheme="majorHAnsi" w:eastAsiaTheme="majorEastAsia" w:hAnsiTheme="majorHAnsi" w:cstheme="majorBidi"/>
              <w:sz w:val="32"/>
              <w:szCs w:val="32"/>
            </w:rPr>
            <w:t>[Type the document title]</w:t>
          </w:r>
        </w:p>
      </w:docPartBody>
    </w:docPart>
    <w:docPart>
      <w:docPartPr>
        <w:name w:val="284E9E4992D64F07A4DAA8334AA2FB53"/>
        <w:category>
          <w:name w:val="General"/>
          <w:gallery w:val="placeholder"/>
        </w:category>
        <w:types>
          <w:type w:val="bbPlcHdr"/>
        </w:types>
        <w:behaviors>
          <w:behavior w:val="content"/>
        </w:behaviors>
        <w:guid w:val="{D8A6BBA6-ADF4-47EC-9D94-70BECDAD6EA5}"/>
      </w:docPartPr>
      <w:docPartBody>
        <w:p w:rsidR="005734A9" w:rsidRDefault="00EC589E" w:rsidP="00EC589E">
          <w:pPr>
            <w:pStyle w:val="284E9E4992D64F07A4DAA8334AA2FB53"/>
          </w:pPr>
          <w:r>
            <w:rPr>
              <w:rFonts w:asciiTheme="majorHAnsi" w:eastAsiaTheme="majorEastAsia" w:hAnsiTheme="majorHAnsi" w:cstheme="majorBidi"/>
              <w:sz w:val="32"/>
              <w:szCs w:val="32"/>
            </w:rPr>
            <w:t>[Type the document title]</w:t>
          </w:r>
        </w:p>
      </w:docPartBody>
    </w:docPart>
    <w:docPart>
      <w:docPartPr>
        <w:name w:val="0F67272793A34DBA89A0CF8AAB848639"/>
        <w:category>
          <w:name w:val="General"/>
          <w:gallery w:val="placeholder"/>
        </w:category>
        <w:types>
          <w:type w:val="bbPlcHdr"/>
        </w:types>
        <w:behaviors>
          <w:behavior w:val="content"/>
        </w:behaviors>
        <w:guid w:val="{A80B98C4-C9F7-4BC6-9EDB-5BE2E1B6FA93}"/>
      </w:docPartPr>
      <w:docPartBody>
        <w:p w:rsidR="005734A9" w:rsidRDefault="00EC589E" w:rsidP="00EC589E">
          <w:pPr>
            <w:pStyle w:val="0F67272793A34DBA89A0CF8AAB848639"/>
          </w:pPr>
          <w:r>
            <w:rPr>
              <w:rFonts w:asciiTheme="majorHAnsi" w:eastAsiaTheme="majorEastAsia" w:hAnsiTheme="majorHAnsi" w:cstheme="majorBidi"/>
              <w:sz w:val="32"/>
              <w:szCs w:val="32"/>
            </w:rPr>
            <w:t>[Type the document title]</w:t>
          </w:r>
        </w:p>
      </w:docPartBody>
    </w:docPart>
    <w:docPart>
      <w:docPartPr>
        <w:name w:val="563ED1643E944BAE99D4A0AE8689B188"/>
        <w:category>
          <w:name w:val="General"/>
          <w:gallery w:val="placeholder"/>
        </w:category>
        <w:types>
          <w:type w:val="bbPlcHdr"/>
        </w:types>
        <w:behaviors>
          <w:behavior w:val="content"/>
        </w:behaviors>
        <w:guid w:val="{57E09EB7-2293-456F-AA4A-D71E29561328}"/>
      </w:docPartPr>
      <w:docPartBody>
        <w:p w:rsidR="00A06C75" w:rsidRDefault="005734A9" w:rsidP="005734A9">
          <w:pPr>
            <w:pStyle w:val="563ED1643E944BAE99D4A0AE8689B188"/>
          </w:pPr>
          <w:r>
            <w:rPr>
              <w:rFonts w:asciiTheme="majorHAnsi" w:eastAsiaTheme="majorEastAsia" w:hAnsiTheme="majorHAnsi" w:cstheme="majorBidi"/>
              <w:sz w:val="32"/>
              <w:szCs w:val="32"/>
            </w:rPr>
            <w:t>[Type the document title]</w:t>
          </w:r>
        </w:p>
      </w:docPartBody>
    </w:docPart>
    <w:docPart>
      <w:docPartPr>
        <w:name w:val="22CE7B5F18CB473A9B692A7975BE316C"/>
        <w:category>
          <w:name w:val="General"/>
          <w:gallery w:val="placeholder"/>
        </w:category>
        <w:types>
          <w:type w:val="bbPlcHdr"/>
        </w:types>
        <w:behaviors>
          <w:behavior w:val="content"/>
        </w:behaviors>
        <w:guid w:val="{8D46955D-431B-4F33-A06F-CC2777184683}"/>
      </w:docPartPr>
      <w:docPartBody>
        <w:p w:rsidR="00A06C75" w:rsidRDefault="005734A9" w:rsidP="005734A9">
          <w:pPr>
            <w:pStyle w:val="22CE7B5F18CB473A9B692A7975BE316C"/>
          </w:pPr>
          <w:r>
            <w:rPr>
              <w:rFonts w:asciiTheme="majorHAnsi" w:eastAsiaTheme="majorEastAsia" w:hAnsiTheme="majorHAnsi" w:cstheme="majorBidi"/>
              <w:sz w:val="32"/>
              <w:szCs w:val="32"/>
            </w:rPr>
            <w:t>[Type the document title]</w:t>
          </w:r>
        </w:p>
      </w:docPartBody>
    </w:docPart>
    <w:docPart>
      <w:docPartPr>
        <w:name w:val="48F4A9F16320403381A60F21D54CBBAE"/>
        <w:category>
          <w:name w:val="General"/>
          <w:gallery w:val="placeholder"/>
        </w:category>
        <w:types>
          <w:type w:val="bbPlcHdr"/>
        </w:types>
        <w:behaviors>
          <w:behavior w:val="content"/>
        </w:behaviors>
        <w:guid w:val="{C57E0005-FDE5-4825-9D62-32B4DC707051}"/>
      </w:docPartPr>
      <w:docPartBody>
        <w:p w:rsidR="00A06C75" w:rsidRDefault="005734A9" w:rsidP="005734A9">
          <w:pPr>
            <w:pStyle w:val="48F4A9F16320403381A60F21D54CBBAE"/>
          </w:pPr>
          <w:r>
            <w:rPr>
              <w:rFonts w:asciiTheme="majorHAnsi" w:eastAsiaTheme="majorEastAsia" w:hAnsiTheme="majorHAnsi" w:cstheme="majorBidi"/>
              <w:sz w:val="32"/>
              <w:szCs w:val="32"/>
            </w:rPr>
            <w:t>[Type the document title]</w:t>
          </w:r>
        </w:p>
      </w:docPartBody>
    </w:docPart>
    <w:docPart>
      <w:docPartPr>
        <w:name w:val="C450A26CAE72461DBEE0B4DD91AEF95B"/>
        <w:category>
          <w:name w:val="General"/>
          <w:gallery w:val="placeholder"/>
        </w:category>
        <w:types>
          <w:type w:val="bbPlcHdr"/>
        </w:types>
        <w:behaviors>
          <w:behavior w:val="content"/>
        </w:behaviors>
        <w:guid w:val="{4E2D9C91-3A61-4A81-A090-0DF81C81B341}"/>
      </w:docPartPr>
      <w:docPartBody>
        <w:p w:rsidR="00A06C75" w:rsidRDefault="005734A9" w:rsidP="005734A9">
          <w:pPr>
            <w:pStyle w:val="C450A26CAE72461DBEE0B4DD91AEF95B"/>
          </w:pPr>
          <w:r>
            <w:rPr>
              <w:rFonts w:asciiTheme="majorHAnsi" w:eastAsiaTheme="majorEastAsia" w:hAnsiTheme="majorHAnsi" w:cstheme="majorBidi"/>
              <w:sz w:val="32"/>
              <w:szCs w:val="32"/>
            </w:rPr>
            <w:t>[Type the document title]</w:t>
          </w:r>
        </w:p>
      </w:docPartBody>
    </w:docPart>
    <w:docPart>
      <w:docPartPr>
        <w:name w:val="4902E390F5C84E789E246CCBB083CD0E"/>
        <w:category>
          <w:name w:val="General"/>
          <w:gallery w:val="placeholder"/>
        </w:category>
        <w:types>
          <w:type w:val="bbPlcHdr"/>
        </w:types>
        <w:behaviors>
          <w:behavior w:val="content"/>
        </w:behaviors>
        <w:guid w:val="{624A30C4-4EDE-44C1-A6BC-7003A02F05B5}"/>
      </w:docPartPr>
      <w:docPartBody>
        <w:p w:rsidR="00A06C75" w:rsidRDefault="005734A9" w:rsidP="005734A9">
          <w:pPr>
            <w:pStyle w:val="4902E390F5C84E789E246CCBB083CD0E"/>
          </w:pPr>
          <w:r>
            <w:rPr>
              <w:rFonts w:asciiTheme="majorHAnsi" w:eastAsiaTheme="majorEastAsia" w:hAnsiTheme="majorHAnsi" w:cstheme="majorBidi"/>
              <w:sz w:val="32"/>
              <w:szCs w:val="32"/>
            </w:rPr>
            <w:t>[Type the document title]</w:t>
          </w:r>
        </w:p>
      </w:docPartBody>
    </w:docPart>
    <w:docPart>
      <w:docPartPr>
        <w:name w:val="C6B0A7D3537640658A76B9DD7D0D90B0"/>
        <w:category>
          <w:name w:val="General"/>
          <w:gallery w:val="placeholder"/>
        </w:category>
        <w:types>
          <w:type w:val="bbPlcHdr"/>
        </w:types>
        <w:behaviors>
          <w:behavior w:val="content"/>
        </w:behaviors>
        <w:guid w:val="{7CE95F3B-4FA4-4428-A788-E3015404736B}"/>
      </w:docPartPr>
      <w:docPartBody>
        <w:p w:rsidR="00A06C75" w:rsidRDefault="005734A9" w:rsidP="005734A9">
          <w:pPr>
            <w:pStyle w:val="C6B0A7D3537640658A76B9DD7D0D90B0"/>
          </w:pPr>
          <w:r>
            <w:rPr>
              <w:rFonts w:asciiTheme="majorHAnsi" w:eastAsiaTheme="majorEastAsia" w:hAnsiTheme="majorHAnsi" w:cstheme="majorBidi"/>
              <w:sz w:val="32"/>
              <w:szCs w:val="32"/>
            </w:rPr>
            <w:t>[Type the document title]</w:t>
          </w:r>
        </w:p>
      </w:docPartBody>
    </w:docPart>
    <w:docPart>
      <w:docPartPr>
        <w:name w:val="D782EC96FC974E92970FD652C4FD84B8"/>
        <w:category>
          <w:name w:val="General"/>
          <w:gallery w:val="placeholder"/>
        </w:category>
        <w:types>
          <w:type w:val="bbPlcHdr"/>
        </w:types>
        <w:behaviors>
          <w:behavior w:val="content"/>
        </w:behaviors>
        <w:guid w:val="{3095AC28-861F-4637-8D80-7E89094DED84}"/>
      </w:docPartPr>
      <w:docPartBody>
        <w:p w:rsidR="00A06C75" w:rsidRDefault="00A06C75" w:rsidP="00A06C75">
          <w:pPr>
            <w:pStyle w:val="D782EC96FC974E92970FD652C4FD84B8"/>
          </w:pPr>
          <w:r>
            <w:rPr>
              <w:rFonts w:asciiTheme="majorHAnsi" w:eastAsiaTheme="majorEastAsia" w:hAnsiTheme="majorHAnsi" w:cstheme="majorBidi"/>
              <w:sz w:val="32"/>
              <w:szCs w:val="32"/>
            </w:rPr>
            <w:t>[Type the document title]</w:t>
          </w:r>
        </w:p>
      </w:docPartBody>
    </w:docPart>
    <w:docPart>
      <w:docPartPr>
        <w:name w:val="FBC30CAD593C4FBAAB4F659A208B6CC4"/>
        <w:category>
          <w:name w:val="General"/>
          <w:gallery w:val="placeholder"/>
        </w:category>
        <w:types>
          <w:type w:val="bbPlcHdr"/>
        </w:types>
        <w:behaviors>
          <w:behavior w:val="content"/>
        </w:behaviors>
        <w:guid w:val="{C31DDF62-CB6E-4AE3-BB46-A3AD24830191}"/>
      </w:docPartPr>
      <w:docPartBody>
        <w:p w:rsidR="00793925" w:rsidRDefault="00A06C75" w:rsidP="00A06C75">
          <w:pPr>
            <w:pStyle w:val="FBC30CAD593C4FBAAB4F659A208B6CC4"/>
          </w:pPr>
          <w:r>
            <w:rPr>
              <w:rFonts w:asciiTheme="majorHAnsi" w:eastAsiaTheme="majorEastAsia" w:hAnsiTheme="majorHAnsi" w:cstheme="majorBidi"/>
              <w:sz w:val="32"/>
              <w:szCs w:val="32"/>
            </w:rPr>
            <w:t>[Type the document title]</w:t>
          </w:r>
        </w:p>
      </w:docPartBody>
    </w:docPart>
    <w:docPart>
      <w:docPartPr>
        <w:name w:val="81213F7BC2E54E1B940579F44C22784D"/>
        <w:category>
          <w:name w:val="General"/>
          <w:gallery w:val="placeholder"/>
        </w:category>
        <w:types>
          <w:type w:val="bbPlcHdr"/>
        </w:types>
        <w:behaviors>
          <w:behavior w:val="content"/>
        </w:behaviors>
        <w:guid w:val="{3EA580EE-EAB8-40C6-8C44-8FD75BF3755A}"/>
      </w:docPartPr>
      <w:docPartBody>
        <w:p w:rsidR="00793925" w:rsidRDefault="00A06C75" w:rsidP="00A06C75">
          <w:pPr>
            <w:pStyle w:val="81213F7BC2E54E1B940579F44C22784D"/>
          </w:pPr>
          <w:r>
            <w:rPr>
              <w:rFonts w:asciiTheme="majorHAnsi" w:eastAsiaTheme="majorEastAsia" w:hAnsiTheme="majorHAnsi" w:cstheme="majorBidi"/>
              <w:sz w:val="32"/>
              <w:szCs w:val="32"/>
            </w:rPr>
            <w:t>[Type the document title]</w:t>
          </w:r>
        </w:p>
      </w:docPartBody>
    </w:docPart>
    <w:docPart>
      <w:docPartPr>
        <w:name w:val="C75CB9421F4E41339B12E75C738BDDCA"/>
        <w:category>
          <w:name w:val="General"/>
          <w:gallery w:val="placeholder"/>
        </w:category>
        <w:types>
          <w:type w:val="bbPlcHdr"/>
        </w:types>
        <w:behaviors>
          <w:behavior w:val="content"/>
        </w:behaviors>
        <w:guid w:val="{D06E8A2B-659A-487F-B37A-ED997565BCC6}"/>
      </w:docPartPr>
      <w:docPartBody>
        <w:p w:rsidR="00793925" w:rsidRDefault="00793925" w:rsidP="00793925">
          <w:pPr>
            <w:pStyle w:val="C75CB9421F4E41339B12E75C738BDDCA"/>
          </w:pPr>
          <w:r>
            <w:rPr>
              <w:rFonts w:asciiTheme="majorHAnsi" w:eastAsiaTheme="majorEastAsia" w:hAnsiTheme="majorHAnsi" w:cstheme="majorBidi"/>
              <w:sz w:val="32"/>
              <w:szCs w:val="32"/>
            </w:rPr>
            <w:t>[Type the document title]</w:t>
          </w:r>
        </w:p>
      </w:docPartBody>
    </w:docPart>
    <w:docPart>
      <w:docPartPr>
        <w:name w:val="ADED223DE18F4FC6BC508A23BB0F757F"/>
        <w:category>
          <w:name w:val="General"/>
          <w:gallery w:val="placeholder"/>
        </w:category>
        <w:types>
          <w:type w:val="bbPlcHdr"/>
        </w:types>
        <w:behaviors>
          <w:behavior w:val="content"/>
        </w:behaviors>
        <w:guid w:val="{CF248F94-27D8-47BC-9F23-5E6980960899}"/>
      </w:docPartPr>
      <w:docPartBody>
        <w:p w:rsidR="00793925" w:rsidRDefault="00793925" w:rsidP="00793925">
          <w:pPr>
            <w:pStyle w:val="ADED223DE18F4FC6BC508A23BB0F757F"/>
          </w:pPr>
          <w:r>
            <w:rPr>
              <w:rFonts w:asciiTheme="majorHAnsi" w:eastAsiaTheme="majorEastAsia" w:hAnsiTheme="majorHAnsi" w:cstheme="majorBidi"/>
              <w:sz w:val="32"/>
              <w:szCs w:val="32"/>
            </w:rPr>
            <w:t>[Type the document title]</w:t>
          </w:r>
        </w:p>
      </w:docPartBody>
    </w:docPart>
    <w:docPart>
      <w:docPartPr>
        <w:name w:val="AE319DE90D33427B8911D1A2DAB1BBBB"/>
        <w:category>
          <w:name w:val="General"/>
          <w:gallery w:val="placeholder"/>
        </w:category>
        <w:types>
          <w:type w:val="bbPlcHdr"/>
        </w:types>
        <w:behaviors>
          <w:behavior w:val="content"/>
        </w:behaviors>
        <w:guid w:val="{F98FFE1B-E8F3-42CB-B3EE-C61765FC9704}"/>
      </w:docPartPr>
      <w:docPartBody>
        <w:p w:rsidR="006A6C6C" w:rsidRDefault="00793925" w:rsidP="00793925">
          <w:pPr>
            <w:pStyle w:val="AE319DE90D33427B8911D1A2DAB1BBBB"/>
          </w:pPr>
          <w:r>
            <w:rPr>
              <w:rFonts w:asciiTheme="majorHAnsi" w:eastAsiaTheme="majorEastAsia" w:hAnsiTheme="majorHAnsi" w:cstheme="majorBidi"/>
              <w:sz w:val="32"/>
              <w:szCs w:val="32"/>
            </w:rPr>
            <w:t>[Type the document title]</w:t>
          </w:r>
        </w:p>
      </w:docPartBody>
    </w:docPart>
    <w:docPart>
      <w:docPartPr>
        <w:name w:val="462F1D85077144BDB6F76A84C62DC4A1"/>
        <w:category>
          <w:name w:val="General"/>
          <w:gallery w:val="placeholder"/>
        </w:category>
        <w:types>
          <w:type w:val="bbPlcHdr"/>
        </w:types>
        <w:behaviors>
          <w:behavior w:val="content"/>
        </w:behaviors>
        <w:guid w:val="{16335D31-2124-4AC9-8E70-02EE169EFC92}"/>
      </w:docPartPr>
      <w:docPartBody>
        <w:p w:rsidR="006A6C6C" w:rsidRDefault="00793925" w:rsidP="00793925">
          <w:pPr>
            <w:pStyle w:val="462F1D85077144BDB6F76A84C62DC4A1"/>
          </w:pPr>
          <w:r>
            <w:rPr>
              <w:rFonts w:asciiTheme="majorHAnsi" w:eastAsiaTheme="majorEastAsia" w:hAnsiTheme="majorHAnsi" w:cstheme="majorBidi"/>
              <w:sz w:val="32"/>
              <w:szCs w:val="32"/>
            </w:rPr>
            <w:t>[Type the document title]</w:t>
          </w:r>
        </w:p>
      </w:docPartBody>
    </w:docPart>
    <w:docPart>
      <w:docPartPr>
        <w:name w:val="750B5DEC066C418F97BA0FC0B6717FAB"/>
        <w:category>
          <w:name w:val="General"/>
          <w:gallery w:val="placeholder"/>
        </w:category>
        <w:types>
          <w:type w:val="bbPlcHdr"/>
        </w:types>
        <w:behaviors>
          <w:behavior w:val="content"/>
        </w:behaviors>
        <w:guid w:val="{A272CFC1-86C2-4A18-80D9-001FEE475992}"/>
      </w:docPartPr>
      <w:docPartBody>
        <w:p w:rsidR="00565621" w:rsidRDefault="00565621" w:rsidP="00565621">
          <w:pPr>
            <w:pStyle w:val="750B5DEC066C418F97BA0FC0B6717FAB"/>
          </w:pPr>
          <w:r>
            <w:rPr>
              <w:rFonts w:asciiTheme="majorHAnsi" w:eastAsiaTheme="majorEastAsia" w:hAnsiTheme="majorHAnsi" w:cstheme="majorBidi"/>
              <w:sz w:val="32"/>
              <w:szCs w:val="32"/>
            </w:rPr>
            <w:t>[Type the document title]</w:t>
          </w:r>
        </w:p>
      </w:docPartBody>
    </w:docPart>
    <w:docPart>
      <w:docPartPr>
        <w:name w:val="53553427238940A79F168E75741A07A9"/>
        <w:category>
          <w:name w:val="General"/>
          <w:gallery w:val="placeholder"/>
        </w:category>
        <w:types>
          <w:type w:val="bbPlcHdr"/>
        </w:types>
        <w:behaviors>
          <w:behavior w:val="content"/>
        </w:behaviors>
        <w:guid w:val="{F9E168DB-6114-4386-BB60-68F6CD5A1FE6}"/>
      </w:docPartPr>
      <w:docPartBody>
        <w:p w:rsidR="007C70FF" w:rsidRDefault="00565621" w:rsidP="00565621">
          <w:pPr>
            <w:pStyle w:val="53553427238940A79F168E75741A07A9"/>
          </w:pPr>
          <w:r>
            <w:rPr>
              <w:rFonts w:asciiTheme="majorHAnsi" w:eastAsiaTheme="majorEastAsia" w:hAnsiTheme="majorHAnsi" w:cstheme="majorBidi"/>
              <w:sz w:val="32"/>
              <w:szCs w:val="32"/>
            </w:rPr>
            <w:t>[Type the document title]</w:t>
          </w:r>
        </w:p>
      </w:docPartBody>
    </w:docPart>
    <w:docPart>
      <w:docPartPr>
        <w:name w:val="7F51924CA44D49F198BD1131EC33D885"/>
        <w:category>
          <w:name w:val="General"/>
          <w:gallery w:val="placeholder"/>
        </w:category>
        <w:types>
          <w:type w:val="bbPlcHdr"/>
        </w:types>
        <w:behaviors>
          <w:behavior w:val="content"/>
        </w:behaviors>
        <w:guid w:val="{C9040E80-7D55-4742-BFAA-B3E3386650C4}"/>
      </w:docPartPr>
      <w:docPartBody>
        <w:p w:rsidR="007C70FF" w:rsidRDefault="00565621" w:rsidP="00565621">
          <w:pPr>
            <w:pStyle w:val="7F51924CA44D49F198BD1131EC33D885"/>
          </w:pPr>
          <w:r>
            <w:rPr>
              <w:rFonts w:asciiTheme="majorHAnsi" w:eastAsiaTheme="majorEastAsia" w:hAnsiTheme="majorHAnsi" w:cstheme="majorBidi"/>
              <w:sz w:val="32"/>
              <w:szCs w:val="32"/>
            </w:rPr>
            <w:t>[Type the document title]</w:t>
          </w:r>
        </w:p>
      </w:docPartBody>
    </w:docPart>
    <w:docPart>
      <w:docPartPr>
        <w:name w:val="DF2E1BDCB30A4E129D8CD85D4112C7F9"/>
        <w:category>
          <w:name w:val="General"/>
          <w:gallery w:val="placeholder"/>
        </w:category>
        <w:types>
          <w:type w:val="bbPlcHdr"/>
        </w:types>
        <w:behaviors>
          <w:behavior w:val="content"/>
        </w:behaviors>
        <w:guid w:val="{29B388D7-0411-4327-8431-CA4FBACA41E9}"/>
      </w:docPartPr>
      <w:docPartBody>
        <w:p w:rsidR="007C70FF" w:rsidRDefault="00565621" w:rsidP="00565621">
          <w:pPr>
            <w:pStyle w:val="DF2E1BDCB30A4E129D8CD85D4112C7F9"/>
          </w:pPr>
          <w:r>
            <w:rPr>
              <w:rFonts w:asciiTheme="majorHAnsi" w:eastAsiaTheme="majorEastAsia" w:hAnsiTheme="majorHAnsi" w:cstheme="majorBidi"/>
              <w:sz w:val="32"/>
              <w:szCs w:val="32"/>
            </w:rPr>
            <w:t>[Type the document title]</w:t>
          </w:r>
        </w:p>
      </w:docPartBody>
    </w:docPart>
    <w:docPart>
      <w:docPartPr>
        <w:name w:val="C0E9DC51B3114599A18CBB78885E4914"/>
        <w:category>
          <w:name w:val="General"/>
          <w:gallery w:val="placeholder"/>
        </w:category>
        <w:types>
          <w:type w:val="bbPlcHdr"/>
        </w:types>
        <w:behaviors>
          <w:behavior w:val="content"/>
        </w:behaviors>
        <w:guid w:val="{937113EE-7E54-43DA-BE52-BA988B4E7355}"/>
      </w:docPartPr>
      <w:docPartBody>
        <w:p w:rsidR="00CF2C49" w:rsidRDefault="00CF2C49" w:rsidP="00CF2C49">
          <w:pPr>
            <w:pStyle w:val="C0E9DC51B3114599A18CBB78885E4914"/>
          </w:pPr>
          <w:r>
            <w:rPr>
              <w:rFonts w:asciiTheme="majorHAnsi" w:eastAsiaTheme="majorEastAsia" w:hAnsiTheme="majorHAnsi" w:cstheme="majorBidi"/>
              <w:sz w:val="32"/>
              <w:szCs w:val="32"/>
            </w:rPr>
            <w:t>[Type the document title]</w:t>
          </w:r>
        </w:p>
      </w:docPartBody>
    </w:docPart>
    <w:docPart>
      <w:docPartPr>
        <w:name w:val="65ED3C7D862F46428DF1ABD3A64D3840"/>
        <w:category>
          <w:name w:val="General"/>
          <w:gallery w:val="placeholder"/>
        </w:category>
        <w:types>
          <w:type w:val="bbPlcHdr"/>
        </w:types>
        <w:behaviors>
          <w:behavior w:val="content"/>
        </w:behaviors>
        <w:guid w:val="{CE3184D2-F699-4E2E-9556-903791B94756}"/>
      </w:docPartPr>
      <w:docPartBody>
        <w:p w:rsidR="0086241F" w:rsidRDefault="00CF2C49" w:rsidP="00CF2C49">
          <w:pPr>
            <w:pStyle w:val="65ED3C7D862F46428DF1ABD3A64D3840"/>
          </w:pPr>
          <w:r>
            <w:rPr>
              <w:rFonts w:asciiTheme="majorHAnsi" w:eastAsiaTheme="majorEastAsia" w:hAnsiTheme="majorHAnsi" w:cstheme="majorBidi"/>
              <w:sz w:val="32"/>
              <w:szCs w:val="32"/>
            </w:rPr>
            <w:t>[Type the document title]</w:t>
          </w:r>
        </w:p>
      </w:docPartBody>
    </w:docPart>
    <w:docPart>
      <w:docPartPr>
        <w:name w:val="6E2B0EFACE884348B818F991F57A5D52"/>
        <w:category>
          <w:name w:val="General"/>
          <w:gallery w:val="placeholder"/>
        </w:category>
        <w:types>
          <w:type w:val="bbPlcHdr"/>
        </w:types>
        <w:behaviors>
          <w:behavior w:val="content"/>
        </w:behaviors>
        <w:guid w:val="{6954418A-9DA0-41C0-90F2-2614794811F3}"/>
      </w:docPartPr>
      <w:docPartBody>
        <w:p w:rsidR="007B63B5" w:rsidRDefault="0086241F" w:rsidP="0086241F">
          <w:pPr>
            <w:pStyle w:val="6E2B0EFACE884348B818F991F57A5D52"/>
          </w:pPr>
          <w:r>
            <w:rPr>
              <w:rFonts w:asciiTheme="majorHAnsi" w:eastAsiaTheme="majorEastAsia" w:hAnsiTheme="majorHAnsi" w:cstheme="majorBidi"/>
              <w:sz w:val="32"/>
              <w:szCs w:val="32"/>
            </w:rPr>
            <w:t>[Type the document title]</w:t>
          </w:r>
        </w:p>
      </w:docPartBody>
    </w:docPart>
    <w:docPart>
      <w:docPartPr>
        <w:name w:val="4D69042343DD447196ECAA016252024B"/>
        <w:category>
          <w:name w:val="General"/>
          <w:gallery w:val="placeholder"/>
        </w:category>
        <w:types>
          <w:type w:val="bbPlcHdr"/>
        </w:types>
        <w:behaviors>
          <w:behavior w:val="content"/>
        </w:behaviors>
        <w:guid w:val="{C454249D-BB90-408A-9392-AEB7E60100C8}"/>
      </w:docPartPr>
      <w:docPartBody>
        <w:p w:rsidR="007B63B5" w:rsidRDefault="0086241F" w:rsidP="0086241F">
          <w:pPr>
            <w:pStyle w:val="4D69042343DD447196ECAA016252024B"/>
          </w:pPr>
          <w:r>
            <w:rPr>
              <w:rFonts w:asciiTheme="majorHAnsi" w:eastAsiaTheme="majorEastAsia" w:hAnsiTheme="majorHAnsi" w:cstheme="majorBidi"/>
              <w:sz w:val="32"/>
              <w:szCs w:val="32"/>
            </w:rPr>
            <w:t>[Type the document title]</w:t>
          </w:r>
        </w:p>
      </w:docPartBody>
    </w:docPart>
    <w:docPart>
      <w:docPartPr>
        <w:name w:val="B49DD1BD7FBF4C8DBBE7AF897F1A64A0"/>
        <w:category>
          <w:name w:val="General"/>
          <w:gallery w:val="placeholder"/>
        </w:category>
        <w:types>
          <w:type w:val="bbPlcHdr"/>
        </w:types>
        <w:behaviors>
          <w:behavior w:val="content"/>
        </w:behaviors>
        <w:guid w:val="{8587D867-9D87-4C28-A717-25376081B5D0}"/>
      </w:docPartPr>
      <w:docPartBody>
        <w:p w:rsidR="00885FB5" w:rsidRDefault="00ED1144" w:rsidP="00ED1144">
          <w:pPr>
            <w:pStyle w:val="B49DD1BD7FBF4C8DBBE7AF897F1A64A0"/>
          </w:pPr>
          <w:r>
            <w:rPr>
              <w:rFonts w:asciiTheme="majorHAnsi" w:eastAsiaTheme="majorEastAsia" w:hAnsiTheme="majorHAnsi" w:cstheme="majorBidi"/>
              <w:sz w:val="32"/>
              <w:szCs w:val="32"/>
            </w:rPr>
            <w:t>[Type the document title]</w:t>
          </w:r>
        </w:p>
      </w:docPartBody>
    </w:docPart>
    <w:docPart>
      <w:docPartPr>
        <w:name w:val="9D2F3388CBB545D382CD1861FFE9B8AA"/>
        <w:category>
          <w:name w:val="General"/>
          <w:gallery w:val="placeholder"/>
        </w:category>
        <w:types>
          <w:type w:val="bbPlcHdr"/>
        </w:types>
        <w:behaviors>
          <w:behavior w:val="content"/>
        </w:behaviors>
        <w:guid w:val="{683B7BC7-9A90-412E-823B-2DF83B20A292}"/>
      </w:docPartPr>
      <w:docPartBody>
        <w:p w:rsidR="00885FB5" w:rsidRDefault="00ED1144" w:rsidP="00ED1144">
          <w:pPr>
            <w:pStyle w:val="9D2F3388CBB545D382CD1861FFE9B8AA"/>
          </w:pPr>
          <w:r>
            <w:rPr>
              <w:rFonts w:asciiTheme="majorHAnsi" w:eastAsiaTheme="majorEastAsia" w:hAnsiTheme="majorHAnsi" w:cstheme="majorBidi"/>
              <w:sz w:val="32"/>
              <w:szCs w:val="32"/>
            </w:rPr>
            <w:t>[Type the document title]</w:t>
          </w:r>
        </w:p>
      </w:docPartBody>
    </w:docPart>
    <w:docPart>
      <w:docPartPr>
        <w:name w:val="A4E3364798E941B99B20E27ACBBFDDF7"/>
        <w:category>
          <w:name w:val="General"/>
          <w:gallery w:val="placeholder"/>
        </w:category>
        <w:types>
          <w:type w:val="bbPlcHdr"/>
        </w:types>
        <w:behaviors>
          <w:behavior w:val="content"/>
        </w:behaviors>
        <w:guid w:val="{D470FDE4-A086-4E8D-98C9-AA2EEAE01666}"/>
      </w:docPartPr>
      <w:docPartBody>
        <w:p w:rsidR="00885FB5" w:rsidRDefault="00ED1144" w:rsidP="00ED1144">
          <w:pPr>
            <w:pStyle w:val="A4E3364798E941B99B20E27ACBBFDDF7"/>
          </w:pPr>
          <w:r>
            <w:rPr>
              <w:rFonts w:asciiTheme="majorHAnsi" w:eastAsiaTheme="majorEastAsia" w:hAnsiTheme="majorHAnsi" w:cstheme="majorBidi"/>
              <w:sz w:val="32"/>
              <w:szCs w:val="32"/>
            </w:rPr>
            <w:t>[Type the document title]</w:t>
          </w:r>
        </w:p>
      </w:docPartBody>
    </w:docPart>
    <w:docPart>
      <w:docPartPr>
        <w:name w:val="9C1E215156AE46A495D90BDC13C37C8F"/>
        <w:category>
          <w:name w:val="General"/>
          <w:gallery w:val="placeholder"/>
        </w:category>
        <w:types>
          <w:type w:val="bbPlcHdr"/>
        </w:types>
        <w:behaviors>
          <w:behavior w:val="content"/>
        </w:behaviors>
        <w:guid w:val="{DC9D1E53-148A-4C6D-9888-367C3AB2E8F7}"/>
      </w:docPartPr>
      <w:docPartBody>
        <w:p w:rsidR="00885FB5" w:rsidRDefault="00885FB5" w:rsidP="00885FB5">
          <w:pPr>
            <w:pStyle w:val="9C1E215156AE46A495D90BDC13C37C8F"/>
          </w:pPr>
          <w:r>
            <w:rPr>
              <w:rFonts w:asciiTheme="majorHAnsi" w:eastAsiaTheme="majorEastAsia" w:hAnsiTheme="majorHAnsi" w:cstheme="majorBidi"/>
              <w:sz w:val="32"/>
              <w:szCs w:val="32"/>
            </w:rPr>
            <w:t>[Type the document title]</w:t>
          </w:r>
        </w:p>
      </w:docPartBody>
    </w:docPart>
    <w:docPart>
      <w:docPartPr>
        <w:name w:val="DD6ADE25BCD44827A1B04C810FC54B57"/>
        <w:category>
          <w:name w:val="General"/>
          <w:gallery w:val="placeholder"/>
        </w:category>
        <w:types>
          <w:type w:val="bbPlcHdr"/>
        </w:types>
        <w:behaviors>
          <w:behavior w:val="content"/>
        </w:behaviors>
        <w:guid w:val="{92F56803-0414-4D96-97FD-79C48558F947}"/>
      </w:docPartPr>
      <w:docPartBody>
        <w:p w:rsidR="00EE6E84" w:rsidRDefault="00885FB5" w:rsidP="00885FB5">
          <w:pPr>
            <w:pStyle w:val="DD6ADE25BCD44827A1B04C810FC54B57"/>
          </w:pPr>
          <w:r>
            <w:rPr>
              <w:rFonts w:asciiTheme="majorHAnsi" w:eastAsiaTheme="majorEastAsia" w:hAnsiTheme="majorHAnsi" w:cstheme="majorBidi"/>
              <w:sz w:val="32"/>
              <w:szCs w:val="32"/>
            </w:rPr>
            <w:t>[Type the document title]</w:t>
          </w:r>
        </w:p>
      </w:docPartBody>
    </w:docPart>
    <w:docPart>
      <w:docPartPr>
        <w:name w:val="51A026191F174BB8B579790447A0403C"/>
        <w:category>
          <w:name w:val="General"/>
          <w:gallery w:val="placeholder"/>
        </w:category>
        <w:types>
          <w:type w:val="bbPlcHdr"/>
        </w:types>
        <w:behaviors>
          <w:behavior w:val="content"/>
        </w:behaviors>
        <w:guid w:val="{FF98A933-0E0C-45F0-8B71-830B4EF9820B}"/>
      </w:docPartPr>
      <w:docPartBody>
        <w:p w:rsidR="004C6CBC" w:rsidRDefault="004C6CBC" w:rsidP="004C6CBC">
          <w:pPr>
            <w:pStyle w:val="51A026191F174BB8B579790447A0403C"/>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Lucida Calligraphy">
    <w:altName w:val="Lucida Calligraphy"/>
    <w:charset w:val="00"/>
    <w:family w:val="script"/>
    <w:pitch w:val="variable"/>
    <w:sig w:usb0="00000003" w:usb1="00000000" w:usb2="00000000" w:usb3="00000000" w:csb0="00000001" w:csb1="00000000"/>
  </w:font>
  <w:font w:name="Algerian">
    <w:altName w:val="Algerian"/>
    <w:charset w:val="00"/>
    <w:family w:val="decorative"/>
    <w:pitch w:val="variable"/>
    <w:sig w:usb0="00000003" w:usb1="00000000" w:usb2="00000000" w:usb3="00000000" w:csb0="00000001" w:csb1="00000000"/>
  </w:font>
  <w:font w:name="Nirmala UI">
    <w:panose1 w:val="020B0502040204020203"/>
    <w:charset w:val="00"/>
    <w:family w:val="swiss"/>
    <w:pitch w:val="variable"/>
    <w:sig w:usb0="80FF8023" w:usb1="00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E0F"/>
    <w:rsid w:val="002E2C86"/>
    <w:rsid w:val="00325CD2"/>
    <w:rsid w:val="004259E0"/>
    <w:rsid w:val="004C6CBC"/>
    <w:rsid w:val="00565621"/>
    <w:rsid w:val="005734A9"/>
    <w:rsid w:val="005873F5"/>
    <w:rsid w:val="006436D0"/>
    <w:rsid w:val="006A6C6C"/>
    <w:rsid w:val="00715B7A"/>
    <w:rsid w:val="007322FB"/>
    <w:rsid w:val="00773040"/>
    <w:rsid w:val="007920C4"/>
    <w:rsid w:val="00793925"/>
    <w:rsid w:val="007B63B5"/>
    <w:rsid w:val="007C70FF"/>
    <w:rsid w:val="007E0861"/>
    <w:rsid w:val="00805567"/>
    <w:rsid w:val="0086241F"/>
    <w:rsid w:val="00863E0F"/>
    <w:rsid w:val="00885FB5"/>
    <w:rsid w:val="009935CB"/>
    <w:rsid w:val="009A07BF"/>
    <w:rsid w:val="00A06C75"/>
    <w:rsid w:val="00AF7B56"/>
    <w:rsid w:val="00CF2C49"/>
    <w:rsid w:val="00D52B64"/>
    <w:rsid w:val="00DA05CA"/>
    <w:rsid w:val="00E30E04"/>
    <w:rsid w:val="00E37A6B"/>
    <w:rsid w:val="00E80F49"/>
    <w:rsid w:val="00EC589E"/>
    <w:rsid w:val="00ED1144"/>
    <w:rsid w:val="00EE6E84"/>
    <w:rsid w:val="00F67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4D425EB27C48019D270CB48A8E7908">
    <w:name w:val="174D425EB27C48019D270CB48A8E7908"/>
    <w:rsid w:val="00863E0F"/>
  </w:style>
  <w:style w:type="paragraph" w:customStyle="1" w:styleId="85AAC631D3934A60887B7C215D485E2F">
    <w:name w:val="85AAC631D3934A60887B7C215D485E2F"/>
    <w:rsid w:val="00863E0F"/>
  </w:style>
  <w:style w:type="paragraph" w:customStyle="1" w:styleId="5340AD42EDEF49B5807E963F4AEAC894">
    <w:name w:val="5340AD42EDEF49B5807E963F4AEAC894"/>
    <w:rsid w:val="00863E0F"/>
  </w:style>
  <w:style w:type="paragraph" w:customStyle="1" w:styleId="822B400CBB1C4F759F9E87423674D6A5">
    <w:name w:val="822B400CBB1C4F759F9E87423674D6A5"/>
    <w:rsid w:val="00863E0F"/>
  </w:style>
  <w:style w:type="paragraph" w:customStyle="1" w:styleId="B87377D117194A888E3E826B56D14951">
    <w:name w:val="B87377D117194A888E3E826B56D14951"/>
    <w:rsid w:val="00863E0F"/>
  </w:style>
  <w:style w:type="paragraph" w:customStyle="1" w:styleId="8DDE69A6DB0D4F7D84FA8F5CE76E7082">
    <w:name w:val="8DDE69A6DB0D4F7D84FA8F5CE76E7082"/>
    <w:rsid w:val="00863E0F"/>
  </w:style>
  <w:style w:type="paragraph" w:customStyle="1" w:styleId="15A1E98A90EA4F15A6D76B496EF40E7E">
    <w:name w:val="15A1E98A90EA4F15A6D76B496EF40E7E"/>
    <w:rsid w:val="00863E0F"/>
  </w:style>
  <w:style w:type="paragraph" w:customStyle="1" w:styleId="D782EC96FC974E92970FD652C4FD84B8">
    <w:name w:val="D782EC96FC974E92970FD652C4FD84B8"/>
    <w:rsid w:val="00A06C75"/>
  </w:style>
  <w:style w:type="paragraph" w:customStyle="1" w:styleId="0979198E25CA490DBB7FA733854012B7">
    <w:name w:val="0979198E25CA490DBB7FA733854012B7"/>
    <w:rsid w:val="009935CB"/>
  </w:style>
  <w:style w:type="paragraph" w:customStyle="1" w:styleId="5DCD467560FD4F57A9DB2643A40F77CE">
    <w:name w:val="5DCD467560FD4F57A9DB2643A40F77CE"/>
    <w:rsid w:val="009935CB"/>
  </w:style>
  <w:style w:type="paragraph" w:customStyle="1" w:styleId="1B0D0FA44BBA4E64B822736F162746F7">
    <w:name w:val="1B0D0FA44BBA4E64B822736F162746F7"/>
    <w:rsid w:val="00E37A6B"/>
  </w:style>
  <w:style w:type="paragraph" w:customStyle="1" w:styleId="563ED1643E944BAE99D4A0AE8689B188">
    <w:name w:val="563ED1643E944BAE99D4A0AE8689B188"/>
    <w:rsid w:val="005734A9"/>
  </w:style>
  <w:style w:type="paragraph" w:customStyle="1" w:styleId="E1C514AA2DE04C5184E55E74E2D87407">
    <w:name w:val="E1C514AA2DE04C5184E55E74E2D87407"/>
    <w:rsid w:val="00EC589E"/>
  </w:style>
  <w:style w:type="paragraph" w:customStyle="1" w:styleId="22CE7B5F18CB473A9B692A7975BE316C">
    <w:name w:val="22CE7B5F18CB473A9B692A7975BE316C"/>
    <w:rsid w:val="005734A9"/>
  </w:style>
  <w:style w:type="paragraph" w:customStyle="1" w:styleId="045B6C79984D4B0A92FDB9867FFDC158">
    <w:name w:val="045B6C79984D4B0A92FDB9867FFDC158"/>
    <w:rsid w:val="00EC589E"/>
  </w:style>
  <w:style w:type="paragraph" w:customStyle="1" w:styleId="E0517A1DC91B4DC18F3E5BF6D4D447EB">
    <w:name w:val="E0517A1DC91B4DC18F3E5BF6D4D447EB"/>
    <w:rsid w:val="00EC589E"/>
  </w:style>
  <w:style w:type="paragraph" w:customStyle="1" w:styleId="284E9E4992D64F07A4DAA8334AA2FB53">
    <w:name w:val="284E9E4992D64F07A4DAA8334AA2FB53"/>
    <w:rsid w:val="00EC589E"/>
  </w:style>
  <w:style w:type="paragraph" w:customStyle="1" w:styleId="0F67272793A34DBA89A0CF8AAB848639">
    <w:name w:val="0F67272793A34DBA89A0CF8AAB848639"/>
    <w:rsid w:val="00EC589E"/>
  </w:style>
  <w:style w:type="paragraph" w:customStyle="1" w:styleId="48F4A9F16320403381A60F21D54CBBAE">
    <w:name w:val="48F4A9F16320403381A60F21D54CBBAE"/>
    <w:rsid w:val="005734A9"/>
  </w:style>
  <w:style w:type="paragraph" w:customStyle="1" w:styleId="C75CB9421F4E41339B12E75C738BDDCA">
    <w:name w:val="C75CB9421F4E41339B12E75C738BDDCA"/>
    <w:rsid w:val="00793925"/>
  </w:style>
  <w:style w:type="paragraph" w:customStyle="1" w:styleId="C450A26CAE72461DBEE0B4DD91AEF95B">
    <w:name w:val="C450A26CAE72461DBEE0B4DD91AEF95B"/>
    <w:rsid w:val="005734A9"/>
  </w:style>
  <w:style w:type="paragraph" w:customStyle="1" w:styleId="4902E390F5C84E789E246CCBB083CD0E">
    <w:name w:val="4902E390F5C84E789E246CCBB083CD0E"/>
    <w:rsid w:val="005734A9"/>
  </w:style>
  <w:style w:type="paragraph" w:customStyle="1" w:styleId="FBC30CAD593C4FBAAB4F659A208B6CC4">
    <w:name w:val="FBC30CAD593C4FBAAB4F659A208B6CC4"/>
    <w:rsid w:val="00A06C75"/>
  </w:style>
  <w:style w:type="paragraph" w:customStyle="1" w:styleId="81213F7BC2E54E1B940579F44C22784D">
    <w:name w:val="81213F7BC2E54E1B940579F44C22784D"/>
    <w:rsid w:val="00A06C75"/>
  </w:style>
  <w:style w:type="paragraph" w:customStyle="1" w:styleId="C6B0A7D3537640658A76B9DD7D0D90B0">
    <w:name w:val="C6B0A7D3537640658A76B9DD7D0D90B0"/>
    <w:rsid w:val="005734A9"/>
  </w:style>
  <w:style w:type="paragraph" w:customStyle="1" w:styleId="ADED223DE18F4FC6BC508A23BB0F757F">
    <w:name w:val="ADED223DE18F4FC6BC508A23BB0F757F"/>
    <w:rsid w:val="00793925"/>
  </w:style>
  <w:style w:type="paragraph" w:customStyle="1" w:styleId="AE319DE90D33427B8911D1A2DAB1BBBB">
    <w:name w:val="AE319DE90D33427B8911D1A2DAB1BBBB"/>
    <w:rsid w:val="00793925"/>
  </w:style>
  <w:style w:type="paragraph" w:customStyle="1" w:styleId="462F1D85077144BDB6F76A84C62DC4A1">
    <w:name w:val="462F1D85077144BDB6F76A84C62DC4A1"/>
    <w:rsid w:val="00793925"/>
  </w:style>
  <w:style w:type="paragraph" w:customStyle="1" w:styleId="750B5DEC066C418F97BA0FC0B6717FAB">
    <w:name w:val="750B5DEC066C418F97BA0FC0B6717FAB"/>
    <w:rsid w:val="00565621"/>
  </w:style>
  <w:style w:type="paragraph" w:customStyle="1" w:styleId="53553427238940A79F168E75741A07A9">
    <w:name w:val="53553427238940A79F168E75741A07A9"/>
    <w:rsid w:val="00565621"/>
  </w:style>
  <w:style w:type="paragraph" w:customStyle="1" w:styleId="7F51924CA44D49F198BD1131EC33D885">
    <w:name w:val="7F51924CA44D49F198BD1131EC33D885"/>
    <w:rsid w:val="00565621"/>
  </w:style>
  <w:style w:type="paragraph" w:customStyle="1" w:styleId="DF2E1BDCB30A4E129D8CD85D4112C7F9">
    <w:name w:val="DF2E1BDCB30A4E129D8CD85D4112C7F9"/>
    <w:rsid w:val="00565621"/>
  </w:style>
  <w:style w:type="paragraph" w:customStyle="1" w:styleId="C0E9DC51B3114599A18CBB78885E4914">
    <w:name w:val="C0E9DC51B3114599A18CBB78885E4914"/>
    <w:rsid w:val="00CF2C49"/>
  </w:style>
  <w:style w:type="paragraph" w:customStyle="1" w:styleId="6E2B0EFACE884348B818F991F57A5D52">
    <w:name w:val="6E2B0EFACE884348B818F991F57A5D52"/>
    <w:rsid w:val="0086241F"/>
  </w:style>
  <w:style w:type="paragraph" w:customStyle="1" w:styleId="65ED3C7D862F46428DF1ABD3A64D3840">
    <w:name w:val="65ED3C7D862F46428DF1ABD3A64D3840"/>
    <w:rsid w:val="00CF2C49"/>
  </w:style>
  <w:style w:type="paragraph" w:customStyle="1" w:styleId="4D69042343DD447196ECAA016252024B">
    <w:name w:val="4D69042343DD447196ECAA016252024B"/>
    <w:rsid w:val="0086241F"/>
  </w:style>
  <w:style w:type="paragraph" w:customStyle="1" w:styleId="B49DD1BD7FBF4C8DBBE7AF897F1A64A0">
    <w:name w:val="B49DD1BD7FBF4C8DBBE7AF897F1A64A0"/>
    <w:rsid w:val="00ED1144"/>
  </w:style>
  <w:style w:type="paragraph" w:customStyle="1" w:styleId="9D2F3388CBB545D382CD1861FFE9B8AA">
    <w:name w:val="9D2F3388CBB545D382CD1861FFE9B8AA"/>
    <w:rsid w:val="00ED1144"/>
  </w:style>
  <w:style w:type="paragraph" w:customStyle="1" w:styleId="A4E3364798E941B99B20E27ACBBFDDF7">
    <w:name w:val="A4E3364798E941B99B20E27ACBBFDDF7"/>
    <w:rsid w:val="00ED1144"/>
  </w:style>
  <w:style w:type="paragraph" w:customStyle="1" w:styleId="9C1E215156AE46A495D90BDC13C37C8F">
    <w:name w:val="9C1E215156AE46A495D90BDC13C37C8F"/>
    <w:rsid w:val="00885FB5"/>
  </w:style>
  <w:style w:type="paragraph" w:customStyle="1" w:styleId="DD6ADE25BCD44827A1B04C810FC54B57">
    <w:name w:val="DD6ADE25BCD44827A1B04C810FC54B57"/>
    <w:rsid w:val="00885FB5"/>
  </w:style>
  <w:style w:type="paragraph" w:customStyle="1" w:styleId="51A026191F174BB8B579790447A0403C">
    <w:name w:val="51A026191F174BB8B579790447A0403C"/>
    <w:rsid w:val="004C6CBC"/>
  </w:style>
  <w:style w:type="paragraph" w:customStyle="1" w:styleId="74831EF1EB2E4B069D86E04679513D55">
    <w:name w:val="74831EF1EB2E4B069D86E04679513D55"/>
    <w:rsid w:val="004C6C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The21</b:Tag>
    <b:SourceType>InternetSite</b:SourceType>
    <b:Guid>{09967D7D-DAC9-49F0-897C-265EF6497397}</b:Guid>
    <b:Title>ShopUp’s journey: How the Bangladeshi startup secures the largest Series-A funding</b:Title>
    <b:Year>2021</b:Year>
    <b:Author>
      <b:Author>
        <b:NameList>
          <b:Person>
            <b:Last>Express</b:Last>
            <b:First>The</b:First>
            <b:Middle>Financial</b:Middle>
          </b:Person>
        </b:NameList>
      </b:Author>
    </b:Author>
    <b:Month>April</b:Month>
    <b:Day>26</b:Day>
    <b:InternetSiteTitle>The Financial Express</b:InternetSiteTitle>
    <b:URL>https://www.thefinancialexpress.com.bd/views/reviews/shopups-journey-how-the-bangladeshi-startup-secures-the-largest-series-a-funding-1603899484</b:URL>
    <b:RefOrder>1</b:RefOrder>
  </b:Source>
  <b:Source>
    <b:Tag>Ama</b:Tag>
    <b:SourceType>InternetSite</b:SourceType>
    <b:Guid>{322E244F-42B1-452B-9961-81F7E29E3339}</b:Guid>
    <b:Author>
      <b:Author>
        <b:NameList>
          <b:Person>
            <b:Last>King</b:Last>
            <b:First>Amanda</b:First>
          </b:Person>
        </b:NameList>
      </b:Author>
    </b:Author>
    <b:Title>17 Tips To Improve Your Company’s Financial Health</b:Title>
    <b:InternetSiteTitle>IndustriousCFO</b:InternetSiteTitle>
    <b:URL>http://www.industriuscfo.com/17-tips-improve-your-companys-financial-health/</b:URL>
    <b:RefOrder>2</b:RefOrder>
  </b:Source>
  <b:Source>
    <b:Tag>Cra</b:Tag>
    <b:SourceType>InternetSite</b:SourceType>
    <b:Guid>{E83B3324-5FFF-4D92-919F-090B9648DD59}</b:Guid>
    <b:Author>
      <b:Author>
        <b:NameList>
          <b:Person>
            <b:Last>Craft</b:Last>
          </b:Person>
        </b:NameList>
      </b:Author>
    </b:Author>
    <b:Title>ShopUp</b:Title>
    <b:InternetSiteTitle>ShopUp Financials and Metrics</b:InternetSiteTitle>
    <b:URL>https://craft.co/shopup</b:URL>
    <b:RefOrder>3</b:RefOrder>
  </b:Source>
  <b:Source>
    <b:Tag>Res</b:Tag>
    <b:SourceType>InternetSite</b:SourceType>
    <b:Guid>{762B6749-8017-4643-BFB7-49392AD073F2}</b:Guid>
    <b:Author>
      <b:Author>
        <b:NameList>
          <b:Person>
            <b:Last>ResearchGate</b:Last>
          </b:Person>
        </b:NameList>
      </b:Author>
    </b:Author>
    <b:Title>ResearchGate</b:Title>
    <b:InternetSiteTitle>Internship report</b:InternetSiteTitle>
    <b:URL>https://www.researchgate.net/publication/341459152_Internship_report</b:URL>
    <b:RefOrder>4</b:RefOrder>
  </b:Source>
  <b:Source>
    <b:Tag>Ste</b:Tag>
    <b:SourceType>InternetSite</b:SourceType>
    <b:Guid>{5DE41CF1-E70B-49DE-9EB4-DF50A2999C0A}</b:Guid>
    <b:Author>
      <b:Author>
        <b:NameList>
          <b:Person>
            <b:Last>Capital</b:Last>
            <b:First>Stergeon</b:First>
          </b:Person>
        </b:NameList>
      </b:Author>
    </b:Author>
    <b:Title>ShopUp: Expansion of the Bangladeshi startup</b:Title>
    <b:InternetSiteTitle>Stergeon Capital</b:InternetSiteTitle>
    <b:URL>https://www.sturgeoncapital.com/media/frontier-blog/shopup-expansion-of-the-bangladeshi-startup/</b:URL>
    <b:RefOrder>5</b:RefOrder>
  </b:Source>
  <b:Source>
    <b:Tag>Bus</b:Tag>
    <b:SourceType>InternetSite</b:SourceType>
    <b:Guid>{13637AA7-8E35-4163-B0B1-691EF94E8A01}</b:Guid>
    <b:Author>
      <b:Author>
        <b:NameList>
          <b:Person>
            <b:Last>Times</b:Last>
            <b:First>Business</b:First>
          </b:Person>
        </b:NameList>
      </b:Author>
    </b:Author>
    <b:Title>ShopUp’s Stronghold on E-Commerce</b:Title>
    <b:InternetSiteTitle>Business Times</b:InternetSiteTitle>
    <b:URL>https://ibtbd.net/shopups-stronghold-on-e-commerce/</b:URL>
    <b:RefOrder>6</b:RefOrder>
  </b:Source>
  <b:Source>
    <b:Tag>Bus19</b:Tag>
    <b:SourceType>InternetSite</b:SourceType>
    <b:Guid>{DC1EAA5C-50B7-4647-8493-37137C5E0311}</b:Guid>
    <b:Author>
      <b:Author>
        <b:NameList>
          <b:Person>
            <b:Last>Times</b:Last>
            <b:First>Business</b:First>
          </b:Person>
        </b:NameList>
      </b:Author>
    </b:Author>
    <b:Title>ShopUp’s Stronghold on E-Commerce</b:Title>
    <b:InternetSiteTitle>Business Times</b:InternetSiteTitle>
    <b:Year>2019</b:Year>
    <b:Month>February</b:Month>
    <b:Day>5</b:Day>
    <b:URL>https://ibtbd.net/shopups-stronghold-on-e-commerce/</b:URL>
    <b:RefOrder>7</b:RefOrder>
  </b:Source>
  <b:Source>
    <b:Tag>Amy21</b:Tag>
    <b:SourceType>InternetSite</b:SourceType>
    <b:Guid>{472A4B61-C291-43B6-95CF-3FD1143EB99D}</b:Guid>
    <b:Author>
      <b:Author>
        <b:NameList>
          <b:Person>
            <b:Last>Drury</b:Last>
            <b:First>Amy</b:First>
          </b:Person>
        </b:NameList>
      </b:Author>
    </b:Author>
    <b:Title>Ratio Analysis</b:Title>
    <b:InternetSiteTitle>Investopedia</b:InternetSiteTitle>
    <b:Year>2021</b:Year>
    <b:Month>February</b:Month>
    <b:Day>20</b:Day>
    <b:URL>https://www.investopedia.com/terms/r/ratioanalysis.asp#:~:text=Ratio%20analysis%20is%20a%20quantitative,cornerstone%20of%20fundamental%20equity%20analysis.</b:URL>
    <b:RefOrder>8</b:RefOrder>
  </b:Source>
</b:Sources>
</file>

<file path=customXml/itemProps1.xml><?xml version="1.0" encoding="utf-8"?>
<ds:datastoreItem xmlns:ds="http://schemas.openxmlformats.org/officeDocument/2006/customXml" ds:itemID="{B1D92C76-4E4C-42FE-9CB8-73AAB5A43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50</Pages>
  <Words>6646</Words>
  <Characters>37883</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Financial Performance and Evaluation of Shopfront Limited</vt:lpstr>
    </vt:vector>
  </TitlesOfParts>
  <Company/>
  <LinksUpToDate>false</LinksUpToDate>
  <CharactersWithSpaces>44441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Performance and Evaluation of Shopfront Limited</dc:title>
  <dc:creator>Asif</dc:creator>
  <cp:lastModifiedBy>Asifa Noor</cp:lastModifiedBy>
  <cp:revision>21</cp:revision>
  <cp:lastPrinted>2021-04-27T08:02:00Z</cp:lastPrinted>
  <dcterms:created xsi:type="dcterms:W3CDTF">2021-04-27T07:44:00Z</dcterms:created>
  <dcterms:modified xsi:type="dcterms:W3CDTF">2021-05-03T22:20:00Z</dcterms:modified>
</cp:coreProperties>
</file>