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29F464" w14:textId="77777777" w:rsidR="007A787D" w:rsidRDefault="007A787D" w:rsidP="00F4423B">
      <w:pPr>
        <w:spacing w:after="94"/>
        <w:ind w:right="607"/>
        <w:jc w:val="center"/>
        <w:rPr>
          <w:rFonts w:ascii="Times New Roman" w:eastAsia="Times New Roman" w:hAnsi="Times New Roman" w:cs="Times New Roman"/>
          <w:color w:val="000000"/>
          <w:sz w:val="28"/>
        </w:rPr>
      </w:pPr>
    </w:p>
    <w:p w14:paraId="12D725F1" w14:textId="77777777" w:rsidR="00071F6F" w:rsidRDefault="007A787D" w:rsidP="007A787D">
      <w:pPr>
        <w:spacing w:after="146"/>
        <w:ind w:left="1215" w:hanging="10"/>
        <w:jc w:val="center"/>
        <w:rPr>
          <w:rFonts w:ascii="Arial" w:eastAsia="Times New Roman" w:hAnsi="Arial" w:cs="Arial"/>
          <w:b/>
          <w:color w:val="000000"/>
          <w:sz w:val="40"/>
        </w:rPr>
      </w:pPr>
      <w:r w:rsidRPr="007A787D">
        <w:rPr>
          <w:rFonts w:ascii="Arial" w:eastAsia="Times New Roman" w:hAnsi="Arial" w:cs="Arial"/>
          <w:b/>
          <w:color w:val="000000"/>
          <w:sz w:val="40"/>
        </w:rPr>
        <w:t xml:space="preserve">Management of Client Service: </w:t>
      </w:r>
    </w:p>
    <w:p w14:paraId="14918D0D" w14:textId="6AACFD58" w:rsidR="007A787D" w:rsidRPr="00071F6F" w:rsidRDefault="007A787D" w:rsidP="007A787D">
      <w:pPr>
        <w:spacing w:after="146"/>
        <w:ind w:left="1215" w:hanging="10"/>
        <w:jc w:val="center"/>
        <w:rPr>
          <w:rFonts w:ascii="Arial" w:eastAsia="Times New Roman" w:hAnsi="Arial" w:cs="Arial"/>
          <w:b/>
          <w:color w:val="000000"/>
          <w:sz w:val="36"/>
          <w:szCs w:val="18"/>
        </w:rPr>
      </w:pPr>
      <w:r w:rsidRPr="00071F6F">
        <w:rPr>
          <w:rFonts w:ascii="Arial" w:eastAsia="Times New Roman" w:hAnsi="Arial" w:cs="Arial"/>
          <w:b/>
          <w:color w:val="000000"/>
          <w:sz w:val="36"/>
          <w:szCs w:val="18"/>
        </w:rPr>
        <w:t xml:space="preserve">A </w:t>
      </w:r>
      <w:r w:rsidR="00203FFE" w:rsidRPr="00071F6F">
        <w:rPr>
          <w:rFonts w:ascii="Arial" w:eastAsia="Times New Roman" w:hAnsi="Arial" w:cs="Arial"/>
          <w:b/>
          <w:color w:val="000000"/>
          <w:sz w:val="36"/>
          <w:szCs w:val="18"/>
        </w:rPr>
        <w:t xml:space="preserve">Study </w:t>
      </w:r>
      <w:r w:rsidRPr="00071F6F">
        <w:rPr>
          <w:rFonts w:ascii="Arial" w:eastAsia="Times New Roman" w:hAnsi="Arial" w:cs="Arial"/>
          <w:b/>
          <w:color w:val="000000"/>
          <w:sz w:val="36"/>
          <w:szCs w:val="18"/>
        </w:rPr>
        <w:t xml:space="preserve">on </w:t>
      </w:r>
      <w:proofErr w:type="spellStart"/>
      <w:r w:rsidRPr="00071F6F">
        <w:rPr>
          <w:rFonts w:ascii="Arial" w:eastAsia="Times New Roman" w:hAnsi="Arial" w:cs="Arial"/>
          <w:b/>
          <w:color w:val="000000"/>
          <w:sz w:val="36"/>
          <w:szCs w:val="18"/>
        </w:rPr>
        <w:t>Inpace</w:t>
      </w:r>
      <w:proofErr w:type="spellEnd"/>
      <w:r w:rsidRPr="00071F6F">
        <w:rPr>
          <w:rFonts w:ascii="Arial" w:eastAsia="Times New Roman" w:hAnsi="Arial" w:cs="Arial"/>
          <w:b/>
          <w:color w:val="000000"/>
          <w:sz w:val="36"/>
          <w:szCs w:val="18"/>
        </w:rPr>
        <w:t xml:space="preserve"> Management Service LTD</w:t>
      </w:r>
    </w:p>
    <w:p w14:paraId="2EDCF4C7" w14:textId="77777777" w:rsidR="007A787D" w:rsidRDefault="007A787D" w:rsidP="007A787D">
      <w:pPr>
        <w:spacing w:after="146"/>
        <w:ind w:left="1215" w:hanging="10"/>
        <w:jc w:val="center"/>
        <w:rPr>
          <w:rFonts w:ascii="Arial" w:eastAsia="Times New Roman" w:hAnsi="Arial" w:cs="Arial"/>
          <w:b/>
          <w:color w:val="000000"/>
          <w:sz w:val="40"/>
        </w:rPr>
      </w:pPr>
    </w:p>
    <w:p w14:paraId="6DA753F3" w14:textId="77777777" w:rsidR="007A787D" w:rsidRDefault="007A787D" w:rsidP="007A787D">
      <w:pPr>
        <w:spacing w:after="146"/>
        <w:ind w:left="1215" w:hanging="10"/>
        <w:jc w:val="center"/>
        <w:rPr>
          <w:rFonts w:ascii="Arial" w:eastAsia="Times New Roman" w:hAnsi="Arial" w:cs="Arial"/>
          <w:b/>
          <w:color w:val="000000"/>
          <w:sz w:val="40"/>
        </w:rPr>
      </w:pPr>
    </w:p>
    <w:p w14:paraId="474C936D" w14:textId="77777777" w:rsidR="007A787D" w:rsidRDefault="007A787D" w:rsidP="007A787D">
      <w:pPr>
        <w:spacing w:after="146"/>
        <w:ind w:left="1215" w:hanging="10"/>
        <w:jc w:val="center"/>
        <w:rPr>
          <w:rFonts w:ascii="Arial" w:eastAsia="Times New Roman" w:hAnsi="Arial" w:cs="Arial"/>
          <w:b/>
          <w:color w:val="000000"/>
          <w:sz w:val="40"/>
        </w:rPr>
      </w:pPr>
    </w:p>
    <w:p w14:paraId="5FC0AA11" w14:textId="77777777" w:rsidR="007A787D" w:rsidRDefault="007A787D" w:rsidP="007A787D">
      <w:pPr>
        <w:spacing w:after="146"/>
        <w:ind w:left="1215" w:hanging="10"/>
        <w:jc w:val="center"/>
        <w:rPr>
          <w:rFonts w:ascii="Arial" w:eastAsia="Times New Roman" w:hAnsi="Arial" w:cs="Arial"/>
          <w:b/>
          <w:color w:val="000000"/>
          <w:sz w:val="40"/>
        </w:rPr>
      </w:pPr>
    </w:p>
    <w:p w14:paraId="7D493679" w14:textId="77777777" w:rsidR="007A787D" w:rsidRDefault="00DC76D2" w:rsidP="00DC76D2">
      <w:pPr>
        <w:spacing w:after="146"/>
        <w:ind w:left="1215" w:hanging="10"/>
        <w:rPr>
          <w:rFonts w:ascii="Arial" w:eastAsia="Times New Roman" w:hAnsi="Arial" w:cs="Arial"/>
          <w:color w:val="000000"/>
          <w:sz w:val="36"/>
        </w:rPr>
      </w:pPr>
      <w:r>
        <w:rPr>
          <w:rFonts w:ascii="Arial" w:eastAsia="Times New Roman" w:hAnsi="Arial" w:cs="Arial"/>
          <w:color w:val="000000"/>
          <w:sz w:val="36"/>
        </w:rPr>
        <w:t xml:space="preserve">                 </w:t>
      </w:r>
      <w:proofErr w:type="spellStart"/>
      <w:r w:rsidR="007A787D" w:rsidRPr="007A787D">
        <w:rPr>
          <w:rFonts w:ascii="Arial" w:eastAsia="Times New Roman" w:hAnsi="Arial" w:cs="Arial"/>
          <w:color w:val="000000"/>
          <w:sz w:val="36"/>
        </w:rPr>
        <w:t>Sumaya</w:t>
      </w:r>
      <w:proofErr w:type="spellEnd"/>
      <w:r w:rsidR="007A787D" w:rsidRPr="007A787D">
        <w:rPr>
          <w:rFonts w:ascii="Arial" w:eastAsia="Times New Roman" w:hAnsi="Arial" w:cs="Arial"/>
          <w:color w:val="000000"/>
          <w:sz w:val="36"/>
        </w:rPr>
        <w:t xml:space="preserve"> </w:t>
      </w:r>
      <w:proofErr w:type="spellStart"/>
      <w:r w:rsidR="007A787D" w:rsidRPr="007A787D">
        <w:rPr>
          <w:rFonts w:ascii="Arial" w:eastAsia="Times New Roman" w:hAnsi="Arial" w:cs="Arial"/>
          <w:color w:val="000000"/>
          <w:sz w:val="36"/>
        </w:rPr>
        <w:t>Khanam</w:t>
      </w:r>
      <w:proofErr w:type="spellEnd"/>
      <w:r w:rsidR="007A787D" w:rsidRPr="007A787D">
        <w:rPr>
          <w:rFonts w:ascii="Arial" w:eastAsia="Times New Roman" w:hAnsi="Arial" w:cs="Arial"/>
          <w:color w:val="000000"/>
          <w:sz w:val="36"/>
        </w:rPr>
        <w:t xml:space="preserve"> </w:t>
      </w:r>
      <w:proofErr w:type="spellStart"/>
      <w:r w:rsidR="007A787D" w:rsidRPr="007A787D">
        <w:rPr>
          <w:rFonts w:ascii="Arial" w:eastAsia="Times New Roman" w:hAnsi="Arial" w:cs="Arial"/>
          <w:color w:val="000000"/>
          <w:sz w:val="36"/>
        </w:rPr>
        <w:t>Sejuti</w:t>
      </w:r>
      <w:proofErr w:type="spellEnd"/>
    </w:p>
    <w:p w14:paraId="7CBBBA29" w14:textId="77777777" w:rsidR="007A787D" w:rsidRDefault="007A787D" w:rsidP="007A787D">
      <w:pPr>
        <w:spacing w:after="146"/>
        <w:ind w:left="1215" w:hanging="10"/>
        <w:jc w:val="center"/>
        <w:rPr>
          <w:rFonts w:ascii="Arial" w:eastAsia="Times New Roman" w:hAnsi="Arial" w:cs="Arial"/>
          <w:color w:val="000000"/>
          <w:sz w:val="36"/>
        </w:rPr>
      </w:pPr>
    </w:p>
    <w:p w14:paraId="48E1C0FD" w14:textId="77777777" w:rsidR="007A787D" w:rsidRDefault="007A787D" w:rsidP="007A787D">
      <w:pPr>
        <w:spacing w:after="146"/>
        <w:ind w:left="1215" w:hanging="10"/>
        <w:jc w:val="center"/>
        <w:rPr>
          <w:rFonts w:ascii="Arial" w:eastAsia="Times New Roman" w:hAnsi="Arial" w:cs="Arial"/>
          <w:color w:val="000000"/>
          <w:sz w:val="36"/>
        </w:rPr>
      </w:pPr>
    </w:p>
    <w:p w14:paraId="17B57AC3" w14:textId="77777777" w:rsidR="007A787D" w:rsidRDefault="007A787D" w:rsidP="007A787D">
      <w:pPr>
        <w:spacing w:after="146"/>
        <w:ind w:left="1215" w:hanging="10"/>
        <w:jc w:val="center"/>
        <w:rPr>
          <w:rFonts w:ascii="Arial" w:eastAsia="Times New Roman" w:hAnsi="Arial" w:cs="Arial"/>
          <w:color w:val="000000"/>
          <w:sz w:val="36"/>
        </w:rPr>
      </w:pPr>
    </w:p>
    <w:p w14:paraId="28333DF1" w14:textId="77777777" w:rsidR="007A787D" w:rsidRDefault="007A787D" w:rsidP="007A787D">
      <w:pPr>
        <w:spacing w:after="146"/>
        <w:ind w:left="1215" w:hanging="10"/>
        <w:jc w:val="center"/>
        <w:rPr>
          <w:rFonts w:ascii="Arial" w:eastAsia="Times New Roman" w:hAnsi="Arial" w:cs="Arial"/>
          <w:color w:val="000000"/>
          <w:sz w:val="36"/>
        </w:rPr>
      </w:pPr>
    </w:p>
    <w:p w14:paraId="50DC1BBE" w14:textId="77777777" w:rsidR="007A787D" w:rsidRDefault="007A787D" w:rsidP="007A787D">
      <w:pPr>
        <w:spacing w:after="146"/>
        <w:ind w:left="1215" w:hanging="10"/>
        <w:jc w:val="center"/>
        <w:rPr>
          <w:rFonts w:ascii="Arial" w:eastAsia="Times New Roman" w:hAnsi="Arial" w:cs="Arial"/>
          <w:color w:val="000000"/>
          <w:sz w:val="36"/>
        </w:rPr>
      </w:pPr>
    </w:p>
    <w:p w14:paraId="27213605" w14:textId="77777777" w:rsidR="007A787D" w:rsidRDefault="007A787D" w:rsidP="007A787D">
      <w:pPr>
        <w:spacing w:after="146"/>
        <w:ind w:left="1215" w:hanging="10"/>
        <w:jc w:val="center"/>
        <w:rPr>
          <w:rFonts w:ascii="Arial" w:eastAsia="Times New Roman" w:hAnsi="Arial" w:cs="Arial"/>
          <w:color w:val="000000"/>
          <w:sz w:val="36"/>
        </w:rPr>
      </w:pPr>
    </w:p>
    <w:p w14:paraId="40222A2B" w14:textId="77777777" w:rsidR="007A787D" w:rsidRPr="007A787D" w:rsidRDefault="007A787D" w:rsidP="007A787D">
      <w:pPr>
        <w:spacing w:after="146"/>
        <w:ind w:left="1215" w:hanging="10"/>
        <w:jc w:val="center"/>
        <w:rPr>
          <w:rFonts w:ascii="Arial" w:eastAsia="Times New Roman" w:hAnsi="Arial" w:cs="Arial"/>
          <w:color w:val="000000"/>
          <w:sz w:val="40"/>
        </w:rPr>
      </w:pPr>
      <w:r w:rsidRPr="007A787D">
        <w:rPr>
          <w:rFonts w:ascii="Arial" w:hAnsi="Arial" w:cs="Arial"/>
          <w:sz w:val="24"/>
        </w:rPr>
        <w:t>This report is submitted to the school of Business and Economics, United International University as a partial requirement for the degree fulfillment of Bachelor of Business Administration</w:t>
      </w:r>
    </w:p>
    <w:p w14:paraId="79B890FB" w14:textId="77777777" w:rsidR="007A787D" w:rsidRDefault="007A787D" w:rsidP="007A787D">
      <w:pPr>
        <w:spacing w:after="146"/>
        <w:ind w:left="1215" w:hanging="10"/>
        <w:jc w:val="center"/>
        <w:rPr>
          <w:rFonts w:ascii="Arial" w:eastAsia="Times New Roman" w:hAnsi="Arial" w:cs="Arial"/>
          <w:color w:val="000000"/>
          <w:sz w:val="36"/>
        </w:rPr>
      </w:pPr>
    </w:p>
    <w:p w14:paraId="389ED376" w14:textId="77777777" w:rsidR="007A787D" w:rsidRDefault="007A787D" w:rsidP="007A787D">
      <w:pPr>
        <w:spacing w:after="146"/>
        <w:ind w:left="1215" w:hanging="10"/>
        <w:jc w:val="center"/>
        <w:rPr>
          <w:rFonts w:ascii="Arial" w:eastAsia="Times New Roman" w:hAnsi="Arial" w:cs="Arial"/>
          <w:color w:val="000000"/>
          <w:sz w:val="36"/>
        </w:rPr>
      </w:pPr>
    </w:p>
    <w:p w14:paraId="1246FF2D" w14:textId="77777777" w:rsidR="00203FFE" w:rsidRDefault="007A787D" w:rsidP="00496003">
      <w:pPr>
        <w:spacing w:after="146"/>
        <w:ind w:left="1215" w:hanging="10"/>
        <w:jc w:val="center"/>
        <w:rPr>
          <w:rFonts w:ascii="Arial" w:eastAsia="Times New Roman" w:hAnsi="Arial" w:cs="Arial"/>
          <w:b/>
          <w:color w:val="000000"/>
          <w:sz w:val="36"/>
        </w:rPr>
      </w:pPr>
      <w:r w:rsidRPr="007A787D">
        <w:rPr>
          <w:rFonts w:ascii="Times New Roman" w:eastAsia="Times New Roman" w:hAnsi="Times New Roman" w:cs="Times New Roman"/>
          <w:sz w:val="28"/>
        </w:rPr>
        <w:br w:type="page"/>
      </w:r>
      <w:r w:rsidRPr="007A787D">
        <w:rPr>
          <w:rFonts w:ascii="Arial" w:eastAsia="Times New Roman" w:hAnsi="Arial" w:cs="Arial"/>
          <w:b/>
          <w:color w:val="000000"/>
          <w:sz w:val="36"/>
        </w:rPr>
        <w:lastRenderedPageBreak/>
        <w:t xml:space="preserve">Management of Client Service: </w:t>
      </w:r>
    </w:p>
    <w:p w14:paraId="40232D75" w14:textId="7DC6650A" w:rsidR="007A787D" w:rsidRPr="00496003" w:rsidRDefault="007A787D" w:rsidP="00496003">
      <w:pPr>
        <w:spacing w:after="146"/>
        <w:ind w:left="1215" w:hanging="10"/>
        <w:jc w:val="center"/>
        <w:rPr>
          <w:rFonts w:ascii="Arial" w:eastAsia="Times New Roman" w:hAnsi="Arial" w:cs="Arial"/>
          <w:color w:val="000000"/>
          <w:sz w:val="32"/>
        </w:rPr>
      </w:pPr>
      <w:r w:rsidRPr="007A787D">
        <w:rPr>
          <w:rFonts w:ascii="Arial" w:eastAsia="Times New Roman" w:hAnsi="Arial" w:cs="Arial"/>
          <w:b/>
          <w:color w:val="000000"/>
          <w:sz w:val="36"/>
        </w:rPr>
        <w:t xml:space="preserve">A </w:t>
      </w:r>
      <w:r w:rsidR="00D80757" w:rsidRPr="007A787D">
        <w:rPr>
          <w:rFonts w:ascii="Arial" w:eastAsia="Times New Roman" w:hAnsi="Arial" w:cs="Arial"/>
          <w:b/>
          <w:color w:val="000000"/>
          <w:sz w:val="36"/>
        </w:rPr>
        <w:t xml:space="preserve">Study </w:t>
      </w:r>
      <w:r w:rsidRPr="007A787D">
        <w:rPr>
          <w:rFonts w:ascii="Arial" w:eastAsia="Times New Roman" w:hAnsi="Arial" w:cs="Arial"/>
          <w:b/>
          <w:color w:val="000000"/>
          <w:sz w:val="36"/>
        </w:rPr>
        <w:t xml:space="preserve">on </w:t>
      </w:r>
      <w:proofErr w:type="spellStart"/>
      <w:r w:rsidRPr="007A787D">
        <w:rPr>
          <w:rFonts w:ascii="Arial" w:eastAsia="Times New Roman" w:hAnsi="Arial" w:cs="Arial"/>
          <w:b/>
          <w:color w:val="000000"/>
          <w:sz w:val="36"/>
        </w:rPr>
        <w:t>Inpace</w:t>
      </w:r>
      <w:proofErr w:type="spellEnd"/>
      <w:r w:rsidRPr="007A787D">
        <w:rPr>
          <w:rFonts w:ascii="Arial" w:eastAsia="Times New Roman" w:hAnsi="Arial" w:cs="Arial"/>
          <w:b/>
          <w:color w:val="000000"/>
          <w:sz w:val="36"/>
        </w:rPr>
        <w:t xml:space="preserve"> Management Service LTD</w:t>
      </w:r>
    </w:p>
    <w:p w14:paraId="2093C84F" w14:textId="77777777" w:rsidR="00AC624F" w:rsidRDefault="00AC624F" w:rsidP="00496003">
      <w:pPr>
        <w:spacing w:after="94"/>
        <w:ind w:right="607"/>
        <w:jc w:val="center"/>
        <w:rPr>
          <w:rFonts w:ascii="Times New Roman" w:eastAsia="Times New Roman" w:hAnsi="Times New Roman" w:cs="Times New Roman"/>
          <w:color w:val="000000"/>
          <w:sz w:val="24"/>
        </w:rPr>
      </w:pPr>
      <w:r w:rsidRPr="00AC624F">
        <w:rPr>
          <w:rFonts w:ascii="Times New Roman" w:eastAsia="Times New Roman" w:hAnsi="Times New Roman" w:cs="Times New Roman"/>
          <w:color w:val="000000"/>
          <w:sz w:val="28"/>
        </w:rPr>
        <w:t xml:space="preserve"> </w:t>
      </w:r>
    </w:p>
    <w:p w14:paraId="60783A44" w14:textId="77777777" w:rsidR="00496003" w:rsidRPr="00496003" w:rsidRDefault="00496003" w:rsidP="00496003">
      <w:pPr>
        <w:spacing w:after="94"/>
        <w:ind w:right="607"/>
        <w:jc w:val="center"/>
        <w:rPr>
          <w:rFonts w:ascii="Times New Roman" w:eastAsia="Times New Roman" w:hAnsi="Times New Roman" w:cs="Times New Roman"/>
          <w:color w:val="000000"/>
          <w:sz w:val="24"/>
        </w:rPr>
      </w:pPr>
    </w:p>
    <w:p w14:paraId="7F602C0C" w14:textId="77777777" w:rsidR="00AC624F" w:rsidRPr="007A787D" w:rsidRDefault="00AC624F" w:rsidP="00AC624F">
      <w:pPr>
        <w:spacing w:after="250"/>
        <w:ind w:left="10" w:right="672" w:hanging="10"/>
        <w:jc w:val="center"/>
        <w:rPr>
          <w:rFonts w:ascii="Arial" w:eastAsia="Times New Roman" w:hAnsi="Arial" w:cs="Arial"/>
          <w:color w:val="000000"/>
          <w:sz w:val="28"/>
        </w:rPr>
      </w:pPr>
      <w:r w:rsidRPr="007A787D">
        <w:rPr>
          <w:rFonts w:ascii="Arial" w:eastAsia="Times New Roman" w:hAnsi="Arial" w:cs="Arial"/>
          <w:b/>
          <w:color w:val="000000"/>
          <w:sz w:val="28"/>
          <w:u w:color="000000"/>
        </w:rPr>
        <w:t>Submitted to:</w:t>
      </w:r>
    </w:p>
    <w:p w14:paraId="2786D766" w14:textId="77777777" w:rsidR="00AC624F" w:rsidRPr="007A787D" w:rsidRDefault="00AC624F" w:rsidP="00AC624F">
      <w:pPr>
        <w:spacing w:after="212"/>
        <w:ind w:left="10" w:right="683" w:hanging="10"/>
        <w:jc w:val="center"/>
        <w:rPr>
          <w:rFonts w:ascii="Arial" w:eastAsia="Times New Roman" w:hAnsi="Arial" w:cs="Arial"/>
          <w:color w:val="000000"/>
          <w:sz w:val="24"/>
        </w:rPr>
      </w:pPr>
      <w:r w:rsidRPr="007A787D">
        <w:rPr>
          <w:rFonts w:ascii="Arial" w:eastAsia="Times New Roman" w:hAnsi="Arial" w:cs="Arial"/>
          <w:color w:val="000000"/>
          <w:sz w:val="28"/>
        </w:rPr>
        <w:t>Mr. Muhammad Hasan Al-Mamun</w:t>
      </w:r>
    </w:p>
    <w:p w14:paraId="7B023473" w14:textId="77777777" w:rsidR="00AC624F" w:rsidRPr="007A787D" w:rsidRDefault="00AC624F" w:rsidP="00AC624F">
      <w:pPr>
        <w:spacing w:after="214"/>
        <w:jc w:val="center"/>
        <w:rPr>
          <w:rFonts w:ascii="Arial" w:eastAsia="Times New Roman" w:hAnsi="Arial" w:cs="Arial"/>
          <w:color w:val="000000"/>
          <w:sz w:val="24"/>
        </w:rPr>
      </w:pPr>
      <w:r w:rsidRPr="007A787D">
        <w:rPr>
          <w:rFonts w:ascii="Arial" w:eastAsia="Times New Roman" w:hAnsi="Arial" w:cs="Arial"/>
          <w:color w:val="000000"/>
          <w:sz w:val="28"/>
        </w:rPr>
        <w:t>Assistant Professor, School of Business &amp; Economics</w:t>
      </w:r>
    </w:p>
    <w:p w14:paraId="1EA31C29" w14:textId="77777777" w:rsidR="00AC624F" w:rsidRDefault="00496003" w:rsidP="00AC624F">
      <w:pPr>
        <w:spacing w:after="167"/>
        <w:ind w:right="608"/>
        <w:jc w:val="center"/>
        <w:rPr>
          <w:rFonts w:ascii="Arial" w:eastAsia="Times New Roman" w:hAnsi="Arial" w:cs="Arial"/>
          <w:color w:val="000000"/>
          <w:sz w:val="28"/>
        </w:rPr>
      </w:pPr>
      <w:r>
        <w:rPr>
          <w:rFonts w:ascii="Arial" w:eastAsia="Times New Roman" w:hAnsi="Arial" w:cs="Arial"/>
          <w:color w:val="000000"/>
          <w:sz w:val="28"/>
        </w:rPr>
        <w:t>Marketing</w:t>
      </w:r>
    </w:p>
    <w:p w14:paraId="727C1873" w14:textId="77777777" w:rsidR="00496003" w:rsidRPr="00AC624F" w:rsidRDefault="00496003" w:rsidP="00AC624F">
      <w:pPr>
        <w:spacing w:after="167"/>
        <w:ind w:right="608"/>
        <w:jc w:val="center"/>
        <w:rPr>
          <w:rFonts w:ascii="Times New Roman" w:eastAsia="Times New Roman" w:hAnsi="Times New Roman" w:cs="Times New Roman"/>
          <w:color w:val="000000"/>
          <w:sz w:val="24"/>
        </w:rPr>
      </w:pPr>
    </w:p>
    <w:p w14:paraId="1DC2DF87" w14:textId="77777777" w:rsidR="00AC624F" w:rsidRPr="00496003" w:rsidRDefault="00AC624F" w:rsidP="00AC624F">
      <w:pPr>
        <w:spacing w:after="250"/>
        <w:ind w:left="10" w:right="677" w:hanging="10"/>
        <w:jc w:val="center"/>
        <w:rPr>
          <w:rFonts w:ascii="Arial" w:eastAsia="Times New Roman" w:hAnsi="Arial" w:cs="Arial"/>
          <w:color w:val="000000"/>
          <w:sz w:val="28"/>
        </w:rPr>
      </w:pPr>
      <w:r w:rsidRPr="00496003">
        <w:rPr>
          <w:rFonts w:ascii="Arial" w:eastAsia="Times New Roman" w:hAnsi="Arial" w:cs="Arial"/>
          <w:b/>
          <w:color w:val="000000"/>
          <w:sz w:val="28"/>
          <w:u w:val="single" w:color="000000"/>
        </w:rPr>
        <w:t>Submitted by:</w:t>
      </w:r>
    </w:p>
    <w:p w14:paraId="5805F94F" w14:textId="77777777" w:rsidR="00AC624F" w:rsidRPr="00496003" w:rsidRDefault="00AC624F" w:rsidP="00AC624F">
      <w:pPr>
        <w:spacing w:after="212"/>
        <w:ind w:left="10" w:right="685" w:hanging="10"/>
        <w:jc w:val="center"/>
        <w:rPr>
          <w:rFonts w:ascii="Arial" w:eastAsia="Times New Roman" w:hAnsi="Arial" w:cs="Arial"/>
          <w:color w:val="000000"/>
          <w:sz w:val="24"/>
        </w:rPr>
      </w:pPr>
      <w:proofErr w:type="spellStart"/>
      <w:r w:rsidRPr="00496003">
        <w:rPr>
          <w:rFonts w:ascii="Arial" w:eastAsia="Times New Roman" w:hAnsi="Arial" w:cs="Arial"/>
          <w:color w:val="000000"/>
          <w:sz w:val="28"/>
        </w:rPr>
        <w:t>Sumaya</w:t>
      </w:r>
      <w:proofErr w:type="spellEnd"/>
      <w:r w:rsidRPr="00496003">
        <w:rPr>
          <w:rFonts w:ascii="Arial" w:eastAsia="Times New Roman" w:hAnsi="Arial" w:cs="Arial"/>
          <w:color w:val="000000"/>
          <w:sz w:val="28"/>
        </w:rPr>
        <w:t xml:space="preserve"> </w:t>
      </w:r>
      <w:proofErr w:type="spellStart"/>
      <w:r w:rsidRPr="00496003">
        <w:rPr>
          <w:rFonts w:ascii="Arial" w:eastAsia="Times New Roman" w:hAnsi="Arial" w:cs="Arial"/>
          <w:color w:val="000000"/>
          <w:sz w:val="28"/>
        </w:rPr>
        <w:t>Khanam</w:t>
      </w:r>
      <w:proofErr w:type="spellEnd"/>
      <w:r w:rsidRPr="00496003">
        <w:rPr>
          <w:rFonts w:ascii="Arial" w:eastAsia="Times New Roman" w:hAnsi="Arial" w:cs="Arial"/>
          <w:color w:val="000000"/>
          <w:sz w:val="28"/>
        </w:rPr>
        <w:t xml:space="preserve"> </w:t>
      </w:r>
      <w:proofErr w:type="spellStart"/>
      <w:r w:rsidRPr="00496003">
        <w:rPr>
          <w:rFonts w:ascii="Arial" w:eastAsia="Times New Roman" w:hAnsi="Arial" w:cs="Arial"/>
          <w:color w:val="000000"/>
          <w:sz w:val="28"/>
        </w:rPr>
        <w:t>Sejuti</w:t>
      </w:r>
      <w:proofErr w:type="spellEnd"/>
    </w:p>
    <w:p w14:paraId="783A3F89" w14:textId="77777777" w:rsidR="00AC624F" w:rsidRPr="00496003" w:rsidRDefault="00AC624F" w:rsidP="00AC624F">
      <w:pPr>
        <w:spacing w:after="212"/>
        <w:ind w:left="10" w:right="682" w:hanging="10"/>
        <w:jc w:val="center"/>
        <w:rPr>
          <w:rFonts w:ascii="Arial" w:eastAsia="Times New Roman" w:hAnsi="Arial" w:cs="Arial"/>
          <w:color w:val="000000"/>
          <w:sz w:val="24"/>
        </w:rPr>
      </w:pPr>
      <w:r w:rsidRPr="00496003">
        <w:rPr>
          <w:rFonts w:ascii="Arial" w:eastAsia="Times New Roman" w:hAnsi="Arial" w:cs="Arial"/>
          <w:color w:val="000000"/>
          <w:sz w:val="28"/>
        </w:rPr>
        <w:t>ID: 111</w:t>
      </w:r>
      <w:r w:rsidR="00887334" w:rsidRPr="00496003">
        <w:rPr>
          <w:rFonts w:ascii="Arial" w:eastAsia="Times New Roman" w:hAnsi="Arial" w:cs="Arial"/>
          <w:color w:val="000000"/>
          <w:sz w:val="28"/>
        </w:rPr>
        <w:t xml:space="preserve"> </w:t>
      </w:r>
      <w:r w:rsidRPr="00496003">
        <w:rPr>
          <w:rFonts w:ascii="Arial" w:eastAsia="Times New Roman" w:hAnsi="Arial" w:cs="Arial"/>
          <w:color w:val="000000"/>
          <w:sz w:val="28"/>
        </w:rPr>
        <w:t>201 197</w:t>
      </w:r>
    </w:p>
    <w:p w14:paraId="6DA463ED" w14:textId="67C021D0" w:rsidR="00496003" w:rsidRDefault="00133BEF" w:rsidP="005401AB">
      <w:pPr>
        <w:spacing w:after="156"/>
        <w:ind w:left="10" w:right="681" w:hanging="10"/>
        <w:jc w:val="center"/>
        <w:rPr>
          <w:rFonts w:ascii="Arial" w:eastAsia="Times New Roman" w:hAnsi="Arial" w:cs="Arial"/>
          <w:color w:val="000000"/>
          <w:sz w:val="28"/>
        </w:rPr>
      </w:pPr>
      <w:r>
        <w:rPr>
          <w:rFonts w:ascii="Arial" w:eastAsia="Times New Roman" w:hAnsi="Arial" w:cs="Arial"/>
          <w:color w:val="000000"/>
          <w:sz w:val="28"/>
        </w:rPr>
        <w:t>BBA Program: Major in Marketing</w:t>
      </w:r>
    </w:p>
    <w:p w14:paraId="569A705C" w14:textId="75FB2790" w:rsidR="00496003" w:rsidRDefault="00496003" w:rsidP="00496003">
      <w:pPr>
        <w:spacing w:after="156"/>
        <w:ind w:left="10" w:right="681" w:hanging="10"/>
        <w:jc w:val="center"/>
        <w:rPr>
          <w:rFonts w:ascii="Arial" w:eastAsia="Times New Roman" w:hAnsi="Arial" w:cs="Arial"/>
          <w:color w:val="000000"/>
          <w:sz w:val="28"/>
        </w:rPr>
      </w:pPr>
      <w:r w:rsidRPr="00496003">
        <w:rPr>
          <w:rFonts w:ascii="Arial" w:eastAsia="Times New Roman" w:hAnsi="Arial" w:cs="Arial"/>
          <w:color w:val="000000"/>
          <w:sz w:val="28"/>
        </w:rPr>
        <w:t>Registration Trimester:</w:t>
      </w:r>
      <w:r>
        <w:rPr>
          <w:rFonts w:ascii="Arial" w:eastAsia="Times New Roman" w:hAnsi="Arial" w:cs="Arial"/>
          <w:color w:val="000000"/>
          <w:sz w:val="28"/>
        </w:rPr>
        <w:t xml:space="preserve"> </w:t>
      </w:r>
      <w:r w:rsidR="00D80757">
        <w:rPr>
          <w:rFonts w:ascii="Arial" w:eastAsia="Times New Roman" w:hAnsi="Arial" w:cs="Arial"/>
          <w:color w:val="000000"/>
          <w:sz w:val="28"/>
        </w:rPr>
        <w:t>Fall 2024</w:t>
      </w:r>
    </w:p>
    <w:p w14:paraId="7DD55D99" w14:textId="77777777" w:rsidR="00496003" w:rsidRPr="00496003" w:rsidRDefault="00496003" w:rsidP="005401AB">
      <w:pPr>
        <w:spacing w:after="156"/>
        <w:ind w:left="10" w:right="681" w:hanging="10"/>
        <w:jc w:val="center"/>
        <w:rPr>
          <w:rFonts w:ascii="Arial" w:eastAsia="Times New Roman" w:hAnsi="Arial" w:cs="Arial"/>
          <w:color w:val="000000"/>
          <w:sz w:val="28"/>
        </w:rPr>
      </w:pPr>
      <w:r w:rsidRPr="00AC624F">
        <w:rPr>
          <w:rFonts w:ascii="Times New Roman" w:eastAsia="Times New Roman" w:hAnsi="Times New Roman" w:cs="Times New Roman"/>
          <w:noProof/>
          <w:color w:val="000000"/>
          <w:sz w:val="24"/>
        </w:rPr>
        <w:drawing>
          <wp:anchor distT="0" distB="0" distL="114300" distR="114300" simplePos="0" relativeHeight="251671552" behindDoc="0" locked="0" layoutInCell="1" allowOverlap="1" wp14:anchorId="28ACD784" wp14:editId="0DA2CD0C">
            <wp:simplePos x="0" y="0"/>
            <wp:positionH relativeFrom="margin">
              <wp:posOffset>2240231</wp:posOffset>
            </wp:positionH>
            <wp:positionV relativeFrom="page">
              <wp:posOffset>6408615</wp:posOffset>
            </wp:positionV>
            <wp:extent cx="949325" cy="887730"/>
            <wp:effectExtent l="0" t="0" r="3175" b="7620"/>
            <wp:wrapTopAndBottom/>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9325" cy="887730"/>
                    </a:xfrm>
                    <a:prstGeom prst="rect">
                      <a:avLst/>
                    </a:prstGeom>
                  </pic:spPr>
                </pic:pic>
              </a:graphicData>
            </a:graphic>
            <wp14:sizeRelH relativeFrom="margin">
              <wp14:pctWidth>0</wp14:pctWidth>
            </wp14:sizeRelH>
            <wp14:sizeRelV relativeFrom="margin">
              <wp14:pctHeight>0</wp14:pctHeight>
            </wp14:sizeRelV>
          </wp:anchor>
        </w:drawing>
      </w:r>
    </w:p>
    <w:p w14:paraId="7D74B129" w14:textId="77777777" w:rsidR="00496003" w:rsidRDefault="00496003" w:rsidP="00496003">
      <w:pPr>
        <w:spacing w:after="156"/>
        <w:ind w:right="681"/>
        <w:rPr>
          <w:rFonts w:ascii="Times New Roman" w:eastAsia="Times New Roman" w:hAnsi="Times New Roman" w:cs="Times New Roman"/>
          <w:color w:val="000000"/>
          <w:sz w:val="24"/>
        </w:rPr>
      </w:pPr>
    </w:p>
    <w:p w14:paraId="00BD7865" w14:textId="77777777" w:rsidR="00F4423B" w:rsidRPr="00496003" w:rsidRDefault="00496003" w:rsidP="005401AB">
      <w:pPr>
        <w:spacing w:after="156"/>
        <w:ind w:left="10" w:right="681" w:hanging="10"/>
        <w:jc w:val="center"/>
        <w:rPr>
          <w:rFonts w:ascii="Arial" w:eastAsia="Times New Roman" w:hAnsi="Arial" w:cs="Arial"/>
          <w:color w:val="000000"/>
          <w:sz w:val="32"/>
        </w:rPr>
      </w:pPr>
      <w:r w:rsidRPr="00496003">
        <w:rPr>
          <w:rFonts w:ascii="Arial" w:eastAsia="Times New Roman" w:hAnsi="Arial" w:cs="Arial"/>
          <w:color w:val="000000"/>
          <w:sz w:val="32"/>
        </w:rPr>
        <w:t>School of Business and Economics</w:t>
      </w:r>
    </w:p>
    <w:p w14:paraId="7FC06FF6" w14:textId="77777777" w:rsidR="00496003" w:rsidRDefault="00496003" w:rsidP="005401AB">
      <w:pPr>
        <w:spacing w:after="156"/>
        <w:ind w:left="10" w:right="681" w:hanging="10"/>
        <w:jc w:val="center"/>
        <w:rPr>
          <w:rFonts w:ascii="Arial" w:eastAsia="Times New Roman" w:hAnsi="Arial" w:cs="Arial"/>
          <w:color w:val="000000"/>
          <w:sz w:val="32"/>
        </w:rPr>
      </w:pPr>
      <w:r w:rsidRPr="00496003">
        <w:rPr>
          <w:rFonts w:ascii="Arial" w:eastAsia="Times New Roman" w:hAnsi="Arial" w:cs="Arial"/>
          <w:color w:val="000000"/>
          <w:sz w:val="32"/>
        </w:rPr>
        <w:t>United International University</w:t>
      </w:r>
    </w:p>
    <w:p w14:paraId="14943631" w14:textId="77777777" w:rsidR="00496003" w:rsidRDefault="00496003" w:rsidP="005401AB">
      <w:pPr>
        <w:spacing w:after="156"/>
        <w:ind w:left="10" w:right="681" w:hanging="10"/>
        <w:jc w:val="center"/>
        <w:rPr>
          <w:rFonts w:ascii="Arial" w:eastAsia="Times New Roman" w:hAnsi="Arial" w:cs="Arial"/>
          <w:color w:val="000000"/>
          <w:sz w:val="32"/>
        </w:rPr>
      </w:pPr>
    </w:p>
    <w:p w14:paraId="14EFC48E" w14:textId="77777777" w:rsidR="00496003" w:rsidRPr="00496003" w:rsidRDefault="00496003" w:rsidP="00496003">
      <w:pPr>
        <w:spacing w:after="156"/>
        <w:ind w:left="10" w:right="681" w:hanging="10"/>
        <w:jc w:val="center"/>
        <w:rPr>
          <w:rFonts w:ascii="Arial" w:eastAsia="Times New Roman" w:hAnsi="Arial" w:cs="Arial"/>
          <w:color w:val="000000"/>
          <w:sz w:val="28"/>
        </w:rPr>
      </w:pPr>
      <w:r w:rsidRPr="00496003">
        <w:rPr>
          <w:rFonts w:ascii="Arial" w:eastAsia="Times New Roman" w:hAnsi="Arial" w:cs="Arial"/>
          <w:b/>
          <w:color w:val="000000"/>
          <w:sz w:val="28"/>
        </w:rPr>
        <w:t>Date of Submission:</w:t>
      </w:r>
      <w:r w:rsidRPr="00496003">
        <w:rPr>
          <w:rFonts w:ascii="Arial" w:eastAsia="Times New Roman" w:hAnsi="Arial" w:cs="Arial"/>
          <w:color w:val="000000"/>
          <w:sz w:val="28"/>
        </w:rPr>
        <w:t xml:space="preserve"> </w:t>
      </w:r>
      <w:r>
        <w:rPr>
          <w:rFonts w:ascii="Arial" w:eastAsia="Times New Roman" w:hAnsi="Arial" w:cs="Arial"/>
          <w:color w:val="000000"/>
          <w:sz w:val="28"/>
        </w:rPr>
        <w:t>March 4, 2025</w:t>
      </w:r>
    </w:p>
    <w:p w14:paraId="4D542B64" w14:textId="77777777" w:rsidR="008F5ED4" w:rsidRDefault="008F5ED4" w:rsidP="008F5ED4">
      <w:pPr>
        <w:pStyle w:val="Heading2"/>
        <w:ind w:left="0"/>
        <w:jc w:val="left"/>
        <w:rPr>
          <w:rFonts w:eastAsia="Times New Roman"/>
          <w:b w:val="0"/>
          <w:bCs w:val="0"/>
          <w:color w:val="000000"/>
          <w:szCs w:val="22"/>
        </w:rPr>
      </w:pPr>
    </w:p>
    <w:p w14:paraId="311170D3" w14:textId="77777777" w:rsidR="007F64BD" w:rsidRPr="008F5ED4" w:rsidRDefault="008B6BB0" w:rsidP="008F5ED4">
      <w:pPr>
        <w:pStyle w:val="Heading2"/>
        <w:rPr>
          <w:color w:val="4472C4" w:themeColor="accent5"/>
        </w:rPr>
      </w:pPr>
      <w:bookmarkStart w:id="0" w:name="_Toc192073395"/>
      <w:r w:rsidRPr="008F5ED4">
        <w:rPr>
          <w:color w:val="4472C4" w:themeColor="accent5"/>
        </w:rPr>
        <w:t>Letter of T</w:t>
      </w:r>
      <w:r w:rsidR="00D76C5D" w:rsidRPr="008F5ED4">
        <w:rPr>
          <w:color w:val="4472C4" w:themeColor="accent5"/>
        </w:rPr>
        <w:t>ransmittal</w:t>
      </w:r>
      <w:bookmarkEnd w:id="0"/>
    </w:p>
    <w:p w14:paraId="05220BCC" w14:textId="77777777" w:rsidR="0081265A" w:rsidRPr="007F64BD" w:rsidRDefault="00E949EA" w:rsidP="007F64BD">
      <w:pPr>
        <w:spacing w:line="276" w:lineRule="auto"/>
        <w:rPr>
          <w:rFonts w:ascii="Times New Roman" w:hAnsi="Times New Roman" w:cs="Times New Roman"/>
          <w:b/>
          <w:bCs/>
          <w:color w:val="4472C4" w:themeColor="accent5"/>
          <w:sz w:val="28"/>
          <w:szCs w:val="24"/>
        </w:rPr>
      </w:pPr>
      <w:r w:rsidRPr="00E97981">
        <w:rPr>
          <w:rFonts w:ascii="Times New Roman" w:hAnsi="Times New Roman" w:cs="Times New Roman"/>
          <w:sz w:val="24"/>
          <w:szCs w:val="24"/>
        </w:rPr>
        <w:t>To</w:t>
      </w:r>
    </w:p>
    <w:p w14:paraId="062B4CFB" w14:textId="77777777" w:rsidR="0081265A" w:rsidRPr="00E97981" w:rsidRDefault="00E949EA" w:rsidP="007F64BD">
      <w:pPr>
        <w:spacing w:line="276" w:lineRule="auto"/>
        <w:jc w:val="both"/>
        <w:rPr>
          <w:rFonts w:ascii="Times New Roman" w:hAnsi="Times New Roman" w:cs="Times New Roman"/>
          <w:sz w:val="24"/>
          <w:szCs w:val="24"/>
        </w:rPr>
      </w:pPr>
      <w:r w:rsidRPr="00E97981">
        <w:rPr>
          <w:rFonts w:ascii="Times New Roman" w:hAnsi="Times New Roman" w:cs="Times New Roman"/>
          <w:sz w:val="24"/>
          <w:szCs w:val="24"/>
        </w:rPr>
        <w:t>Muhammad Hasan Al-Mamun</w:t>
      </w:r>
    </w:p>
    <w:p w14:paraId="4634F1AE" w14:textId="77777777" w:rsidR="0081265A" w:rsidRPr="00E97981" w:rsidRDefault="00E949EA" w:rsidP="007F64BD">
      <w:pPr>
        <w:spacing w:line="276" w:lineRule="auto"/>
        <w:jc w:val="both"/>
        <w:rPr>
          <w:rFonts w:ascii="Times New Roman" w:hAnsi="Times New Roman" w:cs="Times New Roman"/>
          <w:sz w:val="24"/>
          <w:szCs w:val="24"/>
        </w:rPr>
      </w:pPr>
      <w:r w:rsidRPr="00E97981">
        <w:rPr>
          <w:rFonts w:ascii="Times New Roman" w:hAnsi="Times New Roman" w:cs="Times New Roman"/>
          <w:sz w:val="24"/>
          <w:szCs w:val="24"/>
        </w:rPr>
        <w:t>Assistant Professor,</w:t>
      </w:r>
    </w:p>
    <w:p w14:paraId="78287866" w14:textId="77777777" w:rsidR="0081265A" w:rsidRPr="00E97981" w:rsidRDefault="00E949EA" w:rsidP="007F64BD">
      <w:pPr>
        <w:spacing w:line="276" w:lineRule="auto"/>
        <w:jc w:val="both"/>
        <w:rPr>
          <w:rFonts w:ascii="Times New Roman" w:hAnsi="Times New Roman" w:cs="Times New Roman"/>
          <w:sz w:val="24"/>
          <w:szCs w:val="24"/>
        </w:rPr>
      </w:pPr>
      <w:r w:rsidRPr="00E97981">
        <w:rPr>
          <w:rFonts w:ascii="Times New Roman" w:hAnsi="Times New Roman" w:cs="Times New Roman"/>
          <w:sz w:val="24"/>
          <w:szCs w:val="24"/>
        </w:rPr>
        <w:t>School of Business and Economics</w:t>
      </w:r>
    </w:p>
    <w:p w14:paraId="439FD93D" w14:textId="77777777" w:rsidR="0081265A" w:rsidRDefault="00E949EA" w:rsidP="007F64BD">
      <w:pPr>
        <w:spacing w:line="276" w:lineRule="auto"/>
        <w:jc w:val="both"/>
        <w:rPr>
          <w:rFonts w:ascii="Times New Roman" w:hAnsi="Times New Roman" w:cs="Times New Roman"/>
          <w:sz w:val="24"/>
          <w:szCs w:val="24"/>
        </w:rPr>
      </w:pPr>
      <w:r w:rsidRPr="00E97981">
        <w:rPr>
          <w:rFonts w:ascii="Times New Roman" w:hAnsi="Times New Roman" w:cs="Times New Roman"/>
          <w:sz w:val="24"/>
          <w:szCs w:val="24"/>
        </w:rPr>
        <w:t>United International University</w:t>
      </w:r>
    </w:p>
    <w:p w14:paraId="665DE07C" w14:textId="26E46297" w:rsidR="0081265A" w:rsidRPr="005401AB" w:rsidRDefault="00E949EA" w:rsidP="005F0AEF">
      <w:pPr>
        <w:spacing w:line="360" w:lineRule="auto"/>
        <w:jc w:val="both"/>
        <w:rPr>
          <w:rFonts w:ascii="Times New Roman" w:hAnsi="Times New Roman" w:cs="Times New Roman"/>
          <w:b/>
          <w:sz w:val="24"/>
          <w:szCs w:val="24"/>
        </w:rPr>
      </w:pPr>
      <w:r w:rsidRPr="00E97981">
        <w:rPr>
          <w:rFonts w:ascii="Times New Roman" w:hAnsi="Times New Roman" w:cs="Times New Roman"/>
          <w:sz w:val="24"/>
          <w:szCs w:val="24"/>
        </w:rPr>
        <w:t xml:space="preserve">Subject: </w:t>
      </w:r>
      <w:r w:rsidRPr="005401AB">
        <w:rPr>
          <w:rFonts w:ascii="Times New Roman" w:hAnsi="Times New Roman" w:cs="Times New Roman"/>
          <w:b/>
          <w:sz w:val="24"/>
          <w:szCs w:val="24"/>
        </w:rPr>
        <w:t>Submission of Internship Report Titled</w:t>
      </w:r>
      <w:r w:rsidR="00887334">
        <w:rPr>
          <w:rFonts w:ascii="Times New Roman" w:hAnsi="Times New Roman" w:cs="Times New Roman"/>
          <w:b/>
          <w:sz w:val="24"/>
          <w:szCs w:val="24"/>
        </w:rPr>
        <w:t xml:space="preserve"> Management of Client Service: A Study on </w:t>
      </w:r>
      <w:proofErr w:type="spellStart"/>
      <w:r w:rsidR="00887334">
        <w:rPr>
          <w:rFonts w:ascii="Times New Roman" w:hAnsi="Times New Roman" w:cs="Times New Roman"/>
          <w:b/>
          <w:sz w:val="24"/>
          <w:szCs w:val="24"/>
        </w:rPr>
        <w:t>Inpace</w:t>
      </w:r>
      <w:proofErr w:type="spellEnd"/>
      <w:r w:rsidR="00887334">
        <w:rPr>
          <w:rFonts w:ascii="Times New Roman" w:hAnsi="Times New Roman" w:cs="Times New Roman"/>
          <w:b/>
          <w:sz w:val="24"/>
          <w:szCs w:val="24"/>
        </w:rPr>
        <w:t xml:space="preserve"> Management Service LTD</w:t>
      </w:r>
    </w:p>
    <w:p w14:paraId="3A79E165" w14:textId="77777777" w:rsidR="005401AB" w:rsidRDefault="005401AB" w:rsidP="00117FD8">
      <w:pPr>
        <w:spacing w:line="276" w:lineRule="auto"/>
        <w:jc w:val="both"/>
        <w:rPr>
          <w:rFonts w:ascii="Times New Roman" w:hAnsi="Times New Roman" w:cs="Times New Roman"/>
          <w:sz w:val="24"/>
          <w:szCs w:val="24"/>
        </w:rPr>
      </w:pPr>
    </w:p>
    <w:p w14:paraId="70C8AC31" w14:textId="77777777" w:rsidR="0081265A" w:rsidRPr="00E97981" w:rsidRDefault="00E949EA" w:rsidP="00117FD8">
      <w:pPr>
        <w:spacing w:line="276" w:lineRule="auto"/>
        <w:jc w:val="both"/>
        <w:rPr>
          <w:rFonts w:ascii="Times New Roman" w:hAnsi="Times New Roman" w:cs="Times New Roman"/>
          <w:sz w:val="24"/>
          <w:szCs w:val="24"/>
        </w:rPr>
      </w:pPr>
      <w:r w:rsidRPr="00E97981">
        <w:rPr>
          <w:rFonts w:ascii="Times New Roman" w:hAnsi="Times New Roman" w:cs="Times New Roman"/>
          <w:sz w:val="24"/>
          <w:szCs w:val="24"/>
        </w:rPr>
        <w:t>Dear Sir,</w:t>
      </w:r>
    </w:p>
    <w:p w14:paraId="5D82BF19" w14:textId="7D6B3199" w:rsidR="0081265A" w:rsidRPr="00E97981" w:rsidRDefault="00E949EA" w:rsidP="005F0AEF">
      <w:pPr>
        <w:spacing w:line="360" w:lineRule="auto"/>
        <w:jc w:val="both"/>
        <w:rPr>
          <w:rFonts w:ascii="Times New Roman" w:hAnsi="Times New Roman" w:cs="Times New Roman"/>
          <w:sz w:val="24"/>
          <w:szCs w:val="24"/>
        </w:rPr>
      </w:pPr>
      <w:r w:rsidRPr="00E97981">
        <w:rPr>
          <w:rFonts w:ascii="Times New Roman" w:hAnsi="Times New Roman" w:cs="Times New Roman"/>
          <w:sz w:val="24"/>
          <w:szCs w:val="24"/>
        </w:rPr>
        <w:t xml:space="preserve">With great pleasure, I would humbly like to present the report titled </w:t>
      </w:r>
      <w:r w:rsidR="00124B73">
        <w:rPr>
          <w:rFonts w:ascii="Times New Roman" w:hAnsi="Times New Roman" w:cs="Times New Roman"/>
          <w:sz w:val="24"/>
          <w:szCs w:val="24"/>
        </w:rPr>
        <w:t xml:space="preserve">“Management of Client Service: A Study on </w:t>
      </w:r>
      <w:proofErr w:type="spellStart"/>
      <w:r w:rsidR="00124B73">
        <w:rPr>
          <w:rFonts w:ascii="Times New Roman" w:hAnsi="Times New Roman" w:cs="Times New Roman"/>
          <w:sz w:val="24"/>
          <w:szCs w:val="24"/>
        </w:rPr>
        <w:t>Inpace</w:t>
      </w:r>
      <w:proofErr w:type="spellEnd"/>
      <w:r w:rsidR="00124B73">
        <w:rPr>
          <w:rFonts w:ascii="Times New Roman" w:hAnsi="Times New Roman" w:cs="Times New Roman"/>
          <w:sz w:val="24"/>
          <w:szCs w:val="24"/>
        </w:rPr>
        <w:t xml:space="preserve"> Management Service LTD</w:t>
      </w:r>
      <w:r w:rsidRPr="00E97981">
        <w:rPr>
          <w:rFonts w:ascii="Times New Roman" w:hAnsi="Times New Roman" w:cs="Times New Roman"/>
          <w:sz w:val="24"/>
          <w:szCs w:val="24"/>
        </w:rPr>
        <w:t xml:space="preserve">” as a part of the requirement for the </w:t>
      </w:r>
      <w:r w:rsidR="00887334" w:rsidRPr="00E97981">
        <w:rPr>
          <w:rFonts w:ascii="Times New Roman" w:hAnsi="Times New Roman" w:cs="Times New Roman"/>
          <w:sz w:val="24"/>
          <w:szCs w:val="24"/>
        </w:rPr>
        <w:t>accomplishment</w:t>
      </w:r>
      <w:r w:rsidRPr="00E97981">
        <w:rPr>
          <w:rFonts w:ascii="Times New Roman" w:hAnsi="Times New Roman" w:cs="Times New Roman"/>
          <w:sz w:val="24"/>
          <w:szCs w:val="24"/>
        </w:rPr>
        <w:t xml:space="preserve"> of the </w:t>
      </w:r>
      <w:r w:rsidR="00A7178F" w:rsidRPr="00E97981">
        <w:rPr>
          <w:rFonts w:ascii="Times New Roman" w:hAnsi="Times New Roman" w:cs="Times New Roman"/>
          <w:sz w:val="24"/>
          <w:szCs w:val="24"/>
        </w:rPr>
        <w:t>Bachelor of Business Administration</w:t>
      </w:r>
      <w:r w:rsidRPr="00E97981">
        <w:rPr>
          <w:rFonts w:ascii="Times New Roman" w:hAnsi="Times New Roman" w:cs="Times New Roman"/>
          <w:sz w:val="24"/>
          <w:szCs w:val="24"/>
        </w:rPr>
        <w:t xml:space="preserve"> program at United International University. This report is a culmination of my experience from the sixteen-week mandatory organizational attachment as well as the learnings I received from this prestigious business school.</w:t>
      </w:r>
    </w:p>
    <w:p w14:paraId="7BEA001D" w14:textId="77777777" w:rsidR="0081265A" w:rsidRPr="00E97981" w:rsidRDefault="00E949EA" w:rsidP="005F0AEF">
      <w:pPr>
        <w:spacing w:line="360" w:lineRule="auto"/>
        <w:jc w:val="both"/>
        <w:rPr>
          <w:rFonts w:ascii="Times New Roman" w:hAnsi="Times New Roman" w:cs="Times New Roman"/>
          <w:sz w:val="24"/>
          <w:szCs w:val="24"/>
        </w:rPr>
      </w:pPr>
      <w:r w:rsidRPr="00E97981">
        <w:rPr>
          <w:rFonts w:ascii="Times New Roman" w:hAnsi="Times New Roman" w:cs="Times New Roman"/>
          <w:sz w:val="24"/>
          <w:szCs w:val="24"/>
        </w:rPr>
        <w:t>This report was compiled under the supervision of Muhammad Hasan Al-Mamun, who took the time to advise me and provide guidelines whenever necessary to achieve my goal. It has been my priority to complete this report with due diligence. I hope that it meets the requirements for completing the internship program. Under no circumstances will this report be reproduced and shared with any third party in any shape or form.</w:t>
      </w:r>
    </w:p>
    <w:p w14:paraId="5B13572A" w14:textId="77777777" w:rsidR="0081265A" w:rsidRPr="00E97981" w:rsidRDefault="00E949EA" w:rsidP="005F0AEF">
      <w:pPr>
        <w:spacing w:line="360" w:lineRule="auto"/>
        <w:jc w:val="both"/>
        <w:rPr>
          <w:rFonts w:ascii="Times New Roman" w:hAnsi="Times New Roman" w:cs="Times New Roman"/>
          <w:sz w:val="24"/>
          <w:szCs w:val="24"/>
        </w:rPr>
      </w:pPr>
      <w:r w:rsidRPr="00E97981">
        <w:rPr>
          <w:rFonts w:ascii="Times New Roman" w:hAnsi="Times New Roman" w:cs="Times New Roman"/>
          <w:sz w:val="24"/>
          <w:szCs w:val="24"/>
        </w:rPr>
        <w:t>Thank you for your time and consideration.</w:t>
      </w:r>
    </w:p>
    <w:p w14:paraId="7ACAD24D" w14:textId="77777777" w:rsidR="0081265A" w:rsidRPr="00E97981" w:rsidRDefault="00E949EA" w:rsidP="00117FD8">
      <w:pPr>
        <w:spacing w:line="276" w:lineRule="auto"/>
        <w:jc w:val="both"/>
        <w:rPr>
          <w:rFonts w:ascii="Times New Roman" w:hAnsi="Times New Roman" w:cs="Times New Roman"/>
          <w:sz w:val="24"/>
          <w:szCs w:val="24"/>
        </w:rPr>
      </w:pPr>
      <w:r w:rsidRPr="00E97981">
        <w:rPr>
          <w:rFonts w:ascii="Times New Roman" w:hAnsi="Times New Roman" w:cs="Times New Roman"/>
          <w:sz w:val="24"/>
          <w:szCs w:val="24"/>
        </w:rPr>
        <w:t>Sincerely,</w:t>
      </w:r>
    </w:p>
    <w:p w14:paraId="51F2DED0" w14:textId="77777777" w:rsidR="0081265A" w:rsidRPr="00E97981" w:rsidRDefault="00E949EA" w:rsidP="00117FD8">
      <w:pPr>
        <w:spacing w:line="276" w:lineRule="auto"/>
        <w:jc w:val="both"/>
        <w:rPr>
          <w:rFonts w:ascii="Times New Roman" w:hAnsi="Times New Roman" w:cs="Times New Roman"/>
          <w:sz w:val="24"/>
          <w:szCs w:val="24"/>
        </w:rPr>
      </w:pPr>
      <w:proofErr w:type="spellStart"/>
      <w:r w:rsidRPr="00E97981">
        <w:rPr>
          <w:rFonts w:ascii="Times New Roman" w:hAnsi="Times New Roman" w:cs="Times New Roman"/>
          <w:sz w:val="24"/>
          <w:szCs w:val="24"/>
        </w:rPr>
        <w:t>Sumaya</w:t>
      </w:r>
      <w:proofErr w:type="spellEnd"/>
      <w:r w:rsidRPr="00E97981">
        <w:rPr>
          <w:rFonts w:ascii="Times New Roman" w:hAnsi="Times New Roman" w:cs="Times New Roman"/>
          <w:sz w:val="24"/>
          <w:szCs w:val="24"/>
        </w:rPr>
        <w:t xml:space="preserve"> </w:t>
      </w:r>
      <w:proofErr w:type="spellStart"/>
      <w:r w:rsidRPr="00E97981">
        <w:rPr>
          <w:rFonts w:ascii="Times New Roman" w:hAnsi="Times New Roman" w:cs="Times New Roman"/>
          <w:sz w:val="24"/>
          <w:szCs w:val="24"/>
        </w:rPr>
        <w:t>Khanam</w:t>
      </w:r>
      <w:proofErr w:type="spellEnd"/>
      <w:r w:rsidRPr="00E97981">
        <w:rPr>
          <w:rFonts w:ascii="Times New Roman" w:hAnsi="Times New Roman" w:cs="Times New Roman"/>
          <w:sz w:val="24"/>
          <w:szCs w:val="24"/>
        </w:rPr>
        <w:t xml:space="preserve"> </w:t>
      </w:r>
      <w:proofErr w:type="spellStart"/>
      <w:r w:rsidRPr="00E97981">
        <w:rPr>
          <w:rFonts w:ascii="Times New Roman" w:hAnsi="Times New Roman" w:cs="Times New Roman"/>
          <w:sz w:val="24"/>
          <w:szCs w:val="24"/>
        </w:rPr>
        <w:t>Sejuti</w:t>
      </w:r>
      <w:proofErr w:type="spellEnd"/>
    </w:p>
    <w:p w14:paraId="6D5AC1BA" w14:textId="77777777" w:rsidR="0081265A" w:rsidRPr="00E97981" w:rsidRDefault="00E949EA" w:rsidP="00117FD8">
      <w:pPr>
        <w:spacing w:line="276" w:lineRule="auto"/>
        <w:jc w:val="both"/>
        <w:rPr>
          <w:rFonts w:ascii="Times New Roman" w:hAnsi="Times New Roman" w:cs="Times New Roman"/>
          <w:sz w:val="24"/>
          <w:szCs w:val="24"/>
        </w:rPr>
      </w:pPr>
      <w:r w:rsidRPr="00E97981">
        <w:rPr>
          <w:rFonts w:ascii="Times New Roman" w:hAnsi="Times New Roman" w:cs="Times New Roman"/>
          <w:sz w:val="24"/>
          <w:szCs w:val="24"/>
        </w:rPr>
        <w:t>ID: 111 201 197</w:t>
      </w:r>
    </w:p>
    <w:p w14:paraId="4DC6F98D" w14:textId="15FDA279" w:rsidR="0081265A" w:rsidRPr="00E97981" w:rsidRDefault="00A7178F" w:rsidP="00117FD8">
      <w:pPr>
        <w:spacing w:line="276" w:lineRule="auto"/>
        <w:jc w:val="both"/>
        <w:rPr>
          <w:rFonts w:ascii="Times New Roman" w:hAnsi="Times New Roman" w:cs="Times New Roman"/>
          <w:sz w:val="24"/>
          <w:szCs w:val="24"/>
        </w:rPr>
      </w:pPr>
      <w:r>
        <w:rPr>
          <w:rFonts w:ascii="Times New Roman" w:hAnsi="Times New Roman" w:cs="Times New Roman"/>
          <w:sz w:val="24"/>
          <w:szCs w:val="24"/>
        </w:rPr>
        <w:t>BBA Program, School of Business and Economics, United International University</w:t>
      </w:r>
    </w:p>
    <w:p w14:paraId="65606F29" w14:textId="77777777" w:rsidR="008F5ED4" w:rsidRDefault="008F5ED4" w:rsidP="00E97981">
      <w:pPr>
        <w:spacing w:line="360" w:lineRule="auto"/>
        <w:rPr>
          <w:rFonts w:ascii="Times New Roman" w:hAnsi="Times New Roman" w:cs="Times New Roman"/>
          <w:sz w:val="24"/>
          <w:szCs w:val="24"/>
        </w:rPr>
      </w:pPr>
    </w:p>
    <w:p w14:paraId="3F956909" w14:textId="77777777" w:rsidR="008F5ED4" w:rsidRPr="008F5ED4" w:rsidRDefault="008F5ED4" w:rsidP="008F5ED4">
      <w:pPr>
        <w:pStyle w:val="Heading1"/>
        <w:spacing w:after="80"/>
        <w:jc w:val="center"/>
        <w:rPr>
          <w:rFonts w:ascii="Arial" w:eastAsia="Arial" w:hAnsi="Arial" w:cs="Arial"/>
          <w:b/>
          <w:color w:val="365F91"/>
        </w:rPr>
      </w:pPr>
      <w:bookmarkStart w:id="1" w:name="_Toc192073396"/>
      <w:r w:rsidRPr="008F5ED4">
        <w:rPr>
          <w:rFonts w:ascii="Arial" w:eastAsia="Arial" w:hAnsi="Arial" w:cs="Arial"/>
          <w:b/>
          <w:color w:val="365F91"/>
        </w:rPr>
        <w:t>Certification of Similarity Index</w:t>
      </w:r>
      <w:bookmarkEnd w:id="1"/>
    </w:p>
    <w:p w14:paraId="61EB62BF" w14:textId="77777777" w:rsidR="00D76C5D" w:rsidRDefault="00D76C5D" w:rsidP="00E97981">
      <w:pPr>
        <w:spacing w:line="360" w:lineRule="auto"/>
        <w:rPr>
          <w:rFonts w:ascii="Times New Roman" w:hAnsi="Times New Roman" w:cs="Times New Roman"/>
          <w:sz w:val="24"/>
          <w:szCs w:val="24"/>
        </w:rPr>
      </w:pPr>
    </w:p>
    <w:p w14:paraId="4CC363DA" w14:textId="56E09119" w:rsidR="00271F19" w:rsidRPr="00E97981" w:rsidRDefault="00271F19" w:rsidP="005A4CE6">
      <w:pPr>
        <w:spacing w:line="360" w:lineRule="auto"/>
        <w:jc w:val="center"/>
        <w:rPr>
          <w:rFonts w:ascii="Times New Roman" w:hAnsi="Times New Roman" w:cs="Times New Roman"/>
          <w:sz w:val="24"/>
          <w:szCs w:val="24"/>
        </w:rPr>
        <w:sectPr w:rsidR="00271F19" w:rsidRPr="00E97981" w:rsidSect="00E24108">
          <w:headerReference w:type="default" r:id="rId10"/>
          <w:pgSz w:w="12240" w:h="15840"/>
          <w:pgMar w:top="1440" w:right="1440" w:bottom="1440" w:left="1440" w:header="720" w:footer="720" w:gutter="0"/>
          <w:cols w:space="720"/>
          <w:docGrid w:linePitch="299"/>
        </w:sectPr>
      </w:pPr>
      <w:r>
        <w:rPr>
          <w:noProof/>
        </w:rPr>
        <w:drawing>
          <wp:inline distT="0" distB="0" distL="0" distR="0" wp14:anchorId="002B567C" wp14:editId="19A183D4">
            <wp:extent cx="4314825" cy="45148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314825" cy="4514850"/>
                    </a:xfrm>
                    <a:prstGeom prst="rect">
                      <a:avLst/>
                    </a:prstGeom>
                  </pic:spPr>
                </pic:pic>
              </a:graphicData>
            </a:graphic>
          </wp:inline>
        </w:drawing>
      </w:r>
      <w:bookmarkStart w:id="2" w:name="_GoBack"/>
      <w:bookmarkEnd w:id="2"/>
    </w:p>
    <w:p w14:paraId="1E38297B" w14:textId="77777777" w:rsidR="00D76C5D" w:rsidRPr="00DD5671" w:rsidRDefault="008B6BB0" w:rsidP="00B9587B">
      <w:pPr>
        <w:pStyle w:val="Heading2"/>
        <w:rPr>
          <w:color w:val="5B9BD5" w:themeColor="accent1"/>
        </w:rPr>
      </w:pPr>
      <w:bookmarkStart w:id="3" w:name="_bookmark1"/>
      <w:bookmarkStart w:id="4" w:name="_Toc192073397"/>
      <w:bookmarkEnd w:id="3"/>
      <w:r w:rsidRPr="00DD5671">
        <w:rPr>
          <w:color w:val="5B9BD5" w:themeColor="accent1"/>
        </w:rPr>
        <w:lastRenderedPageBreak/>
        <w:t>Declaration of the S</w:t>
      </w:r>
      <w:r w:rsidR="00D76C5D" w:rsidRPr="00DD5671">
        <w:rPr>
          <w:color w:val="5B9BD5" w:themeColor="accent1"/>
        </w:rPr>
        <w:t>tudent</w:t>
      </w:r>
      <w:bookmarkEnd w:id="4"/>
    </w:p>
    <w:p w14:paraId="6B9C2354" w14:textId="77777777" w:rsidR="00D76C5D" w:rsidRPr="00E97981" w:rsidRDefault="00D76C5D" w:rsidP="00E97981">
      <w:pPr>
        <w:spacing w:line="360" w:lineRule="auto"/>
        <w:jc w:val="both"/>
        <w:rPr>
          <w:rFonts w:ascii="Times New Roman" w:hAnsi="Times New Roman" w:cs="Times New Roman"/>
          <w:sz w:val="24"/>
          <w:szCs w:val="24"/>
        </w:rPr>
      </w:pPr>
    </w:p>
    <w:p w14:paraId="600450F0" w14:textId="450E134D" w:rsidR="00D76C5D" w:rsidRPr="00DD5671" w:rsidRDefault="00D76C5D" w:rsidP="00DD5671">
      <w:pPr>
        <w:spacing w:line="360" w:lineRule="auto"/>
        <w:jc w:val="both"/>
        <w:rPr>
          <w:rFonts w:ascii="Arial" w:hAnsi="Arial" w:cs="Arial"/>
          <w:sz w:val="24"/>
          <w:szCs w:val="24"/>
        </w:rPr>
      </w:pPr>
      <w:r w:rsidRPr="00DD5671">
        <w:rPr>
          <w:rFonts w:ascii="Arial" w:hAnsi="Arial" w:cs="Arial"/>
          <w:sz w:val="24"/>
          <w:szCs w:val="24"/>
        </w:rPr>
        <w:t xml:space="preserve">I myself, </w:t>
      </w:r>
      <w:proofErr w:type="spellStart"/>
      <w:r w:rsidRPr="00DD5671">
        <w:rPr>
          <w:rFonts w:ascii="Arial" w:hAnsi="Arial" w:cs="Arial"/>
          <w:sz w:val="24"/>
          <w:szCs w:val="24"/>
        </w:rPr>
        <w:t>Sumaya</w:t>
      </w:r>
      <w:proofErr w:type="spellEnd"/>
      <w:r w:rsidRPr="00DD5671">
        <w:rPr>
          <w:rFonts w:ascii="Arial" w:hAnsi="Arial" w:cs="Arial"/>
          <w:sz w:val="24"/>
          <w:szCs w:val="24"/>
        </w:rPr>
        <w:t xml:space="preserve"> </w:t>
      </w:r>
      <w:proofErr w:type="spellStart"/>
      <w:r w:rsidRPr="00DD5671">
        <w:rPr>
          <w:rFonts w:ascii="Arial" w:hAnsi="Arial" w:cs="Arial"/>
          <w:sz w:val="24"/>
          <w:szCs w:val="24"/>
        </w:rPr>
        <w:t>Khanam</w:t>
      </w:r>
      <w:proofErr w:type="spellEnd"/>
      <w:r w:rsidRPr="00DD5671">
        <w:rPr>
          <w:rFonts w:ascii="Arial" w:hAnsi="Arial" w:cs="Arial"/>
          <w:sz w:val="24"/>
          <w:szCs w:val="24"/>
        </w:rPr>
        <w:t xml:space="preserve"> </w:t>
      </w:r>
      <w:proofErr w:type="spellStart"/>
      <w:r w:rsidRPr="00DD5671">
        <w:rPr>
          <w:rFonts w:ascii="Arial" w:hAnsi="Arial" w:cs="Arial"/>
          <w:sz w:val="24"/>
          <w:szCs w:val="24"/>
        </w:rPr>
        <w:t>Sejuti</w:t>
      </w:r>
      <w:proofErr w:type="spellEnd"/>
      <w:r w:rsidRPr="00DD5671">
        <w:rPr>
          <w:rFonts w:ascii="Arial" w:hAnsi="Arial" w:cs="Arial"/>
          <w:sz w:val="24"/>
          <w:szCs w:val="24"/>
        </w:rPr>
        <w:t>, declare that I have prepared the internship report on “</w:t>
      </w:r>
      <w:r w:rsidR="00A342A6" w:rsidRPr="00A342A6">
        <w:rPr>
          <w:rFonts w:ascii="Arial" w:hAnsi="Arial" w:cs="Arial"/>
          <w:sz w:val="24"/>
          <w:szCs w:val="24"/>
        </w:rPr>
        <w:t xml:space="preserve">Management of Client Service: A Study on </w:t>
      </w:r>
      <w:proofErr w:type="spellStart"/>
      <w:r w:rsidR="00A342A6" w:rsidRPr="00A342A6">
        <w:rPr>
          <w:rFonts w:ascii="Arial" w:hAnsi="Arial" w:cs="Arial"/>
          <w:sz w:val="24"/>
          <w:szCs w:val="24"/>
        </w:rPr>
        <w:t>Inpace</w:t>
      </w:r>
      <w:proofErr w:type="spellEnd"/>
      <w:r w:rsidR="00A342A6" w:rsidRPr="00A342A6">
        <w:rPr>
          <w:rFonts w:ascii="Arial" w:hAnsi="Arial" w:cs="Arial"/>
          <w:sz w:val="24"/>
          <w:szCs w:val="24"/>
        </w:rPr>
        <w:t xml:space="preserve"> Management Service LTD</w:t>
      </w:r>
      <w:r w:rsidRPr="00DD5671">
        <w:rPr>
          <w:rFonts w:ascii="Arial" w:hAnsi="Arial" w:cs="Arial"/>
          <w:sz w:val="24"/>
          <w:szCs w:val="24"/>
        </w:rPr>
        <w:t>”. All information used in this report is collected and analyzed prior to use in the study. All the information provided in the study is valid and relevant. Also, no information is copied or shared directly in the report without sharing the proper reference.</w:t>
      </w:r>
    </w:p>
    <w:p w14:paraId="20A1F81B" w14:textId="77777777" w:rsidR="00EC7106" w:rsidRDefault="00EC7106" w:rsidP="00DD5671">
      <w:pPr>
        <w:spacing w:line="360" w:lineRule="auto"/>
        <w:jc w:val="both"/>
        <w:rPr>
          <w:rFonts w:ascii="Arial" w:hAnsi="Arial" w:cs="Arial"/>
          <w:sz w:val="24"/>
          <w:szCs w:val="24"/>
        </w:rPr>
      </w:pPr>
    </w:p>
    <w:p w14:paraId="59A2ECAF" w14:textId="77777777" w:rsidR="00A342A6" w:rsidRPr="00DD5671" w:rsidRDefault="00A342A6" w:rsidP="00DD5671">
      <w:pPr>
        <w:spacing w:line="360" w:lineRule="auto"/>
        <w:jc w:val="both"/>
        <w:rPr>
          <w:rFonts w:ascii="Arial" w:hAnsi="Arial" w:cs="Arial"/>
          <w:sz w:val="24"/>
          <w:szCs w:val="24"/>
        </w:rPr>
      </w:pPr>
    </w:p>
    <w:p w14:paraId="00B7F363" w14:textId="77777777" w:rsidR="00D76C5D" w:rsidRPr="00DD5671" w:rsidRDefault="00D76C5D" w:rsidP="00DD5671">
      <w:pPr>
        <w:spacing w:line="360" w:lineRule="auto"/>
        <w:jc w:val="both"/>
        <w:rPr>
          <w:rFonts w:ascii="Arial" w:hAnsi="Arial" w:cs="Arial"/>
          <w:sz w:val="24"/>
          <w:szCs w:val="24"/>
        </w:rPr>
      </w:pPr>
      <w:proofErr w:type="spellStart"/>
      <w:r w:rsidRPr="00DD5671">
        <w:rPr>
          <w:rFonts w:ascii="Arial" w:hAnsi="Arial" w:cs="Arial"/>
          <w:sz w:val="24"/>
          <w:szCs w:val="24"/>
        </w:rPr>
        <w:t>Sumaya</w:t>
      </w:r>
      <w:proofErr w:type="spellEnd"/>
      <w:r w:rsidRPr="00DD5671">
        <w:rPr>
          <w:rFonts w:ascii="Arial" w:hAnsi="Arial" w:cs="Arial"/>
          <w:sz w:val="24"/>
          <w:szCs w:val="24"/>
        </w:rPr>
        <w:t xml:space="preserve"> </w:t>
      </w:r>
      <w:proofErr w:type="spellStart"/>
      <w:r w:rsidRPr="00DD5671">
        <w:rPr>
          <w:rFonts w:ascii="Arial" w:hAnsi="Arial" w:cs="Arial"/>
          <w:sz w:val="24"/>
          <w:szCs w:val="24"/>
        </w:rPr>
        <w:t>Khanam</w:t>
      </w:r>
      <w:proofErr w:type="spellEnd"/>
      <w:r w:rsidRPr="00DD5671">
        <w:rPr>
          <w:rFonts w:ascii="Arial" w:hAnsi="Arial" w:cs="Arial"/>
          <w:sz w:val="24"/>
          <w:szCs w:val="24"/>
        </w:rPr>
        <w:t xml:space="preserve"> </w:t>
      </w:r>
      <w:proofErr w:type="spellStart"/>
      <w:r w:rsidRPr="00DD5671">
        <w:rPr>
          <w:rFonts w:ascii="Arial" w:hAnsi="Arial" w:cs="Arial"/>
          <w:sz w:val="24"/>
          <w:szCs w:val="24"/>
        </w:rPr>
        <w:t>Sejuti</w:t>
      </w:r>
      <w:proofErr w:type="spellEnd"/>
    </w:p>
    <w:p w14:paraId="2C00CCB2" w14:textId="77777777" w:rsidR="00D76C5D" w:rsidRDefault="00D76C5D" w:rsidP="00DD5671">
      <w:pPr>
        <w:spacing w:line="360" w:lineRule="auto"/>
        <w:jc w:val="both"/>
        <w:rPr>
          <w:rFonts w:ascii="Arial" w:hAnsi="Arial" w:cs="Arial"/>
          <w:sz w:val="24"/>
          <w:szCs w:val="24"/>
        </w:rPr>
      </w:pPr>
      <w:r w:rsidRPr="00DD5671">
        <w:rPr>
          <w:rFonts w:ascii="Arial" w:hAnsi="Arial" w:cs="Arial"/>
          <w:sz w:val="24"/>
          <w:szCs w:val="24"/>
        </w:rPr>
        <w:t>ID: 111 201 197</w:t>
      </w:r>
    </w:p>
    <w:p w14:paraId="03339C94" w14:textId="406B9EAC" w:rsidR="00A342A6" w:rsidRDefault="00A342A6" w:rsidP="00DD5671">
      <w:pPr>
        <w:spacing w:line="360" w:lineRule="auto"/>
        <w:jc w:val="both"/>
        <w:rPr>
          <w:rFonts w:ascii="Arial" w:hAnsi="Arial" w:cs="Arial"/>
          <w:sz w:val="24"/>
          <w:szCs w:val="24"/>
        </w:rPr>
      </w:pPr>
      <w:r>
        <w:rPr>
          <w:rFonts w:ascii="Arial" w:hAnsi="Arial" w:cs="Arial"/>
          <w:sz w:val="24"/>
          <w:szCs w:val="24"/>
        </w:rPr>
        <w:t>BBA Program, Major in Marketing</w:t>
      </w:r>
    </w:p>
    <w:p w14:paraId="7E566501" w14:textId="3527BF94" w:rsidR="00A342A6" w:rsidRDefault="00A342A6" w:rsidP="00DD5671">
      <w:pPr>
        <w:spacing w:line="360" w:lineRule="auto"/>
        <w:jc w:val="both"/>
        <w:rPr>
          <w:rFonts w:ascii="Arial" w:hAnsi="Arial" w:cs="Arial"/>
          <w:sz w:val="24"/>
          <w:szCs w:val="24"/>
        </w:rPr>
      </w:pPr>
      <w:r>
        <w:rPr>
          <w:rFonts w:ascii="Arial" w:hAnsi="Arial" w:cs="Arial"/>
          <w:sz w:val="24"/>
          <w:szCs w:val="24"/>
        </w:rPr>
        <w:t>School of Business and Economics</w:t>
      </w:r>
    </w:p>
    <w:p w14:paraId="3B093D0E" w14:textId="18A08217" w:rsidR="00A342A6" w:rsidRPr="00DD5671" w:rsidRDefault="00A342A6" w:rsidP="00DD5671">
      <w:pPr>
        <w:spacing w:line="360" w:lineRule="auto"/>
        <w:jc w:val="both"/>
        <w:rPr>
          <w:rFonts w:ascii="Arial" w:hAnsi="Arial" w:cs="Arial"/>
          <w:sz w:val="24"/>
          <w:szCs w:val="24"/>
        </w:rPr>
      </w:pPr>
      <w:r>
        <w:rPr>
          <w:rFonts w:ascii="Arial" w:hAnsi="Arial" w:cs="Arial"/>
          <w:sz w:val="24"/>
          <w:szCs w:val="24"/>
        </w:rPr>
        <w:t>United International University</w:t>
      </w:r>
    </w:p>
    <w:p w14:paraId="134BCFA8" w14:textId="77777777" w:rsidR="00DD5671" w:rsidRDefault="00DD5671">
      <w:pPr>
        <w:rPr>
          <w:rFonts w:ascii="Arial" w:hAnsi="Arial" w:cs="Arial"/>
          <w:sz w:val="24"/>
          <w:szCs w:val="24"/>
        </w:rPr>
      </w:pPr>
      <w:r>
        <w:rPr>
          <w:rFonts w:ascii="Arial" w:hAnsi="Arial" w:cs="Arial"/>
          <w:sz w:val="24"/>
          <w:szCs w:val="24"/>
        </w:rPr>
        <w:br w:type="page"/>
      </w:r>
    </w:p>
    <w:p w14:paraId="5E6A245D" w14:textId="77777777" w:rsidR="00DD5671" w:rsidRPr="001632A5" w:rsidRDefault="00DD5671" w:rsidP="001632A5">
      <w:pPr>
        <w:pStyle w:val="Heading2"/>
        <w:rPr>
          <w:color w:val="4472C4" w:themeColor="accent5"/>
          <w:sz w:val="28"/>
        </w:rPr>
      </w:pPr>
      <w:bookmarkStart w:id="5" w:name="_Toc192073398"/>
      <w:r w:rsidRPr="001632A5">
        <w:rPr>
          <w:color w:val="4472C4" w:themeColor="accent5"/>
        </w:rPr>
        <w:lastRenderedPageBreak/>
        <w:t>Corporate Evidence</w:t>
      </w:r>
      <w:bookmarkEnd w:id="5"/>
    </w:p>
    <w:p w14:paraId="2901F6CD" w14:textId="77777777" w:rsidR="00D76C5D" w:rsidRPr="00DD5671" w:rsidRDefault="00D76C5D" w:rsidP="00DD5671">
      <w:pPr>
        <w:spacing w:line="360" w:lineRule="auto"/>
        <w:jc w:val="both"/>
        <w:rPr>
          <w:rFonts w:ascii="Arial" w:hAnsi="Arial" w:cs="Arial"/>
          <w:sz w:val="24"/>
          <w:szCs w:val="24"/>
        </w:rPr>
      </w:pPr>
    </w:p>
    <w:p w14:paraId="4B65E958" w14:textId="77777777" w:rsidR="008F5ED4" w:rsidRDefault="0087587E" w:rsidP="00E97981">
      <w:pPr>
        <w:spacing w:line="36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8720" behindDoc="0" locked="0" layoutInCell="1" allowOverlap="1" wp14:anchorId="41784820" wp14:editId="3E73CA2B">
            <wp:simplePos x="0" y="0"/>
            <wp:positionH relativeFrom="margin">
              <wp:align>center</wp:align>
            </wp:positionH>
            <wp:positionV relativeFrom="paragraph">
              <wp:posOffset>228796</wp:posOffset>
            </wp:positionV>
            <wp:extent cx="4005580" cy="5767070"/>
            <wp:effectExtent l="0" t="0" r="0" b="5080"/>
            <wp:wrapThrough wrapText="bothSides">
              <wp:wrapPolygon edited="0">
                <wp:start x="0" y="0"/>
                <wp:lineTo x="0" y="21548"/>
                <wp:lineTo x="21470" y="21548"/>
                <wp:lineTo x="21470"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5580" cy="5767070"/>
                    </a:xfrm>
                    <a:prstGeom prst="rect">
                      <a:avLst/>
                    </a:prstGeom>
                    <a:noFill/>
                  </pic:spPr>
                </pic:pic>
              </a:graphicData>
            </a:graphic>
          </wp:anchor>
        </w:drawing>
      </w:r>
    </w:p>
    <w:p w14:paraId="1FB5AAC4" w14:textId="77777777" w:rsidR="008F5ED4" w:rsidRDefault="008F5ED4">
      <w:pPr>
        <w:rPr>
          <w:rFonts w:ascii="Times New Roman" w:hAnsi="Times New Roman" w:cs="Times New Roman"/>
          <w:sz w:val="24"/>
          <w:szCs w:val="24"/>
        </w:rPr>
      </w:pPr>
      <w:r>
        <w:rPr>
          <w:rFonts w:ascii="Times New Roman" w:hAnsi="Times New Roman" w:cs="Times New Roman"/>
          <w:sz w:val="24"/>
          <w:szCs w:val="24"/>
        </w:rPr>
        <w:br w:type="page"/>
      </w:r>
    </w:p>
    <w:p w14:paraId="1764D3DC" w14:textId="77777777" w:rsidR="00D76C5D" w:rsidRPr="00E97981" w:rsidRDefault="00D76C5D" w:rsidP="00E97981">
      <w:pPr>
        <w:spacing w:line="360" w:lineRule="auto"/>
        <w:rPr>
          <w:rFonts w:ascii="Times New Roman" w:hAnsi="Times New Roman" w:cs="Times New Roman"/>
          <w:sz w:val="24"/>
          <w:szCs w:val="24"/>
        </w:rPr>
        <w:sectPr w:rsidR="00D76C5D" w:rsidRPr="00E97981" w:rsidSect="00E24108">
          <w:pgSz w:w="12240" w:h="15840"/>
          <w:pgMar w:top="1440" w:right="1440" w:bottom="1440" w:left="1440" w:header="720" w:footer="720" w:gutter="0"/>
          <w:cols w:space="720"/>
          <w:docGrid w:linePitch="299"/>
        </w:sectPr>
      </w:pPr>
    </w:p>
    <w:p w14:paraId="12204A4F" w14:textId="77777777" w:rsidR="00D76C5D" w:rsidRPr="00DD5671" w:rsidRDefault="00D76C5D" w:rsidP="00B9587B">
      <w:pPr>
        <w:pStyle w:val="Heading2"/>
        <w:rPr>
          <w:color w:val="5B9BD5" w:themeColor="accent1"/>
        </w:rPr>
      </w:pPr>
      <w:bookmarkStart w:id="6" w:name="_bookmark2"/>
      <w:bookmarkStart w:id="7" w:name="_Toc192073399"/>
      <w:bookmarkEnd w:id="6"/>
      <w:r w:rsidRPr="00DD5671">
        <w:rPr>
          <w:color w:val="5B9BD5" w:themeColor="accent1"/>
        </w:rPr>
        <w:lastRenderedPageBreak/>
        <w:t>Acknowledgement</w:t>
      </w:r>
      <w:bookmarkEnd w:id="7"/>
    </w:p>
    <w:p w14:paraId="7BCF72B1" w14:textId="77777777" w:rsidR="005F0AEF" w:rsidRPr="00E97981" w:rsidRDefault="005F0AEF" w:rsidP="00E97981">
      <w:pPr>
        <w:spacing w:line="360" w:lineRule="auto"/>
        <w:jc w:val="center"/>
        <w:rPr>
          <w:rFonts w:ascii="Times New Roman" w:hAnsi="Times New Roman" w:cs="Times New Roman"/>
          <w:b/>
          <w:bCs/>
          <w:color w:val="4472C4" w:themeColor="accent5"/>
          <w:sz w:val="24"/>
          <w:szCs w:val="24"/>
        </w:rPr>
      </w:pPr>
    </w:p>
    <w:p w14:paraId="606FE0C4" w14:textId="77777777" w:rsidR="00D76C5D" w:rsidRPr="00DD5671" w:rsidRDefault="005F0AEF" w:rsidP="00DD5671">
      <w:pPr>
        <w:spacing w:line="360" w:lineRule="auto"/>
        <w:jc w:val="both"/>
        <w:rPr>
          <w:rFonts w:ascii="Arial" w:hAnsi="Arial" w:cs="Arial"/>
          <w:sz w:val="24"/>
          <w:szCs w:val="24"/>
        </w:rPr>
      </w:pPr>
      <w:r w:rsidRPr="00DD5671">
        <w:rPr>
          <w:rFonts w:ascii="Arial" w:hAnsi="Arial" w:cs="Arial"/>
          <w:sz w:val="24"/>
          <w:szCs w:val="24"/>
        </w:rPr>
        <w:t>I am profoundly grateful to The Almighty ALLAH for granting me the opportunity to study, understand, and successfully complete this report.</w:t>
      </w:r>
    </w:p>
    <w:p w14:paraId="3F0EB1C5" w14:textId="77777777" w:rsidR="00D76C5D" w:rsidRPr="00DD5671" w:rsidRDefault="0003030A" w:rsidP="00DD5671">
      <w:pPr>
        <w:spacing w:line="360" w:lineRule="auto"/>
        <w:jc w:val="both"/>
        <w:rPr>
          <w:rFonts w:ascii="Arial" w:hAnsi="Arial" w:cs="Arial"/>
          <w:sz w:val="24"/>
          <w:szCs w:val="24"/>
        </w:rPr>
      </w:pPr>
      <w:r w:rsidRPr="00DD5671">
        <w:rPr>
          <w:rFonts w:ascii="Arial" w:hAnsi="Arial" w:cs="Arial"/>
          <w:sz w:val="24"/>
          <w:szCs w:val="24"/>
        </w:rPr>
        <w:t xml:space="preserve">Secondly, </w:t>
      </w:r>
      <w:r w:rsidR="00D76C5D" w:rsidRPr="00DD5671">
        <w:rPr>
          <w:rFonts w:ascii="Arial" w:hAnsi="Arial" w:cs="Arial"/>
          <w:sz w:val="24"/>
          <w:szCs w:val="24"/>
        </w:rPr>
        <w:t>I would like to express my gratitude sincerely to</w:t>
      </w:r>
      <w:r w:rsidR="000F1924" w:rsidRPr="00DD5671">
        <w:rPr>
          <w:rFonts w:ascii="Arial" w:hAnsi="Arial" w:cs="Arial"/>
          <w:sz w:val="24"/>
          <w:szCs w:val="24"/>
        </w:rPr>
        <w:t xml:space="preserve"> Muhammad Hasan Al-Mamun</w:t>
      </w:r>
      <w:r w:rsidR="00D76C5D" w:rsidRPr="00DD5671">
        <w:rPr>
          <w:rFonts w:ascii="Arial" w:hAnsi="Arial" w:cs="Arial"/>
          <w:sz w:val="24"/>
          <w:szCs w:val="24"/>
        </w:rPr>
        <w:t>, my faculty advisor, for allowing me to complete this report under his wise supervision. Without his timely direction and guidance, completing this report would have been impossible to even imagine.</w:t>
      </w:r>
    </w:p>
    <w:p w14:paraId="31C6A1FE" w14:textId="77777777" w:rsidR="00D76C5D" w:rsidRPr="00DD5671" w:rsidRDefault="00D76C5D" w:rsidP="00DD5671">
      <w:pPr>
        <w:spacing w:line="360" w:lineRule="auto"/>
        <w:jc w:val="both"/>
        <w:rPr>
          <w:rFonts w:ascii="Arial" w:hAnsi="Arial" w:cs="Arial"/>
          <w:sz w:val="24"/>
          <w:szCs w:val="24"/>
        </w:rPr>
      </w:pPr>
      <w:r w:rsidRPr="00DD5671">
        <w:rPr>
          <w:rFonts w:ascii="Arial" w:hAnsi="Arial" w:cs="Arial"/>
          <w:sz w:val="24"/>
          <w:szCs w:val="24"/>
        </w:rPr>
        <w:t>Likewise, I am</w:t>
      </w:r>
      <w:r w:rsidR="000F1924" w:rsidRPr="00DD5671">
        <w:rPr>
          <w:rFonts w:ascii="Arial" w:hAnsi="Arial" w:cs="Arial"/>
          <w:sz w:val="24"/>
          <w:szCs w:val="24"/>
        </w:rPr>
        <w:t xml:space="preserve"> also grateful to the Client Service team of </w:t>
      </w:r>
      <w:proofErr w:type="spellStart"/>
      <w:r w:rsidR="000F1924" w:rsidRPr="00DD5671">
        <w:rPr>
          <w:rFonts w:ascii="Arial" w:hAnsi="Arial" w:cs="Arial"/>
          <w:sz w:val="24"/>
          <w:szCs w:val="24"/>
        </w:rPr>
        <w:t>Inpace</w:t>
      </w:r>
      <w:proofErr w:type="spellEnd"/>
      <w:r w:rsidRPr="00DD5671">
        <w:rPr>
          <w:rFonts w:ascii="Arial" w:hAnsi="Arial" w:cs="Arial"/>
          <w:sz w:val="24"/>
          <w:szCs w:val="24"/>
        </w:rPr>
        <w:t xml:space="preserve">. I extent my heartfelt thanks to my organizational supervisor, </w:t>
      </w:r>
      <w:r w:rsidR="000F1924" w:rsidRPr="00DD5671">
        <w:rPr>
          <w:rFonts w:ascii="Arial" w:hAnsi="Arial" w:cs="Arial"/>
          <w:sz w:val="24"/>
          <w:szCs w:val="24"/>
        </w:rPr>
        <w:t xml:space="preserve">Mr. Hasan Al Banna, </w:t>
      </w:r>
      <w:r w:rsidRPr="00DD5671">
        <w:rPr>
          <w:rFonts w:ascii="Arial" w:hAnsi="Arial" w:cs="Arial"/>
          <w:sz w:val="24"/>
          <w:szCs w:val="24"/>
        </w:rPr>
        <w:t>Manager of</w:t>
      </w:r>
      <w:r w:rsidR="000F1924" w:rsidRPr="00DD5671">
        <w:rPr>
          <w:rFonts w:ascii="Arial" w:hAnsi="Arial" w:cs="Arial"/>
          <w:sz w:val="24"/>
          <w:szCs w:val="24"/>
        </w:rPr>
        <w:t xml:space="preserve"> client service</w:t>
      </w:r>
      <w:r w:rsidRPr="00DD5671">
        <w:rPr>
          <w:rFonts w:ascii="Arial" w:hAnsi="Arial" w:cs="Arial"/>
          <w:sz w:val="24"/>
          <w:szCs w:val="24"/>
        </w:rPr>
        <w:t>, for allowing me to be a part of his team and giving me the space to grow and understand the fast- paced corporate dynamics. I would also like to express m</w:t>
      </w:r>
      <w:r w:rsidR="000F1924" w:rsidRPr="00DD5671">
        <w:rPr>
          <w:rFonts w:ascii="Arial" w:hAnsi="Arial" w:cs="Arial"/>
          <w:sz w:val="24"/>
          <w:szCs w:val="24"/>
        </w:rPr>
        <w:t>y gratitude to Mr. Nafis Ahmed</w:t>
      </w:r>
      <w:r w:rsidRPr="00DD5671">
        <w:rPr>
          <w:rFonts w:ascii="Arial" w:hAnsi="Arial" w:cs="Arial"/>
          <w:sz w:val="24"/>
          <w:szCs w:val="24"/>
        </w:rPr>
        <w:t>,</w:t>
      </w:r>
      <w:r w:rsidR="000F1924" w:rsidRPr="00DD5671">
        <w:rPr>
          <w:rFonts w:ascii="Arial" w:hAnsi="Arial" w:cs="Arial"/>
          <w:sz w:val="24"/>
          <w:szCs w:val="24"/>
        </w:rPr>
        <w:t xml:space="preserve"> Assistant</w:t>
      </w:r>
      <w:r w:rsidRPr="00DD5671">
        <w:rPr>
          <w:rFonts w:ascii="Arial" w:hAnsi="Arial" w:cs="Arial"/>
          <w:sz w:val="24"/>
          <w:szCs w:val="24"/>
        </w:rPr>
        <w:t xml:space="preserve"> Manager, </w:t>
      </w:r>
      <w:r w:rsidR="000F1924" w:rsidRPr="00DD5671">
        <w:rPr>
          <w:rFonts w:ascii="Arial" w:hAnsi="Arial" w:cs="Arial"/>
          <w:sz w:val="24"/>
          <w:szCs w:val="24"/>
        </w:rPr>
        <w:t>client service team</w:t>
      </w:r>
      <w:r w:rsidRPr="00DD5671">
        <w:rPr>
          <w:rFonts w:ascii="Arial" w:hAnsi="Arial" w:cs="Arial"/>
          <w:sz w:val="24"/>
          <w:szCs w:val="24"/>
        </w:rPr>
        <w:t>,</w:t>
      </w:r>
      <w:r w:rsidR="00C414CA" w:rsidRPr="00DD5671">
        <w:rPr>
          <w:rFonts w:ascii="Arial" w:hAnsi="Arial" w:cs="Arial"/>
          <w:sz w:val="24"/>
          <w:szCs w:val="24"/>
        </w:rPr>
        <w:t xml:space="preserve"> </w:t>
      </w:r>
      <w:r w:rsidRPr="00DD5671">
        <w:rPr>
          <w:rFonts w:ascii="Arial" w:hAnsi="Arial" w:cs="Arial"/>
          <w:sz w:val="24"/>
          <w:szCs w:val="24"/>
        </w:rPr>
        <w:t>Mr</w:t>
      </w:r>
      <w:r w:rsidR="000F1924" w:rsidRPr="00DD5671">
        <w:rPr>
          <w:rFonts w:ascii="Arial" w:hAnsi="Arial" w:cs="Arial"/>
          <w:sz w:val="24"/>
          <w:szCs w:val="24"/>
        </w:rPr>
        <w:t>s</w:t>
      </w:r>
      <w:r w:rsidR="00D97E89" w:rsidRPr="00DD5671">
        <w:rPr>
          <w:rFonts w:ascii="Arial" w:hAnsi="Arial" w:cs="Arial"/>
          <w:sz w:val="24"/>
          <w:szCs w:val="24"/>
        </w:rPr>
        <w:t>. Tanjin</w:t>
      </w:r>
      <w:r w:rsidR="00C414CA" w:rsidRPr="00DD5671">
        <w:rPr>
          <w:rFonts w:ascii="Arial" w:hAnsi="Arial" w:cs="Arial"/>
          <w:sz w:val="24"/>
          <w:szCs w:val="24"/>
        </w:rPr>
        <w:t>a Amin Luna, Senior Executive of client service,</w:t>
      </w:r>
      <w:r w:rsidRPr="00DD5671">
        <w:rPr>
          <w:rFonts w:ascii="Arial" w:hAnsi="Arial" w:cs="Arial"/>
          <w:sz w:val="24"/>
          <w:szCs w:val="24"/>
        </w:rPr>
        <w:t xml:space="preserve"> for providing me with extensive knowledge and timely feedback for my work that further motivated me to accomplish my tasks. Without their guidance and patience, it would have been impossible for me to complete this </w:t>
      </w:r>
      <w:r w:rsidR="00C75065" w:rsidRPr="00DD5671">
        <w:rPr>
          <w:rFonts w:ascii="Arial" w:hAnsi="Arial" w:cs="Arial"/>
          <w:sz w:val="24"/>
          <w:szCs w:val="24"/>
        </w:rPr>
        <w:t>massive</w:t>
      </w:r>
      <w:r w:rsidRPr="00DD5671">
        <w:rPr>
          <w:rFonts w:ascii="Arial" w:hAnsi="Arial" w:cs="Arial"/>
          <w:sz w:val="24"/>
          <w:szCs w:val="24"/>
        </w:rPr>
        <w:t xml:space="preserve"> task on my own.</w:t>
      </w:r>
    </w:p>
    <w:p w14:paraId="2C41556E" w14:textId="77777777" w:rsidR="00D76C5D" w:rsidRPr="00E97981" w:rsidRDefault="00D76C5D" w:rsidP="00E97981">
      <w:pPr>
        <w:spacing w:line="360" w:lineRule="auto"/>
        <w:rPr>
          <w:rFonts w:ascii="Times New Roman" w:hAnsi="Times New Roman" w:cs="Times New Roman"/>
          <w:sz w:val="24"/>
          <w:szCs w:val="24"/>
        </w:rPr>
        <w:sectPr w:rsidR="00D76C5D" w:rsidRPr="00E97981" w:rsidSect="00E24108">
          <w:pgSz w:w="12240" w:h="15840"/>
          <w:pgMar w:top="1440" w:right="1440" w:bottom="1440" w:left="1440" w:header="720" w:footer="720" w:gutter="0"/>
          <w:cols w:space="720"/>
          <w:docGrid w:linePitch="299"/>
        </w:sectPr>
      </w:pPr>
    </w:p>
    <w:p w14:paraId="617733BA" w14:textId="77777777" w:rsidR="00D76C5D" w:rsidRPr="00DD5671" w:rsidRDefault="008B6BB0" w:rsidP="00B9587B">
      <w:pPr>
        <w:pStyle w:val="Heading2"/>
        <w:rPr>
          <w:color w:val="5B9BD5" w:themeColor="accent1"/>
        </w:rPr>
      </w:pPr>
      <w:bookmarkStart w:id="8" w:name="_bookmark3"/>
      <w:bookmarkStart w:id="9" w:name="_Toc192073400"/>
      <w:bookmarkEnd w:id="8"/>
      <w:r w:rsidRPr="00DD5671">
        <w:rPr>
          <w:color w:val="5B9BD5" w:themeColor="accent1"/>
        </w:rPr>
        <w:lastRenderedPageBreak/>
        <w:t>Executive S</w:t>
      </w:r>
      <w:r w:rsidR="00D76C5D" w:rsidRPr="00DD5671">
        <w:rPr>
          <w:color w:val="5B9BD5" w:themeColor="accent1"/>
        </w:rPr>
        <w:t>ummary</w:t>
      </w:r>
      <w:bookmarkEnd w:id="9"/>
    </w:p>
    <w:p w14:paraId="35084D73" w14:textId="77777777" w:rsidR="00E1452B" w:rsidRPr="00DD5671" w:rsidRDefault="00E1452B" w:rsidP="00DD5671">
      <w:pPr>
        <w:spacing w:line="360" w:lineRule="auto"/>
        <w:jc w:val="both"/>
        <w:rPr>
          <w:rFonts w:ascii="Arial" w:hAnsi="Arial" w:cs="Arial"/>
          <w:sz w:val="24"/>
          <w:szCs w:val="24"/>
        </w:rPr>
      </w:pPr>
    </w:p>
    <w:p w14:paraId="1A8FF751" w14:textId="3A6452B6" w:rsidR="00D21C64" w:rsidRPr="00DD5671" w:rsidRDefault="00D76C5D" w:rsidP="00DD5671">
      <w:pPr>
        <w:spacing w:line="360" w:lineRule="auto"/>
        <w:jc w:val="both"/>
        <w:rPr>
          <w:rFonts w:ascii="Arial" w:hAnsi="Arial" w:cs="Arial"/>
          <w:sz w:val="24"/>
          <w:szCs w:val="24"/>
        </w:rPr>
      </w:pPr>
      <w:r w:rsidRPr="00DD5671">
        <w:rPr>
          <w:rFonts w:ascii="Arial" w:hAnsi="Arial" w:cs="Arial"/>
          <w:sz w:val="24"/>
          <w:szCs w:val="24"/>
        </w:rPr>
        <w:t>This report mirrors on the internship experience at</w:t>
      </w:r>
      <w:r w:rsidR="00E1452B" w:rsidRPr="00DD5671">
        <w:rPr>
          <w:rFonts w:ascii="Arial" w:hAnsi="Arial" w:cs="Arial"/>
          <w:sz w:val="24"/>
          <w:szCs w:val="24"/>
        </w:rPr>
        <w:t xml:space="preserve"> INPACE’s Marketing Intern 2024</w:t>
      </w:r>
      <w:r w:rsidRPr="00DD5671">
        <w:rPr>
          <w:rFonts w:ascii="Arial" w:hAnsi="Arial" w:cs="Arial"/>
          <w:sz w:val="24"/>
          <w:szCs w:val="24"/>
        </w:rPr>
        <w:t>, mostly focusing on</w:t>
      </w:r>
      <w:r w:rsidR="00E1452B" w:rsidRPr="00DD5671">
        <w:rPr>
          <w:rFonts w:ascii="Arial" w:hAnsi="Arial" w:cs="Arial"/>
          <w:sz w:val="24"/>
          <w:szCs w:val="24"/>
        </w:rPr>
        <w:t xml:space="preserve"> client servicing,</w:t>
      </w:r>
      <w:r w:rsidRPr="00DD5671">
        <w:rPr>
          <w:rFonts w:ascii="Arial" w:hAnsi="Arial" w:cs="Arial"/>
          <w:sz w:val="24"/>
          <w:szCs w:val="24"/>
        </w:rPr>
        <w:t xml:space="preserve"> brand promotion,</w:t>
      </w:r>
      <w:r w:rsidR="00E1452B" w:rsidRPr="00DD5671">
        <w:rPr>
          <w:rFonts w:ascii="Arial" w:hAnsi="Arial" w:cs="Arial"/>
          <w:sz w:val="24"/>
          <w:szCs w:val="24"/>
        </w:rPr>
        <w:t xml:space="preserve"> supply, and logistic</w:t>
      </w:r>
      <w:r w:rsidR="00D97E89" w:rsidRPr="00DD5671">
        <w:rPr>
          <w:rFonts w:ascii="Arial" w:hAnsi="Arial" w:cs="Arial"/>
          <w:sz w:val="24"/>
          <w:szCs w:val="24"/>
        </w:rPr>
        <w:t>.</w:t>
      </w:r>
      <w:r w:rsidR="00D21C64" w:rsidRPr="00DD5671">
        <w:rPr>
          <w:rFonts w:ascii="Arial" w:hAnsi="Arial" w:cs="Arial"/>
          <w:sz w:val="24"/>
          <w:szCs w:val="24"/>
        </w:rPr>
        <w:t xml:space="preserve"> </w:t>
      </w:r>
      <w:r w:rsidRPr="00DD5671">
        <w:rPr>
          <w:rFonts w:ascii="Arial" w:hAnsi="Arial" w:cs="Arial"/>
          <w:sz w:val="24"/>
          <w:szCs w:val="24"/>
        </w:rPr>
        <w:t xml:space="preserve">Key recommendations for improving departmental operations </w:t>
      </w:r>
      <w:r w:rsidR="00AB6CC9" w:rsidRPr="00DD5671">
        <w:rPr>
          <w:rFonts w:ascii="Arial" w:hAnsi="Arial" w:cs="Arial"/>
          <w:sz w:val="24"/>
          <w:szCs w:val="24"/>
        </w:rPr>
        <w:t>are</w:t>
      </w:r>
      <w:r w:rsidRPr="00DD5671">
        <w:rPr>
          <w:rFonts w:ascii="Arial" w:hAnsi="Arial" w:cs="Arial"/>
          <w:sz w:val="24"/>
          <w:szCs w:val="24"/>
        </w:rPr>
        <w:t xml:space="preserve"> to broaden the team, and </w:t>
      </w:r>
      <w:r w:rsidR="00AB6CC9">
        <w:rPr>
          <w:rFonts w:ascii="Arial" w:hAnsi="Arial" w:cs="Arial"/>
          <w:sz w:val="24"/>
          <w:szCs w:val="24"/>
        </w:rPr>
        <w:t xml:space="preserve">to practice </w:t>
      </w:r>
      <w:r w:rsidRPr="00DD5671">
        <w:rPr>
          <w:rFonts w:ascii="Arial" w:hAnsi="Arial" w:cs="Arial"/>
          <w:sz w:val="24"/>
          <w:szCs w:val="24"/>
        </w:rPr>
        <w:t>proactive strategy development</w:t>
      </w:r>
      <w:r w:rsidR="00AB6CC9">
        <w:rPr>
          <w:rFonts w:ascii="Arial" w:hAnsi="Arial" w:cs="Arial"/>
          <w:sz w:val="24"/>
          <w:szCs w:val="24"/>
        </w:rPr>
        <w:t xml:space="preserve"> and implementation</w:t>
      </w:r>
      <w:r w:rsidRPr="00DD5671">
        <w:rPr>
          <w:rFonts w:ascii="Arial" w:hAnsi="Arial" w:cs="Arial"/>
          <w:sz w:val="24"/>
          <w:szCs w:val="24"/>
        </w:rPr>
        <w:t xml:space="preserve">. These actions aim to improve efficiency and nurture growth within the competitive </w:t>
      </w:r>
      <w:r w:rsidR="004D0D92">
        <w:rPr>
          <w:rFonts w:ascii="Arial" w:hAnsi="Arial" w:cs="Arial"/>
          <w:sz w:val="24"/>
          <w:szCs w:val="24"/>
        </w:rPr>
        <w:t>event management</w:t>
      </w:r>
      <w:r w:rsidR="00E1452B" w:rsidRPr="00DD5671">
        <w:rPr>
          <w:rFonts w:ascii="Arial" w:hAnsi="Arial" w:cs="Arial"/>
          <w:sz w:val="24"/>
          <w:szCs w:val="24"/>
        </w:rPr>
        <w:t xml:space="preserve"> </w:t>
      </w:r>
      <w:r w:rsidR="00D21C64" w:rsidRPr="00DD5671">
        <w:rPr>
          <w:rFonts w:ascii="Arial" w:hAnsi="Arial" w:cs="Arial"/>
          <w:sz w:val="24"/>
          <w:szCs w:val="24"/>
        </w:rPr>
        <w:t xml:space="preserve">industry in Bangladesh. </w:t>
      </w:r>
      <w:r w:rsidRPr="00DD5671">
        <w:rPr>
          <w:rFonts w:ascii="Arial" w:hAnsi="Arial" w:cs="Arial"/>
          <w:sz w:val="24"/>
          <w:szCs w:val="24"/>
        </w:rPr>
        <w:t xml:space="preserve">The internship delivered cherished understandings into big </w:t>
      </w:r>
      <w:r w:rsidR="004D0D92" w:rsidRPr="00DD5671">
        <w:rPr>
          <w:rFonts w:ascii="Arial" w:hAnsi="Arial" w:cs="Arial"/>
          <w:sz w:val="24"/>
          <w:szCs w:val="24"/>
        </w:rPr>
        <w:t>events</w:t>
      </w:r>
      <w:r w:rsidRPr="00DD5671">
        <w:rPr>
          <w:rFonts w:ascii="Arial" w:hAnsi="Arial" w:cs="Arial"/>
          <w:sz w:val="24"/>
          <w:szCs w:val="24"/>
        </w:rPr>
        <w:t xml:space="preserve"> and activation management, team leading, horizontal and vertical coordination and </w:t>
      </w:r>
      <w:r w:rsidR="008B42E8" w:rsidRPr="00DD5671">
        <w:rPr>
          <w:rFonts w:ascii="Arial" w:hAnsi="Arial" w:cs="Arial"/>
          <w:sz w:val="24"/>
          <w:szCs w:val="24"/>
        </w:rPr>
        <w:t>the underlying forces of the agency</w:t>
      </w:r>
      <w:r w:rsidRPr="00DD5671">
        <w:rPr>
          <w:rFonts w:ascii="Arial" w:hAnsi="Arial" w:cs="Arial"/>
          <w:sz w:val="24"/>
          <w:szCs w:val="24"/>
        </w:rPr>
        <w:t xml:space="preserve"> industry. It emphasized the significance of effective synchronization, tactical planning, and flexibility in achieving organizational goals and enhancing brand existence in consumers</w:t>
      </w:r>
      <w:r w:rsidR="00234D42">
        <w:rPr>
          <w:rFonts w:ascii="Arial" w:hAnsi="Arial" w:cs="Arial"/>
          <w:sz w:val="24"/>
          <w:szCs w:val="24"/>
        </w:rPr>
        <w:t>’</w:t>
      </w:r>
      <w:r w:rsidRPr="00DD5671">
        <w:rPr>
          <w:rFonts w:ascii="Arial" w:hAnsi="Arial" w:cs="Arial"/>
          <w:sz w:val="24"/>
          <w:szCs w:val="24"/>
        </w:rPr>
        <w:t xml:space="preserve"> </w:t>
      </w:r>
      <w:r w:rsidR="00234D42" w:rsidRPr="00DD5671">
        <w:rPr>
          <w:rFonts w:ascii="Arial" w:hAnsi="Arial" w:cs="Arial"/>
          <w:sz w:val="24"/>
          <w:szCs w:val="24"/>
        </w:rPr>
        <w:t>minds</w:t>
      </w:r>
      <w:r w:rsidRPr="00DD5671">
        <w:rPr>
          <w:rFonts w:ascii="Arial" w:hAnsi="Arial" w:cs="Arial"/>
          <w:sz w:val="24"/>
          <w:szCs w:val="24"/>
        </w:rPr>
        <w:t>.</w:t>
      </w:r>
      <w:r w:rsidR="00D21C64" w:rsidRPr="00DD5671">
        <w:rPr>
          <w:rFonts w:ascii="Arial" w:hAnsi="Arial" w:cs="Arial"/>
          <w:sz w:val="24"/>
          <w:szCs w:val="24"/>
        </w:rPr>
        <w:t xml:space="preserve"> </w:t>
      </w:r>
      <w:proofErr w:type="spellStart"/>
      <w:r w:rsidR="00D21C64" w:rsidRPr="00DD5671">
        <w:rPr>
          <w:rFonts w:ascii="Arial" w:hAnsi="Arial" w:cs="Arial"/>
          <w:sz w:val="24"/>
          <w:szCs w:val="24"/>
        </w:rPr>
        <w:t>Inpace</w:t>
      </w:r>
      <w:proofErr w:type="spellEnd"/>
      <w:r w:rsidR="00D21C64" w:rsidRPr="00DD5671">
        <w:rPr>
          <w:rFonts w:ascii="Arial" w:hAnsi="Arial" w:cs="Arial"/>
          <w:sz w:val="24"/>
          <w:szCs w:val="24"/>
        </w:rPr>
        <w:t xml:space="preserve"> Management Services Ltd has grasped several benefits from enhanced client lifetime value, increased customer loyalty, and improved retention rates, as highlighted in the report. Nevertheless, the study identifies certain areas for </w:t>
      </w:r>
      <w:r w:rsidR="00804160">
        <w:rPr>
          <w:rFonts w:ascii="Arial" w:hAnsi="Arial" w:cs="Arial"/>
          <w:sz w:val="24"/>
          <w:szCs w:val="24"/>
        </w:rPr>
        <w:t>improvement</w:t>
      </w:r>
      <w:r w:rsidR="00D21C64" w:rsidRPr="00DD5671">
        <w:rPr>
          <w:rFonts w:ascii="Arial" w:hAnsi="Arial" w:cs="Arial"/>
          <w:sz w:val="24"/>
          <w:szCs w:val="24"/>
        </w:rPr>
        <w:t xml:space="preserve"> in </w:t>
      </w:r>
      <w:proofErr w:type="spellStart"/>
      <w:r w:rsidR="00D21C64" w:rsidRPr="00DD5671">
        <w:rPr>
          <w:rFonts w:ascii="Arial" w:hAnsi="Arial" w:cs="Arial"/>
          <w:sz w:val="24"/>
          <w:szCs w:val="24"/>
        </w:rPr>
        <w:t>Inpace</w:t>
      </w:r>
      <w:proofErr w:type="spellEnd"/>
      <w:r w:rsidR="00D21C64" w:rsidRPr="00DD5671">
        <w:rPr>
          <w:rFonts w:ascii="Arial" w:hAnsi="Arial" w:cs="Arial"/>
          <w:sz w:val="24"/>
          <w:szCs w:val="24"/>
        </w:rPr>
        <w:t xml:space="preserve"> Management Services </w:t>
      </w:r>
      <w:proofErr w:type="spellStart"/>
      <w:r w:rsidR="00D21C64" w:rsidRPr="00DD5671">
        <w:rPr>
          <w:rFonts w:ascii="Arial" w:hAnsi="Arial" w:cs="Arial"/>
          <w:sz w:val="24"/>
          <w:szCs w:val="24"/>
        </w:rPr>
        <w:t>Ltd's</w:t>
      </w:r>
      <w:proofErr w:type="spellEnd"/>
      <w:r w:rsidR="00D21C64" w:rsidRPr="00DD5671">
        <w:rPr>
          <w:rFonts w:ascii="Arial" w:hAnsi="Arial" w:cs="Arial"/>
          <w:sz w:val="24"/>
          <w:szCs w:val="24"/>
        </w:rPr>
        <w:t xml:space="preserve"> client servicing processes, such as personalizing communications and optimizing the use of data analytics. </w:t>
      </w:r>
    </w:p>
    <w:p w14:paraId="200F9D4B" w14:textId="146FDE25" w:rsidR="00EC7106" w:rsidRPr="00DD5671" w:rsidRDefault="00EC7106" w:rsidP="00DD5671">
      <w:pPr>
        <w:spacing w:line="360" w:lineRule="auto"/>
        <w:jc w:val="both"/>
        <w:rPr>
          <w:rFonts w:ascii="Arial" w:hAnsi="Arial" w:cs="Arial"/>
          <w:sz w:val="24"/>
          <w:szCs w:val="24"/>
        </w:rPr>
      </w:pPr>
      <w:r w:rsidRPr="00DD5671">
        <w:rPr>
          <w:rFonts w:ascii="Arial" w:hAnsi="Arial" w:cs="Arial"/>
          <w:sz w:val="24"/>
          <w:szCs w:val="24"/>
        </w:rPr>
        <w:t xml:space="preserve">I would also like to thank my colleagues at </w:t>
      </w:r>
      <w:proofErr w:type="spellStart"/>
      <w:r w:rsidRPr="00DD5671">
        <w:rPr>
          <w:rFonts w:ascii="Arial" w:hAnsi="Arial" w:cs="Arial"/>
          <w:sz w:val="24"/>
          <w:szCs w:val="24"/>
        </w:rPr>
        <w:t>Inpace</w:t>
      </w:r>
      <w:proofErr w:type="spellEnd"/>
      <w:r w:rsidRPr="00DD5671">
        <w:rPr>
          <w:rFonts w:ascii="Arial" w:hAnsi="Arial" w:cs="Arial"/>
          <w:sz w:val="24"/>
          <w:szCs w:val="24"/>
        </w:rPr>
        <w:t xml:space="preserve"> who supported me with essential information </w:t>
      </w:r>
      <w:r w:rsidR="00804160" w:rsidRPr="00DD5671">
        <w:rPr>
          <w:rFonts w:ascii="Arial" w:hAnsi="Arial" w:cs="Arial"/>
          <w:sz w:val="24"/>
          <w:szCs w:val="24"/>
        </w:rPr>
        <w:t>to</w:t>
      </w:r>
      <w:r w:rsidRPr="00DD5671">
        <w:rPr>
          <w:rFonts w:ascii="Arial" w:hAnsi="Arial" w:cs="Arial"/>
          <w:sz w:val="24"/>
          <w:szCs w:val="24"/>
        </w:rPr>
        <w:t xml:space="preserve"> </w:t>
      </w:r>
      <w:r w:rsidR="00BC1924">
        <w:rPr>
          <w:rFonts w:ascii="Arial" w:hAnsi="Arial" w:cs="Arial"/>
          <w:sz w:val="24"/>
          <w:szCs w:val="24"/>
        </w:rPr>
        <w:t>furnish</w:t>
      </w:r>
      <w:r w:rsidRPr="00DD5671">
        <w:rPr>
          <w:rFonts w:ascii="Arial" w:hAnsi="Arial" w:cs="Arial"/>
          <w:sz w:val="24"/>
          <w:szCs w:val="24"/>
        </w:rPr>
        <w:t xml:space="preserve"> and complete the report with proper and accurate knowledge. Without all </w:t>
      </w:r>
      <w:r w:rsidR="00BC1924" w:rsidRPr="00DD5671">
        <w:rPr>
          <w:rFonts w:ascii="Arial" w:hAnsi="Arial" w:cs="Arial"/>
          <w:sz w:val="24"/>
          <w:szCs w:val="24"/>
        </w:rPr>
        <w:t>this support</w:t>
      </w:r>
      <w:r w:rsidR="00BC1924">
        <w:rPr>
          <w:rFonts w:ascii="Arial" w:hAnsi="Arial" w:cs="Arial"/>
          <w:sz w:val="24"/>
          <w:szCs w:val="24"/>
        </w:rPr>
        <w:t>,</w:t>
      </w:r>
      <w:r w:rsidRPr="00DD5671">
        <w:rPr>
          <w:rFonts w:ascii="Arial" w:hAnsi="Arial" w:cs="Arial"/>
          <w:sz w:val="24"/>
          <w:szCs w:val="24"/>
        </w:rPr>
        <w:t xml:space="preserve"> the completion of this internship report was not possible.</w:t>
      </w:r>
    </w:p>
    <w:p w14:paraId="121208EF" w14:textId="77777777" w:rsidR="00EC7106" w:rsidRPr="00DD5671" w:rsidRDefault="00EC7106" w:rsidP="00DD5671">
      <w:pPr>
        <w:spacing w:line="360" w:lineRule="auto"/>
        <w:jc w:val="both"/>
        <w:rPr>
          <w:rFonts w:ascii="Arial" w:hAnsi="Arial" w:cs="Arial"/>
          <w:sz w:val="24"/>
          <w:szCs w:val="24"/>
        </w:rPr>
      </w:pPr>
      <w:r w:rsidRPr="00DD5671">
        <w:rPr>
          <w:rFonts w:ascii="Arial" w:hAnsi="Arial" w:cs="Arial"/>
          <w:sz w:val="24"/>
          <w:szCs w:val="24"/>
        </w:rPr>
        <w:t xml:space="preserve">In conclusion, the internship at </w:t>
      </w:r>
      <w:proofErr w:type="spellStart"/>
      <w:r w:rsidRPr="00DD5671">
        <w:rPr>
          <w:rFonts w:ascii="Arial" w:hAnsi="Arial" w:cs="Arial"/>
          <w:sz w:val="24"/>
          <w:szCs w:val="24"/>
        </w:rPr>
        <w:t>Inpace</w:t>
      </w:r>
      <w:proofErr w:type="spellEnd"/>
      <w:r w:rsidRPr="00DD5671">
        <w:rPr>
          <w:rFonts w:ascii="Arial" w:hAnsi="Arial" w:cs="Arial"/>
          <w:sz w:val="24"/>
          <w:szCs w:val="24"/>
        </w:rPr>
        <w:t xml:space="preserve"> was a satisfying experience that developed my interpersonal and professional skills and extended my knowledge and understanding of the agency industry.</w:t>
      </w:r>
    </w:p>
    <w:p w14:paraId="58ED85A0" w14:textId="77777777" w:rsidR="00FA4558" w:rsidRPr="00DD5671" w:rsidRDefault="00FA4558" w:rsidP="00DD5671">
      <w:pPr>
        <w:spacing w:line="360" w:lineRule="auto"/>
        <w:jc w:val="both"/>
        <w:rPr>
          <w:rFonts w:ascii="Arial" w:hAnsi="Arial" w:cs="Arial"/>
          <w:sz w:val="24"/>
          <w:szCs w:val="24"/>
        </w:rPr>
      </w:pPr>
    </w:p>
    <w:p w14:paraId="2B2C2BEF" w14:textId="77777777" w:rsidR="00D21C64" w:rsidRPr="00555F41" w:rsidRDefault="00FA4558" w:rsidP="00D21C64">
      <w:pPr>
        <w:spacing w:line="360" w:lineRule="auto"/>
        <w:jc w:val="both"/>
        <w:rPr>
          <w:rFonts w:ascii="Times New Roman" w:hAnsi="Times New Roman" w:cs="Times New Roman"/>
          <w:b/>
          <w:sz w:val="24"/>
          <w:szCs w:val="24"/>
        </w:rPr>
      </w:pPr>
      <w:r w:rsidRPr="002E79C1">
        <w:rPr>
          <w:rFonts w:ascii="Times New Roman" w:hAnsi="Times New Roman" w:cs="Times New Roman"/>
          <w:sz w:val="24"/>
          <w:szCs w:val="24"/>
        </w:rPr>
        <w:t xml:space="preserve">Key Words: </w:t>
      </w:r>
      <w:r w:rsidR="00D21C64" w:rsidRPr="00555F41">
        <w:rPr>
          <w:rFonts w:ascii="Times New Roman" w:hAnsi="Times New Roman" w:cs="Times New Roman"/>
          <w:b/>
          <w:sz w:val="24"/>
          <w:szCs w:val="24"/>
        </w:rPr>
        <w:t>Client Service, Customer Satisfaction, Client Engagement, Personalized Service, Cross-Department Collaboration, Client Communication, Event Management Support, Customer Retention</w:t>
      </w:r>
    </w:p>
    <w:p w14:paraId="589E3D60" w14:textId="77777777" w:rsidR="00EC7106" w:rsidRPr="002E79C1" w:rsidRDefault="00EC7106" w:rsidP="00E97981">
      <w:pPr>
        <w:spacing w:line="360" w:lineRule="auto"/>
        <w:jc w:val="both"/>
        <w:rPr>
          <w:rFonts w:ascii="Times New Roman" w:hAnsi="Times New Roman" w:cs="Times New Roman"/>
          <w:sz w:val="24"/>
          <w:szCs w:val="24"/>
        </w:rPr>
      </w:pPr>
    </w:p>
    <w:p w14:paraId="49A565A4" w14:textId="77777777" w:rsidR="0057053D" w:rsidRPr="002B7E82" w:rsidRDefault="0057053D" w:rsidP="00E97981">
      <w:pPr>
        <w:spacing w:line="360" w:lineRule="auto"/>
        <w:rPr>
          <w:rFonts w:ascii="Times New Roman" w:hAnsi="Times New Roman" w:cs="Times New Roman"/>
          <w:b/>
          <w:sz w:val="24"/>
          <w:szCs w:val="24"/>
        </w:rPr>
      </w:pPr>
    </w:p>
    <w:p w14:paraId="69390F48" w14:textId="77777777" w:rsidR="0057053D" w:rsidRPr="00DD5671" w:rsidRDefault="00DD5671" w:rsidP="00DD5671">
      <w:pPr>
        <w:pStyle w:val="BodyText"/>
        <w:spacing w:before="25" w:line="360" w:lineRule="auto"/>
        <w:jc w:val="center"/>
        <w:rPr>
          <w:rFonts w:ascii="Arial" w:hAnsi="Arial" w:cs="Arial"/>
          <w:b/>
        </w:rPr>
      </w:pPr>
      <w:r w:rsidRPr="00DD5671">
        <w:rPr>
          <w:rFonts w:ascii="Arial" w:hAnsi="Arial" w:cs="Arial"/>
          <w:b/>
        </w:rPr>
        <w:t>FOR INTERNSHIP</w:t>
      </w:r>
    </w:p>
    <w:p w14:paraId="4D0C1AAB" w14:textId="77777777" w:rsidR="00B9587B" w:rsidRPr="002B7E82" w:rsidRDefault="00B9587B" w:rsidP="00E97981">
      <w:pPr>
        <w:spacing w:before="1" w:line="360" w:lineRule="auto"/>
        <w:jc w:val="center"/>
        <w:rPr>
          <w:rFonts w:ascii="Times New Roman" w:hAnsi="Times New Roman" w:cs="Times New Roman"/>
          <w:b/>
          <w:color w:val="365F91"/>
          <w:sz w:val="32"/>
          <w:szCs w:val="24"/>
        </w:rPr>
      </w:pPr>
    </w:p>
    <w:p w14:paraId="6467DFF8" w14:textId="77777777" w:rsidR="0057053D" w:rsidRPr="002B7E82" w:rsidRDefault="0057053D" w:rsidP="007F14BC">
      <w:pPr>
        <w:pStyle w:val="Heading2"/>
        <w:rPr>
          <w:rFonts w:ascii="Times New Roman" w:hAnsi="Times New Roman" w:cs="Times New Roman"/>
          <w:color w:val="5B9BD5" w:themeColor="accent1"/>
          <w:sz w:val="36"/>
        </w:rPr>
      </w:pPr>
      <w:bookmarkStart w:id="10" w:name="_Toc192073401"/>
      <w:r w:rsidRPr="002B7E82">
        <w:rPr>
          <w:rFonts w:ascii="Times New Roman" w:hAnsi="Times New Roman" w:cs="Times New Roman"/>
          <w:color w:val="5B9BD5" w:themeColor="accent1"/>
          <w:sz w:val="36"/>
        </w:rPr>
        <w:t>Table</w:t>
      </w:r>
      <w:r w:rsidRPr="002B7E82">
        <w:rPr>
          <w:rFonts w:ascii="Times New Roman" w:hAnsi="Times New Roman" w:cs="Times New Roman"/>
          <w:color w:val="5B9BD5" w:themeColor="accent1"/>
          <w:spacing w:val="-3"/>
          <w:sz w:val="36"/>
        </w:rPr>
        <w:t xml:space="preserve"> </w:t>
      </w:r>
      <w:r w:rsidRPr="002B7E82">
        <w:rPr>
          <w:rFonts w:ascii="Times New Roman" w:hAnsi="Times New Roman" w:cs="Times New Roman"/>
          <w:color w:val="5B9BD5" w:themeColor="accent1"/>
          <w:sz w:val="36"/>
        </w:rPr>
        <w:t>of Contents</w:t>
      </w:r>
      <w:bookmarkEnd w:id="10"/>
    </w:p>
    <w:sdt>
      <w:sdtPr>
        <w:rPr>
          <w:rFonts w:asciiTheme="minorHAnsi" w:eastAsiaTheme="minorHAnsi" w:hAnsiTheme="minorHAnsi" w:cstheme="minorBidi"/>
          <w:b/>
          <w:color w:val="auto"/>
          <w:sz w:val="22"/>
          <w:szCs w:val="22"/>
        </w:rPr>
        <w:id w:val="1098063931"/>
        <w:docPartObj>
          <w:docPartGallery w:val="Table of Contents"/>
          <w:docPartUnique/>
        </w:docPartObj>
      </w:sdtPr>
      <w:sdtEndPr>
        <w:rPr>
          <w:bCs/>
          <w:noProof/>
        </w:rPr>
      </w:sdtEndPr>
      <w:sdtContent>
        <w:p w14:paraId="000822BC" w14:textId="77777777" w:rsidR="00E74853" w:rsidRPr="002B7E82" w:rsidRDefault="00E74853">
          <w:pPr>
            <w:pStyle w:val="TOCHeading"/>
            <w:rPr>
              <w:b/>
            </w:rPr>
          </w:pPr>
          <w:r w:rsidRPr="002B7E82">
            <w:rPr>
              <w:b/>
            </w:rPr>
            <w:t>Contents</w:t>
          </w:r>
          <w:r w:rsidR="00E95CAA">
            <w:rPr>
              <w:b/>
            </w:rPr>
            <w:t>:</w:t>
          </w:r>
        </w:p>
        <w:p w14:paraId="53294084" w14:textId="77777777" w:rsidR="00E74853" w:rsidRPr="002B7E82" w:rsidRDefault="00E74853">
          <w:pPr>
            <w:pStyle w:val="TOC2"/>
            <w:tabs>
              <w:tab w:val="right" w:leader="dot" w:pos="9020"/>
            </w:tabs>
            <w:rPr>
              <w:b/>
            </w:rPr>
          </w:pPr>
        </w:p>
        <w:p w14:paraId="709CE6F6" w14:textId="77777777" w:rsidR="00DC76D2" w:rsidRDefault="00E74853">
          <w:pPr>
            <w:pStyle w:val="TOC2"/>
            <w:tabs>
              <w:tab w:val="right" w:leader="dot" w:pos="9350"/>
            </w:tabs>
            <w:rPr>
              <w:rFonts w:asciiTheme="minorHAnsi" w:eastAsiaTheme="minorEastAsia" w:hAnsiTheme="minorHAnsi" w:cstheme="minorBidi"/>
              <w:noProof/>
              <w:sz w:val="22"/>
              <w:szCs w:val="22"/>
            </w:rPr>
          </w:pPr>
          <w:r w:rsidRPr="002B7E82">
            <w:rPr>
              <w:b/>
            </w:rPr>
            <w:fldChar w:fldCharType="begin"/>
          </w:r>
          <w:r w:rsidRPr="002B7E82">
            <w:rPr>
              <w:b/>
            </w:rPr>
            <w:instrText xml:space="preserve"> TOC \o "1-3" \h \z \u </w:instrText>
          </w:r>
          <w:r w:rsidRPr="002B7E82">
            <w:rPr>
              <w:b/>
            </w:rPr>
            <w:fldChar w:fldCharType="separate"/>
          </w:r>
          <w:hyperlink w:anchor="_Toc192073395" w:history="1">
            <w:r w:rsidR="00DC76D2" w:rsidRPr="00FC5D1E">
              <w:rPr>
                <w:rStyle w:val="Hyperlink"/>
                <w:noProof/>
              </w:rPr>
              <w:t>Letter of Transmittal</w:t>
            </w:r>
            <w:r w:rsidR="00DC76D2">
              <w:rPr>
                <w:noProof/>
                <w:webHidden/>
              </w:rPr>
              <w:tab/>
            </w:r>
            <w:r w:rsidR="00DC76D2">
              <w:rPr>
                <w:noProof/>
                <w:webHidden/>
              </w:rPr>
              <w:fldChar w:fldCharType="begin"/>
            </w:r>
            <w:r w:rsidR="00DC76D2">
              <w:rPr>
                <w:noProof/>
                <w:webHidden/>
              </w:rPr>
              <w:instrText xml:space="preserve"> PAGEREF _Toc192073395 \h </w:instrText>
            </w:r>
            <w:r w:rsidR="00DC76D2">
              <w:rPr>
                <w:noProof/>
                <w:webHidden/>
              </w:rPr>
            </w:r>
            <w:r w:rsidR="00DC76D2">
              <w:rPr>
                <w:noProof/>
                <w:webHidden/>
              </w:rPr>
              <w:fldChar w:fldCharType="separate"/>
            </w:r>
            <w:r w:rsidR="00DC76D2">
              <w:rPr>
                <w:noProof/>
                <w:webHidden/>
              </w:rPr>
              <w:t>3</w:t>
            </w:r>
            <w:r w:rsidR="00DC76D2">
              <w:rPr>
                <w:noProof/>
                <w:webHidden/>
              </w:rPr>
              <w:fldChar w:fldCharType="end"/>
            </w:r>
          </w:hyperlink>
        </w:p>
        <w:p w14:paraId="4E555F21" w14:textId="77777777" w:rsidR="00DC76D2" w:rsidRDefault="00C17D86">
          <w:pPr>
            <w:pStyle w:val="TOC1"/>
            <w:tabs>
              <w:tab w:val="right" w:leader="dot" w:pos="9350"/>
            </w:tabs>
            <w:rPr>
              <w:rFonts w:asciiTheme="minorHAnsi" w:eastAsiaTheme="minorEastAsia" w:hAnsiTheme="minorHAnsi" w:cstheme="minorBidi"/>
              <w:noProof/>
              <w:sz w:val="22"/>
              <w:szCs w:val="22"/>
            </w:rPr>
          </w:pPr>
          <w:hyperlink w:anchor="_Toc192073396" w:history="1">
            <w:r w:rsidR="00DC76D2" w:rsidRPr="00FC5D1E">
              <w:rPr>
                <w:rStyle w:val="Hyperlink"/>
                <w:rFonts w:ascii="Arial" w:eastAsia="Arial" w:hAnsi="Arial" w:cs="Arial"/>
                <w:b/>
                <w:noProof/>
              </w:rPr>
              <w:t>Certification of Similarity Index</w:t>
            </w:r>
            <w:r w:rsidR="00DC76D2">
              <w:rPr>
                <w:noProof/>
                <w:webHidden/>
              </w:rPr>
              <w:tab/>
            </w:r>
            <w:r w:rsidR="00DC76D2">
              <w:rPr>
                <w:noProof/>
                <w:webHidden/>
              </w:rPr>
              <w:fldChar w:fldCharType="begin"/>
            </w:r>
            <w:r w:rsidR="00DC76D2">
              <w:rPr>
                <w:noProof/>
                <w:webHidden/>
              </w:rPr>
              <w:instrText xml:space="preserve"> PAGEREF _Toc192073396 \h </w:instrText>
            </w:r>
            <w:r w:rsidR="00DC76D2">
              <w:rPr>
                <w:noProof/>
                <w:webHidden/>
              </w:rPr>
            </w:r>
            <w:r w:rsidR="00DC76D2">
              <w:rPr>
                <w:noProof/>
                <w:webHidden/>
              </w:rPr>
              <w:fldChar w:fldCharType="separate"/>
            </w:r>
            <w:r w:rsidR="00DC76D2">
              <w:rPr>
                <w:noProof/>
                <w:webHidden/>
              </w:rPr>
              <w:t>4</w:t>
            </w:r>
            <w:r w:rsidR="00DC76D2">
              <w:rPr>
                <w:noProof/>
                <w:webHidden/>
              </w:rPr>
              <w:fldChar w:fldCharType="end"/>
            </w:r>
          </w:hyperlink>
        </w:p>
        <w:p w14:paraId="3C2F6741" w14:textId="77777777" w:rsidR="00DC76D2" w:rsidRDefault="00C17D86">
          <w:pPr>
            <w:pStyle w:val="TOC2"/>
            <w:tabs>
              <w:tab w:val="right" w:leader="dot" w:pos="9350"/>
            </w:tabs>
            <w:rPr>
              <w:rFonts w:asciiTheme="minorHAnsi" w:eastAsiaTheme="minorEastAsia" w:hAnsiTheme="minorHAnsi" w:cstheme="minorBidi"/>
              <w:noProof/>
              <w:sz w:val="22"/>
              <w:szCs w:val="22"/>
            </w:rPr>
          </w:pPr>
          <w:hyperlink w:anchor="_Toc192073397" w:history="1">
            <w:r w:rsidR="00DC76D2" w:rsidRPr="00FC5D1E">
              <w:rPr>
                <w:rStyle w:val="Hyperlink"/>
                <w:noProof/>
              </w:rPr>
              <w:t>Declaration of the Student</w:t>
            </w:r>
            <w:r w:rsidR="00DC76D2">
              <w:rPr>
                <w:noProof/>
                <w:webHidden/>
              </w:rPr>
              <w:tab/>
            </w:r>
            <w:r w:rsidR="00DC76D2">
              <w:rPr>
                <w:noProof/>
                <w:webHidden/>
              </w:rPr>
              <w:fldChar w:fldCharType="begin"/>
            </w:r>
            <w:r w:rsidR="00DC76D2">
              <w:rPr>
                <w:noProof/>
                <w:webHidden/>
              </w:rPr>
              <w:instrText xml:space="preserve"> PAGEREF _Toc192073397 \h </w:instrText>
            </w:r>
            <w:r w:rsidR="00DC76D2">
              <w:rPr>
                <w:noProof/>
                <w:webHidden/>
              </w:rPr>
            </w:r>
            <w:r w:rsidR="00DC76D2">
              <w:rPr>
                <w:noProof/>
                <w:webHidden/>
              </w:rPr>
              <w:fldChar w:fldCharType="separate"/>
            </w:r>
            <w:r w:rsidR="00DC76D2">
              <w:rPr>
                <w:noProof/>
                <w:webHidden/>
              </w:rPr>
              <w:t>5</w:t>
            </w:r>
            <w:r w:rsidR="00DC76D2">
              <w:rPr>
                <w:noProof/>
                <w:webHidden/>
              </w:rPr>
              <w:fldChar w:fldCharType="end"/>
            </w:r>
          </w:hyperlink>
        </w:p>
        <w:p w14:paraId="01990288" w14:textId="77777777" w:rsidR="00DC76D2" w:rsidRDefault="00C17D86">
          <w:pPr>
            <w:pStyle w:val="TOC2"/>
            <w:tabs>
              <w:tab w:val="right" w:leader="dot" w:pos="9350"/>
            </w:tabs>
            <w:rPr>
              <w:rFonts w:asciiTheme="minorHAnsi" w:eastAsiaTheme="minorEastAsia" w:hAnsiTheme="minorHAnsi" w:cstheme="minorBidi"/>
              <w:noProof/>
              <w:sz w:val="22"/>
              <w:szCs w:val="22"/>
            </w:rPr>
          </w:pPr>
          <w:hyperlink w:anchor="_Toc192073398" w:history="1">
            <w:r w:rsidR="00DC76D2" w:rsidRPr="00FC5D1E">
              <w:rPr>
                <w:rStyle w:val="Hyperlink"/>
                <w:noProof/>
              </w:rPr>
              <w:t>Corporate Evidence</w:t>
            </w:r>
            <w:r w:rsidR="00DC76D2">
              <w:rPr>
                <w:noProof/>
                <w:webHidden/>
              </w:rPr>
              <w:tab/>
            </w:r>
            <w:r w:rsidR="00DC76D2">
              <w:rPr>
                <w:noProof/>
                <w:webHidden/>
              </w:rPr>
              <w:fldChar w:fldCharType="begin"/>
            </w:r>
            <w:r w:rsidR="00DC76D2">
              <w:rPr>
                <w:noProof/>
                <w:webHidden/>
              </w:rPr>
              <w:instrText xml:space="preserve"> PAGEREF _Toc192073398 \h </w:instrText>
            </w:r>
            <w:r w:rsidR="00DC76D2">
              <w:rPr>
                <w:noProof/>
                <w:webHidden/>
              </w:rPr>
            </w:r>
            <w:r w:rsidR="00DC76D2">
              <w:rPr>
                <w:noProof/>
                <w:webHidden/>
              </w:rPr>
              <w:fldChar w:fldCharType="separate"/>
            </w:r>
            <w:r w:rsidR="00DC76D2">
              <w:rPr>
                <w:noProof/>
                <w:webHidden/>
              </w:rPr>
              <w:t>6</w:t>
            </w:r>
            <w:r w:rsidR="00DC76D2">
              <w:rPr>
                <w:noProof/>
                <w:webHidden/>
              </w:rPr>
              <w:fldChar w:fldCharType="end"/>
            </w:r>
          </w:hyperlink>
        </w:p>
        <w:p w14:paraId="6602CDAE" w14:textId="77777777" w:rsidR="00DC76D2" w:rsidRDefault="00C17D86">
          <w:pPr>
            <w:pStyle w:val="TOC2"/>
            <w:tabs>
              <w:tab w:val="right" w:leader="dot" w:pos="9350"/>
            </w:tabs>
            <w:rPr>
              <w:rFonts w:asciiTheme="minorHAnsi" w:eastAsiaTheme="minorEastAsia" w:hAnsiTheme="minorHAnsi" w:cstheme="minorBidi"/>
              <w:noProof/>
              <w:sz w:val="22"/>
              <w:szCs w:val="22"/>
            </w:rPr>
          </w:pPr>
          <w:hyperlink w:anchor="_Toc192073399" w:history="1">
            <w:r w:rsidR="00DC76D2" w:rsidRPr="00FC5D1E">
              <w:rPr>
                <w:rStyle w:val="Hyperlink"/>
                <w:noProof/>
              </w:rPr>
              <w:t>Acknowledgement</w:t>
            </w:r>
            <w:r w:rsidR="00DC76D2">
              <w:rPr>
                <w:noProof/>
                <w:webHidden/>
              </w:rPr>
              <w:tab/>
            </w:r>
            <w:r w:rsidR="00DC76D2">
              <w:rPr>
                <w:noProof/>
                <w:webHidden/>
              </w:rPr>
              <w:fldChar w:fldCharType="begin"/>
            </w:r>
            <w:r w:rsidR="00DC76D2">
              <w:rPr>
                <w:noProof/>
                <w:webHidden/>
              </w:rPr>
              <w:instrText xml:space="preserve"> PAGEREF _Toc192073399 \h </w:instrText>
            </w:r>
            <w:r w:rsidR="00DC76D2">
              <w:rPr>
                <w:noProof/>
                <w:webHidden/>
              </w:rPr>
            </w:r>
            <w:r w:rsidR="00DC76D2">
              <w:rPr>
                <w:noProof/>
                <w:webHidden/>
              </w:rPr>
              <w:fldChar w:fldCharType="separate"/>
            </w:r>
            <w:r w:rsidR="00DC76D2">
              <w:rPr>
                <w:noProof/>
                <w:webHidden/>
              </w:rPr>
              <w:t>7</w:t>
            </w:r>
            <w:r w:rsidR="00DC76D2">
              <w:rPr>
                <w:noProof/>
                <w:webHidden/>
              </w:rPr>
              <w:fldChar w:fldCharType="end"/>
            </w:r>
          </w:hyperlink>
        </w:p>
        <w:p w14:paraId="149987D9" w14:textId="77777777" w:rsidR="00DC76D2" w:rsidRDefault="00C17D86">
          <w:pPr>
            <w:pStyle w:val="TOC2"/>
            <w:tabs>
              <w:tab w:val="right" w:leader="dot" w:pos="9350"/>
            </w:tabs>
            <w:rPr>
              <w:rFonts w:asciiTheme="minorHAnsi" w:eastAsiaTheme="minorEastAsia" w:hAnsiTheme="minorHAnsi" w:cstheme="minorBidi"/>
              <w:noProof/>
              <w:sz w:val="22"/>
              <w:szCs w:val="22"/>
            </w:rPr>
          </w:pPr>
          <w:hyperlink w:anchor="_Toc192073400" w:history="1">
            <w:r w:rsidR="00DC76D2" w:rsidRPr="00FC5D1E">
              <w:rPr>
                <w:rStyle w:val="Hyperlink"/>
                <w:noProof/>
              </w:rPr>
              <w:t>Executive Summary</w:t>
            </w:r>
            <w:r w:rsidR="00DC76D2">
              <w:rPr>
                <w:noProof/>
                <w:webHidden/>
              </w:rPr>
              <w:tab/>
            </w:r>
            <w:r w:rsidR="00DC76D2">
              <w:rPr>
                <w:noProof/>
                <w:webHidden/>
              </w:rPr>
              <w:fldChar w:fldCharType="begin"/>
            </w:r>
            <w:r w:rsidR="00DC76D2">
              <w:rPr>
                <w:noProof/>
                <w:webHidden/>
              </w:rPr>
              <w:instrText xml:space="preserve"> PAGEREF _Toc192073400 \h </w:instrText>
            </w:r>
            <w:r w:rsidR="00DC76D2">
              <w:rPr>
                <w:noProof/>
                <w:webHidden/>
              </w:rPr>
            </w:r>
            <w:r w:rsidR="00DC76D2">
              <w:rPr>
                <w:noProof/>
                <w:webHidden/>
              </w:rPr>
              <w:fldChar w:fldCharType="separate"/>
            </w:r>
            <w:r w:rsidR="00DC76D2">
              <w:rPr>
                <w:noProof/>
                <w:webHidden/>
              </w:rPr>
              <w:t>8</w:t>
            </w:r>
            <w:r w:rsidR="00DC76D2">
              <w:rPr>
                <w:noProof/>
                <w:webHidden/>
              </w:rPr>
              <w:fldChar w:fldCharType="end"/>
            </w:r>
          </w:hyperlink>
        </w:p>
        <w:p w14:paraId="60FD4388" w14:textId="77777777" w:rsidR="00DC76D2" w:rsidRDefault="00C17D86">
          <w:pPr>
            <w:pStyle w:val="TOC2"/>
            <w:tabs>
              <w:tab w:val="right" w:leader="dot" w:pos="9350"/>
            </w:tabs>
            <w:rPr>
              <w:rFonts w:asciiTheme="minorHAnsi" w:eastAsiaTheme="minorEastAsia" w:hAnsiTheme="minorHAnsi" w:cstheme="minorBidi"/>
              <w:noProof/>
              <w:sz w:val="22"/>
              <w:szCs w:val="22"/>
            </w:rPr>
          </w:pPr>
          <w:hyperlink w:anchor="_Toc192073401" w:history="1">
            <w:r w:rsidR="00DC76D2" w:rsidRPr="00FC5D1E">
              <w:rPr>
                <w:rStyle w:val="Hyperlink"/>
                <w:rFonts w:ascii="Times New Roman" w:hAnsi="Times New Roman" w:cs="Times New Roman"/>
                <w:noProof/>
              </w:rPr>
              <w:t>Table</w:t>
            </w:r>
            <w:r w:rsidR="00DC76D2" w:rsidRPr="00FC5D1E">
              <w:rPr>
                <w:rStyle w:val="Hyperlink"/>
                <w:rFonts w:ascii="Times New Roman" w:hAnsi="Times New Roman" w:cs="Times New Roman"/>
                <w:noProof/>
                <w:spacing w:val="-3"/>
              </w:rPr>
              <w:t xml:space="preserve"> </w:t>
            </w:r>
            <w:r w:rsidR="00DC76D2" w:rsidRPr="00FC5D1E">
              <w:rPr>
                <w:rStyle w:val="Hyperlink"/>
                <w:rFonts w:ascii="Times New Roman" w:hAnsi="Times New Roman" w:cs="Times New Roman"/>
                <w:noProof/>
              </w:rPr>
              <w:t>of Contents</w:t>
            </w:r>
            <w:r w:rsidR="00DC76D2">
              <w:rPr>
                <w:noProof/>
                <w:webHidden/>
              </w:rPr>
              <w:tab/>
            </w:r>
            <w:r w:rsidR="00DC76D2">
              <w:rPr>
                <w:noProof/>
                <w:webHidden/>
              </w:rPr>
              <w:fldChar w:fldCharType="begin"/>
            </w:r>
            <w:r w:rsidR="00DC76D2">
              <w:rPr>
                <w:noProof/>
                <w:webHidden/>
              </w:rPr>
              <w:instrText xml:space="preserve"> PAGEREF _Toc192073401 \h </w:instrText>
            </w:r>
            <w:r w:rsidR="00DC76D2">
              <w:rPr>
                <w:noProof/>
                <w:webHidden/>
              </w:rPr>
            </w:r>
            <w:r w:rsidR="00DC76D2">
              <w:rPr>
                <w:noProof/>
                <w:webHidden/>
              </w:rPr>
              <w:fldChar w:fldCharType="separate"/>
            </w:r>
            <w:r w:rsidR="00DC76D2">
              <w:rPr>
                <w:noProof/>
                <w:webHidden/>
              </w:rPr>
              <w:t>9</w:t>
            </w:r>
            <w:r w:rsidR="00DC76D2">
              <w:rPr>
                <w:noProof/>
                <w:webHidden/>
              </w:rPr>
              <w:fldChar w:fldCharType="end"/>
            </w:r>
          </w:hyperlink>
        </w:p>
        <w:p w14:paraId="6F149EFB" w14:textId="77777777" w:rsidR="00DC76D2" w:rsidRDefault="00C17D86">
          <w:pPr>
            <w:pStyle w:val="TOC2"/>
            <w:tabs>
              <w:tab w:val="right" w:leader="dot" w:pos="9350"/>
            </w:tabs>
            <w:rPr>
              <w:rFonts w:asciiTheme="minorHAnsi" w:eastAsiaTheme="minorEastAsia" w:hAnsiTheme="minorHAnsi" w:cstheme="minorBidi"/>
              <w:noProof/>
              <w:sz w:val="22"/>
              <w:szCs w:val="22"/>
            </w:rPr>
          </w:pPr>
          <w:hyperlink w:anchor="_Toc192073402" w:history="1">
            <w:r w:rsidR="00DC76D2" w:rsidRPr="00FC5D1E">
              <w:rPr>
                <w:rStyle w:val="Hyperlink"/>
                <w:noProof/>
              </w:rPr>
              <w:t>List of Figures</w:t>
            </w:r>
            <w:r w:rsidR="00DC76D2">
              <w:rPr>
                <w:noProof/>
                <w:webHidden/>
              </w:rPr>
              <w:tab/>
            </w:r>
            <w:r w:rsidR="00DC76D2">
              <w:rPr>
                <w:noProof/>
                <w:webHidden/>
              </w:rPr>
              <w:fldChar w:fldCharType="begin"/>
            </w:r>
            <w:r w:rsidR="00DC76D2">
              <w:rPr>
                <w:noProof/>
                <w:webHidden/>
              </w:rPr>
              <w:instrText xml:space="preserve"> PAGEREF _Toc192073402 \h </w:instrText>
            </w:r>
            <w:r w:rsidR="00DC76D2">
              <w:rPr>
                <w:noProof/>
                <w:webHidden/>
              </w:rPr>
            </w:r>
            <w:r w:rsidR="00DC76D2">
              <w:rPr>
                <w:noProof/>
                <w:webHidden/>
              </w:rPr>
              <w:fldChar w:fldCharType="separate"/>
            </w:r>
            <w:r w:rsidR="00DC76D2">
              <w:rPr>
                <w:noProof/>
                <w:webHidden/>
              </w:rPr>
              <w:t>12</w:t>
            </w:r>
            <w:r w:rsidR="00DC76D2">
              <w:rPr>
                <w:noProof/>
                <w:webHidden/>
              </w:rPr>
              <w:fldChar w:fldCharType="end"/>
            </w:r>
          </w:hyperlink>
        </w:p>
        <w:p w14:paraId="0523F694" w14:textId="77777777" w:rsidR="00DC76D2" w:rsidRDefault="00C17D86">
          <w:pPr>
            <w:pStyle w:val="TOC2"/>
            <w:tabs>
              <w:tab w:val="right" w:leader="dot" w:pos="9350"/>
            </w:tabs>
            <w:rPr>
              <w:rFonts w:asciiTheme="minorHAnsi" w:eastAsiaTheme="minorEastAsia" w:hAnsiTheme="minorHAnsi" w:cstheme="minorBidi"/>
              <w:noProof/>
              <w:sz w:val="22"/>
              <w:szCs w:val="22"/>
            </w:rPr>
          </w:pPr>
          <w:hyperlink w:anchor="_Toc192073403" w:history="1">
            <w:r w:rsidR="00DC76D2" w:rsidRPr="00FC5D1E">
              <w:rPr>
                <w:rStyle w:val="Hyperlink"/>
                <w:noProof/>
              </w:rPr>
              <w:t>List of Tables</w:t>
            </w:r>
            <w:r w:rsidR="00DC76D2">
              <w:rPr>
                <w:noProof/>
                <w:webHidden/>
              </w:rPr>
              <w:tab/>
            </w:r>
            <w:r w:rsidR="00DC76D2">
              <w:rPr>
                <w:noProof/>
                <w:webHidden/>
              </w:rPr>
              <w:fldChar w:fldCharType="begin"/>
            </w:r>
            <w:r w:rsidR="00DC76D2">
              <w:rPr>
                <w:noProof/>
                <w:webHidden/>
              </w:rPr>
              <w:instrText xml:space="preserve"> PAGEREF _Toc192073403 \h </w:instrText>
            </w:r>
            <w:r w:rsidR="00DC76D2">
              <w:rPr>
                <w:noProof/>
                <w:webHidden/>
              </w:rPr>
            </w:r>
            <w:r w:rsidR="00DC76D2">
              <w:rPr>
                <w:noProof/>
                <w:webHidden/>
              </w:rPr>
              <w:fldChar w:fldCharType="separate"/>
            </w:r>
            <w:r w:rsidR="00DC76D2">
              <w:rPr>
                <w:noProof/>
                <w:webHidden/>
              </w:rPr>
              <w:t>13</w:t>
            </w:r>
            <w:r w:rsidR="00DC76D2">
              <w:rPr>
                <w:noProof/>
                <w:webHidden/>
              </w:rPr>
              <w:fldChar w:fldCharType="end"/>
            </w:r>
          </w:hyperlink>
        </w:p>
        <w:p w14:paraId="4FB734C0" w14:textId="77777777" w:rsidR="00DC76D2" w:rsidRDefault="00C17D86">
          <w:pPr>
            <w:pStyle w:val="TOC2"/>
            <w:tabs>
              <w:tab w:val="right" w:leader="dot" w:pos="9350"/>
            </w:tabs>
            <w:rPr>
              <w:rFonts w:asciiTheme="minorHAnsi" w:eastAsiaTheme="minorEastAsia" w:hAnsiTheme="minorHAnsi" w:cstheme="minorBidi"/>
              <w:noProof/>
              <w:sz w:val="22"/>
              <w:szCs w:val="22"/>
            </w:rPr>
          </w:pPr>
          <w:hyperlink w:anchor="_Toc192073404" w:history="1">
            <w:r w:rsidR="00DC76D2" w:rsidRPr="00FC5D1E">
              <w:rPr>
                <w:rStyle w:val="Hyperlink"/>
                <w:noProof/>
              </w:rPr>
              <w:t>CHAPTER</w:t>
            </w:r>
            <w:r w:rsidR="00DC76D2" w:rsidRPr="00FC5D1E">
              <w:rPr>
                <w:rStyle w:val="Hyperlink"/>
                <w:noProof/>
                <w:spacing w:val="-12"/>
              </w:rPr>
              <w:t xml:space="preserve"> </w:t>
            </w:r>
            <w:r w:rsidR="00DC76D2" w:rsidRPr="00FC5D1E">
              <w:rPr>
                <w:rStyle w:val="Hyperlink"/>
                <w:noProof/>
              </w:rPr>
              <w:t>1:</w:t>
            </w:r>
            <w:r w:rsidR="00DC76D2" w:rsidRPr="00FC5D1E">
              <w:rPr>
                <w:rStyle w:val="Hyperlink"/>
                <w:noProof/>
                <w:spacing w:val="-14"/>
              </w:rPr>
              <w:t xml:space="preserve"> </w:t>
            </w:r>
            <w:r w:rsidR="00DC76D2" w:rsidRPr="00FC5D1E">
              <w:rPr>
                <w:rStyle w:val="Hyperlink"/>
                <w:noProof/>
              </w:rPr>
              <w:t>INTRODUCTION</w:t>
            </w:r>
            <w:r w:rsidR="00DC76D2">
              <w:rPr>
                <w:noProof/>
                <w:webHidden/>
              </w:rPr>
              <w:tab/>
            </w:r>
            <w:r w:rsidR="00DC76D2">
              <w:rPr>
                <w:noProof/>
                <w:webHidden/>
              </w:rPr>
              <w:fldChar w:fldCharType="begin"/>
            </w:r>
            <w:r w:rsidR="00DC76D2">
              <w:rPr>
                <w:noProof/>
                <w:webHidden/>
              </w:rPr>
              <w:instrText xml:space="preserve"> PAGEREF _Toc192073404 \h </w:instrText>
            </w:r>
            <w:r w:rsidR="00DC76D2">
              <w:rPr>
                <w:noProof/>
                <w:webHidden/>
              </w:rPr>
            </w:r>
            <w:r w:rsidR="00DC76D2">
              <w:rPr>
                <w:noProof/>
                <w:webHidden/>
              </w:rPr>
              <w:fldChar w:fldCharType="separate"/>
            </w:r>
            <w:r w:rsidR="00DC76D2">
              <w:rPr>
                <w:noProof/>
                <w:webHidden/>
              </w:rPr>
              <w:t>14</w:t>
            </w:r>
            <w:r w:rsidR="00DC76D2">
              <w:rPr>
                <w:noProof/>
                <w:webHidden/>
              </w:rPr>
              <w:fldChar w:fldCharType="end"/>
            </w:r>
          </w:hyperlink>
        </w:p>
        <w:p w14:paraId="426F914D" w14:textId="77777777" w:rsidR="00DC76D2" w:rsidRDefault="00C17D86">
          <w:pPr>
            <w:pStyle w:val="TOC2"/>
            <w:tabs>
              <w:tab w:val="left" w:pos="2321"/>
              <w:tab w:val="right" w:leader="dot" w:pos="9350"/>
            </w:tabs>
            <w:rPr>
              <w:rFonts w:asciiTheme="minorHAnsi" w:eastAsiaTheme="minorEastAsia" w:hAnsiTheme="minorHAnsi" w:cstheme="minorBidi"/>
              <w:noProof/>
              <w:sz w:val="22"/>
              <w:szCs w:val="22"/>
            </w:rPr>
          </w:pPr>
          <w:hyperlink w:anchor="_Toc192073405" w:history="1">
            <w:r w:rsidR="00DC76D2" w:rsidRPr="00FC5D1E">
              <w:rPr>
                <w:rStyle w:val="Hyperlink"/>
                <w:noProof/>
              </w:rPr>
              <w:t>1.1</w:t>
            </w:r>
            <w:r w:rsidR="00DC76D2">
              <w:rPr>
                <w:rFonts w:asciiTheme="minorHAnsi" w:eastAsiaTheme="minorEastAsia" w:hAnsiTheme="minorHAnsi" w:cstheme="minorBidi"/>
                <w:noProof/>
                <w:sz w:val="22"/>
                <w:szCs w:val="22"/>
              </w:rPr>
              <w:tab/>
            </w:r>
            <w:r w:rsidR="00DC76D2" w:rsidRPr="00FC5D1E">
              <w:rPr>
                <w:rStyle w:val="Hyperlink"/>
                <w:noProof/>
              </w:rPr>
              <w:t>Background of the Report:</w:t>
            </w:r>
            <w:r w:rsidR="00DC76D2">
              <w:rPr>
                <w:noProof/>
                <w:webHidden/>
              </w:rPr>
              <w:tab/>
            </w:r>
            <w:r w:rsidR="00DC76D2">
              <w:rPr>
                <w:noProof/>
                <w:webHidden/>
              </w:rPr>
              <w:fldChar w:fldCharType="begin"/>
            </w:r>
            <w:r w:rsidR="00DC76D2">
              <w:rPr>
                <w:noProof/>
                <w:webHidden/>
              </w:rPr>
              <w:instrText xml:space="preserve"> PAGEREF _Toc192073405 \h </w:instrText>
            </w:r>
            <w:r w:rsidR="00DC76D2">
              <w:rPr>
                <w:noProof/>
                <w:webHidden/>
              </w:rPr>
            </w:r>
            <w:r w:rsidR="00DC76D2">
              <w:rPr>
                <w:noProof/>
                <w:webHidden/>
              </w:rPr>
              <w:fldChar w:fldCharType="separate"/>
            </w:r>
            <w:r w:rsidR="00DC76D2">
              <w:rPr>
                <w:noProof/>
                <w:webHidden/>
              </w:rPr>
              <w:t>14</w:t>
            </w:r>
            <w:r w:rsidR="00DC76D2">
              <w:rPr>
                <w:noProof/>
                <w:webHidden/>
              </w:rPr>
              <w:fldChar w:fldCharType="end"/>
            </w:r>
          </w:hyperlink>
        </w:p>
        <w:p w14:paraId="4D2611DC" w14:textId="77777777" w:rsidR="00DC76D2" w:rsidRDefault="00C17D86">
          <w:pPr>
            <w:pStyle w:val="TOC2"/>
            <w:tabs>
              <w:tab w:val="right" w:leader="dot" w:pos="9350"/>
            </w:tabs>
            <w:rPr>
              <w:rFonts w:asciiTheme="minorHAnsi" w:eastAsiaTheme="minorEastAsia" w:hAnsiTheme="minorHAnsi" w:cstheme="minorBidi"/>
              <w:noProof/>
              <w:sz w:val="22"/>
              <w:szCs w:val="22"/>
            </w:rPr>
          </w:pPr>
          <w:hyperlink w:anchor="_Toc192073406" w:history="1">
            <w:r w:rsidR="00DC76D2" w:rsidRPr="00FC5D1E">
              <w:rPr>
                <w:rStyle w:val="Hyperlink"/>
                <w:noProof/>
              </w:rPr>
              <w:t>I.2 Objectives of the Report</w:t>
            </w:r>
            <w:r w:rsidR="00DC76D2">
              <w:rPr>
                <w:noProof/>
                <w:webHidden/>
              </w:rPr>
              <w:tab/>
            </w:r>
            <w:r w:rsidR="00DC76D2">
              <w:rPr>
                <w:noProof/>
                <w:webHidden/>
              </w:rPr>
              <w:fldChar w:fldCharType="begin"/>
            </w:r>
            <w:r w:rsidR="00DC76D2">
              <w:rPr>
                <w:noProof/>
                <w:webHidden/>
              </w:rPr>
              <w:instrText xml:space="preserve"> PAGEREF _Toc192073406 \h </w:instrText>
            </w:r>
            <w:r w:rsidR="00DC76D2">
              <w:rPr>
                <w:noProof/>
                <w:webHidden/>
              </w:rPr>
            </w:r>
            <w:r w:rsidR="00DC76D2">
              <w:rPr>
                <w:noProof/>
                <w:webHidden/>
              </w:rPr>
              <w:fldChar w:fldCharType="separate"/>
            </w:r>
            <w:r w:rsidR="00DC76D2">
              <w:rPr>
                <w:noProof/>
                <w:webHidden/>
              </w:rPr>
              <w:t>14</w:t>
            </w:r>
            <w:r w:rsidR="00DC76D2">
              <w:rPr>
                <w:noProof/>
                <w:webHidden/>
              </w:rPr>
              <w:fldChar w:fldCharType="end"/>
            </w:r>
          </w:hyperlink>
        </w:p>
        <w:p w14:paraId="48880B6C" w14:textId="77777777" w:rsidR="00DC76D2" w:rsidRDefault="00C17D86">
          <w:pPr>
            <w:pStyle w:val="TOC2"/>
            <w:tabs>
              <w:tab w:val="right" w:leader="dot" w:pos="9350"/>
            </w:tabs>
            <w:rPr>
              <w:rFonts w:asciiTheme="minorHAnsi" w:eastAsiaTheme="minorEastAsia" w:hAnsiTheme="minorHAnsi" w:cstheme="minorBidi"/>
              <w:noProof/>
              <w:sz w:val="22"/>
              <w:szCs w:val="22"/>
            </w:rPr>
          </w:pPr>
          <w:hyperlink w:anchor="_Toc192073407" w:history="1">
            <w:r w:rsidR="00DC76D2" w:rsidRPr="00FC5D1E">
              <w:rPr>
                <w:rStyle w:val="Hyperlink"/>
                <w:noProof/>
              </w:rPr>
              <w:t>I.3 Rationale of the Report</w:t>
            </w:r>
            <w:r w:rsidR="00DC76D2">
              <w:rPr>
                <w:noProof/>
                <w:webHidden/>
              </w:rPr>
              <w:tab/>
            </w:r>
            <w:r w:rsidR="00DC76D2">
              <w:rPr>
                <w:noProof/>
                <w:webHidden/>
              </w:rPr>
              <w:fldChar w:fldCharType="begin"/>
            </w:r>
            <w:r w:rsidR="00DC76D2">
              <w:rPr>
                <w:noProof/>
                <w:webHidden/>
              </w:rPr>
              <w:instrText xml:space="preserve"> PAGEREF _Toc192073407 \h </w:instrText>
            </w:r>
            <w:r w:rsidR="00DC76D2">
              <w:rPr>
                <w:noProof/>
                <w:webHidden/>
              </w:rPr>
            </w:r>
            <w:r w:rsidR="00DC76D2">
              <w:rPr>
                <w:noProof/>
                <w:webHidden/>
              </w:rPr>
              <w:fldChar w:fldCharType="separate"/>
            </w:r>
            <w:r w:rsidR="00DC76D2">
              <w:rPr>
                <w:noProof/>
                <w:webHidden/>
              </w:rPr>
              <w:t>14</w:t>
            </w:r>
            <w:r w:rsidR="00DC76D2">
              <w:rPr>
                <w:noProof/>
                <w:webHidden/>
              </w:rPr>
              <w:fldChar w:fldCharType="end"/>
            </w:r>
          </w:hyperlink>
        </w:p>
        <w:p w14:paraId="262B1AA8" w14:textId="77777777" w:rsidR="00DC76D2" w:rsidRDefault="00C17D86">
          <w:pPr>
            <w:pStyle w:val="TOC2"/>
            <w:tabs>
              <w:tab w:val="right" w:leader="dot" w:pos="9350"/>
            </w:tabs>
            <w:rPr>
              <w:rFonts w:asciiTheme="minorHAnsi" w:eastAsiaTheme="minorEastAsia" w:hAnsiTheme="minorHAnsi" w:cstheme="minorBidi"/>
              <w:noProof/>
              <w:sz w:val="22"/>
              <w:szCs w:val="22"/>
            </w:rPr>
          </w:pPr>
          <w:hyperlink w:anchor="_Toc192073408" w:history="1">
            <w:r w:rsidR="00DC76D2" w:rsidRPr="00FC5D1E">
              <w:rPr>
                <w:rStyle w:val="Hyperlink"/>
                <w:noProof/>
              </w:rPr>
              <w:t>I.4 Scope and limitations of the Report</w:t>
            </w:r>
            <w:r w:rsidR="00DC76D2">
              <w:rPr>
                <w:noProof/>
                <w:webHidden/>
              </w:rPr>
              <w:tab/>
            </w:r>
            <w:r w:rsidR="00DC76D2">
              <w:rPr>
                <w:noProof/>
                <w:webHidden/>
              </w:rPr>
              <w:fldChar w:fldCharType="begin"/>
            </w:r>
            <w:r w:rsidR="00DC76D2">
              <w:rPr>
                <w:noProof/>
                <w:webHidden/>
              </w:rPr>
              <w:instrText xml:space="preserve"> PAGEREF _Toc192073408 \h </w:instrText>
            </w:r>
            <w:r w:rsidR="00DC76D2">
              <w:rPr>
                <w:noProof/>
                <w:webHidden/>
              </w:rPr>
            </w:r>
            <w:r w:rsidR="00DC76D2">
              <w:rPr>
                <w:noProof/>
                <w:webHidden/>
              </w:rPr>
              <w:fldChar w:fldCharType="separate"/>
            </w:r>
            <w:r w:rsidR="00DC76D2">
              <w:rPr>
                <w:noProof/>
                <w:webHidden/>
              </w:rPr>
              <w:t>15</w:t>
            </w:r>
            <w:r w:rsidR="00DC76D2">
              <w:rPr>
                <w:noProof/>
                <w:webHidden/>
              </w:rPr>
              <w:fldChar w:fldCharType="end"/>
            </w:r>
          </w:hyperlink>
        </w:p>
        <w:p w14:paraId="5EAA7280" w14:textId="77777777" w:rsidR="00DC76D2" w:rsidRDefault="00C17D86">
          <w:pPr>
            <w:pStyle w:val="TOC2"/>
            <w:tabs>
              <w:tab w:val="right" w:leader="dot" w:pos="9350"/>
            </w:tabs>
            <w:rPr>
              <w:rFonts w:asciiTheme="minorHAnsi" w:eastAsiaTheme="minorEastAsia" w:hAnsiTheme="minorHAnsi" w:cstheme="minorBidi"/>
              <w:noProof/>
              <w:sz w:val="22"/>
              <w:szCs w:val="22"/>
            </w:rPr>
          </w:pPr>
          <w:hyperlink w:anchor="_Toc192073409" w:history="1">
            <w:r w:rsidR="00DC76D2" w:rsidRPr="00FC5D1E">
              <w:rPr>
                <w:rStyle w:val="Hyperlink"/>
                <w:noProof/>
              </w:rPr>
              <w:t>CHAPTER 2: COMPANY AND INDUSTRY PROFILE</w:t>
            </w:r>
            <w:r w:rsidR="00DC76D2">
              <w:rPr>
                <w:noProof/>
                <w:webHidden/>
              </w:rPr>
              <w:tab/>
            </w:r>
            <w:r w:rsidR="00DC76D2">
              <w:rPr>
                <w:noProof/>
                <w:webHidden/>
              </w:rPr>
              <w:fldChar w:fldCharType="begin"/>
            </w:r>
            <w:r w:rsidR="00DC76D2">
              <w:rPr>
                <w:noProof/>
                <w:webHidden/>
              </w:rPr>
              <w:instrText xml:space="preserve"> PAGEREF _Toc192073409 \h </w:instrText>
            </w:r>
            <w:r w:rsidR="00DC76D2">
              <w:rPr>
                <w:noProof/>
                <w:webHidden/>
              </w:rPr>
            </w:r>
            <w:r w:rsidR="00DC76D2">
              <w:rPr>
                <w:noProof/>
                <w:webHidden/>
              </w:rPr>
              <w:fldChar w:fldCharType="separate"/>
            </w:r>
            <w:r w:rsidR="00DC76D2">
              <w:rPr>
                <w:noProof/>
                <w:webHidden/>
              </w:rPr>
              <w:t>16</w:t>
            </w:r>
            <w:r w:rsidR="00DC76D2">
              <w:rPr>
                <w:noProof/>
                <w:webHidden/>
              </w:rPr>
              <w:fldChar w:fldCharType="end"/>
            </w:r>
          </w:hyperlink>
        </w:p>
        <w:p w14:paraId="4BF77FAD" w14:textId="77777777" w:rsidR="00DC76D2" w:rsidRDefault="00C17D86">
          <w:pPr>
            <w:pStyle w:val="TOC2"/>
            <w:tabs>
              <w:tab w:val="right" w:leader="dot" w:pos="9350"/>
            </w:tabs>
            <w:rPr>
              <w:rFonts w:asciiTheme="minorHAnsi" w:eastAsiaTheme="minorEastAsia" w:hAnsiTheme="minorHAnsi" w:cstheme="minorBidi"/>
              <w:noProof/>
              <w:sz w:val="22"/>
              <w:szCs w:val="22"/>
            </w:rPr>
          </w:pPr>
          <w:hyperlink w:anchor="_Toc192073410" w:history="1">
            <w:r w:rsidR="00DC76D2" w:rsidRPr="00FC5D1E">
              <w:rPr>
                <w:rStyle w:val="Hyperlink"/>
                <w:noProof/>
              </w:rPr>
              <w:t>2.1 Company Analysis</w:t>
            </w:r>
            <w:r w:rsidR="00DC76D2">
              <w:rPr>
                <w:noProof/>
                <w:webHidden/>
              </w:rPr>
              <w:tab/>
            </w:r>
            <w:r w:rsidR="00DC76D2">
              <w:rPr>
                <w:noProof/>
                <w:webHidden/>
              </w:rPr>
              <w:fldChar w:fldCharType="begin"/>
            </w:r>
            <w:r w:rsidR="00DC76D2">
              <w:rPr>
                <w:noProof/>
                <w:webHidden/>
              </w:rPr>
              <w:instrText xml:space="preserve"> PAGEREF _Toc192073410 \h </w:instrText>
            </w:r>
            <w:r w:rsidR="00DC76D2">
              <w:rPr>
                <w:noProof/>
                <w:webHidden/>
              </w:rPr>
            </w:r>
            <w:r w:rsidR="00DC76D2">
              <w:rPr>
                <w:noProof/>
                <w:webHidden/>
              </w:rPr>
              <w:fldChar w:fldCharType="separate"/>
            </w:r>
            <w:r w:rsidR="00DC76D2">
              <w:rPr>
                <w:noProof/>
                <w:webHidden/>
              </w:rPr>
              <w:t>16</w:t>
            </w:r>
            <w:r w:rsidR="00DC76D2">
              <w:rPr>
                <w:noProof/>
                <w:webHidden/>
              </w:rPr>
              <w:fldChar w:fldCharType="end"/>
            </w:r>
          </w:hyperlink>
        </w:p>
        <w:p w14:paraId="70E9EE41" w14:textId="77777777" w:rsidR="00DC76D2" w:rsidRDefault="00C17D86">
          <w:pPr>
            <w:pStyle w:val="TOC2"/>
            <w:tabs>
              <w:tab w:val="right" w:leader="dot" w:pos="9350"/>
            </w:tabs>
            <w:rPr>
              <w:rFonts w:asciiTheme="minorHAnsi" w:eastAsiaTheme="minorEastAsia" w:hAnsiTheme="minorHAnsi" w:cstheme="minorBidi"/>
              <w:noProof/>
              <w:sz w:val="22"/>
              <w:szCs w:val="22"/>
            </w:rPr>
          </w:pPr>
          <w:hyperlink w:anchor="_Toc192073411" w:history="1">
            <w:r w:rsidR="00DC76D2" w:rsidRPr="00FC5D1E">
              <w:rPr>
                <w:rStyle w:val="Hyperlink"/>
                <w:noProof/>
              </w:rPr>
              <w:t>2.1.1 Overview and history</w:t>
            </w:r>
            <w:r w:rsidR="00DC76D2">
              <w:rPr>
                <w:noProof/>
                <w:webHidden/>
              </w:rPr>
              <w:tab/>
            </w:r>
            <w:r w:rsidR="00DC76D2">
              <w:rPr>
                <w:noProof/>
                <w:webHidden/>
              </w:rPr>
              <w:fldChar w:fldCharType="begin"/>
            </w:r>
            <w:r w:rsidR="00DC76D2">
              <w:rPr>
                <w:noProof/>
                <w:webHidden/>
              </w:rPr>
              <w:instrText xml:space="preserve"> PAGEREF _Toc192073411 \h </w:instrText>
            </w:r>
            <w:r w:rsidR="00DC76D2">
              <w:rPr>
                <w:noProof/>
                <w:webHidden/>
              </w:rPr>
            </w:r>
            <w:r w:rsidR="00DC76D2">
              <w:rPr>
                <w:noProof/>
                <w:webHidden/>
              </w:rPr>
              <w:fldChar w:fldCharType="separate"/>
            </w:r>
            <w:r w:rsidR="00DC76D2">
              <w:rPr>
                <w:noProof/>
                <w:webHidden/>
              </w:rPr>
              <w:t>16</w:t>
            </w:r>
            <w:r w:rsidR="00DC76D2">
              <w:rPr>
                <w:noProof/>
                <w:webHidden/>
              </w:rPr>
              <w:fldChar w:fldCharType="end"/>
            </w:r>
          </w:hyperlink>
        </w:p>
        <w:p w14:paraId="59662EB8" w14:textId="77777777" w:rsidR="00DC76D2" w:rsidRDefault="00C17D86">
          <w:pPr>
            <w:pStyle w:val="TOC2"/>
            <w:tabs>
              <w:tab w:val="right" w:leader="dot" w:pos="9350"/>
            </w:tabs>
            <w:rPr>
              <w:rFonts w:asciiTheme="minorHAnsi" w:eastAsiaTheme="minorEastAsia" w:hAnsiTheme="minorHAnsi" w:cstheme="minorBidi"/>
              <w:noProof/>
              <w:sz w:val="22"/>
              <w:szCs w:val="22"/>
            </w:rPr>
          </w:pPr>
          <w:hyperlink w:anchor="_Toc192073412" w:history="1">
            <w:r w:rsidR="00DC76D2" w:rsidRPr="00FC5D1E">
              <w:rPr>
                <w:rStyle w:val="Hyperlink"/>
                <w:noProof/>
              </w:rPr>
              <w:t>2.1.2 Trend and growth</w:t>
            </w:r>
            <w:r w:rsidR="00DC76D2">
              <w:rPr>
                <w:noProof/>
                <w:webHidden/>
              </w:rPr>
              <w:tab/>
            </w:r>
            <w:r w:rsidR="00DC76D2">
              <w:rPr>
                <w:noProof/>
                <w:webHidden/>
              </w:rPr>
              <w:fldChar w:fldCharType="begin"/>
            </w:r>
            <w:r w:rsidR="00DC76D2">
              <w:rPr>
                <w:noProof/>
                <w:webHidden/>
              </w:rPr>
              <w:instrText xml:space="preserve"> PAGEREF _Toc192073412 \h </w:instrText>
            </w:r>
            <w:r w:rsidR="00DC76D2">
              <w:rPr>
                <w:noProof/>
                <w:webHidden/>
              </w:rPr>
            </w:r>
            <w:r w:rsidR="00DC76D2">
              <w:rPr>
                <w:noProof/>
                <w:webHidden/>
              </w:rPr>
              <w:fldChar w:fldCharType="separate"/>
            </w:r>
            <w:r w:rsidR="00DC76D2">
              <w:rPr>
                <w:noProof/>
                <w:webHidden/>
              </w:rPr>
              <w:t>17</w:t>
            </w:r>
            <w:r w:rsidR="00DC76D2">
              <w:rPr>
                <w:noProof/>
                <w:webHidden/>
              </w:rPr>
              <w:fldChar w:fldCharType="end"/>
            </w:r>
          </w:hyperlink>
        </w:p>
        <w:p w14:paraId="401B3378" w14:textId="77777777" w:rsidR="00DC76D2" w:rsidRDefault="00C17D86">
          <w:pPr>
            <w:pStyle w:val="TOC2"/>
            <w:tabs>
              <w:tab w:val="right" w:leader="dot" w:pos="9350"/>
            </w:tabs>
            <w:rPr>
              <w:rFonts w:asciiTheme="minorHAnsi" w:eastAsiaTheme="minorEastAsia" w:hAnsiTheme="minorHAnsi" w:cstheme="minorBidi"/>
              <w:noProof/>
              <w:sz w:val="22"/>
              <w:szCs w:val="22"/>
            </w:rPr>
          </w:pPr>
          <w:hyperlink w:anchor="_Toc192073413" w:history="1">
            <w:r w:rsidR="00DC76D2" w:rsidRPr="00FC5D1E">
              <w:rPr>
                <w:rStyle w:val="Hyperlink"/>
                <w:noProof/>
              </w:rPr>
              <w:t>2.1.3 Customer mix</w:t>
            </w:r>
            <w:r w:rsidR="00DC76D2">
              <w:rPr>
                <w:noProof/>
                <w:webHidden/>
              </w:rPr>
              <w:tab/>
            </w:r>
            <w:r w:rsidR="00DC76D2">
              <w:rPr>
                <w:noProof/>
                <w:webHidden/>
              </w:rPr>
              <w:fldChar w:fldCharType="begin"/>
            </w:r>
            <w:r w:rsidR="00DC76D2">
              <w:rPr>
                <w:noProof/>
                <w:webHidden/>
              </w:rPr>
              <w:instrText xml:space="preserve"> PAGEREF _Toc192073413 \h </w:instrText>
            </w:r>
            <w:r w:rsidR="00DC76D2">
              <w:rPr>
                <w:noProof/>
                <w:webHidden/>
              </w:rPr>
            </w:r>
            <w:r w:rsidR="00DC76D2">
              <w:rPr>
                <w:noProof/>
                <w:webHidden/>
              </w:rPr>
              <w:fldChar w:fldCharType="separate"/>
            </w:r>
            <w:r w:rsidR="00DC76D2">
              <w:rPr>
                <w:noProof/>
                <w:webHidden/>
              </w:rPr>
              <w:t>19</w:t>
            </w:r>
            <w:r w:rsidR="00DC76D2">
              <w:rPr>
                <w:noProof/>
                <w:webHidden/>
              </w:rPr>
              <w:fldChar w:fldCharType="end"/>
            </w:r>
          </w:hyperlink>
        </w:p>
        <w:p w14:paraId="6E924846" w14:textId="77777777" w:rsidR="00DC76D2" w:rsidRDefault="00C17D86">
          <w:pPr>
            <w:pStyle w:val="TOC2"/>
            <w:tabs>
              <w:tab w:val="left" w:pos="2321"/>
              <w:tab w:val="right" w:leader="dot" w:pos="9350"/>
            </w:tabs>
            <w:rPr>
              <w:rFonts w:asciiTheme="minorHAnsi" w:eastAsiaTheme="minorEastAsia" w:hAnsiTheme="minorHAnsi" w:cstheme="minorBidi"/>
              <w:noProof/>
              <w:sz w:val="22"/>
              <w:szCs w:val="22"/>
            </w:rPr>
          </w:pPr>
          <w:hyperlink w:anchor="_Toc192073414" w:history="1">
            <w:r w:rsidR="00DC76D2" w:rsidRPr="00FC5D1E">
              <w:rPr>
                <w:rStyle w:val="Hyperlink"/>
                <w:noProof/>
              </w:rPr>
              <w:t>2.1.4</w:t>
            </w:r>
            <w:r w:rsidR="00DC76D2">
              <w:rPr>
                <w:rFonts w:asciiTheme="minorHAnsi" w:eastAsiaTheme="minorEastAsia" w:hAnsiTheme="minorHAnsi" w:cstheme="minorBidi"/>
                <w:noProof/>
                <w:sz w:val="22"/>
                <w:szCs w:val="22"/>
              </w:rPr>
              <w:tab/>
            </w:r>
            <w:r w:rsidR="00DC76D2" w:rsidRPr="00FC5D1E">
              <w:rPr>
                <w:rStyle w:val="Hyperlink"/>
                <w:noProof/>
              </w:rPr>
              <w:t>Product/service mix</w:t>
            </w:r>
            <w:r w:rsidR="00DC76D2">
              <w:rPr>
                <w:noProof/>
                <w:webHidden/>
              </w:rPr>
              <w:tab/>
            </w:r>
            <w:r w:rsidR="00DC76D2">
              <w:rPr>
                <w:noProof/>
                <w:webHidden/>
              </w:rPr>
              <w:fldChar w:fldCharType="begin"/>
            </w:r>
            <w:r w:rsidR="00DC76D2">
              <w:rPr>
                <w:noProof/>
                <w:webHidden/>
              </w:rPr>
              <w:instrText xml:space="preserve"> PAGEREF _Toc192073414 \h </w:instrText>
            </w:r>
            <w:r w:rsidR="00DC76D2">
              <w:rPr>
                <w:noProof/>
                <w:webHidden/>
              </w:rPr>
            </w:r>
            <w:r w:rsidR="00DC76D2">
              <w:rPr>
                <w:noProof/>
                <w:webHidden/>
              </w:rPr>
              <w:fldChar w:fldCharType="separate"/>
            </w:r>
            <w:r w:rsidR="00DC76D2">
              <w:rPr>
                <w:noProof/>
                <w:webHidden/>
              </w:rPr>
              <w:t>19</w:t>
            </w:r>
            <w:r w:rsidR="00DC76D2">
              <w:rPr>
                <w:noProof/>
                <w:webHidden/>
              </w:rPr>
              <w:fldChar w:fldCharType="end"/>
            </w:r>
          </w:hyperlink>
        </w:p>
        <w:p w14:paraId="7CEBA2C8" w14:textId="77777777" w:rsidR="00DC76D2" w:rsidRDefault="00C17D86">
          <w:pPr>
            <w:pStyle w:val="TOC2"/>
            <w:tabs>
              <w:tab w:val="left" w:pos="2321"/>
              <w:tab w:val="right" w:leader="dot" w:pos="9350"/>
            </w:tabs>
            <w:rPr>
              <w:rFonts w:asciiTheme="minorHAnsi" w:eastAsiaTheme="minorEastAsia" w:hAnsiTheme="minorHAnsi" w:cstheme="minorBidi"/>
              <w:noProof/>
              <w:sz w:val="22"/>
              <w:szCs w:val="22"/>
            </w:rPr>
          </w:pPr>
          <w:hyperlink w:anchor="_Toc192073415" w:history="1">
            <w:r w:rsidR="00DC76D2" w:rsidRPr="00FC5D1E">
              <w:rPr>
                <w:rStyle w:val="Hyperlink"/>
                <w:noProof/>
              </w:rPr>
              <w:t xml:space="preserve">2.1.6 </w:t>
            </w:r>
            <w:r w:rsidR="00DC76D2">
              <w:rPr>
                <w:rFonts w:asciiTheme="minorHAnsi" w:eastAsiaTheme="minorEastAsia" w:hAnsiTheme="minorHAnsi" w:cstheme="minorBidi"/>
                <w:noProof/>
                <w:sz w:val="22"/>
                <w:szCs w:val="22"/>
              </w:rPr>
              <w:tab/>
            </w:r>
            <w:r w:rsidR="00DC76D2" w:rsidRPr="00FC5D1E">
              <w:rPr>
                <w:rStyle w:val="Hyperlink"/>
                <w:noProof/>
              </w:rPr>
              <w:t>SWOT analysis</w:t>
            </w:r>
            <w:r w:rsidR="00DC76D2">
              <w:rPr>
                <w:noProof/>
                <w:webHidden/>
              </w:rPr>
              <w:tab/>
            </w:r>
            <w:r w:rsidR="00DC76D2">
              <w:rPr>
                <w:noProof/>
                <w:webHidden/>
              </w:rPr>
              <w:fldChar w:fldCharType="begin"/>
            </w:r>
            <w:r w:rsidR="00DC76D2">
              <w:rPr>
                <w:noProof/>
                <w:webHidden/>
              </w:rPr>
              <w:instrText xml:space="preserve"> PAGEREF _Toc192073415 \h </w:instrText>
            </w:r>
            <w:r w:rsidR="00DC76D2">
              <w:rPr>
                <w:noProof/>
                <w:webHidden/>
              </w:rPr>
            </w:r>
            <w:r w:rsidR="00DC76D2">
              <w:rPr>
                <w:noProof/>
                <w:webHidden/>
              </w:rPr>
              <w:fldChar w:fldCharType="separate"/>
            </w:r>
            <w:r w:rsidR="00DC76D2">
              <w:rPr>
                <w:noProof/>
                <w:webHidden/>
              </w:rPr>
              <w:t>22</w:t>
            </w:r>
            <w:r w:rsidR="00DC76D2">
              <w:rPr>
                <w:noProof/>
                <w:webHidden/>
              </w:rPr>
              <w:fldChar w:fldCharType="end"/>
            </w:r>
          </w:hyperlink>
        </w:p>
        <w:p w14:paraId="76D0CE82" w14:textId="77777777" w:rsidR="00DC76D2" w:rsidRDefault="00C17D86">
          <w:pPr>
            <w:pStyle w:val="TOC2"/>
            <w:tabs>
              <w:tab w:val="left" w:pos="2321"/>
              <w:tab w:val="right" w:leader="dot" w:pos="9350"/>
            </w:tabs>
            <w:rPr>
              <w:rFonts w:asciiTheme="minorHAnsi" w:eastAsiaTheme="minorEastAsia" w:hAnsiTheme="minorHAnsi" w:cstheme="minorBidi"/>
              <w:noProof/>
              <w:sz w:val="22"/>
              <w:szCs w:val="22"/>
            </w:rPr>
          </w:pPr>
          <w:hyperlink w:anchor="_Toc192073416" w:history="1">
            <w:r w:rsidR="00DC76D2" w:rsidRPr="00FC5D1E">
              <w:rPr>
                <w:rStyle w:val="Hyperlink"/>
                <w:noProof/>
              </w:rPr>
              <w:t xml:space="preserve">2.2 </w:t>
            </w:r>
            <w:r w:rsidR="00DC76D2">
              <w:rPr>
                <w:rFonts w:asciiTheme="minorHAnsi" w:eastAsiaTheme="minorEastAsia" w:hAnsiTheme="minorHAnsi" w:cstheme="minorBidi"/>
                <w:noProof/>
                <w:sz w:val="22"/>
                <w:szCs w:val="22"/>
              </w:rPr>
              <w:tab/>
            </w:r>
            <w:r w:rsidR="00DC76D2" w:rsidRPr="00FC5D1E">
              <w:rPr>
                <w:rStyle w:val="Hyperlink"/>
                <w:noProof/>
              </w:rPr>
              <w:t>Industry analysis</w:t>
            </w:r>
            <w:r w:rsidR="00DC76D2">
              <w:rPr>
                <w:noProof/>
                <w:webHidden/>
              </w:rPr>
              <w:tab/>
            </w:r>
            <w:r w:rsidR="00DC76D2">
              <w:rPr>
                <w:noProof/>
                <w:webHidden/>
              </w:rPr>
              <w:fldChar w:fldCharType="begin"/>
            </w:r>
            <w:r w:rsidR="00DC76D2">
              <w:rPr>
                <w:noProof/>
                <w:webHidden/>
              </w:rPr>
              <w:instrText xml:space="preserve"> PAGEREF _Toc192073416 \h </w:instrText>
            </w:r>
            <w:r w:rsidR="00DC76D2">
              <w:rPr>
                <w:noProof/>
                <w:webHidden/>
              </w:rPr>
            </w:r>
            <w:r w:rsidR="00DC76D2">
              <w:rPr>
                <w:noProof/>
                <w:webHidden/>
              </w:rPr>
              <w:fldChar w:fldCharType="separate"/>
            </w:r>
            <w:r w:rsidR="00DC76D2">
              <w:rPr>
                <w:noProof/>
                <w:webHidden/>
              </w:rPr>
              <w:t>25</w:t>
            </w:r>
            <w:r w:rsidR="00DC76D2">
              <w:rPr>
                <w:noProof/>
                <w:webHidden/>
              </w:rPr>
              <w:fldChar w:fldCharType="end"/>
            </w:r>
          </w:hyperlink>
        </w:p>
        <w:p w14:paraId="438F5B2B" w14:textId="77777777" w:rsidR="00DC76D2" w:rsidRDefault="00C17D86">
          <w:pPr>
            <w:pStyle w:val="TOC2"/>
            <w:tabs>
              <w:tab w:val="left" w:pos="2321"/>
              <w:tab w:val="right" w:leader="dot" w:pos="9350"/>
            </w:tabs>
            <w:rPr>
              <w:rFonts w:asciiTheme="minorHAnsi" w:eastAsiaTheme="minorEastAsia" w:hAnsiTheme="minorHAnsi" w:cstheme="minorBidi"/>
              <w:noProof/>
              <w:sz w:val="22"/>
              <w:szCs w:val="22"/>
            </w:rPr>
          </w:pPr>
          <w:hyperlink w:anchor="_Toc192073417" w:history="1">
            <w:r w:rsidR="00DC76D2" w:rsidRPr="00FC5D1E">
              <w:rPr>
                <w:rStyle w:val="Hyperlink"/>
                <w:noProof/>
              </w:rPr>
              <w:t xml:space="preserve">2.2.1 </w:t>
            </w:r>
            <w:r w:rsidR="00DC76D2">
              <w:rPr>
                <w:rFonts w:asciiTheme="minorHAnsi" w:eastAsiaTheme="minorEastAsia" w:hAnsiTheme="minorHAnsi" w:cstheme="minorBidi"/>
                <w:noProof/>
                <w:sz w:val="22"/>
                <w:szCs w:val="22"/>
              </w:rPr>
              <w:tab/>
            </w:r>
            <w:r w:rsidR="00DC76D2" w:rsidRPr="00FC5D1E">
              <w:rPr>
                <w:rStyle w:val="Hyperlink"/>
                <w:noProof/>
              </w:rPr>
              <w:t>Specification of the industry</w:t>
            </w:r>
            <w:r w:rsidR="00DC76D2">
              <w:rPr>
                <w:noProof/>
                <w:webHidden/>
              </w:rPr>
              <w:tab/>
            </w:r>
            <w:r w:rsidR="00DC76D2">
              <w:rPr>
                <w:noProof/>
                <w:webHidden/>
              </w:rPr>
              <w:fldChar w:fldCharType="begin"/>
            </w:r>
            <w:r w:rsidR="00DC76D2">
              <w:rPr>
                <w:noProof/>
                <w:webHidden/>
              </w:rPr>
              <w:instrText xml:space="preserve"> PAGEREF _Toc192073417 \h </w:instrText>
            </w:r>
            <w:r w:rsidR="00DC76D2">
              <w:rPr>
                <w:noProof/>
                <w:webHidden/>
              </w:rPr>
            </w:r>
            <w:r w:rsidR="00DC76D2">
              <w:rPr>
                <w:noProof/>
                <w:webHidden/>
              </w:rPr>
              <w:fldChar w:fldCharType="separate"/>
            </w:r>
            <w:r w:rsidR="00DC76D2">
              <w:rPr>
                <w:noProof/>
                <w:webHidden/>
              </w:rPr>
              <w:t>25</w:t>
            </w:r>
            <w:r w:rsidR="00DC76D2">
              <w:rPr>
                <w:noProof/>
                <w:webHidden/>
              </w:rPr>
              <w:fldChar w:fldCharType="end"/>
            </w:r>
          </w:hyperlink>
        </w:p>
        <w:p w14:paraId="6DA969E5" w14:textId="77777777" w:rsidR="00DC76D2" w:rsidRDefault="00C17D86">
          <w:pPr>
            <w:pStyle w:val="TOC2"/>
            <w:tabs>
              <w:tab w:val="left" w:pos="2321"/>
              <w:tab w:val="right" w:leader="dot" w:pos="9350"/>
            </w:tabs>
            <w:rPr>
              <w:rFonts w:asciiTheme="minorHAnsi" w:eastAsiaTheme="minorEastAsia" w:hAnsiTheme="minorHAnsi" w:cstheme="minorBidi"/>
              <w:noProof/>
              <w:sz w:val="22"/>
              <w:szCs w:val="22"/>
            </w:rPr>
          </w:pPr>
          <w:hyperlink w:anchor="_Toc192073418" w:history="1">
            <w:r w:rsidR="00DC76D2" w:rsidRPr="00FC5D1E">
              <w:rPr>
                <w:rStyle w:val="Hyperlink"/>
                <w:noProof/>
              </w:rPr>
              <w:t xml:space="preserve">2.2.2 </w:t>
            </w:r>
            <w:r w:rsidR="00DC76D2">
              <w:rPr>
                <w:rFonts w:asciiTheme="minorHAnsi" w:eastAsiaTheme="minorEastAsia" w:hAnsiTheme="minorHAnsi" w:cstheme="minorBidi"/>
                <w:noProof/>
                <w:sz w:val="22"/>
                <w:szCs w:val="22"/>
              </w:rPr>
              <w:tab/>
            </w:r>
            <w:r w:rsidR="00DC76D2" w:rsidRPr="00FC5D1E">
              <w:rPr>
                <w:rStyle w:val="Hyperlink"/>
                <w:noProof/>
              </w:rPr>
              <w:t>Size, trend, and maturity of the industry</w:t>
            </w:r>
            <w:r w:rsidR="00DC76D2">
              <w:rPr>
                <w:noProof/>
                <w:webHidden/>
              </w:rPr>
              <w:tab/>
            </w:r>
            <w:r w:rsidR="00DC76D2">
              <w:rPr>
                <w:noProof/>
                <w:webHidden/>
              </w:rPr>
              <w:fldChar w:fldCharType="begin"/>
            </w:r>
            <w:r w:rsidR="00DC76D2">
              <w:rPr>
                <w:noProof/>
                <w:webHidden/>
              </w:rPr>
              <w:instrText xml:space="preserve"> PAGEREF _Toc192073418 \h </w:instrText>
            </w:r>
            <w:r w:rsidR="00DC76D2">
              <w:rPr>
                <w:noProof/>
                <w:webHidden/>
              </w:rPr>
            </w:r>
            <w:r w:rsidR="00DC76D2">
              <w:rPr>
                <w:noProof/>
                <w:webHidden/>
              </w:rPr>
              <w:fldChar w:fldCharType="separate"/>
            </w:r>
            <w:r w:rsidR="00DC76D2">
              <w:rPr>
                <w:noProof/>
                <w:webHidden/>
              </w:rPr>
              <w:t>26</w:t>
            </w:r>
            <w:r w:rsidR="00DC76D2">
              <w:rPr>
                <w:noProof/>
                <w:webHidden/>
              </w:rPr>
              <w:fldChar w:fldCharType="end"/>
            </w:r>
          </w:hyperlink>
        </w:p>
        <w:p w14:paraId="175057E7" w14:textId="77777777" w:rsidR="00DC76D2" w:rsidRDefault="00C17D86">
          <w:pPr>
            <w:pStyle w:val="TOC2"/>
            <w:tabs>
              <w:tab w:val="left" w:pos="2321"/>
              <w:tab w:val="right" w:leader="dot" w:pos="9350"/>
            </w:tabs>
            <w:rPr>
              <w:rFonts w:asciiTheme="minorHAnsi" w:eastAsiaTheme="minorEastAsia" w:hAnsiTheme="minorHAnsi" w:cstheme="minorBidi"/>
              <w:noProof/>
              <w:sz w:val="22"/>
              <w:szCs w:val="22"/>
            </w:rPr>
          </w:pPr>
          <w:hyperlink w:anchor="_Toc192073419" w:history="1">
            <w:r w:rsidR="00DC76D2" w:rsidRPr="00FC5D1E">
              <w:rPr>
                <w:rStyle w:val="Hyperlink"/>
                <w:noProof/>
              </w:rPr>
              <w:t>2.2.3</w:t>
            </w:r>
            <w:r w:rsidR="00DC76D2">
              <w:rPr>
                <w:rFonts w:asciiTheme="minorHAnsi" w:eastAsiaTheme="minorEastAsia" w:hAnsiTheme="minorHAnsi" w:cstheme="minorBidi"/>
                <w:noProof/>
                <w:sz w:val="22"/>
                <w:szCs w:val="22"/>
              </w:rPr>
              <w:tab/>
            </w:r>
            <w:r w:rsidR="00DC76D2" w:rsidRPr="00FC5D1E">
              <w:rPr>
                <w:rStyle w:val="Hyperlink"/>
                <w:noProof/>
              </w:rPr>
              <w:t>Industry SWOT analysis</w:t>
            </w:r>
            <w:r w:rsidR="00DC76D2">
              <w:rPr>
                <w:noProof/>
                <w:webHidden/>
              </w:rPr>
              <w:tab/>
            </w:r>
            <w:r w:rsidR="00DC76D2">
              <w:rPr>
                <w:noProof/>
                <w:webHidden/>
              </w:rPr>
              <w:fldChar w:fldCharType="begin"/>
            </w:r>
            <w:r w:rsidR="00DC76D2">
              <w:rPr>
                <w:noProof/>
                <w:webHidden/>
              </w:rPr>
              <w:instrText xml:space="preserve"> PAGEREF _Toc192073419 \h </w:instrText>
            </w:r>
            <w:r w:rsidR="00DC76D2">
              <w:rPr>
                <w:noProof/>
                <w:webHidden/>
              </w:rPr>
            </w:r>
            <w:r w:rsidR="00DC76D2">
              <w:rPr>
                <w:noProof/>
                <w:webHidden/>
              </w:rPr>
              <w:fldChar w:fldCharType="separate"/>
            </w:r>
            <w:r w:rsidR="00DC76D2">
              <w:rPr>
                <w:noProof/>
                <w:webHidden/>
              </w:rPr>
              <w:t>27</w:t>
            </w:r>
            <w:r w:rsidR="00DC76D2">
              <w:rPr>
                <w:noProof/>
                <w:webHidden/>
              </w:rPr>
              <w:fldChar w:fldCharType="end"/>
            </w:r>
          </w:hyperlink>
        </w:p>
        <w:p w14:paraId="0048E701" w14:textId="77777777" w:rsidR="00DC76D2" w:rsidRDefault="00C17D86">
          <w:pPr>
            <w:pStyle w:val="TOC2"/>
            <w:tabs>
              <w:tab w:val="right" w:leader="dot" w:pos="9350"/>
            </w:tabs>
            <w:rPr>
              <w:rFonts w:asciiTheme="minorHAnsi" w:eastAsiaTheme="minorEastAsia" w:hAnsiTheme="minorHAnsi" w:cstheme="minorBidi"/>
              <w:noProof/>
              <w:sz w:val="22"/>
              <w:szCs w:val="22"/>
            </w:rPr>
          </w:pPr>
          <w:hyperlink w:anchor="_Toc192073420" w:history="1">
            <w:r w:rsidR="00DC76D2" w:rsidRPr="00FC5D1E">
              <w:rPr>
                <w:rStyle w:val="Hyperlink"/>
                <w:noProof/>
              </w:rPr>
              <w:t>External economic factors:</w:t>
            </w:r>
            <w:r w:rsidR="00DC76D2">
              <w:rPr>
                <w:noProof/>
                <w:webHidden/>
              </w:rPr>
              <w:tab/>
            </w:r>
            <w:r w:rsidR="00DC76D2">
              <w:rPr>
                <w:noProof/>
                <w:webHidden/>
              </w:rPr>
              <w:fldChar w:fldCharType="begin"/>
            </w:r>
            <w:r w:rsidR="00DC76D2">
              <w:rPr>
                <w:noProof/>
                <w:webHidden/>
              </w:rPr>
              <w:instrText xml:space="preserve"> PAGEREF _Toc192073420 \h </w:instrText>
            </w:r>
            <w:r w:rsidR="00DC76D2">
              <w:rPr>
                <w:noProof/>
                <w:webHidden/>
              </w:rPr>
            </w:r>
            <w:r w:rsidR="00DC76D2">
              <w:rPr>
                <w:noProof/>
                <w:webHidden/>
              </w:rPr>
              <w:fldChar w:fldCharType="separate"/>
            </w:r>
            <w:r w:rsidR="00DC76D2">
              <w:rPr>
                <w:noProof/>
                <w:webHidden/>
              </w:rPr>
              <w:t>29</w:t>
            </w:r>
            <w:r w:rsidR="00DC76D2">
              <w:rPr>
                <w:noProof/>
                <w:webHidden/>
              </w:rPr>
              <w:fldChar w:fldCharType="end"/>
            </w:r>
          </w:hyperlink>
        </w:p>
        <w:p w14:paraId="07D2B9AE" w14:textId="77777777" w:rsidR="00DC76D2" w:rsidRDefault="00C17D86">
          <w:pPr>
            <w:pStyle w:val="TOC2"/>
            <w:tabs>
              <w:tab w:val="right" w:leader="dot" w:pos="9350"/>
            </w:tabs>
            <w:rPr>
              <w:rFonts w:asciiTheme="minorHAnsi" w:eastAsiaTheme="minorEastAsia" w:hAnsiTheme="minorHAnsi" w:cstheme="minorBidi"/>
              <w:noProof/>
              <w:sz w:val="22"/>
              <w:szCs w:val="22"/>
            </w:rPr>
          </w:pPr>
          <w:hyperlink w:anchor="_Toc192073421" w:history="1">
            <w:r w:rsidR="00DC76D2" w:rsidRPr="00FC5D1E">
              <w:rPr>
                <w:rStyle w:val="Hyperlink"/>
                <w:noProof/>
              </w:rPr>
              <w:t>Technological factors:</w:t>
            </w:r>
            <w:r w:rsidR="00DC76D2">
              <w:rPr>
                <w:noProof/>
                <w:webHidden/>
              </w:rPr>
              <w:tab/>
            </w:r>
            <w:r w:rsidR="00DC76D2">
              <w:rPr>
                <w:noProof/>
                <w:webHidden/>
              </w:rPr>
              <w:fldChar w:fldCharType="begin"/>
            </w:r>
            <w:r w:rsidR="00DC76D2">
              <w:rPr>
                <w:noProof/>
                <w:webHidden/>
              </w:rPr>
              <w:instrText xml:space="preserve"> PAGEREF _Toc192073421 \h </w:instrText>
            </w:r>
            <w:r w:rsidR="00DC76D2">
              <w:rPr>
                <w:noProof/>
                <w:webHidden/>
              </w:rPr>
            </w:r>
            <w:r w:rsidR="00DC76D2">
              <w:rPr>
                <w:noProof/>
                <w:webHidden/>
              </w:rPr>
              <w:fldChar w:fldCharType="separate"/>
            </w:r>
            <w:r w:rsidR="00DC76D2">
              <w:rPr>
                <w:noProof/>
                <w:webHidden/>
              </w:rPr>
              <w:t>30</w:t>
            </w:r>
            <w:r w:rsidR="00DC76D2">
              <w:rPr>
                <w:noProof/>
                <w:webHidden/>
              </w:rPr>
              <w:fldChar w:fldCharType="end"/>
            </w:r>
          </w:hyperlink>
        </w:p>
        <w:p w14:paraId="3A29F10D" w14:textId="77777777" w:rsidR="00DC76D2" w:rsidRDefault="00C17D86">
          <w:pPr>
            <w:pStyle w:val="TOC2"/>
            <w:tabs>
              <w:tab w:val="right" w:leader="dot" w:pos="9350"/>
            </w:tabs>
            <w:rPr>
              <w:rFonts w:asciiTheme="minorHAnsi" w:eastAsiaTheme="minorEastAsia" w:hAnsiTheme="minorHAnsi" w:cstheme="minorBidi"/>
              <w:noProof/>
              <w:sz w:val="22"/>
              <w:szCs w:val="22"/>
            </w:rPr>
          </w:pPr>
          <w:hyperlink w:anchor="_Toc192073422" w:history="1">
            <w:r w:rsidR="00DC76D2" w:rsidRPr="00FC5D1E">
              <w:rPr>
                <w:rStyle w:val="Hyperlink"/>
                <w:noProof/>
              </w:rPr>
              <w:t>Barriers to entry:</w:t>
            </w:r>
            <w:r w:rsidR="00DC76D2">
              <w:rPr>
                <w:noProof/>
                <w:webHidden/>
              </w:rPr>
              <w:tab/>
            </w:r>
            <w:r w:rsidR="00DC76D2">
              <w:rPr>
                <w:noProof/>
                <w:webHidden/>
              </w:rPr>
              <w:fldChar w:fldCharType="begin"/>
            </w:r>
            <w:r w:rsidR="00DC76D2">
              <w:rPr>
                <w:noProof/>
                <w:webHidden/>
              </w:rPr>
              <w:instrText xml:space="preserve"> PAGEREF _Toc192073422 \h </w:instrText>
            </w:r>
            <w:r w:rsidR="00DC76D2">
              <w:rPr>
                <w:noProof/>
                <w:webHidden/>
              </w:rPr>
            </w:r>
            <w:r w:rsidR="00DC76D2">
              <w:rPr>
                <w:noProof/>
                <w:webHidden/>
              </w:rPr>
              <w:fldChar w:fldCharType="separate"/>
            </w:r>
            <w:r w:rsidR="00DC76D2">
              <w:rPr>
                <w:noProof/>
                <w:webHidden/>
              </w:rPr>
              <w:t>31</w:t>
            </w:r>
            <w:r w:rsidR="00DC76D2">
              <w:rPr>
                <w:noProof/>
                <w:webHidden/>
              </w:rPr>
              <w:fldChar w:fldCharType="end"/>
            </w:r>
          </w:hyperlink>
        </w:p>
        <w:p w14:paraId="76114159" w14:textId="77777777" w:rsidR="00DC76D2" w:rsidRDefault="00C17D86">
          <w:pPr>
            <w:pStyle w:val="TOC2"/>
            <w:tabs>
              <w:tab w:val="right" w:leader="dot" w:pos="9350"/>
            </w:tabs>
            <w:rPr>
              <w:rFonts w:asciiTheme="minorHAnsi" w:eastAsiaTheme="minorEastAsia" w:hAnsiTheme="minorHAnsi" w:cstheme="minorBidi"/>
              <w:noProof/>
              <w:sz w:val="22"/>
              <w:szCs w:val="22"/>
            </w:rPr>
          </w:pPr>
          <w:hyperlink w:anchor="_Toc192073423" w:history="1">
            <w:r w:rsidR="00DC76D2" w:rsidRPr="00FC5D1E">
              <w:rPr>
                <w:rStyle w:val="Hyperlink"/>
                <w:noProof/>
              </w:rPr>
              <w:t>Threat of Substitutes</w:t>
            </w:r>
            <w:r w:rsidR="00DC76D2">
              <w:rPr>
                <w:noProof/>
                <w:webHidden/>
              </w:rPr>
              <w:tab/>
            </w:r>
            <w:r w:rsidR="00DC76D2">
              <w:rPr>
                <w:noProof/>
                <w:webHidden/>
              </w:rPr>
              <w:fldChar w:fldCharType="begin"/>
            </w:r>
            <w:r w:rsidR="00DC76D2">
              <w:rPr>
                <w:noProof/>
                <w:webHidden/>
              </w:rPr>
              <w:instrText xml:space="preserve"> PAGEREF _Toc192073423 \h </w:instrText>
            </w:r>
            <w:r w:rsidR="00DC76D2">
              <w:rPr>
                <w:noProof/>
                <w:webHidden/>
              </w:rPr>
            </w:r>
            <w:r w:rsidR="00DC76D2">
              <w:rPr>
                <w:noProof/>
                <w:webHidden/>
              </w:rPr>
              <w:fldChar w:fldCharType="separate"/>
            </w:r>
            <w:r w:rsidR="00DC76D2">
              <w:rPr>
                <w:noProof/>
                <w:webHidden/>
              </w:rPr>
              <w:t>33</w:t>
            </w:r>
            <w:r w:rsidR="00DC76D2">
              <w:rPr>
                <w:noProof/>
                <w:webHidden/>
              </w:rPr>
              <w:fldChar w:fldCharType="end"/>
            </w:r>
          </w:hyperlink>
        </w:p>
        <w:p w14:paraId="0F04E8BF" w14:textId="77777777" w:rsidR="00DC76D2" w:rsidRDefault="00C17D86">
          <w:pPr>
            <w:pStyle w:val="TOC2"/>
            <w:tabs>
              <w:tab w:val="right" w:leader="dot" w:pos="9350"/>
            </w:tabs>
            <w:rPr>
              <w:rFonts w:asciiTheme="minorHAnsi" w:eastAsiaTheme="minorEastAsia" w:hAnsiTheme="minorHAnsi" w:cstheme="minorBidi"/>
              <w:noProof/>
              <w:sz w:val="22"/>
              <w:szCs w:val="22"/>
            </w:rPr>
          </w:pPr>
          <w:hyperlink w:anchor="_Toc192073424" w:history="1">
            <w:r w:rsidR="00DC76D2" w:rsidRPr="00FC5D1E">
              <w:rPr>
                <w:rStyle w:val="Hyperlink"/>
                <w:noProof/>
              </w:rPr>
              <w:t>Industry rivalry</w:t>
            </w:r>
            <w:r w:rsidR="00DC76D2">
              <w:rPr>
                <w:noProof/>
                <w:webHidden/>
              </w:rPr>
              <w:tab/>
            </w:r>
            <w:r w:rsidR="00DC76D2">
              <w:rPr>
                <w:noProof/>
                <w:webHidden/>
              </w:rPr>
              <w:fldChar w:fldCharType="begin"/>
            </w:r>
            <w:r w:rsidR="00DC76D2">
              <w:rPr>
                <w:noProof/>
                <w:webHidden/>
              </w:rPr>
              <w:instrText xml:space="preserve"> PAGEREF _Toc192073424 \h </w:instrText>
            </w:r>
            <w:r w:rsidR="00DC76D2">
              <w:rPr>
                <w:noProof/>
                <w:webHidden/>
              </w:rPr>
            </w:r>
            <w:r w:rsidR="00DC76D2">
              <w:rPr>
                <w:noProof/>
                <w:webHidden/>
              </w:rPr>
              <w:fldChar w:fldCharType="separate"/>
            </w:r>
            <w:r w:rsidR="00DC76D2">
              <w:rPr>
                <w:noProof/>
                <w:webHidden/>
              </w:rPr>
              <w:t>34</w:t>
            </w:r>
            <w:r w:rsidR="00DC76D2">
              <w:rPr>
                <w:noProof/>
                <w:webHidden/>
              </w:rPr>
              <w:fldChar w:fldCharType="end"/>
            </w:r>
          </w:hyperlink>
        </w:p>
        <w:p w14:paraId="4A61B324" w14:textId="77777777" w:rsidR="00DC76D2" w:rsidRDefault="00C17D86">
          <w:pPr>
            <w:pStyle w:val="TOC2"/>
            <w:tabs>
              <w:tab w:val="right" w:leader="dot" w:pos="9350"/>
            </w:tabs>
            <w:rPr>
              <w:rFonts w:asciiTheme="minorHAnsi" w:eastAsiaTheme="minorEastAsia" w:hAnsiTheme="minorHAnsi" w:cstheme="minorBidi"/>
              <w:noProof/>
              <w:sz w:val="22"/>
              <w:szCs w:val="22"/>
            </w:rPr>
          </w:pPr>
          <w:hyperlink w:anchor="_Toc192073425" w:history="1">
            <w:r w:rsidR="00DC76D2" w:rsidRPr="00FC5D1E">
              <w:rPr>
                <w:rStyle w:val="Hyperlink"/>
                <w:noProof/>
              </w:rPr>
              <w:t>SWOT Analysis for the competitors:</w:t>
            </w:r>
            <w:r w:rsidR="00DC76D2">
              <w:rPr>
                <w:noProof/>
                <w:webHidden/>
              </w:rPr>
              <w:tab/>
            </w:r>
            <w:r w:rsidR="00DC76D2">
              <w:rPr>
                <w:noProof/>
                <w:webHidden/>
              </w:rPr>
              <w:fldChar w:fldCharType="begin"/>
            </w:r>
            <w:r w:rsidR="00DC76D2">
              <w:rPr>
                <w:noProof/>
                <w:webHidden/>
              </w:rPr>
              <w:instrText xml:space="preserve"> PAGEREF _Toc192073425 \h </w:instrText>
            </w:r>
            <w:r w:rsidR="00DC76D2">
              <w:rPr>
                <w:noProof/>
                <w:webHidden/>
              </w:rPr>
            </w:r>
            <w:r w:rsidR="00DC76D2">
              <w:rPr>
                <w:noProof/>
                <w:webHidden/>
              </w:rPr>
              <w:fldChar w:fldCharType="separate"/>
            </w:r>
            <w:r w:rsidR="00DC76D2">
              <w:rPr>
                <w:noProof/>
                <w:webHidden/>
              </w:rPr>
              <w:t>42</w:t>
            </w:r>
            <w:r w:rsidR="00DC76D2">
              <w:rPr>
                <w:noProof/>
                <w:webHidden/>
              </w:rPr>
              <w:fldChar w:fldCharType="end"/>
            </w:r>
          </w:hyperlink>
        </w:p>
        <w:p w14:paraId="2122380F" w14:textId="77777777" w:rsidR="00DC76D2" w:rsidRDefault="00C17D86">
          <w:pPr>
            <w:pStyle w:val="TOC2"/>
            <w:tabs>
              <w:tab w:val="right" w:leader="dot" w:pos="9350"/>
            </w:tabs>
            <w:rPr>
              <w:rFonts w:asciiTheme="minorHAnsi" w:eastAsiaTheme="minorEastAsia" w:hAnsiTheme="minorHAnsi" w:cstheme="minorBidi"/>
              <w:noProof/>
              <w:sz w:val="22"/>
              <w:szCs w:val="22"/>
            </w:rPr>
          </w:pPr>
          <w:hyperlink w:anchor="_Toc192073426" w:history="1">
            <w:r w:rsidR="00DC76D2" w:rsidRPr="00FC5D1E">
              <w:rPr>
                <w:rStyle w:val="Hyperlink"/>
                <w:noProof/>
              </w:rPr>
              <w:t>CHAPTER 3: INTERNSHIP EXPERIECNE</w:t>
            </w:r>
            <w:r w:rsidR="00DC76D2">
              <w:rPr>
                <w:noProof/>
                <w:webHidden/>
              </w:rPr>
              <w:tab/>
            </w:r>
            <w:r w:rsidR="00DC76D2">
              <w:rPr>
                <w:noProof/>
                <w:webHidden/>
              </w:rPr>
              <w:fldChar w:fldCharType="begin"/>
            </w:r>
            <w:r w:rsidR="00DC76D2">
              <w:rPr>
                <w:noProof/>
                <w:webHidden/>
              </w:rPr>
              <w:instrText xml:space="preserve"> PAGEREF _Toc192073426 \h </w:instrText>
            </w:r>
            <w:r w:rsidR="00DC76D2">
              <w:rPr>
                <w:noProof/>
                <w:webHidden/>
              </w:rPr>
            </w:r>
            <w:r w:rsidR="00DC76D2">
              <w:rPr>
                <w:noProof/>
                <w:webHidden/>
              </w:rPr>
              <w:fldChar w:fldCharType="separate"/>
            </w:r>
            <w:r w:rsidR="00DC76D2">
              <w:rPr>
                <w:noProof/>
                <w:webHidden/>
              </w:rPr>
              <w:t>48</w:t>
            </w:r>
            <w:r w:rsidR="00DC76D2">
              <w:rPr>
                <w:noProof/>
                <w:webHidden/>
              </w:rPr>
              <w:fldChar w:fldCharType="end"/>
            </w:r>
          </w:hyperlink>
        </w:p>
        <w:p w14:paraId="38CD51F8" w14:textId="77777777" w:rsidR="00DC76D2" w:rsidRDefault="00C17D86">
          <w:pPr>
            <w:pStyle w:val="TOC2"/>
            <w:tabs>
              <w:tab w:val="right" w:leader="dot" w:pos="9350"/>
            </w:tabs>
            <w:rPr>
              <w:rFonts w:asciiTheme="minorHAnsi" w:eastAsiaTheme="minorEastAsia" w:hAnsiTheme="minorHAnsi" w:cstheme="minorBidi"/>
              <w:noProof/>
              <w:sz w:val="22"/>
              <w:szCs w:val="22"/>
            </w:rPr>
          </w:pPr>
          <w:hyperlink w:anchor="_Toc192073427" w:history="1">
            <w:r w:rsidR="00DC76D2" w:rsidRPr="00FC5D1E">
              <w:rPr>
                <w:rStyle w:val="Hyperlink"/>
                <w:noProof/>
              </w:rPr>
              <w:t>3.1   Position, duties, and responsibilities</w:t>
            </w:r>
            <w:r w:rsidR="00DC76D2">
              <w:rPr>
                <w:noProof/>
                <w:webHidden/>
              </w:rPr>
              <w:tab/>
            </w:r>
            <w:r w:rsidR="00DC76D2">
              <w:rPr>
                <w:noProof/>
                <w:webHidden/>
              </w:rPr>
              <w:fldChar w:fldCharType="begin"/>
            </w:r>
            <w:r w:rsidR="00DC76D2">
              <w:rPr>
                <w:noProof/>
                <w:webHidden/>
              </w:rPr>
              <w:instrText xml:space="preserve"> PAGEREF _Toc192073427 \h </w:instrText>
            </w:r>
            <w:r w:rsidR="00DC76D2">
              <w:rPr>
                <w:noProof/>
                <w:webHidden/>
              </w:rPr>
            </w:r>
            <w:r w:rsidR="00DC76D2">
              <w:rPr>
                <w:noProof/>
                <w:webHidden/>
              </w:rPr>
              <w:fldChar w:fldCharType="separate"/>
            </w:r>
            <w:r w:rsidR="00DC76D2">
              <w:rPr>
                <w:noProof/>
                <w:webHidden/>
              </w:rPr>
              <w:t>48</w:t>
            </w:r>
            <w:r w:rsidR="00DC76D2">
              <w:rPr>
                <w:noProof/>
                <w:webHidden/>
              </w:rPr>
              <w:fldChar w:fldCharType="end"/>
            </w:r>
          </w:hyperlink>
        </w:p>
        <w:p w14:paraId="37CE6B9D" w14:textId="77777777" w:rsidR="00DC76D2" w:rsidRDefault="00C17D86">
          <w:pPr>
            <w:pStyle w:val="TOC2"/>
            <w:tabs>
              <w:tab w:val="left" w:pos="2321"/>
              <w:tab w:val="right" w:leader="dot" w:pos="9350"/>
            </w:tabs>
            <w:rPr>
              <w:rFonts w:asciiTheme="minorHAnsi" w:eastAsiaTheme="minorEastAsia" w:hAnsiTheme="minorHAnsi" w:cstheme="minorBidi"/>
              <w:noProof/>
              <w:sz w:val="22"/>
              <w:szCs w:val="22"/>
            </w:rPr>
          </w:pPr>
          <w:hyperlink w:anchor="_Toc192073428" w:history="1">
            <w:r w:rsidR="00DC76D2" w:rsidRPr="00FC5D1E">
              <w:rPr>
                <w:rStyle w:val="Hyperlink"/>
                <w:noProof/>
              </w:rPr>
              <w:t xml:space="preserve">3.2 </w:t>
            </w:r>
            <w:r w:rsidR="00DC76D2">
              <w:rPr>
                <w:rFonts w:asciiTheme="minorHAnsi" w:eastAsiaTheme="minorEastAsia" w:hAnsiTheme="minorHAnsi" w:cstheme="minorBidi"/>
                <w:noProof/>
                <w:sz w:val="22"/>
                <w:szCs w:val="22"/>
              </w:rPr>
              <w:tab/>
            </w:r>
            <w:r w:rsidR="00DC76D2" w:rsidRPr="00FC5D1E">
              <w:rPr>
                <w:rStyle w:val="Hyperlink"/>
                <w:noProof/>
              </w:rPr>
              <w:t>Training</w:t>
            </w:r>
            <w:r w:rsidR="00DC76D2">
              <w:rPr>
                <w:noProof/>
                <w:webHidden/>
              </w:rPr>
              <w:tab/>
            </w:r>
            <w:r w:rsidR="00DC76D2">
              <w:rPr>
                <w:noProof/>
                <w:webHidden/>
              </w:rPr>
              <w:fldChar w:fldCharType="begin"/>
            </w:r>
            <w:r w:rsidR="00DC76D2">
              <w:rPr>
                <w:noProof/>
                <w:webHidden/>
              </w:rPr>
              <w:instrText xml:space="preserve"> PAGEREF _Toc192073428 \h </w:instrText>
            </w:r>
            <w:r w:rsidR="00DC76D2">
              <w:rPr>
                <w:noProof/>
                <w:webHidden/>
              </w:rPr>
            </w:r>
            <w:r w:rsidR="00DC76D2">
              <w:rPr>
                <w:noProof/>
                <w:webHidden/>
              </w:rPr>
              <w:fldChar w:fldCharType="separate"/>
            </w:r>
            <w:r w:rsidR="00DC76D2">
              <w:rPr>
                <w:noProof/>
                <w:webHidden/>
              </w:rPr>
              <w:t>49</w:t>
            </w:r>
            <w:r w:rsidR="00DC76D2">
              <w:rPr>
                <w:noProof/>
                <w:webHidden/>
              </w:rPr>
              <w:fldChar w:fldCharType="end"/>
            </w:r>
          </w:hyperlink>
        </w:p>
        <w:p w14:paraId="05033BAF" w14:textId="77777777" w:rsidR="00DC76D2" w:rsidRDefault="00C17D86">
          <w:pPr>
            <w:pStyle w:val="TOC2"/>
            <w:tabs>
              <w:tab w:val="right" w:leader="dot" w:pos="9350"/>
            </w:tabs>
            <w:rPr>
              <w:rFonts w:asciiTheme="minorHAnsi" w:eastAsiaTheme="minorEastAsia" w:hAnsiTheme="minorHAnsi" w:cstheme="minorBidi"/>
              <w:noProof/>
              <w:sz w:val="22"/>
              <w:szCs w:val="22"/>
            </w:rPr>
          </w:pPr>
          <w:hyperlink w:anchor="_Toc192073429" w:history="1">
            <w:r w:rsidR="00DC76D2" w:rsidRPr="00FC5D1E">
              <w:rPr>
                <w:rStyle w:val="Hyperlink"/>
                <w:noProof/>
              </w:rPr>
              <w:t>3.3   Contribution to departmental functions</w:t>
            </w:r>
            <w:r w:rsidR="00DC76D2">
              <w:rPr>
                <w:noProof/>
                <w:webHidden/>
              </w:rPr>
              <w:tab/>
            </w:r>
            <w:r w:rsidR="00DC76D2">
              <w:rPr>
                <w:noProof/>
                <w:webHidden/>
              </w:rPr>
              <w:fldChar w:fldCharType="begin"/>
            </w:r>
            <w:r w:rsidR="00DC76D2">
              <w:rPr>
                <w:noProof/>
                <w:webHidden/>
              </w:rPr>
              <w:instrText xml:space="preserve"> PAGEREF _Toc192073429 \h </w:instrText>
            </w:r>
            <w:r w:rsidR="00DC76D2">
              <w:rPr>
                <w:noProof/>
                <w:webHidden/>
              </w:rPr>
            </w:r>
            <w:r w:rsidR="00DC76D2">
              <w:rPr>
                <w:noProof/>
                <w:webHidden/>
              </w:rPr>
              <w:fldChar w:fldCharType="separate"/>
            </w:r>
            <w:r w:rsidR="00DC76D2">
              <w:rPr>
                <w:noProof/>
                <w:webHidden/>
              </w:rPr>
              <w:t>50</w:t>
            </w:r>
            <w:r w:rsidR="00DC76D2">
              <w:rPr>
                <w:noProof/>
                <w:webHidden/>
              </w:rPr>
              <w:fldChar w:fldCharType="end"/>
            </w:r>
          </w:hyperlink>
        </w:p>
        <w:p w14:paraId="68154D49" w14:textId="77777777" w:rsidR="00DC76D2" w:rsidRDefault="00C17D86">
          <w:pPr>
            <w:pStyle w:val="TOC2"/>
            <w:tabs>
              <w:tab w:val="left" w:pos="2321"/>
              <w:tab w:val="right" w:leader="dot" w:pos="9350"/>
            </w:tabs>
            <w:rPr>
              <w:rFonts w:asciiTheme="minorHAnsi" w:eastAsiaTheme="minorEastAsia" w:hAnsiTheme="minorHAnsi" w:cstheme="minorBidi"/>
              <w:noProof/>
              <w:sz w:val="22"/>
              <w:szCs w:val="22"/>
            </w:rPr>
          </w:pPr>
          <w:hyperlink w:anchor="_Toc192073430" w:history="1">
            <w:r w:rsidR="00DC76D2" w:rsidRPr="00FC5D1E">
              <w:rPr>
                <w:rStyle w:val="Hyperlink"/>
                <w:noProof/>
              </w:rPr>
              <w:t xml:space="preserve">3.4 </w:t>
            </w:r>
            <w:r w:rsidR="00DC76D2">
              <w:rPr>
                <w:rFonts w:asciiTheme="minorHAnsi" w:eastAsiaTheme="minorEastAsia" w:hAnsiTheme="minorHAnsi" w:cstheme="minorBidi"/>
                <w:noProof/>
                <w:sz w:val="22"/>
                <w:szCs w:val="22"/>
              </w:rPr>
              <w:tab/>
            </w:r>
            <w:r w:rsidR="00DC76D2" w:rsidRPr="00FC5D1E">
              <w:rPr>
                <w:rStyle w:val="Hyperlink"/>
                <w:noProof/>
              </w:rPr>
              <w:t>Evaluation</w:t>
            </w:r>
            <w:r w:rsidR="00DC76D2">
              <w:rPr>
                <w:noProof/>
                <w:webHidden/>
              </w:rPr>
              <w:tab/>
            </w:r>
            <w:r w:rsidR="00DC76D2">
              <w:rPr>
                <w:noProof/>
                <w:webHidden/>
              </w:rPr>
              <w:fldChar w:fldCharType="begin"/>
            </w:r>
            <w:r w:rsidR="00DC76D2">
              <w:rPr>
                <w:noProof/>
                <w:webHidden/>
              </w:rPr>
              <w:instrText xml:space="preserve"> PAGEREF _Toc192073430 \h </w:instrText>
            </w:r>
            <w:r w:rsidR="00DC76D2">
              <w:rPr>
                <w:noProof/>
                <w:webHidden/>
              </w:rPr>
            </w:r>
            <w:r w:rsidR="00DC76D2">
              <w:rPr>
                <w:noProof/>
                <w:webHidden/>
              </w:rPr>
              <w:fldChar w:fldCharType="separate"/>
            </w:r>
            <w:r w:rsidR="00DC76D2">
              <w:rPr>
                <w:noProof/>
                <w:webHidden/>
              </w:rPr>
              <w:t>51</w:t>
            </w:r>
            <w:r w:rsidR="00DC76D2">
              <w:rPr>
                <w:noProof/>
                <w:webHidden/>
              </w:rPr>
              <w:fldChar w:fldCharType="end"/>
            </w:r>
          </w:hyperlink>
        </w:p>
        <w:p w14:paraId="1442E9E0" w14:textId="77777777" w:rsidR="00DC76D2" w:rsidRDefault="00C17D86">
          <w:pPr>
            <w:pStyle w:val="TOC2"/>
            <w:tabs>
              <w:tab w:val="left" w:pos="2321"/>
              <w:tab w:val="right" w:leader="dot" w:pos="9350"/>
            </w:tabs>
            <w:rPr>
              <w:rFonts w:asciiTheme="minorHAnsi" w:eastAsiaTheme="minorEastAsia" w:hAnsiTheme="minorHAnsi" w:cstheme="minorBidi"/>
              <w:noProof/>
              <w:sz w:val="22"/>
              <w:szCs w:val="22"/>
            </w:rPr>
          </w:pPr>
          <w:hyperlink w:anchor="_Toc192073431" w:history="1">
            <w:r w:rsidR="00DC76D2" w:rsidRPr="00FC5D1E">
              <w:rPr>
                <w:rStyle w:val="Hyperlink"/>
                <w:noProof/>
              </w:rPr>
              <w:t xml:space="preserve">3.5 </w:t>
            </w:r>
            <w:r w:rsidR="00DC76D2">
              <w:rPr>
                <w:rFonts w:asciiTheme="minorHAnsi" w:eastAsiaTheme="minorEastAsia" w:hAnsiTheme="minorHAnsi" w:cstheme="minorBidi"/>
                <w:noProof/>
                <w:sz w:val="22"/>
                <w:szCs w:val="22"/>
              </w:rPr>
              <w:tab/>
            </w:r>
            <w:r w:rsidR="00DC76D2" w:rsidRPr="00FC5D1E">
              <w:rPr>
                <w:rStyle w:val="Hyperlink"/>
                <w:noProof/>
              </w:rPr>
              <w:t>Skills applied</w:t>
            </w:r>
            <w:r w:rsidR="00DC76D2">
              <w:rPr>
                <w:noProof/>
                <w:webHidden/>
              </w:rPr>
              <w:tab/>
            </w:r>
            <w:r w:rsidR="00DC76D2">
              <w:rPr>
                <w:noProof/>
                <w:webHidden/>
              </w:rPr>
              <w:fldChar w:fldCharType="begin"/>
            </w:r>
            <w:r w:rsidR="00DC76D2">
              <w:rPr>
                <w:noProof/>
                <w:webHidden/>
              </w:rPr>
              <w:instrText xml:space="preserve"> PAGEREF _Toc192073431 \h </w:instrText>
            </w:r>
            <w:r w:rsidR="00DC76D2">
              <w:rPr>
                <w:noProof/>
                <w:webHidden/>
              </w:rPr>
            </w:r>
            <w:r w:rsidR="00DC76D2">
              <w:rPr>
                <w:noProof/>
                <w:webHidden/>
              </w:rPr>
              <w:fldChar w:fldCharType="separate"/>
            </w:r>
            <w:r w:rsidR="00DC76D2">
              <w:rPr>
                <w:noProof/>
                <w:webHidden/>
              </w:rPr>
              <w:t>51</w:t>
            </w:r>
            <w:r w:rsidR="00DC76D2">
              <w:rPr>
                <w:noProof/>
                <w:webHidden/>
              </w:rPr>
              <w:fldChar w:fldCharType="end"/>
            </w:r>
          </w:hyperlink>
        </w:p>
        <w:p w14:paraId="6612EF9E" w14:textId="77777777" w:rsidR="00DC76D2" w:rsidRDefault="00C17D86">
          <w:pPr>
            <w:pStyle w:val="TOC2"/>
            <w:tabs>
              <w:tab w:val="right" w:leader="dot" w:pos="9350"/>
            </w:tabs>
            <w:rPr>
              <w:rFonts w:asciiTheme="minorHAnsi" w:eastAsiaTheme="minorEastAsia" w:hAnsiTheme="minorHAnsi" w:cstheme="minorBidi"/>
              <w:noProof/>
              <w:sz w:val="22"/>
              <w:szCs w:val="22"/>
            </w:rPr>
          </w:pPr>
          <w:hyperlink w:anchor="_Toc192073432" w:history="1">
            <w:r w:rsidR="00DC76D2" w:rsidRPr="00FC5D1E">
              <w:rPr>
                <w:rStyle w:val="Hyperlink"/>
                <w:noProof/>
              </w:rPr>
              <w:t>CHAPTER 4: CONCLUSIONS AND KEY FACTS</w:t>
            </w:r>
            <w:r w:rsidR="00DC76D2">
              <w:rPr>
                <w:noProof/>
                <w:webHidden/>
              </w:rPr>
              <w:tab/>
            </w:r>
            <w:r w:rsidR="00DC76D2">
              <w:rPr>
                <w:noProof/>
                <w:webHidden/>
              </w:rPr>
              <w:fldChar w:fldCharType="begin"/>
            </w:r>
            <w:r w:rsidR="00DC76D2">
              <w:rPr>
                <w:noProof/>
                <w:webHidden/>
              </w:rPr>
              <w:instrText xml:space="preserve"> PAGEREF _Toc192073432 \h </w:instrText>
            </w:r>
            <w:r w:rsidR="00DC76D2">
              <w:rPr>
                <w:noProof/>
                <w:webHidden/>
              </w:rPr>
            </w:r>
            <w:r w:rsidR="00DC76D2">
              <w:rPr>
                <w:noProof/>
                <w:webHidden/>
              </w:rPr>
              <w:fldChar w:fldCharType="separate"/>
            </w:r>
            <w:r w:rsidR="00DC76D2">
              <w:rPr>
                <w:noProof/>
                <w:webHidden/>
              </w:rPr>
              <w:t>53</w:t>
            </w:r>
            <w:r w:rsidR="00DC76D2">
              <w:rPr>
                <w:noProof/>
                <w:webHidden/>
              </w:rPr>
              <w:fldChar w:fldCharType="end"/>
            </w:r>
          </w:hyperlink>
        </w:p>
        <w:p w14:paraId="7F7F77E8" w14:textId="77777777" w:rsidR="00DC76D2" w:rsidRDefault="00C17D86">
          <w:pPr>
            <w:pStyle w:val="TOC2"/>
            <w:tabs>
              <w:tab w:val="left" w:pos="2321"/>
              <w:tab w:val="right" w:leader="dot" w:pos="9350"/>
            </w:tabs>
            <w:rPr>
              <w:rFonts w:asciiTheme="minorHAnsi" w:eastAsiaTheme="minorEastAsia" w:hAnsiTheme="minorHAnsi" w:cstheme="minorBidi"/>
              <w:noProof/>
              <w:sz w:val="22"/>
              <w:szCs w:val="22"/>
            </w:rPr>
          </w:pPr>
          <w:hyperlink w:anchor="_Toc192073433" w:history="1">
            <w:r w:rsidR="00DC76D2" w:rsidRPr="00FC5D1E">
              <w:rPr>
                <w:rStyle w:val="Hyperlink"/>
                <w:noProof/>
              </w:rPr>
              <w:t>4.1</w:t>
            </w:r>
            <w:r w:rsidR="00DC76D2">
              <w:rPr>
                <w:rFonts w:asciiTheme="minorHAnsi" w:eastAsiaTheme="minorEastAsia" w:hAnsiTheme="minorHAnsi" w:cstheme="minorBidi"/>
                <w:noProof/>
                <w:sz w:val="22"/>
                <w:szCs w:val="22"/>
              </w:rPr>
              <w:tab/>
            </w:r>
            <w:r w:rsidR="00DC76D2" w:rsidRPr="00FC5D1E">
              <w:rPr>
                <w:rStyle w:val="Hyperlink"/>
                <w:noProof/>
              </w:rPr>
              <w:t>Recommendations</w:t>
            </w:r>
            <w:r w:rsidR="00DC76D2">
              <w:rPr>
                <w:noProof/>
                <w:webHidden/>
              </w:rPr>
              <w:tab/>
            </w:r>
            <w:r w:rsidR="00DC76D2">
              <w:rPr>
                <w:noProof/>
                <w:webHidden/>
              </w:rPr>
              <w:fldChar w:fldCharType="begin"/>
            </w:r>
            <w:r w:rsidR="00DC76D2">
              <w:rPr>
                <w:noProof/>
                <w:webHidden/>
              </w:rPr>
              <w:instrText xml:space="preserve"> PAGEREF _Toc192073433 \h </w:instrText>
            </w:r>
            <w:r w:rsidR="00DC76D2">
              <w:rPr>
                <w:noProof/>
                <w:webHidden/>
              </w:rPr>
            </w:r>
            <w:r w:rsidR="00DC76D2">
              <w:rPr>
                <w:noProof/>
                <w:webHidden/>
              </w:rPr>
              <w:fldChar w:fldCharType="separate"/>
            </w:r>
            <w:r w:rsidR="00DC76D2">
              <w:rPr>
                <w:noProof/>
                <w:webHidden/>
              </w:rPr>
              <w:t>53</w:t>
            </w:r>
            <w:r w:rsidR="00DC76D2">
              <w:rPr>
                <w:noProof/>
                <w:webHidden/>
              </w:rPr>
              <w:fldChar w:fldCharType="end"/>
            </w:r>
          </w:hyperlink>
        </w:p>
        <w:p w14:paraId="5827F49E" w14:textId="77777777" w:rsidR="00DC76D2" w:rsidRDefault="00C17D86">
          <w:pPr>
            <w:pStyle w:val="TOC2"/>
            <w:tabs>
              <w:tab w:val="left" w:pos="2321"/>
              <w:tab w:val="right" w:leader="dot" w:pos="9350"/>
            </w:tabs>
            <w:rPr>
              <w:rFonts w:asciiTheme="minorHAnsi" w:eastAsiaTheme="minorEastAsia" w:hAnsiTheme="minorHAnsi" w:cstheme="minorBidi"/>
              <w:noProof/>
              <w:sz w:val="22"/>
              <w:szCs w:val="22"/>
            </w:rPr>
          </w:pPr>
          <w:hyperlink w:anchor="_Toc192073434" w:history="1">
            <w:r w:rsidR="00DC76D2" w:rsidRPr="00FC5D1E">
              <w:rPr>
                <w:rStyle w:val="Hyperlink"/>
                <w:noProof/>
              </w:rPr>
              <w:t>4.2</w:t>
            </w:r>
            <w:r w:rsidR="00DC76D2">
              <w:rPr>
                <w:rFonts w:asciiTheme="minorHAnsi" w:eastAsiaTheme="minorEastAsia" w:hAnsiTheme="minorHAnsi" w:cstheme="minorBidi"/>
                <w:noProof/>
                <w:sz w:val="22"/>
                <w:szCs w:val="22"/>
              </w:rPr>
              <w:tab/>
            </w:r>
            <w:r w:rsidR="00DC76D2" w:rsidRPr="00FC5D1E">
              <w:rPr>
                <w:rStyle w:val="Hyperlink"/>
                <w:noProof/>
              </w:rPr>
              <w:t>Key understanding</w:t>
            </w:r>
            <w:r w:rsidR="00DC76D2">
              <w:rPr>
                <w:noProof/>
                <w:webHidden/>
              </w:rPr>
              <w:tab/>
            </w:r>
            <w:r w:rsidR="00DC76D2">
              <w:rPr>
                <w:noProof/>
                <w:webHidden/>
              </w:rPr>
              <w:fldChar w:fldCharType="begin"/>
            </w:r>
            <w:r w:rsidR="00DC76D2">
              <w:rPr>
                <w:noProof/>
                <w:webHidden/>
              </w:rPr>
              <w:instrText xml:space="preserve"> PAGEREF _Toc192073434 \h </w:instrText>
            </w:r>
            <w:r w:rsidR="00DC76D2">
              <w:rPr>
                <w:noProof/>
                <w:webHidden/>
              </w:rPr>
            </w:r>
            <w:r w:rsidR="00DC76D2">
              <w:rPr>
                <w:noProof/>
                <w:webHidden/>
              </w:rPr>
              <w:fldChar w:fldCharType="separate"/>
            </w:r>
            <w:r w:rsidR="00DC76D2">
              <w:rPr>
                <w:noProof/>
                <w:webHidden/>
              </w:rPr>
              <w:t>54</w:t>
            </w:r>
            <w:r w:rsidR="00DC76D2">
              <w:rPr>
                <w:noProof/>
                <w:webHidden/>
              </w:rPr>
              <w:fldChar w:fldCharType="end"/>
            </w:r>
          </w:hyperlink>
        </w:p>
        <w:p w14:paraId="0FE03CA0" w14:textId="77777777" w:rsidR="00DC76D2" w:rsidRDefault="00C17D86">
          <w:pPr>
            <w:pStyle w:val="TOC2"/>
            <w:tabs>
              <w:tab w:val="left" w:pos="2321"/>
              <w:tab w:val="right" w:leader="dot" w:pos="9350"/>
            </w:tabs>
            <w:rPr>
              <w:rFonts w:asciiTheme="minorHAnsi" w:eastAsiaTheme="minorEastAsia" w:hAnsiTheme="minorHAnsi" w:cstheme="minorBidi"/>
              <w:noProof/>
              <w:sz w:val="22"/>
              <w:szCs w:val="22"/>
            </w:rPr>
          </w:pPr>
          <w:hyperlink w:anchor="_Toc192073435" w:history="1">
            <w:r w:rsidR="00DC76D2" w:rsidRPr="00FC5D1E">
              <w:rPr>
                <w:rStyle w:val="Hyperlink"/>
                <w:noProof/>
              </w:rPr>
              <w:t>5.3</w:t>
            </w:r>
            <w:r w:rsidR="00DC76D2">
              <w:rPr>
                <w:rFonts w:asciiTheme="minorHAnsi" w:eastAsiaTheme="minorEastAsia" w:hAnsiTheme="minorHAnsi" w:cstheme="minorBidi"/>
                <w:noProof/>
                <w:sz w:val="22"/>
                <w:szCs w:val="22"/>
              </w:rPr>
              <w:tab/>
            </w:r>
            <w:r w:rsidR="00DC76D2" w:rsidRPr="00FC5D1E">
              <w:rPr>
                <w:rStyle w:val="Hyperlink"/>
                <w:noProof/>
              </w:rPr>
              <w:t>Conclusion</w:t>
            </w:r>
            <w:r w:rsidR="00DC76D2">
              <w:rPr>
                <w:noProof/>
                <w:webHidden/>
              </w:rPr>
              <w:tab/>
            </w:r>
            <w:r w:rsidR="00DC76D2">
              <w:rPr>
                <w:noProof/>
                <w:webHidden/>
              </w:rPr>
              <w:fldChar w:fldCharType="begin"/>
            </w:r>
            <w:r w:rsidR="00DC76D2">
              <w:rPr>
                <w:noProof/>
                <w:webHidden/>
              </w:rPr>
              <w:instrText xml:space="preserve"> PAGEREF _Toc192073435 \h </w:instrText>
            </w:r>
            <w:r w:rsidR="00DC76D2">
              <w:rPr>
                <w:noProof/>
                <w:webHidden/>
              </w:rPr>
            </w:r>
            <w:r w:rsidR="00DC76D2">
              <w:rPr>
                <w:noProof/>
                <w:webHidden/>
              </w:rPr>
              <w:fldChar w:fldCharType="separate"/>
            </w:r>
            <w:r w:rsidR="00DC76D2">
              <w:rPr>
                <w:noProof/>
                <w:webHidden/>
              </w:rPr>
              <w:t>55</w:t>
            </w:r>
            <w:r w:rsidR="00DC76D2">
              <w:rPr>
                <w:noProof/>
                <w:webHidden/>
              </w:rPr>
              <w:fldChar w:fldCharType="end"/>
            </w:r>
          </w:hyperlink>
        </w:p>
        <w:p w14:paraId="288276D5" w14:textId="77777777" w:rsidR="00DC76D2" w:rsidRDefault="00C17D86">
          <w:pPr>
            <w:pStyle w:val="TOC2"/>
            <w:tabs>
              <w:tab w:val="right" w:leader="dot" w:pos="9350"/>
            </w:tabs>
            <w:rPr>
              <w:rFonts w:asciiTheme="minorHAnsi" w:eastAsiaTheme="minorEastAsia" w:hAnsiTheme="minorHAnsi" w:cstheme="minorBidi"/>
              <w:noProof/>
              <w:sz w:val="22"/>
              <w:szCs w:val="22"/>
            </w:rPr>
          </w:pPr>
          <w:hyperlink w:anchor="_Toc192073436" w:history="1">
            <w:r w:rsidR="00DC76D2" w:rsidRPr="00FC5D1E">
              <w:rPr>
                <w:rStyle w:val="Hyperlink"/>
                <w:rFonts w:ascii="Times New Roman" w:hAnsi="Times New Roman" w:cs="Times New Roman"/>
                <w:noProof/>
              </w:rPr>
              <w:t>CHAPTER 5: REFERENCE</w:t>
            </w:r>
            <w:r w:rsidR="00DC76D2">
              <w:rPr>
                <w:noProof/>
                <w:webHidden/>
              </w:rPr>
              <w:tab/>
            </w:r>
            <w:r w:rsidR="00DC76D2">
              <w:rPr>
                <w:noProof/>
                <w:webHidden/>
              </w:rPr>
              <w:fldChar w:fldCharType="begin"/>
            </w:r>
            <w:r w:rsidR="00DC76D2">
              <w:rPr>
                <w:noProof/>
                <w:webHidden/>
              </w:rPr>
              <w:instrText xml:space="preserve"> PAGEREF _Toc192073436 \h </w:instrText>
            </w:r>
            <w:r w:rsidR="00DC76D2">
              <w:rPr>
                <w:noProof/>
                <w:webHidden/>
              </w:rPr>
            </w:r>
            <w:r w:rsidR="00DC76D2">
              <w:rPr>
                <w:noProof/>
                <w:webHidden/>
              </w:rPr>
              <w:fldChar w:fldCharType="separate"/>
            </w:r>
            <w:r w:rsidR="00DC76D2">
              <w:rPr>
                <w:noProof/>
                <w:webHidden/>
              </w:rPr>
              <w:t>57</w:t>
            </w:r>
            <w:r w:rsidR="00DC76D2">
              <w:rPr>
                <w:noProof/>
                <w:webHidden/>
              </w:rPr>
              <w:fldChar w:fldCharType="end"/>
            </w:r>
          </w:hyperlink>
        </w:p>
        <w:p w14:paraId="30157F67" w14:textId="77777777" w:rsidR="00E74853" w:rsidRDefault="00E74853">
          <w:r w:rsidRPr="002B7E82">
            <w:rPr>
              <w:b/>
              <w:bCs/>
              <w:noProof/>
            </w:rPr>
            <w:fldChar w:fldCharType="end"/>
          </w:r>
        </w:p>
      </w:sdtContent>
    </w:sdt>
    <w:p w14:paraId="43C56AD5" w14:textId="77777777" w:rsidR="002B46B9" w:rsidRDefault="002B46B9" w:rsidP="00E97981">
      <w:pPr>
        <w:spacing w:before="1" w:line="360" w:lineRule="auto"/>
        <w:jc w:val="center"/>
        <w:rPr>
          <w:rFonts w:ascii="Times New Roman" w:hAnsi="Times New Roman" w:cs="Times New Roman"/>
          <w:b/>
          <w:color w:val="365F91"/>
          <w:spacing w:val="-2"/>
          <w:sz w:val="32"/>
          <w:szCs w:val="24"/>
        </w:rPr>
      </w:pPr>
    </w:p>
    <w:p w14:paraId="07A0541C" w14:textId="77777777" w:rsidR="002B46B9" w:rsidRDefault="002B46B9" w:rsidP="00E97981">
      <w:pPr>
        <w:spacing w:before="1" w:line="360" w:lineRule="auto"/>
        <w:jc w:val="center"/>
        <w:rPr>
          <w:rFonts w:ascii="Times New Roman" w:hAnsi="Times New Roman" w:cs="Times New Roman"/>
          <w:b/>
          <w:color w:val="365F91"/>
          <w:spacing w:val="-2"/>
          <w:sz w:val="32"/>
          <w:szCs w:val="24"/>
        </w:rPr>
      </w:pPr>
    </w:p>
    <w:p w14:paraId="2CC76AC6" w14:textId="77777777" w:rsidR="002B46B9" w:rsidRDefault="002B46B9" w:rsidP="00E97981">
      <w:pPr>
        <w:spacing w:before="1" w:line="360" w:lineRule="auto"/>
        <w:jc w:val="center"/>
        <w:rPr>
          <w:rFonts w:ascii="Times New Roman" w:hAnsi="Times New Roman" w:cs="Times New Roman"/>
          <w:b/>
          <w:color w:val="365F91"/>
          <w:spacing w:val="-2"/>
          <w:sz w:val="32"/>
          <w:szCs w:val="24"/>
        </w:rPr>
      </w:pPr>
    </w:p>
    <w:p w14:paraId="7957F509" w14:textId="77777777" w:rsidR="00DD5671" w:rsidRDefault="00DD5671">
      <w:pPr>
        <w:rPr>
          <w:rFonts w:ascii="Times New Roman" w:hAnsi="Times New Roman" w:cs="Times New Roman"/>
          <w:b/>
          <w:color w:val="365F91"/>
          <w:spacing w:val="-2"/>
          <w:sz w:val="32"/>
          <w:szCs w:val="24"/>
        </w:rPr>
      </w:pPr>
    </w:p>
    <w:p w14:paraId="3E604292" w14:textId="77777777" w:rsidR="005D0DF7" w:rsidRDefault="005D0DF7">
      <w:pPr>
        <w:rPr>
          <w:rFonts w:ascii="Times New Roman" w:hAnsi="Times New Roman" w:cs="Times New Roman"/>
          <w:b/>
          <w:color w:val="365F91"/>
          <w:spacing w:val="-2"/>
          <w:sz w:val="32"/>
          <w:szCs w:val="24"/>
        </w:rPr>
      </w:pPr>
    </w:p>
    <w:p w14:paraId="0DE6AEE3" w14:textId="77777777" w:rsidR="00D36D52" w:rsidRDefault="00D36D52">
      <w:pPr>
        <w:rPr>
          <w:rFonts w:ascii="Times New Roman" w:hAnsi="Times New Roman" w:cs="Times New Roman"/>
          <w:b/>
          <w:color w:val="365F91"/>
          <w:spacing w:val="-2"/>
          <w:sz w:val="32"/>
          <w:szCs w:val="24"/>
        </w:rPr>
      </w:pPr>
    </w:p>
    <w:p w14:paraId="65CFF7C1" w14:textId="77777777" w:rsidR="00D36D52" w:rsidRDefault="00D36D52">
      <w:pPr>
        <w:rPr>
          <w:rFonts w:ascii="Times New Roman" w:hAnsi="Times New Roman" w:cs="Times New Roman"/>
          <w:b/>
          <w:color w:val="365F91"/>
          <w:spacing w:val="-2"/>
          <w:sz w:val="32"/>
          <w:szCs w:val="24"/>
        </w:rPr>
      </w:pPr>
    </w:p>
    <w:p w14:paraId="76609747" w14:textId="77777777" w:rsidR="00D36D52" w:rsidRDefault="00D36D52">
      <w:pPr>
        <w:rPr>
          <w:rFonts w:ascii="Times New Roman" w:hAnsi="Times New Roman" w:cs="Times New Roman"/>
          <w:b/>
          <w:color w:val="365F91"/>
          <w:spacing w:val="-2"/>
          <w:sz w:val="32"/>
          <w:szCs w:val="24"/>
        </w:rPr>
      </w:pPr>
      <w:r>
        <w:rPr>
          <w:rFonts w:ascii="Times New Roman" w:hAnsi="Times New Roman" w:cs="Times New Roman"/>
          <w:b/>
          <w:color w:val="365F91"/>
          <w:spacing w:val="-2"/>
          <w:sz w:val="32"/>
          <w:szCs w:val="24"/>
        </w:rPr>
        <w:br w:type="page"/>
      </w:r>
    </w:p>
    <w:p w14:paraId="72987BC5" w14:textId="77777777" w:rsidR="00D36D52" w:rsidRDefault="00D36D52">
      <w:pPr>
        <w:rPr>
          <w:rFonts w:ascii="Times New Roman" w:hAnsi="Times New Roman" w:cs="Times New Roman"/>
          <w:b/>
          <w:color w:val="365F91"/>
          <w:spacing w:val="-2"/>
          <w:sz w:val="32"/>
          <w:szCs w:val="24"/>
        </w:rPr>
      </w:pPr>
    </w:p>
    <w:p w14:paraId="5ED133DE" w14:textId="77777777" w:rsidR="00DD5671" w:rsidRPr="00F84D1B" w:rsidRDefault="00DD5671" w:rsidP="00F84D1B">
      <w:pPr>
        <w:pStyle w:val="Heading2"/>
        <w:rPr>
          <w:color w:val="4472C4" w:themeColor="accent5"/>
        </w:rPr>
      </w:pPr>
      <w:bookmarkStart w:id="11" w:name="_Toc192073402"/>
      <w:r w:rsidRPr="00F84D1B">
        <w:rPr>
          <w:color w:val="4472C4" w:themeColor="accent5"/>
        </w:rPr>
        <w:t>List of Figures</w:t>
      </w:r>
      <w:bookmarkEnd w:id="11"/>
    </w:p>
    <w:p w14:paraId="1ABFBCDE" w14:textId="77777777" w:rsidR="00DD5671" w:rsidRPr="00F84D1B" w:rsidRDefault="00DD5671" w:rsidP="00E97981">
      <w:pPr>
        <w:spacing w:before="1" w:line="360" w:lineRule="auto"/>
        <w:jc w:val="center"/>
        <w:rPr>
          <w:rFonts w:ascii="Times New Roman" w:hAnsi="Times New Roman" w:cs="Times New Roman"/>
          <w:b/>
          <w:color w:val="4472C4" w:themeColor="accent5"/>
          <w:spacing w:val="-2"/>
          <w:sz w:val="32"/>
          <w:szCs w:val="24"/>
        </w:rPr>
      </w:pPr>
    </w:p>
    <w:p w14:paraId="48BD55BB" w14:textId="77777777" w:rsidR="0008711F" w:rsidRDefault="0008711F">
      <w:pPr>
        <w:pStyle w:val="TableofFigures"/>
        <w:tabs>
          <w:tab w:val="right" w:leader="dot" w:pos="9350"/>
        </w:tabs>
        <w:rPr>
          <w:rFonts w:asciiTheme="minorHAnsi" w:eastAsiaTheme="minorEastAsia" w:hAnsiTheme="minorHAnsi"/>
          <w:noProof/>
          <w:sz w:val="22"/>
        </w:rPr>
      </w:pPr>
      <w:r>
        <w:rPr>
          <w:rFonts w:ascii="Times New Roman" w:hAnsi="Times New Roman" w:cs="Times New Roman"/>
          <w:b/>
          <w:color w:val="365F91"/>
          <w:spacing w:val="-2"/>
          <w:sz w:val="32"/>
          <w:szCs w:val="24"/>
        </w:rPr>
        <w:fldChar w:fldCharType="begin"/>
      </w:r>
      <w:r>
        <w:rPr>
          <w:rFonts w:ascii="Times New Roman" w:hAnsi="Times New Roman" w:cs="Times New Roman"/>
          <w:b/>
          <w:color w:val="365F91"/>
          <w:spacing w:val="-2"/>
          <w:sz w:val="32"/>
          <w:szCs w:val="24"/>
        </w:rPr>
        <w:instrText xml:space="preserve"> TOC \h \z \c "Figure" </w:instrText>
      </w:r>
      <w:r>
        <w:rPr>
          <w:rFonts w:ascii="Times New Roman" w:hAnsi="Times New Roman" w:cs="Times New Roman"/>
          <w:b/>
          <w:color w:val="365F91"/>
          <w:spacing w:val="-2"/>
          <w:sz w:val="32"/>
          <w:szCs w:val="24"/>
        </w:rPr>
        <w:fldChar w:fldCharType="separate"/>
      </w:r>
      <w:hyperlink r:id="rId13" w:anchor="_Toc192072945" w:history="1">
        <w:r w:rsidRPr="00050447">
          <w:rPr>
            <w:rStyle w:val="Hyperlink"/>
            <w:noProof/>
          </w:rPr>
          <w:t>Figure 1</w:t>
        </w:r>
        <w:r>
          <w:rPr>
            <w:noProof/>
            <w:webHidden/>
          </w:rPr>
          <w:tab/>
        </w:r>
        <w:r>
          <w:rPr>
            <w:noProof/>
            <w:webHidden/>
          </w:rPr>
          <w:fldChar w:fldCharType="begin"/>
        </w:r>
        <w:r>
          <w:rPr>
            <w:noProof/>
            <w:webHidden/>
          </w:rPr>
          <w:instrText xml:space="preserve"> PAGEREF _Toc192072945 \h </w:instrText>
        </w:r>
        <w:r>
          <w:rPr>
            <w:noProof/>
            <w:webHidden/>
          </w:rPr>
        </w:r>
        <w:r>
          <w:rPr>
            <w:noProof/>
            <w:webHidden/>
          </w:rPr>
          <w:fldChar w:fldCharType="separate"/>
        </w:r>
        <w:r>
          <w:rPr>
            <w:noProof/>
            <w:webHidden/>
          </w:rPr>
          <w:t>36</w:t>
        </w:r>
        <w:r>
          <w:rPr>
            <w:noProof/>
            <w:webHidden/>
          </w:rPr>
          <w:fldChar w:fldCharType="end"/>
        </w:r>
      </w:hyperlink>
    </w:p>
    <w:p w14:paraId="228ED2E8" w14:textId="77777777" w:rsidR="0008711F" w:rsidRDefault="00C17D86">
      <w:pPr>
        <w:pStyle w:val="TableofFigures"/>
        <w:tabs>
          <w:tab w:val="right" w:leader="dot" w:pos="9350"/>
        </w:tabs>
        <w:rPr>
          <w:rFonts w:asciiTheme="minorHAnsi" w:eastAsiaTheme="minorEastAsia" w:hAnsiTheme="minorHAnsi"/>
          <w:noProof/>
          <w:sz w:val="22"/>
        </w:rPr>
      </w:pPr>
      <w:hyperlink r:id="rId14" w:anchor="_Toc192072946" w:history="1">
        <w:r w:rsidR="0008711F" w:rsidRPr="00050447">
          <w:rPr>
            <w:rStyle w:val="Hyperlink"/>
            <w:noProof/>
          </w:rPr>
          <w:t>Figure 2</w:t>
        </w:r>
        <w:r w:rsidR="0008711F">
          <w:rPr>
            <w:noProof/>
            <w:webHidden/>
          </w:rPr>
          <w:tab/>
        </w:r>
        <w:r w:rsidR="0008711F">
          <w:rPr>
            <w:noProof/>
            <w:webHidden/>
          </w:rPr>
          <w:fldChar w:fldCharType="begin"/>
        </w:r>
        <w:r w:rsidR="0008711F">
          <w:rPr>
            <w:noProof/>
            <w:webHidden/>
          </w:rPr>
          <w:instrText xml:space="preserve"> PAGEREF _Toc192072946 \h </w:instrText>
        </w:r>
        <w:r w:rsidR="0008711F">
          <w:rPr>
            <w:noProof/>
            <w:webHidden/>
          </w:rPr>
        </w:r>
        <w:r w:rsidR="0008711F">
          <w:rPr>
            <w:noProof/>
            <w:webHidden/>
          </w:rPr>
          <w:fldChar w:fldCharType="separate"/>
        </w:r>
        <w:r w:rsidR="0008711F">
          <w:rPr>
            <w:noProof/>
            <w:webHidden/>
          </w:rPr>
          <w:t>37</w:t>
        </w:r>
        <w:r w:rsidR="0008711F">
          <w:rPr>
            <w:noProof/>
            <w:webHidden/>
          </w:rPr>
          <w:fldChar w:fldCharType="end"/>
        </w:r>
      </w:hyperlink>
    </w:p>
    <w:p w14:paraId="5C3DDE4E" w14:textId="77777777" w:rsidR="0008711F" w:rsidRDefault="00C17D86">
      <w:pPr>
        <w:pStyle w:val="TableofFigures"/>
        <w:tabs>
          <w:tab w:val="right" w:leader="dot" w:pos="9350"/>
        </w:tabs>
        <w:rPr>
          <w:rFonts w:asciiTheme="minorHAnsi" w:eastAsiaTheme="minorEastAsia" w:hAnsiTheme="minorHAnsi"/>
          <w:noProof/>
          <w:sz w:val="22"/>
        </w:rPr>
      </w:pPr>
      <w:hyperlink r:id="rId15" w:anchor="_Toc192072947" w:history="1">
        <w:r w:rsidR="0008711F" w:rsidRPr="00050447">
          <w:rPr>
            <w:rStyle w:val="Hyperlink"/>
            <w:noProof/>
          </w:rPr>
          <w:t>Figure 3</w:t>
        </w:r>
        <w:r w:rsidR="0008711F">
          <w:rPr>
            <w:noProof/>
            <w:webHidden/>
          </w:rPr>
          <w:tab/>
        </w:r>
        <w:r w:rsidR="0008711F">
          <w:rPr>
            <w:noProof/>
            <w:webHidden/>
          </w:rPr>
          <w:fldChar w:fldCharType="begin"/>
        </w:r>
        <w:r w:rsidR="0008711F">
          <w:rPr>
            <w:noProof/>
            <w:webHidden/>
          </w:rPr>
          <w:instrText xml:space="preserve"> PAGEREF _Toc192072947 \h </w:instrText>
        </w:r>
        <w:r w:rsidR="0008711F">
          <w:rPr>
            <w:noProof/>
            <w:webHidden/>
          </w:rPr>
        </w:r>
        <w:r w:rsidR="0008711F">
          <w:rPr>
            <w:noProof/>
            <w:webHidden/>
          </w:rPr>
          <w:fldChar w:fldCharType="separate"/>
        </w:r>
        <w:r w:rsidR="0008711F">
          <w:rPr>
            <w:noProof/>
            <w:webHidden/>
          </w:rPr>
          <w:t>39</w:t>
        </w:r>
        <w:r w:rsidR="0008711F">
          <w:rPr>
            <w:noProof/>
            <w:webHidden/>
          </w:rPr>
          <w:fldChar w:fldCharType="end"/>
        </w:r>
      </w:hyperlink>
    </w:p>
    <w:p w14:paraId="4C862FE0" w14:textId="77777777" w:rsidR="0008711F" w:rsidRDefault="00C17D86">
      <w:pPr>
        <w:pStyle w:val="TableofFigures"/>
        <w:tabs>
          <w:tab w:val="right" w:leader="dot" w:pos="9350"/>
        </w:tabs>
        <w:rPr>
          <w:rFonts w:asciiTheme="minorHAnsi" w:eastAsiaTheme="minorEastAsia" w:hAnsiTheme="minorHAnsi"/>
          <w:noProof/>
          <w:sz w:val="22"/>
        </w:rPr>
      </w:pPr>
      <w:hyperlink r:id="rId16" w:anchor="_Toc192072948" w:history="1">
        <w:r w:rsidR="0008711F" w:rsidRPr="00050447">
          <w:rPr>
            <w:rStyle w:val="Hyperlink"/>
            <w:noProof/>
          </w:rPr>
          <w:t>Figure 4</w:t>
        </w:r>
        <w:r w:rsidR="0008711F">
          <w:rPr>
            <w:noProof/>
            <w:webHidden/>
          </w:rPr>
          <w:tab/>
        </w:r>
        <w:r w:rsidR="0008711F">
          <w:rPr>
            <w:noProof/>
            <w:webHidden/>
          </w:rPr>
          <w:fldChar w:fldCharType="begin"/>
        </w:r>
        <w:r w:rsidR="0008711F">
          <w:rPr>
            <w:noProof/>
            <w:webHidden/>
          </w:rPr>
          <w:instrText xml:space="preserve"> PAGEREF _Toc192072948 \h </w:instrText>
        </w:r>
        <w:r w:rsidR="0008711F">
          <w:rPr>
            <w:noProof/>
            <w:webHidden/>
          </w:rPr>
        </w:r>
        <w:r w:rsidR="0008711F">
          <w:rPr>
            <w:noProof/>
            <w:webHidden/>
          </w:rPr>
          <w:fldChar w:fldCharType="separate"/>
        </w:r>
        <w:r w:rsidR="0008711F">
          <w:rPr>
            <w:noProof/>
            <w:webHidden/>
          </w:rPr>
          <w:t>41</w:t>
        </w:r>
        <w:r w:rsidR="0008711F">
          <w:rPr>
            <w:noProof/>
            <w:webHidden/>
          </w:rPr>
          <w:fldChar w:fldCharType="end"/>
        </w:r>
      </w:hyperlink>
    </w:p>
    <w:p w14:paraId="52E78089" w14:textId="77777777" w:rsidR="00F84D1B" w:rsidRDefault="0008711F" w:rsidP="00E97981">
      <w:pPr>
        <w:spacing w:before="1" w:line="360" w:lineRule="auto"/>
        <w:jc w:val="center"/>
        <w:rPr>
          <w:rFonts w:ascii="Times New Roman" w:hAnsi="Times New Roman" w:cs="Times New Roman"/>
          <w:b/>
          <w:color w:val="365F91"/>
          <w:spacing w:val="-2"/>
          <w:sz w:val="32"/>
          <w:szCs w:val="24"/>
        </w:rPr>
      </w:pPr>
      <w:r>
        <w:rPr>
          <w:rFonts w:ascii="Times New Roman" w:hAnsi="Times New Roman" w:cs="Times New Roman"/>
          <w:b/>
          <w:color w:val="365F91"/>
          <w:spacing w:val="-2"/>
          <w:sz w:val="32"/>
          <w:szCs w:val="24"/>
        </w:rPr>
        <w:fldChar w:fldCharType="end"/>
      </w:r>
    </w:p>
    <w:p w14:paraId="163AF1A5" w14:textId="77777777" w:rsidR="00F84D1B" w:rsidRDefault="00F84D1B">
      <w:pPr>
        <w:rPr>
          <w:rFonts w:ascii="Times New Roman" w:hAnsi="Times New Roman" w:cs="Times New Roman"/>
          <w:b/>
          <w:color w:val="365F91"/>
          <w:spacing w:val="-2"/>
          <w:sz w:val="32"/>
          <w:szCs w:val="24"/>
        </w:rPr>
      </w:pPr>
      <w:r>
        <w:rPr>
          <w:rFonts w:ascii="Times New Roman" w:hAnsi="Times New Roman" w:cs="Times New Roman"/>
          <w:b/>
          <w:color w:val="365F91"/>
          <w:spacing w:val="-2"/>
          <w:sz w:val="32"/>
          <w:szCs w:val="24"/>
        </w:rPr>
        <w:br w:type="page"/>
      </w:r>
    </w:p>
    <w:p w14:paraId="6E5513AA" w14:textId="77777777" w:rsidR="00490558" w:rsidRDefault="00F84D1B" w:rsidP="00490558">
      <w:pPr>
        <w:pStyle w:val="Heading2"/>
        <w:rPr>
          <w:color w:val="4472C4" w:themeColor="accent5"/>
        </w:rPr>
      </w:pPr>
      <w:bookmarkStart w:id="12" w:name="_Toc192073403"/>
      <w:r w:rsidRPr="00F84D1B">
        <w:rPr>
          <w:color w:val="4472C4" w:themeColor="accent5"/>
        </w:rPr>
        <w:lastRenderedPageBreak/>
        <w:t>List of Tables</w:t>
      </w:r>
      <w:bookmarkEnd w:id="12"/>
    </w:p>
    <w:p w14:paraId="50E060F6" w14:textId="77777777" w:rsidR="00490558" w:rsidRDefault="00490558" w:rsidP="00490558">
      <w:pPr>
        <w:pStyle w:val="Heading2"/>
        <w:rPr>
          <w:color w:val="4472C4" w:themeColor="accent5"/>
        </w:rPr>
      </w:pPr>
    </w:p>
    <w:p w14:paraId="4AF48F1D" w14:textId="77777777" w:rsidR="00490558" w:rsidRDefault="00490558">
      <w:pPr>
        <w:pStyle w:val="TableofFigures"/>
        <w:tabs>
          <w:tab w:val="right" w:leader="dot" w:pos="9350"/>
        </w:tabs>
        <w:rPr>
          <w:rFonts w:asciiTheme="minorHAnsi" w:eastAsiaTheme="minorEastAsia" w:hAnsiTheme="minorHAnsi"/>
          <w:noProof/>
          <w:sz w:val="22"/>
        </w:rPr>
      </w:pPr>
      <w:r>
        <w:rPr>
          <w:rFonts w:ascii="Times New Roman" w:hAnsi="Times New Roman" w:cs="Times New Roman"/>
          <w:b/>
          <w:color w:val="365F91"/>
          <w:spacing w:val="-2"/>
          <w:szCs w:val="24"/>
        </w:rPr>
        <w:fldChar w:fldCharType="begin"/>
      </w:r>
      <w:r>
        <w:rPr>
          <w:rFonts w:ascii="Times New Roman" w:hAnsi="Times New Roman" w:cs="Times New Roman"/>
          <w:b/>
          <w:color w:val="365F91"/>
          <w:spacing w:val="-2"/>
          <w:szCs w:val="24"/>
        </w:rPr>
        <w:instrText xml:space="preserve"> TOC \h \z \c "Table" </w:instrText>
      </w:r>
      <w:r>
        <w:rPr>
          <w:rFonts w:ascii="Times New Roman" w:hAnsi="Times New Roman" w:cs="Times New Roman"/>
          <w:b/>
          <w:color w:val="365F91"/>
          <w:spacing w:val="-2"/>
          <w:szCs w:val="24"/>
        </w:rPr>
        <w:fldChar w:fldCharType="separate"/>
      </w:r>
      <w:hyperlink w:anchor="_Toc192072629" w:history="1">
        <w:r w:rsidRPr="008E4D8C">
          <w:rPr>
            <w:rStyle w:val="Hyperlink"/>
            <w:noProof/>
          </w:rPr>
          <w:t>Table 1</w:t>
        </w:r>
        <w:r>
          <w:rPr>
            <w:noProof/>
            <w:webHidden/>
          </w:rPr>
          <w:tab/>
        </w:r>
        <w:r>
          <w:rPr>
            <w:noProof/>
            <w:webHidden/>
          </w:rPr>
          <w:fldChar w:fldCharType="begin"/>
        </w:r>
        <w:r>
          <w:rPr>
            <w:noProof/>
            <w:webHidden/>
          </w:rPr>
          <w:instrText xml:space="preserve"> PAGEREF _Toc192072629 \h </w:instrText>
        </w:r>
        <w:r>
          <w:rPr>
            <w:noProof/>
            <w:webHidden/>
          </w:rPr>
        </w:r>
        <w:r>
          <w:rPr>
            <w:noProof/>
            <w:webHidden/>
          </w:rPr>
          <w:fldChar w:fldCharType="separate"/>
        </w:r>
        <w:r>
          <w:rPr>
            <w:noProof/>
            <w:webHidden/>
          </w:rPr>
          <w:t>19</w:t>
        </w:r>
        <w:r>
          <w:rPr>
            <w:noProof/>
            <w:webHidden/>
          </w:rPr>
          <w:fldChar w:fldCharType="end"/>
        </w:r>
      </w:hyperlink>
    </w:p>
    <w:p w14:paraId="23232BE5" w14:textId="77777777" w:rsidR="00F84D1B" w:rsidRPr="00490558" w:rsidRDefault="00490558" w:rsidP="00490558">
      <w:pPr>
        <w:pStyle w:val="Heading2"/>
        <w:rPr>
          <w:color w:val="4472C4" w:themeColor="accent5"/>
        </w:rPr>
      </w:pPr>
      <w:r>
        <w:rPr>
          <w:rFonts w:ascii="Times New Roman" w:hAnsi="Times New Roman" w:cs="Times New Roman"/>
          <w:b w:val="0"/>
          <w:color w:val="365F91"/>
          <w:spacing w:val="-2"/>
          <w:szCs w:val="24"/>
        </w:rPr>
        <w:fldChar w:fldCharType="end"/>
      </w:r>
      <w:r w:rsidR="00DD5671">
        <w:rPr>
          <w:rFonts w:ascii="Times New Roman" w:hAnsi="Times New Roman" w:cs="Times New Roman"/>
          <w:b w:val="0"/>
          <w:color w:val="365F91"/>
          <w:spacing w:val="-2"/>
          <w:szCs w:val="24"/>
        </w:rPr>
        <w:br w:type="page"/>
      </w:r>
    </w:p>
    <w:p w14:paraId="1757BA4C" w14:textId="77777777" w:rsidR="00F84D1B" w:rsidRPr="002B46B9" w:rsidRDefault="00F84D1B" w:rsidP="00B45D2A">
      <w:pPr>
        <w:spacing w:line="360" w:lineRule="auto"/>
      </w:pPr>
      <w:bookmarkStart w:id="13" w:name="_Toc187771533"/>
      <w:bookmarkStart w:id="14" w:name="_Toc191902286"/>
    </w:p>
    <w:p w14:paraId="1B92C1BD" w14:textId="77777777" w:rsidR="00BC6BFB" w:rsidRPr="005D0DF7" w:rsidRDefault="009E2E7B" w:rsidP="00B45D2A">
      <w:pPr>
        <w:pStyle w:val="Heading2"/>
        <w:spacing w:line="360" w:lineRule="auto"/>
        <w:rPr>
          <w:color w:val="4472C4" w:themeColor="accent5"/>
        </w:rPr>
      </w:pPr>
      <w:bookmarkStart w:id="15" w:name="_Toc192073404"/>
      <w:r w:rsidRPr="005D0DF7">
        <w:rPr>
          <w:color w:val="4472C4" w:themeColor="accent5"/>
        </w:rPr>
        <w:t>CHAPTER</w:t>
      </w:r>
      <w:r w:rsidRPr="005D0DF7">
        <w:rPr>
          <w:color w:val="4472C4" w:themeColor="accent5"/>
          <w:spacing w:val="-12"/>
        </w:rPr>
        <w:t xml:space="preserve"> </w:t>
      </w:r>
      <w:r w:rsidR="00F84D1B" w:rsidRPr="005D0DF7">
        <w:rPr>
          <w:color w:val="4472C4" w:themeColor="accent5"/>
        </w:rPr>
        <w:t>1</w:t>
      </w:r>
      <w:r w:rsidRPr="005D0DF7">
        <w:rPr>
          <w:color w:val="4472C4" w:themeColor="accent5"/>
        </w:rPr>
        <w:t>:</w:t>
      </w:r>
      <w:r w:rsidRPr="005D0DF7">
        <w:rPr>
          <w:color w:val="4472C4" w:themeColor="accent5"/>
          <w:spacing w:val="-14"/>
        </w:rPr>
        <w:t xml:space="preserve"> </w:t>
      </w:r>
      <w:bookmarkEnd w:id="13"/>
      <w:r w:rsidR="009B119C" w:rsidRPr="005D0DF7">
        <w:rPr>
          <w:color w:val="4472C4" w:themeColor="accent5"/>
        </w:rPr>
        <w:t>INTRODUCTION</w:t>
      </w:r>
      <w:bookmarkEnd w:id="14"/>
      <w:bookmarkEnd w:id="15"/>
    </w:p>
    <w:p w14:paraId="681F381D" w14:textId="77777777" w:rsidR="00630BC9" w:rsidRDefault="00630BC9" w:rsidP="00B45D2A">
      <w:pPr>
        <w:pStyle w:val="Heading2"/>
        <w:spacing w:line="360" w:lineRule="auto"/>
        <w:ind w:left="0"/>
        <w:jc w:val="left"/>
        <w:rPr>
          <w:color w:val="5B9BD5" w:themeColor="accent1"/>
          <w:sz w:val="36"/>
        </w:rPr>
      </w:pPr>
    </w:p>
    <w:p w14:paraId="10B8A32E" w14:textId="77777777" w:rsidR="00630BC9" w:rsidRPr="00630BC9" w:rsidRDefault="00630BC9" w:rsidP="00285CC5">
      <w:pPr>
        <w:pStyle w:val="Heading2"/>
        <w:numPr>
          <w:ilvl w:val="1"/>
          <w:numId w:val="27"/>
        </w:numPr>
        <w:spacing w:line="360" w:lineRule="auto"/>
        <w:jc w:val="both"/>
        <w:rPr>
          <w:color w:val="000000" w:themeColor="text1"/>
          <w:sz w:val="24"/>
        </w:rPr>
      </w:pPr>
      <w:bookmarkStart w:id="16" w:name="_Toc192073405"/>
      <w:r w:rsidRPr="00630BC9">
        <w:rPr>
          <w:color w:val="000000" w:themeColor="text1"/>
          <w:sz w:val="24"/>
        </w:rPr>
        <w:t>Background of the Report:</w:t>
      </w:r>
      <w:bookmarkEnd w:id="16"/>
    </w:p>
    <w:p w14:paraId="1658CBBE" w14:textId="77777777" w:rsidR="00630BC9" w:rsidRPr="00630BC9" w:rsidRDefault="00630BC9" w:rsidP="00B45D2A">
      <w:pPr>
        <w:spacing w:line="360" w:lineRule="auto"/>
        <w:jc w:val="both"/>
        <w:rPr>
          <w:rFonts w:ascii="Arial" w:hAnsi="Arial" w:cs="Arial"/>
          <w:sz w:val="24"/>
        </w:rPr>
      </w:pPr>
      <w:r w:rsidRPr="00630BC9">
        <w:rPr>
          <w:rFonts w:ascii="Arial" w:hAnsi="Arial" w:cs="Arial"/>
          <w:sz w:val="24"/>
        </w:rPr>
        <w:t xml:space="preserve">It is commanding for all Bachelor of Business Administration (BBA) students to participate in an internship program lasting at least three months at any organization to acquire valuable practical experience. At the conclusion of this three-month period, students are required to submit an internship report. This report is developed under the supervision of the student's instructor, who provides guidance throughout the internship. My internship involved the preparation of a report entitled "Customer Relationship Management Practices by </w:t>
      </w:r>
      <w:proofErr w:type="spellStart"/>
      <w:r w:rsidRPr="00630BC9">
        <w:rPr>
          <w:rFonts w:ascii="Arial" w:hAnsi="Arial" w:cs="Arial"/>
          <w:sz w:val="24"/>
        </w:rPr>
        <w:t>Inpace</w:t>
      </w:r>
      <w:proofErr w:type="spellEnd"/>
      <w:r w:rsidRPr="00630BC9">
        <w:rPr>
          <w:rFonts w:ascii="Arial" w:hAnsi="Arial" w:cs="Arial"/>
          <w:sz w:val="24"/>
        </w:rPr>
        <w:t xml:space="preserve"> Management Services Ltd." After an enriching three-month experience, I successfully completed my internship with </w:t>
      </w:r>
      <w:proofErr w:type="spellStart"/>
      <w:r w:rsidRPr="00630BC9">
        <w:rPr>
          <w:rFonts w:ascii="Arial" w:hAnsi="Arial" w:cs="Arial"/>
          <w:sz w:val="24"/>
        </w:rPr>
        <w:t>Inpace</w:t>
      </w:r>
      <w:proofErr w:type="spellEnd"/>
      <w:r w:rsidRPr="00630BC9">
        <w:rPr>
          <w:rFonts w:ascii="Arial" w:hAnsi="Arial" w:cs="Arial"/>
          <w:sz w:val="24"/>
        </w:rPr>
        <w:t xml:space="preserve"> Management Services Ltd.</w:t>
      </w:r>
    </w:p>
    <w:p w14:paraId="678CFC0E" w14:textId="77777777" w:rsidR="00630BC9" w:rsidRDefault="00630BC9" w:rsidP="00B45D2A">
      <w:pPr>
        <w:pStyle w:val="Heading2"/>
        <w:spacing w:line="360" w:lineRule="auto"/>
        <w:ind w:left="405"/>
        <w:jc w:val="both"/>
        <w:rPr>
          <w:b w:val="0"/>
          <w:color w:val="000000" w:themeColor="text1"/>
          <w:sz w:val="24"/>
        </w:rPr>
      </w:pPr>
    </w:p>
    <w:p w14:paraId="26AEA298" w14:textId="77777777" w:rsidR="00630BC9" w:rsidRDefault="00630BC9" w:rsidP="00B45D2A">
      <w:pPr>
        <w:pStyle w:val="Heading2"/>
        <w:spacing w:line="360" w:lineRule="auto"/>
        <w:ind w:left="0"/>
        <w:jc w:val="both"/>
        <w:rPr>
          <w:sz w:val="24"/>
        </w:rPr>
      </w:pPr>
      <w:bookmarkStart w:id="17" w:name="_Toc192073406"/>
      <w:r w:rsidRPr="00630BC9">
        <w:rPr>
          <w:sz w:val="24"/>
        </w:rPr>
        <w:t>I.2 Objectives of the Report</w:t>
      </w:r>
      <w:bookmarkEnd w:id="17"/>
    </w:p>
    <w:p w14:paraId="14A05E37" w14:textId="36C6E48C" w:rsidR="00630BC9" w:rsidRDefault="00630BC9" w:rsidP="00B45D2A">
      <w:pPr>
        <w:spacing w:line="360" w:lineRule="auto"/>
        <w:jc w:val="both"/>
        <w:rPr>
          <w:rFonts w:ascii="Arial" w:hAnsi="Arial" w:cs="Arial"/>
          <w:sz w:val="24"/>
        </w:rPr>
      </w:pPr>
      <w:r w:rsidRPr="00630BC9">
        <w:rPr>
          <w:rFonts w:ascii="Arial" w:hAnsi="Arial" w:cs="Arial"/>
          <w:sz w:val="24"/>
        </w:rPr>
        <w:t xml:space="preserve">This study </w:t>
      </w:r>
      <w:r w:rsidR="00713033">
        <w:rPr>
          <w:rFonts w:ascii="Arial" w:hAnsi="Arial" w:cs="Arial"/>
          <w:sz w:val="24"/>
        </w:rPr>
        <w:t>is intended</w:t>
      </w:r>
      <w:r w:rsidRPr="00630BC9">
        <w:rPr>
          <w:rFonts w:ascii="Arial" w:hAnsi="Arial" w:cs="Arial"/>
          <w:sz w:val="24"/>
        </w:rPr>
        <w:t xml:space="preserve"> to investigate </w:t>
      </w:r>
      <w:proofErr w:type="spellStart"/>
      <w:r w:rsidRPr="00630BC9">
        <w:rPr>
          <w:rFonts w:ascii="Arial" w:hAnsi="Arial" w:cs="Arial"/>
          <w:sz w:val="24"/>
        </w:rPr>
        <w:t>Inpa</w:t>
      </w:r>
      <w:r>
        <w:rPr>
          <w:rFonts w:ascii="Arial" w:hAnsi="Arial" w:cs="Arial"/>
          <w:sz w:val="24"/>
        </w:rPr>
        <w:t>ce</w:t>
      </w:r>
      <w:proofErr w:type="spellEnd"/>
      <w:r>
        <w:rPr>
          <w:rFonts w:ascii="Arial" w:hAnsi="Arial" w:cs="Arial"/>
          <w:sz w:val="24"/>
        </w:rPr>
        <w:t xml:space="preserve"> Management Services </w:t>
      </w:r>
      <w:r w:rsidR="005D0DF7">
        <w:rPr>
          <w:rFonts w:ascii="Arial" w:hAnsi="Arial" w:cs="Arial"/>
          <w:sz w:val="24"/>
        </w:rPr>
        <w:t>Ltd.’s</w:t>
      </w:r>
      <w:r>
        <w:rPr>
          <w:rFonts w:ascii="Arial" w:hAnsi="Arial" w:cs="Arial"/>
          <w:sz w:val="24"/>
        </w:rPr>
        <w:t xml:space="preserve"> client se</w:t>
      </w:r>
      <w:r w:rsidR="006D6001">
        <w:rPr>
          <w:rFonts w:ascii="Arial" w:hAnsi="Arial" w:cs="Arial"/>
          <w:sz w:val="24"/>
        </w:rPr>
        <w:t>rvice</w:t>
      </w:r>
      <w:r w:rsidRPr="00630BC9">
        <w:rPr>
          <w:rFonts w:ascii="Arial" w:hAnsi="Arial" w:cs="Arial"/>
          <w:sz w:val="24"/>
        </w:rPr>
        <w:t xml:space="preserve"> practi</w:t>
      </w:r>
      <w:r w:rsidR="006D6001">
        <w:rPr>
          <w:rFonts w:ascii="Arial" w:hAnsi="Arial" w:cs="Arial"/>
          <w:sz w:val="24"/>
        </w:rPr>
        <w:t>ces and evaluate the</w:t>
      </w:r>
      <w:r w:rsidR="00BC1924">
        <w:rPr>
          <w:rFonts w:ascii="Arial" w:hAnsi="Arial" w:cs="Arial"/>
          <w:sz w:val="24"/>
        </w:rPr>
        <w:t xml:space="preserve"> </w:t>
      </w:r>
      <w:r w:rsidR="00BC1924" w:rsidRPr="00630BC9">
        <w:rPr>
          <w:rFonts w:ascii="Arial" w:hAnsi="Arial" w:cs="Arial"/>
          <w:sz w:val="24"/>
        </w:rPr>
        <w:t>effectiveness</w:t>
      </w:r>
      <w:r w:rsidR="00BC1924">
        <w:rPr>
          <w:rFonts w:ascii="Arial" w:hAnsi="Arial" w:cs="Arial"/>
          <w:sz w:val="24"/>
        </w:rPr>
        <w:t xml:space="preserve"> of their</w:t>
      </w:r>
      <w:r w:rsidR="006D6001">
        <w:rPr>
          <w:rFonts w:ascii="Arial" w:hAnsi="Arial" w:cs="Arial"/>
          <w:sz w:val="24"/>
        </w:rPr>
        <w:t xml:space="preserve"> </w:t>
      </w:r>
      <w:r w:rsidRPr="00630BC9">
        <w:rPr>
          <w:rFonts w:ascii="Arial" w:hAnsi="Arial" w:cs="Arial"/>
          <w:sz w:val="24"/>
        </w:rPr>
        <w:t>strateg</w:t>
      </w:r>
      <w:r w:rsidR="00BC1924">
        <w:rPr>
          <w:rFonts w:ascii="Arial" w:hAnsi="Arial" w:cs="Arial"/>
          <w:sz w:val="24"/>
        </w:rPr>
        <w:t>ies</w:t>
      </w:r>
      <w:r w:rsidRPr="00630BC9">
        <w:rPr>
          <w:rFonts w:ascii="Arial" w:hAnsi="Arial" w:cs="Arial"/>
          <w:sz w:val="24"/>
        </w:rPr>
        <w:t xml:space="preserve"> in meeting customer </w:t>
      </w:r>
      <w:r w:rsidR="006D6001" w:rsidRPr="00630BC9">
        <w:rPr>
          <w:rFonts w:ascii="Arial" w:hAnsi="Arial" w:cs="Arial"/>
          <w:sz w:val="24"/>
        </w:rPr>
        <w:t>requirements</w:t>
      </w:r>
      <w:r w:rsidRPr="00630BC9">
        <w:rPr>
          <w:rFonts w:ascii="Arial" w:hAnsi="Arial" w:cs="Arial"/>
          <w:sz w:val="24"/>
        </w:rPr>
        <w:t xml:space="preserve"> and creating op</w:t>
      </w:r>
      <w:r w:rsidR="006D6001">
        <w:rPr>
          <w:rFonts w:ascii="Arial" w:hAnsi="Arial" w:cs="Arial"/>
          <w:sz w:val="24"/>
        </w:rPr>
        <w:t>portunities for business growth, and their own well-being.</w:t>
      </w:r>
    </w:p>
    <w:p w14:paraId="674B11E9" w14:textId="77777777" w:rsidR="006D6001" w:rsidRDefault="006D6001" w:rsidP="00B45D2A">
      <w:pPr>
        <w:spacing w:line="360" w:lineRule="auto"/>
        <w:rPr>
          <w:rFonts w:ascii="Arial" w:hAnsi="Arial" w:cs="Arial"/>
          <w:sz w:val="24"/>
        </w:rPr>
      </w:pPr>
    </w:p>
    <w:p w14:paraId="45FAFEBF" w14:textId="77777777" w:rsidR="006D6001" w:rsidRDefault="006D6001" w:rsidP="00B45D2A">
      <w:pPr>
        <w:pStyle w:val="Heading2"/>
        <w:spacing w:line="360" w:lineRule="auto"/>
        <w:ind w:left="0"/>
        <w:jc w:val="left"/>
        <w:rPr>
          <w:sz w:val="24"/>
          <w:szCs w:val="24"/>
        </w:rPr>
      </w:pPr>
      <w:bookmarkStart w:id="18" w:name="_Toc192073407"/>
      <w:r w:rsidRPr="00D4033A">
        <w:rPr>
          <w:sz w:val="24"/>
          <w:szCs w:val="24"/>
        </w:rPr>
        <w:t>I.3 Rationale of the Report</w:t>
      </w:r>
      <w:bookmarkEnd w:id="18"/>
    </w:p>
    <w:p w14:paraId="490BBCD4" w14:textId="77777777" w:rsidR="00D4033A" w:rsidRPr="00D4033A" w:rsidRDefault="00D4033A" w:rsidP="00B45D2A">
      <w:pPr>
        <w:pStyle w:val="Heading2"/>
        <w:spacing w:line="360" w:lineRule="auto"/>
        <w:ind w:left="0"/>
        <w:jc w:val="left"/>
        <w:rPr>
          <w:sz w:val="24"/>
          <w:szCs w:val="24"/>
        </w:rPr>
      </w:pPr>
    </w:p>
    <w:p w14:paraId="6257E9E1" w14:textId="3CEC0C37" w:rsidR="006D6001" w:rsidRPr="006D6001" w:rsidRDefault="006D6001" w:rsidP="00B45D2A">
      <w:pPr>
        <w:spacing w:line="360" w:lineRule="auto"/>
        <w:jc w:val="both"/>
        <w:rPr>
          <w:rFonts w:ascii="Arial" w:hAnsi="Arial" w:cs="Arial"/>
          <w:sz w:val="24"/>
        </w:rPr>
      </w:pPr>
      <w:r w:rsidRPr="006D6001">
        <w:rPr>
          <w:rFonts w:ascii="Arial" w:hAnsi="Arial" w:cs="Arial"/>
          <w:sz w:val="24"/>
        </w:rPr>
        <w:t>My field of study is marketing, which drives my interest in understanding how organizations cultivate th</w:t>
      </w:r>
      <w:r>
        <w:rPr>
          <w:rFonts w:ascii="Arial" w:hAnsi="Arial" w:cs="Arial"/>
          <w:sz w:val="24"/>
        </w:rPr>
        <w:t>eir relationships with clients</w:t>
      </w:r>
      <w:r w:rsidRPr="006D6001">
        <w:rPr>
          <w:rFonts w:ascii="Arial" w:hAnsi="Arial" w:cs="Arial"/>
          <w:sz w:val="24"/>
        </w:rPr>
        <w:t>. In today's competitive landscap</w:t>
      </w:r>
      <w:r>
        <w:rPr>
          <w:rFonts w:ascii="Arial" w:hAnsi="Arial" w:cs="Arial"/>
          <w:sz w:val="24"/>
        </w:rPr>
        <w:t xml:space="preserve">e, effectively managing </w:t>
      </w:r>
      <w:r w:rsidR="00713033">
        <w:rPr>
          <w:rFonts w:ascii="Arial" w:hAnsi="Arial" w:cs="Arial"/>
          <w:sz w:val="24"/>
        </w:rPr>
        <w:t>clients’</w:t>
      </w:r>
      <w:r w:rsidRPr="006D6001">
        <w:rPr>
          <w:rFonts w:ascii="Arial" w:hAnsi="Arial" w:cs="Arial"/>
          <w:sz w:val="24"/>
        </w:rPr>
        <w:t xml:space="preserve"> satisfaction and loyalty is supreme. This interest has led me to </w:t>
      </w:r>
      <w:r w:rsidR="00713033" w:rsidRPr="006D6001">
        <w:rPr>
          <w:rFonts w:ascii="Arial" w:hAnsi="Arial" w:cs="Arial"/>
          <w:sz w:val="24"/>
        </w:rPr>
        <w:t>concentrate on</w:t>
      </w:r>
      <w:r w:rsidRPr="006D6001">
        <w:rPr>
          <w:rFonts w:ascii="Arial" w:hAnsi="Arial" w:cs="Arial"/>
          <w:sz w:val="24"/>
        </w:rPr>
        <w:t xml:space="preserve"> my internship report on the</w:t>
      </w:r>
      <w:r>
        <w:rPr>
          <w:rFonts w:ascii="Arial" w:hAnsi="Arial" w:cs="Arial"/>
          <w:sz w:val="24"/>
        </w:rPr>
        <w:t xml:space="preserve"> client service</w:t>
      </w:r>
      <w:r w:rsidRPr="006D6001">
        <w:rPr>
          <w:rFonts w:ascii="Arial" w:hAnsi="Arial" w:cs="Arial"/>
          <w:sz w:val="24"/>
        </w:rPr>
        <w:t xml:space="preserve"> practices at </w:t>
      </w:r>
      <w:proofErr w:type="spellStart"/>
      <w:r w:rsidRPr="006D6001">
        <w:rPr>
          <w:rFonts w:ascii="Arial" w:hAnsi="Arial" w:cs="Arial"/>
          <w:sz w:val="24"/>
        </w:rPr>
        <w:t>Inpace</w:t>
      </w:r>
      <w:proofErr w:type="spellEnd"/>
      <w:r w:rsidRPr="006D6001">
        <w:rPr>
          <w:rFonts w:ascii="Arial" w:hAnsi="Arial" w:cs="Arial"/>
          <w:sz w:val="24"/>
        </w:rPr>
        <w:t xml:space="preserve"> Management Services Ltd. This organization is well-regarded for its exceptional customer experiences, achieved through innovative and unique solutions, making it a </w:t>
      </w:r>
      <w:r w:rsidRPr="006D6001">
        <w:rPr>
          <w:rFonts w:ascii="Arial" w:hAnsi="Arial" w:cs="Arial"/>
          <w:sz w:val="24"/>
        </w:rPr>
        <w:lastRenderedPageBreak/>
        <w:t xml:space="preserve">classic choice for my internship. At </w:t>
      </w:r>
      <w:proofErr w:type="spellStart"/>
      <w:r w:rsidRPr="006D6001">
        <w:rPr>
          <w:rFonts w:ascii="Arial" w:hAnsi="Arial" w:cs="Arial"/>
          <w:sz w:val="24"/>
        </w:rPr>
        <w:t>Inpace</w:t>
      </w:r>
      <w:proofErr w:type="spellEnd"/>
      <w:r w:rsidRPr="006D6001">
        <w:rPr>
          <w:rFonts w:ascii="Arial" w:hAnsi="Arial" w:cs="Arial"/>
          <w:sz w:val="24"/>
        </w:rPr>
        <w:t>, I have had the opport</w:t>
      </w:r>
      <w:r>
        <w:rPr>
          <w:rFonts w:ascii="Arial" w:hAnsi="Arial" w:cs="Arial"/>
          <w:sz w:val="24"/>
        </w:rPr>
        <w:t>unity to engage closely with client handling</w:t>
      </w:r>
      <w:r w:rsidRPr="006D6001">
        <w:rPr>
          <w:rFonts w:ascii="Arial" w:hAnsi="Arial" w:cs="Arial"/>
          <w:sz w:val="24"/>
        </w:rPr>
        <w:t xml:space="preserve"> systems and explore various aspects such as data analytics, personalize</w:t>
      </w:r>
      <w:r>
        <w:rPr>
          <w:rFonts w:ascii="Arial" w:hAnsi="Arial" w:cs="Arial"/>
          <w:sz w:val="24"/>
        </w:rPr>
        <w:t>d marketing strategies, client</w:t>
      </w:r>
      <w:r w:rsidRPr="006D6001">
        <w:rPr>
          <w:rFonts w:ascii="Arial" w:hAnsi="Arial" w:cs="Arial"/>
          <w:sz w:val="24"/>
        </w:rPr>
        <w:t xml:space="preserve"> engagement and retention, digital marketing, and event management. This report not only satisfies the academic requirements for my degree but also provides me with a deeper insight into marketing, </w:t>
      </w:r>
      <w:r>
        <w:rPr>
          <w:rFonts w:ascii="Arial" w:hAnsi="Arial" w:cs="Arial"/>
          <w:sz w:val="24"/>
        </w:rPr>
        <w:t>client servicing</w:t>
      </w:r>
      <w:r w:rsidRPr="006D6001">
        <w:rPr>
          <w:rFonts w:ascii="Arial" w:hAnsi="Arial" w:cs="Arial"/>
          <w:sz w:val="24"/>
        </w:rPr>
        <w:t>, consumer behavior, relationship building, digital marketing, and data-driven decision-making. I am confident that the knowledge gained from this experience will significantly enhance my future career in marketing.</w:t>
      </w:r>
    </w:p>
    <w:p w14:paraId="61B446E9" w14:textId="77777777" w:rsidR="00630BC9" w:rsidRPr="00E04030" w:rsidRDefault="00630BC9" w:rsidP="005D0DF7">
      <w:pPr>
        <w:pStyle w:val="Heading2"/>
        <w:spacing w:line="360" w:lineRule="auto"/>
        <w:ind w:left="0"/>
        <w:jc w:val="left"/>
        <w:rPr>
          <w:color w:val="5B9BD5" w:themeColor="accent1"/>
          <w:sz w:val="24"/>
        </w:rPr>
      </w:pPr>
    </w:p>
    <w:p w14:paraId="5C11413E" w14:textId="77777777" w:rsidR="00630BC9" w:rsidRDefault="00E04030" w:rsidP="00B45D2A">
      <w:pPr>
        <w:pStyle w:val="Heading2"/>
        <w:spacing w:line="360" w:lineRule="auto"/>
        <w:ind w:left="0"/>
        <w:jc w:val="left"/>
        <w:rPr>
          <w:sz w:val="24"/>
        </w:rPr>
      </w:pPr>
      <w:bookmarkStart w:id="19" w:name="_Toc192073408"/>
      <w:r w:rsidRPr="00E04030">
        <w:rPr>
          <w:sz w:val="24"/>
        </w:rPr>
        <w:t>I.4 Scope and limitations of the Report</w:t>
      </w:r>
      <w:bookmarkEnd w:id="19"/>
    </w:p>
    <w:p w14:paraId="1D00D73E" w14:textId="50035B3A" w:rsidR="00E04030" w:rsidRPr="00E04030" w:rsidRDefault="00E04030" w:rsidP="00B45D2A">
      <w:pPr>
        <w:spacing w:line="360" w:lineRule="auto"/>
        <w:jc w:val="both"/>
        <w:rPr>
          <w:rFonts w:ascii="Arial" w:hAnsi="Arial" w:cs="Arial"/>
          <w:sz w:val="24"/>
        </w:rPr>
      </w:pPr>
      <w:r>
        <w:rPr>
          <w:rFonts w:ascii="Arial" w:hAnsi="Arial" w:cs="Arial"/>
          <w:sz w:val="24"/>
        </w:rPr>
        <w:t xml:space="preserve">Scope: </w:t>
      </w:r>
      <w:r w:rsidRPr="00E04030">
        <w:rPr>
          <w:rFonts w:ascii="Arial" w:hAnsi="Arial" w:cs="Arial"/>
          <w:sz w:val="24"/>
        </w:rPr>
        <w:t>This report aims to a</w:t>
      </w:r>
      <w:r>
        <w:rPr>
          <w:rFonts w:ascii="Arial" w:hAnsi="Arial" w:cs="Arial"/>
          <w:sz w:val="24"/>
        </w:rPr>
        <w:t xml:space="preserve">ssess the Client service </w:t>
      </w:r>
      <w:r w:rsidRPr="00E04030">
        <w:rPr>
          <w:rFonts w:ascii="Arial" w:hAnsi="Arial" w:cs="Arial"/>
          <w:sz w:val="24"/>
        </w:rPr>
        <w:t xml:space="preserve">practices engaged by </w:t>
      </w:r>
      <w:proofErr w:type="spellStart"/>
      <w:r w:rsidRPr="00E04030">
        <w:rPr>
          <w:rFonts w:ascii="Arial" w:hAnsi="Arial" w:cs="Arial"/>
          <w:sz w:val="24"/>
        </w:rPr>
        <w:t>Inpace</w:t>
      </w:r>
      <w:proofErr w:type="spellEnd"/>
      <w:r w:rsidRPr="00E04030">
        <w:rPr>
          <w:rFonts w:ascii="Arial" w:hAnsi="Arial" w:cs="Arial"/>
          <w:sz w:val="24"/>
        </w:rPr>
        <w:t xml:space="preserve"> Management Services Ltd. The organization is </w:t>
      </w:r>
      <w:r w:rsidR="001B46E0" w:rsidRPr="00E04030">
        <w:rPr>
          <w:rFonts w:ascii="Arial" w:hAnsi="Arial" w:cs="Arial"/>
          <w:sz w:val="24"/>
        </w:rPr>
        <w:t>well regarded</w:t>
      </w:r>
      <w:r w:rsidRPr="00E04030">
        <w:rPr>
          <w:rFonts w:ascii="Arial" w:hAnsi="Arial" w:cs="Arial"/>
          <w:sz w:val="24"/>
        </w:rPr>
        <w:t xml:space="preserve"> for delivering exceptional customer experiences through its distinctive and innovative solutions, making it an exemplary choice for my internship. During my time there, I gained insights into how </w:t>
      </w:r>
      <w:proofErr w:type="spellStart"/>
      <w:r w:rsidRPr="00E04030">
        <w:rPr>
          <w:rFonts w:ascii="Arial" w:hAnsi="Arial" w:cs="Arial"/>
          <w:sz w:val="24"/>
        </w:rPr>
        <w:t>Inpace</w:t>
      </w:r>
      <w:proofErr w:type="spellEnd"/>
      <w:r w:rsidRPr="00E04030">
        <w:rPr>
          <w:rFonts w:ascii="Arial" w:hAnsi="Arial" w:cs="Arial"/>
          <w:sz w:val="24"/>
        </w:rPr>
        <w:t xml:space="preserve"> lev</w:t>
      </w:r>
      <w:r>
        <w:rPr>
          <w:rFonts w:ascii="Arial" w:hAnsi="Arial" w:cs="Arial"/>
          <w:sz w:val="24"/>
        </w:rPr>
        <w:t>erages its client service</w:t>
      </w:r>
      <w:r w:rsidRPr="00E04030">
        <w:rPr>
          <w:rFonts w:ascii="Arial" w:hAnsi="Arial" w:cs="Arial"/>
          <w:sz w:val="24"/>
        </w:rPr>
        <w:t xml:space="preserve"> implements, technologies, and strategies to effectively manage client expectations and enhance satisfaction, thereby fostering business growth. The company focuses on critical areas such as customer data collection, personalization, customer feedback, and multi-channel engagement. Furthermore, th</w:t>
      </w:r>
      <w:r>
        <w:rPr>
          <w:rFonts w:ascii="Arial" w:hAnsi="Arial" w:cs="Arial"/>
          <w:sz w:val="24"/>
        </w:rPr>
        <w:t>is report examines how these client service</w:t>
      </w:r>
      <w:r w:rsidRPr="00E04030">
        <w:rPr>
          <w:rFonts w:ascii="Arial" w:hAnsi="Arial" w:cs="Arial"/>
          <w:sz w:val="24"/>
        </w:rPr>
        <w:t xml:space="preserve"> practices </w:t>
      </w:r>
      <w:r w:rsidR="000254A8" w:rsidRPr="00E04030">
        <w:rPr>
          <w:rFonts w:ascii="Arial" w:hAnsi="Arial" w:cs="Arial"/>
          <w:sz w:val="24"/>
        </w:rPr>
        <w:t>strengthen</w:t>
      </w:r>
      <w:r w:rsidRPr="00E04030">
        <w:rPr>
          <w:rFonts w:ascii="Arial" w:hAnsi="Arial" w:cs="Arial"/>
          <w:sz w:val="24"/>
        </w:rPr>
        <w:t xml:space="preserve"> the company's fundamental services, including digital marketing, promotional activation, and event management.</w:t>
      </w:r>
    </w:p>
    <w:p w14:paraId="444E38B2" w14:textId="77777777" w:rsidR="00630BC9" w:rsidRDefault="00630BC9" w:rsidP="00B45D2A">
      <w:pPr>
        <w:pStyle w:val="Heading2"/>
        <w:spacing w:line="360" w:lineRule="auto"/>
        <w:rPr>
          <w:color w:val="5B9BD5" w:themeColor="accent1"/>
          <w:sz w:val="36"/>
        </w:rPr>
      </w:pPr>
    </w:p>
    <w:p w14:paraId="07E1CFF9" w14:textId="77777777" w:rsidR="00630BC9" w:rsidRDefault="00630BC9" w:rsidP="00B45D2A">
      <w:pPr>
        <w:pStyle w:val="Heading2"/>
        <w:spacing w:line="360" w:lineRule="auto"/>
        <w:rPr>
          <w:color w:val="5B9BD5" w:themeColor="accent1"/>
          <w:sz w:val="36"/>
        </w:rPr>
      </w:pPr>
    </w:p>
    <w:p w14:paraId="7CF4259F" w14:textId="77777777" w:rsidR="00630BC9" w:rsidRDefault="00630BC9" w:rsidP="00B45D2A">
      <w:pPr>
        <w:pStyle w:val="Heading2"/>
        <w:spacing w:line="360" w:lineRule="auto"/>
        <w:rPr>
          <w:color w:val="5B9BD5" w:themeColor="accent1"/>
          <w:sz w:val="36"/>
        </w:rPr>
      </w:pPr>
    </w:p>
    <w:p w14:paraId="3D543E5F" w14:textId="77777777" w:rsidR="00622F58" w:rsidRDefault="00622F58" w:rsidP="005D0DF7">
      <w:pPr>
        <w:pStyle w:val="Heading2"/>
        <w:spacing w:line="360" w:lineRule="auto"/>
        <w:ind w:left="0"/>
        <w:jc w:val="left"/>
        <w:rPr>
          <w:rFonts w:ascii="Times New Roman" w:hAnsi="Times New Roman" w:cs="Times New Roman"/>
          <w:color w:val="5B9BD5" w:themeColor="accent1"/>
          <w:sz w:val="36"/>
        </w:rPr>
      </w:pPr>
      <w:bookmarkStart w:id="20" w:name="Organization_History-"/>
      <w:bookmarkEnd w:id="20"/>
    </w:p>
    <w:p w14:paraId="63E994DB" w14:textId="77777777" w:rsidR="00622F58" w:rsidRDefault="00622F58" w:rsidP="00B45D2A">
      <w:pPr>
        <w:pStyle w:val="Heading2"/>
        <w:spacing w:line="360" w:lineRule="auto"/>
        <w:rPr>
          <w:rFonts w:ascii="Times New Roman" w:hAnsi="Times New Roman" w:cs="Times New Roman"/>
          <w:color w:val="5B9BD5" w:themeColor="accent1"/>
          <w:sz w:val="36"/>
        </w:rPr>
      </w:pPr>
    </w:p>
    <w:p w14:paraId="1300874E" w14:textId="77777777" w:rsidR="0066491E" w:rsidRPr="005D0DF7" w:rsidRDefault="006A506D" w:rsidP="00B45D2A">
      <w:pPr>
        <w:pStyle w:val="Heading2"/>
        <w:spacing w:line="360" w:lineRule="auto"/>
        <w:rPr>
          <w:color w:val="5B9BD5" w:themeColor="accent1"/>
        </w:rPr>
      </w:pPr>
      <w:bookmarkStart w:id="21" w:name="_Toc192073409"/>
      <w:r w:rsidRPr="005D0DF7">
        <w:rPr>
          <w:color w:val="4472C4" w:themeColor="accent5"/>
        </w:rPr>
        <w:lastRenderedPageBreak/>
        <w:t>CHAPTER 2</w:t>
      </w:r>
      <w:r w:rsidR="0066491E" w:rsidRPr="005D0DF7">
        <w:rPr>
          <w:color w:val="4472C4" w:themeColor="accent5"/>
        </w:rPr>
        <w:t xml:space="preserve">: COMPANY </w:t>
      </w:r>
      <w:r w:rsidRPr="005D0DF7">
        <w:rPr>
          <w:color w:val="4472C4" w:themeColor="accent5"/>
        </w:rPr>
        <w:t>AND INDUSTRY PROFILE</w:t>
      </w:r>
      <w:bookmarkEnd w:id="21"/>
    </w:p>
    <w:p w14:paraId="16536479" w14:textId="77777777" w:rsidR="0066491E" w:rsidRPr="006A506D" w:rsidRDefault="0066491E" w:rsidP="00B45D2A">
      <w:pPr>
        <w:pStyle w:val="Heading2"/>
        <w:spacing w:line="360" w:lineRule="auto"/>
        <w:ind w:left="0"/>
        <w:jc w:val="both"/>
        <w:rPr>
          <w:color w:val="002060"/>
          <w:sz w:val="18"/>
          <w:szCs w:val="24"/>
        </w:rPr>
      </w:pPr>
    </w:p>
    <w:p w14:paraId="18424516" w14:textId="77777777" w:rsidR="0066491E" w:rsidRDefault="0066491E" w:rsidP="00B45D2A">
      <w:pPr>
        <w:pStyle w:val="Heading2"/>
        <w:spacing w:line="360" w:lineRule="auto"/>
        <w:ind w:left="0"/>
        <w:jc w:val="both"/>
        <w:rPr>
          <w:rFonts w:ascii="Times New Roman" w:hAnsi="Times New Roman" w:cs="Times New Roman"/>
          <w:color w:val="002060"/>
          <w:sz w:val="24"/>
          <w:szCs w:val="24"/>
        </w:rPr>
      </w:pPr>
    </w:p>
    <w:p w14:paraId="41610946" w14:textId="77777777" w:rsidR="00622F58" w:rsidRDefault="00622F58" w:rsidP="00B45D2A">
      <w:pPr>
        <w:pStyle w:val="Heading2"/>
        <w:spacing w:line="360" w:lineRule="auto"/>
        <w:ind w:left="0"/>
        <w:jc w:val="both"/>
        <w:rPr>
          <w:color w:val="000000" w:themeColor="text1"/>
          <w:sz w:val="28"/>
          <w:szCs w:val="24"/>
        </w:rPr>
      </w:pPr>
      <w:bookmarkStart w:id="22" w:name="_Toc192073410"/>
      <w:r w:rsidRPr="00622F58">
        <w:rPr>
          <w:color w:val="000000" w:themeColor="text1"/>
          <w:sz w:val="28"/>
          <w:szCs w:val="24"/>
        </w:rPr>
        <w:t>2.1 Company Analysis</w:t>
      </w:r>
      <w:bookmarkEnd w:id="22"/>
    </w:p>
    <w:p w14:paraId="42ADA9AE" w14:textId="77777777" w:rsidR="00622F58" w:rsidRPr="00622F58" w:rsidRDefault="00622F58" w:rsidP="00B45D2A">
      <w:pPr>
        <w:pStyle w:val="Heading2"/>
        <w:spacing w:line="360" w:lineRule="auto"/>
        <w:ind w:left="0"/>
        <w:jc w:val="both"/>
        <w:rPr>
          <w:color w:val="000000" w:themeColor="text1"/>
          <w:sz w:val="28"/>
          <w:szCs w:val="24"/>
        </w:rPr>
      </w:pPr>
    </w:p>
    <w:p w14:paraId="1B535D97" w14:textId="6B60A41B" w:rsidR="00622F58" w:rsidRPr="00622F58" w:rsidRDefault="00622F58" w:rsidP="00B45D2A">
      <w:pPr>
        <w:pStyle w:val="Heading2"/>
        <w:spacing w:line="360" w:lineRule="auto"/>
        <w:ind w:left="0"/>
        <w:jc w:val="both"/>
        <w:rPr>
          <w:color w:val="000000" w:themeColor="text1"/>
          <w:sz w:val="24"/>
          <w:szCs w:val="24"/>
        </w:rPr>
      </w:pPr>
      <w:bookmarkStart w:id="23" w:name="_Toc192073411"/>
      <w:r w:rsidRPr="00622F58">
        <w:rPr>
          <w:color w:val="000000" w:themeColor="text1"/>
          <w:sz w:val="24"/>
          <w:szCs w:val="24"/>
        </w:rPr>
        <w:t xml:space="preserve">2.1.1 Overview and </w:t>
      </w:r>
      <w:r w:rsidR="008A2A8E" w:rsidRPr="00622F58">
        <w:rPr>
          <w:color w:val="000000" w:themeColor="text1"/>
          <w:sz w:val="24"/>
          <w:szCs w:val="24"/>
        </w:rPr>
        <w:t>History</w:t>
      </w:r>
      <w:bookmarkEnd w:id="23"/>
    </w:p>
    <w:p w14:paraId="683A3A7A" w14:textId="1902B929" w:rsidR="00622F58" w:rsidRPr="00622F58" w:rsidRDefault="00622F58" w:rsidP="00B45D2A">
      <w:pPr>
        <w:spacing w:line="360" w:lineRule="auto"/>
        <w:jc w:val="both"/>
        <w:rPr>
          <w:rFonts w:ascii="Arial" w:hAnsi="Arial" w:cs="Arial"/>
          <w:sz w:val="24"/>
          <w:szCs w:val="24"/>
        </w:rPr>
      </w:pPr>
      <w:r w:rsidRPr="00622F58">
        <w:rPr>
          <w:rFonts w:ascii="Arial" w:hAnsi="Arial" w:cs="Arial"/>
          <w:sz w:val="24"/>
          <w:szCs w:val="24"/>
        </w:rPr>
        <w:t xml:space="preserve">The history of </w:t>
      </w:r>
      <w:proofErr w:type="spellStart"/>
      <w:r w:rsidRPr="00622F58">
        <w:rPr>
          <w:rFonts w:ascii="Arial" w:hAnsi="Arial" w:cs="Arial"/>
          <w:sz w:val="24"/>
          <w:szCs w:val="24"/>
        </w:rPr>
        <w:t>Inpace</w:t>
      </w:r>
      <w:proofErr w:type="spellEnd"/>
      <w:r w:rsidRPr="00622F58">
        <w:rPr>
          <w:rFonts w:ascii="Arial" w:hAnsi="Arial" w:cs="Arial"/>
          <w:sz w:val="24"/>
          <w:szCs w:val="24"/>
        </w:rPr>
        <w:t xml:space="preserve"> dates back to December 31, 1997 when </w:t>
      </w:r>
      <w:proofErr w:type="spellStart"/>
      <w:r w:rsidRPr="00622F58">
        <w:rPr>
          <w:rFonts w:ascii="Arial" w:hAnsi="Arial" w:cs="Arial"/>
          <w:sz w:val="24"/>
          <w:szCs w:val="24"/>
        </w:rPr>
        <w:t>Inpace</w:t>
      </w:r>
      <w:proofErr w:type="spellEnd"/>
      <w:r w:rsidRPr="00622F58">
        <w:rPr>
          <w:rFonts w:ascii="Arial" w:hAnsi="Arial" w:cs="Arial"/>
          <w:sz w:val="24"/>
          <w:szCs w:val="24"/>
        </w:rPr>
        <w:t xml:space="preserve"> Communications was shaped to fulfill the consistently expanding interest for Direct Marketing, Fulfillment Services, IT Enabled Services, Management Consultancy, Market communication, Event Management -education, corporate promotion, logistics support service, graphics design and event management. </w:t>
      </w:r>
      <w:proofErr w:type="spellStart"/>
      <w:r w:rsidRPr="00622F58">
        <w:rPr>
          <w:rFonts w:ascii="Arial" w:hAnsi="Arial" w:cs="Arial"/>
          <w:sz w:val="24"/>
          <w:szCs w:val="24"/>
        </w:rPr>
        <w:t>Inpace</w:t>
      </w:r>
      <w:proofErr w:type="spellEnd"/>
      <w:r w:rsidRPr="00622F58">
        <w:rPr>
          <w:rFonts w:ascii="Arial" w:hAnsi="Arial" w:cs="Arial"/>
          <w:sz w:val="24"/>
          <w:szCs w:val="24"/>
        </w:rPr>
        <w:t xml:space="preserve"> Management Services Limited was enrolled on first August, 2004 to differentiate its business and serve the clients in a progressively organized and proficient way. Over the last 27 years </w:t>
      </w:r>
      <w:proofErr w:type="spellStart"/>
      <w:r w:rsidRPr="00622F58">
        <w:rPr>
          <w:rFonts w:ascii="Arial" w:hAnsi="Arial" w:cs="Arial"/>
          <w:sz w:val="24"/>
          <w:szCs w:val="24"/>
        </w:rPr>
        <w:t>Inpace</w:t>
      </w:r>
      <w:proofErr w:type="spellEnd"/>
      <w:r w:rsidRPr="00622F58">
        <w:rPr>
          <w:rFonts w:ascii="Arial" w:hAnsi="Arial" w:cs="Arial"/>
          <w:sz w:val="24"/>
          <w:szCs w:val="24"/>
        </w:rPr>
        <w:t xml:space="preserve"> </w:t>
      </w:r>
      <w:r w:rsidR="001B46E0" w:rsidRPr="00622F58">
        <w:rPr>
          <w:rFonts w:ascii="Arial" w:hAnsi="Arial" w:cs="Arial"/>
          <w:sz w:val="24"/>
          <w:szCs w:val="24"/>
        </w:rPr>
        <w:t>has made</w:t>
      </w:r>
      <w:r w:rsidRPr="00622F58">
        <w:rPr>
          <w:rFonts w:ascii="Arial" w:hAnsi="Arial" w:cs="Arial"/>
          <w:sz w:val="24"/>
          <w:szCs w:val="24"/>
        </w:rPr>
        <w:t xml:space="preserve"> significant progress in accomplishing its essential objectives. While doing this, the organization step by step extended its business into Fulfillment Services, Lead Generation, Direct Marketing and IT Enabled Services for the greater part of the renowned worldwide e. At present, </w:t>
      </w:r>
      <w:proofErr w:type="spellStart"/>
      <w:r w:rsidRPr="00622F58">
        <w:rPr>
          <w:rFonts w:ascii="Arial" w:hAnsi="Arial" w:cs="Arial"/>
          <w:sz w:val="24"/>
          <w:szCs w:val="24"/>
        </w:rPr>
        <w:t>Inpace</w:t>
      </w:r>
      <w:proofErr w:type="spellEnd"/>
      <w:r w:rsidRPr="00622F58">
        <w:rPr>
          <w:rFonts w:ascii="Arial" w:hAnsi="Arial" w:cs="Arial"/>
          <w:sz w:val="24"/>
          <w:szCs w:val="24"/>
        </w:rPr>
        <w:t xml:space="preserve"> has got its name as an expert place of satisfaction and outsourcing activities for major MNCs and local corporations.</w:t>
      </w:r>
      <w:r>
        <w:rPr>
          <w:rFonts w:ascii="Arial" w:hAnsi="Arial" w:cs="Arial"/>
          <w:sz w:val="24"/>
          <w:szCs w:val="24"/>
        </w:rPr>
        <w:t xml:space="preserve"> </w:t>
      </w:r>
      <w:proofErr w:type="spellStart"/>
      <w:r w:rsidRPr="00622F58">
        <w:rPr>
          <w:rFonts w:ascii="Arial" w:hAnsi="Arial" w:cs="Arial"/>
          <w:sz w:val="24"/>
          <w:szCs w:val="24"/>
        </w:rPr>
        <w:t>Inpace</w:t>
      </w:r>
      <w:proofErr w:type="spellEnd"/>
      <w:r w:rsidRPr="00622F58">
        <w:rPr>
          <w:rFonts w:ascii="Arial" w:hAnsi="Arial" w:cs="Arial"/>
          <w:sz w:val="24"/>
          <w:szCs w:val="24"/>
        </w:rPr>
        <w:t xml:space="preserve"> Management Services Ltd. is an innovative and client-focused service provider that specializes in a comprehensive array of management solutions. Founded with the aim of enhancing client satisfaction and operational efficiency, the company has established itself as a prominent entity in the industry, delivering services tailored to meet various business requirements. </w:t>
      </w:r>
      <w:proofErr w:type="spellStart"/>
      <w:r w:rsidRPr="00622F58">
        <w:rPr>
          <w:rFonts w:ascii="Arial" w:hAnsi="Arial" w:cs="Arial"/>
          <w:sz w:val="24"/>
          <w:szCs w:val="24"/>
        </w:rPr>
        <w:t>Inpace</w:t>
      </w:r>
      <w:proofErr w:type="spellEnd"/>
      <w:r w:rsidRPr="00622F58">
        <w:rPr>
          <w:rFonts w:ascii="Arial" w:hAnsi="Arial" w:cs="Arial"/>
          <w:sz w:val="24"/>
          <w:szCs w:val="24"/>
        </w:rPr>
        <w:t xml:space="preserve"> Management Services Ltd. stands out in offering strategic solutions across several sectors, including event management, marketing strategy, customer relationship management (CRM), and business development. At its foundation, </w:t>
      </w:r>
      <w:proofErr w:type="spellStart"/>
      <w:r w:rsidRPr="00622F58">
        <w:rPr>
          <w:rFonts w:ascii="Arial" w:hAnsi="Arial" w:cs="Arial"/>
          <w:sz w:val="24"/>
          <w:szCs w:val="24"/>
        </w:rPr>
        <w:t>Inpace</w:t>
      </w:r>
      <w:proofErr w:type="spellEnd"/>
      <w:r w:rsidRPr="00622F58">
        <w:rPr>
          <w:rFonts w:ascii="Arial" w:hAnsi="Arial" w:cs="Arial"/>
          <w:sz w:val="24"/>
          <w:szCs w:val="24"/>
        </w:rPr>
        <w:t xml:space="preserve"> is motivated by a profound understanding of client needs and the dynamic nature of the market. The company aims to assist businesses in optimizing their operations, enriching customer </w:t>
      </w:r>
      <w:r w:rsidRPr="00622F58">
        <w:rPr>
          <w:rFonts w:ascii="Arial" w:hAnsi="Arial" w:cs="Arial"/>
          <w:sz w:val="24"/>
          <w:szCs w:val="24"/>
        </w:rPr>
        <w:lastRenderedPageBreak/>
        <w:t xml:space="preserve">experiences, and strengthening their market presence. By integrating innovation, technology, and customized service, </w:t>
      </w:r>
      <w:proofErr w:type="spellStart"/>
      <w:r w:rsidRPr="00622F58">
        <w:rPr>
          <w:rFonts w:ascii="Arial" w:hAnsi="Arial" w:cs="Arial"/>
          <w:sz w:val="24"/>
          <w:szCs w:val="24"/>
        </w:rPr>
        <w:t>Inpace</w:t>
      </w:r>
      <w:proofErr w:type="spellEnd"/>
      <w:r w:rsidRPr="00622F58">
        <w:rPr>
          <w:rFonts w:ascii="Arial" w:hAnsi="Arial" w:cs="Arial"/>
          <w:sz w:val="24"/>
          <w:szCs w:val="24"/>
        </w:rPr>
        <w:t xml:space="preserve"> Management Services Ltd. provides bespoke solutions that tackle the distinct challenges businesses encounter in today’s competitive environment. With a strong emphasis on customer engagement and relationship cultivation, </w:t>
      </w:r>
      <w:proofErr w:type="spellStart"/>
      <w:r w:rsidRPr="00622F58">
        <w:rPr>
          <w:rFonts w:ascii="Arial" w:hAnsi="Arial" w:cs="Arial"/>
          <w:sz w:val="24"/>
          <w:szCs w:val="24"/>
        </w:rPr>
        <w:t>Inpace</w:t>
      </w:r>
      <w:proofErr w:type="spellEnd"/>
      <w:r w:rsidRPr="00622F58">
        <w:rPr>
          <w:rFonts w:ascii="Arial" w:hAnsi="Arial" w:cs="Arial"/>
          <w:sz w:val="24"/>
          <w:szCs w:val="24"/>
        </w:rPr>
        <w:t xml:space="preserve"> believes that success is rooted in fostering enduring partnerships. By utilizing </w:t>
      </w:r>
      <w:r w:rsidR="001B46E0" w:rsidRPr="00622F58">
        <w:rPr>
          <w:rFonts w:ascii="Arial" w:hAnsi="Arial" w:cs="Arial"/>
          <w:sz w:val="24"/>
          <w:szCs w:val="24"/>
        </w:rPr>
        <w:t>industry’s</w:t>
      </w:r>
      <w:r w:rsidRPr="00622F58">
        <w:rPr>
          <w:rFonts w:ascii="Arial" w:hAnsi="Arial" w:cs="Arial"/>
          <w:sz w:val="24"/>
          <w:szCs w:val="24"/>
        </w:rPr>
        <w:t xml:space="preserve"> best practices and state-of-the-art technologies, the company guarantees the provision of high-quality services that not only fulfill but surpass client expectations. </w:t>
      </w:r>
      <w:proofErr w:type="spellStart"/>
      <w:r w:rsidRPr="00622F58">
        <w:rPr>
          <w:rFonts w:ascii="Arial" w:hAnsi="Arial" w:cs="Arial"/>
          <w:sz w:val="24"/>
          <w:szCs w:val="24"/>
        </w:rPr>
        <w:t>Inpace</w:t>
      </w:r>
      <w:proofErr w:type="spellEnd"/>
      <w:r w:rsidRPr="00622F58">
        <w:rPr>
          <w:rFonts w:ascii="Arial" w:hAnsi="Arial" w:cs="Arial"/>
          <w:sz w:val="24"/>
          <w:szCs w:val="24"/>
        </w:rPr>
        <w:t xml:space="preserve"> Management Services Ltd. is recognized for its skilled team, which combines years of experience and specialized expertise to deliver results that promote growth. Whether managing prestigious events, crafting effective marketing strategies, or enhancing client interactions, </w:t>
      </w:r>
      <w:proofErr w:type="spellStart"/>
      <w:r w:rsidRPr="00622F58">
        <w:rPr>
          <w:rFonts w:ascii="Arial" w:hAnsi="Arial" w:cs="Arial"/>
          <w:sz w:val="24"/>
          <w:szCs w:val="24"/>
        </w:rPr>
        <w:t>Inpace</w:t>
      </w:r>
      <w:proofErr w:type="spellEnd"/>
      <w:r w:rsidRPr="00622F58">
        <w:rPr>
          <w:rFonts w:ascii="Arial" w:hAnsi="Arial" w:cs="Arial"/>
          <w:sz w:val="24"/>
          <w:szCs w:val="24"/>
        </w:rPr>
        <w:t xml:space="preserve"> is dedicated to offering outstanding service at every interaction. As a progressive organization, </w:t>
      </w:r>
      <w:proofErr w:type="spellStart"/>
      <w:r w:rsidRPr="00622F58">
        <w:rPr>
          <w:rFonts w:ascii="Arial" w:hAnsi="Arial" w:cs="Arial"/>
          <w:sz w:val="24"/>
          <w:szCs w:val="24"/>
        </w:rPr>
        <w:t>Inpace</w:t>
      </w:r>
      <w:proofErr w:type="spellEnd"/>
      <w:r w:rsidRPr="00622F58">
        <w:rPr>
          <w:rFonts w:ascii="Arial" w:hAnsi="Arial" w:cs="Arial"/>
          <w:sz w:val="24"/>
          <w:szCs w:val="24"/>
        </w:rPr>
        <w:t xml:space="preserve"> continually adapts its offerings, integrating new trends and insights to ensure its clients remain at the forefront of their industries. Their commitment to ongoing improvement, along with a focus on excellence, has solidified </w:t>
      </w:r>
      <w:proofErr w:type="spellStart"/>
      <w:r w:rsidRPr="00622F58">
        <w:rPr>
          <w:rFonts w:ascii="Arial" w:hAnsi="Arial" w:cs="Arial"/>
          <w:sz w:val="24"/>
          <w:szCs w:val="24"/>
        </w:rPr>
        <w:t>Inpace's</w:t>
      </w:r>
      <w:proofErr w:type="spellEnd"/>
      <w:r w:rsidRPr="00622F58">
        <w:rPr>
          <w:rFonts w:ascii="Arial" w:hAnsi="Arial" w:cs="Arial"/>
          <w:sz w:val="24"/>
          <w:szCs w:val="24"/>
        </w:rPr>
        <w:t xml:space="preserve"> reputation as a reliable partner in the field.</w:t>
      </w:r>
    </w:p>
    <w:p w14:paraId="1CE2453F" w14:textId="77777777" w:rsidR="00622F58" w:rsidRDefault="00622F58" w:rsidP="00B45D2A">
      <w:pPr>
        <w:pStyle w:val="Heading2"/>
        <w:spacing w:line="360" w:lineRule="auto"/>
        <w:ind w:left="0"/>
        <w:jc w:val="both"/>
        <w:rPr>
          <w:rFonts w:ascii="Times New Roman" w:hAnsi="Times New Roman" w:cs="Times New Roman"/>
          <w:color w:val="002060"/>
          <w:sz w:val="24"/>
          <w:szCs w:val="24"/>
        </w:rPr>
      </w:pPr>
    </w:p>
    <w:p w14:paraId="2F873D15" w14:textId="1098DAA6" w:rsidR="00622F58" w:rsidRPr="00622F58" w:rsidRDefault="00622F58" w:rsidP="00B45D2A">
      <w:pPr>
        <w:pStyle w:val="Heading2"/>
        <w:spacing w:line="360" w:lineRule="auto"/>
        <w:ind w:left="0"/>
        <w:jc w:val="both"/>
        <w:rPr>
          <w:rFonts w:ascii="Times New Roman" w:hAnsi="Times New Roman" w:cs="Times New Roman"/>
          <w:color w:val="002060"/>
          <w:sz w:val="20"/>
          <w:szCs w:val="24"/>
        </w:rPr>
      </w:pPr>
      <w:bookmarkStart w:id="24" w:name="_Toc192073412"/>
      <w:r w:rsidRPr="00622F58">
        <w:rPr>
          <w:sz w:val="24"/>
        </w:rPr>
        <w:t>2.1.2 Trend</w:t>
      </w:r>
      <w:r w:rsidR="008A2A8E">
        <w:rPr>
          <w:sz w:val="24"/>
        </w:rPr>
        <w:t>s</w:t>
      </w:r>
      <w:r w:rsidRPr="00622F58">
        <w:rPr>
          <w:sz w:val="24"/>
        </w:rPr>
        <w:t xml:space="preserve"> and </w:t>
      </w:r>
      <w:r w:rsidR="008A2A8E" w:rsidRPr="00622F58">
        <w:rPr>
          <w:sz w:val="24"/>
        </w:rPr>
        <w:t>Growth</w:t>
      </w:r>
      <w:bookmarkEnd w:id="24"/>
    </w:p>
    <w:p w14:paraId="723F1522" w14:textId="77777777" w:rsidR="00622F58" w:rsidRPr="00622F58" w:rsidRDefault="00622F58" w:rsidP="00B45D2A">
      <w:pPr>
        <w:spacing w:line="360" w:lineRule="auto"/>
        <w:jc w:val="both"/>
        <w:rPr>
          <w:rFonts w:ascii="Arial" w:hAnsi="Arial" w:cs="Arial"/>
          <w:color w:val="000000" w:themeColor="text1"/>
          <w:sz w:val="24"/>
          <w:szCs w:val="24"/>
        </w:rPr>
      </w:pPr>
      <w:proofErr w:type="spellStart"/>
      <w:r w:rsidRPr="00622F58">
        <w:rPr>
          <w:rFonts w:ascii="Arial" w:hAnsi="Arial" w:cs="Arial"/>
          <w:color w:val="000000" w:themeColor="text1"/>
          <w:sz w:val="24"/>
          <w:szCs w:val="24"/>
        </w:rPr>
        <w:t>In</w:t>
      </w:r>
      <w:r>
        <w:rPr>
          <w:rFonts w:ascii="Arial" w:hAnsi="Arial" w:cs="Arial"/>
          <w:color w:val="000000" w:themeColor="text1"/>
          <w:sz w:val="24"/>
          <w:szCs w:val="24"/>
        </w:rPr>
        <w:t>pace</w:t>
      </w:r>
      <w:proofErr w:type="spellEnd"/>
      <w:r>
        <w:rPr>
          <w:rFonts w:ascii="Arial" w:hAnsi="Arial" w:cs="Arial"/>
          <w:color w:val="000000" w:themeColor="text1"/>
          <w:sz w:val="24"/>
          <w:szCs w:val="24"/>
        </w:rPr>
        <w:t xml:space="preserve"> Management Services Ltd.</w:t>
      </w:r>
      <w:r w:rsidRPr="00622F58">
        <w:rPr>
          <w:rFonts w:ascii="Arial" w:hAnsi="Arial" w:cs="Arial"/>
          <w:color w:val="000000" w:themeColor="text1"/>
          <w:sz w:val="24"/>
          <w:szCs w:val="24"/>
        </w:rPr>
        <w:t xml:space="preserve"> Has recently observed several significant trends and highlights in its growth trajectory:</w:t>
      </w:r>
    </w:p>
    <w:p w14:paraId="791AB6A1" w14:textId="77777777" w:rsidR="00622F58" w:rsidRDefault="00622F58" w:rsidP="00285CC5">
      <w:pPr>
        <w:pStyle w:val="ListParagraph"/>
        <w:numPr>
          <w:ilvl w:val="0"/>
          <w:numId w:val="28"/>
        </w:numPr>
        <w:spacing w:line="360" w:lineRule="auto"/>
        <w:jc w:val="both"/>
        <w:rPr>
          <w:rFonts w:ascii="Arial" w:hAnsi="Arial" w:cs="Arial"/>
          <w:color w:val="000000" w:themeColor="text1"/>
          <w:sz w:val="24"/>
          <w:szCs w:val="24"/>
        </w:rPr>
      </w:pPr>
      <w:r w:rsidRPr="00622F58">
        <w:rPr>
          <w:rFonts w:ascii="Arial" w:hAnsi="Arial" w:cs="Arial"/>
          <w:color w:val="000000" w:themeColor="text1"/>
          <w:sz w:val="24"/>
          <w:szCs w:val="24"/>
        </w:rPr>
        <w:t xml:space="preserve">Service Diversification: </w:t>
      </w:r>
      <w:proofErr w:type="spellStart"/>
      <w:r w:rsidRPr="00622F58">
        <w:rPr>
          <w:rFonts w:ascii="Arial" w:hAnsi="Arial" w:cs="Arial"/>
          <w:color w:val="000000" w:themeColor="text1"/>
          <w:sz w:val="24"/>
          <w:szCs w:val="24"/>
        </w:rPr>
        <w:t>Inpace</w:t>
      </w:r>
      <w:proofErr w:type="spellEnd"/>
      <w:r w:rsidRPr="00622F58">
        <w:rPr>
          <w:rFonts w:ascii="Arial" w:hAnsi="Arial" w:cs="Arial"/>
          <w:color w:val="000000" w:themeColor="text1"/>
          <w:sz w:val="24"/>
          <w:szCs w:val="24"/>
        </w:rPr>
        <w:t xml:space="preserve"> has expanded its range of services by concentrating on critical sectors such as computer graphics, digital marketing, and IT services. The company offers an extensive array of services, including management consultancy, market communication, and digital marketing, with a particular focus on event management. This varied service portfolio enables </w:t>
      </w:r>
      <w:proofErr w:type="spellStart"/>
      <w:r w:rsidRPr="00622F58">
        <w:rPr>
          <w:rFonts w:ascii="Arial" w:hAnsi="Arial" w:cs="Arial"/>
          <w:color w:val="000000" w:themeColor="text1"/>
          <w:sz w:val="24"/>
          <w:szCs w:val="24"/>
        </w:rPr>
        <w:t>Inpace</w:t>
      </w:r>
      <w:proofErr w:type="spellEnd"/>
      <w:r w:rsidRPr="00622F58">
        <w:rPr>
          <w:rFonts w:ascii="Arial" w:hAnsi="Arial" w:cs="Arial"/>
          <w:color w:val="000000" w:themeColor="text1"/>
          <w:sz w:val="24"/>
          <w:szCs w:val="24"/>
        </w:rPr>
        <w:t xml:space="preserve"> to effectively address the changing demands of a wider client demographic.</w:t>
      </w:r>
    </w:p>
    <w:p w14:paraId="10DD334E" w14:textId="77777777" w:rsidR="00622F58" w:rsidRPr="00622F58" w:rsidRDefault="00622F58" w:rsidP="00B45D2A">
      <w:pPr>
        <w:pStyle w:val="ListParagraph"/>
        <w:spacing w:line="360" w:lineRule="auto"/>
        <w:ind w:left="720" w:firstLine="0"/>
        <w:jc w:val="both"/>
        <w:rPr>
          <w:rFonts w:ascii="Arial" w:hAnsi="Arial" w:cs="Arial"/>
          <w:color w:val="000000" w:themeColor="text1"/>
          <w:sz w:val="24"/>
          <w:szCs w:val="24"/>
        </w:rPr>
      </w:pPr>
    </w:p>
    <w:p w14:paraId="1105F1B5" w14:textId="77777777" w:rsidR="00622F58" w:rsidRPr="00622F58" w:rsidRDefault="00622F58" w:rsidP="00285CC5">
      <w:pPr>
        <w:pStyle w:val="ListParagraph"/>
        <w:numPr>
          <w:ilvl w:val="0"/>
          <w:numId w:val="28"/>
        </w:numPr>
        <w:spacing w:line="360" w:lineRule="auto"/>
        <w:jc w:val="both"/>
        <w:rPr>
          <w:rFonts w:ascii="Arial" w:hAnsi="Arial" w:cs="Arial"/>
          <w:color w:val="000000" w:themeColor="text1"/>
          <w:sz w:val="24"/>
          <w:szCs w:val="24"/>
        </w:rPr>
      </w:pPr>
      <w:r w:rsidRPr="00622F58">
        <w:rPr>
          <w:rFonts w:ascii="Arial" w:hAnsi="Arial" w:cs="Arial"/>
          <w:color w:val="000000" w:themeColor="text1"/>
          <w:sz w:val="24"/>
          <w:szCs w:val="24"/>
        </w:rPr>
        <w:t xml:space="preserve">Rebranding and Modernization: In 2024, </w:t>
      </w:r>
      <w:proofErr w:type="spellStart"/>
      <w:r w:rsidRPr="00622F58">
        <w:rPr>
          <w:rFonts w:ascii="Arial" w:hAnsi="Arial" w:cs="Arial"/>
          <w:color w:val="000000" w:themeColor="text1"/>
          <w:sz w:val="24"/>
          <w:szCs w:val="24"/>
        </w:rPr>
        <w:t>Inpace</w:t>
      </w:r>
      <w:proofErr w:type="spellEnd"/>
      <w:r w:rsidRPr="00622F58">
        <w:rPr>
          <w:rFonts w:ascii="Arial" w:hAnsi="Arial" w:cs="Arial"/>
          <w:color w:val="000000" w:themeColor="text1"/>
          <w:sz w:val="24"/>
          <w:szCs w:val="24"/>
        </w:rPr>
        <w:t xml:space="preserve"> initiated a comprehensive </w:t>
      </w:r>
      <w:r w:rsidRPr="00622F58">
        <w:rPr>
          <w:rFonts w:ascii="Arial" w:hAnsi="Arial" w:cs="Arial"/>
          <w:color w:val="000000" w:themeColor="text1"/>
          <w:sz w:val="24"/>
          <w:szCs w:val="24"/>
        </w:rPr>
        <w:lastRenderedPageBreak/>
        <w:t xml:space="preserve">rebranding effort aimed at aligning with technology-driven brands. This strategic move emphasizes the company’s dedication to operational excellence and impeccable execution. The rebranding initiative highlights </w:t>
      </w:r>
      <w:proofErr w:type="spellStart"/>
      <w:r w:rsidRPr="00622F58">
        <w:rPr>
          <w:rFonts w:ascii="Arial" w:hAnsi="Arial" w:cs="Arial"/>
          <w:color w:val="000000" w:themeColor="text1"/>
          <w:sz w:val="24"/>
          <w:szCs w:val="24"/>
        </w:rPr>
        <w:t>Inpace’s</w:t>
      </w:r>
      <w:proofErr w:type="spellEnd"/>
      <w:r w:rsidRPr="00622F58">
        <w:rPr>
          <w:rFonts w:ascii="Arial" w:hAnsi="Arial" w:cs="Arial"/>
          <w:color w:val="000000" w:themeColor="text1"/>
          <w:sz w:val="24"/>
          <w:szCs w:val="24"/>
        </w:rPr>
        <w:t xml:space="preserve"> commitment to remaining at the forefront of the rapidly changing digital environment, ensuring the provision of innovative solutions to its clientele.</w:t>
      </w:r>
    </w:p>
    <w:p w14:paraId="2C167357" w14:textId="77777777" w:rsidR="00622F58" w:rsidRDefault="00622F58" w:rsidP="00B45D2A">
      <w:pPr>
        <w:pStyle w:val="Heading2"/>
        <w:spacing w:line="360" w:lineRule="auto"/>
        <w:ind w:left="0"/>
        <w:jc w:val="both"/>
        <w:rPr>
          <w:rFonts w:ascii="Times New Roman" w:hAnsi="Times New Roman" w:cs="Times New Roman"/>
          <w:color w:val="002060"/>
          <w:sz w:val="24"/>
          <w:szCs w:val="24"/>
        </w:rPr>
      </w:pPr>
    </w:p>
    <w:p w14:paraId="74538820" w14:textId="77777777" w:rsidR="00622F58" w:rsidRPr="00622F58" w:rsidRDefault="00622F58" w:rsidP="00B45D2A">
      <w:pPr>
        <w:spacing w:line="360" w:lineRule="auto"/>
        <w:jc w:val="both"/>
        <w:rPr>
          <w:rFonts w:ascii="Arial" w:hAnsi="Arial" w:cs="Arial"/>
          <w:sz w:val="24"/>
        </w:rPr>
      </w:pPr>
      <w:r w:rsidRPr="00622F58">
        <w:rPr>
          <w:rFonts w:ascii="Arial" w:hAnsi="Arial" w:cs="Arial"/>
          <w:sz w:val="24"/>
        </w:rPr>
        <w:t xml:space="preserve">Client Base Growth:  </w:t>
      </w:r>
    </w:p>
    <w:p w14:paraId="439A2451" w14:textId="77777777" w:rsidR="00622F58" w:rsidRPr="00622F58" w:rsidRDefault="00622F58" w:rsidP="00B45D2A">
      <w:pPr>
        <w:spacing w:line="360" w:lineRule="auto"/>
        <w:jc w:val="both"/>
        <w:rPr>
          <w:rFonts w:ascii="Arial" w:hAnsi="Arial" w:cs="Arial"/>
          <w:sz w:val="24"/>
        </w:rPr>
      </w:pPr>
      <w:r w:rsidRPr="00622F58">
        <w:rPr>
          <w:rFonts w:ascii="Arial" w:hAnsi="Arial" w:cs="Arial"/>
          <w:sz w:val="24"/>
        </w:rPr>
        <w:t xml:space="preserve">Over the last twenty years, </w:t>
      </w:r>
      <w:proofErr w:type="spellStart"/>
      <w:r w:rsidRPr="00622F58">
        <w:rPr>
          <w:rFonts w:ascii="Arial" w:hAnsi="Arial" w:cs="Arial"/>
          <w:sz w:val="24"/>
        </w:rPr>
        <w:t>Inpace</w:t>
      </w:r>
      <w:proofErr w:type="spellEnd"/>
      <w:r w:rsidRPr="00622F58">
        <w:rPr>
          <w:rFonts w:ascii="Arial" w:hAnsi="Arial" w:cs="Arial"/>
          <w:sz w:val="24"/>
        </w:rPr>
        <w:t xml:space="preserve"> has achieved remarkable growth by catering to both prominent multinational corporations and local enterprises in Bangladesh. This expansion has not only enhanced the company's credibility but also reinforced its esteemed reputation within the industry.</w:t>
      </w:r>
    </w:p>
    <w:p w14:paraId="0B701876" w14:textId="77777777" w:rsidR="00622F58" w:rsidRPr="00622F58" w:rsidRDefault="00622F58" w:rsidP="00B45D2A">
      <w:pPr>
        <w:spacing w:line="360" w:lineRule="auto"/>
        <w:jc w:val="both"/>
        <w:rPr>
          <w:rFonts w:ascii="Arial" w:hAnsi="Arial" w:cs="Arial"/>
          <w:sz w:val="24"/>
        </w:rPr>
      </w:pPr>
    </w:p>
    <w:p w14:paraId="666722F5" w14:textId="77777777" w:rsidR="00622F58" w:rsidRPr="00622F58" w:rsidRDefault="00622F58" w:rsidP="00285CC5">
      <w:pPr>
        <w:pStyle w:val="ListParagraph"/>
        <w:numPr>
          <w:ilvl w:val="0"/>
          <w:numId w:val="29"/>
        </w:numPr>
        <w:spacing w:line="360" w:lineRule="auto"/>
        <w:jc w:val="both"/>
        <w:rPr>
          <w:rFonts w:ascii="Arial" w:hAnsi="Arial" w:cs="Arial"/>
          <w:sz w:val="24"/>
        </w:rPr>
      </w:pPr>
      <w:r w:rsidRPr="00622F58">
        <w:rPr>
          <w:rFonts w:ascii="Arial" w:hAnsi="Arial" w:cs="Arial"/>
          <w:sz w:val="24"/>
        </w:rPr>
        <w:t xml:space="preserve">Market Responsiveness: </w:t>
      </w:r>
      <w:proofErr w:type="spellStart"/>
      <w:r w:rsidRPr="00622F58">
        <w:rPr>
          <w:rFonts w:ascii="Arial" w:hAnsi="Arial" w:cs="Arial"/>
          <w:sz w:val="24"/>
        </w:rPr>
        <w:t>Inpace</w:t>
      </w:r>
      <w:proofErr w:type="spellEnd"/>
      <w:r w:rsidRPr="00622F58">
        <w:rPr>
          <w:rFonts w:ascii="Arial" w:hAnsi="Arial" w:cs="Arial"/>
          <w:sz w:val="24"/>
        </w:rPr>
        <w:t xml:space="preserve"> exhibits a profound awareness of market dynamics by venturing into burgeoning sectors such as lead generation, IT services, and direct marketing. This forward-thinking strategy allows the company to maintain its relevance and competitiveness in a rapidly changing business landscape, ensuring it remains attuned to the latest industry advancements.</w:t>
      </w:r>
    </w:p>
    <w:p w14:paraId="1DB504C5" w14:textId="77777777" w:rsidR="00622F58" w:rsidRPr="00622F58" w:rsidRDefault="00622F58" w:rsidP="00B45D2A">
      <w:pPr>
        <w:spacing w:line="360" w:lineRule="auto"/>
        <w:jc w:val="both"/>
        <w:rPr>
          <w:rFonts w:ascii="Arial" w:hAnsi="Arial" w:cs="Arial"/>
          <w:sz w:val="24"/>
        </w:rPr>
      </w:pPr>
    </w:p>
    <w:p w14:paraId="4484C565" w14:textId="77777777" w:rsidR="00622F58" w:rsidRPr="00622F58" w:rsidRDefault="00622F58" w:rsidP="00285CC5">
      <w:pPr>
        <w:pStyle w:val="ListParagraph"/>
        <w:numPr>
          <w:ilvl w:val="0"/>
          <w:numId w:val="29"/>
        </w:numPr>
        <w:spacing w:line="360" w:lineRule="auto"/>
        <w:jc w:val="both"/>
        <w:rPr>
          <w:rFonts w:ascii="Arial" w:hAnsi="Arial" w:cs="Arial"/>
          <w:sz w:val="24"/>
        </w:rPr>
      </w:pPr>
      <w:r w:rsidRPr="00622F58">
        <w:rPr>
          <w:rFonts w:ascii="Arial" w:hAnsi="Arial" w:cs="Arial"/>
          <w:sz w:val="24"/>
        </w:rPr>
        <w:t xml:space="preserve">Commitment to Operational Excellence: </w:t>
      </w:r>
      <w:proofErr w:type="spellStart"/>
      <w:r w:rsidRPr="00622F58">
        <w:rPr>
          <w:rFonts w:ascii="Arial" w:hAnsi="Arial" w:cs="Arial"/>
          <w:sz w:val="24"/>
        </w:rPr>
        <w:t>Inpace</w:t>
      </w:r>
      <w:proofErr w:type="spellEnd"/>
      <w:r w:rsidRPr="00622F58">
        <w:rPr>
          <w:rFonts w:ascii="Arial" w:hAnsi="Arial" w:cs="Arial"/>
          <w:sz w:val="24"/>
        </w:rPr>
        <w:t xml:space="preserve"> is distinguished by its steadfast dedication to operational excellence, which serves as a fundamental pillar of its success. By emphasizing the delivery of superior services and nurturing robust customer relationships, the company has laid a strong groundwork for sustained growth and enduring success.</w:t>
      </w:r>
    </w:p>
    <w:p w14:paraId="349586A3" w14:textId="77777777" w:rsidR="00622F58" w:rsidRPr="00622F58" w:rsidRDefault="00622F58" w:rsidP="00B45D2A">
      <w:pPr>
        <w:spacing w:line="360" w:lineRule="auto"/>
        <w:jc w:val="both"/>
        <w:rPr>
          <w:rFonts w:ascii="Arial" w:hAnsi="Arial" w:cs="Arial"/>
          <w:sz w:val="24"/>
        </w:rPr>
      </w:pPr>
    </w:p>
    <w:p w14:paraId="675AF7F9" w14:textId="77777777" w:rsidR="00622F58" w:rsidRPr="00C22810" w:rsidRDefault="00622F58" w:rsidP="00285CC5">
      <w:pPr>
        <w:pStyle w:val="ListParagraph"/>
        <w:numPr>
          <w:ilvl w:val="0"/>
          <w:numId w:val="29"/>
        </w:numPr>
        <w:spacing w:line="360" w:lineRule="auto"/>
        <w:jc w:val="both"/>
        <w:rPr>
          <w:rFonts w:ascii="Arial" w:hAnsi="Arial" w:cs="Arial"/>
          <w:sz w:val="24"/>
        </w:rPr>
      </w:pPr>
      <w:r w:rsidRPr="00622F58">
        <w:rPr>
          <w:rFonts w:ascii="Arial" w:hAnsi="Arial" w:cs="Arial"/>
          <w:sz w:val="24"/>
        </w:rPr>
        <w:t xml:space="preserve">Focus on Innovative Solutions: </w:t>
      </w:r>
      <w:proofErr w:type="spellStart"/>
      <w:r w:rsidRPr="00622F58">
        <w:rPr>
          <w:rFonts w:ascii="Arial" w:hAnsi="Arial" w:cs="Arial"/>
          <w:sz w:val="24"/>
        </w:rPr>
        <w:t>Inpace</w:t>
      </w:r>
      <w:proofErr w:type="spellEnd"/>
      <w:r w:rsidRPr="00622F58">
        <w:rPr>
          <w:rFonts w:ascii="Arial" w:hAnsi="Arial" w:cs="Arial"/>
          <w:sz w:val="24"/>
        </w:rPr>
        <w:t xml:space="preserve"> places a strong emphasis on innovative solutions, especially in the realm of digital marketing, to enhance its standing in </w:t>
      </w:r>
      <w:r w:rsidRPr="00622F58">
        <w:rPr>
          <w:rFonts w:ascii="Arial" w:hAnsi="Arial" w:cs="Arial"/>
          <w:sz w:val="24"/>
        </w:rPr>
        <w:lastRenderedPageBreak/>
        <w:t xml:space="preserve">the contemporary business environment. The company's cohesive marketing and digital strategies have been instrumental in its development, positioning </w:t>
      </w:r>
      <w:proofErr w:type="spellStart"/>
      <w:r w:rsidRPr="00622F58">
        <w:rPr>
          <w:rFonts w:ascii="Arial" w:hAnsi="Arial" w:cs="Arial"/>
          <w:sz w:val="24"/>
        </w:rPr>
        <w:t>Inpace</w:t>
      </w:r>
      <w:proofErr w:type="spellEnd"/>
      <w:r w:rsidRPr="00622F58">
        <w:rPr>
          <w:rFonts w:ascii="Arial" w:hAnsi="Arial" w:cs="Arial"/>
          <w:sz w:val="24"/>
        </w:rPr>
        <w:t xml:space="preserve"> as a key player in the marketing communications and BPO sectors in Bangladesh.</w:t>
      </w:r>
    </w:p>
    <w:p w14:paraId="27E806B7" w14:textId="2A004971" w:rsidR="00622F58" w:rsidRDefault="00622F58" w:rsidP="00B45D2A">
      <w:pPr>
        <w:pStyle w:val="Heading2"/>
        <w:spacing w:line="360" w:lineRule="auto"/>
        <w:ind w:left="0"/>
        <w:jc w:val="both"/>
        <w:rPr>
          <w:color w:val="000000" w:themeColor="text1"/>
          <w:sz w:val="24"/>
          <w:szCs w:val="24"/>
        </w:rPr>
      </w:pPr>
      <w:bookmarkStart w:id="25" w:name="_Toc192073413"/>
      <w:r w:rsidRPr="00622F58">
        <w:rPr>
          <w:color w:val="000000" w:themeColor="text1"/>
          <w:sz w:val="24"/>
          <w:szCs w:val="24"/>
        </w:rPr>
        <w:t xml:space="preserve">2.1.3 Customer </w:t>
      </w:r>
      <w:r w:rsidR="00E55E3C" w:rsidRPr="00622F58">
        <w:rPr>
          <w:color w:val="000000" w:themeColor="text1"/>
          <w:sz w:val="24"/>
          <w:szCs w:val="24"/>
        </w:rPr>
        <w:t>Mix</w:t>
      </w:r>
      <w:bookmarkEnd w:id="25"/>
    </w:p>
    <w:p w14:paraId="0B566C9B" w14:textId="77777777" w:rsidR="00622F58" w:rsidRDefault="00622F58" w:rsidP="00B45D2A">
      <w:pPr>
        <w:spacing w:line="360" w:lineRule="auto"/>
        <w:jc w:val="both"/>
        <w:rPr>
          <w:rFonts w:ascii="Arial" w:hAnsi="Arial" w:cs="Arial"/>
          <w:sz w:val="24"/>
        </w:rPr>
      </w:pPr>
      <w:proofErr w:type="spellStart"/>
      <w:r w:rsidRPr="00622F58">
        <w:rPr>
          <w:rFonts w:ascii="Arial" w:hAnsi="Arial" w:cs="Arial"/>
          <w:sz w:val="24"/>
        </w:rPr>
        <w:t>Inpace</w:t>
      </w:r>
      <w:proofErr w:type="spellEnd"/>
      <w:r w:rsidRPr="00622F58">
        <w:rPr>
          <w:rFonts w:ascii="Arial" w:hAnsi="Arial" w:cs="Arial"/>
          <w:sz w:val="24"/>
        </w:rPr>
        <w:t xml:space="preserve"> Management Services Ltd. caters to a varied clientele, encompassing both </w:t>
      </w:r>
      <w:proofErr w:type="spellStart"/>
      <w:r w:rsidR="00394965" w:rsidRPr="00394965">
        <w:rPr>
          <w:rFonts w:ascii="Arial" w:hAnsi="Arial" w:cs="Arial"/>
          <w:sz w:val="24"/>
        </w:rPr>
        <w:t>Inpace</w:t>
      </w:r>
      <w:proofErr w:type="spellEnd"/>
      <w:r w:rsidR="00394965" w:rsidRPr="00394965">
        <w:rPr>
          <w:rFonts w:ascii="Arial" w:hAnsi="Arial" w:cs="Arial"/>
          <w:sz w:val="24"/>
        </w:rPr>
        <w:t xml:space="preserve"> operates as a marketing and public relations agency that provides tailored solutions for multinational and local businesses, technology brands, non-governmental organizations, public sector entities, and the entertainment sector. The agency emphasizes event management, corporate promotion, digital marketing, creative design, market communication, logistics, rebranding, strategic planning, and fostering client trust.</w:t>
      </w:r>
      <w:r w:rsidR="00394965">
        <w:rPr>
          <w:rFonts w:ascii="Arial" w:hAnsi="Arial" w:cs="Arial"/>
          <w:sz w:val="24"/>
        </w:rPr>
        <w:t xml:space="preserve"> </w:t>
      </w:r>
      <w:r w:rsidR="00394965" w:rsidRPr="00394965">
        <w:rPr>
          <w:rFonts w:ascii="Arial" w:hAnsi="Arial" w:cs="Arial"/>
          <w:sz w:val="24"/>
        </w:rPr>
        <w:t xml:space="preserve">Renowned for its robust reputation in delivering high-quality, integrated marketing services, </w:t>
      </w:r>
      <w:proofErr w:type="spellStart"/>
      <w:r w:rsidR="00394965" w:rsidRPr="00394965">
        <w:rPr>
          <w:rFonts w:ascii="Arial" w:hAnsi="Arial" w:cs="Arial"/>
          <w:sz w:val="24"/>
        </w:rPr>
        <w:t>Inpace</w:t>
      </w:r>
      <w:proofErr w:type="spellEnd"/>
      <w:r w:rsidR="00394965" w:rsidRPr="00394965">
        <w:rPr>
          <w:rFonts w:ascii="Arial" w:hAnsi="Arial" w:cs="Arial"/>
          <w:sz w:val="24"/>
        </w:rPr>
        <w:t xml:space="preserve"> is recognized as a reliable partner and an expanding entity within a competitive market landscape</w:t>
      </w:r>
      <w:r w:rsidR="00394965" w:rsidRPr="00622F58">
        <w:rPr>
          <w:rFonts w:ascii="Arial" w:hAnsi="Arial" w:cs="Arial"/>
          <w:sz w:val="24"/>
        </w:rPr>
        <w:t xml:space="preserve"> multinational</w:t>
      </w:r>
      <w:r w:rsidRPr="00622F58">
        <w:rPr>
          <w:rFonts w:ascii="Arial" w:hAnsi="Arial" w:cs="Arial"/>
          <w:sz w:val="24"/>
        </w:rPr>
        <w:t xml:space="preserve"> corporations and local enterprises.</w:t>
      </w:r>
    </w:p>
    <w:p w14:paraId="0D912CC9" w14:textId="77777777" w:rsidR="0075005F" w:rsidRDefault="0075005F" w:rsidP="0075005F">
      <w:pPr>
        <w:pStyle w:val="Heading2"/>
        <w:ind w:left="0"/>
        <w:jc w:val="left"/>
        <w:rPr>
          <w:sz w:val="24"/>
        </w:rPr>
      </w:pPr>
    </w:p>
    <w:p w14:paraId="156FD085" w14:textId="77777777" w:rsidR="0075005F" w:rsidRDefault="0075005F" w:rsidP="0075005F">
      <w:pPr>
        <w:pStyle w:val="Heading2"/>
        <w:ind w:left="0"/>
        <w:jc w:val="left"/>
        <w:rPr>
          <w:sz w:val="24"/>
        </w:rPr>
      </w:pPr>
    </w:p>
    <w:p w14:paraId="7D9F4C50" w14:textId="77777777" w:rsidR="0075005F" w:rsidRDefault="0075005F" w:rsidP="0075005F">
      <w:pPr>
        <w:pStyle w:val="Heading2"/>
        <w:ind w:left="0"/>
        <w:jc w:val="left"/>
        <w:rPr>
          <w:sz w:val="24"/>
        </w:rPr>
      </w:pPr>
    </w:p>
    <w:p w14:paraId="633F9CA2" w14:textId="369D1007" w:rsidR="0075005F" w:rsidRDefault="0075005F" w:rsidP="0075005F">
      <w:pPr>
        <w:pStyle w:val="Heading2"/>
        <w:ind w:left="0"/>
        <w:jc w:val="left"/>
      </w:pPr>
      <w:bookmarkStart w:id="26" w:name="_Toc192073414"/>
      <w:r w:rsidRPr="0075005F">
        <w:rPr>
          <w:sz w:val="24"/>
        </w:rPr>
        <w:t>2.1.4</w:t>
      </w:r>
      <w:r w:rsidRPr="0075005F">
        <w:rPr>
          <w:sz w:val="24"/>
        </w:rPr>
        <w:tab/>
        <w:t>Product/</w:t>
      </w:r>
      <w:r w:rsidR="00E55E3C" w:rsidRPr="0075005F">
        <w:rPr>
          <w:sz w:val="24"/>
        </w:rPr>
        <w:t>Service Mix</w:t>
      </w:r>
      <w:bookmarkEnd w:id="26"/>
      <w:r w:rsidR="00E55E3C" w:rsidRPr="0075005F">
        <w:rPr>
          <w:sz w:val="24"/>
        </w:rPr>
        <w:t xml:space="preserve">  </w:t>
      </w:r>
    </w:p>
    <w:p w14:paraId="1A68F18F" w14:textId="77777777" w:rsidR="0075005F" w:rsidRPr="0084534B" w:rsidRDefault="00490558" w:rsidP="00490558">
      <w:pPr>
        <w:pStyle w:val="Caption"/>
      </w:pPr>
      <w:bookmarkStart w:id="27" w:name="_Toc192072629"/>
      <w:r>
        <w:t xml:space="preserve">Table </w:t>
      </w:r>
      <w:r w:rsidR="00C17D86">
        <w:fldChar w:fldCharType="begin"/>
      </w:r>
      <w:r w:rsidR="00C17D86">
        <w:instrText xml:space="preserve"> SEQ Table \* ARABIC </w:instrText>
      </w:r>
      <w:r w:rsidR="00C17D86">
        <w:fldChar w:fldCharType="separate"/>
      </w:r>
      <w:r>
        <w:rPr>
          <w:noProof/>
        </w:rPr>
        <w:t>1</w:t>
      </w:r>
      <w:bookmarkEnd w:id="27"/>
      <w:r w:rsidR="00C17D86">
        <w:rPr>
          <w:noProof/>
        </w:rPr>
        <w:fldChar w:fldCharType="end"/>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64"/>
        <w:gridCol w:w="2512"/>
        <w:gridCol w:w="4574"/>
      </w:tblGrid>
      <w:tr w:rsidR="0075005F" w:rsidRPr="0075005F" w14:paraId="1DFC8BC0" w14:textId="77777777" w:rsidTr="0075005F">
        <w:trPr>
          <w:tblHeader/>
          <w:tblCellSpacing w:w="15" w:type="dxa"/>
        </w:trPr>
        <w:tc>
          <w:tcPr>
            <w:tcW w:w="0" w:type="auto"/>
            <w:vAlign w:val="center"/>
            <w:hideMark/>
          </w:tcPr>
          <w:p w14:paraId="4707B458" w14:textId="77777777" w:rsidR="0075005F" w:rsidRPr="0075005F" w:rsidRDefault="0075005F" w:rsidP="0075005F">
            <w:pPr>
              <w:spacing w:after="0" w:line="240" w:lineRule="auto"/>
              <w:jc w:val="center"/>
              <w:rPr>
                <w:rFonts w:ascii="Times New Roman" w:eastAsia="Times New Roman" w:hAnsi="Times New Roman" w:cs="Times New Roman"/>
                <w:b/>
                <w:bCs/>
                <w:sz w:val="24"/>
                <w:szCs w:val="24"/>
              </w:rPr>
            </w:pPr>
            <w:r w:rsidRPr="0075005F">
              <w:rPr>
                <w:rFonts w:ascii="Times New Roman" w:eastAsia="Times New Roman" w:hAnsi="Times New Roman" w:cs="Times New Roman"/>
                <w:b/>
                <w:bCs/>
                <w:sz w:val="24"/>
                <w:szCs w:val="24"/>
              </w:rPr>
              <w:t>Service Category</w:t>
            </w:r>
          </w:p>
        </w:tc>
        <w:tc>
          <w:tcPr>
            <w:tcW w:w="0" w:type="auto"/>
            <w:vAlign w:val="center"/>
            <w:hideMark/>
          </w:tcPr>
          <w:p w14:paraId="0D9E730E" w14:textId="77777777" w:rsidR="0075005F" w:rsidRPr="0075005F" w:rsidRDefault="0075005F" w:rsidP="0075005F">
            <w:pPr>
              <w:spacing w:after="0" w:line="240" w:lineRule="auto"/>
              <w:jc w:val="center"/>
              <w:rPr>
                <w:rFonts w:ascii="Times New Roman" w:eastAsia="Times New Roman" w:hAnsi="Times New Roman" w:cs="Times New Roman"/>
                <w:b/>
                <w:bCs/>
                <w:sz w:val="24"/>
                <w:szCs w:val="24"/>
              </w:rPr>
            </w:pPr>
            <w:r w:rsidRPr="0075005F">
              <w:rPr>
                <w:rFonts w:ascii="Times New Roman" w:eastAsia="Times New Roman" w:hAnsi="Times New Roman" w:cs="Times New Roman"/>
                <w:b/>
                <w:bCs/>
                <w:sz w:val="24"/>
                <w:szCs w:val="24"/>
              </w:rPr>
              <w:t>Key Offerings</w:t>
            </w:r>
          </w:p>
        </w:tc>
        <w:tc>
          <w:tcPr>
            <w:tcW w:w="0" w:type="auto"/>
            <w:vAlign w:val="center"/>
            <w:hideMark/>
          </w:tcPr>
          <w:p w14:paraId="12B0A6D2" w14:textId="77777777" w:rsidR="0075005F" w:rsidRPr="0075005F" w:rsidRDefault="0075005F" w:rsidP="0075005F">
            <w:pPr>
              <w:spacing w:after="0" w:line="240" w:lineRule="auto"/>
              <w:jc w:val="center"/>
              <w:rPr>
                <w:rFonts w:ascii="Times New Roman" w:eastAsia="Times New Roman" w:hAnsi="Times New Roman" w:cs="Times New Roman"/>
                <w:b/>
                <w:bCs/>
                <w:sz w:val="24"/>
                <w:szCs w:val="24"/>
              </w:rPr>
            </w:pPr>
            <w:r w:rsidRPr="0075005F">
              <w:rPr>
                <w:rFonts w:ascii="Times New Roman" w:eastAsia="Times New Roman" w:hAnsi="Times New Roman" w:cs="Times New Roman"/>
                <w:b/>
                <w:bCs/>
                <w:sz w:val="24"/>
                <w:szCs w:val="24"/>
              </w:rPr>
              <w:t>Value Proposition</w:t>
            </w:r>
          </w:p>
        </w:tc>
      </w:tr>
      <w:tr w:rsidR="0075005F" w:rsidRPr="0075005F" w14:paraId="61BE5C24" w14:textId="77777777" w:rsidTr="0075005F">
        <w:trPr>
          <w:tblCellSpacing w:w="15" w:type="dxa"/>
        </w:trPr>
        <w:tc>
          <w:tcPr>
            <w:tcW w:w="0" w:type="auto"/>
            <w:vAlign w:val="center"/>
            <w:hideMark/>
          </w:tcPr>
          <w:p w14:paraId="7C8A06D5" w14:textId="77777777" w:rsidR="0075005F" w:rsidRPr="0075005F" w:rsidRDefault="0075005F" w:rsidP="0075005F">
            <w:pPr>
              <w:spacing w:after="0" w:line="240" w:lineRule="auto"/>
              <w:rPr>
                <w:rFonts w:ascii="Times New Roman" w:eastAsia="Times New Roman" w:hAnsi="Times New Roman" w:cs="Times New Roman"/>
                <w:sz w:val="24"/>
                <w:szCs w:val="24"/>
              </w:rPr>
            </w:pPr>
            <w:r w:rsidRPr="0075005F">
              <w:rPr>
                <w:rFonts w:ascii="Times New Roman" w:eastAsia="Times New Roman" w:hAnsi="Times New Roman" w:cs="Times New Roman"/>
                <w:b/>
                <w:bCs/>
                <w:sz w:val="24"/>
                <w:szCs w:val="24"/>
              </w:rPr>
              <w:t>Event Management</w:t>
            </w:r>
          </w:p>
        </w:tc>
        <w:tc>
          <w:tcPr>
            <w:tcW w:w="0" w:type="auto"/>
            <w:vAlign w:val="center"/>
            <w:hideMark/>
          </w:tcPr>
          <w:p w14:paraId="56352186" w14:textId="77777777" w:rsidR="0075005F" w:rsidRPr="0075005F" w:rsidRDefault="0075005F" w:rsidP="0075005F">
            <w:pPr>
              <w:spacing w:after="0" w:line="240" w:lineRule="auto"/>
              <w:rPr>
                <w:rFonts w:ascii="Times New Roman" w:eastAsia="Times New Roman" w:hAnsi="Times New Roman" w:cs="Times New Roman"/>
                <w:sz w:val="24"/>
                <w:szCs w:val="24"/>
              </w:rPr>
            </w:pPr>
            <w:r w:rsidRPr="0075005F">
              <w:rPr>
                <w:rFonts w:ascii="Times New Roman" w:eastAsia="Times New Roman" w:hAnsi="Times New Roman" w:cs="Times New Roman"/>
                <w:sz w:val="24"/>
                <w:szCs w:val="24"/>
              </w:rPr>
              <w:t>- Corporate conferences and seminars</w:t>
            </w:r>
            <w:r w:rsidRPr="0075005F">
              <w:rPr>
                <w:rFonts w:ascii="Times New Roman" w:eastAsia="Times New Roman" w:hAnsi="Times New Roman" w:cs="Times New Roman"/>
                <w:sz w:val="24"/>
                <w:szCs w:val="24"/>
              </w:rPr>
              <w:br/>
              <w:t>- Product launches</w:t>
            </w:r>
            <w:r w:rsidRPr="0075005F">
              <w:rPr>
                <w:rFonts w:ascii="Times New Roman" w:eastAsia="Times New Roman" w:hAnsi="Times New Roman" w:cs="Times New Roman"/>
                <w:sz w:val="24"/>
                <w:szCs w:val="24"/>
              </w:rPr>
              <w:br/>
              <w:t>- Trade shows</w:t>
            </w:r>
            <w:r w:rsidRPr="0075005F">
              <w:rPr>
                <w:rFonts w:ascii="Times New Roman" w:eastAsia="Times New Roman" w:hAnsi="Times New Roman" w:cs="Times New Roman"/>
                <w:sz w:val="24"/>
                <w:szCs w:val="24"/>
              </w:rPr>
              <w:br/>
              <w:t>- Team-building events</w:t>
            </w:r>
            <w:r w:rsidRPr="0075005F">
              <w:rPr>
                <w:rFonts w:ascii="Times New Roman" w:eastAsia="Times New Roman" w:hAnsi="Times New Roman" w:cs="Times New Roman"/>
                <w:sz w:val="24"/>
                <w:szCs w:val="24"/>
              </w:rPr>
              <w:br/>
              <w:t>- Social &amp; cultural events</w:t>
            </w:r>
          </w:p>
        </w:tc>
        <w:tc>
          <w:tcPr>
            <w:tcW w:w="0" w:type="auto"/>
            <w:vAlign w:val="center"/>
            <w:hideMark/>
          </w:tcPr>
          <w:p w14:paraId="4F53ED2B" w14:textId="77777777" w:rsidR="0075005F" w:rsidRPr="0075005F" w:rsidRDefault="0075005F" w:rsidP="0075005F">
            <w:pPr>
              <w:spacing w:after="0" w:line="240" w:lineRule="auto"/>
              <w:rPr>
                <w:rFonts w:ascii="Times New Roman" w:eastAsia="Times New Roman" w:hAnsi="Times New Roman" w:cs="Times New Roman"/>
                <w:sz w:val="24"/>
                <w:szCs w:val="24"/>
              </w:rPr>
            </w:pPr>
            <w:r w:rsidRPr="0075005F">
              <w:rPr>
                <w:rFonts w:ascii="Times New Roman" w:eastAsia="Times New Roman" w:hAnsi="Times New Roman" w:cs="Times New Roman"/>
                <w:sz w:val="24"/>
                <w:szCs w:val="24"/>
              </w:rPr>
              <w:t>Streamlined, efficient, and customized event management with seamless execution.</w:t>
            </w:r>
          </w:p>
        </w:tc>
      </w:tr>
      <w:tr w:rsidR="0075005F" w:rsidRPr="0075005F" w14:paraId="01326B14" w14:textId="77777777" w:rsidTr="0075005F">
        <w:trPr>
          <w:tblCellSpacing w:w="15" w:type="dxa"/>
        </w:trPr>
        <w:tc>
          <w:tcPr>
            <w:tcW w:w="0" w:type="auto"/>
            <w:vAlign w:val="center"/>
            <w:hideMark/>
          </w:tcPr>
          <w:p w14:paraId="5EE1C2E5" w14:textId="77777777" w:rsidR="0075005F" w:rsidRPr="0075005F" w:rsidRDefault="0075005F" w:rsidP="0075005F">
            <w:pPr>
              <w:spacing w:after="0" w:line="240" w:lineRule="auto"/>
              <w:rPr>
                <w:rFonts w:ascii="Times New Roman" w:eastAsia="Times New Roman" w:hAnsi="Times New Roman" w:cs="Times New Roman"/>
                <w:sz w:val="24"/>
                <w:szCs w:val="24"/>
              </w:rPr>
            </w:pPr>
            <w:r w:rsidRPr="0075005F">
              <w:rPr>
                <w:rFonts w:ascii="Times New Roman" w:eastAsia="Times New Roman" w:hAnsi="Times New Roman" w:cs="Times New Roman"/>
                <w:b/>
                <w:bCs/>
                <w:sz w:val="24"/>
                <w:szCs w:val="24"/>
              </w:rPr>
              <w:t>Management Consultancy</w:t>
            </w:r>
          </w:p>
        </w:tc>
        <w:tc>
          <w:tcPr>
            <w:tcW w:w="0" w:type="auto"/>
            <w:vAlign w:val="center"/>
            <w:hideMark/>
          </w:tcPr>
          <w:p w14:paraId="15FEA1A9" w14:textId="77777777" w:rsidR="0075005F" w:rsidRPr="0075005F" w:rsidRDefault="0075005F" w:rsidP="0075005F">
            <w:pPr>
              <w:spacing w:after="0" w:line="240" w:lineRule="auto"/>
              <w:rPr>
                <w:rFonts w:ascii="Times New Roman" w:eastAsia="Times New Roman" w:hAnsi="Times New Roman" w:cs="Times New Roman"/>
                <w:sz w:val="24"/>
                <w:szCs w:val="24"/>
              </w:rPr>
            </w:pPr>
            <w:r w:rsidRPr="0075005F">
              <w:rPr>
                <w:rFonts w:ascii="Times New Roman" w:eastAsia="Times New Roman" w:hAnsi="Times New Roman" w:cs="Times New Roman"/>
                <w:sz w:val="24"/>
                <w:szCs w:val="24"/>
              </w:rPr>
              <w:t>- Business strategy development</w:t>
            </w:r>
            <w:r w:rsidRPr="0075005F">
              <w:rPr>
                <w:rFonts w:ascii="Times New Roman" w:eastAsia="Times New Roman" w:hAnsi="Times New Roman" w:cs="Times New Roman"/>
                <w:sz w:val="24"/>
                <w:szCs w:val="24"/>
              </w:rPr>
              <w:br/>
              <w:t>- Organizational design</w:t>
            </w:r>
            <w:r w:rsidRPr="0075005F">
              <w:rPr>
                <w:rFonts w:ascii="Times New Roman" w:eastAsia="Times New Roman" w:hAnsi="Times New Roman" w:cs="Times New Roman"/>
                <w:sz w:val="24"/>
                <w:szCs w:val="24"/>
              </w:rPr>
              <w:br/>
              <w:t>- Process optimization</w:t>
            </w:r>
            <w:r w:rsidRPr="0075005F">
              <w:rPr>
                <w:rFonts w:ascii="Times New Roman" w:eastAsia="Times New Roman" w:hAnsi="Times New Roman" w:cs="Times New Roman"/>
                <w:sz w:val="24"/>
                <w:szCs w:val="24"/>
              </w:rPr>
              <w:br/>
              <w:t>- Risk management</w:t>
            </w:r>
            <w:r w:rsidRPr="0075005F">
              <w:rPr>
                <w:rFonts w:ascii="Times New Roman" w:eastAsia="Times New Roman" w:hAnsi="Times New Roman" w:cs="Times New Roman"/>
                <w:sz w:val="24"/>
                <w:szCs w:val="24"/>
              </w:rPr>
              <w:br/>
              <w:t>- Change management</w:t>
            </w:r>
          </w:p>
        </w:tc>
        <w:tc>
          <w:tcPr>
            <w:tcW w:w="0" w:type="auto"/>
            <w:vAlign w:val="center"/>
            <w:hideMark/>
          </w:tcPr>
          <w:p w14:paraId="648C9B65" w14:textId="77777777" w:rsidR="0075005F" w:rsidRPr="0075005F" w:rsidRDefault="0075005F" w:rsidP="0075005F">
            <w:pPr>
              <w:spacing w:after="0" w:line="240" w:lineRule="auto"/>
              <w:rPr>
                <w:rFonts w:ascii="Times New Roman" w:eastAsia="Times New Roman" w:hAnsi="Times New Roman" w:cs="Times New Roman"/>
                <w:sz w:val="24"/>
                <w:szCs w:val="24"/>
              </w:rPr>
            </w:pPr>
            <w:r w:rsidRPr="0075005F">
              <w:rPr>
                <w:rFonts w:ascii="Times New Roman" w:eastAsia="Times New Roman" w:hAnsi="Times New Roman" w:cs="Times New Roman"/>
                <w:sz w:val="24"/>
                <w:szCs w:val="24"/>
              </w:rPr>
              <w:t>Data-driven strategies tailored to business challenges for growth and improvement.</w:t>
            </w:r>
          </w:p>
        </w:tc>
      </w:tr>
      <w:tr w:rsidR="0075005F" w:rsidRPr="0075005F" w14:paraId="3402ED42" w14:textId="77777777" w:rsidTr="0075005F">
        <w:trPr>
          <w:tblCellSpacing w:w="15" w:type="dxa"/>
        </w:trPr>
        <w:tc>
          <w:tcPr>
            <w:tcW w:w="0" w:type="auto"/>
            <w:vAlign w:val="center"/>
            <w:hideMark/>
          </w:tcPr>
          <w:p w14:paraId="06429BA3" w14:textId="77777777" w:rsidR="0075005F" w:rsidRPr="0075005F" w:rsidRDefault="0075005F" w:rsidP="0075005F">
            <w:pPr>
              <w:spacing w:after="0" w:line="240" w:lineRule="auto"/>
              <w:rPr>
                <w:rFonts w:ascii="Times New Roman" w:eastAsia="Times New Roman" w:hAnsi="Times New Roman" w:cs="Times New Roman"/>
                <w:sz w:val="24"/>
                <w:szCs w:val="24"/>
              </w:rPr>
            </w:pPr>
            <w:r w:rsidRPr="0075005F">
              <w:rPr>
                <w:rFonts w:ascii="Times New Roman" w:eastAsia="Times New Roman" w:hAnsi="Times New Roman" w:cs="Times New Roman"/>
                <w:b/>
                <w:bCs/>
                <w:sz w:val="24"/>
                <w:szCs w:val="24"/>
              </w:rPr>
              <w:t>Digital Marketing</w:t>
            </w:r>
          </w:p>
        </w:tc>
        <w:tc>
          <w:tcPr>
            <w:tcW w:w="0" w:type="auto"/>
            <w:vAlign w:val="center"/>
            <w:hideMark/>
          </w:tcPr>
          <w:p w14:paraId="445966A0" w14:textId="77777777" w:rsidR="0075005F" w:rsidRPr="0075005F" w:rsidRDefault="0075005F" w:rsidP="0075005F">
            <w:pPr>
              <w:spacing w:after="0" w:line="240" w:lineRule="auto"/>
              <w:rPr>
                <w:rFonts w:ascii="Times New Roman" w:eastAsia="Times New Roman" w:hAnsi="Times New Roman" w:cs="Times New Roman"/>
                <w:sz w:val="24"/>
                <w:szCs w:val="24"/>
              </w:rPr>
            </w:pPr>
            <w:r w:rsidRPr="0075005F">
              <w:rPr>
                <w:rFonts w:ascii="Times New Roman" w:eastAsia="Times New Roman" w:hAnsi="Times New Roman" w:cs="Times New Roman"/>
                <w:sz w:val="24"/>
                <w:szCs w:val="24"/>
              </w:rPr>
              <w:t>- SEO</w:t>
            </w:r>
            <w:r w:rsidRPr="0075005F">
              <w:rPr>
                <w:rFonts w:ascii="Times New Roman" w:eastAsia="Times New Roman" w:hAnsi="Times New Roman" w:cs="Times New Roman"/>
                <w:sz w:val="24"/>
                <w:szCs w:val="24"/>
              </w:rPr>
              <w:br/>
            </w:r>
            <w:r w:rsidRPr="0075005F">
              <w:rPr>
                <w:rFonts w:ascii="Times New Roman" w:eastAsia="Times New Roman" w:hAnsi="Times New Roman" w:cs="Times New Roman"/>
                <w:sz w:val="24"/>
                <w:szCs w:val="24"/>
              </w:rPr>
              <w:lastRenderedPageBreak/>
              <w:t>- Social media marketing</w:t>
            </w:r>
            <w:r w:rsidRPr="0075005F">
              <w:rPr>
                <w:rFonts w:ascii="Times New Roman" w:eastAsia="Times New Roman" w:hAnsi="Times New Roman" w:cs="Times New Roman"/>
                <w:sz w:val="24"/>
                <w:szCs w:val="24"/>
              </w:rPr>
              <w:br/>
              <w:t>- PPC advertising</w:t>
            </w:r>
            <w:r w:rsidRPr="0075005F">
              <w:rPr>
                <w:rFonts w:ascii="Times New Roman" w:eastAsia="Times New Roman" w:hAnsi="Times New Roman" w:cs="Times New Roman"/>
                <w:sz w:val="24"/>
                <w:szCs w:val="24"/>
              </w:rPr>
              <w:br/>
              <w:t>- Email marketing</w:t>
            </w:r>
            <w:r w:rsidRPr="0075005F">
              <w:rPr>
                <w:rFonts w:ascii="Times New Roman" w:eastAsia="Times New Roman" w:hAnsi="Times New Roman" w:cs="Times New Roman"/>
                <w:sz w:val="24"/>
                <w:szCs w:val="24"/>
              </w:rPr>
              <w:br/>
              <w:t>- Content creation</w:t>
            </w:r>
            <w:r w:rsidRPr="0075005F">
              <w:rPr>
                <w:rFonts w:ascii="Times New Roman" w:eastAsia="Times New Roman" w:hAnsi="Times New Roman" w:cs="Times New Roman"/>
                <w:sz w:val="24"/>
                <w:szCs w:val="24"/>
              </w:rPr>
              <w:br/>
              <w:t>- Brand building</w:t>
            </w:r>
          </w:p>
        </w:tc>
        <w:tc>
          <w:tcPr>
            <w:tcW w:w="0" w:type="auto"/>
            <w:vAlign w:val="center"/>
            <w:hideMark/>
          </w:tcPr>
          <w:p w14:paraId="34C2E61E" w14:textId="77777777" w:rsidR="0075005F" w:rsidRPr="0075005F" w:rsidRDefault="0075005F" w:rsidP="0075005F">
            <w:pPr>
              <w:spacing w:after="0" w:line="240" w:lineRule="auto"/>
              <w:rPr>
                <w:rFonts w:ascii="Times New Roman" w:eastAsia="Times New Roman" w:hAnsi="Times New Roman" w:cs="Times New Roman"/>
                <w:sz w:val="24"/>
                <w:szCs w:val="24"/>
              </w:rPr>
            </w:pPr>
            <w:r w:rsidRPr="0075005F">
              <w:rPr>
                <w:rFonts w:ascii="Times New Roman" w:eastAsia="Times New Roman" w:hAnsi="Times New Roman" w:cs="Times New Roman"/>
                <w:sz w:val="24"/>
                <w:szCs w:val="24"/>
              </w:rPr>
              <w:lastRenderedPageBreak/>
              <w:t xml:space="preserve">Comprehensive digital strategies that enhance </w:t>
            </w:r>
            <w:r w:rsidRPr="0075005F">
              <w:rPr>
                <w:rFonts w:ascii="Times New Roman" w:eastAsia="Times New Roman" w:hAnsi="Times New Roman" w:cs="Times New Roman"/>
                <w:sz w:val="24"/>
                <w:szCs w:val="24"/>
              </w:rPr>
              <w:lastRenderedPageBreak/>
              <w:t>online visibility and conversion.</w:t>
            </w:r>
          </w:p>
        </w:tc>
      </w:tr>
      <w:tr w:rsidR="0075005F" w:rsidRPr="0075005F" w14:paraId="7051EB19" w14:textId="77777777" w:rsidTr="0075005F">
        <w:trPr>
          <w:tblCellSpacing w:w="15" w:type="dxa"/>
        </w:trPr>
        <w:tc>
          <w:tcPr>
            <w:tcW w:w="0" w:type="auto"/>
            <w:vAlign w:val="center"/>
            <w:hideMark/>
          </w:tcPr>
          <w:p w14:paraId="6F54C714" w14:textId="77777777" w:rsidR="0075005F" w:rsidRPr="0075005F" w:rsidRDefault="0075005F" w:rsidP="0075005F">
            <w:pPr>
              <w:spacing w:after="0" w:line="240" w:lineRule="auto"/>
              <w:rPr>
                <w:rFonts w:ascii="Times New Roman" w:eastAsia="Times New Roman" w:hAnsi="Times New Roman" w:cs="Times New Roman"/>
                <w:sz w:val="24"/>
                <w:szCs w:val="24"/>
              </w:rPr>
            </w:pPr>
            <w:r w:rsidRPr="0075005F">
              <w:rPr>
                <w:rFonts w:ascii="Times New Roman" w:eastAsia="Times New Roman" w:hAnsi="Times New Roman" w:cs="Times New Roman"/>
                <w:b/>
                <w:bCs/>
                <w:sz w:val="24"/>
                <w:szCs w:val="24"/>
              </w:rPr>
              <w:lastRenderedPageBreak/>
              <w:t>IT Services</w:t>
            </w:r>
          </w:p>
        </w:tc>
        <w:tc>
          <w:tcPr>
            <w:tcW w:w="0" w:type="auto"/>
            <w:vAlign w:val="center"/>
            <w:hideMark/>
          </w:tcPr>
          <w:p w14:paraId="22663CC2" w14:textId="77777777" w:rsidR="0075005F" w:rsidRPr="0075005F" w:rsidRDefault="0075005F" w:rsidP="0075005F">
            <w:pPr>
              <w:spacing w:after="0" w:line="240" w:lineRule="auto"/>
              <w:rPr>
                <w:rFonts w:ascii="Times New Roman" w:eastAsia="Times New Roman" w:hAnsi="Times New Roman" w:cs="Times New Roman"/>
                <w:sz w:val="24"/>
                <w:szCs w:val="24"/>
              </w:rPr>
            </w:pPr>
            <w:r w:rsidRPr="0075005F">
              <w:rPr>
                <w:rFonts w:ascii="Times New Roman" w:eastAsia="Times New Roman" w:hAnsi="Times New Roman" w:cs="Times New Roman"/>
                <w:sz w:val="24"/>
                <w:szCs w:val="24"/>
              </w:rPr>
              <w:t>- IT infrastructure development</w:t>
            </w:r>
            <w:r w:rsidRPr="0075005F">
              <w:rPr>
                <w:rFonts w:ascii="Times New Roman" w:eastAsia="Times New Roman" w:hAnsi="Times New Roman" w:cs="Times New Roman"/>
                <w:sz w:val="24"/>
                <w:szCs w:val="24"/>
              </w:rPr>
              <w:br/>
              <w:t>- Cloud solutions</w:t>
            </w:r>
            <w:r w:rsidRPr="0075005F">
              <w:rPr>
                <w:rFonts w:ascii="Times New Roman" w:eastAsia="Times New Roman" w:hAnsi="Times New Roman" w:cs="Times New Roman"/>
                <w:sz w:val="24"/>
                <w:szCs w:val="24"/>
              </w:rPr>
              <w:br/>
              <w:t>- Data analytics</w:t>
            </w:r>
            <w:r w:rsidRPr="0075005F">
              <w:rPr>
                <w:rFonts w:ascii="Times New Roman" w:eastAsia="Times New Roman" w:hAnsi="Times New Roman" w:cs="Times New Roman"/>
                <w:sz w:val="24"/>
                <w:szCs w:val="24"/>
              </w:rPr>
              <w:br/>
              <w:t>- Software development</w:t>
            </w:r>
            <w:r w:rsidRPr="0075005F">
              <w:rPr>
                <w:rFonts w:ascii="Times New Roman" w:eastAsia="Times New Roman" w:hAnsi="Times New Roman" w:cs="Times New Roman"/>
                <w:sz w:val="24"/>
                <w:szCs w:val="24"/>
              </w:rPr>
              <w:br/>
              <w:t>- Cybersecurity</w:t>
            </w:r>
          </w:p>
        </w:tc>
        <w:tc>
          <w:tcPr>
            <w:tcW w:w="0" w:type="auto"/>
            <w:vAlign w:val="center"/>
            <w:hideMark/>
          </w:tcPr>
          <w:p w14:paraId="4735A6EF" w14:textId="77777777" w:rsidR="0075005F" w:rsidRPr="0075005F" w:rsidRDefault="0075005F" w:rsidP="0075005F">
            <w:pPr>
              <w:spacing w:after="0" w:line="240" w:lineRule="auto"/>
              <w:rPr>
                <w:rFonts w:ascii="Times New Roman" w:eastAsia="Times New Roman" w:hAnsi="Times New Roman" w:cs="Times New Roman"/>
                <w:sz w:val="24"/>
                <w:szCs w:val="24"/>
              </w:rPr>
            </w:pPr>
            <w:r w:rsidRPr="0075005F">
              <w:rPr>
                <w:rFonts w:ascii="Times New Roman" w:eastAsia="Times New Roman" w:hAnsi="Times New Roman" w:cs="Times New Roman"/>
                <w:sz w:val="24"/>
                <w:szCs w:val="24"/>
              </w:rPr>
              <w:t>Cutting-edge IT solutions to improve efficiency, security, and scalability.</w:t>
            </w:r>
          </w:p>
        </w:tc>
      </w:tr>
      <w:tr w:rsidR="0075005F" w:rsidRPr="0075005F" w14:paraId="671ADB96" w14:textId="77777777" w:rsidTr="0075005F">
        <w:trPr>
          <w:tblCellSpacing w:w="15" w:type="dxa"/>
        </w:trPr>
        <w:tc>
          <w:tcPr>
            <w:tcW w:w="0" w:type="auto"/>
            <w:vAlign w:val="center"/>
            <w:hideMark/>
          </w:tcPr>
          <w:p w14:paraId="11B51AD7" w14:textId="77777777" w:rsidR="0075005F" w:rsidRPr="0075005F" w:rsidRDefault="0075005F" w:rsidP="0075005F">
            <w:pPr>
              <w:spacing w:after="0" w:line="240" w:lineRule="auto"/>
              <w:rPr>
                <w:rFonts w:ascii="Times New Roman" w:eastAsia="Times New Roman" w:hAnsi="Times New Roman" w:cs="Times New Roman"/>
                <w:sz w:val="24"/>
                <w:szCs w:val="24"/>
              </w:rPr>
            </w:pPr>
            <w:r w:rsidRPr="0075005F">
              <w:rPr>
                <w:rFonts w:ascii="Times New Roman" w:eastAsia="Times New Roman" w:hAnsi="Times New Roman" w:cs="Times New Roman"/>
                <w:b/>
                <w:bCs/>
                <w:sz w:val="24"/>
                <w:szCs w:val="24"/>
              </w:rPr>
              <w:t>Market Communication</w:t>
            </w:r>
          </w:p>
        </w:tc>
        <w:tc>
          <w:tcPr>
            <w:tcW w:w="0" w:type="auto"/>
            <w:vAlign w:val="center"/>
            <w:hideMark/>
          </w:tcPr>
          <w:p w14:paraId="6BD36E37" w14:textId="77777777" w:rsidR="0075005F" w:rsidRPr="0075005F" w:rsidRDefault="0075005F" w:rsidP="0075005F">
            <w:pPr>
              <w:spacing w:after="0" w:line="240" w:lineRule="auto"/>
              <w:rPr>
                <w:rFonts w:ascii="Times New Roman" w:eastAsia="Times New Roman" w:hAnsi="Times New Roman" w:cs="Times New Roman"/>
                <w:sz w:val="24"/>
                <w:szCs w:val="24"/>
              </w:rPr>
            </w:pPr>
            <w:r w:rsidRPr="0075005F">
              <w:rPr>
                <w:rFonts w:ascii="Times New Roman" w:eastAsia="Times New Roman" w:hAnsi="Times New Roman" w:cs="Times New Roman"/>
                <w:sz w:val="24"/>
                <w:szCs w:val="24"/>
              </w:rPr>
              <w:t>- Public relations campaigns</w:t>
            </w:r>
            <w:r w:rsidRPr="0075005F">
              <w:rPr>
                <w:rFonts w:ascii="Times New Roman" w:eastAsia="Times New Roman" w:hAnsi="Times New Roman" w:cs="Times New Roman"/>
                <w:sz w:val="24"/>
                <w:szCs w:val="24"/>
              </w:rPr>
              <w:br/>
              <w:t>- Brand communication</w:t>
            </w:r>
            <w:r w:rsidRPr="0075005F">
              <w:rPr>
                <w:rFonts w:ascii="Times New Roman" w:eastAsia="Times New Roman" w:hAnsi="Times New Roman" w:cs="Times New Roman"/>
                <w:sz w:val="24"/>
                <w:szCs w:val="24"/>
              </w:rPr>
              <w:br/>
              <w:t>- Media planning</w:t>
            </w:r>
            <w:r w:rsidRPr="0075005F">
              <w:rPr>
                <w:rFonts w:ascii="Times New Roman" w:eastAsia="Times New Roman" w:hAnsi="Times New Roman" w:cs="Times New Roman"/>
                <w:sz w:val="24"/>
                <w:szCs w:val="24"/>
              </w:rPr>
              <w:br/>
              <w:t>- Crisis communication</w:t>
            </w:r>
            <w:r w:rsidRPr="0075005F">
              <w:rPr>
                <w:rFonts w:ascii="Times New Roman" w:eastAsia="Times New Roman" w:hAnsi="Times New Roman" w:cs="Times New Roman"/>
                <w:sz w:val="24"/>
                <w:szCs w:val="24"/>
              </w:rPr>
              <w:br/>
              <w:t>- Content strategy</w:t>
            </w:r>
          </w:p>
        </w:tc>
        <w:tc>
          <w:tcPr>
            <w:tcW w:w="0" w:type="auto"/>
            <w:vAlign w:val="center"/>
            <w:hideMark/>
          </w:tcPr>
          <w:p w14:paraId="29381218" w14:textId="77777777" w:rsidR="0075005F" w:rsidRPr="0075005F" w:rsidRDefault="0075005F" w:rsidP="0075005F">
            <w:pPr>
              <w:spacing w:after="0" w:line="240" w:lineRule="auto"/>
              <w:rPr>
                <w:rFonts w:ascii="Times New Roman" w:eastAsia="Times New Roman" w:hAnsi="Times New Roman" w:cs="Times New Roman"/>
                <w:sz w:val="24"/>
                <w:szCs w:val="24"/>
              </w:rPr>
            </w:pPr>
            <w:r w:rsidRPr="0075005F">
              <w:rPr>
                <w:rFonts w:ascii="Times New Roman" w:eastAsia="Times New Roman" w:hAnsi="Times New Roman" w:cs="Times New Roman"/>
                <w:sz w:val="24"/>
                <w:szCs w:val="24"/>
              </w:rPr>
              <w:t>Expert communication strategies to engage target audiences and foster brand loyalty.</w:t>
            </w:r>
          </w:p>
        </w:tc>
      </w:tr>
      <w:tr w:rsidR="0075005F" w:rsidRPr="0075005F" w14:paraId="05E7DE17" w14:textId="77777777" w:rsidTr="0075005F">
        <w:trPr>
          <w:tblCellSpacing w:w="15" w:type="dxa"/>
        </w:trPr>
        <w:tc>
          <w:tcPr>
            <w:tcW w:w="0" w:type="auto"/>
            <w:vAlign w:val="center"/>
            <w:hideMark/>
          </w:tcPr>
          <w:p w14:paraId="0C670487" w14:textId="77777777" w:rsidR="0075005F" w:rsidRPr="0075005F" w:rsidRDefault="0075005F" w:rsidP="0075005F">
            <w:pPr>
              <w:spacing w:after="0" w:line="240" w:lineRule="auto"/>
              <w:rPr>
                <w:rFonts w:ascii="Times New Roman" w:eastAsia="Times New Roman" w:hAnsi="Times New Roman" w:cs="Times New Roman"/>
                <w:sz w:val="24"/>
                <w:szCs w:val="24"/>
              </w:rPr>
            </w:pPr>
            <w:r w:rsidRPr="0075005F">
              <w:rPr>
                <w:rFonts w:ascii="Times New Roman" w:eastAsia="Times New Roman" w:hAnsi="Times New Roman" w:cs="Times New Roman"/>
                <w:b/>
                <w:bCs/>
                <w:sz w:val="24"/>
                <w:szCs w:val="24"/>
              </w:rPr>
              <w:t>Lead Generation</w:t>
            </w:r>
          </w:p>
        </w:tc>
        <w:tc>
          <w:tcPr>
            <w:tcW w:w="0" w:type="auto"/>
            <w:vAlign w:val="center"/>
            <w:hideMark/>
          </w:tcPr>
          <w:p w14:paraId="67256C42" w14:textId="77777777" w:rsidR="0075005F" w:rsidRPr="0075005F" w:rsidRDefault="0075005F" w:rsidP="0075005F">
            <w:pPr>
              <w:spacing w:after="0" w:line="240" w:lineRule="auto"/>
              <w:rPr>
                <w:rFonts w:ascii="Times New Roman" w:eastAsia="Times New Roman" w:hAnsi="Times New Roman" w:cs="Times New Roman"/>
                <w:sz w:val="24"/>
                <w:szCs w:val="24"/>
              </w:rPr>
            </w:pPr>
            <w:r w:rsidRPr="0075005F">
              <w:rPr>
                <w:rFonts w:ascii="Times New Roman" w:eastAsia="Times New Roman" w:hAnsi="Times New Roman" w:cs="Times New Roman"/>
                <w:sz w:val="24"/>
                <w:szCs w:val="24"/>
              </w:rPr>
              <w:t>- Digital lead generation</w:t>
            </w:r>
            <w:r w:rsidRPr="0075005F">
              <w:rPr>
                <w:rFonts w:ascii="Times New Roman" w:eastAsia="Times New Roman" w:hAnsi="Times New Roman" w:cs="Times New Roman"/>
                <w:sz w:val="24"/>
                <w:szCs w:val="24"/>
              </w:rPr>
              <w:br/>
              <w:t>- Email marketing automation</w:t>
            </w:r>
            <w:r w:rsidRPr="0075005F">
              <w:rPr>
                <w:rFonts w:ascii="Times New Roman" w:eastAsia="Times New Roman" w:hAnsi="Times New Roman" w:cs="Times New Roman"/>
                <w:sz w:val="24"/>
                <w:szCs w:val="24"/>
              </w:rPr>
              <w:br/>
              <w:t>- Social media campaigns</w:t>
            </w:r>
            <w:r w:rsidRPr="0075005F">
              <w:rPr>
                <w:rFonts w:ascii="Times New Roman" w:eastAsia="Times New Roman" w:hAnsi="Times New Roman" w:cs="Times New Roman"/>
                <w:sz w:val="24"/>
                <w:szCs w:val="24"/>
              </w:rPr>
              <w:br/>
              <w:t>- Direct outreach</w:t>
            </w:r>
          </w:p>
        </w:tc>
        <w:tc>
          <w:tcPr>
            <w:tcW w:w="0" w:type="auto"/>
            <w:vAlign w:val="center"/>
            <w:hideMark/>
          </w:tcPr>
          <w:p w14:paraId="21B7092E" w14:textId="77777777" w:rsidR="0075005F" w:rsidRPr="0075005F" w:rsidRDefault="0075005F" w:rsidP="0075005F">
            <w:pPr>
              <w:spacing w:after="0" w:line="240" w:lineRule="auto"/>
              <w:rPr>
                <w:rFonts w:ascii="Times New Roman" w:eastAsia="Times New Roman" w:hAnsi="Times New Roman" w:cs="Times New Roman"/>
                <w:sz w:val="24"/>
                <w:szCs w:val="24"/>
              </w:rPr>
            </w:pPr>
            <w:r w:rsidRPr="0075005F">
              <w:rPr>
                <w:rFonts w:ascii="Times New Roman" w:eastAsia="Times New Roman" w:hAnsi="Times New Roman" w:cs="Times New Roman"/>
                <w:sz w:val="24"/>
                <w:szCs w:val="24"/>
              </w:rPr>
              <w:t>High-quality lead generation to drive sales opportunities and business growth.</w:t>
            </w:r>
          </w:p>
        </w:tc>
      </w:tr>
      <w:tr w:rsidR="0075005F" w:rsidRPr="0075005F" w14:paraId="4A284B50" w14:textId="77777777" w:rsidTr="0075005F">
        <w:trPr>
          <w:tblCellSpacing w:w="15" w:type="dxa"/>
        </w:trPr>
        <w:tc>
          <w:tcPr>
            <w:tcW w:w="0" w:type="auto"/>
            <w:vAlign w:val="center"/>
            <w:hideMark/>
          </w:tcPr>
          <w:p w14:paraId="2B3FCA8F" w14:textId="77777777" w:rsidR="0075005F" w:rsidRPr="0075005F" w:rsidRDefault="0075005F" w:rsidP="0075005F">
            <w:pPr>
              <w:spacing w:after="0" w:line="240" w:lineRule="auto"/>
              <w:rPr>
                <w:rFonts w:ascii="Times New Roman" w:eastAsia="Times New Roman" w:hAnsi="Times New Roman" w:cs="Times New Roman"/>
                <w:sz w:val="24"/>
                <w:szCs w:val="24"/>
              </w:rPr>
            </w:pPr>
            <w:r w:rsidRPr="0075005F">
              <w:rPr>
                <w:rFonts w:ascii="Times New Roman" w:eastAsia="Times New Roman" w:hAnsi="Times New Roman" w:cs="Times New Roman"/>
                <w:b/>
                <w:bCs/>
                <w:sz w:val="24"/>
                <w:szCs w:val="24"/>
              </w:rPr>
              <w:t>Rebranding &amp; Modernization</w:t>
            </w:r>
          </w:p>
        </w:tc>
        <w:tc>
          <w:tcPr>
            <w:tcW w:w="0" w:type="auto"/>
            <w:vAlign w:val="center"/>
            <w:hideMark/>
          </w:tcPr>
          <w:p w14:paraId="494A9E40" w14:textId="77777777" w:rsidR="0075005F" w:rsidRPr="0075005F" w:rsidRDefault="0075005F" w:rsidP="0075005F">
            <w:pPr>
              <w:spacing w:after="0" w:line="240" w:lineRule="auto"/>
              <w:rPr>
                <w:rFonts w:ascii="Times New Roman" w:eastAsia="Times New Roman" w:hAnsi="Times New Roman" w:cs="Times New Roman"/>
                <w:sz w:val="24"/>
                <w:szCs w:val="24"/>
              </w:rPr>
            </w:pPr>
            <w:r w:rsidRPr="0075005F">
              <w:rPr>
                <w:rFonts w:ascii="Times New Roman" w:eastAsia="Times New Roman" w:hAnsi="Times New Roman" w:cs="Times New Roman"/>
                <w:sz w:val="24"/>
                <w:szCs w:val="24"/>
              </w:rPr>
              <w:t>- Brand identity &amp; logo design</w:t>
            </w:r>
            <w:r w:rsidRPr="0075005F">
              <w:rPr>
                <w:rFonts w:ascii="Times New Roman" w:eastAsia="Times New Roman" w:hAnsi="Times New Roman" w:cs="Times New Roman"/>
                <w:sz w:val="24"/>
                <w:szCs w:val="24"/>
              </w:rPr>
              <w:br/>
              <w:t>- Corporate branding</w:t>
            </w:r>
            <w:r w:rsidRPr="0075005F">
              <w:rPr>
                <w:rFonts w:ascii="Times New Roman" w:eastAsia="Times New Roman" w:hAnsi="Times New Roman" w:cs="Times New Roman"/>
                <w:sz w:val="24"/>
                <w:szCs w:val="24"/>
              </w:rPr>
              <w:br/>
              <w:t>- Website redesign</w:t>
            </w:r>
            <w:r w:rsidRPr="0075005F">
              <w:rPr>
                <w:rFonts w:ascii="Times New Roman" w:eastAsia="Times New Roman" w:hAnsi="Times New Roman" w:cs="Times New Roman"/>
                <w:sz w:val="24"/>
                <w:szCs w:val="24"/>
              </w:rPr>
              <w:br/>
              <w:t>- Corporate communication updates</w:t>
            </w:r>
          </w:p>
        </w:tc>
        <w:tc>
          <w:tcPr>
            <w:tcW w:w="0" w:type="auto"/>
            <w:vAlign w:val="center"/>
            <w:hideMark/>
          </w:tcPr>
          <w:p w14:paraId="4EA5CFF8" w14:textId="77777777" w:rsidR="0075005F" w:rsidRPr="0075005F" w:rsidRDefault="0075005F" w:rsidP="0075005F">
            <w:pPr>
              <w:spacing w:after="0" w:line="240" w:lineRule="auto"/>
              <w:rPr>
                <w:rFonts w:ascii="Times New Roman" w:eastAsia="Times New Roman" w:hAnsi="Times New Roman" w:cs="Times New Roman"/>
                <w:sz w:val="24"/>
                <w:szCs w:val="24"/>
              </w:rPr>
            </w:pPr>
            <w:r w:rsidRPr="0075005F">
              <w:rPr>
                <w:rFonts w:ascii="Times New Roman" w:eastAsia="Times New Roman" w:hAnsi="Times New Roman" w:cs="Times New Roman"/>
                <w:sz w:val="24"/>
                <w:szCs w:val="24"/>
              </w:rPr>
              <w:t>Strategic rebranding to align business identity with market trends.</w:t>
            </w:r>
          </w:p>
        </w:tc>
      </w:tr>
    </w:tbl>
    <w:p w14:paraId="06DE1D53" w14:textId="77777777" w:rsidR="0075005F" w:rsidRDefault="0075005F" w:rsidP="0075005F">
      <w:pPr>
        <w:rPr>
          <w:rFonts w:ascii="Arial" w:hAnsi="Arial" w:cs="Arial"/>
          <w:sz w:val="24"/>
        </w:rPr>
      </w:pPr>
    </w:p>
    <w:p w14:paraId="1217A3CA" w14:textId="77777777" w:rsidR="00E244C9" w:rsidRDefault="00E244C9" w:rsidP="00B45D2A">
      <w:pPr>
        <w:keepNext/>
        <w:keepLines/>
        <w:tabs>
          <w:tab w:val="center" w:pos="702"/>
          <w:tab w:val="center" w:pos="2188"/>
        </w:tabs>
        <w:spacing w:after="0" w:line="360" w:lineRule="auto"/>
        <w:outlineLvl w:val="3"/>
        <w:rPr>
          <w:rFonts w:ascii="Arial" w:hAnsi="Arial" w:cs="Arial"/>
          <w:sz w:val="24"/>
        </w:rPr>
      </w:pPr>
      <w:bookmarkStart w:id="28" w:name="_Toc34033"/>
    </w:p>
    <w:p w14:paraId="2FF33D6C" w14:textId="77777777" w:rsidR="00E244C9" w:rsidRPr="00E244C9" w:rsidRDefault="00E244C9" w:rsidP="00B45D2A">
      <w:pPr>
        <w:keepNext/>
        <w:keepLines/>
        <w:tabs>
          <w:tab w:val="center" w:pos="702"/>
          <w:tab w:val="center" w:pos="2188"/>
        </w:tabs>
        <w:spacing w:after="0" w:line="360" w:lineRule="auto"/>
        <w:outlineLvl w:val="3"/>
        <w:rPr>
          <w:rFonts w:ascii="Arial" w:eastAsia="Cambria" w:hAnsi="Arial" w:cs="Arial"/>
          <w:b/>
          <w:color w:val="000000"/>
          <w:sz w:val="24"/>
        </w:rPr>
      </w:pPr>
      <w:r w:rsidRPr="00E244C9">
        <w:rPr>
          <w:rFonts w:ascii="Arial" w:eastAsia="Cambria" w:hAnsi="Arial" w:cs="Arial"/>
          <w:b/>
          <w:color w:val="000000"/>
          <w:sz w:val="24"/>
        </w:rPr>
        <w:t>2.1.5</w:t>
      </w:r>
      <w:r w:rsidRPr="00C1650A">
        <w:rPr>
          <w:rFonts w:ascii="Arial" w:eastAsia="Arial" w:hAnsi="Arial" w:cs="Arial"/>
          <w:b/>
          <w:color w:val="000000"/>
          <w:sz w:val="24"/>
        </w:rPr>
        <w:t xml:space="preserve"> Company </w:t>
      </w:r>
      <w:r w:rsidR="00C1650A" w:rsidRPr="00C1650A">
        <w:rPr>
          <w:rFonts w:ascii="Arial" w:eastAsia="Arial" w:hAnsi="Arial" w:cs="Arial"/>
          <w:b/>
          <w:color w:val="000000"/>
          <w:sz w:val="24"/>
        </w:rPr>
        <w:t>Operations</w:t>
      </w:r>
      <w:r w:rsidRPr="00E244C9">
        <w:rPr>
          <w:rFonts w:ascii="Arial" w:eastAsia="Cambria" w:hAnsi="Arial" w:cs="Arial"/>
          <w:b/>
          <w:color w:val="000000"/>
          <w:sz w:val="24"/>
        </w:rPr>
        <w:t xml:space="preserve"> </w:t>
      </w:r>
      <w:bookmarkEnd w:id="28"/>
    </w:p>
    <w:p w14:paraId="21882530" w14:textId="77777777" w:rsidR="0075005F" w:rsidRDefault="0075005F" w:rsidP="00B45D2A">
      <w:pPr>
        <w:spacing w:line="360" w:lineRule="auto"/>
        <w:jc w:val="both"/>
        <w:rPr>
          <w:rFonts w:ascii="Arial" w:hAnsi="Arial" w:cs="Arial"/>
          <w:sz w:val="24"/>
        </w:rPr>
      </w:pPr>
    </w:p>
    <w:p w14:paraId="7F076AD1" w14:textId="77777777" w:rsidR="00C1650A" w:rsidRDefault="00C1650A" w:rsidP="00B45D2A">
      <w:pPr>
        <w:spacing w:line="360" w:lineRule="auto"/>
        <w:jc w:val="both"/>
        <w:rPr>
          <w:rFonts w:ascii="Arial" w:hAnsi="Arial" w:cs="Arial"/>
          <w:sz w:val="24"/>
        </w:rPr>
      </w:pPr>
      <w:proofErr w:type="spellStart"/>
      <w:r w:rsidRPr="00C1650A">
        <w:rPr>
          <w:rFonts w:ascii="Arial" w:hAnsi="Arial" w:cs="Arial"/>
          <w:sz w:val="24"/>
        </w:rPr>
        <w:t>Inpace</w:t>
      </w:r>
      <w:proofErr w:type="spellEnd"/>
      <w:r w:rsidRPr="00C1650A">
        <w:rPr>
          <w:rFonts w:ascii="Arial" w:hAnsi="Arial" w:cs="Arial"/>
          <w:sz w:val="24"/>
        </w:rPr>
        <w:t xml:space="preserve"> is an energetic company that focuses on providing comprehensive event management and marketing solutions. Their work includes a wide range of activities aimed at delivering top-notch services to their clients. Here are </w:t>
      </w:r>
      <w:r>
        <w:rPr>
          <w:rFonts w:ascii="Arial" w:hAnsi="Arial" w:cs="Arial"/>
          <w:sz w:val="24"/>
        </w:rPr>
        <w:t xml:space="preserve">the main areas they operate in: </w:t>
      </w:r>
    </w:p>
    <w:p w14:paraId="5A99BF99" w14:textId="77777777" w:rsidR="00C1650A" w:rsidRPr="00C1650A" w:rsidRDefault="00C1650A" w:rsidP="00285CC5">
      <w:pPr>
        <w:pStyle w:val="ListParagraph"/>
        <w:numPr>
          <w:ilvl w:val="0"/>
          <w:numId w:val="30"/>
        </w:numPr>
        <w:spacing w:line="360" w:lineRule="auto"/>
        <w:jc w:val="both"/>
        <w:rPr>
          <w:rFonts w:ascii="Arial" w:hAnsi="Arial" w:cs="Arial"/>
          <w:sz w:val="24"/>
        </w:rPr>
      </w:pPr>
      <w:r w:rsidRPr="00C1650A">
        <w:rPr>
          <w:rFonts w:ascii="Arial" w:hAnsi="Arial" w:cs="Arial"/>
          <w:sz w:val="24"/>
        </w:rPr>
        <w:lastRenderedPageBreak/>
        <w:t xml:space="preserve">Event Management: </w:t>
      </w:r>
      <w:proofErr w:type="spellStart"/>
      <w:r w:rsidRPr="00C1650A">
        <w:rPr>
          <w:rFonts w:ascii="Arial" w:hAnsi="Arial" w:cs="Arial"/>
          <w:sz w:val="24"/>
        </w:rPr>
        <w:t>Inpace</w:t>
      </w:r>
      <w:proofErr w:type="spellEnd"/>
      <w:r w:rsidRPr="00C1650A">
        <w:rPr>
          <w:rFonts w:ascii="Arial" w:hAnsi="Arial" w:cs="Arial"/>
          <w:sz w:val="24"/>
        </w:rPr>
        <w:t xml:space="preserve"> excels in organizing and overseeing various types of events, such as corporate gatherings, conferences, trade shows, and social functions. Their team handles everything from planning and logistics to execution and follow-up evaluations.</w:t>
      </w:r>
    </w:p>
    <w:p w14:paraId="57582B2B" w14:textId="77777777" w:rsidR="00C1650A" w:rsidRPr="00C1650A" w:rsidRDefault="00C1650A" w:rsidP="00B45D2A">
      <w:pPr>
        <w:spacing w:line="360" w:lineRule="auto"/>
        <w:jc w:val="both"/>
        <w:rPr>
          <w:rFonts w:ascii="Arial" w:hAnsi="Arial" w:cs="Arial"/>
          <w:sz w:val="24"/>
        </w:rPr>
      </w:pPr>
    </w:p>
    <w:p w14:paraId="6C7D019C" w14:textId="77777777" w:rsidR="00C1650A" w:rsidRPr="00C1650A" w:rsidRDefault="00C1650A" w:rsidP="00285CC5">
      <w:pPr>
        <w:pStyle w:val="ListParagraph"/>
        <w:numPr>
          <w:ilvl w:val="0"/>
          <w:numId w:val="30"/>
        </w:numPr>
        <w:spacing w:line="360" w:lineRule="auto"/>
        <w:jc w:val="both"/>
        <w:rPr>
          <w:rFonts w:ascii="Arial" w:hAnsi="Arial" w:cs="Arial"/>
          <w:sz w:val="24"/>
        </w:rPr>
      </w:pPr>
      <w:r w:rsidRPr="00C1650A">
        <w:rPr>
          <w:rFonts w:ascii="Arial" w:hAnsi="Arial" w:cs="Arial"/>
          <w:sz w:val="24"/>
        </w:rPr>
        <w:t>Marketing Services: The Company offers a variety of marketing services, including digital marketing, branding, and promotional campaigns. They collaborate closely with clients to create and implement effective marketing strategies that enhance brand visibility and engagement.</w:t>
      </w:r>
    </w:p>
    <w:p w14:paraId="12B3BA95" w14:textId="77777777" w:rsidR="00C1650A" w:rsidRPr="00C1650A" w:rsidRDefault="00C1650A" w:rsidP="00B45D2A">
      <w:pPr>
        <w:spacing w:line="360" w:lineRule="auto"/>
        <w:jc w:val="both"/>
        <w:rPr>
          <w:rFonts w:ascii="Arial" w:hAnsi="Arial" w:cs="Arial"/>
          <w:sz w:val="24"/>
        </w:rPr>
      </w:pPr>
    </w:p>
    <w:p w14:paraId="140991D1" w14:textId="77777777" w:rsidR="00C1650A" w:rsidRPr="00C1650A" w:rsidRDefault="00C1650A" w:rsidP="00285CC5">
      <w:pPr>
        <w:pStyle w:val="ListParagraph"/>
        <w:numPr>
          <w:ilvl w:val="0"/>
          <w:numId w:val="30"/>
        </w:numPr>
        <w:spacing w:line="360" w:lineRule="auto"/>
        <w:jc w:val="both"/>
        <w:rPr>
          <w:rFonts w:ascii="Arial" w:hAnsi="Arial" w:cs="Arial"/>
          <w:sz w:val="24"/>
        </w:rPr>
      </w:pPr>
      <w:r w:rsidRPr="00C1650A">
        <w:rPr>
          <w:rFonts w:ascii="Arial" w:hAnsi="Arial" w:cs="Arial"/>
          <w:sz w:val="24"/>
        </w:rPr>
        <w:t xml:space="preserve">Creative Solutions: </w:t>
      </w:r>
      <w:proofErr w:type="spellStart"/>
      <w:r w:rsidRPr="00C1650A">
        <w:rPr>
          <w:rFonts w:ascii="Arial" w:hAnsi="Arial" w:cs="Arial"/>
          <w:sz w:val="24"/>
        </w:rPr>
        <w:t>Inpace</w:t>
      </w:r>
      <w:proofErr w:type="spellEnd"/>
      <w:r w:rsidRPr="00C1650A">
        <w:rPr>
          <w:rFonts w:ascii="Arial" w:hAnsi="Arial" w:cs="Arial"/>
          <w:sz w:val="24"/>
        </w:rPr>
        <w:t xml:space="preserve"> provides creative services like graphic design, content creation, and multimedia production. Their creative team ensures that all marketing materials and event presentations are visually appealing and align with the client’s brand identity.</w:t>
      </w:r>
    </w:p>
    <w:p w14:paraId="4E2BAE6E" w14:textId="77777777" w:rsidR="00C1650A" w:rsidRPr="00C1650A" w:rsidRDefault="00C1650A" w:rsidP="00B45D2A">
      <w:pPr>
        <w:spacing w:line="360" w:lineRule="auto"/>
        <w:jc w:val="both"/>
        <w:rPr>
          <w:rFonts w:ascii="Arial" w:hAnsi="Arial" w:cs="Arial"/>
          <w:sz w:val="24"/>
        </w:rPr>
      </w:pPr>
    </w:p>
    <w:p w14:paraId="7CCF91F1" w14:textId="77777777" w:rsidR="00C1650A" w:rsidRPr="00C1650A" w:rsidRDefault="00C1650A" w:rsidP="00285CC5">
      <w:pPr>
        <w:pStyle w:val="ListParagraph"/>
        <w:numPr>
          <w:ilvl w:val="0"/>
          <w:numId w:val="30"/>
        </w:numPr>
        <w:spacing w:line="360" w:lineRule="auto"/>
        <w:jc w:val="both"/>
        <w:rPr>
          <w:rFonts w:ascii="Arial" w:hAnsi="Arial" w:cs="Arial"/>
          <w:sz w:val="24"/>
        </w:rPr>
      </w:pPr>
      <w:r w:rsidRPr="00C1650A">
        <w:rPr>
          <w:rFonts w:ascii="Arial" w:hAnsi="Arial" w:cs="Arial"/>
          <w:sz w:val="24"/>
        </w:rPr>
        <w:t>Client Consultation: The organization prioritizes client consultation and relationship management. They partner with customers to understand their objectives and aspirations, delivering tailored solutions that meet specific needs.</w:t>
      </w:r>
    </w:p>
    <w:p w14:paraId="421EBE8A" w14:textId="77777777" w:rsidR="00C1650A" w:rsidRPr="00C1650A" w:rsidRDefault="00C1650A" w:rsidP="00B45D2A">
      <w:pPr>
        <w:spacing w:line="360" w:lineRule="auto"/>
        <w:jc w:val="both"/>
        <w:rPr>
          <w:rFonts w:ascii="Arial" w:hAnsi="Arial" w:cs="Arial"/>
          <w:sz w:val="24"/>
        </w:rPr>
      </w:pPr>
    </w:p>
    <w:p w14:paraId="308094DE" w14:textId="77777777" w:rsidR="00C1650A" w:rsidRPr="00C1650A" w:rsidRDefault="00C1650A" w:rsidP="00285CC5">
      <w:pPr>
        <w:pStyle w:val="ListParagraph"/>
        <w:numPr>
          <w:ilvl w:val="0"/>
          <w:numId w:val="30"/>
        </w:numPr>
        <w:spacing w:line="360" w:lineRule="auto"/>
        <w:jc w:val="both"/>
        <w:rPr>
          <w:rFonts w:ascii="Arial" w:hAnsi="Arial" w:cs="Arial"/>
          <w:sz w:val="24"/>
        </w:rPr>
      </w:pPr>
      <w:r w:rsidRPr="00C1650A">
        <w:rPr>
          <w:rFonts w:ascii="Arial" w:hAnsi="Arial" w:cs="Arial"/>
          <w:sz w:val="24"/>
        </w:rPr>
        <w:t xml:space="preserve">Logistics and Coordination: Effective logistics and coordination are crucial to </w:t>
      </w:r>
      <w:proofErr w:type="spellStart"/>
      <w:r w:rsidRPr="00C1650A">
        <w:rPr>
          <w:rFonts w:ascii="Arial" w:hAnsi="Arial" w:cs="Arial"/>
          <w:sz w:val="24"/>
        </w:rPr>
        <w:t>Inpace’s</w:t>
      </w:r>
      <w:proofErr w:type="spellEnd"/>
      <w:r w:rsidRPr="00C1650A">
        <w:rPr>
          <w:rFonts w:ascii="Arial" w:hAnsi="Arial" w:cs="Arial"/>
          <w:sz w:val="24"/>
        </w:rPr>
        <w:t xml:space="preserve"> success. They manage venue selection, vendor coordination, transportation, and other logistical aspects to ensure the smooth execution of events and campaigns.</w:t>
      </w:r>
    </w:p>
    <w:p w14:paraId="4FDBCF3B" w14:textId="77777777" w:rsidR="00C1650A" w:rsidRPr="00C1650A" w:rsidRDefault="00C1650A" w:rsidP="00B45D2A">
      <w:pPr>
        <w:spacing w:line="360" w:lineRule="auto"/>
        <w:jc w:val="both"/>
        <w:rPr>
          <w:rFonts w:ascii="Arial" w:hAnsi="Arial" w:cs="Arial"/>
          <w:sz w:val="24"/>
        </w:rPr>
      </w:pPr>
    </w:p>
    <w:p w14:paraId="3EA9E852" w14:textId="77777777" w:rsidR="00C1650A" w:rsidRPr="00C1650A" w:rsidRDefault="00C1650A" w:rsidP="00285CC5">
      <w:pPr>
        <w:pStyle w:val="ListParagraph"/>
        <w:numPr>
          <w:ilvl w:val="0"/>
          <w:numId w:val="30"/>
        </w:numPr>
        <w:spacing w:line="360" w:lineRule="auto"/>
        <w:jc w:val="both"/>
        <w:rPr>
          <w:rFonts w:ascii="Arial" w:hAnsi="Arial" w:cs="Arial"/>
          <w:sz w:val="24"/>
        </w:rPr>
      </w:pPr>
      <w:r w:rsidRPr="00C1650A">
        <w:rPr>
          <w:rFonts w:ascii="Arial" w:hAnsi="Arial" w:cs="Arial"/>
          <w:sz w:val="24"/>
        </w:rPr>
        <w:t xml:space="preserve">Technologies Integration: </w:t>
      </w:r>
      <w:proofErr w:type="spellStart"/>
      <w:r w:rsidRPr="00C1650A">
        <w:rPr>
          <w:rFonts w:ascii="Arial" w:hAnsi="Arial" w:cs="Arial"/>
          <w:sz w:val="24"/>
        </w:rPr>
        <w:t>Inpace</w:t>
      </w:r>
      <w:proofErr w:type="spellEnd"/>
      <w:r w:rsidRPr="00C1650A">
        <w:rPr>
          <w:rFonts w:ascii="Arial" w:hAnsi="Arial" w:cs="Arial"/>
          <w:sz w:val="24"/>
        </w:rPr>
        <w:t xml:space="preserve"> utilizes the latest technologies to enhance their services. This includes using event management software, digital marketing tools, and data analytics to optimize performance and achieve measurable </w:t>
      </w:r>
      <w:r w:rsidRPr="00C1650A">
        <w:rPr>
          <w:rFonts w:ascii="Arial" w:hAnsi="Arial" w:cs="Arial"/>
          <w:sz w:val="24"/>
        </w:rPr>
        <w:lastRenderedPageBreak/>
        <w:t>results.</w:t>
      </w:r>
    </w:p>
    <w:p w14:paraId="17425C1F" w14:textId="77777777" w:rsidR="00C1650A" w:rsidRPr="00C1650A" w:rsidRDefault="00C1650A" w:rsidP="00B45D2A">
      <w:pPr>
        <w:spacing w:line="360" w:lineRule="auto"/>
        <w:jc w:val="both"/>
        <w:rPr>
          <w:rFonts w:ascii="Arial" w:hAnsi="Arial" w:cs="Arial"/>
          <w:sz w:val="24"/>
        </w:rPr>
      </w:pPr>
    </w:p>
    <w:p w14:paraId="67D4CBEE" w14:textId="77777777" w:rsidR="0075005F" w:rsidRPr="00C1650A" w:rsidRDefault="00C1650A" w:rsidP="00285CC5">
      <w:pPr>
        <w:pStyle w:val="ListParagraph"/>
        <w:numPr>
          <w:ilvl w:val="0"/>
          <w:numId w:val="30"/>
        </w:numPr>
        <w:spacing w:line="360" w:lineRule="auto"/>
        <w:jc w:val="both"/>
        <w:rPr>
          <w:rFonts w:ascii="Arial" w:hAnsi="Arial" w:cs="Arial"/>
          <w:sz w:val="24"/>
        </w:rPr>
      </w:pPr>
      <w:r w:rsidRPr="00C1650A">
        <w:rPr>
          <w:rFonts w:ascii="Arial" w:hAnsi="Arial" w:cs="Arial"/>
          <w:sz w:val="24"/>
        </w:rPr>
        <w:t xml:space="preserve">Quality Assurance: </w:t>
      </w:r>
      <w:proofErr w:type="spellStart"/>
      <w:r w:rsidRPr="00C1650A">
        <w:rPr>
          <w:rFonts w:ascii="Arial" w:hAnsi="Arial" w:cs="Arial"/>
          <w:sz w:val="24"/>
        </w:rPr>
        <w:t>Inpace</w:t>
      </w:r>
      <w:proofErr w:type="spellEnd"/>
      <w:r w:rsidRPr="00C1650A">
        <w:rPr>
          <w:rFonts w:ascii="Arial" w:hAnsi="Arial" w:cs="Arial"/>
          <w:sz w:val="24"/>
        </w:rPr>
        <w:t xml:space="preserve"> is committed to maintaining high-quality standards. They implement rigorous quality control processes throughout their operations to ensure that all services meet or exceed client expectations.</w:t>
      </w:r>
    </w:p>
    <w:p w14:paraId="69A04BEA" w14:textId="77777777" w:rsidR="00422337" w:rsidRDefault="00422337" w:rsidP="00B45D2A">
      <w:pPr>
        <w:spacing w:line="360" w:lineRule="auto"/>
        <w:jc w:val="both"/>
        <w:rPr>
          <w:rFonts w:ascii="Arial" w:hAnsi="Arial" w:cs="Arial"/>
          <w:sz w:val="24"/>
        </w:rPr>
      </w:pPr>
      <w:bookmarkStart w:id="29" w:name="_Toc34034"/>
    </w:p>
    <w:p w14:paraId="458D43C6" w14:textId="2AC4149F" w:rsidR="00422337" w:rsidRDefault="00422337" w:rsidP="00B45D2A">
      <w:pPr>
        <w:pStyle w:val="Heading2"/>
        <w:spacing w:line="360" w:lineRule="auto"/>
        <w:ind w:left="0"/>
        <w:jc w:val="left"/>
        <w:rPr>
          <w:sz w:val="24"/>
        </w:rPr>
      </w:pPr>
      <w:bookmarkStart w:id="30" w:name="_Toc192073415"/>
      <w:r w:rsidRPr="00422337">
        <w:rPr>
          <w:sz w:val="24"/>
        </w:rPr>
        <w:t xml:space="preserve">2.1.6 </w:t>
      </w:r>
      <w:r w:rsidRPr="00422337">
        <w:rPr>
          <w:sz w:val="24"/>
        </w:rPr>
        <w:tab/>
        <w:t xml:space="preserve">SWOT </w:t>
      </w:r>
      <w:r w:rsidR="00E55E3C" w:rsidRPr="00422337">
        <w:rPr>
          <w:sz w:val="24"/>
        </w:rPr>
        <w:t>Analysis</w:t>
      </w:r>
      <w:bookmarkEnd w:id="30"/>
      <w:r w:rsidR="00E55E3C" w:rsidRPr="00422337">
        <w:rPr>
          <w:sz w:val="24"/>
        </w:rPr>
        <w:t xml:space="preserve"> </w:t>
      </w:r>
    </w:p>
    <w:p w14:paraId="576DCEC2" w14:textId="77777777" w:rsidR="00422337" w:rsidRPr="00422337" w:rsidRDefault="00422337" w:rsidP="00B45D2A">
      <w:pPr>
        <w:pStyle w:val="Heading2"/>
        <w:spacing w:line="360" w:lineRule="auto"/>
        <w:ind w:left="0"/>
        <w:jc w:val="left"/>
        <w:rPr>
          <w:sz w:val="24"/>
        </w:rPr>
      </w:pPr>
      <w:r w:rsidRPr="00422337">
        <w:rPr>
          <w:sz w:val="24"/>
        </w:rPr>
        <w:t xml:space="preserve"> </w:t>
      </w:r>
      <w:bookmarkEnd w:id="29"/>
    </w:p>
    <w:p w14:paraId="2AA1BB6C" w14:textId="77777777" w:rsidR="00422337" w:rsidRPr="00422337" w:rsidRDefault="00422337" w:rsidP="00B45D2A">
      <w:pPr>
        <w:spacing w:line="360" w:lineRule="auto"/>
        <w:jc w:val="both"/>
        <w:rPr>
          <w:rFonts w:ascii="Arial" w:hAnsi="Arial" w:cs="Arial"/>
          <w:sz w:val="24"/>
          <w:szCs w:val="24"/>
          <w:lang w:bidi="en-US"/>
        </w:rPr>
      </w:pPr>
      <w:r w:rsidRPr="00422337">
        <w:rPr>
          <w:rFonts w:ascii="Arial" w:hAnsi="Arial" w:cs="Arial"/>
          <w:sz w:val="24"/>
          <w:szCs w:val="24"/>
          <w:lang w:bidi="en-US"/>
        </w:rPr>
        <w:t xml:space="preserve">Here I am presenting a SWOT analysis for </w:t>
      </w:r>
      <w:proofErr w:type="spellStart"/>
      <w:r w:rsidRPr="00422337">
        <w:rPr>
          <w:rFonts w:ascii="Arial" w:hAnsi="Arial" w:cs="Arial"/>
          <w:sz w:val="24"/>
          <w:szCs w:val="24"/>
          <w:lang w:bidi="en-US"/>
        </w:rPr>
        <w:t>Inpace</w:t>
      </w:r>
      <w:proofErr w:type="spellEnd"/>
      <w:r w:rsidRPr="00422337">
        <w:rPr>
          <w:rFonts w:ascii="Arial" w:hAnsi="Arial" w:cs="Arial"/>
          <w:sz w:val="24"/>
          <w:szCs w:val="24"/>
          <w:lang w:bidi="en-US"/>
        </w:rPr>
        <w:t xml:space="preserve"> management Service LTD for better understanding: </w:t>
      </w:r>
    </w:p>
    <w:p w14:paraId="199FFB00" w14:textId="77777777" w:rsidR="00422337" w:rsidRPr="00422337" w:rsidRDefault="00422337" w:rsidP="00B45D2A">
      <w:pPr>
        <w:spacing w:line="360" w:lineRule="auto"/>
        <w:jc w:val="both"/>
        <w:rPr>
          <w:rFonts w:ascii="Arial" w:hAnsi="Arial" w:cs="Arial"/>
          <w:b/>
          <w:sz w:val="24"/>
          <w:szCs w:val="24"/>
          <w:lang w:bidi="en-US"/>
        </w:rPr>
      </w:pPr>
      <w:r w:rsidRPr="00422337">
        <w:rPr>
          <w:rFonts w:ascii="Arial" w:hAnsi="Arial" w:cs="Arial"/>
          <w:b/>
          <w:sz w:val="24"/>
          <w:szCs w:val="24"/>
          <w:lang w:bidi="en-US"/>
        </w:rPr>
        <w:t xml:space="preserve">Strengths:  </w:t>
      </w:r>
    </w:p>
    <w:p w14:paraId="296CDD88" w14:textId="77777777" w:rsidR="00422337" w:rsidRPr="00422337" w:rsidRDefault="00422337" w:rsidP="00285CC5">
      <w:pPr>
        <w:widowControl w:val="0"/>
        <w:numPr>
          <w:ilvl w:val="0"/>
          <w:numId w:val="25"/>
        </w:numPr>
        <w:autoSpaceDE w:val="0"/>
        <w:autoSpaceDN w:val="0"/>
        <w:spacing w:after="0" w:line="360" w:lineRule="auto"/>
        <w:jc w:val="both"/>
        <w:rPr>
          <w:rFonts w:ascii="Arial" w:eastAsia="Times New Roman" w:hAnsi="Arial" w:cs="Arial"/>
          <w:sz w:val="24"/>
          <w:szCs w:val="24"/>
          <w:lang w:bidi="en-US"/>
        </w:rPr>
      </w:pPr>
      <w:r w:rsidRPr="00422337">
        <w:rPr>
          <w:rFonts w:ascii="Arial" w:eastAsia="Times New Roman" w:hAnsi="Arial" w:cs="Arial"/>
          <w:sz w:val="24"/>
          <w:szCs w:val="24"/>
          <w:lang w:bidi="en-US"/>
        </w:rPr>
        <w:t xml:space="preserve">Experienced Workforce:  </w:t>
      </w:r>
      <w:proofErr w:type="spellStart"/>
      <w:r w:rsidRPr="00422337">
        <w:rPr>
          <w:rFonts w:ascii="Arial" w:eastAsia="Times New Roman" w:hAnsi="Arial" w:cs="Arial"/>
          <w:sz w:val="24"/>
          <w:szCs w:val="24"/>
          <w:lang w:bidi="en-US"/>
        </w:rPr>
        <w:t>Inpace</w:t>
      </w:r>
      <w:proofErr w:type="spellEnd"/>
      <w:r w:rsidRPr="00422337">
        <w:rPr>
          <w:rFonts w:ascii="Arial" w:eastAsia="Times New Roman" w:hAnsi="Arial" w:cs="Arial"/>
          <w:sz w:val="24"/>
          <w:szCs w:val="24"/>
          <w:lang w:bidi="en-US"/>
        </w:rPr>
        <w:t xml:space="preserve"> Management Services Ltd. is supported by a team of highly skilled professionals who contribute significant expertise, ensuring the delivery of quality services and high levels of client satisfaction.  </w:t>
      </w:r>
    </w:p>
    <w:p w14:paraId="507B7C87" w14:textId="77777777" w:rsidR="00422337" w:rsidRPr="00422337" w:rsidRDefault="00422337" w:rsidP="00285CC5">
      <w:pPr>
        <w:widowControl w:val="0"/>
        <w:numPr>
          <w:ilvl w:val="0"/>
          <w:numId w:val="25"/>
        </w:numPr>
        <w:autoSpaceDE w:val="0"/>
        <w:autoSpaceDN w:val="0"/>
        <w:spacing w:after="0" w:line="360" w:lineRule="auto"/>
        <w:jc w:val="both"/>
        <w:rPr>
          <w:rFonts w:ascii="Arial" w:eastAsia="Times New Roman" w:hAnsi="Arial" w:cs="Arial"/>
          <w:sz w:val="24"/>
          <w:szCs w:val="24"/>
          <w:lang w:bidi="en-US"/>
        </w:rPr>
      </w:pPr>
      <w:r w:rsidRPr="00422337">
        <w:rPr>
          <w:rFonts w:ascii="Arial" w:eastAsia="Times New Roman" w:hAnsi="Arial" w:cs="Arial"/>
          <w:sz w:val="24"/>
          <w:szCs w:val="24"/>
          <w:lang w:bidi="en-US"/>
        </w:rPr>
        <w:t xml:space="preserve">Comprehensive Service Portfolio:  The company provides an extensive array of services, including event management, marketing, and customer relationship management (CRM), enabling it to address a wide variety of client requirements.  </w:t>
      </w:r>
    </w:p>
    <w:p w14:paraId="2C6523E1" w14:textId="77777777" w:rsidR="00422337" w:rsidRPr="00422337" w:rsidRDefault="00422337" w:rsidP="00285CC5">
      <w:pPr>
        <w:widowControl w:val="0"/>
        <w:numPr>
          <w:ilvl w:val="0"/>
          <w:numId w:val="25"/>
        </w:numPr>
        <w:autoSpaceDE w:val="0"/>
        <w:autoSpaceDN w:val="0"/>
        <w:spacing w:after="0" w:line="360" w:lineRule="auto"/>
        <w:jc w:val="both"/>
        <w:rPr>
          <w:rFonts w:ascii="Arial" w:eastAsia="Times New Roman" w:hAnsi="Arial" w:cs="Arial"/>
          <w:sz w:val="24"/>
          <w:szCs w:val="24"/>
          <w:lang w:bidi="en-US"/>
        </w:rPr>
      </w:pPr>
      <w:r w:rsidRPr="00422337">
        <w:rPr>
          <w:rFonts w:ascii="Arial" w:eastAsia="Times New Roman" w:hAnsi="Arial" w:cs="Arial"/>
          <w:sz w:val="24"/>
          <w:szCs w:val="24"/>
          <w:lang w:bidi="en-US"/>
        </w:rPr>
        <w:t xml:space="preserve">Strong Client Relationships:  By prioritizing client satisfaction and loyalty, </w:t>
      </w:r>
      <w:proofErr w:type="spellStart"/>
      <w:r w:rsidRPr="00422337">
        <w:rPr>
          <w:rFonts w:ascii="Arial" w:eastAsia="Times New Roman" w:hAnsi="Arial" w:cs="Arial"/>
          <w:sz w:val="24"/>
          <w:szCs w:val="24"/>
          <w:lang w:bidi="en-US"/>
        </w:rPr>
        <w:t>Inpace</w:t>
      </w:r>
      <w:proofErr w:type="spellEnd"/>
      <w:r w:rsidRPr="00422337">
        <w:rPr>
          <w:rFonts w:ascii="Arial" w:eastAsia="Times New Roman" w:hAnsi="Arial" w:cs="Arial"/>
          <w:sz w:val="24"/>
          <w:szCs w:val="24"/>
          <w:lang w:bidi="en-US"/>
        </w:rPr>
        <w:t xml:space="preserve"> has established enduring relationships with numerous clients, fostering repeat business and enhancing its market reputation.  </w:t>
      </w:r>
    </w:p>
    <w:p w14:paraId="3F1E4A9A" w14:textId="77777777" w:rsidR="00422337" w:rsidRPr="00422337" w:rsidRDefault="00422337" w:rsidP="00285CC5">
      <w:pPr>
        <w:widowControl w:val="0"/>
        <w:numPr>
          <w:ilvl w:val="0"/>
          <w:numId w:val="25"/>
        </w:numPr>
        <w:autoSpaceDE w:val="0"/>
        <w:autoSpaceDN w:val="0"/>
        <w:spacing w:after="0" w:line="360" w:lineRule="auto"/>
        <w:jc w:val="both"/>
        <w:rPr>
          <w:rFonts w:ascii="Arial" w:eastAsia="Times New Roman" w:hAnsi="Arial" w:cs="Arial"/>
          <w:sz w:val="24"/>
          <w:szCs w:val="24"/>
          <w:lang w:bidi="en-US"/>
        </w:rPr>
      </w:pPr>
      <w:r w:rsidRPr="00422337">
        <w:rPr>
          <w:rFonts w:ascii="Arial" w:eastAsia="Times New Roman" w:hAnsi="Arial" w:cs="Arial"/>
          <w:sz w:val="24"/>
          <w:szCs w:val="24"/>
          <w:lang w:bidi="en-US"/>
        </w:rPr>
        <w:t xml:space="preserve">Adaptation to Market Trends:  The Company demonstrates a keen ability to adapt to market trends, employing digital marketing strategies and CRM systems that help maintain its relevance in a rapidly changing business landscape.  </w:t>
      </w:r>
    </w:p>
    <w:p w14:paraId="0820C3F3" w14:textId="77777777" w:rsidR="00422337" w:rsidRPr="00422337" w:rsidRDefault="00422337" w:rsidP="00285CC5">
      <w:pPr>
        <w:widowControl w:val="0"/>
        <w:numPr>
          <w:ilvl w:val="0"/>
          <w:numId w:val="25"/>
        </w:numPr>
        <w:autoSpaceDE w:val="0"/>
        <w:autoSpaceDN w:val="0"/>
        <w:spacing w:after="0" w:line="360" w:lineRule="auto"/>
        <w:jc w:val="both"/>
        <w:rPr>
          <w:rFonts w:ascii="Arial" w:eastAsia="Times New Roman" w:hAnsi="Arial" w:cs="Arial"/>
          <w:sz w:val="24"/>
          <w:szCs w:val="24"/>
          <w:lang w:bidi="en-US"/>
        </w:rPr>
      </w:pPr>
      <w:r w:rsidRPr="00422337">
        <w:rPr>
          <w:rFonts w:ascii="Arial" w:eastAsia="Times New Roman" w:hAnsi="Arial" w:cs="Arial"/>
          <w:sz w:val="24"/>
          <w:szCs w:val="24"/>
          <w:lang w:bidi="en-US"/>
        </w:rPr>
        <w:t xml:space="preserve">Reputation for Quality: </w:t>
      </w:r>
      <w:proofErr w:type="spellStart"/>
      <w:r w:rsidRPr="00422337">
        <w:rPr>
          <w:rFonts w:ascii="Arial" w:eastAsia="Times New Roman" w:hAnsi="Arial" w:cs="Arial"/>
          <w:sz w:val="24"/>
          <w:szCs w:val="24"/>
          <w:lang w:bidi="en-US"/>
        </w:rPr>
        <w:t>Inpace</w:t>
      </w:r>
      <w:proofErr w:type="spellEnd"/>
      <w:r w:rsidRPr="00422337">
        <w:rPr>
          <w:rFonts w:ascii="Arial" w:eastAsia="Times New Roman" w:hAnsi="Arial" w:cs="Arial"/>
          <w:sz w:val="24"/>
          <w:szCs w:val="24"/>
          <w:lang w:bidi="en-US"/>
        </w:rPr>
        <w:t xml:space="preserve"> has earned a reputation for delivering exceptional services, especially in event execution and marketing strategy, which bolsters its brand credibility.</w:t>
      </w:r>
    </w:p>
    <w:p w14:paraId="6C09F81F" w14:textId="77777777" w:rsidR="00422337" w:rsidRPr="00422337" w:rsidRDefault="00422337" w:rsidP="00B45D2A">
      <w:pPr>
        <w:widowControl w:val="0"/>
        <w:autoSpaceDE w:val="0"/>
        <w:autoSpaceDN w:val="0"/>
        <w:spacing w:after="0" w:line="360" w:lineRule="auto"/>
        <w:ind w:left="720"/>
        <w:jc w:val="both"/>
        <w:rPr>
          <w:rFonts w:ascii="Arial" w:eastAsia="Times New Roman" w:hAnsi="Arial" w:cs="Arial"/>
          <w:sz w:val="24"/>
          <w:szCs w:val="24"/>
          <w:lang w:bidi="en-US"/>
        </w:rPr>
      </w:pPr>
    </w:p>
    <w:p w14:paraId="5580BBF7" w14:textId="77777777" w:rsidR="00422337" w:rsidRPr="00422337" w:rsidRDefault="00422337" w:rsidP="00B45D2A">
      <w:pPr>
        <w:widowControl w:val="0"/>
        <w:autoSpaceDE w:val="0"/>
        <w:autoSpaceDN w:val="0"/>
        <w:spacing w:after="0" w:line="360" w:lineRule="auto"/>
        <w:ind w:left="720" w:hanging="360"/>
        <w:jc w:val="both"/>
        <w:rPr>
          <w:rFonts w:ascii="Arial" w:eastAsia="Times New Roman" w:hAnsi="Arial" w:cs="Arial"/>
          <w:b/>
          <w:sz w:val="24"/>
          <w:szCs w:val="24"/>
          <w:lang w:bidi="en-US"/>
        </w:rPr>
      </w:pPr>
      <w:r w:rsidRPr="00422337">
        <w:rPr>
          <w:rFonts w:ascii="Arial" w:eastAsia="Times New Roman" w:hAnsi="Arial" w:cs="Arial"/>
          <w:b/>
          <w:sz w:val="24"/>
          <w:szCs w:val="24"/>
          <w:lang w:bidi="en-US"/>
        </w:rPr>
        <w:t>Weaknesses:</w:t>
      </w:r>
    </w:p>
    <w:p w14:paraId="46B7D290" w14:textId="77777777" w:rsidR="00422337" w:rsidRPr="00422337" w:rsidRDefault="00422337" w:rsidP="00285CC5">
      <w:pPr>
        <w:widowControl w:val="0"/>
        <w:numPr>
          <w:ilvl w:val="0"/>
          <w:numId w:val="25"/>
        </w:numPr>
        <w:autoSpaceDE w:val="0"/>
        <w:autoSpaceDN w:val="0"/>
        <w:spacing w:after="0" w:line="360" w:lineRule="auto"/>
        <w:jc w:val="both"/>
        <w:rPr>
          <w:rFonts w:ascii="Arial" w:eastAsia="Times New Roman" w:hAnsi="Arial" w:cs="Arial"/>
          <w:sz w:val="24"/>
          <w:szCs w:val="24"/>
          <w:lang w:bidi="en-US"/>
        </w:rPr>
      </w:pPr>
      <w:r w:rsidRPr="00422337">
        <w:rPr>
          <w:rFonts w:ascii="Arial" w:eastAsia="Times New Roman" w:hAnsi="Arial" w:cs="Arial"/>
          <w:sz w:val="24"/>
          <w:szCs w:val="24"/>
          <w:lang w:bidi="en-US"/>
        </w:rPr>
        <w:lastRenderedPageBreak/>
        <w:t xml:space="preserve">Limited Technological Infrastructure: Although </w:t>
      </w:r>
      <w:proofErr w:type="spellStart"/>
      <w:r w:rsidRPr="00422337">
        <w:rPr>
          <w:rFonts w:ascii="Arial" w:eastAsia="Times New Roman" w:hAnsi="Arial" w:cs="Arial"/>
          <w:sz w:val="24"/>
          <w:szCs w:val="24"/>
          <w:lang w:bidi="en-US"/>
        </w:rPr>
        <w:t>Inpace</w:t>
      </w:r>
      <w:proofErr w:type="spellEnd"/>
      <w:r w:rsidRPr="00422337">
        <w:rPr>
          <w:rFonts w:ascii="Arial" w:eastAsia="Times New Roman" w:hAnsi="Arial" w:cs="Arial"/>
          <w:sz w:val="24"/>
          <w:szCs w:val="24"/>
          <w:lang w:bidi="en-US"/>
        </w:rPr>
        <w:t xml:space="preserve"> is progressing in CRM and digital marketing, it may still be lacking some of the most advanced technological tools or automation systems that could improve operational efficiency and enhance client engagement.  </w:t>
      </w:r>
    </w:p>
    <w:p w14:paraId="1515C45E" w14:textId="77777777" w:rsidR="00422337" w:rsidRPr="00422337" w:rsidRDefault="00422337" w:rsidP="00B45D2A">
      <w:pPr>
        <w:widowControl w:val="0"/>
        <w:autoSpaceDE w:val="0"/>
        <w:autoSpaceDN w:val="0"/>
        <w:spacing w:after="0" w:line="360" w:lineRule="auto"/>
        <w:ind w:left="720" w:hanging="360"/>
        <w:jc w:val="both"/>
        <w:rPr>
          <w:rFonts w:ascii="Arial" w:eastAsia="Times New Roman" w:hAnsi="Arial" w:cs="Arial"/>
          <w:sz w:val="24"/>
          <w:szCs w:val="24"/>
          <w:lang w:bidi="en-US"/>
        </w:rPr>
      </w:pPr>
    </w:p>
    <w:p w14:paraId="7F1B0CC2" w14:textId="77777777" w:rsidR="00422337" w:rsidRPr="00422337" w:rsidRDefault="00422337" w:rsidP="00285CC5">
      <w:pPr>
        <w:widowControl w:val="0"/>
        <w:numPr>
          <w:ilvl w:val="0"/>
          <w:numId w:val="25"/>
        </w:numPr>
        <w:autoSpaceDE w:val="0"/>
        <w:autoSpaceDN w:val="0"/>
        <w:spacing w:after="0" w:line="360" w:lineRule="auto"/>
        <w:jc w:val="both"/>
        <w:rPr>
          <w:rFonts w:ascii="Arial" w:eastAsia="Times New Roman" w:hAnsi="Arial" w:cs="Arial"/>
          <w:sz w:val="24"/>
          <w:szCs w:val="24"/>
          <w:lang w:bidi="en-US"/>
        </w:rPr>
      </w:pPr>
      <w:r w:rsidRPr="00422337">
        <w:rPr>
          <w:rFonts w:ascii="Arial" w:eastAsia="Times New Roman" w:hAnsi="Arial" w:cs="Arial"/>
          <w:sz w:val="24"/>
          <w:szCs w:val="24"/>
          <w:lang w:bidi="en-US"/>
        </w:rPr>
        <w:t xml:space="preserve">Dependence on Key Clients:  </w:t>
      </w:r>
      <w:proofErr w:type="spellStart"/>
      <w:r w:rsidRPr="00422337">
        <w:rPr>
          <w:rFonts w:ascii="Arial" w:eastAsia="Times New Roman" w:hAnsi="Arial" w:cs="Arial"/>
          <w:sz w:val="24"/>
          <w:szCs w:val="24"/>
          <w:lang w:bidi="en-US"/>
        </w:rPr>
        <w:t>Inpace's</w:t>
      </w:r>
      <w:proofErr w:type="spellEnd"/>
      <w:r w:rsidRPr="00422337">
        <w:rPr>
          <w:rFonts w:ascii="Arial" w:eastAsia="Times New Roman" w:hAnsi="Arial" w:cs="Arial"/>
          <w:sz w:val="24"/>
          <w:szCs w:val="24"/>
          <w:lang w:bidi="en-US"/>
        </w:rPr>
        <w:t xml:space="preserve"> revenue could be significantly reliant on a small number of major clients, which exposes the company to risks associated with changes in these clients’ spending patterns or shifts in their business strategies.  </w:t>
      </w:r>
    </w:p>
    <w:p w14:paraId="4BC55AAC" w14:textId="77777777" w:rsidR="00422337" w:rsidRPr="00422337" w:rsidRDefault="00422337" w:rsidP="00B45D2A">
      <w:pPr>
        <w:widowControl w:val="0"/>
        <w:autoSpaceDE w:val="0"/>
        <w:autoSpaceDN w:val="0"/>
        <w:spacing w:after="0" w:line="360" w:lineRule="auto"/>
        <w:ind w:left="720" w:hanging="360"/>
        <w:jc w:val="both"/>
        <w:rPr>
          <w:rFonts w:ascii="Arial" w:eastAsia="Times New Roman" w:hAnsi="Arial" w:cs="Arial"/>
          <w:sz w:val="24"/>
          <w:szCs w:val="24"/>
          <w:lang w:bidi="en-US"/>
        </w:rPr>
      </w:pPr>
    </w:p>
    <w:p w14:paraId="6D345D69" w14:textId="77777777" w:rsidR="00422337" w:rsidRPr="00422337" w:rsidRDefault="00422337" w:rsidP="00285CC5">
      <w:pPr>
        <w:widowControl w:val="0"/>
        <w:numPr>
          <w:ilvl w:val="0"/>
          <w:numId w:val="25"/>
        </w:numPr>
        <w:autoSpaceDE w:val="0"/>
        <w:autoSpaceDN w:val="0"/>
        <w:spacing w:after="0" w:line="360" w:lineRule="auto"/>
        <w:jc w:val="both"/>
        <w:rPr>
          <w:rFonts w:ascii="Arial" w:eastAsia="Times New Roman" w:hAnsi="Arial" w:cs="Arial"/>
          <w:sz w:val="24"/>
          <w:szCs w:val="24"/>
          <w:lang w:bidi="en-US"/>
        </w:rPr>
      </w:pPr>
      <w:r w:rsidRPr="00422337">
        <w:rPr>
          <w:rFonts w:ascii="Arial" w:eastAsia="Times New Roman" w:hAnsi="Arial" w:cs="Arial"/>
          <w:sz w:val="24"/>
          <w:szCs w:val="24"/>
          <w:lang w:bidi="en-US"/>
        </w:rPr>
        <w:t xml:space="preserve">Resource Constraints: The organization may face limitations in staffing, technology, or financial resources, which could hinder its capacity to scale operations or handle larger, more intricate projects.  </w:t>
      </w:r>
    </w:p>
    <w:p w14:paraId="0CF078B0" w14:textId="77777777" w:rsidR="00422337" w:rsidRPr="00422337" w:rsidRDefault="00422337" w:rsidP="00B45D2A">
      <w:pPr>
        <w:widowControl w:val="0"/>
        <w:autoSpaceDE w:val="0"/>
        <w:autoSpaceDN w:val="0"/>
        <w:spacing w:after="0" w:line="360" w:lineRule="auto"/>
        <w:ind w:left="720" w:hanging="360"/>
        <w:jc w:val="both"/>
        <w:rPr>
          <w:rFonts w:ascii="Arial" w:eastAsia="Times New Roman" w:hAnsi="Arial" w:cs="Arial"/>
          <w:sz w:val="24"/>
          <w:szCs w:val="24"/>
          <w:lang w:bidi="en-US"/>
        </w:rPr>
      </w:pPr>
    </w:p>
    <w:p w14:paraId="0052AF04" w14:textId="77777777" w:rsidR="00422337" w:rsidRPr="00422337" w:rsidRDefault="00422337" w:rsidP="00285CC5">
      <w:pPr>
        <w:widowControl w:val="0"/>
        <w:numPr>
          <w:ilvl w:val="0"/>
          <w:numId w:val="25"/>
        </w:numPr>
        <w:autoSpaceDE w:val="0"/>
        <w:autoSpaceDN w:val="0"/>
        <w:spacing w:after="0" w:line="360" w:lineRule="auto"/>
        <w:jc w:val="both"/>
        <w:rPr>
          <w:rFonts w:ascii="Arial" w:eastAsia="Times New Roman" w:hAnsi="Arial" w:cs="Arial"/>
          <w:sz w:val="24"/>
          <w:szCs w:val="24"/>
          <w:lang w:bidi="en-US"/>
        </w:rPr>
      </w:pPr>
      <w:r w:rsidRPr="00422337">
        <w:rPr>
          <w:rFonts w:ascii="Arial" w:eastAsia="Times New Roman" w:hAnsi="Arial" w:cs="Arial"/>
          <w:sz w:val="24"/>
          <w:szCs w:val="24"/>
          <w:lang w:bidi="en-US"/>
        </w:rPr>
        <w:t xml:space="preserve">Geographical Limitations: </w:t>
      </w:r>
      <w:proofErr w:type="spellStart"/>
      <w:r w:rsidRPr="00422337">
        <w:rPr>
          <w:rFonts w:ascii="Arial" w:eastAsia="Times New Roman" w:hAnsi="Arial" w:cs="Arial"/>
          <w:sz w:val="24"/>
          <w:szCs w:val="24"/>
          <w:lang w:bidi="en-US"/>
        </w:rPr>
        <w:t>Inpace’s</w:t>
      </w:r>
      <w:proofErr w:type="spellEnd"/>
      <w:r w:rsidRPr="00422337">
        <w:rPr>
          <w:rFonts w:ascii="Arial" w:eastAsia="Times New Roman" w:hAnsi="Arial" w:cs="Arial"/>
          <w:sz w:val="24"/>
          <w:szCs w:val="24"/>
          <w:lang w:bidi="en-US"/>
        </w:rPr>
        <w:t xml:space="preserve"> activities might be restricted to certain regions or markets, which could limit its potential for expansion and the ability to explore new growth opportunities in different areas.  </w:t>
      </w:r>
    </w:p>
    <w:p w14:paraId="7F10CCF8" w14:textId="77777777" w:rsidR="00422337" w:rsidRPr="00422337" w:rsidRDefault="00422337" w:rsidP="00B45D2A">
      <w:pPr>
        <w:widowControl w:val="0"/>
        <w:autoSpaceDE w:val="0"/>
        <w:autoSpaceDN w:val="0"/>
        <w:spacing w:after="0" w:line="360" w:lineRule="auto"/>
        <w:ind w:left="720"/>
        <w:jc w:val="both"/>
        <w:rPr>
          <w:rFonts w:ascii="Arial" w:eastAsia="Times New Roman" w:hAnsi="Arial" w:cs="Arial"/>
          <w:sz w:val="24"/>
          <w:szCs w:val="24"/>
          <w:lang w:bidi="en-US"/>
        </w:rPr>
      </w:pPr>
    </w:p>
    <w:p w14:paraId="42943FDB" w14:textId="77777777" w:rsidR="00422337" w:rsidRPr="00422337" w:rsidRDefault="00422337" w:rsidP="00B45D2A">
      <w:pPr>
        <w:widowControl w:val="0"/>
        <w:autoSpaceDE w:val="0"/>
        <w:autoSpaceDN w:val="0"/>
        <w:spacing w:after="0" w:line="360" w:lineRule="auto"/>
        <w:ind w:left="720"/>
        <w:jc w:val="both"/>
        <w:rPr>
          <w:rFonts w:ascii="Arial" w:eastAsia="Times New Roman" w:hAnsi="Arial" w:cs="Arial"/>
          <w:sz w:val="24"/>
          <w:szCs w:val="24"/>
          <w:lang w:bidi="en-US"/>
        </w:rPr>
      </w:pPr>
    </w:p>
    <w:p w14:paraId="4C627CDD" w14:textId="77777777" w:rsidR="00422337" w:rsidRPr="00422337" w:rsidRDefault="00422337" w:rsidP="00B45D2A">
      <w:pPr>
        <w:widowControl w:val="0"/>
        <w:autoSpaceDE w:val="0"/>
        <w:autoSpaceDN w:val="0"/>
        <w:spacing w:after="0" w:line="360" w:lineRule="auto"/>
        <w:ind w:left="720" w:hanging="360"/>
        <w:jc w:val="both"/>
        <w:rPr>
          <w:rFonts w:ascii="Arial" w:eastAsia="Times New Roman" w:hAnsi="Arial" w:cs="Arial"/>
          <w:b/>
          <w:sz w:val="24"/>
          <w:szCs w:val="24"/>
          <w:lang w:bidi="en-US"/>
        </w:rPr>
      </w:pPr>
      <w:r w:rsidRPr="00422337">
        <w:rPr>
          <w:rFonts w:ascii="Arial" w:eastAsia="Times New Roman" w:hAnsi="Arial" w:cs="Arial"/>
          <w:b/>
          <w:sz w:val="24"/>
          <w:szCs w:val="24"/>
          <w:lang w:bidi="en-US"/>
        </w:rPr>
        <w:t xml:space="preserve">Opportunities:  </w:t>
      </w:r>
    </w:p>
    <w:p w14:paraId="795D0EFC" w14:textId="77777777" w:rsidR="00422337" w:rsidRPr="00422337" w:rsidRDefault="00422337" w:rsidP="00285CC5">
      <w:pPr>
        <w:widowControl w:val="0"/>
        <w:numPr>
          <w:ilvl w:val="0"/>
          <w:numId w:val="25"/>
        </w:numPr>
        <w:autoSpaceDE w:val="0"/>
        <w:autoSpaceDN w:val="0"/>
        <w:spacing w:after="0" w:line="360" w:lineRule="auto"/>
        <w:jc w:val="both"/>
        <w:rPr>
          <w:rFonts w:ascii="Arial" w:eastAsia="Times New Roman" w:hAnsi="Arial" w:cs="Arial"/>
          <w:sz w:val="24"/>
          <w:szCs w:val="24"/>
          <w:lang w:bidi="en-US"/>
        </w:rPr>
      </w:pPr>
      <w:r w:rsidRPr="00422337">
        <w:rPr>
          <w:rFonts w:ascii="Arial" w:eastAsia="Times New Roman" w:hAnsi="Arial" w:cs="Arial"/>
          <w:sz w:val="24"/>
          <w:szCs w:val="24"/>
          <w:lang w:bidi="en-US"/>
        </w:rPr>
        <w:t xml:space="preserve">Expansion into New Markets: </w:t>
      </w:r>
      <w:proofErr w:type="spellStart"/>
      <w:r w:rsidRPr="00422337">
        <w:rPr>
          <w:rFonts w:ascii="Arial" w:eastAsia="Times New Roman" w:hAnsi="Arial" w:cs="Arial"/>
          <w:sz w:val="24"/>
          <w:szCs w:val="24"/>
          <w:lang w:bidi="en-US"/>
        </w:rPr>
        <w:t>Inpace</w:t>
      </w:r>
      <w:proofErr w:type="spellEnd"/>
      <w:r w:rsidRPr="00422337">
        <w:rPr>
          <w:rFonts w:ascii="Arial" w:eastAsia="Times New Roman" w:hAnsi="Arial" w:cs="Arial"/>
          <w:sz w:val="24"/>
          <w:szCs w:val="24"/>
          <w:lang w:bidi="en-US"/>
        </w:rPr>
        <w:t xml:space="preserve"> has the potential to broaden its geographic reach by exploring new markets or regions where demand for its services is on the rise. This strategy could foster growth and diversify its clientele.  </w:t>
      </w:r>
    </w:p>
    <w:p w14:paraId="0214DE8C" w14:textId="77777777" w:rsidR="00422337" w:rsidRPr="00422337" w:rsidRDefault="00422337" w:rsidP="00285CC5">
      <w:pPr>
        <w:widowControl w:val="0"/>
        <w:numPr>
          <w:ilvl w:val="0"/>
          <w:numId w:val="25"/>
        </w:numPr>
        <w:autoSpaceDE w:val="0"/>
        <w:autoSpaceDN w:val="0"/>
        <w:spacing w:after="0" w:line="360" w:lineRule="auto"/>
        <w:jc w:val="both"/>
        <w:rPr>
          <w:rFonts w:ascii="Arial" w:eastAsia="Times New Roman" w:hAnsi="Arial" w:cs="Arial"/>
          <w:sz w:val="24"/>
          <w:szCs w:val="24"/>
          <w:lang w:bidi="en-US"/>
        </w:rPr>
      </w:pPr>
      <w:r w:rsidRPr="00422337">
        <w:rPr>
          <w:rFonts w:ascii="Arial" w:eastAsia="Times New Roman" w:hAnsi="Arial" w:cs="Arial"/>
          <w:sz w:val="24"/>
          <w:szCs w:val="24"/>
          <w:lang w:bidi="en-US"/>
        </w:rPr>
        <w:t xml:space="preserve">Technology Integration: By integrating AI and automation technologies into its offerings, particularly in areas such as customer relationship management, marketing, and event management, </w:t>
      </w:r>
      <w:proofErr w:type="spellStart"/>
      <w:r w:rsidRPr="00422337">
        <w:rPr>
          <w:rFonts w:ascii="Arial" w:eastAsia="Times New Roman" w:hAnsi="Arial" w:cs="Arial"/>
          <w:sz w:val="24"/>
          <w:szCs w:val="24"/>
          <w:lang w:bidi="en-US"/>
        </w:rPr>
        <w:t>Inpace</w:t>
      </w:r>
      <w:proofErr w:type="spellEnd"/>
      <w:r w:rsidRPr="00422337">
        <w:rPr>
          <w:rFonts w:ascii="Arial" w:eastAsia="Times New Roman" w:hAnsi="Arial" w:cs="Arial"/>
          <w:sz w:val="24"/>
          <w:szCs w:val="24"/>
          <w:lang w:bidi="en-US"/>
        </w:rPr>
        <w:t xml:space="preserve"> can enhance operational efficiency, lower costs, and elevate customer satisfaction.  </w:t>
      </w:r>
    </w:p>
    <w:p w14:paraId="75AA6438" w14:textId="77777777" w:rsidR="00422337" w:rsidRPr="00422337" w:rsidRDefault="00422337" w:rsidP="00285CC5">
      <w:pPr>
        <w:widowControl w:val="0"/>
        <w:numPr>
          <w:ilvl w:val="0"/>
          <w:numId w:val="25"/>
        </w:numPr>
        <w:autoSpaceDE w:val="0"/>
        <w:autoSpaceDN w:val="0"/>
        <w:spacing w:after="0" w:line="360" w:lineRule="auto"/>
        <w:jc w:val="both"/>
        <w:rPr>
          <w:rFonts w:ascii="Arial" w:eastAsia="Times New Roman" w:hAnsi="Arial" w:cs="Arial"/>
          <w:sz w:val="24"/>
          <w:szCs w:val="24"/>
          <w:lang w:bidi="en-US"/>
        </w:rPr>
      </w:pPr>
      <w:r w:rsidRPr="00422337">
        <w:rPr>
          <w:rFonts w:ascii="Arial" w:eastAsia="Times New Roman" w:hAnsi="Arial" w:cs="Arial"/>
          <w:sz w:val="24"/>
          <w:szCs w:val="24"/>
          <w:lang w:bidi="en-US"/>
        </w:rPr>
        <w:t xml:space="preserve">Growth in Digital Marketing: The growing dependence on digital channels provides </w:t>
      </w:r>
      <w:proofErr w:type="spellStart"/>
      <w:r w:rsidRPr="00422337">
        <w:rPr>
          <w:rFonts w:ascii="Arial" w:eastAsia="Times New Roman" w:hAnsi="Arial" w:cs="Arial"/>
          <w:sz w:val="24"/>
          <w:szCs w:val="24"/>
          <w:lang w:bidi="en-US"/>
        </w:rPr>
        <w:t>Inpace</w:t>
      </w:r>
      <w:proofErr w:type="spellEnd"/>
      <w:r w:rsidRPr="00422337">
        <w:rPr>
          <w:rFonts w:ascii="Arial" w:eastAsia="Times New Roman" w:hAnsi="Arial" w:cs="Arial"/>
          <w:sz w:val="24"/>
          <w:szCs w:val="24"/>
          <w:lang w:bidi="en-US"/>
        </w:rPr>
        <w:t xml:space="preserve"> with an opportunity to leverage content marketing, search engine optimization, and social media strategies to boost visibility and attract a </w:t>
      </w:r>
      <w:r w:rsidRPr="00422337">
        <w:rPr>
          <w:rFonts w:ascii="Arial" w:eastAsia="Times New Roman" w:hAnsi="Arial" w:cs="Arial"/>
          <w:sz w:val="24"/>
          <w:szCs w:val="24"/>
          <w:lang w:bidi="en-US"/>
        </w:rPr>
        <w:lastRenderedPageBreak/>
        <w:t xml:space="preserve">wider range of clients.  </w:t>
      </w:r>
    </w:p>
    <w:p w14:paraId="24D39D80" w14:textId="77777777" w:rsidR="00422337" w:rsidRPr="00422337" w:rsidRDefault="00422337" w:rsidP="00285CC5">
      <w:pPr>
        <w:widowControl w:val="0"/>
        <w:numPr>
          <w:ilvl w:val="0"/>
          <w:numId w:val="25"/>
        </w:numPr>
        <w:autoSpaceDE w:val="0"/>
        <w:autoSpaceDN w:val="0"/>
        <w:spacing w:after="0" w:line="360" w:lineRule="auto"/>
        <w:jc w:val="both"/>
        <w:rPr>
          <w:rFonts w:ascii="Arial" w:eastAsia="Times New Roman" w:hAnsi="Arial" w:cs="Arial"/>
          <w:sz w:val="24"/>
          <w:szCs w:val="24"/>
          <w:lang w:bidi="en-US"/>
        </w:rPr>
      </w:pPr>
      <w:r w:rsidRPr="00422337">
        <w:rPr>
          <w:rFonts w:ascii="Arial" w:eastAsia="Times New Roman" w:hAnsi="Arial" w:cs="Arial"/>
          <w:sz w:val="24"/>
          <w:szCs w:val="24"/>
          <w:lang w:bidi="en-US"/>
        </w:rPr>
        <w:t xml:space="preserve">Customer Loyalty Programs: Creating and executing client loyalty initiatives could improve customer retention, strengthen long-term relationships, and set </w:t>
      </w:r>
      <w:proofErr w:type="spellStart"/>
      <w:r w:rsidRPr="00422337">
        <w:rPr>
          <w:rFonts w:ascii="Arial" w:eastAsia="Times New Roman" w:hAnsi="Arial" w:cs="Arial"/>
          <w:sz w:val="24"/>
          <w:szCs w:val="24"/>
          <w:lang w:bidi="en-US"/>
        </w:rPr>
        <w:t>Inpace</w:t>
      </w:r>
      <w:proofErr w:type="spellEnd"/>
      <w:r w:rsidRPr="00422337">
        <w:rPr>
          <w:rFonts w:ascii="Arial" w:eastAsia="Times New Roman" w:hAnsi="Arial" w:cs="Arial"/>
          <w:sz w:val="24"/>
          <w:szCs w:val="24"/>
          <w:lang w:bidi="en-US"/>
        </w:rPr>
        <w:t xml:space="preserve"> apart from its competitors.  </w:t>
      </w:r>
    </w:p>
    <w:p w14:paraId="654E0A4B" w14:textId="77777777" w:rsidR="00422337" w:rsidRPr="00422337" w:rsidRDefault="00422337" w:rsidP="00285CC5">
      <w:pPr>
        <w:widowControl w:val="0"/>
        <w:numPr>
          <w:ilvl w:val="0"/>
          <w:numId w:val="25"/>
        </w:numPr>
        <w:autoSpaceDE w:val="0"/>
        <w:autoSpaceDN w:val="0"/>
        <w:spacing w:after="0" w:line="360" w:lineRule="auto"/>
        <w:jc w:val="both"/>
        <w:rPr>
          <w:rFonts w:ascii="Arial" w:eastAsia="Times New Roman" w:hAnsi="Arial" w:cs="Arial"/>
          <w:sz w:val="24"/>
          <w:szCs w:val="24"/>
          <w:lang w:bidi="en-US"/>
        </w:rPr>
      </w:pPr>
      <w:r w:rsidRPr="00422337">
        <w:rPr>
          <w:rFonts w:ascii="Arial" w:eastAsia="Times New Roman" w:hAnsi="Arial" w:cs="Arial"/>
          <w:sz w:val="24"/>
          <w:szCs w:val="24"/>
          <w:lang w:bidi="en-US"/>
        </w:rPr>
        <w:t xml:space="preserve">Sustainability Initiatives: With an increasing emphasis on sustainability in business operations, </w:t>
      </w:r>
      <w:proofErr w:type="spellStart"/>
      <w:r w:rsidRPr="00422337">
        <w:rPr>
          <w:rFonts w:ascii="Arial" w:eastAsia="Times New Roman" w:hAnsi="Arial" w:cs="Arial"/>
          <w:sz w:val="24"/>
          <w:szCs w:val="24"/>
          <w:lang w:bidi="en-US"/>
        </w:rPr>
        <w:t>Inpace</w:t>
      </w:r>
      <w:proofErr w:type="spellEnd"/>
      <w:r w:rsidRPr="00422337">
        <w:rPr>
          <w:rFonts w:ascii="Arial" w:eastAsia="Times New Roman" w:hAnsi="Arial" w:cs="Arial"/>
          <w:sz w:val="24"/>
          <w:szCs w:val="24"/>
          <w:lang w:bidi="en-US"/>
        </w:rPr>
        <w:t xml:space="preserve"> could implement eco-friendly event management and sustainable marketing practices to appeal to clients who prioritize environmental responsibility.  </w:t>
      </w:r>
    </w:p>
    <w:p w14:paraId="7DEDD46E" w14:textId="77777777" w:rsidR="00422337" w:rsidRPr="00422337" w:rsidRDefault="00422337" w:rsidP="00B45D2A">
      <w:pPr>
        <w:widowControl w:val="0"/>
        <w:autoSpaceDE w:val="0"/>
        <w:autoSpaceDN w:val="0"/>
        <w:spacing w:after="0" w:line="360" w:lineRule="auto"/>
        <w:ind w:left="720"/>
        <w:jc w:val="both"/>
        <w:rPr>
          <w:rFonts w:ascii="Arial" w:eastAsia="Times New Roman" w:hAnsi="Arial" w:cs="Arial"/>
          <w:sz w:val="24"/>
          <w:szCs w:val="24"/>
          <w:lang w:bidi="en-US"/>
        </w:rPr>
      </w:pPr>
    </w:p>
    <w:p w14:paraId="27FB8376" w14:textId="77777777" w:rsidR="00422337" w:rsidRPr="00422337" w:rsidRDefault="00422337" w:rsidP="00B45D2A">
      <w:pPr>
        <w:widowControl w:val="0"/>
        <w:autoSpaceDE w:val="0"/>
        <w:autoSpaceDN w:val="0"/>
        <w:spacing w:after="0" w:line="360" w:lineRule="auto"/>
        <w:ind w:left="720"/>
        <w:jc w:val="both"/>
        <w:rPr>
          <w:rFonts w:ascii="Arial" w:eastAsia="Times New Roman" w:hAnsi="Arial" w:cs="Arial"/>
          <w:sz w:val="24"/>
          <w:szCs w:val="24"/>
          <w:lang w:bidi="en-US"/>
        </w:rPr>
      </w:pPr>
    </w:p>
    <w:p w14:paraId="76EF1750" w14:textId="77777777" w:rsidR="00422337" w:rsidRPr="00422337" w:rsidRDefault="00422337" w:rsidP="00B45D2A">
      <w:pPr>
        <w:spacing w:line="360" w:lineRule="auto"/>
        <w:ind w:left="360"/>
        <w:jc w:val="both"/>
        <w:rPr>
          <w:rFonts w:ascii="Arial" w:hAnsi="Arial" w:cs="Arial"/>
          <w:b/>
          <w:sz w:val="24"/>
          <w:szCs w:val="24"/>
          <w:lang w:bidi="en-US"/>
        </w:rPr>
      </w:pPr>
      <w:r w:rsidRPr="00422337">
        <w:rPr>
          <w:rFonts w:ascii="Arial" w:hAnsi="Arial" w:cs="Arial"/>
          <w:b/>
          <w:sz w:val="24"/>
          <w:szCs w:val="24"/>
          <w:lang w:bidi="en-US"/>
        </w:rPr>
        <w:t xml:space="preserve">Threats:  </w:t>
      </w:r>
    </w:p>
    <w:p w14:paraId="4D5E42E9" w14:textId="77777777" w:rsidR="00422337" w:rsidRPr="00422337" w:rsidRDefault="00422337" w:rsidP="00285CC5">
      <w:pPr>
        <w:widowControl w:val="0"/>
        <w:numPr>
          <w:ilvl w:val="0"/>
          <w:numId w:val="26"/>
        </w:numPr>
        <w:autoSpaceDE w:val="0"/>
        <w:autoSpaceDN w:val="0"/>
        <w:spacing w:after="0" w:line="360" w:lineRule="auto"/>
        <w:jc w:val="both"/>
        <w:rPr>
          <w:rFonts w:ascii="Arial" w:eastAsia="Times New Roman" w:hAnsi="Arial" w:cs="Arial"/>
          <w:sz w:val="24"/>
          <w:szCs w:val="24"/>
          <w:lang w:bidi="en-US"/>
        </w:rPr>
      </w:pPr>
      <w:r w:rsidRPr="00422337">
        <w:rPr>
          <w:rFonts w:ascii="Arial" w:eastAsia="Times New Roman" w:hAnsi="Arial" w:cs="Arial"/>
          <w:sz w:val="24"/>
          <w:szCs w:val="24"/>
          <w:lang w:bidi="en-US"/>
        </w:rPr>
        <w:t xml:space="preserve">Intense Competition: The management services sector, particularly in event management, marketing, and CRM, is characterized by fierce competition. Rivals providing comparable services at reduced prices or with more innovative offerings may threaten </w:t>
      </w:r>
      <w:proofErr w:type="spellStart"/>
      <w:r w:rsidRPr="00422337">
        <w:rPr>
          <w:rFonts w:ascii="Arial" w:eastAsia="Times New Roman" w:hAnsi="Arial" w:cs="Arial"/>
          <w:sz w:val="24"/>
          <w:szCs w:val="24"/>
          <w:lang w:bidi="en-US"/>
        </w:rPr>
        <w:t>Inpace’s</w:t>
      </w:r>
      <w:proofErr w:type="spellEnd"/>
      <w:r w:rsidRPr="00422337">
        <w:rPr>
          <w:rFonts w:ascii="Arial" w:eastAsia="Times New Roman" w:hAnsi="Arial" w:cs="Arial"/>
          <w:sz w:val="24"/>
          <w:szCs w:val="24"/>
          <w:lang w:bidi="en-US"/>
        </w:rPr>
        <w:t xml:space="preserve"> market position.  </w:t>
      </w:r>
    </w:p>
    <w:p w14:paraId="3439BF62" w14:textId="77777777" w:rsidR="00422337" w:rsidRPr="00422337" w:rsidRDefault="00422337" w:rsidP="00B45D2A">
      <w:pPr>
        <w:widowControl w:val="0"/>
        <w:autoSpaceDE w:val="0"/>
        <w:autoSpaceDN w:val="0"/>
        <w:spacing w:after="0" w:line="360" w:lineRule="auto"/>
        <w:ind w:left="720" w:hanging="360"/>
        <w:jc w:val="both"/>
        <w:rPr>
          <w:rFonts w:ascii="Arial" w:eastAsia="Times New Roman" w:hAnsi="Arial" w:cs="Arial"/>
          <w:sz w:val="24"/>
          <w:szCs w:val="24"/>
          <w:lang w:bidi="en-US"/>
        </w:rPr>
      </w:pPr>
    </w:p>
    <w:p w14:paraId="266FEB2B" w14:textId="77777777" w:rsidR="00422337" w:rsidRPr="00422337" w:rsidRDefault="00422337" w:rsidP="00285CC5">
      <w:pPr>
        <w:widowControl w:val="0"/>
        <w:numPr>
          <w:ilvl w:val="0"/>
          <w:numId w:val="26"/>
        </w:numPr>
        <w:autoSpaceDE w:val="0"/>
        <w:autoSpaceDN w:val="0"/>
        <w:spacing w:after="0" w:line="360" w:lineRule="auto"/>
        <w:jc w:val="both"/>
        <w:rPr>
          <w:rFonts w:ascii="Arial" w:eastAsia="Times New Roman" w:hAnsi="Arial" w:cs="Arial"/>
          <w:sz w:val="24"/>
          <w:szCs w:val="24"/>
          <w:lang w:bidi="en-US"/>
        </w:rPr>
      </w:pPr>
      <w:r w:rsidRPr="00422337">
        <w:rPr>
          <w:rFonts w:ascii="Arial" w:eastAsia="Times New Roman" w:hAnsi="Arial" w:cs="Arial"/>
          <w:sz w:val="24"/>
          <w:szCs w:val="24"/>
          <w:lang w:bidi="en-US"/>
        </w:rPr>
        <w:t xml:space="preserve">Economic Downturns: Economic fluctuations or recessions can adversely affect client expenditures, particularly for services deemed non-essential or discretionary, such as event management and premium marketing strategies.  </w:t>
      </w:r>
    </w:p>
    <w:p w14:paraId="2E9D9EEC" w14:textId="77777777" w:rsidR="00422337" w:rsidRPr="00422337" w:rsidRDefault="00422337" w:rsidP="00B45D2A">
      <w:pPr>
        <w:widowControl w:val="0"/>
        <w:autoSpaceDE w:val="0"/>
        <w:autoSpaceDN w:val="0"/>
        <w:spacing w:after="0" w:line="360" w:lineRule="auto"/>
        <w:ind w:left="720" w:hanging="360"/>
        <w:jc w:val="both"/>
        <w:rPr>
          <w:rFonts w:ascii="Arial" w:eastAsia="Times New Roman" w:hAnsi="Arial" w:cs="Arial"/>
          <w:sz w:val="24"/>
          <w:szCs w:val="24"/>
          <w:lang w:bidi="en-US"/>
        </w:rPr>
      </w:pPr>
    </w:p>
    <w:p w14:paraId="6FE69674" w14:textId="77777777" w:rsidR="00422337" w:rsidRPr="00422337" w:rsidRDefault="00422337" w:rsidP="00285CC5">
      <w:pPr>
        <w:widowControl w:val="0"/>
        <w:numPr>
          <w:ilvl w:val="0"/>
          <w:numId w:val="26"/>
        </w:numPr>
        <w:autoSpaceDE w:val="0"/>
        <w:autoSpaceDN w:val="0"/>
        <w:spacing w:after="0" w:line="360" w:lineRule="auto"/>
        <w:jc w:val="both"/>
        <w:rPr>
          <w:rFonts w:ascii="Arial" w:eastAsia="Times New Roman" w:hAnsi="Arial" w:cs="Arial"/>
          <w:sz w:val="24"/>
          <w:szCs w:val="24"/>
          <w:lang w:bidi="en-US"/>
        </w:rPr>
      </w:pPr>
      <w:r w:rsidRPr="00422337">
        <w:rPr>
          <w:rFonts w:ascii="Arial" w:eastAsia="Times New Roman" w:hAnsi="Arial" w:cs="Arial"/>
          <w:sz w:val="24"/>
          <w:szCs w:val="24"/>
          <w:lang w:bidi="en-US"/>
        </w:rPr>
        <w:t xml:space="preserve">Changing Client Preferences: Evolving client preferences, including a growing inclination towards self-service technologies or AI-enhanced marketing, may present challenges for </w:t>
      </w:r>
      <w:proofErr w:type="spellStart"/>
      <w:r w:rsidRPr="00422337">
        <w:rPr>
          <w:rFonts w:ascii="Arial" w:eastAsia="Times New Roman" w:hAnsi="Arial" w:cs="Arial"/>
          <w:sz w:val="24"/>
          <w:szCs w:val="24"/>
          <w:lang w:bidi="en-US"/>
        </w:rPr>
        <w:t>Inpace</w:t>
      </w:r>
      <w:proofErr w:type="spellEnd"/>
      <w:r w:rsidRPr="00422337">
        <w:rPr>
          <w:rFonts w:ascii="Arial" w:eastAsia="Times New Roman" w:hAnsi="Arial" w:cs="Arial"/>
          <w:sz w:val="24"/>
          <w:szCs w:val="24"/>
          <w:lang w:bidi="en-US"/>
        </w:rPr>
        <w:t xml:space="preserve"> if the company does not swiftly adapt to these changing demands.  </w:t>
      </w:r>
    </w:p>
    <w:p w14:paraId="7C26CE5B" w14:textId="77777777" w:rsidR="00422337" w:rsidRPr="00422337" w:rsidRDefault="00422337" w:rsidP="00B45D2A">
      <w:pPr>
        <w:widowControl w:val="0"/>
        <w:autoSpaceDE w:val="0"/>
        <w:autoSpaceDN w:val="0"/>
        <w:spacing w:after="0" w:line="360" w:lineRule="auto"/>
        <w:ind w:left="720" w:hanging="360"/>
        <w:jc w:val="both"/>
        <w:rPr>
          <w:rFonts w:ascii="Arial" w:eastAsia="Times New Roman" w:hAnsi="Arial" w:cs="Arial"/>
          <w:sz w:val="24"/>
          <w:szCs w:val="24"/>
          <w:lang w:bidi="en-US"/>
        </w:rPr>
      </w:pPr>
    </w:p>
    <w:p w14:paraId="77C780C0" w14:textId="69C466CB" w:rsidR="00422337" w:rsidRPr="00422337" w:rsidRDefault="00422337" w:rsidP="00285CC5">
      <w:pPr>
        <w:widowControl w:val="0"/>
        <w:numPr>
          <w:ilvl w:val="0"/>
          <w:numId w:val="26"/>
        </w:numPr>
        <w:autoSpaceDE w:val="0"/>
        <w:autoSpaceDN w:val="0"/>
        <w:spacing w:after="0" w:line="360" w:lineRule="auto"/>
        <w:jc w:val="both"/>
        <w:rPr>
          <w:rFonts w:ascii="Arial" w:eastAsia="Times New Roman" w:hAnsi="Arial" w:cs="Arial"/>
          <w:sz w:val="24"/>
          <w:szCs w:val="24"/>
          <w:lang w:bidi="en-US"/>
        </w:rPr>
      </w:pPr>
      <w:proofErr w:type="spellStart"/>
      <w:r w:rsidRPr="00422337">
        <w:rPr>
          <w:rFonts w:ascii="Arial" w:eastAsia="Times New Roman" w:hAnsi="Arial" w:cs="Arial"/>
          <w:sz w:val="24"/>
          <w:szCs w:val="24"/>
          <w:lang w:bidi="en-US"/>
        </w:rPr>
        <w:t>Cybersecurity</w:t>
      </w:r>
      <w:proofErr w:type="spellEnd"/>
      <w:r w:rsidRPr="00422337">
        <w:rPr>
          <w:rFonts w:ascii="Arial" w:eastAsia="Times New Roman" w:hAnsi="Arial" w:cs="Arial"/>
          <w:sz w:val="24"/>
          <w:szCs w:val="24"/>
          <w:lang w:bidi="en-US"/>
        </w:rPr>
        <w:t xml:space="preserve"> Risks</w:t>
      </w:r>
      <w:r w:rsidR="001B46E0" w:rsidRPr="00422337">
        <w:rPr>
          <w:rFonts w:ascii="Arial" w:eastAsia="Times New Roman" w:hAnsi="Arial" w:cs="Arial"/>
          <w:sz w:val="24"/>
          <w:szCs w:val="24"/>
          <w:lang w:bidi="en-US"/>
        </w:rPr>
        <w:t>: As</w:t>
      </w:r>
      <w:r w:rsidRPr="00422337">
        <w:rPr>
          <w:rFonts w:ascii="Arial" w:eastAsia="Times New Roman" w:hAnsi="Arial" w:cs="Arial"/>
          <w:sz w:val="24"/>
          <w:szCs w:val="24"/>
          <w:lang w:bidi="en-US"/>
        </w:rPr>
        <w:t xml:space="preserve"> </w:t>
      </w:r>
      <w:proofErr w:type="spellStart"/>
      <w:r w:rsidRPr="00422337">
        <w:rPr>
          <w:rFonts w:ascii="Arial" w:eastAsia="Times New Roman" w:hAnsi="Arial" w:cs="Arial"/>
          <w:sz w:val="24"/>
          <w:szCs w:val="24"/>
          <w:lang w:bidi="en-US"/>
        </w:rPr>
        <w:t>Inpace</w:t>
      </w:r>
      <w:proofErr w:type="spellEnd"/>
      <w:r w:rsidRPr="00422337">
        <w:rPr>
          <w:rFonts w:ascii="Arial" w:eastAsia="Times New Roman" w:hAnsi="Arial" w:cs="Arial"/>
          <w:sz w:val="24"/>
          <w:szCs w:val="24"/>
          <w:lang w:bidi="en-US"/>
        </w:rPr>
        <w:t xml:space="preserve"> increasingly depends on digital platforms for managing client information and services, the risk of cybersecurity threats, such as data breaches or hacking incidents, escalates, potentially harming the company’s reputation and leading to legal complications.  </w:t>
      </w:r>
    </w:p>
    <w:p w14:paraId="3BA34428" w14:textId="77777777" w:rsidR="00422337" w:rsidRPr="00422337" w:rsidRDefault="00422337" w:rsidP="00B45D2A">
      <w:pPr>
        <w:widowControl w:val="0"/>
        <w:autoSpaceDE w:val="0"/>
        <w:autoSpaceDN w:val="0"/>
        <w:spacing w:after="0" w:line="360" w:lineRule="auto"/>
        <w:ind w:left="720" w:hanging="360"/>
        <w:jc w:val="both"/>
        <w:rPr>
          <w:rFonts w:ascii="Arial" w:eastAsia="Times New Roman" w:hAnsi="Arial" w:cs="Arial"/>
          <w:sz w:val="24"/>
          <w:szCs w:val="24"/>
          <w:lang w:bidi="en-US"/>
        </w:rPr>
      </w:pPr>
    </w:p>
    <w:p w14:paraId="017A767F" w14:textId="77777777" w:rsidR="00422337" w:rsidRPr="00AC6E71" w:rsidRDefault="00422337" w:rsidP="00285CC5">
      <w:pPr>
        <w:widowControl w:val="0"/>
        <w:numPr>
          <w:ilvl w:val="0"/>
          <w:numId w:val="26"/>
        </w:numPr>
        <w:autoSpaceDE w:val="0"/>
        <w:autoSpaceDN w:val="0"/>
        <w:spacing w:after="0" w:line="360" w:lineRule="auto"/>
        <w:jc w:val="both"/>
        <w:rPr>
          <w:rFonts w:ascii="Arial" w:eastAsia="Times New Roman" w:hAnsi="Arial" w:cs="Arial"/>
          <w:sz w:val="24"/>
          <w:szCs w:val="24"/>
          <w:lang w:bidi="en-US"/>
        </w:rPr>
      </w:pPr>
      <w:r w:rsidRPr="00422337">
        <w:rPr>
          <w:rFonts w:ascii="Arial" w:eastAsia="Times New Roman" w:hAnsi="Arial" w:cs="Arial"/>
          <w:sz w:val="24"/>
          <w:szCs w:val="24"/>
          <w:lang w:bidi="en-US"/>
        </w:rPr>
        <w:t xml:space="preserve">Legal and Regulatory Challenges: Modifications in laws or regulations related to data protection, consumer rights, or advertising practices could affect </w:t>
      </w:r>
      <w:proofErr w:type="spellStart"/>
      <w:r w:rsidRPr="00422337">
        <w:rPr>
          <w:rFonts w:ascii="Arial" w:eastAsia="Times New Roman" w:hAnsi="Arial" w:cs="Arial"/>
          <w:sz w:val="24"/>
          <w:szCs w:val="24"/>
          <w:lang w:bidi="en-US"/>
        </w:rPr>
        <w:t>Inpace’s</w:t>
      </w:r>
      <w:proofErr w:type="spellEnd"/>
      <w:r w:rsidRPr="00422337">
        <w:rPr>
          <w:rFonts w:ascii="Arial" w:eastAsia="Times New Roman" w:hAnsi="Arial" w:cs="Arial"/>
          <w:sz w:val="24"/>
          <w:szCs w:val="24"/>
          <w:lang w:bidi="en-US"/>
        </w:rPr>
        <w:t xml:space="preserve"> operations, necessitating substantial changes to its business strategies.  </w:t>
      </w:r>
    </w:p>
    <w:p w14:paraId="52208FF2" w14:textId="77777777" w:rsidR="00422337" w:rsidRDefault="00422337" w:rsidP="00B45D2A">
      <w:pPr>
        <w:pStyle w:val="Heading2"/>
        <w:spacing w:line="360" w:lineRule="auto"/>
        <w:ind w:left="0"/>
        <w:jc w:val="left"/>
        <w:rPr>
          <w:sz w:val="24"/>
        </w:rPr>
      </w:pPr>
      <w:bookmarkStart w:id="31" w:name="_Toc192073416"/>
      <w:r w:rsidRPr="00422337">
        <w:rPr>
          <w:sz w:val="24"/>
        </w:rPr>
        <w:t xml:space="preserve">2.2 </w:t>
      </w:r>
      <w:r w:rsidRPr="00422337">
        <w:rPr>
          <w:sz w:val="24"/>
        </w:rPr>
        <w:tab/>
        <w:t>Industry analysis</w:t>
      </w:r>
      <w:bookmarkEnd w:id="31"/>
      <w:r w:rsidRPr="00422337">
        <w:rPr>
          <w:sz w:val="24"/>
        </w:rPr>
        <w:t xml:space="preserve">   </w:t>
      </w:r>
    </w:p>
    <w:p w14:paraId="463F1E64" w14:textId="77777777" w:rsidR="00422337" w:rsidRPr="00422337" w:rsidRDefault="00422337" w:rsidP="00B45D2A">
      <w:pPr>
        <w:pStyle w:val="Heading2"/>
        <w:spacing w:line="360" w:lineRule="auto"/>
        <w:ind w:left="0"/>
        <w:jc w:val="left"/>
        <w:rPr>
          <w:sz w:val="24"/>
        </w:rPr>
      </w:pPr>
    </w:p>
    <w:p w14:paraId="7E7DC1B5" w14:textId="77777777" w:rsidR="00422337" w:rsidRDefault="00422337" w:rsidP="00B45D2A">
      <w:pPr>
        <w:pStyle w:val="Heading2"/>
        <w:spacing w:line="360" w:lineRule="auto"/>
        <w:ind w:left="0"/>
        <w:jc w:val="left"/>
        <w:rPr>
          <w:sz w:val="24"/>
        </w:rPr>
      </w:pPr>
      <w:bookmarkStart w:id="32" w:name="_Toc192073417"/>
      <w:r w:rsidRPr="00422337">
        <w:rPr>
          <w:sz w:val="24"/>
        </w:rPr>
        <w:t xml:space="preserve">2.2.1 </w:t>
      </w:r>
      <w:r w:rsidRPr="00422337">
        <w:rPr>
          <w:sz w:val="24"/>
        </w:rPr>
        <w:tab/>
        <w:t>Specification of the industry</w:t>
      </w:r>
      <w:bookmarkEnd w:id="32"/>
      <w:r w:rsidRPr="00422337">
        <w:rPr>
          <w:sz w:val="24"/>
        </w:rPr>
        <w:t xml:space="preserve">  </w:t>
      </w:r>
    </w:p>
    <w:p w14:paraId="397D45B9" w14:textId="77777777" w:rsidR="00422337" w:rsidRDefault="00422337" w:rsidP="00B45D2A">
      <w:pPr>
        <w:pStyle w:val="Heading2"/>
        <w:spacing w:line="360" w:lineRule="auto"/>
        <w:ind w:left="0"/>
        <w:jc w:val="left"/>
        <w:rPr>
          <w:sz w:val="24"/>
        </w:rPr>
      </w:pPr>
    </w:p>
    <w:p w14:paraId="15E8A58C" w14:textId="200D6636" w:rsidR="00422337" w:rsidRPr="00422337" w:rsidRDefault="00422337" w:rsidP="00B45D2A">
      <w:pPr>
        <w:spacing w:line="360" w:lineRule="auto"/>
        <w:jc w:val="both"/>
        <w:rPr>
          <w:rFonts w:ascii="Arial" w:hAnsi="Arial" w:cs="Arial"/>
          <w:sz w:val="24"/>
        </w:rPr>
      </w:pPr>
      <w:proofErr w:type="spellStart"/>
      <w:r w:rsidRPr="00422337">
        <w:rPr>
          <w:rFonts w:ascii="Arial" w:hAnsi="Arial" w:cs="Arial"/>
          <w:sz w:val="24"/>
        </w:rPr>
        <w:t>Inpace</w:t>
      </w:r>
      <w:proofErr w:type="spellEnd"/>
      <w:r w:rsidRPr="00422337">
        <w:rPr>
          <w:rFonts w:ascii="Arial" w:hAnsi="Arial" w:cs="Arial"/>
          <w:sz w:val="24"/>
        </w:rPr>
        <w:t xml:space="preserve"> </w:t>
      </w:r>
      <w:r w:rsidR="00702795" w:rsidRPr="00422337">
        <w:rPr>
          <w:rFonts w:ascii="Arial" w:hAnsi="Arial" w:cs="Arial"/>
          <w:sz w:val="24"/>
        </w:rPr>
        <w:t>is situated</w:t>
      </w:r>
      <w:r w:rsidRPr="00422337">
        <w:rPr>
          <w:rFonts w:ascii="Arial" w:hAnsi="Arial" w:cs="Arial"/>
          <w:sz w:val="24"/>
        </w:rPr>
        <w:t xml:space="preserve"> at Concord Tower, Suit-601 and 1402 Bangla motor, Dhaka-1209. It is an organization that works with branding mainly and also works with tech items concerned about making life simpler. It is a global </w:t>
      </w:r>
      <w:r w:rsidR="00702795" w:rsidRPr="00422337">
        <w:rPr>
          <w:rFonts w:ascii="Arial" w:hAnsi="Arial" w:cs="Arial"/>
          <w:sz w:val="24"/>
        </w:rPr>
        <w:t>organization that</w:t>
      </w:r>
      <w:r w:rsidRPr="00422337">
        <w:rPr>
          <w:rFonts w:ascii="Arial" w:hAnsi="Arial" w:cs="Arial"/>
          <w:sz w:val="24"/>
        </w:rPr>
        <w:t xml:space="preserve"> started in 1997. The explanation for establishing this was making Bangladesh </w:t>
      </w:r>
      <w:r w:rsidR="00702795" w:rsidRPr="00422337">
        <w:rPr>
          <w:rFonts w:ascii="Arial" w:hAnsi="Arial" w:cs="Arial"/>
          <w:sz w:val="24"/>
        </w:rPr>
        <w:t>even more</w:t>
      </w:r>
      <w:r w:rsidRPr="00422337">
        <w:rPr>
          <w:rFonts w:ascii="Arial" w:hAnsi="Arial" w:cs="Arial"/>
          <w:sz w:val="24"/>
        </w:rPr>
        <w:t xml:space="preserve"> technologically imaginative giving the expression, 'Digital Bangladesh' its value. As far back as its foundation, this association prepared more than 270 experts. This organization is situated towards the tech-based items identified with various global brands, for example, Cisco, HP, and Dell, Lenovo and so forth. All in all, </w:t>
      </w:r>
      <w:proofErr w:type="spellStart"/>
      <w:r w:rsidRPr="00422337">
        <w:rPr>
          <w:rFonts w:ascii="Arial" w:hAnsi="Arial" w:cs="Arial"/>
          <w:sz w:val="24"/>
        </w:rPr>
        <w:t>Inpace</w:t>
      </w:r>
      <w:proofErr w:type="spellEnd"/>
      <w:r w:rsidRPr="00422337">
        <w:rPr>
          <w:rFonts w:ascii="Arial" w:hAnsi="Arial" w:cs="Arial"/>
          <w:sz w:val="24"/>
        </w:rPr>
        <w:t xml:space="preserve"> Bangladesh contains basically of 68 </w:t>
      </w:r>
      <w:r w:rsidR="00702795" w:rsidRPr="00422337">
        <w:rPr>
          <w:rFonts w:ascii="Arial" w:hAnsi="Arial" w:cs="Arial"/>
          <w:sz w:val="24"/>
        </w:rPr>
        <w:t>workforces</w:t>
      </w:r>
      <w:r w:rsidRPr="00422337">
        <w:rPr>
          <w:rFonts w:ascii="Arial" w:hAnsi="Arial" w:cs="Arial"/>
          <w:sz w:val="24"/>
        </w:rPr>
        <w:t xml:space="preserve"> dedicated to managing, sorting out, allotting as well as on the overall activities of all of its centers. At present, </w:t>
      </w:r>
      <w:proofErr w:type="spellStart"/>
      <w:r w:rsidRPr="00422337">
        <w:rPr>
          <w:rFonts w:ascii="Arial" w:hAnsi="Arial" w:cs="Arial"/>
          <w:sz w:val="24"/>
        </w:rPr>
        <w:t>Inpace</w:t>
      </w:r>
      <w:proofErr w:type="spellEnd"/>
      <w:r w:rsidRPr="00422337">
        <w:rPr>
          <w:rFonts w:ascii="Arial" w:hAnsi="Arial" w:cs="Arial"/>
          <w:sz w:val="24"/>
        </w:rPr>
        <w:t xml:space="preserve"> has stretched out its activities to numerous new advanced products. The Government of Bangladesh is giving monitory help both as money and gifts. Also, research and scholarly foundations, firms and other global organizations have approached to make a commitment in taking care of any sort of issues which is acting as a boundary to current technology in this nation. </w:t>
      </w:r>
      <w:proofErr w:type="spellStart"/>
      <w:r w:rsidRPr="00422337">
        <w:rPr>
          <w:rFonts w:ascii="Arial" w:hAnsi="Arial" w:cs="Arial"/>
          <w:sz w:val="24"/>
        </w:rPr>
        <w:t>Inpace</w:t>
      </w:r>
      <w:proofErr w:type="spellEnd"/>
      <w:r w:rsidRPr="00422337">
        <w:rPr>
          <w:rFonts w:ascii="Arial" w:hAnsi="Arial" w:cs="Arial"/>
          <w:sz w:val="24"/>
        </w:rPr>
        <w:t xml:space="preserve"> has been compensated with different national and worldwide acknowledgments.</w:t>
      </w:r>
    </w:p>
    <w:p w14:paraId="1923AF73" w14:textId="77777777" w:rsidR="00422337" w:rsidRDefault="00422337" w:rsidP="00B45D2A">
      <w:pPr>
        <w:spacing w:line="360" w:lineRule="auto"/>
        <w:jc w:val="both"/>
        <w:rPr>
          <w:rFonts w:ascii="Arial" w:hAnsi="Arial" w:cs="Arial"/>
          <w:sz w:val="24"/>
        </w:rPr>
      </w:pPr>
      <w:r w:rsidRPr="00422337">
        <w:rPr>
          <w:rFonts w:ascii="Arial" w:hAnsi="Arial" w:cs="Arial"/>
          <w:sz w:val="24"/>
        </w:rPr>
        <w:t xml:space="preserve">At </w:t>
      </w:r>
      <w:proofErr w:type="spellStart"/>
      <w:r w:rsidRPr="00422337">
        <w:rPr>
          <w:rFonts w:ascii="Arial" w:hAnsi="Arial" w:cs="Arial"/>
          <w:sz w:val="24"/>
        </w:rPr>
        <w:t>Inpace</w:t>
      </w:r>
      <w:proofErr w:type="spellEnd"/>
      <w:r w:rsidRPr="00422337">
        <w:rPr>
          <w:rFonts w:ascii="Arial" w:hAnsi="Arial" w:cs="Arial"/>
          <w:sz w:val="24"/>
        </w:rPr>
        <w:t xml:space="preserve"> they endeavor to be the most dependable and innovative occasion organization in Bangladesh, continually conveying an elevated requirement of value and incentive for cash to their clients. They work in close association with their clients to offer an administration that sets new principles in occasion the executives. Every </w:t>
      </w:r>
      <w:r w:rsidRPr="00422337">
        <w:rPr>
          <w:rFonts w:ascii="Arial" w:hAnsi="Arial" w:cs="Arial"/>
          <w:sz w:val="24"/>
        </w:rPr>
        <w:lastRenderedPageBreak/>
        <w:t xml:space="preserve">occasion is a custom task, independent of size or spending plan. This is the thing that it makes them unique. The various aptitudes and significant experience inside the faculty at </w:t>
      </w:r>
      <w:proofErr w:type="spellStart"/>
      <w:r w:rsidRPr="00422337">
        <w:rPr>
          <w:rFonts w:ascii="Arial" w:hAnsi="Arial" w:cs="Arial"/>
          <w:sz w:val="24"/>
        </w:rPr>
        <w:t>Inpace</w:t>
      </w:r>
      <w:proofErr w:type="spellEnd"/>
      <w:r w:rsidRPr="00422337">
        <w:rPr>
          <w:rFonts w:ascii="Arial" w:hAnsi="Arial" w:cs="Arial"/>
          <w:sz w:val="24"/>
        </w:rPr>
        <w:t xml:space="preserve"> is the thing that truly enables them to emerge from the group, and they can guarantee that their occasions do likewise. Connections are vital to the </w:t>
      </w:r>
      <w:proofErr w:type="spellStart"/>
      <w:r w:rsidRPr="00422337">
        <w:rPr>
          <w:rFonts w:ascii="Arial" w:hAnsi="Arial" w:cs="Arial"/>
          <w:sz w:val="24"/>
        </w:rPr>
        <w:t>Inpace</w:t>
      </w:r>
      <w:proofErr w:type="spellEnd"/>
      <w:r w:rsidRPr="00422337">
        <w:rPr>
          <w:rFonts w:ascii="Arial" w:hAnsi="Arial" w:cs="Arial"/>
          <w:sz w:val="24"/>
        </w:rPr>
        <w:t xml:space="preserve"> rationality, and in view of this they focus on building solid associations with their clients. They tune in and continually re-address the regularly changing necessities of their clients to guarantee that they are constantly on top of things.</w:t>
      </w:r>
    </w:p>
    <w:p w14:paraId="090E7C1D" w14:textId="77777777" w:rsidR="00422337" w:rsidRDefault="00422337" w:rsidP="00B45D2A">
      <w:pPr>
        <w:spacing w:line="360" w:lineRule="auto"/>
        <w:jc w:val="both"/>
        <w:rPr>
          <w:rFonts w:ascii="Arial" w:hAnsi="Arial" w:cs="Arial"/>
          <w:sz w:val="24"/>
        </w:rPr>
      </w:pPr>
    </w:p>
    <w:p w14:paraId="0BBC13E5" w14:textId="7DF0D6D6" w:rsidR="00422337" w:rsidRPr="00422337" w:rsidRDefault="00422337" w:rsidP="00B45D2A">
      <w:pPr>
        <w:pStyle w:val="Heading2"/>
        <w:spacing w:line="360" w:lineRule="auto"/>
        <w:ind w:left="0"/>
        <w:jc w:val="left"/>
        <w:rPr>
          <w:sz w:val="24"/>
        </w:rPr>
      </w:pPr>
      <w:bookmarkStart w:id="33" w:name="_Toc192073418"/>
      <w:bookmarkStart w:id="34" w:name="_Toc34037"/>
      <w:r w:rsidRPr="00422337">
        <w:rPr>
          <w:sz w:val="24"/>
        </w:rPr>
        <w:t xml:space="preserve">2.2.2 </w:t>
      </w:r>
      <w:r w:rsidRPr="00422337">
        <w:rPr>
          <w:sz w:val="24"/>
        </w:rPr>
        <w:tab/>
        <w:t xml:space="preserve">Size, </w:t>
      </w:r>
      <w:r w:rsidR="00E55E3C" w:rsidRPr="00422337">
        <w:rPr>
          <w:sz w:val="24"/>
        </w:rPr>
        <w:t>Trend</w:t>
      </w:r>
      <w:r w:rsidR="00E55E3C">
        <w:rPr>
          <w:sz w:val="24"/>
        </w:rPr>
        <w:t>s</w:t>
      </w:r>
      <w:r w:rsidRPr="00422337">
        <w:rPr>
          <w:sz w:val="24"/>
        </w:rPr>
        <w:t xml:space="preserve">, and </w:t>
      </w:r>
      <w:r w:rsidR="00E55E3C" w:rsidRPr="00422337">
        <w:rPr>
          <w:sz w:val="24"/>
        </w:rPr>
        <w:t xml:space="preserve">Maturity </w:t>
      </w:r>
      <w:r w:rsidRPr="00422337">
        <w:rPr>
          <w:sz w:val="24"/>
        </w:rPr>
        <w:t xml:space="preserve">of the </w:t>
      </w:r>
      <w:r w:rsidR="00E55E3C" w:rsidRPr="00422337">
        <w:rPr>
          <w:sz w:val="24"/>
        </w:rPr>
        <w:t>Industry</w:t>
      </w:r>
      <w:bookmarkEnd w:id="33"/>
      <w:r w:rsidR="00E55E3C" w:rsidRPr="00422337">
        <w:rPr>
          <w:sz w:val="24"/>
        </w:rPr>
        <w:t xml:space="preserve">  </w:t>
      </w:r>
      <w:bookmarkEnd w:id="34"/>
    </w:p>
    <w:p w14:paraId="4953E3E0" w14:textId="77777777" w:rsidR="00DC1FDA" w:rsidRDefault="00DC1FDA" w:rsidP="00B45D2A">
      <w:pPr>
        <w:spacing w:line="360" w:lineRule="auto"/>
        <w:jc w:val="both"/>
        <w:rPr>
          <w:rFonts w:ascii="Arial" w:hAnsi="Arial" w:cs="Arial"/>
          <w:sz w:val="24"/>
        </w:rPr>
      </w:pPr>
    </w:p>
    <w:p w14:paraId="3259DE3E" w14:textId="77777777" w:rsidR="00DC1FDA" w:rsidRPr="00DC1FDA" w:rsidRDefault="00DC1FDA" w:rsidP="00B45D2A">
      <w:pPr>
        <w:spacing w:line="360" w:lineRule="auto"/>
        <w:jc w:val="both"/>
        <w:rPr>
          <w:rFonts w:ascii="Arial" w:hAnsi="Arial" w:cs="Arial"/>
          <w:sz w:val="24"/>
        </w:rPr>
      </w:pPr>
      <w:r w:rsidRPr="00DC1FDA">
        <w:rPr>
          <w:rFonts w:ascii="Arial" w:hAnsi="Arial" w:cs="Arial"/>
          <w:sz w:val="24"/>
        </w:rPr>
        <w:t>The event management and brand activation sector in Bangladesh is a vital component of the larger marketing and advertising industry, which has been steadily expanding in recent years. Although it's tough to provide exact numbers without thorough market analysis, it's evident that this industry significantly contributes to the country's economic progress. The rising emphasis on brand marketing, corporate gatherings, and advertising investments is fueling this growth. The overall marketing and advertising sector in Bangladesh is worth several billion BDT, with a large shar</w:t>
      </w:r>
      <w:r w:rsidR="00AC6E71">
        <w:rPr>
          <w:rFonts w:ascii="Arial" w:hAnsi="Arial" w:cs="Arial"/>
          <w:sz w:val="24"/>
        </w:rPr>
        <w:t>e coming from event management.</w:t>
      </w:r>
    </w:p>
    <w:p w14:paraId="3CAFD082" w14:textId="77777777" w:rsidR="00DC1FDA" w:rsidRPr="00DC1FDA" w:rsidRDefault="00DC1FDA" w:rsidP="00B45D2A">
      <w:pPr>
        <w:spacing w:line="360" w:lineRule="auto"/>
        <w:jc w:val="both"/>
        <w:rPr>
          <w:rFonts w:ascii="Arial" w:hAnsi="Arial" w:cs="Arial"/>
          <w:sz w:val="24"/>
        </w:rPr>
      </w:pPr>
      <w:r>
        <w:rPr>
          <w:rFonts w:ascii="Arial" w:hAnsi="Arial" w:cs="Arial"/>
          <w:sz w:val="24"/>
        </w:rPr>
        <w:t xml:space="preserve">Industry Trends: </w:t>
      </w:r>
      <w:r w:rsidRPr="00DC1FDA">
        <w:rPr>
          <w:rFonts w:ascii="Arial" w:hAnsi="Arial" w:cs="Arial"/>
          <w:sz w:val="24"/>
        </w:rPr>
        <w:t xml:space="preserve">Some notable trends in the event management and </w:t>
      </w:r>
      <w:r>
        <w:rPr>
          <w:rFonts w:ascii="Arial" w:hAnsi="Arial" w:cs="Arial"/>
          <w:sz w:val="24"/>
        </w:rPr>
        <w:t>brand activation field include:</w:t>
      </w:r>
    </w:p>
    <w:p w14:paraId="3FDED8DA" w14:textId="77777777" w:rsidR="00DC1FDA" w:rsidRPr="00DC1FDA" w:rsidRDefault="00DC1FDA" w:rsidP="00285CC5">
      <w:pPr>
        <w:pStyle w:val="ListParagraph"/>
        <w:numPr>
          <w:ilvl w:val="0"/>
          <w:numId w:val="31"/>
        </w:numPr>
        <w:spacing w:line="360" w:lineRule="auto"/>
        <w:jc w:val="both"/>
        <w:rPr>
          <w:rFonts w:ascii="Arial" w:hAnsi="Arial" w:cs="Arial"/>
          <w:sz w:val="24"/>
        </w:rPr>
      </w:pPr>
      <w:r w:rsidRPr="00DC1FDA">
        <w:rPr>
          <w:rFonts w:ascii="Arial" w:hAnsi="Arial" w:cs="Arial"/>
          <w:sz w:val="24"/>
        </w:rPr>
        <w:t>Digital Transformation: The industry is adopting digital tools, leading to a surge in digital marketing and online event management. This change is opening up new avenues for businesses to connect with their audiences.</w:t>
      </w:r>
    </w:p>
    <w:p w14:paraId="633203ED" w14:textId="77777777" w:rsidR="00DC1FDA" w:rsidRPr="00DC1FDA" w:rsidRDefault="00DC1FDA" w:rsidP="00285CC5">
      <w:pPr>
        <w:pStyle w:val="ListParagraph"/>
        <w:numPr>
          <w:ilvl w:val="0"/>
          <w:numId w:val="31"/>
        </w:numPr>
        <w:spacing w:line="360" w:lineRule="auto"/>
        <w:jc w:val="both"/>
        <w:rPr>
          <w:rFonts w:ascii="Arial" w:hAnsi="Arial" w:cs="Arial"/>
          <w:sz w:val="24"/>
        </w:rPr>
      </w:pPr>
      <w:r w:rsidRPr="00DC1FDA">
        <w:rPr>
          <w:rFonts w:ascii="Arial" w:hAnsi="Arial" w:cs="Arial"/>
          <w:sz w:val="24"/>
        </w:rPr>
        <w:t xml:space="preserve">Integrated Services: There’s a growing demand for marketing solutions that blend online and offline strategies. This need for all-in-one service providers, like </w:t>
      </w:r>
      <w:proofErr w:type="spellStart"/>
      <w:r w:rsidRPr="00DC1FDA">
        <w:rPr>
          <w:rFonts w:ascii="Arial" w:hAnsi="Arial" w:cs="Arial"/>
          <w:sz w:val="24"/>
        </w:rPr>
        <w:t>Inpace</w:t>
      </w:r>
      <w:proofErr w:type="spellEnd"/>
      <w:r w:rsidRPr="00DC1FDA">
        <w:rPr>
          <w:rFonts w:ascii="Arial" w:hAnsi="Arial" w:cs="Arial"/>
          <w:sz w:val="24"/>
        </w:rPr>
        <w:t xml:space="preserve"> Management Services Ltd., is influencing the market.</w:t>
      </w:r>
    </w:p>
    <w:p w14:paraId="10CD880C" w14:textId="77777777" w:rsidR="00DC1FDA" w:rsidRPr="00DC1FDA" w:rsidRDefault="00DC1FDA" w:rsidP="00285CC5">
      <w:pPr>
        <w:pStyle w:val="ListParagraph"/>
        <w:numPr>
          <w:ilvl w:val="0"/>
          <w:numId w:val="31"/>
        </w:numPr>
        <w:spacing w:line="360" w:lineRule="auto"/>
        <w:jc w:val="both"/>
        <w:rPr>
          <w:rFonts w:ascii="Arial" w:hAnsi="Arial" w:cs="Arial"/>
          <w:sz w:val="24"/>
        </w:rPr>
      </w:pPr>
      <w:r w:rsidRPr="00DC1FDA">
        <w:rPr>
          <w:rFonts w:ascii="Arial" w:hAnsi="Arial" w:cs="Arial"/>
          <w:sz w:val="24"/>
        </w:rPr>
        <w:t xml:space="preserve">Technological Innovations: New technologies are enhancing efficiency and creating fresh opportunities in event management, ranging from virtual events to </w:t>
      </w:r>
      <w:r w:rsidRPr="00DC1FDA">
        <w:rPr>
          <w:rFonts w:ascii="Arial" w:hAnsi="Arial" w:cs="Arial"/>
          <w:sz w:val="24"/>
        </w:rPr>
        <w:lastRenderedPageBreak/>
        <w:t>advanced management platforms.</w:t>
      </w:r>
    </w:p>
    <w:p w14:paraId="37E8EBE2" w14:textId="77777777" w:rsidR="00DC1FDA" w:rsidRPr="00DC1FDA" w:rsidRDefault="00DC1FDA" w:rsidP="00285CC5">
      <w:pPr>
        <w:pStyle w:val="ListParagraph"/>
        <w:numPr>
          <w:ilvl w:val="0"/>
          <w:numId w:val="31"/>
        </w:numPr>
        <w:spacing w:line="360" w:lineRule="auto"/>
        <w:jc w:val="both"/>
        <w:rPr>
          <w:rFonts w:ascii="Arial" w:hAnsi="Arial" w:cs="Arial"/>
          <w:sz w:val="24"/>
        </w:rPr>
      </w:pPr>
      <w:r w:rsidRPr="00DC1FDA">
        <w:rPr>
          <w:rFonts w:ascii="Arial" w:hAnsi="Arial" w:cs="Arial"/>
          <w:sz w:val="24"/>
        </w:rPr>
        <w:t>Sustainability and Corporate Social Responsibility (CSR): There’s an increasing focus on sustainability, with clients wanting eco-friendly and socially responsible events. Companies are integrating CSR into their plans to meet these demands.</w:t>
      </w:r>
    </w:p>
    <w:p w14:paraId="7DAE076D" w14:textId="77777777" w:rsidR="00DC1FDA" w:rsidRDefault="00DC1FDA" w:rsidP="00B45D2A">
      <w:pPr>
        <w:spacing w:line="360" w:lineRule="auto"/>
        <w:jc w:val="both"/>
        <w:rPr>
          <w:rFonts w:ascii="Arial" w:hAnsi="Arial" w:cs="Arial"/>
          <w:sz w:val="24"/>
        </w:rPr>
      </w:pPr>
    </w:p>
    <w:p w14:paraId="185FE7FF" w14:textId="77777777" w:rsidR="00DC1FDA" w:rsidRPr="00DC1FDA" w:rsidRDefault="00DC1FDA" w:rsidP="00B45D2A">
      <w:pPr>
        <w:spacing w:line="360" w:lineRule="auto"/>
        <w:jc w:val="both"/>
        <w:rPr>
          <w:rFonts w:ascii="Arial" w:hAnsi="Arial" w:cs="Arial"/>
          <w:sz w:val="24"/>
        </w:rPr>
      </w:pPr>
      <w:r w:rsidRPr="00DC1FDA">
        <w:rPr>
          <w:rFonts w:ascii="Arial" w:hAnsi="Arial" w:cs="Arial"/>
          <w:sz w:val="24"/>
        </w:rPr>
        <w:t>Market Growth:</w:t>
      </w:r>
    </w:p>
    <w:p w14:paraId="3253DDCE" w14:textId="77777777" w:rsidR="00422337" w:rsidRDefault="00DC1FDA" w:rsidP="00B45D2A">
      <w:pPr>
        <w:spacing w:line="360" w:lineRule="auto"/>
        <w:jc w:val="both"/>
        <w:rPr>
          <w:rFonts w:ascii="Arial" w:hAnsi="Arial" w:cs="Arial"/>
          <w:sz w:val="24"/>
        </w:rPr>
      </w:pPr>
      <w:r w:rsidRPr="00DC1FDA">
        <w:rPr>
          <w:rFonts w:ascii="Arial" w:hAnsi="Arial" w:cs="Arial"/>
          <w:sz w:val="24"/>
        </w:rPr>
        <w:t>The event management and brand activation industry in Bangladesh is currently experiencing growth. While it is still relatively new compared to markets in India or the West, it is evolving quickly. The market features a mix of small agencies and larger, established companies, with both local and international brands playing a role in shaping its future.</w:t>
      </w:r>
    </w:p>
    <w:p w14:paraId="5670FC34" w14:textId="77777777" w:rsidR="00AC6E71" w:rsidRDefault="00AC6E71" w:rsidP="00B45D2A">
      <w:pPr>
        <w:spacing w:line="360" w:lineRule="auto"/>
        <w:jc w:val="both"/>
        <w:rPr>
          <w:rFonts w:ascii="Arial" w:hAnsi="Arial" w:cs="Arial"/>
          <w:sz w:val="24"/>
        </w:rPr>
      </w:pPr>
    </w:p>
    <w:p w14:paraId="478844F6" w14:textId="67EA25D0" w:rsidR="00422337" w:rsidRPr="00DC1FDA" w:rsidRDefault="00DC1FDA" w:rsidP="00B45D2A">
      <w:pPr>
        <w:pStyle w:val="Heading2"/>
        <w:spacing w:line="360" w:lineRule="auto"/>
        <w:ind w:left="0"/>
        <w:jc w:val="left"/>
        <w:rPr>
          <w:sz w:val="24"/>
        </w:rPr>
      </w:pPr>
      <w:bookmarkStart w:id="35" w:name="_Toc192073419"/>
      <w:r w:rsidRPr="00DC1FDA">
        <w:rPr>
          <w:sz w:val="24"/>
        </w:rPr>
        <w:t>2.</w:t>
      </w:r>
      <w:r w:rsidR="009878D5">
        <w:rPr>
          <w:sz w:val="24"/>
        </w:rPr>
        <w:t>2.3</w:t>
      </w:r>
      <w:r w:rsidR="009878D5">
        <w:rPr>
          <w:sz w:val="24"/>
        </w:rPr>
        <w:tab/>
        <w:t xml:space="preserve">Industry SWOT </w:t>
      </w:r>
      <w:r w:rsidR="007024C7">
        <w:rPr>
          <w:sz w:val="24"/>
        </w:rPr>
        <w:t>Analysis</w:t>
      </w:r>
      <w:bookmarkEnd w:id="35"/>
    </w:p>
    <w:p w14:paraId="51CA64B0" w14:textId="77777777" w:rsidR="00422337" w:rsidRDefault="00422337" w:rsidP="00B45D2A">
      <w:pPr>
        <w:spacing w:line="360" w:lineRule="auto"/>
        <w:jc w:val="both"/>
        <w:rPr>
          <w:rFonts w:ascii="Arial" w:hAnsi="Arial" w:cs="Arial"/>
          <w:sz w:val="24"/>
        </w:rPr>
      </w:pPr>
    </w:p>
    <w:p w14:paraId="5C858D2D" w14:textId="77777777" w:rsidR="00DC1FDA" w:rsidRPr="00DC1FDA" w:rsidRDefault="00DC1FDA" w:rsidP="00B45D2A">
      <w:pPr>
        <w:spacing w:line="360" w:lineRule="auto"/>
        <w:jc w:val="both"/>
        <w:rPr>
          <w:rFonts w:ascii="Arial" w:hAnsi="Arial" w:cs="Arial"/>
          <w:sz w:val="24"/>
        </w:rPr>
      </w:pPr>
      <w:r w:rsidRPr="00DC1FDA">
        <w:rPr>
          <w:rFonts w:ascii="Arial" w:hAnsi="Arial" w:cs="Arial"/>
          <w:sz w:val="24"/>
        </w:rPr>
        <w:t>SWOT Analysis: Client Service Sector in Bangladesh</w:t>
      </w:r>
    </w:p>
    <w:p w14:paraId="0A85DE01" w14:textId="77777777" w:rsidR="00DC1FDA" w:rsidRPr="00DC1FDA" w:rsidRDefault="00DC1FDA" w:rsidP="00B45D2A">
      <w:pPr>
        <w:spacing w:line="360" w:lineRule="auto"/>
        <w:jc w:val="both"/>
        <w:rPr>
          <w:rFonts w:ascii="Arial" w:hAnsi="Arial" w:cs="Arial"/>
          <w:sz w:val="24"/>
        </w:rPr>
      </w:pPr>
      <w:r w:rsidRPr="00DC1FDA">
        <w:rPr>
          <w:rFonts w:ascii="Arial" w:hAnsi="Arial" w:cs="Arial"/>
          <w:sz w:val="24"/>
        </w:rPr>
        <w:t>Strengths:</w:t>
      </w:r>
    </w:p>
    <w:p w14:paraId="4CA279FF" w14:textId="77777777" w:rsidR="00DC1FDA" w:rsidRPr="00DC1FDA" w:rsidRDefault="00DC1FDA" w:rsidP="00285CC5">
      <w:pPr>
        <w:pStyle w:val="ListParagraph"/>
        <w:numPr>
          <w:ilvl w:val="0"/>
          <w:numId w:val="32"/>
        </w:numPr>
        <w:spacing w:line="360" w:lineRule="auto"/>
        <w:jc w:val="both"/>
        <w:rPr>
          <w:rFonts w:ascii="Arial" w:hAnsi="Arial" w:cs="Arial"/>
          <w:sz w:val="24"/>
        </w:rPr>
      </w:pPr>
      <w:r w:rsidRPr="00DC1FDA">
        <w:rPr>
          <w:rFonts w:ascii="Arial" w:hAnsi="Arial" w:cs="Arial"/>
          <w:sz w:val="24"/>
        </w:rPr>
        <w:t>Increasing Demand for Services: There is a consistent rise in the need for client services in various fields like marketing, event management, IT, and consultancy, driven by the expanding economy and business activities in the country.</w:t>
      </w:r>
    </w:p>
    <w:p w14:paraId="102EF6DE" w14:textId="77777777" w:rsidR="00DC1FDA" w:rsidRPr="00DC1FDA" w:rsidRDefault="00DC1FDA" w:rsidP="00285CC5">
      <w:pPr>
        <w:pStyle w:val="ListParagraph"/>
        <w:numPr>
          <w:ilvl w:val="0"/>
          <w:numId w:val="32"/>
        </w:numPr>
        <w:spacing w:line="360" w:lineRule="auto"/>
        <w:jc w:val="both"/>
        <w:rPr>
          <w:rFonts w:ascii="Arial" w:hAnsi="Arial" w:cs="Arial"/>
          <w:sz w:val="24"/>
        </w:rPr>
      </w:pPr>
      <w:r w:rsidRPr="00DC1FDA">
        <w:rPr>
          <w:rFonts w:ascii="Arial" w:hAnsi="Arial" w:cs="Arial"/>
          <w:sz w:val="24"/>
        </w:rPr>
        <w:t>Talented Workforce: Bangladesh has a youthful and dynamic workforce, with better access to education and specialized training, which makes the labor force flexible and capable of addressing client requirements effectively.</w:t>
      </w:r>
    </w:p>
    <w:p w14:paraId="74C16435" w14:textId="77777777" w:rsidR="00DC1FDA" w:rsidRPr="00DC1FDA" w:rsidRDefault="00DC1FDA" w:rsidP="00285CC5">
      <w:pPr>
        <w:pStyle w:val="ListParagraph"/>
        <w:numPr>
          <w:ilvl w:val="0"/>
          <w:numId w:val="32"/>
        </w:numPr>
        <w:spacing w:line="360" w:lineRule="auto"/>
        <w:jc w:val="both"/>
        <w:rPr>
          <w:rFonts w:ascii="Arial" w:hAnsi="Arial" w:cs="Arial"/>
          <w:sz w:val="24"/>
        </w:rPr>
      </w:pPr>
      <w:r w:rsidRPr="00DC1FDA">
        <w:rPr>
          <w:rFonts w:ascii="Arial" w:hAnsi="Arial" w:cs="Arial"/>
          <w:sz w:val="24"/>
        </w:rPr>
        <w:t>Affordable Solutions: The lower operational costs in Bangladesh give businesses an edge in offering competitive prices, making it an appealing market for both local and international clients.</w:t>
      </w:r>
    </w:p>
    <w:p w14:paraId="3A2E42FC" w14:textId="77777777" w:rsidR="00DC1FDA" w:rsidRPr="00DC1FDA" w:rsidRDefault="00DC1FDA" w:rsidP="00285CC5">
      <w:pPr>
        <w:pStyle w:val="ListParagraph"/>
        <w:numPr>
          <w:ilvl w:val="0"/>
          <w:numId w:val="32"/>
        </w:numPr>
        <w:spacing w:line="360" w:lineRule="auto"/>
        <w:jc w:val="both"/>
        <w:rPr>
          <w:rFonts w:ascii="Arial" w:hAnsi="Arial" w:cs="Arial"/>
          <w:sz w:val="24"/>
        </w:rPr>
      </w:pPr>
      <w:r w:rsidRPr="00DC1FDA">
        <w:rPr>
          <w:rFonts w:ascii="Arial" w:hAnsi="Arial" w:cs="Arial"/>
          <w:sz w:val="24"/>
        </w:rPr>
        <w:t xml:space="preserve">Fast Technological Adoption: The nation is quickly adapting to digital changes, with more technology being used in customer service, such as catboats, CRM </w:t>
      </w:r>
      <w:r w:rsidRPr="00DC1FDA">
        <w:rPr>
          <w:rFonts w:ascii="Arial" w:hAnsi="Arial" w:cs="Arial"/>
          <w:sz w:val="24"/>
        </w:rPr>
        <w:lastRenderedPageBreak/>
        <w:t>systems, and online service delivery, enhancing service efficiency and quality.</w:t>
      </w:r>
    </w:p>
    <w:p w14:paraId="1BCC8F99" w14:textId="77777777" w:rsidR="00422337" w:rsidRPr="00DC1FDA" w:rsidRDefault="00DC1FDA" w:rsidP="00285CC5">
      <w:pPr>
        <w:pStyle w:val="ListParagraph"/>
        <w:numPr>
          <w:ilvl w:val="0"/>
          <w:numId w:val="32"/>
        </w:numPr>
        <w:spacing w:line="360" w:lineRule="auto"/>
        <w:jc w:val="both"/>
        <w:rPr>
          <w:rFonts w:ascii="Arial" w:hAnsi="Arial" w:cs="Arial"/>
          <w:sz w:val="24"/>
        </w:rPr>
      </w:pPr>
      <w:r w:rsidRPr="00DC1FDA">
        <w:rPr>
          <w:rFonts w:ascii="Arial" w:hAnsi="Arial" w:cs="Arial"/>
          <w:sz w:val="24"/>
        </w:rPr>
        <w:t>Government Assistance: The government has implemented policies that promote business growth and innovation, offering support for sectors like outsourcing, digital services, and export-oriented industries.</w:t>
      </w:r>
    </w:p>
    <w:p w14:paraId="11AD9017" w14:textId="77777777" w:rsidR="00422337" w:rsidRDefault="00422337" w:rsidP="00B45D2A">
      <w:pPr>
        <w:spacing w:line="360" w:lineRule="auto"/>
        <w:jc w:val="both"/>
        <w:rPr>
          <w:rFonts w:ascii="Arial" w:hAnsi="Arial" w:cs="Arial"/>
          <w:sz w:val="24"/>
        </w:rPr>
      </w:pPr>
    </w:p>
    <w:p w14:paraId="4A7D7BFA" w14:textId="77777777" w:rsidR="00DC1FDA" w:rsidRPr="00DC1FDA" w:rsidRDefault="00DC1FDA" w:rsidP="00B45D2A">
      <w:pPr>
        <w:spacing w:line="360" w:lineRule="auto"/>
        <w:jc w:val="both"/>
        <w:rPr>
          <w:rFonts w:ascii="Arial" w:hAnsi="Arial" w:cs="Arial"/>
          <w:sz w:val="24"/>
        </w:rPr>
      </w:pPr>
      <w:r w:rsidRPr="00DC1FDA">
        <w:rPr>
          <w:rFonts w:ascii="Arial" w:hAnsi="Arial" w:cs="Arial"/>
          <w:sz w:val="24"/>
        </w:rPr>
        <w:t xml:space="preserve">Weaknesses:  </w:t>
      </w:r>
    </w:p>
    <w:p w14:paraId="4B09F372" w14:textId="77777777" w:rsidR="00DC1FDA" w:rsidRPr="00DC1FDA" w:rsidRDefault="00DC1FDA" w:rsidP="00285CC5">
      <w:pPr>
        <w:pStyle w:val="ListParagraph"/>
        <w:numPr>
          <w:ilvl w:val="0"/>
          <w:numId w:val="33"/>
        </w:numPr>
        <w:spacing w:line="360" w:lineRule="auto"/>
        <w:jc w:val="both"/>
        <w:rPr>
          <w:rFonts w:ascii="Arial" w:hAnsi="Arial" w:cs="Arial"/>
          <w:sz w:val="24"/>
        </w:rPr>
      </w:pPr>
      <w:r w:rsidRPr="00DC1FDA">
        <w:rPr>
          <w:rFonts w:ascii="Arial" w:hAnsi="Arial" w:cs="Arial"/>
          <w:sz w:val="24"/>
        </w:rPr>
        <w:t xml:space="preserve">Quality Variability: Although there has been some progress, the quality of service can vary significantly, especially among smaller companies that might lack standardized procedures or enough resources to ensure top-notch customer service.  </w:t>
      </w:r>
    </w:p>
    <w:p w14:paraId="57CD3D25" w14:textId="77777777" w:rsidR="00DC1FDA" w:rsidRPr="00DC1FDA" w:rsidRDefault="00DC1FDA" w:rsidP="00285CC5">
      <w:pPr>
        <w:pStyle w:val="ListParagraph"/>
        <w:numPr>
          <w:ilvl w:val="0"/>
          <w:numId w:val="33"/>
        </w:numPr>
        <w:spacing w:line="360" w:lineRule="auto"/>
        <w:jc w:val="both"/>
        <w:rPr>
          <w:rFonts w:ascii="Arial" w:hAnsi="Arial" w:cs="Arial"/>
          <w:sz w:val="24"/>
        </w:rPr>
      </w:pPr>
      <w:r w:rsidRPr="00DC1FDA">
        <w:rPr>
          <w:rFonts w:ascii="Arial" w:hAnsi="Arial" w:cs="Arial"/>
          <w:sz w:val="24"/>
        </w:rPr>
        <w:t xml:space="preserve">Shortage of Experienced Leadership: The operational staff is skilled, but there is a lack of seasoned senior management who can effectively lead strategic growth and enhance customer service quality.  </w:t>
      </w:r>
    </w:p>
    <w:p w14:paraId="77AFA162" w14:textId="77777777" w:rsidR="00DC1FDA" w:rsidRPr="00DC1FDA" w:rsidRDefault="00DC1FDA" w:rsidP="00285CC5">
      <w:pPr>
        <w:pStyle w:val="ListParagraph"/>
        <w:numPr>
          <w:ilvl w:val="0"/>
          <w:numId w:val="33"/>
        </w:numPr>
        <w:spacing w:line="360" w:lineRule="auto"/>
        <w:jc w:val="both"/>
        <w:rPr>
          <w:rFonts w:ascii="Arial" w:hAnsi="Arial" w:cs="Arial"/>
          <w:sz w:val="24"/>
        </w:rPr>
      </w:pPr>
      <w:r w:rsidRPr="00DC1FDA">
        <w:rPr>
          <w:rFonts w:ascii="Arial" w:hAnsi="Arial" w:cs="Arial"/>
          <w:sz w:val="24"/>
        </w:rPr>
        <w:t xml:space="preserve">Infrastructure Issues: Even with advancements, certain regions still deal with infrastructure problems, like unreliable internet and power supply, which can negatively impact client service, especially in more remote locations.  </w:t>
      </w:r>
    </w:p>
    <w:p w14:paraId="27CF30DA" w14:textId="77777777" w:rsidR="00422337" w:rsidRPr="00DC1FDA" w:rsidRDefault="00DC1FDA" w:rsidP="00285CC5">
      <w:pPr>
        <w:pStyle w:val="ListParagraph"/>
        <w:numPr>
          <w:ilvl w:val="0"/>
          <w:numId w:val="33"/>
        </w:numPr>
        <w:spacing w:line="360" w:lineRule="auto"/>
        <w:jc w:val="both"/>
        <w:rPr>
          <w:rFonts w:ascii="Arial" w:hAnsi="Arial" w:cs="Arial"/>
          <w:sz w:val="24"/>
        </w:rPr>
      </w:pPr>
      <w:r w:rsidRPr="00DC1FDA">
        <w:rPr>
          <w:rFonts w:ascii="Arial" w:hAnsi="Arial" w:cs="Arial"/>
          <w:sz w:val="24"/>
        </w:rPr>
        <w:t>Limited Customization of Services: Many service providers find it challenging to deliver highly personalized services that cater to the unique and varied needs of clients, often sticking to standard service models that lack flexibility.</w:t>
      </w:r>
    </w:p>
    <w:p w14:paraId="5291E599" w14:textId="77777777" w:rsidR="00422337" w:rsidRDefault="00422337" w:rsidP="00B45D2A">
      <w:pPr>
        <w:spacing w:line="360" w:lineRule="auto"/>
        <w:jc w:val="both"/>
        <w:rPr>
          <w:rFonts w:ascii="Arial" w:hAnsi="Arial" w:cs="Arial"/>
          <w:sz w:val="24"/>
        </w:rPr>
      </w:pPr>
    </w:p>
    <w:p w14:paraId="42220695" w14:textId="77777777" w:rsidR="00DC1FDA" w:rsidRPr="00DC1FDA" w:rsidRDefault="00DC1FDA" w:rsidP="00B45D2A">
      <w:pPr>
        <w:spacing w:line="360" w:lineRule="auto"/>
        <w:jc w:val="both"/>
        <w:rPr>
          <w:rFonts w:ascii="Arial" w:hAnsi="Arial" w:cs="Arial"/>
          <w:sz w:val="24"/>
        </w:rPr>
      </w:pPr>
      <w:r w:rsidRPr="00DC1FDA">
        <w:rPr>
          <w:rFonts w:ascii="Arial" w:hAnsi="Arial" w:cs="Arial"/>
          <w:sz w:val="24"/>
        </w:rPr>
        <w:t xml:space="preserve">Opportunities:  </w:t>
      </w:r>
    </w:p>
    <w:p w14:paraId="2E636077" w14:textId="77777777" w:rsidR="00DC1FDA" w:rsidRPr="00DC1FDA" w:rsidRDefault="00DC1FDA" w:rsidP="00285CC5">
      <w:pPr>
        <w:pStyle w:val="ListParagraph"/>
        <w:numPr>
          <w:ilvl w:val="0"/>
          <w:numId w:val="34"/>
        </w:numPr>
        <w:spacing w:line="360" w:lineRule="auto"/>
        <w:jc w:val="both"/>
        <w:rPr>
          <w:rFonts w:ascii="Arial" w:hAnsi="Arial" w:cs="Arial"/>
          <w:sz w:val="24"/>
        </w:rPr>
      </w:pPr>
      <w:r w:rsidRPr="00DC1FDA">
        <w:rPr>
          <w:rFonts w:ascii="Arial" w:hAnsi="Arial" w:cs="Arial"/>
          <w:sz w:val="24"/>
        </w:rPr>
        <w:t xml:space="preserve">Growth of Online Services: As digital platforms become more popular, the client service industry can expand by providing more online options like virtual consultations, managing online events, and digital marketing strategies.  </w:t>
      </w:r>
    </w:p>
    <w:p w14:paraId="35788302" w14:textId="77777777" w:rsidR="00DC1FDA" w:rsidRPr="00DC1FDA" w:rsidRDefault="00DC1FDA" w:rsidP="00285CC5">
      <w:pPr>
        <w:pStyle w:val="ListParagraph"/>
        <w:numPr>
          <w:ilvl w:val="0"/>
          <w:numId w:val="34"/>
        </w:numPr>
        <w:spacing w:line="360" w:lineRule="auto"/>
        <w:jc w:val="both"/>
        <w:rPr>
          <w:rFonts w:ascii="Arial" w:hAnsi="Arial" w:cs="Arial"/>
          <w:sz w:val="24"/>
        </w:rPr>
      </w:pPr>
      <w:r w:rsidRPr="00DC1FDA">
        <w:rPr>
          <w:rFonts w:ascii="Arial" w:hAnsi="Arial" w:cs="Arial"/>
          <w:sz w:val="24"/>
        </w:rPr>
        <w:t xml:space="preserve">Expanding Local and Global Markets: The rising middle class in Bangladesh and the influx of foreign investments create great chances for client service companies to serve both local businesses and international clients.  </w:t>
      </w:r>
    </w:p>
    <w:p w14:paraId="6B46AC08" w14:textId="77777777" w:rsidR="00DC1FDA" w:rsidRPr="00DC1FDA" w:rsidRDefault="00DC1FDA" w:rsidP="00285CC5">
      <w:pPr>
        <w:pStyle w:val="ListParagraph"/>
        <w:numPr>
          <w:ilvl w:val="0"/>
          <w:numId w:val="34"/>
        </w:numPr>
        <w:spacing w:line="360" w:lineRule="auto"/>
        <w:jc w:val="both"/>
        <w:rPr>
          <w:rFonts w:ascii="Arial" w:hAnsi="Arial" w:cs="Arial"/>
          <w:sz w:val="24"/>
        </w:rPr>
      </w:pPr>
      <w:r w:rsidRPr="00DC1FDA">
        <w:rPr>
          <w:rFonts w:ascii="Arial" w:hAnsi="Arial" w:cs="Arial"/>
          <w:sz w:val="24"/>
        </w:rPr>
        <w:t xml:space="preserve">Outsourcing Potential: With its low labor costs and increasing tech skills, </w:t>
      </w:r>
      <w:r w:rsidRPr="00DC1FDA">
        <w:rPr>
          <w:rFonts w:ascii="Arial" w:hAnsi="Arial" w:cs="Arial"/>
          <w:sz w:val="24"/>
        </w:rPr>
        <w:lastRenderedPageBreak/>
        <w:t xml:space="preserve">Bangladesh is becoming a prime location for outsourcing, especially in IT, customer support, and business process outsourcing (BPO).  </w:t>
      </w:r>
    </w:p>
    <w:p w14:paraId="1142939D" w14:textId="77777777" w:rsidR="00DC1FDA" w:rsidRPr="00DC1FDA" w:rsidRDefault="00DC1FDA" w:rsidP="00285CC5">
      <w:pPr>
        <w:pStyle w:val="ListParagraph"/>
        <w:numPr>
          <w:ilvl w:val="0"/>
          <w:numId w:val="34"/>
        </w:numPr>
        <w:spacing w:line="360" w:lineRule="auto"/>
        <w:jc w:val="both"/>
        <w:rPr>
          <w:rFonts w:ascii="Arial" w:hAnsi="Arial" w:cs="Arial"/>
          <w:sz w:val="24"/>
        </w:rPr>
      </w:pPr>
      <w:r w:rsidRPr="00DC1FDA">
        <w:rPr>
          <w:rFonts w:ascii="Arial" w:hAnsi="Arial" w:cs="Arial"/>
          <w:sz w:val="24"/>
        </w:rPr>
        <w:t xml:space="preserve">Emphasis on Corporate Social Responsibility (CSR): There’s a growing trend towards sustainability and CSR in the market. Service providers that embrace CSR can attract clients who prioritize ethical business practices.  </w:t>
      </w:r>
    </w:p>
    <w:p w14:paraId="4225A64E" w14:textId="77777777" w:rsidR="00422337" w:rsidRPr="00DC1FDA" w:rsidRDefault="00DC1FDA" w:rsidP="00285CC5">
      <w:pPr>
        <w:pStyle w:val="ListParagraph"/>
        <w:numPr>
          <w:ilvl w:val="0"/>
          <w:numId w:val="34"/>
        </w:numPr>
        <w:spacing w:line="360" w:lineRule="auto"/>
        <w:jc w:val="both"/>
        <w:rPr>
          <w:rFonts w:ascii="Arial" w:hAnsi="Arial" w:cs="Arial"/>
          <w:sz w:val="24"/>
        </w:rPr>
      </w:pPr>
      <w:r w:rsidRPr="00DC1FDA">
        <w:rPr>
          <w:rFonts w:ascii="Arial" w:hAnsi="Arial" w:cs="Arial"/>
          <w:sz w:val="24"/>
        </w:rPr>
        <w:t>Enhanced Training and Development Focus: With more investment in skill development, client service firms have the chance to boost service quality by offering specialized training and certification programs for their employees.</w:t>
      </w:r>
    </w:p>
    <w:p w14:paraId="3969E7FC" w14:textId="77777777" w:rsidR="00422337" w:rsidRDefault="00422337" w:rsidP="00B45D2A">
      <w:pPr>
        <w:spacing w:line="360" w:lineRule="auto"/>
        <w:jc w:val="both"/>
        <w:rPr>
          <w:rFonts w:ascii="Arial" w:hAnsi="Arial" w:cs="Arial"/>
          <w:sz w:val="24"/>
        </w:rPr>
      </w:pPr>
    </w:p>
    <w:p w14:paraId="2EF58CBC" w14:textId="77777777" w:rsidR="00DC1FDA" w:rsidRPr="00DC1FDA" w:rsidRDefault="00DC1FDA" w:rsidP="00B45D2A">
      <w:pPr>
        <w:spacing w:line="360" w:lineRule="auto"/>
        <w:jc w:val="both"/>
        <w:rPr>
          <w:rFonts w:ascii="Arial" w:hAnsi="Arial" w:cs="Arial"/>
          <w:sz w:val="24"/>
        </w:rPr>
      </w:pPr>
      <w:r>
        <w:rPr>
          <w:rFonts w:ascii="Arial" w:hAnsi="Arial" w:cs="Arial"/>
          <w:sz w:val="24"/>
        </w:rPr>
        <w:t>Threats</w:t>
      </w:r>
      <w:r w:rsidRPr="00DC1FDA">
        <w:rPr>
          <w:rFonts w:ascii="Arial" w:hAnsi="Arial" w:cs="Arial"/>
          <w:sz w:val="24"/>
        </w:rPr>
        <w:t xml:space="preserve">:  </w:t>
      </w:r>
    </w:p>
    <w:p w14:paraId="1D24C823" w14:textId="77777777" w:rsidR="00DC1FDA" w:rsidRPr="00DC1FDA" w:rsidRDefault="00DC1FDA" w:rsidP="00285CC5">
      <w:pPr>
        <w:pStyle w:val="ListParagraph"/>
        <w:numPr>
          <w:ilvl w:val="0"/>
          <w:numId w:val="35"/>
        </w:numPr>
        <w:spacing w:line="360" w:lineRule="auto"/>
        <w:jc w:val="both"/>
        <w:rPr>
          <w:rFonts w:ascii="Arial" w:hAnsi="Arial" w:cs="Arial"/>
          <w:sz w:val="24"/>
        </w:rPr>
      </w:pPr>
      <w:r w:rsidRPr="00DC1FDA">
        <w:rPr>
          <w:rFonts w:ascii="Arial" w:hAnsi="Arial" w:cs="Arial"/>
          <w:sz w:val="24"/>
        </w:rPr>
        <w:t xml:space="preserve">Fierce Competition: The client service industry in Bangladesh is extremely competitive, with many small and medium-sized companies alongside larger, well-established firms all fighting for a piece of the market. This creates a need for businesses to stand out from the crowd.  </w:t>
      </w:r>
    </w:p>
    <w:p w14:paraId="271EB744" w14:textId="77777777" w:rsidR="00DC1FDA" w:rsidRPr="00DC1FDA" w:rsidRDefault="00DC1FDA" w:rsidP="00285CC5">
      <w:pPr>
        <w:pStyle w:val="ListParagraph"/>
        <w:numPr>
          <w:ilvl w:val="0"/>
          <w:numId w:val="35"/>
        </w:numPr>
        <w:spacing w:line="360" w:lineRule="auto"/>
        <w:jc w:val="both"/>
        <w:rPr>
          <w:rFonts w:ascii="Arial" w:hAnsi="Arial" w:cs="Arial"/>
          <w:sz w:val="24"/>
        </w:rPr>
      </w:pPr>
      <w:r w:rsidRPr="00DC1FDA">
        <w:rPr>
          <w:rFonts w:ascii="Arial" w:hAnsi="Arial" w:cs="Arial"/>
          <w:sz w:val="24"/>
        </w:rPr>
        <w:t xml:space="preserve">Economic Instability: Changes in the economy, rising inflation, and political unrest can lead to businesses cutting back on spending, which might lower the demand for client services.  </w:t>
      </w:r>
    </w:p>
    <w:p w14:paraId="6069694B" w14:textId="77777777" w:rsidR="00DC1FDA" w:rsidRPr="00DC1FDA" w:rsidRDefault="00DC1FDA" w:rsidP="00285CC5">
      <w:pPr>
        <w:pStyle w:val="ListParagraph"/>
        <w:numPr>
          <w:ilvl w:val="0"/>
          <w:numId w:val="35"/>
        </w:numPr>
        <w:spacing w:line="360" w:lineRule="auto"/>
        <w:jc w:val="both"/>
        <w:rPr>
          <w:rFonts w:ascii="Arial" w:hAnsi="Arial" w:cs="Arial"/>
          <w:sz w:val="24"/>
        </w:rPr>
      </w:pPr>
      <w:r w:rsidRPr="00DC1FDA">
        <w:rPr>
          <w:rFonts w:ascii="Arial" w:hAnsi="Arial" w:cs="Arial"/>
          <w:sz w:val="24"/>
        </w:rPr>
        <w:t xml:space="preserve">Global Outsourcing Trends: As companies seek more affordable options, the trend of outsourcing is becoming increasingly global, with countries like India and the Philippines posing strong competition to Bangladesh in areas such as BPO and IT services.  </w:t>
      </w:r>
    </w:p>
    <w:p w14:paraId="46F947EC" w14:textId="77777777" w:rsidR="00DC1FDA" w:rsidRPr="00DC1FDA" w:rsidRDefault="00DC1FDA" w:rsidP="00285CC5">
      <w:pPr>
        <w:pStyle w:val="ListParagraph"/>
        <w:numPr>
          <w:ilvl w:val="0"/>
          <w:numId w:val="35"/>
        </w:numPr>
        <w:spacing w:line="360" w:lineRule="auto"/>
        <w:jc w:val="both"/>
        <w:rPr>
          <w:rFonts w:ascii="Arial" w:hAnsi="Arial" w:cs="Arial"/>
          <w:sz w:val="24"/>
        </w:rPr>
      </w:pPr>
      <w:r w:rsidRPr="00DC1FDA">
        <w:rPr>
          <w:rFonts w:ascii="Arial" w:hAnsi="Arial" w:cs="Arial"/>
          <w:sz w:val="24"/>
        </w:rPr>
        <w:t xml:space="preserve">Regulatory Hurdles: Although the government has been supportive, the changing rules, especially regarding data protection, labor laws, and taxes, can create difficulties for client service providers who must adapt to new regulations.  </w:t>
      </w:r>
    </w:p>
    <w:p w14:paraId="6449153B" w14:textId="77777777" w:rsidR="0075005F" w:rsidRPr="00DC1FDA" w:rsidRDefault="00DC1FDA" w:rsidP="00285CC5">
      <w:pPr>
        <w:pStyle w:val="ListParagraph"/>
        <w:numPr>
          <w:ilvl w:val="0"/>
          <w:numId w:val="35"/>
        </w:numPr>
        <w:spacing w:line="360" w:lineRule="auto"/>
        <w:jc w:val="both"/>
        <w:rPr>
          <w:rFonts w:ascii="Arial" w:hAnsi="Arial" w:cs="Arial"/>
          <w:sz w:val="24"/>
        </w:rPr>
      </w:pPr>
      <w:r w:rsidRPr="00DC1FDA">
        <w:rPr>
          <w:rFonts w:ascii="Arial" w:hAnsi="Arial" w:cs="Arial"/>
          <w:sz w:val="24"/>
        </w:rPr>
        <w:t>Cultural and Communication Issues: Even though a large number of people in Bangladesh speak English, cultural and language differences can sometimes create barriers to effective communication between service providers and international clients, especially when working with global brands.</w:t>
      </w:r>
    </w:p>
    <w:p w14:paraId="62C052DF" w14:textId="77777777" w:rsidR="0075005F" w:rsidRDefault="0075005F" w:rsidP="00DE2C52">
      <w:pPr>
        <w:spacing w:line="360" w:lineRule="auto"/>
        <w:jc w:val="both"/>
        <w:rPr>
          <w:rFonts w:ascii="Arial" w:hAnsi="Arial" w:cs="Arial"/>
          <w:sz w:val="24"/>
        </w:rPr>
      </w:pPr>
    </w:p>
    <w:p w14:paraId="07381812" w14:textId="7CE44E7B" w:rsidR="00C473B7" w:rsidRPr="00C473B7" w:rsidRDefault="00C473B7" w:rsidP="00AC6E71">
      <w:pPr>
        <w:pStyle w:val="Heading2"/>
        <w:spacing w:line="360" w:lineRule="auto"/>
        <w:ind w:left="0"/>
        <w:jc w:val="both"/>
        <w:rPr>
          <w:sz w:val="24"/>
        </w:rPr>
      </w:pPr>
      <w:bookmarkStart w:id="36" w:name="_Toc192073420"/>
      <w:r w:rsidRPr="00C473B7">
        <w:rPr>
          <w:sz w:val="24"/>
        </w:rPr>
        <w:lastRenderedPageBreak/>
        <w:t xml:space="preserve">External </w:t>
      </w:r>
      <w:r w:rsidR="007024C7" w:rsidRPr="00C473B7">
        <w:rPr>
          <w:sz w:val="24"/>
        </w:rPr>
        <w:t>Economic Factors</w:t>
      </w:r>
      <w:r w:rsidR="00AC6E71">
        <w:rPr>
          <w:sz w:val="24"/>
        </w:rPr>
        <w:t>:</w:t>
      </w:r>
      <w:bookmarkEnd w:id="36"/>
    </w:p>
    <w:p w14:paraId="0E0022F7" w14:textId="77777777" w:rsidR="0075005F" w:rsidRDefault="00C473B7" w:rsidP="00DE2C52">
      <w:pPr>
        <w:spacing w:line="360" w:lineRule="auto"/>
        <w:jc w:val="both"/>
        <w:rPr>
          <w:rFonts w:ascii="Arial" w:hAnsi="Arial" w:cs="Arial"/>
          <w:sz w:val="24"/>
        </w:rPr>
      </w:pPr>
      <w:proofErr w:type="spellStart"/>
      <w:r w:rsidRPr="00C473B7">
        <w:rPr>
          <w:rFonts w:ascii="Arial" w:hAnsi="Arial" w:cs="Arial"/>
          <w:sz w:val="24"/>
        </w:rPr>
        <w:t>Inpace</w:t>
      </w:r>
      <w:proofErr w:type="spellEnd"/>
      <w:r w:rsidRPr="00C473B7">
        <w:rPr>
          <w:rFonts w:ascii="Arial" w:hAnsi="Arial" w:cs="Arial"/>
          <w:sz w:val="24"/>
        </w:rPr>
        <w:t xml:space="preserve"> Management Services Ltd. faces a variety of external economic factors that shape its operations. Key influences include the overall economic growth, inflation rates, currency exchange rates, and the spending power of consumers. When the economy is stable, there tends to be a higher demand for events. However, inflation and changes in currency values can raise costs, which affects how t</w:t>
      </w:r>
      <w:r>
        <w:rPr>
          <w:rFonts w:ascii="Arial" w:hAnsi="Arial" w:cs="Arial"/>
          <w:sz w:val="24"/>
        </w:rPr>
        <w:t xml:space="preserve">he company prices its services. </w:t>
      </w:r>
      <w:r w:rsidRPr="00C473B7">
        <w:rPr>
          <w:rFonts w:ascii="Arial" w:hAnsi="Arial" w:cs="Arial"/>
          <w:sz w:val="24"/>
        </w:rPr>
        <w:t xml:space="preserve">Factors like GDP growth and economic stability can either enhance or diminish demand for </w:t>
      </w:r>
      <w:proofErr w:type="spellStart"/>
      <w:r w:rsidRPr="00C473B7">
        <w:rPr>
          <w:rFonts w:ascii="Arial" w:hAnsi="Arial" w:cs="Arial"/>
          <w:sz w:val="24"/>
        </w:rPr>
        <w:t>Inpace's</w:t>
      </w:r>
      <w:proofErr w:type="spellEnd"/>
      <w:r w:rsidRPr="00C473B7">
        <w:rPr>
          <w:rFonts w:ascii="Arial" w:hAnsi="Arial" w:cs="Arial"/>
          <w:sz w:val="24"/>
        </w:rPr>
        <w:t xml:space="preserve"> offerings. High inflation and increasing expenses make it tough for the company to keep its services affordable. Moreover, fluctuations in exchange rates can impact the cost of materials, particularly fo</w:t>
      </w:r>
      <w:r>
        <w:rPr>
          <w:rFonts w:ascii="Arial" w:hAnsi="Arial" w:cs="Arial"/>
          <w:sz w:val="24"/>
        </w:rPr>
        <w:t xml:space="preserve">r clients from other countries. </w:t>
      </w:r>
      <w:r w:rsidRPr="00C473B7">
        <w:rPr>
          <w:rFonts w:ascii="Arial" w:hAnsi="Arial" w:cs="Arial"/>
          <w:sz w:val="24"/>
        </w:rPr>
        <w:t>Government regulations, tax policies, and business laws also play a significant role in determining pricing and overall costs. Additionally, global economic events, such as pandemics like COVID-19, have led to disruptions that result in event cancellations and financial difficulties. Natural disasters and political unrest can further complicate the industry by interrupting operations and scheduled events.</w:t>
      </w:r>
    </w:p>
    <w:p w14:paraId="364A0897" w14:textId="77777777" w:rsidR="0075005F" w:rsidRDefault="0075005F" w:rsidP="00DE2C52">
      <w:pPr>
        <w:spacing w:line="360" w:lineRule="auto"/>
        <w:jc w:val="both"/>
        <w:rPr>
          <w:rFonts w:ascii="Arial" w:hAnsi="Arial" w:cs="Arial"/>
          <w:sz w:val="24"/>
        </w:rPr>
      </w:pPr>
    </w:p>
    <w:p w14:paraId="51385ECC" w14:textId="6BE80B1D" w:rsidR="009878D5" w:rsidRPr="00AC6E71" w:rsidRDefault="009878D5" w:rsidP="00AC6E71">
      <w:pPr>
        <w:pStyle w:val="Heading2"/>
        <w:spacing w:line="360" w:lineRule="auto"/>
        <w:ind w:left="0"/>
        <w:jc w:val="left"/>
        <w:rPr>
          <w:sz w:val="22"/>
        </w:rPr>
      </w:pPr>
      <w:bookmarkStart w:id="37" w:name="_Toc192073421"/>
      <w:r w:rsidRPr="009878D5">
        <w:rPr>
          <w:sz w:val="24"/>
        </w:rPr>
        <w:t xml:space="preserve">Technological </w:t>
      </w:r>
      <w:r w:rsidR="007024C7" w:rsidRPr="009878D5">
        <w:rPr>
          <w:sz w:val="24"/>
        </w:rPr>
        <w:t>Factors</w:t>
      </w:r>
      <w:r w:rsidR="00AC6E71" w:rsidRPr="009878D5">
        <w:rPr>
          <w:sz w:val="24"/>
        </w:rPr>
        <w:t>:</w:t>
      </w:r>
      <w:bookmarkEnd w:id="37"/>
    </w:p>
    <w:p w14:paraId="7A999F0F" w14:textId="77777777" w:rsidR="009878D5" w:rsidRPr="009878D5" w:rsidRDefault="009878D5" w:rsidP="00DE2C52">
      <w:pPr>
        <w:spacing w:line="360" w:lineRule="auto"/>
        <w:jc w:val="both"/>
        <w:rPr>
          <w:rFonts w:ascii="Arial" w:hAnsi="Arial" w:cs="Arial"/>
          <w:sz w:val="24"/>
        </w:rPr>
      </w:pPr>
      <w:proofErr w:type="spellStart"/>
      <w:r w:rsidRPr="009878D5">
        <w:rPr>
          <w:rFonts w:ascii="Arial" w:hAnsi="Arial" w:cs="Arial"/>
          <w:sz w:val="24"/>
        </w:rPr>
        <w:t>Inpace</w:t>
      </w:r>
      <w:proofErr w:type="spellEnd"/>
      <w:r w:rsidRPr="009878D5">
        <w:rPr>
          <w:rFonts w:ascii="Arial" w:hAnsi="Arial" w:cs="Arial"/>
          <w:sz w:val="24"/>
        </w:rPr>
        <w:t xml:space="preserve"> Management Services Ltd. is profoundly affected by a range of technological factors that influence its operations, service delivery, and overall business eff</w:t>
      </w:r>
      <w:r>
        <w:rPr>
          <w:rFonts w:ascii="Arial" w:hAnsi="Arial" w:cs="Arial"/>
          <w:sz w:val="24"/>
        </w:rPr>
        <w:t>icacy. These factors encompass:</w:t>
      </w:r>
    </w:p>
    <w:p w14:paraId="7277F250" w14:textId="77777777" w:rsidR="009878D5" w:rsidRPr="009878D5" w:rsidRDefault="009878D5" w:rsidP="00285CC5">
      <w:pPr>
        <w:pStyle w:val="ListParagraph"/>
        <w:numPr>
          <w:ilvl w:val="0"/>
          <w:numId w:val="36"/>
        </w:numPr>
        <w:spacing w:line="360" w:lineRule="auto"/>
        <w:jc w:val="both"/>
        <w:rPr>
          <w:rFonts w:ascii="Arial" w:hAnsi="Arial" w:cs="Arial"/>
          <w:sz w:val="24"/>
        </w:rPr>
      </w:pPr>
      <w:r w:rsidRPr="009878D5">
        <w:rPr>
          <w:rFonts w:ascii="Arial" w:hAnsi="Arial" w:cs="Arial"/>
          <w:sz w:val="24"/>
        </w:rPr>
        <w:t xml:space="preserve">Digital Marketing Instruments: The emergence of digital marketing platforms and instruments has enabled </w:t>
      </w:r>
      <w:proofErr w:type="spellStart"/>
      <w:r w:rsidRPr="009878D5">
        <w:rPr>
          <w:rFonts w:ascii="Arial" w:hAnsi="Arial" w:cs="Arial"/>
          <w:sz w:val="24"/>
        </w:rPr>
        <w:t>Inpace</w:t>
      </w:r>
      <w:proofErr w:type="spellEnd"/>
      <w:r w:rsidRPr="009878D5">
        <w:rPr>
          <w:rFonts w:ascii="Arial" w:hAnsi="Arial" w:cs="Arial"/>
          <w:sz w:val="24"/>
        </w:rPr>
        <w:t xml:space="preserve"> to enhance its marketing initiatives through search engine optimization (SEO), pay-per-click (PPC) advertising, social media outreach, and email marketing. The incorporation of these instruments facilitates more precise targeting, monitoring, and evaluation of marketing efforts.</w:t>
      </w:r>
    </w:p>
    <w:p w14:paraId="7E97EE9B" w14:textId="77777777" w:rsidR="009878D5" w:rsidRPr="009878D5" w:rsidRDefault="009878D5" w:rsidP="00DE2C52">
      <w:pPr>
        <w:spacing w:line="360" w:lineRule="auto"/>
        <w:jc w:val="both"/>
        <w:rPr>
          <w:rFonts w:ascii="Arial" w:hAnsi="Arial" w:cs="Arial"/>
          <w:sz w:val="24"/>
        </w:rPr>
      </w:pPr>
    </w:p>
    <w:p w14:paraId="25A9A0C7" w14:textId="77777777" w:rsidR="009878D5" w:rsidRPr="009878D5" w:rsidRDefault="009878D5" w:rsidP="00285CC5">
      <w:pPr>
        <w:pStyle w:val="ListParagraph"/>
        <w:numPr>
          <w:ilvl w:val="0"/>
          <w:numId w:val="36"/>
        </w:numPr>
        <w:spacing w:line="360" w:lineRule="auto"/>
        <w:jc w:val="both"/>
        <w:rPr>
          <w:rFonts w:ascii="Arial" w:hAnsi="Arial" w:cs="Arial"/>
          <w:sz w:val="24"/>
        </w:rPr>
      </w:pPr>
      <w:r w:rsidRPr="009878D5">
        <w:rPr>
          <w:rFonts w:ascii="Arial" w:hAnsi="Arial" w:cs="Arial"/>
          <w:sz w:val="24"/>
        </w:rPr>
        <w:t xml:space="preserve">Customer Relationship Management Technologies: </w:t>
      </w:r>
      <w:proofErr w:type="spellStart"/>
      <w:r w:rsidRPr="009878D5">
        <w:rPr>
          <w:rFonts w:ascii="Arial" w:hAnsi="Arial" w:cs="Arial"/>
          <w:sz w:val="24"/>
        </w:rPr>
        <w:t>Inpace</w:t>
      </w:r>
      <w:proofErr w:type="spellEnd"/>
      <w:r w:rsidRPr="009878D5">
        <w:rPr>
          <w:rFonts w:ascii="Arial" w:hAnsi="Arial" w:cs="Arial"/>
          <w:sz w:val="24"/>
        </w:rPr>
        <w:t xml:space="preserve"> employs Customer Relationship Management (CRM) software to oversee and analyze customer </w:t>
      </w:r>
      <w:r w:rsidRPr="009878D5">
        <w:rPr>
          <w:rFonts w:ascii="Arial" w:hAnsi="Arial" w:cs="Arial"/>
          <w:sz w:val="24"/>
        </w:rPr>
        <w:lastRenderedPageBreak/>
        <w:t>interactions and data. This technology aids the organization in improving customer service, strengthening client relationships, streamlining communication, and making informed, data-driven decisions.</w:t>
      </w:r>
    </w:p>
    <w:p w14:paraId="7789BE7E" w14:textId="77777777" w:rsidR="009878D5" w:rsidRPr="009878D5" w:rsidRDefault="009878D5" w:rsidP="00DE2C52">
      <w:pPr>
        <w:spacing w:line="360" w:lineRule="auto"/>
        <w:jc w:val="both"/>
        <w:rPr>
          <w:rFonts w:ascii="Arial" w:hAnsi="Arial" w:cs="Arial"/>
          <w:sz w:val="24"/>
        </w:rPr>
      </w:pPr>
    </w:p>
    <w:p w14:paraId="7A5DDD8F" w14:textId="77777777" w:rsidR="009878D5" w:rsidRPr="009878D5" w:rsidRDefault="009878D5" w:rsidP="00285CC5">
      <w:pPr>
        <w:pStyle w:val="ListParagraph"/>
        <w:numPr>
          <w:ilvl w:val="0"/>
          <w:numId w:val="36"/>
        </w:numPr>
        <w:spacing w:line="360" w:lineRule="auto"/>
        <w:jc w:val="both"/>
        <w:rPr>
          <w:rFonts w:ascii="Arial" w:hAnsi="Arial" w:cs="Arial"/>
          <w:sz w:val="24"/>
        </w:rPr>
      </w:pPr>
      <w:r w:rsidRPr="009878D5">
        <w:rPr>
          <w:rFonts w:ascii="Arial" w:hAnsi="Arial" w:cs="Arial"/>
          <w:sz w:val="24"/>
        </w:rPr>
        <w:t xml:space="preserve">Event Management Applications: </w:t>
      </w:r>
      <w:proofErr w:type="spellStart"/>
      <w:r w:rsidRPr="009878D5">
        <w:rPr>
          <w:rFonts w:ascii="Arial" w:hAnsi="Arial" w:cs="Arial"/>
          <w:sz w:val="24"/>
        </w:rPr>
        <w:t>Inpace</w:t>
      </w:r>
      <w:proofErr w:type="spellEnd"/>
      <w:r w:rsidRPr="009878D5">
        <w:rPr>
          <w:rFonts w:ascii="Arial" w:hAnsi="Arial" w:cs="Arial"/>
          <w:sz w:val="24"/>
        </w:rPr>
        <w:t xml:space="preserve"> reaps the benefits of utilizing specialized event management applications to efficiently plan, organize, and execute events. These tools enhance logistics management, resource allocation, and real-time tracking, thereby making the event execution process more fluid and scalable.</w:t>
      </w:r>
    </w:p>
    <w:p w14:paraId="7E09A577" w14:textId="77777777" w:rsidR="009878D5" w:rsidRPr="009878D5" w:rsidRDefault="009878D5" w:rsidP="00DE2C52">
      <w:pPr>
        <w:spacing w:line="360" w:lineRule="auto"/>
        <w:jc w:val="both"/>
        <w:rPr>
          <w:rFonts w:ascii="Arial" w:hAnsi="Arial" w:cs="Arial"/>
          <w:sz w:val="24"/>
        </w:rPr>
      </w:pPr>
    </w:p>
    <w:p w14:paraId="531DC36F" w14:textId="77777777" w:rsidR="009878D5" w:rsidRPr="009878D5" w:rsidRDefault="009878D5" w:rsidP="00285CC5">
      <w:pPr>
        <w:pStyle w:val="ListParagraph"/>
        <w:numPr>
          <w:ilvl w:val="0"/>
          <w:numId w:val="36"/>
        </w:numPr>
        <w:spacing w:line="360" w:lineRule="auto"/>
        <w:jc w:val="both"/>
        <w:rPr>
          <w:rFonts w:ascii="Arial" w:hAnsi="Arial" w:cs="Arial"/>
          <w:sz w:val="24"/>
        </w:rPr>
      </w:pPr>
      <w:r w:rsidRPr="009878D5">
        <w:rPr>
          <w:rFonts w:ascii="Arial" w:hAnsi="Arial" w:cs="Arial"/>
          <w:sz w:val="24"/>
        </w:rPr>
        <w:t xml:space="preserve">Cloud-Based Solutions: Cloud computing technologies empower </w:t>
      </w:r>
      <w:proofErr w:type="spellStart"/>
      <w:r w:rsidRPr="009878D5">
        <w:rPr>
          <w:rFonts w:ascii="Arial" w:hAnsi="Arial" w:cs="Arial"/>
          <w:sz w:val="24"/>
        </w:rPr>
        <w:t>Inpace</w:t>
      </w:r>
      <w:proofErr w:type="spellEnd"/>
      <w:r w:rsidRPr="009878D5">
        <w:rPr>
          <w:rFonts w:ascii="Arial" w:hAnsi="Arial" w:cs="Arial"/>
          <w:sz w:val="24"/>
        </w:rPr>
        <w:t xml:space="preserve"> to store and access substantial amounts of data remotely, fostering improved collaboration across departments and ensuring effective data management. The adoption of cloud-based solutions guarantees increased flexibility, data security, and scalability for future expansion.</w:t>
      </w:r>
    </w:p>
    <w:p w14:paraId="37DF673F" w14:textId="77777777" w:rsidR="009878D5" w:rsidRPr="009878D5" w:rsidRDefault="009878D5" w:rsidP="00DE2C52">
      <w:pPr>
        <w:spacing w:line="360" w:lineRule="auto"/>
        <w:jc w:val="both"/>
        <w:rPr>
          <w:rFonts w:ascii="Arial" w:hAnsi="Arial" w:cs="Arial"/>
          <w:sz w:val="24"/>
        </w:rPr>
      </w:pPr>
    </w:p>
    <w:p w14:paraId="1088A146" w14:textId="77777777" w:rsidR="009878D5" w:rsidRPr="009878D5" w:rsidRDefault="009878D5" w:rsidP="00285CC5">
      <w:pPr>
        <w:pStyle w:val="ListParagraph"/>
        <w:numPr>
          <w:ilvl w:val="0"/>
          <w:numId w:val="36"/>
        </w:numPr>
        <w:spacing w:line="360" w:lineRule="auto"/>
        <w:jc w:val="both"/>
        <w:rPr>
          <w:rFonts w:ascii="Arial" w:hAnsi="Arial" w:cs="Arial"/>
          <w:sz w:val="24"/>
        </w:rPr>
      </w:pPr>
      <w:r w:rsidRPr="009878D5">
        <w:rPr>
          <w:rFonts w:ascii="Arial" w:hAnsi="Arial" w:cs="Arial"/>
          <w:sz w:val="24"/>
        </w:rPr>
        <w:t>Data Analytics Tools: The organization harnesses data analytics tools to evaluate customer behavior, assess the success of marketing campaigns, and identify emerging trends. These insights are instrumental in shaping marketing strategies and enhancing decision-making by providing immediate feedback and quantifiable outcomes.</w:t>
      </w:r>
    </w:p>
    <w:p w14:paraId="649FB58C" w14:textId="77777777" w:rsidR="009878D5" w:rsidRPr="009878D5" w:rsidRDefault="009878D5" w:rsidP="00DE2C52">
      <w:pPr>
        <w:spacing w:line="360" w:lineRule="auto"/>
        <w:jc w:val="both"/>
        <w:rPr>
          <w:rFonts w:ascii="Arial" w:hAnsi="Arial" w:cs="Arial"/>
          <w:sz w:val="24"/>
        </w:rPr>
      </w:pPr>
    </w:p>
    <w:p w14:paraId="5E04A1C3" w14:textId="77777777" w:rsidR="009878D5" w:rsidRDefault="009878D5" w:rsidP="00285CC5">
      <w:pPr>
        <w:pStyle w:val="ListParagraph"/>
        <w:numPr>
          <w:ilvl w:val="0"/>
          <w:numId w:val="36"/>
        </w:numPr>
        <w:spacing w:line="360" w:lineRule="auto"/>
        <w:jc w:val="both"/>
        <w:rPr>
          <w:rFonts w:ascii="Arial" w:hAnsi="Arial" w:cs="Arial"/>
          <w:sz w:val="24"/>
        </w:rPr>
      </w:pPr>
      <w:r w:rsidRPr="009878D5">
        <w:rPr>
          <w:rFonts w:ascii="Arial" w:hAnsi="Arial" w:cs="Arial"/>
          <w:sz w:val="24"/>
        </w:rPr>
        <w:t xml:space="preserve">Mobile Technology Integration: In response to the rising trend of mobile device usage, </w:t>
      </w:r>
      <w:proofErr w:type="spellStart"/>
      <w:r w:rsidRPr="009878D5">
        <w:rPr>
          <w:rFonts w:ascii="Arial" w:hAnsi="Arial" w:cs="Arial"/>
          <w:sz w:val="24"/>
        </w:rPr>
        <w:t>Inpace</w:t>
      </w:r>
      <w:proofErr w:type="spellEnd"/>
      <w:r w:rsidRPr="009878D5">
        <w:rPr>
          <w:rFonts w:ascii="Arial" w:hAnsi="Arial" w:cs="Arial"/>
          <w:sz w:val="24"/>
        </w:rPr>
        <w:t xml:space="preserve"> has integrated mobile-responsive websites and applications into its digital marketing framework. This adaptation allows clients and event attendees to engage with services more conveniently and while on the move, thereby enhancing engagement and accessibility.</w:t>
      </w:r>
    </w:p>
    <w:p w14:paraId="72BE90E0" w14:textId="77777777" w:rsidR="00AC6E71" w:rsidRPr="00AC6E71" w:rsidRDefault="00AC6E71" w:rsidP="00AC6E71">
      <w:pPr>
        <w:spacing w:line="360" w:lineRule="auto"/>
        <w:jc w:val="both"/>
        <w:rPr>
          <w:rFonts w:ascii="Arial" w:hAnsi="Arial" w:cs="Arial"/>
          <w:sz w:val="24"/>
        </w:rPr>
      </w:pPr>
    </w:p>
    <w:p w14:paraId="13C8D5D1" w14:textId="3E46887B" w:rsidR="009878D5" w:rsidRPr="00AC6E71" w:rsidRDefault="009878D5" w:rsidP="00AC6E71">
      <w:pPr>
        <w:pStyle w:val="Heading2"/>
        <w:spacing w:line="360" w:lineRule="auto"/>
        <w:ind w:left="0"/>
        <w:jc w:val="left"/>
        <w:rPr>
          <w:sz w:val="20"/>
        </w:rPr>
      </w:pPr>
      <w:bookmarkStart w:id="38" w:name="_Toc192073422"/>
      <w:r w:rsidRPr="009878D5">
        <w:rPr>
          <w:sz w:val="24"/>
        </w:rPr>
        <w:lastRenderedPageBreak/>
        <w:t xml:space="preserve">Barriers to </w:t>
      </w:r>
      <w:r w:rsidR="007024C7" w:rsidRPr="009878D5">
        <w:rPr>
          <w:sz w:val="24"/>
        </w:rPr>
        <w:t>Entry</w:t>
      </w:r>
      <w:r w:rsidR="00AC6E71" w:rsidRPr="009878D5">
        <w:rPr>
          <w:sz w:val="24"/>
        </w:rPr>
        <w:t>:</w:t>
      </w:r>
      <w:bookmarkEnd w:id="38"/>
    </w:p>
    <w:p w14:paraId="1ABF70E5" w14:textId="77777777" w:rsidR="009878D5" w:rsidRPr="009878D5" w:rsidRDefault="009878D5" w:rsidP="00DE2C52">
      <w:pPr>
        <w:spacing w:line="360" w:lineRule="auto"/>
        <w:jc w:val="both"/>
        <w:rPr>
          <w:rFonts w:ascii="Arial" w:hAnsi="Arial" w:cs="Arial"/>
          <w:sz w:val="24"/>
        </w:rPr>
      </w:pPr>
      <w:r w:rsidRPr="009878D5">
        <w:rPr>
          <w:rFonts w:ascii="Arial" w:hAnsi="Arial" w:cs="Arial"/>
          <w:sz w:val="24"/>
        </w:rPr>
        <w:t xml:space="preserve">The event management and brand activation sector poses numerous entry barriers that firms, such as </w:t>
      </w:r>
      <w:proofErr w:type="spellStart"/>
      <w:r w:rsidRPr="009878D5">
        <w:rPr>
          <w:rFonts w:ascii="Arial" w:hAnsi="Arial" w:cs="Arial"/>
          <w:sz w:val="24"/>
        </w:rPr>
        <w:t>Inpace</w:t>
      </w:r>
      <w:proofErr w:type="spellEnd"/>
      <w:r w:rsidRPr="009878D5">
        <w:rPr>
          <w:rFonts w:ascii="Arial" w:hAnsi="Arial" w:cs="Arial"/>
          <w:sz w:val="24"/>
        </w:rPr>
        <w:t xml:space="preserve"> Management Services Ltd., must address to remain competitive and effectively position themselves within the marketplace. These obstacles can be particularly daunting for newcomers see</w:t>
      </w:r>
      <w:r>
        <w:rPr>
          <w:rFonts w:ascii="Arial" w:hAnsi="Arial" w:cs="Arial"/>
          <w:sz w:val="24"/>
        </w:rPr>
        <w:t>king to penetrate the industry.</w:t>
      </w:r>
    </w:p>
    <w:p w14:paraId="3D5ABCFC" w14:textId="77777777" w:rsidR="009878D5" w:rsidRPr="009878D5" w:rsidRDefault="009878D5" w:rsidP="00285CC5">
      <w:pPr>
        <w:pStyle w:val="ListParagraph"/>
        <w:numPr>
          <w:ilvl w:val="0"/>
          <w:numId w:val="37"/>
        </w:numPr>
        <w:spacing w:line="360" w:lineRule="auto"/>
        <w:jc w:val="both"/>
        <w:rPr>
          <w:rFonts w:ascii="Arial" w:hAnsi="Arial" w:cs="Arial"/>
          <w:sz w:val="24"/>
        </w:rPr>
      </w:pPr>
      <w:r w:rsidRPr="009878D5">
        <w:rPr>
          <w:rFonts w:ascii="Arial" w:hAnsi="Arial" w:cs="Arial"/>
          <w:sz w:val="24"/>
        </w:rPr>
        <w:t>Initial Capital Requirements: Launching an event management and brand activation enterprise necessitates a considerable financial investment for acquiring essential event supplies, recruiting personnel, securing venues, and managing various operational expenses. This substantial initial outlay represents a formidable barrier for nascent companies aiming to enter the market and compete effectively from the beginning.</w:t>
      </w:r>
    </w:p>
    <w:p w14:paraId="5D10E770" w14:textId="77777777" w:rsidR="009878D5" w:rsidRPr="00DE2C52" w:rsidRDefault="009878D5" w:rsidP="00285CC5">
      <w:pPr>
        <w:pStyle w:val="ListParagraph"/>
        <w:numPr>
          <w:ilvl w:val="0"/>
          <w:numId w:val="37"/>
        </w:numPr>
        <w:spacing w:line="360" w:lineRule="auto"/>
        <w:jc w:val="both"/>
        <w:rPr>
          <w:rFonts w:ascii="Arial" w:hAnsi="Arial" w:cs="Arial"/>
          <w:sz w:val="24"/>
        </w:rPr>
      </w:pPr>
      <w:r w:rsidRPr="009878D5">
        <w:rPr>
          <w:rFonts w:ascii="Arial" w:hAnsi="Arial" w:cs="Arial"/>
          <w:sz w:val="24"/>
        </w:rPr>
        <w:t xml:space="preserve">Established Reputation and Networks: Companies with a long-standing presence, like </w:t>
      </w:r>
      <w:proofErr w:type="spellStart"/>
      <w:r w:rsidRPr="009878D5">
        <w:rPr>
          <w:rFonts w:ascii="Arial" w:hAnsi="Arial" w:cs="Arial"/>
          <w:sz w:val="24"/>
        </w:rPr>
        <w:t>Inpace</w:t>
      </w:r>
      <w:proofErr w:type="spellEnd"/>
      <w:r w:rsidRPr="009878D5">
        <w:rPr>
          <w:rFonts w:ascii="Arial" w:hAnsi="Arial" w:cs="Arial"/>
          <w:sz w:val="24"/>
        </w:rPr>
        <w:t>, enjoy the advantages of a well-established reputation and robust relationships with clients, suppliers, and collaborators. These connections provide a competitive edge, complicating the efforts of new entrants to gain a foothold. Cultivating trust and establishing client relationships is a time-intensive process, and new firms encounter difficulties in attracting and retaining clients when established competitors already possess strong networks.</w:t>
      </w:r>
    </w:p>
    <w:p w14:paraId="6C8B8FFF" w14:textId="77777777" w:rsidR="009878D5" w:rsidRPr="009878D5" w:rsidRDefault="009878D5" w:rsidP="00285CC5">
      <w:pPr>
        <w:pStyle w:val="ListParagraph"/>
        <w:numPr>
          <w:ilvl w:val="0"/>
          <w:numId w:val="37"/>
        </w:numPr>
        <w:spacing w:line="360" w:lineRule="auto"/>
        <w:jc w:val="both"/>
        <w:rPr>
          <w:rFonts w:ascii="Arial" w:hAnsi="Arial" w:cs="Arial"/>
          <w:sz w:val="24"/>
        </w:rPr>
      </w:pPr>
      <w:r w:rsidRPr="009878D5">
        <w:rPr>
          <w:rFonts w:ascii="Arial" w:hAnsi="Arial" w:cs="Arial"/>
          <w:sz w:val="24"/>
        </w:rPr>
        <w:t>Cost Competitiveness: The event management and brand activation landscape is largely dominated by larger, established firms that can leverage economies of scale and operational efficiencies to offer competitive pricing. New entrants, lacking similar resources, may struggle to match the pricing strategies of these larger entities while still achieving profitability, thereby making cost management a significant challenge.</w:t>
      </w:r>
    </w:p>
    <w:p w14:paraId="41202173" w14:textId="77777777" w:rsidR="009878D5" w:rsidRPr="009878D5" w:rsidRDefault="009878D5" w:rsidP="00DE2C52">
      <w:pPr>
        <w:spacing w:line="360" w:lineRule="auto"/>
        <w:jc w:val="both"/>
        <w:rPr>
          <w:rFonts w:ascii="Arial" w:hAnsi="Arial" w:cs="Arial"/>
          <w:sz w:val="24"/>
        </w:rPr>
      </w:pPr>
    </w:p>
    <w:p w14:paraId="08AFFD57" w14:textId="77777777" w:rsidR="009878D5" w:rsidRPr="009878D5" w:rsidRDefault="009878D5" w:rsidP="00285CC5">
      <w:pPr>
        <w:pStyle w:val="ListParagraph"/>
        <w:numPr>
          <w:ilvl w:val="0"/>
          <w:numId w:val="37"/>
        </w:numPr>
        <w:spacing w:line="360" w:lineRule="auto"/>
        <w:jc w:val="both"/>
        <w:rPr>
          <w:rFonts w:ascii="Arial" w:hAnsi="Arial" w:cs="Arial"/>
          <w:sz w:val="24"/>
        </w:rPr>
      </w:pPr>
      <w:r w:rsidRPr="009878D5">
        <w:rPr>
          <w:rFonts w:ascii="Arial" w:hAnsi="Arial" w:cs="Arial"/>
          <w:sz w:val="24"/>
        </w:rPr>
        <w:t xml:space="preserve">Established Client Loyalty: Trust is a critical factor in the event management industry. Established firms have cultivated a loyal client base over time, which solidifies their market position. For new entrants, the task of building this trust and developing a dedicated customer base is a substantial hurdle. Convincing </w:t>
      </w:r>
      <w:r w:rsidRPr="009878D5">
        <w:rPr>
          <w:rFonts w:ascii="Arial" w:hAnsi="Arial" w:cs="Arial"/>
          <w:sz w:val="24"/>
        </w:rPr>
        <w:lastRenderedPageBreak/>
        <w:t>clients to transition to a new service provider necessitates not only competitive pricing but also a proven history of reliable service and successful project delivery.</w:t>
      </w:r>
    </w:p>
    <w:p w14:paraId="6296ADCC" w14:textId="77777777" w:rsidR="00DE2C52" w:rsidRDefault="00DE2C52" w:rsidP="00DE2C52">
      <w:pPr>
        <w:spacing w:line="360" w:lineRule="auto"/>
        <w:jc w:val="both"/>
        <w:rPr>
          <w:rFonts w:ascii="Arial" w:hAnsi="Arial" w:cs="Arial"/>
          <w:sz w:val="24"/>
        </w:rPr>
      </w:pPr>
    </w:p>
    <w:p w14:paraId="499657FB" w14:textId="77777777" w:rsidR="009878D5" w:rsidRPr="00DE2C52" w:rsidRDefault="00DE2C52" w:rsidP="00285CC5">
      <w:pPr>
        <w:pStyle w:val="ListParagraph"/>
        <w:numPr>
          <w:ilvl w:val="0"/>
          <w:numId w:val="37"/>
        </w:numPr>
        <w:spacing w:line="360" w:lineRule="auto"/>
        <w:jc w:val="both"/>
        <w:rPr>
          <w:rFonts w:ascii="Arial" w:hAnsi="Arial" w:cs="Arial"/>
          <w:sz w:val="24"/>
          <w:szCs w:val="24"/>
        </w:rPr>
      </w:pPr>
      <w:r w:rsidRPr="00DE2C52">
        <w:rPr>
          <w:rStyle w:val="Strong"/>
          <w:rFonts w:ascii="Arial" w:hAnsi="Arial" w:cs="Arial"/>
          <w:b w:val="0"/>
          <w:sz w:val="24"/>
          <w:szCs w:val="24"/>
        </w:rPr>
        <w:t>High Competition and Price Competition</w:t>
      </w:r>
      <w:r w:rsidRPr="00DE2C52">
        <w:rPr>
          <w:rFonts w:ascii="Arial" w:hAnsi="Arial" w:cs="Arial"/>
          <w:sz w:val="24"/>
          <w:szCs w:val="24"/>
        </w:rPr>
        <w:t xml:space="preserve">: </w:t>
      </w:r>
      <w:r w:rsidR="0005617E" w:rsidRPr="00DE2C52">
        <w:rPr>
          <w:rFonts w:ascii="Arial" w:hAnsi="Arial" w:cs="Arial"/>
          <w:sz w:val="24"/>
          <w:szCs w:val="24"/>
        </w:rPr>
        <w:t>The industry is characterized by significant competition, with a multitude of companies competing for market dominance. Many established firms possess a robust market presence, which complicates the efforts of new entrants to distinguish themselves. Additionally, the fierce rivalry frequently results in price wars, where businesses primarily focus on undercutting each other's prices. This scenario poses considerable challenges for newcomers, as they may find it difficult to achieve a balance between offering competitive prices and ensuring profitability while upholding high service quality.</w:t>
      </w:r>
    </w:p>
    <w:p w14:paraId="27BA0F1A" w14:textId="77777777" w:rsidR="009878D5" w:rsidRDefault="009878D5" w:rsidP="00394965">
      <w:pPr>
        <w:jc w:val="both"/>
        <w:rPr>
          <w:rFonts w:ascii="Arial" w:hAnsi="Arial" w:cs="Arial"/>
          <w:sz w:val="24"/>
        </w:rPr>
      </w:pPr>
    </w:p>
    <w:p w14:paraId="27E226E6" w14:textId="77777777" w:rsidR="009878D5" w:rsidRPr="00DE2C52" w:rsidRDefault="00DE2C52" w:rsidP="00DE2C52">
      <w:pPr>
        <w:pStyle w:val="Heading2"/>
        <w:ind w:left="0"/>
        <w:jc w:val="left"/>
        <w:rPr>
          <w:sz w:val="24"/>
        </w:rPr>
      </w:pPr>
      <w:bookmarkStart w:id="39" w:name="_Toc192073423"/>
      <w:r w:rsidRPr="00DE2C52">
        <w:rPr>
          <w:sz w:val="24"/>
        </w:rPr>
        <w:t>Threat of Substitutes</w:t>
      </w:r>
      <w:bookmarkEnd w:id="39"/>
      <w:r w:rsidRPr="00DE2C52">
        <w:rPr>
          <w:sz w:val="24"/>
        </w:rPr>
        <w:t xml:space="preserve">  </w:t>
      </w:r>
    </w:p>
    <w:p w14:paraId="29FAFFDA" w14:textId="77777777" w:rsidR="009878D5" w:rsidRDefault="009878D5" w:rsidP="00394965">
      <w:pPr>
        <w:jc w:val="both"/>
        <w:rPr>
          <w:rFonts w:ascii="Arial" w:hAnsi="Arial" w:cs="Arial"/>
          <w:sz w:val="24"/>
        </w:rPr>
      </w:pPr>
    </w:p>
    <w:p w14:paraId="1D360DD0" w14:textId="77777777" w:rsidR="00DE2C52" w:rsidRPr="00DE2C52" w:rsidRDefault="00DE2C52" w:rsidP="00DE2C52">
      <w:pPr>
        <w:spacing w:line="360" w:lineRule="auto"/>
        <w:jc w:val="both"/>
        <w:rPr>
          <w:rFonts w:ascii="Arial" w:hAnsi="Arial" w:cs="Arial"/>
          <w:sz w:val="24"/>
        </w:rPr>
      </w:pPr>
      <w:r w:rsidRPr="00DE2C52">
        <w:rPr>
          <w:rFonts w:ascii="Arial" w:hAnsi="Arial" w:cs="Arial"/>
          <w:sz w:val="24"/>
        </w:rPr>
        <w:t xml:space="preserve">In the land of event management and brand activation, the concept of substitute threats pertains to the various alternatives that clients might consider instead of conventional event management services. Several elements contribute </w:t>
      </w:r>
      <w:r>
        <w:rPr>
          <w:rFonts w:ascii="Arial" w:hAnsi="Arial" w:cs="Arial"/>
          <w:sz w:val="24"/>
        </w:rPr>
        <w:t>to this phenomenon:</w:t>
      </w:r>
    </w:p>
    <w:p w14:paraId="3DBCA035" w14:textId="77777777" w:rsidR="00DE2C52" w:rsidRPr="00DE2C52" w:rsidRDefault="00DE2C52" w:rsidP="00285CC5">
      <w:pPr>
        <w:pStyle w:val="ListParagraph"/>
        <w:numPr>
          <w:ilvl w:val="0"/>
          <w:numId w:val="38"/>
        </w:numPr>
        <w:spacing w:line="360" w:lineRule="auto"/>
        <w:jc w:val="both"/>
        <w:rPr>
          <w:rFonts w:ascii="Arial" w:hAnsi="Arial" w:cs="Arial"/>
          <w:sz w:val="24"/>
        </w:rPr>
      </w:pPr>
      <w:r w:rsidRPr="00DE2C52">
        <w:rPr>
          <w:rFonts w:ascii="Arial" w:hAnsi="Arial" w:cs="Arial"/>
          <w:sz w:val="24"/>
        </w:rPr>
        <w:t>Internal Teams: A significant number of organizations opt to handle their event planning internally rather than delegating these responsibilities to external event management companies. This strategy can be economically advantageous, particularly for businesses that frequently organize events, as it diminishes reliance on outside service providers.</w:t>
      </w:r>
    </w:p>
    <w:p w14:paraId="085ADB36" w14:textId="77777777" w:rsidR="00DE2C52" w:rsidRPr="00DE2C52" w:rsidRDefault="00DE2C52" w:rsidP="00DE2C52">
      <w:pPr>
        <w:spacing w:line="360" w:lineRule="auto"/>
        <w:jc w:val="both"/>
        <w:rPr>
          <w:rFonts w:ascii="Arial" w:hAnsi="Arial" w:cs="Arial"/>
          <w:sz w:val="24"/>
        </w:rPr>
      </w:pPr>
    </w:p>
    <w:p w14:paraId="209864CF" w14:textId="77777777" w:rsidR="00DE2C52" w:rsidRPr="00DE2C52" w:rsidRDefault="00DE2C52" w:rsidP="00285CC5">
      <w:pPr>
        <w:pStyle w:val="ListParagraph"/>
        <w:numPr>
          <w:ilvl w:val="0"/>
          <w:numId w:val="38"/>
        </w:numPr>
        <w:spacing w:line="360" w:lineRule="auto"/>
        <w:jc w:val="both"/>
        <w:rPr>
          <w:rFonts w:ascii="Arial" w:hAnsi="Arial" w:cs="Arial"/>
          <w:sz w:val="24"/>
        </w:rPr>
      </w:pPr>
      <w:r w:rsidRPr="00DE2C52">
        <w:rPr>
          <w:rFonts w:ascii="Arial" w:hAnsi="Arial" w:cs="Arial"/>
          <w:sz w:val="24"/>
        </w:rPr>
        <w:t xml:space="preserve">Dedicated Departments: Certain organizations possess specialized public relations or marketing teams equipped with the skills necessary for effective event planning and execution. These internal units often negate the necessity for external event management services. Nevertheless, should these teams lack the </w:t>
      </w:r>
      <w:r w:rsidRPr="00DE2C52">
        <w:rPr>
          <w:rFonts w:ascii="Arial" w:hAnsi="Arial" w:cs="Arial"/>
          <w:sz w:val="24"/>
        </w:rPr>
        <w:lastRenderedPageBreak/>
        <w:t>requisite capacity or expertise to manage intricate events, they may still seek assistance from external professionals.</w:t>
      </w:r>
    </w:p>
    <w:p w14:paraId="116029E6" w14:textId="77777777" w:rsidR="00DE2C52" w:rsidRPr="00DE2C52" w:rsidRDefault="00DE2C52" w:rsidP="00DE2C52">
      <w:pPr>
        <w:spacing w:line="360" w:lineRule="auto"/>
        <w:jc w:val="both"/>
        <w:rPr>
          <w:rFonts w:ascii="Arial" w:hAnsi="Arial" w:cs="Arial"/>
          <w:sz w:val="24"/>
        </w:rPr>
      </w:pPr>
    </w:p>
    <w:p w14:paraId="31342815" w14:textId="77777777" w:rsidR="00DE2C52" w:rsidRPr="00DE2C52" w:rsidRDefault="00DE2C52" w:rsidP="00285CC5">
      <w:pPr>
        <w:pStyle w:val="ListParagraph"/>
        <w:numPr>
          <w:ilvl w:val="0"/>
          <w:numId w:val="38"/>
        </w:numPr>
        <w:spacing w:line="360" w:lineRule="auto"/>
        <w:jc w:val="both"/>
        <w:rPr>
          <w:rFonts w:ascii="Arial" w:hAnsi="Arial" w:cs="Arial"/>
          <w:sz w:val="24"/>
        </w:rPr>
      </w:pPr>
      <w:r w:rsidRPr="00DE2C52">
        <w:rPr>
          <w:rFonts w:ascii="Arial" w:hAnsi="Arial" w:cs="Arial"/>
          <w:sz w:val="24"/>
        </w:rPr>
        <w:t>Smaller Agencies and Independent Contractors: Smaller event agencies and freelance professionals frequently offer a more economical, adaptable, and personalized option compared to larger event management firms. For clients with budget constraints, this can serve as an appealing substitute, enabling them to control expenses while still obtaining customized services.</w:t>
      </w:r>
    </w:p>
    <w:p w14:paraId="38F28B11" w14:textId="77777777" w:rsidR="00DE2C52" w:rsidRPr="00DE2C52" w:rsidRDefault="00DE2C52" w:rsidP="00DE2C52">
      <w:pPr>
        <w:spacing w:line="360" w:lineRule="auto"/>
        <w:jc w:val="both"/>
        <w:rPr>
          <w:rFonts w:ascii="Arial" w:hAnsi="Arial" w:cs="Arial"/>
          <w:sz w:val="24"/>
        </w:rPr>
      </w:pPr>
    </w:p>
    <w:p w14:paraId="4BCDD20F" w14:textId="77777777" w:rsidR="00DE2C52" w:rsidRPr="00DE2C52" w:rsidRDefault="00DE2C52" w:rsidP="00285CC5">
      <w:pPr>
        <w:pStyle w:val="ListParagraph"/>
        <w:numPr>
          <w:ilvl w:val="0"/>
          <w:numId w:val="38"/>
        </w:numPr>
        <w:spacing w:line="360" w:lineRule="auto"/>
        <w:jc w:val="both"/>
        <w:rPr>
          <w:rFonts w:ascii="Arial" w:hAnsi="Arial" w:cs="Arial"/>
          <w:sz w:val="24"/>
        </w:rPr>
      </w:pPr>
      <w:r w:rsidRPr="00DE2C52">
        <w:rPr>
          <w:rFonts w:ascii="Arial" w:hAnsi="Arial" w:cs="Arial"/>
          <w:sz w:val="24"/>
        </w:rPr>
        <w:t>Virtual Event Solutions: The emergence of virtual event platforms, including Zoom, Microsoft Teams, and Google Meet, has significantly altered the event landscape. These technologies enable organizations to conduct events without incurring the logistical expenses associated with in-person gatherings. The popularity of virtual and hybrid events—which integrate both physical and digital elements—continues to rise as a more cost-efficient alternative to traditional event formats.</w:t>
      </w:r>
    </w:p>
    <w:p w14:paraId="32005CD8" w14:textId="77777777" w:rsidR="00DE2C52" w:rsidRPr="00DE2C52" w:rsidRDefault="00DE2C52" w:rsidP="00DE2C52">
      <w:pPr>
        <w:spacing w:line="360" w:lineRule="auto"/>
        <w:jc w:val="both"/>
        <w:rPr>
          <w:rFonts w:ascii="Arial" w:hAnsi="Arial" w:cs="Arial"/>
          <w:sz w:val="24"/>
        </w:rPr>
      </w:pPr>
    </w:p>
    <w:p w14:paraId="52F6AAAD" w14:textId="77777777" w:rsidR="00DE2C52" w:rsidRPr="00DE2C52" w:rsidRDefault="00DE2C52" w:rsidP="00285CC5">
      <w:pPr>
        <w:pStyle w:val="ListParagraph"/>
        <w:numPr>
          <w:ilvl w:val="0"/>
          <w:numId w:val="38"/>
        </w:numPr>
        <w:spacing w:line="360" w:lineRule="auto"/>
        <w:jc w:val="both"/>
        <w:rPr>
          <w:rFonts w:ascii="Arial" w:hAnsi="Arial" w:cs="Arial"/>
          <w:sz w:val="24"/>
        </w:rPr>
      </w:pPr>
      <w:r w:rsidRPr="00DE2C52">
        <w:rPr>
          <w:rFonts w:ascii="Arial" w:hAnsi="Arial" w:cs="Arial"/>
          <w:sz w:val="24"/>
        </w:rPr>
        <w:t>DIY Event Planning Tools: An increasing array of do-it-yourself event planning tools is now accessible, offering features for marketing, ticketing, registration, and analytics. These resources empower clients to independently plan and execute their events, thereby reducing the necessity for external event planners.</w:t>
      </w:r>
    </w:p>
    <w:p w14:paraId="5BFE9161" w14:textId="77777777" w:rsidR="00DE2C52" w:rsidRPr="00DE2C52" w:rsidRDefault="00DE2C52" w:rsidP="00DE2C52">
      <w:pPr>
        <w:spacing w:line="360" w:lineRule="auto"/>
        <w:jc w:val="both"/>
        <w:rPr>
          <w:rFonts w:ascii="Arial" w:hAnsi="Arial" w:cs="Arial"/>
          <w:sz w:val="24"/>
        </w:rPr>
      </w:pPr>
    </w:p>
    <w:p w14:paraId="501C0A9B" w14:textId="77777777" w:rsidR="00AC6E71" w:rsidRPr="00AC6E71" w:rsidRDefault="00DE2C52" w:rsidP="00285CC5">
      <w:pPr>
        <w:pStyle w:val="ListParagraph"/>
        <w:numPr>
          <w:ilvl w:val="0"/>
          <w:numId w:val="38"/>
        </w:numPr>
        <w:spacing w:line="360" w:lineRule="auto"/>
        <w:jc w:val="both"/>
        <w:rPr>
          <w:rFonts w:ascii="Arial" w:hAnsi="Arial" w:cs="Arial"/>
          <w:sz w:val="24"/>
        </w:rPr>
      </w:pPr>
      <w:r w:rsidRPr="00DE2C52">
        <w:rPr>
          <w:rFonts w:ascii="Arial" w:hAnsi="Arial" w:cs="Arial"/>
          <w:sz w:val="24"/>
        </w:rPr>
        <w:t>Online Learning Materials: The proliferation of online resources, including event planning tutorials and templates, further supports clients in their efforts to manage events autonomously.</w:t>
      </w:r>
    </w:p>
    <w:p w14:paraId="5ECFCA60" w14:textId="77777777" w:rsidR="00AC6E71" w:rsidRDefault="00AC6E71" w:rsidP="00394965">
      <w:pPr>
        <w:jc w:val="both"/>
        <w:rPr>
          <w:rFonts w:ascii="Arial" w:hAnsi="Arial" w:cs="Arial"/>
          <w:sz w:val="24"/>
        </w:rPr>
      </w:pPr>
    </w:p>
    <w:p w14:paraId="6493BE8E" w14:textId="77777777" w:rsidR="00AC6E71" w:rsidRDefault="00AC6E71" w:rsidP="00394965">
      <w:pPr>
        <w:jc w:val="both"/>
        <w:rPr>
          <w:rFonts w:ascii="Arial" w:hAnsi="Arial" w:cs="Arial"/>
          <w:sz w:val="24"/>
        </w:rPr>
      </w:pPr>
    </w:p>
    <w:p w14:paraId="13024D31" w14:textId="3C57BEA1" w:rsidR="009878D5" w:rsidRDefault="00DE2C52" w:rsidP="00AC6E71">
      <w:pPr>
        <w:pStyle w:val="Heading2"/>
        <w:ind w:left="0"/>
        <w:jc w:val="left"/>
        <w:rPr>
          <w:sz w:val="24"/>
        </w:rPr>
      </w:pPr>
      <w:bookmarkStart w:id="40" w:name="_Toc192073424"/>
      <w:r w:rsidRPr="00DE2C52">
        <w:rPr>
          <w:sz w:val="24"/>
        </w:rPr>
        <w:t xml:space="preserve">Industry </w:t>
      </w:r>
      <w:r w:rsidR="007024C7" w:rsidRPr="00DE2C52">
        <w:rPr>
          <w:sz w:val="24"/>
        </w:rPr>
        <w:t>Rivalry</w:t>
      </w:r>
      <w:bookmarkEnd w:id="40"/>
      <w:r w:rsidR="007024C7" w:rsidRPr="00DE2C52">
        <w:rPr>
          <w:sz w:val="24"/>
        </w:rPr>
        <w:t xml:space="preserve">  </w:t>
      </w:r>
    </w:p>
    <w:p w14:paraId="5A581117" w14:textId="77777777" w:rsidR="00AC6E71" w:rsidRDefault="00AC6E71" w:rsidP="00AC6E71">
      <w:pPr>
        <w:pStyle w:val="Heading2"/>
        <w:ind w:left="0"/>
        <w:jc w:val="left"/>
        <w:rPr>
          <w:sz w:val="24"/>
        </w:rPr>
      </w:pPr>
    </w:p>
    <w:p w14:paraId="7F947359" w14:textId="77777777" w:rsidR="00954979" w:rsidRDefault="00954979" w:rsidP="00DE2C52">
      <w:pPr>
        <w:spacing w:line="360" w:lineRule="auto"/>
        <w:jc w:val="both"/>
        <w:rPr>
          <w:rFonts w:ascii="Arial" w:hAnsi="Arial" w:cs="Arial"/>
          <w:sz w:val="24"/>
          <w:szCs w:val="24"/>
        </w:rPr>
      </w:pPr>
      <w:r w:rsidRPr="00954979">
        <w:rPr>
          <w:rFonts w:ascii="Arial" w:hAnsi="Arial" w:cs="Arial"/>
          <w:sz w:val="24"/>
          <w:szCs w:val="24"/>
        </w:rPr>
        <w:t>With many small and medium-sized agencies and a few major international players, the marketing agency sector in Bangladesh is characterized by a split landscape. The growing online presence of consumers has led to a significant shift towards digital marketing, making digital advertising a key focus area. Social media and mobile advertising are also growing quickly, and data-driven strategies are becoming more and more crucial for effective targeting and campaign measurement. Bangladesh has 1,415 advertising agencies as of January 23, 2025. Some of the top leading agencies are “Grey Advertising Bangladesh Ltd”, “IMBD Agency”, and “</w:t>
      </w:r>
      <w:proofErr w:type="spellStart"/>
      <w:r w:rsidRPr="00954979">
        <w:rPr>
          <w:rFonts w:ascii="Arial" w:hAnsi="Arial" w:cs="Arial"/>
          <w:sz w:val="24"/>
          <w:szCs w:val="24"/>
        </w:rPr>
        <w:t>Magnito</w:t>
      </w:r>
      <w:proofErr w:type="spellEnd"/>
      <w:r w:rsidRPr="00954979">
        <w:rPr>
          <w:rFonts w:ascii="Arial" w:hAnsi="Arial" w:cs="Arial"/>
          <w:sz w:val="24"/>
          <w:szCs w:val="24"/>
        </w:rPr>
        <w:t xml:space="preserve"> Digital”, “ASIATIC JWT”. Bangladesh's marketing sector has changed dramatically, particularly in the digital scope. Digital marketing agencies have become quite popular, even though traditional marketing media like print, radio, and television are still important. The way brands interact with customers has changed as a result of the widespread use of social media, Google search, email marketing, and mobile advertising.</w:t>
      </w:r>
    </w:p>
    <w:p w14:paraId="7D1A0EEB" w14:textId="77777777" w:rsidR="00DE2C52" w:rsidRPr="00DE2C52" w:rsidRDefault="00DE2C52" w:rsidP="00DE2C52">
      <w:pPr>
        <w:spacing w:line="360" w:lineRule="auto"/>
        <w:jc w:val="both"/>
        <w:rPr>
          <w:rFonts w:ascii="Arial" w:hAnsi="Arial" w:cs="Arial"/>
          <w:sz w:val="24"/>
          <w:szCs w:val="24"/>
        </w:rPr>
      </w:pPr>
      <w:r w:rsidRPr="00DE2C52">
        <w:rPr>
          <w:rFonts w:ascii="Arial" w:hAnsi="Arial" w:cs="Arial"/>
          <w:sz w:val="24"/>
          <w:szCs w:val="24"/>
        </w:rPr>
        <w:t xml:space="preserve">For better understanding here I am shortly describing what </w:t>
      </w:r>
      <w:proofErr w:type="spellStart"/>
      <w:r w:rsidRPr="00DE2C52">
        <w:rPr>
          <w:rFonts w:ascii="Arial" w:hAnsi="Arial" w:cs="Arial"/>
          <w:sz w:val="24"/>
          <w:szCs w:val="24"/>
        </w:rPr>
        <w:t>Inpace</w:t>
      </w:r>
      <w:proofErr w:type="spellEnd"/>
      <w:r w:rsidRPr="00DE2C52">
        <w:rPr>
          <w:rFonts w:ascii="Arial" w:hAnsi="Arial" w:cs="Arial"/>
          <w:sz w:val="24"/>
          <w:szCs w:val="24"/>
        </w:rPr>
        <w:t xml:space="preserve"> management service ltd exactly do in shortly. They are renowned for </w:t>
      </w:r>
    </w:p>
    <w:p w14:paraId="6BBB5BA8" w14:textId="77777777" w:rsidR="00DE2C52" w:rsidRPr="00DE2C52" w:rsidRDefault="00DE2C52" w:rsidP="00285CC5">
      <w:pPr>
        <w:numPr>
          <w:ilvl w:val="0"/>
          <w:numId w:val="1"/>
        </w:numPr>
        <w:spacing w:line="360" w:lineRule="auto"/>
        <w:jc w:val="both"/>
        <w:rPr>
          <w:rFonts w:ascii="Arial" w:hAnsi="Arial" w:cs="Arial"/>
          <w:sz w:val="24"/>
          <w:szCs w:val="24"/>
        </w:rPr>
      </w:pPr>
      <w:r w:rsidRPr="00DE2C52">
        <w:rPr>
          <w:rFonts w:ascii="Arial" w:hAnsi="Arial" w:cs="Arial"/>
          <w:sz w:val="24"/>
          <w:szCs w:val="24"/>
        </w:rPr>
        <w:t>Corporate gatherings</w:t>
      </w:r>
    </w:p>
    <w:p w14:paraId="0DB839D7" w14:textId="77777777" w:rsidR="00DE2C52" w:rsidRPr="00DE2C52" w:rsidRDefault="00DE2C52" w:rsidP="00285CC5">
      <w:pPr>
        <w:numPr>
          <w:ilvl w:val="0"/>
          <w:numId w:val="1"/>
        </w:numPr>
        <w:spacing w:line="360" w:lineRule="auto"/>
        <w:jc w:val="both"/>
        <w:rPr>
          <w:rFonts w:ascii="Arial" w:hAnsi="Arial" w:cs="Arial"/>
          <w:sz w:val="24"/>
          <w:szCs w:val="24"/>
        </w:rPr>
      </w:pPr>
      <w:r w:rsidRPr="00DE2C52">
        <w:rPr>
          <w:rFonts w:ascii="Arial" w:hAnsi="Arial" w:cs="Arial"/>
          <w:sz w:val="24"/>
          <w:szCs w:val="24"/>
        </w:rPr>
        <w:t>Conferences and workshops</w:t>
      </w:r>
    </w:p>
    <w:p w14:paraId="6F8F9FAE" w14:textId="77777777" w:rsidR="00DE2C52" w:rsidRPr="00DE2C52" w:rsidRDefault="00DE2C52" w:rsidP="00285CC5">
      <w:pPr>
        <w:numPr>
          <w:ilvl w:val="0"/>
          <w:numId w:val="1"/>
        </w:numPr>
        <w:spacing w:line="360" w:lineRule="auto"/>
        <w:jc w:val="both"/>
        <w:rPr>
          <w:rFonts w:ascii="Arial" w:hAnsi="Arial" w:cs="Arial"/>
          <w:sz w:val="24"/>
          <w:szCs w:val="24"/>
        </w:rPr>
      </w:pPr>
      <w:r w:rsidRPr="00DE2C52">
        <w:rPr>
          <w:rFonts w:ascii="Arial" w:hAnsi="Arial" w:cs="Arial"/>
          <w:sz w:val="24"/>
          <w:szCs w:val="24"/>
        </w:rPr>
        <w:t>Trade shows</w:t>
      </w:r>
    </w:p>
    <w:p w14:paraId="73EDC75A" w14:textId="77777777" w:rsidR="00DE2C52" w:rsidRPr="00DE2C52" w:rsidRDefault="00DE2C52" w:rsidP="00285CC5">
      <w:pPr>
        <w:numPr>
          <w:ilvl w:val="0"/>
          <w:numId w:val="1"/>
        </w:numPr>
        <w:spacing w:line="360" w:lineRule="auto"/>
        <w:jc w:val="both"/>
        <w:rPr>
          <w:rFonts w:ascii="Arial" w:hAnsi="Arial" w:cs="Arial"/>
          <w:sz w:val="24"/>
          <w:szCs w:val="24"/>
        </w:rPr>
      </w:pPr>
      <w:r w:rsidRPr="00DE2C52">
        <w:rPr>
          <w:rFonts w:ascii="Arial" w:hAnsi="Arial" w:cs="Arial"/>
          <w:sz w:val="24"/>
          <w:szCs w:val="24"/>
        </w:rPr>
        <w:t>Brand promotions</w:t>
      </w:r>
    </w:p>
    <w:p w14:paraId="0405AC54" w14:textId="77777777" w:rsidR="00DE2C52" w:rsidRPr="00954979" w:rsidRDefault="00DE2C52" w:rsidP="00285CC5">
      <w:pPr>
        <w:numPr>
          <w:ilvl w:val="0"/>
          <w:numId w:val="1"/>
        </w:numPr>
        <w:spacing w:line="360" w:lineRule="auto"/>
        <w:jc w:val="both"/>
        <w:rPr>
          <w:rFonts w:ascii="Arial" w:hAnsi="Arial" w:cs="Arial"/>
          <w:sz w:val="24"/>
          <w:szCs w:val="24"/>
        </w:rPr>
      </w:pPr>
      <w:r w:rsidRPr="00DE2C52">
        <w:rPr>
          <w:rFonts w:ascii="Arial" w:hAnsi="Arial" w:cs="Arial"/>
          <w:sz w:val="24"/>
          <w:szCs w:val="24"/>
        </w:rPr>
        <w:t>Product Launching</w:t>
      </w:r>
    </w:p>
    <w:p w14:paraId="68B0C3E4" w14:textId="77777777" w:rsidR="00DE2C52" w:rsidRPr="00DE2C52" w:rsidRDefault="00DE2C52" w:rsidP="00DE2C52">
      <w:pPr>
        <w:spacing w:line="360" w:lineRule="auto"/>
        <w:jc w:val="both"/>
        <w:rPr>
          <w:rFonts w:ascii="Arial" w:hAnsi="Arial" w:cs="Arial"/>
          <w:sz w:val="24"/>
          <w:szCs w:val="24"/>
        </w:rPr>
      </w:pPr>
      <w:r w:rsidRPr="00DE2C52">
        <w:rPr>
          <w:rFonts w:ascii="Arial" w:hAnsi="Arial" w:cs="Arial"/>
          <w:sz w:val="24"/>
          <w:szCs w:val="24"/>
        </w:rPr>
        <w:t>The firm establishes itself as a premier agency for activation and event management, highlighting its commitment to operational excellence and flawless execution, especially for technology-focused brands.</w:t>
      </w:r>
    </w:p>
    <w:p w14:paraId="6057F691" w14:textId="77777777" w:rsidR="00AC6E71" w:rsidRPr="00DE2C52" w:rsidRDefault="00DE2C52" w:rsidP="00DE2C52">
      <w:pPr>
        <w:spacing w:line="360" w:lineRule="auto"/>
        <w:jc w:val="both"/>
        <w:rPr>
          <w:rFonts w:ascii="Arial" w:hAnsi="Arial" w:cs="Arial"/>
          <w:sz w:val="24"/>
          <w:szCs w:val="24"/>
        </w:rPr>
      </w:pPr>
      <w:r w:rsidRPr="00DE2C52">
        <w:rPr>
          <w:rFonts w:ascii="Arial" w:hAnsi="Arial" w:cs="Arial"/>
          <w:sz w:val="24"/>
          <w:szCs w:val="24"/>
        </w:rPr>
        <w:t>Now I am analyzing based on this activities who are there direct competitor. As we know event management sector in Bangladesh is characterized by a wide range of agencies providing various services. Key players in this market include:</w:t>
      </w:r>
    </w:p>
    <w:p w14:paraId="299AF25E" w14:textId="77777777" w:rsidR="00DE2C52" w:rsidRPr="00DE2C52" w:rsidRDefault="00DE2C52" w:rsidP="00DE2C52">
      <w:pPr>
        <w:spacing w:line="360" w:lineRule="auto"/>
        <w:jc w:val="both"/>
        <w:rPr>
          <w:rFonts w:ascii="Arial" w:hAnsi="Arial" w:cs="Arial"/>
          <w:sz w:val="24"/>
          <w:szCs w:val="24"/>
        </w:rPr>
      </w:pPr>
    </w:p>
    <w:p w14:paraId="3850C3E2" w14:textId="77777777" w:rsidR="00DE2C52" w:rsidRPr="00DE2C52" w:rsidRDefault="00DE2C52" w:rsidP="00285CC5">
      <w:pPr>
        <w:numPr>
          <w:ilvl w:val="0"/>
          <w:numId w:val="4"/>
        </w:numPr>
        <w:spacing w:line="360" w:lineRule="auto"/>
        <w:jc w:val="both"/>
        <w:rPr>
          <w:rFonts w:ascii="Arial" w:hAnsi="Arial" w:cs="Arial"/>
          <w:sz w:val="24"/>
          <w:szCs w:val="24"/>
        </w:rPr>
      </w:pPr>
      <w:r w:rsidRPr="00DE2C52">
        <w:rPr>
          <w:rFonts w:ascii="Arial" w:hAnsi="Arial" w:cs="Arial"/>
          <w:b/>
          <w:sz w:val="24"/>
          <w:szCs w:val="24"/>
        </w:rPr>
        <w:t>Grey Advertising Bangladesh Ltd:</w:t>
      </w:r>
    </w:p>
    <w:p w14:paraId="0D7796BD" w14:textId="77777777" w:rsidR="00DE2C52" w:rsidRPr="00DE2C52" w:rsidRDefault="0008711F" w:rsidP="00DE2C52">
      <w:pPr>
        <w:spacing w:line="360" w:lineRule="auto"/>
        <w:jc w:val="both"/>
        <w:rPr>
          <w:rFonts w:ascii="Arial" w:hAnsi="Arial" w:cs="Arial"/>
          <w:b/>
          <w:sz w:val="24"/>
          <w:szCs w:val="24"/>
        </w:rPr>
      </w:pPr>
      <w:r>
        <w:rPr>
          <w:noProof/>
        </w:rPr>
        <mc:AlternateContent>
          <mc:Choice Requires="wps">
            <w:drawing>
              <wp:anchor distT="0" distB="0" distL="114300" distR="114300" simplePos="0" relativeHeight="251680768" behindDoc="0" locked="0" layoutInCell="1" allowOverlap="1" wp14:anchorId="7B1FA597" wp14:editId="0820871F">
                <wp:simplePos x="0" y="0"/>
                <wp:positionH relativeFrom="column">
                  <wp:posOffset>597535</wp:posOffset>
                </wp:positionH>
                <wp:positionV relativeFrom="paragraph">
                  <wp:posOffset>2789555</wp:posOffset>
                </wp:positionV>
                <wp:extent cx="4804410" cy="635"/>
                <wp:effectExtent l="0" t="0" r="0" b="0"/>
                <wp:wrapTopAndBottom/>
                <wp:docPr id="1" name="Text Box 1"/>
                <wp:cNvGraphicFramePr/>
                <a:graphic xmlns:a="http://schemas.openxmlformats.org/drawingml/2006/main">
                  <a:graphicData uri="http://schemas.microsoft.com/office/word/2010/wordprocessingShape">
                    <wps:wsp>
                      <wps:cNvSpPr txBox="1"/>
                      <wps:spPr>
                        <a:xfrm>
                          <a:off x="0" y="0"/>
                          <a:ext cx="4804410" cy="635"/>
                        </a:xfrm>
                        <a:prstGeom prst="rect">
                          <a:avLst/>
                        </a:prstGeom>
                        <a:solidFill>
                          <a:prstClr val="white"/>
                        </a:solidFill>
                        <a:ln>
                          <a:noFill/>
                        </a:ln>
                      </wps:spPr>
                      <wps:txbx>
                        <w:txbxContent>
                          <w:p w14:paraId="3322D58A" w14:textId="77777777" w:rsidR="0008711F" w:rsidRPr="0008711F" w:rsidRDefault="0008711F" w:rsidP="0008711F">
                            <w:pPr>
                              <w:pStyle w:val="Caption"/>
                              <w:jc w:val="center"/>
                              <w:rPr>
                                <w:rFonts w:ascii="Arial" w:hAnsi="Arial" w:cs="Arial"/>
                                <w:b/>
                                <w:sz w:val="28"/>
                                <w:szCs w:val="24"/>
                              </w:rPr>
                            </w:pPr>
                            <w:bookmarkStart w:id="41" w:name="_Toc192072945"/>
                            <w:r w:rsidRPr="0008711F">
                              <w:rPr>
                                <w:sz w:val="20"/>
                              </w:rPr>
                              <w:t xml:space="preserve">Figure </w:t>
                            </w:r>
                            <w:r w:rsidRPr="0008711F">
                              <w:rPr>
                                <w:sz w:val="20"/>
                              </w:rPr>
                              <w:fldChar w:fldCharType="begin"/>
                            </w:r>
                            <w:r w:rsidRPr="0008711F">
                              <w:rPr>
                                <w:sz w:val="20"/>
                              </w:rPr>
                              <w:instrText xml:space="preserve"> SEQ Figure \* ARABIC </w:instrText>
                            </w:r>
                            <w:r w:rsidRPr="0008711F">
                              <w:rPr>
                                <w:sz w:val="20"/>
                              </w:rPr>
                              <w:fldChar w:fldCharType="separate"/>
                            </w:r>
                            <w:r>
                              <w:rPr>
                                <w:noProof/>
                                <w:sz w:val="20"/>
                              </w:rPr>
                              <w:t>1</w:t>
                            </w:r>
                            <w:bookmarkEnd w:id="41"/>
                            <w:r w:rsidRPr="0008711F">
                              <w:rPr>
                                <w:sz w:val="20"/>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B1FA597" id="_x0000_t202" coordsize="21600,21600" o:spt="202" path="m,l,21600r21600,l21600,xe">
                <v:stroke joinstyle="miter"/>
                <v:path gradientshapeok="t" o:connecttype="rect"/>
              </v:shapetype>
              <v:shape id="Text Box 1" o:spid="_x0000_s1026" type="#_x0000_t202" style="position:absolute;left:0;text-align:left;margin-left:47.05pt;margin-top:219.65pt;width:378.3pt;height:.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I3PFQIAADgEAAAOAAAAZHJzL2Uyb0RvYy54bWysU8Fu2zAMvQ/YPwi6L066rCiMOEWWIsOA&#10;oC2QDj0rshwbkESNUmJnXz9KtpOt22nYRaZF6lF872lx3xnNTgp9A7bgs8mUM2UllI09FPzby+bD&#10;HWc+CFsKDVYV/Kw8v1++f7doXa5uoAZdKmQEYn3euoLXIbg8y7yslRF+Ak5ZSlaARgT6xUNWomgJ&#10;3ejsZjq9zVrA0iFI5T3tPvRJvkz4VaVkeKoqrwLTBae7hbRiWvdxzZYLkR9QuLqRwzXEP9zCiMZS&#10;0wvUgwiCHbH5A8o0EsFDFSYSTAZV1UiVZqBpZtM30+xq4VSahcjx7kKT/3+w8vG0c8/IQvcZOhIw&#10;EtI6n3vajPN0FZr4pZsyyhOF5wttqgtM0ub8bjqfzyglKXf78VPEyK5HHfrwRYFhMSg4kiaJKnHa&#10;+tCXjiWxkwfdlJtG6/gTE2uN7CRIv7ZughrAf6vSNtZaiKd6wLiTXeeIUej23TDcHsozzYzQ28E7&#10;uWmo0Vb48CyQ9KdZyNPhiZZKQ1twGCLOasAff9uP9SQLZTlryU8F99+PAhVn+qslwaL5xgDHYD8G&#10;9mjWQCPO6LU4mUI6gEGPYYVgXsnqq9iFUsJK6lXwMIbr0LuanopUq1UqIos5EbZ252SEHgl96V4F&#10;ukGOQCo+wug0kb9Rpa9NurjVMRDFSbJIaM/iwDPZM4k+PKXo/1//U9X1wS9/AgAA//8DAFBLAwQU&#10;AAYACAAAACEAf6vDMuEAAAAKAQAADwAAAGRycy9kb3ducmV2LnhtbEyPsU7DMBCGdyTewTokFtQ6&#10;Jaa0IU5VVTDQpSLtwubG1zgQn6PYacPbY1hgvLtP/31/vhpty87Y+8aRhNk0AYZUOd1QLeGwf5ks&#10;gPmgSKvWEUr4Qg+r4voqV5l2F3rDcxlqFkPIZ0qCCaHLOPeVQav81HVI8XZyvVUhjn3Nda8uMdy2&#10;/D5J5tyqhuIHozrcGKw+y8FK2In3nbkbTs/btUj718OwmX/UpZS3N+P6CVjAMfzB8KMf1aGITkc3&#10;kPaslbAUs0hKEOkyBRaBxUPyCOz4uxHAi5z/r1B8AwAA//8DAFBLAQItABQABgAIAAAAIQC2gziS&#10;/gAAAOEBAAATAAAAAAAAAAAAAAAAAAAAAABbQ29udGVudF9UeXBlc10ueG1sUEsBAi0AFAAGAAgA&#10;AAAhADj9If/WAAAAlAEAAAsAAAAAAAAAAAAAAAAALwEAAF9yZWxzLy5yZWxzUEsBAi0AFAAGAAgA&#10;AAAhALdQjc8VAgAAOAQAAA4AAAAAAAAAAAAAAAAALgIAAGRycy9lMm9Eb2MueG1sUEsBAi0AFAAG&#10;AAgAAAAhAH+rwzLhAAAACgEAAA8AAAAAAAAAAAAAAAAAbwQAAGRycy9kb3ducmV2LnhtbFBLBQYA&#10;AAAABAAEAPMAAAB9BQAAAAA=&#10;" stroked="f">
                <v:textbox style="mso-fit-shape-to-text:t" inset="0,0,0,0">
                  <w:txbxContent>
                    <w:p w14:paraId="3322D58A" w14:textId="77777777" w:rsidR="0008711F" w:rsidRPr="0008711F" w:rsidRDefault="0008711F" w:rsidP="0008711F">
                      <w:pPr>
                        <w:pStyle w:val="Caption"/>
                        <w:jc w:val="center"/>
                        <w:rPr>
                          <w:rFonts w:ascii="Arial" w:hAnsi="Arial" w:cs="Arial"/>
                          <w:b/>
                          <w:sz w:val="28"/>
                          <w:szCs w:val="24"/>
                        </w:rPr>
                      </w:pPr>
                      <w:bookmarkStart w:id="41" w:name="_Toc192072945"/>
                      <w:r w:rsidRPr="0008711F">
                        <w:rPr>
                          <w:sz w:val="20"/>
                        </w:rPr>
                        <w:t xml:space="preserve">Figure </w:t>
                      </w:r>
                      <w:r w:rsidRPr="0008711F">
                        <w:rPr>
                          <w:sz w:val="20"/>
                        </w:rPr>
                        <w:fldChar w:fldCharType="begin"/>
                      </w:r>
                      <w:r w:rsidRPr="0008711F">
                        <w:rPr>
                          <w:sz w:val="20"/>
                        </w:rPr>
                        <w:instrText xml:space="preserve"> SEQ Figure \* ARABIC </w:instrText>
                      </w:r>
                      <w:r w:rsidRPr="0008711F">
                        <w:rPr>
                          <w:sz w:val="20"/>
                        </w:rPr>
                        <w:fldChar w:fldCharType="separate"/>
                      </w:r>
                      <w:r>
                        <w:rPr>
                          <w:noProof/>
                          <w:sz w:val="20"/>
                        </w:rPr>
                        <w:t>1</w:t>
                      </w:r>
                      <w:bookmarkEnd w:id="41"/>
                      <w:r w:rsidRPr="0008711F">
                        <w:rPr>
                          <w:sz w:val="20"/>
                        </w:rPr>
                        <w:fldChar w:fldCharType="end"/>
                      </w:r>
                    </w:p>
                  </w:txbxContent>
                </v:textbox>
                <w10:wrap type="topAndBottom"/>
              </v:shape>
            </w:pict>
          </mc:Fallback>
        </mc:AlternateContent>
      </w:r>
      <w:r w:rsidR="00EE5672" w:rsidRPr="00DE2C52">
        <w:rPr>
          <w:rFonts w:ascii="Arial" w:hAnsi="Arial" w:cs="Arial"/>
          <w:b/>
          <w:noProof/>
          <w:sz w:val="24"/>
          <w:szCs w:val="24"/>
        </w:rPr>
        <w:drawing>
          <wp:anchor distT="0" distB="0" distL="114300" distR="114300" simplePos="0" relativeHeight="251674624" behindDoc="0" locked="0" layoutInCell="1" allowOverlap="1" wp14:anchorId="62EC6E13" wp14:editId="2347C97D">
            <wp:simplePos x="0" y="0"/>
            <wp:positionH relativeFrom="margin">
              <wp:posOffset>597731</wp:posOffset>
            </wp:positionH>
            <wp:positionV relativeFrom="paragraph">
              <wp:posOffset>217902</wp:posOffset>
            </wp:positionV>
            <wp:extent cx="4804410" cy="2514600"/>
            <wp:effectExtent l="0" t="0" r="0" b="0"/>
            <wp:wrapTopAndBottom/>
            <wp:docPr id="2" name="Picture 2" descr="Grey | Advertising Agency | Famously Effective since 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y | Advertising Agency | Famously Effective since 19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04410" cy="2514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DE77C6" w14:textId="77777777" w:rsidR="00DE2C52" w:rsidRPr="00DE2C52" w:rsidRDefault="00DE2C52" w:rsidP="00DE2C52">
      <w:pPr>
        <w:spacing w:line="360" w:lineRule="auto"/>
        <w:jc w:val="both"/>
        <w:rPr>
          <w:rFonts w:ascii="Arial" w:hAnsi="Arial" w:cs="Arial"/>
          <w:b/>
          <w:sz w:val="24"/>
          <w:szCs w:val="24"/>
        </w:rPr>
      </w:pPr>
    </w:p>
    <w:p w14:paraId="54A5B9B9" w14:textId="77777777" w:rsidR="00DE2C52" w:rsidRDefault="00DE2C52" w:rsidP="00DE2C52">
      <w:pPr>
        <w:spacing w:line="360" w:lineRule="auto"/>
        <w:jc w:val="both"/>
        <w:rPr>
          <w:rFonts w:ascii="Arial" w:hAnsi="Arial" w:cs="Arial"/>
          <w:sz w:val="24"/>
          <w:szCs w:val="24"/>
        </w:rPr>
      </w:pPr>
      <w:r w:rsidRPr="00DE2C52">
        <w:rPr>
          <w:rFonts w:ascii="Arial" w:hAnsi="Arial" w:cs="Arial"/>
          <w:sz w:val="24"/>
          <w:szCs w:val="24"/>
        </w:rPr>
        <w:t>Grey Advertising Bangladesh Ltd., a part of the international Grey Group, plays a crucial role in the advertising sector of Bangladesh. As the nation's first and only genuine global advertising agency, it has gained acclaim for delivering "Famously Effective" campaigns. Key Strengths of Grey Advertising Bangladesh are:</w:t>
      </w:r>
    </w:p>
    <w:p w14:paraId="74D2E364" w14:textId="77777777" w:rsidR="00EE5672" w:rsidRPr="00DE2C52" w:rsidRDefault="00EE5672" w:rsidP="00DE2C52">
      <w:pPr>
        <w:spacing w:line="360" w:lineRule="auto"/>
        <w:jc w:val="both"/>
        <w:rPr>
          <w:rFonts w:ascii="Arial" w:hAnsi="Arial" w:cs="Arial"/>
          <w:sz w:val="24"/>
          <w:szCs w:val="24"/>
        </w:rPr>
      </w:pPr>
    </w:p>
    <w:p w14:paraId="596A76D3" w14:textId="77777777" w:rsidR="00DE2C52" w:rsidRPr="00EE5672" w:rsidRDefault="00DE2C52" w:rsidP="00285CC5">
      <w:pPr>
        <w:numPr>
          <w:ilvl w:val="0"/>
          <w:numId w:val="2"/>
        </w:numPr>
        <w:spacing w:line="360" w:lineRule="auto"/>
        <w:jc w:val="both"/>
        <w:rPr>
          <w:rFonts w:ascii="Arial" w:hAnsi="Arial" w:cs="Arial"/>
          <w:sz w:val="24"/>
          <w:szCs w:val="24"/>
        </w:rPr>
      </w:pPr>
      <w:r w:rsidRPr="00DE2C52">
        <w:rPr>
          <w:rFonts w:ascii="Arial" w:hAnsi="Arial" w:cs="Arial"/>
          <w:sz w:val="24"/>
          <w:szCs w:val="24"/>
        </w:rPr>
        <w:t>Global Expertise: Being a part of the international Grey Group, Grey Bangladesh benefits from a wealth of global advertising insights, skills, and resources. This affiliation enables them to incorporate internationally recognized strategies and concepts into their local marketing initiatives.</w:t>
      </w:r>
    </w:p>
    <w:p w14:paraId="645D7476" w14:textId="77777777" w:rsidR="00DE2C52" w:rsidRPr="00EE5672" w:rsidRDefault="00DE2C52" w:rsidP="00285CC5">
      <w:pPr>
        <w:numPr>
          <w:ilvl w:val="0"/>
          <w:numId w:val="2"/>
        </w:numPr>
        <w:spacing w:line="360" w:lineRule="auto"/>
        <w:jc w:val="both"/>
        <w:rPr>
          <w:rFonts w:ascii="Arial" w:hAnsi="Arial" w:cs="Arial"/>
          <w:sz w:val="24"/>
          <w:szCs w:val="24"/>
        </w:rPr>
      </w:pPr>
      <w:r w:rsidRPr="00DE2C52">
        <w:rPr>
          <w:rFonts w:ascii="Arial" w:hAnsi="Arial" w:cs="Arial"/>
          <w:sz w:val="24"/>
          <w:szCs w:val="24"/>
        </w:rPr>
        <w:t xml:space="preserve">International Clients: Grey's experience with renowned multinational corporations such as Procter &amp; Gamble, GlaxoSmithKline, and Nokia provides a significant </w:t>
      </w:r>
      <w:r w:rsidRPr="00DE2C52">
        <w:rPr>
          <w:rFonts w:ascii="Arial" w:hAnsi="Arial" w:cs="Arial"/>
          <w:sz w:val="24"/>
          <w:szCs w:val="24"/>
        </w:rPr>
        <w:lastRenderedPageBreak/>
        <w:t>advantage. These prestigious clients depend on Grey’s extensive global network to implement large-scale and impactful advertising campaigns.</w:t>
      </w:r>
    </w:p>
    <w:p w14:paraId="7049BDB6" w14:textId="77777777" w:rsidR="00DE2C52" w:rsidRPr="00EE5672" w:rsidRDefault="00DE2C52" w:rsidP="00285CC5">
      <w:pPr>
        <w:numPr>
          <w:ilvl w:val="0"/>
          <w:numId w:val="2"/>
        </w:numPr>
        <w:spacing w:line="360" w:lineRule="auto"/>
        <w:jc w:val="both"/>
        <w:rPr>
          <w:rFonts w:ascii="Arial" w:hAnsi="Arial" w:cs="Arial"/>
          <w:sz w:val="24"/>
          <w:szCs w:val="24"/>
        </w:rPr>
      </w:pPr>
      <w:r w:rsidRPr="00DE2C52">
        <w:rPr>
          <w:rFonts w:ascii="Arial" w:hAnsi="Arial" w:cs="Arial"/>
          <w:sz w:val="24"/>
          <w:szCs w:val="24"/>
        </w:rPr>
        <w:t>Creative Excellence: Grey is celebrated for its innovative advertising efforts that strive to forge strong connections with audiences, leading to enhanced brand recognition and customer loyalty. Their tagline "Famously Effective" underscores their commitment to not only creativity but also to delivering measurable outcomes, appealing to brands that prioritize both innovation and effectiveness.</w:t>
      </w:r>
    </w:p>
    <w:p w14:paraId="57FFF011" w14:textId="77777777" w:rsidR="00DE2C52" w:rsidRDefault="00DE2C52" w:rsidP="00285CC5">
      <w:pPr>
        <w:numPr>
          <w:ilvl w:val="0"/>
          <w:numId w:val="2"/>
        </w:numPr>
        <w:spacing w:line="360" w:lineRule="auto"/>
        <w:jc w:val="both"/>
        <w:rPr>
          <w:rFonts w:ascii="Arial" w:hAnsi="Arial" w:cs="Arial"/>
          <w:sz w:val="24"/>
          <w:szCs w:val="24"/>
        </w:rPr>
      </w:pPr>
      <w:r w:rsidRPr="00DE2C52">
        <w:rPr>
          <w:rFonts w:ascii="Arial" w:hAnsi="Arial" w:cs="Arial"/>
          <w:sz w:val="24"/>
          <w:szCs w:val="24"/>
        </w:rPr>
        <w:t>Comprehensive Services: Grey provides an extensive array of services, encompassing traditional advertising, digital marketing, and media planning, positioning itself as a comprehensive solution provider for brands. This capability to deliver integrated solutions enhances its competitive stance against agencies that may focus solely on specific areas, such as digital or print.</w:t>
      </w:r>
    </w:p>
    <w:p w14:paraId="10A9AD3F" w14:textId="77777777" w:rsidR="00EE5672" w:rsidRPr="00EE5672" w:rsidRDefault="00EE5672" w:rsidP="00EE5672">
      <w:pPr>
        <w:spacing w:line="360" w:lineRule="auto"/>
        <w:ind w:left="720"/>
        <w:jc w:val="both"/>
        <w:rPr>
          <w:rFonts w:ascii="Arial" w:hAnsi="Arial" w:cs="Arial"/>
          <w:sz w:val="24"/>
          <w:szCs w:val="24"/>
        </w:rPr>
      </w:pPr>
    </w:p>
    <w:p w14:paraId="58680108" w14:textId="77777777" w:rsidR="00DE2C52" w:rsidRPr="00DE2C52" w:rsidRDefault="00DE2C52" w:rsidP="00DE2C52">
      <w:pPr>
        <w:spacing w:line="360" w:lineRule="auto"/>
        <w:jc w:val="both"/>
        <w:rPr>
          <w:rFonts w:ascii="Arial" w:hAnsi="Arial" w:cs="Arial"/>
          <w:sz w:val="24"/>
          <w:szCs w:val="24"/>
        </w:rPr>
      </w:pPr>
      <w:r w:rsidRPr="00DE2C52">
        <w:rPr>
          <w:rFonts w:ascii="Arial" w:hAnsi="Arial" w:cs="Arial"/>
          <w:sz w:val="24"/>
          <w:szCs w:val="24"/>
        </w:rPr>
        <w:t>Grey Advertising Bangladesh stands out as a leading and competitive player in the local advertising landscape. Despite facing challenges from formidable local agencies, its extensive global network, expertise with international brands, and a strong creative reputation enable it to uphold a top position. For clients in search of high-quality, globally inspired advertising solutions, Grey is a formidable option. However, it must consistently innovate to stay ahead of nimbl</w:t>
      </w:r>
      <w:r w:rsidR="0008711F">
        <w:rPr>
          <w:rFonts w:ascii="Arial" w:hAnsi="Arial" w:cs="Arial"/>
          <w:sz w:val="24"/>
          <w:szCs w:val="24"/>
        </w:rPr>
        <w:t>e, locally oriented competitors</w:t>
      </w:r>
    </w:p>
    <w:p w14:paraId="28FC841F" w14:textId="77777777" w:rsidR="00DE2C52" w:rsidRPr="00DE2C52" w:rsidRDefault="00DE2C52" w:rsidP="00285CC5">
      <w:pPr>
        <w:numPr>
          <w:ilvl w:val="0"/>
          <w:numId w:val="4"/>
        </w:numPr>
        <w:spacing w:line="360" w:lineRule="auto"/>
        <w:jc w:val="both"/>
        <w:rPr>
          <w:rFonts w:ascii="Arial" w:hAnsi="Arial" w:cs="Arial"/>
          <w:sz w:val="24"/>
          <w:szCs w:val="24"/>
        </w:rPr>
      </w:pPr>
      <w:r w:rsidRPr="00DE2C52">
        <w:rPr>
          <w:rFonts w:ascii="Arial" w:hAnsi="Arial" w:cs="Arial"/>
          <w:b/>
          <w:sz w:val="24"/>
          <w:szCs w:val="24"/>
        </w:rPr>
        <w:t>Ananta Events and Entertainment</w:t>
      </w:r>
    </w:p>
    <w:p w14:paraId="7A656888" w14:textId="77777777" w:rsidR="00DE2C52" w:rsidRPr="00DE2C52" w:rsidRDefault="00DE2C52" w:rsidP="00DE2C52">
      <w:pPr>
        <w:spacing w:line="360" w:lineRule="auto"/>
        <w:jc w:val="both"/>
        <w:rPr>
          <w:rFonts w:ascii="Arial" w:hAnsi="Arial" w:cs="Arial"/>
          <w:sz w:val="24"/>
          <w:szCs w:val="24"/>
        </w:rPr>
      </w:pPr>
    </w:p>
    <w:p w14:paraId="1F68305B" w14:textId="77777777" w:rsidR="00DE2C52" w:rsidRPr="00DE2C52" w:rsidRDefault="0008711F" w:rsidP="00DE2C52">
      <w:pPr>
        <w:spacing w:line="360" w:lineRule="auto"/>
        <w:jc w:val="both"/>
        <w:rPr>
          <w:rFonts w:ascii="Arial" w:hAnsi="Arial" w:cs="Arial"/>
          <w:sz w:val="24"/>
          <w:szCs w:val="24"/>
        </w:rPr>
      </w:pPr>
      <w:r w:rsidRPr="00DE2C52">
        <w:rPr>
          <w:rFonts w:ascii="Arial" w:hAnsi="Arial" w:cs="Arial"/>
          <w:noProof/>
          <w:sz w:val="24"/>
          <w:szCs w:val="24"/>
        </w:rPr>
        <w:drawing>
          <wp:anchor distT="0" distB="0" distL="114300" distR="114300" simplePos="0" relativeHeight="251675648" behindDoc="0" locked="0" layoutInCell="1" allowOverlap="1" wp14:anchorId="14097A2F" wp14:editId="4AA11246">
            <wp:simplePos x="0" y="0"/>
            <wp:positionH relativeFrom="margin">
              <wp:posOffset>641350</wp:posOffset>
            </wp:positionH>
            <wp:positionV relativeFrom="paragraph">
              <wp:posOffset>-403225</wp:posOffset>
            </wp:positionV>
            <wp:extent cx="3402330" cy="2778125"/>
            <wp:effectExtent l="0" t="0" r="7620" b="3175"/>
            <wp:wrapSquare wrapText="bothSides"/>
            <wp:docPr id="5" name="Picture 5" descr="C:\Users\Global EdExpo\AppData\Local\Microsoft\Windows\INetCache\Content.MSO\29F7308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lobal EdExpo\AppData\Local\Microsoft\Windows\INetCache\Content.MSO\29F7308D.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02330" cy="2778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13CBC7" w14:textId="77777777" w:rsidR="00DE2C52" w:rsidRPr="00DE2C52" w:rsidRDefault="00DE2C52" w:rsidP="00DE2C52">
      <w:pPr>
        <w:spacing w:line="360" w:lineRule="auto"/>
        <w:jc w:val="both"/>
        <w:rPr>
          <w:rFonts w:ascii="Arial" w:hAnsi="Arial" w:cs="Arial"/>
          <w:sz w:val="24"/>
          <w:szCs w:val="24"/>
        </w:rPr>
      </w:pPr>
    </w:p>
    <w:p w14:paraId="417D7E64" w14:textId="77777777" w:rsidR="00DE2C52" w:rsidRPr="00DE2C52" w:rsidRDefault="00DE2C52" w:rsidP="00DE2C52">
      <w:pPr>
        <w:spacing w:line="360" w:lineRule="auto"/>
        <w:jc w:val="both"/>
        <w:rPr>
          <w:rFonts w:ascii="Arial" w:hAnsi="Arial" w:cs="Arial"/>
          <w:sz w:val="24"/>
          <w:szCs w:val="24"/>
        </w:rPr>
      </w:pPr>
    </w:p>
    <w:p w14:paraId="066687CA" w14:textId="77777777" w:rsidR="00DE2C52" w:rsidRPr="00DE2C52" w:rsidRDefault="00DE2C52" w:rsidP="00DE2C52">
      <w:pPr>
        <w:spacing w:line="360" w:lineRule="auto"/>
        <w:jc w:val="both"/>
        <w:rPr>
          <w:rFonts w:ascii="Arial" w:hAnsi="Arial" w:cs="Arial"/>
          <w:sz w:val="24"/>
          <w:szCs w:val="24"/>
        </w:rPr>
      </w:pPr>
    </w:p>
    <w:p w14:paraId="26741279" w14:textId="77777777" w:rsidR="00DE2C52" w:rsidRPr="00DE2C52" w:rsidRDefault="00DE2C52" w:rsidP="00DE2C52">
      <w:pPr>
        <w:spacing w:line="360" w:lineRule="auto"/>
        <w:jc w:val="both"/>
        <w:rPr>
          <w:rFonts w:ascii="Arial" w:hAnsi="Arial" w:cs="Arial"/>
          <w:sz w:val="24"/>
          <w:szCs w:val="24"/>
        </w:rPr>
      </w:pPr>
    </w:p>
    <w:p w14:paraId="4DF56760" w14:textId="77777777" w:rsidR="00DE2C52" w:rsidRPr="00DE2C52" w:rsidRDefault="00DE2C52" w:rsidP="00DE2C52">
      <w:pPr>
        <w:spacing w:line="360" w:lineRule="auto"/>
        <w:jc w:val="both"/>
        <w:rPr>
          <w:rFonts w:ascii="Arial" w:hAnsi="Arial" w:cs="Arial"/>
          <w:sz w:val="24"/>
          <w:szCs w:val="24"/>
        </w:rPr>
      </w:pPr>
    </w:p>
    <w:p w14:paraId="5A8BA949" w14:textId="77777777" w:rsidR="00DE2C52" w:rsidRPr="00DE2C52" w:rsidRDefault="0008711F" w:rsidP="00DE2C52">
      <w:pPr>
        <w:spacing w:line="360" w:lineRule="auto"/>
        <w:jc w:val="both"/>
        <w:rPr>
          <w:rFonts w:ascii="Arial" w:hAnsi="Arial" w:cs="Arial"/>
          <w:sz w:val="24"/>
          <w:szCs w:val="24"/>
        </w:rPr>
      </w:pPr>
      <w:r>
        <w:rPr>
          <w:noProof/>
        </w:rPr>
        <mc:AlternateContent>
          <mc:Choice Requires="wps">
            <w:drawing>
              <wp:anchor distT="0" distB="0" distL="114300" distR="114300" simplePos="0" relativeHeight="251682816" behindDoc="0" locked="0" layoutInCell="1" allowOverlap="1" wp14:anchorId="2046DFEC" wp14:editId="5A092811">
                <wp:simplePos x="0" y="0"/>
                <wp:positionH relativeFrom="column">
                  <wp:posOffset>711639</wp:posOffset>
                </wp:positionH>
                <wp:positionV relativeFrom="paragraph">
                  <wp:posOffset>285555</wp:posOffset>
                </wp:positionV>
                <wp:extent cx="3402330" cy="635"/>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3402330" cy="635"/>
                        </a:xfrm>
                        <a:prstGeom prst="rect">
                          <a:avLst/>
                        </a:prstGeom>
                        <a:solidFill>
                          <a:prstClr val="white"/>
                        </a:solidFill>
                        <a:ln>
                          <a:noFill/>
                        </a:ln>
                      </wps:spPr>
                      <wps:txbx>
                        <w:txbxContent>
                          <w:p w14:paraId="3843D2CB" w14:textId="77777777" w:rsidR="0008711F" w:rsidRPr="00B169CF" w:rsidRDefault="0008711F" w:rsidP="0008711F">
                            <w:pPr>
                              <w:pStyle w:val="Caption"/>
                              <w:jc w:val="center"/>
                              <w:rPr>
                                <w:rFonts w:ascii="Arial" w:hAnsi="Arial" w:cs="Arial"/>
                                <w:sz w:val="24"/>
                                <w:szCs w:val="24"/>
                              </w:rPr>
                            </w:pPr>
                            <w:bookmarkStart w:id="42" w:name="_Toc192072946"/>
                            <w:r>
                              <w:t xml:space="preserve">Figure </w:t>
                            </w:r>
                            <w:r w:rsidR="00C17D86">
                              <w:fldChar w:fldCharType="begin"/>
                            </w:r>
                            <w:r w:rsidR="00C17D86">
                              <w:instrText xml:space="preserve"> SEQ Figure \* ARABIC </w:instrText>
                            </w:r>
                            <w:r w:rsidR="00C17D86">
                              <w:fldChar w:fldCharType="separate"/>
                            </w:r>
                            <w:r>
                              <w:rPr>
                                <w:noProof/>
                              </w:rPr>
                              <w:t>2</w:t>
                            </w:r>
                            <w:bookmarkEnd w:id="42"/>
                            <w:r w:rsidR="00C17D86">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46DFEC" id="Text Box 12" o:spid="_x0000_s1027" type="#_x0000_t202" style="position:absolute;left:0;text-align:left;margin-left:56.05pt;margin-top:22.5pt;width:267.9pt;height:.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IGAIAAD8EAAAOAAAAZHJzL2Uyb0RvYy54bWysU01v2zAMvQ/YfxB0X5yPrRiMOEWWIsOA&#10;oC2QDj0rshwLkEWNUmJ3v36UbCddt9Owi0yTFCm+97i87RrDzgq9Blvw2WTKmbISSm2PBf/+tP3w&#10;mTMfhC2FAasK/qI8v129f7dsXa7mUIMpFTIqYn3euoLXIbg8y7ysVSP8BJyyFKwAGxHoF49ZiaKl&#10;6o3J5tPpTdYClg5BKu/Je9cH+SrVryolw0NVeRWYKTi9LaQT03mIZ7ZaivyIwtVaDs8Q//CKRmhL&#10;TS+l7kQQ7IT6j1KNlggeqjCR0GRQVVqqNANNM5u+mWZfC6fSLASOdxeY/P8rK+/Pe/eILHRfoCMC&#10;IyCt87knZ5ynq7CJX3opozhB+HKBTXWBSXIuPk7niwWFJMVuFp9ijex61aEPXxU0LBoFR+IkQSXO&#10;Ox/61DEldvJgdLnVxsSfGNgYZGdB/LW1Dmoo/luWsTHXQrzVF4ye7DpHtEJ36JguX814gPKFRkfo&#10;VeGd3GrqtxM+PAokGdBIJO3wQEdloC04DBZnNeDPv/ljPrFDUc5aklXB/Y+TQMWZ+WaJt6jB0cDR&#10;OIyGPTUboElntDROJpMuYDCjWSE0z6T4dexCIWEl9Sp4GM1N6MVNGyPVep2SSGlOhJ3dOxlLj7g+&#10;dc8C3cBKIDLvYRScyN+Q0+cmetz6FAjpxFzEtUdxgJtUmrgfNiquwev/lHXd+9UvAAAA//8DAFBL&#10;AwQUAAYACAAAACEAcZvcQ+AAAAAJAQAADwAAAGRycy9kb3ducmV2LnhtbEyPwU7DMBBE70j8g7VI&#10;XBB1UkIKIU5VVXCgl4q0F25uvI0DsR3ZThv+nu0JjjP7NDtTLifTsxP60DkrIJ0lwNA2TnW2FbDf&#10;vd0/AQtRWiV7Z1HADwZYVtdXpSyUO9sPPNWxZRRiQyEF6BiHgvPQaDQyzNyAlm5H542MJH3LlZdn&#10;Cjc9nydJzo3sLH3QcsC1xua7Ho2Abfa51Xfj8XWzyh78+35c519tLcTtzbR6ARZxin8wXOpTdaio&#10;08GNVgXWk07nKaECskfaRECeLZ6BHS5GCrwq+f8F1S8AAAD//wMAUEsBAi0AFAAGAAgAAAAhALaD&#10;OJL+AAAA4QEAABMAAAAAAAAAAAAAAAAAAAAAAFtDb250ZW50X1R5cGVzXS54bWxQSwECLQAUAAYA&#10;CAAAACEAOP0h/9YAAACUAQAACwAAAAAAAAAAAAAAAAAvAQAAX3JlbHMvLnJlbHNQSwECLQAUAAYA&#10;CAAAACEA0Ov/iBgCAAA/BAAADgAAAAAAAAAAAAAAAAAuAgAAZHJzL2Uyb0RvYy54bWxQSwECLQAU&#10;AAYACAAAACEAcZvcQ+AAAAAJAQAADwAAAAAAAAAAAAAAAAByBAAAZHJzL2Rvd25yZXYueG1sUEsF&#10;BgAAAAAEAAQA8wAAAH8FAAAAAA==&#10;" stroked="f">
                <v:textbox style="mso-fit-shape-to-text:t" inset="0,0,0,0">
                  <w:txbxContent>
                    <w:p w14:paraId="3843D2CB" w14:textId="77777777" w:rsidR="0008711F" w:rsidRPr="00B169CF" w:rsidRDefault="0008711F" w:rsidP="0008711F">
                      <w:pPr>
                        <w:pStyle w:val="Caption"/>
                        <w:jc w:val="center"/>
                        <w:rPr>
                          <w:rFonts w:ascii="Arial" w:hAnsi="Arial" w:cs="Arial"/>
                          <w:sz w:val="24"/>
                          <w:szCs w:val="24"/>
                        </w:rPr>
                      </w:pPr>
                      <w:bookmarkStart w:id="43" w:name="_Toc192072946"/>
                      <w:r>
                        <w:t xml:space="preserve">Figure </w:t>
                      </w:r>
                      <w:fldSimple w:instr=" SEQ Figure \* ARABIC ">
                        <w:r>
                          <w:rPr>
                            <w:noProof/>
                          </w:rPr>
                          <w:t>2</w:t>
                        </w:r>
                        <w:bookmarkEnd w:id="43"/>
                      </w:fldSimple>
                    </w:p>
                  </w:txbxContent>
                </v:textbox>
                <w10:wrap type="square"/>
              </v:shape>
            </w:pict>
          </mc:Fallback>
        </mc:AlternateContent>
      </w:r>
    </w:p>
    <w:p w14:paraId="3AEA4670" w14:textId="77777777" w:rsidR="00DE2C52" w:rsidRPr="00DE2C52" w:rsidRDefault="00DE2C52" w:rsidP="00DE2C52">
      <w:pPr>
        <w:spacing w:line="360" w:lineRule="auto"/>
        <w:jc w:val="both"/>
        <w:rPr>
          <w:rFonts w:ascii="Arial" w:hAnsi="Arial" w:cs="Arial"/>
          <w:sz w:val="24"/>
          <w:szCs w:val="24"/>
        </w:rPr>
      </w:pPr>
    </w:p>
    <w:p w14:paraId="489D0643" w14:textId="77777777" w:rsidR="00DE2C52" w:rsidRPr="00DE2C52" w:rsidRDefault="00DE2C52" w:rsidP="00DE2C52">
      <w:pPr>
        <w:spacing w:line="360" w:lineRule="auto"/>
        <w:jc w:val="both"/>
        <w:rPr>
          <w:rFonts w:ascii="Arial" w:hAnsi="Arial" w:cs="Arial"/>
          <w:sz w:val="24"/>
          <w:szCs w:val="24"/>
        </w:rPr>
      </w:pPr>
    </w:p>
    <w:p w14:paraId="4B060E6F" w14:textId="77777777" w:rsidR="00DE2C52" w:rsidRPr="00DE2C52" w:rsidRDefault="00DE2C52" w:rsidP="00DE2C52">
      <w:pPr>
        <w:spacing w:line="360" w:lineRule="auto"/>
        <w:jc w:val="both"/>
        <w:rPr>
          <w:rFonts w:ascii="Arial" w:hAnsi="Arial" w:cs="Arial"/>
          <w:sz w:val="24"/>
          <w:szCs w:val="24"/>
        </w:rPr>
      </w:pPr>
      <w:r w:rsidRPr="00DE2C52">
        <w:rPr>
          <w:rFonts w:ascii="Arial" w:hAnsi="Arial" w:cs="Arial"/>
          <w:sz w:val="24"/>
          <w:szCs w:val="24"/>
        </w:rPr>
        <w:t>With a robust experience spanning over 15 years, Ananta focuses on corporate events, conferences, seminars, exhibitions, brand activations, and product launches. Key Strengths of Ananta Events and Entertainment:</w:t>
      </w:r>
    </w:p>
    <w:p w14:paraId="426486D9" w14:textId="77777777" w:rsidR="00DE2C52" w:rsidRPr="00DE2C52" w:rsidRDefault="00DE2C52" w:rsidP="00285CC5">
      <w:pPr>
        <w:numPr>
          <w:ilvl w:val="0"/>
          <w:numId w:val="3"/>
        </w:numPr>
        <w:spacing w:line="360" w:lineRule="auto"/>
        <w:jc w:val="both"/>
        <w:rPr>
          <w:rFonts w:ascii="Arial" w:hAnsi="Arial" w:cs="Arial"/>
          <w:sz w:val="24"/>
          <w:szCs w:val="24"/>
        </w:rPr>
      </w:pPr>
      <w:r w:rsidRPr="00DE2C52">
        <w:rPr>
          <w:rFonts w:ascii="Arial" w:hAnsi="Arial" w:cs="Arial"/>
          <w:sz w:val="24"/>
          <w:szCs w:val="24"/>
        </w:rPr>
        <w:t>Experience and Reputation: Ananta boasts over 15 years of expertise in the event management sector in Bangladesh, establishing a solid reputation. The agency has adeptly managed a wide range of events, from corporate gatherings and conferences to exhibitions and product launches. Their extensive experience positions them as a reliable choice in the industry, providing a competitive advantage over newer or less established firms.</w:t>
      </w:r>
    </w:p>
    <w:p w14:paraId="25961A76" w14:textId="77777777" w:rsidR="00DE2C52" w:rsidRPr="00DE2C52" w:rsidRDefault="00DE2C52" w:rsidP="00DE2C52">
      <w:pPr>
        <w:spacing w:line="360" w:lineRule="auto"/>
        <w:jc w:val="both"/>
        <w:rPr>
          <w:rFonts w:ascii="Arial" w:hAnsi="Arial" w:cs="Arial"/>
          <w:sz w:val="24"/>
          <w:szCs w:val="24"/>
        </w:rPr>
      </w:pPr>
    </w:p>
    <w:p w14:paraId="0A81DC5D" w14:textId="77777777" w:rsidR="00DE2C52" w:rsidRPr="00EE5672" w:rsidRDefault="00DE2C52" w:rsidP="00285CC5">
      <w:pPr>
        <w:numPr>
          <w:ilvl w:val="0"/>
          <w:numId w:val="3"/>
        </w:numPr>
        <w:spacing w:line="360" w:lineRule="auto"/>
        <w:jc w:val="both"/>
        <w:rPr>
          <w:rFonts w:ascii="Arial" w:hAnsi="Arial" w:cs="Arial"/>
          <w:sz w:val="24"/>
          <w:szCs w:val="24"/>
        </w:rPr>
      </w:pPr>
      <w:r w:rsidRPr="00DE2C52">
        <w:rPr>
          <w:rFonts w:ascii="Arial" w:hAnsi="Arial" w:cs="Arial"/>
          <w:sz w:val="24"/>
          <w:szCs w:val="24"/>
        </w:rPr>
        <w:t>Comprehensive Event Management: Ananta provides a full spectrum of event management services, encompassing planning, production, logistics, and execution. This all-inclusive approach allows clients to depend on Ananta for complete solutions, making it particularly appealing to larger organizations seeking to outsource every aspect of their events. The agency excels in organizing corporate functions, seminars, trade shows, brand activations, and weddings, catering to a diverse clientele that includes both businesses and individuals.</w:t>
      </w:r>
    </w:p>
    <w:p w14:paraId="32EF97CE" w14:textId="08F91237" w:rsidR="00DE2C52" w:rsidRPr="00EE5672" w:rsidRDefault="00DE2C52" w:rsidP="00285CC5">
      <w:pPr>
        <w:numPr>
          <w:ilvl w:val="0"/>
          <w:numId w:val="3"/>
        </w:numPr>
        <w:spacing w:line="360" w:lineRule="auto"/>
        <w:jc w:val="both"/>
        <w:rPr>
          <w:rFonts w:ascii="Arial" w:hAnsi="Arial" w:cs="Arial"/>
          <w:sz w:val="24"/>
          <w:szCs w:val="24"/>
        </w:rPr>
      </w:pPr>
      <w:r w:rsidRPr="00DE2C52">
        <w:rPr>
          <w:rFonts w:ascii="Arial" w:hAnsi="Arial" w:cs="Arial"/>
          <w:sz w:val="24"/>
          <w:szCs w:val="24"/>
        </w:rPr>
        <w:t xml:space="preserve">Wide-ranging Clients: Ananta has collaborated with a wide array of clients across different sectors, resulting in a rich and varied portfolio. Their experience with </w:t>
      </w:r>
      <w:r w:rsidRPr="00DE2C52">
        <w:rPr>
          <w:rFonts w:ascii="Arial" w:hAnsi="Arial" w:cs="Arial"/>
          <w:sz w:val="24"/>
          <w:szCs w:val="24"/>
        </w:rPr>
        <w:lastRenderedPageBreak/>
        <w:t xml:space="preserve">both local and international brands </w:t>
      </w:r>
      <w:r w:rsidR="00702795" w:rsidRPr="00DE2C52">
        <w:rPr>
          <w:rFonts w:ascii="Arial" w:hAnsi="Arial" w:cs="Arial"/>
          <w:sz w:val="24"/>
          <w:szCs w:val="24"/>
        </w:rPr>
        <w:t>enhance</w:t>
      </w:r>
      <w:r w:rsidRPr="00DE2C52">
        <w:rPr>
          <w:rFonts w:ascii="Arial" w:hAnsi="Arial" w:cs="Arial"/>
          <w:sz w:val="24"/>
          <w:szCs w:val="24"/>
        </w:rPr>
        <w:t xml:space="preserve"> their competitive edge against rivals who may focus solely on one market. Their </w:t>
      </w:r>
      <w:r w:rsidR="00702795" w:rsidRPr="00DE2C52">
        <w:rPr>
          <w:rFonts w:ascii="Arial" w:hAnsi="Arial" w:cs="Arial"/>
          <w:sz w:val="24"/>
          <w:szCs w:val="24"/>
        </w:rPr>
        <w:t>ability</w:t>
      </w:r>
      <w:r w:rsidRPr="00DE2C52">
        <w:rPr>
          <w:rFonts w:ascii="Arial" w:hAnsi="Arial" w:cs="Arial"/>
          <w:sz w:val="24"/>
          <w:szCs w:val="24"/>
        </w:rPr>
        <w:t xml:space="preserve"> to manage both small and large-scale events keeps them competitive by attracting a broader spectrum of potential clients.</w:t>
      </w:r>
    </w:p>
    <w:p w14:paraId="2C9F8045" w14:textId="77777777" w:rsidR="00DE2C52" w:rsidRPr="00EE5672" w:rsidRDefault="00DE2C52" w:rsidP="00285CC5">
      <w:pPr>
        <w:numPr>
          <w:ilvl w:val="0"/>
          <w:numId w:val="3"/>
        </w:numPr>
        <w:spacing w:line="360" w:lineRule="auto"/>
        <w:jc w:val="both"/>
        <w:rPr>
          <w:rFonts w:ascii="Arial" w:hAnsi="Arial" w:cs="Arial"/>
          <w:sz w:val="24"/>
          <w:szCs w:val="24"/>
        </w:rPr>
      </w:pPr>
      <w:r w:rsidRPr="00DE2C52">
        <w:rPr>
          <w:rFonts w:ascii="Arial" w:hAnsi="Arial" w:cs="Arial"/>
          <w:sz w:val="24"/>
          <w:szCs w:val="24"/>
        </w:rPr>
        <w:t>Creativity and Innovation: Renowned for their imaginative approach to event planning, Ananta aims to deliver distinctive and unforgettable experiences for attendees, ensuring their events are memorable. Their innovative ideas regarding themes, venue choices, decor, and entertainment set them apart from competitors.</w:t>
      </w:r>
    </w:p>
    <w:p w14:paraId="7E08A703" w14:textId="77777777" w:rsidR="00DE2C52" w:rsidRPr="00DE2C52" w:rsidRDefault="00DE2C52" w:rsidP="00285CC5">
      <w:pPr>
        <w:numPr>
          <w:ilvl w:val="0"/>
          <w:numId w:val="3"/>
        </w:numPr>
        <w:spacing w:line="360" w:lineRule="auto"/>
        <w:jc w:val="both"/>
        <w:rPr>
          <w:rFonts w:ascii="Arial" w:hAnsi="Arial" w:cs="Arial"/>
          <w:sz w:val="24"/>
          <w:szCs w:val="24"/>
        </w:rPr>
      </w:pPr>
      <w:r w:rsidRPr="00DE2C52">
        <w:rPr>
          <w:rFonts w:ascii="Arial" w:hAnsi="Arial" w:cs="Arial"/>
          <w:sz w:val="24"/>
          <w:szCs w:val="24"/>
        </w:rPr>
        <w:t>Local Knowledge: Ananta possesses extensive knowledge of the Bangladeshi market, including local venues, suppliers, and cultural intricacies. This local insight provides them with a significant advantage over international or regional agencies that may lack familiarity with the area</w:t>
      </w:r>
    </w:p>
    <w:p w14:paraId="2CFC1707" w14:textId="77777777" w:rsidR="00EE5672" w:rsidRPr="00DE2C52" w:rsidRDefault="00EE5672" w:rsidP="00DE2C52">
      <w:pPr>
        <w:spacing w:line="360" w:lineRule="auto"/>
        <w:jc w:val="both"/>
        <w:rPr>
          <w:rFonts w:ascii="Arial" w:hAnsi="Arial" w:cs="Arial"/>
          <w:sz w:val="24"/>
          <w:szCs w:val="24"/>
        </w:rPr>
      </w:pPr>
    </w:p>
    <w:p w14:paraId="5E0C219C" w14:textId="77777777" w:rsidR="00DE2C52" w:rsidRPr="00DE2C52" w:rsidRDefault="00DE2C52" w:rsidP="00DE2C52">
      <w:pPr>
        <w:spacing w:line="360" w:lineRule="auto"/>
        <w:jc w:val="both"/>
        <w:rPr>
          <w:rFonts w:ascii="Arial" w:hAnsi="Arial" w:cs="Arial"/>
          <w:sz w:val="24"/>
          <w:szCs w:val="24"/>
        </w:rPr>
      </w:pPr>
    </w:p>
    <w:p w14:paraId="1272551C" w14:textId="77777777" w:rsidR="00DE2C52" w:rsidRPr="00DE2C52" w:rsidRDefault="00DE2C52" w:rsidP="00285CC5">
      <w:pPr>
        <w:numPr>
          <w:ilvl w:val="0"/>
          <w:numId w:val="4"/>
        </w:numPr>
        <w:spacing w:line="360" w:lineRule="auto"/>
        <w:jc w:val="both"/>
        <w:rPr>
          <w:rFonts w:ascii="Arial" w:hAnsi="Arial" w:cs="Arial"/>
          <w:sz w:val="24"/>
          <w:szCs w:val="24"/>
        </w:rPr>
      </w:pPr>
      <w:r w:rsidRPr="00DE2C52">
        <w:rPr>
          <w:rFonts w:ascii="Arial" w:hAnsi="Arial" w:cs="Arial"/>
          <w:b/>
          <w:sz w:val="24"/>
          <w:szCs w:val="24"/>
        </w:rPr>
        <w:t>Event Touch International</w:t>
      </w:r>
    </w:p>
    <w:p w14:paraId="4737DB2E" w14:textId="77777777" w:rsidR="00DE2C52" w:rsidRPr="00DE2C52" w:rsidRDefault="00DE2C52" w:rsidP="00DE2C52">
      <w:pPr>
        <w:spacing w:line="360" w:lineRule="auto"/>
        <w:jc w:val="both"/>
        <w:rPr>
          <w:rFonts w:ascii="Arial" w:hAnsi="Arial" w:cs="Arial"/>
          <w:sz w:val="24"/>
          <w:szCs w:val="24"/>
        </w:rPr>
      </w:pPr>
    </w:p>
    <w:p w14:paraId="44E03C8B" w14:textId="77777777" w:rsidR="00DE2C52" w:rsidRPr="00DE2C52" w:rsidRDefault="0008711F" w:rsidP="00DE2C52">
      <w:pPr>
        <w:spacing w:line="360" w:lineRule="auto"/>
        <w:jc w:val="both"/>
        <w:rPr>
          <w:rFonts w:ascii="Arial" w:hAnsi="Arial" w:cs="Arial"/>
          <w:sz w:val="24"/>
          <w:szCs w:val="24"/>
        </w:rPr>
      </w:pPr>
      <w:r>
        <w:rPr>
          <w:noProof/>
        </w:rPr>
        <mc:AlternateContent>
          <mc:Choice Requires="wps">
            <w:drawing>
              <wp:anchor distT="0" distB="0" distL="114300" distR="114300" simplePos="0" relativeHeight="251684864" behindDoc="0" locked="0" layoutInCell="1" allowOverlap="1" wp14:anchorId="2C52EB05" wp14:editId="040EE64D">
                <wp:simplePos x="0" y="0"/>
                <wp:positionH relativeFrom="column">
                  <wp:posOffset>704850</wp:posOffset>
                </wp:positionH>
                <wp:positionV relativeFrom="paragraph">
                  <wp:posOffset>2175510</wp:posOffset>
                </wp:positionV>
                <wp:extent cx="4525010" cy="635"/>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4525010" cy="635"/>
                        </a:xfrm>
                        <a:prstGeom prst="rect">
                          <a:avLst/>
                        </a:prstGeom>
                        <a:solidFill>
                          <a:prstClr val="white"/>
                        </a:solidFill>
                        <a:ln>
                          <a:noFill/>
                        </a:ln>
                      </wps:spPr>
                      <wps:txbx>
                        <w:txbxContent>
                          <w:p w14:paraId="547452E1" w14:textId="77777777" w:rsidR="0008711F" w:rsidRPr="0008711F" w:rsidRDefault="0008711F" w:rsidP="0008711F">
                            <w:pPr>
                              <w:pStyle w:val="Caption"/>
                              <w:jc w:val="center"/>
                              <w:rPr>
                                <w:rFonts w:ascii="Arial" w:hAnsi="Arial" w:cs="Arial"/>
                                <w:sz w:val="28"/>
                                <w:szCs w:val="24"/>
                              </w:rPr>
                            </w:pPr>
                            <w:bookmarkStart w:id="43" w:name="_Toc192072947"/>
                            <w:r w:rsidRPr="0008711F">
                              <w:rPr>
                                <w:sz w:val="20"/>
                              </w:rPr>
                              <w:t xml:space="preserve">Figure </w:t>
                            </w:r>
                            <w:r w:rsidRPr="0008711F">
                              <w:rPr>
                                <w:sz w:val="20"/>
                              </w:rPr>
                              <w:fldChar w:fldCharType="begin"/>
                            </w:r>
                            <w:r w:rsidRPr="0008711F">
                              <w:rPr>
                                <w:sz w:val="20"/>
                              </w:rPr>
                              <w:instrText xml:space="preserve"> SEQ Figure \* ARABIC </w:instrText>
                            </w:r>
                            <w:r w:rsidRPr="0008711F">
                              <w:rPr>
                                <w:sz w:val="20"/>
                              </w:rPr>
                              <w:fldChar w:fldCharType="separate"/>
                            </w:r>
                            <w:r>
                              <w:rPr>
                                <w:noProof/>
                                <w:sz w:val="20"/>
                              </w:rPr>
                              <w:t>3</w:t>
                            </w:r>
                            <w:bookmarkEnd w:id="43"/>
                            <w:r w:rsidRPr="0008711F">
                              <w:rPr>
                                <w:sz w:val="20"/>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52EB05" id="Text Box 13" o:spid="_x0000_s1028" type="#_x0000_t202" style="position:absolute;left:0;text-align:left;margin-left:55.5pt;margin-top:171.3pt;width:356.3pt;height:.0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I0uGgIAAD8EAAAOAAAAZHJzL2Uyb0RvYy54bWysU01v2zAMvQ/YfxB0X5xkSzEYcYosRYYB&#10;QVsgHXpWZDkWIIsapcTufv0o2U66bqdhF5kWKX6897i87RrDzgq9Blvw2WTKmbISSm2PBf/+tP3w&#10;mTMfhC2FAasK/qI8v129f7dsXa7mUIMpFTJKYn3euoLXIbg8y7ysVSP8BJyy5KwAGxHoF49ZiaKl&#10;7I3J5tPpTdYClg5BKu/p9q538lXKX1VKhoeq8iowU3DqLaQT03mIZ7ZaivyIwtVaDm2If+iiEdpS&#10;0UuqOxEEO6H+I1WjJYKHKkwkNBlUlZYqzUDTzKZvptnXwqk0C4Hj3QUm///Syvvz3j0iC90X6IjA&#10;CEjrfO7pMs7TVdjEL3XKyE8QvlxgU11gki4/LeYLap4zSb6bj4uYI7s+dejDVwUNi0bBkThJUInz&#10;zoc+dAyJlTwYXW61MfEnOjYG2VkQf22tgxqS/xZlbIy1EF/1CeNNdp0jWqE7dEyXBZ+PMx6gfKHR&#10;EXpVeCe3murthA+PAkkGNBJJOzzQURloCw6DxVkN+PNv9zGe2CEvZy3JquD+x0mg4sx8s8Rb1OBo&#10;4GgcRsOemg3QpDNaGieTSQ8wmNGsEJpnUvw6ViGXsJJqFTyM5ib04qaNkWq9TkGkNCfCzu6djKlH&#10;XJ+6Z4FuYCUQmfcwCk7kb8jpYxM9bn0KhHRiLuLaozjATSpN3A8bFdfg9X+Kuu796hcAAAD//wMA&#10;UEsDBBQABgAIAAAAIQDAuU/R4QAAAAsBAAAPAAAAZHJzL2Rvd25yZXYueG1sTI/NTsMwEITvSLyD&#10;tUhcEHX+FKo0TlVVcIBL1dBLb268TQKxHdlOG96ehQvcdnZHs9+U61kP7ILO99YIiBcRMDSNVb1p&#10;BRzeXx6XwHyQRsnBGhTwhR7W1e1NKQtlr2aPlzq0jEKML6SALoSx4Nw3HWrpF3ZEQ7ezdVoGkq7l&#10;yskrheuBJ1GUcy17Qx86OeK2w+aznrSAXXbcdQ/T+fltk6Xu9TBt84+2FuL+bt6sgAWcw58ZfvAJ&#10;HSpiOtnJKM8G0nFMXYKANEtyYORYJikNp9/NE/Cq5P87VN8AAAD//wMAUEsBAi0AFAAGAAgAAAAh&#10;ALaDOJL+AAAA4QEAABMAAAAAAAAAAAAAAAAAAAAAAFtDb250ZW50X1R5cGVzXS54bWxQSwECLQAU&#10;AAYACAAAACEAOP0h/9YAAACUAQAACwAAAAAAAAAAAAAAAAAvAQAAX3JlbHMvLnJlbHNQSwECLQAU&#10;AAYACAAAACEAAkyNLhoCAAA/BAAADgAAAAAAAAAAAAAAAAAuAgAAZHJzL2Uyb0RvYy54bWxQSwEC&#10;LQAUAAYACAAAACEAwLlP0eEAAAALAQAADwAAAAAAAAAAAAAAAAB0BAAAZHJzL2Rvd25yZXYueG1s&#10;UEsFBgAAAAAEAAQA8wAAAIIFAAAAAA==&#10;" stroked="f">
                <v:textbox style="mso-fit-shape-to-text:t" inset="0,0,0,0">
                  <w:txbxContent>
                    <w:p w14:paraId="547452E1" w14:textId="77777777" w:rsidR="0008711F" w:rsidRPr="0008711F" w:rsidRDefault="0008711F" w:rsidP="0008711F">
                      <w:pPr>
                        <w:pStyle w:val="Caption"/>
                        <w:jc w:val="center"/>
                        <w:rPr>
                          <w:rFonts w:ascii="Arial" w:hAnsi="Arial" w:cs="Arial"/>
                          <w:sz w:val="28"/>
                          <w:szCs w:val="24"/>
                        </w:rPr>
                      </w:pPr>
                      <w:bookmarkStart w:id="45" w:name="_Toc192072947"/>
                      <w:r w:rsidRPr="0008711F">
                        <w:rPr>
                          <w:sz w:val="20"/>
                        </w:rPr>
                        <w:t xml:space="preserve">Figure </w:t>
                      </w:r>
                      <w:r w:rsidRPr="0008711F">
                        <w:rPr>
                          <w:sz w:val="20"/>
                        </w:rPr>
                        <w:fldChar w:fldCharType="begin"/>
                      </w:r>
                      <w:r w:rsidRPr="0008711F">
                        <w:rPr>
                          <w:sz w:val="20"/>
                        </w:rPr>
                        <w:instrText xml:space="preserve"> SEQ Figure \* ARABIC </w:instrText>
                      </w:r>
                      <w:r w:rsidRPr="0008711F">
                        <w:rPr>
                          <w:sz w:val="20"/>
                        </w:rPr>
                        <w:fldChar w:fldCharType="separate"/>
                      </w:r>
                      <w:r>
                        <w:rPr>
                          <w:noProof/>
                          <w:sz w:val="20"/>
                        </w:rPr>
                        <w:t>3</w:t>
                      </w:r>
                      <w:bookmarkEnd w:id="45"/>
                      <w:r w:rsidRPr="0008711F">
                        <w:rPr>
                          <w:sz w:val="20"/>
                        </w:rPr>
                        <w:fldChar w:fldCharType="end"/>
                      </w:r>
                    </w:p>
                  </w:txbxContent>
                </v:textbox>
                <w10:wrap type="square"/>
              </v:shape>
            </w:pict>
          </mc:Fallback>
        </mc:AlternateContent>
      </w:r>
      <w:r w:rsidR="00DE2C52" w:rsidRPr="00DE2C52">
        <w:rPr>
          <w:rFonts w:ascii="Arial" w:hAnsi="Arial" w:cs="Arial"/>
          <w:noProof/>
          <w:sz w:val="24"/>
          <w:szCs w:val="24"/>
        </w:rPr>
        <w:drawing>
          <wp:anchor distT="0" distB="0" distL="114300" distR="114300" simplePos="0" relativeHeight="251676672" behindDoc="0" locked="0" layoutInCell="1" allowOverlap="1" wp14:anchorId="4AA5D663" wp14:editId="571E7991">
            <wp:simplePos x="0" y="0"/>
            <wp:positionH relativeFrom="margin">
              <wp:align>center</wp:align>
            </wp:positionH>
            <wp:positionV relativeFrom="paragraph">
              <wp:posOffset>96960</wp:posOffset>
            </wp:positionV>
            <wp:extent cx="4525010" cy="2021840"/>
            <wp:effectExtent l="0" t="0" r="8890" b="0"/>
            <wp:wrapSquare wrapText="bothSides"/>
            <wp:docPr id="6" name="Picture 6" descr="Home - Event Touch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me - Event Touch Internationa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25010" cy="2021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7F6940" w14:textId="77777777" w:rsidR="00DE2C52" w:rsidRPr="00DE2C52" w:rsidRDefault="00DE2C52" w:rsidP="00DE2C52">
      <w:pPr>
        <w:spacing w:line="360" w:lineRule="auto"/>
        <w:jc w:val="both"/>
        <w:rPr>
          <w:rFonts w:ascii="Arial" w:hAnsi="Arial" w:cs="Arial"/>
          <w:sz w:val="24"/>
          <w:szCs w:val="24"/>
        </w:rPr>
      </w:pPr>
    </w:p>
    <w:p w14:paraId="57F5A466" w14:textId="77777777" w:rsidR="00DE2C52" w:rsidRPr="00DE2C52" w:rsidRDefault="00DE2C52" w:rsidP="00DE2C52">
      <w:pPr>
        <w:spacing w:line="360" w:lineRule="auto"/>
        <w:jc w:val="both"/>
        <w:rPr>
          <w:rFonts w:ascii="Arial" w:hAnsi="Arial" w:cs="Arial"/>
          <w:sz w:val="24"/>
          <w:szCs w:val="24"/>
        </w:rPr>
      </w:pPr>
    </w:p>
    <w:p w14:paraId="05B0C954" w14:textId="77777777" w:rsidR="00DE2C52" w:rsidRPr="00DE2C52" w:rsidRDefault="00DE2C52" w:rsidP="00DE2C52">
      <w:pPr>
        <w:spacing w:line="360" w:lineRule="auto"/>
        <w:jc w:val="both"/>
        <w:rPr>
          <w:rFonts w:ascii="Arial" w:hAnsi="Arial" w:cs="Arial"/>
          <w:sz w:val="24"/>
          <w:szCs w:val="24"/>
        </w:rPr>
      </w:pPr>
    </w:p>
    <w:p w14:paraId="6A28610C" w14:textId="77777777" w:rsidR="00DE2C52" w:rsidRPr="00DE2C52" w:rsidRDefault="00DE2C52" w:rsidP="00DE2C52">
      <w:pPr>
        <w:spacing w:line="360" w:lineRule="auto"/>
        <w:jc w:val="both"/>
        <w:rPr>
          <w:rFonts w:ascii="Arial" w:hAnsi="Arial" w:cs="Arial"/>
          <w:sz w:val="24"/>
          <w:szCs w:val="24"/>
        </w:rPr>
      </w:pPr>
    </w:p>
    <w:p w14:paraId="2A1FF8C8" w14:textId="77777777" w:rsidR="00DE2C52" w:rsidRPr="00DE2C52" w:rsidRDefault="00DE2C52" w:rsidP="00DE2C52">
      <w:pPr>
        <w:spacing w:line="360" w:lineRule="auto"/>
        <w:jc w:val="both"/>
        <w:rPr>
          <w:rFonts w:ascii="Arial" w:hAnsi="Arial" w:cs="Arial"/>
          <w:sz w:val="24"/>
          <w:szCs w:val="24"/>
        </w:rPr>
      </w:pPr>
    </w:p>
    <w:p w14:paraId="2797C7F5" w14:textId="77777777" w:rsidR="00DE2C52" w:rsidRPr="00DE2C52" w:rsidRDefault="00DE2C52" w:rsidP="00DE2C52">
      <w:pPr>
        <w:spacing w:line="360" w:lineRule="auto"/>
        <w:jc w:val="both"/>
        <w:rPr>
          <w:rFonts w:ascii="Arial" w:hAnsi="Arial" w:cs="Arial"/>
          <w:sz w:val="24"/>
          <w:szCs w:val="24"/>
        </w:rPr>
      </w:pPr>
    </w:p>
    <w:p w14:paraId="04DEB76F" w14:textId="77777777" w:rsidR="0008711F" w:rsidRDefault="0008711F" w:rsidP="00DE2C52">
      <w:pPr>
        <w:spacing w:line="360" w:lineRule="auto"/>
        <w:jc w:val="both"/>
        <w:rPr>
          <w:rFonts w:ascii="Arial" w:hAnsi="Arial" w:cs="Arial"/>
          <w:sz w:val="24"/>
          <w:szCs w:val="24"/>
        </w:rPr>
      </w:pPr>
    </w:p>
    <w:p w14:paraId="6F2FBDFE" w14:textId="77777777" w:rsidR="00DE2C52" w:rsidRPr="00DE2C52" w:rsidRDefault="00DE2C52" w:rsidP="00DE2C52">
      <w:pPr>
        <w:spacing w:line="360" w:lineRule="auto"/>
        <w:jc w:val="both"/>
        <w:rPr>
          <w:rFonts w:ascii="Arial" w:hAnsi="Arial" w:cs="Arial"/>
          <w:sz w:val="24"/>
          <w:szCs w:val="24"/>
        </w:rPr>
      </w:pPr>
      <w:r w:rsidRPr="00DE2C52">
        <w:rPr>
          <w:rFonts w:ascii="Arial" w:hAnsi="Arial" w:cs="Arial"/>
          <w:sz w:val="24"/>
          <w:szCs w:val="24"/>
        </w:rPr>
        <w:t>Esteemed for its ability to craft outstanding events for both private and corporate clients, Event Touch International is regarded as one of the leading event management firms in Bangladesh. Key Strengths of Event Touch International are:</w:t>
      </w:r>
    </w:p>
    <w:p w14:paraId="15989A9C" w14:textId="77777777" w:rsidR="00DE2C52" w:rsidRPr="00DE2C52" w:rsidRDefault="00DE2C52" w:rsidP="00DE2C52">
      <w:pPr>
        <w:spacing w:line="360" w:lineRule="auto"/>
        <w:jc w:val="both"/>
        <w:rPr>
          <w:rFonts w:ascii="Arial" w:hAnsi="Arial" w:cs="Arial"/>
          <w:sz w:val="24"/>
          <w:szCs w:val="24"/>
        </w:rPr>
      </w:pPr>
    </w:p>
    <w:p w14:paraId="1A70045A" w14:textId="77777777" w:rsidR="00DE2C52" w:rsidRPr="00EE5672" w:rsidRDefault="00DE2C52" w:rsidP="00285CC5">
      <w:pPr>
        <w:numPr>
          <w:ilvl w:val="0"/>
          <w:numId w:val="5"/>
        </w:numPr>
        <w:spacing w:line="360" w:lineRule="auto"/>
        <w:jc w:val="both"/>
        <w:rPr>
          <w:rFonts w:ascii="Arial" w:hAnsi="Arial" w:cs="Arial"/>
          <w:sz w:val="24"/>
          <w:szCs w:val="24"/>
        </w:rPr>
      </w:pPr>
      <w:r w:rsidRPr="00DE2C52">
        <w:rPr>
          <w:rFonts w:ascii="Arial" w:hAnsi="Arial" w:cs="Arial"/>
          <w:sz w:val="24"/>
          <w:szCs w:val="24"/>
        </w:rPr>
        <w:t>Vast Experience: Event Touch International has earned a solid reputation as a dependable event management agency over the years. Their proficiency in organizing prestigious events, including corporate conferences, exhibitions, and product launches, and brand activations, positions them as a well-respected entity in the industry. Their extensive experience in both local and international event management enhances their credibility, making them a preferred partner for large and intricate events.</w:t>
      </w:r>
    </w:p>
    <w:p w14:paraId="5663B494" w14:textId="77777777" w:rsidR="00DE2C52" w:rsidRPr="00EE5672" w:rsidRDefault="00DE2C52" w:rsidP="00285CC5">
      <w:pPr>
        <w:numPr>
          <w:ilvl w:val="0"/>
          <w:numId w:val="5"/>
        </w:numPr>
        <w:spacing w:line="360" w:lineRule="auto"/>
        <w:jc w:val="both"/>
        <w:rPr>
          <w:rFonts w:ascii="Arial" w:hAnsi="Arial" w:cs="Arial"/>
          <w:sz w:val="24"/>
          <w:szCs w:val="24"/>
        </w:rPr>
      </w:pPr>
      <w:r w:rsidRPr="00DE2C52">
        <w:rPr>
          <w:rFonts w:ascii="Arial" w:hAnsi="Arial" w:cs="Arial"/>
          <w:sz w:val="24"/>
          <w:szCs w:val="24"/>
        </w:rPr>
        <w:t>Comprehensive Service Portfolio: Event Touch provides a wide array of services, encompassing event planning, production, and post-event execution. Their expertise covers all facets of event management, making them an ideal choice for clients seeking a comprehensive solution. This includes logistics, creative event design, multimedia production, event marketing, and venue selection. Their capability to oversee the entire event lifecycle enables them to serve a diverse clientele across various sectors.</w:t>
      </w:r>
    </w:p>
    <w:p w14:paraId="4A138155" w14:textId="77777777" w:rsidR="00DE2C52" w:rsidRPr="00EE5672" w:rsidRDefault="00DE2C52" w:rsidP="00285CC5">
      <w:pPr>
        <w:numPr>
          <w:ilvl w:val="0"/>
          <w:numId w:val="5"/>
        </w:numPr>
        <w:spacing w:line="360" w:lineRule="auto"/>
        <w:jc w:val="both"/>
        <w:rPr>
          <w:rFonts w:ascii="Arial" w:hAnsi="Arial" w:cs="Arial"/>
          <w:sz w:val="24"/>
          <w:szCs w:val="24"/>
        </w:rPr>
      </w:pPr>
      <w:r w:rsidRPr="00DE2C52">
        <w:rPr>
          <w:rFonts w:ascii="Arial" w:hAnsi="Arial" w:cs="Arial"/>
          <w:sz w:val="24"/>
          <w:szCs w:val="24"/>
        </w:rPr>
        <w:t>Global Network and Collaborations: Event Touch International leverages its extensive network of global contacts, granting them access to international expertise and resources necessary for hosting global events. This ability to incorporate international trends and technologies offers Event Touch a competitive edge over local agencies that may not possess such global connections or insights.</w:t>
      </w:r>
    </w:p>
    <w:p w14:paraId="69558579" w14:textId="77777777" w:rsidR="00DE2C52" w:rsidRPr="00EE5672" w:rsidRDefault="00DE2C52" w:rsidP="00285CC5">
      <w:pPr>
        <w:numPr>
          <w:ilvl w:val="0"/>
          <w:numId w:val="5"/>
        </w:numPr>
        <w:spacing w:line="360" w:lineRule="auto"/>
        <w:jc w:val="both"/>
        <w:rPr>
          <w:rFonts w:ascii="Arial" w:hAnsi="Arial" w:cs="Arial"/>
          <w:sz w:val="24"/>
          <w:szCs w:val="24"/>
        </w:rPr>
      </w:pPr>
      <w:r w:rsidRPr="00DE2C52">
        <w:rPr>
          <w:rFonts w:ascii="Arial" w:hAnsi="Arial" w:cs="Arial"/>
          <w:sz w:val="24"/>
          <w:szCs w:val="24"/>
        </w:rPr>
        <w:t xml:space="preserve">Innovative and Creative Methodology: Event Touch is recognized for its innovative approach to event management. They collaborate closely with clients </w:t>
      </w:r>
      <w:r w:rsidRPr="00DE2C52">
        <w:rPr>
          <w:rFonts w:ascii="Arial" w:hAnsi="Arial" w:cs="Arial"/>
          <w:sz w:val="24"/>
          <w:szCs w:val="24"/>
        </w:rPr>
        <w:lastRenderedPageBreak/>
        <w:t>to design unique and engaging experiences tailored to specific brands and audiences, which serves as a significant competitive advantage in Bangladesh's event management landscape. Their commitment to introducing fresh ideas and innovations for each event ensures they remain distinct in a saturated market of event agencies.</w:t>
      </w:r>
    </w:p>
    <w:p w14:paraId="10EE6CDE" w14:textId="77777777" w:rsidR="00DE2C52" w:rsidRPr="00DE2C52" w:rsidRDefault="00DE2C52" w:rsidP="00285CC5">
      <w:pPr>
        <w:numPr>
          <w:ilvl w:val="0"/>
          <w:numId w:val="5"/>
        </w:numPr>
        <w:spacing w:line="360" w:lineRule="auto"/>
        <w:jc w:val="both"/>
        <w:rPr>
          <w:rFonts w:ascii="Arial" w:hAnsi="Arial" w:cs="Arial"/>
          <w:sz w:val="24"/>
          <w:szCs w:val="24"/>
        </w:rPr>
      </w:pPr>
      <w:r w:rsidRPr="00DE2C52">
        <w:rPr>
          <w:rFonts w:ascii="Arial" w:hAnsi="Arial" w:cs="Arial"/>
          <w:sz w:val="24"/>
          <w:szCs w:val="24"/>
        </w:rPr>
        <w:t>Strong Focus on Corporate Events: Event Touch International has established a strong presence in the corporate event sector, particularly in managing business conferences, seminars, and product launches. They have developed robust relationships with leading corporations, further solidifying their expertise in this domain.</w:t>
      </w:r>
    </w:p>
    <w:p w14:paraId="25D3486F" w14:textId="77777777" w:rsidR="00DE2C52" w:rsidRPr="00DE2C52" w:rsidRDefault="00DE2C52" w:rsidP="00DE2C52">
      <w:pPr>
        <w:spacing w:line="360" w:lineRule="auto"/>
        <w:jc w:val="both"/>
        <w:rPr>
          <w:rFonts w:ascii="Arial" w:hAnsi="Arial" w:cs="Arial"/>
          <w:sz w:val="24"/>
          <w:szCs w:val="24"/>
        </w:rPr>
      </w:pPr>
    </w:p>
    <w:p w14:paraId="358E7E40" w14:textId="77777777" w:rsidR="00DE2C52" w:rsidRPr="006F77E7" w:rsidRDefault="0008711F" w:rsidP="00285CC5">
      <w:pPr>
        <w:pStyle w:val="ListParagraph"/>
        <w:numPr>
          <w:ilvl w:val="0"/>
          <w:numId w:val="39"/>
        </w:numPr>
        <w:spacing w:line="360" w:lineRule="auto"/>
        <w:jc w:val="both"/>
        <w:rPr>
          <w:rFonts w:ascii="Arial" w:eastAsiaTheme="majorEastAsia" w:hAnsi="Arial" w:cs="Arial"/>
          <w:sz w:val="24"/>
          <w:szCs w:val="24"/>
        </w:rPr>
      </w:pPr>
      <w:r>
        <w:rPr>
          <w:noProof/>
        </w:rPr>
        <mc:AlternateContent>
          <mc:Choice Requires="wps">
            <w:drawing>
              <wp:anchor distT="0" distB="0" distL="114300" distR="114300" simplePos="0" relativeHeight="251686912" behindDoc="0" locked="0" layoutInCell="1" allowOverlap="1" wp14:anchorId="472A9534" wp14:editId="47AACA73">
                <wp:simplePos x="0" y="0"/>
                <wp:positionH relativeFrom="column">
                  <wp:posOffset>1046480</wp:posOffset>
                </wp:positionH>
                <wp:positionV relativeFrom="paragraph">
                  <wp:posOffset>3250565</wp:posOffset>
                </wp:positionV>
                <wp:extent cx="3850640" cy="635"/>
                <wp:effectExtent l="0" t="0" r="0" b="0"/>
                <wp:wrapTopAndBottom/>
                <wp:docPr id="14" name="Text Box 14"/>
                <wp:cNvGraphicFramePr/>
                <a:graphic xmlns:a="http://schemas.openxmlformats.org/drawingml/2006/main">
                  <a:graphicData uri="http://schemas.microsoft.com/office/word/2010/wordprocessingShape">
                    <wps:wsp>
                      <wps:cNvSpPr txBox="1"/>
                      <wps:spPr>
                        <a:xfrm>
                          <a:off x="0" y="0"/>
                          <a:ext cx="3850640" cy="635"/>
                        </a:xfrm>
                        <a:prstGeom prst="rect">
                          <a:avLst/>
                        </a:prstGeom>
                        <a:solidFill>
                          <a:prstClr val="white"/>
                        </a:solidFill>
                        <a:ln>
                          <a:noFill/>
                        </a:ln>
                      </wps:spPr>
                      <wps:txbx>
                        <w:txbxContent>
                          <w:p w14:paraId="4132FCCB" w14:textId="77777777" w:rsidR="0008711F" w:rsidRPr="0008711F" w:rsidRDefault="0008711F" w:rsidP="0008711F">
                            <w:pPr>
                              <w:pStyle w:val="Caption"/>
                              <w:jc w:val="center"/>
                              <w:rPr>
                                <w:rFonts w:ascii="Times New Roman" w:eastAsiaTheme="majorEastAsia" w:hAnsi="Times New Roman" w:cs="Times New Roman"/>
                                <w:sz w:val="20"/>
                              </w:rPr>
                            </w:pPr>
                            <w:bookmarkStart w:id="44" w:name="_Toc192072948"/>
                            <w:r w:rsidRPr="0008711F">
                              <w:rPr>
                                <w:sz w:val="20"/>
                              </w:rPr>
                              <w:t xml:space="preserve">Figure </w:t>
                            </w:r>
                            <w:r w:rsidRPr="0008711F">
                              <w:rPr>
                                <w:sz w:val="20"/>
                              </w:rPr>
                              <w:fldChar w:fldCharType="begin"/>
                            </w:r>
                            <w:r w:rsidRPr="0008711F">
                              <w:rPr>
                                <w:sz w:val="20"/>
                              </w:rPr>
                              <w:instrText xml:space="preserve"> SEQ Figure \* ARABIC </w:instrText>
                            </w:r>
                            <w:r w:rsidRPr="0008711F">
                              <w:rPr>
                                <w:sz w:val="20"/>
                              </w:rPr>
                              <w:fldChar w:fldCharType="separate"/>
                            </w:r>
                            <w:r w:rsidRPr="0008711F">
                              <w:rPr>
                                <w:noProof/>
                                <w:sz w:val="20"/>
                              </w:rPr>
                              <w:t>4</w:t>
                            </w:r>
                            <w:bookmarkEnd w:id="44"/>
                            <w:r w:rsidRPr="0008711F">
                              <w:rPr>
                                <w:sz w:val="20"/>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2A9534" id="Text Box 14" o:spid="_x0000_s1029" type="#_x0000_t202" style="position:absolute;left:0;text-align:left;margin-left:82.4pt;margin-top:255.95pt;width:303.2pt;height:.0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Ff5GQIAAD8EAAAOAAAAZHJzL2Uyb0RvYy54bWysU01v2zAMvQ/YfxB0X5y0a1EYcYosRYYB&#10;QVsgHXpWZDkWIIsapcTOfv0o2U66bqdhF5kWKX689zi/7xrDjgq9Blvw2WTKmbISSm33Bf/+sv50&#10;x5kPwpbCgFUFPynP7xcfP8xbl6srqMGUChklsT5vXcHrEFyeZV7WqhF+Ak5ZclaAjQj0i/usRNFS&#10;9sZkV9PpbdYClg5BKu/p9qF38kXKX1VKhqeq8iowU3DqLaQT07mLZ7aYi3yPwtVaDm2If+iiEdpS&#10;0XOqBxEEO6D+I1WjJYKHKkwkNBlUlZYqzUDTzKbvptnWwqk0C4Hj3Rkm///Sysfj1j0jC90X6IjA&#10;CEjrfO7pMs7TVdjEL3XKyE8Qns6wqS4wSZfXdzfT28/kkuS7vb6JObLLU4c+fFXQsGgUHImTBJU4&#10;bnzoQ8eQWMmD0eVaGxN/omNlkB0F8dfWOqgh+W9RxsZYC/FVnzDeZJc5ohW6Xcd0Se2OM+6gPNHo&#10;CL0qvJNrTfU2wodngSQDGomkHZ7oqAy0BYfB4qwG/Pm3+xhP7JCXs5ZkVXD/4yBQcWa+WeItanA0&#10;cDR2o2EPzQpo0hktjZPJpAcYzGhWCM0rKX4Zq5BLWEm1Ch5GcxV6cdPGSLVcpiBSmhNhY7dOxtQj&#10;ri/dq0A3sBKIzEcYBSfyd+T0sYketzwEQjoxF3HtURzgJpUm7oeNimvw9j9FXfZ+8QsAAP//AwBQ&#10;SwMEFAAGAAgAAAAhAKHqnobhAAAACwEAAA8AAABkcnMvZG93bnJldi54bWxMj8FOwzAQRO9I/IO1&#10;SFwQdRJCCiFOVVVwgEtF6IWbG2/jQLyObKcNf497guPsjGbeVqvZDOyIzveWBKSLBBhSa1VPnYDd&#10;x8vtAzAfJCk5WEIBP+hhVV9eVLJU9kTveGxCx2IJ+VIK0CGMJee+1WikX9gRKXoH64wMUbqOKydP&#10;sdwMPEuSghvZU1zQcsSNxva7mYyAbf651TfT4fltnd+51920Kb66Rojrq3n9BCzgHP7CcMaP6FBH&#10;pr2dSHk2RF3kET0IuE/TR2AxsVymGbD9+ZIlwOuK//+h/gUAAP//AwBQSwECLQAUAAYACAAAACEA&#10;toM4kv4AAADhAQAAEwAAAAAAAAAAAAAAAAAAAAAAW0NvbnRlbnRfVHlwZXNdLnhtbFBLAQItABQA&#10;BgAIAAAAIQA4/SH/1gAAAJQBAAALAAAAAAAAAAAAAAAAAC8BAABfcmVscy8ucmVsc1BLAQItABQA&#10;BgAIAAAAIQAzWFf5GQIAAD8EAAAOAAAAAAAAAAAAAAAAAC4CAABkcnMvZTJvRG9jLnhtbFBLAQIt&#10;ABQABgAIAAAAIQCh6p6G4QAAAAsBAAAPAAAAAAAAAAAAAAAAAHMEAABkcnMvZG93bnJldi54bWxQ&#10;SwUGAAAAAAQABADzAAAAgQUAAAAA&#10;" stroked="f">
                <v:textbox style="mso-fit-shape-to-text:t" inset="0,0,0,0">
                  <w:txbxContent>
                    <w:p w14:paraId="4132FCCB" w14:textId="77777777" w:rsidR="0008711F" w:rsidRPr="0008711F" w:rsidRDefault="0008711F" w:rsidP="0008711F">
                      <w:pPr>
                        <w:pStyle w:val="Caption"/>
                        <w:jc w:val="center"/>
                        <w:rPr>
                          <w:rFonts w:ascii="Times New Roman" w:eastAsiaTheme="majorEastAsia" w:hAnsi="Times New Roman" w:cs="Times New Roman"/>
                          <w:sz w:val="20"/>
                        </w:rPr>
                      </w:pPr>
                      <w:bookmarkStart w:id="47" w:name="_Toc192072948"/>
                      <w:r w:rsidRPr="0008711F">
                        <w:rPr>
                          <w:sz w:val="20"/>
                        </w:rPr>
                        <w:t xml:space="preserve">Figure </w:t>
                      </w:r>
                      <w:r w:rsidRPr="0008711F">
                        <w:rPr>
                          <w:sz w:val="20"/>
                        </w:rPr>
                        <w:fldChar w:fldCharType="begin"/>
                      </w:r>
                      <w:r w:rsidRPr="0008711F">
                        <w:rPr>
                          <w:sz w:val="20"/>
                        </w:rPr>
                        <w:instrText xml:space="preserve"> SEQ Figure \* ARABIC </w:instrText>
                      </w:r>
                      <w:r w:rsidRPr="0008711F">
                        <w:rPr>
                          <w:sz w:val="20"/>
                        </w:rPr>
                        <w:fldChar w:fldCharType="separate"/>
                      </w:r>
                      <w:r w:rsidRPr="0008711F">
                        <w:rPr>
                          <w:noProof/>
                          <w:sz w:val="20"/>
                        </w:rPr>
                        <w:t>4</w:t>
                      </w:r>
                      <w:bookmarkEnd w:id="47"/>
                      <w:r w:rsidRPr="0008711F">
                        <w:rPr>
                          <w:sz w:val="20"/>
                        </w:rPr>
                        <w:fldChar w:fldCharType="end"/>
                      </w:r>
                    </w:p>
                  </w:txbxContent>
                </v:textbox>
                <w10:wrap type="topAndBottom"/>
              </v:shape>
            </w:pict>
          </mc:Fallback>
        </mc:AlternateContent>
      </w:r>
      <w:r w:rsidR="00DE2C52" w:rsidRPr="00DE2C52">
        <w:rPr>
          <w:rFonts w:eastAsiaTheme="majorEastAsia"/>
          <w:noProof/>
        </w:rPr>
        <w:drawing>
          <wp:anchor distT="0" distB="0" distL="114300" distR="114300" simplePos="0" relativeHeight="251677696" behindDoc="0" locked="0" layoutInCell="1" allowOverlap="1" wp14:anchorId="7E258074" wp14:editId="7FBDEACE">
            <wp:simplePos x="0" y="0"/>
            <wp:positionH relativeFrom="margin">
              <wp:align>center</wp:align>
            </wp:positionH>
            <wp:positionV relativeFrom="paragraph">
              <wp:posOffset>472244</wp:posOffset>
            </wp:positionV>
            <wp:extent cx="3850640" cy="2721610"/>
            <wp:effectExtent l="0" t="0" r="0" b="2540"/>
            <wp:wrapTopAndBottom/>
            <wp:docPr id="8" name="Picture 8" descr="C:\Users\Global EdExpo\AppData\Local\Microsoft\Windows\INetCache\Content.MSO\5093051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lobal EdExpo\AppData\Local\Microsoft\Windows\INetCache\Content.MSO\5093051F.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50640" cy="272161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DE2C52" w:rsidRPr="006F77E7">
        <w:rPr>
          <w:rFonts w:ascii="Arial" w:eastAsiaTheme="majorEastAsia" w:hAnsi="Arial" w:cs="Arial"/>
          <w:b/>
          <w:sz w:val="24"/>
          <w:szCs w:val="24"/>
        </w:rPr>
        <w:t>Eventco</w:t>
      </w:r>
      <w:proofErr w:type="spellEnd"/>
      <w:r w:rsidR="00DE2C52" w:rsidRPr="006F77E7">
        <w:rPr>
          <w:rFonts w:ascii="Arial" w:eastAsiaTheme="majorEastAsia" w:hAnsi="Arial" w:cs="Arial"/>
          <w:b/>
          <w:sz w:val="24"/>
          <w:szCs w:val="24"/>
        </w:rPr>
        <w:t xml:space="preserve"> Bangladesh</w:t>
      </w:r>
    </w:p>
    <w:p w14:paraId="368E325F" w14:textId="77777777" w:rsidR="0008711F" w:rsidRDefault="00DE2C52" w:rsidP="00DE2C52">
      <w:pPr>
        <w:spacing w:line="360" w:lineRule="auto"/>
        <w:jc w:val="both"/>
        <w:rPr>
          <w:rFonts w:ascii="Arial" w:hAnsi="Arial" w:cs="Arial"/>
          <w:sz w:val="24"/>
          <w:szCs w:val="24"/>
        </w:rPr>
      </w:pPr>
      <w:r w:rsidRPr="00DE2C52">
        <w:rPr>
          <w:rFonts w:ascii="Arial" w:hAnsi="Arial" w:cs="Arial"/>
          <w:sz w:val="24"/>
          <w:szCs w:val="24"/>
        </w:rPr>
        <w:t xml:space="preserve">Known for its innovative approach and professionalism, </w:t>
      </w:r>
      <w:proofErr w:type="spellStart"/>
      <w:r w:rsidRPr="00DE2C52">
        <w:rPr>
          <w:rFonts w:ascii="Arial" w:hAnsi="Arial" w:cs="Arial"/>
          <w:sz w:val="24"/>
          <w:szCs w:val="24"/>
        </w:rPr>
        <w:t>Eventco</w:t>
      </w:r>
      <w:proofErr w:type="spellEnd"/>
      <w:r w:rsidRPr="00DE2C52">
        <w:rPr>
          <w:rFonts w:ascii="Arial" w:hAnsi="Arial" w:cs="Arial"/>
          <w:sz w:val="24"/>
          <w:szCs w:val="24"/>
        </w:rPr>
        <w:t xml:space="preserve"> is an experiential event </w:t>
      </w:r>
    </w:p>
    <w:p w14:paraId="082F272E" w14:textId="77777777" w:rsidR="0008711F" w:rsidRDefault="0008711F" w:rsidP="00DE2C52">
      <w:pPr>
        <w:spacing w:line="360" w:lineRule="auto"/>
        <w:jc w:val="both"/>
        <w:rPr>
          <w:rFonts w:ascii="Arial" w:hAnsi="Arial" w:cs="Arial"/>
          <w:sz w:val="24"/>
          <w:szCs w:val="24"/>
        </w:rPr>
      </w:pPr>
    </w:p>
    <w:p w14:paraId="13FEB9D3" w14:textId="77777777" w:rsidR="00DE2C52" w:rsidRPr="00DE2C52" w:rsidRDefault="0008711F" w:rsidP="00DE2C52">
      <w:pPr>
        <w:spacing w:line="360" w:lineRule="auto"/>
        <w:jc w:val="both"/>
        <w:rPr>
          <w:rFonts w:ascii="Arial" w:hAnsi="Arial" w:cs="Arial"/>
          <w:sz w:val="24"/>
          <w:szCs w:val="24"/>
        </w:rPr>
      </w:pPr>
      <w:r w:rsidRPr="00DE2C52">
        <w:rPr>
          <w:rFonts w:ascii="Arial" w:hAnsi="Arial" w:cs="Arial"/>
          <w:sz w:val="24"/>
          <w:szCs w:val="24"/>
        </w:rPr>
        <w:lastRenderedPageBreak/>
        <w:t>Management</w:t>
      </w:r>
      <w:r w:rsidR="00DE2C52" w:rsidRPr="00DE2C52">
        <w:rPr>
          <w:rFonts w:ascii="Arial" w:hAnsi="Arial" w:cs="Arial"/>
          <w:sz w:val="24"/>
          <w:szCs w:val="24"/>
        </w:rPr>
        <w:t xml:space="preserve"> </w:t>
      </w:r>
      <w:r w:rsidRPr="00DE2C52">
        <w:rPr>
          <w:rFonts w:ascii="Arial" w:hAnsi="Arial" w:cs="Arial"/>
          <w:sz w:val="24"/>
          <w:szCs w:val="24"/>
        </w:rPr>
        <w:t>Company</w:t>
      </w:r>
      <w:r w:rsidR="00DE2C52" w:rsidRPr="00DE2C52">
        <w:rPr>
          <w:rFonts w:ascii="Arial" w:hAnsi="Arial" w:cs="Arial"/>
          <w:sz w:val="24"/>
          <w:szCs w:val="24"/>
        </w:rPr>
        <w:t xml:space="preserve"> dedicated to creating unforgettable experiences. </w:t>
      </w:r>
      <w:proofErr w:type="spellStart"/>
      <w:r w:rsidR="00DE2C52" w:rsidRPr="00DE2C52">
        <w:rPr>
          <w:rFonts w:ascii="Arial" w:hAnsi="Arial" w:cs="Arial"/>
          <w:sz w:val="24"/>
          <w:szCs w:val="24"/>
        </w:rPr>
        <w:t>Eventco</w:t>
      </w:r>
      <w:proofErr w:type="spellEnd"/>
      <w:r w:rsidR="00DE2C52" w:rsidRPr="00DE2C52">
        <w:rPr>
          <w:rFonts w:ascii="Arial" w:hAnsi="Arial" w:cs="Arial"/>
          <w:sz w:val="24"/>
          <w:szCs w:val="24"/>
        </w:rPr>
        <w:t xml:space="preserve"> Bangladesh emerges as a difficult player in the event management industry within Bangladesh, distinguished by its exceptional combination of creativity, local insight, and adaptability. The following points illustrate how they set themse</w:t>
      </w:r>
      <w:r>
        <w:rPr>
          <w:rFonts w:ascii="Arial" w:hAnsi="Arial" w:cs="Arial"/>
          <w:sz w:val="24"/>
          <w:szCs w:val="24"/>
        </w:rPr>
        <w:t>lves apart from other agencies:</w:t>
      </w:r>
    </w:p>
    <w:p w14:paraId="2E2B8A47" w14:textId="77777777" w:rsidR="00DE2C52" w:rsidRPr="00EE5672" w:rsidRDefault="00DE2C52" w:rsidP="00285CC5">
      <w:pPr>
        <w:numPr>
          <w:ilvl w:val="0"/>
          <w:numId w:val="6"/>
        </w:numPr>
        <w:spacing w:line="360" w:lineRule="auto"/>
        <w:jc w:val="both"/>
        <w:rPr>
          <w:rFonts w:ascii="Arial" w:hAnsi="Arial" w:cs="Arial"/>
          <w:sz w:val="24"/>
          <w:szCs w:val="24"/>
        </w:rPr>
      </w:pPr>
      <w:r w:rsidRPr="00DE2C52">
        <w:rPr>
          <w:rFonts w:ascii="Arial" w:hAnsi="Arial" w:cs="Arial"/>
          <w:sz w:val="24"/>
          <w:szCs w:val="24"/>
        </w:rPr>
        <w:t xml:space="preserve">Fusion of Creativity and Practicality: </w:t>
      </w:r>
      <w:proofErr w:type="spellStart"/>
      <w:r w:rsidRPr="00DE2C52">
        <w:rPr>
          <w:rFonts w:ascii="Arial" w:hAnsi="Arial" w:cs="Arial"/>
          <w:sz w:val="24"/>
          <w:szCs w:val="24"/>
        </w:rPr>
        <w:t>Eventco</w:t>
      </w:r>
      <w:proofErr w:type="spellEnd"/>
      <w:r w:rsidRPr="00DE2C52">
        <w:rPr>
          <w:rFonts w:ascii="Arial" w:hAnsi="Arial" w:cs="Arial"/>
          <w:sz w:val="24"/>
          <w:szCs w:val="24"/>
        </w:rPr>
        <w:t xml:space="preserve"> go beyond ordinary logistical coordination; it is dedicated to transforming concepts into remarkable experiences. Adopting a creativity-first philosophy, they infuse each event with innovative and original ideas that ensure memorability. While many agencies may prioritize operational efficiency, </w:t>
      </w:r>
      <w:proofErr w:type="spellStart"/>
      <w:r w:rsidRPr="00DE2C52">
        <w:rPr>
          <w:rFonts w:ascii="Arial" w:hAnsi="Arial" w:cs="Arial"/>
          <w:sz w:val="24"/>
          <w:szCs w:val="24"/>
        </w:rPr>
        <w:t>Eventco</w:t>
      </w:r>
      <w:proofErr w:type="spellEnd"/>
      <w:r w:rsidRPr="00DE2C52">
        <w:rPr>
          <w:rFonts w:ascii="Arial" w:hAnsi="Arial" w:cs="Arial"/>
          <w:sz w:val="24"/>
          <w:szCs w:val="24"/>
        </w:rPr>
        <w:t xml:space="preserve"> strives to deliver events that are not only executed flawlessly but also stand out as unique and inventive. This synthesis of imaginative thinking and practical implementation positions them as a tough competitor against agencies that may emphasize one aspect over the other.</w:t>
      </w:r>
    </w:p>
    <w:p w14:paraId="5764893A" w14:textId="3AF6CEBE" w:rsidR="00DE2C52" w:rsidRPr="00EE5672" w:rsidRDefault="00DE2C52" w:rsidP="00285CC5">
      <w:pPr>
        <w:numPr>
          <w:ilvl w:val="0"/>
          <w:numId w:val="6"/>
        </w:numPr>
        <w:spacing w:line="360" w:lineRule="auto"/>
        <w:jc w:val="both"/>
        <w:rPr>
          <w:rFonts w:ascii="Arial" w:hAnsi="Arial" w:cs="Arial"/>
          <w:sz w:val="24"/>
          <w:szCs w:val="24"/>
        </w:rPr>
      </w:pPr>
      <w:r w:rsidRPr="00DE2C52">
        <w:rPr>
          <w:rFonts w:ascii="Arial" w:hAnsi="Arial" w:cs="Arial"/>
          <w:sz w:val="24"/>
          <w:szCs w:val="24"/>
        </w:rPr>
        <w:t xml:space="preserve">Profound Local Understanding: In contrast to international agencies that may overlook cultural subtleties, </w:t>
      </w:r>
      <w:proofErr w:type="spellStart"/>
      <w:r w:rsidRPr="00DE2C52">
        <w:rPr>
          <w:rFonts w:ascii="Arial" w:hAnsi="Arial" w:cs="Arial"/>
          <w:sz w:val="24"/>
          <w:szCs w:val="24"/>
        </w:rPr>
        <w:t>Eventco’s</w:t>
      </w:r>
      <w:proofErr w:type="spellEnd"/>
      <w:r w:rsidRPr="00DE2C52">
        <w:rPr>
          <w:rFonts w:ascii="Arial" w:hAnsi="Arial" w:cs="Arial"/>
          <w:sz w:val="24"/>
          <w:szCs w:val="24"/>
        </w:rPr>
        <w:t xml:space="preserve"> local expertise serves as a significant advantage. They possess an intrinsic grasp of the Bangladeshi market, including its trends and consumer preferences. Whether organizing a corporate </w:t>
      </w:r>
      <w:r w:rsidR="00702795" w:rsidRPr="00DE2C52">
        <w:rPr>
          <w:rFonts w:ascii="Arial" w:hAnsi="Arial" w:cs="Arial"/>
          <w:sz w:val="24"/>
          <w:szCs w:val="24"/>
        </w:rPr>
        <w:t>gathering,</w:t>
      </w:r>
      <w:r w:rsidRPr="00DE2C52">
        <w:rPr>
          <w:rFonts w:ascii="Arial" w:hAnsi="Arial" w:cs="Arial"/>
          <w:sz w:val="24"/>
          <w:szCs w:val="24"/>
        </w:rPr>
        <w:t xml:space="preserve"> wedding, or product launch, they customize every detail to resonate with local tastes and cultural contexts, providing a personal touch that global firms often lack. This distinctive capability to merge international standards with local characteristics enhances their competitive position.</w:t>
      </w:r>
    </w:p>
    <w:p w14:paraId="46F16231" w14:textId="77777777" w:rsidR="00DE2C52" w:rsidRPr="00EE5672" w:rsidRDefault="00DE2C52" w:rsidP="00285CC5">
      <w:pPr>
        <w:numPr>
          <w:ilvl w:val="0"/>
          <w:numId w:val="6"/>
        </w:numPr>
        <w:spacing w:line="360" w:lineRule="auto"/>
        <w:jc w:val="both"/>
        <w:rPr>
          <w:rFonts w:ascii="Arial" w:hAnsi="Arial" w:cs="Arial"/>
          <w:sz w:val="24"/>
          <w:szCs w:val="24"/>
        </w:rPr>
      </w:pPr>
      <w:r w:rsidRPr="00DE2C52">
        <w:rPr>
          <w:rFonts w:ascii="Arial" w:hAnsi="Arial" w:cs="Arial"/>
          <w:sz w:val="24"/>
          <w:szCs w:val="24"/>
        </w:rPr>
        <w:t xml:space="preserve">Adaptability across Various Event Formats: </w:t>
      </w:r>
      <w:proofErr w:type="spellStart"/>
      <w:r w:rsidRPr="00DE2C52">
        <w:rPr>
          <w:rFonts w:ascii="Arial" w:hAnsi="Arial" w:cs="Arial"/>
          <w:sz w:val="24"/>
          <w:szCs w:val="24"/>
        </w:rPr>
        <w:t>Eventco</w:t>
      </w:r>
      <w:proofErr w:type="spellEnd"/>
      <w:r w:rsidRPr="00DE2C52">
        <w:rPr>
          <w:rFonts w:ascii="Arial" w:hAnsi="Arial" w:cs="Arial"/>
          <w:sz w:val="24"/>
          <w:szCs w:val="24"/>
        </w:rPr>
        <w:t xml:space="preserve"> excels not only in a singular domain but also demonstrates remarkable versatility. From corporate conferences and trade exhibitions to personal milestones such as weddings and celebrations, </w:t>
      </w:r>
      <w:proofErr w:type="spellStart"/>
      <w:r w:rsidRPr="00DE2C52">
        <w:rPr>
          <w:rFonts w:ascii="Arial" w:hAnsi="Arial" w:cs="Arial"/>
          <w:sz w:val="24"/>
          <w:szCs w:val="24"/>
        </w:rPr>
        <w:t>Eventco</w:t>
      </w:r>
      <w:proofErr w:type="spellEnd"/>
      <w:r w:rsidRPr="00DE2C52">
        <w:rPr>
          <w:rFonts w:ascii="Arial" w:hAnsi="Arial" w:cs="Arial"/>
          <w:sz w:val="24"/>
          <w:szCs w:val="24"/>
        </w:rPr>
        <w:t xml:space="preserve"> is adept at managing a wide array of events. Unlike agencies that focus exclusively on one category, their proficiency in navigating between corporate, social, and entertainment-oriented events enables them to </w:t>
      </w:r>
      <w:r w:rsidRPr="00DE2C52">
        <w:rPr>
          <w:rFonts w:ascii="Arial" w:hAnsi="Arial" w:cs="Arial"/>
          <w:sz w:val="24"/>
          <w:szCs w:val="24"/>
        </w:rPr>
        <w:lastRenderedPageBreak/>
        <w:t>appeal to a broader audience, establishing them as a multifaceted competitor in the industry.</w:t>
      </w:r>
    </w:p>
    <w:p w14:paraId="3550CFC3" w14:textId="77777777" w:rsidR="00DE2C52" w:rsidRDefault="00DE2C52" w:rsidP="00285CC5">
      <w:pPr>
        <w:numPr>
          <w:ilvl w:val="0"/>
          <w:numId w:val="6"/>
        </w:numPr>
        <w:spacing w:line="360" w:lineRule="auto"/>
        <w:jc w:val="both"/>
        <w:rPr>
          <w:rFonts w:ascii="Arial" w:hAnsi="Arial" w:cs="Arial"/>
          <w:sz w:val="24"/>
          <w:szCs w:val="24"/>
        </w:rPr>
      </w:pPr>
      <w:r w:rsidRPr="00DE2C52">
        <w:rPr>
          <w:rFonts w:ascii="Arial" w:hAnsi="Arial" w:cs="Arial"/>
          <w:sz w:val="24"/>
          <w:szCs w:val="24"/>
        </w:rPr>
        <w:t xml:space="preserve">Cost-Effective Creativity: While other agencies may impose high fees for their premium creative services, </w:t>
      </w:r>
      <w:proofErr w:type="spellStart"/>
      <w:r w:rsidRPr="00DE2C52">
        <w:rPr>
          <w:rFonts w:ascii="Arial" w:hAnsi="Arial" w:cs="Arial"/>
          <w:sz w:val="24"/>
          <w:szCs w:val="24"/>
        </w:rPr>
        <w:t>Eventco</w:t>
      </w:r>
      <w:proofErr w:type="spellEnd"/>
      <w:r w:rsidRPr="00DE2C52">
        <w:rPr>
          <w:rFonts w:ascii="Arial" w:hAnsi="Arial" w:cs="Arial"/>
          <w:sz w:val="24"/>
          <w:szCs w:val="24"/>
        </w:rPr>
        <w:t xml:space="preserve"> offers affordable solutions without compromising on quality.</w:t>
      </w:r>
    </w:p>
    <w:p w14:paraId="783F3D22" w14:textId="77777777" w:rsidR="00AC6E71" w:rsidRDefault="00AC6E71" w:rsidP="00AC6E71">
      <w:pPr>
        <w:spacing w:line="360" w:lineRule="auto"/>
        <w:jc w:val="both"/>
        <w:rPr>
          <w:rFonts w:ascii="Arial" w:hAnsi="Arial" w:cs="Arial"/>
          <w:sz w:val="24"/>
          <w:szCs w:val="24"/>
        </w:rPr>
      </w:pPr>
    </w:p>
    <w:p w14:paraId="2D1944A1" w14:textId="77777777" w:rsidR="00AC6E71" w:rsidRPr="00DE2C52" w:rsidRDefault="00AC6E71" w:rsidP="00AC6E71">
      <w:pPr>
        <w:spacing w:line="360" w:lineRule="auto"/>
        <w:jc w:val="both"/>
        <w:rPr>
          <w:rFonts w:ascii="Arial" w:hAnsi="Arial" w:cs="Arial"/>
          <w:sz w:val="24"/>
          <w:szCs w:val="24"/>
        </w:rPr>
      </w:pPr>
    </w:p>
    <w:p w14:paraId="3D6A90F5" w14:textId="5CBAA01C" w:rsidR="00DE2C52" w:rsidRPr="006F77E7" w:rsidRDefault="00DE2C52" w:rsidP="006F77E7">
      <w:pPr>
        <w:pStyle w:val="Heading2"/>
        <w:ind w:left="0"/>
        <w:jc w:val="left"/>
        <w:rPr>
          <w:sz w:val="24"/>
        </w:rPr>
      </w:pPr>
      <w:bookmarkStart w:id="45" w:name="_Toc192073425"/>
      <w:r w:rsidRPr="006F77E7">
        <w:rPr>
          <w:sz w:val="24"/>
        </w:rPr>
        <w:t xml:space="preserve">SWOT Analysis for the </w:t>
      </w:r>
      <w:r w:rsidR="007024C7" w:rsidRPr="006F77E7">
        <w:rPr>
          <w:sz w:val="24"/>
        </w:rPr>
        <w:t>Competitors</w:t>
      </w:r>
      <w:r w:rsidRPr="006F77E7">
        <w:rPr>
          <w:sz w:val="24"/>
        </w:rPr>
        <w:t>:</w:t>
      </w:r>
      <w:bookmarkEnd w:id="45"/>
    </w:p>
    <w:p w14:paraId="3C47D0E2" w14:textId="77777777" w:rsidR="006F77E7" w:rsidRDefault="006F77E7" w:rsidP="006F77E7">
      <w:pPr>
        <w:spacing w:line="360" w:lineRule="auto"/>
        <w:jc w:val="both"/>
        <w:rPr>
          <w:rFonts w:ascii="Arial" w:hAnsi="Arial" w:cs="Arial"/>
          <w:b/>
          <w:sz w:val="24"/>
          <w:szCs w:val="24"/>
        </w:rPr>
      </w:pPr>
    </w:p>
    <w:p w14:paraId="2A254BB0" w14:textId="77777777" w:rsidR="00DE2C52" w:rsidRPr="006F77E7" w:rsidRDefault="00DE2C52" w:rsidP="00DE2C52">
      <w:pPr>
        <w:spacing w:line="360" w:lineRule="auto"/>
        <w:jc w:val="both"/>
        <w:rPr>
          <w:rFonts w:ascii="Arial" w:hAnsi="Arial" w:cs="Arial"/>
          <w:b/>
          <w:sz w:val="24"/>
          <w:szCs w:val="24"/>
        </w:rPr>
      </w:pPr>
      <w:r w:rsidRPr="006F77E7">
        <w:rPr>
          <w:rFonts w:ascii="Arial" w:hAnsi="Arial" w:cs="Arial"/>
          <w:b/>
          <w:sz w:val="24"/>
          <w:szCs w:val="24"/>
        </w:rPr>
        <w:t>SWOT Analysis of Gray Advertising Ltd.</w:t>
      </w:r>
    </w:p>
    <w:p w14:paraId="73D573C1" w14:textId="77777777" w:rsidR="00DE2C52" w:rsidRPr="00DE2C52" w:rsidRDefault="00DE2C52" w:rsidP="00DE2C52">
      <w:pPr>
        <w:spacing w:line="360" w:lineRule="auto"/>
        <w:jc w:val="both"/>
        <w:rPr>
          <w:rFonts w:ascii="Arial" w:hAnsi="Arial" w:cs="Arial"/>
          <w:b/>
          <w:sz w:val="24"/>
          <w:szCs w:val="24"/>
        </w:rPr>
      </w:pPr>
      <w:r w:rsidRPr="00DE2C52">
        <w:rPr>
          <w:rFonts w:ascii="Arial" w:hAnsi="Arial" w:cs="Arial"/>
          <w:b/>
          <w:sz w:val="24"/>
          <w:szCs w:val="24"/>
        </w:rPr>
        <w:t>Strengths:</w:t>
      </w:r>
    </w:p>
    <w:p w14:paraId="5EC6A4A1" w14:textId="77777777" w:rsidR="00DE2C52" w:rsidRPr="00DE2C52" w:rsidRDefault="00DE2C52" w:rsidP="00285CC5">
      <w:pPr>
        <w:numPr>
          <w:ilvl w:val="0"/>
          <w:numId w:val="14"/>
        </w:numPr>
        <w:spacing w:line="360" w:lineRule="auto"/>
        <w:jc w:val="both"/>
        <w:rPr>
          <w:rFonts w:ascii="Arial" w:hAnsi="Arial" w:cs="Arial"/>
          <w:sz w:val="24"/>
          <w:szCs w:val="24"/>
        </w:rPr>
      </w:pPr>
      <w:r w:rsidRPr="00DE2C52">
        <w:rPr>
          <w:rFonts w:ascii="Arial" w:hAnsi="Arial" w:cs="Arial"/>
          <w:sz w:val="24"/>
          <w:szCs w:val="24"/>
        </w:rPr>
        <w:t>Reputation and Brand Recognition: Gray Advertising Ltd. has established itself as a prominent agency in Bangladesh, recognized for its successful campaigns catering to both local and international clients.</w:t>
      </w:r>
    </w:p>
    <w:p w14:paraId="05A69586" w14:textId="77777777" w:rsidR="00DE2C52" w:rsidRPr="00DE2C52" w:rsidRDefault="00DE2C52" w:rsidP="00285CC5">
      <w:pPr>
        <w:numPr>
          <w:ilvl w:val="0"/>
          <w:numId w:val="14"/>
        </w:numPr>
        <w:spacing w:line="360" w:lineRule="auto"/>
        <w:jc w:val="both"/>
        <w:rPr>
          <w:rFonts w:ascii="Arial" w:hAnsi="Arial" w:cs="Arial"/>
          <w:sz w:val="24"/>
          <w:szCs w:val="24"/>
        </w:rPr>
      </w:pPr>
      <w:r w:rsidRPr="00DE2C52">
        <w:rPr>
          <w:rFonts w:ascii="Arial" w:hAnsi="Arial" w:cs="Arial"/>
          <w:sz w:val="24"/>
          <w:szCs w:val="24"/>
        </w:rPr>
        <w:t>Comprehensive Service Offering: The agency provides an extensive array of services, including digital marketing, branding, media planning, and public relations, enabling it to address diverse client requirements effectively.</w:t>
      </w:r>
    </w:p>
    <w:p w14:paraId="62C2F1C5" w14:textId="77777777" w:rsidR="00DE2C52" w:rsidRPr="00DE2C52" w:rsidRDefault="00DE2C52" w:rsidP="00285CC5">
      <w:pPr>
        <w:numPr>
          <w:ilvl w:val="0"/>
          <w:numId w:val="14"/>
        </w:numPr>
        <w:spacing w:line="360" w:lineRule="auto"/>
        <w:jc w:val="both"/>
        <w:rPr>
          <w:rFonts w:ascii="Arial" w:hAnsi="Arial" w:cs="Arial"/>
          <w:sz w:val="24"/>
          <w:szCs w:val="24"/>
        </w:rPr>
      </w:pPr>
      <w:r w:rsidRPr="00DE2C52">
        <w:rPr>
          <w:rFonts w:ascii="Arial" w:hAnsi="Arial" w:cs="Arial"/>
          <w:sz w:val="24"/>
          <w:szCs w:val="24"/>
        </w:rPr>
        <w:t>Creative Expertise: The agency is renowned for its innovative and impactful campaigns that resonate well with target audiences.</w:t>
      </w:r>
    </w:p>
    <w:p w14:paraId="6BC20654" w14:textId="282A98AC" w:rsidR="00DE2C52" w:rsidRPr="00DE2C52" w:rsidRDefault="00DE2C52" w:rsidP="00285CC5">
      <w:pPr>
        <w:numPr>
          <w:ilvl w:val="0"/>
          <w:numId w:val="14"/>
        </w:numPr>
        <w:spacing w:line="360" w:lineRule="auto"/>
        <w:jc w:val="both"/>
        <w:rPr>
          <w:rFonts w:ascii="Arial" w:hAnsi="Arial" w:cs="Arial"/>
          <w:sz w:val="24"/>
          <w:szCs w:val="24"/>
        </w:rPr>
      </w:pPr>
      <w:r w:rsidRPr="00DE2C52">
        <w:rPr>
          <w:rFonts w:ascii="Arial" w:hAnsi="Arial" w:cs="Arial"/>
          <w:sz w:val="24"/>
          <w:szCs w:val="24"/>
        </w:rPr>
        <w:t>Experienced Workforce: The team comprises seasoned professional</w:t>
      </w:r>
      <w:r w:rsidR="00702795">
        <w:rPr>
          <w:rFonts w:ascii="Arial" w:hAnsi="Arial" w:cs="Arial"/>
          <w:sz w:val="24"/>
          <w:szCs w:val="24"/>
        </w:rPr>
        <w:t>s</w:t>
      </w:r>
      <w:r w:rsidRPr="00DE2C52">
        <w:rPr>
          <w:rFonts w:ascii="Arial" w:hAnsi="Arial" w:cs="Arial"/>
          <w:sz w:val="24"/>
          <w:szCs w:val="24"/>
        </w:rPr>
        <w:t xml:space="preserve"> adept at managing large-scale, complex campaigns with strategic acumen.</w:t>
      </w:r>
    </w:p>
    <w:p w14:paraId="0D79B6B6" w14:textId="77777777" w:rsidR="00DE2C52" w:rsidRPr="00DE2C52" w:rsidRDefault="00DE2C52" w:rsidP="00285CC5">
      <w:pPr>
        <w:numPr>
          <w:ilvl w:val="0"/>
          <w:numId w:val="14"/>
        </w:numPr>
        <w:spacing w:line="360" w:lineRule="auto"/>
        <w:jc w:val="both"/>
        <w:rPr>
          <w:rFonts w:ascii="Arial" w:hAnsi="Arial" w:cs="Arial"/>
          <w:sz w:val="24"/>
          <w:szCs w:val="24"/>
        </w:rPr>
      </w:pPr>
      <w:r w:rsidRPr="00DE2C52">
        <w:rPr>
          <w:rFonts w:ascii="Arial" w:hAnsi="Arial" w:cs="Arial"/>
          <w:sz w:val="24"/>
          <w:szCs w:val="24"/>
        </w:rPr>
        <w:t>Strong Client Relationships: Gray maintains a robust client portfolio across various industries, fostering repeat business opportunities.</w:t>
      </w:r>
    </w:p>
    <w:p w14:paraId="116310B4" w14:textId="77777777" w:rsidR="00DE2C52" w:rsidRPr="00DE2C52" w:rsidRDefault="00DE2C52" w:rsidP="00DE2C52">
      <w:pPr>
        <w:spacing w:line="360" w:lineRule="auto"/>
        <w:jc w:val="both"/>
        <w:rPr>
          <w:rFonts w:ascii="Arial" w:hAnsi="Arial" w:cs="Arial"/>
          <w:sz w:val="24"/>
          <w:szCs w:val="24"/>
        </w:rPr>
      </w:pPr>
    </w:p>
    <w:p w14:paraId="20847FCA" w14:textId="77777777" w:rsidR="00DE2C52" w:rsidRPr="00DE2C52" w:rsidRDefault="00DE2C52" w:rsidP="00DE2C52">
      <w:pPr>
        <w:spacing w:line="360" w:lineRule="auto"/>
        <w:jc w:val="both"/>
        <w:rPr>
          <w:rFonts w:ascii="Arial" w:hAnsi="Arial" w:cs="Arial"/>
          <w:b/>
          <w:sz w:val="24"/>
          <w:szCs w:val="24"/>
        </w:rPr>
      </w:pPr>
      <w:r w:rsidRPr="00DE2C52">
        <w:rPr>
          <w:rFonts w:ascii="Arial" w:hAnsi="Arial" w:cs="Arial"/>
          <w:b/>
          <w:sz w:val="24"/>
          <w:szCs w:val="24"/>
        </w:rPr>
        <w:t>Weaknesses:</w:t>
      </w:r>
    </w:p>
    <w:p w14:paraId="16273D48" w14:textId="77777777" w:rsidR="00DE2C52" w:rsidRPr="00DE2C52" w:rsidRDefault="00DE2C52" w:rsidP="00285CC5">
      <w:pPr>
        <w:numPr>
          <w:ilvl w:val="0"/>
          <w:numId w:val="13"/>
        </w:numPr>
        <w:spacing w:line="360" w:lineRule="auto"/>
        <w:jc w:val="both"/>
        <w:rPr>
          <w:rFonts w:ascii="Arial" w:hAnsi="Arial" w:cs="Arial"/>
          <w:sz w:val="24"/>
          <w:szCs w:val="24"/>
        </w:rPr>
      </w:pPr>
      <w:r w:rsidRPr="00DE2C52">
        <w:rPr>
          <w:rFonts w:ascii="Arial" w:hAnsi="Arial" w:cs="Arial"/>
          <w:sz w:val="24"/>
          <w:szCs w:val="24"/>
        </w:rPr>
        <w:lastRenderedPageBreak/>
        <w:t>Reliance on Major Clients: The agency's revenue is significantly dependent on a limited number of key clients.</w:t>
      </w:r>
    </w:p>
    <w:p w14:paraId="7A669EE9" w14:textId="77777777" w:rsidR="00DE2C52" w:rsidRPr="00DE2C52" w:rsidRDefault="00DE2C52" w:rsidP="00285CC5">
      <w:pPr>
        <w:numPr>
          <w:ilvl w:val="0"/>
          <w:numId w:val="13"/>
        </w:numPr>
        <w:spacing w:line="360" w:lineRule="auto"/>
        <w:jc w:val="both"/>
        <w:rPr>
          <w:rFonts w:ascii="Arial" w:hAnsi="Arial" w:cs="Arial"/>
          <w:sz w:val="24"/>
          <w:szCs w:val="24"/>
        </w:rPr>
      </w:pPr>
      <w:r w:rsidRPr="00DE2C52">
        <w:rPr>
          <w:rFonts w:ascii="Arial" w:hAnsi="Arial" w:cs="Arial"/>
          <w:sz w:val="24"/>
          <w:szCs w:val="24"/>
        </w:rPr>
        <w:t>Competition from Larger Firms: Gray faces formidable competition from global advertising giants such as Leo Burnett and Ogilvy.</w:t>
      </w:r>
    </w:p>
    <w:p w14:paraId="4DEB53D8" w14:textId="77777777" w:rsidR="00DE2C52" w:rsidRPr="00DE2C52" w:rsidRDefault="00DE2C52" w:rsidP="00285CC5">
      <w:pPr>
        <w:numPr>
          <w:ilvl w:val="0"/>
          <w:numId w:val="13"/>
        </w:numPr>
        <w:spacing w:line="360" w:lineRule="auto"/>
        <w:jc w:val="both"/>
        <w:rPr>
          <w:rFonts w:ascii="Arial" w:hAnsi="Arial" w:cs="Arial"/>
          <w:sz w:val="24"/>
          <w:szCs w:val="24"/>
        </w:rPr>
      </w:pPr>
      <w:r w:rsidRPr="00DE2C52">
        <w:rPr>
          <w:rFonts w:ascii="Arial" w:hAnsi="Arial" w:cs="Arial"/>
          <w:sz w:val="24"/>
          <w:szCs w:val="24"/>
        </w:rPr>
        <w:t>Operational Challenges: The need to balance creativity with stringent deadlines and budget constraints can occasionally affect client satisfaction.</w:t>
      </w:r>
    </w:p>
    <w:p w14:paraId="57FC6168" w14:textId="77777777" w:rsidR="00EE5672" w:rsidRPr="006F77E7" w:rsidRDefault="00DE2C52" w:rsidP="00285CC5">
      <w:pPr>
        <w:numPr>
          <w:ilvl w:val="0"/>
          <w:numId w:val="13"/>
        </w:numPr>
        <w:spacing w:line="360" w:lineRule="auto"/>
        <w:jc w:val="both"/>
        <w:rPr>
          <w:rFonts w:ascii="Arial" w:hAnsi="Arial" w:cs="Arial"/>
          <w:sz w:val="24"/>
          <w:szCs w:val="24"/>
        </w:rPr>
      </w:pPr>
      <w:r w:rsidRPr="00DE2C52">
        <w:rPr>
          <w:rFonts w:ascii="Arial" w:hAnsi="Arial" w:cs="Arial"/>
          <w:sz w:val="24"/>
          <w:szCs w:val="24"/>
        </w:rPr>
        <w:t>Limited Global Presence: Compared to international agencies, Gray's global reach is restricted, which may hinder its ability to attract multinational clients.</w:t>
      </w:r>
    </w:p>
    <w:p w14:paraId="0831A7C1" w14:textId="77777777" w:rsidR="00DE2C52" w:rsidRPr="00DE2C52" w:rsidRDefault="00DE2C52" w:rsidP="00DE2C52">
      <w:pPr>
        <w:spacing w:line="360" w:lineRule="auto"/>
        <w:jc w:val="both"/>
        <w:rPr>
          <w:rFonts w:ascii="Arial" w:hAnsi="Arial" w:cs="Arial"/>
          <w:b/>
          <w:sz w:val="24"/>
          <w:szCs w:val="24"/>
        </w:rPr>
      </w:pPr>
      <w:r w:rsidRPr="00DE2C52">
        <w:rPr>
          <w:rFonts w:ascii="Arial" w:hAnsi="Arial" w:cs="Arial"/>
          <w:b/>
          <w:sz w:val="24"/>
          <w:szCs w:val="24"/>
        </w:rPr>
        <w:t>Opportunities:</w:t>
      </w:r>
    </w:p>
    <w:p w14:paraId="73FD49D6" w14:textId="77777777" w:rsidR="00DE2C52" w:rsidRPr="00DE2C52" w:rsidRDefault="00DE2C52" w:rsidP="00285CC5">
      <w:pPr>
        <w:numPr>
          <w:ilvl w:val="0"/>
          <w:numId w:val="12"/>
        </w:numPr>
        <w:spacing w:line="360" w:lineRule="auto"/>
        <w:jc w:val="both"/>
        <w:rPr>
          <w:rFonts w:ascii="Arial" w:hAnsi="Arial" w:cs="Arial"/>
          <w:sz w:val="24"/>
          <w:szCs w:val="24"/>
        </w:rPr>
      </w:pPr>
      <w:r w:rsidRPr="00DE2C52">
        <w:rPr>
          <w:rFonts w:ascii="Arial" w:hAnsi="Arial" w:cs="Arial"/>
          <w:sz w:val="24"/>
          <w:szCs w:val="24"/>
        </w:rPr>
        <w:t>Expansion of Digital Marketing: There is a significant opportunity for Gray to enhance its focus on digital-first campaigns as the online marketing landscape continues to evolve.</w:t>
      </w:r>
    </w:p>
    <w:p w14:paraId="570695D2" w14:textId="77777777" w:rsidR="00DE2C52" w:rsidRPr="00DE2C52" w:rsidRDefault="00DE2C52" w:rsidP="00285CC5">
      <w:pPr>
        <w:numPr>
          <w:ilvl w:val="0"/>
          <w:numId w:val="12"/>
        </w:numPr>
        <w:spacing w:line="360" w:lineRule="auto"/>
        <w:jc w:val="both"/>
        <w:rPr>
          <w:rFonts w:ascii="Arial" w:hAnsi="Arial" w:cs="Arial"/>
          <w:sz w:val="24"/>
          <w:szCs w:val="24"/>
        </w:rPr>
      </w:pPr>
      <w:r w:rsidRPr="00DE2C52">
        <w:rPr>
          <w:rFonts w:ascii="Arial" w:hAnsi="Arial" w:cs="Arial"/>
          <w:sz w:val="24"/>
          <w:szCs w:val="24"/>
        </w:rPr>
        <w:t>Regional Market Growth: The agency has the potential to extend its services to neighboring markets, including India, Sri Lanka, and Southeast Asia.</w:t>
      </w:r>
    </w:p>
    <w:p w14:paraId="32AE7587" w14:textId="77777777" w:rsidR="00DE2C52" w:rsidRPr="00DE2C52" w:rsidRDefault="00DE2C52" w:rsidP="00285CC5">
      <w:pPr>
        <w:numPr>
          <w:ilvl w:val="0"/>
          <w:numId w:val="12"/>
        </w:numPr>
        <w:spacing w:line="360" w:lineRule="auto"/>
        <w:jc w:val="both"/>
        <w:rPr>
          <w:rFonts w:ascii="Arial" w:hAnsi="Arial" w:cs="Arial"/>
          <w:sz w:val="24"/>
          <w:szCs w:val="24"/>
        </w:rPr>
      </w:pPr>
      <w:r w:rsidRPr="00DE2C52">
        <w:rPr>
          <w:rFonts w:ascii="Arial" w:hAnsi="Arial" w:cs="Arial"/>
          <w:sz w:val="24"/>
          <w:szCs w:val="24"/>
        </w:rPr>
        <w:t>Rise of Influencer Marketing: The increasing demand for influencer-driven campaigns presents a new avenue for growth.</w:t>
      </w:r>
    </w:p>
    <w:p w14:paraId="69DF8685" w14:textId="77777777" w:rsidR="00DE2C52" w:rsidRPr="006F77E7" w:rsidRDefault="00DE2C52" w:rsidP="00285CC5">
      <w:pPr>
        <w:numPr>
          <w:ilvl w:val="0"/>
          <w:numId w:val="12"/>
        </w:numPr>
        <w:spacing w:line="360" w:lineRule="auto"/>
        <w:jc w:val="both"/>
        <w:rPr>
          <w:rFonts w:ascii="Arial" w:hAnsi="Arial" w:cs="Arial"/>
          <w:sz w:val="24"/>
          <w:szCs w:val="24"/>
        </w:rPr>
      </w:pPr>
      <w:r w:rsidRPr="00DE2C52">
        <w:rPr>
          <w:rFonts w:ascii="Arial" w:hAnsi="Arial" w:cs="Arial"/>
          <w:sz w:val="24"/>
          <w:szCs w:val="24"/>
        </w:rPr>
        <w:t>Adoption of Innovative Technologies: Investing in artificial intelligence, augmented reality, and virtual reality can facilitate the development of cutting-edge campaigns.</w:t>
      </w:r>
    </w:p>
    <w:p w14:paraId="3F388B49" w14:textId="77777777" w:rsidR="00DE2C52" w:rsidRPr="00DE2C52" w:rsidRDefault="00DE2C52" w:rsidP="00DE2C52">
      <w:pPr>
        <w:spacing w:line="360" w:lineRule="auto"/>
        <w:jc w:val="both"/>
        <w:rPr>
          <w:rFonts w:ascii="Arial" w:hAnsi="Arial" w:cs="Arial"/>
          <w:b/>
          <w:sz w:val="24"/>
          <w:szCs w:val="24"/>
        </w:rPr>
      </w:pPr>
      <w:r w:rsidRPr="00DE2C52">
        <w:rPr>
          <w:rFonts w:ascii="Arial" w:hAnsi="Arial" w:cs="Arial"/>
          <w:b/>
          <w:sz w:val="24"/>
          <w:szCs w:val="24"/>
        </w:rPr>
        <w:t>Threats:</w:t>
      </w:r>
    </w:p>
    <w:p w14:paraId="774449BB" w14:textId="77777777" w:rsidR="00DE2C52" w:rsidRPr="00DE2C52" w:rsidRDefault="00DE2C52" w:rsidP="00285CC5">
      <w:pPr>
        <w:numPr>
          <w:ilvl w:val="0"/>
          <w:numId w:val="11"/>
        </w:numPr>
        <w:spacing w:line="360" w:lineRule="auto"/>
        <w:jc w:val="both"/>
        <w:rPr>
          <w:rFonts w:ascii="Arial" w:hAnsi="Arial" w:cs="Arial"/>
          <w:sz w:val="24"/>
          <w:szCs w:val="24"/>
        </w:rPr>
      </w:pPr>
      <w:r w:rsidRPr="00DE2C52">
        <w:rPr>
          <w:rFonts w:ascii="Arial" w:hAnsi="Arial" w:cs="Arial"/>
          <w:sz w:val="24"/>
          <w:szCs w:val="24"/>
        </w:rPr>
        <w:t>Intense Market Competition: The agency faces high competition from both local firms and international players.</w:t>
      </w:r>
    </w:p>
    <w:p w14:paraId="11CD7F73" w14:textId="77777777" w:rsidR="00DE2C52" w:rsidRPr="00DE2C52" w:rsidRDefault="00DE2C52" w:rsidP="00285CC5">
      <w:pPr>
        <w:numPr>
          <w:ilvl w:val="0"/>
          <w:numId w:val="11"/>
        </w:numPr>
        <w:spacing w:line="360" w:lineRule="auto"/>
        <w:jc w:val="both"/>
        <w:rPr>
          <w:rFonts w:ascii="Arial" w:hAnsi="Arial" w:cs="Arial"/>
          <w:sz w:val="24"/>
          <w:szCs w:val="24"/>
        </w:rPr>
      </w:pPr>
      <w:r w:rsidRPr="00DE2C52">
        <w:rPr>
          <w:rFonts w:ascii="Arial" w:hAnsi="Arial" w:cs="Arial"/>
          <w:sz w:val="24"/>
          <w:szCs w:val="24"/>
        </w:rPr>
        <w:t>Economic Instability: Advertising budgets are susceptible to fluctuations in the economy, which can impact revenue.</w:t>
      </w:r>
    </w:p>
    <w:p w14:paraId="139F23A4" w14:textId="77777777" w:rsidR="00DE2C52" w:rsidRPr="00DE2C52" w:rsidRDefault="00DE2C52" w:rsidP="00285CC5">
      <w:pPr>
        <w:numPr>
          <w:ilvl w:val="0"/>
          <w:numId w:val="11"/>
        </w:numPr>
        <w:spacing w:line="360" w:lineRule="auto"/>
        <w:jc w:val="both"/>
        <w:rPr>
          <w:rFonts w:ascii="Arial" w:hAnsi="Arial" w:cs="Arial"/>
          <w:sz w:val="24"/>
          <w:szCs w:val="24"/>
        </w:rPr>
      </w:pPr>
      <w:r w:rsidRPr="00DE2C52">
        <w:rPr>
          <w:rFonts w:ascii="Arial" w:hAnsi="Arial" w:cs="Arial"/>
          <w:sz w:val="24"/>
          <w:szCs w:val="24"/>
        </w:rPr>
        <w:lastRenderedPageBreak/>
        <w:t>Evolving Consumer Preferences: The agency must adapt to the changing landscape of consumer behavior, particularly the shift towards digital and mobile-first interactions.</w:t>
      </w:r>
    </w:p>
    <w:p w14:paraId="5B26FB48" w14:textId="77777777" w:rsidR="00DE2C52" w:rsidRPr="00DE2C52" w:rsidRDefault="00DE2C52" w:rsidP="00285CC5">
      <w:pPr>
        <w:numPr>
          <w:ilvl w:val="0"/>
          <w:numId w:val="11"/>
        </w:numPr>
        <w:spacing w:line="360" w:lineRule="auto"/>
        <w:jc w:val="both"/>
        <w:rPr>
          <w:rFonts w:ascii="Arial" w:hAnsi="Arial" w:cs="Arial"/>
          <w:sz w:val="24"/>
          <w:szCs w:val="24"/>
        </w:rPr>
      </w:pPr>
      <w:r w:rsidRPr="00DE2C52">
        <w:rPr>
          <w:rFonts w:ascii="Arial" w:hAnsi="Arial" w:cs="Arial"/>
          <w:sz w:val="24"/>
          <w:szCs w:val="24"/>
        </w:rPr>
        <w:t>Prevalence of Ad Blockers: The growing use of ad blockers poses a challenge to the effectiveness of traditional digital advertising strategies.</w:t>
      </w:r>
    </w:p>
    <w:p w14:paraId="0182D58C" w14:textId="77777777" w:rsidR="00DE2C52" w:rsidRDefault="00DE2C52" w:rsidP="00285CC5">
      <w:pPr>
        <w:numPr>
          <w:ilvl w:val="0"/>
          <w:numId w:val="11"/>
        </w:numPr>
        <w:spacing w:line="360" w:lineRule="auto"/>
        <w:jc w:val="both"/>
        <w:rPr>
          <w:rFonts w:ascii="Arial" w:hAnsi="Arial" w:cs="Arial"/>
          <w:sz w:val="24"/>
          <w:szCs w:val="24"/>
        </w:rPr>
      </w:pPr>
      <w:r w:rsidRPr="00DE2C52">
        <w:rPr>
          <w:rFonts w:ascii="Arial" w:hAnsi="Arial" w:cs="Arial"/>
          <w:sz w:val="24"/>
          <w:szCs w:val="24"/>
        </w:rPr>
        <w:t>Talent Retention Issues: High turnover rates within the creative sector present ongoing challenges for recruitment and retention.</w:t>
      </w:r>
    </w:p>
    <w:p w14:paraId="13470DEA" w14:textId="77777777" w:rsidR="006F77E7" w:rsidRPr="006F77E7" w:rsidRDefault="006F77E7" w:rsidP="006F77E7">
      <w:pPr>
        <w:spacing w:line="360" w:lineRule="auto"/>
        <w:ind w:left="720"/>
        <w:jc w:val="both"/>
        <w:rPr>
          <w:rFonts w:ascii="Arial" w:hAnsi="Arial" w:cs="Arial"/>
          <w:sz w:val="24"/>
          <w:szCs w:val="24"/>
        </w:rPr>
      </w:pPr>
    </w:p>
    <w:p w14:paraId="27ED8A60" w14:textId="77777777" w:rsidR="00DE2C52" w:rsidRPr="006F77E7" w:rsidRDefault="00DE2C52" w:rsidP="00DE2C52">
      <w:pPr>
        <w:spacing w:line="360" w:lineRule="auto"/>
        <w:jc w:val="both"/>
        <w:rPr>
          <w:rFonts w:ascii="Arial" w:hAnsi="Arial" w:cs="Arial"/>
          <w:b/>
          <w:sz w:val="24"/>
          <w:szCs w:val="24"/>
        </w:rPr>
      </w:pPr>
      <w:r w:rsidRPr="006F77E7">
        <w:rPr>
          <w:rFonts w:ascii="Arial" w:hAnsi="Arial" w:cs="Arial"/>
          <w:b/>
          <w:sz w:val="24"/>
          <w:szCs w:val="24"/>
        </w:rPr>
        <w:t>SWOT Analysis of Ananta Events and Entertainment</w:t>
      </w:r>
    </w:p>
    <w:p w14:paraId="5EE244F9" w14:textId="77777777" w:rsidR="00DE2C52" w:rsidRPr="00DE2C52" w:rsidRDefault="00DE2C52" w:rsidP="00DE2C52">
      <w:pPr>
        <w:spacing w:line="360" w:lineRule="auto"/>
        <w:jc w:val="both"/>
        <w:rPr>
          <w:rFonts w:ascii="Arial" w:hAnsi="Arial" w:cs="Arial"/>
          <w:b/>
          <w:sz w:val="24"/>
          <w:szCs w:val="24"/>
        </w:rPr>
      </w:pPr>
      <w:r w:rsidRPr="00DE2C52">
        <w:rPr>
          <w:rFonts w:ascii="Arial" w:hAnsi="Arial" w:cs="Arial"/>
          <w:b/>
          <w:sz w:val="24"/>
          <w:szCs w:val="24"/>
        </w:rPr>
        <w:t>Strengths:</w:t>
      </w:r>
    </w:p>
    <w:p w14:paraId="297D0094" w14:textId="77777777" w:rsidR="00DE2C52" w:rsidRPr="00DE2C52" w:rsidRDefault="00DE2C52" w:rsidP="00285CC5">
      <w:pPr>
        <w:numPr>
          <w:ilvl w:val="0"/>
          <w:numId w:val="7"/>
        </w:numPr>
        <w:spacing w:line="360" w:lineRule="auto"/>
        <w:jc w:val="both"/>
        <w:rPr>
          <w:rFonts w:ascii="Arial" w:hAnsi="Arial" w:cs="Arial"/>
          <w:sz w:val="24"/>
          <w:szCs w:val="24"/>
        </w:rPr>
      </w:pPr>
      <w:r w:rsidRPr="00DE2C52">
        <w:rPr>
          <w:rFonts w:ascii="Arial" w:hAnsi="Arial" w:cs="Arial"/>
          <w:sz w:val="24"/>
          <w:szCs w:val="24"/>
        </w:rPr>
        <w:t>Established Industry Reputation: Recognized for delivering high-caliber events and entertainment solutions.</w:t>
      </w:r>
    </w:p>
    <w:p w14:paraId="3B8BF027" w14:textId="1357AA32" w:rsidR="00DE2C52" w:rsidRPr="00DE2C52" w:rsidRDefault="00DE2C52" w:rsidP="00285CC5">
      <w:pPr>
        <w:numPr>
          <w:ilvl w:val="0"/>
          <w:numId w:val="7"/>
        </w:numPr>
        <w:spacing w:line="360" w:lineRule="auto"/>
        <w:jc w:val="both"/>
        <w:rPr>
          <w:rFonts w:ascii="Arial" w:hAnsi="Arial" w:cs="Arial"/>
          <w:sz w:val="24"/>
          <w:szCs w:val="24"/>
        </w:rPr>
      </w:pPr>
      <w:r w:rsidRPr="00DE2C52">
        <w:rPr>
          <w:rFonts w:ascii="Arial" w:hAnsi="Arial" w:cs="Arial"/>
          <w:sz w:val="24"/>
          <w:szCs w:val="24"/>
        </w:rPr>
        <w:t xml:space="preserve">Variety of Services: Provides an extensive </w:t>
      </w:r>
      <w:r w:rsidR="00702795" w:rsidRPr="00DE2C52">
        <w:rPr>
          <w:rFonts w:ascii="Arial" w:hAnsi="Arial" w:cs="Arial"/>
          <w:sz w:val="24"/>
          <w:szCs w:val="24"/>
        </w:rPr>
        <w:t>range</w:t>
      </w:r>
      <w:r w:rsidRPr="00DE2C52">
        <w:rPr>
          <w:rFonts w:ascii="Arial" w:hAnsi="Arial" w:cs="Arial"/>
          <w:sz w:val="24"/>
          <w:szCs w:val="24"/>
        </w:rPr>
        <w:t xml:space="preserve"> of offerings, including event management, branding, entertainment, and public relations, addressing diverse client requirements.</w:t>
      </w:r>
    </w:p>
    <w:p w14:paraId="0288DF77" w14:textId="77777777" w:rsidR="00DE2C52" w:rsidRPr="006F77E7" w:rsidRDefault="00DE2C52" w:rsidP="00285CC5">
      <w:pPr>
        <w:numPr>
          <w:ilvl w:val="0"/>
          <w:numId w:val="7"/>
        </w:numPr>
        <w:spacing w:line="360" w:lineRule="auto"/>
        <w:jc w:val="both"/>
        <w:rPr>
          <w:rFonts w:ascii="Arial" w:hAnsi="Arial" w:cs="Arial"/>
          <w:sz w:val="24"/>
          <w:szCs w:val="24"/>
        </w:rPr>
      </w:pPr>
      <w:r w:rsidRPr="00DE2C52">
        <w:rPr>
          <w:rFonts w:ascii="Arial" w:hAnsi="Arial" w:cs="Arial"/>
          <w:sz w:val="24"/>
          <w:szCs w:val="24"/>
        </w:rPr>
        <w:t>Innovative and Skilled Team: Renowned for its creative strategies and a team of seasoned professionals adept in event execution.</w:t>
      </w:r>
    </w:p>
    <w:p w14:paraId="57F17CCB" w14:textId="77777777" w:rsidR="00DE2C52" w:rsidRPr="00DE2C52" w:rsidRDefault="00DE2C52" w:rsidP="00DE2C52">
      <w:pPr>
        <w:spacing w:line="360" w:lineRule="auto"/>
        <w:jc w:val="both"/>
        <w:rPr>
          <w:rFonts w:ascii="Arial" w:hAnsi="Arial" w:cs="Arial"/>
          <w:b/>
          <w:sz w:val="24"/>
          <w:szCs w:val="24"/>
        </w:rPr>
      </w:pPr>
      <w:r w:rsidRPr="00DE2C52">
        <w:rPr>
          <w:rFonts w:ascii="Arial" w:hAnsi="Arial" w:cs="Arial"/>
          <w:b/>
          <w:sz w:val="24"/>
          <w:szCs w:val="24"/>
        </w:rPr>
        <w:t>Weaknesses:</w:t>
      </w:r>
    </w:p>
    <w:p w14:paraId="664D6A29" w14:textId="77777777" w:rsidR="00DE2C52" w:rsidRPr="00DE2C52" w:rsidRDefault="00DE2C52" w:rsidP="00285CC5">
      <w:pPr>
        <w:numPr>
          <w:ilvl w:val="0"/>
          <w:numId w:val="8"/>
        </w:numPr>
        <w:spacing w:line="360" w:lineRule="auto"/>
        <w:jc w:val="both"/>
        <w:rPr>
          <w:rFonts w:ascii="Arial" w:hAnsi="Arial" w:cs="Arial"/>
          <w:sz w:val="24"/>
          <w:szCs w:val="24"/>
        </w:rPr>
      </w:pPr>
      <w:r w:rsidRPr="00DE2C52">
        <w:rPr>
          <w:rFonts w:ascii="Arial" w:hAnsi="Arial" w:cs="Arial"/>
          <w:sz w:val="24"/>
          <w:szCs w:val="24"/>
        </w:rPr>
        <w:t>Reliance on Event-Specific Income: Financial performance is closely tied to the success of individual events, leading to potential revenue fluctuations.</w:t>
      </w:r>
    </w:p>
    <w:p w14:paraId="42EEA5C0" w14:textId="77777777" w:rsidR="00DE2C52" w:rsidRPr="006F77E7" w:rsidRDefault="00DE2C52" w:rsidP="00285CC5">
      <w:pPr>
        <w:numPr>
          <w:ilvl w:val="0"/>
          <w:numId w:val="8"/>
        </w:numPr>
        <w:spacing w:line="360" w:lineRule="auto"/>
        <w:jc w:val="both"/>
        <w:rPr>
          <w:rFonts w:ascii="Arial" w:hAnsi="Arial" w:cs="Arial"/>
          <w:sz w:val="24"/>
          <w:szCs w:val="24"/>
        </w:rPr>
      </w:pPr>
      <w:r w:rsidRPr="00DE2C52">
        <w:rPr>
          <w:rFonts w:ascii="Arial" w:hAnsi="Arial" w:cs="Arial"/>
          <w:sz w:val="24"/>
          <w:szCs w:val="24"/>
        </w:rPr>
        <w:t>Restricted International Reach: Primarily concentrated on the domestic market, with limited expansion beyond Bangladesh.</w:t>
      </w:r>
    </w:p>
    <w:p w14:paraId="58597E15" w14:textId="77777777" w:rsidR="00DE2C52" w:rsidRPr="00DE2C52" w:rsidRDefault="00DE2C52" w:rsidP="00DE2C52">
      <w:pPr>
        <w:spacing w:line="360" w:lineRule="auto"/>
        <w:jc w:val="both"/>
        <w:rPr>
          <w:rFonts w:ascii="Arial" w:hAnsi="Arial" w:cs="Arial"/>
          <w:b/>
          <w:sz w:val="24"/>
          <w:szCs w:val="24"/>
        </w:rPr>
      </w:pPr>
      <w:r w:rsidRPr="00DE2C52">
        <w:rPr>
          <w:rFonts w:ascii="Arial" w:hAnsi="Arial" w:cs="Arial"/>
          <w:b/>
          <w:sz w:val="24"/>
          <w:szCs w:val="24"/>
        </w:rPr>
        <w:t>Opportunities:</w:t>
      </w:r>
    </w:p>
    <w:p w14:paraId="7C46C278" w14:textId="77777777" w:rsidR="00DE2C52" w:rsidRPr="00DE2C52" w:rsidRDefault="00DE2C52" w:rsidP="00285CC5">
      <w:pPr>
        <w:numPr>
          <w:ilvl w:val="0"/>
          <w:numId w:val="9"/>
        </w:numPr>
        <w:spacing w:line="360" w:lineRule="auto"/>
        <w:jc w:val="both"/>
        <w:rPr>
          <w:rFonts w:ascii="Arial" w:hAnsi="Arial" w:cs="Arial"/>
          <w:sz w:val="24"/>
          <w:szCs w:val="24"/>
        </w:rPr>
      </w:pPr>
      <w:r w:rsidRPr="00DE2C52">
        <w:rPr>
          <w:rFonts w:ascii="Arial" w:hAnsi="Arial" w:cs="Arial"/>
          <w:sz w:val="24"/>
          <w:szCs w:val="24"/>
        </w:rPr>
        <w:lastRenderedPageBreak/>
        <w:t>Rising Demand for Corporate Events: The growing interest in corporate gatherings, conferences, and brand activations presents substantial opportunities for growth.</w:t>
      </w:r>
    </w:p>
    <w:p w14:paraId="419F6370" w14:textId="77777777" w:rsidR="00DE2C52" w:rsidRPr="00DE2C52" w:rsidRDefault="00DE2C52" w:rsidP="00285CC5">
      <w:pPr>
        <w:numPr>
          <w:ilvl w:val="0"/>
          <w:numId w:val="9"/>
        </w:numPr>
        <w:spacing w:line="360" w:lineRule="auto"/>
        <w:jc w:val="both"/>
        <w:rPr>
          <w:rFonts w:ascii="Arial" w:hAnsi="Arial" w:cs="Arial"/>
          <w:sz w:val="24"/>
          <w:szCs w:val="24"/>
        </w:rPr>
      </w:pPr>
      <w:r w:rsidRPr="00DE2C52">
        <w:rPr>
          <w:rFonts w:ascii="Arial" w:hAnsi="Arial" w:cs="Arial"/>
          <w:sz w:val="24"/>
          <w:szCs w:val="24"/>
        </w:rPr>
        <w:t>Potential for Regional Expansion: There is an opportunity to extend services into neighboring countries and engage in international events.</w:t>
      </w:r>
    </w:p>
    <w:p w14:paraId="1AB6A49E" w14:textId="77777777" w:rsidR="00DE2C52" w:rsidRPr="00DE2C52" w:rsidRDefault="00DE2C52" w:rsidP="00285CC5">
      <w:pPr>
        <w:numPr>
          <w:ilvl w:val="0"/>
          <w:numId w:val="9"/>
        </w:numPr>
        <w:spacing w:line="360" w:lineRule="auto"/>
        <w:jc w:val="both"/>
        <w:rPr>
          <w:rFonts w:ascii="Arial" w:hAnsi="Arial" w:cs="Arial"/>
          <w:sz w:val="24"/>
          <w:szCs w:val="24"/>
        </w:rPr>
      </w:pPr>
      <w:r w:rsidRPr="00DE2C52">
        <w:rPr>
          <w:rFonts w:ascii="Arial" w:hAnsi="Arial" w:cs="Arial"/>
          <w:sz w:val="24"/>
          <w:szCs w:val="24"/>
        </w:rPr>
        <w:t>Technological Integration: Utilizing technology for virtual and hybrid events may attract a broader client base.</w:t>
      </w:r>
    </w:p>
    <w:p w14:paraId="6BD60E92" w14:textId="77777777" w:rsidR="00DE2C52" w:rsidRPr="00DE2C52" w:rsidRDefault="00DE2C52" w:rsidP="00DE2C52">
      <w:pPr>
        <w:spacing w:line="360" w:lineRule="auto"/>
        <w:jc w:val="both"/>
        <w:rPr>
          <w:rFonts w:ascii="Arial" w:hAnsi="Arial" w:cs="Arial"/>
          <w:b/>
          <w:sz w:val="24"/>
          <w:szCs w:val="24"/>
        </w:rPr>
      </w:pPr>
      <w:r w:rsidRPr="00DE2C52">
        <w:rPr>
          <w:rFonts w:ascii="Arial" w:hAnsi="Arial" w:cs="Arial"/>
          <w:b/>
          <w:sz w:val="24"/>
          <w:szCs w:val="24"/>
        </w:rPr>
        <w:t>Threats:</w:t>
      </w:r>
    </w:p>
    <w:p w14:paraId="0DF9FAB1" w14:textId="77777777" w:rsidR="00DE2C52" w:rsidRPr="00DE2C52" w:rsidRDefault="00DE2C52" w:rsidP="00285CC5">
      <w:pPr>
        <w:numPr>
          <w:ilvl w:val="0"/>
          <w:numId w:val="10"/>
        </w:numPr>
        <w:spacing w:line="360" w:lineRule="auto"/>
        <w:jc w:val="both"/>
        <w:rPr>
          <w:rFonts w:ascii="Arial" w:hAnsi="Arial" w:cs="Arial"/>
          <w:sz w:val="24"/>
          <w:szCs w:val="24"/>
        </w:rPr>
      </w:pPr>
      <w:r w:rsidRPr="00DE2C52">
        <w:rPr>
          <w:rFonts w:ascii="Arial" w:hAnsi="Arial" w:cs="Arial"/>
          <w:sz w:val="24"/>
          <w:szCs w:val="24"/>
        </w:rPr>
        <w:t>Intense Competition: Confronts significant competition from other well-established event management firms.</w:t>
      </w:r>
    </w:p>
    <w:p w14:paraId="4A131152" w14:textId="77777777" w:rsidR="00DE2C52" w:rsidRPr="00DE2C52" w:rsidRDefault="00DE2C52" w:rsidP="00285CC5">
      <w:pPr>
        <w:numPr>
          <w:ilvl w:val="0"/>
          <w:numId w:val="10"/>
        </w:numPr>
        <w:spacing w:line="360" w:lineRule="auto"/>
        <w:jc w:val="both"/>
        <w:rPr>
          <w:rFonts w:ascii="Arial" w:hAnsi="Arial" w:cs="Arial"/>
          <w:sz w:val="24"/>
          <w:szCs w:val="24"/>
        </w:rPr>
      </w:pPr>
      <w:r w:rsidRPr="00DE2C52">
        <w:rPr>
          <w:rFonts w:ascii="Arial" w:hAnsi="Arial" w:cs="Arial"/>
          <w:sz w:val="24"/>
          <w:szCs w:val="24"/>
        </w:rPr>
        <w:t>Economic Uncertainty: Economic downturns can lead to budget reductions, adversely affecting event planning and overall business performance.</w:t>
      </w:r>
    </w:p>
    <w:p w14:paraId="588C5965" w14:textId="77777777" w:rsidR="006F77E7" w:rsidRPr="006F77E7" w:rsidRDefault="006F77E7" w:rsidP="006F77E7">
      <w:pPr>
        <w:spacing w:line="360" w:lineRule="auto"/>
        <w:jc w:val="both"/>
        <w:rPr>
          <w:rFonts w:ascii="Arial" w:hAnsi="Arial" w:cs="Arial"/>
          <w:b/>
          <w:sz w:val="24"/>
          <w:szCs w:val="24"/>
        </w:rPr>
      </w:pPr>
    </w:p>
    <w:p w14:paraId="1B4E5308" w14:textId="77777777" w:rsidR="00DE2C52" w:rsidRPr="006F77E7" w:rsidRDefault="00DE2C52" w:rsidP="00DE2C52">
      <w:pPr>
        <w:spacing w:line="360" w:lineRule="auto"/>
        <w:jc w:val="both"/>
        <w:rPr>
          <w:rFonts w:ascii="Arial" w:hAnsi="Arial" w:cs="Arial"/>
          <w:b/>
          <w:sz w:val="24"/>
          <w:szCs w:val="24"/>
        </w:rPr>
      </w:pPr>
      <w:r w:rsidRPr="006F77E7">
        <w:rPr>
          <w:rFonts w:ascii="Arial" w:hAnsi="Arial" w:cs="Arial"/>
          <w:b/>
          <w:sz w:val="24"/>
          <w:szCs w:val="24"/>
        </w:rPr>
        <w:t>SWOT Analysis of Event Touch International</w:t>
      </w:r>
    </w:p>
    <w:p w14:paraId="26D41D7E" w14:textId="77777777" w:rsidR="00DE2C52" w:rsidRPr="00DE2C52" w:rsidRDefault="00DE2C52" w:rsidP="00DE2C52">
      <w:pPr>
        <w:spacing w:line="360" w:lineRule="auto"/>
        <w:jc w:val="both"/>
        <w:rPr>
          <w:rFonts w:ascii="Arial" w:hAnsi="Arial" w:cs="Arial"/>
          <w:b/>
          <w:sz w:val="24"/>
          <w:szCs w:val="24"/>
        </w:rPr>
      </w:pPr>
      <w:r w:rsidRPr="00DE2C52">
        <w:rPr>
          <w:rFonts w:ascii="Arial" w:hAnsi="Arial" w:cs="Arial"/>
          <w:b/>
          <w:sz w:val="24"/>
          <w:szCs w:val="24"/>
        </w:rPr>
        <w:t>Strengths:</w:t>
      </w:r>
    </w:p>
    <w:p w14:paraId="327C3E78" w14:textId="77777777" w:rsidR="00DE2C52" w:rsidRPr="00DE2C52" w:rsidRDefault="00DE2C52" w:rsidP="00285CC5">
      <w:pPr>
        <w:numPr>
          <w:ilvl w:val="0"/>
          <w:numId w:val="15"/>
        </w:numPr>
        <w:spacing w:line="360" w:lineRule="auto"/>
        <w:jc w:val="both"/>
        <w:rPr>
          <w:rFonts w:ascii="Arial" w:hAnsi="Arial" w:cs="Arial"/>
          <w:sz w:val="24"/>
          <w:szCs w:val="24"/>
        </w:rPr>
      </w:pPr>
      <w:r w:rsidRPr="00DE2C52">
        <w:rPr>
          <w:rFonts w:ascii="Arial" w:hAnsi="Arial" w:cs="Arial"/>
          <w:sz w:val="24"/>
          <w:szCs w:val="24"/>
        </w:rPr>
        <w:t>Strong Reputation for Quality</w:t>
      </w:r>
    </w:p>
    <w:p w14:paraId="6375574F" w14:textId="77777777" w:rsidR="00DE2C52" w:rsidRPr="00DE2C52" w:rsidRDefault="00DE2C52" w:rsidP="00285CC5">
      <w:pPr>
        <w:numPr>
          <w:ilvl w:val="0"/>
          <w:numId w:val="15"/>
        </w:numPr>
        <w:spacing w:line="360" w:lineRule="auto"/>
        <w:jc w:val="both"/>
        <w:rPr>
          <w:rFonts w:ascii="Arial" w:hAnsi="Arial" w:cs="Arial"/>
          <w:sz w:val="24"/>
          <w:szCs w:val="24"/>
        </w:rPr>
      </w:pPr>
      <w:r w:rsidRPr="00DE2C52">
        <w:rPr>
          <w:rFonts w:ascii="Arial" w:hAnsi="Arial" w:cs="Arial"/>
          <w:sz w:val="24"/>
          <w:szCs w:val="24"/>
        </w:rPr>
        <w:t>Wide Range of Services</w:t>
      </w:r>
    </w:p>
    <w:p w14:paraId="27A36A1C" w14:textId="77777777" w:rsidR="00DE2C52" w:rsidRPr="006F77E7" w:rsidRDefault="00DE2C52" w:rsidP="00285CC5">
      <w:pPr>
        <w:numPr>
          <w:ilvl w:val="0"/>
          <w:numId w:val="15"/>
        </w:numPr>
        <w:spacing w:line="360" w:lineRule="auto"/>
        <w:jc w:val="both"/>
        <w:rPr>
          <w:rFonts w:ascii="Arial" w:hAnsi="Arial" w:cs="Arial"/>
          <w:sz w:val="24"/>
          <w:szCs w:val="24"/>
        </w:rPr>
      </w:pPr>
      <w:r w:rsidRPr="00DE2C52">
        <w:rPr>
          <w:rFonts w:ascii="Arial" w:hAnsi="Arial" w:cs="Arial"/>
          <w:sz w:val="24"/>
          <w:szCs w:val="24"/>
        </w:rPr>
        <w:t>Experienced Professionals</w:t>
      </w:r>
    </w:p>
    <w:p w14:paraId="432A8A0A" w14:textId="77777777" w:rsidR="00DE2C52" w:rsidRPr="00DE2C52" w:rsidRDefault="00DE2C52" w:rsidP="00DE2C52">
      <w:pPr>
        <w:spacing w:line="360" w:lineRule="auto"/>
        <w:jc w:val="both"/>
        <w:rPr>
          <w:rFonts w:ascii="Arial" w:hAnsi="Arial" w:cs="Arial"/>
          <w:b/>
          <w:sz w:val="24"/>
          <w:szCs w:val="24"/>
        </w:rPr>
      </w:pPr>
      <w:r w:rsidRPr="00DE2C52">
        <w:rPr>
          <w:rFonts w:ascii="Arial" w:hAnsi="Arial" w:cs="Arial"/>
          <w:b/>
          <w:sz w:val="24"/>
          <w:szCs w:val="24"/>
        </w:rPr>
        <w:t>Weaknesses:</w:t>
      </w:r>
    </w:p>
    <w:p w14:paraId="51FE819D" w14:textId="77777777" w:rsidR="00DE2C52" w:rsidRPr="00DE2C52" w:rsidRDefault="00DE2C52" w:rsidP="00285CC5">
      <w:pPr>
        <w:numPr>
          <w:ilvl w:val="0"/>
          <w:numId w:val="16"/>
        </w:numPr>
        <w:spacing w:line="360" w:lineRule="auto"/>
        <w:jc w:val="both"/>
        <w:rPr>
          <w:rFonts w:ascii="Arial" w:hAnsi="Arial" w:cs="Arial"/>
          <w:sz w:val="24"/>
          <w:szCs w:val="24"/>
        </w:rPr>
      </w:pPr>
      <w:r w:rsidRPr="00DE2C52">
        <w:rPr>
          <w:rFonts w:ascii="Arial" w:hAnsi="Arial" w:cs="Arial"/>
          <w:sz w:val="24"/>
          <w:szCs w:val="24"/>
        </w:rPr>
        <w:t>Reliance on Major Events</w:t>
      </w:r>
    </w:p>
    <w:p w14:paraId="2BBF5807" w14:textId="77777777" w:rsidR="00DE2C52" w:rsidRPr="006F77E7" w:rsidRDefault="00DE2C52" w:rsidP="00285CC5">
      <w:pPr>
        <w:numPr>
          <w:ilvl w:val="0"/>
          <w:numId w:val="16"/>
        </w:numPr>
        <w:spacing w:line="360" w:lineRule="auto"/>
        <w:jc w:val="both"/>
        <w:rPr>
          <w:rFonts w:ascii="Arial" w:hAnsi="Arial" w:cs="Arial"/>
          <w:sz w:val="24"/>
          <w:szCs w:val="24"/>
        </w:rPr>
      </w:pPr>
      <w:r w:rsidRPr="00DE2C52">
        <w:rPr>
          <w:rFonts w:ascii="Arial" w:hAnsi="Arial" w:cs="Arial"/>
          <w:sz w:val="24"/>
          <w:szCs w:val="24"/>
        </w:rPr>
        <w:t>Limited International Presence</w:t>
      </w:r>
    </w:p>
    <w:p w14:paraId="66A0BEE9" w14:textId="77777777" w:rsidR="00DE2C52" w:rsidRPr="00DE2C52" w:rsidRDefault="00DE2C52" w:rsidP="00DE2C52">
      <w:pPr>
        <w:spacing w:line="360" w:lineRule="auto"/>
        <w:jc w:val="both"/>
        <w:rPr>
          <w:rFonts w:ascii="Arial" w:hAnsi="Arial" w:cs="Arial"/>
          <w:b/>
          <w:sz w:val="24"/>
          <w:szCs w:val="24"/>
        </w:rPr>
      </w:pPr>
      <w:r w:rsidRPr="00DE2C52">
        <w:rPr>
          <w:rFonts w:ascii="Arial" w:hAnsi="Arial" w:cs="Arial"/>
          <w:b/>
          <w:sz w:val="24"/>
          <w:szCs w:val="24"/>
        </w:rPr>
        <w:t>Opportunities:</w:t>
      </w:r>
    </w:p>
    <w:p w14:paraId="3FC8DD97" w14:textId="77777777" w:rsidR="00DE2C52" w:rsidRPr="00DE2C52" w:rsidRDefault="00DE2C52" w:rsidP="00285CC5">
      <w:pPr>
        <w:numPr>
          <w:ilvl w:val="0"/>
          <w:numId w:val="17"/>
        </w:numPr>
        <w:spacing w:line="360" w:lineRule="auto"/>
        <w:jc w:val="both"/>
        <w:rPr>
          <w:rFonts w:ascii="Arial" w:hAnsi="Arial" w:cs="Arial"/>
          <w:sz w:val="24"/>
          <w:szCs w:val="24"/>
        </w:rPr>
      </w:pPr>
      <w:r w:rsidRPr="00DE2C52">
        <w:rPr>
          <w:rFonts w:ascii="Arial" w:hAnsi="Arial" w:cs="Arial"/>
          <w:sz w:val="24"/>
          <w:szCs w:val="24"/>
        </w:rPr>
        <w:lastRenderedPageBreak/>
        <w:t>Growth in Corporate and International Events: Potential to expand into corporate events and international markets, creating new revenue opportunities.</w:t>
      </w:r>
    </w:p>
    <w:p w14:paraId="17E9C7BE" w14:textId="77777777" w:rsidR="00DE2C52" w:rsidRPr="006F77E7" w:rsidRDefault="00DE2C52" w:rsidP="00285CC5">
      <w:pPr>
        <w:numPr>
          <w:ilvl w:val="0"/>
          <w:numId w:val="17"/>
        </w:numPr>
        <w:spacing w:line="360" w:lineRule="auto"/>
        <w:jc w:val="both"/>
        <w:rPr>
          <w:rFonts w:ascii="Arial" w:hAnsi="Arial" w:cs="Arial"/>
          <w:sz w:val="24"/>
          <w:szCs w:val="24"/>
        </w:rPr>
      </w:pPr>
      <w:r w:rsidRPr="00DE2C52">
        <w:rPr>
          <w:rFonts w:ascii="Arial" w:hAnsi="Arial" w:cs="Arial"/>
          <w:sz w:val="24"/>
          <w:szCs w:val="24"/>
        </w:rPr>
        <w:t>Adoption of Digital Solutions: Rising interest in virtual and hybrid events offers a chance to implement digital technologies and attract new clients.</w:t>
      </w:r>
    </w:p>
    <w:p w14:paraId="7EA08E59" w14:textId="77777777" w:rsidR="00DE2C52" w:rsidRPr="00DE2C52" w:rsidRDefault="00DE2C52" w:rsidP="00DE2C52">
      <w:pPr>
        <w:spacing w:line="360" w:lineRule="auto"/>
        <w:jc w:val="both"/>
        <w:rPr>
          <w:rFonts w:ascii="Arial" w:hAnsi="Arial" w:cs="Arial"/>
          <w:b/>
          <w:sz w:val="24"/>
          <w:szCs w:val="24"/>
        </w:rPr>
      </w:pPr>
      <w:r w:rsidRPr="00DE2C52">
        <w:rPr>
          <w:rFonts w:ascii="Arial" w:hAnsi="Arial" w:cs="Arial"/>
          <w:b/>
          <w:sz w:val="24"/>
          <w:szCs w:val="24"/>
        </w:rPr>
        <w:t>Threats:</w:t>
      </w:r>
    </w:p>
    <w:p w14:paraId="7081F3BA" w14:textId="77777777" w:rsidR="00DE2C52" w:rsidRPr="00DE2C52" w:rsidRDefault="00DE2C52" w:rsidP="00285CC5">
      <w:pPr>
        <w:numPr>
          <w:ilvl w:val="0"/>
          <w:numId w:val="18"/>
        </w:numPr>
        <w:spacing w:line="360" w:lineRule="auto"/>
        <w:jc w:val="both"/>
        <w:rPr>
          <w:rFonts w:ascii="Arial" w:hAnsi="Arial" w:cs="Arial"/>
          <w:sz w:val="24"/>
          <w:szCs w:val="24"/>
        </w:rPr>
      </w:pPr>
      <w:r w:rsidRPr="00DE2C52">
        <w:rPr>
          <w:rFonts w:ascii="Arial" w:hAnsi="Arial" w:cs="Arial"/>
          <w:sz w:val="24"/>
          <w:szCs w:val="24"/>
        </w:rPr>
        <w:t>Strong Local Competition: Competes with other well-established event management companies in Bangladesh.</w:t>
      </w:r>
    </w:p>
    <w:p w14:paraId="4470091A" w14:textId="77777777" w:rsidR="00DE2C52" w:rsidRPr="00DE2C52" w:rsidRDefault="00DE2C52" w:rsidP="00285CC5">
      <w:pPr>
        <w:numPr>
          <w:ilvl w:val="0"/>
          <w:numId w:val="18"/>
        </w:numPr>
        <w:spacing w:line="360" w:lineRule="auto"/>
        <w:jc w:val="both"/>
        <w:rPr>
          <w:rFonts w:ascii="Arial" w:hAnsi="Arial" w:cs="Arial"/>
          <w:sz w:val="24"/>
          <w:szCs w:val="24"/>
        </w:rPr>
      </w:pPr>
      <w:r w:rsidRPr="00DE2C52">
        <w:rPr>
          <w:rFonts w:ascii="Arial" w:hAnsi="Arial" w:cs="Arial"/>
          <w:sz w:val="24"/>
          <w:szCs w:val="24"/>
        </w:rPr>
        <w:t>Economic Uncertainty: Events are often among the first expenses cut during economic downturns, which can hinder business growth.</w:t>
      </w:r>
    </w:p>
    <w:p w14:paraId="1919FEE4" w14:textId="77777777" w:rsidR="00DE2C52" w:rsidRPr="00DE2C52" w:rsidRDefault="00DE2C52" w:rsidP="00DE2C52">
      <w:pPr>
        <w:spacing w:line="360" w:lineRule="auto"/>
        <w:jc w:val="both"/>
        <w:rPr>
          <w:rFonts w:ascii="Arial" w:hAnsi="Arial" w:cs="Arial"/>
          <w:sz w:val="24"/>
          <w:szCs w:val="24"/>
        </w:rPr>
      </w:pPr>
    </w:p>
    <w:p w14:paraId="15543F81" w14:textId="77777777" w:rsidR="00DE2C52" w:rsidRPr="006F77E7" w:rsidRDefault="00DE2C52" w:rsidP="00285CC5">
      <w:pPr>
        <w:numPr>
          <w:ilvl w:val="0"/>
          <w:numId w:val="19"/>
        </w:numPr>
        <w:spacing w:line="360" w:lineRule="auto"/>
        <w:jc w:val="both"/>
        <w:rPr>
          <w:rFonts w:ascii="Arial" w:hAnsi="Arial" w:cs="Arial"/>
          <w:b/>
          <w:sz w:val="24"/>
          <w:szCs w:val="24"/>
        </w:rPr>
      </w:pPr>
      <w:r w:rsidRPr="00DE2C52">
        <w:rPr>
          <w:rFonts w:ascii="Arial" w:hAnsi="Arial" w:cs="Arial"/>
          <w:sz w:val="24"/>
          <w:szCs w:val="24"/>
        </w:rPr>
        <w:t xml:space="preserve">SWOT Analysis of </w:t>
      </w:r>
      <w:proofErr w:type="spellStart"/>
      <w:r w:rsidRPr="00DE2C52">
        <w:rPr>
          <w:rFonts w:ascii="Arial" w:hAnsi="Arial" w:cs="Arial"/>
          <w:b/>
          <w:sz w:val="24"/>
          <w:szCs w:val="24"/>
        </w:rPr>
        <w:t>Eventco</w:t>
      </w:r>
      <w:proofErr w:type="spellEnd"/>
      <w:r w:rsidRPr="00DE2C52">
        <w:rPr>
          <w:rFonts w:ascii="Arial" w:hAnsi="Arial" w:cs="Arial"/>
          <w:b/>
          <w:sz w:val="24"/>
          <w:szCs w:val="24"/>
        </w:rPr>
        <w:t xml:space="preserve"> Bangladesh</w:t>
      </w:r>
    </w:p>
    <w:p w14:paraId="5C150710" w14:textId="77777777" w:rsidR="00DE2C52" w:rsidRPr="00DE2C52" w:rsidRDefault="00DE2C52" w:rsidP="00DE2C52">
      <w:pPr>
        <w:spacing w:line="360" w:lineRule="auto"/>
        <w:jc w:val="both"/>
        <w:rPr>
          <w:rFonts w:ascii="Arial" w:hAnsi="Arial" w:cs="Arial"/>
          <w:b/>
          <w:sz w:val="24"/>
          <w:szCs w:val="24"/>
        </w:rPr>
      </w:pPr>
      <w:r w:rsidRPr="00DE2C52">
        <w:rPr>
          <w:rFonts w:ascii="Arial" w:hAnsi="Arial" w:cs="Arial"/>
          <w:b/>
          <w:sz w:val="24"/>
          <w:szCs w:val="24"/>
        </w:rPr>
        <w:t>Strengths:</w:t>
      </w:r>
    </w:p>
    <w:p w14:paraId="2DBCCA6E" w14:textId="77777777" w:rsidR="00DE2C52" w:rsidRPr="00DE2C52" w:rsidRDefault="00DE2C52" w:rsidP="00285CC5">
      <w:pPr>
        <w:numPr>
          <w:ilvl w:val="0"/>
          <w:numId w:val="20"/>
        </w:numPr>
        <w:spacing w:line="360" w:lineRule="auto"/>
        <w:jc w:val="both"/>
        <w:rPr>
          <w:rFonts w:ascii="Arial" w:hAnsi="Arial" w:cs="Arial"/>
          <w:sz w:val="24"/>
          <w:szCs w:val="24"/>
        </w:rPr>
      </w:pPr>
      <w:r w:rsidRPr="00DE2C52">
        <w:rPr>
          <w:rFonts w:ascii="Arial" w:hAnsi="Arial" w:cs="Arial"/>
          <w:sz w:val="24"/>
          <w:szCs w:val="24"/>
        </w:rPr>
        <w:t>Established Reputation: Recognized for effectively organizing various events, including corporate, social, and entertainment gatherings.</w:t>
      </w:r>
    </w:p>
    <w:p w14:paraId="3EAE9ABA" w14:textId="77777777" w:rsidR="00DE2C52" w:rsidRPr="00DE2C52" w:rsidRDefault="00DE2C52" w:rsidP="00285CC5">
      <w:pPr>
        <w:numPr>
          <w:ilvl w:val="0"/>
          <w:numId w:val="20"/>
        </w:numPr>
        <w:spacing w:line="360" w:lineRule="auto"/>
        <w:jc w:val="both"/>
        <w:rPr>
          <w:rFonts w:ascii="Arial" w:hAnsi="Arial" w:cs="Arial"/>
          <w:sz w:val="24"/>
          <w:szCs w:val="24"/>
        </w:rPr>
      </w:pPr>
      <w:r w:rsidRPr="00DE2C52">
        <w:rPr>
          <w:rFonts w:ascii="Arial" w:hAnsi="Arial" w:cs="Arial"/>
          <w:sz w:val="24"/>
          <w:szCs w:val="24"/>
        </w:rPr>
        <w:t>Comprehensive Services: Provides full event management services, covering everything from concept creation to production and logistics.</w:t>
      </w:r>
    </w:p>
    <w:p w14:paraId="4B72B753" w14:textId="77777777" w:rsidR="00DE2C52" w:rsidRPr="006F77E7" w:rsidRDefault="00DE2C52" w:rsidP="00285CC5">
      <w:pPr>
        <w:numPr>
          <w:ilvl w:val="0"/>
          <w:numId w:val="20"/>
        </w:numPr>
        <w:spacing w:line="360" w:lineRule="auto"/>
        <w:jc w:val="both"/>
        <w:rPr>
          <w:rFonts w:ascii="Arial" w:hAnsi="Arial" w:cs="Arial"/>
          <w:sz w:val="24"/>
          <w:szCs w:val="24"/>
        </w:rPr>
      </w:pPr>
      <w:r w:rsidRPr="00DE2C52">
        <w:rPr>
          <w:rFonts w:ascii="Arial" w:hAnsi="Arial" w:cs="Arial"/>
          <w:sz w:val="24"/>
          <w:szCs w:val="24"/>
        </w:rPr>
        <w:t>Experienced Team: A team of skilled professionals adept at handling both large and small events.</w:t>
      </w:r>
    </w:p>
    <w:p w14:paraId="0AEFB842" w14:textId="77777777" w:rsidR="00DE2C52" w:rsidRPr="00DE2C52" w:rsidRDefault="00DE2C52" w:rsidP="00DE2C52">
      <w:pPr>
        <w:spacing w:line="360" w:lineRule="auto"/>
        <w:jc w:val="both"/>
        <w:rPr>
          <w:rFonts w:ascii="Arial" w:hAnsi="Arial" w:cs="Arial"/>
          <w:b/>
          <w:sz w:val="24"/>
          <w:szCs w:val="24"/>
        </w:rPr>
      </w:pPr>
      <w:r w:rsidRPr="00DE2C52">
        <w:rPr>
          <w:rFonts w:ascii="Arial" w:hAnsi="Arial" w:cs="Arial"/>
          <w:b/>
          <w:sz w:val="24"/>
          <w:szCs w:val="24"/>
        </w:rPr>
        <w:t>Weaknesses:</w:t>
      </w:r>
    </w:p>
    <w:p w14:paraId="297C6BEF" w14:textId="77777777" w:rsidR="00DE2C52" w:rsidRPr="00DE2C52" w:rsidRDefault="00DE2C52" w:rsidP="00285CC5">
      <w:pPr>
        <w:numPr>
          <w:ilvl w:val="0"/>
          <w:numId w:val="21"/>
        </w:numPr>
        <w:spacing w:line="360" w:lineRule="auto"/>
        <w:jc w:val="both"/>
        <w:rPr>
          <w:rFonts w:ascii="Arial" w:hAnsi="Arial" w:cs="Arial"/>
          <w:sz w:val="24"/>
          <w:szCs w:val="24"/>
        </w:rPr>
      </w:pPr>
      <w:r w:rsidRPr="00DE2C52">
        <w:rPr>
          <w:rFonts w:ascii="Arial" w:hAnsi="Arial" w:cs="Arial"/>
          <w:sz w:val="24"/>
          <w:szCs w:val="24"/>
        </w:rPr>
        <w:t>Reliance on Event-Specific Revenue: The business relies heavily on the success of individual events, leading to potential revenue instability.</w:t>
      </w:r>
    </w:p>
    <w:p w14:paraId="25456CE5" w14:textId="77777777" w:rsidR="00DE2C52" w:rsidRPr="006F77E7" w:rsidRDefault="00DE2C52" w:rsidP="00285CC5">
      <w:pPr>
        <w:numPr>
          <w:ilvl w:val="0"/>
          <w:numId w:val="21"/>
        </w:numPr>
        <w:spacing w:line="360" w:lineRule="auto"/>
        <w:jc w:val="both"/>
        <w:rPr>
          <w:rFonts w:ascii="Arial" w:hAnsi="Arial" w:cs="Arial"/>
          <w:sz w:val="24"/>
          <w:szCs w:val="24"/>
        </w:rPr>
      </w:pPr>
      <w:r w:rsidRPr="00DE2C52">
        <w:rPr>
          <w:rFonts w:ascii="Arial" w:hAnsi="Arial" w:cs="Arial"/>
          <w:sz w:val="24"/>
          <w:szCs w:val="24"/>
        </w:rPr>
        <w:t>Limited International Reach: Mainly focused on the Bangladeshi market, which restricts access to international clients.</w:t>
      </w:r>
    </w:p>
    <w:p w14:paraId="736F4217" w14:textId="77777777" w:rsidR="00DE2C52" w:rsidRPr="00DE2C52" w:rsidRDefault="00DE2C52" w:rsidP="00DE2C52">
      <w:pPr>
        <w:spacing w:line="360" w:lineRule="auto"/>
        <w:jc w:val="both"/>
        <w:rPr>
          <w:rFonts w:ascii="Arial" w:hAnsi="Arial" w:cs="Arial"/>
          <w:b/>
          <w:sz w:val="24"/>
          <w:szCs w:val="24"/>
        </w:rPr>
      </w:pPr>
      <w:r w:rsidRPr="00DE2C52">
        <w:rPr>
          <w:rFonts w:ascii="Arial" w:hAnsi="Arial" w:cs="Arial"/>
          <w:b/>
          <w:sz w:val="24"/>
          <w:szCs w:val="24"/>
        </w:rPr>
        <w:t>Opportunities:</w:t>
      </w:r>
    </w:p>
    <w:p w14:paraId="0E474F57" w14:textId="77777777" w:rsidR="00DE2C52" w:rsidRPr="00DE2C52" w:rsidRDefault="00DE2C52" w:rsidP="00285CC5">
      <w:pPr>
        <w:numPr>
          <w:ilvl w:val="0"/>
          <w:numId w:val="22"/>
        </w:numPr>
        <w:spacing w:line="360" w:lineRule="auto"/>
        <w:jc w:val="both"/>
        <w:rPr>
          <w:rFonts w:ascii="Arial" w:hAnsi="Arial" w:cs="Arial"/>
          <w:sz w:val="24"/>
          <w:szCs w:val="24"/>
        </w:rPr>
      </w:pPr>
      <w:r w:rsidRPr="00DE2C52">
        <w:rPr>
          <w:rFonts w:ascii="Arial" w:hAnsi="Arial" w:cs="Arial"/>
          <w:sz w:val="24"/>
          <w:szCs w:val="24"/>
        </w:rPr>
        <w:lastRenderedPageBreak/>
        <w:t>Increase in Corporate and Hybrid Events: Growing interest in corporate and hybrid events (both in-person and online) presents new growth opportunities.</w:t>
      </w:r>
    </w:p>
    <w:p w14:paraId="60BB6E22" w14:textId="77777777" w:rsidR="00DE2C52" w:rsidRPr="006F77E7" w:rsidRDefault="00DE2C52" w:rsidP="00285CC5">
      <w:pPr>
        <w:numPr>
          <w:ilvl w:val="0"/>
          <w:numId w:val="22"/>
        </w:numPr>
        <w:spacing w:line="360" w:lineRule="auto"/>
        <w:jc w:val="both"/>
        <w:rPr>
          <w:rFonts w:ascii="Arial" w:hAnsi="Arial" w:cs="Arial"/>
          <w:sz w:val="24"/>
          <w:szCs w:val="24"/>
        </w:rPr>
      </w:pPr>
      <w:r w:rsidRPr="00DE2C52">
        <w:rPr>
          <w:rFonts w:ascii="Arial" w:hAnsi="Arial" w:cs="Arial"/>
          <w:sz w:val="24"/>
          <w:szCs w:val="24"/>
        </w:rPr>
        <w:t>Regional Expansion: There is potential to extend services to nearby countries like India and Sri Lanka to explore new markets.</w:t>
      </w:r>
    </w:p>
    <w:p w14:paraId="117CEAAB" w14:textId="77777777" w:rsidR="00DE2C52" w:rsidRPr="00DE2C52" w:rsidRDefault="00DE2C52" w:rsidP="00DE2C52">
      <w:pPr>
        <w:spacing w:line="360" w:lineRule="auto"/>
        <w:jc w:val="both"/>
        <w:rPr>
          <w:rFonts w:ascii="Arial" w:hAnsi="Arial" w:cs="Arial"/>
          <w:b/>
          <w:sz w:val="24"/>
          <w:szCs w:val="24"/>
        </w:rPr>
      </w:pPr>
      <w:r w:rsidRPr="00DE2C52">
        <w:rPr>
          <w:rFonts w:ascii="Arial" w:hAnsi="Arial" w:cs="Arial"/>
          <w:b/>
          <w:sz w:val="24"/>
          <w:szCs w:val="24"/>
        </w:rPr>
        <w:t>Threats:</w:t>
      </w:r>
    </w:p>
    <w:p w14:paraId="00434D36" w14:textId="77777777" w:rsidR="00DE2C52" w:rsidRPr="00DE2C52" w:rsidRDefault="00DE2C52" w:rsidP="00285CC5">
      <w:pPr>
        <w:numPr>
          <w:ilvl w:val="0"/>
          <w:numId w:val="23"/>
        </w:numPr>
        <w:spacing w:line="360" w:lineRule="auto"/>
        <w:jc w:val="both"/>
        <w:rPr>
          <w:rFonts w:ascii="Arial" w:hAnsi="Arial" w:cs="Arial"/>
          <w:sz w:val="24"/>
          <w:szCs w:val="24"/>
        </w:rPr>
      </w:pPr>
      <w:r w:rsidRPr="00DE2C52">
        <w:rPr>
          <w:rFonts w:ascii="Arial" w:hAnsi="Arial" w:cs="Arial"/>
          <w:sz w:val="24"/>
          <w:szCs w:val="24"/>
        </w:rPr>
        <w:t>Intense Competition: Competes with other well-established event management firms in Bangladesh.</w:t>
      </w:r>
    </w:p>
    <w:p w14:paraId="30F5AEBD" w14:textId="77777777" w:rsidR="00DE2C52" w:rsidRPr="00DE2C52" w:rsidRDefault="00DE2C52" w:rsidP="00285CC5">
      <w:pPr>
        <w:numPr>
          <w:ilvl w:val="0"/>
          <w:numId w:val="23"/>
        </w:numPr>
        <w:spacing w:line="360" w:lineRule="auto"/>
        <w:jc w:val="both"/>
        <w:rPr>
          <w:rFonts w:ascii="Arial" w:hAnsi="Arial" w:cs="Arial"/>
          <w:sz w:val="24"/>
          <w:szCs w:val="24"/>
        </w:rPr>
      </w:pPr>
      <w:r w:rsidRPr="00DE2C52">
        <w:rPr>
          <w:rFonts w:ascii="Arial" w:hAnsi="Arial" w:cs="Arial"/>
          <w:sz w:val="24"/>
          <w:szCs w:val="24"/>
        </w:rPr>
        <w:t>Economic Vulnerability: Event budgets may be reduced during economic downturn</w:t>
      </w:r>
    </w:p>
    <w:p w14:paraId="5C3D6340" w14:textId="77777777" w:rsidR="009878D5" w:rsidRPr="00DE2C52" w:rsidRDefault="009878D5" w:rsidP="00DE2C52">
      <w:pPr>
        <w:spacing w:line="360" w:lineRule="auto"/>
        <w:jc w:val="both"/>
        <w:rPr>
          <w:rFonts w:ascii="Arial" w:hAnsi="Arial" w:cs="Arial"/>
          <w:sz w:val="24"/>
          <w:szCs w:val="24"/>
        </w:rPr>
      </w:pPr>
    </w:p>
    <w:p w14:paraId="3A156744" w14:textId="77777777" w:rsidR="009878D5" w:rsidRDefault="009878D5" w:rsidP="00394965">
      <w:pPr>
        <w:jc w:val="both"/>
        <w:rPr>
          <w:rFonts w:ascii="Arial" w:hAnsi="Arial" w:cs="Arial"/>
          <w:sz w:val="24"/>
        </w:rPr>
      </w:pPr>
    </w:p>
    <w:p w14:paraId="62276D73" w14:textId="77777777" w:rsidR="00B81B89" w:rsidRDefault="00B81B89" w:rsidP="0066491E">
      <w:pPr>
        <w:pStyle w:val="Heading2"/>
        <w:spacing w:line="360" w:lineRule="auto"/>
        <w:ind w:left="0"/>
        <w:jc w:val="left"/>
        <w:rPr>
          <w:rFonts w:ascii="Times New Roman" w:hAnsi="Times New Roman" w:cs="Times New Roman"/>
        </w:rPr>
      </w:pPr>
      <w:bookmarkStart w:id="46" w:name="_Toc187771534"/>
      <w:bookmarkStart w:id="47" w:name="_Toc191902288"/>
    </w:p>
    <w:p w14:paraId="1D9EB523" w14:textId="77777777" w:rsidR="00C43E3B" w:rsidRDefault="00C43E3B" w:rsidP="006F77E7">
      <w:pPr>
        <w:pStyle w:val="Heading2"/>
        <w:spacing w:line="360" w:lineRule="auto"/>
        <w:ind w:left="0"/>
        <w:rPr>
          <w:color w:val="4472C4" w:themeColor="accent5"/>
        </w:rPr>
      </w:pPr>
    </w:p>
    <w:p w14:paraId="6C97C9D1" w14:textId="77777777" w:rsidR="00B81B89" w:rsidRPr="00D36D52" w:rsidRDefault="00B81B89" w:rsidP="006F77E7">
      <w:pPr>
        <w:pStyle w:val="Heading2"/>
        <w:spacing w:line="360" w:lineRule="auto"/>
        <w:ind w:left="0"/>
        <w:rPr>
          <w:color w:val="4472C4" w:themeColor="accent5"/>
        </w:rPr>
      </w:pPr>
      <w:bookmarkStart w:id="48" w:name="_Toc192073426"/>
      <w:r w:rsidRPr="00D36D52">
        <w:rPr>
          <w:color w:val="4472C4" w:themeColor="accent5"/>
        </w:rPr>
        <w:t>CHAPTER 3: INTERNSHIP EXPERIECNE</w:t>
      </w:r>
      <w:bookmarkEnd w:id="48"/>
    </w:p>
    <w:p w14:paraId="1626496B" w14:textId="77777777" w:rsidR="001D61D6" w:rsidRDefault="001D61D6" w:rsidP="001D61D6">
      <w:pPr>
        <w:rPr>
          <w:rFonts w:ascii="Arial" w:hAnsi="Arial" w:cs="Arial"/>
          <w:b/>
          <w:sz w:val="24"/>
        </w:rPr>
      </w:pPr>
      <w:bookmarkStart w:id="49" w:name="_Toc34049"/>
    </w:p>
    <w:p w14:paraId="55DB5653" w14:textId="0F29F03B" w:rsidR="001D61D6" w:rsidRPr="001D61D6" w:rsidRDefault="00D36D52" w:rsidP="001D61D6">
      <w:pPr>
        <w:pStyle w:val="Heading2"/>
        <w:ind w:left="0"/>
        <w:jc w:val="left"/>
        <w:rPr>
          <w:sz w:val="24"/>
        </w:rPr>
      </w:pPr>
      <w:bookmarkStart w:id="50" w:name="_Toc192073427"/>
      <w:r>
        <w:rPr>
          <w:sz w:val="24"/>
        </w:rPr>
        <w:t>3</w:t>
      </w:r>
      <w:r w:rsidR="001D61D6" w:rsidRPr="001D61D6">
        <w:rPr>
          <w:sz w:val="24"/>
        </w:rPr>
        <w:t xml:space="preserve">.1   Position, </w:t>
      </w:r>
      <w:r w:rsidR="007024C7" w:rsidRPr="001D61D6">
        <w:rPr>
          <w:sz w:val="24"/>
        </w:rPr>
        <w:t>Duties</w:t>
      </w:r>
      <w:r w:rsidR="001D61D6" w:rsidRPr="001D61D6">
        <w:rPr>
          <w:sz w:val="24"/>
        </w:rPr>
        <w:t xml:space="preserve">, and </w:t>
      </w:r>
      <w:r w:rsidR="007024C7" w:rsidRPr="001D61D6">
        <w:rPr>
          <w:sz w:val="24"/>
        </w:rPr>
        <w:t>Responsibilities</w:t>
      </w:r>
      <w:bookmarkEnd w:id="50"/>
      <w:r w:rsidR="007024C7" w:rsidRPr="001D61D6">
        <w:rPr>
          <w:sz w:val="24"/>
        </w:rPr>
        <w:t xml:space="preserve">  </w:t>
      </w:r>
      <w:bookmarkEnd w:id="49"/>
    </w:p>
    <w:p w14:paraId="5A8BA0CB" w14:textId="77777777" w:rsidR="00B81B89" w:rsidRPr="00B81B89" w:rsidRDefault="00B81B89" w:rsidP="00B45D2A">
      <w:pPr>
        <w:spacing w:line="360" w:lineRule="auto"/>
        <w:rPr>
          <w:rFonts w:ascii="Arial" w:hAnsi="Arial" w:cs="Arial"/>
          <w:sz w:val="24"/>
        </w:rPr>
      </w:pPr>
    </w:p>
    <w:p w14:paraId="39A46224" w14:textId="77777777" w:rsidR="001D61D6" w:rsidRPr="001D61D6" w:rsidRDefault="001D61D6" w:rsidP="00B45D2A">
      <w:pPr>
        <w:spacing w:line="360" w:lineRule="auto"/>
        <w:jc w:val="both"/>
        <w:rPr>
          <w:rFonts w:ascii="Arial" w:hAnsi="Arial" w:cs="Arial"/>
          <w:sz w:val="24"/>
        </w:rPr>
      </w:pPr>
      <w:r>
        <w:rPr>
          <w:rFonts w:ascii="Arial" w:hAnsi="Arial" w:cs="Arial"/>
          <w:sz w:val="24"/>
        </w:rPr>
        <w:t>•</w:t>
      </w:r>
      <w:r>
        <w:rPr>
          <w:rFonts w:ascii="Arial" w:hAnsi="Arial" w:cs="Arial"/>
          <w:sz w:val="24"/>
        </w:rPr>
        <w:tab/>
        <w:t>Designation: Intern</w:t>
      </w:r>
    </w:p>
    <w:p w14:paraId="7255C31C" w14:textId="60504498" w:rsidR="001D61D6" w:rsidRPr="001D61D6" w:rsidRDefault="001D61D6" w:rsidP="00B45D2A">
      <w:pPr>
        <w:spacing w:line="360" w:lineRule="auto"/>
        <w:jc w:val="both"/>
        <w:rPr>
          <w:rFonts w:ascii="Arial" w:hAnsi="Arial" w:cs="Arial"/>
          <w:sz w:val="24"/>
        </w:rPr>
      </w:pPr>
      <w:r w:rsidRPr="001D61D6">
        <w:rPr>
          <w:rFonts w:ascii="Arial" w:hAnsi="Arial" w:cs="Arial"/>
          <w:sz w:val="24"/>
        </w:rPr>
        <w:t>•</w:t>
      </w:r>
      <w:r w:rsidRPr="001D61D6">
        <w:rPr>
          <w:rFonts w:ascii="Arial" w:hAnsi="Arial" w:cs="Arial"/>
          <w:sz w:val="24"/>
        </w:rPr>
        <w:tab/>
        <w:t>Employment Period: 4 Months (</w:t>
      </w:r>
      <w:r w:rsidR="007024C7" w:rsidRPr="001D61D6">
        <w:rPr>
          <w:rFonts w:ascii="Arial" w:hAnsi="Arial" w:cs="Arial"/>
          <w:sz w:val="24"/>
        </w:rPr>
        <w:t>November</w:t>
      </w:r>
      <w:r w:rsidRPr="001D61D6">
        <w:rPr>
          <w:rFonts w:ascii="Arial" w:hAnsi="Arial" w:cs="Arial"/>
          <w:sz w:val="24"/>
        </w:rPr>
        <w:t xml:space="preserve"> </w:t>
      </w:r>
      <w:r w:rsidR="007024C7">
        <w:rPr>
          <w:rFonts w:ascii="Arial" w:hAnsi="Arial" w:cs="Arial"/>
          <w:sz w:val="24"/>
        </w:rPr>
        <w:t xml:space="preserve">1, </w:t>
      </w:r>
      <w:r w:rsidRPr="001D61D6">
        <w:rPr>
          <w:rFonts w:ascii="Arial" w:hAnsi="Arial" w:cs="Arial"/>
          <w:sz w:val="24"/>
        </w:rPr>
        <w:t>2024 – 28 February, 2025)</w:t>
      </w:r>
    </w:p>
    <w:p w14:paraId="5F2B06AD" w14:textId="77777777" w:rsidR="001D61D6" w:rsidRPr="001D61D6" w:rsidRDefault="001D61D6" w:rsidP="00B45D2A">
      <w:pPr>
        <w:spacing w:line="360" w:lineRule="auto"/>
        <w:jc w:val="both"/>
        <w:rPr>
          <w:rFonts w:ascii="Arial" w:hAnsi="Arial" w:cs="Arial"/>
          <w:sz w:val="24"/>
        </w:rPr>
      </w:pPr>
      <w:r w:rsidRPr="001D61D6">
        <w:rPr>
          <w:rFonts w:ascii="Arial" w:hAnsi="Arial" w:cs="Arial"/>
          <w:sz w:val="24"/>
        </w:rPr>
        <w:t>•</w:t>
      </w:r>
      <w:r w:rsidRPr="001D61D6">
        <w:rPr>
          <w:rFonts w:ascii="Arial" w:hAnsi="Arial" w:cs="Arial"/>
          <w:sz w:val="24"/>
        </w:rPr>
        <w:tab/>
        <w:t xml:space="preserve">Company Name: </w:t>
      </w:r>
      <w:proofErr w:type="spellStart"/>
      <w:r w:rsidRPr="001D61D6">
        <w:rPr>
          <w:rFonts w:ascii="Arial" w:hAnsi="Arial" w:cs="Arial"/>
          <w:sz w:val="24"/>
        </w:rPr>
        <w:t>Inpace</w:t>
      </w:r>
      <w:proofErr w:type="spellEnd"/>
      <w:r w:rsidRPr="001D61D6">
        <w:rPr>
          <w:rFonts w:ascii="Arial" w:hAnsi="Arial" w:cs="Arial"/>
          <w:sz w:val="24"/>
        </w:rPr>
        <w:t xml:space="preserve"> Management Service LTD</w:t>
      </w:r>
    </w:p>
    <w:p w14:paraId="10ABFE48" w14:textId="77777777" w:rsidR="001D61D6" w:rsidRPr="001D61D6" w:rsidRDefault="001D61D6" w:rsidP="00B45D2A">
      <w:pPr>
        <w:spacing w:line="360" w:lineRule="auto"/>
        <w:jc w:val="both"/>
        <w:rPr>
          <w:rFonts w:ascii="Arial" w:hAnsi="Arial" w:cs="Arial"/>
          <w:sz w:val="24"/>
        </w:rPr>
      </w:pPr>
      <w:r w:rsidRPr="001D61D6">
        <w:rPr>
          <w:rFonts w:ascii="Arial" w:hAnsi="Arial" w:cs="Arial"/>
          <w:sz w:val="24"/>
        </w:rPr>
        <w:t>•</w:t>
      </w:r>
      <w:r w:rsidRPr="001D61D6">
        <w:rPr>
          <w:rFonts w:ascii="Arial" w:hAnsi="Arial" w:cs="Arial"/>
          <w:sz w:val="24"/>
        </w:rPr>
        <w:tab/>
        <w:t>Department: Client Service</w:t>
      </w:r>
    </w:p>
    <w:p w14:paraId="3146C50F" w14:textId="77777777" w:rsidR="00B81B89" w:rsidRPr="00B81B89" w:rsidRDefault="001D61D6" w:rsidP="00B45D2A">
      <w:pPr>
        <w:spacing w:line="360" w:lineRule="auto"/>
        <w:jc w:val="both"/>
        <w:rPr>
          <w:rFonts w:ascii="Arial" w:hAnsi="Arial" w:cs="Arial"/>
          <w:sz w:val="24"/>
        </w:rPr>
      </w:pPr>
      <w:r w:rsidRPr="001D61D6">
        <w:rPr>
          <w:rFonts w:ascii="Arial" w:hAnsi="Arial" w:cs="Arial"/>
          <w:sz w:val="24"/>
        </w:rPr>
        <w:t>•</w:t>
      </w:r>
      <w:r w:rsidRPr="001D61D6">
        <w:rPr>
          <w:rFonts w:ascii="Arial" w:hAnsi="Arial" w:cs="Arial"/>
          <w:sz w:val="24"/>
        </w:rPr>
        <w:tab/>
        <w:t>Address: 113, Concord Tower, Kazi Nazrul Islam Avenue, Dhaka 1000</w:t>
      </w:r>
    </w:p>
    <w:p w14:paraId="03028D12" w14:textId="77777777" w:rsidR="00954979" w:rsidRDefault="00954979" w:rsidP="00B45D2A">
      <w:pPr>
        <w:spacing w:line="360" w:lineRule="auto"/>
        <w:jc w:val="both"/>
        <w:rPr>
          <w:rFonts w:ascii="Arial" w:hAnsi="Arial" w:cs="Arial"/>
          <w:sz w:val="24"/>
        </w:rPr>
      </w:pPr>
    </w:p>
    <w:p w14:paraId="13EA9CFF" w14:textId="02B86DF1" w:rsidR="001D61D6" w:rsidRDefault="001D61D6" w:rsidP="00B45D2A">
      <w:pPr>
        <w:spacing w:line="360" w:lineRule="auto"/>
        <w:jc w:val="both"/>
        <w:rPr>
          <w:rFonts w:ascii="Arial" w:hAnsi="Arial" w:cs="Arial"/>
          <w:sz w:val="24"/>
        </w:rPr>
      </w:pPr>
      <w:r w:rsidRPr="001D61D6">
        <w:rPr>
          <w:rFonts w:ascii="Arial" w:hAnsi="Arial" w:cs="Arial"/>
          <w:sz w:val="24"/>
        </w:rPr>
        <w:lastRenderedPageBreak/>
        <w:t xml:space="preserve">The role of an intern in the Client Service team at </w:t>
      </w:r>
      <w:proofErr w:type="spellStart"/>
      <w:r w:rsidRPr="001D61D6">
        <w:rPr>
          <w:rFonts w:ascii="Arial" w:hAnsi="Arial" w:cs="Arial"/>
          <w:sz w:val="24"/>
        </w:rPr>
        <w:t>Inpace</w:t>
      </w:r>
      <w:proofErr w:type="spellEnd"/>
      <w:r w:rsidRPr="001D61D6">
        <w:rPr>
          <w:rFonts w:ascii="Arial" w:hAnsi="Arial" w:cs="Arial"/>
          <w:sz w:val="24"/>
        </w:rPr>
        <w:t xml:space="preserve"> involves a wide range of responsibilities. This role </w:t>
      </w:r>
      <w:r w:rsidR="007024C7" w:rsidRPr="001D61D6">
        <w:rPr>
          <w:rFonts w:ascii="Arial" w:hAnsi="Arial" w:cs="Arial"/>
          <w:sz w:val="24"/>
        </w:rPr>
        <w:t>combines</w:t>
      </w:r>
      <w:r w:rsidRPr="001D61D6">
        <w:rPr>
          <w:rFonts w:ascii="Arial" w:hAnsi="Arial" w:cs="Arial"/>
          <w:sz w:val="24"/>
        </w:rPr>
        <w:t xml:space="preserve"> market research, branding, customer handling, and strategy building. Initially, much of this role will be strictly operational, eventually leading to decision making and management with skills and experience. In addition, the digital sector will also be covered by the intern to ensure </w:t>
      </w:r>
      <w:proofErr w:type="spellStart"/>
      <w:r w:rsidRPr="001D61D6">
        <w:rPr>
          <w:rFonts w:ascii="Arial" w:hAnsi="Arial" w:cs="Arial"/>
          <w:sz w:val="24"/>
        </w:rPr>
        <w:t>Inpace</w:t>
      </w:r>
      <w:proofErr w:type="spellEnd"/>
      <w:r w:rsidRPr="001D61D6">
        <w:rPr>
          <w:rFonts w:ascii="Arial" w:hAnsi="Arial" w:cs="Arial"/>
          <w:sz w:val="24"/>
        </w:rPr>
        <w:t xml:space="preserve"> has a solid foundation in digital marketing and branding. However, initially the intern will have </w:t>
      </w:r>
      <w:r w:rsidR="007024C7" w:rsidRPr="001D61D6">
        <w:rPr>
          <w:rFonts w:ascii="Arial" w:hAnsi="Arial" w:cs="Arial"/>
          <w:sz w:val="24"/>
        </w:rPr>
        <w:t>training</w:t>
      </w:r>
      <w:r w:rsidRPr="001D61D6">
        <w:rPr>
          <w:rFonts w:ascii="Arial" w:hAnsi="Arial" w:cs="Arial"/>
          <w:sz w:val="24"/>
        </w:rPr>
        <w:t xml:space="preserve"> under the supervision of an expert in the field of Digital Marketing and branding. The intern will directly report to the client service manager and all the team members of this team.</w:t>
      </w:r>
    </w:p>
    <w:p w14:paraId="2A95919F" w14:textId="77777777" w:rsidR="00B45D2A" w:rsidRPr="001D61D6" w:rsidRDefault="00B45D2A" w:rsidP="00B45D2A">
      <w:pPr>
        <w:spacing w:line="360" w:lineRule="auto"/>
        <w:jc w:val="both"/>
        <w:rPr>
          <w:rFonts w:ascii="Arial" w:hAnsi="Arial" w:cs="Arial"/>
          <w:sz w:val="24"/>
        </w:rPr>
      </w:pPr>
    </w:p>
    <w:p w14:paraId="470046F8" w14:textId="56B21BC3" w:rsidR="001D61D6" w:rsidRPr="001D61D6" w:rsidRDefault="001D61D6" w:rsidP="00B45D2A">
      <w:pPr>
        <w:spacing w:line="360" w:lineRule="auto"/>
        <w:jc w:val="both"/>
        <w:rPr>
          <w:rFonts w:ascii="Arial" w:hAnsi="Arial" w:cs="Arial"/>
          <w:b/>
          <w:sz w:val="24"/>
        </w:rPr>
      </w:pPr>
      <w:r w:rsidRPr="001D61D6">
        <w:rPr>
          <w:rFonts w:ascii="Arial" w:hAnsi="Arial" w:cs="Arial"/>
          <w:b/>
          <w:sz w:val="24"/>
        </w:rPr>
        <w:t xml:space="preserve">Nature of </w:t>
      </w:r>
      <w:r w:rsidR="007024C7" w:rsidRPr="001D61D6">
        <w:rPr>
          <w:rFonts w:ascii="Arial" w:hAnsi="Arial" w:cs="Arial"/>
          <w:b/>
          <w:sz w:val="24"/>
        </w:rPr>
        <w:t>Job</w:t>
      </w:r>
      <w:r w:rsidRPr="001D61D6">
        <w:rPr>
          <w:rFonts w:ascii="Arial" w:hAnsi="Arial" w:cs="Arial"/>
          <w:b/>
          <w:sz w:val="24"/>
        </w:rPr>
        <w:t>:</w:t>
      </w:r>
    </w:p>
    <w:p w14:paraId="70AF797F" w14:textId="77777777" w:rsidR="001D61D6" w:rsidRDefault="001D61D6" w:rsidP="00B45D2A">
      <w:pPr>
        <w:spacing w:line="360" w:lineRule="auto"/>
        <w:jc w:val="both"/>
        <w:rPr>
          <w:rFonts w:ascii="Arial" w:hAnsi="Arial" w:cs="Arial"/>
          <w:sz w:val="24"/>
        </w:rPr>
      </w:pPr>
      <w:r w:rsidRPr="001D61D6">
        <w:rPr>
          <w:rFonts w:ascii="Arial" w:hAnsi="Arial" w:cs="Arial"/>
          <w:sz w:val="24"/>
        </w:rPr>
        <w:t xml:space="preserve">During the temporary job in </w:t>
      </w:r>
      <w:proofErr w:type="spellStart"/>
      <w:r w:rsidRPr="001D61D6">
        <w:rPr>
          <w:rFonts w:ascii="Arial" w:hAnsi="Arial" w:cs="Arial"/>
          <w:sz w:val="24"/>
        </w:rPr>
        <w:t>Inpace</w:t>
      </w:r>
      <w:proofErr w:type="spellEnd"/>
      <w:r w:rsidRPr="001D61D6">
        <w:rPr>
          <w:rFonts w:ascii="Arial" w:hAnsi="Arial" w:cs="Arial"/>
          <w:sz w:val="24"/>
        </w:rPr>
        <w:t xml:space="preserve"> the executive’s administration restricted, the activity was to do customer administration according to the organization order. Being the piece of execution group in occasion the executives there are extra assignments related in th</w:t>
      </w:r>
      <w:r>
        <w:rPr>
          <w:rFonts w:ascii="Arial" w:hAnsi="Arial" w:cs="Arial"/>
          <w:sz w:val="24"/>
        </w:rPr>
        <w:t>e customer administration part.</w:t>
      </w:r>
    </w:p>
    <w:p w14:paraId="16D50270" w14:textId="77777777" w:rsidR="00B45D2A" w:rsidRPr="001D61D6" w:rsidRDefault="00B45D2A" w:rsidP="00B45D2A">
      <w:pPr>
        <w:spacing w:line="360" w:lineRule="auto"/>
        <w:jc w:val="both"/>
        <w:rPr>
          <w:rFonts w:ascii="Arial" w:hAnsi="Arial" w:cs="Arial"/>
          <w:sz w:val="24"/>
        </w:rPr>
      </w:pPr>
    </w:p>
    <w:p w14:paraId="04CB3B90" w14:textId="77777777" w:rsidR="001D61D6" w:rsidRPr="001D61D6" w:rsidRDefault="001D61D6" w:rsidP="00B45D2A">
      <w:pPr>
        <w:spacing w:line="360" w:lineRule="auto"/>
        <w:jc w:val="both"/>
        <w:rPr>
          <w:rFonts w:ascii="Arial" w:hAnsi="Arial" w:cs="Arial"/>
          <w:b/>
          <w:sz w:val="24"/>
        </w:rPr>
      </w:pPr>
      <w:r w:rsidRPr="001D61D6">
        <w:rPr>
          <w:rFonts w:ascii="Arial" w:hAnsi="Arial" w:cs="Arial"/>
          <w:b/>
          <w:sz w:val="24"/>
        </w:rPr>
        <w:t>Responsibilities and Duties:</w:t>
      </w:r>
    </w:p>
    <w:p w14:paraId="03B8B19F" w14:textId="678342A4" w:rsidR="001D61D6" w:rsidRPr="001D61D6" w:rsidRDefault="001D61D6" w:rsidP="00B45D2A">
      <w:pPr>
        <w:spacing w:line="360" w:lineRule="auto"/>
        <w:jc w:val="both"/>
        <w:rPr>
          <w:rFonts w:ascii="Arial" w:hAnsi="Arial" w:cs="Arial"/>
          <w:sz w:val="24"/>
        </w:rPr>
      </w:pPr>
      <w:r w:rsidRPr="001D61D6">
        <w:rPr>
          <w:rFonts w:ascii="Arial" w:hAnsi="Arial" w:cs="Arial"/>
          <w:sz w:val="24"/>
        </w:rPr>
        <w:t xml:space="preserve">As the role provides a future prospect of preparing the intern for a full-time position, the duties and responsibilities include diverse as well as basic </w:t>
      </w:r>
      <w:r w:rsidR="008A2A8E" w:rsidRPr="001D61D6">
        <w:rPr>
          <w:rFonts w:ascii="Arial" w:hAnsi="Arial" w:cs="Arial"/>
          <w:sz w:val="24"/>
        </w:rPr>
        <w:t>work</w:t>
      </w:r>
      <w:r w:rsidRPr="001D61D6">
        <w:rPr>
          <w:rFonts w:ascii="Arial" w:hAnsi="Arial" w:cs="Arial"/>
          <w:sz w:val="24"/>
        </w:rPr>
        <w:t xml:space="preserve">. </w:t>
      </w:r>
      <w:r w:rsidR="008A2A8E" w:rsidRPr="001D61D6">
        <w:rPr>
          <w:rFonts w:ascii="Arial" w:hAnsi="Arial" w:cs="Arial"/>
          <w:sz w:val="24"/>
        </w:rPr>
        <w:t>A bullet</w:t>
      </w:r>
      <w:r w:rsidRPr="001D61D6">
        <w:rPr>
          <w:rFonts w:ascii="Arial" w:hAnsi="Arial" w:cs="Arial"/>
          <w:sz w:val="24"/>
        </w:rPr>
        <w:t xml:space="preserve"> point list of the responsibilities and duties of the job are </w:t>
      </w:r>
      <w:r w:rsidR="008A2A8E" w:rsidRPr="001D61D6">
        <w:rPr>
          <w:rFonts w:ascii="Arial" w:hAnsi="Arial" w:cs="Arial"/>
          <w:sz w:val="24"/>
        </w:rPr>
        <w:t>provided.</w:t>
      </w:r>
    </w:p>
    <w:p w14:paraId="5F82DDFA" w14:textId="77777777" w:rsidR="001D61D6" w:rsidRPr="001D61D6" w:rsidRDefault="001D61D6" w:rsidP="00B45D2A">
      <w:pPr>
        <w:spacing w:line="360" w:lineRule="auto"/>
        <w:jc w:val="both"/>
        <w:rPr>
          <w:rFonts w:ascii="Arial" w:hAnsi="Arial" w:cs="Arial"/>
          <w:sz w:val="24"/>
        </w:rPr>
      </w:pPr>
      <w:r w:rsidRPr="001D61D6">
        <w:rPr>
          <w:rFonts w:ascii="Arial" w:hAnsi="Arial" w:cs="Arial"/>
          <w:sz w:val="24"/>
        </w:rPr>
        <w:t>•</w:t>
      </w:r>
      <w:r w:rsidRPr="001D61D6">
        <w:rPr>
          <w:rFonts w:ascii="Arial" w:hAnsi="Arial" w:cs="Arial"/>
          <w:sz w:val="24"/>
        </w:rPr>
        <w:tab/>
        <w:t xml:space="preserve">Manage one major client and work as the bridge between </w:t>
      </w:r>
      <w:proofErr w:type="spellStart"/>
      <w:r w:rsidRPr="001D61D6">
        <w:rPr>
          <w:rFonts w:ascii="Arial" w:hAnsi="Arial" w:cs="Arial"/>
          <w:sz w:val="24"/>
        </w:rPr>
        <w:t>Inpace</w:t>
      </w:r>
      <w:proofErr w:type="spellEnd"/>
      <w:r w:rsidRPr="001D61D6">
        <w:rPr>
          <w:rFonts w:ascii="Arial" w:hAnsi="Arial" w:cs="Arial"/>
          <w:sz w:val="24"/>
        </w:rPr>
        <w:t xml:space="preserve"> client services Team.</w:t>
      </w:r>
    </w:p>
    <w:p w14:paraId="3A8AA905" w14:textId="722ABFDA" w:rsidR="001D61D6" w:rsidRPr="001D61D6" w:rsidRDefault="001D61D6" w:rsidP="00B45D2A">
      <w:pPr>
        <w:spacing w:line="360" w:lineRule="auto"/>
        <w:jc w:val="both"/>
        <w:rPr>
          <w:rFonts w:ascii="Arial" w:hAnsi="Arial" w:cs="Arial"/>
          <w:sz w:val="24"/>
        </w:rPr>
      </w:pPr>
      <w:r w:rsidRPr="001D61D6">
        <w:rPr>
          <w:rFonts w:ascii="Arial" w:hAnsi="Arial" w:cs="Arial"/>
          <w:sz w:val="24"/>
        </w:rPr>
        <w:t>•</w:t>
      </w:r>
      <w:r w:rsidRPr="001D61D6">
        <w:rPr>
          <w:rFonts w:ascii="Arial" w:hAnsi="Arial" w:cs="Arial"/>
          <w:sz w:val="24"/>
        </w:rPr>
        <w:tab/>
        <w:t xml:space="preserve">Provides idea to grow and improve </w:t>
      </w:r>
      <w:r w:rsidR="008A2A8E" w:rsidRPr="001D61D6">
        <w:rPr>
          <w:rFonts w:ascii="Arial" w:hAnsi="Arial" w:cs="Arial"/>
          <w:sz w:val="24"/>
        </w:rPr>
        <w:t>business</w:t>
      </w:r>
    </w:p>
    <w:p w14:paraId="7482FF8D" w14:textId="7C6CAE3B" w:rsidR="001D61D6" w:rsidRPr="001D61D6" w:rsidRDefault="001D61D6" w:rsidP="00B45D2A">
      <w:pPr>
        <w:spacing w:line="360" w:lineRule="auto"/>
        <w:jc w:val="both"/>
        <w:rPr>
          <w:rFonts w:ascii="Arial" w:hAnsi="Arial" w:cs="Arial"/>
          <w:sz w:val="24"/>
        </w:rPr>
      </w:pPr>
      <w:r w:rsidRPr="001D61D6">
        <w:rPr>
          <w:rFonts w:ascii="Arial" w:hAnsi="Arial" w:cs="Arial"/>
          <w:sz w:val="24"/>
        </w:rPr>
        <w:t>•</w:t>
      </w:r>
      <w:r w:rsidRPr="001D61D6">
        <w:rPr>
          <w:rFonts w:ascii="Arial" w:hAnsi="Arial" w:cs="Arial"/>
          <w:sz w:val="24"/>
        </w:rPr>
        <w:tab/>
        <w:t xml:space="preserve">Propose idea and </w:t>
      </w:r>
      <w:r w:rsidR="008A2A8E" w:rsidRPr="001D61D6">
        <w:rPr>
          <w:rFonts w:ascii="Arial" w:hAnsi="Arial" w:cs="Arial"/>
          <w:sz w:val="24"/>
        </w:rPr>
        <w:t>solutions</w:t>
      </w:r>
      <w:r w:rsidRPr="001D61D6">
        <w:rPr>
          <w:rFonts w:ascii="Arial" w:hAnsi="Arial" w:cs="Arial"/>
          <w:sz w:val="24"/>
        </w:rPr>
        <w:t xml:space="preserve"> and present the final project </w:t>
      </w:r>
    </w:p>
    <w:p w14:paraId="6092C326" w14:textId="77777777" w:rsidR="001D61D6" w:rsidRPr="001D61D6" w:rsidRDefault="001D61D6" w:rsidP="00B45D2A">
      <w:pPr>
        <w:spacing w:line="360" w:lineRule="auto"/>
        <w:jc w:val="both"/>
        <w:rPr>
          <w:rFonts w:ascii="Arial" w:hAnsi="Arial" w:cs="Arial"/>
          <w:sz w:val="24"/>
        </w:rPr>
      </w:pPr>
      <w:r w:rsidRPr="001D61D6">
        <w:rPr>
          <w:rFonts w:ascii="Arial" w:hAnsi="Arial" w:cs="Arial"/>
          <w:sz w:val="24"/>
        </w:rPr>
        <w:t>•</w:t>
      </w:r>
      <w:r w:rsidRPr="001D61D6">
        <w:rPr>
          <w:rFonts w:ascii="Arial" w:hAnsi="Arial" w:cs="Arial"/>
          <w:sz w:val="24"/>
        </w:rPr>
        <w:tab/>
        <w:t>Engage with clients and provide service/sales they want</w:t>
      </w:r>
    </w:p>
    <w:p w14:paraId="79557D9D" w14:textId="77777777" w:rsidR="001D61D6" w:rsidRPr="001D61D6" w:rsidRDefault="001D61D6" w:rsidP="00B45D2A">
      <w:pPr>
        <w:spacing w:line="360" w:lineRule="auto"/>
        <w:jc w:val="both"/>
        <w:rPr>
          <w:rFonts w:ascii="Arial" w:hAnsi="Arial" w:cs="Arial"/>
          <w:sz w:val="24"/>
        </w:rPr>
      </w:pPr>
      <w:r w:rsidRPr="001D61D6">
        <w:rPr>
          <w:rFonts w:ascii="Arial" w:hAnsi="Arial" w:cs="Arial"/>
          <w:sz w:val="24"/>
        </w:rPr>
        <w:t>•</w:t>
      </w:r>
      <w:r w:rsidRPr="001D61D6">
        <w:rPr>
          <w:rFonts w:ascii="Arial" w:hAnsi="Arial" w:cs="Arial"/>
          <w:sz w:val="24"/>
        </w:rPr>
        <w:tab/>
        <w:t>Must have to learn internal software system</w:t>
      </w:r>
    </w:p>
    <w:p w14:paraId="5FC0F70E" w14:textId="77777777" w:rsidR="001D61D6" w:rsidRPr="001D61D6" w:rsidRDefault="001D61D6" w:rsidP="00B45D2A">
      <w:pPr>
        <w:spacing w:line="360" w:lineRule="auto"/>
        <w:jc w:val="both"/>
        <w:rPr>
          <w:rFonts w:ascii="Arial" w:hAnsi="Arial" w:cs="Arial"/>
          <w:sz w:val="24"/>
        </w:rPr>
      </w:pPr>
      <w:r w:rsidRPr="001D61D6">
        <w:rPr>
          <w:rFonts w:ascii="Arial" w:hAnsi="Arial" w:cs="Arial"/>
          <w:sz w:val="24"/>
        </w:rPr>
        <w:lastRenderedPageBreak/>
        <w:t>•</w:t>
      </w:r>
      <w:r w:rsidRPr="001D61D6">
        <w:rPr>
          <w:rFonts w:ascii="Arial" w:hAnsi="Arial" w:cs="Arial"/>
          <w:sz w:val="24"/>
        </w:rPr>
        <w:tab/>
        <w:t>Maintain business relationship with the client ensuring timely availability of information and assets for the creative team.</w:t>
      </w:r>
    </w:p>
    <w:p w14:paraId="08D2BA38" w14:textId="77777777" w:rsidR="001D61D6" w:rsidRPr="001D61D6" w:rsidRDefault="001D61D6" w:rsidP="00B45D2A">
      <w:pPr>
        <w:spacing w:line="360" w:lineRule="auto"/>
        <w:jc w:val="both"/>
        <w:rPr>
          <w:rFonts w:ascii="Arial" w:hAnsi="Arial" w:cs="Arial"/>
          <w:sz w:val="24"/>
        </w:rPr>
      </w:pPr>
      <w:r w:rsidRPr="001D61D6">
        <w:rPr>
          <w:rFonts w:ascii="Arial" w:hAnsi="Arial" w:cs="Arial"/>
          <w:sz w:val="24"/>
        </w:rPr>
        <w:t>•</w:t>
      </w:r>
      <w:r w:rsidRPr="001D61D6">
        <w:rPr>
          <w:rFonts w:ascii="Arial" w:hAnsi="Arial" w:cs="Arial"/>
          <w:sz w:val="24"/>
        </w:rPr>
        <w:tab/>
        <w:t>Primary and Secondary research – (Possibilities of academic papers)</w:t>
      </w:r>
    </w:p>
    <w:p w14:paraId="173E9990" w14:textId="090F7A41" w:rsidR="001D61D6" w:rsidRDefault="001D61D6" w:rsidP="00B45D2A">
      <w:pPr>
        <w:spacing w:line="360" w:lineRule="auto"/>
        <w:jc w:val="both"/>
        <w:rPr>
          <w:rFonts w:ascii="Arial" w:hAnsi="Arial" w:cs="Arial"/>
          <w:sz w:val="24"/>
        </w:rPr>
      </w:pPr>
      <w:r w:rsidRPr="001D61D6">
        <w:rPr>
          <w:rFonts w:ascii="Arial" w:hAnsi="Arial" w:cs="Arial"/>
          <w:sz w:val="24"/>
        </w:rPr>
        <w:t xml:space="preserve">The resource will also help the firm with </w:t>
      </w:r>
      <w:r w:rsidR="008A2A8E" w:rsidRPr="001D61D6">
        <w:rPr>
          <w:rFonts w:ascii="Arial" w:hAnsi="Arial" w:cs="Arial"/>
          <w:sz w:val="24"/>
        </w:rPr>
        <w:t>logistics</w:t>
      </w:r>
      <w:r w:rsidRPr="001D61D6">
        <w:rPr>
          <w:rFonts w:ascii="Arial" w:hAnsi="Arial" w:cs="Arial"/>
          <w:sz w:val="24"/>
        </w:rPr>
        <w:t xml:space="preserve"> and co-ordination with client(s) with </w:t>
      </w:r>
      <w:r w:rsidR="007024C7" w:rsidRPr="001D61D6">
        <w:rPr>
          <w:rFonts w:ascii="Arial" w:hAnsi="Arial" w:cs="Arial"/>
          <w:sz w:val="24"/>
        </w:rPr>
        <w:t>meetings</w:t>
      </w:r>
      <w:r w:rsidRPr="001D61D6">
        <w:rPr>
          <w:rFonts w:ascii="Arial" w:hAnsi="Arial" w:cs="Arial"/>
          <w:sz w:val="24"/>
        </w:rPr>
        <w:t xml:space="preserve"> and deliveries</w:t>
      </w:r>
    </w:p>
    <w:p w14:paraId="5795EB06" w14:textId="77777777" w:rsidR="001D61D6" w:rsidRDefault="001D61D6" w:rsidP="00B45D2A">
      <w:pPr>
        <w:spacing w:line="360" w:lineRule="auto"/>
        <w:jc w:val="both"/>
        <w:rPr>
          <w:rFonts w:ascii="Arial" w:hAnsi="Arial" w:cs="Arial"/>
          <w:sz w:val="24"/>
        </w:rPr>
      </w:pPr>
    </w:p>
    <w:p w14:paraId="2D662A7C" w14:textId="77777777" w:rsidR="001D61D6" w:rsidRDefault="00D36D52" w:rsidP="00B45D2A">
      <w:pPr>
        <w:pStyle w:val="Heading2"/>
        <w:spacing w:line="360" w:lineRule="auto"/>
        <w:ind w:left="0"/>
        <w:jc w:val="left"/>
        <w:rPr>
          <w:sz w:val="24"/>
        </w:rPr>
      </w:pPr>
      <w:bookmarkStart w:id="51" w:name="_Toc192073428"/>
      <w:r>
        <w:rPr>
          <w:sz w:val="24"/>
        </w:rPr>
        <w:t>3</w:t>
      </w:r>
      <w:r w:rsidR="001D61D6" w:rsidRPr="001D61D6">
        <w:rPr>
          <w:sz w:val="24"/>
        </w:rPr>
        <w:t xml:space="preserve">.2 </w:t>
      </w:r>
      <w:r w:rsidR="001D61D6" w:rsidRPr="001D61D6">
        <w:rPr>
          <w:sz w:val="24"/>
        </w:rPr>
        <w:tab/>
        <w:t>Training</w:t>
      </w:r>
      <w:bookmarkEnd w:id="51"/>
      <w:r w:rsidR="001D61D6" w:rsidRPr="001D61D6">
        <w:rPr>
          <w:sz w:val="24"/>
        </w:rPr>
        <w:t xml:space="preserve">  </w:t>
      </w:r>
    </w:p>
    <w:p w14:paraId="4378A0B4" w14:textId="77777777" w:rsidR="001D61D6" w:rsidRDefault="001D61D6" w:rsidP="00AC6E71">
      <w:pPr>
        <w:spacing w:line="360" w:lineRule="auto"/>
        <w:jc w:val="both"/>
        <w:rPr>
          <w:rFonts w:ascii="Arial" w:hAnsi="Arial" w:cs="Arial"/>
          <w:sz w:val="24"/>
        </w:rPr>
      </w:pPr>
      <w:r w:rsidRPr="001D61D6">
        <w:rPr>
          <w:rFonts w:ascii="Arial" w:hAnsi="Arial" w:cs="Arial"/>
          <w:sz w:val="24"/>
        </w:rPr>
        <w:t xml:space="preserve">During my internship at </w:t>
      </w:r>
      <w:proofErr w:type="spellStart"/>
      <w:r w:rsidRPr="001D61D6">
        <w:rPr>
          <w:rFonts w:ascii="Arial" w:hAnsi="Arial" w:cs="Arial"/>
          <w:sz w:val="24"/>
        </w:rPr>
        <w:t>Inpace</w:t>
      </w:r>
      <w:proofErr w:type="spellEnd"/>
      <w:r w:rsidRPr="001D61D6">
        <w:rPr>
          <w:rFonts w:ascii="Arial" w:hAnsi="Arial" w:cs="Arial"/>
          <w:sz w:val="24"/>
        </w:rPr>
        <w:t xml:space="preserve"> Management Services Ltd., I got extensive training from the client service team in several important areas. I learned about CRM management, which included how to handle data and analyze customer behavior effectively. I also gained practical experience with digital marketing tools and figured out how to creat</w:t>
      </w:r>
      <w:r>
        <w:rPr>
          <w:rFonts w:ascii="Arial" w:hAnsi="Arial" w:cs="Arial"/>
          <w:sz w:val="24"/>
        </w:rPr>
        <w:t xml:space="preserve">e and run successful campaigns. </w:t>
      </w:r>
      <w:r w:rsidRPr="001D61D6">
        <w:rPr>
          <w:rFonts w:ascii="Arial" w:hAnsi="Arial" w:cs="Arial"/>
          <w:sz w:val="24"/>
        </w:rPr>
        <w:t>In addition, I received training in event management, where I focused on planning, executing events, and communicating with clients. I learned how to interact professionally with clients, analyze feedback, and pinpoint areas where services could be improve</w:t>
      </w:r>
      <w:r>
        <w:rPr>
          <w:rFonts w:ascii="Arial" w:hAnsi="Arial" w:cs="Arial"/>
          <w:sz w:val="24"/>
        </w:rPr>
        <w:t xml:space="preserve">d based on what customers said. </w:t>
      </w:r>
      <w:r w:rsidRPr="001D61D6">
        <w:rPr>
          <w:rFonts w:ascii="Arial" w:hAnsi="Arial" w:cs="Arial"/>
          <w:sz w:val="24"/>
        </w:rPr>
        <w:t>My supervisor was really helpful in teaching me about time management, making sure projects were delivered on time, and helping me</w:t>
      </w:r>
      <w:r>
        <w:rPr>
          <w:rFonts w:ascii="Arial" w:hAnsi="Arial" w:cs="Arial"/>
          <w:sz w:val="24"/>
        </w:rPr>
        <w:t xml:space="preserve"> juggle multiple tasks at once. </w:t>
      </w:r>
      <w:r w:rsidRPr="001D61D6">
        <w:rPr>
          <w:rFonts w:ascii="Arial" w:hAnsi="Arial" w:cs="Arial"/>
          <w:sz w:val="24"/>
        </w:rPr>
        <w:t>Overall, this internship helped me build essential skills in CRM marketing and customer engagement, which are crucial for providing top-notch services in the client service industry.</w:t>
      </w:r>
    </w:p>
    <w:p w14:paraId="05B9E213" w14:textId="77777777" w:rsidR="000334ED" w:rsidRDefault="000334ED" w:rsidP="00B45D2A">
      <w:pPr>
        <w:spacing w:line="360" w:lineRule="auto"/>
      </w:pPr>
    </w:p>
    <w:p w14:paraId="4722ADB9" w14:textId="3A8D48E4" w:rsidR="000334ED" w:rsidRPr="00B45D2A" w:rsidRDefault="00D36D52" w:rsidP="00B45D2A">
      <w:pPr>
        <w:pStyle w:val="Heading2"/>
        <w:spacing w:line="360" w:lineRule="auto"/>
        <w:ind w:left="0"/>
        <w:jc w:val="left"/>
        <w:rPr>
          <w:sz w:val="24"/>
        </w:rPr>
      </w:pPr>
      <w:bookmarkStart w:id="52" w:name="_Toc192073429"/>
      <w:r>
        <w:rPr>
          <w:sz w:val="24"/>
        </w:rPr>
        <w:t>3</w:t>
      </w:r>
      <w:r w:rsidR="000334ED" w:rsidRPr="000334ED">
        <w:rPr>
          <w:sz w:val="24"/>
        </w:rPr>
        <w:t xml:space="preserve">.3   Contribution to </w:t>
      </w:r>
      <w:r w:rsidR="007024C7" w:rsidRPr="000334ED">
        <w:rPr>
          <w:sz w:val="24"/>
        </w:rPr>
        <w:t>Departmental Functions</w:t>
      </w:r>
      <w:bookmarkEnd w:id="52"/>
      <w:r w:rsidR="007024C7" w:rsidRPr="000334ED">
        <w:rPr>
          <w:sz w:val="24"/>
        </w:rPr>
        <w:t xml:space="preserve">  </w:t>
      </w:r>
    </w:p>
    <w:p w14:paraId="186F5C3D" w14:textId="6129F53B" w:rsidR="000334ED" w:rsidRPr="000334ED" w:rsidRDefault="000334ED" w:rsidP="00AC6E71">
      <w:pPr>
        <w:spacing w:line="360" w:lineRule="auto"/>
        <w:jc w:val="both"/>
        <w:rPr>
          <w:rFonts w:ascii="Arial" w:hAnsi="Arial" w:cs="Arial"/>
          <w:sz w:val="24"/>
        </w:rPr>
      </w:pPr>
      <w:r w:rsidRPr="000334ED">
        <w:rPr>
          <w:rFonts w:ascii="Arial" w:hAnsi="Arial" w:cs="Arial"/>
          <w:sz w:val="24"/>
        </w:rPr>
        <w:t xml:space="preserve">During my internship at </w:t>
      </w:r>
      <w:proofErr w:type="spellStart"/>
      <w:r w:rsidRPr="000334ED">
        <w:rPr>
          <w:rFonts w:ascii="Arial" w:hAnsi="Arial" w:cs="Arial"/>
          <w:sz w:val="24"/>
        </w:rPr>
        <w:t>Inpace</w:t>
      </w:r>
      <w:proofErr w:type="spellEnd"/>
      <w:r w:rsidRPr="000334ED">
        <w:rPr>
          <w:rFonts w:ascii="Arial" w:hAnsi="Arial" w:cs="Arial"/>
          <w:sz w:val="24"/>
        </w:rPr>
        <w:t xml:space="preserve"> Management Services Ltd., I had the chance to work in several important departments, such as Client Service, Marketing, and Sales. In the Marketing department, I played an active role in creating and executing marketing strategies, managing client information, and assisting the digital marketing team. I helped track and analyze the performance of campaigns, which enabled me to help improve marketing efforts and boost overall effectiveness.</w:t>
      </w:r>
      <w:r>
        <w:rPr>
          <w:rFonts w:ascii="Arial" w:hAnsi="Arial" w:cs="Arial"/>
          <w:sz w:val="24"/>
        </w:rPr>
        <w:t xml:space="preserve"> </w:t>
      </w:r>
      <w:r w:rsidRPr="000334ED">
        <w:rPr>
          <w:rFonts w:ascii="Arial" w:hAnsi="Arial" w:cs="Arial"/>
          <w:sz w:val="24"/>
        </w:rPr>
        <w:t xml:space="preserve">In the Client Service </w:t>
      </w:r>
      <w:r w:rsidRPr="000334ED">
        <w:rPr>
          <w:rFonts w:ascii="Arial" w:hAnsi="Arial" w:cs="Arial"/>
          <w:sz w:val="24"/>
        </w:rPr>
        <w:lastRenderedPageBreak/>
        <w:t>department, my focus was on enhancing customer engagement and satisfaction. I helped keep client records accurate, analyzed customer behavior, and provided insights that aided in personalizing communication and refining service offerings. My goal was to strengthen customer relationships and ensure c</w:t>
      </w:r>
      <w:r>
        <w:rPr>
          <w:rFonts w:ascii="Arial" w:hAnsi="Arial" w:cs="Arial"/>
          <w:sz w:val="24"/>
        </w:rPr>
        <w:t xml:space="preserve">lients had </w:t>
      </w:r>
      <w:r w:rsidR="008A2A8E">
        <w:rPr>
          <w:rFonts w:ascii="Arial" w:hAnsi="Arial" w:cs="Arial"/>
          <w:sz w:val="24"/>
        </w:rPr>
        <w:t>smooth</w:t>
      </w:r>
      <w:r>
        <w:rPr>
          <w:rFonts w:ascii="Arial" w:hAnsi="Arial" w:cs="Arial"/>
          <w:sz w:val="24"/>
        </w:rPr>
        <w:t xml:space="preserve"> experience. </w:t>
      </w:r>
      <w:r w:rsidRPr="000334ED">
        <w:rPr>
          <w:rFonts w:ascii="Arial" w:hAnsi="Arial" w:cs="Arial"/>
          <w:sz w:val="24"/>
        </w:rPr>
        <w:t>I also took part in event management, where I concentrated on coordinating logistics and reporting after events. I was in charge of gathering customer feedback through surveys, analyzing the results, and creating detailed reports and presentations. These insights were valuable for strategic decision-making, improving service delivery, and building stronger client relationships.</w:t>
      </w:r>
    </w:p>
    <w:p w14:paraId="03325553" w14:textId="77777777" w:rsidR="000666D8" w:rsidRDefault="000334ED" w:rsidP="00AC6E71">
      <w:pPr>
        <w:spacing w:line="360" w:lineRule="auto"/>
        <w:jc w:val="both"/>
        <w:rPr>
          <w:rFonts w:ascii="Arial" w:hAnsi="Arial" w:cs="Arial"/>
          <w:sz w:val="24"/>
        </w:rPr>
      </w:pPr>
      <w:r w:rsidRPr="000334ED">
        <w:rPr>
          <w:rFonts w:ascii="Arial" w:hAnsi="Arial" w:cs="Arial"/>
          <w:sz w:val="24"/>
        </w:rPr>
        <w:t>Overall, my internship equipped me with a diverse set of skills, including strategic planning, data analysis, and customer service, all of which improved my ability to contribute to the company’s success while deepening my understanding of business operations.</w:t>
      </w:r>
    </w:p>
    <w:p w14:paraId="3CFFF75E" w14:textId="77777777" w:rsidR="00AC6E71" w:rsidRDefault="00AC6E71" w:rsidP="00AC6E71">
      <w:pPr>
        <w:spacing w:line="360" w:lineRule="auto"/>
        <w:jc w:val="both"/>
        <w:rPr>
          <w:rFonts w:ascii="Arial" w:hAnsi="Arial" w:cs="Arial"/>
          <w:sz w:val="24"/>
        </w:rPr>
      </w:pPr>
    </w:p>
    <w:p w14:paraId="42C19D0E" w14:textId="77777777" w:rsidR="000666D8" w:rsidRDefault="000666D8" w:rsidP="00B45D2A">
      <w:pPr>
        <w:spacing w:line="360" w:lineRule="auto"/>
        <w:jc w:val="both"/>
        <w:rPr>
          <w:rFonts w:ascii="Arial" w:hAnsi="Arial" w:cs="Arial"/>
          <w:sz w:val="24"/>
        </w:rPr>
      </w:pPr>
    </w:p>
    <w:p w14:paraId="18B2ECA4" w14:textId="77777777" w:rsidR="000666D8" w:rsidRPr="00B45D2A" w:rsidRDefault="000F6358" w:rsidP="00B45D2A">
      <w:pPr>
        <w:pStyle w:val="Heading2"/>
        <w:spacing w:line="360" w:lineRule="auto"/>
        <w:ind w:left="0"/>
        <w:jc w:val="left"/>
        <w:rPr>
          <w:sz w:val="24"/>
        </w:rPr>
      </w:pPr>
      <w:bookmarkStart w:id="53" w:name="_Toc192073430"/>
      <w:r>
        <w:rPr>
          <w:sz w:val="24"/>
        </w:rPr>
        <w:t>3</w:t>
      </w:r>
      <w:r w:rsidR="000666D8" w:rsidRPr="000666D8">
        <w:rPr>
          <w:sz w:val="24"/>
        </w:rPr>
        <w:t xml:space="preserve">.4 </w:t>
      </w:r>
      <w:r w:rsidR="000666D8" w:rsidRPr="000666D8">
        <w:rPr>
          <w:sz w:val="24"/>
        </w:rPr>
        <w:tab/>
        <w:t>Evaluation</w:t>
      </w:r>
      <w:bookmarkEnd w:id="53"/>
      <w:r w:rsidR="000666D8" w:rsidRPr="000666D8">
        <w:rPr>
          <w:sz w:val="24"/>
        </w:rPr>
        <w:t xml:space="preserve">  </w:t>
      </w:r>
    </w:p>
    <w:p w14:paraId="232D1F27" w14:textId="738C9D70" w:rsidR="000666D8" w:rsidRPr="000666D8" w:rsidRDefault="000666D8" w:rsidP="00B45D2A">
      <w:pPr>
        <w:spacing w:line="360" w:lineRule="auto"/>
        <w:jc w:val="both"/>
        <w:rPr>
          <w:rFonts w:ascii="Arial" w:hAnsi="Arial" w:cs="Arial"/>
          <w:sz w:val="24"/>
        </w:rPr>
      </w:pPr>
      <w:r w:rsidRPr="000666D8">
        <w:rPr>
          <w:rFonts w:ascii="Arial" w:hAnsi="Arial" w:cs="Arial"/>
          <w:sz w:val="24"/>
        </w:rPr>
        <w:t xml:space="preserve">My internship at </w:t>
      </w:r>
      <w:proofErr w:type="spellStart"/>
      <w:r w:rsidRPr="000666D8">
        <w:rPr>
          <w:rFonts w:ascii="Arial" w:hAnsi="Arial" w:cs="Arial"/>
          <w:sz w:val="24"/>
        </w:rPr>
        <w:t>Inpace</w:t>
      </w:r>
      <w:proofErr w:type="spellEnd"/>
      <w:r w:rsidRPr="000666D8">
        <w:rPr>
          <w:rFonts w:ascii="Arial" w:hAnsi="Arial" w:cs="Arial"/>
          <w:sz w:val="24"/>
        </w:rPr>
        <w:t xml:space="preserve"> Management Services Ltd. was an amazing opportunity that helped me put my classroom knowledge into practice in a real business environment. While I was there, I got to use what I had learned and also pick up new skills in areas like data analysis, customer relationship management, digital marketing, and effective communication. I was exposed to various business functions, such as event planning, traditional marketing, and analyzing feedback, which deepened my understanding of the in</w:t>
      </w:r>
      <w:r>
        <w:rPr>
          <w:rFonts w:ascii="Arial" w:hAnsi="Arial" w:cs="Arial"/>
          <w:sz w:val="24"/>
        </w:rPr>
        <w:t xml:space="preserve">dustry. </w:t>
      </w:r>
      <w:r w:rsidRPr="000666D8">
        <w:rPr>
          <w:rFonts w:ascii="Arial" w:hAnsi="Arial" w:cs="Arial"/>
          <w:sz w:val="24"/>
        </w:rPr>
        <w:t xml:space="preserve">I am </w:t>
      </w:r>
      <w:r w:rsidR="007024C7" w:rsidRPr="000666D8">
        <w:rPr>
          <w:rFonts w:ascii="Arial" w:hAnsi="Arial" w:cs="Arial"/>
          <w:sz w:val="24"/>
        </w:rPr>
        <w:t>thankful</w:t>
      </w:r>
      <w:r w:rsidRPr="000666D8">
        <w:rPr>
          <w:rFonts w:ascii="Arial" w:hAnsi="Arial" w:cs="Arial"/>
          <w:sz w:val="24"/>
        </w:rPr>
        <w:t xml:space="preserve"> to my supervisor and the entire team for their support and guidance, which played a huge role in my professional development. They shared valuable insights and helped me gain confidence in my skills.</w:t>
      </w:r>
    </w:p>
    <w:p w14:paraId="1510F143" w14:textId="77777777" w:rsidR="00B16A48" w:rsidRDefault="000666D8" w:rsidP="00B45D2A">
      <w:pPr>
        <w:spacing w:line="360" w:lineRule="auto"/>
        <w:jc w:val="both"/>
        <w:rPr>
          <w:rFonts w:ascii="Arial" w:hAnsi="Arial" w:cs="Arial"/>
          <w:sz w:val="24"/>
        </w:rPr>
      </w:pPr>
      <w:r w:rsidRPr="000666D8">
        <w:rPr>
          <w:rFonts w:ascii="Arial" w:hAnsi="Arial" w:cs="Arial"/>
          <w:sz w:val="24"/>
        </w:rPr>
        <w:t xml:space="preserve">During the internship, I discovered areas where I could improve personally, such as managing my time better, enhancing my advanced marketing strategy skills, making better decisions, and becoming more skilled in CRM technologies. This experience has </w:t>
      </w:r>
      <w:r w:rsidRPr="000666D8">
        <w:rPr>
          <w:rFonts w:ascii="Arial" w:hAnsi="Arial" w:cs="Arial"/>
          <w:sz w:val="24"/>
        </w:rPr>
        <w:lastRenderedPageBreak/>
        <w:t>not only equipped me for future marketing roles but has also strengthened my professional abilities and increased my confidence for what lies ahead.</w:t>
      </w:r>
    </w:p>
    <w:p w14:paraId="460465DD" w14:textId="77777777" w:rsidR="00B16A48" w:rsidRDefault="00B16A48" w:rsidP="00B45D2A">
      <w:pPr>
        <w:spacing w:line="360" w:lineRule="auto"/>
        <w:jc w:val="both"/>
        <w:rPr>
          <w:rFonts w:ascii="Arial" w:hAnsi="Arial" w:cs="Arial"/>
          <w:sz w:val="24"/>
        </w:rPr>
      </w:pPr>
    </w:p>
    <w:p w14:paraId="31C4B6EA" w14:textId="77777777" w:rsidR="00B16A48" w:rsidRDefault="000F6358" w:rsidP="00B45D2A">
      <w:pPr>
        <w:pStyle w:val="Heading2"/>
        <w:spacing w:line="360" w:lineRule="auto"/>
        <w:ind w:left="0"/>
        <w:jc w:val="left"/>
        <w:rPr>
          <w:sz w:val="24"/>
        </w:rPr>
      </w:pPr>
      <w:bookmarkStart w:id="54" w:name="_Toc192073431"/>
      <w:r>
        <w:rPr>
          <w:sz w:val="24"/>
        </w:rPr>
        <w:t>3</w:t>
      </w:r>
      <w:r w:rsidR="00B16A48" w:rsidRPr="00B16A48">
        <w:rPr>
          <w:sz w:val="24"/>
        </w:rPr>
        <w:t xml:space="preserve">.5 </w:t>
      </w:r>
      <w:r w:rsidR="00B16A48" w:rsidRPr="00B16A48">
        <w:rPr>
          <w:sz w:val="24"/>
        </w:rPr>
        <w:tab/>
        <w:t>Skills applied</w:t>
      </w:r>
      <w:bookmarkEnd w:id="54"/>
      <w:r w:rsidR="00B16A48" w:rsidRPr="00B16A48">
        <w:rPr>
          <w:sz w:val="24"/>
        </w:rPr>
        <w:t xml:space="preserve"> </w:t>
      </w:r>
    </w:p>
    <w:p w14:paraId="62A9EA80" w14:textId="77777777" w:rsidR="00B16A48" w:rsidRDefault="00B16A48" w:rsidP="00B45D2A">
      <w:pPr>
        <w:spacing w:line="360" w:lineRule="auto"/>
        <w:jc w:val="both"/>
        <w:rPr>
          <w:rFonts w:ascii="Arial" w:hAnsi="Arial" w:cs="Arial"/>
          <w:sz w:val="24"/>
        </w:rPr>
      </w:pPr>
      <w:r w:rsidRPr="00B16A48">
        <w:rPr>
          <w:rFonts w:ascii="Arial" w:hAnsi="Arial" w:cs="Arial"/>
          <w:sz w:val="24"/>
        </w:rPr>
        <w:t xml:space="preserve">During my internship at </w:t>
      </w:r>
      <w:proofErr w:type="spellStart"/>
      <w:r w:rsidRPr="00B16A48">
        <w:rPr>
          <w:rFonts w:ascii="Arial" w:hAnsi="Arial" w:cs="Arial"/>
          <w:sz w:val="24"/>
        </w:rPr>
        <w:t>Inpace</w:t>
      </w:r>
      <w:proofErr w:type="spellEnd"/>
      <w:r w:rsidRPr="00B16A48">
        <w:rPr>
          <w:rFonts w:ascii="Arial" w:hAnsi="Arial" w:cs="Arial"/>
          <w:sz w:val="24"/>
        </w:rPr>
        <w:t xml:space="preserve"> Management Services Ltd., I was afforded the opportunity to integrate my academic background with a diverse array of both soft and hard skills. I applied my data analysis capabilities to oversee customer and client information, assisted in digital marketing efforts, and played a role in social media campaigns. Furthermore, I participated in the development of impactful, trend-responsive content that was in line with prevailing marketing strategies. In terms of client engagement, I refined my communication abilities, learning to interact professionally and effectively with a variety of stakeholders.</w:t>
      </w:r>
      <w:r>
        <w:rPr>
          <w:rFonts w:ascii="Arial" w:hAnsi="Arial" w:cs="Arial"/>
          <w:sz w:val="24"/>
        </w:rPr>
        <w:t xml:space="preserve"> </w:t>
      </w:r>
      <w:r w:rsidRPr="00B16A48">
        <w:rPr>
          <w:rFonts w:ascii="Arial" w:hAnsi="Arial" w:cs="Arial"/>
          <w:sz w:val="24"/>
        </w:rPr>
        <w:t>Moreover, I was able to leverage my project management skills and unleash my creativity in the planning and execution of various initiatives. My four years of experience in clubbing, especially in event planning and organization, proved to be a significant asset during my internship, enabling me to contribute effectively to event-related tasks and logistics. I also acquired practical experience in analyzing feedback, gaining insights into how to collect, interpret, and utilize customer feedback to enhance s</w:t>
      </w:r>
      <w:r>
        <w:rPr>
          <w:rFonts w:ascii="Arial" w:hAnsi="Arial" w:cs="Arial"/>
          <w:sz w:val="24"/>
        </w:rPr>
        <w:t xml:space="preserve">ervices. </w:t>
      </w:r>
      <w:r w:rsidRPr="00B16A48">
        <w:rPr>
          <w:rFonts w:ascii="Arial" w:hAnsi="Arial" w:cs="Arial"/>
          <w:sz w:val="24"/>
        </w:rPr>
        <w:t>This experience further strengthened my capacity to work collaboratively within teams, fostering interdepartmental cooperation and underscoring the significance of teamwork. Additionally, I advanced my leadership skills, particularly in managing CRM processes and implementing successful marketing strategies. Overall, this internship has been a pivotal experience, providing me with essential practical knowledge and skills that will be invaluable in my future career in marketing and customer relationship management.</w:t>
      </w:r>
    </w:p>
    <w:p w14:paraId="2B9612E2" w14:textId="77777777" w:rsidR="00954979" w:rsidRDefault="00954979" w:rsidP="00B45D2A">
      <w:pPr>
        <w:spacing w:line="360" w:lineRule="auto"/>
        <w:jc w:val="both"/>
        <w:rPr>
          <w:rFonts w:ascii="Arial" w:hAnsi="Arial" w:cs="Arial"/>
          <w:sz w:val="24"/>
        </w:rPr>
      </w:pPr>
    </w:p>
    <w:p w14:paraId="375F2E89" w14:textId="77777777" w:rsidR="00954979" w:rsidRDefault="00954979" w:rsidP="00B45D2A">
      <w:pPr>
        <w:spacing w:line="360" w:lineRule="auto"/>
        <w:jc w:val="both"/>
        <w:rPr>
          <w:rFonts w:ascii="Arial" w:hAnsi="Arial" w:cs="Arial"/>
          <w:sz w:val="24"/>
        </w:rPr>
      </w:pPr>
    </w:p>
    <w:p w14:paraId="59890DB7" w14:textId="77777777" w:rsidR="000F6358" w:rsidRDefault="000F6358" w:rsidP="00B45D2A">
      <w:pPr>
        <w:spacing w:line="360" w:lineRule="auto"/>
        <w:jc w:val="both"/>
        <w:rPr>
          <w:rFonts w:ascii="Arial" w:hAnsi="Arial" w:cs="Arial"/>
          <w:sz w:val="24"/>
        </w:rPr>
      </w:pPr>
    </w:p>
    <w:p w14:paraId="79E01E69" w14:textId="77777777" w:rsidR="000F6358" w:rsidRDefault="000F6358" w:rsidP="00B45D2A">
      <w:pPr>
        <w:spacing w:line="360" w:lineRule="auto"/>
        <w:jc w:val="both"/>
        <w:rPr>
          <w:rFonts w:ascii="Arial" w:hAnsi="Arial" w:cs="Arial"/>
          <w:sz w:val="24"/>
        </w:rPr>
      </w:pPr>
    </w:p>
    <w:p w14:paraId="25FBA8CB" w14:textId="77777777" w:rsidR="000F6358" w:rsidRDefault="000F6358" w:rsidP="00B45D2A">
      <w:pPr>
        <w:spacing w:line="360" w:lineRule="auto"/>
        <w:jc w:val="both"/>
        <w:rPr>
          <w:rFonts w:ascii="Arial" w:hAnsi="Arial" w:cs="Arial"/>
          <w:sz w:val="24"/>
        </w:rPr>
      </w:pPr>
    </w:p>
    <w:p w14:paraId="428736F5" w14:textId="77777777" w:rsidR="000F6358" w:rsidRDefault="000F6358" w:rsidP="00B45D2A">
      <w:pPr>
        <w:spacing w:line="360" w:lineRule="auto"/>
        <w:jc w:val="both"/>
        <w:rPr>
          <w:rFonts w:ascii="Arial" w:hAnsi="Arial" w:cs="Arial"/>
          <w:sz w:val="24"/>
        </w:rPr>
      </w:pPr>
    </w:p>
    <w:p w14:paraId="58542C38" w14:textId="77777777" w:rsidR="000F6358" w:rsidRDefault="000F6358" w:rsidP="00B45D2A">
      <w:pPr>
        <w:spacing w:line="360" w:lineRule="auto"/>
        <w:jc w:val="both"/>
        <w:rPr>
          <w:rFonts w:ascii="Arial" w:hAnsi="Arial" w:cs="Arial"/>
          <w:sz w:val="24"/>
        </w:rPr>
      </w:pPr>
    </w:p>
    <w:p w14:paraId="30314AAB" w14:textId="77777777" w:rsidR="000F6358" w:rsidRDefault="000F6358" w:rsidP="00B45D2A">
      <w:pPr>
        <w:spacing w:line="360" w:lineRule="auto"/>
        <w:jc w:val="both"/>
        <w:rPr>
          <w:rFonts w:ascii="Arial" w:hAnsi="Arial" w:cs="Arial"/>
          <w:sz w:val="24"/>
        </w:rPr>
      </w:pPr>
    </w:p>
    <w:p w14:paraId="6E0A524B" w14:textId="77777777" w:rsidR="000F6358" w:rsidRDefault="000F6358" w:rsidP="00B45D2A">
      <w:pPr>
        <w:spacing w:line="360" w:lineRule="auto"/>
        <w:jc w:val="both"/>
        <w:rPr>
          <w:rFonts w:ascii="Arial" w:hAnsi="Arial" w:cs="Arial"/>
          <w:sz w:val="24"/>
        </w:rPr>
      </w:pPr>
    </w:p>
    <w:p w14:paraId="1D03EEB9" w14:textId="77777777" w:rsidR="000F6358" w:rsidRDefault="000F6358" w:rsidP="00B45D2A">
      <w:pPr>
        <w:spacing w:line="360" w:lineRule="auto"/>
        <w:jc w:val="both"/>
        <w:rPr>
          <w:rFonts w:ascii="Arial" w:hAnsi="Arial" w:cs="Arial"/>
          <w:sz w:val="24"/>
        </w:rPr>
      </w:pPr>
    </w:p>
    <w:p w14:paraId="3AEA0334" w14:textId="77777777" w:rsidR="000F6358" w:rsidRDefault="000F6358" w:rsidP="00B45D2A">
      <w:pPr>
        <w:spacing w:line="360" w:lineRule="auto"/>
        <w:jc w:val="both"/>
        <w:rPr>
          <w:rFonts w:ascii="Arial" w:hAnsi="Arial" w:cs="Arial"/>
          <w:sz w:val="24"/>
        </w:rPr>
      </w:pPr>
    </w:p>
    <w:p w14:paraId="3E89AD1E" w14:textId="77777777" w:rsidR="000F6358" w:rsidRDefault="000F6358" w:rsidP="00B45D2A">
      <w:pPr>
        <w:spacing w:line="360" w:lineRule="auto"/>
        <w:jc w:val="both"/>
        <w:rPr>
          <w:rFonts w:ascii="Arial" w:hAnsi="Arial" w:cs="Arial"/>
          <w:sz w:val="24"/>
        </w:rPr>
      </w:pPr>
    </w:p>
    <w:p w14:paraId="42C33FD3" w14:textId="77777777" w:rsidR="000F6358" w:rsidRDefault="000F6358" w:rsidP="00B45D2A">
      <w:pPr>
        <w:spacing w:line="360" w:lineRule="auto"/>
        <w:jc w:val="both"/>
        <w:rPr>
          <w:rFonts w:ascii="Arial" w:hAnsi="Arial" w:cs="Arial"/>
          <w:sz w:val="24"/>
        </w:rPr>
      </w:pPr>
    </w:p>
    <w:p w14:paraId="57745905" w14:textId="77777777" w:rsidR="000F6358" w:rsidRDefault="000F6358" w:rsidP="00B45D2A">
      <w:pPr>
        <w:spacing w:line="360" w:lineRule="auto"/>
        <w:jc w:val="both"/>
        <w:rPr>
          <w:rFonts w:ascii="Arial" w:hAnsi="Arial" w:cs="Arial"/>
          <w:sz w:val="24"/>
        </w:rPr>
      </w:pPr>
    </w:p>
    <w:p w14:paraId="2587E6B7" w14:textId="77777777" w:rsidR="00954979" w:rsidRPr="00AC6E71" w:rsidRDefault="00954979" w:rsidP="00B45D2A">
      <w:pPr>
        <w:spacing w:line="360" w:lineRule="auto"/>
        <w:jc w:val="both"/>
        <w:rPr>
          <w:rFonts w:ascii="Arial" w:hAnsi="Arial" w:cs="Arial"/>
          <w:color w:val="4472C4" w:themeColor="accent5"/>
          <w:sz w:val="28"/>
        </w:rPr>
      </w:pPr>
    </w:p>
    <w:p w14:paraId="69AAC269" w14:textId="77777777" w:rsidR="00954979" w:rsidRPr="00AC6E71" w:rsidRDefault="00954979" w:rsidP="00954979">
      <w:pPr>
        <w:pStyle w:val="Heading2"/>
        <w:rPr>
          <w:color w:val="4472C4" w:themeColor="accent5"/>
          <w:sz w:val="28"/>
        </w:rPr>
      </w:pPr>
      <w:bookmarkStart w:id="55" w:name="_Toc192073432"/>
      <w:r w:rsidRPr="00AC6E71">
        <w:rPr>
          <w:color w:val="4472C4" w:themeColor="accent5"/>
          <w:sz w:val="28"/>
        </w:rPr>
        <w:t>CHAPTER 4: CONCLUSIONS AND KEY FACTS</w:t>
      </w:r>
      <w:bookmarkEnd w:id="55"/>
      <w:r w:rsidRPr="00AC6E71">
        <w:rPr>
          <w:color w:val="4472C4" w:themeColor="accent5"/>
          <w:sz w:val="28"/>
        </w:rPr>
        <w:t xml:space="preserve">  </w:t>
      </w:r>
    </w:p>
    <w:p w14:paraId="56F11E5E" w14:textId="77777777" w:rsidR="00954979" w:rsidRDefault="00954979" w:rsidP="00954979">
      <w:pPr>
        <w:pStyle w:val="Heading2"/>
        <w:rPr>
          <w:sz w:val="24"/>
        </w:rPr>
      </w:pPr>
    </w:p>
    <w:p w14:paraId="7B26EF63" w14:textId="77777777" w:rsidR="00954979" w:rsidRPr="00954979" w:rsidRDefault="00AC6E71" w:rsidP="00954979">
      <w:pPr>
        <w:pStyle w:val="Heading2"/>
        <w:ind w:left="0"/>
        <w:jc w:val="left"/>
        <w:rPr>
          <w:sz w:val="24"/>
        </w:rPr>
      </w:pPr>
      <w:bookmarkStart w:id="56" w:name="_Toc192073433"/>
      <w:bookmarkStart w:id="57" w:name="_Toc34057"/>
      <w:r>
        <w:rPr>
          <w:sz w:val="24"/>
        </w:rPr>
        <w:t>4</w:t>
      </w:r>
      <w:r w:rsidR="00954979" w:rsidRPr="00954979">
        <w:rPr>
          <w:sz w:val="24"/>
        </w:rPr>
        <w:t>.1</w:t>
      </w:r>
      <w:r w:rsidR="00954979" w:rsidRPr="00954979">
        <w:rPr>
          <w:sz w:val="24"/>
        </w:rPr>
        <w:tab/>
        <w:t>Recommendations</w:t>
      </w:r>
      <w:bookmarkEnd w:id="56"/>
      <w:r w:rsidR="00954979" w:rsidRPr="00954979">
        <w:rPr>
          <w:sz w:val="24"/>
        </w:rPr>
        <w:t xml:space="preserve">  </w:t>
      </w:r>
      <w:bookmarkEnd w:id="57"/>
    </w:p>
    <w:p w14:paraId="1FBA90BE" w14:textId="77777777" w:rsidR="00954979" w:rsidRDefault="00954979" w:rsidP="00954979">
      <w:pPr>
        <w:spacing w:line="360" w:lineRule="auto"/>
      </w:pPr>
    </w:p>
    <w:p w14:paraId="534F9287" w14:textId="77777777" w:rsidR="00954979" w:rsidRPr="00954979" w:rsidRDefault="00954979" w:rsidP="00954979">
      <w:pPr>
        <w:spacing w:line="360" w:lineRule="auto"/>
        <w:jc w:val="both"/>
        <w:rPr>
          <w:rFonts w:ascii="Arial" w:eastAsiaTheme="majorEastAsia" w:hAnsi="Arial" w:cs="Arial"/>
          <w:sz w:val="24"/>
          <w:szCs w:val="24"/>
        </w:rPr>
      </w:pPr>
      <w:r w:rsidRPr="00954979">
        <w:rPr>
          <w:rFonts w:ascii="Arial" w:eastAsiaTheme="majorEastAsia" w:hAnsi="Arial" w:cs="Arial"/>
          <w:sz w:val="24"/>
          <w:szCs w:val="24"/>
        </w:rPr>
        <w:t xml:space="preserve">Here I am giving some recommendations for </w:t>
      </w:r>
      <w:proofErr w:type="spellStart"/>
      <w:r w:rsidRPr="00954979">
        <w:rPr>
          <w:rFonts w:ascii="Arial" w:eastAsiaTheme="majorEastAsia" w:hAnsi="Arial" w:cs="Arial"/>
          <w:sz w:val="24"/>
          <w:szCs w:val="24"/>
        </w:rPr>
        <w:t>Inpace</w:t>
      </w:r>
      <w:proofErr w:type="spellEnd"/>
      <w:r w:rsidRPr="00954979">
        <w:rPr>
          <w:rFonts w:ascii="Arial" w:eastAsiaTheme="majorEastAsia" w:hAnsi="Arial" w:cs="Arial"/>
          <w:sz w:val="24"/>
          <w:szCs w:val="24"/>
        </w:rPr>
        <w:t xml:space="preserve"> Management Services Ltd:</w:t>
      </w:r>
    </w:p>
    <w:p w14:paraId="2EB52627" w14:textId="77777777" w:rsidR="00954979" w:rsidRPr="00954979" w:rsidRDefault="00954979" w:rsidP="00954979">
      <w:pPr>
        <w:spacing w:line="360" w:lineRule="auto"/>
        <w:jc w:val="both"/>
        <w:rPr>
          <w:rFonts w:ascii="Arial" w:eastAsiaTheme="majorEastAsia" w:hAnsi="Arial" w:cs="Arial"/>
          <w:sz w:val="24"/>
          <w:szCs w:val="24"/>
        </w:rPr>
      </w:pPr>
      <w:r w:rsidRPr="00954979">
        <w:rPr>
          <w:rFonts w:ascii="Arial" w:eastAsiaTheme="majorEastAsia" w:hAnsi="Arial" w:cs="Arial"/>
          <w:sz w:val="24"/>
          <w:szCs w:val="24"/>
        </w:rPr>
        <w:t xml:space="preserve">To improve operational efficiency, enhance competitiveness, and support long-term growth, </w:t>
      </w:r>
      <w:proofErr w:type="spellStart"/>
      <w:r w:rsidRPr="00954979">
        <w:rPr>
          <w:rFonts w:ascii="Arial" w:eastAsiaTheme="majorEastAsia" w:hAnsi="Arial" w:cs="Arial"/>
          <w:sz w:val="24"/>
          <w:szCs w:val="24"/>
        </w:rPr>
        <w:t>Inpace</w:t>
      </w:r>
      <w:proofErr w:type="spellEnd"/>
      <w:r w:rsidRPr="00954979">
        <w:rPr>
          <w:rFonts w:ascii="Arial" w:eastAsiaTheme="majorEastAsia" w:hAnsi="Arial" w:cs="Arial"/>
          <w:sz w:val="24"/>
          <w:szCs w:val="24"/>
        </w:rPr>
        <w:t xml:space="preserve"> Management Services Ltd should consider the following strategies:</w:t>
      </w:r>
    </w:p>
    <w:p w14:paraId="7685693A" w14:textId="77777777" w:rsidR="00954979" w:rsidRDefault="00954979" w:rsidP="00285CC5">
      <w:pPr>
        <w:widowControl w:val="0"/>
        <w:numPr>
          <w:ilvl w:val="0"/>
          <w:numId w:val="24"/>
        </w:numPr>
        <w:autoSpaceDE w:val="0"/>
        <w:autoSpaceDN w:val="0"/>
        <w:spacing w:after="0" w:line="360" w:lineRule="auto"/>
        <w:jc w:val="both"/>
        <w:rPr>
          <w:rFonts w:ascii="Arial" w:eastAsiaTheme="majorEastAsia" w:hAnsi="Arial" w:cs="Arial"/>
          <w:sz w:val="24"/>
          <w:szCs w:val="24"/>
        </w:rPr>
      </w:pPr>
      <w:r w:rsidRPr="00954979">
        <w:rPr>
          <w:rFonts w:ascii="Arial" w:eastAsiaTheme="majorEastAsia" w:hAnsi="Arial" w:cs="Arial"/>
          <w:sz w:val="24"/>
          <w:szCs w:val="24"/>
        </w:rPr>
        <w:t xml:space="preserve">Embrace Technology and Automation: </w:t>
      </w:r>
      <w:proofErr w:type="spellStart"/>
      <w:r w:rsidRPr="00954979">
        <w:rPr>
          <w:rFonts w:ascii="Arial" w:eastAsiaTheme="majorEastAsia" w:hAnsi="Arial" w:cs="Arial"/>
          <w:sz w:val="24"/>
          <w:szCs w:val="24"/>
        </w:rPr>
        <w:t>Inpace</w:t>
      </w:r>
      <w:proofErr w:type="spellEnd"/>
      <w:r w:rsidRPr="00954979">
        <w:rPr>
          <w:rFonts w:ascii="Arial" w:eastAsiaTheme="majorEastAsia" w:hAnsi="Arial" w:cs="Arial"/>
          <w:sz w:val="24"/>
          <w:szCs w:val="24"/>
        </w:rPr>
        <w:t xml:space="preserve"> should focus on investing in cutting-edge technology solutions, including AI-driven automation, cloud-based project management systems, and data analytics tools. These innovations can optimize operations, facilitate better decision-making, and enhance client interactions through tailored services. Automation will minimize manual tasks, </w:t>
      </w:r>
      <w:r w:rsidRPr="00954979">
        <w:rPr>
          <w:rFonts w:ascii="Arial" w:eastAsiaTheme="majorEastAsia" w:hAnsi="Arial" w:cs="Arial"/>
          <w:sz w:val="24"/>
          <w:szCs w:val="24"/>
        </w:rPr>
        <w:lastRenderedPageBreak/>
        <w:t>conserving time and resources, while insights derived from data can guide the company in making strategic choices.</w:t>
      </w:r>
    </w:p>
    <w:p w14:paraId="7722C5B6" w14:textId="77777777" w:rsidR="00954979" w:rsidRPr="00954979" w:rsidRDefault="00954979" w:rsidP="00954979">
      <w:pPr>
        <w:widowControl w:val="0"/>
        <w:autoSpaceDE w:val="0"/>
        <w:autoSpaceDN w:val="0"/>
        <w:spacing w:after="0" w:line="360" w:lineRule="auto"/>
        <w:ind w:left="720"/>
        <w:jc w:val="both"/>
        <w:rPr>
          <w:rFonts w:ascii="Arial" w:eastAsiaTheme="majorEastAsia" w:hAnsi="Arial" w:cs="Arial"/>
          <w:sz w:val="24"/>
          <w:szCs w:val="24"/>
        </w:rPr>
      </w:pPr>
    </w:p>
    <w:p w14:paraId="0C07C9D6" w14:textId="77777777" w:rsidR="00954979" w:rsidRPr="00954979" w:rsidRDefault="00954979" w:rsidP="00285CC5">
      <w:pPr>
        <w:widowControl w:val="0"/>
        <w:numPr>
          <w:ilvl w:val="0"/>
          <w:numId w:val="24"/>
        </w:numPr>
        <w:autoSpaceDE w:val="0"/>
        <w:autoSpaceDN w:val="0"/>
        <w:spacing w:after="0" w:line="360" w:lineRule="auto"/>
        <w:jc w:val="both"/>
        <w:rPr>
          <w:rFonts w:ascii="Arial" w:eastAsiaTheme="majorEastAsia" w:hAnsi="Arial" w:cs="Arial"/>
          <w:sz w:val="24"/>
          <w:szCs w:val="24"/>
        </w:rPr>
      </w:pPr>
      <w:r w:rsidRPr="00954979">
        <w:rPr>
          <w:rFonts w:ascii="Arial" w:eastAsiaTheme="majorEastAsia" w:hAnsi="Arial" w:cs="Arial"/>
          <w:sz w:val="24"/>
          <w:szCs w:val="24"/>
        </w:rPr>
        <w:t xml:space="preserve">Broaden Service Portfolio: To meet the changing demands of clients and align with industry trends, </w:t>
      </w:r>
      <w:proofErr w:type="spellStart"/>
      <w:r w:rsidRPr="00954979">
        <w:rPr>
          <w:rFonts w:ascii="Arial" w:eastAsiaTheme="majorEastAsia" w:hAnsi="Arial" w:cs="Arial"/>
          <w:sz w:val="24"/>
          <w:szCs w:val="24"/>
        </w:rPr>
        <w:t>Inpace</w:t>
      </w:r>
      <w:proofErr w:type="spellEnd"/>
      <w:r w:rsidRPr="00954979">
        <w:rPr>
          <w:rFonts w:ascii="Arial" w:eastAsiaTheme="majorEastAsia" w:hAnsi="Arial" w:cs="Arial"/>
          <w:sz w:val="24"/>
          <w:szCs w:val="24"/>
        </w:rPr>
        <w:t xml:space="preserve"> should explore diversifying its service portfolio. Introducing services centered on sustainability, such as energy efficiency consulting and waste management, can position the company to capitalize on the increasing market demand for eco-friendly solutions. Furthermore, adding digital transformation services, including IT consulting and cybersecurity, can help the company penetrate new markets.</w:t>
      </w:r>
    </w:p>
    <w:p w14:paraId="21D6CDD1" w14:textId="77777777" w:rsidR="00954979" w:rsidRPr="00954979" w:rsidRDefault="00954979" w:rsidP="00954979">
      <w:pPr>
        <w:spacing w:line="360" w:lineRule="auto"/>
        <w:jc w:val="both"/>
        <w:rPr>
          <w:rFonts w:ascii="Arial" w:eastAsiaTheme="majorEastAsia" w:hAnsi="Arial" w:cs="Arial"/>
          <w:sz w:val="24"/>
          <w:szCs w:val="24"/>
        </w:rPr>
      </w:pPr>
    </w:p>
    <w:p w14:paraId="48A291CF" w14:textId="77777777" w:rsidR="00954979" w:rsidRPr="00954979" w:rsidRDefault="00954979" w:rsidP="00285CC5">
      <w:pPr>
        <w:widowControl w:val="0"/>
        <w:numPr>
          <w:ilvl w:val="0"/>
          <w:numId w:val="24"/>
        </w:numPr>
        <w:autoSpaceDE w:val="0"/>
        <w:autoSpaceDN w:val="0"/>
        <w:spacing w:after="0" w:line="360" w:lineRule="auto"/>
        <w:jc w:val="both"/>
        <w:rPr>
          <w:rFonts w:ascii="Arial" w:eastAsiaTheme="majorEastAsia" w:hAnsi="Arial" w:cs="Arial"/>
          <w:sz w:val="24"/>
          <w:szCs w:val="24"/>
        </w:rPr>
      </w:pPr>
      <w:r w:rsidRPr="00954979">
        <w:rPr>
          <w:rFonts w:ascii="Arial" w:eastAsiaTheme="majorEastAsia" w:hAnsi="Arial" w:cs="Arial"/>
          <w:sz w:val="24"/>
          <w:szCs w:val="24"/>
        </w:rPr>
        <w:t>Foster Interdepartmental Collaboration: Improving communication and collaboration among departments such as sales, operations, marketing, and customer service can enhance project management efficiency and decrease task completion times. Implementing regular interdepartmental meetings and collaboration tools will promote better alignment among teams and improve overall project delivery timelines.</w:t>
      </w:r>
    </w:p>
    <w:p w14:paraId="1FC08599" w14:textId="77777777" w:rsidR="00954979" w:rsidRPr="00954979" w:rsidRDefault="00954979" w:rsidP="00954979">
      <w:pPr>
        <w:spacing w:line="360" w:lineRule="auto"/>
        <w:jc w:val="both"/>
        <w:rPr>
          <w:rFonts w:ascii="Arial" w:eastAsiaTheme="majorEastAsia" w:hAnsi="Arial" w:cs="Arial"/>
          <w:sz w:val="24"/>
          <w:szCs w:val="24"/>
        </w:rPr>
      </w:pPr>
    </w:p>
    <w:p w14:paraId="37D1F86D" w14:textId="77777777" w:rsidR="00954979" w:rsidRPr="00954979" w:rsidRDefault="00954979" w:rsidP="00285CC5">
      <w:pPr>
        <w:widowControl w:val="0"/>
        <w:numPr>
          <w:ilvl w:val="0"/>
          <w:numId w:val="24"/>
        </w:numPr>
        <w:autoSpaceDE w:val="0"/>
        <w:autoSpaceDN w:val="0"/>
        <w:spacing w:after="0" w:line="360" w:lineRule="auto"/>
        <w:jc w:val="both"/>
        <w:rPr>
          <w:rFonts w:ascii="Arial" w:eastAsiaTheme="majorEastAsia" w:hAnsi="Arial" w:cs="Arial"/>
          <w:sz w:val="24"/>
          <w:szCs w:val="24"/>
        </w:rPr>
      </w:pPr>
      <w:r w:rsidRPr="00954979">
        <w:rPr>
          <w:rFonts w:ascii="Arial" w:eastAsiaTheme="majorEastAsia" w:hAnsi="Arial" w:cs="Arial"/>
          <w:sz w:val="24"/>
          <w:szCs w:val="24"/>
        </w:rPr>
        <w:t xml:space="preserve">Create a Comprehensive Digital Marketing Plan: To boost online visibility and attract a wider client base, </w:t>
      </w:r>
      <w:proofErr w:type="spellStart"/>
      <w:r w:rsidRPr="00954979">
        <w:rPr>
          <w:rFonts w:ascii="Arial" w:eastAsiaTheme="majorEastAsia" w:hAnsi="Arial" w:cs="Arial"/>
          <w:sz w:val="24"/>
          <w:szCs w:val="24"/>
        </w:rPr>
        <w:t>Inpace</w:t>
      </w:r>
      <w:proofErr w:type="spellEnd"/>
      <w:r w:rsidRPr="00954979">
        <w:rPr>
          <w:rFonts w:ascii="Arial" w:eastAsiaTheme="majorEastAsia" w:hAnsi="Arial" w:cs="Arial"/>
          <w:sz w:val="24"/>
          <w:szCs w:val="24"/>
        </w:rPr>
        <w:t xml:space="preserve"> should develop a thorough digital marketing plan. This may involve Search Engine Optimization (SEO), content marketing, and targeted social media initiatives. By enhancing its online presence, </w:t>
      </w:r>
      <w:proofErr w:type="spellStart"/>
      <w:r w:rsidRPr="00954979">
        <w:rPr>
          <w:rFonts w:ascii="Arial" w:eastAsiaTheme="majorEastAsia" w:hAnsi="Arial" w:cs="Arial"/>
          <w:sz w:val="24"/>
          <w:szCs w:val="24"/>
        </w:rPr>
        <w:t>Inpace</w:t>
      </w:r>
      <w:proofErr w:type="spellEnd"/>
      <w:r w:rsidRPr="00954979">
        <w:rPr>
          <w:rFonts w:ascii="Arial" w:eastAsiaTheme="majorEastAsia" w:hAnsi="Arial" w:cs="Arial"/>
          <w:sz w:val="24"/>
          <w:szCs w:val="24"/>
        </w:rPr>
        <w:t xml:space="preserve"> can effectively reach potential clients, increase brand recognition, and generate new business opportunities.</w:t>
      </w:r>
    </w:p>
    <w:p w14:paraId="0D345022" w14:textId="77777777" w:rsidR="00954979" w:rsidRPr="00954979" w:rsidRDefault="00954979" w:rsidP="00954979">
      <w:pPr>
        <w:spacing w:line="360" w:lineRule="auto"/>
        <w:jc w:val="both"/>
        <w:rPr>
          <w:rFonts w:ascii="Arial" w:eastAsiaTheme="majorEastAsia" w:hAnsi="Arial" w:cs="Arial"/>
          <w:sz w:val="24"/>
          <w:szCs w:val="24"/>
        </w:rPr>
      </w:pPr>
    </w:p>
    <w:p w14:paraId="2AF2D65C" w14:textId="77777777" w:rsidR="00954979" w:rsidRPr="00954979" w:rsidRDefault="00954979" w:rsidP="00285CC5">
      <w:pPr>
        <w:widowControl w:val="0"/>
        <w:numPr>
          <w:ilvl w:val="0"/>
          <w:numId w:val="24"/>
        </w:numPr>
        <w:autoSpaceDE w:val="0"/>
        <w:autoSpaceDN w:val="0"/>
        <w:spacing w:after="0" w:line="360" w:lineRule="auto"/>
        <w:jc w:val="both"/>
        <w:rPr>
          <w:rFonts w:ascii="Arial" w:eastAsiaTheme="majorEastAsia" w:hAnsi="Arial" w:cs="Arial"/>
          <w:sz w:val="24"/>
          <w:szCs w:val="24"/>
        </w:rPr>
      </w:pPr>
      <w:r w:rsidRPr="00954979">
        <w:rPr>
          <w:rFonts w:ascii="Arial" w:eastAsiaTheme="majorEastAsia" w:hAnsi="Arial" w:cs="Arial"/>
          <w:sz w:val="24"/>
          <w:szCs w:val="24"/>
        </w:rPr>
        <w:t xml:space="preserve">Establish Client Loyalty and Retention Initiatives: To enhance client relationships and secure sustainable business growth, </w:t>
      </w:r>
      <w:proofErr w:type="spellStart"/>
      <w:r w:rsidRPr="00954979">
        <w:rPr>
          <w:rFonts w:ascii="Arial" w:eastAsiaTheme="majorEastAsia" w:hAnsi="Arial" w:cs="Arial"/>
          <w:sz w:val="24"/>
          <w:szCs w:val="24"/>
        </w:rPr>
        <w:t>Inpace</w:t>
      </w:r>
      <w:proofErr w:type="spellEnd"/>
      <w:r w:rsidRPr="00954979">
        <w:rPr>
          <w:rFonts w:ascii="Arial" w:eastAsiaTheme="majorEastAsia" w:hAnsi="Arial" w:cs="Arial"/>
          <w:sz w:val="24"/>
          <w:szCs w:val="24"/>
        </w:rPr>
        <w:t xml:space="preserve"> should consider the creation of client loyalty initiatives. By providing incentives such as discounts for repeat </w:t>
      </w:r>
      <w:r w:rsidRPr="00954979">
        <w:rPr>
          <w:rFonts w:ascii="Arial" w:eastAsiaTheme="majorEastAsia" w:hAnsi="Arial" w:cs="Arial"/>
          <w:sz w:val="24"/>
          <w:szCs w:val="24"/>
        </w:rPr>
        <w:lastRenderedPageBreak/>
        <w:t>purchases, referral bonuses, or benefits for long-term contracts, clients will be motivated to maintain their loyalty. These initiatives can also open up further avenues for cross-selling and upselling services.</w:t>
      </w:r>
    </w:p>
    <w:p w14:paraId="41164F21" w14:textId="77777777" w:rsidR="00954979" w:rsidRPr="00954979" w:rsidRDefault="00954979" w:rsidP="00954979">
      <w:pPr>
        <w:spacing w:line="360" w:lineRule="auto"/>
        <w:jc w:val="both"/>
        <w:rPr>
          <w:rFonts w:ascii="Arial" w:eastAsiaTheme="majorEastAsia" w:hAnsi="Arial" w:cs="Arial"/>
          <w:sz w:val="24"/>
          <w:szCs w:val="24"/>
        </w:rPr>
      </w:pPr>
    </w:p>
    <w:p w14:paraId="0FE67850" w14:textId="77777777" w:rsidR="00954979" w:rsidRPr="00954979" w:rsidRDefault="00954979" w:rsidP="00285CC5">
      <w:pPr>
        <w:widowControl w:val="0"/>
        <w:numPr>
          <w:ilvl w:val="0"/>
          <w:numId w:val="24"/>
        </w:numPr>
        <w:autoSpaceDE w:val="0"/>
        <w:autoSpaceDN w:val="0"/>
        <w:spacing w:after="0" w:line="360" w:lineRule="auto"/>
        <w:jc w:val="both"/>
        <w:rPr>
          <w:rFonts w:ascii="Arial" w:eastAsiaTheme="majorEastAsia" w:hAnsi="Arial" w:cs="Arial"/>
          <w:sz w:val="24"/>
          <w:szCs w:val="24"/>
        </w:rPr>
      </w:pPr>
      <w:r w:rsidRPr="00954979">
        <w:rPr>
          <w:rFonts w:ascii="Arial" w:eastAsiaTheme="majorEastAsia" w:hAnsi="Arial" w:cs="Arial"/>
          <w:sz w:val="24"/>
          <w:szCs w:val="24"/>
        </w:rPr>
        <w:t xml:space="preserve">Broaden Geographic Presence: </w:t>
      </w:r>
      <w:proofErr w:type="spellStart"/>
      <w:r w:rsidRPr="00954979">
        <w:rPr>
          <w:rFonts w:ascii="Arial" w:eastAsiaTheme="majorEastAsia" w:hAnsi="Arial" w:cs="Arial"/>
          <w:sz w:val="24"/>
          <w:szCs w:val="24"/>
        </w:rPr>
        <w:t>Inpace</w:t>
      </w:r>
      <w:proofErr w:type="spellEnd"/>
      <w:r w:rsidRPr="00954979">
        <w:rPr>
          <w:rFonts w:ascii="Arial" w:eastAsiaTheme="majorEastAsia" w:hAnsi="Arial" w:cs="Arial"/>
          <w:sz w:val="24"/>
          <w:szCs w:val="24"/>
        </w:rPr>
        <w:t xml:space="preserve"> should investigate opportunities to extend its market footprint, especially in regions where there is a growing demand for management services. This may involve entering new local and international markets to diversify the client portfolio and reduce the risks associated with dependence on a single market.</w:t>
      </w:r>
    </w:p>
    <w:p w14:paraId="17A247F1" w14:textId="77777777" w:rsidR="00954979" w:rsidRPr="00954979" w:rsidRDefault="00954979" w:rsidP="00954979">
      <w:pPr>
        <w:widowControl w:val="0"/>
        <w:autoSpaceDE w:val="0"/>
        <w:autoSpaceDN w:val="0"/>
        <w:spacing w:after="0" w:line="240" w:lineRule="auto"/>
        <w:ind w:left="1080" w:hanging="360"/>
        <w:rPr>
          <w:rFonts w:ascii="Times New Roman" w:eastAsiaTheme="majorEastAsia" w:hAnsi="Times New Roman" w:cs="Times New Roman"/>
          <w:sz w:val="24"/>
          <w:szCs w:val="24"/>
        </w:rPr>
      </w:pPr>
    </w:p>
    <w:p w14:paraId="47AEA8D7" w14:textId="683FF0AE" w:rsidR="00B81B89" w:rsidRPr="004E5086" w:rsidRDefault="00AC6E71" w:rsidP="004E5086">
      <w:pPr>
        <w:pStyle w:val="Heading2"/>
        <w:ind w:left="0"/>
        <w:jc w:val="left"/>
        <w:rPr>
          <w:sz w:val="24"/>
        </w:rPr>
      </w:pPr>
      <w:bookmarkStart w:id="58" w:name="_Toc192073434"/>
      <w:r>
        <w:rPr>
          <w:sz w:val="24"/>
        </w:rPr>
        <w:t>4</w:t>
      </w:r>
      <w:r w:rsidR="004E5086" w:rsidRPr="004E5086">
        <w:rPr>
          <w:sz w:val="24"/>
        </w:rPr>
        <w:t>.2</w:t>
      </w:r>
      <w:r w:rsidR="004E5086" w:rsidRPr="004E5086">
        <w:rPr>
          <w:sz w:val="24"/>
        </w:rPr>
        <w:tab/>
        <w:t xml:space="preserve">Key </w:t>
      </w:r>
      <w:r w:rsidR="007024C7" w:rsidRPr="004E5086">
        <w:rPr>
          <w:sz w:val="24"/>
        </w:rPr>
        <w:t>Understanding</w:t>
      </w:r>
      <w:bookmarkEnd w:id="58"/>
      <w:r w:rsidR="007024C7">
        <w:rPr>
          <w:sz w:val="24"/>
        </w:rPr>
        <w:t>s</w:t>
      </w:r>
      <w:r w:rsidR="007024C7" w:rsidRPr="004E5086">
        <w:rPr>
          <w:sz w:val="24"/>
        </w:rPr>
        <w:t xml:space="preserve">  </w:t>
      </w:r>
    </w:p>
    <w:p w14:paraId="1290141A" w14:textId="77777777" w:rsidR="004E5086" w:rsidRDefault="004E5086" w:rsidP="004E5086">
      <w:pPr>
        <w:rPr>
          <w:rFonts w:ascii="Times New Roman" w:hAnsi="Times New Roman" w:cs="Times New Roman"/>
        </w:rPr>
      </w:pPr>
    </w:p>
    <w:p w14:paraId="3C5FF4AD" w14:textId="60D7E9F5" w:rsidR="004E5086" w:rsidRPr="00EC1199" w:rsidRDefault="004E5086" w:rsidP="00EC1199">
      <w:pPr>
        <w:spacing w:line="360" w:lineRule="auto"/>
        <w:jc w:val="both"/>
        <w:rPr>
          <w:rFonts w:ascii="Arial" w:hAnsi="Arial" w:cs="Arial"/>
          <w:sz w:val="24"/>
          <w:szCs w:val="24"/>
        </w:rPr>
      </w:pPr>
      <w:r w:rsidRPr="00EC1199">
        <w:rPr>
          <w:rFonts w:ascii="Arial" w:hAnsi="Arial" w:cs="Arial"/>
          <w:sz w:val="24"/>
          <w:szCs w:val="24"/>
        </w:rPr>
        <w:t xml:space="preserve">During my internship at </w:t>
      </w:r>
      <w:proofErr w:type="spellStart"/>
      <w:r w:rsidRPr="00EC1199">
        <w:rPr>
          <w:rFonts w:ascii="Arial" w:hAnsi="Arial" w:cs="Arial"/>
          <w:sz w:val="24"/>
          <w:szCs w:val="24"/>
        </w:rPr>
        <w:t>Inpace</w:t>
      </w:r>
      <w:proofErr w:type="spellEnd"/>
      <w:r w:rsidRPr="00EC1199">
        <w:rPr>
          <w:rFonts w:ascii="Arial" w:hAnsi="Arial" w:cs="Arial"/>
          <w:sz w:val="24"/>
          <w:szCs w:val="24"/>
        </w:rPr>
        <w:t xml:space="preserve"> Management Services Ltd., I acquired a thorough understanding of essential business operations and gained significant insights into </w:t>
      </w:r>
      <w:r w:rsidR="007024C7" w:rsidRPr="00EC1199">
        <w:rPr>
          <w:rFonts w:ascii="Arial" w:hAnsi="Arial" w:cs="Arial"/>
          <w:sz w:val="24"/>
          <w:szCs w:val="24"/>
        </w:rPr>
        <w:t>encouraging</w:t>
      </w:r>
      <w:r w:rsidRPr="00EC1199">
        <w:rPr>
          <w:rFonts w:ascii="Arial" w:hAnsi="Arial" w:cs="Arial"/>
          <w:sz w:val="24"/>
          <w:szCs w:val="24"/>
        </w:rPr>
        <w:t xml:space="preserve"> </w:t>
      </w:r>
      <w:r w:rsidR="00EC1199" w:rsidRPr="00EC1199">
        <w:rPr>
          <w:rFonts w:ascii="Arial" w:hAnsi="Arial" w:cs="Arial"/>
          <w:sz w:val="24"/>
          <w:szCs w:val="24"/>
        </w:rPr>
        <w:t>stable</w:t>
      </w:r>
      <w:r w:rsidRPr="00EC1199">
        <w:rPr>
          <w:rFonts w:ascii="Arial" w:hAnsi="Arial" w:cs="Arial"/>
          <w:sz w:val="24"/>
          <w:szCs w:val="24"/>
        </w:rPr>
        <w:t xml:space="preserve"> client relationships through effective Client Service strategies. I discovered the critical role that data analytics plays in enhancing customer engagement and facilitating informed decision-making within marketing initiatives. By examining customer behavior and feedback, I witnessed how these insights contribute to the development of more effective and customized marketing strategies, ultimately leading to increased client satisfaction and stronger relationships.</w:t>
      </w:r>
      <w:r w:rsidR="00EC1199">
        <w:rPr>
          <w:rFonts w:ascii="Arial" w:hAnsi="Arial" w:cs="Arial"/>
          <w:sz w:val="24"/>
          <w:szCs w:val="24"/>
        </w:rPr>
        <w:t xml:space="preserve"> </w:t>
      </w:r>
      <w:r w:rsidRPr="00EC1199">
        <w:rPr>
          <w:rFonts w:ascii="Arial" w:hAnsi="Arial" w:cs="Arial"/>
          <w:sz w:val="24"/>
          <w:szCs w:val="24"/>
        </w:rPr>
        <w:t>Furthermore, I recognized the vital role of interdepartmental collaboration in achieving organizational objectives. Collaborating with various teams provided me with firsthand experience of how effective teamwork enhances operational efficiency, communication, and project success.</w:t>
      </w:r>
    </w:p>
    <w:p w14:paraId="483A5269" w14:textId="77777777" w:rsidR="004E5086" w:rsidRPr="00EC1199" w:rsidRDefault="004E5086" w:rsidP="00EC1199">
      <w:pPr>
        <w:spacing w:line="360" w:lineRule="auto"/>
        <w:jc w:val="both"/>
        <w:rPr>
          <w:rFonts w:ascii="Arial" w:hAnsi="Arial" w:cs="Arial"/>
          <w:sz w:val="24"/>
          <w:szCs w:val="24"/>
        </w:rPr>
      </w:pPr>
      <w:r w:rsidRPr="00EC1199">
        <w:rPr>
          <w:rFonts w:ascii="Arial" w:hAnsi="Arial" w:cs="Arial"/>
          <w:sz w:val="24"/>
          <w:szCs w:val="24"/>
        </w:rPr>
        <w:t xml:space="preserve">I also deepened my understanding of the complementary roles that traditional and digital marketing strategies play in branding and market positioning, which are essential for overall company growth. The integration of these marketing methods enables </w:t>
      </w:r>
      <w:proofErr w:type="spellStart"/>
      <w:r w:rsidRPr="00EC1199">
        <w:rPr>
          <w:rFonts w:ascii="Arial" w:hAnsi="Arial" w:cs="Arial"/>
          <w:sz w:val="24"/>
          <w:szCs w:val="24"/>
        </w:rPr>
        <w:t>Inpace</w:t>
      </w:r>
      <w:proofErr w:type="spellEnd"/>
      <w:r w:rsidRPr="00EC1199">
        <w:rPr>
          <w:rFonts w:ascii="Arial" w:hAnsi="Arial" w:cs="Arial"/>
          <w:sz w:val="24"/>
          <w:szCs w:val="24"/>
        </w:rPr>
        <w:t xml:space="preserve"> to engage with a diverse clientele and establish a robust bra</w:t>
      </w:r>
      <w:r w:rsidR="00EC1199">
        <w:rPr>
          <w:rFonts w:ascii="Arial" w:hAnsi="Arial" w:cs="Arial"/>
          <w:sz w:val="24"/>
          <w:szCs w:val="24"/>
        </w:rPr>
        <w:t xml:space="preserve">nd presence in the marketplace. </w:t>
      </w:r>
      <w:r w:rsidRPr="00EC1199">
        <w:rPr>
          <w:rFonts w:ascii="Arial" w:hAnsi="Arial" w:cs="Arial"/>
          <w:sz w:val="24"/>
          <w:szCs w:val="24"/>
        </w:rPr>
        <w:t xml:space="preserve">In the realm of event management, I learned the importance of meticulous planning and execution to ensure the success of events. This process not only </w:t>
      </w:r>
      <w:r w:rsidRPr="00EC1199">
        <w:rPr>
          <w:rFonts w:ascii="Arial" w:hAnsi="Arial" w:cs="Arial"/>
          <w:sz w:val="24"/>
          <w:szCs w:val="24"/>
        </w:rPr>
        <w:lastRenderedPageBreak/>
        <w:t>enhances brand visibility but also significantly contributes to client retention by delivering exceptional services that meet or surpass client expectations.</w:t>
      </w:r>
    </w:p>
    <w:p w14:paraId="00785D84" w14:textId="77777777" w:rsidR="00EC1199" w:rsidRDefault="004E5086" w:rsidP="00EC1199">
      <w:pPr>
        <w:spacing w:line="360" w:lineRule="auto"/>
        <w:jc w:val="both"/>
        <w:rPr>
          <w:rFonts w:ascii="Arial" w:hAnsi="Arial" w:cs="Arial"/>
          <w:sz w:val="24"/>
          <w:szCs w:val="24"/>
        </w:rPr>
      </w:pPr>
      <w:r w:rsidRPr="00EC1199">
        <w:rPr>
          <w:rFonts w:ascii="Arial" w:hAnsi="Arial" w:cs="Arial"/>
          <w:sz w:val="24"/>
          <w:szCs w:val="24"/>
        </w:rPr>
        <w:t>In summary, my internship experience offered me a comprehensive perspective on the business, emphasizing the significance of client service, data-driven marketing, and effective event management, all of which are crucial for maintaining long-term client relationships and promoting company growth.</w:t>
      </w:r>
    </w:p>
    <w:p w14:paraId="24A83C7D" w14:textId="77777777" w:rsidR="00EC1199" w:rsidRPr="00EC1199" w:rsidRDefault="00EC1199" w:rsidP="00EC1199">
      <w:pPr>
        <w:spacing w:line="360" w:lineRule="auto"/>
        <w:jc w:val="both"/>
        <w:rPr>
          <w:rFonts w:ascii="Arial" w:hAnsi="Arial" w:cs="Arial"/>
          <w:sz w:val="24"/>
          <w:szCs w:val="24"/>
        </w:rPr>
      </w:pPr>
    </w:p>
    <w:p w14:paraId="65254F57" w14:textId="77777777" w:rsidR="00EC1199" w:rsidRDefault="00EC1199" w:rsidP="00EC1199">
      <w:pPr>
        <w:pStyle w:val="Heading2"/>
        <w:ind w:left="0"/>
        <w:jc w:val="left"/>
        <w:rPr>
          <w:sz w:val="24"/>
        </w:rPr>
      </w:pPr>
      <w:bookmarkStart w:id="59" w:name="_Toc192073435"/>
      <w:r w:rsidRPr="00EC1199">
        <w:rPr>
          <w:sz w:val="24"/>
        </w:rPr>
        <w:t>5.3</w:t>
      </w:r>
      <w:r w:rsidRPr="00EC1199">
        <w:rPr>
          <w:sz w:val="24"/>
        </w:rPr>
        <w:tab/>
        <w:t>Conclusion</w:t>
      </w:r>
      <w:bookmarkEnd w:id="59"/>
      <w:r w:rsidRPr="00EC1199">
        <w:rPr>
          <w:sz w:val="24"/>
        </w:rPr>
        <w:t xml:space="preserve"> </w:t>
      </w:r>
    </w:p>
    <w:p w14:paraId="6361B055" w14:textId="77777777" w:rsidR="00EC1199" w:rsidRDefault="00EC1199" w:rsidP="00EC1199">
      <w:pPr>
        <w:spacing w:line="360" w:lineRule="auto"/>
        <w:jc w:val="both"/>
        <w:rPr>
          <w:rFonts w:ascii="Arial" w:hAnsi="Arial" w:cs="Arial"/>
          <w:sz w:val="24"/>
          <w:szCs w:val="24"/>
        </w:rPr>
      </w:pPr>
    </w:p>
    <w:p w14:paraId="35B68871" w14:textId="77777777" w:rsidR="00EC1199" w:rsidRPr="00EC1199" w:rsidRDefault="00EC1199" w:rsidP="00EC1199">
      <w:pPr>
        <w:spacing w:line="360" w:lineRule="auto"/>
        <w:jc w:val="both"/>
        <w:rPr>
          <w:rFonts w:ascii="Arial" w:hAnsi="Arial" w:cs="Arial"/>
          <w:sz w:val="24"/>
          <w:szCs w:val="24"/>
        </w:rPr>
      </w:pPr>
      <w:r w:rsidRPr="00EC1199">
        <w:rPr>
          <w:rFonts w:ascii="Arial" w:hAnsi="Arial" w:cs="Arial"/>
          <w:sz w:val="24"/>
          <w:szCs w:val="24"/>
        </w:rPr>
        <w:t xml:space="preserve">During my internship at </w:t>
      </w:r>
      <w:proofErr w:type="spellStart"/>
      <w:r w:rsidRPr="00EC1199">
        <w:rPr>
          <w:rFonts w:ascii="Arial" w:hAnsi="Arial" w:cs="Arial"/>
          <w:sz w:val="24"/>
          <w:szCs w:val="24"/>
        </w:rPr>
        <w:t>Inpace</w:t>
      </w:r>
      <w:proofErr w:type="spellEnd"/>
      <w:r w:rsidRPr="00EC1199">
        <w:rPr>
          <w:rFonts w:ascii="Arial" w:hAnsi="Arial" w:cs="Arial"/>
          <w:sz w:val="24"/>
          <w:szCs w:val="24"/>
        </w:rPr>
        <w:t xml:space="preserve"> Management Services Ltd., I was able to connect the theoretical marketing principles I studied in my BBA program with their practical applications in the business world. This experience offered me valuable insights into the operational aspects of marketing and business management.</w:t>
      </w:r>
    </w:p>
    <w:p w14:paraId="369D2F8B" w14:textId="77777777" w:rsidR="00EC1199" w:rsidRPr="00EC1199" w:rsidRDefault="00EC1199" w:rsidP="00EC1199">
      <w:pPr>
        <w:spacing w:line="360" w:lineRule="auto"/>
        <w:jc w:val="both"/>
        <w:rPr>
          <w:rFonts w:ascii="Arial" w:hAnsi="Arial" w:cs="Arial"/>
          <w:sz w:val="24"/>
          <w:szCs w:val="24"/>
        </w:rPr>
      </w:pPr>
      <w:r w:rsidRPr="00EC1199">
        <w:rPr>
          <w:rFonts w:ascii="Arial" w:hAnsi="Arial" w:cs="Arial"/>
          <w:sz w:val="24"/>
          <w:szCs w:val="24"/>
        </w:rPr>
        <w:t>A primary focus of my internship was on Client Service. I developed a comprehensive understanding of how to cultivate strong, enduring relationships with clients while prioritizing their satisfaction. My responsibilities included managing customer data, personalizing client experiences, and creating loyalty strategies aimed at enhancing client retention. This practical involvement enabled me to implement data-driven decision-making in marketing strategies by analyzing customer feedback and refining customer data to improve service delivery.</w:t>
      </w:r>
    </w:p>
    <w:p w14:paraId="4735AED4" w14:textId="77777777" w:rsidR="00EC1199" w:rsidRPr="00EC1199" w:rsidRDefault="00EC1199" w:rsidP="00EC1199">
      <w:pPr>
        <w:spacing w:line="360" w:lineRule="auto"/>
        <w:jc w:val="both"/>
        <w:rPr>
          <w:rFonts w:ascii="Arial" w:hAnsi="Arial" w:cs="Arial"/>
          <w:sz w:val="24"/>
          <w:szCs w:val="24"/>
        </w:rPr>
      </w:pPr>
      <w:r w:rsidRPr="00EC1199">
        <w:rPr>
          <w:rFonts w:ascii="Arial" w:hAnsi="Arial" w:cs="Arial"/>
          <w:sz w:val="24"/>
          <w:szCs w:val="24"/>
        </w:rPr>
        <w:t>Moreover, I had the chance to observe and engage in cross-departmental collaboration. I witnessed how various departments, including marketing, customer service, and event execution, collaborated during campaigns, events, and client projects. Effective communication and consistent updates among teams were crucial for the successful implementation of these initiatives, highlighting the significance of teamwork and clear communication in achieving business objectives.</w:t>
      </w:r>
    </w:p>
    <w:p w14:paraId="7180D1DB" w14:textId="77777777" w:rsidR="00EC1199" w:rsidRPr="00EC1199" w:rsidRDefault="00EC1199" w:rsidP="00EC1199">
      <w:pPr>
        <w:spacing w:line="360" w:lineRule="auto"/>
        <w:jc w:val="both"/>
        <w:rPr>
          <w:rFonts w:ascii="Arial" w:hAnsi="Arial" w:cs="Arial"/>
          <w:sz w:val="24"/>
          <w:szCs w:val="24"/>
        </w:rPr>
      </w:pPr>
      <w:r w:rsidRPr="00EC1199">
        <w:rPr>
          <w:rFonts w:ascii="Arial" w:hAnsi="Arial" w:cs="Arial"/>
          <w:sz w:val="24"/>
          <w:szCs w:val="24"/>
        </w:rPr>
        <w:lastRenderedPageBreak/>
        <w:t>This internship provided me with the opportunity to apply marketing principles in real-world scenarios, reinforcing my understanding of both digital and traditional marketing, data analysis, and event management. It also expanded my knowledge of client retention strategies and underscored the importance of interdepartmental cooperation in achieving successful results.</w:t>
      </w:r>
    </w:p>
    <w:p w14:paraId="75FFAC67" w14:textId="77777777" w:rsidR="00EC1199" w:rsidRPr="00EC1199" w:rsidRDefault="00EC1199" w:rsidP="00EC1199">
      <w:pPr>
        <w:spacing w:line="360" w:lineRule="auto"/>
        <w:jc w:val="both"/>
        <w:rPr>
          <w:rFonts w:ascii="Arial" w:hAnsi="Arial" w:cs="Arial"/>
          <w:sz w:val="24"/>
          <w:szCs w:val="24"/>
        </w:rPr>
      </w:pPr>
      <w:r w:rsidRPr="00EC1199">
        <w:rPr>
          <w:rFonts w:ascii="Arial" w:hAnsi="Arial" w:cs="Arial"/>
          <w:sz w:val="24"/>
          <w:szCs w:val="24"/>
        </w:rPr>
        <w:t>In summary, this experience has greatly improved my professional skills and inspired me to pursue a career in marketing, where I can continue to leverage both theoretical and practical knowledge to contribute to business success.</w:t>
      </w:r>
    </w:p>
    <w:p w14:paraId="6C85D058" w14:textId="77777777" w:rsidR="00C466C7" w:rsidRPr="001632A5" w:rsidRDefault="00B81B89" w:rsidP="001632A5">
      <w:r w:rsidRPr="00EC1199">
        <w:br w:type="page"/>
      </w:r>
      <w:bookmarkEnd w:id="46"/>
      <w:bookmarkEnd w:id="47"/>
    </w:p>
    <w:p w14:paraId="6496B395" w14:textId="77777777" w:rsidR="00897DDE" w:rsidRPr="008B1B95" w:rsidRDefault="000F6358" w:rsidP="008B1B95">
      <w:pPr>
        <w:pStyle w:val="Heading2"/>
        <w:spacing w:line="360" w:lineRule="auto"/>
        <w:rPr>
          <w:rFonts w:ascii="Times New Roman" w:hAnsi="Times New Roman" w:cs="Times New Roman"/>
          <w:color w:val="5B9BD5" w:themeColor="accent1"/>
          <w:sz w:val="36"/>
        </w:rPr>
      </w:pPr>
      <w:bookmarkStart w:id="60" w:name="_Toc192073436"/>
      <w:r>
        <w:rPr>
          <w:rFonts w:ascii="Times New Roman" w:hAnsi="Times New Roman" w:cs="Times New Roman"/>
          <w:color w:val="5B9BD5" w:themeColor="accent1"/>
          <w:sz w:val="36"/>
        </w:rPr>
        <w:lastRenderedPageBreak/>
        <w:t>CHAPTER 5:</w:t>
      </w:r>
      <w:r w:rsidR="00E8595D" w:rsidRPr="001139A1">
        <w:rPr>
          <w:rFonts w:ascii="Times New Roman" w:hAnsi="Times New Roman" w:cs="Times New Roman"/>
          <w:color w:val="5B9BD5" w:themeColor="accent1"/>
          <w:sz w:val="36"/>
        </w:rPr>
        <w:t xml:space="preserve"> REFERENCE</w:t>
      </w:r>
      <w:bookmarkEnd w:id="60"/>
    </w:p>
    <w:p w14:paraId="04743F76" w14:textId="77777777" w:rsidR="00F5777F" w:rsidRPr="00897DDE" w:rsidRDefault="00F5777F" w:rsidP="0066491E">
      <w:pPr>
        <w:pStyle w:val="NoSpacing"/>
        <w:spacing w:line="360" w:lineRule="auto"/>
        <w:ind w:left="432" w:hanging="432"/>
      </w:pPr>
    </w:p>
    <w:p w14:paraId="7AB34DA8" w14:textId="77777777" w:rsidR="00F5777F" w:rsidRPr="00897DDE" w:rsidRDefault="00F5777F" w:rsidP="0066491E">
      <w:pPr>
        <w:pStyle w:val="NoSpacing"/>
        <w:spacing w:line="360" w:lineRule="auto"/>
        <w:ind w:left="432" w:hanging="432"/>
      </w:pPr>
      <w:r w:rsidRPr="00897DDE">
        <w:t>Brown, S. A., &amp; Venkatesh, V. (2005). Model of adoption of technology in households: A baseline model test and extension incor</w:t>
      </w:r>
      <w:r>
        <w:t>porating household life cycle. MIS Quarterly, 29</w:t>
      </w:r>
      <w:r w:rsidRPr="00897DDE">
        <w:t xml:space="preserve">(3), 399-426. </w:t>
      </w:r>
      <w:hyperlink r:id="rId21" w:history="1">
        <w:r w:rsidRPr="00C4761C">
          <w:rPr>
            <w:rStyle w:val="Hyperlink"/>
            <w:rFonts w:ascii="Times New Roman" w:eastAsiaTheme="majorEastAsia" w:hAnsi="Times New Roman" w:cs="Times New Roman"/>
            <w:sz w:val="24"/>
            <w:szCs w:val="24"/>
          </w:rPr>
          <w:t>https://doi.org/10.2307/25148690</w:t>
        </w:r>
      </w:hyperlink>
    </w:p>
    <w:p w14:paraId="4BB72449" w14:textId="77777777" w:rsidR="00F5777F" w:rsidRPr="00897DDE" w:rsidRDefault="00F5777F" w:rsidP="0066491E">
      <w:pPr>
        <w:pStyle w:val="NoSpacing"/>
        <w:spacing w:line="360" w:lineRule="auto"/>
        <w:ind w:left="432" w:hanging="432"/>
      </w:pPr>
      <w:r w:rsidRPr="00897DDE">
        <w:t xml:space="preserve">Buttle, F., &amp; </w:t>
      </w:r>
      <w:proofErr w:type="spellStart"/>
      <w:r w:rsidRPr="00897DDE">
        <w:t>Maklan</w:t>
      </w:r>
      <w:proofErr w:type="spellEnd"/>
      <w:r w:rsidRPr="00897DDE">
        <w:t>, S. (20</w:t>
      </w:r>
      <w:r>
        <w:t xml:space="preserve">19). </w:t>
      </w:r>
      <w:r w:rsidRPr="00897DDE">
        <w:t>Customer relationship</w:t>
      </w:r>
      <w:r>
        <w:t xml:space="preserve"> management: Concepts and tools</w:t>
      </w:r>
      <w:r w:rsidRPr="00897DDE">
        <w:t xml:space="preserve">. Routledge. </w:t>
      </w:r>
      <w:hyperlink r:id="rId22" w:history="1">
        <w:r w:rsidRPr="00C4761C">
          <w:rPr>
            <w:rStyle w:val="Hyperlink"/>
            <w:rFonts w:ascii="Times New Roman" w:eastAsiaTheme="majorEastAsia" w:hAnsi="Times New Roman" w:cs="Times New Roman"/>
            <w:sz w:val="24"/>
            <w:szCs w:val="24"/>
          </w:rPr>
          <w:t>https://doi.org/10.4324/9781351039536</w:t>
        </w:r>
      </w:hyperlink>
    </w:p>
    <w:p w14:paraId="4BF7E0E8" w14:textId="77777777" w:rsidR="00F5777F" w:rsidRPr="00897DDE" w:rsidRDefault="00F5777F" w:rsidP="0066491E">
      <w:pPr>
        <w:pStyle w:val="NoSpacing"/>
        <w:spacing w:line="360" w:lineRule="auto"/>
        <w:ind w:left="432" w:hanging="432"/>
      </w:pPr>
      <w:r w:rsidRPr="00897DDE">
        <w:t>Chaffey, D.</w:t>
      </w:r>
      <w:r>
        <w:t xml:space="preserve">, &amp; Ellis-Chadwick, F. (2020). </w:t>
      </w:r>
      <w:r w:rsidRPr="00897DDE">
        <w:t>Digital marketing: Strate</w:t>
      </w:r>
      <w:r>
        <w:t>gy, implementation and practice (7thed.).</w:t>
      </w:r>
      <w:proofErr w:type="gramStart"/>
      <w:r>
        <w:t>McGraw-</w:t>
      </w:r>
      <w:proofErr w:type="spellStart"/>
      <w:r>
        <w:t>Hill</w:t>
      </w:r>
      <w:r w:rsidRPr="00897DDE">
        <w:t>Education</w:t>
      </w:r>
      <w:proofErr w:type="spellEnd"/>
      <w:r w:rsidRPr="00897DDE">
        <w:t>.</w:t>
      </w:r>
      <w:proofErr w:type="gramEnd"/>
      <w:r w:rsidRPr="00897DDE">
        <w:t xml:space="preserve"> </w:t>
      </w:r>
      <w:hyperlink r:id="rId23" w:history="1">
        <w:r w:rsidRPr="00C4761C">
          <w:rPr>
            <w:rStyle w:val="Hyperlink"/>
            <w:rFonts w:ascii="Times New Roman" w:eastAsiaTheme="majorEastAsia" w:hAnsi="Times New Roman" w:cs="Times New Roman"/>
            <w:sz w:val="24"/>
            <w:szCs w:val="24"/>
          </w:rPr>
          <w:t>https://w.mheducation.com/highered/product/services-marketing-integrating-technologies-4th-edition-routledge/P100000263295</w:t>
        </w:r>
      </w:hyperlink>
    </w:p>
    <w:p w14:paraId="7F7BFCB1" w14:textId="77777777" w:rsidR="00F5777F" w:rsidRPr="00897DDE" w:rsidRDefault="00C17D86" w:rsidP="0066491E">
      <w:pPr>
        <w:pStyle w:val="NoSpacing"/>
        <w:spacing w:line="360" w:lineRule="auto"/>
        <w:ind w:left="432" w:hanging="432"/>
      </w:pPr>
      <w:hyperlink r:id="rId24" w:history="1">
        <w:r w:rsidR="00F5777F" w:rsidRPr="00C4761C">
          <w:rPr>
            <w:rStyle w:val="Hyperlink"/>
            <w:rFonts w:ascii="Times New Roman" w:eastAsiaTheme="majorEastAsia" w:hAnsi="Times New Roman" w:cs="Times New Roman"/>
            <w:sz w:val="24"/>
            <w:szCs w:val="24"/>
          </w:rPr>
          <w:t>https://www.wiley.com/en-us/Managing+Customer+Relationships:+A+Strategic+Framework</w:t>
        </w:r>
      </w:hyperlink>
    </w:p>
    <w:p w14:paraId="529A1F64" w14:textId="77777777" w:rsidR="00F5777F" w:rsidRDefault="00F5777F" w:rsidP="0066491E">
      <w:pPr>
        <w:pStyle w:val="NoSpacing"/>
        <w:spacing w:line="360" w:lineRule="auto"/>
        <w:ind w:left="432" w:hanging="432"/>
      </w:pPr>
      <w:r w:rsidRPr="00897DDE">
        <w:t>Kotler, P., Keller</w:t>
      </w:r>
      <w:r>
        <w:t xml:space="preserve">, K. L., &amp; Chernev, A. (2021). Marketing </w:t>
      </w:r>
      <w:proofErr w:type="gramStart"/>
      <w:r>
        <w:t>management</w:t>
      </w:r>
      <w:r w:rsidRPr="00897DDE">
        <w:t>(</w:t>
      </w:r>
      <w:proofErr w:type="gramEnd"/>
      <w:r w:rsidRPr="00897DDE">
        <w:t xml:space="preserve">16th ed.). Pearson. </w:t>
      </w:r>
      <w:hyperlink r:id="rId25" w:history="1">
        <w:r w:rsidRPr="00C4761C">
          <w:rPr>
            <w:rStyle w:val="Hyperlink"/>
            <w:rFonts w:ascii="Times New Roman" w:eastAsiaTheme="majorEastAsia" w:hAnsi="Times New Roman" w:cs="Times New Roman"/>
            <w:sz w:val="24"/>
            <w:szCs w:val="24"/>
          </w:rPr>
          <w:t>https://www.pearson.com/store/p/marketing-management/P100000263383</w:t>
        </w:r>
      </w:hyperlink>
    </w:p>
    <w:p w14:paraId="7DB31A5D" w14:textId="77777777" w:rsidR="00F5777F" w:rsidRPr="00897DDE" w:rsidRDefault="00F5777F" w:rsidP="0066491E">
      <w:pPr>
        <w:pStyle w:val="NoSpacing"/>
        <w:spacing w:line="360" w:lineRule="auto"/>
        <w:ind w:left="432" w:hanging="432"/>
      </w:pPr>
      <w:r w:rsidRPr="00897DDE">
        <w:t>Payne, A., &amp; Frow, P. (2005). A strategic framework for cus</w:t>
      </w:r>
      <w:r>
        <w:t>tomer relationship management. Journal of Marketing, 69</w:t>
      </w:r>
      <w:r w:rsidRPr="00897DDE">
        <w:t xml:space="preserve">(4), 167-176. </w:t>
      </w:r>
      <w:hyperlink r:id="rId26" w:history="1">
        <w:r w:rsidRPr="00C4761C">
          <w:rPr>
            <w:rStyle w:val="Hyperlink"/>
            <w:rFonts w:ascii="Times New Roman" w:eastAsiaTheme="majorEastAsia" w:hAnsi="Times New Roman" w:cs="Times New Roman"/>
            <w:sz w:val="24"/>
            <w:szCs w:val="24"/>
          </w:rPr>
          <w:t>https://doi.org/10.1509/jmkg.2005.69.4.167</w:t>
        </w:r>
      </w:hyperlink>
    </w:p>
    <w:p w14:paraId="5B075639" w14:textId="77777777" w:rsidR="00F5777F" w:rsidRDefault="00F5777F" w:rsidP="0066491E">
      <w:pPr>
        <w:pStyle w:val="NoSpacing"/>
        <w:spacing w:line="360" w:lineRule="auto"/>
        <w:ind w:left="432" w:hanging="432"/>
      </w:pPr>
      <w:r w:rsidRPr="00897DDE">
        <w:t>Pep</w:t>
      </w:r>
      <w:r>
        <w:t xml:space="preserve">pers, D., &amp; Rogers, M. (2016). </w:t>
      </w:r>
      <w:r w:rsidRPr="00897DDE">
        <w:t>Managing customer relati</w:t>
      </w:r>
      <w:r>
        <w:t>onships: A strategic framework</w:t>
      </w:r>
      <w:r w:rsidRPr="00897DDE">
        <w:t xml:space="preserve"> (3rd Ed</w:t>
      </w:r>
      <w:r>
        <w:t>.).</w:t>
      </w:r>
      <w:proofErr w:type="spellStart"/>
      <w:proofErr w:type="gramStart"/>
      <w:r>
        <w:t>JohnWiley&amp;Sons</w:t>
      </w:r>
      <w:proofErr w:type="spellEnd"/>
      <w:r>
        <w:t>.</w:t>
      </w:r>
      <w:proofErr w:type="gramEnd"/>
    </w:p>
    <w:p w14:paraId="4383AD09" w14:textId="77777777" w:rsidR="00F5777F" w:rsidRPr="00897DDE" w:rsidRDefault="00F5777F" w:rsidP="0066491E">
      <w:pPr>
        <w:pStyle w:val="NoSpacing"/>
        <w:spacing w:line="360" w:lineRule="auto"/>
        <w:ind w:left="432" w:hanging="432"/>
      </w:pPr>
      <w:r>
        <w:t>Strauss</w:t>
      </w:r>
      <w:proofErr w:type="gramStart"/>
      <w:r>
        <w:t>,J</w:t>
      </w:r>
      <w:proofErr w:type="gramEnd"/>
      <w:r>
        <w:t>.,&amp;</w:t>
      </w:r>
      <w:proofErr w:type="spellStart"/>
      <w:r>
        <w:t>Frost,R</w:t>
      </w:r>
      <w:proofErr w:type="spellEnd"/>
      <w:r>
        <w:t>.(2019).E-marketing(8thed.)</w:t>
      </w:r>
      <w:proofErr w:type="spellStart"/>
      <w:r w:rsidRPr="00897DDE">
        <w:t>Routledge</w:t>
      </w:r>
      <w:proofErr w:type="spellEnd"/>
      <w:r w:rsidRPr="00897DDE">
        <w:t xml:space="preserve">. </w:t>
      </w:r>
      <w:hyperlink r:id="rId27" w:history="1">
        <w:r w:rsidRPr="00C4761C">
          <w:rPr>
            <w:rStyle w:val="Hyperlink"/>
            <w:rFonts w:ascii="Times New Roman" w:eastAsiaTheme="majorEastAsia" w:hAnsi="Times New Roman" w:cs="Times New Roman"/>
            <w:sz w:val="24"/>
            <w:szCs w:val="24"/>
          </w:rPr>
          <w:t>https://doi.org/10.4324/9781351016544</w:t>
        </w:r>
      </w:hyperlink>
    </w:p>
    <w:p w14:paraId="2D92146D" w14:textId="77777777" w:rsidR="00F5777F" w:rsidRDefault="00F5777F" w:rsidP="0066491E">
      <w:pPr>
        <w:pStyle w:val="NoSpacing"/>
        <w:spacing w:line="360" w:lineRule="auto"/>
        <w:ind w:left="432" w:hanging="432"/>
      </w:pPr>
      <w:r>
        <w:t xml:space="preserve">Websites: </w:t>
      </w:r>
      <w:proofErr w:type="spellStart"/>
      <w:r w:rsidRPr="00897DDE">
        <w:t>Inpace</w:t>
      </w:r>
      <w:proofErr w:type="spellEnd"/>
      <w:r w:rsidRPr="00897DDE">
        <w:t xml:space="preserve"> Management Services Ltd. (n.d.).</w:t>
      </w:r>
      <w:r>
        <w:t xml:space="preserve"> </w:t>
      </w:r>
      <w:proofErr w:type="spellStart"/>
      <w:proofErr w:type="gramStart"/>
      <w:r w:rsidRPr="00897DDE">
        <w:t>Inpace</w:t>
      </w:r>
      <w:proofErr w:type="spellEnd"/>
      <w:r w:rsidRPr="00897DDE">
        <w:t xml:space="preserve"> Management</w:t>
      </w:r>
      <w:r>
        <w:t xml:space="preserve"> Services Ltd. official website.</w:t>
      </w:r>
      <w:proofErr w:type="gramEnd"/>
      <w:r w:rsidRPr="00897DDE">
        <w:t xml:space="preserve"> </w:t>
      </w:r>
      <w:hyperlink r:id="rId28" w:history="1">
        <w:r w:rsidRPr="00C4761C">
          <w:rPr>
            <w:rStyle w:val="Hyperlink"/>
            <w:rFonts w:ascii="Times New Roman" w:eastAsiaTheme="majorEastAsia" w:hAnsi="Times New Roman" w:cs="Times New Roman"/>
            <w:sz w:val="24"/>
            <w:szCs w:val="24"/>
          </w:rPr>
          <w:t>https://inpacebd.com/</w:t>
        </w:r>
      </w:hyperlink>
    </w:p>
    <w:p w14:paraId="5826717D" w14:textId="77777777" w:rsidR="00F5777F" w:rsidRPr="00897DDE" w:rsidRDefault="00F5777F" w:rsidP="0066491E">
      <w:pPr>
        <w:pStyle w:val="NoSpacing"/>
        <w:spacing w:line="360" w:lineRule="auto"/>
        <w:ind w:left="432" w:hanging="432"/>
      </w:pPr>
      <w:r w:rsidRPr="00897DDE">
        <w:t>Wir</w:t>
      </w:r>
      <w:r>
        <w:t xml:space="preserve">tz, J., &amp; Lovelock, C. (2021). </w:t>
      </w:r>
      <w:r w:rsidRPr="00897DDE">
        <w:t>Services marketin</w:t>
      </w:r>
      <w:r>
        <w:t>g: People, technology, strategy</w:t>
      </w:r>
      <w:r w:rsidRPr="00897DDE">
        <w:t xml:space="preserve"> (9th </w:t>
      </w:r>
      <w:proofErr w:type="gramStart"/>
      <w:r w:rsidRPr="00897DDE">
        <w:t>ed</w:t>
      </w:r>
      <w:proofErr w:type="gramEnd"/>
      <w:r w:rsidRPr="00897DDE">
        <w:t xml:space="preserve">.). Pearson. </w:t>
      </w:r>
      <w:hyperlink r:id="rId29" w:history="1">
        <w:r w:rsidRPr="00C4761C">
          <w:rPr>
            <w:rStyle w:val="Hyperlink"/>
            <w:rFonts w:ascii="Times New Roman" w:eastAsiaTheme="majorEastAsia" w:hAnsi="Times New Roman" w:cs="Times New Roman"/>
            <w:sz w:val="24"/>
            <w:szCs w:val="24"/>
          </w:rPr>
          <w:t>https://www.pearson.com/store/p/services-marketing-people-technology-strategy-9th-edition/P100000263383</w:t>
        </w:r>
      </w:hyperlink>
    </w:p>
    <w:p w14:paraId="55DCA4B9" w14:textId="77777777" w:rsidR="00F5777F" w:rsidRPr="00897DDE" w:rsidRDefault="00F5777F" w:rsidP="0066491E">
      <w:pPr>
        <w:pStyle w:val="NoSpacing"/>
        <w:spacing w:line="360" w:lineRule="auto"/>
        <w:ind w:left="432" w:hanging="432"/>
      </w:pPr>
      <w:r w:rsidRPr="00897DDE">
        <w:t>Zeithaml, V. A., Bitner, M. J., &amp; Gr</w:t>
      </w:r>
      <w:r>
        <w:t>emler, D. D. (2020)</w:t>
      </w:r>
      <w:r w:rsidRPr="00897DDE">
        <w:t xml:space="preserve"> *Services marketing: Integrating</w:t>
      </w:r>
      <w:r>
        <w:t xml:space="preserve"> customer focus across the firm</w:t>
      </w:r>
      <w:r w:rsidRPr="00897DDE">
        <w:t xml:space="preserve"> (7th Ed.). McGraw-Hill Education. </w:t>
      </w:r>
      <w:hyperlink r:id="rId30" w:history="1">
        <w:r w:rsidRPr="00C4761C">
          <w:rPr>
            <w:rStyle w:val="Hyperlink"/>
            <w:rFonts w:ascii="Times New Roman" w:eastAsiaTheme="majorEastAsia" w:hAnsi="Times New Roman" w:cs="Times New Roman"/>
            <w:sz w:val="24"/>
            <w:szCs w:val="24"/>
          </w:rPr>
          <w:t>https://www.mheducation.com/highered/product/services-marketing-integrating-customer-focus-across-firm-zeithaml-bitner/M9780078112102.html</w:t>
        </w:r>
      </w:hyperlink>
    </w:p>
    <w:p w14:paraId="0CA81EA8" w14:textId="77777777" w:rsidR="002D5F54" w:rsidRPr="008B1B95" w:rsidRDefault="002D5F54" w:rsidP="008B1B95">
      <w:pPr>
        <w:pStyle w:val="NoSpacing"/>
        <w:spacing w:line="360" w:lineRule="auto"/>
        <w:ind w:left="432" w:hanging="432"/>
      </w:pPr>
    </w:p>
    <w:sectPr w:rsidR="002D5F54" w:rsidRPr="008B1B95" w:rsidSect="00D205C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36C760" w14:textId="77777777" w:rsidR="00C17D86" w:rsidRDefault="00C17D86" w:rsidP="005972EE">
      <w:pPr>
        <w:spacing w:after="0" w:line="240" w:lineRule="auto"/>
      </w:pPr>
      <w:r>
        <w:separator/>
      </w:r>
    </w:p>
  </w:endnote>
  <w:endnote w:type="continuationSeparator" w:id="0">
    <w:p w14:paraId="69A8CBBD" w14:textId="77777777" w:rsidR="00C17D86" w:rsidRDefault="00C17D86" w:rsidP="00597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C668F0" w14:textId="77777777" w:rsidR="00C17D86" w:rsidRDefault="00C17D86" w:rsidP="005972EE">
      <w:pPr>
        <w:spacing w:after="0" w:line="240" w:lineRule="auto"/>
      </w:pPr>
      <w:r>
        <w:separator/>
      </w:r>
    </w:p>
  </w:footnote>
  <w:footnote w:type="continuationSeparator" w:id="0">
    <w:p w14:paraId="02150D9A" w14:textId="77777777" w:rsidR="00C17D86" w:rsidRDefault="00C17D86" w:rsidP="005972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2952358"/>
      <w:docPartObj>
        <w:docPartGallery w:val="Page Numbers (Top of Page)"/>
        <w:docPartUnique/>
      </w:docPartObj>
    </w:sdtPr>
    <w:sdtEndPr>
      <w:rPr>
        <w:noProof/>
      </w:rPr>
    </w:sdtEndPr>
    <w:sdtContent>
      <w:p w14:paraId="0E32AC35" w14:textId="77777777" w:rsidR="00D36D52" w:rsidRDefault="00D36D52" w:rsidP="00035B81">
        <w:pPr>
          <w:pStyle w:val="Header"/>
          <w:jc w:val="right"/>
        </w:pPr>
      </w:p>
      <w:p w14:paraId="490523E0" w14:textId="77777777" w:rsidR="00D36D52" w:rsidRDefault="00D36D52" w:rsidP="00035B81">
        <w:pPr>
          <w:pStyle w:val="Header"/>
          <w:jc w:val="right"/>
        </w:pPr>
        <w:r>
          <w:fldChar w:fldCharType="begin"/>
        </w:r>
        <w:r>
          <w:instrText xml:space="preserve"> PAGE   \* MERGEFORMAT </w:instrText>
        </w:r>
        <w:r>
          <w:fldChar w:fldCharType="separate"/>
        </w:r>
        <w:r w:rsidR="005A4CE6">
          <w:rPr>
            <w:noProof/>
          </w:rPr>
          <w:t>4</w:t>
        </w:r>
        <w:r>
          <w:rPr>
            <w:noProof/>
          </w:rPr>
          <w:fldChar w:fldCharType="end"/>
        </w:r>
      </w:p>
    </w:sdtContent>
  </w:sdt>
  <w:p w14:paraId="653E322C" w14:textId="77777777" w:rsidR="00D36D52" w:rsidRDefault="00D36D52" w:rsidP="00EA43C5">
    <w:pPr>
      <w:pStyle w:val="Header"/>
      <w:jc w:val="right"/>
    </w:pPr>
    <w:r w:rsidRPr="00D76C5D">
      <w:rPr>
        <w:noProof/>
      </w:rPr>
      <w:drawing>
        <wp:anchor distT="0" distB="0" distL="114300" distR="114300" simplePos="0" relativeHeight="251660288" behindDoc="0" locked="0" layoutInCell="1" allowOverlap="1" wp14:anchorId="2E79B0FF" wp14:editId="0D87F085">
          <wp:simplePos x="0" y="0"/>
          <wp:positionH relativeFrom="column">
            <wp:posOffset>-752754</wp:posOffset>
          </wp:positionH>
          <wp:positionV relativeFrom="paragraph">
            <wp:posOffset>-221107</wp:posOffset>
          </wp:positionV>
          <wp:extent cx="1048365" cy="228145"/>
          <wp:effectExtent l="0" t="0" r="0" b="635"/>
          <wp:wrapThrough wrapText="bothSides">
            <wp:wrapPolygon edited="0">
              <wp:start x="0" y="0"/>
              <wp:lineTo x="0" y="19855"/>
              <wp:lineTo x="21207" y="19855"/>
              <wp:lineTo x="21207"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npace logo.png"/>
                  <pic:cNvPicPr/>
                </pic:nvPicPr>
                <pic:blipFill rotWithShape="1">
                  <a:blip r:embed="rId1">
                    <a:extLst>
                      <a:ext uri="{28A0092B-C50C-407E-A947-70E740481C1C}">
                        <a14:useLocalDpi xmlns:a14="http://schemas.microsoft.com/office/drawing/2010/main" val="0"/>
                      </a:ext>
                    </a:extLst>
                  </a:blip>
                  <a:srcRect l="16914" t="34063" r="22736" b="46576"/>
                  <a:stretch/>
                </pic:blipFill>
                <pic:spPr bwMode="auto">
                  <a:xfrm>
                    <a:off x="0" y="0"/>
                    <a:ext cx="1048365" cy="228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17AE1C" w14:textId="77777777" w:rsidR="00D36D52" w:rsidRDefault="00D36D52" w:rsidP="00EA43C5">
    <w:pPr>
      <w:pStyle w:val="Header"/>
      <w:jc w:val="right"/>
    </w:pPr>
  </w:p>
  <w:p w14:paraId="0D7F1FC6" w14:textId="77777777" w:rsidR="00D36D52" w:rsidRDefault="00D36D52" w:rsidP="00EA43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A32E0"/>
    <w:multiLevelType w:val="hybridMultilevel"/>
    <w:tmpl w:val="F752BF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6B414D"/>
    <w:multiLevelType w:val="hybridMultilevel"/>
    <w:tmpl w:val="39E0A070"/>
    <w:lvl w:ilvl="0" w:tplc="7E561FDC">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15482A"/>
    <w:multiLevelType w:val="hybridMultilevel"/>
    <w:tmpl w:val="6FDA5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DE64F5"/>
    <w:multiLevelType w:val="hybridMultilevel"/>
    <w:tmpl w:val="94761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FD63ED"/>
    <w:multiLevelType w:val="hybridMultilevel"/>
    <w:tmpl w:val="A35EBCDC"/>
    <w:lvl w:ilvl="0" w:tplc="6C28A3A6">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1F3640"/>
    <w:multiLevelType w:val="hybridMultilevel"/>
    <w:tmpl w:val="C71C3A7E"/>
    <w:lvl w:ilvl="0" w:tplc="6C28A3A6">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0D5D53"/>
    <w:multiLevelType w:val="hybridMultilevel"/>
    <w:tmpl w:val="1BB2C2E6"/>
    <w:lvl w:ilvl="0" w:tplc="6C28A3A6">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47283E"/>
    <w:multiLevelType w:val="hybridMultilevel"/>
    <w:tmpl w:val="F41EA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A7542D"/>
    <w:multiLevelType w:val="hybridMultilevel"/>
    <w:tmpl w:val="19F89494"/>
    <w:lvl w:ilvl="0" w:tplc="6C28A3A6">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DD47AC"/>
    <w:multiLevelType w:val="hybridMultilevel"/>
    <w:tmpl w:val="BE80E224"/>
    <w:lvl w:ilvl="0" w:tplc="6C28A3A6">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2020BF"/>
    <w:multiLevelType w:val="hybridMultilevel"/>
    <w:tmpl w:val="B9069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287E25"/>
    <w:multiLevelType w:val="hybridMultilevel"/>
    <w:tmpl w:val="3D2E5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9232B7"/>
    <w:multiLevelType w:val="hybridMultilevel"/>
    <w:tmpl w:val="06C06BE4"/>
    <w:lvl w:ilvl="0" w:tplc="B54EDF4C">
      <w:start w:val="4"/>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26688C"/>
    <w:multiLevelType w:val="hybridMultilevel"/>
    <w:tmpl w:val="039A71F2"/>
    <w:lvl w:ilvl="0" w:tplc="6C28A3A6">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F0510C"/>
    <w:multiLevelType w:val="hybridMultilevel"/>
    <w:tmpl w:val="07FA3DAC"/>
    <w:lvl w:ilvl="0" w:tplc="6C28A3A6">
      <w:numFmt w:val="bullet"/>
      <w:lvlText w:val="•"/>
      <w:lvlJc w:val="left"/>
      <w:pPr>
        <w:ind w:left="1080" w:hanging="360"/>
      </w:pPr>
      <w:rPr>
        <w:rFonts w:hint="default"/>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CC71784"/>
    <w:multiLevelType w:val="hybridMultilevel"/>
    <w:tmpl w:val="931E5E98"/>
    <w:lvl w:ilvl="0" w:tplc="7E561FDC">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23312E"/>
    <w:multiLevelType w:val="hybridMultilevel"/>
    <w:tmpl w:val="E6B42DB4"/>
    <w:lvl w:ilvl="0" w:tplc="6C28A3A6">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8D0EFB"/>
    <w:multiLevelType w:val="hybridMultilevel"/>
    <w:tmpl w:val="2DC07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2B0406B"/>
    <w:multiLevelType w:val="hybridMultilevel"/>
    <w:tmpl w:val="460EE7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71438CA"/>
    <w:multiLevelType w:val="hybridMultilevel"/>
    <w:tmpl w:val="D5F4AA2E"/>
    <w:lvl w:ilvl="0" w:tplc="6C28A3A6">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7421846"/>
    <w:multiLevelType w:val="hybridMultilevel"/>
    <w:tmpl w:val="CC7AFA7A"/>
    <w:lvl w:ilvl="0" w:tplc="7E561FDC">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E2336"/>
    <w:multiLevelType w:val="hybridMultilevel"/>
    <w:tmpl w:val="96A6FB0A"/>
    <w:lvl w:ilvl="0" w:tplc="6C28A3A6">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E462903"/>
    <w:multiLevelType w:val="hybridMultilevel"/>
    <w:tmpl w:val="015C9B08"/>
    <w:lvl w:ilvl="0" w:tplc="6C28A3A6">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FB92711"/>
    <w:multiLevelType w:val="hybridMultilevel"/>
    <w:tmpl w:val="D098F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5D1437"/>
    <w:multiLevelType w:val="hybridMultilevel"/>
    <w:tmpl w:val="6A2A2D8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6F165D"/>
    <w:multiLevelType w:val="hybridMultilevel"/>
    <w:tmpl w:val="3B34C50E"/>
    <w:lvl w:ilvl="0" w:tplc="6C28A3A6">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CF433B2"/>
    <w:multiLevelType w:val="hybridMultilevel"/>
    <w:tmpl w:val="FA74D28E"/>
    <w:lvl w:ilvl="0" w:tplc="6C28A3A6">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3807C0E"/>
    <w:multiLevelType w:val="hybridMultilevel"/>
    <w:tmpl w:val="CD7CA0E6"/>
    <w:lvl w:ilvl="0" w:tplc="6C28A3A6">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3CC5EB7"/>
    <w:multiLevelType w:val="hybridMultilevel"/>
    <w:tmpl w:val="B25ACE48"/>
    <w:lvl w:ilvl="0" w:tplc="6C28A3A6">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4C1137"/>
    <w:multiLevelType w:val="hybridMultilevel"/>
    <w:tmpl w:val="1D5EF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7D23841"/>
    <w:multiLevelType w:val="hybridMultilevel"/>
    <w:tmpl w:val="88C0C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291201"/>
    <w:multiLevelType w:val="hybridMultilevel"/>
    <w:tmpl w:val="08889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E725383"/>
    <w:multiLevelType w:val="hybridMultilevel"/>
    <w:tmpl w:val="3662A522"/>
    <w:lvl w:ilvl="0" w:tplc="6C28A3A6">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BD114C"/>
    <w:multiLevelType w:val="hybridMultilevel"/>
    <w:tmpl w:val="66EA86BE"/>
    <w:lvl w:ilvl="0" w:tplc="6C28A3A6">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3927866"/>
    <w:multiLevelType w:val="multilevel"/>
    <w:tmpl w:val="74E6338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76EB7835"/>
    <w:multiLevelType w:val="hybridMultilevel"/>
    <w:tmpl w:val="9D66E4F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AD87F18"/>
    <w:multiLevelType w:val="hybridMultilevel"/>
    <w:tmpl w:val="0FEC505E"/>
    <w:lvl w:ilvl="0" w:tplc="6C28A3A6">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CE5325A"/>
    <w:multiLevelType w:val="hybridMultilevel"/>
    <w:tmpl w:val="AE102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FFE10C4"/>
    <w:multiLevelType w:val="hybridMultilevel"/>
    <w:tmpl w:val="A60C9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0"/>
  </w:num>
  <w:num w:numId="4">
    <w:abstractNumId w:val="35"/>
  </w:num>
  <w:num w:numId="5">
    <w:abstractNumId w:val="31"/>
  </w:num>
  <w:num w:numId="6">
    <w:abstractNumId w:val="17"/>
  </w:num>
  <w:num w:numId="7">
    <w:abstractNumId w:val="5"/>
  </w:num>
  <w:num w:numId="8">
    <w:abstractNumId w:val="19"/>
  </w:num>
  <w:num w:numId="9">
    <w:abstractNumId w:val="4"/>
  </w:num>
  <w:num w:numId="10">
    <w:abstractNumId w:val="26"/>
  </w:num>
  <w:num w:numId="11">
    <w:abstractNumId w:val="33"/>
  </w:num>
  <w:num w:numId="12">
    <w:abstractNumId w:val="36"/>
  </w:num>
  <w:num w:numId="13">
    <w:abstractNumId w:val="6"/>
  </w:num>
  <w:num w:numId="14">
    <w:abstractNumId w:val="22"/>
  </w:num>
  <w:num w:numId="15">
    <w:abstractNumId w:val="32"/>
  </w:num>
  <w:num w:numId="16">
    <w:abstractNumId w:val="13"/>
  </w:num>
  <w:num w:numId="17">
    <w:abstractNumId w:val="27"/>
  </w:num>
  <w:num w:numId="18">
    <w:abstractNumId w:val="25"/>
  </w:num>
  <w:num w:numId="19">
    <w:abstractNumId w:val="18"/>
  </w:num>
  <w:num w:numId="20">
    <w:abstractNumId w:val="9"/>
  </w:num>
  <w:num w:numId="21">
    <w:abstractNumId w:val="28"/>
  </w:num>
  <w:num w:numId="22">
    <w:abstractNumId w:val="16"/>
  </w:num>
  <w:num w:numId="23">
    <w:abstractNumId w:val="21"/>
  </w:num>
  <w:num w:numId="24">
    <w:abstractNumId w:val="24"/>
  </w:num>
  <w:num w:numId="25">
    <w:abstractNumId w:val="8"/>
  </w:num>
  <w:num w:numId="26">
    <w:abstractNumId w:val="14"/>
  </w:num>
  <w:num w:numId="27">
    <w:abstractNumId w:val="34"/>
  </w:num>
  <w:num w:numId="28">
    <w:abstractNumId w:val="0"/>
  </w:num>
  <w:num w:numId="29">
    <w:abstractNumId w:val="11"/>
  </w:num>
  <w:num w:numId="30">
    <w:abstractNumId w:val="37"/>
  </w:num>
  <w:num w:numId="31">
    <w:abstractNumId w:val="30"/>
  </w:num>
  <w:num w:numId="32">
    <w:abstractNumId w:val="7"/>
  </w:num>
  <w:num w:numId="33">
    <w:abstractNumId w:val="38"/>
  </w:num>
  <w:num w:numId="34">
    <w:abstractNumId w:val="29"/>
  </w:num>
  <w:num w:numId="35">
    <w:abstractNumId w:val="23"/>
  </w:num>
  <w:num w:numId="36">
    <w:abstractNumId w:val="20"/>
  </w:num>
  <w:num w:numId="37">
    <w:abstractNumId w:val="1"/>
  </w:num>
  <w:num w:numId="38">
    <w:abstractNumId w:val="15"/>
  </w:num>
  <w:num w:numId="39">
    <w:abstractNumId w:val="1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C5D"/>
    <w:rsid w:val="00016ACB"/>
    <w:rsid w:val="00020084"/>
    <w:rsid w:val="000254A8"/>
    <w:rsid w:val="0003030A"/>
    <w:rsid w:val="0003153B"/>
    <w:rsid w:val="000334ED"/>
    <w:rsid w:val="00035B81"/>
    <w:rsid w:val="0004538C"/>
    <w:rsid w:val="00046552"/>
    <w:rsid w:val="0005617E"/>
    <w:rsid w:val="000666D8"/>
    <w:rsid w:val="00071F6F"/>
    <w:rsid w:val="0008711F"/>
    <w:rsid w:val="00091B2F"/>
    <w:rsid w:val="00096825"/>
    <w:rsid w:val="000A06F9"/>
    <w:rsid w:val="000A292A"/>
    <w:rsid w:val="000A5C0D"/>
    <w:rsid w:val="000C3D33"/>
    <w:rsid w:val="000E4B9A"/>
    <w:rsid w:val="000E7C38"/>
    <w:rsid w:val="000F1924"/>
    <w:rsid w:val="000F4C48"/>
    <w:rsid w:val="000F6358"/>
    <w:rsid w:val="001139A1"/>
    <w:rsid w:val="00113B20"/>
    <w:rsid w:val="00117FD8"/>
    <w:rsid w:val="00122A7B"/>
    <w:rsid w:val="00124B73"/>
    <w:rsid w:val="00133BEF"/>
    <w:rsid w:val="00151CF5"/>
    <w:rsid w:val="00154701"/>
    <w:rsid w:val="00161B79"/>
    <w:rsid w:val="001632A5"/>
    <w:rsid w:val="00180043"/>
    <w:rsid w:val="001921DC"/>
    <w:rsid w:val="001A4837"/>
    <w:rsid w:val="001A4B9E"/>
    <w:rsid w:val="001B46E0"/>
    <w:rsid w:val="001C56E3"/>
    <w:rsid w:val="001D61D6"/>
    <w:rsid w:val="001D7A17"/>
    <w:rsid w:val="001E697F"/>
    <w:rsid w:val="001F2C49"/>
    <w:rsid w:val="0020301C"/>
    <w:rsid w:val="00203F4A"/>
    <w:rsid w:val="00203FFE"/>
    <w:rsid w:val="00210530"/>
    <w:rsid w:val="00212ED2"/>
    <w:rsid w:val="002247F2"/>
    <w:rsid w:val="00234D42"/>
    <w:rsid w:val="0026081A"/>
    <w:rsid w:val="00260DB3"/>
    <w:rsid w:val="0026328A"/>
    <w:rsid w:val="00271F19"/>
    <w:rsid w:val="002746BB"/>
    <w:rsid w:val="00282DA3"/>
    <w:rsid w:val="00285CC5"/>
    <w:rsid w:val="00286241"/>
    <w:rsid w:val="002B0690"/>
    <w:rsid w:val="002B46B9"/>
    <w:rsid w:val="002B7900"/>
    <w:rsid w:val="002B7E82"/>
    <w:rsid w:val="002C009C"/>
    <w:rsid w:val="002C318B"/>
    <w:rsid w:val="002C4983"/>
    <w:rsid w:val="002D1CAA"/>
    <w:rsid w:val="002D5F54"/>
    <w:rsid w:val="002E0E4D"/>
    <w:rsid w:val="002E35FE"/>
    <w:rsid w:val="002E4E3A"/>
    <w:rsid w:val="002E79C1"/>
    <w:rsid w:val="002F5852"/>
    <w:rsid w:val="003006CE"/>
    <w:rsid w:val="0030333F"/>
    <w:rsid w:val="0031326E"/>
    <w:rsid w:val="00322030"/>
    <w:rsid w:val="00337D4E"/>
    <w:rsid w:val="0035467B"/>
    <w:rsid w:val="00371FB9"/>
    <w:rsid w:val="00374E9E"/>
    <w:rsid w:val="00394965"/>
    <w:rsid w:val="0039619B"/>
    <w:rsid w:val="003973A8"/>
    <w:rsid w:val="003B1513"/>
    <w:rsid w:val="003C459D"/>
    <w:rsid w:val="003D72F2"/>
    <w:rsid w:val="003F66BC"/>
    <w:rsid w:val="00411EE8"/>
    <w:rsid w:val="00414D0A"/>
    <w:rsid w:val="00415AA6"/>
    <w:rsid w:val="00422337"/>
    <w:rsid w:val="00426252"/>
    <w:rsid w:val="00427006"/>
    <w:rsid w:val="00466F0B"/>
    <w:rsid w:val="00481E56"/>
    <w:rsid w:val="00490558"/>
    <w:rsid w:val="0049142A"/>
    <w:rsid w:val="004933B1"/>
    <w:rsid w:val="00496003"/>
    <w:rsid w:val="004C05ED"/>
    <w:rsid w:val="004D0D92"/>
    <w:rsid w:val="004E201C"/>
    <w:rsid w:val="004E5086"/>
    <w:rsid w:val="00504315"/>
    <w:rsid w:val="00533E91"/>
    <w:rsid w:val="00536EDA"/>
    <w:rsid w:val="005401AB"/>
    <w:rsid w:val="00544FD1"/>
    <w:rsid w:val="00555F41"/>
    <w:rsid w:val="00561A19"/>
    <w:rsid w:val="00561F37"/>
    <w:rsid w:val="0057053D"/>
    <w:rsid w:val="005972EE"/>
    <w:rsid w:val="00597AD5"/>
    <w:rsid w:val="005A3677"/>
    <w:rsid w:val="005A4CE6"/>
    <w:rsid w:val="005B0E73"/>
    <w:rsid w:val="005C27D9"/>
    <w:rsid w:val="005D0DF7"/>
    <w:rsid w:val="005F0AEF"/>
    <w:rsid w:val="005F235F"/>
    <w:rsid w:val="00603611"/>
    <w:rsid w:val="00613E67"/>
    <w:rsid w:val="006149D7"/>
    <w:rsid w:val="00621C1B"/>
    <w:rsid w:val="00622F58"/>
    <w:rsid w:val="00630BC9"/>
    <w:rsid w:val="006361EE"/>
    <w:rsid w:val="00641A26"/>
    <w:rsid w:val="0066491E"/>
    <w:rsid w:val="00674AF0"/>
    <w:rsid w:val="00674BC9"/>
    <w:rsid w:val="00683972"/>
    <w:rsid w:val="006A2FE9"/>
    <w:rsid w:val="006A44DE"/>
    <w:rsid w:val="006A506D"/>
    <w:rsid w:val="006B31D9"/>
    <w:rsid w:val="006C166E"/>
    <w:rsid w:val="006D6001"/>
    <w:rsid w:val="006F77E7"/>
    <w:rsid w:val="007024C7"/>
    <w:rsid w:val="00702795"/>
    <w:rsid w:val="00713033"/>
    <w:rsid w:val="00725586"/>
    <w:rsid w:val="00725A54"/>
    <w:rsid w:val="00727996"/>
    <w:rsid w:val="00735266"/>
    <w:rsid w:val="00742CA0"/>
    <w:rsid w:val="00745B91"/>
    <w:rsid w:val="0075005F"/>
    <w:rsid w:val="00754A62"/>
    <w:rsid w:val="007558CC"/>
    <w:rsid w:val="007842D8"/>
    <w:rsid w:val="007A787D"/>
    <w:rsid w:val="007D2494"/>
    <w:rsid w:val="007E17D1"/>
    <w:rsid w:val="007F14BC"/>
    <w:rsid w:val="007F5C90"/>
    <w:rsid w:val="007F64BD"/>
    <w:rsid w:val="00804160"/>
    <w:rsid w:val="00805C3A"/>
    <w:rsid w:val="0081124C"/>
    <w:rsid w:val="0081265A"/>
    <w:rsid w:val="00817463"/>
    <w:rsid w:val="00821F4E"/>
    <w:rsid w:val="00833EEE"/>
    <w:rsid w:val="0084534B"/>
    <w:rsid w:val="0087587E"/>
    <w:rsid w:val="00886FA3"/>
    <w:rsid w:val="00887334"/>
    <w:rsid w:val="00891D87"/>
    <w:rsid w:val="00893258"/>
    <w:rsid w:val="00897DDE"/>
    <w:rsid w:val="008A2A8E"/>
    <w:rsid w:val="008B1B95"/>
    <w:rsid w:val="008B42E8"/>
    <w:rsid w:val="008B6BB0"/>
    <w:rsid w:val="008B74C7"/>
    <w:rsid w:val="008C08C4"/>
    <w:rsid w:val="008C1516"/>
    <w:rsid w:val="008C4B55"/>
    <w:rsid w:val="008D4D2A"/>
    <w:rsid w:val="008D64C3"/>
    <w:rsid w:val="008E0155"/>
    <w:rsid w:val="008E0F2F"/>
    <w:rsid w:val="008E1ACC"/>
    <w:rsid w:val="008E3192"/>
    <w:rsid w:val="008E5178"/>
    <w:rsid w:val="008E5748"/>
    <w:rsid w:val="008F5ED4"/>
    <w:rsid w:val="00916905"/>
    <w:rsid w:val="009355D9"/>
    <w:rsid w:val="00940F32"/>
    <w:rsid w:val="00944174"/>
    <w:rsid w:val="00946327"/>
    <w:rsid w:val="00952D42"/>
    <w:rsid w:val="00954979"/>
    <w:rsid w:val="00961AB4"/>
    <w:rsid w:val="009878D5"/>
    <w:rsid w:val="009A3CB5"/>
    <w:rsid w:val="009B119C"/>
    <w:rsid w:val="009C1DB9"/>
    <w:rsid w:val="009C445D"/>
    <w:rsid w:val="009E186F"/>
    <w:rsid w:val="009E2817"/>
    <w:rsid w:val="009E2E7B"/>
    <w:rsid w:val="00A135A0"/>
    <w:rsid w:val="00A226F8"/>
    <w:rsid w:val="00A2376E"/>
    <w:rsid w:val="00A342A6"/>
    <w:rsid w:val="00A34D08"/>
    <w:rsid w:val="00A7178F"/>
    <w:rsid w:val="00A75895"/>
    <w:rsid w:val="00A84317"/>
    <w:rsid w:val="00A84A33"/>
    <w:rsid w:val="00A86A90"/>
    <w:rsid w:val="00A86BB7"/>
    <w:rsid w:val="00A91296"/>
    <w:rsid w:val="00A91322"/>
    <w:rsid w:val="00A952D9"/>
    <w:rsid w:val="00AB0BBD"/>
    <w:rsid w:val="00AB6CC9"/>
    <w:rsid w:val="00AC4EE2"/>
    <w:rsid w:val="00AC624F"/>
    <w:rsid w:val="00AC6E71"/>
    <w:rsid w:val="00AD023B"/>
    <w:rsid w:val="00AE174A"/>
    <w:rsid w:val="00AE75CA"/>
    <w:rsid w:val="00B043FE"/>
    <w:rsid w:val="00B16A48"/>
    <w:rsid w:val="00B33044"/>
    <w:rsid w:val="00B41D36"/>
    <w:rsid w:val="00B42EAC"/>
    <w:rsid w:val="00B45D2A"/>
    <w:rsid w:val="00B46378"/>
    <w:rsid w:val="00B51505"/>
    <w:rsid w:val="00B6657E"/>
    <w:rsid w:val="00B72A3B"/>
    <w:rsid w:val="00B81B89"/>
    <w:rsid w:val="00B832F1"/>
    <w:rsid w:val="00B85E2E"/>
    <w:rsid w:val="00B8798A"/>
    <w:rsid w:val="00B9587B"/>
    <w:rsid w:val="00BA133F"/>
    <w:rsid w:val="00BA66E8"/>
    <w:rsid w:val="00BB2D2D"/>
    <w:rsid w:val="00BB77D7"/>
    <w:rsid w:val="00BC0C12"/>
    <w:rsid w:val="00BC1924"/>
    <w:rsid w:val="00BC6BFB"/>
    <w:rsid w:val="00BE43F8"/>
    <w:rsid w:val="00BF03EB"/>
    <w:rsid w:val="00BF0EAB"/>
    <w:rsid w:val="00C121AC"/>
    <w:rsid w:val="00C155F0"/>
    <w:rsid w:val="00C1650A"/>
    <w:rsid w:val="00C17D86"/>
    <w:rsid w:val="00C22810"/>
    <w:rsid w:val="00C2539B"/>
    <w:rsid w:val="00C414CA"/>
    <w:rsid w:val="00C43E3B"/>
    <w:rsid w:val="00C466C7"/>
    <w:rsid w:val="00C473B7"/>
    <w:rsid w:val="00C53D64"/>
    <w:rsid w:val="00C63993"/>
    <w:rsid w:val="00C72B2B"/>
    <w:rsid w:val="00C75065"/>
    <w:rsid w:val="00CB2721"/>
    <w:rsid w:val="00CB2740"/>
    <w:rsid w:val="00CB682E"/>
    <w:rsid w:val="00CC18FA"/>
    <w:rsid w:val="00CC3048"/>
    <w:rsid w:val="00CD5B55"/>
    <w:rsid w:val="00CE537C"/>
    <w:rsid w:val="00CE7693"/>
    <w:rsid w:val="00D205C7"/>
    <w:rsid w:val="00D21980"/>
    <w:rsid w:val="00D21C64"/>
    <w:rsid w:val="00D36D52"/>
    <w:rsid w:val="00D4033A"/>
    <w:rsid w:val="00D41220"/>
    <w:rsid w:val="00D7334C"/>
    <w:rsid w:val="00D76C5D"/>
    <w:rsid w:val="00D80757"/>
    <w:rsid w:val="00D835DC"/>
    <w:rsid w:val="00D87169"/>
    <w:rsid w:val="00D97E89"/>
    <w:rsid w:val="00DA7C6E"/>
    <w:rsid w:val="00DB0593"/>
    <w:rsid w:val="00DC1FDA"/>
    <w:rsid w:val="00DC76D2"/>
    <w:rsid w:val="00DC7C55"/>
    <w:rsid w:val="00DD5671"/>
    <w:rsid w:val="00DD797D"/>
    <w:rsid w:val="00DE2C52"/>
    <w:rsid w:val="00E02323"/>
    <w:rsid w:val="00E02CEF"/>
    <w:rsid w:val="00E04030"/>
    <w:rsid w:val="00E1452B"/>
    <w:rsid w:val="00E155F9"/>
    <w:rsid w:val="00E222F0"/>
    <w:rsid w:val="00E24108"/>
    <w:rsid w:val="00E244C9"/>
    <w:rsid w:val="00E35FD3"/>
    <w:rsid w:val="00E42667"/>
    <w:rsid w:val="00E55E3C"/>
    <w:rsid w:val="00E74853"/>
    <w:rsid w:val="00E8595D"/>
    <w:rsid w:val="00E91138"/>
    <w:rsid w:val="00E949EA"/>
    <w:rsid w:val="00E95CAA"/>
    <w:rsid w:val="00E97981"/>
    <w:rsid w:val="00EA43C5"/>
    <w:rsid w:val="00EB2C34"/>
    <w:rsid w:val="00EB6D7A"/>
    <w:rsid w:val="00EC1199"/>
    <w:rsid w:val="00EC2F8A"/>
    <w:rsid w:val="00EC7106"/>
    <w:rsid w:val="00EC7148"/>
    <w:rsid w:val="00EE5672"/>
    <w:rsid w:val="00F241FD"/>
    <w:rsid w:val="00F25BD9"/>
    <w:rsid w:val="00F4423B"/>
    <w:rsid w:val="00F5777F"/>
    <w:rsid w:val="00F75F09"/>
    <w:rsid w:val="00F77D1E"/>
    <w:rsid w:val="00F84D1B"/>
    <w:rsid w:val="00F97267"/>
    <w:rsid w:val="00FA4558"/>
    <w:rsid w:val="00FC464C"/>
    <w:rsid w:val="00FD252E"/>
    <w:rsid w:val="00FD5B7D"/>
    <w:rsid w:val="00FE0ABB"/>
    <w:rsid w:val="00FE7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9E6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95D"/>
  </w:style>
  <w:style w:type="paragraph" w:styleId="Heading1">
    <w:name w:val="heading 1"/>
    <w:basedOn w:val="Normal"/>
    <w:next w:val="Normal"/>
    <w:link w:val="Heading1Char"/>
    <w:uiPriority w:val="9"/>
    <w:qFormat/>
    <w:rsid w:val="006B31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rsid w:val="0057053D"/>
    <w:pPr>
      <w:widowControl w:val="0"/>
      <w:autoSpaceDE w:val="0"/>
      <w:autoSpaceDN w:val="0"/>
      <w:spacing w:before="75" w:after="0" w:line="240" w:lineRule="auto"/>
      <w:ind w:left="1473" w:right="1473"/>
      <w:jc w:val="center"/>
      <w:outlineLvl w:val="1"/>
    </w:pPr>
    <w:rPr>
      <w:rFonts w:ascii="Arial" w:eastAsia="Arial" w:hAnsi="Arial" w:cs="Arial"/>
      <w:b/>
      <w:bCs/>
      <w:sz w:val="32"/>
      <w:szCs w:val="32"/>
    </w:rPr>
  </w:style>
  <w:style w:type="paragraph" w:styleId="Heading3">
    <w:name w:val="heading 3"/>
    <w:basedOn w:val="Normal"/>
    <w:next w:val="Normal"/>
    <w:link w:val="Heading3Char"/>
    <w:uiPriority w:val="9"/>
    <w:semiHidden/>
    <w:unhideWhenUsed/>
    <w:qFormat/>
    <w:rsid w:val="006B31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244C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86BB7"/>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86BB7"/>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86BB7"/>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57053D"/>
    <w:rPr>
      <w:rFonts w:ascii="Arial" w:eastAsia="Arial" w:hAnsi="Arial" w:cs="Arial"/>
      <w:b/>
      <w:bCs/>
      <w:sz w:val="32"/>
      <w:szCs w:val="32"/>
    </w:rPr>
  </w:style>
  <w:style w:type="paragraph" w:styleId="TOC1">
    <w:name w:val="toc 1"/>
    <w:basedOn w:val="Normal"/>
    <w:uiPriority w:val="39"/>
    <w:qFormat/>
    <w:rsid w:val="0057053D"/>
    <w:pPr>
      <w:widowControl w:val="0"/>
      <w:autoSpaceDE w:val="0"/>
      <w:autoSpaceDN w:val="0"/>
      <w:spacing w:before="257" w:after="0" w:line="240" w:lineRule="auto"/>
      <w:ind w:left="1440"/>
    </w:pPr>
    <w:rPr>
      <w:rFonts w:ascii="Arial MT" w:eastAsia="Arial MT" w:hAnsi="Arial MT" w:cs="Arial MT"/>
      <w:sz w:val="24"/>
      <w:szCs w:val="24"/>
    </w:rPr>
  </w:style>
  <w:style w:type="paragraph" w:styleId="TOC2">
    <w:name w:val="toc 2"/>
    <w:basedOn w:val="Normal"/>
    <w:uiPriority w:val="39"/>
    <w:qFormat/>
    <w:rsid w:val="0057053D"/>
    <w:pPr>
      <w:widowControl w:val="0"/>
      <w:autoSpaceDE w:val="0"/>
      <w:autoSpaceDN w:val="0"/>
      <w:spacing w:before="257" w:after="0" w:line="240" w:lineRule="auto"/>
      <w:ind w:left="1440"/>
    </w:pPr>
    <w:rPr>
      <w:rFonts w:ascii="Arial MT" w:eastAsia="Arial MT" w:hAnsi="Arial MT" w:cs="Arial MT"/>
      <w:sz w:val="24"/>
      <w:szCs w:val="24"/>
    </w:rPr>
  </w:style>
  <w:style w:type="paragraph" w:styleId="TOC3">
    <w:name w:val="toc 3"/>
    <w:basedOn w:val="Normal"/>
    <w:uiPriority w:val="1"/>
    <w:qFormat/>
    <w:rsid w:val="0057053D"/>
    <w:pPr>
      <w:widowControl w:val="0"/>
      <w:autoSpaceDE w:val="0"/>
      <w:autoSpaceDN w:val="0"/>
      <w:spacing w:before="259" w:after="0" w:line="240" w:lineRule="auto"/>
      <w:ind w:left="2321" w:hanging="660"/>
    </w:pPr>
    <w:rPr>
      <w:rFonts w:ascii="Arial MT" w:eastAsia="Arial MT" w:hAnsi="Arial MT" w:cs="Arial MT"/>
      <w:sz w:val="24"/>
      <w:szCs w:val="24"/>
    </w:rPr>
  </w:style>
  <w:style w:type="paragraph" w:styleId="BodyText">
    <w:name w:val="Body Text"/>
    <w:basedOn w:val="Normal"/>
    <w:link w:val="BodyTextChar"/>
    <w:uiPriority w:val="1"/>
    <w:qFormat/>
    <w:rsid w:val="0057053D"/>
    <w:pPr>
      <w:widowControl w:val="0"/>
      <w:autoSpaceDE w:val="0"/>
      <w:autoSpaceDN w:val="0"/>
      <w:spacing w:after="0" w:line="240" w:lineRule="auto"/>
    </w:pPr>
    <w:rPr>
      <w:rFonts w:ascii="Arial MT" w:eastAsia="Arial MT" w:hAnsi="Arial MT" w:cs="Arial MT"/>
      <w:sz w:val="24"/>
      <w:szCs w:val="24"/>
    </w:rPr>
  </w:style>
  <w:style w:type="character" w:customStyle="1" w:styleId="BodyTextChar">
    <w:name w:val="Body Text Char"/>
    <w:basedOn w:val="DefaultParagraphFont"/>
    <w:link w:val="BodyText"/>
    <w:uiPriority w:val="1"/>
    <w:rsid w:val="0057053D"/>
    <w:rPr>
      <w:rFonts w:ascii="Arial MT" w:eastAsia="Arial MT" w:hAnsi="Arial MT" w:cs="Arial MT"/>
      <w:sz w:val="24"/>
      <w:szCs w:val="24"/>
    </w:rPr>
  </w:style>
  <w:style w:type="paragraph" w:styleId="Header">
    <w:name w:val="header"/>
    <w:basedOn w:val="Normal"/>
    <w:link w:val="HeaderChar"/>
    <w:uiPriority w:val="99"/>
    <w:unhideWhenUsed/>
    <w:rsid w:val="005972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2EE"/>
  </w:style>
  <w:style w:type="paragraph" w:styleId="Footer">
    <w:name w:val="footer"/>
    <w:basedOn w:val="Normal"/>
    <w:link w:val="FooterChar"/>
    <w:uiPriority w:val="99"/>
    <w:unhideWhenUsed/>
    <w:rsid w:val="005972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2EE"/>
  </w:style>
  <w:style w:type="character" w:customStyle="1" w:styleId="Heading1Char">
    <w:name w:val="Heading 1 Char"/>
    <w:basedOn w:val="DefaultParagraphFont"/>
    <w:link w:val="Heading1"/>
    <w:uiPriority w:val="9"/>
    <w:rsid w:val="006B31D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B31D9"/>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1"/>
    <w:qFormat/>
    <w:rsid w:val="00745B91"/>
    <w:pPr>
      <w:widowControl w:val="0"/>
      <w:autoSpaceDE w:val="0"/>
      <w:autoSpaceDN w:val="0"/>
      <w:spacing w:after="0" w:line="240" w:lineRule="auto"/>
      <w:ind w:left="1080" w:hanging="360"/>
    </w:pPr>
    <w:rPr>
      <w:rFonts w:ascii="Times New Roman" w:eastAsia="Times New Roman" w:hAnsi="Times New Roman" w:cs="Times New Roman"/>
    </w:rPr>
  </w:style>
  <w:style w:type="character" w:customStyle="1" w:styleId="Heading5Char">
    <w:name w:val="Heading 5 Char"/>
    <w:basedOn w:val="DefaultParagraphFont"/>
    <w:link w:val="Heading5"/>
    <w:uiPriority w:val="9"/>
    <w:semiHidden/>
    <w:rsid w:val="00A86BB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A86BB7"/>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A86BB7"/>
    <w:rPr>
      <w:rFonts w:asciiTheme="majorHAnsi" w:eastAsiaTheme="majorEastAsia" w:hAnsiTheme="majorHAnsi" w:cstheme="majorBidi"/>
      <w:i/>
      <w:iCs/>
      <w:color w:val="1F4D78" w:themeColor="accent1" w:themeShade="7F"/>
    </w:rPr>
  </w:style>
  <w:style w:type="table" w:styleId="TableGrid">
    <w:name w:val="Table Grid"/>
    <w:basedOn w:val="TableNormal"/>
    <w:uiPriority w:val="39"/>
    <w:rsid w:val="00EB2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
    <w:name w:val="Plain Table 1"/>
    <w:basedOn w:val="TableNormal"/>
    <w:uiPriority w:val="41"/>
    <w:rsid w:val="00EB2C34"/>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536EDA"/>
    <w:pPr>
      <w:outlineLvl w:val="9"/>
    </w:pPr>
  </w:style>
  <w:style w:type="character" w:styleId="Hyperlink">
    <w:name w:val="Hyperlink"/>
    <w:basedOn w:val="DefaultParagraphFont"/>
    <w:uiPriority w:val="99"/>
    <w:unhideWhenUsed/>
    <w:rsid w:val="00536EDA"/>
    <w:rPr>
      <w:color w:val="0563C1" w:themeColor="hyperlink"/>
      <w:u w:val="single"/>
    </w:rPr>
  </w:style>
  <w:style w:type="character" w:styleId="CommentReference">
    <w:name w:val="annotation reference"/>
    <w:basedOn w:val="DefaultParagraphFont"/>
    <w:uiPriority w:val="99"/>
    <w:semiHidden/>
    <w:unhideWhenUsed/>
    <w:rsid w:val="002B0690"/>
    <w:rPr>
      <w:sz w:val="16"/>
      <w:szCs w:val="16"/>
    </w:rPr>
  </w:style>
  <w:style w:type="paragraph" w:styleId="CommentText">
    <w:name w:val="annotation text"/>
    <w:basedOn w:val="Normal"/>
    <w:link w:val="CommentTextChar"/>
    <w:uiPriority w:val="99"/>
    <w:semiHidden/>
    <w:unhideWhenUsed/>
    <w:rsid w:val="002B0690"/>
    <w:pPr>
      <w:spacing w:line="240" w:lineRule="auto"/>
    </w:pPr>
    <w:rPr>
      <w:sz w:val="20"/>
      <w:szCs w:val="20"/>
    </w:rPr>
  </w:style>
  <w:style w:type="character" w:customStyle="1" w:styleId="CommentTextChar">
    <w:name w:val="Comment Text Char"/>
    <w:basedOn w:val="DefaultParagraphFont"/>
    <w:link w:val="CommentText"/>
    <w:uiPriority w:val="99"/>
    <w:semiHidden/>
    <w:rsid w:val="002B0690"/>
    <w:rPr>
      <w:sz w:val="20"/>
      <w:szCs w:val="20"/>
    </w:rPr>
  </w:style>
  <w:style w:type="paragraph" w:styleId="CommentSubject">
    <w:name w:val="annotation subject"/>
    <w:basedOn w:val="CommentText"/>
    <w:next w:val="CommentText"/>
    <w:link w:val="CommentSubjectChar"/>
    <w:uiPriority w:val="99"/>
    <w:semiHidden/>
    <w:unhideWhenUsed/>
    <w:rsid w:val="002B0690"/>
    <w:rPr>
      <w:b/>
      <w:bCs/>
    </w:rPr>
  </w:style>
  <w:style w:type="character" w:customStyle="1" w:styleId="CommentSubjectChar">
    <w:name w:val="Comment Subject Char"/>
    <w:basedOn w:val="CommentTextChar"/>
    <w:link w:val="CommentSubject"/>
    <w:uiPriority w:val="99"/>
    <w:semiHidden/>
    <w:rsid w:val="002B0690"/>
    <w:rPr>
      <w:b/>
      <w:bCs/>
      <w:sz w:val="20"/>
      <w:szCs w:val="20"/>
    </w:rPr>
  </w:style>
  <w:style w:type="paragraph" w:styleId="BalloonText">
    <w:name w:val="Balloon Text"/>
    <w:basedOn w:val="Normal"/>
    <w:link w:val="BalloonTextChar"/>
    <w:uiPriority w:val="99"/>
    <w:semiHidden/>
    <w:unhideWhenUsed/>
    <w:rsid w:val="002B06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690"/>
    <w:rPr>
      <w:rFonts w:ascii="Segoe UI" w:hAnsi="Segoe UI" w:cs="Segoe UI"/>
      <w:sz w:val="18"/>
      <w:szCs w:val="18"/>
    </w:rPr>
  </w:style>
  <w:style w:type="paragraph" w:styleId="NoSpacing">
    <w:name w:val="No Spacing"/>
    <w:uiPriority w:val="1"/>
    <w:qFormat/>
    <w:rsid w:val="00F5777F"/>
    <w:pPr>
      <w:spacing w:after="0" w:line="240" w:lineRule="auto"/>
    </w:pPr>
  </w:style>
  <w:style w:type="character" w:styleId="Strong">
    <w:name w:val="Strong"/>
    <w:basedOn w:val="DefaultParagraphFont"/>
    <w:uiPriority w:val="22"/>
    <w:qFormat/>
    <w:rsid w:val="0075005F"/>
    <w:rPr>
      <w:b/>
      <w:bCs/>
    </w:rPr>
  </w:style>
  <w:style w:type="character" w:customStyle="1" w:styleId="Heading4Char">
    <w:name w:val="Heading 4 Char"/>
    <w:basedOn w:val="DefaultParagraphFont"/>
    <w:link w:val="Heading4"/>
    <w:uiPriority w:val="9"/>
    <w:semiHidden/>
    <w:rsid w:val="00E244C9"/>
    <w:rPr>
      <w:rFonts w:asciiTheme="majorHAnsi" w:eastAsiaTheme="majorEastAsia" w:hAnsiTheme="majorHAnsi" w:cstheme="majorBidi"/>
      <w:i/>
      <w:iCs/>
      <w:color w:val="2E74B5" w:themeColor="accent1" w:themeShade="BF"/>
    </w:rPr>
  </w:style>
  <w:style w:type="paragraph" w:styleId="Caption">
    <w:name w:val="caption"/>
    <w:basedOn w:val="Normal"/>
    <w:next w:val="Normal"/>
    <w:uiPriority w:val="35"/>
    <w:unhideWhenUsed/>
    <w:qFormat/>
    <w:rsid w:val="0084534B"/>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490558"/>
    <w:pPr>
      <w:spacing w:after="120"/>
      <w:jc w:val="both"/>
    </w:pP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95D"/>
  </w:style>
  <w:style w:type="paragraph" w:styleId="Heading1">
    <w:name w:val="heading 1"/>
    <w:basedOn w:val="Normal"/>
    <w:next w:val="Normal"/>
    <w:link w:val="Heading1Char"/>
    <w:uiPriority w:val="9"/>
    <w:qFormat/>
    <w:rsid w:val="006B31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rsid w:val="0057053D"/>
    <w:pPr>
      <w:widowControl w:val="0"/>
      <w:autoSpaceDE w:val="0"/>
      <w:autoSpaceDN w:val="0"/>
      <w:spacing w:before="75" w:after="0" w:line="240" w:lineRule="auto"/>
      <w:ind w:left="1473" w:right="1473"/>
      <w:jc w:val="center"/>
      <w:outlineLvl w:val="1"/>
    </w:pPr>
    <w:rPr>
      <w:rFonts w:ascii="Arial" w:eastAsia="Arial" w:hAnsi="Arial" w:cs="Arial"/>
      <w:b/>
      <w:bCs/>
      <w:sz w:val="32"/>
      <w:szCs w:val="32"/>
    </w:rPr>
  </w:style>
  <w:style w:type="paragraph" w:styleId="Heading3">
    <w:name w:val="heading 3"/>
    <w:basedOn w:val="Normal"/>
    <w:next w:val="Normal"/>
    <w:link w:val="Heading3Char"/>
    <w:uiPriority w:val="9"/>
    <w:semiHidden/>
    <w:unhideWhenUsed/>
    <w:qFormat/>
    <w:rsid w:val="006B31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244C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86BB7"/>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86BB7"/>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86BB7"/>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57053D"/>
    <w:rPr>
      <w:rFonts w:ascii="Arial" w:eastAsia="Arial" w:hAnsi="Arial" w:cs="Arial"/>
      <w:b/>
      <w:bCs/>
      <w:sz w:val="32"/>
      <w:szCs w:val="32"/>
    </w:rPr>
  </w:style>
  <w:style w:type="paragraph" w:styleId="TOC1">
    <w:name w:val="toc 1"/>
    <w:basedOn w:val="Normal"/>
    <w:uiPriority w:val="39"/>
    <w:qFormat/>
    <w:rsid w:val="0057053D"/>
    <w:pPr>
      <w:widowControl w:val="0"/>
      <w:autoSpaceDE w:val="0"/>
      <w:autoSpaceDN w:val="0"/>
      <w:spacing w:before="257" w:after="0" w:line="240" w:lineRule="auto"/>
      <w:ind w:left="1440"/>
    </w:pPr>
    <w:rPr>
      <w:rFonts w:ascii="Arial MT" w:eastAsia="Arial MT" w:hAnsi="Arial MT" w:cs="Arial MT"/>
      <w:sz w:val="24"/>
      <w:szCs w:val="24"/>
    </w:rPr>
  </w:style>
  <w:style w:type="paragraph" w:styleId="TOC2">
    <w:name w:val="toc 2"/>
    <w:basedOn w:val="Normal"/>
    <w:uiPriority w:val="39"/>
    <w:qFormat/>
    <w:rsid w:val="0057053D"/>
    <w:pPr>
      <w:widowControl w:val="0"/>
      <w:autoSpaceDE w:val="0"/>
      <w:autoSpaceDN w:val="0"/>
      <w:spacing w:before="257" w:after="0" w:line="240" w:lineRule="auto"/>
      <w:ind w:left="1440"/>
    </w:pPr>
    <w:rPr>
      <w:rFonts w:ascii="Arial MT" w:eastAsia="Arial MT" w:hAnsi="Arial MT" w:cs="Arial MT"/>
      <w:sz w:val="24"/>
      <w:szCs w:val="24"/>
    </w:rPr>
  </w:style>
  <w:style w:type="paragraph" w:styleId="TOC3">
    <w:name w:val="toc 3"/>
    <w:basedOn w:val="Normal"/>
    <w:uiPriority w:val="1"/>
    <w:qFormat/>
    <w:rsid w:val="0057053D"/>
    <w:pPr>
      <w:widowControl w:val="0"/>
      <w:autoSpaceDE w:val="0"/>
      <w:autoSpaceDN w:val="0"/>
      <w:spacing w:before="259" w:after="0" w:line="240" w:lineRule="auto"/>
      <w:ind w:left="2321" w:hanging="660"/>
    </w:pPr>
    <w:rPr>
      <w:rFonts w:ascii="Arial MT" w:eastAsia="Arial MT" w:hAnsi="Arial MT" w:cs="Arial MT"/>
      <w:sz w:val="24"/>
      <w:szCs w:val="24"/>
    </w:rPr>
  </w:style>
  <w:style w:type="paragraph" w:styleId="BodyText">
    <w:name w:val="Body Text"/>
    <w:basedOn w:val="Normal"/>
    <w:link w:val="BodyTextChar"/>
    <w:uiPriority w:val="1"/>
    <w:qFormat/>
    <w:rsid w:val="0057053D"/>
    <w:pPr>
      <w:widowControl w:val="0"/>
      <w:autoSpaceDE w:val="0"/>
      <w:autoSpaceDN w:val="0"/>
      <w:spacing w:after="0" w:line="240" w:lineRule="auto"/>
    </w:pPr>
    <w:rPr>
      <w:rFonts w:ascii="Arial MT" w:eastAsia="Arial MT" w:hAnsi="Arial MT" w:cs="Arial MT"/>
      <w:sz w:val="24"/>
      <w:szCs w:val="24"/>
    </w:rPr>
  </w:style>
  <w:style w:type="character" w:customStyle="1" w:styleId="BodyTextChar">
    <w:name w:val="Body Text Char"/>
    <w:basedOn w:val="DefaultParagraphFont"/>
    <w:link w:val="BodyText"/>
    <w:uiPriority w:val="1"/>
    <w:rsid w:val="0057053D"/>
    <w:rPr>
      <w:rFonts w:ascii="Arial MT" w:eastAsia="Arial MT" w:hAnsi="Arial MT" w:cs="Arial MT"/>
      <w:sz w:val="24"/>
      <w:szCs w:val="24"/>
    </w:rPr>
  </w:style>
  <w:style w:type="paragraph" w:styleId="Header">
    <w:name w:val="header"/>
    <w:basedOn w:val="Normal"/>
    <w:link w:val="HeaderChar"/>
    <w:uiPriority w:val="99"/>
    <w:unhideWhenUsed/>
    <w:rsid w:val="005972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2EE"/>
  </w:style>
  <w:style w:type="paragraph" w:styleId="Footer">
    <w:name w:val="footer"/>
    <w:basedOn w:val="Normal"/>
    <w:link w:val="FooterChar"/>
    <w:uiPriority w:val="99"/>
    <w:unhideWhenUsed/>
    <w:rsid w:val="005972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2EE"/>
  </w:style>
  <w:style w:type="character" w:customStyle="1" w:styleId="Heading1Char">
    <w:name w:val="Heading 1 Char"/>
    <w:basedOn w:val="DefaultParagraphFont"/>
    <w:link w:val="Heading1"/>
    <w:uiPriority w:val="9"/>
    <w:rsid w:val="006B31D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B31D9"/>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1"/>
    <w:qFormat/>
    <w:rsid w:val="00745B91"/>
    <w:pPr>
      <w:widowControl w:val="0"/>
      <w:autoSpaceDE w:val="0"/>
      <w:autoSpaceDN w:val="0"/>
      <w:spacing w:after="0" w:line="240" w:lineRule="auto"/>
      <w:ind w:left="1080" w:hanging="360"/>
    </w:pPr>
    <w:rPr>
      <w:rFonts w:ascii="Times New Roman" w:eastAsia="Times New Roman" w:hAnsi="Times New Roman" w:cs="Times New Roman"/>
    </w:rPr>
  </w:style>
  <w:style w:type="character" w:customStyle="1" w:styleId="Heading5Char">
    <w:name w:val="Heading 5 Char"/>
    <w:basedOn w:val="DefaultParagraphFont"/>
    <w:link w:val="Heading5"/>
    <w:uiPriority w:val="9"/>
    <w:semiHidden/>
    <w:rsid w:val="00A86BB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A86BB7"/>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A86BB7"/>
    <w:rPr>
      <w:rFonts w:asciiTheme="majorHAnsi" w:eastAsiaTheme="majorEastAsia" w:hAnsiTheme="majorHAnsi" w:cstheme="majorBidi"/>
      <w:i/>
      <w:iCs/>
      <w:color w:val="1F4D78" w:themeColor="accent1" w:themeShade="7F"/>
    </w:rPr>
  </w:style>
  <w:style w:type="table" w:styleId="TableGrid">
    <w:name w:val="Table Grid"/>
    <w:basedOn w:val="TableNormal"/>
    <w:uiPriority w:val="39"/>
    <w:rsid w:val="00EB2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
    <w:name w:val="Plain Table 1"/>
    <w:basedOn w:val="TableNormal"/>
    <w:uiPriority w:val="41"/>
    <w:rsid w:val="00EB2C34"/>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536EDA"/>
    <w:pPr>
      <w:outlineLvl w:val="9"/>
    </w:pPr>
  </w:style>
  <w:style w:type="character" w:styleId="Hyperlink">
    <w:name w:val="Hyperlink"/>
    <w:basedOn w:val="DefaultParagraphFont"/>
    <w:uiPriority w:val="99"/>
    <w:unhideWhenUsed/>
    <w:rsid w:val="00536EDA"/>
    <w:rPr>
      <w:color w:val="0563C1" w:themeColor="hyperlink"/>
      <w:u w:val="single"/>
    </w:rPr>
  </w:style>
  <w:style w:type="character" w:styleId="CommentReference">
    <w:name w:val="annotation reference"/>
    <w:basedOn w:val="DefaultParagraphFont"/>
    <w:uiPriority w:val="99"/>
    <w:semiHidden/>
    <w:unhideWhenUsed/>
    <w:rsid w:val="002B0690"/>
    <w:rPr>
      <w:sz w:val="16"/>
      <w:szCs w:val="16"/>
    </w:rPr>
  </w:style>
  <w:style w:type="paragraph" w:styleId="CommentText">
    <w:name w:val="annotation text"/>
    <w:basedOn w:val="Normal"/>
    <w:link w:val="CommentTextChar"/>
    <w:uiPriority w:val="99"/>
    <w:semiHidden/>
    <w:unhideWhenUsed/>
    <w:rsid w:val="002B0690"/>
    <w:pPr>
      <w:spacing w:line="240" w:lineRule="auto"/>
    </w:pPr>
    <w:rPr>
      <w:sz w:val="20"/>
      <w:szCs w:val="20"/>
    </w:rPr>
  </w:style>
  <w:style w:type="character" w:customStyle="1" w:styleId="CommentTextChar">
    <w:name w:val="Comment Text Char"/>
    <w:basedOn w:val="DefaultParagraphFont"/>
    <w:link w:val="CommentText"/>
    <w:uiPriority w:val="99"/>
    <w:semiHidden/>
    <w:rsid w:val="002B0690"/>
    <w:rPr>
      <w:sz w:val="20"/>
      <w:szCs w:val="20"/>
    </w:rPr>
  </w:style>
  <w:style w:type="paragraph" w:styleId="CommentSubject">
    <w:name w:val="annotation subject"/>
    <w:basedOn w:val="CommentText"/>
    <w:next w:val="CommentText"/>
    <w:link w:val="CommentSubjectChar"/>
    <w:uiPriority w:val="99"/>
    <w:semiHidden/>
    <w:unhideWhenUsed/>
    <w:rsid w:val="002B0690"/>
    <w:rPr>
      <w:b/>
      <w:bCs/>
    </w:rPr>
  </w:style>
  <w:style w:type="character" w:customStyle="1" w:styleId="CommentSubjectChar">
    <w:name w:val="Comment Subject Char"/>
    <w:basedOn w:val="CommentTextChar"/>
    <w:link w:val="CommentSubject"/>
    <w:uiPriority w:val="99"/>
    <w:semiHidden/>
    <w:rsid w:val="002B0690"/>
    <w:rPr>
      <w:b/>
      <w:bCs/>
      <w:sz w:val="20"/>
      <w:szCs w:val="20"/>
    </w:rPr>
  </w:style>
  <w:style w:type="paragraph" w:styleId="BalloonText">
    <w:name w:val="Balloon Text"/>
    <w:basedOn w:val="Normal"/>
    <w:link w:val="BalloonTextChar"/>
    <w:uiPriority w:val="99"/>
    <w:semiHidden/>
    <w:unhideWhenUsed/>
    <w:rsid w:val="002B06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690"/>
    <w:rPr>
      <w:rFonts w:ascii="Segoe UI" w:hAnsi="Segoe UI" w:cs="Segoe UI"/>
      <w:sz w:val="18"/>
      <w:szCs w:val="18"/>
    </w:rPr>
  </w:style>
  <w:style w:type="paragraph" w:styleId="NoSpacing">
    <w:name w:val="No Spacing"/>
    <w:uiPriority w:val="1"/>
    <w:qFormat/>
    <w:rsid w:val="00F5777F"/>
    <w:pPr>
      <w:spacing w:after="0" w:line="240" w:lineRule="auto"/>
    </w:pPr>
  </w:style>
  <w:style w:type="character" w:styleId="Strong">
    <w:name w:val="Strong"/>
    <w:basedOn w:val="DefaultParagraphFont"/>
    <w:uiPriority w:val="22"/>
    <w:qFormat/>
    <w:rsid w:val="0075005F"/>
    <w:rPr>
      <w:b/>
      <w:bCs/>
    </w:rPr>
  </w:style>
  <w:style w:type="character" w:customStyle="1" w:styleId="Heading4Char">
    <w:name w:val="Heading 4 Char"/>
    <w:basedOn w:val="DefaultParagraphFont"/>
    <w:link w:val="Heading4"/>
    <w:uiPriority w:val="9"/>
    <w:semiHidden/>
    <w:rsid w:val="00E244C9"/>
    <w:rPr>
      <w:rFonts w:asciiTheme="majorHAnsi" w:eastAsiaTheme="majorEastAsia" w:hAnsiTheme="majorHAnsi" w:cstheme="majorBidi"/>
      <w:i/>
      <w:iCs/>
      <w:color w:val="2E74B5" w:themeColor="accent1" w:themeShade="BF"/>
    </w:rPr>
  </w:style>
  <w:style w:type="paragraph" w:styleId="Caption">
    <w:name w:val="caption"/>
    <w:basedOn w:val="Normal"/>
    <w:next w:val="Normal"/>
    <w:uiPriority w:val="35"/>
    <w:unhideWhenUsed/>
    <w:qFormat/>
    <w:rsid w:val="0084534B"/>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490558"/>
    <w:pPr>
      <w:spacing w:after="120"/>
      <w:jc w:val="both"/>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35616">
      <w:bodyDiv w:val="1"/>
      <w:marLeft w:val="0"/>
      <w:marRight w:val="0"/>
      <w:marTop w:val="0"/>
      <w:marBottom w:val="0"/>
      <w:divBdr>
        <w:top w:val="none" w:sz="0" w:space="0" w:color="auto"/>
        <w:left w:val="none" w:sz="0" w:space="0" w:color="auto"/>
        <w:bottom w:val="none" w:sz="0" w:space="0" w:color="auto"/>
        <w:right w:val="none" w:sz="0" w:space="0" w:color="auto"/>
      </w:divBdr>
    </w:div>
    <w:div w:id="187374450">
      <w:bodyDiv w:val="1"/>
      <w:marLeft w:val="0"/>
      <w:marRight w:val="0"/>
      <w:marTop w:val="0"/>
      <w:marBottom w:val="0"/>
      <w:divBdr>
        <w:top w:val="none" w:sz="0" w:space="0" w:color="auto"/>
        <w:left w:val="none" w:sz="0" w:space="0" w:color="auto"/>
        <w:bottom w:val="none" w:sz="0" w:space="0" w:color="auto"/>
        <w:right w:val="none" w:sz="0" w:space="0" w:color="auto"/>
      </w:divBdr>
    </w:div>
    <w:div w:id="242302169">
      <w:bodyDiv w:val="1"/>
      <w:marLeft w:val="0"/>
      <w:marRight w:val="0"/>
      <w:marTop w:val="0"/>
      <w:marBottom w:val="0"/>
      <w:divBdr>
        <w:top w:val="none" w:sz="0" w:space="0" w:color="auto"/>
        <w:left w:val="none" w:sz="0" w:space="0" w:color="auto"/>
        <w:bottom w:val="none" w:sz="0" w:space="0" w:color="auto"/>
        <w:right w:val="none" w:sz="0" w:space="0" w:color="auto"/>
      </w:divBdr>
    </w:div>
    <w:div w:id="294219107">
      <w:bodyDiv w:val="1"/>
      <w:marLeft w:val="0"/>
      <w:marRight w:val="0"/>
      <w:marTop w:val="0"/>
      <w:marBottom w:val="0"/>
      <w:divBdr>
        <w:top w:val="none" w:sz="0" w:space="0" w:color="auto"/>
        <w:left w:val="none" w:sz="0" w:space="0" w:color="auto"/>
        <w:bottom w:val="none" w:sz="0" w:space="0" w:color="auto"/>
        <w:right w:val="none" w:sz="0" w:space="0" w:color="auto"/>
      </w:divBdr>
    </w:div>
    <w:div w:id="309596533">
      <w:bodyDiv w:val="1"/>
      <w:marLeft w:val="0"/>
      <w:marRight w:val="0"/>
      <w:marTop w:val="0"/>
      <w:marBottom w:val="0"/>
      <w:divBdr>
        <w:top w:val="none" w:sz="0" w:space="0" w:color="auto"/>
        <w:left w:val="none" w:sz="0" w:space="0" w:color="auto"/>
        <w:bottom w:val="none" w:sz="0" w:space="0" w:color="auto"/>
        <w:right w:val="none" w:sz="0" w:space="0" w:color="auto"/>
      </w:divBdr>
    </w:div>
    <w:div w:id="405616685">
      <w:bodyDiv w:val="1"/>
      <w:marLeft w:val="0"/>
      <w:marRight w:val="0"/>
      <w:marTop w:val="0"/>
      <w:marBottom w:val="0"/>
      <w:divBdr>
        <w:top w:val="none" w:sz="0" w:space="0" w:color="auto"/>
        <w:left w:val="none" w:sz="0" w:space="0" w:color="auto"/>
        <w:bottom w:val="none" w:sz="0" w:space="0" w:color="auto"/>
        <w:right w:val="none" w:sz="0" w:space="0" w:color="auto"/>
      </w:divBdr>
    </w:div>
    <w:div w:id="419373726">
      <w:bodyDiv w:val="1"/>
      <w:marLeft w:val="0"/>
      <w:marRight w:val="0"/>
      <w:marTop w:val="0"/>
      <w:marBottom w:val="0"/>
      <w:divBdr>
        <w:top w:val="none" w:sz="0" w:space="0" w:color="auto"/>
        <w:left w:val="none" w:sz="0" w:space="0" w:color="auto"/>
        <w:bottom w:val="none" w:sz="0" w:space="0" w:color="auto"/>
        <w:right w:val="none" w:sz="0" w:space="0" w:color="auto"/>
      </w:divBdr>
    </w:div>
    <w:div w:id="509217854">
      <w:bodyDiv w:val="1"/>
      <w:marLeft w:val="0"/>
      <w:marRight w:val="0"/>
      <w:marTop w:val="0"/>
      <w:marBottom w:val="0"/>
      <w:divBdr>
        <w:top w:val="none" w:sz="0" w:space="0" w:color="auto"/>
        <w:left w:val="none" w:sz="0" w:space="0" w:color="auto"/>
        <w:bottom w:val="none" w:sz="0" w:space="0" w:color="auto"/>
        <w:right w:val="none" w:sz="0" w:space="0" w:color="auto"/>
      </w:divBdr>
    </w:div>
    <w:div w:id="599720205">
      <w:bodyDiv w:val="1"/>
      <w:marLeft w:val="0"/>
      <w:marRight w:val="0"/>
      <w:marTop w:val="0"/>
      <w:marBottom w:val="0"/>
      <w:divBdr>
        <w:top w:val="none" w:sz="0" w:space="0" w:color="auto"/>
        <w:left w:val="none" w:sz="0" w:space="0" w:color="auto"/>
        <w:bottom w:val="none" w:sz="0" w:space="0" w:color="auto"/>
        <w:right w:val="none" w:sz="0" w:space="0" w:color="auto"/>
      </w:divBdr>
    </w:div>
    <w:div w:id="656492505">
      <w:bodyDiv w:val="1"/>
      <w:marLeft w:val="0"/>
      <w:marRight w:val="0"/>
      <w:marTop w:val="0"/>
      <w:marBottom w:val="0"/>
      <w:divBdr>
        <w:top w:val="none" w:sz="0" w:space="0" w:color="auto"/>
        <w:left w:val="none" w:sz="0" w:space="0" w:color="auto"/>
        <w:bottom w:val="none" w:sz="0" w:space="0" w:color="auto"/>
        <w:right w:val="none" w:sz="0" w:space="0" w:color="auto"/>
      </w:divBdr>
    </w:div>
    <w:div w:id="864447578">
      <w:bodyDiv w:val="1"/>
      <w:marLeft w:val="0"/>
      <w:marRight w:val="0"/>
      <w:marTop w:val="0"/>
      <w:marBottom w:val="0"/>
      <w:divBdr>
        <w:top w:val="none" w:sz="0" w:space="0" w:color="auto"/>
        <w:left w:val="none" w:sz="0" w:space="0" w:color="auto"/>
        <w:bottom w:val="none" w:sz="0" w:space="0" w:color="auto"/>
        <w:right w:val="none" w:sz="0" w:space="0" w:color="auto"/>
      </w:divBdr>
    </w:div>
    <w:div w:id="932280295">
      <w:bodyDiv w:val="1"/>
      <w:marLeft w:val="0"/>
      <w:marRight w:val="0"/>
      <w:marTop w:val="0"/>
      <w:marBottom w:val="0"/>
      <w:divBdr>
        <w:top w:val="none" w:sz="0" w:space="0" w:color="auto"/>
        <w:left w:val="none" w:sz="0" w:space="0" w:color="auto"/>
        <w:bottom w:val="none" w:sz="0" w:space="0" w:color="auto"/>
        <w:right w:val="none" w:sz="0" w:space="0" w:color="auto"/>
      </w:divBdr>
    </w:div>
    <w:div w:id="1377318140">
      <w:bodyDiv w:val="1"/>
      <w:marLeft w:val="0"/>
      <w:marRight w:val="0"/>
      <w:marTop w:val="0"/>
      <w:marBottom w:val="0"/>
      <w:divBdr>
        <w:top w:val="none" w:sz="0" w:space="0" w:color="auto"/>
        <w:left w:val="none" w:sz="0" w:space="0" w:color="auto"/>
        <w:bottom w:val="none" w:sz="0" w:space="0" w:color="auto"/>
        <w:right w:val="none" w:sz="0" w:space="0" w:color="auto"/>
      </w:divBdr>
    </w:div>
    <w:div w:id="1391919840">
      <w:bodyDiv w:val="1"/>
      <w:marLeft w:val="0"/>
      <w:marRight w:val="0"/>
      <w:marTop w:val="0"/>
      <w:marBottom w:val="0"/>
      <w:divBdr>
        <w:top w:val="none" w:sz="0" w:space="0" w:color="auto"/>
        <w:left w:val="none" w:sz="0" w:space="0" w:color="auto"/>
        <w:bottom w:val="none" w:sz="0" w:space="0" w:color="auto"/>
        <w:right w:val="none" w:sz="0" w:space="0" w:color="auto"/>
      </w:divBdr>
    </w:div>
    <w:div w:id="1409381526">
      <w:bodyDiv w:val="1"/>
      <w:marLeft w:val="0"/>
      <w:marRight w:val="0"/>
      <w:marTop w:val="0"/>
      <w:marBottom w:val="0"/>
      <w:divBdr>
        <w:top w:val="none" w:sz="0" w:space="0" w:color="auto"/>
        <w:left w:val="none" w:sz="0" w:space="0" w:color="auto"/>
        <w:bottom w:val="none" w:sz="0" w:space="0" w:color="auto"/>
        <w:right w:val="none" w:sz="0" w:space="0" w:color="auto"/>
      </w:divBdr>
    </w:div>
    <w:div w:id="1415785148">
      <w:bodyDiv w:val="1"/>
      <w:marLeft w:val="0"/>
      <w:marRight w:val="0"/>
      <w:marTop w:val="0"/>
      <w:marBottom w:val="0"/>
      <w:divBdr>
        <w:top w:val="none" w:sz="0" w:space="0" w:color="auto"/>
        <w:left w:val="none" w:sz="0" w:space="0" w:color="auto"/>
        <w:bottom w:val="none" w:sz="0" w:space="0" w:color="auto"/>
        <w:right w:val="none" w:sz="0" w:space="0" w:color="auto"/>
      </w:divBdr>
    </w:div>
    <w:div w:id="1417749706">
      <w:bodyDiv w:val="1"/>
      <w:marLeft w:val="0"/>
      <w:marRight w:val="0"/>
      <w:marTop w:val="0"/>
      <w:marBottom w:val="0"/>
      <w:divBdr>
        <w:top w:val="none" w:sz="0" w:space="0" w:color="auto"/>
        <w:left w:val="none" w:sz="0" w:space="0" w:color="auto"/>
        <w:bottom w:val="none" w:sz="0" w:space="0" w:color="auto"/>
        <w:right w:val="none" w:sz="0" w:space="0" w:color="auto"/>
      </w:divBdr>
    </w:div>
    <w:div w:id="1654946631">
      <w:bodyDiv w:val="1"/>
      <w:marLeft w:val="0"/>
      <w:marRight w:val="0"/>
      <w:marTop w:val="0"/>
      <w:marBottom w:val="0"/>
      <w:divBdr>
        <w:top w:val="none" w:sz="0" w:space="0" w:color="auto"/>
        <w:left w:val="none" w:sz="0" w:space="0" w:color="auto"/>
        <w:bottom w:val="none" w:sz="0" w:space="0" w:color="auto"/>
        <w:right w:val="none" w:sz="0" w:space="0" w:color="auto"/>
      </w:divBdr>
    </w:div>
    <w:div w:id="1726102793">
      <w:bodyDiv w:val="1"/>
      <w:marLeft w:val="0"/>
      <w:marRight w:val="0"/>
      <w:marTop w:val="0"/>
      <w:marBottom w:val="0"/>
      <w:divBdr>
        <w:top w:val="none" w:sz="0" w:space="0" w:color="auto"/>
        <w:left w:val="none" w:sz="0" w:space="0" w:color="auto"/>
        <w:bottom w:val="none" w:sz="0" w:space="0" w:color="auto"/>
        <w:right w:val="none" w:sz="0" w:space="0" w:color="auto"/>
      </w:divBdr>
    </w:div>
    <w:div w:id="1909532684">
      <w:bodyDiv w:val="1"/>
      <w:marLeft w:val="0"/>
      <w:marRight w:val="0"/>
      <w:marTop w:val="0"/>
      <w:marBottom w:val="0"/>
      <w:divBdr>
        <w:top w:val="none" w:sz="0" w:space="0" w:color="auto"/>
        <w:left w:val="none" w:sz="0" w:space="0" w:color="auto"/>
        <w:bottom w:val="none" w:sz="0" w:space="0" w:color="auto"/>
        <w:right w:val="none" w:sz="0" w:space="0" w:color="auto"/>
      </w:divBdr>
    </w:div>
    <w:div w:id="2007852836">
      <w:bodyDiv w:val="1"/>
      <w:marLeft w:val="0"/>
      <w:marRight w:val="0"/>
      <w:marTop w:val="0"/>
      <w:marBottom w:val="0"/>
      <w:divBdr>
        <w:top w:val="none" w:sz="0" w:space="0" w:color="auto"/>
        <w:left w:val="none" w:sz="0" w:space="0" w:color="auto"/>
        <w:bottom w:val="none" w:sz="0" w:space="0" w:color="auto"/>
        <w:right w:val="none" w:sz="0" w:space="0" w:color="auto"/>
      </w:divBdr>
    </w:div>
    <w:div w:id="2066829452">
      <w:bodyDiv w:val="1"/>
      <w:marLeft w:val="0"/>
      <w:marRight w:val="0"/>
      <w:marTop w:val="0"/>
      <w:marBottom w:val="0"/>
      <w:divBdr>
        <w:top w:val="none" w:sz="0" w:space="0" w:color="auto"/>
        <w:left w:val="none" w:sz="0" w:space="0" w:color="auto"/>
        <w:bottom w:val="none" w:sz="0" w:space="0" w:color="auto"/>
        <w:right w:val="none" w:sz="0" w:space="0" w:color="auto"/>
      </w:divBdr>
    </w:div>
    <w:div w:id="2104063373">
      <w:bodyDiv w:val="1"/>
      <w:marLeft w:val="0"/>
      <w:marRight w:val="0"/>
      <w:marTop w:val="0"/>
      <w:marBottom w:val="0"/>
      <w:divBdr>
        <w:top w:val="none" w:sz="0" w:space="0" w:color="auto"/>
        <w:left w:val="none" w:sz="0" w:space="0" w:color="auto"/>
        <w:bottom w:val="none" w:sz="0" w:space="0" w:color="auto"/>
        <w:right w:val="none" w:sz="0" w:space="0" w:color="auto"/>
      </w:divBdr>
    </w:div>
    <w:div w:id="211959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Global%20EdExpo\Documents\Internship%20Report%20(INPACE).docx" TargetMode="External"/><Relationship Id="rId18" Type="http://schemas.openxmlformats.org/officeDocument/2006/relationships/image" Target="media/image6.jpeg"/><Relationship Id="rId26" Type="http://schemas.openxmlformats.org/officeDocument/2006/relationships/hyperlink" Target="https://doi.org/10.1509/jmkg.2005.69.4.167" TargetMode="External"/><Relationship Id="rId3" Type="http://schemas.openxmlformats.org/officeDocument/2006/relationships/styles" Target="styles.xml"/><Relationship Id="rId21" Type="http://schemas.openxmlformats.org/officeDocument/2006/relationships/hyperlink" Target="https://doi.org/10.2307/25148690"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5.png"/><Relationship Id="rId25" Type="http://schemas.openxmlformats.org/officeDocument/2006/relationships/hyperlink" Target="https://www.pearson.com/store/p/marketing-management/P100000263383" TargetMode="External"/><Relationship Id="rId2" Type="http://schemas.openxmlformats.org/officeDocument/2006/relationships/numbering" Target="numbering.xml"/><Relationship Id="rId16" Type="http://schemas.openxmlformats.org/officeDocument/2006/relationships/hyperlink" Target="file:///C:\Users\Global%20EdExpo\Documents\Internship%20Report%20(INPACE).docx" TargetMode="External"/><Relationship Id="rId20" Type="http://schemas.openxmlformats.org/officeDocument/2006/relationships/image" Target="media/image8.jpeg"/><Relationship Id="rId29" Type="http://schemas.openxmlformats.org/officeDocument/2006/relationships/hyperlink" Target="https://www.pearson.com/store/p/services-marketing-people-technology-strategy-9th-edition/P10000026338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wiley.com/en-us/Managing+Customer+Relationships:+A+Strategic+Framework"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file:///C:\Users\Global%20EdExpo\Documents\Internship%20Report%20(INPACE).docx" TargetMode="External"/><Relationship Id="rId23" Type="http://schemas.openxmlformats.org/officeDocument/2006/relationships/hyperlink" Target="https://w.mheducation.com/highered/product/services-marketing-integrating-technologies-4th-edition-routledge/P100000263295" TargetMode="External"/><Relationship Id="rId28" Type="http://schemas.openxmlformats.org/officeDocument/2006/relationships/hyperlink" Target="https://inpacebd.com/" TargetMode="External"/><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C:\Users\Global%20EdExpo\Documents\Internship%20Report%20(INPACE).docx" TargetMode="External"/><Relationship Id="rId22" Type="http://schemas.openxmlformats.org/officeDocument/2006/relationships/hyperlink" Target="https://doi.org/10.4324/9781351039536" TargetMode="External"/><Relationship Id="rId27" Type="http://schemas.openxmlformats.org/officeDocument/2006/relationships/hyperlink" Target="https://doi.org/10.4324/9781351016544" TargetMode="External"/><Relationship Id="rId30" Type="http://schemas.openxmlformats.org/officeDocument/2006/relationships/hyperlink" Target="https://www.mheducation.com/highered/product/services-marketing-integrating-customer-focus-across-firm-zeithaml-bitner/M9780078112102.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0DB53-07C4-44F6-A14D-6C1066262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2987</TotalTime>
  <Pages>58</Pages>
  <Words>11977</Words>
  <Characters>68274</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Global EdExpo</dc:creator>
  <cp:keywords/>
  <dc:description/>
  <cp:lastModifiedBy>Muhammad Hasan Al-Mamun</cp:lastModifiedBy>
  <cp:revision>227</cp:revision>
  <cp:lastPrinted>2025-03-03T09:30:00Z</cp:lastPrinted>
  <dcterms:created xsi:type="dcterms:W3CDTF">2024-12-22T07:09:00Z</dcterms:created>
  <dcterms:modified xsi:type="dcterms:W3CDTF">2025-03-12T07:51:00Z</dcterms:modified>
</cp:coreProperties>
</file>