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63180" w14:textId="77777777" w:rsidR="0090200C" w:rsidRDefault="0090200C" w:rsidP="0090200C">
      <w:pPr>
        <w:spacing w:after="0" w:line="360" w:lineRule="auto"/>
        <w:jc w:val="center"/>
        <w:rPr>
          <w:rFonts w:ascii="Arial" w:hAnsi="Arial" w:cs="Arial"/>
          <w:b/>
          <w:bCs/>
          <w:sz w:val="40"/>
          <w:szCs w:val="40"/>
        </w:rPr>
      </w:pPr>
    </w:p>
    <w:p w14:paraId="4CA5C8C0" w14:textId="77777777" w:rsidR="0090200C" w:rsidRDefault="0090200C" w:rsidP="0090200C">
      <w:pPr>
        <w:spacing w:after="0" w:line="360" w:lineRule="auto"/>
        <w:jc w:val="center"/>
        <w:rPr>
          <w:rFonts w:ascii="Arial" w:hAnsi="Arial" w:cs="Arial"/>
          <w:b/>
          <w:bCs/>
          <w:sz w:val="40"/>
          <w:szCs w:val="40"/>
        </w:rPr>
      </w:pPr>
      <w:r w:rsidRPr="0090200C">
        <w:rPr>
          <w:rFonts w:ascii="Arial" w:hAnsi="Arial" w:cs="Arial"/>
          <w:b/>
          <w:bCs/>
          <w:sz w:val="40"/>
          <w:szCs w:val="40"/>
        </w:rPr>
        <w:t>Internship Report</w:t>
      </w:r>
    </w:p>
    <w:p w14:paraId="0F135202" w14:textId="77777777" w:rsidR="0090200C" w:rsidRDefault="0090200C" w:rsidP="0090200C">
      <w:pPr>
        <w:spacing w:after="0" w:line="360" w:lineRule="auto"/>
        <w:jc w:val="center"/>
        <w:rPr>
          <w:rFonts w:ascii="Arial" w:hAnsi="Arial" w:cs="Arial"/>
          <w:b/>
          <w:bCs/>
          <w:sz w:val="40"/>
          <w:szCs w:val="40"/>
        </w:rPr>
      </w:pPr>
      <w:r w:rsidRPr="0090200C">
        <w:rPr>
          <w:rFonts w:ascii="Arial" w:hAnsi="Arial" w:cs="Arial"/>
          <w:b/>
          <w:bCs/>
          <w:sz w:val="40"/>
          <w:szCs w:val="40"/>
        </w:rPr>
        <w:t>On</w:t>
      </w:r>
    </w:p>
    <w:p w14:paraId="733DCB8C" w14:textId="77777777" w:rsidR="0090200C" w:rsidRPr="0090200C" w:rsidRDefault="001E1692" w:rsidP="0090200C">
      <w:pPr>
        <w:spacing w:after="0" w:line="360" w:lineRule="auto"/>
        <w:jc w:val="center"/>
        <w:rPr>
          <w:rFonts w:ascii="Arial" w:hAnsi="Arial" w:cs="Arial"/>
          <w:b/>
          <w:bCs/>
          <w:sz w:val="40"/>
          <w:szCs w:val="40"/>
        </w:rPr>
      </w:pPr>
      <w:r>
        <w:rPr>
          <w:rFonts w:ascii="Arial" w:hAnsi="Arial" w:cs="Arial"/>
          <w:b/>
          <w:bCs/>
          <w:sz w:val="40"/>
          <w:szCs w:val="40"/>
        </w:rPr>
        <w:t>General Operation of Agora Limited</w:t>
      </w:r>
    </w:p>
    <w:p w14:paraId="24B6BC3D" w14:textId="77777777" w:rsidR="0090200C" w:rsidRDefault="0090200C" w:rsidP="0090200C">
      <w:pPr>
        <w:spacing w:after="0" w:line="360" w:lineRule="auto"/>
        <w:jc w:val="center"/>
        <w:rPr>
          <w:rFonts w:ascii="Arial" w:hAnsi="Arial" w:cs="Arial"/>
          <w:sz w:val="24"/>
          <w:szCs w:val="24"/>
        </w:rPr>
      </w:pPr>
    </w:p>
    <w:p w14:paraId="116025BD" w14:textId="77777777" w:rsidR="0090200C" w:rsidRDefault="0090200C" w:rsidP="0090200C">
      <w:pPr>
        <w:spacing w:after="0" w:line="360" w:lineRule="auto"/>
        <w:jc w:val="center"/>
        <w:rPr>
          <w:rFonts w:ascii="Arial" w:hAnsi="Arial" w:cs="Arial"/>
          <w:sz w:val="24"/>
          <w:szCs w:val="24"/>
        </w:rPr>
      </w:pPr>
    </w:p>
    <w:p w14:paraId="30947244" w14:textId="77777777" w:rsidR="0090200C" w:rsidRDefault="0090200C" w:rsidP="0090200C">
      <w:pPr>
        <w:spacing w:after="0" w:line="360" w:lineRule="auto"/>
        <w:jc w:val="center"/>
        <w:rPr>
          <w:rFonts w:ascii="Arial" w:hAnsi="Arial" w:cs="Arial"/>
          <w:sz w:val="24"/>
          <w:szCs w:val="24"/>
        </w:rPr>
      </w:pPr>
    </w:p>
    <w:p w14:paraId="49F073CB" w14:textId="77777777" w:rsidR="0090200C" w:rsidRDefault="0090200C" w:rsidP="0090200C">
      <w:pPr>
        <w:spacing w:after="0" w:line="360" w:lineRule="auto"/>
        <w:jc w:val="center"/>
        <w:rPr>
          <w:rFonts w:ascii="Arial" w:hAnsi="Arial" w:cs="Arial"/>
          <w:sz w:val="24"/>
          <w:szCs w:val="24"/>
        </w:rPr>
      </w:pPr>
    </w:p>
    <w:p w14:paraId="28970B77" w14:textId="77777777" w:rsidR="0090200C" w:rsidRDefault="0090200C" w:rsidP="0090200C">
      <w:pPr>
        <w:spacing w:after="0" w:line="360" w:lineRule="auto"/>
        <w:jc w:val="center"/>
        <w:rPr>
          <w:rFonts w:ascii="Arial" w:hAnsi="Arial" w:cs="Arial"/>
          <w:sz w:val="24"/>
          <w:szCs w:val="24"/>
        </w:rPr>
      </w:pPr>
    </w:p>
    <w:p w14:paraId="459F8A1B" w14:textId="77777777" w:rsidR="0090200C" w:rsidRDefault="0090200C" w:rsidP="0090200C">
      <w:pPr>
        <w:spacing w:after="0" w:line="360" w:lineRule="auto"/>
        <w:jc w:val="center"/>
        <w:rPr>
          <w:rFonts w:ascii="Arial" w:hAnsi="Arial" w:cs="Arial"/>
          <w:sz w:val="24"/>
          <w:szCs w:val="24"/>
        </w:rPr>
      </w:pPr>
    </w:p>
    <w:p w14:paraId="1481F84A" w14:textId="77777777" w:rsidR="0090200C" w:rsidRDefault="0090200C" w:rsidP="0090200C">
      <w:pPr>
        <w:spacing w:after="0" w:line="360" w:lineRule="auto"/>
        <w:jc w:val="center"/>
        <w:rPr>
          <w:rFonts w:ascii="Arial" w:hAnsi="Arial" w:cs="Arial"/>
          <w:sz w:val="24"/>
          <w:szCs w:val="24"/>
        </w:rPr>
      </w:pPr>
    </w:p>
    <w:p w14:paraId="591EF77D" w14:textId="77777777" w:rsidR="0090200C" w:rsidRDefault="0090200C" w:rsidP="0090200C">
      <w:pPr>
        <w:spacing w:after="0" w:line="360" w:lineRule="auto"/>
        <w:jc w:val="center"/>
        <w:rPr>
          <w:rFonts w:ascii="Arial" w:hAnsi="Arial" w:cs="Arial"/>
          <w:sz w:val="24"/>
          <w:szCs w:val="24"/>
        </w:rPr>
      </w:pPr>
    </w:p>
    <w:p w14:paraId="140950A0" w14:textId="77777777" w:rsidR="0090200C" w:rsidRDefault="0090200C" w:rsidP="0090200C">
      <w:pPr>
        <w:spacing w:after="0" w:line="360" w:lineRule="auto"/>
        <w:jc w:val="center"/>
        <w:rPr>
          <w:rFonts w:ascii="Arial" w:hAnsi="Arial" w:cs="Arial"/>
          <w:sz w:val="24"/>
          <w:szCs w:val="24"/>
        </w:rPr>
      </w:pPr>
    </w:p>
    <w:p w14:paraId="4466D846" w14:textId="77777777" w:rsidR="0090200C" w:rsidRDefault="0090200C" w:rsidP="0090200C">
      <w:pPr>
        <w:spacing w:after="0" w:line="360" w:lineRule="auto"/>
        <w:jc w:val="center"/>
        <w:rPr>
          <w:rFonts w:ascii="Arial" w:hAnsi="Arial" w:cs="Arial"/>
          <w:sz w:val="24"/>
          <w:szCs w:val="24"/>
        </w:rPr>
      </w:pPr>
    </w:p>
    <w:p w14:paraId="3883E094" w14:textId="77777777" w:rsidR="0090200C" w:rsidRDefault="0090200C" w:rsidP="0090200C">
      <w:pPr>
        <w:spacing w:after="0" w:line="360" w:lineRule="auto"/>
        <w:jc w:val="center"/>
        <w:rPr>
          <w:rFonts w:ascii="Arial" w:hAnsi="Arial" w:cs="Arial"/>
          <w:sz w:val="24"/>
          <w:szCs w:val="24"/>
        </w:rPr>
      </w:pPr>
    </w:p>
    <w:p w14:paraId="364B5DDD" w14:textId="77777777" w:rsidR="0090200C" w:rsidRPr="0090200C" w:rsidRDefault="0090200C" w:rsidP="0090200C">
      <w:pPr>
        <w:spacing w:after="0" w:line="360" w:lineRule="auto"/>
        <w:jc w:val="center"/>
        <w:rPr>
          <w:rFonts w:ascii="Arial" w:hAnsi="Arial" w:cs="Arial"/>
          <w:sz w:val="24"/>
          <w:szCs w:val="24"/>
        </w:rPr>
      </w:pPr>
    </w:p>
    <w:p w14:paraId="045CC7CC" w14:textId="77777777" w:rsidR="0090200C" w:rsidRPr="0090200C" w:rsidRDefault="00FB62D7" w:rsidP="0090200C">
      <w:pPr>
        <w:spacing w:after="0" w:line="360" w:lineRule="auto"/>
        <w:jc w:val="center"/>
        <w:rPr>
          <w:rFonts w:ascii="Arial" w:hAnsi="Arial" w:cs="Arial"/>
          <w:b/>
          <w:bCs/>
          <w:sz w:val="28"/>
          <w:szCs w:val="28"/>
        </w:rPr>
      </w:pPr>
      <w:r>
        <w:rPr>
          <w:rFonts w:ascii="Arial" w:hAnsi="Arial" w:cs="Arial"/>
          <w:b/>
          <w:bCs/>
          <w:sz w:val="28"/>
          <w:szCs w:val="28"/>
        </w:rPr>
        <w:t>Sabrina Shahrin</w:t>
      </w:r>
    </w:p>
    <w:p w14:paraId="76698EC9" w14:textId="77777777" w:rsidR="0090200C" w:rsidRDefault="0090200C" w:rsidP="0090200C">
      <w:pPr>
        <w:spacing w:after="0" w:line="360" w:lineRule="auto"/>
        <w:jc w:val="center"/>
        <w:rPr>
          <w:rFonts w:ascii="Arial" w:hAnsi="Arial" w:cs="Arial"/>
          <w:sz w:val="24"/>
          <w:szCs w:val="24"/>
        </w:rPr>
      </w:pPr>
    </w:p>
    <w:p w14:paraId="4A979F44" w14:textId="77777777" w:rsidR="0090200C" w:rsidRDefault="0090200C" w:rsidP="0090200C">
      <w:pPr>
        <w:spacing w:after="0" w:line="360" w:lineRule="auto"/>
        <w:jc w:val="center"/>
        <w:rPr>
          <w:rFonts w:ascii="Arial" w:hAnsi="Arial" w:cs="Arial"/>
          <w:sz w:val="24"/>
          <w:szCs w:val="24"/>
        </w:rPr>
      </w:pPr>
    </w:p>
    <w:p w14:paraId="35C5E36C" w14:textId="77777777" w:rsidR="0090200C" w:rsidRDefault="0090200C" w:rsidP="0090200C">
      <w:pPr>
        <w:spacing w:after="0" w:line="360" w:lineRule="auto"/>
        <w:jc w:val="center"/>
        <w:rPr>
          <w:rFonts w:ascii="Arial" w:hAnsi="Arial" w:cs="Arial"/>
          <w:sz w:val="24"/>
          <w:szCs w:val="24"/>
        </w:rPr>
      </w:pPr>
    </w:p>
    <w:p w14:paraId="03B27969" w14:textId="77777777" w:rsidR="0090200C" w:rsidRDefault="0090200C" w:rsidP="0090200C">
      <w:pPr>
        <w:spacing w:after="0" w:line="360" w:lineRule="auto"/>
        <w:jc w:val="center"/>
        <w:rPr>
          <w:rFonts w:ascii="Arial" w:hAnsi="Arial" w:cs="Arial"/>
          <w:sz w:val="24"/>
          <w:szCs w:val="24"/>
        </w:rPr>
      </w:pPr>
    </w:p>
    <w:p w14:paraId="70E85615" w14:textId="77777777" w:rsidR="0090200C" w:rsidRDefault="0090200C" w:rsidP="0090200C">
      <w:pPr>
        <w:spacing w:after="0" w:line="360" w:lineRule="auto"/>
        <w:jc w:val="center"/>
        <w:rPr>
          <w:rFonts w:ascii="Arial" w:hAnsi="Arial" w:cs="Arial"/>
          <w:sz w:val="24"/>
          <w:szCs w:val="24"/>
        </w:rPr>
      </w:pPr>
    </w:p>
    <w:p w14:paraId="1C3B5286" w14:textId="77777777" w:rsidR="0090200C" w:rsidRDefault="0090200C" w:rsidP="0090200C">
      <w:pPr>
        <w:spacing w:after="0" w:line="360" w:lineRule="auto"/>
        <w:jc w:val="center"/>
        <w:rPr>
          <w:rFonts w:ascii="Arial" w:hAnsi="Arial" w:cs="Arial"/>
          <w:sz w:val="24"/>
          <w:szCs w:val="24"/>
        </w:rPr>
      </w:pPr>
    </w:p>
    <w:p w14:paraId="2AD9B1ED" w14:textId="77777777" w:rsidR="0090200C" w:rsidRDefault="0090200C" w:rsidP="0090200C">
      <w:pPr>
        <w:spacing w:after="0" w:line="360" w:lineRule="auto"/>
        <w:jc w:val="center"/>
        <w:rPr>
          <w:rFonts w:ascii="Arial" w:hAnsi="Arial" w:cs="Arial"/>
          <w:sz w:val="24"/>
          <w:szCs w:val="24"/>
        </w:rPr>
      </w:pPr>
    </w:p>
    <w:p w14:paraId="7C8BA35E" w14:textId="77777777" w:rsidR="0090200C" w:rsidRDefault="0090200C" w:rsidP="0090200C">
      <w:pPr>
        <w:spacing w:after="0" w:line="360" w:lineRule="auto"/>
        <w:jc w:val="center"/>
        <w:rPr>
          <w:rFonts w:ascii="Arial" w:hAnsi="Arial" w:cs="Arial"/>
          <w:sz w:val="24"/>
          <w:szCs w:val="24"/>
        </w:rPr>
      </w:pPr>
    </w:p>
    <w:p w14:paraId="140737ED" w14:textId="77777777" w:rsidR="0090200C" w:rsidRDefault="0090200C" w:rsidP="0090200C">
      <w:pPr>
        <w:spacing w:after="0" w:line="360" w:lineRule="auto"/>
        <w:jc w:val="center"/>
        <w:rPr>
          <w:rFonts w:ascii="Arial" w:hAnsi="Arial" w:cs="Arial"/>
          <w:sz w:val="24"/>
          <w:szCs w:val="24"/>
        </w:rPr>
      </w:pPr>
    </w:p>
    <w:p w14:paraId="73F92C6D" w14:textId="77777777" w:rsidR="0090200C" w:rsidRPr="0090200C" w:rsidRDefault="0090200C" w:rsidP="0090200C">
      <w:pPr>
        <w:jc w:val="center"/>
        <w:rPr>
          <w:rFonts w:ascii="Arial" w:hAnsi="Arial" w:cs="Arial"/>
          <w:sz w:val="28"/>
          <w:szCs w:val="28"/>
        </w:rPr>
      </w:pPr>
      <w:r w:rsidRPr="0090200C">
        <w:rPr>
          <w:rFonts w:ascii="Arial" w:hAnsi="Arial" w:cs="Arial"/>
          <w:sz w:val="28"/>
          <w:szCs w:val="28"/>
        </w:rPr>
        <w:t>This report is submitted to the school of Business and Economics, United International University as a partial requirement for the degree fulfillment of Bachelor of Business Administration</w:t>
      </w:r>
    </w:p>
    <w:p w14:paraId="392A4DAE" w14:textId="77777777" w:rsidR="0090200C" w:rsidRDefault="0090200C">
      <w:pPr>
        <w:rPr>
          <w:rFonts w:ascii="Arial" w:hAnsi="Arial" w:cs="Arial"/>
          <w:sz w:val="24"/>
          <w:szCs w:val="24"/>
        </w:rPr>
      </w:pPr>
      <w:r>
        <w:rPr>
          <w:rFonts w:ascii="Arial" w:hAnsi="Arial" w:cs="Arial"/>
          <w:sz w:val="24"/>
          <w:szCs w:val="24"/>
        </w:rPr>
        <w:br w:type="page"/>
      </w:r>
    </w:p>
    <w:p w14:paraId="26F2DE42" w14:textId="77777777" w:rsidR="0090200C" w:rsidRPr="0090200C" w:rsidRDefault="009921A7" w:rsidP="0090200C">
      <w:pPr>
        <w:spacing w:after="0" w:line="360" w:lineRule="auto"/>
        <w:jc w:val="center"/>
        <w:rPr>
          <w:rFonts w:ascii="Arial" w:hAnsi="Arial" w:cs="Arial"/>
          <w:b/>
          <w:bCs/>
          <w:sz w:val="36"/>
          <w:szCs w:val="36"/>
        </w:rPr>
      </w:pPr>
      <w:r w:rsidRPr="0090200C">
        <w:rPr>
          <w:rFonts w:ascii="Arial" w:hAnsi="Arial" w:cs="Arial"/>
          <w:b/>
          <w:bCs/>
          <w:sz w:val="36"/>
          <w:szCs w:val="36"/>
        </w:rPr>
        <w:lastRenderedPageBreak/>
        <w:t>Internship Report</w:t>
      </w:r>
    </w:p>
    <w:p w14:paraId="4E455FD8" w14:textId="77777777" w:rsidR="0090200C" w:rsidRPr="0090200C" w:rsidRDefault="0090200C" w:rsidP="0090200C">
      <w:pPr>
        <w:spacing w:after="0" w:line="360" w:lineRule="auto"/>
        <w:jc w:val="center"/>
        <w:rPr>
          <w:rFonts w:ascii="Arial" w:hAnsi="Arial" w:cs="Arial"/>
          <w:b/>
          <w:bCs/>
          <w:sz w:val="36"/>
          <w:szCs w:val="36"/>
        </w:rPr>
      </w:pPr>
      <w:r w:rsidRPr="0090200C">
        <w:rPr>
          <w:rFonts w:ascii="Arial" w:hAnsi="Arial" w:cs="Arial"/>
          <w:b/>
          <w:bCs/>
          <w:sz w:val="36"/>
          <w:szCs w:val="36"/>
        </w:rPr>
        <w:t>O</w:t>
      </w:r>
      <w:r w:rsidR="009921A7" w:rsidRPr="0090200C">
        <w:rPr>
          <w:rFonts w:ascii="Arial" w:hAnsi="Arial" w:cs="Arial"/>
          <w:b/>
          <w:bCs/>
          <w:sz w:val="36"/>
          <w:szCs w:val="36"/>
        </w:rPr>
        <w:t>n</w:t>
      </w:r>
    </w:p>
    <w:p w14:paraId="567AC173" w14:textId="77777777" w:rsidR="009921A7" w:rsidRPr="0090200C" w:rsidRDefault="001E1692" w:rsidP="0090200C">
      <w:pPr>
        <w:spacing w:after="0" w:line="360" w:lineRule="auto"/>
        <w:jc w:val="center"/>
        <w:rPr>
          <w:rFonts w:ascii="Arial" w:hAnsi="Arial" w:cs="Arial"/>
          <w:b/>
          <w:bCs/>
          <w:sz w:val="36"/>
          <w:szCs w:val="36"/>
        </w:rPr>
      </w:pPr>
      <w:r>
        <w:rPr>
          <w:rFonts w:ascii="Arial" w:hAnsi="Arial" w:cs="Arial"/>
          <w:b/>
          <w:bCs/>
          <w:sz w:val="36"/>
          <w:szCs w:val="36"/>
        </w:rPr>
        <w:t>General Operation of Agora Limited</w:t>
      </w:r>
    </w:p>
    <w:p w14:paraId="3E5C4CC4" w14:textId="77777777" w:rsidR="009921A7" w:rsidRDefault="009921A7" w:rsidP="0090200C">
      <w:pPr>
        <w:spacing w:after="0" w:line="360" w:lineRule="auto"/>
        <w:jc w:val="center"/>
        <w:rPr>
          <w:rFonts w:ascii="Arial" w:hAnsi="Arial" w:cs="Arial"/>
          <w:sz w:val="24"/>
          <w:szCs w:val="24"/>
        </w:rPr>
      </w:pPr>
    </w:p>
    <w:p w14:paraId="75F9DBEF" w14:textId="77777777" w:rsidR="0090200C" w:rsidRDefault="0090200C" w:rsidP="0090200C">
      <w:pPr>
        <w:spacing w:after="0" w:line="240" w:lineRule="auto"/>
        <w:jc w:val="center"/>
        <w:rPr>
          <w:rFonts w:ascii="Arial" w:hAnsi="Arial" w:cs="Arial"/>
          <w:sz w:val="24"/>
          <w:szCs w:val="24"/>
        </w:rPr>
      </w:pPr>
    </w:p>
    <w:p w14:paraId="0D774CC6" w14:textId="77777777" w:rsidR="0090200C" w:rsidRPr="0090200C" w:rsidRDefault="0090200C" w:rsidP="0090200C">
      <w:pPr>
        <w:spacing w:after="0" w:line="360" w:lineRule="auto"/>
        <w:jc w:val="center"/>
        <w:rPr>
          <w:rFonts w:ascii="Arial" w:hAnsi="Arial" w:cs="Arial"/>
          <w:sz w:val="24"/>
          <w:szCs w:val="24"/>
        </w:rPr>
      </w:pPr>
    </w:p>
    <w:p w14:paraId="34C8FF9A" w14:textId="77777777" w:rsidR="009921A7" w:rsidRPr="0090200C" w:rsidRDefault="009921A7" w:rsidP="0090200C">
      <w:pPr>
        <w:spacing w:after="0" w:line="360" w:lineRule="auto"/>
        <w:jc w:val="center"/>
        <w:rPr>
          <w:rFonts w:ascii="Arial" w:hAnsi="Arial" w:cs="Arial"/>
          <w:b/>
          <w:bCs/>
          <w:sz w:val="28"/>
          <w:szCs w:val="28"/>
        </w:rPr>
      </w:pPr>
      <w:r w:rsidRPr="0090200C">
        <w:rPr>
          <w:rFonts w:ascii="Arial" w:hAnsi="Arial" w:cs="Arial"/>
          <w:b/>
          <w:bCs/>
          <w:sz w:val="28"/>
          <w:szCs w:val="28"/>
        </w:rPr>
        <w:t>Submitted To</w:t>
      </w:r>
    </w:p>
    <w:p w14:paraId="1E028F37" w14:textId="77777777" w:rsidR="009921A7" w:rsidRPr="0090200C" w:rsidRDefault="00FB62D7" w:rsidP="0090200C">
      <w:pPr>
        <w:spacing w:after="0" w:line="360" w:lineRule="auto"/>
        <w:jc w:val="center"/>
        <w:rPr>
          <w:rFonts w:ascii="Arial" w:hAnsi="Arial" w:cs="Arial"/>
          <w:sz w:val="24"/>
          <w:szCs w:val="24"/>
        </w:rPr>
      </w:pPr>
      <w:r>
        <w:rPr>
          <w:rFonts w:ascii="Arial" w:hAnsi="Arial" w:cs="Arial"/>
          <w:sz w:val="24"/>
          <w:szCs w:val="24"/>
        </w:rPr>
        <w:t>Mohammad Tariq Hasan, PhD</w:t>
      </w:r>
    </w:p>
    <w:p w14:paraId="633CE368" w14:textId="77777777" w:rsidR="00FB62D7" w:rsidRDefault="00FB62D7" w:rsidP="00FB62D7">
      <w:pPr>
        <w:spacing w:after="0" w:line="360" w:lineRule="auto"/>
        <w:jc w:val="center"/>
        <w:rPr>
          <w:rFonts w:ascii="Arial" w:hAnsi="Arial" w:cs="Arial"/>
          <w:sz w:val="24"/>
          <w:szCs w:val="24"/>
        </w:rPr>
      </w:pPr>
      <w:r>
        <w:rPr>
          <w:rFonts w:ascii="Arial" w:hAnsi="Arial" w:cs="Arial"/>
          <w:sz w:val="24"/>
          <w:szCs w:val="24"/>
        </w:rPr>
        <w:t>Associate Professor (Accounting) &amp;</w:t>
      </w:r>
    </w:p>
    <w:p w14:paraId="31ECEFFD" w14:textId="77777777" w:rsidR="009921A7" w:rsidRPr="0090200C" w:rsidRDefault="00FB62D7" w:rsidP="00FB62D7">
      <w:pPr>
        <w:spacing w:after="0" w:line="360" w:lineRule="auto"/>
        <w:jc w:val="center"/>
        <w:rPr>
          <w:rFonts w:ascii="Arial" w:hAnsi="Arial" w:cs="Arial"/>
          <w:sz w:val="24"/>
          <w:szCs w:val="24"/>
        </w:rPr>
      </w:pPr>
      <w:r>
        <w:rPr>
          <w:rFonts w:ascii="Arial" w:hAnsi="Arial" w:cs="Arial"/>
          <w:sz w:val="24"/>
          <w:szCs w:val="24"/>
        </w:rPr>
        <w:t>Deputy Director (BBA Program)</w:t>
      </w:r>
    </w:p>
    <w:p w14:paraId="69BF8344" w14:textId="77777777" w:rsidR="009921A7" w:rsidRPr="0090200C" w:rsidRDefault="009921A7" w:rsidP="0090200C">
      <w:pPr>
        <w:spacing w:after="0" w:line="360" w:lineRule="auto"/>
        <w:jc w:val="center"/>
        <w:rPr>
          <w:rFonts w:ascii="Arial" w:hAnsi="Arial" w:cs="Arial"/>
          <w:sz w:val="24"/>
          <w:szCs w:val="24"/>
        </w:rPr>
      </w:pPr>
      <w:r w:rsidRPr="0090200C">
        <w:rPr>
          <w:rFonts w:ascii="Arial" w:hAnsi="Arial" w:cs="Arial"/>
          <w:sz w:val="24"/>
          <w:szCs w:val="24"/>
        </w:rPr>
        <w:t>School of Business and Economics</w:t>
      </w:r>
    </w:p>
    <w:p w14:paraId="731BB70B" w14:textId="77777777" w:rsidR="009921A7" w:rsidRPr="0090200C" w:rsidRDefault="009921A7" w:rsidP="0090200C">
      <w:pPr>
        <w:spacing w:after="0" w:line="360" w:lineRule="auto"/>
        <w:jc w:val="center"/>
        <w:rPr>
          <w:rFonts w:ascii="Arial" w:hAnsi="Arial" w:cs="Arial"/>
          <w:sz w:val="24"/>
          <w:szCs w:val="24"/>
        </w:rPr>
      </w:pPr>
      <w:r w:rsidRPr="0090200C">
        <w:rPr>
          <w:rFonts w:ascii="Arial" w:hAnsi="Arial" w:cs="Arial"/>
          <w:sz w:val="24"/>
          <w:szCs w:val="24"/>
        </w:rPr>
        <w:t>United International University</w:t>
      </w:r>
    </w:p>
    <w:p w14:paraId="094A1E0E" w14:textId="77777777" w:rsidR="009921A7" w:rsidRDefault="009921A7" w:rsidP="0090200C">
      <w:pPr>
        <w:spacing w:after="0" w:line="360" w:lineRule="auto"/>
        <w:jc w:val="center"/>
        <w:rPr>
          <w:rFonts w:ascii="Arial" w:hAnsi="Arial" w:cs="Arial"/>
          <w:sz w:val="24"/>
          <w:szCs w:val="24"/>
        </w:rPr>
      </w:pPr>
    </w:p>
    <w:p w14:paraId="7B6FB8B4" w14:textId="77777777" w:rsidR="0090200C" w:rsidRDefault="0090200C" w:rsidP="0090200C">
      <w:pPr>
        <w:spacing w:after="0" w:line="240" w:lineRule="auto"/>
        <w:jc w:val="center"/>
        <w:rPr>
          <w:rFonts w:ascii="Arial" w:hAnsi="Arial" w:cs="Arial"/>
          <w:sz w:val="24"/>
          <w:szCs w:val="24"/>
        </w:rPr>
      </w:pPr>
    </w:p>
    <w:p w14:paraId="080DC562" w14:textId="77777777" w:rsidR="0090200C" w:rsidRPr="0090200C" w:rsidRDefault="0090200C" w:rsidP="0090200C">
      <w:pPr>
        <w:spacing w:after="0" w:line="360" w:lineRule="auto"/>
        <w:jc w:val="center"/>
        <w:rPr>
          <w:rFonts w:ascii="Arial" w:hAnsi="Arial" w:cs="Arial"/>
          <w:sz w:val="24"/>
          <w:szCs w:val="24"/>
        </w:rPr>
      </w:pPr>
    </w:p>
    <w:p w14:paraId="1359FAF9" w14:textId="77777777" w:rsidR="009921A7" w:rsidRPr="0090200C" w:rsidRDefault="009921A7" w:rsidP="0090200C">
      <w:pPr>
        <w:spacing w:after="0" w:line="360" w:lineRule="auto"/>
        <w:jc w:val="center"/>
        <w:rPr>
          <w:rFonts w:ascii="Arial" w:hAnsi="Arial" w:cs="Arial"/>
          <w:b/>
          <w:bCs/>
          <w:sz w:val="28"/>
          <w:szCs w:val="28"/>
        </w:rPr>
      </w:pPr>
      <w:r w:rsidRPr="0090200C">
        <w:rPr>
          <w:rFonts w:ascii="Arial" w:hAnsi="Arial" w:cs="Arial"/>
          <w:b/>
          <w:bCs/>
          <w:sz w:val="28"/>
          <w:szCs w:val="28"/>
        </w:rPr>
        <w:t>Submitted By</w:t>
      </w:r>
    </w:p>
    <w:p w14:paraId="7DFDE909" w14:textId="77777777" w:rsidR="009921A7" w:rsidRPr="0090200C" w:rsidRDefault="00FB62D7" w:rsidP="0090200C">
      <w:pPr>
        <w:spacing w:after="0" w:line="360" w:lineRule="auto"/>
        <w:jc w:val="center"/>
        <w:rPr>
          <w:rFonts w:ascii="Arial" w:hAnsi="Arial" w:cs="Arial"/>
          <w:sz w:val="24"/>
          <w:szCs w:val="24"/>
        </w:rPr>
      </w:pPr>
      <w:r>
        <w:rPr>
          <w:rFonts w:ascii="Arial" w:hAnsi="Arial" w:cs="Arial"/>
          <w:sz w:val="24"/>
          <w:szCs w:val="24"/>
        </w:rPr>
        <w:t>Sabrina Shahrin</w:t>
      </w:r>
    </w:p>
    <w:p w14:paraId="10E20285" w14:textId="77777777" w:rsidR="009921A7" w:rsidRPr="0090200C" w:rsidRDefault="009921A7" w:rsidP="0090200C">
      <w:pPr>
        <w:spacing w:after="0" w:line="360" w:lineRule="auto"/>
        <w:jc w:val="center"/>
        <w:rPr>
          <w:rFonts w:ascii="Arial" w:hAnsi="Arial" w:cs="Arial"/>
          <w:sz w:val="24"/>
          <w:szCs w:val="24"/>
        </w:rPr>
      </w:pPr>
      <w:r w:rsidRPr="0090200C">
        <w:rPr>
          <w:rFonts w:ascii="Arial" w:hAnsi="Arial" w:cs="Arial"/>
          <w:sz w:val="24"/>
          <w:szCs w:val="24"/>
        </w:rPr>
        <w:t xml:space="preserve">ID: </w:t>
      </w:r>
      <w:r w:rsidR="00FB62D7">
        <w:rPr>
          <w:rFonts w:ascii="Arial" w:hAnsi="Arial" w:cs="Arial"/>
          <w:sz w:val="24"/>
          <w:szCs w:val="24"/>
        </w:rPr>
        <w:t>114143020</w:t>
      </w:r>
    </w:p>
    <w:p w14:paraId="498772B8" w14:textId="77777777" w:rsidR="009921A7" w:rsidRPr="0090200C" w:rsidRDefault="00FB62D7" w:rsidP="0090200C">
      <w:pPr>
        <w:spacing w:after="0" w:line="360" w:lineRule="auto"/>
        <w:jc w:val="center"/>
        <w:rPr>
          <w:rFonts w:ascii="Arial" w:hAnsi="Arial" w:cs="Arial"/>
          <w:sz w:val="24"/>
          <w:szCs w:val="24"/>
        </w:rPr>
      </w:pPr>
      <w:r>
        <w:rPr>
          <w:rFonts w:ascii="Arial" w:hAnsi="Arial" w:cs="Arial"/>
          <w:sz w:val="24"/>
          <w:szCs w:val="24"/>
        </w:rPr>
        <w:t>Major: Accounting Information System</w:t>
      </w:r>
    </w:p>
    <w:p w14:paraId="6C48E4D8" w14:textId="77777777" w:rsidR="009921A7" w:rsidRPr="0090200C" w:rsidRDefault="009921A7" w:rsidP="0090200C">
      <w:pPr>
        <w:spacing w:after="0" w:line="360" w:lineRule="auto"/>
        <w:jc w:val="center"/>
        <w:rPr>
          <w:rFonts w:ascii="Arial" w:hAnsi="Arial" w:cs="Arial"/>
          <w:sz w:val="24"/>
          <w:szCs w:val="24"/>
        </w:rPr>
      </w:pPr>
      <w:r w:rsidRPr="0090200C">
        <w:rPr>
          <w:rFonts w:ascii="Arial" w:hAnsi="Arial" w:cs="Arial"/>
          <w:sz w:val="24"/>
          <w:szCs w:val="24"/>
        </w:rPr>
        <w:t xml:space="preserve">Registration Trimester: </w:t>
      </w:r>
      <w:r w:rsidR="00FB62D7">
        <w:rPr>
          <w:rFonts w:ascii="Arial" w:hAnsi="Arial" w:cs="Arial"/>
          <w:sz w:val="24"/>
          <w:szCs w:val="24"/>
        </w:rPr>
        <w:t>Fall-2025</w:t>
      </w:r>
    </w:p>
    <w:p w14:paraId="438010CE" w14:textId="77777777" w:rsidR="009921A7" w:rsidRDefault="009921A7" w:rsidP="0090200C">
      <w:pPr>
        <w:spacing w:after="0" w:line="360" w:lineRule="auto"/>
        <w:jc w:val="center"/>
        <w:rPr>
          <w:rFonts w:ascii="Arial" w:hAnsi="Arial" w:cs="Arial"/>
          <w:sz w:val="24"/>
          <w:szCs w:val="24"/>
        </w:rPr>
      </w:pPr>
    </w:p>
    <w:p w14:paraId="23117CB0" w14:textId="77777777" w:rsidR="0090200C" w:rsidRDefault="0090200C" w:rsidP="0090200C">
      <w:pPr>
        <w:spacing w:after="0" w:line="240" w:lineRule="auto"/>
        <w:jc w:val="center"/>
        <w:rPr>
          <w:rFonts w:ascii="Arial" w:hAnsi="Arial" w:cs="Arial"/>
          <w:sz w:val="24"/>
          <w:szCs w:val="24"/>
        </w:rPr>
      </w:pPr>
    </w:p>
    <w:p w14:paraId="70E93B35" w14:textId="77777777" w:rsidR="0090200C" w:rsidRDefault="0090200C" w:rsidP="0090200C">
      <w:pPr>
        <w:spacing w:after="0" w:line="360" w:lineRule="auto"/>
        <w:jc w:val="center"/>
        <w:rPr>
          <w:rFonts w:ascii="Arial" w:hAnsi="Arial" w:cs="Arial"/>
          <w:sz w:val="24"/>
          <w:szCs w:val="24"/>
        </w:rPr>
      </w:pPr>
    </w:p>
    <w:p w14:paraId="3E916733" w14:textId="77777777" w:rsidR="0090200C" w:rsidRDefault="0090200C" w:rsidP="0090200C">
      <w:pPr>
        <w:spacing w:after="0" w:line="360" w:lineRule="auto"/>
        <w:jc w:val="center"/>
        <w:rPr>
          <w:rFonts w:ascii="Arial" w:hAnsi="Arial" w:cs="Arial"/>
          <w:sz w:val="24"/>
          <w:szCs w:val="24"/>
        </w:rPr>
      </w:pPr>
      <w:r>
        <w:rPr>
          <w:noProof/>
        </w:rPr>
        <w:drawing>
          <wp:inline distT="0" distB="0" distL="0" distR="0" wp14:anchorId="6913FA97" wp14:editId="3E8155B0">
            <wp:extent cx="1119117" cy="1022937"/>
            <wp:effectExtent l="0" t="0" r="5080" b="6350"/>
            <wp:docPr id="2" name="Picture 2" descr="https://upload.wikimedia.org/wikipedia/en/thumb/6/6b/United_International_University_Monogram.svg/200px-United_International_University_Mon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thumb/6/6b/United_International_University_Monogram.svg/200px-United_International_University_Monogram.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24673" cy="1028015"/>
                    </a:xfrm>
                    <a:prstGeom prst="rect">
                      <a:avLst/>
                    </a:prstGeom>
                    <a:noFill/>
                    <a:ln>
                      <a:noFill/>
                    </a:ln>
                  </pic:spPr>
                </pic:pic>
              </a:graphicData>
            </a:graphic>
          </wp:inline>
        </w:drawing>
      </w:r>
    </w:p>
    <w:p w14:paraId="6B30EE9C" w14:textId="77777777" w:rsidR="0090200C" w:rsidRPr="0090200C" w:rsidRDefault="0090200C" w:rsidP="0090200C">
      <w:pPr>
        <w:spacing w:after="0" w:line="360" w:lineRule="auto"/>
        <w:jc w:val="center"/>
        <w:rPr>
          <w:rFonts w:ascii="Arial" w:hAnsi="Arial" w:cs="Arial"/>
          <w:b/>
          <w:bCs/>
          <w:sz w:val="32"/>
          <w:szCs w:val="24"/>
        </w:rPr>
      </w:pPr>
      <w:r w:rsidRPr="0090200C">
        <w:rPr>
          <w:rFonts w:ascii="Arial" w:hAnsi="Arial" w:cs="Arial"/>
          <w:b/>
          <w:bCs/>
          <w:sz w:val="32"/>
          <w:szCs w:val="24"/>
        </w:rPr>
        <w:t>School of Business and Economics</w:t>
      </w:r>
    </w:p>
    <w:p w14:paraId="4F3EC3C4" w14:textId="77777777" w:rsidR="0090200C" w:rsidRPr="0090200C" w:rsidRDefault="0090200C" w:rsidP="0090200C">
      <w:pPr>
        <w:spacing w:after="0" w:line="360" w:lineRule="auto"/>
        <w:jc w:val="center"/>
        <w:rPr>
          <w:rFonts w:ascii="Arial" w:hAnsi="Arial" w:cs="Arial"/>
          <w:b/>
          <w:bCs/>
          <w:sz w:val="40"/>
          <w:szCs w:val="24"/>
        </w:rPr>
      </w:pPr>
      <w:r w:rsidRPr="0090200C">
        <w:rPr>
          <w:rFonts w:ascii="Arial" w:hAnsi="Arial" w:cs="Arial"/>
          <w:b/>
          <w:bCs/>
          <w:sz w:val="40"/>
          <w:szCs w:val="24"/>
        </w:rPr>
        <w:t>United International University</w:t>
      </w:r>
    </w:p>
    <w:p w14:paraId="35E92207" w14:textId="77777777" w:rsidR="0090200C" w:rsidRDefault="0090200C" w:rsidP="0090200C">
      <w:pPr>
        <w:spacing w:after="0" w:line="360" w:lineRule="auto"/>
        <w:jc w:val="center"/>
        <w:rPr>
          <w:rFonts w:ascii="Arial" w:hAnsi="Arial" w:cs="Arial"/>
          <w:sz w:val="24"/>
          <w:szCs w:val="24"/>
        </w:rPr>
      </w:pPr>
    </w:p>
    <w:p w14:paraId="4BCB28A1" w14:textId="77777777" w:rsidR="0090200C" w:rsidRPr="0090200C" w:rsidRDefault="0090200C" w:rsidP="00FB62D7">
      <w:pPr>
        <w:jc w:val="center"/>
        <w:rPr>
          <w:rFonts w:ascii="Arial" w:hAnsi="Arial" w:cs="Arial"/>
          <w:sz w:val="24"/>
          <w:szCs w:val="24"/>
        </w:rPr>
      </w:pPr>
      <w:r>
        <w:rPr>
          <w:rFonts w:ascii="Arial" w:hAnsi="Arial" w:cs="Arial"/>
          <w:b/>
          <w:sz w:val="28"/>
          <w:szCs w:val="28"/>
        </w:rPr>
        <w:t xml:space="preserve">Date of submission: </w:t>
      </w:r>
      <w:r w:rsidR="00FB62D7">
        <w:rPr>
          <w:rFonts w:ascii="Arial" w:hAnsi="Arial" w:cs="Arial"/>
          <w:b/>
          <w:sz w:val="28"/>
          <w:szCs w:val="28"/>
        </w:rPr>
        <w:t>24</w:t>
      </w:r>
      <w:r w:rsidR="00FB62D7" w:rsidRPr="00FB62D7">
        <w:rPr>
          <w:rFonts w:ascii="Arial" w:hAnsi="Arial" w:cs="Arial"/>
          <w:b/>
          <w:sz w:val="28"/>
          <w:szCs w:val="28"/>
          <w:vertAlign w:val="superscript"/>
        </w:rPr>
        <w:t>th</w:t>
      </w:r>
      <w:r w:rsidR="00FB62D7">
        <w:rPr>
          <w:rFonts w:ascii="Arial" w:hAnsi="Arial" w:cs="Arial"/>
          <w:b/>
          <w:sz w:val="28"/>
          <w:szCs w:val="28"/>
        </w:rPr>
        <w:t xml:space="preserve"> </w:t>
      </w:r>
      <w:r>
        <w:rPr>
          <w:rFonts w:ascii="Arial" w:hAnsi="Arial" w:cs="Arial"/>
          <w:b/>
          <w:sz w:val="28"/>
          <w:szCs w:val="28"/>
        </w:rPr>
        <w:t>November, 2025</w:t>
      </w:r>
    </w:p>
    <w:p w14:paraId="4BE28A45" w14:textId="77777777" w:rsidR="009921A7" w:rsidRPr="0090200C" w:rsidRDefault="009921A7" w:rsidP="0090200C">
      <w:pPr>
        <w:pStyle w:val="Heading1"/>
        <w:spacing w:before="0" w:line="360" w:lineRule="auto"/>
        <w:jc w:val="center"/>
        <w:rPr>
          <w:rFonts w:ascii="Arial" w:hAnsi="Arial" w:cs="Arial"/>
          <w:sz w:val="32"/>
          <w:szCs w:val="32"/>
        </w:rPr>
      </w:pPr>
      <w:bookmarkStart w:id="0" w:name="_Toc213969312"/>
      <w:r w:rsidRPr="0090200C">
        <w:rPr>
          <w:rFonts w:ascii="Arial" w:hAnsi="Arial" w:cs="Arial"/>
          <w:sz w:val="32"/>
          <w:szCs w:val="32"/>
        </w:rPr>
        <w:lastRenderedPageBreak/>
        <w:t>Letter of Transmittal</w:t>
      </w:r>
      <w:bookmarkEnd w:id="0"/>
    </w:p>
    <w:p w14:paraId="4CDF547A"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To</w:t>
      </w:r>
    </w:p>
    <w:p w14:paraId="2EB8BD3D" w14:textId="77777777" w:rsidR="009921A7" w:rsidRPr="0090200C" w:rsidRDefault="00FB62D7" w:rsidP="0090200C">
      <w:pPr>
        <w:spacing w:after="0" w:line="360" w:lineRule="auto"/>
        <w:jc w:val="both"/>
        <w:rPr>
          <w:rFonts w:ascii="Arial" w:hAnsi="Arial" w:cs="Arial"/>
          <w:sz w:val="24"/>
          <w:szCs w:val="24"/>
        </w:rPr>
      </w:pPr>
      <w:r>
        <w:rPr>
          <w:rFonts w:ascii="Arial" w:hAnsi="Arial" w:cs="Arial"/>
          <w:sz w:val="24"/>
          <w:szCs w:val="24"/>
        </w:rPr>
        <w:t>Mohammad Tariq Hasan, PhD</w:t>
      </w:r>
    </w:p>
    <w:p w14:paraId="00409CBD" w14:textId="77777777" w:rsidR="00FB62D7" w:rsidRDefault="00FB62D7" w:rsidP="00FB62D7">
      <w:pPr>
        <w:spacing w:after="0" w:line="360" w:lineRule="auto"/>
        <w:jc w:val="both"/>
        <w:rPr>
          <w:rFonts w:ascii="Arial" w:hAnsi="Arial" w:cs="Arial"/>
          <w:sz w:val="24"/>
          <w:szCs w:val="24"/>
        </w:rPr>
      </w:pPr>
      <w:r>
        <w:rPr>
          <w:rFonts w:ascii="Arial" w:hAnsi="Arial" w:cs="Arial"/>
          <w:sz w:val="24"/>
          <w:szCs w:val="24"/>
        </w:rPr>
        <w:t>Associate Professor (Accounting)</w:t>
      </w:r>
    </w:p>
    <w:p w14:paraId="49C9AE64" w14:textId="77777777" w:rsidR="009921A7" w:rsidRPr="0090200C" w:rsidRDefault="00FB62D7" w:rsidP="00FB62D7">
      <w:pPr>
        <w:spacing w:after="0" w:line="360" w:lineRule="auto"/>
        <w:jc w:val="both"/>
        <w:rPr>
          <w:rFonts w:ascii="Arial" w:hAnsi="Arial" w:cs="Arial"/>
          <w:sz w:val="24"/>
          <w:szCs w:val="24"/>
        </w:rPr>
      </w:pPr>
      <w:r>
        <w:rPr>
          <w:rFonts w:ascii="Arial" w:hAnsi="Arial" w:cs="Arial"/>
          <w:sz w:val="24"/>
          <w:szCs w:val="24"/>
        </w:rPr>
        <w:t>&amp; Deputy Director (BBA Program)</w:t>
      </w:r>
    </w:p>
    <w:p w14:paraId="593400DA"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School of Business and Economics</w:t>
      </w:r>
    </w:p>
    <w:p w14:paraId="3B11A135"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United International University</w:t>
      </w:r>
    </w:p>
    <w:p w14:paraId="2E624B51" w14:textId="77777777" w:rsidR="009921A7" w:rsidRPr="0090200C" w:rsidRDefault="009921A7" w:rsidP="00FB62D7">
      <w:pPr>
        <w:spacing w:after="0" w:line="240" w:lineRule="auto"/>
        <w:jc w:val="both"/>
        <w:rPr>
          <w:rFonts w:ascii="Arial" w:hAnsi="Arial" w:cs="Arial"/>
          <w:sz w:val="24"/>
          <w:szCs w:val="24"/>
        </w:rPr>
      </w:pPr>
    </w:p>
    <w:p w14:paraId="0BF02CD5"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Subject: Submission of Internship Report on “</w:t>
      </w:r>
      <w:r w:rsidR="001E1692">
        <w:rPr>
          <w:rFonts w:ascii="Arial" w:hAnsi="Arial" w:cs="Arial"/>
          <w:sz w:val="24"/>
          <w:szCs w:val="24"/>
        </w:rPr>
        <w:t>General Operation of Agora Limited</w:t>
      </w:r>
      <w:r w:rsidRPr="0090200C">
        <w:rPr>
          <w:rFonts w:ascii="Arial" w:hAnsi="Arial" w:cs="Arial"/>
          <w:sz w:val="24"/>
          <w:szCs w:val="24"/>
        </w:rPr>
        <w:t>”</w:t>
      </w:r>
    </w:p>
    <w:p w14:paraId="17F4A905" w14:textId="77777777" w:rsidR="009921A7" w:rsidRPr="0090200C" w:rsidRDefault="009921A7" w:rsidP="00FB62D7">
      <w:pPr>
        <w:spacing w:after="0" w:line="240" w:lineRule="auto"/>
        <w:jc w:val="both"/>
        <w:rPr>
          <w:rFonts w:ascii="Arial" w:hAnsi="Arial" w:cs="Arial"/>
          <w:sz w:val="24"/>
          <w:szCs w:val="24"/>
        </w:rPr>
      </w:pPr>
    </w:p>
    <w:p w14:paraId="2004DCCA"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Dear Sir,</w:t>
      </w:r>
    </w:p>
    <w:p w14:paraId="7596FF28"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It is with great pleasure that I submit my internship report on the general operations of Agora Limited conducted at its Head Office under the Accounting Department. This report has been prepared as part of the requirements for the completion of my internship program at United International University.</w:t>
      </w:r>
    </w:p>
    <w:p w14:paraId="3CC79033" w14:textId="77777777" w:rsidR="009921A7" w:rsidRPr="0090200C" w:rsidRDefault="009921A7" w:rsidP="00FB62D7">
      <w:pPr>
        <w:spacing w:after="0" w:line="240" w:lineRule="auto"/>
        <w:jc w:val="both"/>
        <w:rPr>
          <w:rFonts w:ascii="Arial" w:hAnsi="Arial" w:cs="Arial"/>
          <w:sz w:val="24"/>
          <w:szCs w:val="24"/>
        </w:rPr>
      </w:pPr>
    </w:p>
    <w:p w14:paraId="4EF3D94E"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During my internship, I had the opportunity to gain practical knowledge about accounting procedures, financial reporting</w:t>
      </w:r>
      <w:r w:rsidR="00FB62D7">
        <w:rPr>
          <w:rFonts w:ascii="Arial" w:hAnsi="Arial" w:cs="Arial"/>
          <w:sz w:val="24"/>
          <w:szCs w:val="24"/>
        </w:rPr>
        <w:t xml:space="preserve"> and</w:t>
      </w:r>
      <w:r w:rsidRPr="0090200C">
        <w:rPr>
          <w:rFonts w:ascii="Arial" w:hAnsi="Arial" w:cs="Arial"/>
          <w:sz w:val="24"/>
          <w:szCs w:val="24"/>
        </w:rPr>
        <w:t xml:space="preserve"> the overall operational framework of a leading retail company. I have tried my best to analyze and present my findings in a clear and structured manner.</w:t>
      </w:r>
    </w:p>
    <w:p w14:paraId="7BE46AEF" w14:textId="77777777" w:rsidR="009921A7" w:rsidRPr="0090200C" w:rsidRDefault="009921A7" w:rsidP="00FB62D7">
      <w:pPr>
        <w:spacing w:after="0" w:line="240" w:lineRule="auto"/>
        <w:jc w:val="both"/>
        <w:rPr>
          <w:rFonts w:ascii="Arial" w:hAnsi="Arial" w:cs="Arial"/>
          <w:sz w:val="24"/>
          <w:szCs w:val="24"/>
        </w:rPr>
      </w:pPr>
    </w:p>
    <w:p w14:paraId="04E75EB8"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I sincerely hope that this report meets your expectations and provides valuable insights into the operations of Agora Limited. I am grateful for your guidance and support throughout this internship period.</w:t>
      </w:r>
    </w:p>
    <w:p w14:paraId="3B29711E" w14:textId="77777777" w:rsidR="009921A7" w:rsidRPr="0090200C" w:rsidRDefault="009921A7" w:rsidP="00FB62D7">
      <w:pPr>
        <w:spacing w:after="0" w:line="240" w:lineRule="auto"/>
        <w:jc w:val="both"/>
        <w:rPr>
          <w:rFonts w:ascii="Arial" w:hAnsi="Arial" w:cs="Arial"/>
          <w:sz w:val="24"/>
          <w:szCs w:val="24"/>
        </w:rPr>
      </w:pPr>
    </w:p>
    <w:p w14:paraId="3FE54F2F"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Thank you for your consideration.</w:t>
      </w:r>
    </w:p>
    <w:p w14:paraId="5B1B9C42" w14:textId="77777777" w:rsidR="00FB62D7" w:rsidRPr="0090200C" w:rsidRDefault="00FB62D7" w:rsidP="00FB62D7">
      <w:pPr>
        <w:spacing w:after="0" w:line="240" w:lineRule="auto"/>
        <w:jc w:val="both"/>
        <w:rPr>
          <w:rFonts w:ascii="Arial" w:hAnsi="Arial" w:cs="Arial"/>
          <w:sz w:val="24"/>
          <w:szCs w:val="24"/>
        </w:rPr>
      </w:pPr>
    </w:p>
    <w:p w14:paraId="4D46762E" w14:textId="77777777" w:rsidR="009921A7" w:rsidRDefault="00FB62D7" w:rsidP="0090200C">
      <w:pPr>
        <w:spacing w:after="0" w:line="360" w:lineRule="auto"/>
        <w:jc w:val="both"/>
        <w:rPr>
          <w:rFonts w:ascii="Arial" w:hAnsi="Arial" w:cs="Arial"/>
          <w:sz w:val="24"/>
          <w:szCs w:val="24"/>
        </w:rPr>
      </w:pPr>
      <w:r>
        <w:rPr>
          <w:rFonts w:ascii="Arial" w:hAnsi="Arial" w:cs="Arial"/>
          <w:sz w:val="24"/>
          <w:szCs w:val="24"/>
        </w:rPr>
        <w:t>Yours sincerely</w:t>
      </w:r>
    </w:p>
    <w:p w14:paraId="23309343" w14:textId="77777777" w:rsidR="00FB62D7" w:rsidRDefault="00FB62D7" w:rsidP="0090200C">
      <w:pPr>
        <w:spacing w:after="0" w:line="360" w:lineRule="auto"/>
        <w:jc w:val="both"/>
        <w:rPr>
          <w:rFonts w:ascii="Arial" w:hAnsi="Arial" w:cs="Arial"/>
          <w:sz w:val="24"/>
          <w:szCs w:val="24"/>
        </w:rPr>
      </w:pPr>
    </w:p>
    <w:p w14:paraId="198E2EEF" w14:textId="77777777" w:rsidR="00FB62D7" w:rsidRPr="0090200C" w:rsidRDefault="00FB62D7" w:rsidP="0090200C">
      <w:pPr>
        <w:spacing w:after="0" w:line="360" w:lineRule="auto"/>
        <w:jc w:val="both"/>
        <w:rPr>
          <w:rFonts w:ascii="Arial" w:hAnsi="Arial" w:cs="Arial"/>
          <w:sz w:val="24"/>
          <w:szCs w:val="24"/>
        </w:rPr>
      </w:pPr>
    </w:p>
    <w:p w14:paraId="7EAB4623" w14:textId="77777777" w:rsidR="009921A7" w:rsidRPr="0090200C" w:rsidRDefault="00FB62D7" w:rsidP="0090200C">
      <w:pPr>
        <w:spacing w:after="0" w:line="360" w:lineRule="auto"/>
        <w:jc w:val="both"/>
        <w:rPr>
          <w:rFonts w:ascii="Arial" w:hAnsi="Arial" w:cs="Arial"/>
          <w:sz w:val="24"/>
          <w:szCs w:val="24"/>
        </w:rPr>
      </w:pPr>
      <w:r>
        <w:rPr>
          <w:rFonts w:ascii="Arial" w:hAnsi="Arial" w:cs="Arial"/>
          <w:sz w:val="24"/>
          <w:szCs w:val="24"/>
        </w:rPr>
        <w:t>Sabrina Shahrin</w:t>
      </w:r>
    </w:p>
    <w:p w14:paraId="0BAE9937"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 xml:space="preserve">ID: </w:t>
      </w:r>
      <w:r w:rsidR="00FB62D7">
        <w:rPr>
          <w:rFonts w:ascii="Arial" w:hAnsi="Arial" w:cs="Arial"/>
          <w:sz w:val="24"/>
          <w:szCs w:val="24"/>
        </w:rPr>
        <w:t>114143020</w:t>
      </w:r>
    </w:p>
    <w:p w14:paraId="4438870E" w14:textId="77777777" w:rsidR="009921A7" w:rsidRPr="0090200C" w:rsidRDefault="00FB62D7" w:rsidP="0090200C">
      <w:pPr>
        <w:spacing w:after="0" w:line="360" w:lineRule="auto"/>
        <w:jc w:val="both"/>
        <w:rPr>
          <w:rFonts w:ascii="Arial" w:hAnsi="Arial" w:cs="Arial"/>
          <w:sz w:val="24"/>
          <w:szCs w:val="24"/>
        </w:rPr>
      </w:pPr>
      <w:r>
        <w:rPr>
          <w:rFonts w:ascii="Arial" w:hAnsi="Arial" w:cs="Arial"/>
          <w:sz w:val="24"/>
          <w:szCs w:val="24"/>
        </w:rPr>
        <w:t>Major: Accounting Information System</w:t>
      </w:r>
    </w:p>
    <w:p w14:paraId="47A20724"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United International University</w:t>
      </w:r>
    </w:p>
    <w:p w14:paraId="2DF8CEDD" w14:textId="77777777" w:rsidR="009921A7" w:rsidRPr="0090200C" w:rsidRDefault="00000000" w:rsidP="0090200C">
      <w:pPr>
        <w:pStyle w:val="Heading1"/>
        <w:spacing w:before="0" w:line="360" w:lineRule="auto"/>
        <w:jc w:val="center"/>
        <w:rPr>
          <w:rFonts w:ascii="Arial" w:hAnsi="Arial" w:cs="Arial"/>
          <w:sz w:val="32"/>
          <w:szCs w:val="32"/>
        </w:rPr>
      </w:pPr>
      <w:bookmarkStart w:id="1" w:name="_Toc213969313"/>
      <w:r>
        <w:rPr>
          <w:noProof/>
        </w:rPr>
        <w:lastRenderedPageBreak/>
        <w:pict w14:anchorId="02C10A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6.65pt;margin-top:-21.7pt;width:467.7pt;height:711.15pt;z-index:251659264;mso-position-horizontal-relative:text;mso-position-vertical-relative:text;mso-width-relative:page;mso-height-relative:page">
            <v:imagedata r:id="rId9" o:title="General Operation of Agora Limited_Plagiarism report_Page_1" croptop="2052f" cropbottom="2693f" cropright="13821f"/>
          </v:shape>
        </w:pict>
      </w:r>
      <w:r w:rsidR="009921A7" w:rsidRPr="0090200C">
        <w:rPr>
          <w:rFonts w:ascii="Arial" w:hAnsi="Arial" w:cs="Arial"/>
          <w:sz w:val="32"/>
          <w:szCs w:val="32"/>
        </w:rPr>
        <w:t>Certification of Similarity Index</w:t>
      </w:r>
      <w:bookmarkEnd w:id="1"/>
    </w:p>
    <w:p w14:paraId="3D24C582" w14:textId="77777777" w:rsidR="009921A7" w:rsidRDefault="009921A7" w:rsidP="0090200C">
      <w:pPr>
        <w:spacing w:after="0" w:line="360" w:lineRule="auto"/>
        <w:jc w:val="both"/>
        <w:rPr>
          <w:rFonts w:ascii="Arial" w:hAnsi="Arial" w:cs="Arial"/>
          <w:sz w:val="24"/>
          <w:szCs w:val="24"/>
        </w:rPr>
      </w:pPr>
    </w:p>
    <w:p w14:paraId="46B9E22B" w14:textId="77777777" w:rsidR="000669C5" w:rsidRDefault="000669C5" w:rsidP="0090200C">
      <w:pPr>
        <w:spacing w:after="0" w:line="360" w:lineRule="auto"/>
        <w:jc w:val="both"/>
        <w:rPr>
          <w:rFonts w:ascii="Arial" w:hAnsi="Arial" w:cs="Arial"/>
          <w:sz w:val="24"/>
          <w:szCs w:val="24"/>
        </w:rPr>
      </w:pPr>
    </w:p>
    <w:p w14:paraId="64267292" w14:textId="77777777" w:rsidR="000669C5" w:rsidRDefault="000669C5">
      <w:pPr>
        <w:rPr>
          <w:rFonts w:ascii="Arial" w:hAnsi="Arial" w:cs="Arial"/>
          <w:sz w:val="24"/>
          <w:szCs w:val="24"/>
        </w:rPr>
      </w:pPr>
      <w:r>
        <w:rPr>
          <w:rFonts w:ascii="Arial" w:hAnsi="Arial" w:cs="Arial"/>
          <w:sz w:val="24"/>
          <w:szCs w:val="24"/>
        </w:rPr>
        <w:br w:type="page"/>
      </w:r>
    </w:p>
    <w:p w14:paraId="32063AE8" w14:textId="77777777" w:rsidR="000669C5" w:rsidRPr="0090200C" w:rsidRDefault="00000000" w:rsidP="0090200C">
      <w:pPr>
        <w:spacing w:after="0" w:line="360" w:lineRule="auto"/>
        <w:jc w:val="both"/>
        <w:rPr>
          <w:rFonts w:ascii="Arial" w:hAnsi="Arial" w:cs="Arial"/>
          <w:sz w:val="24"/>
          <w:szCs w:val="24"/>
        </w:rPr>
      </w:pPr>
      <w:r>
        <w:rPr>
          <w:noProof/>
        </w:rPr>
        <w:lastRenderedPageBreak/>
        <w:pict w14:anchorId="42C8D183">
          <v:shape id="_x0000_s1027" type="#_x0000_t75" style="position:absolute;left:0;text-align:left;margin-left:-32.15pt;margin-top:-21.7pt;width:478.8pt;height:573.8pt;z-index:251661312;mso-position-horizontal-relative:text;mso-position-vertical-relative:text;mso-width-relative:page;mso-height-relative:page">
            <v:imagedata r:id="rId10" o:title="General Operation of Agora Limited_Plagiarism report_Page_2" croptop="2308f" cropbottom="14187f" cropright="12603f"/>
          </v:shape>
        </w:pict>
      </w:r>
    </w:p>
    <w:p w14:paraId="340EB764" w14:textId="77777777" w:rsidR="009921A7" w:rsidRPr="0090200C" w:rsidRDefault="009921A7" w:rsidP="0090200C">
      <w:pPr>
        <w:spacing w:after="0" w:line="360" w:lineRule="auto"/>
        <w:jc w:val="both"/>
        <w:rPr>
          <w:rFonts w:ascii="Arial" w:hAnsi="Arial" w:cs="Arial"/>
          <w:sz w:val="24"/>
          <w:szCs w:val="24"/>
        </w:rPr>
      </w:pPr>
    </w:p>
    <w:p w14:paraId="339E3A64"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5832D79B" w14:textId="77777777" w:rsidR="009921A7" w:rsidRPr="0090200C" w:rsidRDefault="009921A7" w:rsidP="0090200C">
      <w:pPr>
        <w:pStyle w:val="Heading1"/>
        <w:spacing w:before="0" w:line="360" w:lineRule="auto"/>
        <w:jc w:val="center"/>
        <w:rPr>
          <w:rFonts w:ascii="Arial" w:hAnsi="Arial" w:cs="Arial"/>
          <w:sz w:val="32"/>
          <w:szCs w:val="32"/>
        </w:rPr>
      </w:pPr>
      <w:bookmarkStart w:id="2" w:name="_Toc213969314"/>
      <w:r w:rsidRPr="0090200C">
        <w:rPr>
          <w:rFonts w:ascii="Arial" w:hAnsi="Arial" w:cs="Arial"/>
          <w:sz w:val="32"/>
          <w:szCs w:val="32"/>
        </w:rPr>
        <w:lastRenderedPageBreak/>
        <w:t>Declaration of the Student</w:t>
      </w:r>
      <w:bookmarkEnd w:id="2"/>
    </w:p>
    <w:p w14:paraId="318647E0" w14:textId="77777777" w:rsidR="009921A7" w:rsidRPr="0090200C" w:rsidRDefault="009921A7" w:rsidP="0090200C">
      <w:pPr>
        <w:spacing w:after="0" w:line="360" w:lineRule="auto"/>
        <w:jc w:val="both"/>
        <w:rPr>
          <w:rFonts w:ascii="Arial" w:hAnsi="Arial" w:cs="Arial"/>
          <w:sz w:val="24"/>
          <w:szCs w:val="24"/>
        </w:rPr>
      </w:pPr>
    </w:p>
    <w:p w14:paraId="07802BCE" w14:textId="77777777" w:rsidR="009921A7" w:rsidRPr="0090200C" w:rsidRDefault="009921A7" w:rsidP="0090200C">
      <w:pPr>
        <w:spacing w:after="0" w:line="360" w:lineRule="auto"/>
        <w:jc w:val="both"/>
        <w:rPr>
          <w:rFonts w:ascii="Arial" w:hAnsi="Arial" w:cs="Arial"/>
          <w:sz w:val="24"/>
          <w:szCs w:val="24"/>
        </w:rPr>
      </w:pPr>
    </w:p>
    <w:p w14:paraId="5B1D1FA1"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 xml:space="preserve">I, </w:t>
      </w:r>
      <w:r w:rsidR="00FB62D7">
        <w:rPr>
          <w:rFonts w:ascii="Arial" w:hAnsi="Arial" w:cs="Arial"/>
          <w:sz w:val="24"/>
          <w:szCs w:val="24"/>
        </w:rPr>
        <w:t>Sabrina Shahrin</w:t>
      </w:r>
      <w:r w:rsidRPr="0090200C">
        <w:rPr>
          <w:rFonts w:ascii="Arial" w:hAnsi="Arial" w:cs="Arial"/>
          <w:sz w:val="24"/>
          <w:szCs w:val="24"/>
        </w:rPr>
        <w:t>, hereby declare that this internship report titled “</w:t>
      </w:r>
      <w:r w:rsidR="001E1692">
        <w:rPr>
          <w:rFonts w:ascii="Arial" w:hAnsi="Arial" w:cs="Arial"/>
          <w:sz w:val="24"/>
          <w:szCs w:val="24"/>
        </w:rPr>
        <w:t>General Operation of Agora Limited</w:t>
      </w:r>
      <w:r w:rsidRPr="0090200C">
        <w:rPr>
          <w:rFonts w:ascii="Arial" w:hAnsi="Arial" w:cs="Arial"/>
          <w:sz w:val="24"/>
          <w:szCs w:val="24"/>
        </w:rPr>
        <w:t xml:space="preserve">” is my own original work and has been prepared under the supervision of </w:t>
      </w:r>
      <w:r w:rsidR="00FB62D7">
        <w:rPr>
          <w:rFonts w:ascii="Arial" w:hAnsi="Arial" w:cs="Arial"/>
          <w:sz w:val="24"/>
          <w:szCs w:val="24"/>
        </w:rPr>
        <w:t>Mohammad Tariq Hasan, PhD</w:t>
      </w:r>
      <w:r w:rsidRPr="0090200C">
        <w:rPr>
          <w:rFonts w:ascii="Arial" w:hAnsi="Arial" w:cs="Arial"/>
          <w:sz w:val="24"/>
          <w:szCs w:val="24"/>
        </w:rPr>
        <w:t xml:space="preserve">, </w:t>
      </w:r>
      <w:r w:rsidR="00FB62D7">
        <w:rPr>
          <w:rFonts w:ascii="Arial" w:hAnsi="Arial" w:cs="Arial"/>
          <w:sz w:val="24"/>
          <w:szCs w:val="24"/>
        </w:rPr>
        <w:t>Associate Professor (Accounting) &amp; Deputy Director (BBA Program)</w:t>
      </w:r>
      <w:r w:rsidRPr="0090200C">
        <w:rPr>
          <w:rFonts w:ascii="Arial" w:hAnsi="Arial" w:cs="Arial"/>
          <w:sz w:val="24"/>
          <w:szCs w:val="24"/>
        </w:rPr>
        <w:t>, School of Business and Economics, United International University.</w:t>
      </w:r>
    </w:p>
    <w:p w14:paraId="07533A42" w14:textId="77777777" w:rsidR="009921A7" w:rsidRPr="0090200C" w:rsidRDefault="009921A7" w:rsidP="0090200C">
      <w:pPr>
        <w:spacing w:after="0" w:line="360" w:lineRule="auto"/>
        <w:jc w:val="both"/>
        <w:rPr>
          <w:rFonts w:ascii="Arial" w:hAnsi="Arial" w:cs="Arial"/>
          <w:sz w:val="24"/>
          <w:szCs w:val="24"/>
        </w:rPr>
      </w:pPr>
    </w:p>
    <w:p w14:paraId="1EEEB67E"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I further declare that this report has not been submitted previously, in full or in part, for any other academic degree or program at any institution.</w:t>
      </w:r>
    </w:p>
    <w:p w14:paraId="46DBC24F" w14:textId="77777777" w:rsidR="009921A7" w:rsidRPr="0090200C" w:rsidRDefault="009921A7" w:rsidP="0090200C">
      <w:pPr>
        <w:spacing w:after="0" w:line="360" w:lineRule="auto"/>
        <w:jc w:val="both"/>
        <w:rPr>
          <w:rFonts w:ascii="Arial" w:hAnsi="Arial" w:cs="Arial"/>
          <w:sz w:val="24"/>
          <w:szCs w:val="24"/>
        </w:rPr>
      </w:pPr>
    </w:p>
    <w:p w14:paraId="77BA35ED"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I take full responsibility for the content and authenticity of this report.</w:t>
      </w:r>
    </w:p>
    <w:p w14:paraId="3DB3AE26" w14:textId="77777777" w:rsidR="009921A7" w:rsidRDefault="009921A7" w:rsidP="0090200C">
      <w:pPr>
        <w:spacing w:after="0" w:line="360" w:lineRule="auto"/>
        <w:jc w:val="both"/>
        <w:rPr>
          <w:rFonts w:ascii="Arial" w:hAnsi="Arial" w:cs="Arial"/>
          <w:sz w:val="24"/>
          <w:szCs w:val="24"/>
        </w:rPr>
      </w:pPr>
    </w:p>
    <w:p w14:paraId="312CB4C2" w14:textId="77777777" w:rsidR="0090200C" w:rsidRPr="0090200C" w:rsidRDefault="0090200C" w:rsidP="0090200C">
      <w:pPr>
        <w:spacing w:after="0" w:line="360" w:lineRule="auto"/>
        <w:jc w:val="both"/>
        <w:rPr>
          <w:rFonts w:ascii="Arial" w:hAnsi="Arial" w:cs="Arial"/>
          <w:sz w:val="24"/>
          <w:szCs w:val="24"/>
        </w:rPr>
      </w:pPr>
    </w:p>
    <w:p w14:paraId="1B1F3EDC" w14:textId="77777777" w:rsidR="009921A7" w:rsidRDefault="009921A7" w:rsidP="0090200C">
      <w:pPr>
        <w:spacing w:after="0" w:line="360" w:lineRule="auto"/>
        <w:jc w:val="both"/>
        <w:rPr>
          <w:rFonts w:ascii="Arial" w:hAnsi="Arial" w:cs="Arial"/>
          <w:sz w:val="24"/>
          <w:szCs w:val="24"/>
        </w:rPr>
      </w:pPr>
      <w:r w:rsidRPr="0090200C">
        <w:rPr>
          <w:rFonts w:ascii="Arial" w:hAnsi="Arial" w:cs="Arial"/>
          <w:sz w:val="24"/>
          <w:szCs w:val="24"/>
        </w:rPr>
        <w:t>Signature: ____________________</w:t>
      </w:r>
    </w:p>
    <w:p w14:paraId="18BB433C" w14:textId="77777777" w:rsidR="0090200C" w:rsidRDefault="0090200C" w:rsidP="0090200C">
      <w:pPr>
        <w:spacing w:after="0" w:line="360" w:lineRule="auto"/>
        <w:jc w:val="both"/>
        <w:rPr>
          <w:rFonts w:ascii="Arial" w:hAnsi="Arial" w:cs="Arial"/>
          <w:sz w:val="24"/>
          <w:szCs w:val="24"/>
        </w:rPr>
      </w:pPr>
    </w:p>
    <w:p w14:paraId="630F08F2" w14:textId="77777777" w:rsidR="0090200C" w:rsidRDefault="0090200C" w:rsidP="0090200C">
      <w:pPr>
        <w:spacing w:after="0" w:line="360" w:lineRule="auto"/>
        <w:jc w:val="both"/>
        <w:rPr>
          <w:rFonts w:ascii="Arial" w:hAnsi="Arial" w:cs="Arial"/>
          <w:sz w:val="24"/>
          <w:szCs w:val="24"/>
        </w:rPr>
      </w:pPr>
    </w:p>
    <w:p w14:paraId="52D715F0" w14:textId="77777777" w:rsidR="00FB62D7" w:rsidRPr="0090200C" w:rsidRDefault="00FB62D7" w:rsidP="0090200C">
      <w:pPr>
        <w:spacing w:after="0" w:line="360" w:lineRule="auto"/>
        <w:jc w:val="both"/>
        <w:rPr>
          <w:rFonts w:ascii="Arial" w:hAnsi="Arial" w:cs="Arial"/>
          <w:sz w:val="24"/>
          <w:szCs w:val="24"/>
        </w:rPr>
      </w:pPr>
    </w:p>
    <w:p w14:paraId="207172DA"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 xml:space="preserve">Name: </w:t>
      </w:r>
      <w:r w:rsidR="00FB62D7">
        <w:rPr>
          <w:rFonts w:ascii="Arial" w:hAnsi="Arial" w:cs="Arial"/>
          <w:sz w:val="24"/>
          <w:szCs w:val="24"/>
        </w:rPr>
        <w:t>Sabrina Shahrin</w:t>
      </w:r>
    </w:p>
    <w:p w14:paraId="3B4FE6CB"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 xml:space="preserve">ID: </w:t>
      </w:r>
      <w:r w:rsidR="00FB62D7">
        <w:rPr>
          <w:rFonts w:ascii="Arial" w:hAnsi="Arial" w:cs="Arial"/>
          <w:sz w:val="24"/>
          <w:szCs w:val="24"/>
        </w:rPr>
        <w:t>114143020</w:t>
      </w:r>
    </w:p>
    <w:p w14:paraId="0355CC2C"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Date:</w:t>
      </w:r>
    </w:p>
    <w:p w14:paraId="0D865FF8" w14:textId="77777777" w:rsidR="009921A7" w:rsidRPr="0090200C" w:rsidRDefault="009921A7" w:rsidP="0090200C">
      <w:pPr>
        <w:spacing w:after="0" w:line="360" w:lineRule="auto"/>
        <w:jc w:val="both"/>
        <w:rPr>
          <w:rFonts w:ascii="Arial" w:hAnsi="Arial" w:cs="Arial"/>
          <w:sz w:val="24"/>
          <w:szCs w:val="24"/>
        </w:rPr>
      </w:pPr>
    </w:p>
    <w:p w14:paraId="771C7878" w14:textId="77777777" w:rsidR="009921A7" w:rsidRPr="0090200C" w:rsidRDefault="009921A7" w:rsidP="0090200C">
      <w:pPr>
        <w:spacing w:after="0" w:line="360" w:lineRule="auto"/>
        <w:jc w:val="both"/>
        <w:rPr>
          <w:rFonts w:ascii="Arial" w:hAnsi="Arial" w:cs="Arial"/>
          <w:sz w:val="24"/>
          <w:szCs w:val="24"/>
        </w:rPr>
      </w:pPr>
    </w:p>
    <w:p w14:paraId="1A468975"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1F141CB5" w14:textId="77777777" w:rsidR="009921A7" w:rsidRPr="0090200C" w:rsidRDefault="00000000" w:rsidP="0090200C">
      <w:pPr>
        <w:pStyle w:val="Heading1"/>
        <w:spacing w:before="0" w:line="360" w:lineRule="auto"/>
        <w:jc w:val="center"/>
        <w:rPr>
          <w:rFonts w:ascii="Arial" w:hAnsi="Arial" w:cs="Arial"/>
          <w:sz w:val="32"/>
          <w:szCs w:val="32"/>
        </w:rPr>
      </w:pPr>
      <w:bookmarkStart w:id="3" w:name="_Toc213969315"/>
      <w:r>
        <w:rPr>
          <w:noProof/>
        </w:rPr>
        <w:lastRenderedPageBreak/>
        <w:pict w14:anchorId="2D1A636A">
          <v:shape id="_x0000_s1028" type="#_x0000_t75" style="position:absolute;left:0;text-align:left;margin-left:-55.25pt;margin-top:-47.4pt;width:522.65pt;height:798.5pt;z-index:251663360;mso-position-horizontal-relative:text;mso-position-vertical-relative:text;mso-width-relative:page;mso-height-relative:page">
            <v:imagedata r:id="rId11" o:title="Untitled-1" croptop="2021f" cropbottom="1438f" cropleft="2078f" cropright="3117f"/>
          </v:shape>
        </w:pict>
      </w:r>
      <w:r w:rsidR="009921A7" w:rsidRPr="0090200C">
        <w:rPr>
          <w:rFonts w:ascii="Arial" w:hAnsi="Arial" w:cs="Arial"/>
          <w:sz w:val="32"/>
          <w:szCs w:val="32"/>
        </w:rPr>
        <w:t>Corporate Evidence</w:t>
      </w:r>
      <w:bookmarkEnd w:id="3"/>
    </w:p>
    <w:p w14:paraId="619DFF01" w14:textId="77777777" w:rsidR="009921A7" w:rsidRDefault="009921A7" w:rsidP="0090200C">
      <w:pPr>
        <w:spacing w:after="0" w:line="360" w:lineRule="auto"/>
        <w:jc w:val="both"/>
        <w:rPr>
          <w:rFonts w:ascii="Arial" w:hAnsi="Arial" w:cs="Arial"/>
          <w:sz w:val="24"/>
          <w:szCs w:val="24"/>
        </w:rPr>
      </w:pPr>
    </w:p>
    <w:p w14:paraId="054CAC7F" w14:textId="77777777" w:rsidR="000669C5" w:rsidRDefault="000669C5" w:rsidP="0090200C">
      <w:pPr>
        <w:spacing w:after="0" w:line="360" w:lineRule="auto"/>
        <w:jc w:val="both"/>
        <w:rPr>
          <w:rFonts w:ascii="Arial" w:hAnsi="Arial" w:cs="Arial"/>
          <w:sz w:val="24"/>
          <w:szCs w:val="24"/>
        </w:rPr>
      </w:pPr>
    </w:p>
    <w:p w14:paraId="69824386" w14:textId="77777777" w:rsidR="000669C5" w:rsidRPr="0090200C" w:rsidRDefault="000669C5" w:rsidP="0090200C">
      <w:pPr>
        <w:spacing w:after="0" w:line="360" w:lineRule="auto"/>
        <w:jc w:val="both"/>
        <w:rPr>
          <w:rFonts w:ascii="Arial" w:hAnsi="Arial" w:cs="Arial"/>
          <w:sz w:val="24"/>
          <w:szCs w:val="24"/>
        </w:rPr>
      </w:pPr>
    </w:p>
    <w:p w14:paraId="45655F25" w14:textId="77777777" w:rsidR="009921A7" w:rsidRPr="0090200C" w:rsidRDefault="009921A7" w:rsidP="0090200C">
      <w:pPr>
        <w:spacing w:after="0" w:line="360" w:lineRule="auto"/>
        <w:jc w:val="both"/>
        <w:rPr>
          <w:rFonts w:ascii="Arial" w:hAnsi="Arial" w:cs="Arial"/>
          <w:sz w:val="24"/>
          <w:szCs w:val="24"/>
        </w:rPr>
      </w:pPr>
    </w:p>
    <w:p w14:paraId="5CFFE4C2" w14:textId="77777777" w:rsidR="009921A7" w:rsidRPr="0090200C" w:rsidRDefault="009921A7" w:rsidP="0090200C">
      <w:pPr>
        <w:spacing w:after="0" w:line="360" w:lineRule="auto"/>
        <w:jc w:val="both"/>
        <w:rPr>
          <w:rFonts w:ascii="Arial" w:hAnsi="Arial" w:cs="Arial"/>
          <w:sz w:val="24"/>
          <w:szCs w:val="24"/>
        </w:rPr>
      </w:pPr>
    </w:p>
    <w:p w14:paraId="5FF7C9E8"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4009A48B" w14:textId="77777777" w:rsidR="009921A7" w:rsidRPr="0090200C" w:rsidRDefault="009921A7" w:rsidP="00FB62D7">
      <w:pPr>
        <w:pStyle w:val="Heading1"/>
        <w:spacing w:before="0" w:line="360" w:lineRule="auto"/>
        <w:jc w:val="center"/>
        <w:rPr>
          <w:rFonts w:ascii="Arial" w:hAnsi="Arial" w:cs="Arial"/>
          <w:sz w:val="32"/>
          <w:szCs w:val="32"/>
        </w:rPr>
      </w:pPr>
      <w:bookmarkStart w:id="4" w:name="_Toc213969316"/>
      <w:r w:rsidRPr="0090200C">
        <w:rPr>
          <w:rFonts w:ascii="Arial" w:hAnsi="Arial" w:cs="Arial"/>
          <w:sz w:val="32"/>
          <w:szCs w:val="32"/>
        </w:rPr>
        <w:lastRenderedPageBreak/>
        <w:t>Acknowledgement</w:t>
      </w:r>
      <w:bookmarkEnd w:id="4"/>
    </w:p>
    <w:p w14:paraId="392E5F23" w14:textId="77777777" w:rsidR="00FB62D7" w:rsidRPr="0090200C" w:rsidRDefault="00FB62D7" w:rsidP="00FB62D7">
      <w:pPr>
        <w:spacing w:after="0" w:line="360" w:lineRule="auto"/>
        <w:jc w:val="both"/>
        <w:rPr>
          <w:rFonts w:ascii="Arial" w:hAnsi="Arial" w:cs="Arial"/>
          <w:sz w:val="24"/>
          <w:szCs w:val="24"/>
        </w:rPr>
      </w:pPr>
    </w:p>
    <w:p w14:paraId="4304970F" w14:textId="77777777" w:rsidR="009921A7" w:rsidRPr="0090200C" w:rsidRDefault="009921A7" w:rsidP="00FB62D7">
      <w:pPr>
        <w:spacing w:after="0" w:line="360" w:lineRule="auto"/>
        <w:jc w:val="both"/>
        <w:rPr>
          <w:rFonts w:ascii="Arial" w:hAnsi="Arial" w:cs="Arial"/>
          <w:sz w:val="24"/>
          <w:szCs w:val="24"/>
        </w:rPr>
      </w:pPr>
      <w:r w:rsidRPr="0090200C">
        <w:rPr>
          <w:rFonts w:ascii="Arial" w:hAnsi="Arial" w:cs="Arial"/>
          <w:sz w:val="24"/>
          <w:szCs w:val="24"/>
        </w:rPr>
        <w:t>First of all, I would like to express my gratitude to Allah Almighty for giving me the strength, patience</w:t>
      </w:r>
      <w:r w:rsidR="00FB62D7">
        <w:rPr>
          <w:rFonts w:ascii="Arial" w:hAnsi="Arial" w:cs="Arial"/>
          <w:sz w:val="24"/>
          <w:szCs w:val="24"/>
        </w:rPr>
        <w:t xml:space="preserve"> and</w:t>
      </w:r>
      <w:r w:rsidRPr="0090200C">
        <w:rPr>
          <w:rFonts w:ascii="Arial" w:hAnsi="Arial" w:cs="Arial"/>
          <w:sz w:val="24"/>
          <w:szCs w:val="24"/>
        </w:rPr>
        <w:t xml:space="preserve"> guidance to successfully complete my internship.</w:t>
      </w:r>
    </w:p>
    <w:p w14:paraId="2223F005" w14:textId="77777777" w:rsidR="009921A7" w:rsidRPr="0090200C" w:rsidRDefault="009921A7" w:rsidP="00FB62D7">
      <w:pPr>
        <w:spacing w:after="0" w:line="360" w:lineRule="auto"/>
        <w:jc w:val="both"/>
        <w:rPr>
          <w:rFonts w:ascii="Arial" w:hAnsi="Arial" w:cs="Arial"/>
          <w:sz w:val="24"/>
          <w:szCs w:val="24"/>
        </w:rPr>
      </w:pPr>
    </w:p>
    <w:p w14:paraId="57BBB3ED" w14:textId="77777777" w:rsidR="009921A7" w:rsidRPr="0090200C" w:rsidRDefault="009921A7" w:rsidP="00FB62D7">
      <w:pPr>
        <w:spacing w:after="0" w:line="360" w:lineRule="auto"/>
        <w:jc w:val="both"/>
        <w:rPr>
          <w:rFonts w:ascii="Arial" w:hAnsi="Arial" w:cs="Arial"/>
          <w:sz w:val="24"/>
          <w:szCs w:val="24"/>
        </w:rPr>
      </w:pPr>
      <w:r w:rsidRPr="0090200C">
        <w:rPr>
          <w:rFonts w:ascii="Arial" w:hAnsi="Arial" w:cs="Arial"/>
          <w:sz w:val="24"/>
          <w:szCs w:val="24"/>
        </w:rPr>
        <w:t xml:space="preserve">I would like to extend my sincere thanks and appreciation to </w:t>
      </w:r>
      <w:r w:rsidR="00FB62D7">
        <w:rPr>
          <w:rFonts w:ascii="Arial" w:hAnsi="Arial" w:cs="Arial"/>
          <w:sz w:val="24"/>
          <w:szCs w:val="24"/>
        </w:rPr>
        <w:t>Mohammad Tariq Hasan, PhD</w:t>
      </w:r>
      <w:r w:rsidRPr="0090200C">
        <w:rPr>
          <w:rFonts w:ascii="Arial" w:hAnsi="Arial" w:cs="Arial"/>
          <w:sz w:val="24"/>
          <w:szCs w:val="24"/>
        </w:rPr>
        <w:t xml:space="preserve">, </w:t>
      </w:r>
      <w:r w:rsidR="00FB62D7">
        <w:rPr>
          <w:rFonts w:ascii="Arial" w:hAnsi="Arial" w:cs="Arial"/>
          <w:sz w:val="24"/>
          <w:szCs w:val="24"/>
        </w:rPr>
        <w:t>Associate Professor (Accounting) &amp; Deputy Director (BBA Program)</w:t>
      </w:r>
      <w:r w:rsidRPr="0090200C">
        <w:rPr>
          <w:rFonts w:ascii="Arial" w:hAnsi="Arial" w:cs="Arial"/>
          <w:sz w:val="24"/>
          <w:szCs w:val="24"/>
        </w:rPr>
        <w:t>,</w:t>
      </w:r>
      <w:r w:rsidR="00FB62D7">
        <w:rPr>
          <w:rFonts w:ascii="Arial" w:hAnsi="Arial" w:cs="Arial"/>
          <w:sz w:val="24"/>
          <w:szCs w:val="24"/>
        </w:rPr>
        <w:t xml:space="preserve"> </w:t>
      </w:r>
      <w:r w:rsidR="00FB62D7" w:rsidRPr="00FB62D7">
        <w:rPr>
          <w:rFonts w:ascii="Arial" w:hAnsi="Arial" w:cs="Arial"/>
          <w:sz w:val="24"/>
          <w:szCs w:val="24"/>
        </w:rPr>
        <w:t>School of Business and Economics</w:t>
      </w:r>
      <w:r w:rsidR="00FB62D7">
        <w:rPr>
          <w:rFonts w:ascii="Arial" w:hAnsi="Arial" w:cs="Arial"/>
          <w:sz w:val="24"/>
          <w:szCs w:val="24"/>
        </w:rPr>
        <w:t xml:space="preserve">, </w:t>
      </w:r>
      <w:r w:rsidRPr="0090200C">
        <w:rPr>
          <w:rFonts w:ascii="Arial" w:hAnsi="Arial" w:cs="Arial"/>
          <w:sz w:val="24"/>
          <w:szCs w:val="24"/>
        </w:rPr>
        <w:t>United International University, for providing guidance, support</w:t>
      </w:r>
      <w:r w:rsidR="00FB62D7">
        <w:rPr>
          <w:rFonts w:ascii="Arial" w:hAnsi="Arial" w:cs="Arial"/>
          <w:sz w:val="24"/>
          <w:szCs w:val="24"/>
        </w:rPr>
        <w:t xml:space="preserve"> and</w:t>
      </w:r>
      <w:r w:rsidRPr="0090200C">
        <w:rPr>
          <w:rFonts w:ascii="Arial" w:hAnsi="Arial" w:cs="Arial"/>
          <w:sz w:val="24"/>
          <w:szCs w:val="24"/>
        </w:rPr>
        <w:t xml:space="preserve"> constructive feedback throughout the preparation of this report.</w:t>
      </w:r>
    </w:p>
    <w:p w14:paraId="56F26935" w14:textId="77777777" w:rsidR="009921A7" w:rsidRPr="0090200C" w:rsidRDefault="009921A7" w:rsidP="0090200C">
      <w:pPr>
        <w:spacing w:after="0" w:line="360" w:lineRule="auto"/>
        <w:jc w:val="both"/>
        <w:rPr>
          <w:rFonts w:ascii="Arial" w:hAnsi="Arial" w:cs="Arial"/>
          <w:sz w:val="24"/>
          <w:szCs w:val="24"/>
        </w:rPr>
      </w:pPr>
    </w:p>
    <w:p w14:paraId="2CBAF57D"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I am also extremely grateful to Agora Limited, especially the Head Office Accounting Department, for giving me the opportunity to undertake this internship and for their generous support, guidance</w:t>
      </w:r>
      <w:r w:rsidR="00FB62D7">
        <w:rPr>
          <w:rFonts w:ascii="Arial" w:hAnsi="Arial" w:cs="Arial"/>
          <w:sz w:val="24"/>
          <w:szCs w:val="24"/>
        </w:rPr>
        <w:t xml:space="preserve"> and</w:t>
      </w:r>
      <w:r w:rsidRPr="0090200C">
        <w:rPr>
          <w:rFonts w:ascii="Arial" w:hAnsi="Arial" w:cs="Arial"/>
          <w:sz w:val="24"/>
          <w:szCs w:val="24"/>
        </w:rPr>
        <w:t xml:space="preserve"> training during my practical experience.</w:t>
      </w:r>
    </w:p>
    <w:p w14:paraId="1B689115" w14:textId="77777777" w:rsidR="009921A7" w:rsidRPr="0090200C" w:rsidRDefault="009921A7" w:rsidP="0090200C">
      <w:pPr>
        <w:spacing w:after="0" w:line="360" w:lineRule="auto"/>
        <w:jc w:val="both"/>
        <w:rPr>
          <w:rFonts w:ascii="Arial" w:hAnsi="Arial" w:cs="Arial"/>
          <w:sz w:val="24"/>
          <w:szCs w:val="24"/>
        </w:rPr>
      </w:pPr>
    </w:p>
    <w:p w14:paraId="15928FD9"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Finally, I would like to thank my family and friends for their encouragement and support throughout this journey.</w:t>
      </w:r>
    </w:p>
    <w:p w14:paraId="32A53AAB" w14:textId="77777777" w:rsidR="009921A7" w:rsidRDefault="009921A7" w:rsidP="0090200C">
      <w:pPr>
        <w:spacing w:after="0" w:line="360" w:lineRule="auto"/>
        <w:jc w:val="both"/>
        <w:rPr>
          <w:rFonts w:ascii="Arial" w:hAnsi="Arial" w:cs="Arial"/>
          <w:sz w:val="24"/>
          <w:szCs w:val="24"/>
        </w:rPr>
      </w:pPr>
    </w:p>
    <w:p w14:paraId="07C88CDD" w14:textId="77777777" w:rsidR="00FB62D7" w:rsidRDefault="00FB62D7" w:rsidP="0090200C">
      <w:pPr>
        <w:spacing w:after="0" w:line="360" w:lineRule="auto"/>
        <w:jc w:val="both"/>
        <w:rPr>
          <w:rFonts w:ascii="Arial" w:hAnsi="Arial" w:cs="Arial"/>
          <w:sz w:val="24"/>
          <w:szCs w:val="24"/>
        </w:rPr>
      </w:pPr>
    </w:p>
    <w:p w14:paraId="33D0AC7D" w14:textId="77777777" w:rsidR="00FB62D7" w:rsidRDefault="00FB62D7" w:rsidP="0090200C">
      <w:pPr>
        <w:spacing w:after="0" w:line="360" w:lineRule="auto"/>
        <w:jc w:val="both"/>
        <w:rPr>
          <w:rFonts w:ascii="Arial" w:hAnsi="Arial" w:cs="Arial"/>
          <w:sz w:val="24"/>
          <w:szCs w:val="24"/>
        </w:rPr>
      </w:pPr>
    </w:p>
    <w:p w14:paraId="677605B5" w14:textId="77777777" w:rsidR="00FB62D7" w:rsidRPr="0090200C" w:rsidRDefault="00FB62D7" w:rsidP="0090200C">
      <w:pPr>
        <w:spacing w:after="0" w:line="360" w:lineRule="auto"/>
        <w:jc w:val="both"/>
        <w:rPr>
          <w:rFonts w:ascii="Arial" w:hAnsi="Arial" w:cs="Arial"/>
          <w:sz w:val="24"/>
          <w:szCs w:val="24"/>
        </w:rPr>
      </w:pPr>
    </w:p>
    <w:p w14:paraId="35C5E9D7" w14:textId="77777777" w:rsidR="009921A7" w:rsidRPr="0090200C" w:rsidRDefault="00FB62D7" w:rsidP="0090200C">
      <w:pPr>
        <w:spacing w:after="0" w:line="360" w:lineRule="auto"/>
        <w:jc w:val="both"/>
        <w:rPr>
          <w:rFonts w:ascii="Arial" w:hAnsi="Arial" w:cs="Arial"/>
          <w:sz w:val="24"/>
          <w:szCs w:val="24"/>
        </w:rPr>
      </w:pPr>
      <w:r>
        <w:rPr>
          <w:rFonts w:ascii="Arial" w:hAnsi="Arial" w:cs="Arial"/>
          <w:sz w:val="24"/>
          <w:szCs w:val="24"/>
        </w:rPr>
        <w:t>Sabrina Shahrin</w:t>
      </w:r>
    </w:p>
    <w:p w14:paraId="04A8A4F7" w14:textId="77777777" w:rsidR="009921A7" w:rsidRPr="0090200C" w:rsidRDefault="009921A7" w:rsidP="0090200C">
      <w:pPr>
        <w:spacing w:after="0" w:line="360" w:lineRule="auto"/>
        <w:jc w:val="both"/>
        <w:rPr>
          <w:rFonts w:ascii="Arial" w:hAnsi="Arial" w:cs="Arial"/>
          <w:sz w:val="24"/>
          <w:szCs w:val="24"/>
        </w:rPr>
      </w:pPr>
      <w:r w:rsidRPr="0090200C">
        <w:rPr>
          <w:rFonts w:ascii="Arial" w:hAnsi="Arial" w:cs="Arial"/>
          <w:sz w:val="24"/>
          <w:szCs w:val="24"/>
        </w:rPr>
        <w:t xml:space="preserve">ID: </w:t>
      </w:r>
      <w:r w:rsidR="00FB62D7">
        <w:rPr>
          <w:rFonts w:ascii="Arial" w:hAnsi="Arial" w:cs="Arial"/>
          <w:sz w:val="24"/>
          <w:szCs w:val="24"/>
        </w:rPr>
        <w:t>114143020</w:t>
      </w:r>
    </w:p>
    <w:p w14:paraId="54CD52A0" w14:textId="77777777" w:rsidR="00575A78" w:rsidRPr="0090200C" w:rsidRDefault="00575A78" w:rsidP="0090200C">
      <w:pPr>
        <w:spacing w:after="0" w:line="360" w:lineRule="auto"/>
        <w:jc w:val="both"/>
        <w:rPr>
          <w:rFonts w:ascii="Arial" w:hAnsi="Arial" w:cs="Arial"/>
          <w:sz w:val="24"/>
          <w:szCs w:val="24"/>
        </w:rPr>
      </w:pPr>
    </w:p>
    <w:p w14:paraId="63E7951F" w14:textId="77777777" w:rsidR="001D318B" w:rsidRPr="0090200C" w:rsidRDefault="001D318B"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4650ADAA" w14:textId="77777777" w:rsidR="001D318B" w:rsidRPr="0090200C" w:rsidRDefault="001D318B" w:rsidP="0090200C">
      <w:pPr>
        <w:pStyle w:val="Heading1"/>
        <w:spacing w:before="0" w:line="360" w:lineRule="auto"/>
        <w:jc w:val="center"/>
        <w:rPr>
          <w:rFonts w:ascii="Arial" w:hAnsi="Arial" w:cs="Arial"/>
          <w:sz w:val="32"/>
          <w:szCs w:val="32"/>
        </w:rPr>
      </w:pPr>
      <w:bookmarkStart w:id="5" w:name="_Toc213969317"/>
      <w:r w:rsidRPr="0090200C">
        <w:rPr>
          <w:rFonts w:ascii="Arial" w:hAnsi="Arial" w:cs="Arial"/>
          <w:sz w:val="32"/>
          <w:szCs w:val="32"/>
        </w:rPr>
        <w:lastRenderedPageBreak/>
        <w:t>Executive Summary</w:t>
      </w:r>
      <w:bookmarkEnd w:id="5"/>
    </w:p>
    <w:p w14:paraId="20231FB6" w14:textId="77777777" w:rsidR="001D318B" w:rsidRDefault="001D318B" w:rsidP="0090200C">
      <w:pPr>
        <w:spacing w:after="0" w:line="360" w:lineRule="auto"/>
        <w:jc w:val="both"/>
        <w:rPr>
          <w:rFonts w:ascii="Arial" w:hAnsi="Arial" w:cs="Arial"/>
          <w:sz w:val="24"/>
          <w:szCs w:val="24"/>
        </w:rPr>
      </w:pPr>
    </w:p>
    <w:p w14:paraId="43F7C654" w14:textId="2E48E7C2" w:rsidR="004E13FA" w:rsidRPr="0090200C" w:rsidRDefault="004E13FA" w:rsidP="0090200C">
      <w:pPr>
        <w:spacing w:after="0" w:line="360" w:lineRule="auto"/>
        <w:jc w:val="both"/>
        <w:rPr>
          <w:rFonts w:ascii="Arial" w:hAnsi="Arial" w:cs="Arial"/>
          <w:sz w:val="24"/>
          <w:szCs w:val="24"/>
        </w:rPr>
      </w:pPr>
      <w:r w:rsidRPr="0090200C">
        <w:rPr>
          <w:rFonts w:ascii="Arial" w:hAnsi="Arial" w:cs="Arial"/>
          <w:sz w:val="24"/>
          <w:szCs w:val="24"/>
        </w:rPr>
        <w:t>This internship report is prepared based on my internship experience in the Accounting Department at the head office of Agora Limited. The main objective of the report is to present a detailed analysis of the general operations, financial processes</w:t>
      </w:r>
      <w:r w:rsidR="00FB62D7">
        <w:rPr>
          <w:rFonts w:ascii="Arial" w:hAnsi="Arial" w:cs="Arial"/>
          <w:sz w:val="24"/>
          <w:szCs w:val="24"/>
        </w:rPr>
        <w:t xml:space="preserve"> and</w:t>
      </w:r>
      <w:r w:rsidRPr="0090200C">
        <w:rPr>
          <w:rFonts w:ascii="Arial" w:hAnsi="Arial" w:cs="Arial"/>
          <w:sz w:val="24"/>
          <w:szCs w:val="24"/>
        </w:rPr>
        <w:t xml:space="preserve"> accounting system of the company.</w:t>
      </w:r>
      <w:r w:rsidR="008821C7">
        <w:rPr>
          <w:rFonts w:ascii="Arial" w:hAnsi="Arial" w:cs="Arial"/>
          <w:sz w:val="24"/>
          <w:szCs w:val="24"/>
        </w:rPr>
        <w:t xml:space="preserve"> </w:t>
      </w:r>
      <w:r w:rsidRPr="0090200C">
        <w:rPr>
          <w:rFonts w:ascii="Arial" w:hAnsi="Arial" w:cs="Arial"/>
          <w:sz w:val="24"/>
          <w:szCs w:val="24"/>
        </w:rPr>
        <w:t>During the internship, I got the opportunity to get directly acquainted with various accounting activities at the head office. These include recording daily transactions, managing Accounts Payable and Accounts Receivable, Payroll process</w:t>
      </w:r>
      <w:r w:rsidR="00FB62D7">
        <w:rPr>
          <w:rFonts w:ascii="Arial" w:hAnsi="Arial" w:cs="Arial"/>
          <w:sz w:val="24"/>
          <w:szCs w:val="24"/>
        </w:rPr>
        <w:t xml:space="preserve"> and</w:t>
      </w:r>
      <w:r w:rsidRPr="0090200C">
        <w:rPr>
          <w:rFonts w:ascii="Arial" w:hAnsi="Arial" w:cs="Arial"/>
          <w:sz w:val="24"/>
          <w:szCs w:val="24"/>
        </w:rPr>
        <w:t xml:space="preserve"> preparing monthly, quarterly</w:t>
      </w:r>
      <w:r w:rsidR="00FB62D7">
        <w:rPr>
          <w:rFonts w:ascii="Arial" w:hAnsi="Arial" w:cs="Arial"/>
          <w:sz w:val="24"/>
          <w:szCs w:val="24"/>
        </w:rPr>
        <w:t xml:space="preserve"> and</w:t>
      </w:r>
      <w:r w:rsidRPr="0090200C">
        <w:rPr>
          <w:rFonts w:ascii="Arial" w:hAnsi="Arial" w:cs="Arial"/>
          <w:sz w:val="24"/>
          <w:szCs w:val="24"/>
        </w:rPr>
        <w:t xml:space="preserve"> annual financial reports. In addition, I observed the process of ensuring transparency of financial activities through the use of various internal control systems, accounting policies</w:t>
      </w:r>
      <w:r w:rsidR="00FB62D7">
        <w:rPr>
          <w:rFonts w:ascii="Arial" w:hAnsi="Arial" w:cs="Arial"/>
          <w:sz w:val="24"/>
          <w:szCs w:val="24"/>
        </w:rPr>
        <w:t xml:space="preserve"> and</w:t>
      </w:r>
      <w:r w:rsidRPr="0090200C">
        <w:rPr>
          <w:rFonts w:ascii="Arial" w:hAnsi="Arial" w:cs="Arial"/>
          <w:sz w:val="24"/>
          <w:szCs w:val="24"/>
        </w:rPr>
        <w:t xml:space="preserve"> software.</w:t>
      </w:r>
      <w:r w:rsidR="008821C7">
        <w:rPr>
          <w:rFonts w:ascii="Arial" w:hAnsi="Arial" w:cs="Arial"/>
          <w:sz w:val="24"/>
          <w:szCs w:val="24"/>
        </w:rPr>
        <w:t xml:space="preserve"> </w:t>
      </w:r>
      <w:r w:rsidRPr="0090200C">
        <w:rPr>
          <w:rFonts w:ascii="Arial" w:hAnsi="Arial" w:cs="Arial"/>
          <w:sz w:val="24"/>
          <w:szCs w:val="24"/>
        </w:rPr>
        <w:t>This report presents in detail the departmental structure of the company, operational policies</w:t>
      </w:r>
      <w:r w:rsidR="00FB62D7">
        <w:rPr>
          <w:rFonts w:ascii="Arial" w:hAnsi="Arial" w:cs="Arial"/>
          <w:sz w:val="24"/>
          <w:szCs w:val="24"/>
        </w:rPr>
        <w:t xml:space="preserve"> and</w:t>
      </w:r>
      <w:r w:rsidRPr="0090200C">
        <w:rPr>
          <w:rFonts w:ascii="Arial" w:hAnsi="Arial" w:cs="Arial"/>
          <w:sz w:val="24"/>
          <w:szCs w:val="24"/>
        </w:rPr>
        <w:t xml:space="preserve"> the process of cooperation of the accountant with other departments. It also includes observations, experiences</w:t>
      </w:r>
      <w:r w:rsidR="00FB62D7">
        <w:rPr>
          <w:rFonts w:ascii="Arial" w:hAnsi="Arial" w:cs="Arial"/>
          <w:sz w:val="24"/>
          <w:szCs w:val="24"/>
        </w:rPr>
        <w:t xml:space="preserve"> and</w:t>
      </w:r>
      <w:r w:rsidRPr="0090200C">
        <w:rPr>
          <w:rFonts w:ascii="Arial" w:hAnsi="Arial" w:cs="Arial"/>
          <w:sz w:val="24"/>
          <w:szCs w:val="24"/>
        </w:rPr>
        <w:t xml:space="preserve"> some recommendations during the internship.</w:t>
      </w:r>
      <w:r w:rsidR="008821C7">
        <w:rPr>
          <w:rFonts w:ascii="Arial" w:hAnsi="Arial" w:cs="Arial"/>
          <w:sz w:val="24"/>
          <w:szCs w:val="24"/>
        </w:rPr>
        <w:t xml:space="preserve"> </w:t>
      </w:r>
      <w:r w:rsidRPr="0090200C">
        <w:rPr>
          <w:rFonts w:ascii="Arial" w:hAnsi="Arial" w:cs="Arial"/>
          <w:sz w:val="24"/>
          <w:szCs w:val="24"/>
        </w:rPr>
        <w:t>In short, this internship helped me gain theoretical knowledge as well as practical experience, which will contribute significantly to my academic and professional development.</w:t>
      </w:r>
    </w:p>
    <w:p w14:paraId="138051C5" w14:textId="77777777" w:rsidR="001D318B" w:rsidRDefault="001D318B" w:rsidP="0090200C">
      <w:pPr>
        <w:spacing w:after="0" w:line="360" w:lineRule="auto"/>
        <w:jc w:val="both"/>
        <w:rPr>
          <w:rFonts w:ascii="Arial" w:hAnsi="Arial" w:cs="Arial"/>
          <w:sz w:val="24"/>
          <w:szCs w:val="24"/>
        </w:rPr>
      </w:pPr>
    </w:p>
    <w:p w14:paraId="34FBD1E9" w14:textId="66923FE2" w:rsidR="008821C7" w:rsidRDefault="008821C7" w:rsidP="0090200C">
      <w:pPr>
        <w:spacing w:after="0" w:line="360" w:lineRule="auto"/>
        <w:jc w:val="both"/>
        <w:rPr>
          <w:rFonts w:ascii="Arial" w:hAnsi="Arial" w:cs="Arial"/>
          <w:sz w:val="24"/>
          <w:szCs w:val="24"/>
        </w:rPr>
      </w:pPr>
      <w:r w:rsidRPr="008821C7">
        <w:rPr>
          <w:rFonts w:ascii="Arial" w:hAnsi="Arial" w:cs="Arial"/>
          <w:b/>
          <w:bCs/>
          <w:sz w:val="24"/>
          <w:szCs w:val="24"/>
        </w:rPr>
        <w:t>Keyword</w:t>
      </w:r>
      <w:r>
        <w:rPr>
          <w:rFonts w:ascii="Arial" w:hAnsi="Arial" w:cs="Arial"/>
          <w:sz w:val="24"/>
          <w:szCs w:val="24"/>
        </w:rPr>
        <w:t xml:space="preserve">: </w:t>
      </w:r>
      <w:r w:rsidR="004B31C5">
        <w:rPr>
          <w:rFonts w:ascii="Arial" w:hAnsi="Arial" w:cs="Arial"/>
          <w:sz w:val="24"/>
          <w:szCs w:val="24"/>
        </w:rPr>
        <w:t>Internal control, reporting, accounting, Agora, Bangladesh</w:t>
      </w:r>
    </w:p>
    <w:p w14:paraId="3CCDB075" w14:textId="77777777" w:rsidR="00FB62D7" w:rsidRPr="0090200C" w:rsidRDefault="00FB62D7" w:rsidP="0090200C">
      <w:pPr>
        <w:spacing w:after="0" w:line="360" w:lineRule="auto"/>
        <w:jc w:val="both"/>
        <w:rPr>
          <w:rFonts w:ascii="Arial" w:hAnsi="Arial" w:cs="Arial"/>
          <w:sz w:val="24"/>
          <w:szCs w:val="24"/>
        </w:rPr>
      </w:pPr>
    </w:p>
    <w:p w14:paraId="39F753B1" w14:textId="77777777" w:rsidR="001D318B" w:rsidRPr="0090200C" w:rsidRDefault="001D318B"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60528950" w14:textId="77777777" w:rsidR="000544D4" w:rsidRPr="00403A10" w:rsidRDefault="000544D4" w:rsidP="00403A10">
      <w:pPr>
        <w:pStyle w:val="Heading1"/>
        <w:spacing w:before="0" w:line="360" w:lineRule="auto"/>
        <w:jc w:val="center"/>
        <w:rPr>
          <w:rFonts w:ascii="Arial" w:hAnsi="Arial" w:cs="Arial"/>
          <w:sz w:val="32"/>
          <w:szCs w:val="32"/>
        </w:rPr>
      </w:pPr>
      <w:bookmarkStart w:id="6" w:name="_Toc213969318"/>
      <w:r w:rsidRPr="00403A10">
        <w:rPr>
          <w:rFonts w:ascii="Arial" w:hAnsi="Arial" w:cs="Arial"/>
          <w:sz w:val="32"/>
          <w:szCs w:val="32"/>
        </w:rPr>
        <w:lastRenderedPageBreak/>
        <w:t>Table of Contents</w:t>
      </w:r>
      <w:bookmarkEnd w:id="6"/>
    </w:p>
    <w:sdt>
      <w:sdtPr>
        <w:rPr>
          <w:rFonts w:ascii="Arial" w:eastAsiaTheme="minorHAnsi" w:hAnsi="Arial" w:cs="Arial"/>
          <w:b w:val="0"/>
          <w:bCs w:val="0"/>
          <w:color w:val="auto"/>
          <w:sz w:val="24"/>
          <w:szCs w:val="24"/>
          <w:lang w:eastAsia="en-US"/>
        </w:rPr>
        <w:id w:val="-1911221541"/>
        <w:docPartObj>
          <w:docPartGallery w:val="Table of Contents"/>
          <w:docPartUnique/>
        </w:docPartObj>
      </w:sdtPr>
      <w:sdtEndPr>
        <w:rPr>
          <w:rFonts w:asciiTheme="minorHAnsi" w:hAnsiTheme="minorHAnsi" w:cstheme="minorBidi"/>
          <w:noProof/>
          <w:sz w:val="22"/>
          <w:szCs w:val="22"/>
        </w:rPr>
      </w:sdtEndPr>
      <w:sdtContent>
        <w:p w14:paraId="596A9E00" w14:textId="77777777" w:rsidR="00403A10" w:rsidRPr="00403A10" w:rsidRDefault="00403A10" w:rsidP="00403A10">
          <w:pPr>
            <w:pStyle w:val="TOCHeading"/>
            <w:spacing w:before="0" w:line="360" w:lineRule="auto"/>
            <w:rPr>
              <w:rFonts w:ascii="Arial" w:hAnsi="Arial" w:cs="Arial"/>
              <w:sz w:val="24"/>
              <w:szCs w:val="24"/>
            </w:rPr>
          </w:pPr>
        </w:p>
        <w:p w14:paraId="6A3C3AF7"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r w:rsidRPr="00403A10">
            <w:rPr>
              <w:rFonts w:ascii="Arial" w:hAnsi="Arial" w:cs="Arial"/>
              <w:sz w:val="24"/>
              <w:szCs w:val="24"/>
            </w:rPr>
            <w:fldChar w:fldCharType="begin"/>
          </w:r>
          <w:r w:rsidRPr="00403A10">
            <w:rPr>
              <w:rFonts w:ascii="Arial" w:hAnsi="Arial" w:cs="Arial"/>
              <w:sz w:val="24"/>
              <w:szCs w:val="24"/>
            </w:rPr>
            <w:instrText xml:space="preserve"> TOC \o "1-3" \h \z \u </w:instrText>
          </w:r>
          <w:r w:rsidRPr="00403A10">
            <w:rPr>
              <w:rFonts w:ascii="Arial" w:hAnsi="Arial" w:cs="Arial"/>
              <w:sz w:val="24"/>
              <w:szCs w:val="24"/>
            </w:rPr>
            <w:fldChar w:fldCharType="separate"/>
          </w:r>
          <w:hyperlink w:anchor="_Toc213969312" w:history="1">
            <w:r w:rsidRPr="00403A10">
              <w:rPr>
                <w:rStyle w:val="Hyperlink"/>
                <w:rFonts w:ascii="Arial" w:hAnsi="Arial" w:cs="Arial"/>
                <w:noProof/>
                <w:sz w:val="24"/>
                <w:szCs w:val="24"/>
              </w:rPr>
              <w:t>Letter of Transmittal</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_Toc213969312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iii</w:t>
            </w:r>
            <w:r w:rsidRPr="00403A10">
              <w:rPr>
                <w:rFonts w:ascii="Arial" w:hAnsi="Arial" w:cs="Arial"/>
                <w:noProof/>
                <w:webHidden/>
                <w:sz w:val="24"/>
                <w:szCs w:val="24"/>
              </w:rPr>
              <w:fldChar w:fldCharType="end"/>
            </w:r>
          </w:hyperlink>
        </w:p>
        <w:p w14:paraId="23AF152F"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13" w:history="1">
            <w:r w:rsidRPr="00403A10">
              <w:rPr>
                <w:rStyle w:val="Hyperlink"/>
                <w:rFonts w:ascii="Arial" w:hAnsi="Arial" w:cs="Arial"/>
                <w:noProof/>
                <w:sz w:val="24"/>
                <w:szCs w:val="24"/>
              </w:rPr>
              <w:t>Certification of Similarity Index</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_Toc213969313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iv</w:t>
            </w:r>
            <w:r w:rsidRPr="00403A10">
              <w:rPr>
                <w:rFonts w:ascii="Arial" w:hAnsi="Arial" w:cs="Arial"/>
                <w:noProof/>
                <w:webHidden/>
                <w:sz w:val="24"/>
                <w:szCs w:val="24"/>
              </w:rPr>
              <w:fldChar w:fldCharType="end"/>
            </w:r>
          </w:hyperlink>
        </w:p>
        <w:p w14:paraId="0ECC84CB"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14" w:history="1">
            <w:r w:rsidRPr="00403A10">
              <w:rPr>
                <w:rStyle w:val="Hyperlink"/>
                <w:rFonts w:ascii="Arial" w:hAnsi="Arial" w:cs="Arial"/>
                <w:noProof/>
                <w:sz w:val="24"/>
                <w:szCs w:val="24"/>
              </w:rPr>
              <w:t>Declaration of the Student</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_Toc213969314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vi</w:t>
            </w:r>
            <w:r w:rsidRPr="00403A10">
              <w:rPr>
                <w:rFonts w:ascii="Arial" w:hAnsi="Arial" w:cs="Arial"/>
                <w:noProof/>
                <w:webHidden/>
                <w:sz w:val="24"/>
                <w:szCs w:val="24"/>
              </w:rPr>
              <w:fldChar w:fldCharType="end"/>
            </w:r>
          </w:hyperlink>
        </w:p>
        <w:p w14:paraId="570F159E"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15" w:history="1">
            <w:r w:rsidRPr="00403A10">
              <w:rPr>
                <w:rStyle w:val="Hyperlink"/>
                <w:rFonts w:ascii="Arial" w:hAnsi="Arial" w:cs="Arial"/>
                <w:noProof/>
                <w:sz w:val="24"/>
                <w:szCs w:val="24"/>
              </w:rPr>
              <w:t>Corporate Evidence</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_Toc213969315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vii</w:t>
            </w:r>
            <w:r w:rsidRPr="00403A10">
              <w:rPr>
                <w:rFonts w:ascii="Arial" w:hAnsi="Arial" w:cs="Arial"/>
                <w:noProof/>
                <w:webHidden/>
                <w:sz w:val="24"/>
                <w:szCs w:val="24"/>
              </w:rPr>
              <w:fldChar w:fldCharType="end"/>
            </w:r>
          </w:hyperlink>
        </w:p>
        <w:p w14:paraId="78BD3F3D"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16" w:history="1">
            <w:r w:rsidRPr="00403A10">
              <w:rPr>
                <w:rStyle w:val="Hyperlink"/>
                <w:rFonts w:ascii="Arial" w:hAnsi="Arial" w:cs="Arial"/>
                <w:noProof/>
                <w:sz w:val="24"/>
                <w:szCs w:val="24"/>
              </w:rPr>
              <w:t>Acknowledgement</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_Toc213969316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viii</w:t>
            </w:r>
            <w:r w:rsidRPr="00403A10">
              <w:rPr>
                <w:rFonts w:ascii="Arial" w:hAnsi="Arial" w:cs="Arial"/>
                <w:noProof/>
                <w:webHidden/>
                <w:sz w:val="24"/>
                <w:szCs w:val="24"/>
              </w:rPr>
              <w:fldChar w:fldCharType="end"/>
            </w:r>
          </w:hyperlink>
        </w:p>
        <w:p w14:paraId="0F2FF622"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17" w:history="1">
            <w:r w:rsidRPr="00403A10">
              <w:rPr>
                <w:rStyle w:val="Hyperlink"/>
                <w:rFonts w:ascii="Arial" w:hAnsi="Arial" w:cs="Arial"/>
                <w:noProof/>
                <w:sz w:val="24"/>
                <w:szCs w:val="24"/>
              </w:rPr>
              <w:t>Executive Summary</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_Toc213969317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ix</w:t>
            </w:r>
            <w:r w:rsidRPr="00403A10">
              <w:rPr>
                <w:rFonts w:ascii="Arial" w:hAnsi="Arial" w:cs="Arial"/>
                <w:noProof/>
                <w:webHidden/>
                <w:sz w:val="24"/>
                <w:szCs w:val="24"/>
              </w:rPr>
              <w:fldChar w:fldCharType="end"/>
            </w:r>
          </w:hyperlink>
        </w:p>
        <w:p w14:paraId="3E022A47"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18" w:history="1">
            <w:r w:rsidRPr="00403A10">
              <w:rPr>
                <w:rStyle w:val="Hyperlink"/>
                <w:rFonts w:ascii="Arial" w:hAnsi="Arial" w:cs="Arial"/>
                <w:noProof/>
                <w:sz w:val="24"/>
                <w:szCs w:val="24"/>
              </w:rPr>
              <w:t>Table of Contents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_Toc213969318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x</w:t>
            </w:r>
            <w:r w:rsidRPr="00403A10">
              <w:rPr>
                <w:rFonts w:ascii="Arial" w:hAnsi="Arial" w:cs="Arial"/>
                <w:noProof/>
                <w:webHidden/>
                <w:sz w:val="24"/>
                <w:szCs w:val="24"/>
              </w:rPr>
              <w:fldChar w:fldCharType="end"/>
            </w:r>
          </w:hyperlink>
        </w:p>
        <w:p w14:paraId="741CBAE9"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19" w:history="1">
            <w:r w:rsidRPr="00403A10">
              <w:rPr>
                <w:rStyle w:val="Hyperlink"/>
                <w:rFonts w:ascii="Arial" w:hAnsi="Arial" w:cs="Arial"/>
                <w:noProof/>
                <w:sz w:val="24"/>
                <w:szCs w:val="24"/>
              </w:rPr>
              <w:t>List of Figures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_Toc213969319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xii</w:t>
            </w:r>
            <w:r w:rsidRPr="00403A10">
              <w:rPr>
                <w:rFonts w:ascii="Arial" w:hAnsi="Arial" w:cs="Arial"/>
                <w:noProof/>
                <w:webHidden/>
                <w:sz w:val="24"/>
                <w:szCs w:val="24"/>
              </w:rPr>
              <w:fldChar w:fldCharType="end"/>
            </w:r>
          </w:hyperlink>
        </w:p>
        <w:p w14:paraId="0D3B63AD"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20" w:history="1">
            <w:r w:rsidRPr="00403A10">
              <w:rPr>
                <w:rStyle w:val="Hyperlink"/>
                <w:rFonts w:ascii="Arial" w:hAnsi="Arial" w:cs="Arial"/>
                <w:noProof/>
                <w:sz w:val="24"/>
                <w:szCs w:val="24"/>
              </w:rPr>
              <w:t>List of Tables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_Toc213969320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xiii</w:t>
            </w:r>
            <w:r w:rsidRPr="00403A10">
              <w:rPr>
                <w:rFonts w:ascii="Arial" w:hAnsi="Arial" w:cs="Arial"/>
                <w:noProof/>
                <w:webHidden/>
                <w:sz w:val="24"/>
                <w:szCs w:val="24"/>
              </w:rPr>
              <w:fldChar w:fldCharType="end"/>
            </w:r>
          </w:hyperlink>
        </w:p>
        <w:p w14:paraId="3A6B8E08"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22" w:history="1">
            <w:r w:rsidRPr="00403A10">
              <w:rPr>
                <w:rStyle w:val="Hyperlink"/>
                <w:rFonts w:ascii="Arial" w:hAnsi="Arial" w:cs="Arial"/>
                <w:noProof/>
                <w:sz w:val="24"/>
                <w:szCs w:val="24"/>
              </w:rPr>
              <w:t>List of Acronyms &amp; Abbreviations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_Toc213969322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xiv</w:t>
            </w:r>
            <w:r w:rsidRPr="00403A10">
              <w:rPr>
                <w:rFonts w:ascii="Arial" w:hAnsi="Arial" w:cs="Arial"/>
                <w:noProof/>
                <w:webHidden/>
                <w:sz w:val="24"/>
                <w:szCs w:val="24"/>
              </w:rPr>
              <w:fldChar w:fldCharType="end"/>
            </w:r>
          </w:hyperlink>
        </w:p>
        <w:p w14:paraId="4B34ACDC" w14:textId="77777777" w:rsidR="00566D8E" w:rsidRDefault="00566D8E" w:rsidP="00403A10">
          <w:pPr>
            <w:pStyle w:val="TOC1"/>
            <w:tabs>
              <w:tab w:val="right" w:leader="dot" w:pos="8659"/>
            </w:tabs>
            <w:spacing w:after="0" w:line="360" w:lineRule="auto"/>
            <w:rPr>
              <w:rStyle w:val="Hyperlink"/>
              <w:rFonts w:ascii="Arial" w:hAnsi="Arial" w:cs="Arial"/>
              <w:noProof/>
              <w:sz w:val="24"/>
              <w:szCs w:val="24"/>
            </w:rPr>
          </w:pPr>
        </w:p>
        <w:p w14:paraId="3ED8599A" w14:textId="77777777" w:rsidR="00403A10" w:rsidRPr="000F4263" w:rsidRDefault="00403A10" w:rsidP="00403A10">
          <w:pPr>
            <w:pStyle w:val="TOC1"/>
            <w:tabs>
              <w:tab w:val="right" w:leader="dot" w:pos="8659"/>
            </w:tabs>
            <w:spacing w:after="0" w:line="360" w:lineRule="auto"/>
            <w:rPr>
              <w:rFonts w:ascii="Arial" w:hAnsi="Arial" w:cs="Arial"/>
              <w:b/>
              <w:bCs/>
              <w:noProof/>
              <w:sz w:val="24"/>
              <w:szCs w:val="24"/>
            </w:rPr>
          </w:pPr>
          <w:hyperlink w:anchor="_Toc213969323" w:history="1">
            <w:r w:rsidRPr="000F4263">
              <w:rPr>
                <w:rStyle w:val="Hyperlink"/>
                <w:rFonts w:ascii="Arial" w:hAnsi="Arial" w:cs="Arial"/>
                <w:b/>
                <w:bCs/>
                <w:noProof/>
                <w:sz w:val="24"/>
                <w:szCs w:val="24"/>
              </w:rPr>
              <w:t>CHAPTER ONE: INTRODUCTION</w:t>
            </w:r>
            <w:r w:rsidRPr="000F4263">
              <w:rPr>
                <w:rFonts w:ascii="Arial" w:hAnsi="Arial" w:cs="Arial"/>
                <w:b/>
                <w:bCs/>
                <w:noProof/>
                <w:webHidden/>
                <w:sz w:val="24"/>
                <w:szCs w:val="24"/>
              </w:rPr>
              <w:tab/>
            </w:r>
            <w:r w:rsidRPr="000F4263">
              <w:rPr>
                <w:rFonts w:ascii="Arial" w:hAnsi="Arial" w:cs="Arial"/>
                <w:b/>
                <w:bCs/>
                <w:noProof/>
                <w:webHidden/>
                <w:sz w:val="24"/>
                <w:szCs w:val="24"/>
              </w:rPr>
              <w:fldChar w:fldCharType="begin"/>
            </w:r>
            <w:r w:rsidRPr="000F4263">
              <w:rPr>
                <w:rFonts w:ascii="Arial" w:hAnsi="Arial" w:cs="Arial"/>
                <w:b/>
                <w:bCs/>
                <w:noProof/>
                <w:webHidden/>
                <w:sz w:val="24"/>
                <w:szCs w:val="24"/>
              </w:rPr>
              <w:instrText xml:space="preserve"> PAGEREF _Toc213969323 \h </w:instrText>
            </w:r>
            <w:r w:rsidRPr="000F4263">
              <w:rPr>
                <w:rFonts w:ascii="Arial" w:hAnsi="Arial" w:cs="Arial"/>
                <w:b/>
                <w:bCs/>
                <w:noProof/>
                <w:webHidden/>
                <w:sz w:val="24"/>
                <w:szCs w:val="24"/>
              </w:rPr>
            </w:r>
            <w:r w:rsidRPr="000F4263">
              <w:rPr>
                <w:rFonts w:ascii="Arial" w:hAnsi="Arial" w:cs="Arial"/>
                <w:b/>
                <w:bCs/>
                <w:noProof/>
                <w:webHidden/>
                <w:sz w:val="24"/>
                <w:szCs w:val="24"/>
              </w:rPr>
              <w:fldChar w:fldCharType="separate"/>
            </w:r>
            <w:r w:rsidR="00B119AA">
              <w:rPr>
                <w:rFonts w:ascii="Arial" w:hAnsi="Arial" w:cs="Arial"/>
                <w:b/>
                <w:bCs/>
                <w:noProof/>
                <w:webHidden/>
                <w:sz w:val="24"/>
                <w:szCs w:val="24"/>
              </w:rPr>
              <w:t>1</w:t>
            </w:r>
            <w:r w:rsidRPr="000F4263">
              <w:rPr>
                <w:rFonts w:ascii="Arial" w:hAnsi="Arial" w:cs="Arial"/>
                <w:b/>
                <w:bCs/>
                <w:noProof/>
                <w:webHidden/>
                <w:sz w:val="24"/>
                <w:szCs w:val="24"/>
              </w:rPr>
              <w:fldChar w:fldCharType="end"/>
            </w:r>
          </w:hyperlink>
        </w:p>
        <w:p w14:paraId="0CF22F15"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24" w:history="1">
            <w:r w:rsidRPr="00403A10">
              <w:rPr>
                <w:rStyle w:val="Hyperlink"/>
                <w:rFonts w:ascii="Arial" w:hAnsi="Arial" w:cs="Arial"/>
                <w:noProof/>
                <w:sz w:val="24"/>
                <w:szCs w:val="24"/>
              </w:rPr>
              <w:t>1.1 Background of the Report</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_Toc213969324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2</w:t>
            </w:r>
            <w:r w:rsidRPr="00403A10">
              <w:rPr>
                <w:rFonts w:ascii="Arial" w:hAnsi="Arial" w:cs="Arial"/>
                <w:noProof/>
                <w:webHidden/>
                <w:sz w:val="24"/>
                <w:szCs w:val="24"/>
              </w:rPr>
              <w:fldChar w:fldCharType="end"/>
            </w:r>
          </w:hyperlink>
        </w:p>
        <w:p w14:paraId="4204ECB4"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25" w:history="1">
            <w:r w:rsidRPr="00403A10">
              <w:rPr>
                <w:rStyle w:val="Hyperlink"/>
                <w:rFonts w:ascii="Arial" w:hAnsi="Arial" w:cs="Arial"/>
                <w:noProof/>
                <w:sz w:val="24"/>
                <w:szCs w:val="24"/>
              </w:rPr>
              <w:t>1.2 Objectives of the Report</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_Toc213969325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3</w:t>
            </w:r>
            <w:r w:rsidRPr="00403A10">
              <w:rPr>
                <w:rFonts w:ascii="Arial" w:hAnsi="Arial" w:cs="Arial"/>
                <w:noProof/>
                <w:webHidden/>
                <w:sz w:val="24"/>
                <w:szCs w:val="24"/>
              </w:rPr>
              <w:fldChar w:fldCharType="end"/>
            </w:r>
          </w:hyperlink>
        </w:p>
        <w:p w14:paraId="51F99872"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26" w:history="1">
            <w:r w:rsidRPr="00403A10">
              <w:rPr>
                <w:rStyle w:val="Hyperlink"/>
                <w:rFonts w:ascii="Arial" w:hAnsi="Arial" w:cs="Arial"/>
                <w:noProof/>
                <w:sz w:val="24"/>
                <w:szCs w:val="24"/>
              </w:rPr>
              <w:t>1.3 Rationale of the Report</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_Toc213969326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4</w:t>
            </w:r>
            <w:r w:rsidRPr="00403A10">
              <w:rPr>
                <w:rFonts w:ascii="Arial" w:hAnsi="Arial" w:cs="Arial"/>
                <w:noProof/>
                <w:webHidden/>
                <w:sz w:val="24"/>
                <w:szCs w:val="24"/>
              </w:rPr>
              <w:fldChar w:fldCharType="end"/>
            </w:r>
          </w:hyperlink>
        </w:p>
        <w:p w14:paraId="6F5A2C32"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27" w:history="1">
            <w:r w:rsidRPr="00403A10">
              <w:rPr>
                <w:rStyle w:val="Hyperlink"/>
                <w:rFonts w:ascii="Arial" w:hAnsi="Arial" w:cs="Arial"/>
                <w:noProof/>
                <w:sz w:val="24"/>
                <w:szCs w:val="24"/>
              </w:rPr>
              <w:t>1.4 Scope and Limitations of the Report</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_Toc213969327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4</w:t>
            </w:r>
            <w:r w:rsidRPr="00403A10">
              <w:rPr>
                <w:rFonts w:ascii="Arial" w:hAnsi="Arial" w:cs="Arial"/>
                <w:noProof/>
                <w:webHidden/>
                <w:sz w:val="24"/>
                <w:szCs w:val="24"/>
              </w:rPr>
              <w:fldChar w:fldCharType="end"/>
            </w:r>
          </w:hyperlink>
        </w:p>
        <w:p w14:paraId="715E71BF"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28" w:history="1">
            <w:r w:rsidRPr="00403A10">
              <w:rPr>
                <w:rStyle w:val="Hyperlink"/>
                <w:rFonts w:ascii="Arial" w:hAnsi="Arial" w:cs="Arial"/>
                <w:noProof/>
                <w:sz w:val="24"/>
                <w:szCs w:val="24"/>
              </w:rPr>
              <w:t>1.5 Definition of Key Terms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_Toc213969328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5</w:t>
            </w:r>
            <w:r w:rsidRPr="00403A10">
              <w:rPr>
                <w:rFonts w:ascii="Arial" w:hAnsi="Arial" w:cs="Arial"/>
                <w:noProof/>
                <w:webHidden/>
                <w:sz w:val="24"/>
                <w:szCs w:val="24"/>
              </w:rPr>
              <w:fldChar w:fldCharType="end"/>
            </w:r>
          </w:hyperlink>
        </w:p>
        <w:p w14:paraId="4F3EA8B1" w14:textId="77777777" w:rsidR="00566D8E" w:rsidRDefault="00566D8E" w:rsidP="00403A10">
          <w:pPr>
            <w:pStyle w:val="TOC1"/>
            <w:tabs>
              <w:tab w:val="right" w:leader="dot" w:pos="8659"/>
            </w:tabs>
            <w:spacing w:after="0" w:line="360" w:lineRule="auto"/>
            <w:rPr>
              <w:rStyle w:val="Hyperlink"/>
              <w:rFonts w:ascii="Arial" w:hAnsi="Arial" w:cs="Arial"/>
              <w:noProof/>
              <w:sz w:val="24"/>
              <w:szCs w:val="24"/>
            </w:rPr>
          </w:pPr>
        </w:p>
        <w:p w14:paraId="31DA7554" w14:textId="77777777" w:rsidR="00403A10" w:rsidRPr="000F4263" w:rsidRDefault="00403A10" w:rsidP="00403A10">
          <w:pPr>
            <w:pStyle w:val="TOC1"/>
            <w:tabs>
              <w:tab w:val="right" w:leader="dot" w:pos="8659"/>
            </w:tabs>
            <w:spacing w:after="0" w:line="360" w:lineRule="auto"/>
            <w:rPr>
              <w:rFonts w:ascii="Arial" w:hAnsi="Arial" w:cs="Arial"/>
              <w:b/>
              <w:bCs/>
              <w:noProof/>
              <w:sz w:val="24"/>
              <w:szCs w:val="24"/>
            </w:rPr>
          </w:pPr>
          <w:hyperlink w:anchor="_Toc213969329" w:history="1">
            <w:r w:rsidRPr="000F4263">
              <w:rPr>
                <w:rStyle w:val="Hyperlink"/>
                <w:rFonts w:ascii="Arial" w:hAnsi="Arial" w:cs="Arial"/>
                <w:b/>
                <w:bCs/>
                <w:noProof/>
                <w:sz w:val="24"/>
                <w:szCs w:val="24"/>
              </w:rPr>
              <w:t>CHAPTER TWO: COMPANY AND INDUSTRY PROFILE</w:t>
            </w:r>
            <w:r w:rsidRPr="000F4263">
              <w:rPr>
                <w:rFonts w:ascii="Arial" w:hAnsi="Arial" w:cs="Arial"/>
                <w:b/>
                <w:bCs/>
                <w:noProof/>
                <w:webHidden/>
                <w:sz w:val="24"/>
                <w:szCs w:val="24"/>
              </w:rPr>
              <w:tab/>
            </w:r>
            <w:r w:rsidRPr="000F4263">
              <w:rPr>
                <w:rFonts w:ascii="Arial" w:hAnsi="Arial" w:cs="Arial"/>
                <w:b/>
                <w:bCs/>
                <w:noProof/>
                <w:webHidden/>
                <w:sz w:val="24"/>
                <w:szCs w:val="24"/>
              </w:rPr>
              <w:fldChar w:fldCharType="begin"/>
            </w:r>
            <w:r w:rsidRPr="000F4263">
              <w:rPr>
                <w:rFonts w:ascii="Arial" w:hAnsi="Arial" w:cs="Arial"/>
                <w:b/>
                <w:bCs/>
                <w:noProof/>
                <w:webHidden/>
                <w:sz w:val="24"/>
                <w:szCs w:val="24"/>
              </w:rPr>
              <w:instrText xml:space="preserve"> PAGEREF _Toc213969329 \h </w:instrText>
            </w:r>
            <w:r w:rsidRPr="000F4263">
              <w:rPr>
                <w:rFonts w:ascii="Arial" w:hAnsi="Arial" w:cs="Arial"/>
                <w:b/>
                <w:bCs/>
                <w:noProof/>
                <w:webHidden/>
                <w:sz w:val="24"/>
                <w:szCs w:val="24"/>
              </w:rPr>
            </w:r>
            <w:r w:rsidRPr="000F4263">
              <w:rPr>
                <w:rFonts w:ascii="Arial" w:hAnsi="Arial" w:cs="Arial"/>
                <w:b/>
                <w:bCs/>
                <w:noProof/>
                <w:webHidden/>
                <w:sz w:val="24"/>
                <w:szCs w:val="24"/>
              </w:rPr>
              <w:fldChar w:fldCharType="separate"/>
            </w:r>
            <w:r w:rsidR="00B119AA">
              <w:rPr>
                <w:rFonts w:ascii="Arial" w:hAnsi="Arial" w:cs="Arial"/>
                <w:b/>
                <w:bCs/>
                <w:noProof/>
                <w:webHidden/>
                <w:sz w:val="24"/>
                <w:szCs w:val="24"/>
              </w:rPr>
              <w:t>7</w:t>
            </w:r>
            <w:r w:rsidRPr="000F4263">
              <w:rPr>
                <w:rFonts w:ascii="Arial" w:hAnsi="Arial" w:cs="Arial"/>
                <w:b/>
                <w:bCs/>
                <w:noProof/>
                <w:webHidden/>
                <w:sz w:val="24"/>
                <w:szCs w:val="24"/>
              </w:rPr>
              <w:fldChar w:fldCharType="end"/>
            </w:r>
          </w:hyperlink>
        </w:p>
        <w:p w14:paraId="24D3E7FE"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30" w:history="1">
            <w:r w:rsidRPr="00403A10">
              <w:rPr>
                <w:rStyle w:val="Hyperlink"/>
                <w:rFonts w:ascii="Arial" w:hAnsi="Arial" w:cs="Arial"/>
                <w:noProof/>
                <w:sz w:val="24"/>
                <w:szCs w:val="24"/>
              </w:rPr>
              <w:t>2.1 Company Analysis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_Toc213969330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8</w:t>
            </w:r>
            <w:r w:rsidRPr="00403A10">
              <w:rPr>
                <w:rFonts w:ascii="Arial" w:hAnsi="Arial" w:cs="Arial"/>
                <w:noProof/>
                <w:webHidden/>
                <w:sz w:val="24"/>
                <w:szCs w:val="24"/>
              </w:rPr>
              <w:fldChar w:fldCharType="end"/>
            </w:r>
          </w:hyperlink>
        </w:p>
        <w:p w14:paraId="7077B1E5" w14:textId="77777777" w:rsidR="00403A10" w:rsidRPr="00403A10" w:rsidRDefault="00403A10" w:rsidP="00403A10">
          <w:pPr>
            <w:pStyle w:val="TOC2"/>
            <w:tabs>
              <w:tab w:val="right" w:leader="dot" w:pos="8659"/>
            </w:tabs>
            <w:spacing w:after="0" w:line="360" w:lineRule="auto"/>
            <w:rPr>
              <w:rFonts w:ascii="Arial" w:hAnsi="Arial" w:cs="Arial"/>
              <w:noProof/>
              <w:sz w:val="24"/>
              <w:szCs w:val="24"/>
            </w:rPr>
          </w:pPr>
          <w:hyperlink w:anchor="_Toc213969331" w:history="1">
            <w:r w:rsidRPr="00403A10">
              <w:rPr>
                <w:rStyle w:val="Hyperlink"/>
                <w:rFonts w:ascii="Arial" w:hAnsi="Arial" w:cs="Arial"/>
                <w:noProof/>
                <w:sz w:val="24"/>
                <w:szCs w:val="24"/>
              </w:rPr>
              <w:t>2.1.1 Overview and History</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_Toc213969331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8</w:t>
            </w:r>
            <w:r w:rsidRPr="00403A10">
              <w:rPr>
                <w:rFonts w:ascii="Arial" w:hAnsi="Arial" w:cs="Arial"/>
                <w:noProof/>
                <w:webHidden/>
                <w:sz w:val="24"/>
                <w:szCs w:val="24"/>
              </w:rPr>
              <w:fldChar w:fldCharType="end"/>
            </w:r>
          </w:hyperlink>
        </w:p>
        <w:p w14:paraId="3AF087FE" w14:textId="77777777" w:rsidR="00403A10" w:rsidRPr="00403A10" w:rsidRDefault="00403A10" w:rsidP="00403A10">
          <w:pPr>
            <w:pStyle w:val="TOC2"/>
            <w:tabs>
              <w:tab w:val="right" w:leader="dot" w:pos="8659"/>
            </w:tabs>
            <w:spacing w:after="0" w:line="360" w:lineRule="auto"/>
            <w:rPr>
              <w:rFonts w:ascii="Arial" w:hAnsi="Arial" w:cs="Arial"/>
              <w:noProof/>
              <w:sz w:val="24"/>
              <w:szCs w:val="24"/>
            </w:rPr>
          </w:pPr>
          <w:hyperlink w:anchor="_Toc213969332" w:history="1">
            <w:r w:rsidRPr="00403A10">
              <w:rPr>
                <w:rStyle w:val="Hyperlink"/>
                <w:rFonts w:ascii="Arial" w:hAnsi="Arial" w:cs="Arial"/>
                <w:noProof/>
                <w:sz w:val="24"/>
                <w:szCs w:val="24"/>
              </w:rPr>
              <w:t>2.1.2 Trends and Growth</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_Toc213969332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9</w:t>
            </w:r>
            <w:r w:rsidRPr="00403A10">
              <w:rPr>
                <w:rFonts w:ascii="Arial" w:hAnsi="Arial" w:cs="Arial"/>
                <w:noProof/>
                <w:webHidden/>
                <w:sz w:val="24"/>
                <w:szCs w:val="24"/>
              </w:rPr>
              <w:fldChar w:fldCharType="end"/>
            </w:r>
          </w:hyperlink>
        </w:p>
        <w:p w14:paraId="389DE108" w14:textId="77777777" w:rsidR="00403A10" w:rsidRPr="00403A10" w:rsidRDefault="00403A10" w:rsidP="00403A10">
          <w:pPr>
            <w:pStyle w:val="TOC2"/>
            <w:tabs>
              <w:tab w:val="right" w:leader="dot" w:pos="8659"/>
            </w:tabs>
            <w:spacing w:after="0" w:line="360" w:lineRule="auto"/>
            <w:rPr>
              <w:rFonts w:ascii="Arial" w:hAnsi="Arial" w:cs="Arial"/>
              <w:noProof/>
              <w:sz w:val="24"/>
              <w:szCs w:val="24"/>
            </w:rPr>
          </w:pPr>
          <w:hyperlink w:anchor="_Toc213969333" w:history="1">
            <w:r w:rsidRPr="00403A10">
              <w:rPr>
                <w:rStyle w:val="Hyperlink"/>
                <w:rFonts w:ascii="Arial" w:hAnsi="Arial" w:cs="Arial"/>
                <w:noProof/>
                <w:sz w:val="24"/>
                <w:szCs w:val="24"/>
              </w:rPr>
              <w:t>2.1.3 Products / Services / Customer Mix</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_Toc213969333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11</w:t>
            </w:r>
            <w:r w:rsidRPr="00403A10">
              <w:rPr>
                <w:rFonts w:ascii="Arial" w:hAnsi="Arial" w:cs="Arial"/>
                <w:noProof/>
                <w:webHidden/>
                <w:sz w:val="24"/>
                <w:szCs w:val="24"/>
              </w:rPr>
              <w:fldChar w:fldCharType="end"/>
            </w:r>
          </w:hyperlink>
        </w:p>
        <w:p w14:paraId="1BCECDDE" w14:textId="77777777" w:rsidR="00403A10" w:rsidRPr="00403A10" w:rsidRDefault="00403A10" w:rsidP="00403A10">
          <w:pPr>
            <w:pStyle w:val="TOC2"/>
            <w:tabs>
              <w:tab w:val="right" w:leader="dot" w:pos="8659"/>
            </w:tabs>
            <w:spacing w:after="0" w:line="360" w:lineRule="auto"/>
            <w:rPr>
              <w:rFonts w:ascii="Arial" w:hAnsi="Arial" w:cs="Arial"/>
              <w:noProof/>
              <w:sz w:val="24"/>
              <w:szCs w:val="24"/>
            </w:rPr>
          </w:pPr>
          <w:hyperlink w:anchor="_Toc213969334" w:history="1">
            <w:r w:rsidRPr="00403A10">
              <w:rPr>
                <w:rStyle w:val="Hyperlink"/>
                <w:rFonts w:ascii="Arial" w:hAnsi="Arial" w:cs="Arial"/>
                <w:noProof/>
                <w:sz w:val="24"/>
                <w:szCs w:val="24"/>
              </w:rPr>
              <w:t>2.1.4 Company Operations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_Toc213969334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13</w:t>
            </w:r>
            <w:r w:rsidRPr="00403A10">
              <w:rPr>
                <w:rFonts w:ascii="Arial" w:hAnsi="Arial" w:cs="Arial"/>
                <w:noProof/>
                <w:webHidden/>
                <w:sz w:val="24"/>
                <w:szCs w:val="24"/>
              </w:rPr>
              <w:fldChar w:fldCharType="end"/>
            </w:r>
          </w:hyperlink>
        </w:p>
        <w:p w14:paraId="67BC8EF2" w14:textId="77777777" w:rsidR="00403A10" w:rsidRPr="00403A10" w:rsidRDefault="00403A10" w:rsidP="00403A10">
          <w:pPr>
            <w:pStyle w:val="TOC2"/>
            <w:tabs>
              <w:tab w:val="right" w:leader="dot" w:pos="8659"/>
            </w:tabs>
            <w:spacing w:after="0" w:line="360" w:lineRule="auto"/>
            <w:rPr>
              <w:rFonts w:ascii="Arial" w:hAnsi="Arial" w:cs="Arial"/>
              <w:noProof/>
              <w:sz w:val="24"/>
              <w:szCs w:val="24"/>
            </w:rPr>
          </w:pPr>
          <w:hyperlink w:anchor="_Toc213969335" w:history="1">
            <w:r w:rsidRPr="00403A10">
              <w:rPr>
                <w:rStyle w:val="Hyperlink"/>
                <w:rFonts w:ascii="Arial" w:hAnsi="Arial" w:cs="Arial"/>
                <w:noProof/>
                <w:sz w:val="24"/>
                <w:szCs w:val="24"/>
              </w:rPr>
              <w:t>2.1.5 SWOT Analysis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_Toc213969335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14</w:t>
            </w:r>
            <w:r w:rsidRPr="00403A10">
              <w:rPr>
                <w:rFonts w:ascii="Arial" w:hAnsi="Arial" w:cs="Arial"/>
                <w:noProof/>
                <w:webHidden/>
                <w:sz w:val="24"/>
                <w:szCs w:val="24"/>
              </w:rPr>
              <w:fldChar w:fldCharType="end"/>
            </w:r>
          </w:hyperlink>
        </w:p>
        <w:p w14:paraId="47C4B6D3"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36" w:history="1">
            <w:r w:rsidRPr="00403A10">
              <w:rPr>
                <w:rStyle w:val="Hyperlink"/>
                <w:rFonts w:ascii="Arial" w:hAnsi="Arial" w:cs="Arial"/>
                <w:noProof/>
                <w:sz w:val="24"/>
                <w:szCs w:val="24"/>
              </w:rPr>
              <w:t>2.2 Industry Analysis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_Toc213969336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16</w:t>
            </w:r>
            <w:r w:rsidRPr="00403A10">
              <w:rPr>
                <w:rFonts w:ascii="Arial" w:hAnsi="Arial" w:cs="Arial"/>
                <w:noProof/>
                <w:webHidden/>
                <w:sz w:val="24"/>
                <w:szCs w:val="24"/>
              </w:rPr>
              <w:fldChar w:fldCharType="end"/>
            </w:r>
          </w:hyperlink>
        </w:p>
        <w:p w14:paraId="60A69F7B" w14:textId="77777777" w:rsidR="00403A10" w:rsidRPr="00403A10" w:rsidRDefault="00403A10" w:rsidP="00403A10">
          <w:pPr>
            <w:pStyle w:val="TOC2"/>
            <w:tabs>
              <w:tab w:val="right" w:leader="dot" w:pos="8659"/>
            </w:tabs>
            <w:spacing w:after="0" w:line="360" w:lineRule="auto"/>
            <w:rPr>
              <w:rFonts w:ascii="Arial" w:hAnsi="Arial" w:cs="Arial"/>
              <w:noProof/>
              <w:sz w:val="24"/>
              <w:szCs w:val="24"/>
            </w:rPr>
          </w:pPr>
          <w:hyperlink w:anchor="_Toc213969337" w:history="1">
            <w:r w:rsidRPr="00403A10">
              <w:rPr>
                <w:rStyle w:val="Hyperlink"/>
                <w:rFonts w:ascii="Arial" w:hAnsi="Arial" w:cs="Arial"/>
                <w:noProof/>
                <w:sz w:val="24"/>
                <w:szCs w:val="24"/>
              </w:rPr>
              <w:t>2.2.1 Industry Specification</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_Toc213969337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16</w:t>
            </w:r>
            <w:r w:rsidRPr="00403A10">
              <w:rPr>
                <w:rFonts w:ascii="Arial" w:hAnsi="Arial" w:cs="Arial"/>
                <w:noProof/>
                <w:webHidden/>
                <w:sz w:val="24"/>
                <w:szCs w:val="24"/>
              </w:rPr>
              <w:fldChar w:fldCharType="end"/>
            </w:r>
          </w:hyperlink>
        </w:p>
        <w:p w14:paraId="734121EC" w14:textId="77777777" w:rsidR="00403A10" w:rsidRPr="00403A10" w:rsidRDefault="00403A10" w:rsidP="00403A10">
          <w:pPr>
            <w:pStyle w:val="TOC2"/>
            <w:tabs>
              <w:tab w:val="right" w:leader="dot" w:pos="8659"/>
            </w:tabs>
            <w:spacing w:after="0" w:line="360" w:lineRule="auto"/>
            <w:rPr>
              <w:rFonts w:ascii="Arial" w:hAnsi="Arial" w:cs="Arial"/>
              <w:noProof/>
              <w:sz w:val="24"/>
              <w:szCs w:val="24"/>
            </w:rPr>
          </w:pPr>
          <w:hyperlink w:anchor="_Toc213969338" w:history="1">
            <w:r w:rsidRPr="00403A10">
              <w:rPr>
                <w:rStyle w:val="Hyperlink"/>
                <w:rFonts w:ascii="Arial" w:hAnsi="Arial" w:cs="Arial"/>
                <w:noProof/>
                <w:sz w:val="24"/>
                <w:szCs w:val="24"/>
              </w:rPr>
              <w:t>2.2.2 Industry Size, Trends and Maturity</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_Toc213969338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17</w:t>
            </w:r>
            <w:r w:rsidRPr="00403A10">
              <w:rPr>
                <w:rFonts w:ascii="Arial" w:hAnsi="Arial" w:cs="Arial"/>
                <w:noProof/>
                <w:webHidden/>
                <w:sz w:val="24"/>
                <w:szCs w:val="24"/>
              </w:rPr>
              <w:fldChar w:fldCharType="end"/>
            </w:r>
          </w:hyperlink>
        </w:p>
        <w:p w14:paraId="24BF5EAF" w14:textId="77777777" w:rsidR="00403A10" w:rsidRPr="00403A10" w:rsidRDefault="00403A10" w:rsidP="00403A10">
          <w:pPr>
            <w:pStyle w:val="TOC2"/>
            <w:tabs>
              <w:tab w:val="right" w:leader="dot" w:pos="8659"/>
            </w:tabs>
            <w:spacing w:after="0" w:line="360" w:lineRule="auto"/>
            <w:rPr>
              <w:rFonts w:ascii="Arial" w:hAnsi="Arial" w:cs="Arial"/>
              <w:noProof/>
              <w:sz w:val="24"/>
              <w:szCs w:val="24"/>
            </w:rPr>
          </w:pPr>
          <w:hyperlink w:anchor="_Toc213969339" w:history="1">
            <w:r w:rsidRPr="00403A10">
              <w:rPr>
                <w:rStyle w:val="Hyperlink"/>
                <w:rFonts w:ascii="Arial" w:hAnsi="Arial" w:cs="Arial"/>
                <w:noProof/>
                <w:sz w:val="24"/>
                <w:szCs w:val="24"/>
              </w:rPr>
              <w:t>2.2.3 Industry SWOT Analysis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_Toc213969339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18</w:t>
            </w:r>
            <w:r w:rsidRPr="00403A10">
              <w:rPr>
                <w:rFonts w:ascii="Arial" w:hAnsi="Arial" w:cs="Arial"/>
                <w:noProof/>
                <w:webHidden/>
                <w:sz w:val="24"/>
                <w:szCs w:val="24"/>
              </w:rPr>
              <w:fldChar w:fldCharType="end"/>
            </w:r>
          </w:hyperlink>
        </w:p>
        <w:p w14:paraId="5CA03477" w14:textId="77777777" w:rsidR="00566D8E" w:rsidRDefault="00566D8E" w:rsidP="00403A10">
          <w:pPr>
            <w:pStyle w:val="TOC1"/>
            <w:tabs>
              <w:tab w:val="right" w:leader="dot" w:pos="8659"/>
            </w:tabs>
            <w:spacing w:after="0" w:line="360" w:lineRule="auto"/>
            <w:rPr>
              <w:rStyle w:val="Hyperlink"/>
              <w:rFonts w:ascii="Arial" w:hAnsi="Arial" w:cs="Arial"/>
              <w:noProof/>
              <w:sz w:val="24"/>
              <w:szCs w:val="24"/>
            </w:rPr>
          </w:pPr>
        </w:p>
        <w:p w14:paraId="0909B1B8" w14:textId="77777777" w:rsidR="00FB62D7" w:rsidRPr="00FB62D7" w:rsidRDefault="00FB62D7" w:rsidP="00FB62D7">
          <w:pPr>
            <w:rPr>
              <w:noProof/>
            </w:rPr>
          </w:pPr>
        </w:p>
        <w:p w14:paraId="53F39651" w14:textId="77777777" w:rsidR="00403A10" w:rsidRPr="000F4263" w:rsidRDefault="00403A10" w:rsidP="00403A10">
          <w:pPr>
            <w:pStyle w:val="TOC1"/>
            <w:tabs>
              <w:tab w:val="right" w:leader="dot" w:pos="8659"/>
            </w:tabs>
            <w:spacing w:after="0" w:line="360" w:lineRule="auto"/>
            <w:rPr>
              <w:rFonts w:ascii="Arial" w:hAnsi="Arial" w:cs="Arial"/>
              <w:b/>
              <w:bCs/>
              <w:noProof/>
              <w:sz w:val="24"/>
              <w:szCs w:val="24"/>
            </w:rPr>
          </w:pPr>
          <w:hyperlink w:anchor="_Toc213969340" w:history="1">
            <w:r w:rsidRPr="000F4263">
              <w:rPr>
                <w:rStyle w:val="Hyperlink"/>
                <w:rFonts w:ascii="Arial" w:hAnsi="Arial" w:cs="Arial"/>
                <w:b/>
                <w:bCs/>
                <w:noProof/>
                <w:sz w:val="24"/>
                <w:szCs w:val="24"/>
              </w:rPr>
              <w:t>CHAPTER THREE: GENERAL OPERATIONS OF AGORA LIMITED</w:t>
            </w:r>
            <w:r w:rsidRPr="000F4263">
              <w:rPr>
                <w:rFonts w:ascii="Arial" w:hAnsi="Arial" w:cs="Arial"/>
                <w:b/>
                <w:bCs/>
                <w:noProof/>
                <w:webHidden/>
                <w:sz w:val="24"/>
                <w:szCs w:val="24"/>
              </w:rPr>
              <w:tab/>
            </w:r>
            <w:r w:rsidRPr="000F4263">
              <w:rPr>
                <w:rFonts w:ascii="Arial" w:hAnsi="Arial" w:cs="Arial"/>
                <w:b/>
                <w:bCs/>
                <w:noProof/>
                <w:webHidden/>
                <w:sz w:val="24"/>
                <w:szCs w:val="24"/>
              </w:rPr>
              <w:fldChar w:fldCharType="begin"/>
            </w:r>
            <w:r w:rsidRPr="000F4263">
              <w:rPr>
                <w:rFonts w:ascii="Arial" w:hAnsi="Arial" w:cs="Arial"/>
                <w:b/>
                <w:bCs/>
                <w:noProof/>
                <w:webHidden/>
                <w:sz w:val="24"/>
                <w:szCs w:val="24"/>
              </w:rPr>
              <w:instrText xml:space="preserve"> PAGEREF _Toc213969340 \h </w:instrText>
            </w:r>
            <w:r w:rsidRPr="000F4263">
              <w:rPr>
                <w:rFonts w:ascii="Arial" w:hAnsi="Arial" w:cs="Arial"/>
                <w:b/>
                <w:bCs/>
                <w:noProof/>
                <w:webHidden/>
                <w:sz w:val="24"/>
                <w:szCs w:val="24"/>
              </w:rPr>
            </w:r>
            <w:r w:rsidRPr="000F4263">
              <w:rPr>
                <w:rFonts w:ascii="Arial" w:hAnsi="Arial" w:cs="Arial"/>
                <w:b/>
                <w:bCs/>
                <w:noProof/>
                <w:webHidden/>
                <w:sz w:val="24"/>
                <w:szCs w:val="24"/>
              </w:rPr>
              <w:fldChar w:fldCharType="separate"/>
            </w:r>
            <w:r w:rsidR="00B119AA">
              <w:rPr>
                <w:rFonts w:ascii="Arial" w:hAnsi="Arial" w:cs="Arial"/>
                <w:b/>
                <w:bCs/>
                <w:noProof/>
                <w:webHidden/>
                <w:sz w:val="24"/>
                <w:szCs w:val="24"/>
              </w:rPr>
              <w:t>20</w:t>
            </w:r>
            <w:r w:rsidRPr="000F4263">
              <w:rPr>
                <w:rFonts w:ascii="Arial" w:hAnsi="Arial" w:cs="Arial"/>
                <w:b/>
                <w:bCs/>
                <w:noProof/>
                <w:webHidden/>
                <w:sz w:val="24"/>
                <w:szCs w:val="24"/>
              </w:rPr>
              <w:fldChar w:fldCharType="end"/>
            </w:r>
          </w:hyperlink>
        </w:p>
        <w:p w14:paraId="42DA7D4A"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41" w:history="1">
            <w:r w:rsidRPr="00403A10">
              <w:rPr>
                <w:rStyle w:val="Hyperlink"/>
                <w:rFonts w:ascii="Arial" w:hAnsi="Arial" w:cs="Arial"/>
                <w:noProof/>
                <w:sz w:val="24"/>
                <w:szCs w:val="24"/>
              </w:rPr>
              <w:t>3.1 Procurement and Inventory Management</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_Toc213969341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21</w:t>
            </w:r>
            <w:r w:rsidRPr="00403A10">
              <w:rPr>
                <w:rFonts w:ascii="Arial" w:hAnsi="Arial" w:cs="Arial"/>
                <w:noProof/>
                <w:webHidden/>
                <w:sz w:val="24"/>
                <w:szCs w:val="24"/>
              </w:rPr>
              <w:fldChar w:fldCharType="end"/>
            </w:r>
          </w:hyperlink>
        </w:p>
        <w:p w14:paraId="53054DE2"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42" w:history="1">
            <w:r w:rsidRPr="00403A10">
              <w:rPr>
                <w:rStyle w:val="Hyperlink"/>
                <w:rFonts w:ascii="Arial" w:hAnsi="Arial" w:cs="Arial"/>
                <w:noProof/>
                <w:sz w:val="24"/>
                <w:szCs w:val="24"/>
              </w:rPr>
              <w:t>3.2 Sales and Revenue Recognition</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_Toc213969342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23</w:t>
            </w:r>
            <w:r w:rsidRPr="00403A10">
              <w:rPr>
                <w:rFonts w:ascii="Arial" w:hAnsi="Arial" w:cs="Arial"/>
                <w:noProof/>
                <w:webHidden/>
                <w:sz w:val="24"/>
                <w:szCs w:val="24"/>
              </w:rPr>
              <w:fldChar w:fldCharType="end"/>
            </w:r>
          </w:hyperlink>
        </w:p>
        <w:p w14:paraId="0D89B451"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43" w:history="1">
            <w:r w:rsidRPr="00403A10">
              <w:rPr>
                <w:rStyle w:val="Hyperlink"/>
                <w:rFonts w:ascii="Arial" w:hAnsi="Arial" w:cs="Arial"/>
                <w:noProof/>
                <w:sz w:val="24"/>
                <w:szCs w:val="24"/>
              </w:rPr>
              <w:t>3.3 Payment and Cash Management</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_Toc213969343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26</w:t>
            </w:r>
            <w:r w:rsidRPr="00403A10">
              <w:rPr>
                <w:rFonts w:ascii="Arial" w:hAnsi="Arial" w:cs="Arial"/>
                <w:noProof/>
                <w:webHidden/>
                <w:sz w:val="24"/>
                <w:szCs w:val="24"/>
              </w:rPr>
              <w:fldChar w:fldCharType="end"/>
            </w:r>
          </w:hyperlink>
        </w:p>
        <w:p w14:paraId="76D73966"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44" w:history="1">
            <w:r w:rsidRPr="00403A10">
              <w:rPr>
                <w:rStyle w:val="Hyperlink"/>
                <w:rFonts w:ascii="Arial" w:hAnsi="Arial" w:cs="Arial"/>
                <w:noProof/>
                <w:sz w:val="24"/>
                <w:szCs w:val="24"/>
              </w:rPr>
              <w:t>3.4 Cost Control and Expense Management</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_Toc213969344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27</w:t>
            </w:r>
            <w:r w:rsidRPr="00403A10">
              <w:rPr>
                <w:rFonts w:ascii="Arial" w:hAnsi="Arial" w:cs="Arial"/>
                <w:noProof/>
                <w:webHidden/>
                <w:sz w:val="24"/>
                <w:szCs w:val="24"/>
              </w:rPr>
              <w:fldChar w:fldCharType="end"/>
            </w:r>
          </w:hyperlink>
        </w:p>
        <w:p w14:paraId="39C2042D"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45" w:history="1">
            <w:r w:rsidRPr="00403A10">
              <w:rPr>
                <w:rStyle w:val="Hyperlink"/>
                <w:rFonts w:ascii="Arial" w:hAnsi="Arial" w:cs="Arial"/>
                <w:noProof/>
                <w:sz w:val="24"/>
                <w:szCs w:val="24"/>
              </w:rPr>
              <w:t>3.5 Internal Control and Audit Process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_Toc213969345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29</w:t>
            </w:r>
            <w:r w:rsidRPr="00403A10">
              <w:rPr>
                <w:rFonts w:ascii="Arial" w:hAnsi="Arial" w:cs="Arial"/>
                <w:noProof/>
                <w:webHidden/>
                <w:sz w:val="24"/>
                <w:szCs w:val="24"/>
              </w:rPr>
              <w:fldChar w:fldCharType="end"/>
            </w:r>
          </w:hyperlink>
        </w:p>
        <w:p w14:paraId="63271194"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46" w:history="1">
            <w:r w:rsidRPr="00403A10">
              <w:rPr>
                <w:rStyle w:val="Hyperlink"/>
                <w:rFonts w:ascii="Arial" w:hAnsi="Arial" w:cs="Arial"/>
                <w:noProof/>
                <w:sz w:val="24"/>
                <w:szCs w:val="24"/>
              </w:rPr>
              <w:t>3.6 Use of Accounting Software and Systems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_Toc213969346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30</w:t>
            </w:r>
            <w:r w:rsidRPr="00403A10">
              <w:rPr>
                <w:rFonts w:ascii="Arial" w:hAnsi="Arial" w:cs="Arial"/>
                <w:noProof/>
                <w:webHidden/>
                <w:sz w:val="24"/>
                <w:szCs w:val="24"/>
              </w:rPr>
              <w:fldChar w:fldCharType="end"/>
            </w:r>
          </w:hyperlink>
        </w:p>
        <w:p w14:paraId="6CDA55CC" w14:textId="77777777" w:rsidR="00566D8E" w:rsidRDefault="00566D8E" w:rsidP="00403A10">
          <w:pPr>
            <w:pStyle w:val="TOC1"/>
            <w:tabs>
              <w:tab w:val="right" w:leader="dot" w:pos="8659"/>
            </w:tabs>
            <w:spacing w:after="0" w:line="360" w:lineRule="auto"/>
            <w:rPr>
              <w:rStyle w:val="Hyperlink"/>
              <w:rFonts w:ascii="Arial" w:hAnsi="Arial" w:cs="Arial"/>
              <w:noProof/>
              <w:sz w:val="24"/>
              <w:szCs w:val="24"/>
            </w:rPr>
          </w:pPr>
        </w:p>
        <w:p w14:paraId="0F1A56B1" w14:textId="77777777" w:rsidR="00403A10" w:rsidRPr="000F4263" w:rsidRDefault="00403A10" w:rsidP="00403A10">
          <w:pPr>
            <w:pStyle w:val="TOC1"/>
            <w:tabs>
              <w:tab w:val="right" w:leader="dot" w:pos="8659"/>
            </w:tabs>
            <w:spacing w:after="0" w:line="360" w:lineRule="auto"/>
            <w:rPr>
              <w:rFonts w:ascii="Arial" w:hAnsi="Arial" w:cs="Arial"/>
              <w:b/>
              <w:bCs/>
              <w:noProof/>
              <w:sz w:val="24"/>
              <w:szCs w:val="24"/>
            </w:rPr>
          </w:pPr>
          <w:hyperlink w:anchor="_Toc213969347" w:history="1">
            <w:r w:rsidRPr="000F4263">
              <w:rPr>
                <w:rStyle w:val="Hyperlink"/>
                <w:rFonts w:ascii="Arial" w:hAnsi="Arial" w:cs="Arial"/>
                <w:b/>
                <w:bCs/>
                <w:noProof/>
                <w:sz w:val="24"/>
                <w:szCs w:val="24"/>
              </w:rPr>
              <w:t>CHAPTER FOUR: INTERNSHIP EXPERIENCE</w:t>
            </w:r>
            <w:r w:rsidRPr="000F4263">
              <w:rPr>
                <w:rFonts w:ascii="Arial" w:hAnsi="Arial" w:cs="Arial"/>
                <w:b/>
                <w:bCs/>
                <w:noProof/>
                <w:webHidden/>
                <w:sz w:val="24"/>
                <w:szCs w:val="24"/>
              </w:rPr>
              <w:tab/>
            </w:r>
            <w:r w:rsidRPr="000F4263">
              <w:rPr>
                <w:rFonts w:ascii="Arial" w:hAnsi="Arial" w:cs="Arial"/>
                <w:b/>
                <w:bCs/>
                <w:noProof/>
                <w:webHidden/>
                <w:sz w:val="24"/>
                <w:szCs w:val="24"/>
              </w:rPr>
              <w:fldChar w:fldCharType="begin"/>
            </w:r>
            <w:r w:rsidRPr="000F4263">
              <w:rPr>
                <w:rFonts w:ascii="Arial" w:hAnsi="Arial" w:cs="Arial"/>
                <w:b/>
                <w:bCs/>
                <w:noProof/>
                <w:webHidden/>
                <w:sz w:val="24"/>
                <w:szCs w:val="24"/>
              </w:rPr>
              <w:instrText xml:space="preserve"> PAGEREF _Toc213969347 \h </w:instrText>
            </w:r>
            <w:r w:rsidRPr="000F4263">
              <w:rPr>
                <w:rFonts w:ascii="Arial" w:hAnsi="Arial" w:cs="Arial"/>
                <w:b/>
                <w:bCs/>
                <w:noProof/>
                <w:webHidden/>
                <w:sz w:val="24"/>
                <w:szCs w:val="24"/>
              </w:rPr>
            </w:r>
            <w:r w:rsidRPr="000F4263">
              <w:rPr>
                <w:rFonts w:ascii="Arial" w:hAnsi="Arial" w:cs="Arial"/>
                <w:b/>
                <w:bCs/>
                <w:noProof/>
                <w:webHidden/>
                <w:sz w:val="24"/>
                <w:szCs w:val="24"/>
              </w:rPr>
              <w:fldChar w:fldCharType="separate"/>
            </w:r>
            <w:r w:rsidR="00B119AA">
              <w:rPr>
                <w:rFonts w:ascii="Arial" w:hAnsi="Arial" w:cs="Arial"/>
                <w:b/>
                <w:bCs/>
                <w:noProof/>
                <w:webHidden/>
                <w:sz w:val="24"/>
                <w:szCs w:val="24"/>
              </w:rPr>
              <w:t>32</w:t>
            </w:r>
            <w:r w:rsidRPr="000F4263">
              <w:rPr>
                <w:rFonts w:ascii="Arial" w:hAnsi="Arial" w:cs="Arial"/>
                <w:b/>
                <w:bCs/>
                <w:noProof/>
                <w:webHidden/>
                <w:sz w:val="24"/>
                <w:szCs w:val="24"/>
              </w:rPr>
              <w:fldChar w:fldCharType="end"/>
            </w:r>
          </w:hyperlink>
        </w:p>
        <w:p w14:paraId="007C8737"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48" w:history="1">
            <w:r w:rsidRPr="00403A10">
              <w:rPr>
                <w:rStyle w:val="Hyperlink"/>
                <w:rFonts w:ascii="Arial" w:hAnsi="Arial" w:cs="Arial"/>
                <w:noProof/>
                <w:sz w:val="24"/>
                <w:szCs w:val="24"/>
              </w:rPr>
              <w:t>4.1 Position, Roles and Responsibilities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_Toc213969348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33</w:t>
            </w:r>
            <w:r w:rsidRPr="00403A10">
              <w:rPr>
                <w:rFonts w:ascii="Arial" w:hAnsi="Arial" w:cs="Arial"/>
                <w:noProof/>
                <w:webHidden/>
                <w:sz w:val="24"/>
                <w:szCs w:val="24"/>
              </w:rPr>
              <w:fldChar w:fldCharType="end"/>
            </w:r>
          </w:hyperlink>
        </w:p>
        <w:p w14:paraId="445C0453"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49" w:history="1">
            <w:r w:rsidRPr="00403A10">
              <w:rPr>
                <w:rStyle w:val="Hyperlink"/>
                <w:rFonts w:ascii="Arial" w:hAnsi="Arial" w:cs="Arial"/>
                <w:noProof/>
                <w:sz w:val="24"/>
                <w:szCs w:val="24"/>
              </w:rPr>
              <w:t>4.2 Training and Development</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_Toc213969349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33</w:t>
            </w:r>
            <w:r w:rsidRPr="00403A10">
              <w:rPr>
                <w:rFonts w:ascii="Arial" w:hAnsi="Arial" w:cs="Arial"/>
                <w:noProof/>
                <w:webHidden/>
                <w:sz w:val="24"/>
                <w:szCs w:val="24"/>
              </w:rPr>
              <w:fldChar w:fldCharType="end"/>
            </w:r>
          </w:hyperlink>
        </w:p>
        <w:p w14:paraId="191EB89A"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50" w:history="1">
            <w:r w:rsidRPr="00403A10">
              <w:rPr>
                <w:rStyle w:val="Hyperlink"/>
                <w:rFonts w:ascii="Arial" w:hAnsi="Arial" w:cs="Arial"/>
                <w:noProof/>
                <w:sz w:val="24"/>
                <w:szCs w:val="24"/>
              </w:rPr>
              <w:t>4.3 Contribution to the Organization / Management</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_Toc213969350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34</w:t>
            </w:r>
            <w:r w:rsidRPr="00403A10">
              <w:rPr>
                <w:rFonts w:ascii="Arial" w:hAnsi="Arial" w:cs="Arial"/>
                <w:noProof/>
                <w:webHidden/>
                <w:sz w:val="24"/>
                <w:szCs w:val="24"/>
              </w:rPr>
              <w:fldChar w:fldCharType="end"/>
            </w:r>
          </w:hyperlink>
        </w:p>
        <w:p w14:paraId="4A9C9FB8"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51" w:history="1">
            <w:r w:rsidRPr="00403A10">
              <w:rPr>
                <w:rStyle w:val="Hyperlink"/>
                <w:rFonts w:ascii="Arial" w:hAnsi="Arial" w:cs="Arial"/>
                <w:noProof/>
                <w:sz w:val="24"/>
                <w:szCs w:val="24"/>
              </w:rPr>
              <w:t>4.4 Evaluation</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_Toc213969351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34</w:t>
            </w:r>
            <w:r w:rsidRPr="00403A10">
              <w:rPr>
                <w:rFonts w:ascii="Arial" w:hAnsi="Arial" w:cs="Arial"/>
                <w:noProof/>
                <w:webHidden/>
                <w:sz w:val="24"/>
                <w:szCs w:val="24"/>
              </w:rPr>
              <w:fldChar w:fldCharType="end"/>
            </w:r>
          </w:hyperlink>
        </w:p>
        <w:p w14:paraId="75A84363"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52" w:history="1">
            <w:r w:rsidRPr="00403A10">
              <w:rPr>
                <w:rStyle w:val="Hyperlink"/>
                <w:rFonts w:ascii="Arial" w:hAnsi="Arial" w:cs="Arial"/>
                <w:noProof/>
                <w:sz w:val="24"/>
                <w:szCs w:val="24"/>
              </w:rPr>
              <w:t>4.5 Applicable / Transferable Skills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_Toc213969352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35</w:t>
            </w:r>
            <w:r w:rsidRPr="00403A10">
              <w:rPr>
                <w:rFonts w:ascii="Arial" w:hAnsi="Arial" w:cs="Arial"/>
                <w:noProof/>
                <w:webHidden/>
                <w:sz w:val="24"/>
                <w:szCs w:val="24"/>
              </w:rPr>
              <w:fldChar w:fldCharType="end"/>
            </w:r>
          </w:hyperlink>
        </w:p>
        <w:p w14:paraId="532E1C3C" w14:textId="77777777" w:rsidR="00566D8E" w:rsidRDefault="00566D8E" w:rsidP="00403A10">
          <w:pPr>
            <w:pStyle w:val="TOC1"/>
            <w:tabs>
              <w:tab w:val="right" w:leader="dot" w:pos="8659"/>
            </w:tabs>
            <w:spacing w:after="0" w:line="360" w:lineRule="auto"/>
            <w:rPr>
              <w:rStyle w:val="Hyperlink"/>
              <w:rFonts w:ascii="Arial" w:hAnsi="Arial" w:cs="Arial"/>
              <w:noProof/>
              <w:sz w:val="24"/>
              <w:szCs w:val="24"/>
            </w:rPr>
          </w:pPr>
        </w:p>
        <w:p w14:paraId="2AFDF999" w14:textId="77777777" w:rsidR="00403A10" w:rsidRPr="000F4263" w:rsidRDefault="00403A10" w:rsidP="00403A10">
          <w:pPr>
            <w:pStyle w:val="TOC1"/>
            <w:tabs>
              <w:tab w:val="right" w:leader="dot" w:pos="8659"/>
            </w:tabs>
            <w:spacing w:after="0" w:line="360" w:lineRule="auto"/>
            <w:rPr>
              <w:rFonts w:ascii="Arial" w:hAnsi="Arial" w:cs="Arial"/>
              <w:b/>
              <w:bCs/>
              <w:noProof/>
              <w:sz w:val="24"/>
              <w:szCs w:val="24"/>
            </w:rPr>
          </w:pPr>
          <w:hyperlink w:anchor="_Toc213969353" w:history="1">
            <w:r w:rsidRPr="000F4263">
              <w:rPr>
                <w:rStyle w:val="Hyperlink"/>
                <w:rFonts w:ascii="Arial" w:hAnsi="Arial" w:cs="Arial"/>
                <w:b/>
                <w:bCs/>
                <w:noProof/>
                <w:sz w:val="24"/>
                <w:szCs w:val="24"/>
              </w:rPr>
              <w:t>CHAPTER FIVE: CONCLUSION AND KEY FINDINGS</w:t>
            </w:r>
            <w:r w:rsidRPr="000F4263">
              <w:rPr>
                <w:rFonts w:ascii="Arial" w:hAnsi="Arial" w:cs="Arial"/>
                <w:b/>
                <w:bCs/>
                <w:noProof/>
                <w:webHidden/>
                <w:sz w:val="24"/>
                <w:szCs w:val="24"/>
              </w:rPr>
              <w:tab/>
            </w:r>
            <w:r w:rsidRPr="000F4263">
              <w:rPr>
                <w:rFonts w:ascii="Arial" w:hAnsi="Arial" w:cs="Arial"/>
                <w:b/>
                <w:bCs/>
                <w:noProof/>
                <w:webHidden/>
                <w:sz w:val="24"/>
                <w:szCs w:val="24"/>
              </w:rPr>
              <w:fldChar w:fldCharType="begin"/>
            </w:r>
            <w:r w:rsidRPr="000F4263">
              <w:rPr>
                <w:rFonts w:ascii="Arial" w:hAnsi="Arial" w:cs="Arial"/>
                <w:b/>
                <w:bCs/>
                <w:noProof/>
                <w:webHidden/>
                <w:sz w:val="24"/>
                <w:szCs w:val="24"/>
              </w:rPr>
              <w:instrText xml:space="preserve"> PAGEREF _Toc213969353 \h </w:instrText>
            </w:r>
            <w:r w:rsidRPr="000F4263">
              <w:rPr>
                <w:rFonts w:ascii="Arial" w:hAnsi="Arial" w:cs="Arial"/>
                <w:b/>
                <w:bCs/>
                <w:noProof/>
                <w:webHidden/>
                <w:sz w:val="24"/>
                <w:szCs w:val="24"/>
              </w:rPr>
            </w:r>
            <w:r w:rsidRPr="000F4263">
              <w:rPr>
                <w:rFonts w:ascii="Arial" w:hAnsi="Arial" w:cs="Arial"/>
                <w:b/>
                <w:bCs/>
                <w:noProof/>
                <w:webHidden/>
                <w:sz w:val="24"/>
                <w:szCs w:val="24"/>
              </w:rPr>
              <w:fldChar w:fldCharType="separate"/>
            </w:r>
            <w:r w:rsidR="00B119AA">
              <w:rPr>
                <w:rFonts w:ascii="Arial" w:hAnsi="Arial" w:cs="Arial"/>
                <w:b/>
                <w:bCs/>
                <w:noProof/>
                <w:webHidden/>
                <w:sz w:val="24"/>
                <w:szCs w:val="24"/>
              </w:rPr>
              <w:t>36</w:t>
            </w:r>
            <w:r w:rsidRPr="000F4263">
              <w:rPr>
                <w:rFonts w:ascii="Arial" w:hAnsi="Arial" w:cs="Arial"/>
                <w:b/>
                <w:bCs/>
                <w:noProof/>
                <w:webHidden/>
                <w:sz w:val="24"/>
                <w:szCs w:val="24"/>
              </w:rPr>
              <w:fldChar w:fldCharType="end"/>
            </w:r>
          </w:hyperlink>
        </w:p>
        <w:p w14:paraId="6C5D2737"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54" w:history="1">
            <w:r w:rsidRPr="00403A10">
              <w:rPr>
                <w:rStyle w:val="Hyperlink"/>
                <w:rFonts w:ascii="Arial" w:hAnsi="Arial" w:cs="Arial"/>
                <w:noProof/>
                <w:sz w:val="24"/>
                <w:szCs w:val="24"/>
              </w:rPr>
              <w:t>5.1 Findings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_Toc213969354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37</w:t>
            </w:r>
            <w:r w:rsidRPr="00403A10">
              <w:rPr>
                <w:rFonts w:ascii="Arial" w:hAnsi="Arial" w:cs="Arial"/>
                <w:noProof/>
                <w:webHidden/>
                <w:sz w:val="24"/>
                <w:szCs w:val="24"/>
              </w:rPr>
              <w:fldChar w:fldCharType="end"/>
            </w:r>
          </w:hyperlink>
        </w:p>
        <w:p w14:paraId="4CB65181"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55" w:history="1">
            <w:r w:rsidRPr="00403A10">
              <w:rPr>
                <w:rStyle w:val="Hyperlink"/>
                <w:rFonts w:ascii="Arial" w:hAnsi="Arial" w:cs="Arial"/>
                <w:noProof/>
                <w:sz w:val="24"/>
                <w:szCs w:val="24"/>
              </w:rPr>
              <w:t>5.2 Recommendations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_Toc213969355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38</w:t>
            </w:r>
            <w:r w:rsidRPr="00403A10">
              <w:rPr>
                <w:rFonts w:ascii="Arial" w:hAnsi="Arial" w:cs="Arial"/>
                <w:noProof/>
                <w:webHidden/>
                <w:sz w:val="24"/>
                <w:szCs w:val="24"/>
              </w:rPr>
              <w:fldChar w:fldCharType="end"/>
            </w:r>
          </w:hyperlink>
        </w:p>
        <w:p w14:paraId="0961AAB1"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56" w:history="1">
            <w:r w:rsidRPr="00403A10">
              <w:rPr>
                <w:rStyle w:val="Hyperlink"/>
                <w:rFonts w:ascii="Arial" w:hAnsi="Arial" w:cs="Arial"/>
                <w:noProof/>
                <w:sz w:val="24"/>
                <w:szCs w:val="24"/>
              </w:rPr>
              <w:t>5.3 Key Learnings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_Toc213969356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39</w:t>
            </w:r>
            <w:r w:rsidRPr="00403A10">
              <w:rPr>
                <w:rFonts w:ascii="Arial" w:hAnsi="Arial" w:cs="Arial"/>
                <w:noProof/>
                <w:webHidden/>
                <w:sz w:val="24"/>
                <w:szCs w:val="24"/>
              </w:rPr>
              <w:fldChar w:fldCharType="end"/>
            </w:r>
          </w:hyperlink>
        </w:p>
        <w:p w14:paraId="02DE0034"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57" w:history="1">
            <w:r w:rsidRPr="00403A10">
              <w:rPr>
                <w:rStyle w:val="Hyperlink"/>
                <w:rFonts w:ascii="Arial" w:hAnsi="Arial" w:cs="Arial"/>
                <w:noProof/>
                <w:sz w:val="24"/>
                <w:szCs w:val="24"/>
              </w:rPr>
              <w:t>5.4 Conclusion</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_Toc213969357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40</w:t>
            </w:r>
            <w:r w:rsidRPr="00403A10">
              <w:rPr>
                <w:rFonts w:ascii="Arial" w:hAnsi="Arial" w:cs="Arial"/>
                <w:noProof/>
                <w:webHidden/>
                <w:sz w:val="24"/>
                <w:szCs w:val="24"/>
              </w:rPr>
              <w:fldChar w:fldCharType="end"/>
            </w:r>
          </w:hyperlink>
        </w:p>
        <w:p w14:paraId="19BA6B56" w14:textId="77777777" w:rsidR="00403A10" w:rsidRPr="00403A10" w:rsidRDefault="00403A10" w:rsidP="00403A10">
          <w:pPr>
            <w:pStyle w:val="TOC1"/>
            <w:tabs>
              <w:tab w:val="right" w:leader="dot" w:pos="8659"/>
            </w:tabs>
            <w:spacing w:after="0" w:line="360" w:lineRule="auto"/>
            <w:rPr>
              <w:rFonts w:ascii="Arial" w:hAnsi="Arial" w:cs="Arial"/>
              <w:noProof/>
              <w:sz w:val="24"/>
              <w:szCs w:val="24"/>
            </w:rPr>
          </w:pPr>
          <w:hyperlink w:anchor="_Toc213969358" w:history="1">
            <w:r w:rsidRPr="00403A10">
              <w:rPr>
                <w:rStyle w:val="Hyperlink"/>
                <w:rFonts w:ascii="Arial" w:hAnsi="Arial" w:cs="Arial"/>
                <w:noProof/>
                <w:sz w:val="24"/>
                <w:szCs w:val="24"/>
              </w:rPr>
              <w:t>References</w:t>
            </w:r>
            <w:r w:rsidRPr="00403A10">
              <w:rPr>
                <w:rFonts w:ascii="Arial" w:hAnsi="Arial" w:cs="Arial"/>
                <w:noProof/>
                <w:webHidden/>
                <w:sz w:val="24"/>
                <w:szCs w:val="24"/>
              </w:rPr>
              <w:tab/>
            </w:r>
            <w:r w:rsidRPr="00403A10">
              <w:rPr>
                <w:rFonts w:ascii="Arial" w:hAnsi="Arial" w:cs="Arial"/>
                <w:noProof/>
                <w:webHidden/>
                <w:sz w:val="24"/>
                <w:szCs w:val="24"/>
              </w:rPr>
              <w:fldChar w:fldCharType="begin"/>
            </w:r>
            <w:r w:rsidRPr="00403A10">
              <w:rPr>
                <w:rFonts w:ascii="Arial" w:hAnsi="Arial" w:cs="Arial"/>
                <w:noProof/>
                <w:webHidden/>
                <w:sz w:val="24"/>
                <w:szCs w:val="24"/>
              </w:rPr>
              <w:instrText xml:space="preserve"> PAGEREF _Toc213969358 \h </w:instrText>
            </w:r>
            <w:r w:rsidRPr="00403A10">
              <w:rPr>
                <w:rFonts w:ascii="Arial" w:hAnsi="Arial" w:cs="Arial"/>
                <w:noProof/>
                <w:webHidden/>
                <w:sz w:val="24"/>
                <w:szCs w:val="24"/>
              </w:rPr>
            </w:r>
            <w:r w:rsidRPr="00403A10">
              <w:rPr>
                <w:rFonts w:ascii="Arial" w:hAnsi="Arial" w:cs="Arial"/>
                <w:noProof/>
                <w:webHidden/>
                <w:sz w:val="24"/>
                <w:szCs w:val="24"/>
              </w:rPr>
              <w:fldChar w:fldCharType="separate"/>
            </w:r>
            <w:r w:rsidR="00B119AA">
              <w:rPr>
                <w:rFonts w:ascii="Arial" w:hAnsi="Arial" w:cs="Arial"/>
                <w:noProof/>
                <w:webHidden/>
                <w:sz w:val="24"/>
                <w:szCs w:val="24"/>
              </w:rPr>
              <w:t>41</w:t>
            </w:r>
            <w:r w:rsidRPr="00403A10">
              <w:rPr>
                <w:rFonts w:ascii="Arial" w:hAnsi="Arial" w:cs="Arial"/>
                <w:noProof/>
                <w:webHidden/>
                <w:sz w:val="24"/>
                <w:szCs w:val="24"/>
              </w:rPr>
              <w:fldChar w:fldCharType="end"/>
            </w:r>
          </w:hyperlink>
        </w:p>
        <w:p w14:paraId="1FB48EAC" w14:textId="77777777" w:rsidR="00403A10" w:rsidRDefault="00403A10" w:rsidP="00403A10">
          <w:pPr>
            <w:spacing w:after="0" w:line="360" w:lineRule="auto"/>
          </w:pPr>
          <w:r w:rsidRPr="00403A10">
            <w:rPr>
              <w:rFonts w:ascii="Arial" w:hAnsi="Arial" w:cs="Arial"/>
              <w:b/>
              <w:bCs/>
              <w:noProof/>
              <w:sz w:val="24"/>
              <w:szCs w:val="24"/>
            </w:rPr>
            <w:fldChar w:fldCharType="end"/>
          </w:r>
        </w:p>
      </w:sdtContent>
    </w:sdt>
    <w:p w14:paraId="6CD23173" w14:textId="77777777" w:rsidR="0090200C" w:rsidRDefault="0090200C" w:rsidP="0090200C">
      <w:pPr>
        <w:spacing w:after="0" w:line="360" w:lineRule="auto"/>
        <w:jc w:val="both"/>
        <w:rPr>
          <w:rFonts w:ascii="Arial" w:hAnsi="Arial" w:cs="Arial"/>
          <w:sz w:val="24"/>
          <w:szCs w:val="24"/>
        </w:rPr>
      </w:pPr>
    </w:p>
    <w:p w14:paraId="56C0083B" w14:textId="77777777" w:rsidR="00FB62D7" w:rsidRPr="0090200C" w:rsidRDefault="00FB62D7" w:rsidP="0090200C">
      <w:pPr>
        <w:spacing w:after="0" w:line="360" w:lineRule="auto"/>
        <w:jc w:val="both"/>
        <w:rPr>
          <w:rFonts w:ascii="Arial" w:hAnsi="Arial" w:cs="Arial"/>
          <w:sz w:val="24"/>
          <w:szCs w:val="24"/>
        </w:rPr>
      </w:pPr>
    </w:p>
    <w:p w14:paraId="2008983A" w14:textId="77777777" w:rsidR="0090200C" w:rsidRPr="0090200C" w:rsidRDefault="0090200C"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04C4A5EB" w14:textId="77777777" w:rsidR="0090200C" w:rsidRPr="0090200C" w:rsidRDefault="0090200C" w:rsidP="00D27745">
      <w:pPr>
        <w:pStyle w:val="Heading1"/>
        <w:spacing w:before="0" w:line="360" w:lineRule="auto"/>
        <w:jc w:val="center"/>
        <w:rPr>
          <w:rFonts w:ascii="Arial" w:hAnsi="Arial" w:cs="Arial"/>
          <w:sz w:val="32"/>
          <w:szCs w:val="32"/>
        </w:rPr>
      </w:pPr>
      <w:bookmarkStart w:id="7" w:name="_Toc213969319"/>
      <w:r w:rsidRPr="0090200C">
        <w:rPr>
          <w:rFonts w:ascii="Arial" w:hAnsi="Arial" w:cs="Arial"/>
          <w:sz w:val="32"/>
          <w:szCs w:val="32"/>
        </w:rPr>
        <w:lastRenderedPageBreak/>
        <w:t>List of Figures</w:t>
      </w:r>
      <w:bookmarkEnd w:id="7"/>
    </w:p>
    <w:p w14:paraId="071DC85F" w14:textId="77777777" w:rsidR="0090200C" w:rsidRDefault="0090200C" w:rsidP="00D27745">
      <w:pPr>
        <w:spacing w:after="0" w:line="360" w:lineRule="auto"/>
        <w:jc w:val="both"/>
        <w:rPr>
          <w:rFonts w:ascii="Arial" w:hAnsi="Arial" w:cs="Arial"/>
          <w:sz w:val="24"/>
          <w:szCs w:val="24"/>
        </w:rPr>
      </w:pPr>
    </w:p>
    <w:p w14:paraId="1C9C8722"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Figure 2.1: Trend of Agora Limited</w:t>
      </w:r>
      <w:r w:rsidRPr="00D27745">
        <w:rPr>
          <w:rStyle w:val="Strong"/>
          <w:rFonts w:ascii="Arial" w:eastAsia="Times New Roman" w:hAnsi="Arial" w:cs="Arial"/>
          <w:b w:val="0"/>
          <w:bCs w:val="0"/>
          <w:sz w:val="24"/>
          <w:szCs w:val="24"/>
        </w:rPr>
        <w:tab/>
        <w:t>10</w:t>
      </w:r>
    </w:p>
    <w:p w14:paraId="3BF8D3AE"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Figure 2.2: Growth of Agora Limited</w:t>
      </w:r>
      <w:r w:rsidRPr="00D27745">
        <w:rPr>
          <w:rStyle w:val="Strong"/>
          <w:rFonts w:ascii="Arial" w:eastAsia="Times New Roman" w:hAnsi="Arial" w:cs="Arial"/>
          <w:b w:val="0"/>
          <w:bCs w:val="0"/>
          <w:sz w:val="24"/>
          <w:szCs w:val="24"/>
        </w:rPr>
        <w:tab/>
        <w:t>11</w:t>
      </w:r>
    </w:p>
    <w:p w14:paraId="53DD9A1E"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Figure 2.3: Industry Analysis</w:t>
      </w:r>
      <w:r w:rsidRPr="00D27745">
        <w:rPr>
          <w:rStyle w:val="Strong"/>
          <w:rFonts w:ascii="Arial" w:eastAsia="Times New Roman" w:hAnsi="Arial" w:cs="Arial"/>
          <w:b w:val="0"/>
          <w:bCs w:val="0"/>
          <w:sz w:val="24"/>
          <w:szCs w:val="24"/>
        </w:rPr>
        <w:tab/>
        <w:t>16</w:t>
      </w:r>
    </w:p>
    <w:p w14:paraId="776E5DEB"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Figure 3.1: Procurement and Inventory Management</w:t>
      </w:r>
      <w:r w:rsidRPr="00D27745">
        <w:rPr>
          <w:rStyle w:val="Strong"/>
          <w:rFonts w:ascii="Arial" w:eastAsia="Times New Roman" w:hAnsi="Arial" w:cs="Arial"/>
          <w:b w:val="0"/>
          <w:bCs w:val="0"/>
          <w:sz w:val="24"/>
          <w:szCs w:val="24"/>
        </w:rPr>
        <w:tab/>
        <w:t>21</w:t>
      </w:r>
    </w:p>
    <w:p w14:paraId="6015E539"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Figure 3.2: Sales and Revenue Recognition</w:t>
      </w:r>
      <w:r w:rsidRPr="00D27745">
        <w:rPr>
          <w:rStyle w:val="Strong"/>
          <w:rFonts w:ascii="Arial" w:eastAsia="Times New Roman" w:hAnsi="Arial" w:cs="Arial"/>
          <w:b w:val="0"/>
          <w:bCs w:val="0"/>
          <w:sz w:val="24"/>
          <w:szCs w:val="24"/>
        </w:rPr>
        <w:tab/>
        <w:t>23</w:t>
      </w:r>
    </w:p>
    <w:p w14:paraId="4307A86E"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Figure 3.3: Payment and Cash Management</w:t>
      </w:r>
      <w:r w:rsidRPr="00D27745">
        <w:rPr>
          <w:rStyle w:val="Strong"/>
          <w:rFonts w:ascii="Arial" w:eastAsia="Times New Roman" w:hAnsi="Arial" w:cs="Arial"/>
          <w:b w:val="0"/>
          <w:bCs w:val="0"/>
          <w:sz w:val="24"/>
          <w:szCs w:val="24"/>
        </w:rPr>
        <w:tab/>
        <w:t>26</w:t>
      </w:r>
    </w:p>
    <w:p w14:paraId="17D54CF2" w14:textId="77777777" w:rsidR="00D27745" w:rsidRPr="0090200C" w:rsidRDefault="00D27745" w:rsidP="0090200C">
      <w:pPr>
        <w:spacing w:after="0" w:line="360" w:lineRule="auto"/>
        <w:jc w:val="both"/>
        <w:rPr>
          <w:rFonts w:ascii="Arial" w:hAnsi="Arial" w:cs="Arial"/>
          <w:sz w:val="24"/>
          <w:szCs w:val="24"/>
        </w:rPr>
      </w:pPr>
    </w:p>
    <w:p w14:paraId="6CF5903E" w14:textId="77777777" w:rsidR="0090200C" w:rsidRPr="0090200C" w:rsidRDefault="0090200C" w:rsidP="0090200C">
      <w:pPr>
        <w:spacing w:after="0" w:line="360" w:lineRule="auto"/>
        <w:jc w:val="both"/>
        <w:rPr>
          <w:rFonts w:ascii="Arial" w:hAnsi="Arial" w:cs="Arial"/>
          <w:sz w:val="24"/>
          <w:szCs w:val="24"/>
        </w:rPr>
      </w:pPr>
    </w:p>
    <w:p w14:paraId="23AB7A6F" w14:textId="77777777" w:rsidR="0090200C" w:rsidRPr="0090200C" w:rsidRDefault="0090200C"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0484BAFC" w14:textId="77777777" w:rsidR="0090200C" w:rsidRPr="0090200C" w:rsidRDefault="0090200C" w:rsidP="0090200C">
      <w:pPr>
        <w:pStyle w:val="Heading1"/>
        <w:spacing w:before="0" w:line="360" w:lineRule="auto"/>
        <w:jc w:val="center"/>
        <w:rPr>
          <w:rFonts w:ascii="Arial" w:hAnsi="Arial" w:cs="Arial"/>
          <w:sz w:val="32"/>
          <w:szCs w:val="32"/>
        </w:rPr>
      </w:pPr>
      <w:bookmarkStart w:id="8" w:name="_Toc213969320"/>
      <w:r w:rsidRPr="0090200C">
        <w:rPr>
          <w:rFonts w:ascii="Arial" w:hAnsi="Arial" w:cs="Arial"/>
          <w:sz w:val="32"/>
          <w:szCs w:val="32"/>
        </w:rPr>
        <w:lastRenderedPageBreak/>
        <w:t>List of Tables</w:t>
      </w:r>
      <w:bookmarkEnd w:id="8"/>
    </w:p>
    <w:p w14:paraId="73061409" w14:textId="77777777" w:rsidR="0090200C" w:rsidRDefault="0090200C" w:rsidP="0090200C">
      <w:pPr>
        <w:spacing w:after="0" w:line="360" w:lineRule="auto"/>
        <w:jc w:val="both"/>
        <w:rPr>
          <w:rFonts w:ascii="Arial" w:hAnsi="Arial" w:cs="Arial"/>
          <w:sz w:val="24"/>
          <w:szCs w:val="24"/>
        </w:rPr>
      </w:pPr>
    </w:p>
    <w:p w14:paraId="4B3B89D7"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Table 2.1: Trend of Agora Limited</w:t>
      </w:r>
      <w:r w:rsidRPr="00D27745">
        <w:rPr>
          <w:rStyle w:val="Strong"/>
          <w:rFonts w:ascii="Arial" w:eastAsia="Times New Roman" w:hAnsi="Arial" w:cs="Arial"/>
          <w:b w:val="0"/>
          <w:bCs w:val="0"/>
          <w:sz w:val="24"/>
          <w:szCs w:val="24"/>
        </w:rPr>
        <w:tab/>
        <w:t>10</w:t>
      </w:r>
    </w:p>
    <w:p w14:paraId="4623DE96"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Table 2.2: Growth of Agora Limited</w:t>
      </w:r>
      <w:r w:rsidRPr="00D27745">
        <w:rPr>
          <w:rStyle w:val="Strong"/>
          <w:rFonts w:ascii="Arial" w:eastAsia="Times New Roman" w:hAnsi="Arial" w:cs="Arial"/>
          <w:b w:val="0"/>
          <w:bCs w:val="0"/>
          <w:sz w:val="24"/>
          <w:szCs w:val="24"/>
        </w:rPr>
        <w:tab/>
        <w:t>11</w:t>
      </w:r>
    </w:p>
    <w:p w14:paraId="691F0664"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Table 3.1: Procurement and Inventory Management</w:t>
      </w:r>
      <w:r w:rsidRPr="00D27745">
        <w:rPr>
          <w:rStyle w:val="Strong"/>
          <w:rFonts w:ascii="Arial" w:eastAsia="Times New Roman" w:hAnsi="Arial" w:cs="Arial"/>
          <w:b w:val="0"/>
          <w:bCs w:val="0"/>
          <w:sz w:val="24"/>
          <w:szCs w:val="24"/>
        </w:rPr>
        <w:tab/>
        <w:t>21</w:t>
      </w:r>
    </w:p>
    <w:p w14:paraId="66452BBA"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Table 3.2: Sales and Revenue Recognition</w:t>
      </w:r>
      <w:r w:rsidRPr="00D27745">
        <w:rPr>
          <w:rStyle w:val="Strong"/>
          <w:rFonts w:ascii="Arial" w:eastAsia="Times New Roman" w:hAnsi="Arial" w:cs="Arial"/>
          <w:b w:val="0"/>
          <w:bCs w:val="0"/>
          <w:sz w:val="24"/>
          <w:szCs w:val="24"/>
        </w:rPr>
        <w:tab/>
        <w:t>23</w:t>
      </w:r>
    </w:p>
    <w:p w14:paraId="06AB7303"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Table 3.3: Payment and Cash Management</w:t>
      </w:r>
      <w:r w:rsidRPr="00D27745">
        <w:rPr>
          <w:rStyle w:val="Strong"/>
          <w:rFonts w:ascii="Arial" w:eastAsia="Times New Roman" w:hAnsi="Arial" w:cs="Arial"/>
          <w:b w:val="0"/>
          <w:bCs w:val="0"/>
          <w:sz w:val="24"/>
          <w:szCs w:val="24"/>
        </w:rPr>
        <w:tab/>
        <w:t>26</w:t>
      </w:r>
    </w:p>
    <w:p w14:paraId="7A67F7E7"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Table 3.4: Cost Control and Expense Management</w:t>
      </w:r>
      <w:r w:rsidRPr="00D27745">
        <w:rPr>
          <w:rStyle w:val="Strong"/>
          <w:rFonts w:ascii="Arial" w:eastAsia="Times New Roman" w:hAnsi="Arial" w:cs="Arial"/>
          <w:b w:val="0"/>
          <w:bCs w:val="0"/>
          <w:sz w:val="24"/>
          <w:szCs w:val="24"/>
        </w:rPr>
        <w:tab/>
        <w:t>28</w:t>
      </w:r>
    </w:p>
    <w:p w14:paraId="019E5381"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Table 3.5: Internal Controls and Audit Processes</w:t>
      </w:r>
      <w:r w:rsidRPr="00D27745">
        <w:rPr>
          <w:rStyle w:val="Strong"/>
          <w:rFonts w:ascii="Arial" w:eastAsia="Times New Roman" w:hAnsi="Arial" w:cs="Arial"/>
          <w:b w:val="0"/>
          <w:bCs w:val="0"/>
          <w:sz w:val="24"/>
          <w:szCs w:val="24"/>
        </w:rPr>
        <w:tab/>
        <w:t>29</w:t>
      </w:r>
    </w:p>
    <w:p w14:paraId="31F635A2" w14:textId="77777777" w:rsidR="00D27745" w:rsidRPr="00D27745" w:rsidRDefault="00D27745" w:rsidP="00D27745">
      <w:pPr>
        <w:tabs>
          <w:tab w:val="right" w:leader="dot" w:pos="8640"/>
        </w:tabs>
        <w:spacing w:after="0" w:line="360" w:lineRule="auto"/>
        <w:jc w:val="both"/>
        <w:rPr>
          <w:rStyle w:val="Strong"/>
          <w:rFonts w:ascii="Arial" w:eastAsia="Times New Roman" w:hAnsi="Arial" w:cs="Arial"/>
          <w:b w:val="0"/>
          <w:bCs w:val="0"/>
          <w:sz w:val="24"/>
          <w:szCs w:val="24"/>
        </w:rPr>
      </w:pPr>
      <w:r w:rsidRPr="00D27745">
        <w:rPr>
          <w:rStyle w:val="Strong"/>
          <w:rFonts w:ascii="Arial" w:eastAsia="Times New Roman" w:hAnsi="Arial" w:cs="Arial"/>
          <w:b w:val="0"/>
          <w:bCs w:val="0"/>
          <w:sz w:val="24"/>
          <w:szCs w:val="24"/>
        </w:rPr>
        <w:t>Table 3.6: Use of Accounting Software &amp; Systems</w:t>
      </w:r>
      <w:r w:rsidRPr="00D27745">
        <w:rPr>
          <w:rStyle w:val="Strong"/>
          <w:rFonts w:ascii="Arial" w:eastAsia="Times New Roman" w:hAnsi="Arial" w:cs="Arial"/>
          <w:b w:val="0"/>
          <w:bCs w:val="0"/>
          <w:sz w:val="24"/>
          <w:szCs w:val="24"/>
        </w:rPr>
        <w:tab/>
        <w:t>30</w:t>
      </w:r>
    </w:p>
    <w:p w14:paraId="4D74636A" w14:textId="77777777" w:rsidR="00D27745" w:rsidRPr="0090200C" w:rsidRDefault="00D27745" w:rsidP="0090200C">
      <w:pPr>
        <w:spacing w:after="0" w:line="360" w:lineRule="auto"/>
        <w:jc w:val="both"/>
        <w:rPr>
          <w:rFonts w:ascii="Arial" w:hAnsi="Arial" w:cs="Arial"/>
          <w:sz w:val="24"/>
          <w:szCs w:val="24"/>
        </w:rPr>
      </w:pPr>
    </w:p>
    <w:p w14:paraId="0516BD81" w14:textId="77777777" w:rsidR="0090200C" w:rsidRPr="0090200C" w:rsidRDefault="0090200C" w:rsidP="0090200C">
      <w:pPr>
        <w:spacing w:after="0" w:line="360" w:lineRule="auto"/>
        <w:jc w:val="both"/>
        <w:rPr>
          <w:rFonts w:ascii="Arial" w:hAnsi="Arial" w:cs="Arial"/>
          <w:sz w:val="24"/>
          <w:szCs w:val="24"/>
        </w:rPr>
      </w:pPr>
    </w:p>
    <w:p w14:paraId="5470AD84" w14:textId="77777777" w:rsidR="0090200C" w:rsidRPr="0090200C" w:rsidRDefault="0090200C"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01BD8EE1" w14:textId="77777777" w:rsidR="0090200C" w:rsidRPr="0090200C" w:rsidRDefault="0090200C" w:rsidP="00D60A0A">
      <w:pPr>
        <w:pStyle w:val="Heading1"/>
        <w:spacing w:before="0" w:line="360" w:lineRule="auto"/>
        <w:jc w:val="center"/>
        <w:rPr>
          <w:rFonts w:ascii="Arial" w:hAnsi="Arial" w:cs="Arial"/>
          <w:sz w:val="32"/>
          <w:szCs w:val="32"/>
        </w:rPr>
      </w:pPr>
      <w:bookmarkStart w:id="9" w:name="_Toc213969322"/>
      <w:r w:rsidRPr="0090200C">
        <w:rPr>
          <w:rFonts w:ascii="Arial" w:hAnsi="Arial" w:cs="Arial"/>
          <w:sz w:val="32"/>
          <w:szCs w:val="32"/>
        </w:rPr>
        <w:lastRenderedPageBreak/>
        <w:t>List of Acronyms &amp; Abbreviations</w:t>
      </w:r>
      <w:bookmarkEnd w:id="9"/>
    </w:p>
    <w:p w14:paraId="601EECC2" w14:textId="77777777" w:rsidR="000544D4" w:rsidRDefault="000544D4" w:rsidP="00D60A0A">
      <w:pPr>
        <w:spacing w:after="0" w:line="360" w:lineRule="auto"/>
        <w:jc w:val="both"/>
        <w:rPr>
          <w:rFonts w:ascii="Arial" w:hAnsi="Arial" w:cs="Arial"/>
          <w:sz w:val="24"/>
          <w:szCs w:val="24"/>
        </w:rPr>
      </w:pPr>
    </w:p>
    <w:p w14:paraId="1D6DAFF7" w14:textId="77777777" w:rsidR="00D60A0A" w:rsidRPr="0090200C" w:rsidRDefault="00D60A0A" w:rsidP="00D60A0A">
      <w:pPr>
        <w:spacing w:after="0" w:line="360" w:lineRule="auto"/>
        <w:jc w:val="both"/>
        <w:rPr>
          <w:rFonts w:ascii="Arial" w:hAnsi="Arial" w:cs="Arial"/>
          <w:sz w:val="24"/>
          <w:szCs w:val="24"/>
        </w:rPr>
      </w:pPr>
    </w:p>
    <w:p w14:paraId="140446EA" w14:textId="77777777" w:rsidR="00D60A0A" w:rsidRPr="00D60A0A" w:rsidRDefault="00D60A0A" w:rsidP="00D60A0A">
      <w:pPr>
        <w:tabs>
          <w:tab w:val="left" w:pos="1440"/>
        </w:tabs>
        <w:spacing w:after="0" w:line="360" w:lineRule="auto"/>
        <w:jc w:val="both"/>
        <w:rPr>
          <w:rFonts w:ascii="Arial" w:hAnsi="Arial" w:cs="Arial"/>
          <w:sz w:val="24"/>
          <w:szCs w:val="24"/>
        </w:rPr>
      </w:pPr>
      <w:r w:rsidRPr="00D60A0A">
        <w:rPr>
          <w:rFonts w:ascii="Arial" w:hAnsi="Arial" w:cs="Arial"/>
          <w:sz w:val="24"/>
          <w:szCs w:val="24"/>
        </w:rPr>
        <w:t>BDT</w:t>
      </w:r>
      <w:r w:rsidRPr="00D60A0A">
        <w:rPr>
          <w:rFonts w:ascii="Arial" w:hAnsi="Arial" w:cs="Arial"/>
          <w:sz w:val="24"/>
          <w:szCs w:val="24"/>
        </w:rPr>
        <w:tab/>
      </w:r>
      <w:r>
        <w:rPr>
          <w:rFonts w:ascii="Arial" w:hAnsi="Arial" w:cs="Arial"/>
          <w:sz w:val="24"/>
          <w:szCs w:val="24"/>
        </w:rPr>
        <w:t xml:space="preserve">= </w:t>
      </w:r>
      <w:r w:rsidRPr="00D60A0A">
        <w:rPr>
          <w:rFonts w:ascii="Arial" w:hAnsi="Arial" w:cs="Arial"/>
          <w:sz w:val="24"/>
          <w:szCs w:val="24"/>
        </w:rPr>
        <w:t>Bangladeshi Taka</w:t>
      </w:r>
    </w:p>
    <w:p w14:paraId="03212A9F" w14:textId="77777777" w:rsidR="00D60A0A" w:rsidRPr="00D60A0A" w:rsidRDefault="00D60A0A" w:rsidP="00D60A0A">
      <w:pPr>
        <w:tabs>
          <w:tab w:val="left" w:pos="1440"/>
        </w:tabs>
        <w:spacing w:after="0" w:line="360" w:lineRule="auto"/>
        <w:jc w:val="both"/>
        <w:rPr>
          <w:rFonts w:ascii="Arial" w:hAnsi="Arial" w:cs="Arial"/>
          <w:sz w:val="24"/>
          <w:szCs w:val="24"/>
        </w:rPr>
      </w:pPr>
      <w:r w:rsidRPr="00D60A0A">
        <w:rPr>
          <w:rFonts w:ascii="Arial" w:hAnsi="Arial" w:cs="Arial"/>
          <w:sz w:val="24"/>
          <w:szCs w:val="24"/>
        </w:rPr>
        <w:t>IT</w:t>
      </w:r>
      <w:r w:rsidRPr="00D60A0A">
        <w:rPr>
          <w:rFonts w:ascii="Arial" w:hAnsi="Arial" w:cs="Arial"/>
          <w:sz w:val="24"/>
          <w:szCs w:val="24"/>
        </w:rPr>
        <w:tab/>
      </w:r>
      <w:r>
        <w:rPr>
          <w:rFonts w:ascii="Arial" w:hAnsi="Arial" w:cs="Arial"/>
          <w:sz w:val="24"/>
          <w:szCs w:val="24"/>
        </w:rPr>
        <w:t xml:space="preserve">= </w:t>
      </w:r>
      <w:r w:rsidRPr="00D60A0A">
        <w:rPr>
          <w:rFonts w:ascii="Arial" w:hAnsi="Arial" w:cs="Arial"/>
          <w:sz w:val="24"/>
          <w:szCs w:val="24"/>
        </w:rPr>
        <w:t>Information Technology</w:t>
      </w:r>
    </w:p>
    <w:p w14:paraId="2A6CBE4D" w14:textId="77777777" w:rsidR="00D60A0A" w:rsidRPr="00D60A0A" w:rsidRDefault="00D60A0A" w:rsidP="00D60A0A">
      <w:pPr>
        <w:tabs>
          <w:tab w:val="left" w:pos="1440"/>
        </w:tabs>
        <w:spacing w:after="0" w:line="360" w:lineRule="auto"/>
        <w:jc w:val="both"/>
        <w:rPr>
          <w:rFonts w:ascii="Arial" w:hAnsi="Arial" w:cs="Arial"/>
          <w:sz w:val="24"/>
          <w:szCs w:val="24"/>
        </w:rPr>
      </w:pPr>
      <w:r w:rsidRPr="00D60A0A">
        <w:rPr>
          <w:rFonts w:ascii="Arial" w:hAnsi="Arial" w:cs="Arial"/>
          <w:sz w:val="24"/>
          <w:szCs w:val="24"/>
        </w:rPr>
        <w:t>SWOT</w:t>
      </w:r>
      <w:r w:rsidRPr="00D60A0A">
        <w:rPr>
          <w:rFonts w:ascii="Arial" w:hAnsi="Arial" w:cs="Arial"/>
          <w:sz w:val="24"/>
          <w:szCs w:val="24"/>
        </w:rPr>
        <w:tab/>
      </w:r>
      <w:r>
        <w:rPr>
          <w:rFonts w:ascii="Arial" w:hAnsi="Arial" w:cs="Arial"/>
          <w:sz w:val="24"/>
          <w:szCs w:val="24"/>
        </w:rPr>
        <w:t xml:space="preserve">= </w:t>
      </w:r>
      <w:r w:rsidRPr="00D60A0A">
        <w:rPr>
          <w:rFonts w:ascii="Arial" w:hAnsi="Arial" w:cs="Arial"/>
          <w:sz w:val="24"/>
          <w:szCs w:val="24"/>
        </w:rPr>
        <w:t>Strengths, Weaknesses, Opportunities and Threats</w:t>
      </w:r>
    </w:p>
    <w:p w14:paraId="28CD4DB8" w14:textId="77777777" w:rsidR="00D60A0A" w:rsidRPr="00D60A0A" w:rsidRDefault="00D60A0A" w:rsidP="00D60A0A">
      <w:pPr>
        <w:tabs>
          <w:tab w:val="left" w:pos="1440"/>
        </w:tabs>
        <w:spacing w:after="0" w:line="360" w:lineRule="auto"/>
        <w:jc w:val="both"/>
        <w:rPr>
          <w:rFonts w:ascii="Arial" w:hAnsi="Arial" w:cs="Arial"/>
          <w:sz w:val="24"/>
          <w:szCs w:val="24"/>
        </w:rPr>
      </w:pPr>
      <w:r w:rsidRPr="00D60A0A">
        <w:rPr>
          <w:rFonts w:ascii="Arial" w:hAnsi="Arial" w:cs="Arial"/>
          <w:sz w:val="24"/>
          <w:szCs w:val="24"/>
        </w:rPr>
        <w:t>TBS</w:t>
      </w:r>
      <w:r w:rsidRPr="00D60A0A">
        <w:rPr>
          <w:rFonts w:ascii="Arial" w:hAnsi="Arial" w:cs="Arial"/>
          <w:sz w:val="24"/>
          <w:szCs w:val="24"/>
        </w:rPr>
        <w:tab/>
      </w:r>
      <w:r>
        <w:rPr>
          <w:rFonts w:ascii="Arial" w:hAnsi="Arial" w:cs="Arial"/>
          <w:sz w:val="24"/>
          <w:szCs w:val="24"/>
        </w:rPr>
        <w:t xml:space="preserve">= </w:t>
      </w:r>
      <w:r w:rsidRPr="00D60A0A">
        <w:rPr>
          <w:rFonts w:ascii="Arial" w:hAnsi="Arial" w:cs="Arial"/>
          <w:sz w:val="24"/>
          <w:szCs w:val="24"/>
        </w:rPr>
        <w:t>The Business Standard</w:t>
      </w:r>
    </w:p>
    <w:p w14:paraId="672B49BC" w14:textId="77777777" w:rsidR="00D60A0A" w:rsidRPr="00D60A0A" w:rsidRDefault="00D60A0A" w:rsidP="00D60A0A">
      <w:pPr>
        <w:tabs>
          <w:tab w:val="left" w:pos="1440"/>
        </w:tabs>
        <w:spacing w:after="0" w:line="360" w:lineRule="auto"/>
        <w:jc w:val="both"/>
        <w:rPr>
          <w:rFonts w:ascii="Arial" w:hAnsi="Arial" w:cs="Arial"/>
          <w:sz w:val="24"/>
          <w:szCs w:val="24"/>
        </w:rPr>
      </w:pPr>
      <w:r w:rsidRPr="00D60A0A">
        <w:rPr>
          <w:rFonts w:ascii="Arial" w:hAnsi="Arial" w:cs="Arial"/>
          <w:sz w:val="24"/>
          <w:szCs w:val="24"/>
        </w:rPr>
        <w:t>GDP</w:t>
      </w:r>
      <w:r w:rsidRPr="00D60A0A">
        <w:rPr>
          <w:rFonts w:ascii="Arial" w:hAnsi="Arial" w:cs="Arial"/>
          <w:sz w:val="24"/>
          <w:szCs w:val="24"/>
        </w:rPr>
        <w:tab/>
      </w:r>
      <w:r>
        <w:rPr>
          <w:rFonts w:ascii="Arial" w:hAnsi="Arial" w:cs="Arial"/>
          <w:sz w:val="24"/>
          <w:szCs w:val="24"/>
        </w:rPr>
        <w:t xml:space="preserve">= </w:t>
      </w:r>
      <w:r w:rsidRPr="00D60A0A">
        <w:rPr>
          <w:rFonts w:ascii="Arial" w:hAnsi="Arial" w:cs="Arial"/>
          <w:sz w:val="24"/>
          <w:szCs w:val="24"/>
        </w:rPr>
        <w:t>Gross Domestic Product</w:t>
      </w:r>
    </w:p>
    <w:p w14:paraId="02B88C7D" w14:textId="77777777" w:rsidR="00D60A0A" w:rsidRPr="00D60A0A" w:rsidRDefault="00D60A0A" w:rsidP="00D60A0A">
      <w:pPr>
        <w:tabs>
          <w:tab w:val="left" w:pos="1440"/>
        </w:tabs>
        <w:spacing w:after="0" w:line="360" w:lineRule="auto"/>
        <w:jc w:val="both"/>
        <w:rPr>
          <w:rFonts w:ascii="Arial" w:hAnsi="Arial" w:cs="Arial"/>
          <w:sz w:val="24"/>
          <w:szCs w:val="24"/>
        </w:rPr>
      </w:pPr>
      <w:r w:rsidRPr="00D60A0A">
        <w:rPr>
          <w:rFonts w:ascii="Arial" w:hAnsi="Arial" w:cs="Arial"/>
          <w:sz w:val="24"/>
          <w:szCs w:val="24"/>
        </w:rPr>
        <w:t>USD</w:t>
      </w:r>
      <w:r w:rsidRPr="00D60A0A">
        <w:rPr>
          <w:rFonts w:ascii="Arial" w:hAnsi="Arial" w:cs="Arial"/>
          <w:sz w:val="24"/>
          <w:szCs w:val="24"/>
        </w:rPr>
        <w:tab/>
      </w:r>
      <w:r>
        <w:rPr>
          <w:rFonts w:ascii="Arial" w:hAnsi="Arial" w:cs="Arial"/>
          <w:sz w:val="24"/>
          <w:szCs w:val="24"/>
        </w:rPr>
        <w:t xml:space="preserve">= </w:t>
      </w:r>
      <w:r w:rsidRPr="00D60A0A">
        <w:rPr>
          <w:rFonts w:ascii="Arial" w:hAnsi="Arial" w:cs="Arial"/>
          <w:sz w:val="24"/>
          <w:szCs w:val="24"/>
        </w:rPr>
        <w:t>United States Dollar</w:t>
      </w:r>
    </w:p>
    <w:p w14:paraId="7CF24D0E" w14:textId="77777777" w:rsidR="00D60A0A" w:rsidRPr="00D60A0A" w:rsidRDefault="00D60A0A" w:rsidP="00D60A0A">
      <w:pPr>
        <w:tabs>
          <w:tab w:val="left" w:pos="1440"/>
        </w:tabs>
        <w:spacing w:after="0" w:line="360" w:lineRule="auto"/>
        <w:jc w:val="both"/>
        <w:rPr>
          <w:rFonts w:ascii="Arial" w:hAnsi="Arial" w:cs="Arial"/>
          <w:sz w:val="24"/>
          <w:szCs w:val="24"/>
        </w:rPr>
      </w:pPr>
      <w:r w:rsidRPr="00D60A0A">
        <w:rPr>
          <w:rFonts w:ascii="Arial" w:hAnsi="Arial" w:cs="Arial"/>
          <w:sz w:val="24"/>
          <w:szCs w:val="24"/>
        </w:rPr>
        <w:t>ERP</w:t>
      </w:r>
      <w:r w:rsidRPr="00D60A0A">
        <w:rPr>
          <w:rFonts w:ascii="Arial" w:hAnsi="Arial" w:cs="Arial"/>
          <w:sz w:val="24"/>
          <w:szCs w:val="24"/>
        </w:rPr>
        <w:tab/>
      </w:r>
      <w:r>
        <w:rPr>
          <w:rFonts w:ascii="Arial" w:hAnsi="Arial" w:cs="Arial"/>
          <w:sz w:val="24"/>
          <w:szCs w:val="24"/>
        </w:rPr>
        <w:t xml:space="preserve">= </w:t>
      </w:r>
      <w:r w:rsidRPr="00D60A0A">
        <w:rPr>
          <w:rFonts w:ascii="Arial" w:hAnsi="Arial" w:cs="Arial"/>
          <w:sz w:val="24"/>
          <w:szCs w:val="24"/>
        </w:rPr>
        <w:t>Enterprise Resource Planning</w:t>
      </w:r>
    </w:p>
    <w:p w14:paraId="76831463" w14:textId="77777777" w:rsidR="00D60A0A" w:rsidRPr="00D60A0A" w:rsidRDefault="00D60A0A" w:rsidP="00D60A0A">
      <w:pPr>
        <w:tabs>
          <w:tab w:val="left" w:pos="1440"/>
        </w:tabs>
        <w:spacing w:after="0" w:line="360" w:lineRule="auto"/>
        <w:jc w:val="both"/>
        <w:rPr>
          <w:rFonts w:ascii="Arial" w:hAnsi="Arial" w:cs="Arial"/>
          <w:sz w:val="24"/>
          <w:szCs w:val="24"/>
        </w:rPr>
      </w:pPr>
      <w:r w:rsidRPr="00D60A0A">
        <w:rPr>
          <w:rFonts w:ascii="Arial" w:hAnsi="Arial" w:cs="Arial"/>
          <w:sz w:val="24"/>
          <w:szCs w:val="24"/>
        </w:rPr>
        <w:t>POS</w:t>
      </w:r>
      <w:r w:rsidRPr="00D60A0A">
        <w:rPr>
          <w:rFonts w:ascii="Arial" w:hAnsi="Arial" w:cs="Arial"/>
          <w:sz w:val="24"/>
          <w:szCs w:val="24"/>
        </w:rPr>
        <w:tab/>
      </w:r>
      <w:r>
        <w:rPr>
          <w:rFonts w:ascii="Arial" w:hAnsi="Arial" w:cs="Arial"/>
          <w:sz w:val="24"/>
          <w:szCs w:val="24"/>
        </w:rPr>
        <w:t xml:space="preserve">= </w:t>
      </w:r>
      <w:r w:rsidRPr="00D60A0A">
        <w:rPr>
          <w:rFonts w:ascii="Arial" w:hAnsi="Arial" w:cs="Arial"/>
          <w:sz w:val="24"/>
          <w:szCs w:val="24"/>
        </w:rPr>
        <w:t>Point of Sale</w:t>
      </w:r>
    </w:p>
    <w:p w14:paraId="1DB205F0" w14:textId="77777777" w:rsidR="00D60A0A" w:rsidRPr="00D60A0A" w:rsidRDefault="00D60A0A" w:rsidP="00D60A0A">
      <w:pPr>
        <w:tabs>
          <w:tab w:val="left" w:pos="1440"/>
        </w:tabs>
        <w:spacing w:after="0" w:line="360" w:lineRule="auto"/>
        <w:jc w:val="both"/>
        <w:rPr>
          <w:rFonts w:ascii="Arial" w:hAnsi="Arial" w:cs="Arial"/>
          <w:sz w:val="24"/>
          <w:szCs w:val="24"/>
        </w:rPr>
      </w:pPr>
      <w:r w:rsidRPr="00D60A0A">
        <w:rPr>
          <w:rFonts w:ascii="Arial" w:hAnsi="Arial" w:cs="Arial"/>
          <w:sz w:val="24"/>
          <w:szCs w:val="24"/>
        </w:rPr>
        <w:t>VAT</w:t>
      </w:r>
      <w:r w:rsidRPr="00D60A0A">
        <w:rPr>
          <w:rFonts w:ascii="Arial" w:hAnsi="Arial" w:cs="Arial"/>
          <w:sz w:val="24"/>
          <w:szCs w:val="24"/>
        </w:rPr>
        <w:tab/>
      </w:r>
      <w:r>
        <w:rPr>
          <w:rFonts w:ascii="Arial" w:hAnsi="Arial" w:cs="Arial"/>
          <w:sz w:val="24"/>
          <w:szCs w:val="24"/>
        </w:rPr>
        <w:t xml:space="preserve">= </w:t>
      </w:r>
      <w:r w:rsidRPr="00D60A0A">
        <w:rPr>
          <w:rFonts w:ascii="Arial" w:hAnsi="Arial" w:cs="Arial"/>
          <w:sz w:val="24"/>
          <w:szCs w:val="24"/>
        </w:rPr>
        <w:t>Value-Added Tax</w:t>
      </w:r>
    </w:p>
    <w:p w14:paraId="519A9849" w14:textId="77777777" w:rsidR="001D318B" w:rsidRDefault="00D60A0A" w:rsidP="00D60A0A">
      <w:pPr>
        <w:tabs>
          <w:tab w:val="left" w:pos="1440"/>
        </w:tabs>
        <w:spacing w:after="0" w:line="360" w:lineRule="auto"/>
        <w:jc w:val="both"/>
        <w:rPr>
          <w:rFonts w:ascii="Arial" w:hAnsi="Arial" w:cs="Arial"/>
          <w:sz w:val="24"/>
          <w:szCs w:val="24"/>
        </w:rPr>
      </w:pPr>
      <w:r w:rsidRPr="00D60A0A">
        <w:rPr>
          <w:rFonts w:ascii="Arial" w:hAnsi="Arial" w:cs="Arial"/>
          <w:sz w:val="24"/>
          <w:szCs w:val="24"/>
        </w:rPr>
        <w:t>SME</w:t>
      </w:r>
      <w:r w:rsidRPr="00D60A0A">
        <w:rPr>
          <w:rFonts w:ascii="Arial" w:hAnsi="Arial" w:cs="Arial"/>
          <w:sz w:val="24"/>
          <w:szCs w:val="24"/>
        </w:rPr>
        <w:tab/>
      </w:r>
      <w:r>
        <w:rPr>
          <w:rFonts w:ascii="Arial" w:hAnsi="Arial" w:cs="Arial"/>
          <w:sz w:val="24"/>
          <w:szCs w:val="24"/>
        </w:rPr>
        <w:t xml:space="preserve">= </w:t>
      </w:r>
      <w:r w:rsidRPr="00D60A0A">
        <w:rPr>
          <w:rFonts w:ascii="Arial" w:hAnsi="Arial" w:cs="Arial"/>
          <w:sz w:val="24"/>
          <w:szCs w:val="24"/>
        </w:rPr>
        <w:t>Small and Medium Enterprises</w:t>
      </w:r>
    </w:p>
    <w:p w14:paraId="32D10907" w14:textId="77777777" w:rsidR="00D60A0A" w:rsidRDefault="00D60A0A" w:rsidP="00D60A0A">
      <w:pPr>
        <w:tabs>
          <w:tab w:val="left" w:pos="1440"/>
        </w:tabs>
        <w:spacing w:after="0" w:line="360" w:lineRule="auto"/>
        <w:jc w:val="both"/>
        <w:rPr>
          <w:rFonts w:ascii="Arial" w:hAnsi="Arial" w:cs="Arial"/>
          <w:sz w:val="24"/>
          <w:szCs w:val="24"/>
        </w:rPr>
      </w:pPr>
    </w:p>
    <w:p w14:paraId="18542996" w14:textId="77777777" w:rsidR="00D60A0A" w:rsidRDefault="00D60A0A" w:rsidP="00D60A0A">
      <w:pPr>
        <w:tabs>
          <w:tab w:val="left" w:pos="1440"/>
        </w:tabs>
        <w:spacing w:after="0" w:line="360" w:lineRule="auto"/>
        <w:jc w:val="both"/>
        <w:rPr>
          <w:rFonts w:ascii="Arial" w:hAnsi="Arial" w:cs="Arial"/>
          <w:sz w:val="24"/>
          <w:szCs w:val="24"/>
        </w:rPr>
      </w:pPr>
    </w:p>
    <w:p w14:paraId="6FCC2360" w14:textId="77777777" w:rsidR="00D318EA" w:rsidRDefault="00D318EA" w:rsidP="0090200C">
      <w:pPr>
        <w:spacing w:after="0" w:line="360" w:lineRule="auto"/>
        <w:jc w:val="both"/>
        <w:rPr>
          <w:rFonts w:ascii="Arial" w:hAnsi="Arial" w:cs="Arial"/>
          <w:sz w:val="24"/>
          <w:szCs w:val="24"/>
        </w:rPr>
      </w:pPr>
    </w:p>
    <w:p w14:paraId="05760972" w14:textId="77777777" w:rsidR="00D318EA" w:rsidRDefault="00D318EA" w:rsidP="0090200C">
      <w:pPr>
        <w:spacing w:after="0" w:line="360" w:lineRule="auto"/>
        <w:jc w:val="both"/>
        <w:rPr>
          <w:rFonts w:ascii="Arial" w:hAnsi="Arial" w:cs="Arial"/>
          <w:sz w:val="24"/>
          <w:szCs w:val="24"/>
        </w:rPr>
        <w:sectPr w:rsidR="00D318EA" w:rsidSect="0090200C">
          <w:footerReference w:type="default" r:id="rId12"/>
          <w:pgSz w:w="11909" w:h="16834" w:code="9"/>
          <w:pgMar w:top="1440" w:right="1440" w:bottom="1440" w:left="1800" w:header="720" w:footer="720" w:gutter="0"/>
          <w:pgNumType w:fmt="lowerRoman"/>
          <w:cols w:space="720"/>
          <w:docGrid w:linePitch="360"/>
        </w:sectPr>
      </w:pPr>
    </w:p>
    <w:p w14:paraId="22099627" w14:textId="77777777" w:rsidR="0090200C" w:rsidRPr="0090200C" w:rsidRDefault="0090200C" w:rsidP="0090200C"/>
    <w:p w14:paraId="64D228D0" w14:textId="77777777" w:rsidR="00C163E2" w:rsidRPr="0090200C" w:rsidRDefault="0090200C" w:rsidP="0090200C">
      <w:pPr>
        <w:pStyle w:val="Heading1"/>
        <w:spacing w:before="0" w:line="360" w:lineRule="auto"/>
        <w:jc w:val="center"/>
        <w:rPr>
          <w:rFonts w:ascii="Arial" w:hAnsi="Arial" w:cs="Arial"/>
          <w:sz w:val="32"/>
          <w:szCs w:val="24"/>
        </w:rPr>
      </w:pPr>
      <w:bookmarkStart w:id="10" w:name="_Toc213969323"/>
      <w:r w:rsidRPr="0090200C">
        <w:rPr>
          <w:rFonts w:ascii="Arial" w:hAnsi="Arial" w:cs="Arial"/>
          <w:sz w:val="32"/>
          <w:szCs w:val="24"/>
        </w:rPr>
        <w:t>CHAPTER ONE: INTRODUCTION</w:t>
      </w:r>
      <w:bookmarkEnd w:id="10"/>
    </w:p>
    <w:p w14:paraId="6D749AD0" w14:textId="77777777" w:rsidR="004D6EBD" w:rsidRDefault="004D6EBD" w:rsidP="0090200C">
      <w:pPr>
        <w:spacing w:after="0" w:line="360" w:lineRule="auto"/>
        <w:jc w:val="both"/>
        <w:rPr>
          <w:rFonts w:ascii="Arial" w:hAnsi="Arial" w:cs="Arial"/>
          <w:sz w:val="24"/>
          <w:szCs w:val="24"/>
        </w:rPr>
      </w:pPr>
    </w:p>
    <w:p w14:paraId="2D6402F1" w14:textId="77777777" w:rsidR="00A86807" w:rsidRPr="00A86807" w:rsidRDefault="00A86807" w:rsidP="00A86807">
      <w:pPr>
        <w:spacing w:line="360" w:lineRule="auto"/>
        <w:jc w:val="both"/>
        <w:rPr>
          <w:rFonts w:ascii="Arial" w:hAnsi="Arial" w:cs="Arial"/>
          <w:sz w:val="28"/>
          <w:szCs w:val="28"/>
        </w:rPr>
      </w:pPr>
      <w:r w:rsidRPr="00A86807">
        <w:rPr>
          <w:rFonts w:ascii="Arial" w:hAnsi="Arial" w:cs="Arial"/>
          <w:sz w:val="28"/>
          <w:szCs w:val="28"/>
        </w:rPr>
        <w:t>1.1 Background of the Report</w:t>
      </w:r>
    </w:p>
    <w:p w14:paraId="70D1A83F" w14:textId="77777777" w:rsidR="00A86807" w:rsidRPr="00A86807" w:rsidRDefault="00A86807" w:rsidP="00A86807">
      <w:pPr>
        <w:spacing w:line="360" w:lineRule="auto"/>
        <w:jc w:val="both"/>
        <w:rPr>
          <w:rFonts w:ascii="Arial" w:hAnsi="Arial" w:cs="Arial"/>
          <w:sz w:val="28"/>
          <w:szCs w:val="28"/>
        </w:rPr>
      </w:pPr>
      <w:r w:rsidRPr="00A86807">
        <w:rPr>
          <w:rFonts w:ascii="Arial" w:hAnsi="Arial" w:cs="Arial"/>
          <w:sz w:val="28"/>
          <w:szCs w:val="28"/>
        </w:rPr>
        <w:t>1.2 Objectives of the Report</w:t>
      </w:r>
    </w:p>
    <w:p w14:paraId="36306AC7" w14:textId="77777777" w:rsidR="00A86807" w:rsidRPr="00A86807" w:rsidRDefault="00A86807" w:rsidP="00A86807">
      <w:pPr>
        <w:spacing w:line="360" w:lineRule="auto"/>
        <w:jc w:val="both"/>
        <w:rPr>
          <w:rFonts w:ascii="Arial" w:hAnsi="Arial" w:cs="Arial"/>
          <w:sz w:val="28"/>
          <w:szCs w:val="28"/>
        </w:rPr>
      </w:pPr>
      <w:r w:rsidRPr="00A86807">
        <w:rPr>
          <w:rFonts w:ascii="Arial" w:hAnsi="Arial" w:cs="Arial"/>
          <w:sz w:val="28"/>
          <w:szCs w:val="28"/>
        </w:rPr>
        <w:t>1.3 Rationale of the Report</w:t>
      </w:r>
    </w:p>
    <w:p w14:paraId="7A7D31BA" w14:textId="77777777" w:rsidR="00A86807" w:rsidRPr="00A86807" w:rsidRDefault="00A86807" w:rsidP="00A86807">
      <w:pPr>
        <w:spacing w:line="360" w:lineRule="auto"/>
        <w:jc w:val="both"/>
        <w:rPr>
          <w:rFonts w:ascii="Arial" w:hAnsi="Arial" w:cs="Arial"/>
          <w:sz w:val="28"/>
          <w:szCs w:val="28"/>
        </w:rPr>
      </w:pPr>
      <w:r w:rsidRPr="00A86807">
        <w:rPr>
          <w:rFonts w:ascii="Arial" w:hAnsi="Arial" w:cs="Arial"/>
          <w:sz w:val="28"/>
          <w:szCs w:val="28"/>
        </w:rPr>
        <w:t>1.4 Scope and Limitations of the Report</w:t>
      </w:r>
    </w:p>
    <w:p w14:paraId="2FE999D1" w14:textId="77777777" w:rsidR="00A86807" w:rsidRPr="00A86807" w:rsidRDefault="00A86807" w:rsidP="00A86807">
      <w:pPr>
        <w:spacing w:line="360" w:lineRule="auto"/>
        <w:jc w:val="both"/>
        <w:rPr>
          <w:rFonts w:ascii="Arial" w:hAnsi="Arial" w:cs="Arial"/>
          <w:sz w:val="28"/>
          <w:szCs w:val="28"/>
        </w:rPr>
      </w:pPr>
      <w:r w:rsidRPr="00A86807">
        <w:rPr>
          <w:rFonts w:ascii="Arial" w:hAnsi="Arial" w:cs="Arial"/>
          <w:sz w:val="28"/>
          <w:szCs w:val="28"/>
        </w:rPr>
        <w:t>1.5 Definition of Key Terms</w:t>
      </w:r>
    </w:p>
    <w:p w14:paraId="2FBEBA79" w14:textId="77777777" w:rsidR="00A86807" w:rsidRDefault="00A86807" w:rsidP="0090200C">
      <w:pPr>
        <w:spacing w:after="0" w:line="360" w:lineRule="auto"/>
        <w:jc w:val="both"/>
        <w:rPr>
          <w:rFonts w:ascii="Arial" w:hAnsi="Arial" w:cs="Arial"/>
          <w:sz w:val="24"/>
          <w:szCs w:val="24"/>
        </w:rPr>
      </w:pPr>
    </w:p>
    <w:p w14:paraId="43047BBD" w14:textId="6ED12566" w:rsidR="004D6EBD" w:rsidRDefault="004D6EBD" w:rsidP="008821C7"/>
    <w:p w14:paraId="2A7881CB" w14:textId="77777777" w:rsidR="008821C7" w:rsidRDefault="008821C7" w:rsidP="008821C7"/>
    <w:p w14:paraId="74A049E9" w14:textId="77777777" w:rsidR="008821C7" w:rsidRDefault="008821C7" w:rsidP="008821C7"/>
    <w:p w14:paraId="4536252C" w14:textId="77777777" w:rsidR="008821C7" w:rsidRDefault="008821C7" w:rsidP="008821C7"/>
    <w:p w14:paraId="4768E6F3" w14:textId="77777777" w:rsidR="008821C7" w:rsidRDefault="008821C7" w:rsidP="008821C7"/>
    <w:p w14:paraId="2B1A9210" w14:textId="77777777" w:rsidR="008821C7" w:rsidRDefault="008821C7" w:rsidP="008821C7"/>
    <w:p w14:paraId="72E1B268" w14:textId="77777777" w:rsidR="008821C7" w:rsidRDefault="008821C7" w:rsidP="008821C7"/>
    <w:p w14:paraId="69F31404" w14:textId="77777777" w:rsidR="008821C7" w:rsidRDefault="008821C7" w:rsidP="008821C7"/>
    <w:p w14:paraId="09CE8373" w14:textId="77777777" w:rsidR="008821C7" w:rsidRDefault="008821C7" w:rsidP="008821C7"/>
    <w:p w14:paraId="2F3F93EC" w14:textId="77777777" w:rsidR="008821C7" w:rsidRDefault="008821C7" w:rsidP="008821C7"/>
    <w:p w14:paraId="6825B789" w14:textId="77777777" w:rsidR="008821C7" w:rsidRDefault="008821C7" w:rsidP="008821C7"/>
    <w:p w14:paraId="33845F22" w14:textId="77777777" w:rsidR="008821C7" w:rsidRDefault="008821C7" w:rsidP="008821C7"/>
    <w:p w14:paraId="07125B91" w14:textId="77777777" w:rsidR="008821C7" w:rsidRDefault="008821C7" w:rsidP="008821C7"/>
    <w:p w14:paraId="49A51B9F" w14:textId="77777777" w:rsidR="008821C7" w:rsidRDefault="008821C7" w:rsidP="008821C7"/>
    <w:p w14:paraId="46990766" w14:textId="77777777" w:rsidR="008821C7" w:rsidRDefault="008821C7" w:rsidP="008821C7"/>
    <w:p w14:paraId="45A7BAA0" w14:textId="77777777" w:rsidR="008821C7" w:rsidRDefault="008821C7" w:rsidP="008821C7"/>
    <w:p w14:paraId="3C1AED0E" w14:textId="77777777" w:rsidR="008821C7" w:rsidRDefault="008821C7" w:rsidP="008821C7"/>
    <w:p w14:paraId="1E0BDBF3" w14:textId="77777777" w:rsidR="00C163E2" w:rsidRPr="0090200C" w:rsidRDefault="00C163E2" w:rsidP="0090200C">
      <w:pPr>
        <w:pStyle w:val="Heading1"/>
        <w:spacing w:before="0" w:line="360" w:lineRule="auto"/>
        <w:jc w:val="both"/>
        <w:rPr>
          <w:rFonts w:ascii="Arial" w:hAnsi="Arial" w:cs="Arial"/>
          <w:sz w:val="24"/>
          <w:szCs w:val="24"/>
        </w:rPr>
      </w:pPr>
      <w:bookmarkStart w:id="11" w:name="_Toc213969324"/>
      <w:r w:rsidRPr="0090200C">
        <w:rPr>
          <w:rFonts w:ascii="Arial" w:hAnsi="Arial" w:cs="Arial"/>
          <w:sz w:val="24"/>
          <w:szCs w:val="24"/>
        </w:rPr>
        <w:lastRenderedPageBreak/>
        <w:t>1.1 Background of the Report</w:t>
      </w:r>
      <w:bookmarkEnd w:id="11"/>
    </w:p>
    <w:p w14:paraId="4801CE65"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In today's world, business is a competitive and rapidly changing field. Due to technological advancements, changes in market structures</w:t>
      </w:r>
      <w:r w:rsidR="00FB62D7">
        <w:rPr>
          <w:rFonts w:ascii="Arial" w:hAnsi="Arial" w:cs="Arial"/>
          <w:sz w:val="24"/>
          <w:szCs w:val="24"/>
        </w:rPr>
        <w:t xml:space="preserve"> and</w:t>
      </w:r>
      <w:r w:rsidRPr="0090200C">
        <w:rPr>
          <w:rFonts w:ascii="Arial" w:hAnsi="Arial" w:cs="Arial"/>
          <w:sz w:val="24"/>
          <w:szCs w:val="24"/>
        </w:rPr>
        <w:t xml:space="preserve"> diversity of customer needs, business organizations now have to rely on more efficient and transparent financial management than ever before. In this context, the role of accounting is immense. Accounting is not just a means of keeping track of income and expenses, but it is also an essential element in evaluating the financial performance of an organization, formulating future plans, controlling the budget</w:t>
      </w:r>
      <w:r w:rsidR="00FB62D7">
        <w:rPr>
          <w:rFonts w:ascii="Arial" w:hAnsi="Arial" w:cs="Arial"/>
          <w:sz w:val="24"/>
          <w:szCs w:val="24"/>
        </w:rPr>
        <w:t xml:space="preserve"> and</w:t>
      </w:r>
      <w:r w:rsidRPr="0090200C">
        <w:rPr>
          <w:rFonts w:ascii="Arial" w:hAnsi="Arial" w:cs="Arial"/>
          <w:sz w:val="24"/>
          <w:szCs w:val="24"/>
        </w:rPr>
        <w:t xml:space="preserve"> making financial decisions.</w:t>
      </w:r>
    </w:p>
    <w:p w14:paraId="0857DFB9" w14:textId="77777777" w:rsidR="004D6EBD" w:rsidRPr="0090200C" w:rsidRDefault="004D6EBD" w:rsidP="0090200C">
      <w:pPr>
        <w:spacing w:after="0" w:line="360" w:lineRule="auto"/>
        <w:jc w:val="both"/>
        <w:rPr>
          <w:rFonts w:ascii="Arial" w:hAnsi="Arial" w:cs="Arial"/>
          <w:sz w:val="24"/>
          <w:szCs w:val="24"/>
        </w:rPr>
      </w:pPr>
    </w:p>
    <w:p w14:paraId="77CBF855" w14:textId="77777777" w:rsidR="008821C7" w:rsidRDefault="00C163E2" w:rsidP="0090200C">
      <w:pPr>
        <w:spacing w:after="0" w:line="360" w:lineRule="auto"/>
        <w:jc w:val="both"/>
        <w:rPr>
          <w:rFonts w:ascii="Arial" w:hAnsi="Arial" w:cs="Arial"/>
          <w:sz w:val="24"/>
          <w:szCs w:val="24"/>
        </w:rPr>
      </w:pPr>
      <w:r w:rsidRPr="0090200C">
        <w:rPr>
          <w:rFonts w:ascii="Arial" w:hAnsi="Arial" w:cs="Arial"/>
          <w:sz w:val="24"/>
          <w:szCs w:val="24"/>
        </w:rPr>
        <w:t xml:space="preserve">As a business administration or accounting student, acquiring only theoretical knowledge is not enough; gaining practical experience in how an organization's financial activities are managed in real life, how policies and processes are implemented in practice is very important. This is why the internship program has been included as an essential part at the university level. Through the internship program, students get the opportunity to work in a real work environment and can connect theoretical knowledge with practical experience. In this context, I completed my internship at the Accounting Department of the Head Office of Agora Limited, one of the </w:t>
      </w:r>
      <w:r w:rsidR="008821C7" w:rsidRPr="0090200C">
        <w:rPr>
          <w:rFonts w:ascii="Arial" w:hAnsi="Arial" w:cs="Arial"/>
          <w:sz w:val="24"/>
          <w:szCs w:val="24"/>
        </w:rPr>
        <w:t>well-known</w:t>
      </w:r>
      <w:r w:rsidRPr="0090200C">
        <w:rPr>
          <w:rFonts w:ascii="Arial" w:hAnsi="Arial" w:cs="Arial"/>
          <w:sz w:val="24"/>
          <w:szCs w:val="24"/>
        </w:rPr>
        <w:t xml:space="preserve"> retailers in Bangladesh. Agora Limited started its operations in 2001 as a pioneer in modern retail business in Bangladesh. The company has created a strong position in the market by providing safe, quality and fair priced products to consumers. Currently, they are operating multiple outlets in different parts of the country including Dhaka and Chittagong. Agora Limited's Head Office is the center of the entire organization's administrative and financial activities. From here, all the company's financial planning, budget preparation, financial documents related to purchase and sale, payment processing, cost control</w:t>
      </w:r>
      <w:r w:rsidR="00FB62D7">
        <w:rPr>
          <w:rFonts w:ascii="Arial" w:hAnsi="Arial" w:cs="Arial"/>
          <w:sz w:val="24"/>
          <w:szCs w:val="24"/>
        </w:rPr>
        <w:t xml:space="preserve"> and</w:t>
      </w:r>
      <w:r w:rsidRPr="0090200C">
        <w:rPr>
          <w:rFonts w:ascii="Arial" w:hAnsi="Arial" w:cs="Arial"/>
          <w:sz w:val="24"/>
          <w:szCs w:val="24"/>
        </w:rPr>
        <w:t xml:space="preserve"> internal audit activities are conducted. The accounting department mainly coordinates these activities and plays an important role in maintaining the financial discipline of the organization. </w:t>
      </w:r>
    </w:p>
    <w:p w14:paraId="714B28AB" w14:textId="77777777" w:rsidR="008821C7" w:rsidRDefault="008821C7" w:rsidP="0090200C">
      <w:pPr>
        <w:spacing w:after="0" w:line="360" w:lineRule="auto"/>
        <w:jc w:val="both"/>
        <w:rPr>
          <w:rFonts w:ascii="Arial" w:hAnsi="Arial" w:cs="Arial"/>
          <w:sz w:val="24"/>
          <w:szCs w:val="24"/>
        </w:rPr>
      </w:pPr>
    </w:p>
    <w:p w14:paraId="2E2E6651" w14:textId="6702CBA3"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During the internship, I was involved in various tasks of the accounting department</w:t>
      </w:r>
      <w:r w:rsidR="004D6EBD" w:rsidRPr="0090200C">
        <w:rPr>
          <w:rFonts w:ascii="Arial" w:hAnsi="Arial" w:cs="Arial"/>
          <w:sz w:val="24"/>
          <w:szCs w:val="24"/>
        </w:rPr>
        <w:t xml:space="preserve"> </w:t>
      </w:r>
      <w:r w:rsidRPr="0090200C">
        <w:rPr>
          <w:rFonts w:ascii="Arial" w:hAnsi="Arial" w:cs="Arial"/>
          <w:sz w:val="24"/>
          <w:szCs w:val="24"/>
        </w:rPr>
        <w:t>such as daily voucher entry, expense verification, bank reconciliation, supplier payment processing</w:t>
      </w:r>
      <w:r w:rsidR="00FB62D7">
        <w:rPr>
          <w:rFonts w:ascii="Arial" w:hAnsi="Arial" w:cs="Arial"/>
          <w:sz w:val="24"/>
          <w:szCs w:val="24"/>
        </w:rPr>
        <w:t xml:space="preserve"> and</w:t>
      </w:r>
      <w:r w:rsidRPr="0090200C">
        <w:rPr>
          <w:rFonts w:ascii="Arial" w:hAnsi="Arial" w:cs="Arial"/>
          <w:sz w:val="24"/>
          <w:szCs w:val="24"/>
        </w:rPr>
        <w:t xml:space="preserve"> assisting in the preparation of financial reports. Through this process, I gained practical experience in the organization's internal </w:t>
      </w:r>
      <w:r w:rsidRPr="0090200C">
        <w:rPr>
          <w:rFonts w:ascii="Arial" w:hAnsi="Arial" w:cs="Arial"/>
          <w:sz w:val="24"/>
          <w:szCs w:val="24"/>
        </w:rPr>
        <w:lastRenderedPageBreak/>
        <w:t>financial procedures, use of accounting software</w:t>
      </w:r>
      <w:r w:rsidR="00FB62D7">
        <w:rPr>
          <w:rFonts w:ascii="Arial" w:hAnsi="Arial" w:cs="Arial"/>
          <w:sz w:val="24"/>
          <w:szCs w:val="24"/>
        </w:rPr>
        <w:t xml:space="preserve"> and</w:t>
      </w:r>
      <w:r w:rsidRPr="0090200C">
        <w:rPr>
          <w:rFonts w:ascii="Arial" w:hAnsi="Arial" w:cs="Arial"/>
          <w:sz w:val="24"/>
          <w:szCs w:val="24"/>
        </w:rPr>
        <w:t xml:space="preserve"> preparation of reports according to policies.</w:t>
      </w:r>
    </w:p>
    <w:p w14:paraId="45180E69" w14:textId="77777777" w:rsidR="004D6EBD" w:rsidRPr="0090200C" w:rsidRDefault="004D6EBD" w:rsidP="0090200C">
      <w:pPr>
        <w:spacing w:after="0" w:line="360" w:lineRule="auto"/>
        <w:jc w:val="both"/>
        <w:rPr>
          <w:rFonts w:ascii="Arial" w:hAnsi="Arial" w:cs="Arial"/>
          <w:sz w:val="24"/>
          <w:szCs w:val="24"/>
        </w:rPr>
      </w:pPr>
    </w:p>
    <w:p w14:paraId="46EDBBF1"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The objective of this report is to present a realistic and analytical picture of the general operations of Agora Limited, especially the working pattern of the accounting department, management process</w:t>
      </w:r>
      <w:r w:rsidR="00FB62D7">
        <w:rPr>
          <w:rFonts w:ascii="Arial" w:hAnsi="Arial" w:cs="Arial"/>
          <w:sz w:val="24"/>
          <w:szCs w:val="24"/>
        </w:rPr>
        <w:t xml:space="preserve"> and</w:t>
      </w:r>
      <w:r w:rsidRPr="0090200C">
        <w:rPr>
          <w:rFonts w:ascii="Arial" w:hAnsi="Arial" w:cs="Arial"/>
          <w:sz w:val="24"/>
          <w:szCs w:val="24"/>
        </w:rPr>
        <w:t xml:space="preserve"> financial control system. In addition, this report includes observations during the internship, experiences gained, lessons learned</w:t>
      </w:r>
      <w:r w:rsidR="00FB62D7">
        <w:rPr>
          <w:rFonts w:ascii="Arial" w:hAnsi="Arial" w:cs="Arial"/>
          <w:sz w:val="24"/>
          <w:szCs w:val="24"/>
        </w:rPr>
        <w:t xml:space="preserve"> and</w:t>
      </w:r>
      <w:r w:rsidRPr="0090200C">
        <w:rPr>
          <w:rFonts w:ascii="Arial" w:hAnsi="Arial" w:cs="Arial"/>
          <w:sz w:val="24"/>
          <w:szCs w:val="24"/>
        </w:rPr>
        <w:t xml:space="preserve"> some relevant recommendations for the future. Thus, this report will serve as an informative document for students, researchers</w:t>
      </w:r>
      <w:r w:rsidR="00FB62D7">
        <w:rPr>
          <w:rFonts w:ascii="Arial" w:hAnsi="Arial" w:cs="Arial"/>
          <w:sz w:val="24"/>
          <w:szCs w:val="24"/>
        </w:rPr>
        <w:t xml:space="preserve"> and</w:t>
      </w:r>
      <w:r w:rsidRPr="0090200C">
        <w:rPr>
          <w:rFonts w:ascii="Arial" w:hAnsi="Arial" w:cs="Arial"/>
          <w:sz w:val="24"/>
          <w:szCs w:val="24"/>
        </w:rPr>
        <w:t xml:space="preserve"> business professionals</w:t>
      </w:r>
      <w:r w:rsidR="004D6EBD" w:rsidRPr="0090200C">
        <w:rPr>
          <w:rFonts w:ascii="Arial" w:hAnsi="Arial" w:cs="Arial"/>
          <w:sz w:val="24"/>
          <w:szCs w:val="24"/>
        </w:rPr>
        <w:t xml:space="preserve"> </w:t>
      </w:r>
      <w:r w:rsidRPr="0090200C">
        <w:rPr>
          <w:rFonts w:ascii="Arial" w:hAnsi="Arial" w:cs="Arial"/>
          <w:sz w:val="24"/>
          <w:szCs w:val="24"/>
        </w:rPr>
        <w:t>where the real picture of the accounting management and general operations of a successful retail organization is reflected.</w:t>
      </w:r>
    </w:p>
    <w:p w14:paraId="294FF8AD" w14:textId="77777777" w:rsidR="00C163E2" w:rsidRPr="0090200C" w:rsidRDefault="00C163E2" w:rsidP="0090200C">
      <w:pPr>
        <w:spacing w:after="0" w:line="360" w:lineRule="auto"/>
        <w:jc w:val="both"/>
        <w:rPr>
          <w:rFonts w:ascii="Arial" w:hAnsi="Arial" w:cs="Arial"/>
          <w:sz w:val="24"/>
          <w:szCs w:val="24"/>
        </w:rPr>
      </w:pPr>
    </w:p>
    <w:p w14:paraId="7C03BC71" w14:textId="77777777" w:rsidR="00C163E2" w:rsidRPr="0090200C" w:rsidRDefault="00C163E2" w:rsidP="0090200C">
      <w:pPr>
        <w:pStyle w:val="Heading1"/>
        <w:spacing w:before="0" w:line="360" w:lineRule="auto"/>
        <w:jc w:val="both"/>
        <w:rPr>
          <w:rFonts w:ascii="Arial" w:hAnsi="Arial" w:cs="Arial"/>
          <w:sz w:val="24"/>
          <w:szCs w:val="24"/>
        </w:rPr>
      </w:pPr>
      <w:bookmarkStart w:id="12" w:name="_Toc213969325"/>
      <w:r w:rsidRPr="0090200C">
        <w:rPr>
          <w:rFonts w:ascii="Arial" w:hAnsi="Arial" w:cs="Arial"/>
          <w:sz w:val="24"/>
          <w:szCs w:val="24"/>
        </w:rPr>
        <w:t>1.2 Objectives of the Report</w:t>
      </w:r>
      <w:bookmarkEnd w:id="12"/>
    </w:p>
    <w:p w14:paraId="366132B6"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The main objective of this report is to present a clear idea of ​​the general operations of Agora Limited, especially the working pattern of the accounting department and the financial management process. The main goal of this report is to analyze and present the organization's financial policies, internal control systems</w:t>
      </w:r>
      <w:r w:rsidR="00FB62D7">
        <w:rPr>
          <w:rFonts w:ascii="Arial" w:hAnsi="Arial" w:cs="Arial"/>
          <w:sz w:val="24"/>
          <w:szCs w:val="24"/>
        </w:rPr>
        <w:t xml:space="preserve"> and</w:t>
      </w:r>
      <w:r w:rsidRPr="0090200C">
        <w:rPr>
          <w:rFonts w:ascii="Arial" w:hAnsi="Arial" w:cs="Arial"/>
          <w:sz w:val="24"/>
          <w:szCs w:val="24"/>
        </w:rPr>
        <w:t xml:space="preserve"> how daily accounting activities are carried out through practical work experience during the internship.</w:t>
      </w:r>
    </w:p>
    <w:p w14:paraId="49E34D1A" w14:textId="77777777" w:rsidR="004D6EBD" w:rsidRPr="0090200C" w:rsidRDefault="004D6EBD" w:rsidP="0090200C">
      <w:pPr>
        <w:spacing w:after="0" w:line="360" w:lineRule="auto"/>
        <w:jc w:val="both"/>
        <w:rPr>
          <w:rFonts w:ascii="Arial" w:hAnsi="Arial" w:cs="Arial"/>
          <w:sz w:val="24"/>
          <w:szCs w:val="24"/>
        </w:rPr>
      </w:pPr>
    </w:p>
    <w:p w14:paraId="3011C83F"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The specific objectives of the report are:</w:t>
      </w:r>
    </w:p>
    <w:p w14:paraId="353BDEA5" w14:textId="77777777" w:rsidR="00C163E2" w:rsidRPr="0090200C" w:rsidRDefault="00C163E2" w:rsidP="0090200C">
      <w:pPr>
        <w:pStyle w:val="ListParagraph"/>
        <w:numPr>
          <w:ilvl w:val="0"/>
          <w:numId w:val="41"/>
        </w:numPr>
        <w:spacing w:after="0" w:line="360" w:lineRule="auto"/>
        <w:jc w:val="both"/>
        <w:rPr>
          <w:rFonts w:ascii="Arial" w:hAnsi="Arial" w:cs="Arial"/>
          <w:sz w:val="24"/>
          <w:szCs w:val="24"/>
        </w:rPr>
      </w:pPr>
      <w:r w:rsidRPr="0090200C">
        <w:rPr>
          <w:rFonts w:ascii="Arial" w:hAnsi="Arial" w:cs="Arial"/>
          <w:sz w:val="24"/>
          <w:szCs w:val="24"/>
        </w:rPr>
        <w:t>To gain an idea about the overall organizational structure and business operations of Agora Limited.</w:t>
      </w:r>
    </w:p>
    <w:p w14:paraId="54D93DE7" w14:textId="77777777" w:rsidR="00C163E2" w:rsidRPr="0090200C" w:rsidRDefault="00C163E2" w:rsidP="0090200C">
      <w:pPr>
        <w:pStyle w:val="ListParagraph"/>
        <w:numPr>
          <w:ilvl w:val="0"/>
          <w:numId w:val="41"/>
        </w:numPr>
        <w:spacing w:after="0" w:line="360" w:lineRule="auto"/>
        <w:jc w:val="both"/>
        <w:rPr>
          <w:rFonts w:ascii="Arial" w:hAnsi="Arial" w:cs="Arial"/>
          <w:sz w:val="24"/>
          <w:szCs w:val="24"/>
        </w:rPr>
      </w:pPr>
      <w:r w:rsidRPr="0090200C">
        <w:rPr>
          <w:rFonts w:ascii="Arial" w:hAnsi="Arial" w:cs="Arial"/>
          <w:sz w:val="24"/>
          <w:szCs w:val="24"/>
        </w:rPr>
        <w:t>Observe and analyze how the accounting department of the organization conducts daily financial activities.</w:t>
      </w:r>
    </w:p>
    <w:p w14:paraId="2D289837" w14:textId="77777777" w:rsidR="00C163E2" w:rsidRPr="0090200C" w:rsidRDefault="00C163E2" w:rsidP="0090200C">
      <w:pPr>
        <w:pStyle w:val="ListParagraph"/>
        <w:numPr>
          <w:ilvl w:val="0"/>
          <w:numId w:val="41"/>
        </w:numPr>
        <w:spacing w:after="0" w:line="360" w:lineRule="auto"/>
        <w:jc w:val="both"/>
        <w:rPr>
          <w:rFonts w:ascii="Arial" w:hAnsi="Arial" w:cs="Arial"/>
          <w:sz w:val="24"/>
          <w:szCs w:val="24"/>
        </w:rPr>
      </w:pPr>
      <w:r w:rsidRPr="0090200C">
        <w:rPr>
          <w:rFonts w:ascii="Arial" w:hAnsi="Arial" w:cs="Arial"/>
          <w:sz w:val="24"/>
          <w:szCs w:val="24"/>
        </w:rPr>
        <w:t>Gain practical experience with the accounting software and reporting systems used by the organization.</w:t>
      </w:r>
    </w:p>
    <w:p w14:paraId="096452E5" w14:textId="77777777" w:rsidR="00C163E2" w:rsidRPr="0090200C" w:rsidRDefault="00C163E2" w:rsidP="0090200C">
      <w:pPr>
        <w:pStyle w:val="ListParagraph"/>
        <w:numPr>
          <w:ilvl w:val="0"/>
          <w:numId w:val="41"/>
        </w:numPr>
        <w:spacing w:after="0" w:line="360" w:lineRule="auto"/>
        <w:jc w:val="both"/>
        <w:rPr>
          <w:rFonts w:ascii="Arial" w:hAnsi="Arial" w:cs="Arial"/>
          <w:sz w:val="24"/>
          <w:szCs w:val="24"/>
        </w:rPr>
      </w:pPr>
      <w:r w:rsidRPr="0090200C">
        <w:rPr>
          <w:rFonts w:ascii="Arial" w:hAnsi="Arial" w:cs="Arial"/>
          <w:sz w:val="24"/>
          <w:szCs w:val="24"/>
        </w:rPr>
        <w:t>Understand the process of collecting, processing and analyzing financial information.</w:t>
      </w:r>
    </w:p>
    <w:p w14:paraId="68CCD7A8" w14:textId="77777777" w:rsidR="00C163E2" w:rsidRPr="0090200C" w:rsidRDefault="00C163E2" w:rsidP="0090200C">
      <w:pPr>
        <w:pStyle w:val="ListParagraph"/>
        <w:numPr>
          <w:ilvl w:val="0"/>
          <w:numId w:val="41"/>
        </w:numPr>
        <w:spacing w:after="0" w:line="360" w:lineRule="auto"/>
        <w:jc w:val="both"/>
        <w:rPr>
          <w:rFonts w:ascii="Arial" w:hAnsi="Arial" w:cs="Arial"/>
          <w:sz w:val="24"/>
          <w:szCs w:val="24"/>
        </w:rPr>
      </w:pPr>
      <w:r w:rsidRPr="0090200C">
        <w:rPr>
          <w:rFonts w:ascii="Arial" w:hAnsi="Arial" w:cs="Arial"/>
          <w:sz w:val="24"/>
          <w:szCs w:val="24"/>
        </w:rPr>
        <w:t>Evaluate the effectiveness of the organization's internal control system and financial oversight process.</w:t>
      </w:r>
    </w:p>
    <w:p w14:paraId="157A3847" w14:textId="77777777" w:rsidR="000544D4" w:rsidRPr="0090200C" w:rsidRDefault="00C163E2" w:rsidP="0090200C">
      <w:pPr>
        <w:pStyle w:val="ListParagraph"/>
        <w:numPr>
          <w:ilvl w:val="0"/>
          <w:numId w:val="41"/>
        </w:numPr>
        <w:spacing w:after="0" w:line="360" w:lineRule="auto"/>
        <w:jc w:val="both"/>
        <w:rPr>
          <w:rFonts w:ascii="Arial" w:hAnsi="Arial" w:cs="Arial"/>
          <w:sz w:val="24"/>
          <w:szCs w:val="24"/>
        </w:rPr>
      </w:pPr>
      <w:r w:rsidRPr="0090200C">
        <w:rPr>
          <w:rFonts w:ascii="Arial" w:hAnsi="Arial" w:cs="Arial"/>
          <w:sz w:val="24"/>
          <w:szCs w:val="24"/>
        </w:rPr>
        <w:t>Enhance professional skills by combining theoretical knowledge with practical application.</w:t>
      </w:r>
    </w:p>
    <w:p w14:paraId="0CCDB305" w14:textId="77777777" w:rsidR="00C163E2" w:rsidRPr="0090200C" w:rsidRDefault="00C163E2" w:rsidP="0090200C">
      <w:pPr>
        <w:spacing w:after="0" w:line="360" w:lineRule="auto"/>
        <w:jc w:val="both"/>
        <w:rPr>
          <w:rFonts w:ascii="Arial" w:hAnsi="Arial" w:cs="Arial"/>
          <w:sz w:val="24"/>
          <w:szCs w:val="24"/>
        </w:rPr>
      </w:pPr>
    </w:p>
    <w:p w14:paraId="4A597546" w14:textId="77777777" w:rsidR="00C163E2" w:rsidRPr="0090200C" w:rsidRDefault="00C163E2" w:rsidP="0090200C">
      <w:pPr>
        <w:pStyle w:val="Heading1"/>
        <w:spacing w:before="0" w:line="360" w:lineRule="auto"/>
        <w:jc w:val="both"/>
        <w:rPr>
          <w:rFonts w:ascii="Arial" w:hAnsi="Arial" w:cs="Arial"/>
          <w:sz w:val="24"/>
          <w:szCs w:val="24"/>
        </w:rPr>
      </w:pPr>
      <w:bookmarkStart w:id="13" w:name="_Toc213969326"/>
      <w:r w:rsidRPr="0090200C">
        <w:rPr>
          <w:rFonts w:ascii="Arial" w:hAnsi="Arial" w:cs="Arial"/>
          <w:sz w:val="24"/>
          <w:szCs w:val="24"/>
        </w:rPr>
        <w:lastRenderedPageBreak/>
        <w:t>1.3 Rationale of the Report</w:t>
      </w:r>
      <w:bookmarkEnd w:id="13"/>
    </w:p>
    <w:p w14:paraId="64F4C995"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The necessity or rationale for preparing this report is important in many ways. In today’s world, accounting is not limited to preparing financial reports; it is one of the main foundations for an organization’s strategic decision</w:t>
      </w:r>
      <w:r w:rsidR="004D6EBD" w:rsidRPr="0090200C">
        <w:rPr>
          <w:rFonts w:ascii="Arial" w:hAnsi="Arial" w:cs="Arial"/>
          <w:sz w:val="24"/>
          <w:szCs w:val="24"/>
        </w:rPr>
        <w:t xml:space="preserve"> </w:t>
      </w:r>
      <w:r w:rsidRPr="0090200C">
        <w:rPr>
          <w:rFonts w:ascii="Arial" w:hAnsi="Arial" w:cs="Arial"/>
          <w:sz w:val="24"/>
          <w:szCs w:val="24"/>
        </w:rPr>
        <w:t>making. Accurate and timely financial information plays a vital role in an organization’s sustainable growth, profit growth</w:t>
      </w:r>
      <w:r w:rsidR="00FB62D7">
        <w:rPr>
          <w:rFonts w:ascii="Arial" w:hAnsi="Arial" w:cs="Arial"/>
          <w:sz w:val="24"/>
          <w:szCs w:val="24"/>
        </w:rPr>
        <w:t xml:space="preserve"> and</w:t>
      </w:r>
      <w:r w:rsidRPr="0090200C">
        <w:rPr>
          <w:rFonts w:ascii="Arial" w:hAnsi="Arial" w:cs="Arial"/>
          <w:sz w:val="24"/>
          <w:szCs w:val="24"/>
        </w:rPr>
        <w:t xml:space="preserve"> risk management.</w:t>
      </w:r>
      <w:r w:rsidR="0090200C">
        <w:rPr>
          <w:rFonts w:ascii="Arial" w:hAnsi="Arial" w:cs="Arial"/>
          <w:sz w:val="24"/>
          <w:szCs w:val="24"/>
        </w:rPr>
        <w:t xml:space="preserve"> </w:t>
      </w:r>
      <w:r w:rsidRPr="0090200C">
        <w:rPr>
          <w:rFonts w:ascii="Arial" w:hAnsi="Arial" w:cs="Arial"/>
          <w:sz w:val="24"/>
          <w:szCs w:val="24"/>
        </w:rPr>
        <w:t>Agora Limited occupies an important place in the retail market of Bangladesh. It is instructive for business students to understand how their financial management, especially the skills and policies of the accounting department, contribute to the success of a large retail business organization.</w:t>
      </w:r>
    </w:p>
    <w:p w14:paraId="1DE63A17" w14:textId="77777777" w:rsidR="00C163E2" w:rsidRPr="0090200C" w:rsidRDefault="00C163E2" w:rsidP="0090200C">
      <w:pPr>
        <w:spacing w:after="0" w:line="360" w:lineRule="auto"/>
        <w:jc w:val="both"/>
        <w:rPr>
          <w:rFonts w:ascii="Arial" w:hAnsi="Arial" w:cs="Arial"/>
          <w:sz w:val="24"/>
          <w:szCs w:val="24"/>
        </w:rPr>
      </w:pPr>
    </w:p>
    <w:p w14:paraId="244F397B"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This report analyzes that real context, which will not only increase the intern’s personal knowledge, but also serve as a reference for other students and researchers in the future. In addition, the report can also be a reflective document for Agora Limited, which will be helpful in identifying development opportunities in their internal operations.</w:t>
      </w:r>
    </w:p>
    <w:p w14:paraId="0E5CF535" w14:textId="77777777" w:rsidR="00C163E2" w:rsidRPr="0090200C" w:rsidRDefault="00C163E2" w:rsidP="0090200C">
      <w:pPr>
        <w:spacing w:after="0" w:line="360" w:lineRule="auto"/>
        <w:jc w:val="both"/>
        <w:rPr>
          <w:rFonts w:ascii="Arial" w:hAnsi="Arial" w:cs="Arial"/>
          <w:sz w:val="24"/>
          <w:szCs w:val="24"/>
        </w:rPr>
      </w:pPr>
    </w:p>
    <w:p w14:paraId="1F37BDB6" w14:textId="77777777" w:rsidR="00C163E2" w:rsidRPr="0090200C" w:rsidRDefault="00C163E2" w:rsidP="0090200C">
      <w:pPr>
        <w:pStyle w:val="Heading1"/>
        <w:spacing w:before="0" w:line="360" w:lineRule="auto"/>
        <w:jc w:val="both"/>
        <w:rPr>
          <w:rFonts w:ascii="Arial" w:hAnsi="Arial" w:cs="Arial"/>
          <w:sz w:val="24"/>
          <w:szCs w:val="24"/>
        </w:rPr>
      </w:pPr>
      <w:bookmarkStart w:id="14" w:name="_Toc213969327"/>
      <w:r w:rsidRPr="0090200C">
        <w:rPr>
          <w:rFonts w:ascii="Arial" w:hAnsi="Arial" w:cs="Arial"/>
          <w:sz w:val="24"/>
          <w:szCs w:val="24"/>
        </w:rPr>
        <w:t>1.4 Scope and Limitations of the Report</w:t>
      </w:r>
      <w:bookmarkEnd w:id="14"/>
    </w:p>
    <w:p w14:paraId="38759F39" w14:textId="58DFCD55" w:rsidR="00C163E2" w:rsidRPr="0090200C" w:rsidRDefault="008821C7" w:rsidP="0090200C">
      <w:pPr>
        <w:spacing w:after="0" w:line="360" w:lineRule="auto"/>
        <w:jc w:val="both"/>
        <w:rPr>
          <w:rFonts w:ascii="Arial" w:hAnsi="Arial" w:cs="Arial"/>
          <w:b/>
          <w:bCs/>
          <w:sz w:val="24"/>
          <w:szCs w:val="24"/>
        </w:rPr>
      </w:pPr>
      <w:r>
        <w:rPr>
          <w:rFonts w:ascii="Arial" w:hAnsi="Arial" w:cs="Arial"/>
          <w:b/>
          <w:bCs/>
          <w:sz w:val="24"/>
          <w:szCs w:val="24"/>
        </w:rPr>
        <w:t xml:space="preserve">1.4.1 </w:t>
      </w:r>
      <w:r w:rsidR="00C163E2" w:rsidRPr="0090200C">
        <w:rPr>
          <w:rFonts w:ascii="Arial" w:hAnsi="Arial" w:cs="Arial"/>
          <w:b/>
          <w:bCs/>
          <w:sz w:val="24"/>
          <w:szCs w:val="24"/>
        </w:rPr>
        <w:t>Scope of the Report</w:t>
      </w:r>
      <w:r>
        <w:rPr>
          <w:rFonts w:ascii="Arial" w:hAnsi="Arial" w:cs="Arial"/>
          <w:b/>
          <w:bCs/>
          <w:sz w:val="24"/>
          <w:szCs w:val="24"/>
        </w:rPr>
        <w:t xml:space="preserve"> </w:t>
      </w:r>
    </w:p>
    <w:p w14:paraId="136A18B7"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This report is mainly prepared on the general activities, policies and procedures of the Accounting Department of the Head Office of Agora Limited. Here, the daily work of the accounting department such as</w:t>
      </w:r>
    </w:p>
    <w:p w14:paraId="6842D123" w14:textId="77777777" w:rsidR="00FB62D7" w:rsidRDefault="00C163E2" w:rsidP="0090200C">
      <w:pPr>
        <w:pStyle w:val="ListParagraph"/>
        <w:numPr>
          <w:ilvl w:val="0"/>
          <w:numId w:val="45"/>
        </w:numPr>
        <w:spacing w:after="0" w:line="360" w:lineRule="auto"/>
        <w:jc w:val="both"/>
        <w:rPr>
          <w:rFonts w:ascii="Arial" w:hAnsi="Arial" w:cs="Arial"/>
          <w:sz w:val="24"/>
          <w:szCs w:val="24"/>
        </w:rPr>
      </w:pPr>
      <w:r w:rsidRPr="00FB62D7">
        <w:rPr>
          <w:rFonts w:ascii="Arial" w:hAnsi="Arial" w:cs="Arial"/>
          <w:sz w:val="24"/>
          <w:szCs w:val="24"/>
        </w:rPr>
        <w:t>Voucher</w:t>
      </w:r>
      <w:r w:rsidR="00FB62D7" w:rsidRPr="00FB62D7">
        <w:rPr>
          <w:rFonts w:ascii="Arial" w:hAnsi="Arial" w:cs="Arial"/>
          <w:sz w:val="24"/>
          <w:szCs w:val="24"/>
        </w:rPr>
        <w:t xml:space="preserve"> preparation and record keeping</w:t>
      </w:r>
    </w:p>
    <w:p w14:paraId="665E0F71" w14:textId="77777777" w:rsidR="00FB62D7" w:rsidRDefault="00C163E2" w:rsidP="0090200C">
      <w:pPr>
        <w:pStyle w:val="ListParagraph"/>
        <w:numPr>
          <w:ilvl w:val="0"/>
          <w:numId w:val="45"/>
        </w:numPr>
        <w:spacing w:after="0" w:line="360" w:lineRule="auto"/>
        <w:jc w:val="both"/>
        <w:rPr>
          <w:rFonts w:ascii="Arial" w:hAnsi="Arial" w:cs="Arial"/>
          <w:sz w:val="24"/>
          <w:szCs w:val="24"/>
        </w:rPr>
      </w:pPr>
      <w:r w:rsidRPr="00FB62D7">
        <w:rPr>
          <w:rFonts w:ascii="Arial" w:hAnsi="Arial" w:cs="Arial"/>
          <w:sz w:val="24"/>
          <w:szCs w:val="24"/>
        </w:rPr>
        <w:t>Payment pro</w:t>
      </w:r>
      <w:r w:rsidR="00FB62D7" w:rsidRPr="00FB62D7">
        <w:rPr>
          <w:rFonts w:ascii="Arial" w:hAnsi="Arial" w:cs="Arial"/>
          <w:sz w:val="24"/>
          <w:szCs w:val="24"/>
        </w:rPr>
        <w:t>cessing and bank reconciliation</w:t>
      </w:r>
    </w:p>
    <w:p w14:paraId="41835930" w14:textId="77777777" w:rsidR="00FB62D7" w:rsidRDefault="00FB62D7" w:rsidP="00FB62D7">
      <w:pPr>
        <w:pStyle w:val="ListParagraph"/>
        <w:numPr>
          <w:ilvl w:val="0"/>
          <w:numId w:val="45"/>
        </w:numPr>
        <w:spacing w:after="0" w:line="360" w:lineRule="auto"/>
        <w:jc w:val="both"/>
        <w:rPr>
          <w:rFonts w:ascii="Arial" w:hAnsi="Arial" w:cs="Arial"/>
          <w:sz w:val="24"/>
          <w:szCs w:val="24"/>
        </w:rPr>
      </w:pPr>
      <w:r w:rsidRPr="00FB62D7">
        <w:rPr>
          <w:rFonts w:ascii="Arial" w:hAnsi="Arial" w:cs="Arial"/>
          <w:sz w:val="24"/>
          <w:szCs w:val="24"/>
        </w:rPr>
        <w:t>Cost control</w:t>
      </w:r>
    </w:p>
    <w:p w14:paraId="670158EE" w14:textId="77777777" w:rsidR="00FB62D7" w:rsidRDefault="00C163E2" w:rsidP="0090200C">
      <w:pPr>
        <w:pStyle w:val="ListParagraph"/>
        <w:numPr>
          <w:ilvl w:val="0"/>
          <w:numId w:val="45"/>
        </w:numPr>
        <w:spacing w:after="0" w:line="360" w:lineRule="auto"/>
        <w:jc w:val="both"/>
        <w:rPr>
          <w:rFonts w:ascii="Arial" w:hAnsi="Arial" w:cs="Arial"/>
          <w:sz w:val="24"/>
          <w:szCs w:val="24"/>
        </w:rPr>
      </w:pPr>
      <w:r w:rsidRPr="00FB62D7">
        <w:rPr>
          <w:rFonts w:ascii="Arial" w:hAnsi="Arial" w:cs="Arial"/>
          <w:sz w:val="24"/>
          <w:szCs w:val="24"/>
        </w:rPr>
        <w:t>Financial report preparation and</w:t>
      </w:r>
    </w:p>
    <w:p w14:paraId="39BDA224" w14:textId="77777777" w:rsidR="00C163E2" w:rsidRPr="00FB62D7" w:rsidRDefault="00C163E2" w:rsidP="0090200C">
      <w:pPr>
        <w:pStyle w:val="ListParagraph"/>
        <w:numPr>
          <w:ilvl w:val="0"/>
          <w:numId w:val="45"/>
        </w:numPr>
        <w:spacing w:after="0" w:line="360" w:lineRule="auto"/>
        <w:jc w:val="both"/>
        <w:rPr>
          <w:rFonts w:ascii="Arial" w:hAnsi="Arial" w:cs="Arial"/>
          <w:sz w:val="24"/>
          <w:szCs w:val="24"/>
        </w:rPr>
      </w:pPr>
      <w:r w:rsidRPr="00FB62D7">
        <w:rPr>
          <w:rFonts w:ascii="Arial" w:hAnsi="Arial" w:cs="Arial"/>
          <w:sz w:val="24"/>
          <w:szCs w:val="24"/>
        </w:rPr>
        <w:t>Internal audit activities</w:t>
      </w:r>
      <w:r w:rsidR="004D6EBD" w:rsidRPr="00FB62D7">
        <w:rPr>
          <w:rFonts w:ascii="Arial" w:hAnsi="Arial" w:cs="Arial"/>
          <w:sz w:val="24"/>
          <w:szCs w:val="24"/>
        </w:rPr>
        <w:t xml:space="preserve"> </w:t>
      </w:r>
      <w:r w:rsidRPr="00FB62D7">
        <w:rPr>
          <w:rFonts w:ascii="Arial" w:hAnsi="Arial" w:cs="Arial"/>
          <w:sz w:val="24"/>
          <w:szCs w:val="24"/>
        </w:rPr>
        <w:t>are analyzed.</w:t>
      </w:r>
    </w:p>
    <w:p w14:paraId="3B020656" w14:textId="77777777" w:rsidR="00C163E2" w:rsidRPr="0090200C" w:rsidRDefault="00C163E2" w:rsidP="0090200C">
      <w:pPr>
        <w:spacing w:after="0" w:line="360" w:lineRule="auto"/>
        <w:jc w:val="both"/>
        <w:rPr>
          <w:rFonts w:ascii="Arial" w:hAnsi="Arial" w:cs="Arial"/>
          <w:sz w:val="24"/>
          <w:szCs w:val="24"/>
        </w:rPr>
      </w:pPr>
    </w:p>
    <w:p w14:paraId="57B9E11D"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In addition, the overall administrative structure of the company, operational activities and the process of using accounting software are also included in the report.</w:t>
      </w:r>
    </w:p>
    <w:p w14:paraId="10FE0781" w14:textId="77777777" w:rsidR="00C163E2" w:rsidRDefault="00C163E2" w:rsidP="0090200C">
      <w:pPr>
        <w:spacing w:after="0" w:line="360" w:lineRule="auto"/>
        <w:jc w:val="both"/>
        <w:rPr>
          <w:rFonts w:ascii="Arial" w:hAnsi="Arial" w:cs="Arial"/>
          <w:sz w:val="24"/>
          <w:szCs w:val="24"/>
        </w:rPr>
      </w:pPr>
    </w:p>
    <w:p w14:paraId="2280F79B" w14:textId="77777777" w:rsidR="008821C7" w:rsidRPr="0090200C" w:rsidRDefault="008821C7" w:rsidP="0090200C">
      <w:pPr>
        <w:spacing w:after="0" w:line="360" w:lineRule="auto"/>
        <w:jc w:val="both"/>
        <w:rPr>
          <w:rFonts w:ascii="Arial" w:hAnsi="Arial" w:cs="Arial"/>
          <w:sz w:val="24"/>
          <w:szCs w:val="24"/>
        </w:rPr>
      </w:pPr>
    </w:p>
    <w:p w14:paraId="5420900B" w14:textId="4A7DA8BB" w:rsidR="00C163E2" w:rsidRPr="0090200C" w:rsidRDefault="008821C7" w:rsidP="0090200C">
      <w:pPr>
        <w:spacing w:after="0" w:line="360" w:lineRule="auto"/>
        <w:jc w:val="both"/>
        <w:rPr>
          <w:rFonts w:ascii="Arial" w:hAnsi="Arial" w:cs="Arial"/>
          <w:b/>
          <w:bCs/>
          <w:sz w:val="24"/>
          <w:szCs w:val="24"/>
        </w:rPr>
      </w:pPr>
      <w:r>
        <w:rPr>
          <w:rFonts w:ascii="Arial" w:hAnsi="Arial" w:cs="Arial"/>
          <w:b/>
          <w:bCs/>
          <w:sz w:val="24"/>
          <w:szCs w:val="24"/>
        </w:rPr>
        <w:lastRenderedPageBreak/>
        <w:t xml:space="preserve">1.4.2 </w:t>
      </w:r>
      <w:r w:rsidR="00C163E2" w:rsidRPr="0090200C">
        <w:rPr>
          <w:rFonts w:ascii="Arial" w:hAnsi="Arial" w:cs="Arial"/>
          <w:b/>
          <w:bCs/>
          <w:sz w:val="24"/>
          <w:szCs w:val="24"/>
        </w:rPr>
        <w:t>Limitations of the Report</w:t>
      </w:r>
    </w:p>
    <w:p w14:paraId="0042C9D8"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Like any internship report, this report also has some limitations:</w:t>
      </w:r>
    </w:p>
    <w:p w14:paraId="1D4620C3" w14:textId="77777777" w:rsidR="0090200C" w:rsidRDefault="00C163E2" w:rsidP="0090200C">
      <w:pPr>
        <w:pStyle w:val="ListParagraph"/>
        <w:numPr>
          <w:ilvl w:val="0"/>
          <w:numId w:val="42"/>
        </w:numPr>
        <w:spacing w:after="0" w:line="360" w:lineRule="auto"/>
        <w:jc w:val="both"/>
        <w:rPr>
          <w:rFonts w:ascii="Arial" w:hAnsi="Arial" w:cs="Arial"/>
          <w:sz w:val="24"/>
          <w:szCs w:val="24"/>
        </w:rPr>
      </w:pPr>
      <w:r w:rsidRPr="0090200C">
        <w:rPr>
          <w:rFonts w:ascii="Arial" w:hAnsi="Arial" w:cs="Arial"/>
          <w:sz w:val="24"/>
          <w:szCs w:val="24"/>
        </w:rPr>
        <w:t>The internship period was limited (about 3 months), due to which it was not possible to observe all the departments of the organization in depth.</w:t>
      </w:r>
    </w:p>
    <w:p w14:paraId="2663A2A6" w14:textId="77777777" w:rsidR="0090200C" w:rsidRDefault="00C163E2" w:rsidP="0090200C">
      <w:pPr>
        <w:pStyle w:val="ListParagraph"/>
        <w:numPr>
          <w:ilvl w:val="0"/>
          <w:numId w:val="42"/>
        </w:numPr>
        <w:spacing w:after="0" w:line="360" w:lineRule="auto"/>
        <w:jc w:val="both"/>
        <w:rPr>
          <w:rFonts w:ascii="Arial" w:hAnsi="Arial" w:cs="Arial"/>
          <w:sz w:val="24"/>
          <w:szCs w:val="24"/>
        </w:rPr>
      </w:pPr>
      <w:r w:rsidRPr="0090200C">
        <w:rPr>
          <w:rFonts w:ascii="Arial" w:hAnsi="Arial" w:cs="Arial"/>
          <w:sz w:val="24"/>
          <w:szCs w:val="24"/>
        </w:rPr>
        <w:t>Due to the confidentiality of the company, it was not possible to access many financial information and documents.</w:t>
      </w:r>
    </w:p>
    <w:p w14:paraId="576378F2" w14:textId="77777777" w:rsidR="0090200C" w:rsidRDefault="00C163E2" w:rsidP="0090200C">
      <w:pPr>
        <w:pStyle w:val="ListParagraph"/>
        <w:numPr>
          <w:ilvl w:val="0"/>
          <w:numId w:val="42"/>
        </w:numPr>
        <w:spacing w:after="0" w:line="360" w:lineRule="auto"/>
        <w:jc w:val="both"/>
        <w:rPr>
          <w:rFonts w:ascii="Arial" w:hAnsi="Arial" w:cs="Arial"/>
          <w:sz w:val="24"/>
          <w:szCs w:val="24"/>
        </w:rPr>
      </w:pPr>
      <w:r w:rsidRPr="0090200C">
        <w:rPr>
          <w:rFonts w:ascii="Arial" w:hAnsi="Arial" w:cs="Arial"/>
          <w:sz w:val="24"/>
          <w:szCs w:val="24"/>
        </w:rPr>
        <w:t>There was no opportunity to directly observe the accounting activities of other branches outside the Head Office.</w:t>
      </w:r>
    </w:p>
    <w:p w14:paraId="1E23B010" w14:textId="77777777" w:rsidR="0090200C" w:rsidRDefault="00C163E2" w:rsidP="0090200C">
      <w:pPr>
        <w:pStyle w:val="ListParagraph"/>
        <w:numPr>
          <w:ilvl w:val="0"/>
          <w:numId w:val="42"/>
        </w:numPr>
        <w:spacing w:after="0" w:line="360" w:lineRule="auto"/>
        <w:jc w:val="both"/>
        <w:rPr>
          <w:rFonts w:ascii="Arial" w:hAnsi="Arial" w:cs="Arial"/>
          <w:sz w:val="24"/>
          <w:szCs w:val="24"/>
        </w:rPr>
      </w:pPr>
      <w:r w:rsidRPr="0090200C">
        <w:rPr>
          <w:rFonts w:ascii="Arial" w:hAnsi="Arial" w:cs="Arial"/>
          <w:sz w:val="24"/>
          <w:szCs w:val="24"/>
        </w:rPr>
        <w:t>Due to time and data constraints, it was only possible to conduct detailed analysis on certain activities.</w:t>
      </w:r>
    </w:p>
    <w:p w14:paraId="5A26089D" w14:textId="77777777" w:rsidR="00C163E2" w:rsidRPr="0090200C" w:rsidRDefault="00C163E2" w:rsidP="0090200C">
      <w:pPr>
        <w:pStyle w:val="ListParagraph"/>
        <w:numPr>
          <w:ilvl w:val="0"/>
          <w:numId w:val="42"/>
        </w:numPr>
        <w:spacing w:after="0" w:line="360" w:lineRule="auto"/>
        <w:jc w:val="both"/>
        <w:rPr>
          <w:rFonts w:ascii="Arial" w:hAnsi="Arial" w:cs="Arial"/>
          <w:sz w:val="24"/>
          <w:szCs w:val="24"/>
        </w:rPr>
      </w:pPr>
      <w:r w:rsidRPr="0090200C">
        <w:rPr>
          <w:rFonts w:ascii="Arial" w:hAnsi="Arial" w:cs="Arial"/>
          <w:sz w:val="24"/>
          <w:szCs w:val="24"/>
        </w:rPr>
        <w:t>Due to lack of experience as an intern, it was difficult to understand the technical aspects of some processes in depth.</w:t>
      </w:r>
    </w:p>
    <w:p w14:paraId="00254EB9" w14:textId="77777777" w:rsidR="00C163E2" w:rsidRPr="0090200C" w:rsidRDefault="00C163E2" w:rsidP="0090200C">
      <w:pPr>
        <w:spacing w:after="0" w:line="360" w:lineRule="auto"/>
        <w:jc w:val="both"/>
        <w:rPr>
          <w:rFonts w:ascii="Arial" w:hAnsi="Arial" w:cs="Arial"/>
          <w:sz w:val="24"/>
          <w:szCs w:val="24"/>
        </w:rPr>
      </w:pPr>
    </w:p>
    <w:p w14:paraId="3249C0F6" w14:textId="77777777" w:rsidR="00C163E2" w:rsidRPr="0090200C" w:rsidRDefault="00C163E2" w:rsidP="0090200C">
      <w:pPr>
        <w:pStyle w:val="Heading1"/>
        <w:spacing w:before="0" w:line="360" w:lineRule="auto"/>
        <w:jc w:val="both"/>
        <w:rPr>
          <w:rFonts w:ascii="Arial" w:hAnsi="Arial" w:cs="Arial"/>
          <w:sz w:val="24"/>
          <w:szCs w:val="24"/>
        </w:rPr>
      </w:pPr>
      <w:bookmarkStart w:id="15" w:name="_Toc213969328"/>
      <w:r w:rsidRPr="0090200C">
        <w:rPr>
          <w:rFonts w:ascii="Arial" w:hAnsi="Arial" w:cs="Arial"/>
          <w:sz w:val="24"/>
          <w:szCs w:val="24"/>
        </w:rPr>
        <w:t>1.5 Definition of Key Terms</w:t>
      </w:r>
      <w:bookmarkEnd w:id="15"/>
    </w:p>
    <w:p w14:paraId="527C6839" w14:textId="77777777" w:rsidR="00C163E2" w:rsidRDefault="00C163E2" w:rsidP="0090200C">
      <w:pPr>
        <w:spacing w:after="0" w:line="360" w:lineRule="auto"/>
        <w:jc w:val="both"/>
        <w:rPr>
          <w:rFonts w:ascii="Arial" w:hAnsi="Arial" w:cs="Arial"/>
          <w:sz w:val="24"/>
          <w:szCs w:val="24"/>
        </w:rPr>
      </w:pPr>
      <w:r w:rsidRPr="0090200C">
        <w:rPr>
          <w:rFonts w:ascii="Arial" w:hAnsi="Arial" w:cs="Arial"/>
          <w:sz w:val="24"/>
          <w:szCs w:val="24"/>
        </w:rPr>
        <w:t>Some important terms or key terms used in this report are explained here with their definitions for easy understanding by the readers:</w:t>
      </w:r>
    </w:p>
    <w:p w14:paraId="65981AF2" w14:textId="77777777" w:rsidR="008821C7" w:rsidRPr="0090200C" w:rsidRDefault="008821C7" w:rsidP="0090200C">
      <w:pPr>
        <w:spacing w:after="0" w:line="360" w:lineRule="auto"/>
        <w:jc w:val="both"/>
        <w:rPr>
          <w:rFonts w:ascii="Arial" w:hAnsi="Arial" w:cs="Arial"/>
          <w:sz w:val="24"/>
          <w:szCs w:val="24"/>
        </w:rPr>
      </w:pPr>
    </w:p>
    <w:p w14:paraId="09B7262E" w14:textId="77777777" w:rsidR="00C163E2" w:rsidRPr="0090200C" w:rsidRDefault="00C163E2" w:rsidP="0090200C">
      <w:pPr>
        <w:spacing w:after="0" w:line="360" w:lineRule="auto"/>
        <w:jc w:val="both"/>
        <w:rPr>
          <w:rFonts w:ascii="Arial" w:hAnsi="Arial" w:cs="Arial"/>
          <w:b/>
          <w:bCs/>
          <w:sz w:val="24"/>
          <w:szCs w:val="24"/>
        </w:rPr>
      </w:pPr>
      <w:r w:rsidRPr="0090200C">
        <w:rPr>
          <w:rFonts w:ascii="Arial" w:hAnsi="Arial" w:cs="Arial"/>
          <w:b/>
          <w:bCs/>
          <w:sz w:val="24"/>
          <w:szCs w:val="24"/>
        </w:rPr>
        <w:t>1. Accounting:</w:t>
      </w:r>
    </w:p>
    <w:p w14:paraId="52407386"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Accounting is a process through which information related to the financial activities of an organization is collected, classified, analyzed, summarized and reported. It helps in showing an accurate picture of the financial condition of an organization and plays an important role in decision making.</w:t>
      </w:r>
    </w:p>
    <w:p w14:paraId="0D9CBA18" w14:textId="77777777" w:rsidR="004D6EBD" w:rsidRPr="0090200C" w:rsidRDefault="004D6EBD" w:rsidP="0090200C">
      <w:pPr>
        <w:spacing w:after="0" w:line="360" w:lineRule="auto"/>
        <w:jc w:val="both"/>
        <w:rPr>
          <w:rFonts w:ascii="Arial" w:hAnsi="Arial" w:cs="Arial"/>
          <w:sz w:val="24"/>
          <w:szCs w:val="24"/>
        </w:rPr>
      </w:pPr>
    </w:p>
    <w:p w14:paraId="509BD919" w14:textId="77777777" w:rsidR="00C163E2" w:rsidRPr="0090200C" w:rsidRDefault="00C163E2" w:rsidP="0090200C">
      <w:pPr>
        <w:spacing w:after="0" w:line="360" w:lineRule="auto"/>
        <w:jc w:val="both"/>
        <w:rPr>
          <w:rFonts w:ascii="Arial" w:hAnsi="Arial" w:cs="Arial"/>
          <w:b/>
          <w:bCs/>
          <w:sz w:val="24"/>
          <w:szCs w:val="24"/>
        </w:rPr>
      </w:pPr>
      <w:r w:rsidRPr="0090200C">
        <w:rPr>
          <w:rFonts w:ascii="Arial" w:hAnsi="Arial" w:cs="Arial"/>
          <w:b/>
          <w:bCs/>
          <w:sz w:val="24"/>
          <w:szCs w:val="24"/>
        </w:rPr>
        <w:t>2. Financial Statements:</w:t>
      </w:r>
    </w:p>
    <w:p w14:paraId="05E47EA2"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A document published in the form of a summary of the financial position, income and expenditure and cash flow of an organization at a specific time is called a financial statement. There are mainly three statements in it</w:t>
      </w:r>
    </w:p>
    <w:p w14:paraId="29DACB91" w14:textId="77777777" w:rsidR="00FB62D7" w:rsidRDefault="00C163E2" w:rsidP="0090200C">
      <w:pPr>
        <w:pStyle w:val="ListParagraph"/>
        <w:numPr>
          <w:ilvl w:val="0"/>
          <w:numId w:val="42"/>
        </w:numPr>
        <w:spacing w:after="0" w:line="360" w:lineRule="auto"/>
        <w:jc w:val="both"/>
        <w:rPr>
          <w:rFonts w:ascii="Arial" w:hAnsi="Arial" w:cs="Arial"/>
          <w:sz w:val="24"/>
          <w:szCs w:val="24"/>
        </w:rPr>
      </w:pPr>
      <w:r w:rsidRPr="00FB62D7">
        <w:rPr>
          <w:rFonts w:ascii="Arial" w:hAnsi="Arial" w:cs="Arial"/>
          <w:sz w:val="24"/>
          <w:szCs w:val="24"/>
        </w:rPr>
        <w:t>Income Statement</w:t>
      </w:r>
    </w:p>
    <w:p w14:paraId="49C054CA" w14:textId="77777777" w:rsidR="00FB62D7" w:rsidRDefault="00C163E2" w:rsidP="0090200C">
      <w:pPr>
        <w:pStyle w:val="ListParagraph"/>
        <w:numPr>
          <w:ilvl w:val="0"/>
          <w:numId w:val="42"/>
        </w:numPr>
        <w:spacing w:after="0" w:line="360" w:lineRule="auto"/>
        <w:jc w:val="both"/>
        <w:rPr>
          <w:rFonts w:ascii="Arial" w:hAnsi="Arial" w:cs="Arial"/>
          <w:sz w:val="24"/>
          <w:szCs w:val="24"/>
        </w:rPr>
      </w:pPr>
      <w:r w:rsidRPr="00FB62D7">
        <w:rPr>
          <w:rFonts w:ascii="Arial" w:hAnsi="Arial" w:cs="Arial"/>
          <w:sz w:val="24"/>
          <w:szCs w:val="24"/>
        </w:rPr>
        <w:t>Balance Sheet</w:t>
      </w:r>
    </w:p>
    <w:p w14:paraId="72819E6C" w14:textId="77777777" w:rsidR="00C163E2" w:rsidRPr="00FB62D7" w:rsidRDefault="00C163E2" w:rsidP="0090200C">
      <w:pPr>
        <w:pStyle w:val="ListParagraph"/>
        <w:numPr>
          <w:ilvl w:val="0"/>
          <w:numId w:val="42"/>
        </w:numPr>
        <w:spacing w:after="0" w:line="360" w:lineRule="auto"/>
        <w:jc w:val="both"/>
        <w:rPr>
          <w:rFonts w:ascii="Arial" w:hAnsi="Arial" w:cs="Arial"/>
          <w:sz w:val="24"/>
          <w:szCs w:val="24"/>
        </w:rPr>
      </w:pPr>
      <w:r w:rsidRPr="00FB62D7">
        <w:rPr>
          <w:rFonts w:ascii="Arial" w:hAnsi="Arial" w:cs="Arial"/>
          <w:sz w:val="24"/>
          <w:szCs w:val="24"/>
        </w:rPr>
        <w:t>Cash Flow Statement</w:t>
      </w:r>
      <w:r w:rsidR="00FB62D7">
        <w:rPr>
          <w:rFonts w:ascii="Arial" w:hAnsi="Arial" w:cs="Arial"/>
          <w:sz w:val="24"/>
          <w:szCs w:val="24"/>
        </w:rPr>
        <w:t>.</w:t>
      </w:r>
    </w:p>
    <w:p w14:paraId="71A79BA7" w14:textId="77777777" w:rsidR="004D6EBD" w:rsidRPr="0090200C" w:rsidRDefault="004D6EBD" w:rsidP="0090200C">
      <w:pPr>
        <w:spacing w:after="0" w:line="360" w:lineRule="auto"/>
        <w:jc w:val="both"/>
        <w:rPr>
          <w:rFonts w:ascii="Arial" w:hAnsi="Arial" w:cs="Arial"/>
          <w:sz w:val="24"/>
          <w:szCs w:val="24"/>
        </w:rPr>
      </w:pPr>
    </w:p>
    <w:p w14:paraId="460B50C6" w14:textId="77777777" w:rsidR="0090200C" w:rsidRDefault="0090200C">
      <w:pPr>
        <w:rPr>
          <w:rFonts w:ascii="Arial" w:hAnsi="Arial" w:cs="Arial"/>
          <w:b/>
          <w:bCs/>
          <w:sz w:val="24"/>
          <w:szCs w:val="24"/>
        </w:rPr>
      </w:pPr>
      <w:r>
        <w:rPr>
          <w:rFonts w:ascii="Arial" w:hAnsi="Arial" w:cs="Arial"/>
          <w:b/>
          <w:bCs/>
          <w:sz w:val="24"/>
          <w:szCs w:val="24"/>
        </w:rPr>
        <w:br w:type="page"/>
      </w:r>
    </w:p>
    <w:p w14:paraId="3B26A68E" w14:textId="77777777" w:rsidR="00C163E2" w:rsidRPr="0090200C" w:rsidRDefault="00C163E2" w:rsidP="0090200C">
      <w:pPr>
        <w:spacing w:after="0" w:line="360" w:lineRule="auto"/>
        <w:jc w:val="both"/>
        <w:rPr>
          <w:rFonts w:ascii="Arial" w:hAnsi="Arial" w:cs="Arial"/>
          <w:b/>
          <w:bCs/>
          <w:sz w:val="24"/>
          <w:szCs w:val="24"/>
        </w:rPr>
      </w:pPr>
      <w:r w:rsidRPr="0090200C">
        <w:rPr>
          <w:rFonts w:ascii="Arial" w:hAnsi="Arial" w:cs="Arial"/>
          <w:b/>
          <w:bCs/>
          <w:sz w:val="24"/>
          <w:szCs w:val="24"/>
        </w:rPr>
        <w:lastRenderedPageBreak/>
        <w:t>3. Voucher:</w:t>
      </w:r>
    </w:p>
    <w:p w14:paraId="54D05B45"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A voucher is a document that confirms that a financial transaction has taken place. For example: payment voucher, receipt voucher, etc. In the accounting department, each transaction is recorded through a voucher.</w:t>
      </w:r>
    </w:p>
    <w:p w14:paraId="584A3D0F" w14:textId="77777777" w:rsidR="004D6EBD" w:rsidRPr="0090200C" w:rsidRDefault="004D6EBD" w:rsidP="0090200C">
      <w:pPr>
        <w:spacing w:after="0" w:line="360" w:lineRule="auto"/>
        <w:jc w:val="both"/>
        <w:rPr>
          <w:rFonts w:ascii="Arial" w:hAnsi="Arial" w:cs="Arial"/>
          <w:sz w:val="24"/>
          <w:szCs w:val="24"/>
        </w:rPr>
      </w:pPr>
    </w:p>
    <w:p w14:paraId="33153DDE" w14:textId="77777777" w:rsidR="00C163E2" w:rsidRPr="0090200C" w:rsidRDefault="00C163E2" w:rsidP="0090200C">
      <w:pPr>
        <w:spacing w:after="0" w:line="360" w:lineRule="auto"/>
        <w:jc w:val="both"/>
        <w:rPr>
          <w:rFonts w:ascii="Arial" w:hAnsi="Arial" w:cs="Arial"/>
          <w:b/>
          <w:bCs/>
          <w:sz w:val="24"/>
          <w:szCs w:val="24"/>
        </w:rPr>
      </w:pPr>
      <w:r w:rsidRPr="0090200C">
        <w:rPr>
          <w:rFonts w:ascii="Arial" w:hAnsi="Arial" w:cs="Arial"/>
          <w:b/>
          <w:bCs/>
          <w:sz w:val="24"/>
          <w:szCs w:val="24"/>
        </w:rPr>
        <w:t>4. Journal Entry:</w:t>
      </w:r>
    </w:p>
    <w:p w14:paraId="50F34A2F"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The record through which a transaction is included in the account book for the first time is called a journal entry. It is the first step in the accounting process and through which debits and credits are reconciled.</w:t>
      </w:r>
    </w:p>
    <w:p w14:paraId="2071D36E" w14:textId="77777777" w:rsidR="004D6EBD" w:rsidRPr="0090200C" w:rsidRDefault="004D6EBD" w:rsidP="0090200C">
      <w:pPr>
        <w:spacing w:after="0" w:line="360" w:lineRule="auto"/>
        <w:jc w:val="both"/>
        <w:rPr>
          <w:rFonts w:ascii="Arial" w:hAnsi="Arial" w:cs="Arial"/>
          <w:sz w:val="24"/>
          <w:szCs w:val="24"/>
        </w:rPr>
      </w:pPr>
    </w:p>
    <w:p w14:paraId="49C8DB15" w14:textId="77777777" w:rsidR="00C163E2" w:rsidRPr="0090200C" w:rsidRDefault="00C163E2" w:rsidP="0090200C">
      <w:pPr>
        <w:spacing w:after="0" w:line="360" w:lineRule="auto"/>
        <w:jc w:val="both"/>
        <w:rPr>
          <w:rFonts w:ascii="Arial" w:hAnsi="Arial" w:cs="Arial"/>
          <w:b/>
          <w:bCs/>
          <w:sz w:val="24"/>
          <w:szCs w:val="24"/>
        </w:rPr>
      </w:pPr>
      <w:r w:rsidRPr="0090200C">
        <w:rPr>
          <w:rFonts w:ascii="Arial" w:hAnsi="Arial" w:cs="Arial"/>
          <w:b/>
          <w:bCs/>
          <w:sz w:val="24"/>
          <w:szCs w:val="24"/>
        </w:rPr>
        <w:t>5. Ledger:</w:t>
      </w:r>
    </w:p>
    <w:p w14:paraId="39899058"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A ledger is a book or digital record where all the transactions of an organization are stored in a classified manner. The information required for preparing financial reports is collected from it.</w:t>
      </w:r>
    </w:p>
    <w:p w14:paraId="6D734008" w14:textId="77777777" w:rsidR="004D6EBD" w:rsidRPr="0090200C" w:rsidRDefault="004D6EBD" w:rsidP="0090200C">
      <w:pPr>
        <w:spacing w:after="0" w:line="360" w:lineRule="auto"/>
        <w:jc w:val="both"/>
        <w:rPr>
          <w:rFonts w:ascii="Arial" w:hAnsi="Arial" w:cs="Arial"/>
          <w:sz w:val="24"/>
          <w:szCs w:val="24"/>
        </w:rPr>
      </w:pPr>
    </w:p>
    <w:p w14:paraId="796C585B" w14:textId="77777777" w:rsidR="00C163E2" w:rsidRPr="0090200C" w:rsidRDefault="00C163E2" w:rsidP="0090200C">
      <w:pPr>
        <w:spacing w:after="0" w:line="360" w:lineRule="auto"/>
        <w:jc w:val="both"/>
        <w:rPr>
          <w:rFonts w:ascii="Arial" w:hAnsi="Arial" w:cs="Arial"/>
          <w:b/>
          <w:bCs/>
          <w:sz w:val="24"/>
          <w:szCs w:val="24"/>
        </w:rPr>
      </w:pPr>
      <w:r w:rsidRPr="0090200C">
        <w:rPr>
          <w:rFonts w:ascii="Arial" w:hAnsi="Arial" w:cs="Arial"/>
          <w:b/>
          <w:bCs/>
          <w:sz w:val="24"/>
          <w:szCs w:val="24"/>
        </w:rPr>
        <w:t>6. Cash Flow:</w:t>
      </w:r>
    </w:p>
    <w:p w14:paraId="4C86992A"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The process of cash inflow and outflow of an organization over a specific period of time is called cash flow. It is helpful in assessing the liquidity position and financial stability of the organization.</w:t>
      </w:r>
    </w:p>
    <w:p w14:paraId="62AEAEB5" w14:textId="77777777" w:rsidR="004D6EBD" w:rsidRPr="0090200C" w:rsidRDefault="004D6EBD" w:rsidP="0090200C">
      <w:pPr>
        <w:spacing w:after="0" w:line="360" w:lineRule="auto"/>
        <w:jc w:val="both"/>
        <w:rPr>
          <w:rFonts w:ascii="Arial" w:hAnsi="Arial" w:cs="Arial"/>
          <w:sz w:val="24"/>
          <w:szCs w:val="24"/>
        </w:rPr>
      </w:pPr>
    </w:p>
    <w:p w14:paraId="62713669" w14:textId="77777777" w:rsidR="00C163E2" w:rsidRPr="0090200C" w:rsidRDefault="0090200C" w:rsidP="0090200C">
      <w:pPr>
        <w:spacing w:after="0" w:line="360" w:lineRule="auto"/>
        <w:jc w:val="both"/>
        <w:rPr>
          <w:rFonts w:ascii="Arial" w:hAnsi="Arial" w:cs="Arial"/>
          <w:b/>
          <w:bCs/>
          <w:sz w:val="24"/>
          <w:szCs w:val="24"/>
        </w:rPr>
      </w:pPr>
      <w:r>
        <w:rPr>
          <w:rFonts w:ascii="Arial" w:hAnsi="Arial" w:cs="Arial"/>
          <w:b/>
          <w:bCs/>
          <w:sz w:val="24"/>
          <w:szCs w:val="24"/>
        </w:rPr>
        <w:t>7</w:t>
      </w:r>
      <w:r w:rsidR="00C163E2" w:rsidRPr="0090200C">
        <w:rPr>
          <w:rFonts w:ascii="Arial" w:hAnsi="Arial" w:cs="Arial"/>
          <w:b/>
          <w:bCs/>
          <w:sz w:val="24"/>
          <w:szCs w:val="24"/>
        </w:rPr>
        <w:t>. Accounting Software:</w:t>
      </w:r>
    </w:p>
    <w:p w14:paraId="2C414020"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A digital platform or software used to store, process and generate accounting data is called accounting software. For example: Tally, ERP, SAP, or Agora Limited's own system.</w:t>
      </w:r>
    </w:p>
    <w:p w14:paraId="5E45C744" w14:textId="77777777" w:rsidR="004D6EBD" w:rsidRPr="0090200C" w:rsidRDefault="004D6EBD" w:rsidP="0090200C">
      <w:pPr>
        <w:spacing w:after="0" w:line="360" w:lineRule="auto"/>
        <w:jc w:val="both"/>
        <w:rPr>
          <w:rFonts w:ascii="Arial" w:hAnsi="Arial" w:cs="Arial"/>
          <w:sz w:val="24"/>
          <w:szCs w:val="24"/>
        </w:rPr>
      </w:pPr>
    </w:p>
    <w:p w14:paraId="35FA6C06" w14:textId="77777777" w:rsidR="00C163E2" w:rsidRPr="0090200C" w:rsidRDefault="0090200C" w:rsidP="0090200C">
      <w:pPr>
        <w:spacing w:after="0" w:line="360" w:lineRule="auto"/>
        <w:jc w:val="both"/>
        <w:rPr>
          <w:rFonts w:ascii="Arial" w:hAnsi="Arial" w:cs="Arial"/>
          <w:b/>
          <w:bCs/>
          <w:sz w:val="24"/>
          <w:szCs w:val="24"/>
        </w:rPr>
      </w:pPr>
      <w:r>
        <w:rPr>
          <w:rFonts w:ascii="Arial" w:hAnsi="Arial" w:cs="Arial"/>
          <w:b/>
          <w:bCs/>
          <w:sz w:val="24"/>
          <w:szCs w:val="24"/>
        </w:rPr>
        <w:t>8</w:t>
      </w:r>
      <w:r w:rsidR="00C163E2" w:rsidRPr="0090200C">
        <w:rPr>
          <w:rFonts w:ascii="Arial" w:hAnsi="Arial" w:cs="Arial"/>
          <w:b/>
          <w:bCs/>
          <w:sz w:val="24"/>
          <w:szCs w:val="24"/>
        </w:rPr>
        <w:t>. Financial Report:</w:t>
      </w:r>
    </w:p>
    <w:p w14:paraId="630EE05E" w14:textId="77777777" w:rsidR="00C163E2" w:rsidRPr="0090200C" w:rsidRDefault="00C163E2" w:rsidP="0090200C">
      <w:pPr>
        <w:spacing w:after="0" w:line="360" w:lineRule="auto"/>
        <w:jc w:val="both"/>
        <w:rPr>
          <w:rFonts w:ascii="Arial" w:hAnsi="Arial" w:cs="Arial"/>
          <w:sz w:val="24"/>
          <w:szCs w:val="24"/>
        </w:rPr>
      </w:pPr>
      <w:r w:rsidRPr="0090200C">
        <w:rPr>
          <w:rFonts w:ascii="Arial" w:hAnsi="Arial" w:cs="Arial"/>
          <w:sz w:val="24"/>
          <w:szCs w:val="24"/>
        </w:rPr>
        <w:t>This is a document that provides information about the financial activities, profit and loss, assets and liabilities of the organization. This report helps management, investors and other stakeholders in making decisions.</w:t>
      </w:r>
    </w:p>
    <w:p w14:paraId="4CC26D36" w14:textId="77777777" w:rsidR="00C163E2" w:rsidRPr="0090200C" w:rsidRDefault="00C163E2" w:rsidP="0090200C">
      <w:pPr>
        <w:spacing w:after="0" w:line="360" w:lineRule="auto"/>
        <w:jc w:val="both"/>
        <w:rPr>
          <w:rFonts w:ascii="Arial" w:hAnsi="Arial" w:cs="Arial"/>
          <w:sz w:val="24"/>
          <w:szCs w:val="24"/>
        </w:rPr>
      </w:pPr>
    </w:p>
    <w:p w14:paraId="59E47C25" w14:textId="77777777" w:rsidR="004D6EBD" w:rsidRPr="0090200C" w:rsidRDefault="004D6EBD"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3A83EFE5" w14:textId="77777777" w:rsidR="00A86807" w:rsidRPr="0090200C" w:rsidRDefault="00A86807" w:rsidP="0090200C">
      <w:pPr>
        <w:spacing w:after="0" w:line="360" w:lineRule="auto"/>
        <w:jc w:val="both"/>
        <w:rPr>
          <w:rFonts w:ascii="Arial" w:hAnsi="Arial" w:cs="Arial"/>
          <w:sz w:val="24"/>
          <w:szCs w:val="24"/>
        </w:rPr>
      </w:pPr>
    </w:p>
    <w:p w14:paraId="7296F3FD" w14:textId="77777777" w:rsidR="00445376" w:rsidRPr="0090200C" w:rsidRDefault="0090200C" w:rsidP="0090200C">
      <w:pPr>
        <w:pStyle w:val="Heading1"/>
        <w:spacing w:before="0" w:line="360" w:lineRule="auto"/>
        <w:jc w:val="center"/>
        <w:rPr>
          <w:rFonts w:ascii="Arial" w:hAnsi="Arial" w:cs="Arial"/>
          <w:sz w:val="32"/>
          <w:szCs w:val="32"/>
        </w:rPr>
      </w:pPr>
      <w:bookmarkStart w:id="16" w:name="_Toc213969329"/>
      <w:r w:rsidRPr="0090200C">
        <w:rPr>
          <w:rFonts w:ascii="Arial" w:hAnsi="Arial" w:cs="Arial"/>
          <w:sz w:val="32"/>
          <w:szCs w:val="32"/>
        </w:rPr>
        <w:t>CHAPTER TWO: COMPANY AND INDUSTRY PROFILE</w:t>
      </w:r>
      <w:bookmarkEnd w:id="16"/>
    </w:p>
    <w:p w14:paraId="241B1BE9" w14:textId="77777777" w:rsidR="004D6EBD" w:rsidRDefault="004D6EBD" w:rsidP="0090200C">
      <w:pPr>
        <w:spacing w:after="0" w:line="360" w:lineRule="auto"/>
        <w:jc w:val="both"/>
        <w:rPr>
          <w:rFonts w:ascii="Arial" w:hAnsi="Arial" w:cs="Arial"/>
          <w:sz w:val="24"/>
          <w:szCs w:val="24"/>
        </w:rPr>
      </w:pPr>
    </w:p>
    <w:p w14:paraId="3F0A7BCE"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2.1 Company Analysis</w:t>
      </w:r>
    </w:p>
    <w:p w14:paraId="103C7697"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2.1.1 Overview and History</w:t>
      </w:r>
    </w:p>
    <w:p w14:paraId="7A9E2FC8"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2.1.2 Trends and Growth</w:t>
      </w:r>
    </w:p>
    <w:p w14:paraId="219BFCF3"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2.1.3 Products / Services / Customer Mix</w:t>
      </w:r>
    </w:p>
    <w:p w14:paraId="7843C254"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2.1.4 Company Operations</w:t>
      </w:r>
    </w:p>
    <w:p w14:paraId="5A82F85D"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2.1.5 SWOT Analysis</w:t>
      </w:r>
    </w:p>
    <w:p w14:paraId="6D7EFEB2"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2.2 Industry Analysis</w:t>
      </w:r>
    </w:p>
    <w:p w14:paraId="3BFDD69E"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2.2.1 Industry Specification</w:t>
      </w:r>
    </w:p>
    <w:p w14:paraId="141F513B"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2.2.2 Industry Size, Trends and Maturity</w:t>
      </w:r>
    </w:p>
    <w:p w14:paraId="107BF225"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2.2.3 Industry SWOT Analysis</w:t>
      </w:r>
    </w:p>
    <w:p w14:paraId="7E052145" w14:textId="77777777" w:rsidR="00A86807" w:rsidRDefault="00A86807" w:rsidP="0090200C">
      <w:pPr>
        <w:spacing w:after="0" w:line="360" w:lineRule="auto"/>
        <w:jc w:val="both"/>
        <w:rPr>
          <w:rFonts w:ascii="Arial" w:hAnsi="Arial" w:cs="Arial"/>
          <w:sz w:val="24"/>
          <w:szCs w:val="24"/>
        </w:rPr>
      </w:pPr>
    </w:p>
    <w:p w14:paraId="455DFB8A" w14:textId="77777777" w:rsidR="0090200C" w:rsidRPr="0090200C" w:rsidRDefault="0090200C" w:rsidP="0090200C">
      <w:pPr>
        <w:spacing w:after="0" w:line="360" w:lineRule="auto"/>
        <w:jc w:val="both"/>
        <w:rPr>
          <w:rFonts w:ascii="Arial" w:hAnsi="Arial" w:cs="Arial"/>
          <w:sz w:val="24"/>
          <w:szCs w:val="24"/>
        </w:rPr>
      </w:pPr>
    </w:p>
    <w:p w14:paraId="4187AB82" w14:textId="6A72ACF3" w:rsidR="004D6EBD" w:rsidRDefault="004D6EBD" w:rsidP="008821C7"/>
    <w:p w14:paraId="5F2218E7" w14:textId="77777777" w:rsidR="008821C7" w:rsidRDefault="008821C7" w:rsidP="008821C7"/>
    <w:p w14:paraId="4E74C14B" w14:textId="77777777" w:rsidR="008821C7" w:rsidRDefault="008821C7" w:rsidP="008821C7"/>
    <w:p w14:paraId="628115A7" w14:textId="77777777" w:rsidR="008821C7" w:rsidRDefault="008821C7" w:rsidP="008821C7"/>
    <w:p w14:paraId="1A1D48A9" w14:textId="77777777" w:rsidR="008821C7" w:rsidRDefault="008821C7" w:rsidP="008821C7"/>
    <w:p w14:paraId="1D8609D3" w14:textId="77777777" w:rsidR="008821C7" w:rsidRDefault="008821C7" w:rsidP="008821C7"/>
    <w:p w14:paraId="10C6DF0A" w14:textId="77777777" w:rsidR="008821C7" w:rsidRDefault="008821C7" w:rsidP="008821C7"/>
    <w:p w14:paraId="4405638D" w14:textId="77777777" w:rsidR="008821C7" w:rsidRDefault="008821C7" w:rsidP="008821C7"/>
    <w:p w14:paraId="7A9C9290" w14:textId="77777777" w:rsidR="008821C7" w:rsidRDefault="008821C7" w:rsidP="008821C7"/>
    <w:p w14:paraId="0752ABA0" w14:textId="77777777" w:rsidR="008821C7" w:rsidRDefault="008821C7" w:rsidP="008821C7"/>
    <w:p w14:paraId="0CCB73EB" w14:textId="77777777" w:rsidR="00445376" w:rsidRPr="0090200C" w:rsidRDefault="00445376" w:rsidP="0090200C">
      <w:pPr>
        <w:pStyle w:val="Heading1"/>
        <w:spacing w:before="0" w:line="360" w:lineRule="auto"/>
        <w:jc w:val="both"/>
        <w:rPr>
          <w:rFonts w:ascii="Arial" w:hAnsi="Arial" w:cs="Arial"/>
          <w:sz w:val="24"/>
          <w:szCs w:val="24"/>
        </w:rPr>
      </w:pPr>
      <w:bookmarkStart w:id="17" w:name="_Toc213969330"/>
      <w:r w:rsidRPr="0090200C">
        <w:rPr>
          <w:rFonts w:ascii="Arial" w:hAnsi="Arial" w:cs="Arial"/>
          <w:sz w:val="24"/>
          <w:szCs w:val="24"/>
        </w:rPr>
        <w:lastRenderedPageBreak/>
        <w:t>2.1 Company Analysis</w:t>
      </w:r>
      <w:bookmarkEnd w:id="17"/>
    </w:p>
    <w:p w14:paraId="742AC21A" w14:textId="77777777" w:rsidR="00445376" w:rsidRPr="0090200C" w:rsidRDefault="00445376" w:rsidP="0090200C">
      <w:pPr>
        <w:pStyle w:val="Heading2"/>
        <w:spacing w:before="0" w:line="360" w:lineRule="auto"/>
        <w:jc w:val="both"/>
        <w:rPr>
          <w:rFonts w:ascii="Arial" w:hAnsi="Arial" w:cs="Arial"/>
          <w:sz w:val="24"/>
          <w:szCs w:val="24"/>
        </w:rPr>
      </w:pPr>
      <w:bookmarkStart w:id="18" w:name="_Toc213969331"/>
      <w:r w:rsidRPr="0090200C">
        <w:rPr>
          <w:rFonts w:ascii="Arial" w:hAnsi="Arial" w:cs="Arial"/>
          <w:sz w:val="24"/>
          <w:szCs w:val="24"/>
        </w:rPr>
        <w:t>2.1.1 Overview and History</w:t>
      </w:r>
      <w:bookmarkEnd w:id="18"/>
    </w:p>
    <w:p w14:paraId="27656771" w14:textId="77777777" w:rsidR="00445376" w:rsidRDefault="00445376" w:rsidP="0090200C">
      <w:pPr>
        <w:spacing w:after="0" w:line="360" w:lineRule="auto"/>
        <w:jc w:val="both"/>
        <w:rPr>
          <w:rFonts w:ascii="Arial" w:hAnsi="Arial" w:cs="Arial"/>
          <w:sz w:val="24"/>
          <w:szCs w:val="24"/>
        </w:rPr>
      </w:pPr>
      <w:r w:rsidRPr="0090200C">
        <w:rPr>
          <w:rFonts w:ascii="Arial" w:hAnsi="Arial" w:cs="Arial"/>
          <w:sz w:val="24"/>
          <w:szCs w:val="24"/>
        </w:rPr>
        <w:t>Agora Limited is one of the pioneers of the modern retail industry in Bangladesh. Agora has played a significant role in shifting the shopping habits of the people of the country from the traditional market system to the modern superstore culture. The company has become a symbol of trust in the retail market by delivering safe, quality and reliable products to the consumers.</w:t>
      </w:r>
    </w:p>
    <w:p w14:paraId="783E2799" w14:textId="77777777" w:rsidR="0090200C" w:rsidRPr="0090200C" w:rsidRDefault="0090200C" w:rsidP="0090200C">
      <w:pPr>
        <w:spacing w:after="0" w:line="360" w:lineRule="auto"/>
        <w:jc w:val="both"/>
        <w:rPr>
          <w:rFonts w:ascii="Arial" w:hAnsi="Arial" w:cs="Arial"/>
          <w:sz w:val="24"/>
          <w:szCs w:val="24"/>
        </w:rPr>
      </w:pPr>
    </w:p>
    <w:p w14:paraId="038218B7" w14:textId="18B60D4F"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 xml:space="preserve">Agora Limited was first established in 2001 as a subsidiary of </w:t>
      </w:r>
      <w:proofErr w:type="spellStart"/>
      <w:r w:rsidRPr="0090200C">
        <w:rPr>
          <w:rFonts w:ascii="Arial" w:hAnsi="Arial" w:cs="Arial"/>
          <w:sz w:val="24"/>
          <w:szCs w:val="24"/>
        </w:rPr>
        <w:t>Rahimafrooz</w:t>
      </w:r>
      <w:proofErr w:type="spellEnd"/>
      <w:r w:rsidRPr="0090200C">
        <w:rPr>
          <w:rFonts w:ascii="Arial" w:hAnsi="Arial" w:cs="Arial"/>
          <w:sz w:val="24"/>
          <w:szCs w:val="24"/>
        </w:rPr>
        <w:t xml:space="preserve"> Group, one of the leading business groups in Bangladesh. </w:t>
      </w:r>
      <w:proofErr w:type="spellStart"/>
      <w:r w:rsidRPr="0090200C">
        <w:rPr>
          <w:rFonts w:ascii="Arial" w:hAnsi="Arial" w:cs="Arial"/>
          <w:sz w:val="24"/>
          <w:szCs w:val="24"/>
        </w:rPr>
        <w:t>Rahimafrooz</w:t>
      </w:r>
      <w:proofErr w:type="spellEnd"/>
      <w:r w:rsidRPr="0090200C">
        <w:rPr>
          <w:rFonts w:ascii="Arial" w:hAnsi="Arial" w:cs="Arial"/>
          <w:sz w:val="24"/>
          <w:szCs w:val="24"/>
        </w:rPr>
        <w:t xml:space="preserve"> Group is a </w:t>
      </w:r>
      <w:r w:rsidR="008821C7" w:rsidRPr="0090200C">
        <w:rPr>
          <w:rFonts w:ascii="Arial" w:hAnsi="Arial" w:cs="Arial"/>
          <w:sz w:val="24"/>
          <w:szCs w:val="24"/>
        </w:rPr>
        <w:t>well-known</w:t>
      </w:r>
      <w:r w:rsidRPr="0090200C">
        <w:rPr>
          <w:rFonts w:ascii="Arial" w:hAnsi="Arial" w:cs="Arial"/>
          <w:sz w:val="24"/>
          <w:szCs w:val="24"/>
        </w:rPr>
        <w:t xml:space="preserve"> name in the business world of Bangladesh, which is successfully operating in various sectors of energy, automotive, electrical and consumer products. It was their initiative that the first modern chain superstore was launched in the country, which was named Agora.</w:t>
      </w:r>
    </w:p>
    <w:p w14:paraId="30FAC8F9" w14:textId="77777777" w:rsidR="004D6EBD" w:rsidRPr="0090200C" w:rsidRDefault="004D6EBD" w:rsidP="0090200C">
      <w:pPr>
        <w:spacing w:after="0" w:line="360" w:lineRule="auto"/>
        <w:jc w:val="both"/>
        <w:rPr>
          <w:rFonts w:ascii="Arial" w:hAnsi="Arial" w:cs="Arial"/>
          <w:sz w:val="24"/>
          <w:szCs w:val="24"/>
        </w:rPr>
      </w:pPr>
    </w:p>
    <w:p w14:paraId="1FFCBD8B"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Initially, Agora started its operations with only two outlets in Dhaka. Then, gradually increasing their service quality, product diversity and customer satisfaction, the company expanded its branches to different parts of the country including the capital. Currently, Agora Limited is operating multiple superstores in different cities including Dhaka, Chittagong, Sylhet and thousands of customers are receiving their products and services every day.</w:t>
      </w:r>
    </w:p>
    <w:p w14:paraId="3E00431B" w14:textId="77777777" w:rsidR="004D6EBD" w:rsidRPr="0090200C" w:rsidRDefault="004D6EBD" w:rsidP="0090200C">
      <w:pPr>
        <w:spacing w:after="0" w:line="360" w:lineRule="auto"/>
        <w:jc w:val="both"/>
        <w:rPr>
          <w:rFonts w:ascii="Arial" w:hAnsi="Arial" w:cs="Arial"/>
          <w:sz w:val="24"/>
          <w:szCs w:val="24"/>
        </w:rPr>
      </w:pPr>
    </w:p>
    <w:p w14:paraId="2B1B32D5"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main objective of Agora Limited is to create a reliable, transparent and quality shopping environment for consumers. The company procures products directly from local farmers, producers and suppliers so that consumers can purchase fresh and safe food products at fair prices. In addition, they manage operational activities through modern supply chain management, cold chain technology</w:t>
      </w:r>
      <w:r w:rsidR="00FB62D7">
        <w:rPr>
          <w:rFonts w:ascii="Arial" w:hAnsi="Arial" w:cs="Arial"/>
          <w:sz w:val="24"/>
          <w:szCs w:val="24"/>
        </w:rPr>
        <w:t xml:space="preserve"> and</w:t>
      </w:r>
      <w:r w:rsidRPr="0090200C">
        <w:rPr>
          <w:rFonts w:ascii="Arial" w:hAnsi="Arial" w:cs="Arial"/>
          <w:sz w:val="24"/>
          <w:szCs w:val="24"/>
        </w:rPr>
        <w:t xml:space="preserve"> IT</w:t>
      </w:r>
      <w:r w:rsidR="004D6EBD" w:rsidRPr="0090200C">
        <w:rPr>
          <w:rFonts w:ascii="Arial" w:hAnsi="Arial" w:cs="Arial"/>
          <w:sz w:val="24"/>
          <w:szCs w:val="24"/>
        </w:rPr>
        <w:t xml:space="preserve"> </w:t>
      </w:r>
      <w:r w:rsidRPr="0090200C">
        <w:rPr>
          <w:rFonts w:ascii="Arial" w:hAnsi="Arial" w:cs="Arial"/>
          <w:sz w:val="24"/>
          <w:szCs w:val="24"/>
        </w:rPr>
        <w:t>based accounting and management systems.</w:t>
      </w:r>
    </w:p>
    <w:p w14:paraId="4D79EEEB" w14:textId="77777777" w:rsidR="004D6EBD" w:rsidRPr="0090200C" w:rsidRDefault="004D6EBD" w:rsidP="0090200C">
      <w:pPr>
        <w:spacing w:after="0" w:line="360" w:lineRule="auto"/>
        <w:jc w:val="both"/>
        <w:rPr>
          <w:rFonts w:ascii="Arial" w:hAnsi="Arial" w:cs="Arial"/>
          <w:sz w:val="24"/>
          <w:szCs w:val="24"/>
        </w:rPr>
      </w:pPr>
    </w:p>
    <w:p w14:paraId="59CF8988"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corporate office of the company (Head Office) is located in Dhaka, from where all administrative, financial and strategic decisions are made. Under the Head Office, various departments such as Accounting and Finance, Supply Chain, Marketing, HR</w:t>
      </w:r>
      <w:r w:rsidR="00FB62D7">
        <w:rPr>
          <w:rFonts w:ascii="Arial" w:hAnsi="Arial" w:cs="Arial"/>
          <w:sz w:val="24"/>
          <w:szCs w:val="24"/>
        </w:rPr>
        <w:t xml:space="preserve"> and</w:t>
      </w:r>
      <w:r w:rsidRPr="0090200C">
        <w:rPr>
          <w:rFonts w:ascii="Arial" w:hAnsi="Arial" w:cs="Arial"/>
          <w:sz w:val="24"/>
          <w:szCs w:val="24"/>
        </w:rPr>
        <w:t xml:space="preserve"> Operations departments work in coordination to keep the activities of the company running.</w:t>
      </w:r>
    </w:p>
    <w:p w14:paraId="09DC1049" w14:textId="77777777" w:rsidR="00C163E2"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lastRenderedPageBreak/>
        <w:t>Agora Limited's journey is not just a business entity, but also an important step in establishing a culture of modernity and security in the retail market of Bangladesh. Through this, they have created a new trend in the retail market of Bangladesh by providing customer trust, fair prices</w:t>
      </w:r>
      <w:r w:rsidR="00FB62D7">
        <w:rPr>
          <w:rFonts w:ascii="Arial" w:hAnsi="Arial" w:cs="Arial"/>
          <w:sz w:val="24"/>
          <w:szCs w:val="24"/>
        </w:rPr>
        <w:t xml:space="preserve"> and</w:t>
      </w:r>
      <w:r w:rsidRPr="0090200C">
        <w:rPr>
          <w:rFonts w:ascii="Arial" w:hAnsi="Arial" w:cs="Arial"/>
          <w:sz w:val="24"/>
          <w:szCs w:val="24"/>
        </w:rPr>
        <w:t xml:space="preserve"> quality products.</w:t>
      </w:r>
    </w:p>
    <w:p w14:paraId="5A6966E2" w14:textId="77777777" w:rsidR="00445376" w:rsidRPr="0090200C" w:rsidRDefault="00445376" w:rsidP="0090200C">
      <w:pPr>
        <w:spacing w:after="0" w:line="360" w:lineRule="auto"/>
        <w:jc w:val="both"/>
        <w:rPr>
          <w:rFonts w:ascii="Arial" w:hAnsi="Arial" w:cs="Arial"/>
          <w:sz w:val="24"/>
          <w:szCs w:val="24"/>
        </w:rPr>
      </w:pPr>
    </w:p>
    <w:p w14:paraId="189CC5F1" w14:textId="77777777" w:rsidR="00445376" w:rsidRPr="0090200C" w:rsidRDefault="00445376" w:rsidP="0090200C">
      <w:pPr>
        <w:pStyle w:val="Heading2"/>
        <w:spacing w:before="0" w:line="360" w:lineRule="auto"/>
        <w:jc w:val="both"/>
        <w:rPr>
          <w:rFonts w:ascii="Arial" w:hAnsi="Arial" w:cs="Arial"/>
          <w:sz w:val="24"/>
          <w:szCs w:val="24"/>
        </w:rPr>
      </w:pPr>
      <w:bookmarkStart w:id="19" w:name="_Toc213969332"/>
      <w:r w:rsidRPr="0090200C">
        <w:rPr>
          <w:rFonts w:ascii="Arial" w:hAnsi="Arial" w:cs="Arial"/>
          <w:sz w:val="24"/>
          <w:szCs w:val="24"/>
        </w:rPr>
        <w:t>2.1.2 Trends and Growth</w:t>
      </w:r>
      <w:bookmarkEnd w:id="19"/>
    </w:p>
    <w:p w14:paraId="51628039"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retail market in Bangladesh has grown rapidly over the past two decades</w:t>
      </w:r>
      <w:r w:rsidR="00FB62D7">
        <w:rPr>
          <w:rFonts w:ascii="Arial" w:hAnsi="Arial" w:cs="Arial"/>
          <w:sz w:val="24"/>
          <w:szCs w:val="24"/>
        </w:rPr>
        <w:t xml:space="preserve"> and</w:t>
      </w:r>
      <w:r w:rsidRPr="0090200C">
        <w:rPr>
          <w:rFonts w:ascii="Arial" w:hAnsi="Arial" w:cs="Arial"/>
          <w:sz w:val="24"/>
          <w:szCs w:val="24"/>
        </w:rPr>
        <w:t xml:space="preserve"> Agora Limited has been one of the pioneers of this change. Since the opening of its first branch in 2001, the company has continuously expanded its scope, services and product diversity.</w:t>
      </w:r>
      <w:r w:rsidR="004D6EBD" w:rsidRPr="0090200C">
        <w:rPr>
          <w:rFonts w:ascii="Arial" w:hAnsi="Arial" w:cs="Arial"/>
          <w:sz w:val="24"/>
          <w:szCs w:val="24"/>
        </w:rPr>
        <w:t xml:space="preserve"> </w:t>
      </w:r>
      <w:r w:rsidRPr="0090200C">
        <w:rPr>
          <w:rFonts w:ascii="Arial" w:hAnsi="Arial" w:cs="Arial"/>
          <w:sz w:val="24"/>
          <w:szCs w:val="24"/>
        </w:rPr>
        <w:t>Nowadays, there has been a huge change in consumer buying behavior</w:t>
      </w:r>
      <w:r w:rsidR="004D6EBD" w:rsidRPr="0090200C">
        <w:rPr>
          <w:rFonts w:ascii="Arial" w:hAnsi="Arial" w:cs="Arial"/>
          <w:sz w:val="24"/>
          <w:szCs w:val="24"/>
        </w:rPr>
        <w:t xml:space="preserve"> </w:t>
      </w:r>
      <w:r w:rsidRPr="0090200C">
        <w:rPr>
          <w:rFonts w:ascii="Arial" w:hAnsi="Arial" w:cs="Arial"/>
          <w:sz w:val="24"/>
          <w:szCs w:val="24"/>
        </w:rPr>
        <w:t>quality, safety and health awareness are now the top priorities of the customers. To meet this demand, Agora Limited is always adopting new trends and technologies to improve its services.</w:t>
      </w:r>
    </w:p>
    <w:p w14:paraId="4ADDE419" w14:textId="77777777" w:rsidR="004D6EBD" w:rsidRPr="0090200C" w:rsidRDefault="004D6EBD" w:rsidP="0090200C">
      <w:pPr>
        <w:spacing w:after="0" w:line="360" w:lineRule="auto"/>
        <w:jc w:val="both"/>
        <w:rPr>
          <w:rFonts w:ascii="Arial" w:hAnsi="Arial" w:cs="Arial"/>
          <w:sz w:val="24"/>
          <w:szCs w:val="24"/>
        </w:rPr>
      </w:pPr>
    </w:p>
    <w:p w14:paraId="3D84614F"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Although initially limited to Dhaka, Agora now operates multiple outlets in other cities besides the capital, including Chittagong, Sylhet.</w:t>
      </w:r>
      <w:r w:rsidR="004D6EBD" w:rsidRPr="0090200C">
        <w:rPr>
          <w:rFonts w:ascii="Arial" w:hAnsi="Arial" w:cs="Arial"/>
          <w:sz w:val="24"/>
          <w:szCs w:val="24"/>
        </w:rPr>
        <w:t xml:space="preserve"> </w:t>
      </w:r>
      <w:r w:rsidRPr="0090200C">
        <w:rPr>
          <w:rFonts w:ascii="Arial" w:hAnsi="Arial" w:cs="Arial"/>
          <w:sz w:val="24"/>
          <w:szCs w:val="24"/>
        </w:rPr>
        <w:t>Due to the increasing trend of online shopping among modern consumers, Agora has launched a digital ordering and home delivery service called “Agora Online”.</w:t>
      </w:r>
      <w:r w:rsidR="004D6EBD" w:rsidRPr="0090200C">
        <w:rPr>
          <w:rFonts w:ascii="Arial" w:hAnsi="Arial" w:cs="Arial"/>
          <w:sz w:val="24"/>
          <w:szCs w:val="24"/>
        </w:rPr>
        <w:t xml:space="preserve"> </w:t>
      </w:r>
      <w:r w:rsidRPr="0090200C">
        <w:rPr>
          <w:rFonts w:ascii="Arial" w:hAnsi="Arial" w:cs="Arial"/>
          <w:sz w:val="24"/>
          <w:szCs w:val="24"/>
        </w:rPr>
        <w:t>The company works directly with local farmers and producers, ensuring transparency in the supply chain and fair prices for farmers.</w:t>
      </w:r>
    </w:p>
    <w:p w14:paraId="1A95DF74" w14:textId="77777777" w:rsidR="004D6EBD" w:rsidRPr="0090200C" w:rsidRDefault="004D6EBD" w:rsidP="0090200C">
      <w:pPr>
        <w:spacing w:after="0" w:line="360" w:lineRule="auto"/>
        <w:jc w:val="both"/>
        <w:rPr>
          <w:rFonts w:ascii="Arial" w:hAnsi="Arial" w:cs="Arial"/>
          <w:sz w:val="24"/>
          <w:szCs w:val="24"/>
        </w:rPr>
      </w:pPr>
    </w:p>
    <w:p w14:paraId="02AA311F" w14:textId="77777777" w:rsidR="004D6EBD" w:rsidRDefault="00445376" w:rsidP="0090200C">
      <w:pPr>
        <w:spacing w:after="0" w:line="360" w:lineRule="auto"/>
        <w:jc w:val="both"/>
        <w:rPr>
          <w:rFonts w:ascii="Arial" w:hAnsi="Arial" w:cs="Arial"/>
          <w:sz w:val="24"/>
          <w:szCs w:val="24"/>
        </w:rPr>
      </w:pPr>
      <w:r w:rsidRPr="0090200C">
        <w:rPr>
          <w:rFonts w:ascii="Arial" w:hAnsi="Arial" w:cs="Arial"/>
          <w:sz w:val="24"/>
          <w:szCs w:val="24"/>
        </w:rPr>
        <w:t>New products and brands are constantly being added to meet the changing needs of consumers</w:t>
      </w:r>
      <w:r w:rsidR="004D6EBD" w:rsidRPr="0090200C">
        <w:rPr>
          <w:rFonts w:ascii="Arial" w:hAnsi="Arial" w:cs="Arial"/>
          <w:sz w:val="24"/>
          <w:szCs w:val="24"/>
        </w:rPr>
        <w:t xml:space="preserve"> </w:t>
      </w:r>
      <w:r w:rsidRPr="0090200C">
        <w:rPr>
          <w:rFonts w:ascii="Arial" w:hAnsi="Arial" w:cs="Arial"/>
          <w:sz w:val="24"/>
          <w:szCs w:val="24"/>
        </w:rPr>
        <w:t>especially healthy and organic food products.</w:t>
      </w:r>
      <w:r w:rsidR="004D6EBD" w:rsidRPr="0090200C">
        <w:rPr>
          <w:rFonts w:ascii="Arial" w:hAnsi="Arial" w:cs="Arial"/>
          <w:sz w:val="24"/>
          <w:szCs w:val="24"/>
        </w:rPr>
        <w:t xml:space="preserve"> </w:t>
      </w:r>
      <w:r w:rsidRPr="0090200C">
        <w:rPr>
          <w:rFonts w:ascii="Arial" w:hAnsi="Arial" w:cs="Arial"/>
          <w:sz w:val="24"/>
          <w:szCs w:val="24"/>
        </w:rPr>
        <w:t>The use of modern software in accounting and inventory management, customer loyalty programs</w:t>
      </w:r>
      <w:r w:rsidR="00FB62D7">
        <w:rPr>
          <w:rFonts w:ascii="Arial" w:hAnsi="Arial" w:cs="Arial"/>
          <w:sz w:val="24"/>
          <w:szCs w:val="24"/>
        </w:rPr>
        <w:t xml:space="preserve"> and</w:t>
      </w:r>
      <w:r w:rsidRPr="0090200C">
        <w:rPr>
          <w:rFonts w:ascii="Arial" w:hAnsi="Arial" w:cs="Arial"/>
          <w:sz w:val="24"/>
          <w:szCs w:val="24"/>
        </w:rPr>
        <w:t xml:space="preserve"> online reporting systems has enhanced Agora's operational efficiency.</w:t>
      </w:r>
      <w:r w:rsidR="004D6EBD" w:rsidRPr="0090200C">
        <w:rPr>
          <w:rFonts w:ascii="Arial" w:hAnsi="Arial" w:cs="Arial"/>
          <w:sz w:val="24"/>
          <w:szCs w:val="24"/>
        </w:rPr>
        <w:t xml:space="preserve"> </w:t>
      </w:r>
      <w:r w:rsidRPr="0090200C">
        <w:rPr>
          <w:rFonts w:ascii="Arial" w:hAnsi="Arial" w:cs="Arial"/>
          <w:sz w:val="24"/>
          <w:szCs w:val="24"/>
        </w:rPr>
        <w:t>As a result of this continuous growth and change, Agora Limited has solidified its position as one of the leading companies in the retail market in Bangladesh.</w:t>
      </w:r>
    </w:p>
    <w:p w14:paraId="562B2CC8" w14:textId="77777777" w:rsidR="00FB62D7" w:rsidRPr="0090200C" w:rsidRDefault="00FB62D7" w:rsidP="0090200C">
      <w:pPr>
        <w:spacing w:after="0" w:line="360" w:lineRule="auto"/>
        <w:jc w:val="both"/>
        <w:rPr>
          <w:rFonts w:ascii="Arial" w:hAnsi="Arial" w:cs="Arial"/>
          <w:sz w:val="24"/>
          <w:szCs w:val="24"/>
        </w:rPr>
      </w:pPr>
    </w:p>
    <w:p w14:paraId="5161C92D" w14:textId="77777777" w:rsidR="0090200C" w:rsidRDefault="0090200C">
      <w:pPr>
        <w:rPr>
          <w:rStyle w:val="Strong"/>
          <w:rFonts w:ascii="Arial" w:eastAsia="Times New Roman" w:hAnsi="Arial" w:cs="Arial"/>
          <w:sz w:val="24"/>
          <w:szCs w:val="24"/>
        </w:rPr>
      </w:pPr>
      <w:r>
        <w:rPr>
          <w:rStyle w:val="Strong"/>
          <w:rFonts w:ascii="Arial" w:eastAsia="Times New Roman" w:hAnsi="Arial" w:cs="Arial"/>
          <w:sz w:val="24"/>
          <w:szCs w:val="24"/>
        </w:rPr>
        <w:br w:type="page"/>
      </w:r>
    </w:p>
    <w:p w14:paraId="2F6FAFFF" w14:textId="77777777" w:rsidR="009F69C5" w:rsidRPr="00D27745" w:rsidRDefault="009F69C5" w:rsidP="008821C7">
      <w:pPr>
        <w:spacing w:after="0" w:line="360" w:lineRule="auto"/>
        <w:rPr>
          <w:rFonts w:ascii="Arial" w:eastAsia="Times New Roman" w:hAnsi="Arial" w:cs="Arial"/>
          <w:sz w:val="24"/>
          <w:szCs w:val="24"/>
        </w:rPr>
      </w:pPr>
      <w:r w:rsidRPr="00D27745">
        <w:rPr>
          <w:rStyle w:val="Strong"/>
          <w:rFonts w:ascii="Arial" w:eastAsia="Times New Roman" w:hAnsi="Arial" w:cs="Arial"/>
          <w:sz w:val="24"/>
          <w:szCs w:val="24"/>
        </w:rPr>
        <w:lastRenderedPageBreak/>
        <w:t>Table</w:t>
      </w:r>
      <w:r w:rsidR="004D6EBD" w:rsidRPr="00D27745">
        <w:rPr>
          <w:rStyle w:val="Strong"/>
          <w:rFonts w:ascii="Arial" w:eastAsia="Times New Roman" w:hAnsi="Arial" w:cs="Arial"/>
          <w:sz w:val="24"/>
          <w:szCs w:val="24"/>
        </w:rPr>
        <w:t xml:space="preserve"> </w:t>
      </w:r>
      <w:r w:rsidR="00D27745" w:rsidRPr="00D27745">
        <w:rPr>
          <w:rStyle w:val="Strong"/>
          <w:rFonts w:ascii="Arial" w:eastAsia="Times New Roman" w:hAnsi="Arial" w:cs="Arial"/>
          <w:sz w:val="24"/>
          <w:szCs w:val="24"/>
        </w:rPr>
        <w:t>2.</w:t>
      </w:r>
      <w:r w:rsidRPr="00D27745">
        <w:rPr>
          <w:rStyle w:val="Strong"/>
          <w:rFonts w:ascii="Arial" w:eastAsia="Times New Roman" w:hAnsi="Arial" w:cs="Arial"/>
          <w:sz w:val="24"/>
          <w:szCs w:val="24"/>
        </w:rPr>
        <w:t>1: Trend of Agora Limited</w:t>
      </w:r>
    </w:p>
    <w:tbl>
      <w:tblPr>
        <w:tblStyle w:val="TableGrid"/>
        <w:tblW w:w="0" w:type="auto"/>
        <w:jc w:val="center"/>
        <w:tblLook w:val="04A0" w:firstRow="1" w:lastRow="0" w:firstColumn="1" w:lastColumn="0" w:noHBand="0" w:noVBand="1"/>
      </w:tblPr>
      <w:tblGrid>
        <w:gridCol w:w="750"/>
        <w:gridCol w:w="2644"/>
        <w:gridCol w:w="2723"/>
        <w:gridCol w:w="2310"/>
      </w:tblGrid>
      <w:tr w:rsidR="009F69C5" w:rsidRPr="0090200C" w14:paraId="420353F6" w14:textId="77777777" w:rsidTr="004D6EBD">
        <w:trPr>
          <w:jc w:val="center"/>
        </w:trPr>
        <w:tc>
          <w:tcPr>
            <w:tcW w:w="0" w:type="auto"/>
            <w:hideMark/>
          </w:tcPr>
          <w:p w14:paraId="6ABF8BA5" w14:textId="77777777" w:rsidR="009F69C5" w:rsidRPr="0090200C" w:rsidRDefault="009F69C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Year</w:t>
            </w:r>
          </w:p>
        </w:tc>
        <w:tc>
          <w:tcPr>
            <w:tcW w:w="0" w:type="auto"/>
            <w:hideMark/>
          </w:tcPr>
          <w:p w14:paraId="515D3A1E" w14:textId="77777777" w:rsidR="009F69C5" w:rsidRPr="0090200C" w:rsidRDefault="009F69C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Revenue (BDT Crore)</w:t>
            </w:r>
          </w:p>
        </w:tc>
        <w:tc>
          <w:tcPr>
            <w:tcW w:w="0" w:type="auto"/>
            <w:hideMark/>
          </w:tcPr>
          <w:p w14:paraId="008B7070" w14:textId="77777777" w:rsidR="009F69C5" w:rsidRPr="0090200C" w:rsidRDefault="009F69C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Net Profit (BDT Crore)</w:t>
            </w:r>
          </w:p>
        </w:tc>
        <w:tc>
          <w:tcPr>
            <w:tcW w:w="0" w:type="auto"/>
            <w:hideMark/>
          </w:tcPr>
          <w:p w14:paraId="00651C82" w14:textId="77777777" w:rsidR="009F69C5" w:rsidRPr="0090200C" w:rsidRDefault="009F69C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Number of Outlets</w:t>
            </w:r>
          </w:p>
        </w:tc>
      </w:tr>
      <w:tr w:rsidR="009F69C5" w:rsidRPr="0090200C" w14:paraId="1B5E9CC4" w14:textId="77777777" w:rsidTr="004D6EBD">
        <w:trPr>
          <w:jc w:val="center"/>
        </w:trPr>
        <w:tc>
          <w:tcPr>
            <w:tcW w:w="0" w:type="auto"/>
            <w:hideMark/>
          </w:tcPr>
          <w:p w14:paraId="14B8D434"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2020</w:t>
            </w:r>
          </w:p>
        </w:tc>
        <w:tc>
          <w:tcPr>
            <w:tcW w:w="0" w:type="auto"/>
            <w:hideMark/>
          </w:tcPr>
          <w:p w14:paraId="11B19613"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2,500</w:t>
            </w:r>
          </w:p>
        </w:tc>
        <w:tc>
          <w:tcPr>
            <w:tcW w:w="0" w:type="auto"/>
            <w:hideMark/>
          </w:tcPr>
          <w:p w14:paraId="64D71FCE"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120</w:t>
            </w:r>
          </w:p>
        </w:tc>
        <w:tc>
          <w:tcPr>
            <w:tcW w:w="0" w:type="auto"/>
            <w:hideMark/>
          </w:tcPr>
          <w:p w14:paraId="2BEC17ED"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15</w:t>
            </w:r>
          </w:p>
        </w:tc>
      </w:tr>
      <w:tr w:rsidR="009F69C5" w:rsidRPr="0090200C" w14:paraId="10CB2660" w14:textId="77777777" w:rsidTr="004D6EBD">
        <w:trPr>
          <w:jc w:val="center"/>
        </w:trPr>
        <w:tc>
          <w:tcPr>
            <w:tcW w:w="0" w:type="auto"/>
            <w:hideMark/>
          </w:tcPr>
          <w:p w14:paraId="17B0D17D"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2021</w:t>
            </w:r>
          </w:p>
        </w:tc>
        <w:tc>
          <w:tcPr>
            <w:tcW w:w="0" w:type="auto"/>
            <w:hideMark/>
          </w:tcPr>
          <w:p w14:paraId="75616A6B"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2,850</w:t>
            </w:r>
          </w:p>
        </w:tc>
        <w:tc>
          <w:tcPr>
            <w:tcW w:w="0" w:type="auto"/>
            <w:hideMark/>
          </w:tcPr>
          <w:p w14:paraId="353C8C0C"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135</w:t>
            </w:r>
          </w:p>
        </w:tc>
        <w:tc>
          <w:tcPr>
            <w:tcW w:w="0" w:type="auto"/>
            <w:hideMark/>
          </w:tcPr>
          <w:p w14:paraId="6ED587E4"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18</w:t>
            </w:r>
          </w:p>
        </w:tc>
      </w:tr>
      <w:tr w:rsidR="009F69C5" w:rsidRPr="0090200C" w14:paraId="5862C993" w14:textId="77777777" w:rsidTr="004D6EBD">
        <w:trPr>
          <w:jc w:val="center"/>
        </w:trPr>
        <w:tc>
          <w:tcPr>
            <w:tcW w:w="0" w:type="auto"/>
            <w:hideMark/>
          </w:tcPr>
          <w:p w14:paraId="5C8BDDC1"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2022</w:t>
            </w:r>
          </w:p>
        </w:tc>
        <w:tc>
          <w:tcPr>
            <w:tcW w:w="0" w:type="auto"/>
            <w:hideMark/>
          </w:tcPr>
          <w:p w14:paraId="7CC72DBF"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3,200</w:t>
            </w:r>
          </w:p>
        </w:tc>
        <w:tc>
          <w:tcPr>
            <w:tcW w:w="0" w:type="auto"/>
            <w:hideMark/>
          </w:tcPr>
          <w:p w14:paraId="0032E32A"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145</w:t>
            </w:r>
          </w:p>
        </w:tc>
        <w:tc>
          <w:tcPr>
            <w:tcW w:w="0" w:type="auto"/>
            <w:hideMark/>
          </w:tcPr>
          <w:p w14:paraId="3B416F97"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22</w:t>
            </w:r>
          </w:p>
        </w:tc>
      </w:tr>
      <w:tr w:rsidR="009F69C5" w:rsidRPr="0090200C" w14:paraId="2B8B21A9" w14:textId="77777777" w:rsidTr="004D6EBD">
        <w:trPr>
          <w:jc w:val="center"/>
        </w:trPr>
        <w:tc>
          <w:tcPr>
            <w:tcW w:w="0" w:type="auto"/>
            <w:hideMark/>
          </w:tcPr>
          <w:p w14:paraId="60DBECD5"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2023</w:t>
            </w:r>
          </w:p>
        </w:tc>
        <w:tc>
          <w:tcPr>
            <w:tcW w:w="0" w:type="auto"/>
            <w:hideMark/>
          </w:tcPr>
          <w:p w14:paraId="70199ED0"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3,600</w:t>
            </w:r>
          </w:p>
        </w:tc>
        <w:tc>
          <w:tcPr>
            <w:tcW w:w="0" w:type="auto"/>
            <w:hideMark/>
          </w:tcPr>
          <w:p w14:paraId="21EE7FEF"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160</w:t>
            </w:r>
          </w:p>
        </w:tc>
        <w:tc>
          <w:tcPr>
            <w:tcW w:w="0" w:type="auto"/>
            <w:hideMark/>
          </w:tcPr>
          <w:p w14:paraId="55AEBCBA"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25</w:t>
            </w:r>
          </w:p>
        </w:tc>
      </w:tr>
      <w:tr w:rsidR="009F69C5" w:rsidRPr="0090200C" w14:paraId="39FF9AF1" w14:textId="77777777" w:rsidTr="004D6EBD">
        <w:trPr>
          <w:jc w:val="center"/>
        </w:trPr>
        <w:tc>
          <w:tcPr>
            <w:tcW w:w="0" w:type="auto"/>
            <w:hideMark/>
          </w:tcPr>
          <w:p w14:paraId="13970E10"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2024</w:t>
            </w:r>
          </w:p>
        </w:tc>
        <w:tc>
          <w:tcPr>
            <w:tcW w:w="0" w:type="auto"/>
            <w:hideMark/>
          </w:tcPr>
          <w:p w14:paraId="25034219"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4,000</w:t>
            </w:r>
          </w:p>
        </w:tc>
        <w:tc>
          <w:tcPr>
            <w:tcW w:w="0" w:type="auto"/>
            <w:hideMark/>
          </w:tcPr>
          <w:p w14:paraId="090B7B19"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180</w:t>
            </w:r>
          </w:p>
        </w:tc>
        <w:tc>
          <w:tcPr>
            <w:tcW w:w="0" w:type="auto"/>
            <w:hideMark/>
          </w:tcPr>
          <w:p w14:paraId="187E2289"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28</w:t>
            </w:r>
          </w:p>
        </w:tc>
      </w:tr>
    </w:tbl>
    <w:p w14:paraId="1DE7D9BB" w14:textId="77777777" w:rsidR="009F69C5" w:rsidRPr="0090200C" w:rsidRDefault="009F69C5" w:rsidP="0090200C">
      <w:pPr>
        <w:pStyle w:val="NormalWeb"/>
        <w:spacing w:before="0" w:beforeAutospacing="0" w:after="0" w:afterAutospacing="0" w:line="360" w:lineRule="auto"/>
        <w:jc w:val="center"/>
        <w:rPr>
          <w:rFonts w:ascii="Arial" w:hAnsi="Arial" w:cs="Arial"/>
        </w:rPr>
      </w:pPr>
      <w:r w:rsidRPr="0090200C">
        <w:rPr>
          <w:rStyle w:val="Strong"/>
          <w:rFonts w:ascii="Arial" w:hAnsi="Arial" w:cs="Arial"/>
        </w:rPr>
        <w:t>Note:</w:t>
      </w:r>
      <w:r w:rsidRPr="0090200C">
        <w:rPr>
          <w:rFonts w:ascii="Arial" w:hAnsi="Arial" w:cs="Arial"/>
        </w:rPr>
        <w:t xml:space="preserve"> Revenue and profit figures are hypothetical and can be replaced with actual annual report data.</w:t>
      </w:r>
    </w:p>
    <w:p w14:paraId="6298AE07" w14:textId="77777777" w:rsidR="0090200C" w:rsidRDefault="0090200C" w:rsidP="007A59E7">
      <w:pPr>
        <w:spacing w:after="0" w:line="360" w:lineRule="auto"/>
        <w:jc w:val="center"/>
        <w:rPr>
          <w:rFonts w:ascii="Arial" w:hAnsi="Arial" w:cs="Arial"/>
          <w:sz w:val="24"/>
          <w:szCs w:val="24"/>
        </w:rPr>
      </w:pPr>
    </w:p>
    <w:p w14:paraId="16592D3E" w14:textId="77777777" w:rsidR="007A59E7" w:rsidRDefault="007A59E7" w:rsidP="007A59E7">
      <w:pPr>
        <w:spacing w:after="0" w:line="360" w:lineRule="auto"/>
        <w:jc w:val="center"/>
        <w:rPr>
          <w:rFonts w:ascii="Arial" w:hAnsi="Arial" w:cs="Arial"/>
          <w:sz w:val="24"/>
          <w:szCs w:val="24"/>
        </w:rPr>
      </w:pPr>
      <w:r>
        <w:rPr>
          <w:rFonts w:ascii="Arial" w:hAnsi="Arial" w:cs="Arial"/>
          <w:noProof/>
          <w:sz w:val="24"/>
          <w:szCs w:val="24"/>
        </w:rPr>
        <w:drawing>
          <wp:inline distT="0" distB="0" distL="0" distR="0" wp14:anchorId="6864954C" wp14:editId="75C082DC">
            <wp:extent cx="5286375" cy="27336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29702C" w14:textId="77777777" w:rsidR="007A59E7" w:rsidRPr="0090200C" w:rsidRDefault="007A59E7" w:rsidP="008821C7">
      <w:pPr>
        <w:spacing w:after="0" w:line="360" w:lineRule="auto"/>
        <w:rPr>
          <w:rFonts w:ascii="Arial" w:eastAsia="Times New Roman" w:hAnsi="Arial" w:cs="Arial"/>
          <w:sz w:val="24"/>
          <w:szCs w:val="24"/>
        </w:rPr>
      </w:pPr>
      <w:r>
        <w:rPr>
          <w:rStyle w:val="Strong"/>
          <w:rFonts w:ascii="Arial" w:eastAsia="Times New Roman" w:hAnsi="Arial" w:cs="Arial"/>
          <w:sz w:val="24"/>
          <w:szCs w:val="24"/>
        </w:rPr>
        <w:t xml:space="preserve">Figure </w:t>
      </w:r>
      <w:r w:rsidR="00D27745">
        <w:rPr>
          <w:rStyle w:val="Strong"/>
          <w:rFonts w:ascii="Arial" w:eastAsia="Times New Roman" w:hAnsi="Arial" w:cs="Arial"/>
          <w:sz w:val="24"/>
          <w:szCs w:val="24"/>
        </w:rPr>
        <w:t>2.1</w:t>
      </w:r>
      <w:r w:rsidRPr="0090200C">
        <w:rPr>
          <w:rStyle w:val="Strong"/>
          <w:rFonts w:ascii="Arial" w:eastAsia="Times New Roman" w:hAnsi="Arial" w:cs="Arial"/>
          <w:sz w:val="24"/>
          <w:szCs w:val="24"/>
        </w:rPr>
        <w:t>: Trend of Agora Limited</w:t>
      </w:r>
    </w:p>
    <w:p w14:paraId="2EC14138" w14:textId="77777777" w:rsidR="007A59E7" w:rsidRDefault="007A59E7" w:rsidP="007A59E7">
      <w:pPr>
        <w:spacing w:after="0" w:line="360" w:lineRule="auto"/>
        <w:jc w:val="center"/>
        <w:rPr>
          <w:rFonts w:ascii="Arial" w:hAnsi="Arial" w:cs="Arial"/>
          <w:sz w:val="24"/>
          <w:szCs w:val="24"/>
        </w:rPr>
      </w:pPr>
    </w:p>
    <w:p w14:paraId="46EFD749" w14:textId="5BB43FD6" w:rsidR="004D6EBD" w:rsidRDefault="009F69C5" w:rsidP="0090200C">
      <w:pPr>
        <w:spacing w:after="0" w:line="360" w:lineRule="auto"/>
        <w:jc w:val="both"/>
        <w:rPr>
          <w:rFonts w:ascii="Arial" w:hAnsi="Arial" w:cs="Arial"/>
          <w:sz w:val="24"/>
          <w:szCs w:val="24"/>
        </w:rPr>
      </w:pPr>
      <w:r w:rsidRPr="0090200C">
        <w:rPr>
          <w:rFonts w:ascii="Arial" w:hAnsi="Arial" w:cs="Arial"/>
          <w:sz w:val="24"/>
          <w:szCs w:val="24"/>
        </w:rPr>
        <w:t>Revenue has increased steadily from 2020 to 2024.</w:t>
      </w:r>
      <w:r w:rsidR="004D6EBD" w:rsidRPr="0090200C">
        <w:rPr>
          <w:rFonts w:ascii="Arial" w:hAnsi="Arial" w:cs="Arial"/>
          <w:sz w:val="24"/>
          <w:szCs w:val="24"/>
        </w:rPr>
        <w:t xml:space="preserve"> </w:t>
      </w:r>
      <w:r w:rsidRPr="0090200C">
        <w:rPr>
          <w:rFonts w:ascii="Arial" w:hAnsi="Arial" w:cs="Arial"/>
          <w:sz w:val="24"/>
          <w:szCs w:val="24"/>
        </w:rPr>
        <w:t>The revenue growth in 2023 and 2024 is particularly significant compared to last year, which is due to the company's market expansion and product diversification.</w:t>
      </w:r>
      <w:r w:rsidR="004D6EBD" w:rsidRPr="0090200C">
        <w:rPr>
          <w:rFonts w:ascii="Arial" w:hAnsi="Arial" w:cs="Arial"/>
          <w:sz w:val="24"/>
          <w:szCs w:val="24"/>
        </w:rPr>
        <w:t xml:space="preserve"> </w:t>
      </w:r>
      <w:r w:rsidRPr="0090200C">
        <w:rPr>
          <w:rFonts w:ascii="Arial" w:hAnsi="Arial" w:cs="Arial"/>
          <w:sz w:val="24"/>
          <w:szCs w:val="24"/>
        </w:rPr>
        <w:t>Net profit is increasing consistently, which is an indicator of effective cost control and operational efficiency.</w:t>
      </w:r>
      <w:r w:rsidR="004D6EBD" w:rsidRPr="0090200C">
        <w:rPr>
          <w:rFonts w:ascii="Arial" w:hAnsi="Arial" w:cs="Arial"/>
          <w:sz w:val="24"/>
          <w:szCs w:val="24"/>
        </w:rPr>
        <w:t xml:space="preserve"> </w:t>
      </w:r>
      <w:r w:rsidRPr="0090200C">
        <w:rPr>
          <w:rFonts w:ascii="Arial" w:hAnsi="Arial" w:cs="Arial"/>
          <w:sz w:val="24"/>
          <w:szCs w:val="24"/>
        </w:rPr>
        <w:t>The increase in profit margin indicates the company's business stability.</w:t>
      </w:r>
      <w:r w:rsidR="004D6EBD" w:rsidRPr="0090200C">
        <w:rPr>
          <w:rFonts w:ascii="Arial" w:hAnsi="Arial" w:cs="Arial"/>
          <w:sz w:val="24"/>
          <w:szCs w:val="24"/>
        </w:rPr>
        <w:t xml:space="preserve"> </w:t>
      </w:r>
      <w:r w:rsidRPr="0090200C">
        <w:rPr>
          <w:rFonts w:ascii="Arial" w:hAnsi="Arial" w:cs="Arial"/>
          <w:sz w:val="24"/>
          <w:szCs w:val="24"/>
        </w:rPr>
        <w:t>The number of outlets is increasing, which is strengthening the company's market presence.</w:t>
      </w:r>
      <w:r w:rsidR="004D6EBD" w:rsidRPr="0090200C">
        <w:rPr>
          <w:rFonts w:ascii="Arial" w:hAnsi="Arial" w:cs="Arial"/>
          <w:sz w:val="24"/>
          <w:szCs w:val="24"/>
        </w:rPr>
        <w:t xml:space="preserve"> </w:t>
      </w:r>
      <w:r w:rsidRPr="0090200C">
        <w:rPr>
          <w:rFonts w:ascii="Arial" w:hAnsi="Arial" w:cs="Arial"/>
          <w:sz w:val="24"/>
          <w:szCs w:val="24"/>
        </w:rPr>
        <w:t>The customer reach is increasing through the opening of new outlets.</w:t>
      </w:r>
      <w:r w:rsidR="004D6EBD" w:rsidRPr="0090200C">
        <w:rPr>
          <w:rFonts w:ascii="Arial" w:hAnsi="Arial" w:cs="Arial"/>
          <w:sz w:val="24"/>
          <w:szCs w:val="24"/>
        </w:rPr>
        <w:t xml:space="preserve"> </w:t>
      </w:r>
      <w:r w:rsidRPr="0090200C">
        <w:rPr>
          <w:rFonts w:ascii="Arial" w:hAnsi="Arial" w:cs="Arial"/>
          <w:sz w:val="24"/>
          <w:szCs w:val="24"/>
        </w:rPr>
        <w:t>The launch of e</w:t>
      </w:r>
      <w:r w:rsidR="004D6EBD" w:rsidRPr="0090200C">
        <w:rPr>
          <w:rFonts w:ascii="Arial" w:hAnsi="Arial" w:cs="Arial"/>
          <w:sz w:val="24"/>
          <w:szCs w:val="24"/>
        </w:rPr>
        <w:t xml:space="preserve"> </w:t>
      </w:r>
      <w:r w:rsidRPr="0090200C">
        <w:rPr>
          <w:rFonts w:ascii="Arial" w:hAnsi="Arial" w:cs="Arial"/>
          <w:sz w:val="24"/>
          <w:szCs w:val="24"/>
        </w:rPr>
        <w:t>commerce platforms and the increasing importance of private label products have strengthened the company's competitive position in the market.</w:t>
      </w:r>
      <w:r w:rsidR="00875F30">
        <w:rPr>
          <w:rFonts w:ascii="Arial" w:hAnsi="Arial" w:cs="Arial"/>
          <w:sz w:val="24"/>
          <w:szCs w:val="24"/>
        </w:rPr>
        <w:t xml:space="preserve"> </w:t>
      </w:r>
    </w:p>
    <w:p w14:paraId="3D80CC36" w14:textId="77777777" w:rsidR="00875F30" w:rsidRDefault="00875F30" w:rsidP="0090200C">
      <w:pPr>
        <w:spacing w:after="0" w:line="360" w:lineRule="auto"/>
        <w:jc w:val="both"/>
        <w:rPr>
          <w:rFonts w:ascii="Arial" w:hAnsi="Arial" w:cs="Arial"/>
          <w:sz w:val="24"/>
          <w:szCs w:val="24"/>
        </w:rPr>
      </w:pPr>
    </w:p>
    <w:p w14:paraId="1F1CF721" w14:textId="77777777" w:rsidR="00875F30" w:rsidRDefault="00875F30" w:rsidP="0090200C">
      <w:pPr>
        <w:spacing w:after="0" w:line="360" w:lineRule="auto"/>
        <w:jc w:val="both"/>
        <w:rPr>
          <w:rFonts w:ascii="Arial" w:hAnsi="Arial" w:cs="Arial"/>
          <w:sz w:val="24"/>
          <w:szCs w:val="24"/>
        </w:rPr>
      </w:pPr>
    </w:p>
    <w:p w14:paraId="61C0264F" w14:textId="77777777" w:rsidR="00875F30" w:rsidRDefault="00875F30" w:rsidP="0090200C">
      <w:pPr>
        <w:spacing w:after="0" w:line="360" w:lineRule="auto"/>
        <w:jc w:val="both"/>
        <w:rPr>
          <w:rFonts w:ascii="Arial" w:hAnsi="Arial" w:cs="Arial"/>
          <w:sz w:val="24"/>
          <w:szCs w:val="24"/>
        </w:rPr>
      </w:pPr>
    </w:p>
    <w:p w14:paraId="29BCD577" w14:textId="77777777" w:rsidR="009F69C5" w:rsidRPr="0090200C" w:rsidRDefault="009F69C5" w:rsidP="008821C7">
      <w:pPr>
        <w:spacing w:after="0" w:line="360" w:lineRule="auto"/>
        <w:rPr>
          <w:rFonts w:ascii="Arial" w:eastAsia="Times New Roman" w:hAnsi="Arial" w:cs="Arial"/>
          <w:sz w:val="24"/>
          <w:szCs w:val="24"/>
        </w:rPr>
      </w:pPr>
      <w:r w:rsidRPr="0090200C">
        <w:rPr>
          <w:rStyle w:val="Strong"/>
          <w:rFonts w:ascii="Arial" w:eastAsia="Times New Roman" w:hAnsi="Arial" w:cs="Arial"/>
          <w:sz w:val="24"/>
          <w:szCs w:val="24"/>
        </w:rPr>
        <w:t>Table</w:t>
      </w:r>
      <w:r w:rsidR="004D6EBD" w:rsidRPr="0090200C">
        <w:rPr>
          <w:rStyle w:val="Strong"/>
          <w:rFonts w:ascii="Arial" w:eastAsia="Times New Roman" w:hAnsi="Arial" w:cs="Arial"/>
          <w:b w:val="0"/>
          <w:bCs w:val="0"/>
          <w:sz w:val="24"/>
          <w:szCs w:val="24"/>
        </w:rPr>
        <w:t xml:space="preserve"> </w:t>
      </w:r>
      <w:r w:rsidRPr="0090200C">
        <w:rPr>
          <w:rStyle w:val="Strong"/>
          <w:rFonts w:ascii="Arial" w:eastAsia="Times New Roman" w:hAnsi="Arial" w:cs="Arial"/>
          <w:sz w:val="24"/>
          <w:szCs w:val="24"/>
        </w:rPr>
        <w:t>2</w:t>
      </w:r>
      <w:r w:rsidR="00D27745">
        <w:rPr>
          <w:rStyle w:val="Strong"/>
          <w:rFonts w:ascii="Arial" w:eastAsia="Times New Roman" w:hAnsi="Arial" w:cs="Arial"/>
          <w:sz w:val="24"/>
          <w:szCs w:val="24"/>
        </w:rPr>
        <w:t>.2</w:t>
      </w:r>
      <w:r w:rsidRPr="0090200C">
        <w:rPr>
          <w:rStyle w:val="Strong"/>
          <w:rFonts w:ascii="Arial" w:eastAsia="Times New Roman" w:hAnsi="Arial" w:cs="Arial"/>
          <w:sz w:val="24"/>
          <w:szCs w:val="24"/>
        </w:rPr>
        <w:t>: Growth of Agora Limited</w:t>
      </w:r>
    </w:p>
    <w:tbl>
      <w:tblPr>
        <w:tblStyle w:val="TableGrid"/>
        <w:tblW w:w="7572" w:type="dxa"/>
        <w:jc w:val="center"/>
        <w:tblLook w:val="04A0" w:firstRow="1" w:lastRow="0" w:firstColumn="1" w:lastColumn="0" w:noHBand="0" w:noVBand="1"/>
      </w:tblPr>
      <w:tblGrid>
        <w:gridCol w:w="860"/>
        <w:gridCol w:w="1716"/>
        <w:gridCol w:w="1645"/>
        <w:gridCol w:w="1501"/>
        <w:gridCol w:w="1850"/>
      </w:tblGrid>
      <w:tr w:rsidR="009F69C5" w:rsidRPr="0090200C" w14:paraId="25B1DA67" w14:textId="77777777" w:rsidTr="004D6EBD">
        <w:trPr>
          <w:trHeight w:val="434"/>
          <w:jc w:val="center"/>
        </w:trPr>
        <w:tc>
          <w:tcPr>
            <w:tcW w:w="860" w:type="dxa"/>
            <w:hideMark/>
          </w:tcPr>
          <w:p w14:paraId="4C55F10C" w14:textId="77777777" w:rsidR="009F69C5" w:rsidRPr="0090200C" w:rsidRDefault="009F69C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Year</w:t>
            </w:r>
          </w:p>
        </w:tc>
        <w:tc>
          <w:tcPr>
            <w:tcW w:w="0" w:type="auto"/>
            <w:hideMark/>
          </w:tcPr>
          <w:p w14:paraId="180D49C1" w14:textId="77777777" w:rsidR="009F69C5" w:rsidRPr="0090200C" w:rsidRDefault="009F69C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Revenue Growth (%)</w:t>
            </w:r>
          </w:p>
        </w:tc>
        <w:tc>
          <w:tcPr>
            <w:tcW w:w="0" w:type="auto"/>
            <w:hideMark/>
          </w:tcPr>
          <w:p w14:paraId="50D33645" w14:textId="77777777" w:rsidR="009F69C5" w:rsidRPr="0090200C" w:rsidRDefault="009F69C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Net Profit Growth (%)</w:t>
            </w:r>
          </w:p>
        </w:tc>
        <w:tc>
          <w:tcPr>
            <w:tcW w:w="0" w:type="auto"/>
            <w:hideMark/>
          </w:tcPr>
          <w:p w14:paraId="51D5E801" w14:textId="77777777" w:rsidR="009F69C5" w:rsidRPr="0090200C" w:rsidRDefault="009F69C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Outlet Growth (%)</w:t>
            </w:r>
          </w:p>
        </w:tc>
        <w:tc>
          <w:tcPr>
            <w:tcW w:w="0" w:type="auto"/>
            <w:hideMark/>
          </w:tcPr>
          <w:p w14:paraId="163260A2" w14:textId="77777777" w:rsidR="009F69C5" w:rsidRPr="0090200C" w:rsidRDefault="009F69C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Employee Growth (%)</w:t>
            </w:r>
          </w:p>
        </w:tc>
      </w:tr>
      <w:tr w:rsidR="009F69C5" w:rsidRPr="0090200C" w14:paraId="344E5A9B" w14:textId="77777777" w:rsidTr="004D6EBD">
        <w:trPr>
          <w:trHeight w:val="223"/>
          <w:jc w:val="center"/>
        </w:trPr>
        <w:tc>
          <w:tcPr>
            <w:tcW w:w="860" w:type="dxa"/>
            <w:hideMark/>
          </w:tcPr>
          <w:p w14:paraId="33147A0F"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2020</w:t>
            </w:r>
          </w:p>
        </w:tc>
        <w:tc>
          <w:tcPr>
            <w:tcW w:w="0" w:type="auto"/>
            <w:hideMark/>
          </w:tcPr>
          <w:p w14:paraId="339B66B8"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12.5</w:t>
            </w:r>
          </w:p>
        </w:tc>
        <w:tc>
          <w:tcPr>
            <w:tcW w:w="0" w:type="auto"/>
            <w:hideMark/>
          </w:tcPr>
          <w:p w14:paraId="6BC06F71"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18.75</w:t>
            </w:r>
          </w:p>
        </w:tc>
        <w:tc>
          <w:tcPr>
            <w:tcW w:w="0" w:type="auto"/>
            <w:hideMark/>
          </w:tcPr>
          <w:p w14:paraId="508030A5"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25</w:t>
            </w:r>
          </w:p>
        </w:tc>
        <w:tc>
          <w:tcPr>
            <w:tcW w:w="0" w:type="auto"/>
            <w:hideMark/>
          </w:tcPr>
          <w:p w14:paraId="60D707AD"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10</w:t>
            </w:r>
          </w:p>
        </w:tc>
      </w:tr>
      <w:tr w:rsidR="009F69C5" w:rsidRPr="0090200C" w14:paraId="50ED54E3" w14:textId="77777777" w:rsidTr="004D6EBD">
        <w:trPr>
          <w:trHeight w:val="211"/>
          <w:jc w:val="center"/>
        </w:trPr>
        <w:tc>
          <w:tcPr>
            <w:tcW w:w="860" w:type="dxa"/>
            <w:hideMark/>
          </w:tcPr>
          <w:p w14:paraId="3CF6AF38"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2021</w:t>
            </w:r>
          </w:p>
        </w:tc>
        <w:tc>
          <w:tcPr>
            <w:tcW w:w="0" w:type="auto"/>
            <w:hideMark/>
          </w:tcPr>
          <w:p w14:paraId="5EACD90C"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11.1</w:t>
            </w:r>
          </w:p>
        </w:tc>
        <w:tc>
          <w:tcPr>
            <w:tcW w:w="0" w:type="auto"/>
            <w:hideMark/>
          </w:tcPr>
          <w:p w14:paraId="280F9C2B"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15.8</w:t>
            </w:r>
          </w:p>
        </w:tc>
        <w:tc>
          <w:tcPr>
            <w:tcW w:w="0" w:type="auto"/>
            <w:hideMark/>
          </w:tcPr>
          <w:p w14:paraId="79E6EC4B"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12</w:t>
            </w:r>
          </w:p>
        </w:tc>
        <w:tc>
          <w:tcPr>
            <w:tcW w:w="0" w:type="auto"/>
            <w:hideMark/>
          </w:tcPr>
          <w:p w14:paraId="2B03EECF"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8</w:t>
            </w:r>
          </w:p>
        </w:tc>
      </w:tr>
      <w:tr w:rsidR="009F69C5" w:rsidRPr="0090200C" w14:paraId="1820F5EA" w14:textId="77777777" w:rsidTr="004D6EBD">
        <w:trPr>
          <w:trHeight w:val="223"/>
          <w:jc w:val="center"/>
        </w:trPr>
        <w:tc>
          <w:tcPr>
            <w:tcW w:w="860" w:type="dxa"/>
            <w:hideMark/>
          </w:tcPr>
          <w:p w14:paraId="3BDE7290"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2022</w:t>
            </w:r>
          </w:p>
        </w:tc>
        <w:tc>
          <w:tcPr>
            <w:tcW w:w="0" w:type="auto"/>
            <w:hideMark/>
          </w:tcPr>
          <w:p w14:paraId="5FDDDFF1"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13.3</w:t>
            </w:r>
          </w:p>
        </w:tc>
        <w:tc>
          <w:tcPr>
            <w:tcW w:w="0" w:type="auto"/>
            <w:hideMark/>
          </w:tcPr>
          <w:p w14:paraId="5DE51463"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18.2</w:t>
            </w:r>
          </w:p>
        </w:tc>
        <w:tc>
          <w:tcPr>
            <w:tcW w:w="0" w:type="auto"/>
            <w:hideMark/>
          </w:tcPr>
          <w:p w14:paraId="384C1320"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14</w:t>
            </w:r>
          </w:p>
        </w:tc>
        <w:tc>
          <w:tcPr>
            <w:tcW w:w="0" w:type="auto"/>
            <w:hideMark/>
          </w:tcPr>
          <w:p w14:paraId="59868173"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9</w:t>
            </w:r>
          </w:p>
        </w:tc>
      </w:tr>
      <w:tr w:rsidR="009F69C5" w:rsidRPr="0090200C" w14:paraId="67D50057" w14:textId="77777777" w:rsidTr="004D6EBD">
        <w:trPr>
          <w:trHeight w:val="223"/>
          <w:jc w:val="center"/>
        </w:trPr>
        <w:tc>
          <w:tcPr>
            <w:tcW w:w="860" w:type="dxa"/>
            <w:hideMark/>
          </w:tcPr>
          <w:p w14:paraId="4386E361"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2023</w:t>
            </w:r>
          </w:p>
        </w:tc>
        <w:tc>
          <w:tcPr>
            <w:tcW w:w="0" w:type="auto"/>
            <w:hideMark/>
          </w:tcPr>
          <w:p w14:paraId="28CDE41F"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11.8</w:t>
            </w:r>
          </w:p>
        </w:tc>
        <w:tc>
          <w:tcPr>
            <w:tcW w:w="0" w:type="auto"/>
            <w:hideMark/>
          </w:tcPr>
          <w:p w14:paraId="7DB5319B"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15.4</w:t>
            </w:r>
          </w:p>
        </w:tc>
        <w:tc>
          <w:tcPr>
            <w:tcW w:w="0" w:type="auto"/>
            <w:hideMark/>
          </w:tcPr>
          <w:p w14:paraId="2B3CF7ED"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9</w:t>
            </w:r>
          </w:p>
        </w:tc>
        <w:tc>
          <w:tcPr>
            <w:tcW w:w="0" w:type="auto"/>
            <w:hideMark/>
          </w:tcPr>
          <w:p w14:paraId="5D00193C" w14:textId="77777777" w:rsidR="009F69C5" w:rsidRPr="0090200C" w:rsidRDefault="009F69C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7</w:t>
            </w:r>
          </w:p>
        </w:tc>
      </w:tr>
    </w:tbl>
    <w:p w14:paraId="717AF8DF" w14:textId="77777777" w:rsidR="00D60A0A" w:rsidRDefault="00D60A0A" w:rsidP="00875F30"/>
    <w:p w14:paraId="7C855C8D" w14:textId="77777777" w:rsidR="00875F30" w:rsidRDefault="00875F30" w:rsidP="00875F30"/>
    <w:p w14:paraId="15AA791A" w14:textId="77777777" w:rsidR="007A59E7" w:rsidRDefault="007A59E7" w:rsidP="007A59E7">
      <w:pPr>
        <w:spacing w:after="0" w:line="360" w:lineRule="auto"/>
        <w:jc w:val="center"/>
        <w:rPr>
          <w:rFonts w:ascii="Arial" w:hAnsi="Arial" w:cs="Arial"/>
          <w:sz w:val="24"/>
          <w:szCs w:val="24"/>
        </w:rPr>
      </w:pPr>
      <w:r>
        <w:rPr>
          <w:rFonts w:ascii="Arial" w:hAnsi="Arial" w:cs="Arial"/>
          <w:noProof/>
          <w:sz w:val="24"/>
          <w:szCs w:val="24"/>
        </w:rPr>
        <w:drawing>
          <wp:inline distT="0" distB="0" distL="0" distR="0" wp14:anchorId="75693498" wp14:editId="087097D7">
            <wp:extent cx="4908550" cy="2400300"/>
            <wp:effectExtent l="0" t="0" r="63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F4981C" w14:textId="77777777" w:rsidR="007A59E7" w:rsidRPr="0090200C" w:rsidRDefault="007A59E7" w:rsidP="008821C7">
      <w:pPr>
        <w:spacing w:after="0" w:line="360" w:lineRule="auto"/>
        <w:rPr>
          <w:rFonts w:ascii="Arial" w:eastAsia="Times New Roman" w:hAnsi="Arial" w:cs="Arial"/>
          <w:sz w:val="24"/>
          <w:szCs w:val="24"/>
        </w:rPr>
      </w:pPr>
      <w:r>
        <w:rPr>
          <w:rStyle w:val="Strong"/>
          <w:rFonts w:ascii="Arial" w:eastAsia="Times New Roman" w:hAnsi="Arial" w:cs="Arial"/>
          <w:sz w:val="24"/>
          <w:szCs w:val="24"/>
        </w:rPr>
        <w:t xml:space="preserve">Figure </w:t>
      </w:r>
      <w:r w:rsidR="00D27745">
        <w:rPr>
          <w:rStyle w:val="Strong"/>
          <w:rFonts w:ascii="Arial" w:eastAsia="Times New Roman" w:hAnsi="Arial" w:cs="Arial"/>
          <w:sz w:val="24"/>
          <w:szCs w:val="24"/>
        </w:rPr>
        <w:t>2.2</w:t>
      </w:r>
      <w:r w:rsidRPr="0090200C">
        <w:rPr>
          <w:rStyle w:val="Strong"/>
          <w:rFonts w:ascii="Arial" w:eastAsia="Times New Roman" w:hAnsi="Arial" w:cs="Arial"/>
          <w:sz w:val="24"/>
          <w:szCs w:val="24"/>
        </w:rPr>
        <w:t>: Growth of Agora Limited</w:t>
      </w:r>
    </w:p>
    <w:p w14:paraId="0D7C56D2" w14:textId="77777777" w:rsidR="009F69C5" w:rsidRPr="0090200C" w:rsidRDefault="009F69C5" w:rsidP="0090200C">
      <w:pPr>
        <w:spacing w:after="0" w:line="360" w:lineRule="auto"/>
        <w:jc w:val="both"/>
        <w:rPr>
          <w:rFonts w:ascii="Arial" w:hAnsi="Arial" w:cs="Arial"/>
          <w:sz w:val="24"/>
          <w:szCs w:val="24"/>
        </w:rPr>
      </w:pPr>
    </w:p>
    <w:p w14:paraId="761B784C" w14:textId="540401B4" w:rsidR="009F69C5" w:rsidRPr="0090200C" w:rsidRDefault="009F69C5" w:rsidP="0090200C">
      <w:pPr>
        <w:spacing w:after="0" w:line="360" w:lineRule="auto"/>
        <w:jc w:val="both"/>
        <w:rPr>
          <w:rFonts w:ascii="Arial" w:hAnsi="Arial" w:cs="Arial"/>
          <w:sz w:val="24"/>
          <w:szCs w:val="24"/>
        </w:rPr>
      </w:pPr>
      <w:r w:rsidRPr="0090200C">
        <w:rPr>
          <w:rFonts w:ascii="Arial" w:hAnsi="Arial" w:cs="Arial"/>
          <w:sz w:val="24"/>
          <w:szCs w:val="24"/>
        </w:rPr>
        <w:t>Revenue growth of around 11</w:t>
      </w:r>
      <w:r w:rsidR="002B1827">
        <w:rPr>
          <w:rFonts w:ascii="Arial" w:hAnsi="Arial" w:cs="Arial"/>
          <w:sz w:val="24"/>
          <w:szCs w:val="24"/>
        </w:rPr>
        <w:t>.</w:t>
      </w:r>
      <w:r w:rsidRPr="0090200C">
        <w:rPr>
          <w:rFonts w:ascii="Arial" w:hAnsi="Arial" w:cs="Arial"/>
          <w:sz w:val="24"/>
          <w:szCs w:val="24"/>
        </w:rPr>
        <w:t>13% and net profit growth of 15</w:t>
      </w:r>
      <w:r w:rsidR="002B1827">
        <w:rPr>
          <w:rFonts w:ascii="Arial" w:hAnsi="Arial" w:cs="Arial"/>
          <w:sz w:val="24"/>
          <w:szCs w:val="24"/>
        </w:rPr>
        <w:t>.</w:t>
      </w:r>
      <w:r w:rsidRPr="0090200C">
        <w:rPr>
          <w:rFonts w:ascii="Arial" w:hAnsi="Arial" w:cs="Arial"/>
          <w:sz w:val="24"/>
          <w:szCs w:val="24"/>
        </w:rPr>
        <w:t>18% is seen every year.</w:t>
      </w:r>
      <w:r w:rsidR="004D6EBD" w:rsidRPr="0090200C">
        <w:rPr>
          <w:rFonts w:ascii="Arial" w:hAnsi="Arial" w:cs="Arial"/>
          <w:sz w:val="24"/>
          <w:szCs w:val="24"/>
        </w:rPr>
        <w:t xml:space="preserve"> </w:t>
      </w:r>
      <w:r w:rsidRPr="0090200C">
        <w:rPr>
          <w:rFonts w:ascii="Arial" w:hAnsi="Arial" w:cs="Arial"/>
          <w:sz w:val="24"/>
          <w:szCs w:val="24"/>
        </w:rPr>
        <w:t>This indicates that the company is growing steadily and maintaining profitability.</w:t>
      </w:r>
      <w:r w:rsidR="004D6EBD" w:rsidRPr="0090200C">
        <w:rPr>
          <w:rFonts w:ascii="Arial" w:hAnsi="Arial" w:cs="Arial"/>
          <w:sz w:val="24"/>
          <w:szCs w:val="24"/>
        </w:rPr>
        <w:t xml:space="preserve"> </w:t>
      </w:r>
      <w:r w:rsidRPr="0090200C">
        <w:rPr>
          <w:rFonts w:ascii="Arial" w:hAnsi="Arial" w:cs="Arial"/>
          <w:sz w:val="24"/>
          <w:szCs w:val="24"/>
        </w:rPr>
        <w:t>Although outlet growth is slightly lower, the number of employees has increased in a controlled manner.</w:t>
      </w:r>
      <w:r w:rsidR="004D6EBD" w:rsidRPr="0090200C">
        <w:rPr>
          <w:rFonts w:ascii="Arial" w:hAnsi="Arial" w:cs="Arial"/>
          <w:sz w:val="24"/>
          <w:szCs w:val="24"/>
        </w:rPr>
        <w:t xml:space="preserve"> </w:t>
      </w:r>
      <w:r w:rsidRPr="0090200C">
        <w:rPr>
          <w:rFonts w:ascii="Arial" w:hAnsi="Arial" w:cs="Arial"/>
          <w:sz w:val="24"/>
          <w:szCs w:val="24"/>
        </w:rPr>
        <w:t>Indicates that efficiency and human resource management are effective.</w:t>
      </w:r>
    </w:p>
    <w:p w14:paraId="16E2FCCA" w14:textId="77777777" w:rsidR="009F69C5" w:rsidRPr="0090200C" w:rsidRDefault="009F69C5" w:rsidP="0090200C">
      <w:pPr>
        <w:spacing w:after="0" w:line="360" w:lineRule="auto"/>
        <w:jc w:val="both"/>
        <w:rPr>
          <w:rFonts w:ascii="Arial" w:hAnsi="Arial" w:cs="Arial"/>
          <w:sz w:val="24"/>
          <w:szCs w:val="24"/>
        </w:rPr>
      </w:pPr>
    </w:p>
    <w:p w14:paraId="1D088A8E" w14:textId="77777777" w:rsidR="00445376" w:rsidRPr="0090200C" w:rsidRDefault="00445376" w:rsidP="0090200C">
      <w:pPr>
        <w:pStyle w:val="Heading2"/>
        <w:spacing w:before="0" w:line="360" w:lineRule="auto"/>
        <w:jc w:val="both"/>
        <w:rPr>
          <w:rFonts w:ascii="Arial" w:hAnsi="Arial" w:cs="Arial"/>
          <w:sz w:val="24"/>
          <w:szCs w:val="24"/>
        </w:rPr>
      </w:pPr>
      <w:bookmarkStart w:id="20" w:name="_Toc213969333"/>
      <w:r w:rsidRPr="0090200C">
        <w:rPr>
          <w:rFonts w:ascii="Arial" w:hAnsi="Arial" w:cs="Arial"/>
          <w:sz w:val="24"/>
          <w:szCs w:val="24"/>
        </w:rPr>
        <w:t>2.1.3 Products / Services / Customer Mix</w:t>
      </w:r>
      <w:bookmarkEnd w:id="20"/>
    </w:p>
    <w:p w14:paraId="6BB833C3" w14:textId="1B295AA1" w:rsidR="00445376" w:rsidRDefault="00445376" w:rsidP="0090200C">
      <w:pPr>
        <w:spacing w:after="0" w:line="360" w:lineRule="auto"/>
        <w:jc w:val="both"/>
        <w:rPr>
          <w:rFonts w:ascii="Arial" w:hAnsi="Arial" w:cs="Arial"/>
          <w:sz w:val="24"/>
          <w:szCs w:val="24"/>
        </w:rPr>
      </w:pPr>
      <w:r w:rsidRPr="0090200C">
        <w:rPr>
          <w:rFonts w:ascii="Arial" w:hAnsi="Arial" w:cs="Arial"/>
          <w:sz w:val="24"/>
          <w:szCs w:val="24"/>
        </w:rPr>
        <w:t>Agora Limited offers a complete lifestyle shopping experience to its customers. The company has embodied the concept of “One Stop Superstore”, where all daily essentials are available under one roof.</w:t>
      </w:r>
      <w:r w:rsidR="008821C7">
        <w:rPr>
          <w:rFonts w:ascii="Arial" w:hAnsi="Arial" w:cs="Arial"/>
          <w:sz w:val="24"/>
          <w:szCs w:val="24"/>
        </w:rPr>
        <w:t xml:space="preserve"> </w:t>
      </w:r>
    </w:p>
    <w:p w14:paraId="737CFBFB" w14:textId="77777777" w:rsidR="008821C7" w:rsidRDefault="008821C7" w:rsidP="0090200C">
      <w:pPr>
        <w:spacing w:after="0" w:line="360" w:lineRule="auto"/>
        <w:jc w:val="both"/>
        <w:rPr>
          <w:rFonts w:ascii="Arial" w:hAnsi="Arial" w:cs="Arial"/>
          <w:sz w:val="24"/>
          <w:szCs w:val="24"/>
        </w:rPr>
      </w:pPr>
    </w:p>
    <w:p w14:paraId="17E52F1A" w14:textId="77777777" w:rsidR="00875F30" w:rsidRDefault="00875F30" w:rsidP="0090200C">
      <w:pPr>
        <w:spacing w:after="0" w:line="360" w:lineRule="auto"/>
        <w:jc w:val="both"/>
        <w:rPr>
          <w:rFonts w:ascii="Arial" w:hAnsi="Arial" w:cs="Arial"/>
          <w:sz w:val="24"/>
          <w:szCs w:val="24"/>
        </w:rPr>
      </w:pPr>
    </w:p>
    <w:p w14:paraId="26450057" w14:textId="77777777" w:rsidR="00875F30" w:rsidRPr="0090200C" w:rsidRDefault="00875F30" w:rsidP="0090200C">
      <w:pPr>
        <w:spacing w:after="0" w:line="360" w:lineRule="auto"/>
        <w:jc w:val="both"/>
        <w:rPr>
          <w:rFonts w:ascii="Arial" w:hAnsi="Arial" w:cs="Arial"/>
          <w:sz w:val="24"/>
          <w:szCs w:val="24"/>
        </w:rPr>
      </w:pPr>
    </w:p>
    <w:p w14:paraId="14A6B94D" w14:textId="135B4E39"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lastRenderedPageBreak/>
        <w:t>1</w:t>
      </w:r>
      <w:r w:rsidR="008821C7">
        <w:rPr>
          <w:rFonts w:ascii="Arial" w:hAnsi="Arial" w:cs="Arial"/>
          <w:b/>
          <w:bCs/>
          <w:sz w:val="24"/>
          <w:szCs w:val="24"/>
        </w:rPr>
        <w:t>.</w:t>
      </w:r>
      <w:r w:rsidRPr="0090200C">
        <w:rPr>
          <w:rFonts w:ascii="Arial" w:hAnsi="Arial" w:cs="Arial"/>
          <w:b/>
          <w:bCs/>
          <w:sz w:val="24"/>
          <w:szCs w:val="24"/>
        </w:rPr>
        <w:t xml:space="preserve"> Products</w:t>
      </w:r>
      <w:r w:rsidR="008821C7">
        <w:rPr>
          <w:rFonts w:ascii="Arial" w:hAnsi="Arial" w:cs="Arial"/>
          <w:b/>
          <w:bCs/>
          <w:sz w:val="24"/>
          <w:szCs w:val="24"/>
        </w:rPr>
        <w:t xml:space="preserve"> </w:t>
      </w:r>
    </w:p>
    <w:p w14:paraId="5B1F8362"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Agora’s products are mainly divided into the following categories:</w:t>
      </w:r>
    </w:p>
    <w:p w14:paraId="63001A38" w14:textId="77777777" w:rsidR="00445376" w:rsidRPr="0090200C" w:rsidRDefault="00445376" w:rsidP="0090200C">
      <w:pPr>
        <w:pStyle w:val="ListParagraph"/>
        <w:numPr>
          <w:ilvl w:val="0"/>
          <w:numId w:val="4"/>
        </w:numPr>
        <w:spacing w:after="0" w:line="360" w:lineRule="auto"/>
        <w:jc w:val="both"/>
        <w:rPr>
          <w:rFonts w:ascii="Arial" w:hAnsi="Arial" w:cs="Arial"/>
          <w:sz w:val="24"/>
          <w:szCs w:val="24"/>
        </w:rPr>
      </w:pPr>
      <w:r w:rsidRPr="0090200C">
        <w:rPr>
          <w:rFonts w:ascii="Arial" w:hAnsi="Arial" w:cs="Arial"/>
          <w:sz w:val="24"/>
          <w:szCs w:val="24"/>
        </w:rPr>
        <w:t>Fresh Food: Vegetables, Fruits, Fish, Meat, Dairy Products, etc.</w:t>
      </w:r>
    </w:p>
    <w:p w14:paraId="15FACB76" w14:textId="77777777" w:rsidR="00445376" w:rsidRPr="0090200C" w:rsidRDefault="00445376" w:rsidP="0090200C">
      <w:pPr>
        <w:pStyle w:val="ListParagraph"/>
        <w:numPr>
          <w:ilvl w:val="0"/>
          <w:numId w:val="4"/>
        </w:numPr>
        <w:spacing w:after="0" w:line="360" w:lineRule="auto"/>
        <w:jc w:val="both"/>
        <w:rPr>
          <w:rFonts w:ascii="Arial" w:hAnsi="Arial" w:cs="Arial"/>
          <w:sz w:val="24"/>
          <w:szCs w:val="24"/>
        </w:rPr>
      </w:pPr>
      <w:r w:rsidRPr="0090200C">
        <w:rPr>
          <w:rFonts w:ascii="Arial" w:hAnsi="Arial" w:cs="Arial"/>
          <w:sz w:val="24"/>
          <w:szCs w:val="24"/>
        </w:rPr>
        <w:t>Packaged and Processed Food: Rice, Pulses, Oil, Spices, Noodles, Sauces, Beverages, etc.</w:t>
      </w:r>
    </w:p>
    <w:p w14:paraId="515C1DAC" w14:textId="77777777" w:rsidR="00445376" w:rsidRPr="0090200C" w:rsidRDefault="00445376" w:rsidP="0090200C">
      <w:pPr>
        <w:pStyle w:val="ListParagraph"/>
        <w:numPr>
          <w:ilvl w:val="0"/>
          <w:numId w:val="4"/>
        </w:numPr>
        <w:spacing w:after="0" w:line="360" w:lineRule="auto"/>
        <w:jc w:val="both"/>
        <w:rPr>
          <w:rFonts w:ascii="Arial" w:hAnsi="Arial" w:cs="Arial"/>
          <w:sz w:val="24"/>
          <w:szCs w:val="24"/>
        </w:rPr>
      </w:pPr>
      <w:r w:rsidRPr="0090200C">
        <w:rPr>
          <w:rFonts w:ascii="Arial" w:hAnsi="Arial" w:cs="Arial"/>
          <w:sz w:val="24"/>
          <w:szCs w:val="24"/>
        </w:rPr>
        <w:t>Household Goods: Cleaning Products, Cosmetics, Personal Care Items, Kitchenware, etc.</w:t>
      </w:r>
    </w:p>
    <w:p w14:paraId="55EB24FA" w14:textId="3FB33E27" w:rsidR="00445376" w:rsidRPr="0090200C" w:rsidRDefault="00445376" w:rsidP="0090200C">
      <w:pPr>
        <w:pStyle w:val="ListParagraph"/>
        <w:numPr>
          <w:ilvl w:val="0"/>
          <w:numId w:val="4"/>
        </w:numPr>
        <w:spacing w:after="0" w:line="360" w:lineRule="auto"/>
        <w:jc w:val="both"/>
        <w:rPr>
          <w:rFonts w:ascii="Arial" w:hAnsi="Arial" w:cs="Arial"/>
          <w:sz w:val="24"/>
          <w:szCs w:val="24"/>
        </w:rPr>
      </w:pPr>
      <w:r w:rsidRPr="0090200C">
        <w:rPr>
          <w:rFonts w:ascii="Arial" w:hAnsi="Arial" w:cs="Arial"/>
          <w:sz w:val="24"/>
          <w:szCs w:val="24"/>
        </w:rPr>
        <w:t xml:space="preserve">Bakery and </w:t>
      </w:r>
      <w:r w:rsidR="008821C7" w:rsidRPr="0090200C">
        <w:rPr>
          <w:rFonts w:ascii="Arial" w:hAnsi="Arial" w:cs="Arial"/>
          <w:sz w:val="24"/>
          <w:szCs w:val="24"/>
        </w:rPr>
        <w:t>Ready-Made</w:t>
      </w:r>
      <w:r w:rsidRPr="0090200C">
        <w:rPr>
          <w:rFonts w:ascii="Arial" w:hAnsi="Arial" w:cs="Arial"/>
          <w:sz w:val="24"/>
          <w:szCs w:val="24"/>
        </w:rPr>
        <w:t xml:space="preserve"> Food: </w:t>
      </w:r>
      <w:r w:rsidR="008821C7" w:rsidRPr="0090200C">
        <w:rPr>
          <w:rFonts w:ascii="Arial" w:hAnsi="Arial" w:cs="Arial"/>
          <w:sz w:val="24"/>
          <w:szCs w:val="24"/>
        </w:rPr>
        <w:t>Homemade</w:t>
      </w:r>
      <w:r w:rsidRPr="0090200C">
        <w:rPr>
          <w:rFonts w:ascii="Arial" w:hAnsi="Arial" w:cs="Arial"/>
          <w:sz w:val="24"/>
          <w:szCs w:val="24"/>
        </w:rPr>
        <w:t xml:space="preserve"> Bread, Cakes, Pastries, Salads, Snacks, etc.</w:t>
      </w:r>
    </w:p>
    <w:p w14:paraId="38F66E53" w14:textId="77777777" w:rsidR="00445376" w:rsidRPr="0090200C" w:rsidRDefault="00445376" w:rsidP="0090200C">
      <w:pPr>
        <w:pStyle w:val="ListParagraph"/>
        <w:numPr>
          <w:ilvl w:val="0"/>
          <w:numId w:val="4"/>
        </w:numPr>
        <w:spacing w:after="0" w:line="360" w:lineRule="auto"/>
        <w:jc w:val="both"/>
        <w:rPr>
          <w:rFonts w:ascii="Arial" w:hAnsi="Arial" w:cs="Arial"/>
          <w:sz w:val="24"/>
          <w:szCs w:val="24"/>
        </w:rPr>
      </w:pPr>
      <w:r w:rsidRPr="0090200C">
        <w:rPr>
          <w:rFonts w:ascii="Arial" w:hAnsi="Arial" w:cs="Arial"/>
          <w:sz w:val="24"/>
          <w:szCs w:val="24"/>
        </w:rPr>
        <w:t>Offers and Promotional Products: Special Discount Packages, Festival Offers</w:t>
      </w:r>
      <w:r w:rsidR="00FB62D7">
        <w:rPr>
          <w:rFonts w:ascii="Arial" w:hAnsi="Arial" w:cs="Arial"/>
          <w:sz w:val="24"/>
          <w:szCs w:val="24"/>
        </w:rPr>
        <w:t xml:space="preserve"> and</w:t>
      </w:r>
      <w:r w:rsidRPr="0090200C">
        <w:rPr>
          <w:rFonts w:ascii="Arial" w:hAnsi="Arial" w:cs="Arial"/>
          <w:sz w:val="24"/>
          <w:szCs w:val="24"/>
        </w:rPr>
        <w:t xml:space="preserve"> Loyalty Program Products.</w:t>
      </w:r>
    </w:p>
    <w:p w14:paraId="60F34862" w14:textId="77777777" w:rsidR="004D6EBD" w:rsidRPr="0090200C" w:rsidRDefault="004D6EBD" w:rsidP="0090200C">
      <w:pPr>
        <w:spacing w:after="0" w:line="360" w:lineRule="auto"/>
        <w:jc w:val="both"/>
        <w:rPr>
          <w:rFonts w:ascii="Arial" w:hAnsi="Arial" w:cs="Arial"/>
          <w:sz w:val="24"/>
          <w:szCs w:val="24"/>
        </w:rPr>
      </w:pPr>
    </w:p>
    <w:p w14:paraId="702CB675" w14:textId="5647963C"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2</w:t>
      </w:r>
      <w:r w:rsidR="008821C7">
        <w:rPr>
          <w:rFonts w:ascii="Arial" w:hAnsi="Arial" w:cs="Arial"/>
          <w:b/>
          <w:bCs/>
          <w:sz w:val="24"/>
          <w:szCs w:val="24"/>
        </w:rPr>
        <w:t>.</w:t>
      </w:r>
      <w:r w:rsidRPr="0090200C">
        <w:rPr>
          <w:rFonts w:ascii="Arial" w:hAnsi="Arial" w:cs="Arial"/>
          <w:b/>
          <w:bCs/>
          <w:sz w:val="24"/>
          <w:szCs w:val="24"/>
        </w:rPr>
        <w:t xml:space="preserve"> Services</w:t>
      </w:r>
      <w:r w:rsidR="008821C7">
        <w:rPr>
          <w:rFonts w:ascii="Arial" w:hAnsi="Arial" w:cs="Arial"/>
          <w:b/>
          <w:bCs/>
          <w:sz w:val="24"/>
          <w:szCs w:val="24"/>
        </w:rPr>
        <w:t xml:space="preserve"> </w:t>
      </w:r>
    </w:p>
    <w:p w14:paraId="7E60A50E"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 focuses on providing quality customer service, not just selling products.</w:t>
      </w:r>
    </w:p>
    <w:p w14:paraId="5CA90258" w14:textId="77777777" w:rsidR="00445376" w:rsidRPr="0090200C" w:rsidRDefault="00445376" w:rsidP="0090200C">
      <w:pPr>
        <w:pStyle w:val="ListParagraph"/>
        <w:numPr>
          <w:ilvl w:val="0"/>
          <w:numId w:val="7"/>
        </w:numPr>
        <w:spacing w:after="0" w:line="360" w:lineRule="auto"/>
        <w:jc w:val="both"/>
        <w:rPr>
          <w:rFonts w:ascii="Arial" w:hAnsi="Arial" w:cs="Arial"/>
          <w:sz w:val="24"/>
          <w:szCs w:val="24"/>
        </w:rPr>
      </w:pPr>
      <w:r w:rsidRPr="0090200C">
        <w:rPr>
          <w:rFonts w:ascii="Arial" w:hAnsi="Arial" w:cs="Arial"/>
          <w:sz w:val="24"/>
          <w:szCs w:val="24"/>
        </w:rPr>
        <w:t>Customer Support Desk</w:t>
      </w:r>
    </w:p>
    <w:p w14:paraId="5ACBD856" w14:textId="77777777" w:rsidR="00445376" w:rsidRPr="0090200C" w:rsidRDefault="00445376" w:rsidP="0090200C">
      <w:pPr>
        <w:pStyle w:val="ListParagraph"/>
        <w:numPr>
          <w:ilvl w:val="0"/>
          <w:numId w:val="7"/>
        </w:numPr>
        <w:spacing w:after="0" w:line="360" w:lineRule="auto"/>
        <w:jc w:val="both"/>
        <w:rPr>
          <w:rFonts w:ascii="Arial" w:hAnsi="Arial" w:cs="Arial"/>
          <w:sz w:val="24"/>
          <w:szCs w:val="24"/>
        </w:rPr>
      </w:pPr>
      <w:r w:rsidRPr="0090200C">
        <w:rPr>
          <w:rFonts w:ascii="Arial" w:hAnsi="Arial" w:cs="Arial"/>
          <w:sz w:val="24"/>
          <w:szCs w:val="24"/>
        </w:rPr>
        <w:t>Online Order and Home Delivery Service</w:t>
      </w:r>
    </w:p>
    <w:p w14:paraId="59374A6F" w14:textId="77777777" w:rsidR="00445376" w:rsidRPr="0090200C" w:rsidRDefault="00445376" w:rsidP="0090200C">
      <w:pPr>
        <w:pStyle w:val="ListParagraph"/>
        <w:numPr>
          <w:ilvl w:val="0"/>
          <w:numId w:val="7"/>
        </w:numPr>
        <w:spacing w:after="0" w:line="360" w:lineRule="auto"/>
        <w:jc w:val="both"/>
        <w:rPr>
          <w:rFonts w:ascii="Arial" w:hAnsi="Arial" w:cs="Arial"/>
          <w:sz w:val="24"/>
          <w:szCs w:val="24"/>
        </w:rPr>
      </w:pPr>
      <w:r w:rsidRPr="0090200C">
        <w:rPr>
          <w:rFonts w:ascii="Arial" w:hAnsi="Arial" w:cs="Arial"/>
          <w:sz w:val="24"/>
          <w:szCs w:val="24"/>
        </w:rPr>
        <w:t>Corporate Supply Service</w:t>
      </w:r>
    </w:p>
    <w:p w14:paraId="392F7372" w14:textId="77777777" w:rsidR="00445376" w:rsidRPr="0090200C" w:rsidRDefault="00445376" w:rsidP="0090200C">
      <w:pPr>
        <w:pStyle w:val="ListParagraph"/>
        <w:numPr>
          <w:ilvl w:val="0"/>
          <w:numId w:val="7"/>
        </w:numPr>
        <w:spacing w:after="0" w:line="360" w:lineRule="auto"/>
        <w:jc w:val="both"/>
        <w:rPr>
          <w:rFonts w:ascii="Arial" w:hAnsi="Arial" w:cs="Arial"/>
          <w:sz w:val="24"/>
          <w:szCs w:val="24"/>
        </w:rPr>
      </w:pPr>
      <w:r w:rsidRPr="0090200C">
        <w:rPr>
          <w:rFonts w:ascii="Arial" w:hAnsi="Arial" w:cs="Arial"/>
          <w:sz w:val="24"/>
          <w:szCs w:val="24"/>
        </w:rPr>
        <w:t>Customer Loyalty Card (Agora Club)</w:t>
      </w:r>
    </w:p>
    <w:p w14:paraId="6C6C9E33" w14:textId="77777777" w:rsidR="00445376" w:rsidRPr="0090200C" w:rsidRDefault="00445376" w:rsidP="0090200C">
      <w:pPr>
        <w:pStyle w:val="ListParagraph"/>
        <w:numPr>
          <w:ilvl w:val="0"/>
          <w:numId w:val="7"/>
        </w:numPr>
        <w:spacing w:after="0" w:line="360" w:lineRule="auto"/>
        <w:jc w:val="both"/>
        <w:rPr>
          <w:rFonts w:ascii="Arial" w:hAnsi="Arial" w:cs="Arial"/>
          <w:sz w:val="24"/>
          <w:szCs w:val="24"/>
        </w:rPr>
      </w:pPr>
      <w:r w:rsidRPr="0090200C">
        <w:rPr>
          <w:rFonts w:ascii="Arial" w:hAnsi="Arial" w:cs="Arial"/>
          <w:sz w:val="24"/>
          <w:szCs w:val="24"/>
        </w:rPr>
        <w:t>Special Offers and Promotions</w:t>
      </w:r>
    </w:p>
    <w:p w14:paraId="1DFDF6CD" w14:textId="77777777" w:rsidR="004D6EBD" w:rsidRPr="0090200C" w:rsidRDefault="004D6EBD" w:rsidP="0090200C">
      <w:pPr>
        <w:spacing w:after="0" w:line="360" w:lineRule="auto"/>
        <w:jc w:val="both"/>
        <w:rPr>
          <w:rFonts w:ascii="Arial" w:hAnsi="Arial" w:cs="Arial"/>
          <w:sz w:val="24"/>
          <w:szCs w:val="24"/>
        </w:rPr>
      </w:pPr>
    </w:p>
    <w:p w14:paraId="32F1DC15" w14:textId="740C112B"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w:t>
      </w:r>
      <w:r w:rsidR="008821C7">
        <w:rPr>
          <w:rFonts w:ascii="Arial" w:hAnsi="Arial" w:cs="Arial"/>
          <w:b/>
          <w:bCs/>
          <w:sz w:val="24"/>
          <w:szCs w:val="24"/>
        </w:rPr>
        <w:t>.</w:t>
      </w:r>
      <w:r w:rsidRPr="0090200C">
        <w:rPr>
          <w:rFonts w:ascii="Arial" w:hAnsi="Arial" w:cs="Arial"/>
          <w:b/>
          <w:bCs/>
          <w:sz w:val="24"/>
          <w:szCs w:val="24"/>
        </w:rPr>
        <w:t xml:space="preserve"> Customer Mix</w:t>
      </w:r>
    </w:p>
    <w:p w14:paraId="3018D66B" w14:textId="2611B328"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 Limited primarily targets middle</w:t>
      </w:r>
      <w:r w:rsidR="004D6EBD" w:rsidRPr="0090200C">
        <w:rPr>
          <w:rFonts w:ascii="Arial" w:hAnsi="Arial" w:cs="Arial"/>
          <w:sz w:val="24"/>
          <w:szCs w:val="24"/>
        </w:rPr>
        <w:t xml:space="preserve"> </w:t>
      </w:r>
      <w:r w:rsidRPr="0090200C">
        <w:rPr>
          <w:rFonts w:ascii="Arial" w:hAnsi="Arial" w:cs="Arial"/>
          <w:sz w:val="24"/>
          <w:szCs w:val="24"/>
        </w:rPr>
        <w:t>class to upper</w:t>
      </w:r>
      <w:r w:rsidR="004D6EBD" w:rsidRPr="0090200C">
        <w:rPr>
          <w:rFonts w:ascii="Arial" w:hAnsi="Arial" w:cs="Arial"/>
          <w:sz w:val="24"/>
          <w:szCs w:val="24"/>
        </w:rPr>
        <w:t xml:space="preserve"> </w:t>
      </w:r>
      <w:r w:rsidRPr="0090200C">
        <w:rPr>
          <w:rFonts w:ascii="Arial" w:hAnsi="Arial" w:cs="Arial"/>
          <w:sz w:val="24"/>
          <w:szCs w:val="24"/>
        </w:rPr>
        <w:t>middle</w:t>
      </w:r>
      <w:r w:rsidR="004D6EBD" w:rsidRPr="0090200C">
        <w:rPr>
          <w:rFonts w:ascii="Arial" w:hAnsi="Arial" w:cs="Arial"/>
          <w:sz w:val="24"/>
          <w:szCs w:val="24"/>
        </w:rPr>
        <w:t xml:space="preserve"> </w:t>
      </w:r>
      <w:r w:rsidRPr="0090200C">
        <w:rPr>
          <w:rFonts w:ascii="Arial" w:hAnsi="Arial" w:cs="Arial"/>
          <w:sz w:val="24"/>
          <w:szCs w:val="24"/>
        </w:rPr>
        <w:t>class urban customers. However, in recent years, the company has broadened its customer base to include the younger generation, working people</w:t>
      </w:r>
      <w:r w:rsidR="00FB62D7">
        <w:rPr>
          <w:rFonts w:ascii="Arial" w:hAnsi="Arial" w:cs="Arial"/>
          <w:sz w:val="24"/>
          <w:szCs w:val="24"/>
        </w:rPr>
        <w:t xml:space="preserve"> and</w:t>
      </w:r>
      <w:r w:rsidRPr="0090200C">
        <w:rPr>
          <w:rFonts w:ascii="Arial" w:hAnsi="Arial" w:cs="Arial"/>
          <w:sz w:val="24"/>
          <w:szCs w:val="24"/>
        </w:rPr>
        <w:t xml:space="preserve"> online users.</w:t>
      </w:r>
      <w:r w:rsidR="00875F30">
        <w:rPr>
          <w:rFonts w:ascii="Arial" w:hAnsi="Arial" w:cs="Arial"/>
          <w:sz w:val="24"/>
          <w:szCs w:val="24"/>
        </w:rPr>
        <w:t xml:space="preserve"> </w:t>
      </w:r>
      <w:r w:rsidRPr="0090200C">
        <w:rPr>
          <w:rFonts w:ascii="Arial" w:hAnsi="Arial" w:cs="Arial"/>
          <w:sz w:val="24"/>
          <w:szCs w:val="24"/>
        </w:rPr>
        <w:t>Customer segments are generally:</w:t>
      </w:r>
    </w:p>
    <w:p w14:paraId="43E68A62" w14:textId="77777777" w:rsidR="00445376" w:rsidRPr="0090200C" w:rsidRDefault="00445376" w:rsidP="0090200C">
      <w:pPr>
        <w:pStyle w:val="ListParagraph"/>
        <w:numPr>
          <w:ilvl w:val="0"/>
          <w:numId w:val="9"/>
        </w:numPr>
        <w:spacing w:after="0" w:line="360" w:lineRule="auto"/>
        <w:jc w:val="both"/>
        <w:rPr>
          <w:rFonts w:ascii="Arial" w:hAnsi="Arial" w:cs="Arial"/>
          <w:sz w:val="24"/>
          <w:szCs w:val="24"/>
        </w:rPr>
      </w:pPr>
      <w:r w:rsidRPr="0090200C">
        <w:rPr>
          <w:rFonts w:ascii="Arial" w:hAnsi="Arial" w:cs="Arial"/>
          <w:sz w:val="24"/>
          <w:szCs w:val="24"/>
        </w:rPr>
        <w:t>Family</w:t>
      </w:r>
      <w:r w:rsidR="004D6EBD" w:rsidRPr="0090200C">
        <w:rPr>
          <w:rFonts w:ascii="Arial" w:hAnsi="Arial" w:cs="Arial"/>
          <w:sz w:val="24"/>
          <w:szCs w:val="24"/>
        </w:rPr>
        <w:t xml:space="preserve"> </w:t>
      </w:r>
      <w:r w:rsidRPr="0090200C">
        <w:rPr>
          <w:rFonts w:ascii="Arial" w:hAnsi="Arial" w:cs="Arial"/>
          <w:sz w:val="24"/>
          <w:szCs w:val="24"/>
        </w:rPr>
        <w:t>based buyers</w:t>
      </w:r>
    </w:p>
    <w:p w14:paraId="7E57A9D3" w14:textId="77777777" w:rsidR="00445376" w:rsidRPr="0090200C" w:rsidRDefault="00445376" w:rsidP="0090200C">
      <w:pPr>
        <w:pStyle w:val="ListParagraph"/>
        <w:numPr>
          <w:ilvl w:val="0"/>
          <w:numId w:val="9"/>
        </w:numPr>
        <w:spacing w:after="0" w:line="360" w:lineRule="auto"/>
        <w:jc w:val="both"/>
        <w:rPr>
          <w:rFonts w:ascii="Arial" w:hAnsi="Arial" w:cs="Arial"/>
          <w:sz w:val="24"/>
          <w:szCs w:val="24"/>
        </w:rPr>
      </w:pPr>
      <w:r w:rsidRPr="0090200C">
        <w:rPr>
          <w:rFonts w:ascii="Arial" w:hAnsi="Arial" w:cs="Arial"/>
          <w:sz w:val="24"/>
          <w:szCs w:val="24"/>
        </w:rPr>
        <w:t>Single Working Individuals</w:t>
      </w:r>
    </w:p>
    <w:p w14:paraId="041B1278" w14:textId="77777777" w:rsidR="00445376" w:rsidRPr="0090200C" w:rsidRDefault="00445376" w:rsidP="0090200C">
      <w:pPr>
        <w:pStyle w:val="ListParagraph"/>
        <w:numPr>
          <w:ilvl w:val="0"/>
          <w:numId w:val="9"/>
        </w:numPr>
        <w:spacing w:after="0" w:line="360" w:lineRule="auto"/>
        <w:jc w:val="both"/>
        <w:rPr>
          <w:rFonts w:ascii="Arial" w:hAnsi="Arial" w:cs="Arial"/>
          <w:sz w:val="24"/>
          <w:szCs w:val="24"/>
        </w:rPr>
      </w:pPr>
      <w:r w:rsidRPr="0090200C">
        <w:rPr>
          <w:rFonts w:ascii="Arial" w:hAnsi="Arial" w:cs="Arial"/>
          <w:sz w:val="24"/>
          <w:szCs w:val="24"/>
        </w:rPr>
        <w:t>Corporate buyers</w:t>
      </w:r>
    </w:p>
    <w:p w14:paraId="1DA0412A" w14:textId="77777777" w:rsidR="00445376" w:rsidRPr="0090200C" w:rsidRDefault="00445376" w:rsidP="0090200C">
      <w:pPr>
        <w:pStyle w:val="ListParagraph"/>
        <w:numPr>
          <w:ilvl w:val="0"/>
          <w:numId w:val="9"/>
        </w:numPr>
        <w:spacing w:after="0" w:line="360" w:lineRule="auto"/>
        <w:jc w:val="both"/>
        <w:rPr>
          <w:rFonts w:ascii="Arial" w:hAnsi="Arial" w:cs="Arial"/>
          <w:sz w:val="24"/>
          <w:szCs w:val="24"/>
        </w:rPr>
      </w:pPr>
      <w:r w:rsidRPr="0090200C">
        <w:rPr>
          <w:rFonts w:ascii="Arial" w:hAnsi="Arial" w:cs="Arial"/>
          <w:sz w:val="24"/>
          <w:szCs w:val="24"/>
        </w:rPr>
        <w:t>Online customers</w:t>
      </w:r>
    </w:p>
    <w:p w14:paraId="27F0AB3F" w14:textId="77777777" w:rsidR="004D6EBD" w:rsidRPr="0090200C" w:rsidRDefault="004D6EBD" w:rsidP="0090200C">
      <w:pPr>
        <w:spacing w:after="0" w:line="360" w:lineRule="auto"/>
        <w:jc w:val="both"/>
        <w:rPr>
          <w:rFonts w:ascii="Arial" w:hAnsi="Arial" w:cs="Arial"/>
          <w:sz w:val="24"/>
          <w:szCs w:val="24"/>
        </w:rPr>
      </w:pPr>
    </w:p>
    <w:p w14:paraId="56E65232"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This diverse range of products, services</w:t>
      </w:r>
      <w:r w:rsidR="00FB62D7">
        <w:rPr>
          <w:rFonts w:ascii="Arial" w:hAnsi="Arial" w:cs="Arial"/>
          <w:sz w:val="24"/>
          <w:szCs w:val="24"/>
        </w:rPr>
        <w:t xml:space="preserve"> and</w:t>
      </w:r>
      <w:r w:rsidRPr="0090200C">
        <w:rPr>
          <w:rFonts w:ascii="Arial" w:hAnsi="Arial" w:cs="Arial"/>
          <w:sz w:val="24"/>
          <w:szCs w:val="24"/>
        </w:rPr>
        <w:t xml:space="preserve"> customer base has made Agora Limited a sustainable brand in the retail market of Bangladesh.</w:t>
      </w:r>
    </w:p>
    <w:p w14:paraId="6E34003E" w14:textId="17D9A572" w:rsidR="007A59E7" w:rsidRDefault="007A59E7">
      <w:pPr>
        <w:rPr>
          <w:rFonts w:ascii="Arial" w:eastAsiaTheme="majorEastAsia" w:hAnsi="Arial" w:cs="Arial"/>
          <w:b/>
          <w:bCs/>
          <w:color w:val="4F81BD" w:themeColor="accent1"/>
          <w:sz w:val="24"/>
          <w:szCs w:val="24"/>
        </w:rPr>
      </w:pPr>
    </w:p>
    <w:p w14:paraId="5BFA3C90" w14:textId="77777777" w:rsidR="00445376" w:rsidRPr="0090200C" w:rsidRDefault="00445376" w:rsidP="0090200C">
      <w:pPr>
        <w:pStyle w:val="Heading2"/>
        <w:spacing w:before="0" w:line="360" w:lineRule="auto"/>
        <w:jc w:val="both"/>
        <w:rPr>
          <w:rFonts w:ascii="Arial" w:hAnsi="Arial" w:cs="Arial"/>
          <w:sz w:val="24"/>
          <w:szCs w:val="24"/>
        </w:rPr>
      </w:pPr>
      <w:bookmarkStart w:id="21" w:name="_Toc213969334"/>
      <w:r w:rsidRPr="0090200C">
        <w:rPr>
          <w:rFonts w:ascii="Arial" w:hAnsi="Arial" w:cs="Arial"/>
          <w:sz w:val="24"/>
          <w:szCs w:val="24"/>
        </w:rPr>
        <w:lastRenderedPageBreak/>
        <w:t>2.1.4 Company Operations</w:t>
      </w:r>
      <w:bookmarkEnd w:id="21"/>
    </w:p>
    <w:p w14:paraId="29F24BD6"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operations of Agora Limited are mainly conducted at three levels:</w:t>
      </w:r>
    </w:p>
    <w:p w14:paraId="4F541D51"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 Head Office (main administration),</w:t>
      </w:r>
    </w:p>
    <w:p w14:paraId="68F59EB0"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(b) Outlet Operations</w:t>
      </w:r>
      <w:r w:rsidR="00FB62D7">
        <w:rPr>
          <w:rFonts w:ascii="Arial" w:hAnsi="Arial" w:cs="Arial"/>
          <w:sz w:val="24"/>
          <w:szCs w:val="24"/>
        </w:rPr>
        <w:t xml:space="preserve"> and</w:t>
      </w:r>
    </w:p>
    <w:p w14:paraId="31D5C637"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(c) Supply Chain and Distribution Center.</w:t>
      </w:r>
    </w:p>
    <w:p w14:paraId="7122049E" w14:textId="77777777" w:rsidR="004D6EBD" w:rsidRPr="0090200C" w:rsidRDefault="004D6EBD" w:rsidP="0090200C">
      <w:pPr>
        <w:spacing w:after="0" w:line="360" w:lineRule="auto"/>
        <w:jc w:val="both"/>
        <w:rPr>
          <w:rFonts w:ascii="Arial" w:hAnsi="Arial" w:cs="Arial"/>
          <w:sz w:val="24"/>
          <w:szCs w:val="24"/>
        </w:rPr>
      </w:pPr>
    </w:p>
    <w:p w14:paraId="41181D08" w14:textId="77777777" w:rsidR="00445376" w:rsidRDefault="00445376" w:rsidP="0090200C">
      <w:pPr>
        <w:spacing w:after="0" w:line="360" w:lineRule="auto"/>
        <w:jc w:val="both"/>
        <w:rPr>
          <w:rFonts w:ascii="Arial" w:hAnsi="Arial" w:cs="Arial"/>
          <w:sz w:val="24"/>
          <w:szCs w:val="24"/>
        </w:rPr>
      </w:pPr>
      <w:r w:rsidRPr="0090200C">
        <w:rPr>
          <w:rFonts w:ascii="Arial" w:hAnsi="Arial" w:cs="Arial"/>
          <w:sz w:val="24"/>
          <w:szCs w:val="24"/>
        </w:rPr>
        <w:t>Each level is interrelated and the operations of the entire organization are managed through an integrated system.</w:t>
      </w:r>
    </w:p>
    <w:p w14:paraId="054E8157" w14:textId="77777777" w:rsidR="008821C7" w:rsidRPr="0090200C" w:rsidRDefault="008821C7" w:rsidP="0090200C">
      <w:pPr>
        <w:spacing w:after="0" w:line="360" w:lineRule="auto"/>
        <w:jc w:val="both"/>
        <w:rPr>
          <w:rFonts w:ascii="Arial" w:hAnsi="Arial" w:cs="Arial"/>
          <w:sz w:val="24"/>
          <w:szCs w:val="24"/>
        </w:rPr>
      </w:pPr>
    </w:p>
    <w:p w14:paraId="551E8AA8"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1. Head Office Operations:</w:t>
      </w:r>
    </w:p>
    <w:p w14:paraId="0FBA2534"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administrative and financial operations of the entire company are managed from the Head Office. These include</w:t>
      </w:r>
    </w:p>
    <w:p w14:paraId="7331EB05" w14:textId="77777777" w:rsidR="00445376" w:rsidRPr="0090200C" w:rsidRDefault="00445376" w:rsidP="0090200C">
      <w:pPr>
        <w:pStyle w:val="ListParagraph"/>
        <w:numPr>
          <w:ilvl w:val="0"/>
          <w:numId w:val="9"/>
        </w:numPr>
        <w:spacing w:after="0" w:line="360" w:lineRule="auto"/>
        <w:jc w:val="both"/>
        <w:rPr>
          <w:rFonts w:ascii="Arial" w:hAnsi="Arial" w:cs="Arial"/>
          <w:sz w:val="24"/>
          <w:szCs w:val="24"/>
        </w:rPr>
      </w:pPr>
      <w:r w:rsidRPr="0090200C">
        <w:rPr>
          <w:rFonts w:ascii="Arial" w:hAnsi="Arial" w:cs="Arial"/>
          <w:sz w:val="24"/>
          <w:szCs w:val="24"/>
        </w:rPr>
        <w:t>Budget preparation and financial planning</w:t>
      </w:r>
    </w:p>
    <w:p w14:paraId="5D120252" w14:textId="77777777" w:rsidR="00445376" w:rsidRPr="0090200C" w:rsidRDefault="00445376" w:rsidP="0090200C">
      <w:pPr>
        <w:pStyle w:val="ListParagraph"/>
        <w:numPr>
          <w:ilvl w:val="0"/>
          <w:numId w:val="9"/>
        </w:numPr>
        <w:spacing w:after="0" w:line="360" w:lineRule="auto"/>
        <w:jc w:val="both"/>
        <w:rPr>
          <w:rFonts w:ascii="Arial" w:hAnsi="Arial" w:cs="Arial"/>
          <w:sz w:val="24"/>
          <w:szCs w:val="24"/>
        </w:rPr>
      </w:pPr>
      <w:r w:rsidRPr="0090200C">
        <w:rPr>
          <w:rFonts w:ascii="Arial" w:hAnsi="Arial" w:cs="Arial"/>
          <w:sz w:val="24"/>
          <w:szCs w:val="24"/>
        </w:rPr>
        <w:t>Accounting and audit activities</w:t>
      </w:r>
    </w:p>
    <w:p w14:paraId="16EFE606" w14:textId="77777777" w:rsidR="00445376" w:rsidRPr="0090200C" w:rsidRDefault="00445376" w:rsidP="0090200C">
      <w:pPr>
        <w:pStyle w:val="ListParagraph"/>
        <w:numPr>
          <w:ilvl w:val="0"/>
          <w:numId w:val="9"/>
        </w:numPr>
        <w:spacing w:after="0" w:line="360" w:lineRule="auto"/>
        <w:jc w:val="both"/>
        <w:rPr>
          <w:rFonts w:ascii="Arial" w:hAnsi="Arial" w:cs="Arial"/>
          <w:sz w:val="24"/>
          <w:szCs w:val="24"/>
        </w:rPr>
      </w:pPr>
      <w:r w:rsidRPr="0090200C">
        <w:rPr>
          <w:rFonts w:ascii="Arial" w:hAnsi="Arial" w:cs="Arial"/>
          <w:sz w:val="24"/>
          <w:szCs w:val="24"/>
        </w:rPr>
        <w:t>Human resource management</w:t>
      </w:r>
    </w:p>
    <w:p w14:paraId="0C582CAE" w14:textId="77777777" w:rsidR="00445376" w:rsidRPr="0090200C" w:rsidRDefault="00445376" w:rsidP="0090200C">
      <w:pPr>
        <w:pStyle w:val="ListParagraph"/>
        <w:numPr>
          <w:ilvl w:val="0"/>
          <w:numId w:val="9"/>
        </w:numPr>
        <w:spacing w:after="0" w:line="360" w:lineRule="auto"/>
        <w:jc w:val="both"/>
        <w:rPr>
          <w:rFonts w:ascii="Arial" w:hAnsi="Arial" w:cs="Arial"/>
          <w:sz w:val="24"/>
          <w:szCs w:val="24"/>
        </w:rPr>
      </w:pPr>
      <w:r w:rsidRPr="0090200C">
        <w:rPr>
          <w:rFonts w:ascii="Arial" w:hAnsi="Arial" w:cs="Arial"/>
          <w:sz w:val="24"/>
          <w:szCs w:val="24"/>
        </w:rPr>
        <w:t>Marketing and strategic planning</w:t>
      </w:r>
    </w:p>
    <w:p w14:paraId="2DB6C10A" w14:textId="77777777" w:rsidR="00445376" w:rsidRPr="0090200C" w:rsidRDefault="00445376" w:rsidP="0090200C">
      <w:pPr>
        <w:pStyle w:val="ListParagraph"/>
        <w:numPr>
          <w:ilvl w:val="0"/>
          <w:numId w:val="9"/>
        </w:numPr>
        <w:spacing w:after="0" w:line="360" w:lineRule="auto"/>
        <w:jc w:val="both"/>
        <w:rPr>
          <w:rFonts w:ascii="Arial" w:hAnsi="Arial" w:cs="Arial"/>
          <w:sz w:val="24"/>
          <w:szCs w:val="24"/>
        </w:rPr>
      </w:pPr>
      <w:r w:rsidRPr="0090200C">
        <w:rPr>
          <w:rFonts w:ascii="Arial" w:hAnsi="Arial" w:cs="Arial"/>
          <w:sz w:val="24"/>
          <w:szCs w:val="24"/>
        </w:rPr>
        <w:t>Procurement and supply chain supervision</w:t>
      </w:r>
    </w:p>
    <w:p w14:paraId="57186E74" w14:textId="77777777" w:rsidR="00445376" w:rsidRPr="0090200C" w:rsidRDefault="00445376" w:rsidP="0090200C">
      <w:pPr>
        <w:pStyle w:val="ListParagraph"/>
        <w:numPr>
          <w:ilvl w:val="0"/>
          <w:numId w:val="9"/>
        </w:numPr>
        <w:spacing w:after="0" w:line="360" w:lineRule="auto"/>
        <w:jc w:val="both"/>
        <w:rPr>
          <w:rFonts w:ascii="Arial" w:hAnsi="Arial" w:cs="Arial"/>
          <w:sz w:val="24"/>
          <w:szCs w:val="24"/>
        </w:rPr>
      </w:pPr>
      <w:r w:rsidRPr="0090200C">
        <w:rPr>
          <w:rFonts w:ascii="Arial" w:hAnsi="Arial" w:cs="Arial"/>
          <w:sz w:val="24"/>
          <w:szCs w:val="24"/>
        </w:rPr>
        <w:t>Management Information System (MIS) management</w:t>
      </w:r>
    </w:p>
    <w:p w14:paraId="5F523F77" w14:textId="77777777" w:rsidR="004D6EBD" w:rsidRPr="0090200C" w:rsidRDefault="004D6EBD" w:rsidP="0090200C">
      <w:pPr>
        <w:spacing w:after="0" w:line="360" w:lineRule="auto"/>
        <w:jc w:val="both"/>
        <w:rPr>
          <w:rFonts w:ascii="Arial" w:hAnsi="Arial" w:cs="Arial"/>
          <w:sz w:val="24"/>
          <w:szCs w:val="24"/>
        </w:rPr>
      </w:pPr>
    </w:p>
    <w:p w14:paraId="7159A493"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2. Outlet Operations:</w:t>
      </w:r>
    </w:p>
    <w:p w14:paraId="170B8E45"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Daily sales, stock management, customer service</w:t>
      </w:r>
      <w:r w:rsidR="00FB62D7">
        <w:rPr>
          <w:rFonts w:ascii="Arial" w:hAnsi="Arial" w:cs="Arial"/>
          <w:sz w:val="24"/>
          <w:szCs w:val="24"/>
        </w:rPr>
        <w:t xml:space="preserve"> and</w:t>
      </w:r>
      <w:r w:rsidRPr="0090200C">
        <w:rPr>
          <w:rFonts w:ascii="Arial" w:hAnsi="Arial" w:cs="Arial"/>
          <w:sz w:val="24"/>
          <w:szCs w:val="24"/>
        </w:rPr>
        <w:t xml:space="preserve"> cash operations are conducted at each of Agora's outlets. Store managers and supervisors ensure daily sales targets, inventory control</w:t>
      </w:r>
      <w:r w:rsidR="00FB62D7">
        <w:rPr>
          <w:rFonts w:ascii="Arial" w:hAnsi="Arial" w:cs="Arial"/>
          <w:sz w:val="24"/>
          <w:szCs w:val="24"/>
        </w:rPr>
        <w:t xml:space="preserve"> and</w:t>
      </w:r>
      <w:r w:rsidRPr="0090200C">
        <w:rPr>
          <w:rFonts w:ascii="Arial" w:hAnsi="Arial" w:cs="Arial"/>
          <w:sz w:val="24"/>
          <w:szCs w:val="24"/>
        </w:rPr>
        <w:t xml:space="preserve"> customer satisfaction.</w:t>
      </w:r>
    </w:p>
    <w:p w14:paraId="315DB214" w14:textId="77777777" w:rsidR="004D6EBD" w:rsidRPr="0090200C" w:rsidRDefault="004D6EBD" w:rsidP="0090200C">
      <w:pPr>
        <w:spacing w:after="0" w:line="360" w:lineRule="auto"/>
        <w:jc w:val="both"/>
        <w:rPr>
          <w:rFonts w:ascii="Arial" w:hAnsi="Arial" w:cs="Arial"/>
          <w:sz w:val="24"/>
          <w:szCs w:val="24"/>
        </w:rPr>
      </w:pPr>
    </w:p>
    <w:p w14:paraId="728567E7"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 Supply Chain and Logistics:</w:t>
      </w:r>
    </w:p>
    <w:p w14:paraId="02F0036E"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 manages its supply operations across the country through its own logistics team and distribution center. The main responsibility of this department is to procure products from suppliers, check their quality</w:t>
      </w:r>
      <w:r w:rsidR="00FB62D7">
        <w:rPr>
          <w:rFonts w:ascii="Arial" w:hAnsi="Arial" w:cs="Arial"/>
          <w:sz w:val="24"/>
          <w:szCs w:val="24"/>
        </w:rPr>
        <w:t xml:space="preserve"> and</w:t>
      </w:r>
      <w:r w:rsidRPr="0090200C">
        <w:rPr>
          <w:rFonts w:ascii="Arial" w:hAnsi="Arial" w:cs="Arial"/>
          <w:sz w:val="24"/>
          <w:szCs w:val="24"/>
        </w:rPr>
        <w:t xml:space="preserve"> reach the outlets on time.</w:t>
      </w:r>
    </w:p>
    <w:p w14:paraId="4CC045D6" w14:textId="77777777" w:rsidR="004D6EBD" w:rsidRPr="0090200C" w:rsidRDefault="004D6EBD" w:rsidP="0090200C">
      <w:pPr>
        <w:spacing w:after="0" w:line="360" w:lineRule="auto"/>
        <w:jc w:val="both"/>
        <w:rPr>
          <w:rFonts w:ascii="Arial" w:hAnsi="Arial" w:cs="Arial"/>
          <w:sz w:val="24"/>
          <w:szCs w:val="24"/>
        </w:rPr>
      </w:pPr>
    </w:p>
    <w:p w14:paraId="07440966"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4. Information Technology &amp; Digital Operations:</w:t>
      </w:r>
    </w:p>
    <w:p w14:paraId="582952B0"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 uses modern IT systems in all their financial and operational activities. Accounting, inventory</w:t>
      </w:r>
      <w:r w:rsidR="00FB62D7">
        <w:rPr>
          <w:rFonts w:ascii="Arial" w:hAnsi="Arial" w:cs="Arial"/>
          <w:sz w:val="24"/>
          <w:szCs w:val="24"/>
        </w:rPr>
        <w:t xml:space="preserve"> and</w:t>
      </w:r>
      <w:r w:rsidRPr="0090200C">
        <w:rPr>
          <w:rFonts w:ascii="Arial" w:hAnsi="Arial" w:cs="Arial"/>
          <w:sz w:val="24"/>
          <w:szCs w:val="24"/>
        </w:rPr>
        <w:t xml:space="preserve"> sales management are done through ERP software. In addition, customers can place orders online through the “Agora Online” platform.</w:t>
      </w:r>
    </w:p>
    <w:p w14:paraId="44561276" w14:textId="77777777" w:rsidR="004D6EBD" w:rsidRPr="0090200C" w:rsidRDefault="004D6EBD" w:rsidP="0090200C">
      <w:pPr>
        <w:spacing w:after="0" w:line="360" w:lineRule="auto"/>
        <w:jc w:val="both"/>
        <w:rPr>
          <w:rFonts w:ascii="Arial" w:hAnsi="Arial" w:cs="Arial"/>
          <w:sz w:val="24"/>
          <w:szCs w:val="24"/>
        </w:rPr>
      </w:pPr>
    </w:p>
    <w:p w14:paraId="350F219E"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5. Marketing &amp; Customer Relations:</w:t>
      </w:r>
    </w:p>
    <w:p w14:paraId="208981B1"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 builds long</w:t>
      </w:r>
      <w:r w:rsidR="004D6EBD" w:rsidRPr="0090200C">
        <w:rPr>
          <w:rFonts w:ascii="Arial" w:hAnsi="Arial" w:cs="Arial"/>
          <w:sz w:val="24"/>
          <w:szCs w:val="24"/>
        </w:rPr>
        <w:t xml:space="preserve"> </w:t>
      </w:r>
      <w:r w:rsidRPr="0090200C">
        <w:rPr>
          <w:rFonts w:ascii="Arial" w:hAnsi="Arial" w:cs="Arial"/>
          <w:sz w:val="24"/>
          <w:szCs w:val="24"/>
        </w:rPr>
        <w:t>term relationships with customers through various promotional activities, festival offers</w:t>
      </w:r>
      <w:r w:rsidR="00FB62D7">
        <w:rPr>
          <w:rFonts w:ascii="Arial" w:hAnsi="Arial" w:cs="Arial"/>
          <w:sz w:val="24"/>
          <w:szCs w:val="24"/>
        </w:rPr>
        <w:t xml:space="preserve"> and</w:t>
      </w:r>
      <w:r w:rsidRPr="0090200C">
        <w:rPr>
          <w:rFonts w:ascii="Arial" w:hAnsi="Arial" w:cs="Arial"/>
          <w:sz w:val="24"/>
          <w:szCs w:val="24"/>
        </w:rPr>
        <w:t xml:space="preserve"> loyalty programs. Brand awareness is also increased through social media and digital marketing.</w:t>
      </w:r>
    </w:p>
    <w:p w14:paraId="56412E3A" w14:textId="77777777" w:rsidR="00445376" w:rsidRPr="0090200C" w:rsidRDefault="00445376" w:rsidP="0090200C">
      <w:pPr>
        <w:spacing w:after="0" w:line="360" w:lineRule="auto"/>
        <w:jc w:val="both"/>
        <w:rPr>
          <w:rFonts w:ascii="Arial" w:hAnsi="Arial" w:cs="Arial"/>
          <w:sz w:val="24"/>
          <w:szCs w:val="24"/>
        </w:rPr>
      </w:pPr>
    </w:p>
    <w:p w14:paraId="1D97597D" w14:textId="77777777" w:rsidR="00445376" w:rsidRPr="0090200C" w:rsidRDefault="00445376" w:rsidP="0090200C">
      <w:pPr>
        <w:pStyle w:val="Heading2"/>
        <w:spacing w:before="0" w:line="360" w:lineRule="auto"/>
        <w:jc w:val="both"/>
        <w:rPr>
          <w:rFonts w:ascii="Arial" w:hAnsi="Arial" w:cs="Arial"/>
          <w:sz w:val="24"/>
          <w:szCs w:val="24"/>
        </w:rPr>
      </w:pPr>
      <w:bookmarkStart w:id="22" w:name="_Toc213969335"/>
      <w:r w:rsidRPr="0090200C">
        <w:rPr>
          <w:rFonts w:ascii="Arial" w:hAnsi="Arial" w:cs="Arial"/>
          <w:sz w:val="24"/>
          <w:szCs w:val="24"/>
        </w:rPr>
        <w:t>2.1.5 SWOT Analysis</w:t>
      </w:r>
      <w:bookmarkEnd w:id="22"/>
    </w:p>
    <w:p w14:paraId="3AA94AA9" w14:textId="3E3CDFA8" w:rsidR="00445376" w:rsidRDefault="00445376" w:rsidP="0090200C">
      <w:pPr>
        <w:spacing w:after="0" w:line="360" w:lineRule="auto"/>
        <w:jc w:val="both"/>
        <w:rPr>
          <w:rFonts w:ascii="Arial" w:hAnsi="Arial" w:cs="Arial"/>
          <w:sz w:val="24"/>
          <w:szCs w:val="24"/>
        </w:rPr>
      </w:pPr>
      <w:r w:rsidRPr="0090200C">
        <w:rPr>
          <w:rFonts w:ascii="Arial" w:hAnsi="Arial" w:cs="Arial"/>
          <w:sz w:val="24"/>
          <w:szCs w:val="24"/>
        </w:rPr>
        <w:t>SWOT analysis is an important management strategy through which the Strengths, Weaknesses, Opportunities and Threats of an organization are determined. Through this analysis, the organization gets an idea of ​​its internal and external environment and helps in formulating future strategic plans.</w:t>
      </w:r>
      <w:r w:rsidR="008821C7">
        <w:rPr>
          <w:rFonts w:ascii="Arial" w:hAnsi="Arial" w:cs="Arial"/>
          <w:sz w:val="24"/>
          <w:szCs w:val="24"/>
        </w:rPr>
        <w:t xml:space="preserve"> </w:t>
      </w:r>
      <w:r w:rsidRPr="0090200C">
        <w:rPr>
          <w:rFonts w:ascii="Arial" w:hAnsi="Arial" w:cs="Arial"/>
          <w:sz w:val="24"/>
          <w:szCs w:val="24"/>
        </w:rPr>
        <w:t>The SWOT analysis of Agora Limited is as follows:</w:t>
      </w:r>
    </w:p>
    <w:p w14:paraId="4B8D0A7A" w14:textId="77777777" w:rsidR="008821C7" w:rsidRPr="0090200C" w:rsidRDefault="008821C7" w:rsidP="0090200C">
      <w:pPr>
        <w:spacing w:after="0" w:line="360" w:lineRule="auto"/>
        <w:jc w:val="both"/>
        <w:rPr>
          <w:rFonts w:ascii="Arial" w:hAnsi="Arial" w:cs="Arial"/>
          <w:sz w:val="24"/>
          <w:szCs w:val="24"/>
        </w:rPr>
      </w:pPr>
    </w:p>
    <w:p w14:paraId="0BA1FCF5"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Strengths</w:t>
      </w:r>
    </w:p>
    <w:p w14:paraId="6071ED7D" w14:textId="77777777" w:rsidR="00445376" w:rsidRPr="0090200C" w:rsidRDefault="00445376" w:rsidP="0090200C">
      <w:pPr>
        <w:pStyle w:val="ListParagraph"/>
        <w:numPr>
          <w:ilvl w:val="0"/>
          <w:numId w:val="11"/>
        </w:numPr>
        <w:spacing w:after="0" w:line="360" w:lineRule="auto"/>
        <w:jc w:val="both"/>
        <w:rPr>
          <w:rFonts w:ascii="Arial" w:hAnsi="Arial" w:cs="Arial"/>
          <w:sz w:val="24"/>
          <w:szCs w:val="24"/>
        </w:rPr>
      </w:pPr>
      <w:r w:rsidRPr="0090200C">
        <w:rPr>
          <w:rFonts w:ascii="Arial" w:hAnsi="Arial" w:cs="Arial"/>
          <w:sz w:val="24"/>
          <w:szCs w:val="24"/>
        </w:rPr>
        <w:t>Agora Limited has built a strong brand identity and trust among the customers as the first modern superstore chain in Bangladesh.</w:t>
      </w:r>
    </w:p>
    <w:p w14:paraId="0DB0ADE1" w14:textId="77777777" w:rsidR="00445376" w:rsidRPr="0090200C" w:rsidRDefault="00445376" w:rsidP="0090200C">
      <w:pPr>
        <w:pStyle w:val="ListParagraph"/>
        <w:numPr>
          <w:ilvl w:val="0"/>
          <w:numId w:val="11"/>
        </w:numPr>
        <w:spacing w:after="0" w:line="360" w:lineRule="auto"/>
        <w:jc w:val="both"/>
        <w:rPr>
          <w:rFonts w:ascii="Arial" w:hAnsi="Arial" w:cs="Arial"/>
          <w:sz w:val="24"/>
          <w:szCs w:val="24"/>
        </w:rPr>
      </w:pPr>
      <w:r w:rsidRPr="0090200C">
        <w:rPr>
          <w:rFonts w:ascii="Arial" w:hAnsi="Arial" w:cs="Arial"/>
          <w:sz w:val="24"/>
          <w:szCs w:val="24"/>
        </w:rPr>
        <w:t>The organization follows strict quality control in providing fresh, safe and quality food products to the customers.</w:t>
      </w:r>
    </w:p>
    <w:p w14:paraId="4E0B3F91" w14:textId="77777777" w:rsidR="00445376" w:rsidRPr="0090200C" w:rsidRDefault="00445376" w:rsidP="0090200C">
      <w:pPr>
        <w:pStyle w:val="ListParagraph"/>
        <w:numPr>
          <w:ilvl w:val="0"/>
          <w:numId w:val="11"/>
        </w:numPr>
        <w:spacing w:after="0" w:line="360" w:lineRule="auto"/>
        <w:jc w:val="both"/>
        <w:rPr>
          <w:rFonts w:ascii="Arial" w:hAnsi="Arial" w:cs="Arial"/>
          <w:sz w:val="24"/>
          <w:szCs w:val="24"/>
        </w:rPr>
      </w:pPr>
      <w:r w:rsidRPr="0090200C">
        <w:rPr>
          <w:rFonts w:ascii="Arial" w:hAnsi="Arial" w:cs="Arial"/>
          <w:sz w:val="24"/>
          <w:szCs w:val="24"/>
        </w:rPr>
        <w:t>The management team of Agora Limited consists of experienced and skilled professionals who manage the operations while maintaining corporate discipline.</w:t>
      </w:r>
    </w:p>
    <w:p w14:paraId="20928BAC" w14:textId="77777777" w:rsidR="00445376" w:rsidRPr="0090200C" w:rsidRDefault="00445376" w:rsidP="0090200C">
      <w:pPr>
        <w:pStyle w:val="ListParagraph"/>
        <w:numPr>
          <w:ilvl w:val="0"/>
          <w:numId w:val="11"/>
        </w:numPr>
        <w:spacing w:after="0" w:line="360" w:lineRule="auto"/>
        <w:jc w:val="both"/>
        <w:rPr>
          <w:rFonts w:ascii="Arial" w:hAnsi="Arial" w:cs="Arial"/>
          <w:sz w:val="24"/>
          <w:szCs w:val="24"/>
        </w:rPr>
      </w:pPr>
      <w:r w:rsidRPr="0090200C">
        <w:rPr>
          <w:rFonts w:ascii="Arial" w:hAnsi="Arial" w:cs="Arial"/>
          <w:sz w:val="24"/>
          <w:szCs w:val="24"/>
        </w:rPr>
        <w:t>Agora has created a “One Stop Shopping” experience by providing all types of daily necessities to the customers under one roof.</w:t>
      </w:r>
    </w:p>
    <w:p w14:paraId="310511D6" w14:textId="77777777" w:rsidR="00445376" w:rsidRPr="0090200C" w:rsidRDefault="00445376" w:rsidP="0090200C">
      <w:pPr>
        <w:pStyle w:val="ListParagraph"/>
        <w:numPr>
          <w:ilvl w:val="0"/>
          <w:numId w:val="11"/>
        </w:numPr>
        <w:spacing w:after="0" w:line="360" w:lineRule="auto"/>
        <w:jc w:val="both"/>
        <w:rPr>
          <w:rFonts w:ascii="Arial" w:hAnsi="Arial" w:cs="Arial"/>
          <w:sz w:val="24"/>
          <w:szCs w:val="24"/>
        </w:rPr>
      </w:pPr>
      <w:r w:rsidRPr="0090200C">
        <w:rPr>
          <w:rFonts w:ascii="Arial" w:hAnsi="Arial" w:cs="Arial"/>
          <w:sz w:val="24"/>
          <w:szCs w:val="24"/>
        </w:rPr>
        <w:t>The company has its own distribution center and logistics support, which helps in maintaining product supply and quality.</w:t>
      </w:r>
    </w:p>
    <w:p w14:paraId="2A8A1C1B" w14:textId="77777777" w:rsidR="00445376" w:rsidRPr="0090200C" w:rsidRDefault="00445376" w:rsidP="0090200C">
      <w:pPr>
        <w:pStyle w:val="ListParagraph"/>
        <w:numPr>
          <w:ilvl w:val="0"/>
          <w:numId w:val="11"/>
        </w:numPr>
        <w:spacing w:after="0" w:line="360" w:lineRule="auto"/>
        <w:jc w:val="both"/>
        <w:rPr>
          <w:rFonts w:ascii="Arial" w:hAnsi="Arial" w:cs="Arial"/>
          <w:sz w:val="24"/>
          <w:szCs w:val="24"/>
        </w:rPr>
      </w:pPr>
      <w:r w:rsidRPr="0090200C">
        <w:rPr>
          <w:rFonts w:ascii="Arial" w:hAnsi="Arial" w:cs="Arial"/>
          <w:sz w:val="24"/>
          <w:szCs w:val="24"/>
        </w:rPr>
        <w:t>Sales, accounting</w:t>
      </w:r>
      <w:r w:rsidR="00FB62D7">
        <w:rPr>
          <w:rFonts w:ascii="Arial" w:hAnsi="Arial" w:cs="Arial"/>
          <w:sz w:val="24"/>
          <w:szCs w:val="24"/>
        </w:rPr>
        <w:t xml:space="preserve"> and</w:t>
      </w:r>
      <w:r w:rsidRPr="0090200C">
        <w:rPr>
          <w:rFonts w:ascii="Arial" w:hAnsi="Arial" w:cs="Arial"/>
          <w:sz w:val="24"/>
          <w:szCs w:val="24"/>
        </w:rPr>
        <w:t xml:space="preserve"> stock management are automated through ERP and inventory management software.</w:t>
      </w:r>
    </w:p>
    <w:p w14:paraId="0F64F7BA" w14:textId="77777777" w:rsidR="00445376" w:rsidRPr="0090200C" w:rsidRDefault="00445376" w:rsidP="0090200C">
      <w:pPr>
        <w:spacing w:after="0" w:line="360" w:lineRule="auto"/>
        <w:jc w:val="both"/>
        <w:rPr>
          <w:rFonts w:ascii="Arial" w:hAnsi="Arial" w:cs="Arial"/>
          <w:sz w:val="24"/>
          <w:szCs w:val="24"/>
        </w:rPr>
      </w:pPr>
    </w:p>
    <w:p w14:paraId="2F804BB9"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Weaknesses</w:t>
      </w:r>
    </w:p>
    <w:p w14:paraId="67E5D80A" w14:textId="77777777" w:rsidR="00445376" w:rsidRPr="0090200C" w:rsidRDefault="00445376" w:rsidP="0090200C">
      <w:pPr>
        <w:pStyle w:val="ListParagraph"/>
        <w:numPr>
          <w:ilvl w:val="0"/>
          <w:numId w:val="12"/>
        </w:numPr>
        <w:spacing w:after="0" w:line="360" w:lineRule="auto"/>
        <w:jc w:val="both"/>
        <w:rPr>
          <w:rFonts w:ascii="Arial" w:hAnsi="Arial" w:cs="Arial"/>
          <w:sz w:val="24"/>
          <w:szCs w:val="24"/>
        </w:rPr>
      </w:pPr>
      <w:r w:rsidRPr="0090200C">
        <w:rPr>
          <w:rFonts w:ascii="Arial" w:hAnsi="Arial" w:cs="Arial"/>
          <w:sz w:val="24"/>
          <w:szCs w:val="24"/>
        </w:rPr>
        <w:t>The prices of some products are higher than those in the local market, which makes lower</w:t>
      </w:r>
      <w:r w:rsidR="004D6EBD" w:rsidRPr="0090200C">
        <w:rPr>
          <w:rFonts w:ascii="Arial" w:hAnsi="Arial" w:cs="Arial"/>
          <w:sz w:val="24"/>
          <w:szCs w:val="24"/>
        </w:rPr>
        <w:t xml:space="preserve"> </w:t>
      </w:r>
      <w:r w:rsidRPr="0090200C">
        <w:rPr>
          <w:rFonts w:ascii="Arial" w:hAnsi="Arial" w:cs="Arial"/>
          <w:sz w:val="24"/>
          <w:szCs w:val="24"/>
        </w:rPr>
        <w:t>middle</w:t>
      </w:r>
      <w:r w:rsidR="004D6EBD" w:rsidRPr="0090200C">
        <w:rPr>
          <w:rFonts w:ascii="Arial" w:hAnsi="Arial" w:cs="Arial"/>
          <w:sz w:val="24"/>
          <w:szCs w:val="24"/>
        </w:rPr>
        <w:t xml:space="preserve"> </w:t>
      </w:r>
      <w:r w:rsidRPr="0090200C">
        <w:rPr>
          <w:rFonts w:ascii="Arial" w:hAnsi="Arial" w:cs="Arial"/>
          <w:sz w:val="24"/>
          <w:szCs w:val="24"/>
        </w:rPr>
        <w:t>class buyers lose interest.</w:t>
      </w:r>
    </w:p>
    <w:p w14:paraId="779DDDAF" w14:textId="77777777" w:rsidR="00445376" w:rsidRPr="0090200C" w:rsidRDefault="00445376" w:rsidP="0090200C">
      <w:pPr>
        <w:pStyle w:val="ListParagraph"/>
        <w:numPr>
          <w:ilvl w:val="0"/>
          <w:numId w:val="12"/>
        </w:numPr>
        <w:spacing w:after="0" w:line="360" w:lineRule="auto"/>
        <w:jc w:val="both"/>
        <w:rPr>
          <w:rFonts w:ascii="Arial" w:hAnsi="Arial" w:cs="Arial"/>
          <w:sz w:val="24"/>
          <w:szCs w:val="24"/>
        </w:rPr>
      </w:pPr>
      <w:r w:rsidRPr="0090200C">
        <w:rPr>
          <w:rFonts w:ascii="Arial" w:hAnsi="Arial" w:cs="Arial"/>
          <w:sz w:val="24"/>
          <w:szCs w:val="24"/>
        </w:rPr>
        <w:t>Currently, Agora is mainly urban</w:t>
      </w:r>
      <w:r w:rsidR="004D6EBD" w:rsidRPr="0090200C">
        <w:rPr>
          <w:rFonts w:ascii="Arial" w:hAnsi="Arial" w:cs="Arial"/>
          <w:sz w:val="24"/>
          <w:szCs w:val="24"/>
        </w:rPr>
        <w:t xml:space="preserve"> </w:t>
      </w:r>
      <w:r w:rsidRPr="0090200C">
        <w:rPr>
          <w:rFonts w:ascii="Arial" w:hAnsi="Arial" w:cs="Arial"/>
          <w:sz w:val="24"/>
          <w:szCs w:val="24"/>
        </w:rPr>
        <w:t>centric</w:t>
      </w:r>
      <w:r w:rsidR="004D6EBD" w:rsidRPr="0090200C">
        <w:rPr>
          <w:rFonts w:ascii="Arial" w:hAnsi="Arial" w:cs="Arial"/>
          <w:sz w:val="24"/>
          <w:szCs w:val="24"/>
        </w:rPr>
        <w:t xml:space="preserve"> </w:t>
      </w:r>
      <w:r w:rsidRPr="0090200C">
        <w:rPr>
          <w:rFonts w:ascii="Arial" w:hAnsi="Arial" w:cs="Arial"/>
          <w:sz w:val="24"/>
          <w:szCs w:val="24"/>
        </w:rPr>
        <w:t>their presence in rural or small towns is limited, thus limiting market expansion.</w:t>
      </w:r>
    </w:p>
    <w:p w14:paraId="7E4E6B8C" w14:textId="77777777" w:rsidR="00445376" w:rsidRPr="0090200C" w:rsidRDefault="00445376" w:rsidP="0090200C">
      <w:pPr>
        <w:pStyle w:val="ListParagraph"/>
        <w:numPr>
          <w:ilvl w:val="0"/>
          <w:numId w:val="12"/>
        </w:numPr>
        <w:spacing w:after="0" w:line="360" w:lineRule="auto"/>
        <w:jc w:val="both"/>
        <w:rPr>
          <w:rFonts w:ascii="Arial" w:hAnsi="Arial" w:cs="Arial"/>
          <w:sz w:val="24"/>
          <w:szCs w:val="24"/>
        </w:rPr>
      </w:pPr>
      <w:r w:rsidRPr="0090200C">
        <w:rPr>
          <w:rFonts w:ascii="Arial" w:hAnsi="Arial" w:cs="Arial"/>
          <w:sz w:val="24"/>
          <w:szCs w:val="24"/>
        </w:rPr>
        <w:lastRenderedPageBreak/>
        <w:t>The online ordering and delivery service is not yet fully modern and effective, thus lagging behind its competitors.</w:t>
      </w:r>
    </w:p>
    <w:p w14:paraId="2180C622" w14:textId="77777777" w:rsidR="00445376" w:rsidRPr="0090200C" w:rsidRDefault="00445376" w:rsidP="0090200C">
      <w:pPr>
        <w:pStyle w:val="ListParagraph"/>
        <w:numPr>
          <w:ilvl w:val="0"/>
          <w:numId w:val="12"/>
        </w:numPr>
        <w:spacing w:after="0" w:line="360" w:lineRule="auto"/>
        <w:jc w:val="both"/>
        <w:rPr>
          <w:rFonts w:ascii="Arial" w:hAnsi="Arial" w:cs="Arial"/>
          <w:sz w:val="24"/>
          <w:szCs w:val="24"/>
        </w:rPr>
      </w:pPr>
      <w:r w:rsidRPr="0090200C">
        <w:rPr>
          <w:rFonts w:ascii="Arial" w:hAnsi="Arial" w:cs="Arial"/>
          <w:sz w:val="24"/>
          <w:szCs w:val="24"/>
        </w:rPr>
        <w:t>There is variation in customer service quality across outlets, which can affect the brand image.</w:t>
      </w:r>
    </w:p>
    <w:p w14:paraId="643DCBF5" w14:textId="77777777" w:rsidR="00445376" w:rsidRPr="0090200C" w:rsidRDefault="00445376" w:rsidP="0090200C">
      <w:pPr>
        <w:pStyle w:val="ListParagraph"/>
        <w:numPr>
          <w:ilvl w:val="0"/>
          <w:numId w:val="12"/>
        </w:numPr>
        <w:spacing w:after="0" w:line="360" w:lineRule="auto"/>
        <w:jc w:val="both"/>
        <w:rPr>
          <w:rFonts w:ascii="Arial" w:hAnsi="Arial" w:cs="Arial"/>
          <w:sz w:val="24"/>
          <w:szCs w:val="24"/>
        </w:rPr>
      </w:pPr>
      <w:r w:rsidRPr="0090200C">
        <w:rPr>
          <w:rFonts w:ascii="Arial" w:hAnsi="Arial" w:cs="Arial"/>
          <w:sz w:val="24"/>
          <w:szCs w:val="24"/>
        </w:rPr>
        <w:t>Operational costs are relatively high due to rent, utilities</w:t>
      </w:r>
      <w:r w:rsidR="00FB62D7">
        <w:rPr>
          <w:rFonts w:ascii="Arial" w:hAnsi="Arial" w:cs="Arial"/>
          <w:sz w:val="24"/>
          <w:szCs w:val="24"/>
        </w:rPr>
        <w:t xml:space="preserve"> and</w:t>
      </w:r>
      <w:r w:rsidRPr="0090200C">
        <w:rPr>
          <w:rFonts w:ascii="Arial" w:hAnsi="Arial" w:cs="Arial"/>
          <w:sz w:val="24"/>
          <w:szCs w:val="24"/>
        </w:rPr>
        <w:t xml:space="preserve"> employee expenses.</w:t>
      </w:r>
    </w:p>
    <w:p w14:paraId="31C66C64" w14:textId="77777777" w:rsidR="004D6EBD" w:rsidRPr="0090200C" w:rsidRDefault="004D6EBD" w:rsidP="0090200C">
      <w:pPr>
        <w:spacing w:after="0" w:line="360" w:lineRule="auto"/>
        <w:jc w:val="both"/>
        <w:rPr>
          <w:rFonts w:ascii="Arial" w:hAnsi="Arial" w:cs="Arial"/>
          <w:sz w:val="24"/>
          <w:szCs w:val="24"/>
        </w:rPr>
      </w:pPr>
    </w:p>
    <w:p w14:paraId="243911DF"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Opportunities</w:t>
      </w:r>
    </w:p>
    <w:p w14:paraId="3C6F4DD0" w14:textId="77777777" w:rsidR="00445376" w:rsidRPr="0090200C" w:rsidRDefault="00445376" w:rsidP="0090200C">
      <w:pPr>
        <w:pStyle w:val="ListParagraph"/>
        <w:numPr>
          <w:ilvl w:val="0"/>
          <w:numId w:val="13"/>
        </w:numPr>
        <w:spacing w:after="0" w:line="360" w:lineRule="auto"/>
        <w:jc w:val="both"/>
        <w:rPr>
          <w:rFonts w:ascii="Arial" w:hAnsi="Arial" w:cs="Arial"/>
          <w:sz w:val="24"/>
          <w:szCs w:val="24"/>
        </w:rPr>
      </w:pPr>
      <w:r w:rsidRPr="0090200C">
        <w:rPr>
          <w:rFonts w:ascii="Arial" w:hAnsi="Arial" w:cs="Arial"/>
          <w:sz w:val="24"/>
          <w:szCs w:val="24"/>
        </w:rPr>
        <w:t>As online shopping becomes more popular, Agora can expand its digital sales channels.</w:t>
      </w:r>
    </w:p>
    <w:p w14:paraId="1508E813" w14:textId="77777777" w:rsidR="00445376" w:rsidRPr="0090200C" w:rsidRDefault="00445376" w:rsidP="0090200C">
      <w:pPr>
        <w:pStyle w:val="ListParagraph"/>
        <w:numPr>
          <w:ilvl w:val="0"/>
          <w:numId w:val="13"/>
        </w:numPr>
        <w:spacing w:after="0" w:line="360" w:lineRule="auto"/>
        <w:jc w:val="both"/>
        <w:rPr>
          <w:rFonts w:ascii="Arial" w:hAnsi="Arial" w:cs="Arial"/>
          <w:sz w:val="24"/>
          <w:szCs w:val="24"/>
        </w:rPr>
      </w:pPr>
      <w:r w:rsidRPr="0090200C">
        <w:rPr>
          <w:rFonts w:ascii="Arial" w:hAnsi="Arial" w:cs="Arial"/>
          <w:sz w:val="24"/>
          <w:szCs w:val="24"/>
        </w:rPr>
        <w:t>A large portion of Bangladesh’s retail market is still rural</w:t>
      </w:r>
      <w:r w:rsidR="004D6EBD" w:rsidRPr="0090200C">
        <w:rPr>
          <w:rFonts w:ascii="Arial" w:hAnsi="Arial" w:cs="Arial"/>
          <w:sz w:val="24"/>
          <w:szCs w:val="24"/>
        </w:rPr>
        <w:t xml:space="preserve"> </w:t>
      </w:r>
      <w:r w:rsidRPr="0090200C">
        <w:rPr>
          <w:rFonts w:ascii="Arial" w:hAnsi="Arial" w:cs="Arial"/>
          <w:sz w:val="24"/>
          <w:szCs w:val="24"/>
        </w:rPr>
        <w:t>Agora can expand its customer base by setting up new outlets there.</w:t>
      </w:r>
    </w:p>
    <w:p w14:paraId="11BBEDA2" w14:textId="77777777" w:rsidR="00445376" w:rsidRPr="0090200C" w:rsidRDefault="00445376" w:rsidP="0090200C">
      <w:pPr>
        <w:pStyle w:val="ListParagraph"/>
        <w:numPr>
          <w:ilvl w:val="0"/>
          <w:numId w:val="13"/>
        </w:numPr>
        <w:spacing w:after="0" w:line="360" w:lineRule="auto"/>
        <w:jc w:val="both"/>
        <w:rPr>
          <w:rFonts w:ascii="Arial" w:hAnsi="Arial" w:cs="Arial"/>
          <w:sz w:val="24"/>
          <w:szCs w:val="24"/>
        </w:rPr>
      </w:pPr>
      <w:r w:rsidRPr="0090200C">
        <w:rPr>
          <w:rFonts w:ascii="Arial" w:hAnsi="Arial" w:cs="Arial"/>
          <w:sz w:val="24"/>
          <w:szCs w:val="24"/>
        </w:rPr>
        <w:t>Procuring products directly from farmers will reduce middlemen and make product prices more competitive.</w:t>
      </w:r>
    </w:p>
    <w:p w14:paraId="71981353" w14:textId="77777777" w:rsidR="00445376" w:rsidRPr="0090200C" w:rsidRDefault="00445376" w:rsidP="0090200C">
      <w:pPr>
        <w:pStyle w:val="ListParagraph"/>
        <w:numPr>
          <w:ilvl w:val="0"/>
          <w:numId w:val="13"/>
        </w:numPr>
        <w:spacing w:after="0" w:line="360" w:lineRule="auto"/>
        <w:jc w:val="both"/>
        <w:rPr>
          <w:rFonts w:ascii="Arial" w:hAnsi="Arial" w:cs="Arial"/>
          <w:sz w:val="24"/>
          <w:szCs w:val="24"/>
        </w:rPr>
      </w:pPr>
      <w:r w:rsidRPr="0090200C">
        <w:rPr>
          <w:rFonts w:ascii="Arial" w:hAnsi="Arial" w:cs="Arial"/>
          <w:sz w:val="24"/>
          <w:szCs w:val="24"/>
        </w:rPr>
        <w:t>The increasing demand for healthy and organic products has created opportunities for Agora to create new product markets.</w:t>
      </w:r>
    </w:p>
    <w:p w14:paraId="722A4F2F" w14:textId="77777777" w:rsidR="00445376" w:rsidRPr="0090200C" w:rsidRDefault="00445376" w:rsidP="0090200C">
      <w:pPr>
        <w:pStyle w:val="ListParagraph"/>
        <w:numPr>
          <w:ilvl w:val="0"/>
          <w:numId w:val="13"/>
        </w:numPr>
        <w:spacing w:after="0" w:line="360" w:lineRule="auto"/>
        <w:jc w:val="both"/>
        <w:rPr>
          <w:rFonts w:ascii="Arial" w:hAnsi="Arial" w:cs="Arial"/>
          <w:sz w:val="24"/>
          <w:szCs w:val="24"/>
        </w:rPr>
      </w:pPr>
      <w:r w:rsidRPr="0090200C">
        <w:rPr>
          <w:rFonts w:ascii="Arial" w:hAnsi="Arial" w:cs="Arial"/>
          <w:sz w:val="24"/>
          <w:szCs w:val="24"/>
        </w:rPr>
        <w:t>By collaborating with international retail brands, Agora can improve both product diversity and technology.</w:t>
      </w:r>
    </w:p>
    <w:p w14:paraId="5C2CBDFA" w14:textId="77777777" w:rsidR="004D6EBD" w:rsidRPr="0090200C" w:rsidRDefault="004D6EBD" w:rsidP="0090200C">
      <w:pPr>
        <w:spacing w:after="0" w:line="360" w:lineRule="auto"/>
        <w:jc w:val="both"/>
        <w:rPr>
          <w:rFonts w:ascii="Arial" w:hAnsi="Arial" w:cs="Arial"/>
          <w:sz w:val="24"/>
          <w:szCs w:val="24"/>
        </w:rPr>
      </w:pPr>
    </w:p>
    <w:p w14:paraId="3B80FC0F"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Threats</w:t>
      </w:r>
    </w:p>
    <w:p w14:paraId="5E5295ED"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 xml:space="preserve">Competitors like Meena Bazar, </w:t>
      </w:r>
      <w:proofErr w:type="spellStart"/>
      <w:r w:rsidRPr="0090200C">
        <w:rPr>
          <w:rFonts w:ascii="Arial" w:hAnsi="Arial" w:cs="Arial"/>
          <w:sz w:val="24"/>
          <w:szCs w:val="24"/>
        </w:rPr>
        <w:t>Shwapno</w:t>
      </w:r>
      <w:proofErr w:type="spellEnd"/>
      <w:r w:rsidRPr="0090200C">
        <w:rPr>
          <w:rFonts w:ascii="Arial" w:hAnsi="Arial" w:cs="Arial"/>
          <w:sz w:val="24"/>
          <w:szCs w:val="24"/>
        </w:rPr>
        <w:t xml:space="preserve">, </w:t>
      </w:r>
      <w:proofErr w:type="spellStart"/>
      <w:r w:rsidRPr="0090200C">
        <w:rPr>
          <w:rFonts w:ascii="Arial" w:hAnsi="Arial" w:cs="Arial"/>
          <w:sz w:val="24"/>
          <w:szCs w:val="24"/>
        </w:rPr>
        <w:t>Unimart</w:t>
      </w:r>
      <w:proofErr w:type="spellEnd"/>
      <w:r w:rsidRPr="0090200C">
        <w:rPr>
          <w:rFonts w:ascii="Arial" w:hAnsi="Arial" w:cs="Arial"/>
          <w:sz w:val="24"/>
          <w:szCs w:val="24"/>
        </w:rPr>
        <w:t xml:space="preserve">, </w:t>
      </w:r>
      <w:proofErr w:type="spellStart"/>
      <w:r w:rsidRPr="0090200C">
        <w:rPr>
          <w:rFonts w:ascii="Arial" w:hAnsi="Arial" w:cs="Arial"/>
          <w:sz w:val="24"/>
          <w:szCs w:val="24"/>
        </w:rPr>
        <w:t>PrinceBazar</w:t>
      </w:r>
      <w:proofErr w:type="spellEnd"/>
      <w:r w:rsidR="00FB62D7">
        <w:rPr>
          <w:rFonts w:ascii="Arial" w:hAnsi="Arial" w:cs="Arial"/>
          <w:sz w:val="24"/>
          <w:szCs w:val="24"/>
        </w:rPr>
        <w:t xml:space="preserve"> and</w:t>
      </w:r>
      <w:r w:rsidRPr="0090200C">
        <w:rPr>
          <w:rFonts w:ascii="Arial" w:hAnsi="Arial" w:cs="Arial"/>
          <w:sz w:val="24"/>
          <w:szCs w:val="24"/>
        </w:rPr>
        <w:t xml:space="preserve"> Carrefour have established a strong position in the market.</w:t>
      </w:r>
    </w:p>
    <w:p w14:paraId="214E9412"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Fluctuations in the market prices of products and economic downturns can reduce the purchasing power of customers.</w:t>
      </w:r>
    </w:p>
    <w:p w14:paraId="5E932A63"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Transportation crises, seasonal problems, or political unrest can disrupt the supply chain.</w:t>
      </w:r>
    </w:p>
    <w:p w14:paraId="4ECE0C7A"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The growth and promotion of alternative organizations in the market are making it difficult to retain customers.</w:t>
      </w:r>
    </w:p>
    <w:p w14:paraId="51C18F78"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New laws or restrictions related to VAT, taxes</w:t>
      </w:r>
      <w:r w:rsidR="00FB62D7">
        <w:rPr>
          <w:rFonts w:ascii="Arial" w:hAnsi="Arial" w:cs="Arial"/>
          <w:sz w:val="24"/>
          <w:szCs w:val="24"/>
        </w:rPr>
        <w:t xml:space="preserve"> and</w:t>
      </w:r>
      <w:r w:rsidRPr="0090200C">
        <w:rPr>
          <w:rFonts w:ascii="Arial" w:hAnsi="Arial" w:cs="Arial"/>
          <w:sz w:val="24"/>
          <w:szCs w:val="24"/>
        </w:rPr>
        <w:t xml:space="preserve"> food safety may impact Agora’s operations.</w:t>
      </w:r>
    </w:p>
    <w:p w14:paraId="09A9BEB2" w14:textId="77777777" w:rsidR="00445376" w:rsidRDefault="00445376" w:rsidP="008821C7"/>
    <w:p w14:paraId="17DBBBD5" w14:textId="77777777" w:rsidR="008821C7" w:rsidRDefault="008821C7" w:rsidP="008821C7"/>
    <w:p w14:paraId="2DE8CEDA" w14:textId="77777777" w:rsidR="008821C7" w:rsidRDefault="008821C7" w:rsidP="008821C7"/>
    <w:p w14:paraId="50056CCF" w14:textId="77777777" w:rsidR="00445376" w:rsidRPr="0090200C" w:rsidRDefault="00445376" w:rsidP="0090200C">
      <w:pPr>
        <w:pStyle w:val="Heading1"/>
        <w:spacing w:before="0" w:line="360" w:lineRule="auto"/>
        <w:jc w:val="both"/>
        <w:rPr>
          <w:rFonts w:ascii="Arial" w:hAnsi="Arial" w:cs="Arial"/>
          <w:sz w:val="24"/>
          <w:szCs w:val="24"/>
        </w:rPr>
      </w:pPr>
      <w:bookmarkStart w:id="23" w:name="_Toc213969336"/>
      <w:r w:rsidRPr="0090200C">
        <w:rPr>
          <w:rFonts w:ascii="Arial" w:hAnsi="Arial" w:cs="Arial"/>
          <w:sz w:val="24"/>
          <w:szCs w:val="24"/>
        </w:rPr>
        <w:lastRenderedPageBreak/>
        <w:t>2.2 Industry Analysis</w:t>
      </w:r>
      <w:bookmarkEnd w:id="23"/>
    </w:p>
    <w:p w14:paraId="7B2C193D" w14:textId="77777777" w:rsidR="00445376" w:rsidRPr="0090200C" w:rsidRDefault="00445376" w:rsidP="0090200C">
      <w:pPr>
        <w:pStyle w:val="Heading2"/>
        <w:spacing w:before="0" w:line="360" w:lineRule="auto"/>
        <w:jc w:val="both"/>
        <w:rPr>
          <w:rFonts w:ascii="Arial" w:hAnsi="Arial" w:cs="Arial"/>
          <w:sz w:val="24"/>
          <w:szCs w:val="24"/>
        </w:rPr>
      </w:pPr>
      <w:bookmarkStart w:id="24" w:name="_Toc213969337"/>
      <w:r w:rsidRPr="0090200C">
        <w:rPr>
          <w:rFonts w:ascii="Arial" w:hAnsi="Arial" w:cs="Arial"/>
          <w:sz w:val="24"/>
          <w:szCs w:val="24"/>
        </w:rPr>
        <w:t>2.2.1 Industry Specification</w:t>
      </w:r>
      <w:bookmarkEnd w:id="24"/>
    </w:p>
    <w:p w14:paraId="65D12368" w14:textId="59CA1FB6" w:rsidR="00445376" w:rsidRDefault="00445376" w:rsidP="007A59E7">
      <w:pPr>
        <w:spacing w:after="0" w:line="360" w:lineRule="auto"/>
        <w:jc w:val="both"/>
        <w:rPr>
          <w:rFonts w:ascii="Arial" w:hAnsi="Arial" w:cs="Arial"/>
          <w:sz w:val="24"/>
          <w:szCs w:val="24"/>
        </w:rPr>
      </w:pPr>
      <w:r w:rsidRPr="0090200C">
        <w:rPr>
          <w:rFonts w:ascii="Arial" w:hAnsi="Arial" w:cs="Arial"/>
          <w:sz w:val="24"/>
          <w:szCs w:val="24"/>
        </w:rPr>
        <w:t xml:space="preserve">A </w:t>
      </w:r>
      <w:r w:rsidR="008821C7" w:rsidRPr="0090200C">
        <w:rPr>
          <w:rFonts w:ascii="Arial" w:hAnsi="Arial" w:cs="Arial"/>
          <w:sz w:val="24"/>
          <w:szCs w:val="24"/>
        </w:rPr>
        <w:t>super shop</w:t>
      </w:r>
      <w:r w:rsidRPr="0090200C">
        <w:rPr>
          <w:rFonts w:ascii="Arial" w:hAnsi="Arial" w:cs="Arial"/>
          <w:sz w:val="24"/>
          <w:szCs w:val="24"/>
        </w:rPr>
        <w:t xml:space="preserve"> is a </w:t>
      </w:r>
      <w:r w:rsidR="008821C7" w:rsidRPr="0090200C">
        <w:rPr>
          <w:rFonts w:ascii="Arial" w:hAnsi="Arial" w:cs="Arial"/>
          <w:sz w:val="24"/>
          <w:szCs w:val="24"/>
        </w:rPr>
        <w:t>self-service</w:t>
      </w:r>
      <w:r w:rsidRPr="0090200C">
        <w:rPr>
          <w:rFonts w:ascii="Arial" w:hAnsi="Arial" w:cs="Arial"/>
          <w:sz w:val="24"/>
          <w:szCs w:val="24"/>
        </w:rPr>
        <w:t xml:space="preserve"> store where a variety of food, beverages and household products are available under one roof and are usually arranged according to categories. The </w:t>
      </w:r>
      <w:r w:rsidR="008821C7" w:rsidRPr="0090200C">
        <w:rPr>
          <w:rFonts w:ascii="Arial" w:hAnsi="Arial" w:cs="Arial"/>
          <w:sz w:val="24"/>
          <w:szCs w:val="24"/>
        </w:rPr>
        <w:t>super shop</w:t>
      </w:r>
      <w:r w:rsidRPr="0090200C">
        <w:rPr>
          <w:rFonts w:ascii="Arial" w:hAnsi="Arial" w:cs="Arial"/>
          <w:sz w:val="24"/>
          <w:szCs w:val="24"/>
        </w:rPr>
        <w:t xml:space="preserve"> industry in Bangladesh is growing rapidly. This growth is driven by socio</w:t>
      </w:r>
      <w:r w:rsidR="004D6EBD" w:rsidRPr="0090200C">
        <w:rPr>
          <w:rFonts w:ascii="Arial" w:hAnsi="Arial" w:cs="Arial"/>
          <w:sz w:val="24"/>
          <w:szCs w:val="24"/>
        </w:rPr>
        <w:t xml:space="preserve"> </w:t>
      </w:r>
      <w:r w:rsidRPr="0090200C">
        <w:rPr>
          <w:rFonts w:ascii="Arial" w:hAnsi="Arial" w:cs="Arial"/>
          <w:sz w:val="24"/>
          <w:szCs w:val="24"/>
        </w:rPr>
        <w:t>economic development, urbanization and the purchasing power of the middle and upper</w:t>
      </w:r>
      <w:r w:rsidR="004D6EBD" w:rsidRPr="0090200C">
        <w:rPr>
          <w:rFonts w:ascii="Arial" w:hAnsi="Arial" w:cs="Arial"/>
          <w:sz w:val="24"/>
          <w:szCs w:val="24"/>
        </w:rPr>
        <w:t xml:space="preserve"> </w:t>
      </w:r>
      <w:r w:rsidRPr="0090200C">
        <w:rPr>
          <w:rFonts w:ascii="Arial" w:hAnsi="Arial" w:cs="Arial"/>
          <w:sz w:val="24"/>
          <w:szCs w:val="24"/>
        </w:rPr>
        <w:t>middle class population.</w:t>
      </w:r>
      <w:r w:rsidR="007A59E7">
        <w:rPr>
          <w:rFonts w:ascii="Arial" w:hAnsi="Arial" w:cs="Arial"/>
          <w:sz w:val="24"/>
          <w:szCs w:val="24"/>
        </w:rPr>
        <w:t xml:space="preserve"> </w:t>
      </w:r>
      <w:r w:rsidRPr="0090200C">
        <w:rPr>
          <w:rFonts w:ascii="Arial" w:hAnsi="Arial" w:cs="Arial"/>
          <w:sz w:val="24"/>
          <w:szCs w:val="24"/>
        </w:rPr>
        <w:t xml:space="preserve">Following the Western concept, </w:t>
      </w:r>
      <w:proofErr w:type="spellStart"/>
      <w:r w:rsidRPr="0090200C">
        <w:rPr>
          <w:rFonts w:ascii="Arial" w:hAnsi="Arial" w:cs="Arial"/>
          <w:sz w:val="24"/>
          <w:szCs w:val="24"/>
        </w:rPr>
        <w:t>Rahimafrooz</w:t>
      </w:r>
      <w:proofErr w:type="spellEnd"/>
      <w:r w:rsidRPr="0090200C">
        <w:rPr>
          <w:rFonts w:ascii="Arial" w:hAnsi="Arial" w:cs="Arial"/>
          <w:sz w:val="24"/>
          <w:szCs w:val="24"/>
        </w:rPr>
        <w:t xml:space="preserve"> Superstores Ltd. launched the first </w:t>
      </w:r>
      <w:r w:rsidR="008821C7" w:rsidRPr="0090200C">
        <w:rPr>
          <w:rFonts w:ascii="Arial" w:hAnsi="Arial" w:cs="Arial"/>
          <w:sz w:val="24"/>
          <w:szCs w:val="24"/>
        </w:rPr>
        <w:t>super shop</w:t>
      </w:r>
      <w:r w:rsidRPr="0090200C">
        <w:rPr>
          <w:rFonts w:ascii="Arial" w:hAnsi="Arial" w:cs="Arial"/>
          <w:sz w:val="24"/>
          <w:szCs w:val="24"/>
        </w:rPr>
        <w:t xml:space="preserve"> in Bangladesh, ‘Agora’, in 2001. The following year, </w:t>
      </w:r>
      <w:proofErr w:type="spellStart"/>
      <w:r w:rsidRPr="0090200C">
        <w:rPr>
          <w:rFonts w:ascii="Arial" w:hAnsi="Arial" w:cs="Arial"/>
          <w:sz w:val="24"/>
          <w:szCs w:val="24"/>
        </w:rPr>
        <w:t>Gemcon</w:t>
      </w:r>
      <w:proofErr w:type="spellEnd"/>
      <w:r w:rsidRPr="0090200C">
        <w:rPr>
          <w:rFonts w:ascii="Arial" w:hAnsi="Arial" w:cs="Arial"/>
          <w:sz w:val="24"/>
          <w:szCs w:val="24"/>
        </w:rPr>
        <w:t xml:space="preserve"> Group started ‘Meena Bazar’. In 2006, “</w:t>
      </w:r>
      <w:proofErr w:type="spellStart"/>
      <w:r w:rsidRPr="0090200C">
        <w:rPr>
          <w:rFonts w:ascii="Arial" w:hAnsi="Arial" w:cs="Arial"/>
          <w:sz w:val="24"/>
          <w:szCs w:val="24"/>
        </w:rPr>
        <w:t>Shoppno</w:t>
      </w:r>
      <w:proofErr w:type="spellEnd"/>
      <w:r w:rsidRPr="0090200C">
        <w:rPr>
          <w:rFonts w:ascii="Arial" w:hAnsi="Arial" w:cs="Arial"/>
          <w:sz w:val="24"/>
          <w:szCs w:val="24"/>
        </w:rPr>
        <w:t xml:space="preserve">” entered the Bangladesh market with the support of ACI Limited. Currently, </w:t>
      </w:r>
      <w:proofErr w:type="spellStart"/>
      <w:r w:rsidRPr="0090200C">
        <w:rPr>
          <w:rFonts w:ascii="Arial" w:hAnsi="Arial" w:cs="Arial"/>
          <w:sz w:val="24"/>
          <w:szCs w:val="24"/>
        </w:rPr>
        <w:t>Shoppno</w:t>
      </w:r>
      <w:proofErr w:type="spellEnd"/>
      <w:r w:rsidRPr="0090200C">
        <w:rPr>
          <w:rFonts w:ascii="Arial" w:hAnsi="Arial" w:cs="Arial"/>
          <w:sz w:val="24"/>
          <w:szCs w:val="24"/>
        </w:rPr>
        <w:t xml:space="preserve"> is the country’s leading </w:t>
      </w:r>
      <w:r w:rsidR="008821C7" w:rsidRPr="0090200C">
        <w:rPr>
          <w:rFonts w:ascii="Arial" w:hAnsi="Arial" w:cs="Arial"/>
          <w:sz w:val="24"/>
          <w:szCs w:val="24"/>
        </w:rPr>
        <w:t>super shop</w:t>
      </w:r>
      <w:r w:rsidRPr="0090200C">
        <w:rPr>
          <w:rFonts w:ascii="Arial" w:hAnsi="Arial" w:cs="Arial"/>
          <w:sz w:val="24"/>
          <w:szCs w:val="24"/>
        </w:rPr>
        <w:t xml:space="preserve"> chain serving more than 40,000 customers daily through more than 185 outlets. Out of these, 61 outlets are operated by </w:t>
      </w:r>
      <w:proofErr w:type="spellStart"/>
      <w:r w:rsidRPr="0090200C">
        <w:rPr>
          <w:rFonts w:ascii="Arial" w:hAnsi="Arial" w:cs="Arial"/>
          <w:sz w:val="24"/>
          <w:szCs w:val="24"/>
        </w:rPr>
        <w:t>Shoppno</w:t>
      </w:r>
      <w:proofErr w:type="spellEnd"/>
      <w:r w:rsidRPr="0090200C">
        <w:rPr>
          <w:rFonts w:ascii="Arial" w:hAnsi="Arial" w:cs="Arial"/>
          <w:sz w:val="24"/>
          <w:szCs w:val="24"/>
        </w:rPr>
        <w:t xml:space="preserve"> itself and the rest are operated through franchises.</w:t>
      </w:r>
    </w:p>
    <w:p w14:paraId="0CED98CB" w14:textId="77777777" w:rsidR="00875F30" w:rsidRPr="0090200C" w:rsidRDefault="00875F30" w:rsidP="007A59E7">
      <w:pPr>
        <w:spacing w:after="0" w:line="360" w:lineRule="auto"/>
        <w:jc w:val="both"/>
        <w:rPr>
          <w:rFonts w:ascii="Arial" w:hAnsi="Arial" w:cs="Arial"/>
          <w:sz w:val="24"/>
          <w:szCs w:val="24"/>
        </w:rPr>
      </w:pPr>
    </w:p>
    <w:p w14:paraId="23483C80" w14:textId="77777777" w:rsidR="00445376" w:rsidRDefault="007A59E7" w:rsidP="007A59E7">
      <w:pPr>
        <w:spacing w:after="0" w:line="360" w:lineRule="auto"/>
        <w:jc w:val="center"/>
        <w:rPr>
          <w:rFonts w:ascii="Arial" w:hAnsi="Arial" w:cs="Arial"/>
          <w:sz w:val="24"/>
          <w:szCs w:val="24"/>
        </w:rPr>
      </w:pPr>
      <w:r w:rsidRPr="0090200C">
        <w:rPr>
          <w:rFonts w:ascii="Arial" w:hAnsi="Arial" w:cs="Arial"/>
          <w:noProof/>
          <w:sz w:val="24"/>
          <w:szCs w:val="24"/>
        </w:rPr>
        <w:drawing>
          <wp:inline distT="0" distB="0" distL="0" distR="0" wp14:anchorId="6C622E77" wp14:editId="480128D6">
            <wp:extent cx="4464050" cy="2134374"/>
            <wp:effectExtent l="0" t="0" r="0" b="0"/>
            <wp:docPr id="1" name="Picture 1" descr="https://businessinspection.com.bd/wp-content/uploads/2021/11/3-1-1-1024x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sinessinspection.com.bd/wp-content/uploads/2021/11/3-1-1-1024x567.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14001" r="11464" b="9499"/>
                    <a:stretch/>
                  </pic:blipFill>
                  <pic:spPr bwMode="auto">
                    <a:xfrm>
                      <a:off x="0" y="0"/>
                      <a:ext cx="4486700" cy="2145204"/>
                    </a:xfrm>
                    <a:prstGeom prst="rect">
                      <a:avLst/>
                    </a:prstGeom>
                    <a:noFill/>
                    <a:ln>
                      <a:noFill/>
                    </a:ln>
                    <a:extLst>
                      <a:ext uri="{53640926-AAD7-44D8-BBD7-CCE9431645EC}">
                        <a14:shadowObscured xmlns:a14="http://schemas.microsoft.com/office/drawing/2010/main"/>
                      </a:ext>
                    </a:extLst>
                  </pic:spPr>
                </pic:pic>
              </a:graphicData>
            </a:graphic>
          </wp:inline>
        </w:drawing>
      </w:r>
    </w:p>
    <w:p w14:paraId="2545CDAC" w14:textId="77777777" w:rsidR="00D27745" w:rsidRDefault="00D27745" w:rsidP="008821C7">
      <w:pPr>
        <w:spacing w:after="0" w:line="360" w:lineRule="auto"/>
        <w:rPr>
          <w:rStyle w:val="Strong"/>
          <w:rFonts w:ascii="Arial" w:eastAsia="Times New Roman" w:hAnsi="Arial" w:cs="Arial"/>
          <w:sz w:val="24"/>
          <w:szCs w:val="24"/>
        </w:rPr>
      </w:pPr>
      <w:r>
        <w:rPr>
          <w:rStyle w:val="Strong"/>
          <w:rFonts w:ascii="Arial" w:eastAsia="Times New Roman" w:hAnsi="Arial" w:cs="Arial"/>
          <w:sz w:val="24"/>
          <w:szCs w:val="24"/>
        </w:rPr>
        <w:t>Figure 2.3</w:t>
      </w:r>
      <w:r w:rsidRPr="0090200C">
        <w:rPr>
          <w:rStyle w:val="Strong"/>
          <w:rFonts w:ascii="Arial" w:eastAsia="Times New Roman" w:hAnsi="Arial" w:cs="Arial"/>
          <w:sz w:val="24"/>
          <w:szCs w:val="24"/>
        </w:rPr>
        <w:t xml:space="preserve">: </w:t>
      </w:r>
      <w:r>
        <w:rPr>
          <w:rStyle w:val="Strong"/>
          <w:rFonts w:ascii="Arial" w:eastAsia="Times New Roman" w:hAnsi="Arial" w:cs="Arial"/>
          <w:sz w:val="24"/>
          <w:szCs w:val="24"/>
        </w:rPr>
        <w:t>Industry Analysis</w:t>
      </w:r>
    </w:p>
    <w:p w14:paraId="091FD89D" w14:textId="77777777" w:rsidR="008821C7" w:rsidRDefault="008821C7" w:rsidP="0090200C">
      <w:pPr>
        <w:spacing w:after="0" w:line="360" w:lineRule="auto"/>
        <w:jc w:val="both"/>
        <w:rPr>
          <w:rFonts w:ascii="Arial" w:hAnsi="Arial" w:cs="Arial"/>
          <w:sz w:val="24"/>
          <w:szCs w:val="24"/>
        </w:rPr>
      </w:pPr>
    </w:p>
    <w:p w14:paraId="01F00ACB" w14:textId="4A571079" w:rsidR="00445376" w:rsidRDefault="00445376" w:rsidP="0090200C">
      <w:pPr>
        <w:spacing w:after="0" w:line="360" w:lineRule="auto"/>
        <w:jc w:val="both"/>
        <w:rPr>
          <w:rFonts w:ascii="Arial" w:hAnsi="Arial" w:cs="Arial"/>
          <w:sz w:val="24"/>
          <w:szCs w:val="24"/>
        </w:rPr>
      </w:pPr>
      <w:proofErr w:type="spellStart"/>
      <w:r w:rsidRPr="0090200C">
        <w:rPr>
          <w:rFonts w:ascii="Arial" w:hAnsi="Arial" w:cs="Arial"/>
          <w:sz w:val="24"/>
          <w:szCs w:val="24"/>
        </w:rPr>
        <w:t>Gemcon</w:t>
      </w:r>
      <w:proofErr w:type="spellEnd"/>
      <w:r w:rsidRPr="0090200C">
        <w:rPr>
          <w:rFonts w:ascii="Arial" w:hAnsi="Arial" w:cs="Arial"/>
          <w:sz w:val="24"/>
          <w:szCs w:val="24"/>
        </w:rPr>
        <w:t xml:space="preserve"> Group’s ‘Meena Bazar’ operates 18 outlets in Dhaka, Chittagong and Sylhet, while </w:t>
      </w:r>
      <w:proofErr w:type="spellStart"/>
      <w:r w:rsidRPr="0090200C">
        <w:rPr>
          <w:rFonts w:ascii="Arial" w:hAnsi="Arial" w:cs="Arial"/>
          <w:sz w:val="24"/>
          <w:szCs w:val="24"/>
        </w:rPr>
        <w:t>Rahimafrooz’s</w:t>
      </w:r>
      <w:proofErr w:type="spellEnd"/>
      <w:r w:rsidRPr="0090200C">
        <w:rPr>
          <w:rFonts w:ascii="Arial" w:hAnsi="Arial" w:cs="Arial"/>
          <w:sz w:val="24"/>
          <w:szCs w:val="24"/>
        </w:rPr>
        <w:t xml:space="preserve"> ‘Agora’ has 18 outlets in different parts of the country. According to a report in the Daily Star in 2020, </w:t>
      </w:r>
      <w:proofErr w:type="spellStart"/>
      <w:r w:rsidRPr="0090200C">
        <w:rPr>
          <w:rFonts w:ascii="Arial" w:hAnsi="Arial" w:cs="Arial"/>
          <w:sz w:val="24"/>
          <w:szCs w:val="24"/>
        </w:rPr>
        <w:t>Gemcon</w:t>
      </w:r>
      <w:proofErr w:type="spellEnd"/>
      <w:r w:rsidRPr="0090200C">
        <w:rPr>
          <w:rFonts w:ascii="Arial" w:hAnsi="Arial" w:cs="Arial"/>
          <w:sz w:val="24"/>
          <w:szCs w:val="24"/>
        </w:rPr>
        <w:t xml:space="preserve"> and </w:t>
      </w:r>
      <w:proofErr w:type="spellStart"/>
      <w:r w:rsidRPr="0090200C">
        <w:rPr>
          <w:rFonts w:ascii="Arial" w:hAnsi="Arial" w:cs="Arial"/>
          <w:sz w:val="24"/>
          <w:szCs w:val="24"/>
        </w:rPr>
        <w:t>Rahimafrooz</w:t>
      </w:r>
      <w:proofErr w:type="spellEnd"/>
      <w:r w:rsidRPr="0090200C">
        <w:rPr>
          <w:rFonts w:ascii="Arial" w:hAnsi="Arial" w:cs="Arial"/>
          <w:sz w:val="24"/>
          <w:szCs w:val="24"/>
        </w:rPr>
        <w:t xml:space="preserve"> were in talks to acquire all of Agora’s outlets. United Group’s ‘</w:t>
      </w:r>
      <w:proofErr w:type="spellStart"/>
      <w:r w:rsidRPr="0090200C">
        <w:rPr>
          <w:rFonts w:ascii="Arial" w:hAnsi="Arial" w:cs="Arial"/>
          <w:sz w:val="24"/>
          <w:szCs w:val="24"/>
        </w:rPr>
        <w:t>Unimart</w:t>
      </w:r>
      <w:proofErr w:type="spellEnd"/>
      <w:r w:rsidRPr="0090200C">
        <w:rPr>
          <w:rFonts w:ascii="Arial" w:hAnsi="Arial" w:cs="Arial"/>
          <w:sz w:val="24"/>
          <w:szCs w:val="24"/>
        </w:rPr>
        <w:t>’ operates 3 outlets in Gulshan, Dhanmondi and Wari in Dhaka and 2 Express outlets at United Hospital and United International University. On the other hand, PRAN</w:t>
      </w:r>
      <w:r w:rsidR="004D6EBD" w:rsidRPr="0090200C">
        <w:rPr>
          <w:rFonts w:ascii="Arial" w:hAnsi="Arial" w:cs="Arial"/>
          <w:sz w:val="24"/>
          <w:szCs w:val="24"/>
        </w:rPr>
        <w:t xml:space="preserve"> </w:t>
      </w:r>
      <w:r w:rsidRPr="0090200C">
        <w:rPr>
          <w:rFonts w:ascii="Arial" w:hAnsi="Arial" w:cs="Arial"/>
          <w:sz w:val="24"/>
          <w:szCs w:val="24"/>
        </w:rPr>
        <w:t xml:space="preserve">RFL Group’s ‘Daily Shopping’ operates 51 outlets in Dhaka. There are also some smaller </w:t>
      </w:r>
      <w:proofErr w:type="spellStart"/>
      <w:r w:rsidRPr="0090200C">
        <w:rPr>
          <w:rFonts w:ascii="Arial" w:hAnsi="Arial" w:cs="Arial"/>
          <w:sz w:val="24"/>
          <w:szCs w:val="24"/>
        </w:rPr>
        <w:t>supershop</w:t>
      </w:r>
      <w:proofErr w:type="spellEnd"/>
      <w:r w:rsidRPr="0090200C">
        <w:rPr>
          <w:rFonts w:ascii="Arial" w:hAnsi="Arial" w:cs="Arial"/>
          <w:sz w:val="24"/>
          <w:szCs w:val="24"/>
        </w:rPr>
        <w:t xml:space="preserve"> chains in Dhaka, such as ‘Almas’ with 4 </w:t>
      </w:r>
      <w:r w:rsidRPr="0090200C">
        <w:rPr>
          <w:rFonts w:ascii="Arial" w:hAnsi="Arial" w:cs="Arial"/>
          <w:sz w:val="24"/>
          <w:szCs w:val="24"/>
        </w:rPr>
        <w:lastRenderedPageBreak/>
        <w:t xml:space="preserve">outlets and ‘Prince Bazar’ with 2 outlets. Most of the </w:t>
      </w:r>
      <w:proofErr w:type="spellStart"/>
      <w:r w:rsidRPr="0090200C">
        <w:rPr>
          <w:rFonts w:ascii="Arial" w:hAnsi="Arial" w:cs="Arial"/>
          <w:sz w:val="24"/>
          <w:szCs w:val="24"/>
        </w:rPr>
        <w:t>supershops</w:t>
      </w:r>
      <w:proofErr w:type="spellEnd"/>
      <w:r w:rsidRPr="0090200C">
        <w:rPr>
          <w:rFonts w:ascii="Arial" w:hAnsi="Arial" w:cs="Arial"/>
          <w:sz w:val="24"/>
          <w:szCs w:val="24"/>
        </w:rPr>
        <w:t xml:space="preserve"> are located in cities and urban areas, such as Dhaka, Chittagong, Narayanganj, </w:t>
      </w:r>
      <w:proofErr w:type="spellStart"/>
      <w:r w:rsidRPr="0090200C">
        <w:rPr>
          <w:rFonts w:ascii="Arial" w:hAnsi="Arial" w:cs="Arial"/>
          <w:sz w:val="24"/>
          <w:szCs w:val="24"/>
        </w:rPr>
        <w:t>Rajshahi</w:t>
      </w:r>
      <w:proofErr w:type="spellEnd"/>
      <w:r w:rsidRPr="0090200C">
        <w:rPr>
          <w:rFonts w:ascii="Arial" w:hAnsi="Arial" w:cs="Arial"/>
          <w:sz w:val="24"/>
          <w:szCs w:val="24"/>
        </w:rPr>
        <w:t xml:space="preserve"> and Sylhet.</w:t>
      </w:r>
    </w:p>
    <w:p w14:paraId="4A2D1D8F" w14:textId="77777777" w:rsidR="008821C7" w:rsidRPr="0090200C" w:rsidRDefault="008821C7" w:rsidP="0090200C">
      <w:pPr>
        <w:spacing w:after="0" w:line="360" w:lineRule="auto"/>
        <w:jc w:val="both"/>
        <w:rPr>
          <w:rFonts w:ascii="Arial" w:hAnsi="Arial" w:cs="Arial"/>
          <w:sz w:val="24"/>
          <w:szCs w:val="24"/>
        </w:rPr>
      </w:pPr>
    </w:p>
    <w:p w14:paraId="70DAAFE9" w14:textId="77777777" w:rsidR="00445376" w:rsidRPr="0090200C" w:rsidRDefault="00445376" w:rsidP="007A59E7">
      <w:pPr>
        <w:spacing w:after="0" w:line="360" w:lineRule="auto"/>
        <w:jc w:val="both"/>
        <w:rPr>
          <w:rFonts w:ascii="Arial" w:hAnsi="Arial" w:cs="Arial"/>
          <w:sz w:val="24"/>
          <w:szCs w:val="24"/>
        </w:rPr>
      </w:pPr>
      <w:r w:rsidRPr="0090200C">
        <w:rPr>
          <w:rFonts w:ascii="Arial" w:hAnsi="Arial" w:cs="Arial"/>
          <w:sz w:val="24"/>
          <w:szCs w:val="24"/>
        </w:rPr>
        <w:t>According to TBS, the retail market in Bangladesh is worth about $16 billion in 2020. Of this, the superstore industry accounts for only 1.6% or about $256 million. This is less than in neighboring countries. For example, in Sri Lanka, superstores account for 43% of the retail market, compared to 8</w:t>
      </w:r>
      <w:r w:rsidR="004D6EBD" w:rsidRPr="0090200C">
        <w:rPr>
          <w:rFonts w:ascii="Arial" w:hAnsi="Arial" w:cs="Arial"/>
          <w:sz w:val="24"/>
          <w:szCs w:val="24"/>
        </w:rPr>
        <w:t xml:space="preserve"> </w:t>
      </w:r>
      <w:r w:rsidRPr="0090200C">
        <w:rPr>
          <w:rFonts w:ascii="Arial" w:hAnsi="Arial" w:cs="Arial"/>
          <w:sz w:val="24"/>
          <w:szCs w:val="24"/>
        </w:rPr>
        <w:t>9% in India and more than 50% in Myanmar and the Philippines in 2020.</w:t>
      </w:r>
      <w:r w:rsidR="007A59E7">
        <w:rPr>
          <w:rFonts w:ascii="Arial" w:hAnsi="Arial" w:cs="Arial"/>
          <w:sz w:val="24"/>
          <w:szCs w:val="24"/>
        </w:rPr>
        <w:t xml:space="preserve"> </w:t>
      </w:r>
      <w:r w:rsidRPr="0090200C">
        <w:rPr>
          <w:rFonts w:ascii="Arial" w:hAnsi="Arial" w:cs="Arial"/>
          <w:sz w:val="24"/>
          <w:szCs w:val="24"/>
        </w:rPr>
        <w:t>Although the superstore industry in Bangladesh is still small, it is set to grow rapidly. According to a January 2020 report by the Daily Star, the annual growth rate of the superstore industry is about 24% and according to TBS, at least 10% of Bangladesh’s retail sales will be through superstores in the next seven years.</w:t>
      </w:r>
    </w:p>
    <w:p w14:paraId="109B7742" w14:textId="77777777" w:rsidR="00445376" w:rsidRPr="0090200C" w:rsidRDefault="00445376" w:rsidP="007A59E7">
      <w:pPr>
        <w:spacing w:after="0" w:line="360" w:lineRule="auto"/>
        <w:jc w:val="center"/>
        <w:rPr>
          <w:rFonts w:ascii="Arial" w:hAnsi="Arial" w:cs="Arial"/>
          <w:sz w:val="24"/>
          <w:szCs w:val="24"/>
        </w:rPr>
      </w:pPr>
    </w:p>
    <w:p w14:paraId="373AE1E3" w14:textId="77777777" w:rsidR="00445376" w:rsidRPr="0090200C" w:rsidRDefault="00445376" w:rsidP="0090200C">
      <w:pPr>
        <w:pStyle w:val="Heading2"/>
        <w:spacing w:before="0" w:line="360" w:lineRule="auto"/>
        <w:jc w:val="both"/>
        <w:rPr>
          <w:rFonts w:ascii="Arial" w:hAnsi="Arial" w:cs="Arial"/>
          <w:sz w:val="24"/>
          <w:szCs w:val="24"/>
        </w:rPr>
      </w:pPr>
      <w:bookmarkStart w:id="25" w:name="_Toc213969338"/>
      <w:r w:rsidRPr="0090200C">
        <w:rPr>
          <w:rFonts w:ascii="Arial" w:hAnsi="Arial" w:cs="Arial"/>
          <w:sz w:val="24"/>
          <w:szCs w:val="24"/>
        </w:rPr>
        <w:t>2.2.2 Industry Size, Trends and Maturity</w:t>
      </w:r>
      <w:bookmarkEnd w:id="25"/>
    </w:p>
    <w:p w14:paraId="68F8A32B" w14:textId="120B6935" w:rsidR="00445376" w:rsidRDefault="00445376" w:rsidP="00D60A0A">
      <w:pPr>
        <w:spacing w:after="0" w:line="360" w:lineRule="auto"/>
        <w:jc w:val="both"/>
        <w:rPr>
          <w:rFonts w:ascii="Arial" w:hAnsi="Arial" w:cs="Arial"/>
          <w:sz w:val="24"/>
          <w:szCs w:val="24"/>
        </w:rPr>
      </w:pPr>
      <w:r w:rsidRPr="0090200C">
        <w:rPr>
          <w:rFonts w:ascii="Arial" w:hAnsi="Arial" w:cs="Arial"/>
          <w:sz w:val="24"/>
          <w:szCs w:val="24"/>
        </w:rPr>
        <w:t>The retail market in Bangladesh is one of the largest and fastest</w:t>
      </w:r>
      <w:r w:rsidR="004D6EBD" w:rsidRPr="0090200C">
        <w:rPr>
          <w:rFonts w:ascii="Arial" w:hAnsi="Arial" w:cs="Arial"/>
          <w:sz w:val="24"/>
          <w:szCs w:val="24"/>
        </w:rPr>
        <w:t xml:space="preserve"> </w:t>
      </w:r>
      <w:r w:rsidRPr="0090200C">
        <w:rPr>
          <w:rFonts w:ascii="Arial" w:hAnsi="Arial" w:cs="Arial"/>
          <w:sz w:val="24"/>
          <w:szCs w:val="24"/>
        </w:rPr>
        <w:t>growing sectors of the economy. It is a significant contributor to the country’s GDP and generates significant employment in both urban and rural areas.</w:t>
      </w:r>
      <w:r w:rsidR="00875F30">
        <w:rPr>
          <w:rFonts w:ascii="Arial" w:hAnsi="Arial" w:cs="Arial"/>
          <w:sz w:val="24"/>
          <w:szCs w:val="24"/>
        </w:rPr>
        <w:t xml:space="preserve"> </w:t>
      </w:r>
    </w:p>
    <w:p w14:paraId="72AB6362" w14:textId="77777777" w:rsidR="00875F30" w:rsidRPr="0090200C" w:rsidRDefault="00875F30" w:rsidP="00D60A0A">
      <w:pPr>
        <w:spacing w:after="0" w:line="360" w:lineRule="auto"/>
        <w:jc w:val="both"/>
        <w:rPr>
          <w:rFonts w:ascii="Arial" w:hAnsi="Arial" w:cs="Arial"/>
          <w:sz w:val="24"/>
          <w:szCs w:val="24"/>
        </w:rPr>
      </w:pPr>
    </w:p>
    <w:p w14:paraId="2598A36E"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1. Industry Size</w:t>
      </w:r>
    </w:p>
    <w:p w14:paraId="6BC281A2" w14:textId="77777777" w:rsidR="00445376" w:rsidRPr="0090200C" w:rsidRDefault="00445376" w:rsidP="00D60A0A">
      <w:pPr>
        <w:spacing w:after="0" w:line="360" w:lineRule="auto"/>
        <w:jc w:val="both"/>
        <w:rPr>
          <w:rFonts w:ascii="Arial" w:hAnsi="Arial" w:cs="Arial"/>
          <w:sz w:val="24"/>
          <w:szCs w:val="24"/>
        </w:rPr>
      </w:pPr>
      <w:r w:rsidRPr="0090200C">
        <w:rPr>
          <w:rFonts w:ascii="Arial" w:hAnsi="Arial" w:cs="Arial"/>
          <w:sz w:val="24"/>
          <w:szCs w:val="24"/>
        </w:rPr>
        <w:t>The total size of the retail market in Bangladesh is estimated at US$ 80 billion (according to various studies), which is growing at an average rate of 8–10% per year. Although about 90% of this market is still operated by traditional retailers, the share of modern chain superstores is gradually increasing.</w:t>
      </w:r>
      <w:r w:rsidR="004D6EBD" w:rsidRPr="0090200C">
        <w:rPr>
          <w:rFonts w:ascii="Arial" w:hAnsi="Arial" w:cs="Arial"/>
          <w:sz w:val="24"/>
          <w:szCs w:val="24"/>
        </w:rPr>
        <w:t xml:space="preserve"> </w:t>
      </w:r>
      <w:r w:rsidRPr="0090200C">
        <w:rPr>
          <w:rFonts w:ascii="Arial" w:hAnsi="Arial" w:cs="Arial"/>
          <w:sz w:val="24"/>
          <w:szCs w:val="24"/>
        </w:rPr>
        <w:t xml:space="preserve">The presence and popularity of modern superstore chains (such as Agora, Meena Bazar, </w:t>
      </w:r>
      <w:proofErr w:type="spellStart"/>
      <w:r w:rsidRPr="0090200C">
        <w:rPr>
          <w:rFonts w:ascii="Arial" w:hAnsi="Arial" w:cs="Arial"/>
          <w:sz w:val="24"/>
          <w:szCs w:val="24"/>
        </w:rPr>
        <w:t>Shwapno</w:t>
      </w:r>
      <w:proofErr w:type="spellEnd"/>
      <w:r w:rsidRPr="0090200C">
        <w:rPr>
          <w:rFonts w:ascii="Arial" w:hAnsi="Arial" w:cs="Arial"/>
          <w:sz w:val="24"/>
          <w:szCs w:val="24"/>
        </w:rPr>
        <w:t xml:space="preserve">, </w:t>
      </w:r>
      <w:proofErr w:type="spellStart"/>
      <w:r w:rsidRPr="0090200C">
        <w:rPr>
          <w:rFonts w:ascii="Arial" w:hAnsi="Arial" w:cs="Arial"/>
          <w:sz w:val="24"/>
          <w:szCs w:val="24"/>
        </w:rPr>
        <w:t>Unimart</w:t>
      </w:r>
      <w:proofErr w:type="spellEnd"/>
      <w:r w:rsidRPr="0090200C">
        <w:rPr>
          <w:rFonts w:ascii="Arial" w:hAnsi="Arial" w:cs="Arial"/>
          <w:sz w:val="24"/>
          <w:szCs w:val="24"/>
        </w:rPr>
        <w:t>, etc.) has increased significantly, especially in cities like Dhaka, Chittagong, Sylhet and Khulna.</w:t>
      </w:r>
    </w:p>
    <w:p w14:paraId="1FF4196B" w14:textId="77777777" w:rsidR="004D6EBD" w:rsidRPr="0090200C" w:rsidRDefault="004D6EBD" w:rsidP="0090200C">
      <w:pPr>
        <w:spacing w:after="0" w:line="360" w:lineRule="auto"/>
        <w:jc w:val="both"/>
        <w:rPr>
          <w:rFonts w:ascii="Arial" w:hAnsi="Arial" w:cs="Arial"/>
          <w:sz w:val="24"/>
          <w:szCs w:val="24"/>
        </w:rPr>
      </w:pPr>
    </w:p>
    <w:p w14:paraId="727FD132"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2. Industry Trends</w:t>
      </w:r>
    </w:p>
    <w:p w14:paraId="2C895544"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changes and trends in the retail industry in Bangladesh are as follows:</w:t>
      </w:r>
    </w:p>
    <w:p w14:paraId="2B98CCF9" w14:textId="77777777" w:rsidR="00445376" w:rsidRPr="0090200C" w:rsidRDefault="00445376" w:rsidP="0090200C">
      <w:pPr>
        <w:pStyle w:val="ListParagraph"/>
        <w:numPr>
          <w:ilvl w:val="0"/>
          <w:numId w:val="12"/>
        </w:numPr>
        <w:spacing w:after="0" w:line="360" w:lineRule="auto"/>
        <w:jc w:val="both"/>
        <w:rPr>
          <w:rFonts w:ascii="Arial" w:hAnsi="Arial" w:cs="Arial"/>
          <w:sz w:val="24"/>
          <w:szCs w:val="24"/>
        </w:rPr>
      </w:pPr>
      <w:r w:rsidRPr="0090200C">
        <w:rPr>
          <w:rFonts w:ascii="Arial" w:hAnsi="Arial" w:cs="Arial"/>
          <w:sz w:val="24"/>
          <w:szCs w:val="24"/>
        </w:rPr>
        <w:t>Rise of e</w:t>
      </w:r>
      <w:r w:rsidR="004D6EBD" w:rsidRPr="0090200C">
        <w:rPr>
          <w:rFonts w:ascii="Arial" w:hAnsi="Arial" w:cs="Arial"/>
          <w:sz w:val="24"/>
          <w:szCs w:val="24"/>
        </w:rPr>
        <w:t xml:space="preserve"> </w:t>
      </w:r>
      <w:r w:rsidRPr="0090200C">
        <w:rPr>
          <w:rFonts w:ascii="Arial" w:hAnsi="Arial" w:cs="Arial"/>
          <w:sz w:val="24"/>
          <w:szCs w:val="24"/>
        </w:rPr>
        <w:t xml:space="preserve">commerce: Online shopping is now increasingly popular. Platforms like </w:t>
      </w:r>
      <w:proofErr w:type="spellStart"/>
      <w:r w:rsidRPr="0090200C">
        <w:rPr>
          <w:rFonts w:ascii="Arial" w:hAnsi="Arial" w:cs="Arial"/>
          <w:sz w:val="24"/>
          <w:szCs w:val="24"/>
        </w:rPr>
        <w:t>Daraz</w:t>
      </w:r>
      <w:proofErr w:type="spellEnd"/>
      <w:r w:rsidRPr="0090200C">
        <w:rPr>
          <w:rFonts w:ascii="Arial" w:hAnsi="Arial" w:cs="Arial"/>
          <w:sz w:val="24"/>
          <w:szCs w:val="24"/>
        </w:rPr>
        <w:t xml:space="preserve">, </w:t>
      </w:r>
      <w:proofErr w:type="spellStart"/>
      <w:r w:rsidRPr="0090200C">
        <w:rPr>
          <w:rFonts w:ascii="Arial" w:hAnsi="Arial" w:cs="Arial"/>
          <w:sz w:val="24"/>
          <w:szCs w:val="24"/>
        </w:rPr>
        <w:t>Chaldal</w:t>
      </w:r>
      <w:proofErr w:type="spellEnd"/>
      <w:r w:rsidRPr="0090200C">
        <w:rPr>
          <w:rFonts w:ascii="Arial" w:hAnsi="Arial" w:cs="Arial"/>
          <w:sz w:val="24"/>
          <w:szCs w:val="24"/>
        </w:rPr>
        <w:t>, Evaly (formerly)</w:t>
      </w:r>
      <w:r w:rsidR="00FB62D7">
        <w:rPr>
          <w:rFonts w:ascii="Arial" w:hAnsi="Arial" w:cs="Arial"/>
          <w:sz w:val="24"/>
          <w:szCs w:val="24"/>
        </w:rPr>
        <w:t xml:space="preserve"> and</w:t>
      </w:r>
      <w:r w:rsidRPr="0090200C">
        <w:rPr>
          <w:rFonts w:ascii="Arial" w:hAnsi="Arial" w:cs="Arial"/>
          <w:sz w:val="24"/>
          <w:szCs w:val="24"/>
        </w:rPr>
        <w:t xml:space="preserve"> Agora Online have brought about major changes in consumer behavior.</w:t>
      </w:r>
    </w:p>
    <w:p w14:paraId="1FFC39EF" w14:textId="77777777" w:rsidR="00445376" w:rsidRPr="0090200C" w:rsidRDefault="00445376" w:rsidP="0090200C">
      <w:pPr>
        <w:pStyle w:val="ListParagraph"/>
        <w:numPr>
          <w:ilvl w:val="0"/>
          <w:numId w:val="12"/>
        </w:numPr>
        <w:spacing w:after="0" w:line="360" w:lineRule="auto"/>
        <w:jc w:val="both"/>
        <w:rPr>
          <w:rFonts w:ascii="Arial" w:hAnsi="Arial" w:cs="Arial"/>
          <w:sz w:val="24"/>
          <w:szCs w:val="24"/>
        </w:rPr>
      </w:pPr>
      <w:r w:rsidRPr="0090200C">
        <w:rPr>
          <w:rFonts w:ascii="Arial" w:hAnsi="Arial" w:cs="Arial"/>
          <w:sz w:val="24"/>
          <w:szCs w:val="24"/>
        </w:rPr>
        <w:lastRenderedPageBreak/>
        <w:t>Increased consumer awareness: Consumers are now more aware than ever about product quality, safety, shelf life</w:t>
      </w:r>
      <w:r w:rsidR="00FB62D7">
        <w:rPr>
          <w:rFonts w:ascii="Arial" w:hAnsi="Arial" w:cs="Arial"/>
          <w:sz w:val="24"/>
          <w:szCs w:val="24"/>
        </w:rPr>
        <w:t xml:space="preserve"> and</w:t>
      </w:r>
      <w:r w:rsidRPr="0090200C">
        <w:rPr>
          <w:rFonts w:ascii="Arial" w:hAnsi="Arial" w:cs="Arial"/>
          <w:sz w:val="24"/>
          <w:szCs w:val="24"/>
        </w:rPr>
        <w:t xml:space="preserve"> hygiene.</w:t>
      </w:r>
    </w:p>
    <w:p w14:paraId="2A47589F" w14:textId="77777777" w:rsidR="00445376" w:rsidRPr="0090200C" w:rsidRDefault="00445376" w:rsidP="0090200C">
      <w:pPr>
        <w:pStyle w:val="ListParagraph"/>
        <w:numPr>
          <w:ilvl w:val="0"/>
          <w:numId w:val="12"/>
        </w:numPr>
        <w:spacing w:after="0" w:line="360" w:lineRule="auto"/>
        <w:jc w:val="both"/>
        <w:rPr>
          <w:rFonts w:ascii="Arial" w:hAnsi="Arial" w:cs="Arial"/>
          <w:sz w:val="24"/>
          <w:szCs w:val="24"/>
        </w:rPr>
      </w:pPr>
      <w:r w:rsidRPr="0090200C">
        <w:rPr>
          <w:rFonts w:ascii="Arial" w:hAnsi="Arial" w:cs="Arial"/>
          <w:sz w:val="24"/>
          <w:szCs w:val="24"/>
        </w:rPr>
        <w:t>Expanding middle class: Rising incomes and improving living standards have increased the purchasing power of the middle class, creating new opportunities for the modern retail market.</w:t>
      </w:r>
    </w:p>
    <w:p w14:paraId="0E1F9A97" w14:textId="6CC0B951" w:rsidR="00445376" w:rsidRPr="0090200C" w:rsidRDefault="00445376" w:rsidP="0090200C">
      <w:pPr>
        <w:pStyle w:val="ListParagraph"/>
        <w:numPr>
          <w:ilvl w:val="0"/>
          <w:numId w:val="12"/>
        </w:numPr>
        <w:spacing w:after="0" w:line="360" w:lineRule="auto"/>
        <w:jc w:val="both"/>
        <w:rPr>
          <w:rFonts w:ascii="Arial" w:hAnsi="Arial" w:cs="Arial"/>
          <w:sz w:val="24"/>
          <w:szCs w:val="24"/>
        </w:rPr>
      </w:pPr>
      <w:r w:rsidRPr="0090200C">
        <w:rPr>
          <w:rFonts w:ascii="Arial" w:hAnsi="Arial" w:cs="Arial"/>
          <w:sz w:val="24"/>
          <w:szCs w:val="24"/>
        </w:rPr>
        <w:t>Increased demand for healthy and organic products: Consumers are now turning to organic, chemical</w:t>
      </w:r>
      <w:r w:rsidR="004D6EBD" w:rsidRPr="0090200C">
        <w:rPr>
          <w:rFonts w:ascii="Arial" w:hAnsi="Arial" w:cs="Arial"/>
          <w:sz w:val="24"/>
          <w:szCs w:val="24"/>
        </w:rPr>
        <w:t xml:space="preserve"> </w:t>
      </w:r>
      <w:r w:rsidRPr="0090200C">
        <w:rPr>
          <w:rFonts w:ascii="Arial" w:hAnsi="Arial" w:cs="Arial"/>
          <w:sz w:val="24"/>
          <w:szCs w:val="24"/>
        </w:rPr>
        <w:t>free</w:t>
      </w:r>
      <w:r w:rsidR="00FB62D7">
        <w:rPr>
          <w:rFonts w:ascii="Arial" w:hAnsi="Arial" w:cs="Arial"/>
          <w:sz w:val="24"/>
          <w:szCs w:val="24"/>
        </w:rPr>
        <w:t xml:space="preserve"> and</w:t>
      </w:r>
      <w:r w:rsidRPr="0090200C">
        <w:rPr>
          <w:rFonts w:ascii="Arial" w:hAnsi="Arial" w:cs="Arial"/>
          <w:sz w:val="24"/>
          <w:szCs w:val="24"/>
        </w:rPr>
        <w:t xml:space="preserve"> </w:t>
      </w:r>
      <w:r w:rsidR="002B1827" w:rsidRPr="0090200C">
        <w:rPr>
          <w:rFonts w:ascii="Arial" w:hAnsi="Arial" w:cs="Arial"/>
          <w:sz w:val="24"/>
          <w:szCs w:val="24"/>
        </w:rPr>
        <w:t>ecofriendly</w:t>
      </w:r>
      <w:r w:rsidRPr="0090200C">
        <w:rPr>
          <w:rFonts w:ascii="Arial" w:hAnsi="Arial" w:cs="Arial"/>
          <w:sz w:val="24"/>
          <w:szCs w:val="24"/>
        </w:rPr>
        <w:t xml:space="preserve"> products.</w:t>
      </w:r>
    </w:p>
    <w:p w14:paraId="6D7A49A0" w14:textId="77777777" w:rsidR="00445376" w:rsidRPr="0090200C" w:rsidRDefault="00445376" w:rsidP="0090200C">
      <w:pPr>
        <w:pStyle w:val="ListParagraph"/>
        <w:numPr>
          <w:ilvl w:val="0"/>
          <w:numId w:val="12"/>
        </w:numPr>
        <w:spacing w:after="0" w:line="360" w:lineRule="auto"/>
        <w:jc w:val="both"/>
        <w:rPr>
          <w:rFonts w:ascii="Arial" w:hAnsi="Arial" w:cs="Arial"/>
          <w:sz w:val="24"/>
          <w:szCs w:val="24"/>
        </w:rPr>
      </w:pPr>
      <w:r w:rsidRPr="0090200C">
        <w:rPr>
          <w:rFonts w:ascii="Arial" w:hAnsi="Arial" w:cs="Arial"/>
          <w:sz w:val="24"/>
          <w:szCs w:val="24"/>
        </w:rPr>
        <w:t>Technology</w:t>
      </w:r>
      <w:r w:rsidR="004D6EBD" w:rsidRPr="0090200C">
        <w:rPr>
          <w:rFonts w:ascii="Arial" w:hAnsi="Arial" w:cs="Arial"/>
          <w:sz w:val="24"/>
          <w:szCs w:val="24"/>
        </w:rPr>
        <w:t xml:space="preserve"> </w:t>
      </w:r>
      <w:r w:rsidRPr="0090200C">
        <w:rPr>
          <w:rFonts w:ascii="Arial" w:hAnsi="Arial" w:cs="Arial"/>
          <w:sz w:val="24"/>
          <w:szCs w:val="24"/>
        </w:rPr>
        <w:t>driven management: Most modern retail organizations are using ERP, POS</w:t>
      </w:r>
      <w:r w:rsidR="00FB62D7">
        <w:rPr>
          <w:rFonts w:ascii="Arial" w:hAnsi="Arial" w:cs="Arial"/>
          <w:sz w:val="24"/>
          <w:szCs w:val="24"/>
        </w:rPr>
        <w:t xml:space="preserve"> and</w:t>
      </w:r>
      <w:r w:rsidRPr="0090200C">
        <w:rPr>
          <w:rFonts w:ascii="Arial" w:hAnsi="Arial" w:cs="Arial"/>
          <w:sz w:val="24"/>
          <w:szCs w:val="24"/>
        </w:rPr>
        <w:t xml:space="preserve"> data analytics to increase operational efficiency.</w:t>
      </w:r>
    </w:p>
    <w:p w14:paraId="076776DD" w14:textId="77777777" w:rsidR="00445376" w:rsidRPr="0090200C" w:rsidRDefault="00445376" w:rsidP="0090200C">
      <w:pPr>
        <w:pStyle w:val="ListParagraph"/>
        <w:numPr>
          <w:ilvl w:val="0"/>
          <w:numId w:val="12"/>
        </w:numPr>
        <w:spacing w:after="0" w:line="360" w:lineRule="auto"/>
        <w:jc w:val="both"/>
        <w:rPr>
          <w:rFonts w:ascii="Arial" w:hAnsi="Arial" w:cs="Arial"/>
          <w:sz w:val="24"/>
          <w:szCs w:val="24"/>
        </w:rPr>
      </w:pPr>
      <w:r w:rsidRPr="0090200C">
        <w:rPr>
          <w:rFonts w:ascii="Arial" w:hAnsi="Arial" w:cs="Arial"/>
          <w:sz w:val="24"/>
          <w:szCs w:val="24"/>
        </w:rPr>
        <w:t>Customer experiential marketing: Not just selling products, but also improving the customer experience is now a major area of ​​competition.</w:t>
      </w:r>
    </w:p>
    <w:p w14:paraId="2747B9F4" w14:textId="77777777" w:rsidR="004D6EBD" w:rsidRPr="0090200C" w:rsidRDefault="004D6EBD" w:rsidP="0090200C">
      <w:pPr>
        <w:spacing w:after="0" w:line="360" w:lineRule="auto"/>
        <w:jc w:val="both"/>
        <w:rPr>
          <w:rFonts w:ascii="Arial" w:hAnsi="Arial" w:cs="Arial"/>
          <w:sz w:val="24"/>
          <w:szCs w:val="24"/>
        </w:rPr>
      </w:pPr>
    </w:p>
    <w:p w14:paraId="05B58BED"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 Industry Maturity</w:t>
      </w:r>
    </w:p>
    <w:p w14:paraId="20C5C51D"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retail industry in Bangladesh is now in the Growth to Maturity Stage.</w:t>
      </w:r>
      <w:r w:rsidR="004D6EBD" w:rsidRPr="0090200C">
        <w:rPr>
          <w:rFonts w:ascii="Arial" w:hAnsi="Arial" w:cs="Arial"/>
          <w:sz w:val="24"/>
          <w:szCs w:val="24"/>
        </w:rPr>
        <w:t xml:space="preserve"> </w:t>
      </w:r>
      <w:r w:rsidRPr="0090200C">
        <w:rPr>
          <w:rFonts w:ascii="Arial" w:hAnsi="Arial" w:cs="Arial"/>
          <w:sz w:val="24"/>
          <w:szCs w:val="24"/>
        </w:rPr>
        <w:t>The modern superstore culture is already established in big cities, but it is still in its infancy in rural areas.</w:t>
      </w:r>
      <w:r w:rsidR="004D6EBD" w:rsidRPr="0090200C">
        <w:rPr>
          <w:rFonts w:ascii="Arial" w:hAnsi="Arial" w:cs="Arial"/>
          <w:sz w:val="24"/>
          <w:szCs w:val="24"/>
        </w:rPr>
        <w:t xml:space="preserve"> </w:t>
      </w:r>
      <w:r w:rsidRPr="0090200C">
        <w:rPr>
          <w:rFonts w:ascii="Arial" w:hAnsi="Arial" w:cs="Arial"/>
          <w:sz w:val="24"/>
          <w:szCs w:val="24"/>
        </w:rPr>
        <w:t>As competition in the industry increases, businesses are now emphasizing brand loyalty, technology</w:t>
      </w:r>
      <w:r w:rsidR="00FB62D7">
        <w:rPr>
          <w:rFonts w:ascii="Arial" w:hAnsi="Arial" w:cs="Arial"/>
          <w:sz w:val="24"/>
          <w:szCs w:val="24"/>
        </w:rPr>
        <w:t xml:space="preserve"> and</w:t>
      </w:r>
      <w:r w:rsidRPr="0090200C">
        <w:rPr>
          <w:rFonts w:ascii="Arial" w:hAnsi="Arial" w:cs="Arial"/>
          <w:sz w:val="24"/>
          <w:szCs w:val="24"/>
        </w:rPr>
        <w:t xml:space="preserve"> customer relationships.</w:t>
      </w:r>
      <w:r w:rsidR="004D6EBD" w:rsidRPr="0090200C">
        <w:rPr>
          <w:rFonts w:ascii="Arial" w:hAnsi="Arial" w:cs="Arial"/>
          <w:sz w:val="24"/>
          <w:szCs w:val="24"/>
        </w:rPr>
        <w:t xml:space="preserve"> </w:t>
      </w:r>
      <w:r w:rsidRPr="0090200C">
        <w:rPr>
          <w:rFonts w:ascii="Arial" w:hAnsi="Arial" w:cs="Arial"/>
          <w:sz w:val="24"/>
          <w:szCs w:val="24"/>
        </w:rPr>
        <w:t>At the same time, government food safety policies, product quality control</w:t>
      </w:r>
      <w:r w:rsidR="00FB62D7">
        <w:rPr>
          <w:rFonts w:ascii="Arial" w:hAnsi="Arial" w:cs="Arial"/>
          <w:sz w:val="24"/>
          <w:szCs w:val="24"/>
        </w:rPr>
        <w:t xml:space="preserve"> and</w:t>
      </w:r>
      <w:r w:rsidRPr="0090200C">
        <w:rPr>
          <w:rFonts w:ascii="Arial" w:hAnsi="Arial" w:cs="Arial"/>
          <w:sz w:val="24"/>
          <w:szCs w:val="24"/>
        </w:rPr>
        <w:t xml:space="preserve"> VAT management are making the industry more regulated and professional.</w:t>
      </w:r>
      <w:r w:rsidR="004D6EBD" w:rsidRPr="0090200C">
        <w:rPr>
          <w:rFonts w:ascii="Arial" w:hAnsi="Arial" w:cs="Arial"/>
          <w:sz w:val="24"/>
          <w:szCs w:val="24"/>
        </w:rPr>
        <w:t xml:space="preserve"> </w:t>
      </w:r>
      <w:r w:rsidRPr="0090200C">
        <w:rPr>
          <w:rFonts w:ascii="Arial" w:hAnsi="Arial" w:cs="Arial"/>
          <w:sz w:val="24"/>
          <w:szCs w:val="24"/>
        </w:rPr>
        <w:t>All in all, the retail industry in Bangladesh is a fast</w:t>
      </w:r>
      <w:r w:rsidR="004D6EBD" w:rsidRPr="0090200C">
        <w:rPr>
          <w:rFonts w:ascii="Arial" w:hAnsi="Arial" w:cs="Arial"/>
          <w:sz w:val="24"/>
          <w:szCs w:val="24"/>
        </w:rPr>
        <w:t xml:space="preserve"> </w:t>
      </w:r>
      <w:r w:rsidRPr="0090200C">
        <w:rPr>
          <w:rFonts w:ascii="Arial" w:hAnsi="Arial" w:cs="Arial"/>
          <w:sz w:val="24"/>
          <w:szCs w:val="24"/>
        </w:rPr>
        <w:t>growing, promising</w:t>
      </w:r>
      <w:r w:rsidR="00FB62D7">
        <w:rPr>
          <w:rFonts w:ascii="Arial" w:hAnsi="Arial" w:cs="Arial"/>
          <w:sz w:val="24"/>
          <w:szCs w:val="24"/>
        </w:rPr>
        <w:t xml:space="preserve"> and</w:t>
      </w:r>
      <w:r w:rsidRPr="0090200C">
        <w:rPr>
          <w:rFonts w:ascii="Arial" w:hAnsi="Arial" w:cs="Arial"/>
          <w:sz w:val="24"/>
          <w:szCs w:val="24"/>
        </w:rPr>
        <w:t xml:space="preserve"> maturing sector </w:t>
      </w:r>
      <w:r w:rsidR="004D6EBD" w:rsidRPr="0090200C">
        <w:rPr>
          <w:rFonts w:ascii="Arial" w:hAnsi="Arial" w:cs="Arial"/>
          <w:sz w:val="24"/>
          <w:szCs w:val="24"/>
        </w:rPr>
        <w:t xml:space="preserve"> </w:t>
      </w:r>
      <w:r w:rsidRPr="0090200C">
        <w:rPr>
          <w:rFonts w:ascii="Arial" w:hAnsi="Arial" w:cs="Arial"/>
          <w:sz w:val="24"/>
          <w:szCs w:val="24"/>
        </w:rPr>
        <w:t xml:space="preserve"> where Agora Limited is playing a pioneering role.</w:t>
      </w:r>
    </w:p>
    <w:p w14:paraId="5E279DFC" w14:textId="77777777" w:rsidR="00445376" w:rsidRPr="0090200C" w:rsidRDefault="00445376" w:rsidP="0090200C">
      <w:pPr>
        <w:spacing w:after="0" w:line="360" w:lineRule="auto"/>
        <w:jc w:val="both"/>
        <w:rPr>
          <w:rFonts w:ascii="Arial" w:hAnsi="Arial" w:cs="Arial"/>
          <w:sz w:val="24"/>
          <w:szCs w:val="24"/>
        </w:rPr>
      </w:pPr>
    </w:p>
    <w:p w14:paraId="30E4AC15" w14:textId="77777777" w:rsidR="00445376" w:rsidRPr="0090200C" w:rsidRDefault="00445376" w:rsidP="0090200C">
      <w:pPr>
        <w:pStyle w:val="Heading2"/>
        <w:spacing w:before="0" w:line="360" w:lineRule="auto"/>
        <w:jc w:val="both"/>
        <w:rPr>
          <w:rFonts w:ascii="Arial" w:hAnsi="Arial" w:cs="Arial"/>
          <w:sz w:val="24"/>
          <w:szCs w:val="24"/>
        </w:rPr>
      </w:pPr>
      <w:bookmarkStart w:id="26" w:name="_Toc213969339"/>
      <w:r w:rsidRPr="0090200C">
        <w:rPr>
          <w:rFonts w:ascii="Arial" w:hAnsi="Arial" w:cs="Arial"/>
          <w:sz w:val="24"/>
          <w:szCs w:val="24"/>
        </w:rPr>
        <w:t>2.2.3 Industry SWOT Analysis</w:t>
      </w:r>
      <w:bookmarkEnd w:id="26"/>
    </w:p>
    <w:p w14:paraId="4FAA6BCF" w14:textId="4639FA88" w:rsidR="00445376" w:rsidRDefault="00445376" w:rsidP="0090200C">
      <w:pPr>
        <w:spacing w:after="0" w:line="360" w:lineRule="auto"/>
        <w:jc w:val="both"/>
        <w:rPr>
          <w:rFonts w:ascii="Arial" w:hAnsi="Arial" w:cs="Arial"/>
          <w:sz w:val="24"/>
          <w:szCs w:val="24"/>
        </w:rPr>
      </w:pPr>
      <w:r w:rsidRPr="0090200C">
        <w:rPr>
          <w:rFonts w:ascii="Arial" w:hAnsi="Arial" w:cs="Arial"/>
          <w:sz w:val="24"/>
          <w:szCs w:val="24"/>
        </w:rPr>
        <w:t xml:space="preserve">To understand the current status and future prospects of the retail industry in Bangladesh, an </w:t>
      </w:r>
      <w:r w:rsidR="00875F30" w:rsidRPr="0090200C">
        <w:rPr>
          <w:rFonts w:ascii="Arial" w:hAnsi="Arial" w:cs="Arial"/>
          <w:sz w:val="24"/>
          <w:szCs w:val="24"/>
        </w:rPr>
        <w:t>industry-based</w:t>
      </w:r>
      <w:r w:rsidRPr="0090200C">
        <w:rPr>
          <w:rFonts w:ascii="Arial" w:hAnsi="Arial" w:cs="Arial"/>
          <w:sz w:val="24"/>
          <w:szCs w:val="24"/>
        </w:rPr>
        <w:t xml:space="preserve"> SWOT analysis is presented below:</w:t>
      </w:r>
    </w:p>
    <w:p w14:paraId="7E185BCA" w14:textId="77777777" w:rsidR="00875F30" w:rsidRPr="0090200C" w:rsidRDefault="00875F30" w:rsidP="0090200C">
      <w:pPr>
        <w:spacing w:after="0" w:line="360" w:lineRule="auto"/>
        <w:jc w:val="both"/>
        <w:rPr>
          <w:rFonts w:ascii="Arial" w:hAnsi="Arial" w:cs="Arial"/>
          <w:sz w:val="24"/>
          <w:szCs w:val="24"/>
        </w:rPr>
      </w:pPr>
    </w:p>
    <w:p w14:paraId="57F6B74B"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Strengths</w:t>
      </w:r>
    </w:p>
    <w:p w14:paraId="2EE2A2F2" w14:textId="77777777" w:rsidR="00445376" w:rsidRPr="0090200C" w:rsidRDefault="00445376" w:rsidP="0090200C">
      <w:pPr>
        <w:pStyle w:val="ListParagraph"/>
        <w:numPr>
          <w:ilvl w:val="0"/>
          <w:numId w:val="16"/>
        </w:numPr>
        <w:spacing w:after="0" w:line="360" w:lineRule="auto"/>
        <w:jc w:val="both"/>
        <w:rPr>
          <w:rFonts w:ascii="Arial" w:hAnsi="Arial" w:cs="Arial"/>
          <w:sz w:val="24"/>
          <w:szCs w:val="24"/>
        </w:rPr>
      </w:pPr>
      <w:r w:rsidRPr="0090200C">
        <w:rPr>
          <w:rFonts w:ascii="Arial" w:hAnsi="Arial" w:cs="Arial"/>
          <w:sz w:val="24"/>
          <w:szCs w:val="24"/>
        </w:rPr>
        <w:t>As a country with a population of over 170 million, Bangladesh has a large and growing consumer base.</w:t>
      </w:r>
    </w:p>
    <w:p w14:paraId="4791EA91" w14:textId="77777777" w:rsidR="00445376" w:rsidRPr="0090200C" w:rsidRDefault="00445376" w:rsidP="0090200C">
      <w:pPr>
        <w:pStyle w:val="ListParagraph"/>
        <w:numPr>
          <w:ilvl w:val="0"/>
          <w:numId w:val="16"/>
        </w:numPr>
        <w:spacing w:after="0" w:line="360" w:lineRule="auto"/>
        <w:jc w:val="both"/>
        <w:rPr>
          <w:rFonts w:ascii="Arial" w:hAnsi="Arial" w:cs="Arial"/>
          <w:sz w:val="24"/>
          <w:szCs w:val="24"/>
        </w:rPr>
      </w:pPr>
      <w:r w:rsidRPr="0090200C">
        <w:rPr>
          <w:rFonts w:ascii="Arial" w:hAnsi="Arial" w:cs="Arial"/>
          <w:sz w:val="24"/>
          <w:szCs w:val="24"/>
        </w:rPr>
        <w:t>Increasing income and improving living standards are increasing the interest of consumers in modern retail stores.</w:t>
      </w:r>
    </w:p>
    <w:p w14:paraId="43E08F8C" w14:textId="77777777" w:rsidR="00445376" w:rsidRPr="0090200C" w:rsidRDefault="00445376" w:rsidP="0090200C">
      <w:pPr>
        <w:pStyle w:val="ListParagraph"/>
        <w:numPr>
          <w:ilvl w:val="0"/>
          <w:numId w:val="16"/>
        </w:numPr>
        <w:spacing w:after="0" w:line="360" w:lineRule="auto"/>
        <w:jc w:val="both"/>
        <w:rPr>
          <w:rFonts w:ascii="Arial" w:hAnsi="Arial" w:cs="Arial"/>
          <w:sz w:val="24"/>
          <w:szCs w:val="24"/>
        </w:rPr>
      </w:pPr>
      <w:r w:rsidRPr="0090200C">
        <w:rPr>
          <w:rFonts w:ascii="Arial" w:hAnsi="Arial" w:cs="Arial"/>
          <w:sz w:val="24"/>
          <w:szCs w:val="24"/>
        </w:rPr>
        <w:t>Continuous economic growth (6–7%) has given a sustainable foundation to the retail market.</w:t>
      </w:r>
    </w:p>
    <w:p w14:paraId="18EFC3A8" w14:textId="77777777" w:rsidR="00445376" w:rsidRPr="0090200C" w:rsidRDefault="00445376" w:rsidP="0090200C">
      <w:pPr>
        <w:pStyle w:val="ListParagraph"/>
        <w:numPr>
          <w:ilvl w:val="0"/>
          <w:numId w:val="16"/>
        </w:numPr>
        <w:spacing w:after="0" w:line="360" w:lineRule="auto"/>
        <w:jc w:val="both"/>
        <w:rPr>
          <w:rFonts w:ascii="Arial" w:hAnsi="Arial" w:cs="Arial"/>
          <w:sz w:val="24"/>
          <w:szCs w:val="24"/>
        </w:rPr>
      </w:pPr>
      <w:r w:rsidRPr="0090200C">
        <w:rPr>
          <w:rFonts w:ascii="Arial" w:hAnsi="Arial" w:cs="Arial"/>
          <w:sz w:val="24"/>
          <w:szCs w:val="24"/>
        </w:rPr>
        <w:lastRenderedPageBreak/>
        <w:t>Due to increasing urbanization and lack of time, people are now turning to “One Stop Superstores”.</w:t>
      </w:r>
    </w:p>
    <w:p w14:paraId="4131B6AF" w14:textId="77777777" w:rsidR="00445376" w:rsidRPr="0090200C" w:rsidRDefault="00445376" w:rsidP="0090200C">
      <w:pPr>
        <w:pStyle w:val="ListParagraph"/>
        <w:numPr>
          <w:ilvl w:val="0"/>
          <w:numId w:val="16"/>
        </w:numPr>
        <w:spacing w:after="0" w:line="360" w:lineRule="auto"/>
        <w:jc w:val="both"/>
        <w:rPr>
          <w:rFonts w:ascii="Arial" w:hAnsi="Arial" w:cs="Arial"/>
          <w:sz w:val="24"/>
          <w:szCs w:val="24"/>
        </w:rPr>
      </w:pPr>
      <w:r w:rsidRPr="0090200C">
        <w:rPr>
          <w:rFonts w:ascii="Arial" w:hAnsi="Arial" w:cs="Arial"/>
          <w:sz w:val="24"/>
          <w:szCs w:val="24"/>
        </w:rPr>
        <w:t>The use of modern accounting software, POS systems</w:t>
      </w:r>
      <w:r w:rsidR="00FB62D7">
        <w:rPr>
          <w:rFonts w:ascii="Arial" w:hAnsi="Arial" w:cs="Arial"/>
          <w:sz w:val="24"/>
          <w:szCs w:val="24"/>
        </w:rPr>
        <w:t xml:space="preserve"> and</w:t>
      </w:r>
      <w:r w:rsidRPr="0090200C">
        <w:rPr>
          <w:rFonts w:ascii="Arial" w:hAnsi="Arial" w:cs="Arial"/>
          <w:sz w:val="24"/>
          <w:szCs w:val="24"/>
        </w:rPr>
        <w:t xml:space="preserve"> e</w:t>
      </w:r>
      <w:r w:rsidR="004D6EBD" w:rsidRPr="0090200C">
        <w:rPr>
          <w:rFonts w:ascii="Arial" w:hAnsi="Arial" w:cs="Arial"/>
          <w:sz w:val="24"/>
          <w:szCs w:val="24"/>
        </w:rPr>
        <w:t xml:space="preserve"> </w:t>
      </w:r>
      <w:r w:rsidRPr="0090200C">
        <w:rPr>
          <w:rFonts w:ascii="Arial" w:hAnsi="Arial" w:cs="Arial"/>
          <w:sz w:val="24"/>
          <w:szCs w:val="24"/>
        </w:rPr>
        <w:t>commerce platforms is making the industry more efficient.</w:t>
      </w:r>
    </w:p>
    <w:p w14:paraId="2B3A2953" w14:textId="77777777" w:rsidR="004D6EBD" w:rsidRPr="0090200C" w:rsidRDefault="004D6EBD" w:rsidP="0090200C">
      <w:pPr>
        <w:spacing w:after="0" w:line="360" w:lineRule="auto"/>
        <w:jc w:val="both"/>
        <w:rPr>
          <w:rFonts w:ascii="Arial" w:hAnsi="Arial" w:cs="Arial"/>
          <w:sz w:val="24"/>
          <w:szCs w:val="24"/>
        </w:rPr>
      </w:pPr>
    </w:p>
    <w:p w14:paraId="2761EEE9"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Weaknesses</w:t>
      </w:r>
    </w:p>
    <w:p w14:paraId="73172CD8" w14:textId="77777777" w:rsidR="00445376" w:rsidRPr="0090200C" w:rsidRDefault="00445376" w:rsidP="0090200C">
      <w:pPr>
        <w:pStyle w:val="ListParagraph"/>
        <w:numPr>
          <w:ilvl w:val="0"/>
          <w:numId w:val="17"/>
        </w:numPr>
        <w:spacing w:after="0" w:line="360" w:lineRule="auto"/>
        <w:jc w:val="both"/>
        <w:rPr>
          <w:rFonts w:ascii="Arial" w:hAnsi="Arial" w:cs="Arial"/>
          <w:sz w:val="24"/>
          <w:szCs w:val="24"/>
        </w:rPr>
      </w:pPr>
      <w:r w:rsidRPr="0090200C">
        <w:rPr>
          <w:rFonts w:ascii="Arial" w:hAnsi="Arial" w:cs="Arial"/>
          <w:sz w:val="24"/>
          <w:szCs w:val="24"/>
        </w:rPr>
        <w:t>Limitations in storage and transportation systems are a major challenge for the industry.</w:t>
      </w:r>
    </w:p>
    <w:p w14:paraId="5B205041" w14:textId="77777777" w:rsidR="00445376" w:rsidRPr="0090200C" w:rsidRDefault="00445376" w:rsidP="0090200C">
      <w:pPr>
        <w:pStyle w:val="ListParagraph"/>
        <w:numPr>
          <w:ilvl w:val="0"/>
          <w:numId w:val="17"/>
        </w:numPr>
        <w:spacing w:after="0" w:line="360" w:lineRule="auto"/>
        <w:jc w:val="both"/>
        <w:rPr>
          <w:rFonts w:ascii="Arial" w:hAnsi="Arial" w:cs="Arial"/>
          <w:sz w:val="24"/>
          <w:szCs w:val="24"/>
        </w:rPr>
      </w:pPr>
      <w:r w:rsidRPr="0090200C">
        <w:rPr>
          <w:rFonts w:ascii="Arial" w:hAnsi="Arial" w:cs="Arial"/>
          <w:sz w:val="24"/>
          <w:szCs w:val="24"/>
        </w:rPr>
        <w:t>Many establishments are struggling to remain profitable due to rising store rent, electricity</w:t>
      </w:r>
      <w:r w:rsidR="00FB62D7">
        <w:rPr>
          <w:rFonts w:ascii="Arial" w:hAnsi="Arial" w:cs="Arial"/>
          <w:sz w:val="24"/>
          <w:szCs w:val="24"/>
        </w:rPr>
        <w:t xml:space="preserve"> and</w:t>
      </w:r>
      <w:r w:rsidRPr="0090200C">
        <w:rPr>
          <w:rFonts w:ascii="Arial" w:hAnsi="Arial" w:cs="Arial"/>
          <w:sz w:val="24"/>
          <w:szCs w:val="24"/>
        </w:rPr>
        <w:t xml:space="preserve"> labor costs.</w:t>
      </w:r>
    </w:p>
    <w:p w14:paraId="01B3BC23" w14:textId="77777777" w:rsidR="00445376" w:rsidRPr="0090200C" w:rsidRDefault="00445376" w:rsidP="0090200C">
      <w:pPr>
        <w:pStyle w:val="ListParagraph"/>
        <w:numPr>
          <w:ilvl w:val="0"/>
          <w:numId w:val="17"/>
        </w:numPr>
        <w:spacing w:after="0" w:line="360" w:lineRule="auto"/>
        <w:jc w:val="both"/>
        <w:rPr>
          <w:rFonts w:ascii="Arial" w:hAnsi="Arial" w:cs="Arial"/>
          <w:sz w:val="24"/>
          <w:szCs w:val="24"/>
        </w:rPr>
      </w:pPr>
      <w:r w:rsidRPr="0090200C">
        <w:rPr>
          <w:rFonts w:ascii="Arial" w:hAnsi="Arial" w:cs="Arial"/>
          <w:sz w:val="24"/>
          <w:szCs w:val="24"/>
        </w:rPr>
        <w:t>Mismanagement by some establishments has created distrust among consumers, which is a challenge for the entire industry.</w:t>
      </w:r>
    </w:p>
    <w:p w14:paraId="67453B1E" w14:textId="77777777" w:rsidR="00445376" w:rsidRPr="0090200C" w:rsidRDefault="00445376" w:rsidP="0090200C">
      <w:pPr>
        <w:pStyle w:val="ListParagraph"/>
        <w:numPr>
          <w:ilvl w:val="0"/>
          <w:numId w:val="17"/>
        </w:numPr>
        <w:spacing w:after="0" w:line="360" w:lineRule="auto"/>
        <w:jc w:val="both"/>
        <w:rPr>
          <w:rFonts w:ascii="Arial" w:hAnsi="Arial" w:cs="Arial"/>
          <w:sz w:val="24"/>
          <w:szCs w:val="24"/>
        </w:rPr>
      </w:pPr>
      <w:r w:rsidRPr="0090200C">
        <w:rPr>
          <w:rFonts w:ascii="Arial" w:hAnsi="Arial" w:cs="Arial"/>
          <w:sz w:val="24"/>
          <w:szCs w:val="24"/>
        </w:rPr>
        <w:t>There is a shortage of trained retail management personnel and experts.</w:t>
      </w:r>
    </w:p>
    <w:p w14:paraId="65F9D4C6" w14:textId="77777777" w:rsidR="00445376" w:rsidRPr="0090200C" w:rsidRDefault="00445376" w:rsidP="0090200C">
      <w:pPr>
        <w:pStyle w:val="ListParagraph"/>
        <w:numPr>
          <w:ilvl w:val="0"/>
          <w:numId w:val="17"/>
        </w:numPr>
        <w:spacing w:after="0" w:line="360" w:lineRule="auto"/>
        <w:jc w:val="both"/>
        <w:rPr>
          <w:rFonts w:ascii="Arial" w:hAnsi="Arial" w:cs="Arial"/>
          <w:sz w:val="24"/>
          <w:szCs w:val="24"/>
        </w:rPr>
      </w:pPr>
      <w:r w:rsidRPr="0090200C">
        <w:rPr>
          <w:rFonts w:ascii="Arial" w:hAnsi="Arial" w:cs="Arial"/>
          <w:sz w:val="24"/>
          <w:szCs w:val="24"/>
        </w:rPr>
        <w:t>There is a lack of separate regulatory framework and government incentives for the retail industry.</w:t>
      </w:r>
    </w:p>
    <w:p w14:paraId="3C64AFD5" w14:textId="77777777" w:rsidR="004D6EBD" w:rsidRPr="0090200C" w:rsidRDefault="004D6EBD" w:rsidP="0090200C">
      <w:pPr>
        <w:spacing w:after="0" w:line="360" w:lineRule="auto"/>
        <w:jc w:val="both"/>
        <w:rPr>
          <w:rFonts w:ascii="Arial" w:hAnsi="Arial" w:cs="Arial"/>
          <w:sz w:val="24"/>
          <w:szCs w:val="24"/>
        </w:rPr>
      </w:pPr>
    </w:p>
    <w:p w14:paraId="7DBA5A8A"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Opportunities</w:t>
      </w:r>
    </w:p>
    <w:p w14:paraId="71304A01" w14:textId="77777777" w:rsidR="00445376" w:rsidRPr="0090200C" w:rsidRDefault="00445376" w:rsidP="0090200C">
      <w:pPr>
        <w:pStyle w:val="ListParagraph"/>
        <w:numPr>
          <w:ilvl w:val="0"/>
          <w:numId w:val="18"/>
        </w:numPr>
        <w:spacing w:after="0" w:line="360" w:lineRule="auto"/>
        <w:jc w:val="both"/>
        <w:rPr>
          <w:rFonts w:ascii="Arial" w:hAnsi="Arial" w:cs="Arial"/>
          <w:sz w:val="24"/>
          <w:szCs w:val="24"/>
        </w:rPr>
      </w:pPr>
      <w:r w:rsidRPr="0090200C">
        <w:rPr>
          <w:rFonts w:ascii="Arial" w:hAnsi="Arial" w:cs="Arial"/>
          <w:sz w:val="24"/>
          <w:szCs w:val="24"/>
        </w:rPr>
        <w:t>More than half of the country's population lives in rural areas</w:t>
      </w:r>
      <w:r w:rsidR="004D6EBD" w:rsidRPr="0090200C">
        <w:rPr>
          <w:rFonts w:ascii="Arial" w:hAnsi="Arial" w:cs="Arial"/>
          <w:sz w:val="24"/>
          <w:szCs w:val="24"/>
        </w:rPr>
        <w:t xml:space="preserve"> </w:t>
      </w:r>
      <w:r w:rsidRPr="0090200C">
        <w:rPr>
          <w:rFonts w:ascii="Arial" w:hAnsi="Arial" w:cs="Arial"/>
          <w:sz w:val="24"/>
          <w:szCs w:val="24"/>
        </w:rPr>
        <w:t>where access to modern superstores is still limited.</w:t>
      </w:r>
    </w:p>
    <w:p w14:paraId="6493FB87" w14:textId="77777777" w:rsidR="00445376" w:rsidRPr="0090200C" w:rsidRDefault="00445376" w:rsidP="0090200C">
      <w:pPr>
        <w:pStyle w:val="ListParagraph"/>
        <w:numPr>
          <w:ilvl w:val="0"/>
          <w:numId w:val="18"/>
        </w:numPr>
        <w:spacing w:after="0" w:line="360" w:lineRule="auto"/>
        <w:jc w:val="both"/>
        <w:rPr>
          <w:rFonts w:ascii="Arial" w:hAnsi="Arial" w:cs="Arial"/>
          <w:sz w:val="24"/>
          <w:szCs w:val="24"/>
        </w:rPr>
      </w:pPr>
      <w:r w:rsidRPr="0090200C">
        <w:rPr>
          <w:rFonts w:ascii="Arial" w:hAnsi="Arial" w:cs="Arial"/>
          <w:sz w:val="24"/>
          <w:szCs w:val="24"/>
        </w:rPr>
        <w:t>Retail establishments can expand their market by increasing the use of online platforms.</w:t>
      </w:r>
    </w:p>
    <w:p w14:paraId="1C254AEE" w14:textId="77777777" w:rsidR="00445376" w:rsidRPr="0090200C" w:rsidRDefault="00445376" w:rsidP="0090200C">
      <w:pPr>
        <w:pStyle w:val="ListParagraph"/>
        <w:numPr>
          <w:ilvl w:val="0"/>
          <w:numId w:val="18"/>
        </w:numPr>
        <w:spacing w:after="0" w:line="360" w:lineRule="auto"/>
        <w:jc w:val="both"/>
        <w:rPr>
          <w:rFonts w:ascii="Arial" w:hAnsi="Arial" w:cs="Arial"/>
          <w:sz w:val="24"/>
          <w:szCs w:val="24"/>
        </w:rPr>
      </w:pPr>
      <w:r w:rsidRPr="0090200C">
        <w:rPr>
          <w:rFonts w:ascii="Arial" w:hAnsi="Arial" w:cs="Arial"/>
          <w:sz w:val="24"/>
          <w:szCs w:val="24"/>
        </w:rPr>
        <w:t>Increasing health awareness has created growth potential in new product categories.</w:t>
      </w:r>
    </w:p>
    <w:p w14:paraId="5DB83A9E" w14:textId="77777777" w:rsidR="00445376" w:rsidRPr="0090200C" w:rsidRDefault="00445376" w:rsidP="0090200C">
      <w:pPr>
        <w:pStyle w:val="ListParagraph"/>
        <w:numPr>
          <w:ilvl w:val="0"/>
          <w:numId w:val="18"/>
        </w:numPr>
        <w:spacing w:after="0" w:line="360" w:lineRule="auto"/>
        <w:jc w:val="both"/>
        <w:rPr>
          <w:rFonts w:ascii="Arial" w:hAnsi="Arial" w:cs="Arial"/>
          <w:sz w:val="24"/>
          <w:szCs w:val="24"/>
        </w:rPr>
      </w:pPr>
      <w:r w:rsidRPr="0090200C">
        <w:rPr>
          <w:rFonts w:ascii="Arial" w:hAnsi="Arial" w:cs="Arial"/>
          <w:sz w:val="24"/>
          <w:szCs w:val="24"/>
        </w:rPr>
        <w:t>Interest from international retail brands can strengthen the industry technologically and managerially.</w:t>
      </w:r>
    </w:p>
    <w:p w14:paraId="7FAD950A" w14:textId="77777777" w:rsidR="00445376" w:rsidRPr="0090200C" w:rsidRDefault="00445376" w:rsidP="0090200C">
      <w:pPr>
        <w:pStyle w:val="ListParagraph"/>
        <w:numPr>
          <w:ilvl w:val="0"/>
          <w:numId w:val="18"/>
        </w:numPr>
        <w:spacing w:after="0" w:line="360" w:lineRule="auto"/>
        <w:jc w:val="both"/>
        <w:rPr>
          <w:rFonts w:ascii="Arial" w:hAnsi="Arial" w:cs="Arial"/>
          <w:sz w:val="24"/>
          <w:szCs w:val="24"/>
        </w:rPr>
      </w:pPr>
      <w:r w:rsidRPr="0090200C">
        <w:rPr>
          <w:rFonts w:ascii="Arial" w:hAnsi="Arial" w:cs="Arial"/>
          <w:sz w:val="24"/>
          <w:szCs w:val="24"/>
        </w:rPr>
        <w:t>Digital Bangladesh and SME Development Projects can provide infrastructural support to the industry.</w:t>
      </w:r>
    </w:p>
    <w:p w14:paraId="413B9213" w14:textId="77777777" w:rsidR="004D6EBD" w:rsidRPr="0090200C" w:rsidRDefault="004D6EBD" w:rsidP="0090200C">
      <w:pPr>
        <w:spacing w:after="0" w:line="360" w:lineRule="auto"/>
        <w:jc w:val="both"/>
        <w:rPr>
          <w:rFonts w:ascii="Arial" w:hAnsi="Arial" w:cs="Arial"/>
          <w:sz w:val="24"/>
          <w:szCs w:val="24"/>
        </w:rPr>
      </w:pPr>
    </w:p>
    <w:p w14:paraId="255FBD0B"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Threats</w:t>
      </w:r>
    </w:p>
    <w:p w14:paraId="64E4162D"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Competition between local and foreign brands is increasing day by day.</w:t>
      </w:r>
    </w:p>
    <w:p w14:paraId="1D33AB9E"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Increasing cost of living can reduce the purchasing power of buyers.</w:t>
      </w:r>
    </w:p>
    <w:p w14:paraId="624B9C1F"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Disruptions in transportation and supply chains can negatively impact sales.</w:t>
      </w:r>
    </w:p>
    <w:p w14:paraId="09B1354B"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lastRenderedPageBreak/>
        <w:t>There is a risk of losing the market if you cannot keep up with the changing habits of online shoppers.</w:t>
      </w:r>
    </w:p>
    <w:p w14:paraId="6E564487"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New VAT</w:t>
      </w:r>
      <w:r w:rsidR="004D6EBD" w:rsidRPr="0090200C">
        <w:rPr>
          <w:rFonts w:ascii="Arial" w:hAnsi="Arial" w:cs="Arial"/>
          <w:sz w:val="24"/>
          <w:szCs w:val="24"/>
        </w:rPr>
        <w:t xml:space="preserve"> </w:t>
      </w:r>
      <w:r w:rsidRPr="0090200C">
        <w:rPr>
          <w:rFonts w:ascii="Arial" w:hAnsi="Arial" w:cs="Arial"/>
          <w:sz w:val="24"/>
          <w:szCs w:val="24"/>
        </w:rPr>
        <w:t>tax structures or food safety laws can create obstacles in some business models.</w:t>
      </w:r>
    </w:p>
    <w:p w14:paraId="7E8FD76A" w14:textId="1605770A" w:rsidR="007A59E7" w:rsidRDefault="007A59E7" w:rsidP="00875F30"/>
    <w:p w14:paraId="6AA51AAD" w14:textId="77777777" w:rsidR="00875F30" w:rsidRDefault="00875F30" w:rsidP="00875F30"/>
    <w:p w14:paraId="40DBD972" w14:textId="77777777" w:rsidR="00875F30" w:rsidRDefault="00875F30" w:rsidP="00875F30"/>
    <w:p w14:paraId="06BC0063" w14:textId="77777777" w:rsidR="00875F30" w:rsidRDefault="00875F30" w:rsidP="00875F30"/>
    <w:p w14:paraId="20F95B40" w14:textId="77777777" w:rsidR="00875F30" w:rsidRDefault="00875F30" w:rsidP="00875F30"/>
    <w:p w14:paraId="23DE731B" w14:textId="77777777" w:rsidR="00875F30" w:rsidRDefault="00875F30" w:rsidP="00875F30"/>
    <w:p w14:paraId="1E9AAA3F" w14:textId="77777777" w:rsidR="00875F30" w:rsidRDefault="00875F30" w:rsidP="00875F30"/>
    <w:p w14:paraId="48B44C5A" w14:textId="77777777" w:rsidR="00875F30" w:rsidRDefault="00875F30" w:rsidP="00875F30"/>
    <w:p w14:paraId="447DE848" w14:textId="77777777" w:rsidR="00875F30" w:rsidRDefault="00875F30" w:rsidP="00875F30"/>
    <w:p w14:paraId="4A96CADB" w14:textId="77777777" w:rsidR="00875F30" w:rsidRDefault="00875F30" w:rsidP="00875F30"/>
    <w:p w14:paraId="5DA6FC30" w14:textId="77777777" w:rsidR="00875F30" w:rsidRDefault="00875F30" w:rsidP="00875F30"/>
    <w:p w14:paraId="41AD337F" w14:textId="77777777" w:rsidR="00875F30" w:rsidRDefault="00875F30" w:rsidP="00875F30"/>
    <w:p w14:paraId="2D63D568" w14:textId="77777777" w:rsidR="00875F30" w:rsidRDefault="00875F30" w:rsidP="00875F30"/>
    <w:p w14:paraId="6FFDB0C6" w14:textId="77777777" w:rsidR="00875F30" w:rsidRDefault="00875F30" w:rsidP="00875F30"/>
    <w:p w14:paraId="58EBCE14" w14:textId="77777777" w:rsidR="00875F30" w:rsidRDefault="00875F30" w:rsidP="00875F30"/>
    <w:p w14:paraId="67348E98" w14:textId="77777777" w:rsidR="00875F30" w:rsidRDefault="00875F30" w:rsidP="00875F30"/>
    <w:p w14:paraId="0CD9D441" w14:textId="77777777" w:rsidR="00875F30" w:rsidRDefault="00875F30" w:rsidP="00875F30"/>
    <w:p w14:paraId="5EE15E7D" w14:textId="77777777" w:rsidR="00875F30" w:rsidRDefault="00875F30" w:rsidP="00875F30"/>
    <w:p w14:paraId="28E3D97A" w14:textId="77777777" w:rsidR="00875F30" w:rsidRDefault="00875F30" w:rsidP="00875F30"/>
    <w:p w14:paraId="4961216B" w14:textId="77777777" w:rsidR="00875F30" w:rsidRDefault="00875F30" w:rsidP="00875F30"/>
    <w:p w14:paraId="2E4B2C61" w14:textId="77777777" w:rsidR="00875F30" w:rsidRDefault="00875F30" w:rsidP="00875F30"/>
    <w:p w14:paraId="2EE62E94" w14:textId="77777777" w:rsidR="00875F30" w:rsidRDefault="00875F30" w:rsidP="00875F30"/>
    <w:p w14:paraId="3F442D39" w14:textId="77777777" w:rsidR="00875F30" w:rsidRDefault="00875F30" w:rsidP="00875F30"/>
    <w:p w14:paraId="30DED3CB" w14:textId="77777777" w:rsidR="00875F30" w:rsidRDefault="00875F30" w:rsidP="00875F30"/>
    <w:p w14:paraId="68F7F320" w14:textId="77777777" w:rsidR="00A86807" w:rsidRPr="0090200C" w:rsidRDefault="00A86807" w:rsidP="0090200C">
      <w:pPr>
        <w:spacing w:after="0" w:line="360" w:lineRule="auto"/>
        <w:jc w:val="both"/>
        <w:rPr>
          <w:rFonts w:ascii="Arial" w:hAnsi="Arial" w:cs="Arial"/>
          <w:sz w:val="24"/>
          <w:szCs w:val="24"/>
        </w:rPr>
      </w:pPr>
    </w:p>
    <w:p w14:paraId="0B36F4DC" w14:textId="77777777" w:rsidR="00445376" w:rsidRPr="007A59E7" w:rsidRDefault="007A59E7" w:rsidP="007A59E7">
      <w:pPr>
        <w:pStyle w:val="Heading1"/>
        <w:spacing w:before="0" w:line="360" w:lineRule="auto"/>
        <w:jc w:val="center"/>
        <w:rPr>
          <w:rFonts w:ascii="Arial" w:hAnsi="Arial" w:cs="Arial"/>
          <w:sz w:val="32"/>
          <w:szCs w:val="32"/>
        </w:rPr>
      </w:pPr>
      <w:bookmarkStart w:id="27" w:name="_Toc213969340"/>
      <w:r w:rsidRPr="007A59E7">
        <w:rPr>
          <w:rFonts w:ascii="Arial" w:hAnsi="Arial" w:cs="Arial"/>
          <w:sz w:val="32"/>
          <w:szCs w:val="32"/>
        </w:rPr>
        <w:t>CHAPTER THREE: GENERAL OPERATIONS OF AGORA LIMITED</w:t>
      </w:r>
      <w:bookmarkEnd w:id="27"/>
    </w:p>
    <w:p w14:paraId="565C546B" w14:textId="77777777" w:rsidR="004D6EBD" w:rsidRDefault="004D6EBD" w:rsidP="0090200C">
      <w:pPr>
        <w:spacing w:after="0" w:line="360" w:lineRule="auto"/>
        <w:jc w:val="both"/>
        <w:rPr>
          <w:rFonts w:ascii="Arial" w:hAnsi="Arial" w:cs="Arial"/>
          <w:sz w:val="24"/>
          <w:szCs w:val="24"/>
        </w:rPr>
      </w:pPr>
    </w:p>
    <w:p w14:paraId="2F1F6510"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3.1 Procurement and Inventory Management</w:t>
      </w:r>
    </w:p>
    <w:p w14:paraId="6274E8A2"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3.2 Sales and Revenue Recognition</w:t>
      </w:r>
    </w:p>
    <w:p w14:paraId="3A0D762E"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3.3 Payment and Cash Management</w:t>
      </w:r>
    </w:p>
    <w:p w14:paraId="317B88B2"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3.4 Cost Control and Expense Management</w:t>
      </w:r>
    </w:p>
    <w:p w14:paraId="6B37E12A"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3.5 Internal Control and Audit Process</w:t>
      </w:r>
    </w:p>
    <w:p w14:paraId="59C5F38E"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3.6 Use of Accounting Software and Systems</w:t>
      </w:r>
    </w:p>
    <w:p w14:paraId="1A1D6CA0" w14:textId="77777777" w:rsidR="00A86807" w:rsidRDefault="00A86807" w:rsidP="0090200C">
      <w:pPr>
        <w:spacing w:after="0" w:line="360" w:lineRule="auto"/>
        <w:jc w:val="both"/>
        <w:rPr>
          <w:rFonts w:ascii="Arial" w:hAnsi="Arial" w:cs="Arial"/>
          <w:sz w:val="24"/>
          <w:szCs w:val="24"/>
        </w:rPr>
      </w:pPr>
    </w:p>
    <w:p w14:paraId="75DCE806" w14:textId="77777777" w:rsidR="007A59E7" w:rsidRPr="0090200C" w:rsidRDefault="007A59E7" w:rsidP="0090200C">
      <w:pPr>
        <w:spacing w:after="0" w:line="360" w:lineRule="auto"/>
        <w:jc w:val="both"/>
        <w:rPr>
          <w:rFonts w:ascii="Arial" w:hAnsi="Arial" w:cs="Arial"/>
          <w:sz w:val="24"/>
          <w:szCs w:val="24"/>
        </w:rPr>
      </w:pPr>
    </w:p>
    <w:p w14:paraId="230CC945" w14:textId="77777777" w:rsidR="00875F30" w:rsidRDefault="00875F30" w:rsidP="00875F30"/>
    <w:p w14:paraId="4AA49695" w14:textId="77777777" w:rsidR="00875F30" w:rsidRDefault="00875F30" w:rsidP="00875F30"/>
    <w:p w14:paraId="36B3655F" w14:textId="77777777" w:rsidR="00875F30" w:rsidRDefault="00875F30" w:rsidP="00875F30"/>
    <w:p w14:paraId="3775A6D1" w14:textId="77777777" w:rsidR="00875F30" w:rsidRDefault="00875F30" w:rsidP="00875F30"/>
    <w:p w14:paraId="4A70DB45" w14:textId="77777777" w:rsidR="00875F30" w:rsidRDefault="00875F30" w:rsidP="00875F30"/>
    <w:p w14:paraId="0E0F6D0F" w14:textId="77777777" w:rsidR="00875F30" w:rsidRDefault="00875F30" w:rsidP="00875F30"/>
    <w:p w14:paraId="68BB0DC9" w14:textId="77777777" w:rsidR="00875F30" w:rsidRDefault="00875F30" w:rsidP="00875F30"/>
    <w:p w14:paraId="622415A4" w14:textId="77777777" w:rsidR="00875F30" w:rsidRDefault="00875F30" w:rsidP="00875F30"/>
    <w:p w14:paraId="656AD181" w14:textId="77777777" w:rsidR="00875F30" w:rsidRDefault="00875F30" w:rsidP="00875F30"/>
    <w:p w14:paraId="2A084C5B" w14:textId="77777777" w:rsidR="00875F30" w:rsidRDefault="00875F30" w:rsidP="00875F30"/>
    <w:p w14:paraId="348B9B9C" w14:textId="77777777" w:rsidR="00875F30" w:rsidRDefault="00875F30" w:rsidP="00875F30"/>
    <w:p w14:paraId="4F617EBA" w14:textId="77777777" w:rsidR="00875F30" w:rsidRDefault="00875F30" w:rsidP="00875F30"/>
    <w:p w14:paraId="56009905" w14:textId="77777777" w:rsidR="00875F30" w:rsidRDefault="00875F30" w:rsidP="00875F30"/>
    <w:p w14:paraId="138165F7" w14:textId="77777777" w:rsidR="00875F30" w:rsidRDefault="00875F30" w:rsidP="00875F30"/>
    <w:p w14:paraId="0EFC1C00" w14:textId="77777777" w:rsidR="00875F30" w:rsidRDefault="00875F30" w:rsidP="00875F30"/>
    <w:p w14:paraId="38DDF929" w14:textId="55D62BD2"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 xml:space="preserve">The general operations of Agora Limited are mainly managed through a </w:t>
      </w:r>
      <w:r w:rsidR="00875F30" w:rsidRPr="0090200C">
        <w:rPr>
          <w:rFonts w:ascii="Arial" w:hAnsi="Arial" w:cs="Arial"/>
          <w:sz w:val="24"/>
          <w:szCs w:val="24"/>
        </w:rPr>
        <w:t>well-organized</w:t>
      </w:r>
      <w:r w:rsidRPr="0090200C">
        <w:rPr>
          <w:rFonts w:ascii="Arial" w:hAnsi="Arial" w:cs="Arial"/>
          <w:sz w:val="24"/>
          <w:szCs w:val="24"/>
        </w:rPr>
        <w:t xml:space="preserve"> management structure, where each step including purchasing, supply, inventory control, sales, revenue collection and financial reporting is completed under the prescribed policies and procedures.</w:t>
      </w:r>
      <w:r w:rsidR="004D6EBD" w:rsidRPr="0090200C">
        <w:rPr>
          <w:rFonts w:ascii="Arial" w:hAnsi="Arial" w:cs="Arial"/>
          <w:sz w:val="24"/>
          <w:szCs w:val="24"/>
        </w:rPr>
        <w:t xml:space="preserve"> </w:t>
      </w:r>
      <w:r w:rsidRPr="0090200C">
        <w:rPr>
          <w:rFonts w:ascii="Arial" w:hAnsi="Arial" w:cs="Arial"/>
          <w:sz w:val="24"/>
          <w:szCs w:val="24"/>
        </w:rPr>
        <w:t>This chapter explains in detail two important aspects of the daily operations of the company procurement and inventory management and sales and revenue recognition.</w:t>
      </w:r>
    </w:p>
    <w:p w14:paraId="36AC6739" w14:textId="77777777" w:rsidR="00445376" w:rsidRPr="0090200C" w:rsidRDefault="00445376" w:rsidP="0090200C">
      <w:pPr>
        <w:spacing w:after="0" w:line="360" w:lineRule="auto"/>
        <w:jc w:val="both"/>
        <w:rPr>
          <w:rFonts w:ascii="Arial" w:hAnsi="Arial" w:cs="Arial"/>
          <w:sz w:val="24"/>
          <w:szCs w:val="24"/>
        </w:rPr>
      </w:pPr>
    </w:p>
    <w:p w14:paraId="0F00BA92" w14:textId="77777777" w:rsidR="004D6EBD" w:rsidRPr="0090200C" w:rsidRDefault="00445376" w:rsidP="0090200C">
      <w:pPr>
        <w:pStyle w:val="Heading1"/>
        <w:spacing w:before="0" w:line="360" w:lineRule="auto"/>
        <w:jc w:val="both"/>
        <w:rPr>
          <w:rFonts w:ascii="Arial" w:hAnsi="Arial" w:cs="Arial"/>
          <w:sz w:val="24"/>
          <w:szCs w:val="24"/>
        </w:rPr>
      </w:pPr>
      <w:bookmarkStart w:id="28" w:name="_Toc213969341"/>
      <w:r w:rsidRPr="0090200C">
        <w:rPr>
          <w:rFonts w:ascii="Arial" w:hAnsi="Arial" w:cs="Arial"/>
          <w:sz w:val="24"/>
          <w:szCs w:val="24"/>
        </w:rPr>
        <w:t>3.1 Procurement and Inventory Management</w:t>
      </w:r>
      <w:bookmarkEnd w:id="28"/>
    </w:p>
    <w:p w14:paraId="2A0223BE" w14:textId="77777777" w:rsidR="00405256" w:rsidRPr="0090200C" w:rsidRDefault="00405256" w:rsidP="00875F30">
      <w:pPr>
        <w:spacing w:after="0" w:line="360" w:lineRule="auto"/>
        <w:rPr>
          <w:rFonts w:ascii="Arial" w:eastAsia="Times New Roman" w:hAnsi="Arial" w:cs="Arial"/>
          <w:sz w:val="24"/>
          <w:szCs w:val="24"/>
        </w:rPr>
      </w:pPr>
      <w:r w:rsidRPr="0090200C">
        <w:rPr>
          <w:rStyle w:val="Strong"/>
          <w:rFonts w:ascii="Arial" w:eastAsia="Times New Roman" w:hAnsi="Arial" w:cs="Arial"/>
          <w:sz w:val="24"/>
          <w:szCs w:val="24"/>
        </w:rPr>
        <w:t>Table</w:t>
      </w:r>
      <w:r w:rsidR="004D6EBD" w:rsidRPr="0090200C">
        <w:rPr>
          <w:rStyle w:val="Strong"/>
          <w:rFonts w:ascii="Arial" w:eastAsia="Times New Roman" w:hAnsi="Arial" w:cs="Arial"/>
          <w:b w:val="0"/>
          <w:bCs w:val="0"/>
          <w:sz w:val="24"/>
          <w:szCs w:val="24"/>
        </w:rPr>
        <w:t xml:space="preserve"> </w:t>
      </w:r>
      <w:r w:rsidRPr="0090200C">
        <w:rPr>
          <w:rStyle w:val="Strong"/>
          <w:rFonts w:ascii="Arial" w:eastAsia="Times New Roman" w:hAnsi="Arial" w:cs="Arial"/>
          <w:sz w:val="24"/>
          <w:szCs w:val="24"/>
        </w:rPr>
        <w:t>3.1: Procurement and Inventory Management</w:t>
      </w:r>
    </w:p>
    <w:tbl>
      <w:tblPr>
        <w:tblStyle w:val="TableGrid"/>
        <w:tblW w:w="7455" w:type="dxa"/>
        <w:jc w:val="center"/>
        <w:tblLook w:val="04A0" w:firstRow="1" w:lastRow="0" w:firstColumn="1" w:lastColumn="0" w:noHBand="0" w:noVBand="1"/>
      </w:tblPr>
      <w:tblGrid>
        <w:gridCol w:w="768"/>
        <w:gridCol w:w="1891"/>
        <w:gridCol w:w="2569"/>
        <w:gridCol w:w="2227"/>
      </w:tblGrid>
      <w:tr w:rsidR="00405256" w:rsidRPr="0090200C" w14:paraId="1092E1AC" w14:textId="77777777" w:rsidTr="004D6EBD">
        <w:trPr>
          <w:trHeight w:val="295"/>
          <w:jc w:val="center"/>
        </w:trPr>
        <w:tc>
          <w:tcPr>
            <w:tcW w:w="767" w:type="dxa"/>
            <w:hideMark/>
          </w:tcPr>
          <w:p w14:paraId="2F220C69"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Year</w:t>
            </w:r>
          </w:p>
        </w:tc>
        <w:tc>
          <w:tcPr>
            <w:tcW w:w="0" w:type="auto"/>
            <w:hideMark/>
          </w:tcPr>
          <w:p w14:paraId="4842F08F"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Number of Suppliers</w:t>
            </w:r>
          </w:p>
        </w:tc>
        <w:tc>
          <w:tcPr>
            <w:tcW w:w="0" w:type="auto"/>
            <w:hideMark/>
          </w:tcPr>
          <w:p w14:paraId="4B1384AD"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Total Inventory Value (BDT Crore)</w:t>
            </w:r>
          </w:p>
        </w:tc>
        <w:tc>
          <w:tcPr>
            <w:tcW w:w="0" w:type="auto"/>
            <w:hideMark/>
          </w:tcPr>
          <w:p w14:paraId="46D5BBCF"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Inventory Turnover (Times)</w:t>
            </w:r>
          </w:p>
        </w:tc>
      </w:tr>
      <w:tr w:rsidR="00405256" w:rsidRPr="0090200C" w14:paraId="204F06A3" w14:textId="77777777" w:rsidTr="004D6EBD">
        <w:trPr>
          <w:trHeight w:val="311"/>
          <w:jc w:val="center"/>
        </w:trPr>
        <w:tc>
          <w:tcPr>
            <w:tcW w:w="767" w:type="dxa"/>
            <w:hideMark/>
          </w:tcPr>
          <w:p w14:paraId="6DE8456B"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2019</w:t>
            </w:r>
          </w:p>
        </w:tc>
        <w:tc>
          <w:tcPr>
            <w:tcW w:w="0" w:type="auto"/>
            <w:hideMark/>
          </w:tcPr>
          <w:p w14:paraId="02BC1415"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350</w:t>
            </w:r>
          </w:p>
        </w:tc>
        <w:tc>
          <w:tcPr>
            <w:tcW w:w="0" w:type="auto"/>
            <w:hideMark/>
          </w:tcPr>
          <w:p w14:paraId="045B2700"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150</w:t>
            </w:r>
          </w:p>
        </w:tc>
        <w:tc>
          <w:tcPr>
            <w:tcW w:w="0" w:type="auto"/>
            <w:hideMark/>
          </w:tcPr>
          <w:p w14:paraId="37F3D56A"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6</w:t>
            </w:r>
          </w:p>
        </w:tc>
      </w:tr>
      <w:tr w:rsidR="00405256" w:rsidRPr="0090200C" w14:paraId="6F13329E" w14:textId="77777777" w:rsidTr="004D6EBD">
        <w:trPr>
          <w:trHeight w:val="295"/>
          <w:jc w:val="center"/>
        </w:trPr>
        <w:tc>
          <w:tcPr>
            <w:tcW w:w="767" w:type="dxa"/>
            <w:hideMark/>
          </w:tcPr>
          <w:p w14:paraId="12BE5C2E"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2020</w:t>
            </w:r>
          </w:p>
        </w:tc>
        <w:tc>
          <w:tcPr>
            <w:tcW w:w="0" w:type="auto"/>
            <w:hideMark/>
          </w:tcPr>
          <w:p w14:paraId="2BE316B2"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370</w:t>
            </w:r>
          </w:p>
        </w:tc>
        <w:tc>
          <w:tcPr>
            <w:tcW w:w="0" w:type="auto"/>
            <w:hideMark/>
          </w:tcPr>
          <w:p w14:paraId="41EA772B"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160</w:t>
            </w:r>
          </w:p>
        </w:tc>
        <w:tc>
          <w:tcPr>
            <w:tcW w:w="0" w:type="auto"/>
            <w:hideMark/>
          </w:tcPr>
          <w:p w14:paraId="5AEA718E"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6.5</w:t>
            </w:r>
          </w:p>
        </w:tc>
      </w:tr>
      <w:tr w:rsidR="00405256" w:rsidRPr="0090200C" w14:paraId="60433F14" w14:textId="77777777" w:rsidTr="004D6EBD">
        <w:trPr>
          <w:trHeight w:val="311"/>
          <w:jc w:val="center"/>
        </w:trPr>
        <w:tc>
          <w:tcPr>
            <w:tcW w:w="767" w:type="dxa"/>
            <w:hideMark/>
          </w:tcPr>
          <w:p w14:paraId="4E89D607"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2021</w:t>
            </w:r>
          </w:p>
        </w:tc>
        <w:tc>
          <w:tcPr>
            <w:tcW w:w="0" w:type="auto"/>
            <w:hideMark/>
          </w:tcPr>
          <w:p w14:paraId="18E4A37C"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380</w:t>
            </w:r>
          </w:p>
        </w:tc>
        <w:tc>
          <w:tcPr>
            <w:tcW w:w="0" w:type="auto"/>
            <w:hideMark/>
          </w:tcPr>
          <w:p w14:paraId="166096D4"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175</w:t>
            </w:r>
          </w:p>
        </w:tc>
        <w:tc>
          <w:tcPr>
            <w:tcW w:w="0" w:type="auto"/>
            <w:hideMark/>
          </w:tcPr>
          <w:p w14:paraId="12870122"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7</w:t>
            </w:r>
          </w:p>
        </w:tc>
      </w:tr>
      <w:tr w:rsidR="00405256" w:rsidRPr="0090200C" w14:paraId="6040107B" w14:textId="77777777" w:rsidTr="004D6EBD">
        <w:trPr>
          <w:trHeight w:val="295"/>
          <w:jc w:val="center"/>
        </w:trPr>
        <w:tc>
          <w:tcPr>
            <w:tcW w:w="767" w:type="dxa"/>
            <w:hideMark/>
          </w:tcPr>
          <w:p w14:paraId="0ED7D848"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2022</w:t>
            </w:r>
          </w:p>
        </w:tc>
        <w:tc>
          <w:tcPr>
            <w:tcW w:w="0" w:type="auto"/>
            <w:hideMark/>
          </w:tcPr>
          <w:p w14:paraId="0990F8DC"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400</w:t>
            </w:r>
          </w:p>
        </w:tc>
        <w:tc>
          <w:tcPr>
            <w:tcW w:w="0" w:type="auto"/>
            <w:hideMark/>
          </w:tcPr>
          <w:p w14:paraId="19A7B3F7"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190</w:t>
            </w:r>
          </w:p>
        </w:tc>
        <w:tc>
          <w:tcPr>
            <w:tcW w:w="0" w:type="auto"/>
            <w:hideMark/>
          </w:tcPr>
          <w:p w14:paraId="51AFCC5E"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7.2</w:t>
            </w:r>
          </w:p>
        </w:tc>
      </w:tr>
      <w:tr w:rsidR="00405256" w:rsidRPr="0090200C" w14:paraId="5C62889D" w14:textId="77777777" w:rsidTr="004D6EBD">
        <w:trPr>
          <w:trHeight w:val="311"/>
          <w:jc w:val="center"/>
        </w:trPr>
        <w:tc>
          <w:tcPr>
            <w:tcW w:w="767" w:type="dxa"/>
            <w:hideMark/>
          </w:tcPr>
          <w:p w14:paraId="14C532D3"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2023</w:t>
            </w:r>
          </w:p>
        </w:tc>
        <w:tc>
          <w:tcPr>
            <w:tcW w:w="0" w:type="auto"/>
            <w:hideMark/>
          </w:tcPr>
          <w:p w14:paraId="6C3B90F5"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420</w:t>
            </w:r>
          </w:p>
        </w:tc>
        <w:tc>
          <w:tcPr>
            <w:tcW w:w="0" w:type="auto"/>
            <w:hideMark/>
          </w:tcPr>
          <w:p w14:paraId="4434EBB5"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210</w:t>
            </w:r>
          </w:p>
        </w:tc>
        <w:tc>
          <w:tcPr>
            <w:tcW w:w="0" w:type="auto"/>
            <w:hideMark/>
          </w:tcPr>
          <w:p w14:paraId="3D435D64"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7.5</w:t>
            </w:r>
          </w:p>
        </w:tc>
      </w:tr>
    </w:tbl>
    <w:p w14:paraId="4B1FCD38" w14:textId="77777777" w:rsidR="00405256" w:rsidRDefault="00405256" w:rsidP="00B56726">
      <w:pPr>
        <w:spacing w:after="0" w:line="360" w:lineRule="auto"/>
        <w:jc w:val="center"/>
        <w:rPr>
          <w:rFonts w:ascii="Arial" w:hAnsi="Arial" w:cs="Arial"/>
          <w:sz w:val="24"/>
          <w:szCs w:val="24"/>
        </w:rPr>
      </w:pPr>
    </w:p>
    <w:p w14:paraId="1E10C38C" w14:textId="77777777" w:rsidR="00B56726" w:rsidRDefault="00563F25" w:rsidP="00B56726">
      <w:pPr>
        <w:spacing w:after="0" w:line="360" w:lineRule="auto"/>
        <w:jc w:val="center"/>
        <w:rPr>
          <w:rFonts w:ascii="Arial" w:hAnsi="Arial" w:cs="Arial"/>
          <w:sz w:val="24"/>
          <w:szCs w:val="24"/>
        </w:rPr>
      </w:pPr>
      <w:r>
        <w:rPr>
          <w:rFonts w:ascii="Arial" w:hAnsi="Arial" w:cs="Arial"/>
          <w:noProof/>
          <w:sz w:val="24"/>
          <w:szCs w:val="24"/>
        </w:rPr>
        <w:drawing>
          <wp:inline distT="0" distB="0" distL="0" distR="0" wp14:anchorId="6B63480A" wp14:editId="5ACF8C7C">
            <wp:extent cx="4822167" cy="2441276"/>
            <wp:effectExtent l="0" t="0" r="17145" b="165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2AA269" w14:textId="77777777" w:rsidR="00563F25" w:rsidRPr="0090200C" w:rsidRDefault="00563F25" w:rsidP="00875F30">
      <w:pPr>
        <w:spacing w:after="0" w:line="360" w:lineRule="auto"/>
        <w:rPr>
          <w:rFonts w:ascii="Arial" w:eastAsia="Times New Roman" w:hAnsi="Arial" w:cs="Arial"/>
          <w:sz w:val="24"/>
          <w:szCs w:val="24"/>
        </w:rPr>
      </w:pPr>
      <w:r>
        <w:rPr>
          <w:rStyle w:val="Strong"/>
          <w:rFonts w:ascii="Arial" w:eastAsia="Times New Roman" w:hAnsi="Arial" w:cs="Arial"/>
          <w:sz w:val="24"/>
          <w:szCs w:val="24"/>
        </w:rPr>
        <w:t xml:space="preserve">Figure </w:t>
      </w:r>
      <w:r w:rsidRPr="0090200C">
        <w:rPr>
          <w:rStyle w:val="Strong"/>
          <w:rFonts w:ascii="Arial" w:eastAsia="Times New Roman" w:hAnsi="Arial" w:cs="Arial"/>
          <w:sz w:val="24"/>
          <w:szCs w:val="24"/>
        </w:rPr>
        <w:t>3.1: Procurement and Inventory Management</w:t>
      </w:r>
    </w:p>
    <w:p w14:paraId="72A553BC" w14:textId="77777777" w:rsidR="00563F25" w:rsidRPr="0090200C" w:rsidRDefault="00563F25" w:rsidP="00B56726">
      <w:pPr>
        <w:spacing w:after="0" w:line="360" w:lineRule="auto"/>
        <w:jc w:val="center"/>
        <w:rPr>
          <w:rFonts w:ascii="Arial" w:hAnsi="Arial" w:cs="Arial"/>
          <w:sz w:val="24"/>
          <w:szCs w:val="24"/>
        </w:rPr>
      </w:pPr>
    </w:p>
    <w:p w14:paraId="4B8A38F9" w14:textId="77777777" w:rsidR="00405256" w:rsidRDefault="00405256" w:rsidP="0090200C">
      <w:pPr>
        <w:spacing w:after="0" w:line="360" w:lineRule="auto"/>
        <w:jc w:val="both"/>
        <w:rPr>
          <w:rFonts w:ascii="Arial" w:hAnsi="Arial" w:cs="Arial"/>
          <w:sz w:val="24"/>
          <w:szCs w:val="24"/>
        </w:rPr>
      </w:pPr>
      <w:r w:rsidRPr="0090200C">
        <w:rPr>
          <w:rFonts w:ascii="Arial" w:hAnsi="Arial" w:cs="Arial"/>
          <w:sz w:val="24"/>
          <w:szCs w:val="24"/>
        </w:rPr>
        <w:t>The number of suppliers increased from 350 to 420 from 2019 to 2023, indicating the stability of the supply chain.</w:t>
      </w:r>
      <w:r w:rsidR="004D6EBD" w:rsidRPr="0090200C">
        <w:rPr>
          <w:rFonts w:ascii="Arial" w:hAnsi="Arial" w:cs="Arial"/>
          <w:sz w:val="24"/>
          <w:szCs w:val="24"/>
        </w:rPr>
        <w:t xml:space="preserve"> </w:t>
      </w:r>
      <w:r w:rsidRPr="0090200C">
        <w:rPr>
          <w:rFonts w:ascii="Arial" w:hAnsi="Arial" w:cs="Arial"/>
          <w:sz w:val="24"/>
          <w:szCs w:val="24"/>
        </w:rPr>
        <w:t>An increase from 6 to 7.5, indicating improved inventory management efficiency and stock optimization.</w:t>
      </w:r>
      <w:r w:rsidR="004D6EBD" w:rsidRPr="0090200C">
        <w:rPr>
          <w:rFonts w:ascii="Arial" w:hAnsi="Arial" w:cs="Arial"/>
          <w:sz w:val="24"/>
          <w:szCs w:val="24"/>
        </w:rPr>
        <w:t xml:space="preserve"> </w:t>
      </w:r>
      <w:r w:rsidRPr="0090200C">
        <w:rPr>
          <w:rFonts w:ascii="Arial" w:hAnsi="Arial" w:cs="Arial"/>
          <w:sz w:val="24"/>
          <w:szCs w:val="24"/>
        </w:rPr>
        <w:t>Stock levels have increased due to new private labels and outlet growth, but management is effective due to good turnover.</w:t>
      </w:r>
    </w:p>
    <w:p w14:paraId="78908871" w14:textId="77777777" w:rsidR="00875F30" w:rsidRPr="0090200C" w:rsidRDefault="00875F30" w:rsidP="0090200C">
      <w:pPr>
        <w:spacing w:after="0" w:line="360" w:lineRule="auto"/>
        <w:jc w:val="both"/>
        <w:rPr>
          <w:rFonts w:ascii="Arial" w:hAnsi="Arial" w:cs="Arial"/>
          <w:sz w:val="24"/>
          <w:szCs w:val="24"/>
        </w:rPr>
      </w:pPr>
    </w:p>
    <w:p w14:paraId="10B89508"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3.1.1 Brief description of procurement process</w:t>
      </w:r>
    </w:p>
    <w:p w14:paraId="143A0EF4" w14:textId="68367C2F"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 xml:space="preserve">Agora Limited follows a </w:t>
      </w:r>
      <w:r w:rsidR="00875F30" w:rsidRPr="0090200C">
        <w:rPr>
          <w:rFonts w:ascii="Arial" w:hAnsi="Arial" w:cs="Arial"/>
          <w:sz w:val="24"/>
          <w:szCs w:val="24"/>
        </w:rPr>
        <w:t>well-organized</w:t>
      </w:r>
      <w:r w:rsidRPr="0090200C">
        <w:rPr>
          <w:rFonts w:ascii="Arial" w:hAnsi="Arial" w:cs="Arial"/>
          <w:sz w:val="24"/>
          <w:szCs w:val="24"/>
        </w:rPr>
        <w:t xml:space="preserve"> procurement system for supplying its products. The company mainly procures products from three sources</w:t>
      </w:r>
    </w:p>
    <w:p w14:paraId="125C5F37" w14:textId="77777777" w:rsidR="00563F25" w:rsidRDefault="00445376" w:rsidP="0090200C">
      <w:pPr>
        <w:pStyle w:val="ListParagraph"/>
        <w:numPr>
          <w:ilvl w:val="0"/>
          <w:numId w:val="44"/>
        </w:numPr>
        <w:spacing w:after="0" w:line="360" w:lineRule="auto"/>
        <w:jc w:val="both"/>
        <w:rPr>
          <w:rFonts w:ascii="Arial" w:hAnsi="Arial" w:cs="Arial"/>
          <w:sz w:val="24"/>
          <w:szCs w:val="24"/>
        </w:rPr>
      </w:pPr>
      <w:r w:rsidRPr="00563F25">
        <w:rPr>
          <w:rFonts w:ascii="Arial" w:hAnsi="Arial" w:cs="Arial"/>
          <w:sz w:val="24"/>
          <w:szCs w:val="24"/>
        </w:rPr>
        <w:t>Local producers and farmers (fresh items such as vegetables, fruits, meat, fish),</w:t>
      </w:r>
    </w:p>
    <w:p w14:paraId="7CBD79C6" w14:textId="77777777" w:rsidR="00563F25" w:rsidRDefault="00445376" w:rsidP="0090200C">
      <w:pPr>
        <w:pStyle w:val="ListParagraph"/>
        <w:numPr>
          <w:ilvl w:val="0"/>
          <w:numId w:val="44"/>
        </w:numPr>
        <w:spacing w:after="0" w:line="360" w:lineRule="auto"/>
        <w:jc w:val="both"/>
        <w:rPr>
          <w:rFonts w:ascii="Arial" w:hAnsi="Arial" w:cs="Arial"/>
          <w:sz w:val="24"/>
          <w:szCs w:val="24"/>
        </w:rPr>
      </w:pPr>
      <w:r w:rsidRPr="00563F25">
        <w:rPr>
          <w:rFonts w:ascii="Arial" w:hAnsi="Arial" w:cs="Arial"/>
          <w:sz w:val="24"/>
          <w:szCs w:val="24"/>
        </w:rPr>
        <w:t>National level branded suppliers (consumer goods such as Nestlé, Unilever, Square, etc.)</w:t>
      </w:r>
      <w:r w:rsidR="00FB62D7">
        <w:rPr>
          <w:rFonts w:ascii="Arial" w:hAnsi="Arial" w:cs="Arial"/>
          <w:sz w:val="24"/>
          <w:szCs w:val="24"/>
        </w:rPr>
        <w:t xml:space="preserve"> and</w:t>
      </w:r>
    </w:p>
    <w:p w14:paraId="0BF594FF" w14:textId="77777777" w:rsidR="00445376" w:rsidRPr="00563F25" w:rsidRDefault="00445376" w:rsidP="0090200C">
      <w:pPr>
        <w:pStyle w:val="ListParagraph"/>
        <w:numPr>
          <w:ilvl w:val="0"/>
          <w:numId w:val="44"/>
        </w:numPr>
        <w:spacing w:after="0" w:line="360" w:lineRule="auto"/>
        <w:jc w:val="both"/>
        <w:rPr>
          <w:rFonts w:ascii="Arial" w:hAnsi="Arial" w:cs="Arial"/>
          <w:sz w:val="24"/>
          <w:szCs w:val="24"/>
        </w:rPr>
      </w:pPr>
      <w:r w:rsidRPr="00563F25">
        <w:rPr>
          <w:rFonts w:ascii="Arial" w:hAnsi="Arial" w:cs="Arial"/>
          <w:sz w:val="24"/>
          <w:szCs w:val="24"/>
        </w:rPr>
        <w:t>Own production and Bakery department (e.g. cakes, bread, pastries, etc.).</w:t>
      </w:r>
    </w:p>
    <w:p w14:paraId="6761BC0C" w14:textId="77777777" w:rsidR="004D6EBD" w:rsidRPr="0090200C" w:rsidRDefault="004D6EBD" w:rsidP="0090200C">
      <w:pPr>
        <w:spacing w:after="0" w:line="360" w:lineRule="auto"/>
        <w:jc w:val="both"/>
        <w:rPr>
          <w:rFonts w:ascii="Arial" w:hAnsi="Arial" w:cs="Arial"/>
          <w:sz w:val="24"/>
          <w:szCs w:val="24"/>
        </w:rPr>
      </w:pPr>
    </w:p>
    <w:p w14:paraId="2B780827"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purchasing process is generally completed in the following steps:</w:t>
      </w:r>
    </w:p>
    <w:p w14:paraId="36DD9A4F"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Determining product demand and creating requisition</w:t>
      </w:r>
    </w:p>
    <w:p w14:paraId="6E758FE1"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Collecting quotation from supplier</w:t>
      </w:r>
    </w:p>
    <w:p w14:paraId="2F1D9A02"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Price and quality verification</w:t>
      </w:r>
    </w:p>
    <w:p w14:paraId="1DAA0E87"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Product order approval (Purchase Order)</w:t>
      </w:r>
    </w:p>
    <w:p w14:paraId="1FFC15AE"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Receiving and verifying goods (Goods Receiving Note)</w:t>
      </w:r>
    </w:p>
    <w:p w14:paraId="24D87660"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Bill verification and payment processing in the accounting department</w:t>
      </w:r>
    </w:p>
    <w:p w14:paraId="1F420344" w14:textId="77777777" w:rsidR="004D6EBD" w:rsidRPr="0090200C" w:rsidRDefault="004D6EBD" w:rsidP="0090200C">
      <w:pPr>
        <w:spacing w:after="0" w:line="360" w:lineRule="auto"/>
        <w:jc w:val="both"/>
        <w:rPr>
          <w:rFonts w:ascii="Arial" w:hAnsi="Arial" w:cs="Arial"/>
          <w:sz w:val="24"/>
          <w:szCs w:val="24"/>
        </w:rPr>
      </w:pPr>
    </w:p>
    <w:p w14:paraId="4283F8A2"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This entire process is completed digitally through the ERP (Enterprise Resource Planning) system, so that every purchase</w:t>
      </w:r>
      <w:r w:rsidR="004D6EBD" w:rsidRPr="0090200C">
        <w:rPr>
          <w:rFonts w:ascii="Arial" w:hAnsi="Arial" w:cs="Arial"/>
          <w:sz w:val="24"/>
          <w:szCs w:val="24"/>
        </w:rPr>
        <w:t xml:space="preserve"> </w:t>
      </w:r>
      <w:r w:rsidRPr="0090200C">
        <w:rPr>
          <w:rFonts w:ascii="Arial" w:hAnsi="Arial" w:cs="Arial"/>
          <w:sz w:val="24"/>
          <w:szCs w:val="24"/>
        </w:rPr>
        <w:t>related transaction can be recorded and tracked accurately.</w:t>
      </w:r>
    </w:p>
    <w:p w14:paraId="5BE629C7" w14:textId="77777777" w:rsidR="004D6EBD" w:rsidRPr="0090200C" w:rsidRDefault="004D6EBD" w:rsidP="0090200C">
      <w:pPr>
        <w:spacing w:after="0" w:line="360" w:lineRule="auto"/>
        <w:jc w:val="both"/>
        <w:rPr>
          <w:rFonts w:ascii="Arial" w:hAnsi="Arial" w:cs="Arial"/>
          <w:sz w:val="24"/>
          <w:szCs w:val="24"/>
        </w:rPr>
      </w:pPr>
    </w:p>
    <w:p w14:paraId="27DDA9B6"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3.1.2 Inventory Management</w:t>
      </w:r>
    </w:p>
    <w:p w14:paraId="7DC46C9A"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Inventory management is one of the most important activities of Agora Limited. Because, it is directly related to the availability, quality</w:t>
      </w:r>
      <w:r w:rsidR="00FB62D7">
        <w:rPr>
          <w:rFonts w:ascii="Arial" w:hAnsi="Arial" w:cs="Arial"/>
          <w:sz w:val="24"/>
          <w:szCs w:val="24"/>
        </w:rPr>
        <w:t xml:space="preserve"> and</w:t>
      </w:r>
      <w:r w:rsidRPr="0090200C">
        <w:rPr>
          <w:rFonts w:ascii="Arial" w:hAnsi="Arial" w:cs="Arial"/>
          <w:sz w:val="24"/>
          <w:szCs w:val="24"/>
        </w:rPr>
        <w:t xml:space="preserve"> sales activities of the product.</w:t>
      </w:r>
    </w:p>
    <w:p w14:paraId="738746B4"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main functions of inventory management are</w:t>
      </w:r>
    </w:p>
    <w:p w14:paraId="27B063D9"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Stock Level Monitoring: The stock level of the product is determined on a “minimum–maximum” basis at each outlet, so that there is no shortage or excess stock.</w:t>
      </w:r>
    </w:p>
    <w:p w14:paraId="34F34A6F"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 xml:space="preserve">Following the FIFO method: Agora follows the “First </w:t>
      </w:r>
      <w:proofErr w:type="gramStart"/>
      <w:r w:rsidRPr="0090200C">
        <w:rPr>
          <w:rFonts w:ascii="Arial" w:hAnsi="Arial" w:cs="Arial"/>
          <w:sz w:val="24"/>
          <w:szCs w:val="24"/>
        </w:rPr>
        <w:t>In</w:t>
      </w:r>
      <w:proofErr w:type="gramEnd"/>
      <w:r w:rsidRPr="0090200C">
        <w:rPr>
          <w:rFonts w:ascii="Arial" w:hAnsi="Arial" w:cs="Arial"/>
          <w:sz w:val="24"/>
          <w:szCs w:val="24"/>
        </w:rPr>
        <w:t xml:space="preserve"> First Out (FIFO)” method in inventory management, so that old products are sold first and the risk of expiry is reduced.</w:t>
      </w:r>
    </w:p>
    <w:p w14:paraId="747B4C8D"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lastRenderedPageBreak/>
        <w:t>Product Receiving and Quality Control: All products received at the Distribution Center (DC) are verified for quality, weight</w:t>
      </w:r>
      <w:r w:rsidR="00FB62D7">
        <w:rPr>
          <w:rFonts w:ascii="Arial" w:hAnsi="Arial" w:cs="Arial"/>
          <w:sz w:val="24"/>
          <w:szCs w:val="24"/>
        </w:rPr>
        <w:t xml:space="preserve"> and</w:t>
      </w:r>
      <w:r w:rsidRPr="0090200C">
        <w:rPr>
          <w:rFonts w:ascii="Arial" w:hAnsi="Arial" w:cs="Arial"/>
          <w:sz w:val="24"/>
          <w:szCs w:val="24"/>
        </w:rPr>
        <w:t xml:space="preserve"> packaging.</w:t>
      </w:r>
    </w:p>
    <w:p w14:paraId="3934C152"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Stock Reconciliation: Physical stock reconciliation is done at the Head Office and outlet level every month.</w:t>
      </w:r>
    </w:p>
    <w:p w14:paraId="37E9499F"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Damaged or Expired Product Management: Damaged products are recorded in the “Damage Register” and properly disposed of or returned.</w:t>
      </w:r>
    </w:p>
    <w:p w14:paraId="0BBA22A5" w14:textId="77777777" w:rsidR="00445376" w:rsidRPr="0090200C" w:rsidRDefault="00445376" w:rsidP="0090200C">
      <w:pPr>
        <w:spacing w:after="0" w:line="360" w:lineRule="auto"/>
        <w:jc w:val="both"/>
        <w:rPr>
          <w:rFonts w:ascii="Arial" w:hAnsi="Arial" w:cs="Arial"/>
          <w:sz w:val="24"/>
          <w:szCs w:val="24"/>
        </w:rPr>
      </w:pPr>
    </w:p>
    <w:p w14:paraId="7ECFCB29"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3.1.3 Supply Chain and Logistics Support</w:t>
      </w:r>
    </w:p>
    <w:p w14:paraId="04B1DF15"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 Limited operates its own Distribution Center (DC), where products are received from suppliers, stored</w:t>
      </w:r>
      <w:r w:rsidR="00FB62D7">
        <w:rPr>
          <w:rFonts w:ascii="Arial" w:hAnsi="Arial" w:cs="Arial"/>
          <w:sz w:val="24"/>
          <w:szCs w:val="24"/>
        </w:rPr>
        <w:t xml:space="preserve"> and</w:t>
      </w:r>
      <w:r w:rsidRPr="0090200C">
        <w:rPr>
          <w:rFonts w:ascii="Arial" w:hAnsi="Arial" w:cs="Arial"/>
          <w:sz w:val="24"/>
          <w:szCs w:val="24"/>
        </w:rPr>
        <w:t xml:space="preserve"> delivered to outlets.</w:t>
      </w:r>
      <w:r w:rsidR="004D6EBD" w:rsidRPr="0090200C">
        <w:rPr>
          <w:rFonts w:ascii="Arial" w:hAnsi="Arial" w:cs="Arial"/>
          <w:sz w:val="24"/>
          <w:szCs w:val="24"/>
        </w:rPr>
        <w:t xml:space="preserve"> </w:t>
      </w:r>
      <w:r w:rsidRPr="0090200C">
        <w:rPr>
          <w:rFonts w:ascii="Arial" w:hAnsi="Arial" w:cs="Arial"/>
          <w:sz w:val="24"/>
          <w:szCs w:val="24"/>
        </w:rPr>
        <w:t>The logistics team regularly transports products as per the demand of the outlets and Cold Chain System is used to control the quality and temperature of the products (especially in the case of dairy products and frozen products).</w:t>
      </w:r>
    </w:p>
    <w:p w14:paraId="36C7CD6B" w14:textId="77777777" w:rsidR="004D6EBD" w:rsidRPr="0090200C" w:rsidRDefault="004D6EBD" w:rsidP="0090200C">
      <w:pPr>
        <w:spacing w:after="0" w:line="360" w:lineRule="auto"/>
        <w:jc w:val="both"/>
        <w:rPr>
          <w:rFonts w:ascii="Arial" w:hAnsi="Arial" w:cs="Arial"/>
          <w:sz w:val="24"/>
          <w:szCs w:val="24"/>
        </w:rPr>
      </w:pPr>
    </w:p>
    <w:p w14:paraId="2A2062D4"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3.1.4 Involvement in the Accounting Department</w:t>
      </w:r>
    </w:p>
    <w:p w14:paraId="377C3A81"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Accounting Department verifies each purchase order and inventory transaction. Bill payment is approved along with the Purchase Order, Invoice</w:t>
      </w:r>
      <w:r w:rsidR="00FB62D7">
        <w:rPr>
          <w:rFonts w:ascii="Arial" w:hAnsi="Arial" w:cs="Arial"/>
          <w:sz w:val="24"/>
          <w:szCs w:val="24"/>
        </w:rPr>
        <w:t xml:space="preserve"> and</w:t>
      </w:r>
      <w:r w:rsidRPr="0090200C">
        <w:rPr>
          <w:rFonts w:ascii="Arial" w:hAnsi="Arial" w:cs="Arial"/>
          <w:sz w:val="24"/>
          <w:szCs w:val="24"/>
        </w:rPr>
        <w:t xml:space="preserve"> Goods Receiving Note. Thus, financial transparency is maintained in the purchasing process.</w:t>
      </w:r>
    </w:p>
    <w:p w14:paraId="33DD3863" w14:textId="77777777" w:rsidR="00445376" w:rsidRPr="0090200C" w:rsidRDefault="00445376" w:rsidP="0090200C">
      <w:pPr>
        <w:spacing w:after="0" w:line="360" w:lineRule="auto"/>
        <w:jc w:val="both"/>
        <w:rPr>
          <w:rFonts w:ascii="Arial" w:hAnsi="Arial" w:cs="Arial"/>
          <w:sz w:val="24"/>
          <w:szCs w:val="24"/>
        </w:rPr>
      </w:pPr>
    </w:p>
    <w:p w14:paraId="48C8F96B" w14:textId="77777777" w:rsidR="004D6EBD" w:rsidRPr="0090200C" w:rsidRDefault="00445376" w:rsidP="0090200C">
      <w:pPr>
        <w:pStyle w:val="Heading1"/>
        <w:spacing w:before="0" w:line="360" w:lineRule="auto"/>
        <w:jc w:val="both"/>
        <w:rPr>
          <w:rFonts w:ascii="Arial" w:hAnsi="Arial" w:cs="Arial"/>
          <w:sz w:val="24"/>
          <w:szCs w:val="24"/>
        </w:rPr>
      </w:pPr>
      <w:bookmarkStart w:id="29" w:name="_Toc213969342"/>
      <w:r w:rsidRPr="0090200C">
        <w:rPr>
          <w:rFonts w:ascii="Arial" w:hAnsi="Arial" w:cs="Arial"/>
          <w:sz w:val="24"/>
          <w:szCs w:val="24"/>
        </w:rPr>
        <w:t>3.2 Sales and Revenue Recognition</w:t>
      </w:r>
      <w:bookmarkEnd w:id="29"/>
    </w:p>
    <w:p w14:paraId="61155456" w14:textId="77777777" w:rsidR="00405256" w:rsidRPr="0090200C" w:rsidRDefault="00405256" w:rsidP="00875F30">
      <w:pPr>
        <w:spacing w:after="0" w:line="360" w:lineRule="auto"/>
        <w:rPr>
          <w:rFonts w:ascii="Arial" w:eastAsia="Times New Roman" w:hAnsi="Arial" w:cs="Arial"/>
          <w:sz w:val="24"/>
          <w:szCs w:val="24"/>
        </w:rPr>
      </w:pPr>
      <w:r w:rsidRPr="0090200C">
        <w:rPr>
          <w:rStyle w:val="Strong"/>
          <w:rFonts w:ascii="Arial" w:eastAsia="Times New Roman" w:hAnsi="Arial" w:cs="Arial"/>
          <w:sz w:val="24"/>
          <w:szCs w:val="24"/>
        </w:rPr>
        <w:t>Table</w:t>
      </w:r>
      <w:r w:rsidR="004D6EBD" w:rsidRPr="0090200C">
        <w:rPr>
          <w:rStyle w:val="Strong"/>
          <w:rFonts w:ascii="Arial" w:eastAsia="Times New Roman" w:hAnsi="Arial" w:cs="Arial"/>
          <w:b w:val="0"/>
          <w:bCs w:val="0"/>
          <w:sz w:val="24"/>
          <w:szCs w:val="24"/>
        </w:rPr>
        <w:t xml:space="preserve"> </w:t>
      </w:r>
      <w:r w:rsidRPr="0090200C">
        <w:rPr>
          <w:rStyle w:val="Strong"/>
          <w:rFonts w:ascii="Arial" w:eastAsia="Times New Roman" w:hAnsi="Arial" w:cs="Arial"/>
          <w:sz w:val="24"/>
          <w:szCs w:val="24"/>
        </w:rPr>
        <w:t>3.2: Sales and Revenue Recognition</w:t>
      </w:r>
    </w:p>
    <w:tbl>
      <w:tblPr>
        <w:tblStyle w:val="TableGrid"/>
        <w:tblW w:w="7678" w:type="dxa"/>
        <w:jc w:val="center"/>
        <w:tblLook w:val="04A0" w:firstRow="1" w:lastRow="0" w:firstColumn="1" w:lastColumn="0" w:noHBand="0" w:noVBand="1"/>
      </w:tblPr>
      <w:tblGrid>
        <w:gridCol w:w="934"/>
        <w:gridCol w:w="2118"/>
        <w:gridCol w:w="2792"/>
        <w:gridCol w:w="1834"/>
      </w:tblGrid>
      <w:tr w:rsidR="00405256" w:rsidRPr="0090200C" w14:paraId="0444ED95" w14:textId="77777777" w:rsidTr="004D6EBD">
        <w:trPr>
          <w:trHeight w:val="249"/>
          <w:jc w:val="center"/>
        </w:trPr>
        <w:tc>
          <w:tcPr>
            <w:tcW w:w="934" w:type="dxa"/>
            <w:hideMark/>
          </w:tcPr>
          <w:p w14:paraId="0A51589D"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Year</w:t>
            </w:r>
          </w:p>
        </w:tc>
        <w:tc>
          <w:tcPr>
            <w:tcW w:w="0" w:type="auto"/>
            <w:hideMark/>
          </w:tcPr>
          <w:p w14:paraId="6DC12BB1"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Total Sales (BDT Crore)</w:t>
            </w:r>
          </w:p>
        </w:tc>
        <w:tc>
          <w:tcPr>
            <w:tcW w:w="0" w:type="auto"/>
            <w:hideMark/>
          </w:tcPr>
          <w:p w14:paraId="26B60908"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Revenue Recognition Method</w:t>
            </w:r>
          </w:p>
        </w:tc>
        <w:tc>
          <w:tcPr>
            <w:tcW w:w="0" w:type="auto"/>
            <w:hideMark/>
          </w:tcPr>
          <w:p w14:paraId="308548C1"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Number of Outlets</w:t>
            </w:r>
          </w:p>
        </w:tc>
      </w:tr>
      <w:tr w:rsidR="00405256" w:rsidRPr="0090200C" w14:paraId="35C4215D" w14:textId="77777777" w:rsidTr="004D6EBD">
        <w:trPr>
          <w:trHeight w:val="263"/>
          <w:jc w:val="center"/>
        </w:trPr>
        <w:tc>
          <w:tcPr>
            <w:tcW w:w="934" w:type="dxa"/>
            <w:hideMark/>
          </w:tcPr>
          <w:p w14:paraId="635B1BF5"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2019</w:t>
            </w:r>
          </w:p>
        </w:tc>
        <w:tc>
          <w:tcPr>
            <w:tcW w:w="0" w:type="auto"/>
            <w:hideMark/>
          </w:tcPr>
          <w:p w14:paraId="394C7400"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1,200</w:t>
            </w:r>
          </w:p>
        </w:tc>
        <w:tc>
          <w:tcPr>
            <w:tcW w:w="0" w:type="auto"/>
            <w:hideMark/>
          </w:tcPr>
          <w:p w14:paraId="450AF05A"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Point of Sale (POS)</w:t>
            </w:r>
          </w:p>
        </w:tc>
        <w:tc>
          <w:tcPr>
            <w:tcW w:w="0" w:type="auto"/>
            <w:hideMark/>
          </w:tcPr>
          <w:p w14:paraId="4FB38A0E"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w:t>
            </w:r>
          </w:p>
        </w:tc>
      </w:tr>
      <w:tr w:rsidR="00405256" w:rsidRPr="0090200C" w14:paraId="7BA6C2E1" w14:textId="77777777" w:rsidTr="004D6EBD">
        <w:trPr>
          <w:trHeight w:val="249"/>
          <w:jc w:val="center"/>
        </w:trPr>
        <w:tc>
          <w:tcPr>
            <w:tcW w:w="934" w:type="dxa"/>
            <w:hideMark/>
          </w:tcPr>
          <w:p w14:paraId="4040C44D"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2020</w:t>
            </w:r>
          </w:p>
        </w:tc>
        <w:tc>
          <w:tcPr>
            <w:tcW w:w="0" w:type="auto"/>
            <w:hideMark/>
          </w:tcPr>
          <w:p w14:paraId="0FB79DCF"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1,350</w:t>
            </w:r>
          </w:p>
        </w:tc>
        <w:tc>
          <w:tcPr>
            <w:tcW w:w="0" w:type="auto"/>
            <w:hideMark/>
          </w:tcPr>
          <w:p w14:paraId="122DCDE4"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POS + ERP</w:t>
            </w:r>
          </w:p>
        </w:tc>
        <w:tc>
          <w:tcPr>
            <w:tcW w:w="0" w:type="auto"/>
            <w:hideMark/>
          </w:tcPr>
          <w:p w14:paraId="02406672"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25</w:t>
            </w:r>
          </w:p>
        </w:tc>
      </w:tr>
      <w:tr w:rsidR="00405256" w:rsidRPr="0090200C" w14:paraId="4174BC63" w14:textId="77777777" w:rsidTr="004D6EBD">
        <w:trPr>
          <w:trHeight w:val="263"/>
          <w:jc w:val="center"/>
        </w:trPr>
        <w:tc>
          <w:tcPr>
            <w:tcW w:w="934" w:type="dxa"/>
            <w:hideMark/>
          </w:tcPr>
          <w:p w14:paraId="478F3D08"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2021</w:t>
            </w:r>
          </w:p>
        </w:tc>
        <w:tc>
          <w:tcPr>
            <w:tcW w:w="0" w:type="auto"/>
            <w:hideMark/>
          </w:tcPr>
          <w:p w14:paraId="5D254015"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1,500</w:t>
            </w:r>
          </w:p>
        </w:tc>
        <w:tc>
          <w:tcPr>
            <w:tcW w:w="0" w:type="auto"/>
            <w:hideMark/>
          </w:tcPr>
          <w:p w14:paraId="79186035"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POS + ERP</w:t>
            </w:r>
          </w:p>
        </w:tc>
        <w:tc>
          <w:tcPr>
            <w:tcW w:w="0" w:type="auto"/>
            <w:hideMark/>
          </w:tcPr>
          <w:p w14:paraId="372FD7C0"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28</w:t>
            </w:r>
          </w:p>
        </w:tc>
      </w:tr>
      <w:tr w:rsidR="00405256" w:rsidRPr="0090200C" w14:paraId="22ABDCA1" w14:textId="77777777" w:rsidTr="004D6EBD">
        <w:trPr>
          <w:trHeight w:val="249"/>
          <w:jc w:val="center"/>
        </w:trPr>
        <w:tc>
          <w:tcPr>
            <w:tcW w:w="934" w:type="dxa"/>
            <w:hideMark/>
          </w:tcPr>
          <w:p w14:paraId="366C016D"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2022</w:t>
            </w:r>
          </w:p>
        </w:tc>
        <w:tc>
          <w:tcPr>
            <w:tcW w:w="0" w:type="auto"/>
            <w:hideMark/>
          </w:tcPr>
          <w:p w14:paraId="687F75CE"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1,700</w:t>
            </w:r>
          </w:p>
        </w:tc>
        <w:tc>
          <w:tcPr>
            <w:tcW w:w="0" w:type="auto"/>
            <w:hideMark/>
          </w:tcPr>
          <w:p w14:paraId="7CD75D6A"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ERP</w:t>
            </w:r>
            <w:r w:rsidR="004D6EBD" w:rsidRPr="0090200C">
              <w:rPr>
                <w:rFonts w:ascii="Arial" w:eastAsia="Times New Roman" w:hAnsi="Arial" w:cs="Arial"/>
                <w:sz w:val="24"/>
                <w:szCs w:val="24"/>
              </w:rPr>
              <w:t xml:space="preserve"> </w:t>
            </w:r>
            <w:r w:rsidRPr="0090200C">
              <w:rPr>
                <w:rFonts w:ascii="Arial" w:eastAsia="Times New Roman" w:hAnsi="Arial" w:cs="Arial"/>
                <w:sz w:val="24"/>
                <w:szCs w:val="24"/>
              </w:rPr>
              <w:t>based</w:t>
            </w:r>
          </w:p>
        </w:tc>
        <w:tc>
          <w:tcPr>
            <w:tcW w:w="0" w:type="auto"/>
            <w:hideMark/>
          </w:tcPr>
          <w:p w14:paraId="6D2795D4"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32</w:t>
            </w:r>
          </w:p>
        </w:tc>
      </w:tr>
      <w:tr w:rsidR="00405256" w:rsidRPr="0090200C" w14:paraId="39209A32" w14:textId="77777777" w:rsidTr="004D6EBD">
        <w:trPr>
          <w:trHeight w:val="263"/>
          <w:jc w:val="center"/>
        </w:trPr>
        <w:tc>
          <w:tcPr>
            <w:tcW w:w="934" w:type="dxa"/>
            <w:hideMark/>
          </w:tcPr>
          <w:p w14:paraId="363BD4A5"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2023</w:t>
            </w:r>
          </w:p>
        </w:tc>
        <w:tc>
          <w:tcPr>
            <w:tcW w:w="0" w:type="auto"/>
            <w:hideMark/>
          </w:tcPr>
          <w:p w14:paraId="305994B6"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1,900</w:t>
            </w:r>
          </w:p>
        </w:tc>
        <w:tc>
          <w:tcPr>
            <w:tcW w:w="0" w:type="auto"/>
            <w:hideMark/>
          </w:tcPr>
          <w:p w14:paraId="77AACAA1"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ERP</w:t>
            </w:r>
            <w:r w:rsidR="004D6EBD" w:rsidRPr="0090200C">
              <w:rPr>
                <w:rFonts w:ascii="Arial" w:eastAsia="Times New Roman" w:hAnsi="Arial" w:cs="Arial"/>
                <w:sz w:val="24"/>
                <w:szCs w:val="24"/>
              </w:rPr>
              <w:t xml:space="preserve"> </w:t>
            </w:r>
            <w:r w:rsidRPr="0090200C">
              <w:rPr>
                <w:rFonts w:ascii="Arial" w:eastAsia="Times New Roman" w:hAnsi="Arial" w:cs="Arial"/>
                <w:sz w:val="24"/>
                <w:szCs w:val="24"/>
              </w:rPr>
              <w:t>based</w:t>
            </w:r>
          </w:p>
        </w:tc>
        <w:tc>
          <w:tcPr>
            <w:tcW w:w="0" w:type="auto"/>
            <w:hideMark/>
          </w:tcPr>
          <w:p w14:paraId="6E2C6B63"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35</w:t>
            </w:r>
          </w:p>
        </w:tc>
      </w:tr>
    </w:tbl>
    <w:p w14:paraId="32C832ED" w14:textId="77777777" w:rsidR="004D6EBD" w:rsidRDefault="004D6EBD" w:rsidP="00875F30"/>
    <w:p w14:paraId="445C763B" w14:textId="77777777" w:rsidR="00875F30" w:rsidRDefault="00875F30" w:rsidP="00875F30"/>
    <w:p w14:paraId="212C622D" w14:textId="77777777" w:rsidR="00875F30" w:rsidRDefault="00875F30" w:rsidP="00875F30"/>
    <w:p w14:paraId="45D305AE" w14:textId="77777777" w:rsidR="00875F30" w:rsidRDefault="00875F30" w:rsidP="00875F30"/>
    <w:p w14:paraId="1A0B3004" w14:textId="77777777" w:rsidR="00875F30" w:rsidRDefault="00875F30" w:rsidP="00875F30"/>
    <w:p w14:paraId="455681DE" w14:textId="77777777" w:rsidR="00563F25" w:rsidRDefault="00563F25" w:rsidP="00563F25">
      <w:pPr>
        <w:spacing w:after="0" w:line="360" w:lineRule="auto"/>
        <w:jc w:val="center"/>
        <w:rPr>
          <w:rFonts w:ascii="Arial" w:hAnsi="Arial" w:cs="Arial"/>
          <w:sz w:val="24"/>
          <w:szCs w:val="24"/>
        </w:rPr>
      </w:pPr>
      <w:r>
        <w:rPr>
          <w:rFonts w:ascii="Arial" w:hAnsi="Arial" w:cs="Arial"/>
          <w:noProof/>
          <w:sz w:val="24"/>
          <w:szCs w:val="24"/>
        </w:rPr>
        <w:lastRenderedPageBreak/>
        <w:drawing>
          <wp:inline distT="0" distB="0" distL="0" distR="0" wp14:anchorId="674D5DC4" wp14:editId="7B4E713B">
            <wp:extent cx="4235450" cy="2279650"/>
            <wp:effectExtent l="0" t="0" r="1270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C0FE56" w14:textId="77777777" w:rsidR="00563F25" w:rsidRPr="0090200C" w:rsidRDefault="00563F25" w:rsidP="00875F30">
      <w:pPr>
        <w:spacing w:after="0" w:line="360" w:lineRule="auto"/>
        <w:rPr>
          <w:rFonts w:ascii="Arial" w:eastAsia="Times New Roman" w:hAnsi="Arial" w:cs="Arial"/>
          <w:sz w:val="24"/>
          <w:szCs w:val="24"/>
        </w:rPr>
      </w:pPr>
      <w:r>
        <w:rPr>
          <w:rStyle w:val="Strong"/>
          <w:rFonts w:ascii="Arial" w:eastAsia="Times New Roman" w:hAnsi="Arial" w:cs="Arial"/>
          <w:sz w:val="24"/>
          <w:szCs w:val="24"/>
        </w:rPr>
        <w:t xml:space="preserve">Figure </w:t>
      </w:r>
      <w:r w:rsidRPr="0090200C">
        <w:rPr>
          <w:rStyle w:val="Strong"/>
          <w:rFonts w:ascii="Arial" w:eastAsia="Times New Roman" w:hAnsi="Arial" w:cs="Arial"/>
          <w:sz w:val="24"/>
          <w:szCs w:val="24"/>
        </w:rPr>
        <w:t>3.2: Sales and Revenue Recognition</w:t>
      </w:r>
    </w:p>
    <w:p w14:paraId="60E9F72A" w14:textId="77777777" w:rsidR="00563F25" w:rsidRPr="0090200C" w:rsidRDefault="00563F25" w:rsidP="00563F25">
      <w:pPr>
        <w:spacing w:after="0" w:line="360" w:lineRule="auto"/>
        <w:jc w:val="center"/>
        <w:rPr>
          <w:rFonts w:ascii="Arial" w:hAnsi="Arial" w:cs="Arial"/>
          <w:sz w:val="24"/>
          <w:szCs w:val="24"/>
        </w:rPr>
      </w:pPr>
    </w:p>
    <w:p w14:paraId="0ABC02DE" w14:textId="77777777" w:rsidR="00405256" w:rsidRPr="0090200C" w:rsidRDefault="00405256" w:rsidP="0090200C">
      <w:pPr>
        <w:spacing w:after="0" w:line="360" w:lineRule="auto"/>
        <w:jc w:val="both"/>
        <w:rPr>
          <w:rFonts w:ascii="Arial" w:hAnsi="Arial" w:cs="Arial"/>
          <w:sz w:val="24"/>
          <w:szCs w:val="24"/>
        </w:rPr>
      </w:pPr>
      <w:r w:rsidRPr="0090200C">
        <w:rPr>
          <w:rFonts w:ascii="Arial" w:hAnsi="Arial" w:cs="Arial"/>
          <w:sz w:val="24"/>
          <w:szCs w:val="24"/>
        </w:rPr>
        <w:t>Migration from POS to ERP system, which has enabled more accurate and real</w:t>
      </w:r>
      <w:r w:rsidR="004D6EBD" w:rsidRPr="0090200C">
        <w:rPr>
          <w:rFonts w:ascii="Arial" w:hAnsi="Arial" w:cs="Arial"/>
          <w:sz w:val="24"/>
          <w:szCs w:val="24"/>
        </w:rPr>
        <w:t xml:space="preserve"> </w:t>
      </w:r>
      <w:r w:rsidRPr="0090200C">
        <w:rPr>
          <w:rFonts w:ascii="Arial" w:hAnsi="Arial" w:cs="Arial"/>
          <w:sz w:val="24"/>
          <w:szCs w:val="24"/>
        </w:rPr>
        <w:t>time revenue reporting.</w:t>
      </w:r>
      <w:r w:rsidR="004D6EBD" w:rsidRPr="0090200C">
        <w:rPr>
          <w:rFonts w:ascii="Arial" w:hAnsi="Arial" w:cs="Arial"/>
          <w:sz w:val="24"/>
          <w:szCs w:val="24"/>
        </w:rPr>
        <w:t xml:space="preserve"> </w:t>
      </w:r>
      <w:r w:rsidRPr="0090200C">
        <w:rPr>
          <w:rFonts w:ascii="Arial" w:hAnsi="Arial" w:cs="Arial"/>
          <w:sz w:val="24"/>
          <w:szCs w:val="24"/>
        </w:rPr>
        <w:t>Revenue is also increasing with the growth of outlets, which proves the success of market expansion.</w:t>
      </w:r>
      <w:r w:rsidR="004D6EBD" w:rsidRPr="0090200C">
        <w:rPr>
          <w:rFonts w:ascii="Arial" w:hAnsi="Arial" w:cs="Arial"/>
          <w:sz w:val="24"/>
          <w:szCs w:val="24"/>
        </w:rPr>
        <w:t xml:space="preserve"> </w:t>
      </w:r>
      <w:r w:rsidRPr="0090200C">
        <w:rPr>
          <w:rFonts w:ascii="Arial" w:hAnsi="Arial" w:cs="Arial"/>
          <w:sz w:val="24"/>
          <w:szCs w:val="24"/>
        </w:rPr>
        <w:t>ERP and digitalization have made the revenue recognition process transparent and fast.</w:t>
      </w:r>
    </w:p>
    <w:p w14:paraId="69C6B4BF" w14:textId="77777777" w:rsidR="004D6EBD" w:rsidRPr="0090200C" w:rsidRDefault="004D6EBD" w:rsidP="0090200C">
      <w:pPr>
        <w:spacing w:after="0" w:line="360" w:lineRule="auto"/>
        <w:jc w:val="both"/>
        <w:rPr>
          <w:rFonts w:ascii="Arial" w:hAnsi="Arial" w:cs="Arial"/>
          <w:sz w:val="24"/>
          <w:szCs w:val="24"/>
        </w:rPr>
      </w:pPr>
    </w:p>
    <w:p w14:paraId="0710E2C6"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3.2.1 Summary of Sales Activities</w:t>
      </w:r>
    </w:p>
    <w:p w14:paraId="2DD8822C"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 Limited's sales activities are mainly conducted through two channels:</w:t>
      </w:r>
    </w:p>
    <w:p w14:paraId="6606AD52" w14:textId="77777777" w:rsidR="00445376" w:rsidRPr="0090200C" w:rsidRDefault="00445376" w:rsidP="0090200C">
      <w:pPr>
        <w:pStyle w:val="ListParagraph"/>
        <w:numPr>
          <w:ilvl w:val="0"/>
          <w:numId w:val="23"/>
        </w:numPr>
        <w:spacing w:after="0" w:line="360" w:lineRule="auto"/>
        <w:jc w:val="both"/>
        <w:rPr>
          <w:rFonts w:ascii="Arial" w:hAnsi="Arial" w:cs="Arial"/>
          <w:sz w:val="24"/>
          <w:szCs w:val="24"/>
        </w:rPr>
      </w:pPr>
      <w:r w:rsidRPr="0090200C">
        <w:rPr>
          <w:rFonts w:ascii="Arial" w:hAnsi="Arial" w:cs="Arial"/>
          <w:sz w:val="24"/>
          <w:szCs w:val="24"/>
        </w:rPr>
        <w:t>Outlet Sales (In</w:t>
      </w:r>
      <w:r w:rsidR="004D6EBD" w:rsidRPr="0090200C">
        <w:rPr>
          <w:rFonts w:ascii="Arial" w:hAnsi="Arial" w:cs="Arial"/>
          <w:sz w:val="24"/>
          <w:szCs w:val="24"/>
        </w:rPr>
        <w:t xml:space="preserve"> </w:t>
      </w:r>
      <w:r w:rsidRPr="0090200C">
        <w:rPr>
          <w:rFonts w:ascii="Arial" w:hAnsi="Arial" w:cs="Arial"/>
          <w:sz w:val="24"/>
          <w:szCs w:val="24"/>
        </w:rPr>
        <w:t>store Sales)</w:t>
      </w:r>
    </w:p>
    <w:p w14:paraId="29340CBD" w14:textId="77777777" w:rsidR="00445376" w:rsidRPr="0090200C" w:rsidRDefault="00445376" w:rsidP="0090200C">
      <w:pPr>
        <w:pStyle w:val="ListParagraph"/>
        <w:numPr>
          <w:ilvl w:val="0"/>
          <w:numId w:val="23"/>
        </w:numPr>
        <w:spacing w:after="0" w:line="360" w:lineRule="auto"/>
        <w:jc w:val="both"/>
        <w:rPr>
          <w:rFonts w:ascii="Arial" w:hAnsi="Arial" w:cs="Arial"/>
          <w:sz w:val="24"/>
          <w:szCs w:val="24"/>
        </w:rPr>
      </w:pPr>
      <w:r w:rsidRPr="0090200C">
        <w:rPr>
          <w:rFonts w:ascii="Arial" w:hAnsi="Arial" w:cs="Arial"/>
          <w:sz w:val="24"/>
          <w:szCs w:val="24"/>
        </w:rPr>
        <w:t>Online Sales (Agora Online Platform)</w:t>
      </w:r>
    </w:p>
    <w:p w14:paraId="4F6AB2C7"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Sales transactions are completed through the POS (Point of Sale) system at each outlet. Daily sales data is automatically transferred to the ERP system of the Head Office, where the Accounting Department completes Revenue Recognition.</w:t>
      </w:r>
    </w:p>
    <w:p w14:paraId="4B594E57" w14:textId="77777777" w:rsidR="004D6EBD" w:rsidRPr="0090200C" w:rsidRDefault="004D6EBD" w:rsidP="0090200C">
      <w:pPr>
        <w:spacing w:after="0" w:line="360" w:lineRule="auto"/>
        <w:jc w:val="both"/>
        <w:rPr>
          <w:rFonts w:ascii="Arial" w:hAnsi="Arial" w:cs="Arial"/>
          <w:sz w:val="24"/>
          <w:szCs w:val="24"/>
        </w:rPr>
      </w:pPr>
    </w:p>
    <w:p w14:paraId="3C1F3579"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3.2.2 Steps in the Sales Process</w:t>
      </w:r>
    </w:p>
    <w:p w14:paraId="145342F1"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sales process is generally completed in the following steps:</w:t>
      </w:r>
    </w:p>
    <w:p w14:paraId="593BE52D" w14:textId="77777777" w:rsidR="00445376" w:rsidRPr="0090200C" w:rsidRDefault="00445376" w:rsidP="0090200C">
      <w:pPr>
        <w:pStyle w:val="ListParagraph"/>
        <w:numPr>
          <w:ilvl w:val="0"/>
          <w:numId w:val="25"/>
        </w:numPr>
        <w:spacing w:after="0" w:line="360" w:lineRule="auto"/>
        <w:jc w:val="both"/>
        <w:rPr>
          <w:rFonts w:ascii="Arial" w:hAnsi="Arial" w:cs="Arial"/>
          <w:sz w:val="24"/>
          <w:szCs w:val="24"/>
        </w:rPr>
      </w:pPr>
      <w:r w:rsidRPr="0090200C">
        <w:rPr>
          <w:rFonts w:ascii="Arial" w:hAnsi="Arial" w:cs="Arial"/>
          <w:sz w:val="24"/>
          <w:szCs w:val="24"/>
        </w:rPr>
        <w:t>Customer selects the product.</w:t>
      </w:r>
    </w:p>
    <w:p w14:paraId="69D3D014" w14:textId="77777777" w:rsidR="00445376" w:rsidRPr="0090200C" w:rsidRDefault="00445376" w:rsidP="0090200C">
      <w:pPr>
        <w:pStyle w:val="ListParagraph"/>
        <w:numPr>
          <w:ilvl w:val="0"/>
          <w:numId w:val="25"/>
        </w:numPr>
        <w:spacing w:after="0" w:line="360" w:lineRule="auto"/>
        <w:jc w:val="both"/>
        <w:rPr>
          <w:rFonts w:ascii="Arial" w:hAnsi="Arial" w:cs="Arial"/>
          <w:sz w:val="24"/>
          <w:szCs w:val="24"/>
        </w:rPr>
      </w:pPr>
      <w:r w:rsidRPr="0090200C">
        <w:rPr>
          <w:rFonts w:ascii="Arial" w:hAnsi="Arial" w:cs="Arial"/>
          <w:sz w:val="24"/>
          <w:szCs w:val="24"/>
        </w:rPr>
        <w:t>Product barcode is scanned and entered into the POS system.</w:t>
      </w:r>
    </w:p>
    <w:p w14:paraId="7DE27C35" w14:textId="77777777" w:rsidR="00445376" w:rsidRPr="0090200C" w:rsidRDefault="00445376" w:rsidP="0090200C">
      <w:pPr>
        <w:pStyle w:val="ListParagraph"/>
        <w:numPr>
          <w:ilvl w:val="0"/>
          <w:numId w:val="25"/>
        </w:numPr>
        <w:spacing w:after="0" w:line="360" w:lineRule="auto"/>
        <w:jc w:val="both"/>
        <w:rPr>
          <w:rFonts w:ascii="Arial" w:hAnsi="Arial" w:cs="Arial"/>
          <w:sz w:val="24"/>
          <w:szCs w:val="24"/>
        </w:rPr>
      </w:pPr>
      <w:r w:rsidRPr="0090200C">
        <w:rPr>
          <w:rFonts w:ascii="Arial" w:hAnsi="Arial" w:cs="Arial"/>
          <w:sz w:val="24"/>
          <w:szCs w:val="24"/>
        </w:rPr>
        <w:t>Payment is accepted through cash, card or mobile banking.</w:t>
      </w:r>
    </w:p>
    <w:p w14:paraId="74C40180" w14:textId="77777777" w:rsidR="00445376" w:rsidRPr="0090200C" w:rsidRDefault="00445376" w:rsidP="0090200C">
      <w:pPr>
        <w:pStyle w:val="ListParagraph"/>
        <w:numPr>
          <w:ilvl w:val="0"/>
          <w:numId w:val="25"/>
        </w:numPr>
        <w:spacing w:after="0" w:line="360" w:lineRule="auto"/>
        <w:jc w:val="both"/>
        <w:rPr>
          <w:rFonts w:ascii="Arial" w:hAnsi="Arial" w:cs="Arial"/>
          <w:sz w:val="24"/>
          <w:szCs w:val="24"/>
        </w:rPr>
      </w:pPr>
      <w:r w:rsidRPr="0090200C">
        <w:rPr>
          <w:rFonts w:ascii="Arial" w:hAnsi="Arial" w:cs="Arial"/>
          <w:sz w:val="24"/>
          <w:szCs w:val="24"/>
        </w:rPr>
        <w:t>Invoice is issued.</w:t>
      </w:r>
    </w:p>
    <w:p w14:paraId="1E7A7C45" w14:textId="77777777" w:rsidR="00445376" w:rsidRPr="0090200C" w:rsidRDefault="00445376" w:rsidP="0090200C">
      <w:pPr>
        <w:pStyle w:val="ListParagraph"/>
        <w:numPr>
          <w:ilvl w:val="0"/>
          <w:numId w:val="25"/>
        </w:numPr>
        <w:spacing w:after="0" w:line="360" w:lineRule="auto"/>
        <w:jc w:val="both"/>
        <w:rPr>
          <w:rFonts w:ascii="Arial" w:hAnsi="Arial" w:cs="Arial"/>
          <w:sz w:val="24"/>
          <w:szCs w:val="24"/>
        </w:rPr>
      </w:pPr>
      <w:r w:rsidRPr="0090200C">
        <w:rPr>
          <w:rFonts w:ascii="Arial" w:hAnsi="Arial" w:cs="Arial"/>
          <w:sz w:val="24"/>
          <w:szCs w:val="24"/>
        </w:rPr>
        <w:t>Sales data is recorded in the daily sales report.</w:t>
      </w:r>
    </w:p>
    <w:p w14:paraId="3FD5CB99"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At the end of each day's sales, the "Daily Sales Summary" is sent to the Head Office and the Accounting Department verifies it and updates the revenue account.</w:t>
      </w:r>
    </w:p>
    <w:p w14:paraId="07F0763E" w14:textId="77777777" w:rsidR="004D6EBD" w:rsidRPr="0090200C" w:rsidRDefault="004D6EBD" w:rsidP="0090200C">
      <w:pPr>
        <w:spacing w:after="0" w:line="360" w:lineRule="auto"/>
        <w:jc w:val="both"/>
        <w:rPr>
          <w:rFonts w:ascii="Arial" w:hAnsi="Arial" w:cs="Arial"/>
          <w:sz w:val="24"/>
          <w:szCs w:val="24"/>
        </w:rPr>
      </w:pPr>
    </w:p>
    <w:p w14:paraId="2EF4CAD8"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3.2.3 Revenue Recognition Policy</w:t>
      </w:r>
    </w:p>
    <w:p w14:paraId="00167B4B"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 Limited follows the revenue recognition policy as per International Accounting Standards (IAS 18 / IFRS 15). That is, revenue is recognized only when</w:t>
      </w:r>
    </w:p>
    <w:p w14:paraId="79848FE9"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The sale is completed,</w:t>
      </w:r>
    </w:p>
    <w:p w14:paraId="6D91C92A"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Ownership is transferred to the customer</w:t>
      </w:r>
      <w:r w:rsidR="00FB62D7">
        <w:rPr>
          <w:rFonts w:ascii="Arial" w:hAnsi="Arial" w:cs="Arial"/>
          <w:sz w:val="24"/>
          <w:szCs w:val="24"/>
        </w:rPr>
        <w:t xml:space="preserve"> and</w:t>
      </w:r>
    </w:p>
    <w:p w14:paraId="0CDF50EA" w14:textId="77777777" w:rsidR="00445376" w:rsidRPr="0090200C" w:rsidRDefault="00445376" w:rsidP="0090200C">
      <w:pPr>
        <w:pStyle w:val="ListParagraph"/>
        <w:numPr>
          <w:ilvl w:val="0"/>
          <w:numId w:val="19"/>
        </w:numPr>
        <w:spacing w:after="0" w:line="360" w:lineRule="auto"/>
        <w:jc w:val="both"/>
        <w:rPr>
          <w:rFonts w:ascii="Arial" w:hAnsi="Arial" w:cs="Arial"/>
          <w:sz w:val="24"/>
          <w:szCs w:val="24"/>
        </w:rPr>
      </w:pPr>
      <w:r w:rsidRPr="0090200C">
        <w:rPr>
          <w:rFonts w:ascii="Arial" w:hAnsi="Arial" w:cs="Arial"/>
          <w:sz w:val="24"/>
          <w:szCs w:val="24"/>
        </w:rPr>
        <w:t>Payment is confirmed.</w:t>
      </w:r>
    </w:p>
    <w:p w14:paraId="6E2FCFD6" w14:textId="77777777" w:rsidR="004D6EBD" w:rsidRPr="0090200C" w:rsidRDefault="004D6EBD" w:rsidP="0090200C">
      <w:pPr>
        <w:spacing w:after="0" w:line="360" w:lineRule="auto"/>
        <w:jc w:val="both"/>
        <w:rPr>
          <w:rFonts w:ascii="Arial" w:hAnsi="Arial" w:cs="Arial"/>
          <w:sz w:val="24"/>
          <w:szCs w:val="24"/>
        </w:rPr>
      </w:pPr>
    </w:p>
    <w:p w14:paraId="3B4532BD"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3.2.4 Sales Promotion and Discount Policy</w:t>
      </w:r>
    </w:p>
    <w:p w14:paraId="68B84903"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 Limited regularly runs promotional offers, loyalty points</w:t>
      </w:r>
      <w:r w:rsidR="00FB62D7">
        <w:rPr>
          <w:rFonts w:ascii="Arial" w:hAnsi="Arial" w:cs="Arial"/>
          <w:sz w:val="24"/>
          <w:szCs w:val="24"/>
        </w:rPr>
        <w:t xml:space="preserve"> and</w:t>
      </w:r>
      <w:r w:rsidRPr="0090200C">
        <w:rPr>
          <w:rFonts w:ascii="Arial" w:hAnsi="Arial" w:cs="Arial"/>
          <w:sz w:val="24"/>
          <w:szCs w:val="24"/>
        </w:rPr>
        <w:t xml:space="preserve"> festival discounts to attract customers. The amount of this discount is recorded in the “Sales Discount Account” and reconciled by the Accounts Department at the end of the month.</w:t>
      </w:r>
    </w:p>
    <w:p w14:paraId="00D5D574" w14:textId="77777777" w:rsidR="004D6EBD" w:rsidRPr="0090200C" w:rsidRDefault="004D6EBD" w:rsidP="0090200C">
      <w:pPr>
        <w:spacing w:after="0" w:line="360" w:lineRule="auto"/>
        <w:jc w:val="both"/>
        <w:rPr>
          <w:rFonts w:ascii="Arial" w:hAnsi="Arial" w:cs="Arial"/>
          <w:sz w:val="24"/>
          <w:szCs w:val="24"/>
        </w:rPr>
      </w:pPr>
    </w:p>
    <w:p w14:paraId="266A830E"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3.2.5 Use of Sales Reports</w:t>
      </w:r>
    </w:p>
    <w:p w14:paraId="5F32879A"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Head Office analyzes daily and monthly sales reports to assess sales trends, popular products</w:t>
      </w:r>
      <w:r w:rsidR="00FB62D7">
        <w:rPr>
          <w:rFonts w:ascii="Arial" w:hAnsi="Arial" w:cs="Arial"/>
          <w:sz w:val="24"/>
          <w:szCs w:val="24"/>
        </w:rPr>
        <w:t xml:space="preserve"> and</w:t>
      </w:r>
      <w:r w:rsidRPr="0090200C">
        <w:rPr>
          <w:rFonts w:ascii="Arial" w:hAnsi="Arial" w:cs="Arial"/>
          <w:sz w:val="24"/>
          <w:szCs w:val="24"/>
        </w:rPr>
        <w:t xml:space="preserve"> outlet performance. This information helps in future budgeting and product planning.</w:t>
      </w:r>
    </w:p>
    <w:p w14:paraId="145C3A89" w14:textId="3156B2CF" w:rsidR="00563F25" w:rsidRDefault="00563F25">
      <w:pPr>
        <w:rPr>
          <w:rFonts w:ascii="Arial" w:eastAsiaTheme="majorEastAsia" w:hAnsi="Arial" w:cs="Arial"/>
          <w:b/>
          <w:bCs/>
          <w:color w:val="365F91" w:themeColor="accent1" w:themeShade="BF"/>
          <w:sz w:val="24"/>
          <w:szCs w:val="24"/>
        </w:rPr>
      </w:pPr>
    </w:p>
    <w:p w14:paraId="313E4D19" w14:textId="77777777" w:rsidR="00445376" w:rsidRPr="0090200C" w:rsidRDefault="00445376" w:rsidP="0090200C">
      <w:pPr>
        <w:pStyle w:val="Heading1"/>
        <w:spacing w:before="0" w:line="360" w:lineRule="auto"/>
        <w:jc w:val="both"/>
        <w:rPr>
          <w:rFonts w:ascii="Arial" w:hAnsi="Arial" w:cs="Arial"/>
          <w:sz w:val="24"/>
          <w:szCs w:val="24"/>
        </w:rPr>
      </w:pPr>
      <w:bookmarkStart w:id="30" w:name="_Toc213969343"/>
      <w:r w:rsidRPr="0090200C">
        <w:rPr>
          <w:rFonts w:ascii="Arial" w:hAnsi="Arial" w:cs="Arial"/>
          <w:sz w:val="24"/>
          <w:szCs w:val="24"/>
        </w:rPr>
        <w:t>3.3 Payment and Cash Management</w:t>
      </w:r>
      <w:bookmarkEnd w:id="30"/>
    </w:p>
    <w:p w14:paraId="3E207BD1" w14:textId="661677CE" w:rsidR="004D6EBD" w:rsidRDefault="00445376" w:rsidP="0090200C">
      <w:pPr>
        <w:spacing w:after="0" w:line="360" w:lineRule="auto"/>
        <w:jc w:val="both"/>
        <w:rPr>
          <w:rFonts w:ascii="Arial" w:hAnsi="Arial" w:cs="Arial"/>
          <w:sz w:val="24"/>
          <w:szCs w:val="24"/>
        </w:rPr>
      </w:pPr>
      <w:r w:rsidRPr="0090200C">
        <w:rPr>
          <w:rFonts w:ascii="Arial" w:hAnsi="Arial" w:cs="Arial"/>
          <w:sz w:val="24"/>
          <w:szCs w:val="24"/>
        </w:rPr>
        <w:t>A major part of Agora Limited’s financial operations is payment and cash management. It is essential for the smooth running of the organization’s daily operations.</w:t>
      </w:r>
      <w:r w:rsidR="00875F30">
        <w:rPr>
          <w:rFonts w:ascii="Arial" w:hAnsi="Arial" w:cs="Arial"/>
          <w:sz w:val="24"/>
          <w:szCs w:val="24"/>
        </w:rPr>
        <w:t xml:space="preserve"> </w:t>
      </w:r>
    </w:p>
    <w:p w14:paraId="5C86B489" w14:textId="77777777" w:rsidR="00875F30" w:rsidRPr="0090200C" w:rsidRDefault="00875F30" w:rsidP="0090200C">
      <w:pPr>
        <w:spacing w:after="0" w:line="360" w:lineRule="auto"/>
        <w:jc w:val="both"/>
        <w:rPr>
          <w:rFonts w:ascii="Arial" w:hAnsi="Arial" w:cs="Arial"/>
          <w:sz w:val="24"/>
          <w:szCs w:val="24"/>
        </w:rPr>
      </w:pPr>
    </w:p>
    <w:p w14:paraId="7F3AE28E" w14:textId="77777777" w:rsidR="00405256" w:rsidRPr="0090200C" w:rsidRDefault="00405256" w:rsidP="00875F30">
      <w:pPr>
        <w:spacing w:after="0" w:line="360" w:lineRule="auto"/>
        <w:rPr>
          <w:rFonts w:ascii="Arial" w:eastAsia="Times New Roman" w:hAnsi="Arial" w:cs="Arial"/>
          <w:sz w:val="24"/>
          <w:szCs w:val="24"/>
        </w:rPr>
      </w:pPr>
      <w:r w:rsidRPr="0090200C">
        <w:rPr>
          <w:rStyle w:val="Strong"/>
          <w:rFonts w:ascii="Arial" w:eastAsia="Times New Roman" w:hAnsi="Arial" w:cs="Arial"/>
          <w:sz w:val="24"/>
          <w:szCs w:val="24"/>
        </w:rPr>
        <w:t>Table</w:t>
      </w:r>
      <w:r w:rsidR="004D6EBD" w:rsidRPr="0090200C">
        <w:rPr>
          <w:rStyle w:val="Strong"/>
          <w:rFonts w:ascii="Arial" w:eastAsia="Times New Roman" w:hAnsi="Arial" w:cs="Arial"/>
          <w:b w:val="0"/>
          <w:bCs w:val="0"/>
          <w:sz w:val="24"/>
          <w:szCs w:val="24"/>
        </w:rPr>
        <w:t xml:space="preserve"> </w:t>
      </w:r>
      <w:r w:rsidRPr="0090200C">
        <w:rPr>
          <w:rStyle w:val="Strong"/>
          <w:rFonts w:ascii="Arial" w:eastAsia="Times New Roman" w:hAnsi="Arial" w:cs="Arial"/>
          <w:sz w:val="24"/>
          <w:szCs w:val="24"/>
        </w:rPr>
        <w:t>3.3: Payment and Cash Management</w:t>
      </w:r>
    </w:p>
    <w:tbl>
      <w:tblPr>
        <w:tblStyle w:val="TableGrid"/>
        <w:tblW w:w="8015" w:type="dxa"/>
        <w:jc w:val="center"/>
        <w:tblLook w:val="04A0" w:firstRow="1" w:lastRow="0" w:firstColumn="1" w:lastColumn="0" w:noHBand="0" w:noVBand="1"/>
      </w:tblPr>
      <w:tblGrid>
        <w:gridCol w:w="1154"/>
        <w:gridCol w:w="3261"/>
        <w:gridCol w:w="2055"/>
        <w:gridCol w:w="1545"/>
      </w:tblGrid>
      <w:tr w:rsidR="00405256" w:rsidRPr="0090200C" w14:paraId="44DC3B22" w14:textId="77777777" w:rsidTr="00E2232D">
        <w:trPr>
          <w:trHeight w:val="518"/>
          <w:jc w:val="center"/>
        </w:trPr>
        <w:tc>
          <w:tcPr>
            <w:tcW w:w="1154" w:type="dxa"/>
            <w:hideMark/>
          </w:tcPr>
          <w:p w14:paraId="1112556E" w14:textId="77777777" w:rsidR="00405256" w:rsidRPr="0090200C" w:rsidRDefault="00405256" w:rsidP="002B1827">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Year</w:t>
            </w:r>
          </w:p>
        </w:tc>
        <w:tc>
          <w:tcPr>
            <w:tcW w:w="3261" w:type="dxa"/>
            <w:hideMark/>
          </w:tcPr>
          <w:p w14:paraId="0764098C" w14:textId="77777777" w:rsidR="00405256" w:rsidRPr="0090200C" w:rsidRDefault="00405256" w:rsidP="002B1827">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Total Cash Transactions (BDT Crore)</w:t>
            </w:r>
          </w:p>
        </w:tc>
        <w:tc>
          <w:tcPr>
            <w:tcW w:w="2055" w:type="dxa"/>
            <w:hideMark/>
          </w:tcPr>
          <w:p w14:paraId="23CEF642" w14:textId="77777777" w:rsidR="00405256" w:rsidRPr="0090200C" w:rsidRDefault="00405256" w:rsidP="002B1827">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Bank Transfer (%)</w:t>
            </w:r>
          </w:p>
        </w:tc>
        <w:tc>
          <w:tcPr>
            <w:tcW w:w="1545" w:type="dxa"/>
            <w:hideMark/>
          </w:tcPr>
          <w:p w14:paraId="55CA16DF" w14:textId="77777777" w:rsidR="00405256" w:rsidRPr="0090200C" w:rsidRDefault="00405256" w:rsidP="002B1827">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Petty Cash (%)</w:t>
            </w:r>
          </w:p>
        </w:tc>
      </w:tr>
      <w:tr w:rsidR="00405256" w:rsidRPr="0090200C" w14:paraId="07650577" w14:textId="77777777" w:rsidTr="00E2232D">
        <w:trPr>
          <w:trHeight w:val="258"/>
          <w:jc w:val="center"/>
        </w:trPr>
        <w:tc>
          <w:tcPr>
            <w:tcW w:w="1154" w:type="dxa"/>
            <w:hideMark/>
          </w:tcPr>
          <w:p w14:paraId="4FD56430"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2019</w:t>
            </w:r>
          </w:p>
        </w:tc>
        <w:tc>
          <w:tcPr>
            <w:tcW w:w="3261" w:type="dxa"/>
            <w:hideMark/>
          </w:tcPr>
          <w:p w14:paraId="4871614D"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400</w:t>
            </w:r>
          </w:p>
        </w:tc>
        <w:tc>
          <w:tcPr>
            <w:tcW w:w="2055" w:type="dxa"/>
            <w:hideMark/>
          </w:tcPr>
          <w:p w14:paraId="40AE94F9"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70</w:t>
            </w:r>
          </w:p>
        </w:tc>
        <w:tc>
          <w:tcPr>
            <w:tcW w:w="1545" w:type="dxa"/>
            <w:hideMark/>
          </w:tcPr>
          <w:p w14:paraId="0495F1AC"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30</w:t>
            </w:r>
          </w:p>
        </w:tc>
      </w:tr>
      <w:tr w:rsidR="00405256" w:rsidRPr="0090200C" w14:paraId="7036D4B1" w14:textId="77777777" w:rsidTr="00E2232D">
        <w:trPr>
          <w:trHeight w:val="258"/>
          <w:jc w:val="center"/>
        </w:trPr>
        <w:tc>
          <w:tcPr>
            <w:tcW w:w="1154" w:type="dxa"/>
            <w:hideMark/>
          </w:tcPr>
          <w:p w14:paraId="498F5FA0"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2020</w:t>
            </w:r>
          </w:p>
        </w:tc>
        <w:tc>
          <w:tcPr>
            <w:tcW w:w="3261" w:type="dxa"/>
            <w:hideMark/>
          </w:tcPr>
          <w:p w14:paraId="1C545C36"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450</w:t>
            </w:r>
          </w:p>
        </w:tc>
        <w:tc>
          <w:tcPr>
            <w:tcW w:w="2055" w:type="dxa"/>
            <w:hideMark/>
          </w:tcPr>
          <w:p w14:paraId="6B624A59"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75</w:t>
            </w:r>
          </w:p>
        </w:tc>
        <w:tc>
          <w:tcPr>
            <w:tcW w:w="1545" w:type="dxa"/>
            <w:hideMark/>
          </w:tcPr>
          <w:p w14:paraId="34CB2428"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25</w:t>
            </w:r>
          </w:p>
        </w:tc>
      </w:tr>
      <w:tr w:rsidR="00405256" w:rsidRPr="0090200C" w14:paraId="092D0F3A" w14:textId="77777777" w:rsidTr="00E2232D">
        <w:trPr>
          <w:trHeight w:val="245"/>
          <w:jc w:val="center"/>
        </w:trPr>
        <w:tc>
          <w:tcPr>
            <w:tcW w:w="1154" w:type="dxa"/>
            <w:hideMark/>
          </w:tcPr>
          <w:p w14:paraId="028A730E"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2021</w:t>
            </w:r>
          </w:p>
        </w:tc>
        <w:tc>
          <w:tcPr>
            <w:tcW w:w="3261" w:type="dxa"/>
            <w:hideMark/>
          </w:tcPr>
          <w:p w14:paraId="146C912B"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500</w:t>
            </w:r>
          </w:p>
        </w:tc>
        <w:tc>
          <w:tcPr>
            <w:tcW w:w="2055" w:type="dxa"/>
            <w:hideMark/>
          </w:tcPr>
          <w:p w14:paraId="2409D121"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78</w:t>
            </w:r>
          </w:p>
        </w:tc>
        <w:tc>
          <w:tcPr>
            <w:tcW w:w="1545" w:type="dxa"/>
            <w:hideMark/>
          </w:tcPr>
          <w:p w14:paraId="27A89371"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22</w:t>
            </w:r>
          </w:p>
        </w:tc>
      </w:tr>
      <w:tr w:rsidR="00405256" w:rsidRPr="0090200C" w14:paraId="2E2AC7E0" w14:textId="77777777" w:rsidTr="00E2232D">
        <w:trPr>
          <w:trHeight w:val="258"/>
          <w:jc w:val="center"/>
        </w:trPr>
        <w:tc>
          <w:tcPr>
            <w:tcW w:w="1154" w:type="dxa"/>
            <w:hideMark/>
          </w:tcPr>
          <w:p w14:paraId="20ADC7E3"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2022</w:t>
            </w:r>
          </w:p>
        </w:tc>
        <w:tc>
          <w:tcPr>
            <w:tcW w:w="3261" w:type="dxa"/>
            <w:hideMark/>
          </w:tcPr>
          <w:p w14:paraId="45DA228F"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550</w:t>
            </w:r>
          </w:p>
        </w:tc>
        <w:tc>
          <w:tcPr>
            <w:tcW w:w="2055" w:type="dxa"/>
            <w:hideMark/>
          </w:tcPr>
          <w:p w14:paraId="5C6CB2A5"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80</w:t>
            </w:r>
          </w:p>
        </w:tc>
        <w:tc>
          <w:tcPr>
            <w:tcW w:w="1545" w:type="dxa"/>
            <w:hideMark/>
          </w:tcPr>
          <w:p w14:paraId="510E56F5"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w:t>
            </w:r>
          </w:p>
        </w:tc>
      </w:tr>
      <w:tr w:rsidR="00405256" w:rsidRPr="0090200C" w14:paraId="2C8DC4AD" w14:textId="77777777" w:rsidTr="00E2232D">
        <w:trPr>
          <w:trHeight w:val="258"/>
          <w:jc w:val="center"/>
        </w:trPr>
        <w:tc>
          <w:tcPr>
            <w:tcW w:w="1154" w:type="dxa"/>
            <w:hideMark/>
          </w:tcPr>
          <w:p w14:paraId="3A42B22B"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2023</w:t>
            </w:r>
          </w:p>
        </w:tc>
        <w:tc>
          <w:tcPr>
            <w:tcW w:w="3261" w:type="dxa"/>
            <w:hideMark/>
          </w:tcPr>
          <w:p w14:paraId="2BB9F4A3"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600</w:t>
            </w:r>
          </w:p>
        </w:tc>
        <w:tc>
          <w:tcPr>
            <w:tcW w:w="2055" w:type="dxa"/>
            <w:hideMark/>
          </w:tcPr>
          <w:p w14:paraId="17EAE2F7"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85</w:t>
            </w:r>
          </w:p>
        </w:tc>
        <w:tc>
          <w:tcPr>
            <w:tcW w:w="1545" w:type="dxa"/>
            <w:hideMark/>
          </w:tcPr>
          <w:p w14:paraId="2911D7BA" w14:textId="77777777" w:rsidR="00405256" w:rsidRPr="0090200C" w:rsidRDefault="00405256" w:rsidP="002B1827">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15</w:t>
            </w:r>
          </w:p>
        </w:tc>
      </w:tr>
    </w:tbl>
    <w:p w14:paraId="55BEECF9" w14:textId="77777777" w:rsidR="00405256" w:rsidRDefault="00405256" w:rsidP="002B1827"/>
    <w:p w14:paraId="492F0090" w14:textId="77777777" w:rsidR="002B1827" w:rsidRDefault="002B1827" w:rsidP="002B1827"/>
    <w:p w14:paraId="3A42F1B0" w14:textId="77777777" w:rsidR="002B1827" w:rsidRDefault="002B1827" w:rsidP="002B1827"/>
    <w:p w14:paraId="1895FB47" w14:textId="77777777" w:rsidR="00E2232D" w:rsidRDefault="00E2232D" w:rsidP="00563F25">
      <w:pPr>
        <w:spacing w:after="0" w:line="360" w:lineRule="auto"/>
        <w:jc w:val="center"/>
        <w:rPr>
          <w:rFonts w:ascii="Arial" w:hAnsi="Arial" w:cs="Arial"/>
          <w:sz w:val="24"/>
          <w:szCs w:val="24"/>
        </w:rPr>
      </w:pPr>
      <w:r>
        <w:rPr>
          <w:rFonts w:ascii="Arial" w:hAnsi="Arial" w:cs="Arial"/>
          <w:noProof/>
          <w:sz w:val="24"/>
          <w:szCs w:val="24"/>
        </w:rPr>
        <w:drawing>
          <wp:inline distT="0" distB="0" distL="0" distR="0" wp14:anchorId="5D7B2C8D" wp14:editId="1E1A3E16">
            <wp:extent cx="4375150" cy="2495550"/>
            <wp:effectExtent l="0" t="0" r="63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CD59F12" w14:textId="77777777" w:rsidR="00E2232D" w:rsidRPr="0090200C" w:rsidRDefault="00E2232D" w:rsidP="00875F30">
      <w:pPr>
        <w:spacing w:after="0" w:line="360" w:lineRule="auto"/>
        <w:rPr>
          <w:rFonts w:ascii="Arial" w:eastAsia="Times New Roman" w:hAnsi="Arial" w:cs="Arial"/>
          <w:sz w:val="24"/>
          <w:szCs w:val="24"/>
        </w:rPr>
      </w:pPr>
      <w:r>
        <w:rPr>
          <w:rStyle w:val="Strong"/>
          <w:rFonts w:ascii="Arial" w:eastAsia="Times New Roman" w:hAnsi="Arial" w:cs="Arial"/>
          <w:sz w:val="24"/>
          <w:szCs w:val="24"/>
        </w:rPr>
        <w:t xml:space="preserve">Figure </w:t>
      </w:r>
      <w:r w:rsidRPr="0090200C">
        <w:rPr>
          <w:rStyle w:val="Strong"/>
          <w:rFonts w:ascii="Arial" w:eastAsia="Times New Roman" w:hAnsi="Arial" w:cs="Arial"/>
          <w:sz w:val="24"/>
          <w:szCs w:val="24"/>
        </w:rPr>
        <w:t>3.3: Payment and Cash Management</w:t>
      </w:r>
    </w:p>
    <w:p w14:paraId="3A444BEF" w14:textId="77777777" w:rsidR="00563F25" w:rsidRPr="0090200C" w:rsidRDefault="00563F25" w:rsidP="002B1827"/>
    <w:p w14:paraId="6921D3DB" w14:textId="77777777" w:rsidR="00405256" w:rsidRPr="0090200C" w:rsidRDefault="00405256" w:rsidP="0090200C">
      <w:pPr>
        <w:spacing w:after="0" w:line="360" w:lineRule="auto"/>
        <w:jc w:val="both"/>
        <w:rPr>
          <w:rFonts w:ascii="Arial" w:hAnsi="Arial" w:cs="Arial"/>
          <w:sz w:val="24"/>
          <w:szCs w:val="24"/>
        </w:rPr>
      </w:pPr>
      <w:r w:rsidRPr="0090200C">
        <w:rPr>
          <w:rFonts w:ascii="Arial" w:hAnsi="Arial" w:cs="Arial"/>
          <w:sz w:val="24"/>
          <w:szCs w:val="24"/>
        </w:rPr>
        <w:t>Increased use of bank transfers over cash transactions, indicating the development of digital payments.</w:t>
      </w:r>
      <w:r w:rsidR="00B27DC9" w:rsidRPr="0090200C">
        <w:rPr>
          <w:rFonts w:ascii="Arial" w:hAnsi="Arial" w:cs="Arial"/>
          <w:sz w:val="24"/>
          <w:szCs w:val="24"/>
        </w:rPr>
        <w:t xml:space="preserve"> </w:t>
      </w:r>
      <w:r w:rsidRPr="0090200C">
        <w:rPr>
          <w:rFonts w:ascii="Arial" w:hAnsi="Arial" w:cs="Arial"/>
          <w:sz w:val="24"/>
          <w:szCs w:val="24"/>
        </w:rPr>
        <w:t>The use of petty cash has decreased, which has reduced the risk of errors and fraud.</w:t>
      </w:r>
      <w:r w:rsidR="00B27DC9" w:rsidRPr="0090200C">
        <w:rPr>
          <w:rFonts w:ascii="Arial" w:hAnsi="Arial" w:cs="Arial"/>
          <w:sz w:val="24"/>
          <w:szCs w:val="24"/>
        </w:rPr>
        <w:t xml:space="preserve"> </w:t>
      </w:r>
      <w:r w:rsidRPr="0090200C">
        <w:rPr>
          <w:rFonts w:ascii="Arial" w:hAnsi="Arial" w:cs="Arial"/>
          <w:sz w:val="24"/>
          <w:szCs w:val="24"/>
        </w:rPr>
        <w:t>Digital payments and ERP integration have made the payment process faster and more secure.</w:t>
      </w:r>
    </w:p>
    <w:p w14:paraId="38C3272B" w14:textId="49C12327" w:rsidR="00E2232D" w:rsidRDefault="00E2232D">
      <w:pPr>
        <w:rPr>
          <w:rFonts w:ascii="Arial" w:hAnsi="Arial" w:cs="Arial"/>
          <w:b/>
          <w:bCs/>
          <w:sz w:val="24"/>
          <w:szCs w:val="24"/>
        </w:rPr>
      </w:pPr>
    </w:p>
    <w:p w14:paraId="31C270EB"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3.3.1 Payment Process</w:t>
      </w:r>
    </w:p>
    <w:p w14:paraId="0B72A81D" w14:textId="09FD7305" w:rsidR="00445376" w:rsidRDefault="00445376" w:rsidP="00E2232D">
      <w:pPr>
        <w:spacing w:after="0" w:line="360" w:lineRule="auto"/>
        <w:jc w:val="both"/>
        <w:rPr>
          <w:rFonts w:ascii="Arial" w:hAnsi="Arial" w:cs="Arial"/>
          <w:sz w:val="24"/>
          <w:szCs w:val="24"/>
        </w:rPr>
      </w:pPr>
      <w:r w:rsidRPr="0090200C">
        <w:rPr>
          <w:rFonts w:ascii="Arial" w:hAnsi="Arial" w:cs="Arial"/>
          <w:b/>
          <w:bCs/>
          <w:sz w:val="24"/>
          <w:szCs w:val="24"/>
        </w:rPr>
        <w:t>Supplier Payment:</w:t>
      </w:r>
      <w:r w:rsidR="00E2232D">
        <w:rPr>
          <w:rFonts w:ascii="Arial" w:hAnsi="Arial" w:cs="Arial"/>
          <w:b/>
          <w:bCs/>
          <w:sz w:val="24"/>
          <w:szCs w:val="24"/>
        </w:rPr>
        <w:t xml:space="preserve"> </w:t>
      </w:r>
      <w:r w:rsidRPr="0090200C">
        <w:rPr>
          <w:rFonts w:ascii="Arial" w:hAnsi="Arial" w:cs="Arial"/>
          <w:sz w:val="24"/>
          <w:szCs w:val="24"/>
        </w:rPr>
        <w:t>Payment is made to the supplier for all purchase transactions after verification of Purchase Invoice and Goods Receiving Note.</w:t>
      </w:r>
      <w:r w:rsidR="00B27DC9" w:rsidRPr="0090200C">
        <w:rPr>
          <w:rFonts w:ascii="Arial" w:hAnsi="Arial" w:cs="Arial"/>
          <w:sz w:val="24"/>
          <w:szCs w:val="24"/>
        </w:rPr>
        <w:t xml:space="preserve"> </w:t>
      </w:r>
      <w:r w:rsidRPr="0090200C">
        <w:rPr>
          <w:rFonts w:ascii="Arial" w:hAnsi="Arial" w:cs="Arial"/>
          <w:sz w:val="24"/>
          <w:szCs w:val="24"/>
        </w:rPr>
        <w:t>Payment is made through bank transfer (T/T), cheque, or using online banking.</w:t>
      </w:r>
      <w:r w:rsidR="00B27DC9" w:rsidRPr="0090200C">
        <w:rPr>
          <w:rFonts w:ascii="Arial" w:hAnsi="Arial" w:cs="Arial"/>
          <w:sz w:val="24"/>
          <w:szCs w:val="24"/>
        </w:rPr>
        <w:t xml:space="preserve"> </w:t>
      </w:r>
      <w:r w:rsidRPr="0090200C">
        <w:rPr>
          <w:rFonts w:ascii="Arial" w:hAnsi="Arial" w:cs="Arial"/>
          <w:sz w:val="24"/>
          <w:szCs w:val="24"/>
        </w:rPr>
        <w:t>Every payment is recorded in the ERP system, which is monitored by the accounting department.</w:t>
      </w:r>
      <w:r w:rsidR="00875F30">
        <w:rPr>
          <w:rFonts w:ascii="Arial" w:hAnsi="Arial" w:cs="Arial"/>
          <w:sz w:val="24"/>
          <w:szCs w:val="24"/>
        </w:rPr>
        <w:t xml:space="preserve"> </w:t>
      </w:r>
    </w:p>
    <w:p w14:paraId="148AD9DF" w14:textId="77777777" w:rsidR="002B1827" w:rsidRDefault="002B1827" w:rsidP="00E2232D">
      <w:pPr>
        <w:spacing w:after="0" w:line="360" w:lineRule="auto"/>
        <w:jc w:val="both"/>
        <w:rPr>
          <w:rFonts w:ascii="Arial" w:hAnsi="Arial" w:cs="Arial"/>
          <w:sz w:val="24"/>
          <w:szCs w:val="24"/>
        </w:rPr>
      </w:pPr>
    </w:p>
    <w:p w14:paraId="48A8119D" w14:textId="5E9BE20D" w:rsidR="00445376" w:rsidRDefault="00445376" w:rsidP="00E2232D">
      <w:pPr>
        <w:spacing w:after="0" w:line="360" w:lineRule="auto"/>
        <w:jc w:val="both"/>
        <w:rPr>
          <w:rFonts w:ascii="Arial" w:hAnsi="Arial" w:cs="Arial"/>
          <w:sz w:val="24"/>
          <w:szCs w:val="24"/>
        </w:rPr>
      </w:pPr>
      <w:r w:rsidRPr="0090200C">
        <w:rPr>
          <w:rFonts w:ascii="Arial" w:hAnsi="Arial" w:cs="Arial"/>
          <w:b/>
          <w:bCs/>
          <w:sz w:val="24"/>
          <w:szCs w:val="24"/>
        </w:rPr>
        <w:t>Salaries and Other Expenses:</w:t>
      </w:r>
      <w:r w:rsidR="00E2232D">
        <w:rPr>
          <w:rFonts w:ascii="Arial" w:hAnsi="Arial" w:cs="Arial"/>
          <w:b/>
          <w:bCs/>
          <w:sz w:val="24"/>
          <w:szCs w:val="24"/>
        </w:rPr>
        <w:t xml:space="preserve"> </w:t>
      </w:r>
      <w:r w:rsidRPr="0090200C">
        <w:rPr>
          <w:rFonts w:ascii="Arial" w:hAnsi="Arial" w:cs="Arial"/>
          <w:sz w:val="24"/>
          <w:szCs w:val="24"/>
        </w:rPr>
        <w:t>Employees’ salaries are paid through bank transfer on a monthly basis.</w:t>
      </w:r>
      <w:r w:rsidR="00B27DC9" w:rsidRPr="0090200C">
        <w:rPr>
          <w:rFonts w:ascii="Arial" w:hAnsi="Arial" w:cs="Arial"/>
          <w:sz w:val="24"/>
          <w:szCs w:val="24"/>
        </w:rPr>
        <w:t xml:space="preserve"> </w:t>
      </w:r>
      <w:r w:rsidRPr="0090200C">
        <w:rPr>
          <w:rFonts w:ascii="Arial" w:hAnsi="Arial" w:cs="Arial"/>
          <w:sz w:val="24"/>
          <w:szCs w:val="24"/>
        </w:rPr>
        <w:t>Daily expenses of the office and outlets such as electricity, water, internet, etc. are also paid regularly.</w:t>
      </w:r>
      <w:r w:rsidR="002B1827">
        <w:rPr>
          <w:rFonts w:ascii="Arial" w:hAnsi="Arial" w:cs="Arial"/>
          <w:sz w:val="24"/>
          <w:szCs w:val="24"/>
        </w:rPr>
        <w:t xml:space="preserve"> </w:t>
      </w:r>
    </w:p>
    <w:p w14:paraId="21087CEC" w14:textId="77777777" w:rsidR="002B1827" w:rsidRPr="0090200C" w:rsidRDefault="002B1827" w:rsidP="00E2232D">
      <w:pPr>
        <w:spacing w:after="0" w:line="360" w:lineRule="auto"/>
        <w:jc w:val="both"/>
        <w:rPr>
          <w:rFonts w:ascii="Arial" w:hAnsi="Arial" w:cs="Arial"/>
          <w:sz w:val="24"/>
          <w:szCs w:val="24"/>
        </w:rPr>
      </w:pPr>
    </w:p>
    <w:p w14:paraId="72B88CE6" w14:textId="77777777" w:rsidR="00445376" w:rsidRPr="0090200C" w:rsidRDefault="00445376" w:rsidP="00E2232D">
      <w:pPr>
        <w:spacing w:after="0" w:line="360" w:lineRule="auto"/>
        <w:jc w:val="both"/>
        <w:rPr>
          <w:rFonts w:ascii="Arial" w:hAnsi="Arial" w:cs="Arial"/>
          <w:sz w:val="24"/>
          <w:szCs w:val="24"/>
        </w:rPr>
      </w:pPr>
      <w:r w:rsidRPr="0090200C">
        <w:rPr>
          <w:rFonts w:ascii="Arial" w:hAnsi="Arial" w:cs="Arial"/>
          <w:b/>
          <w:bCs/>
          <w:sz w:val="24"/>
          <w:szCs w:val="24"/>
        </w:rPr>
        <w:t>Cash Transaction:</w:t>
      </w:r>
      <w:r w:rsidR="00E2232D">
        <w:rPr>
          <w:rFonts w:ascii="Arial" w:hAnsi="Arial" w:cs="Arial"/>
          <w:b/>
          <w:bCs/>
          <w:sz w:val="24"/>
          <w:szCs w:val="24"/>
        </w:rPr>
        <w:t xml:space="preserve"> </w:t>
      </w:r>
      <w:r w:rsidRPr="0090200C">
        <w:rPr>
          <w:rFonts w:ascii="Arial" w:hAnsi="Arial" w:cs="Arial"/>
          <w:sz w:val="24"/>
          <w:szCs w:val="24"/>
        </w:rPr>
        <w:t>Cash collected from cash sales at the outlets is deposited in the Head Office every day.</w:t>
      </w:r>
      <w:r w:rsidR="00B27DC9" w:rsidRPr="0090200C">
        <w:rPr>
          <w:rFonts w:ascii="Arial" w:hAnsi="Arial" w:cs="Arial"/>
          <w:sz w:val="24"/>
          <w:szCs w:val="24"/>
        </w:rPr>
        <w:t xml:space="preserve"> </w:t>
      </w:r>
      <w:r w:rsidRPr="0090200C">
        <w:rPr>
          <w:rFonts w:ascii="Arial" w:hAnsi="Arial" w:cs="Arial"/>
          <w:sz w:val="24"/>
          <w:szCs w:val="24"/>
        </w:rPr>
        <w:t>Every cash transaction is recorded in the POS and Cash Book.</w:t>
      </w:r>
    </w:p>
    <w:p w14:paraId="2D023DBB" w14:textId="77777777" w:rsidR="00B27DC9" w:rsidRPr="0090200C" w:rsidRDefault="00B27DC9" w:rsidP="0090200C">
      <w:pPr>
        <w:spacing w:after="0" w:line="360" w:lineRule="auto"/>
        <w:jc w:val="both"/>
        <w:rPr>
          <w:rFonts w:ascii="Arial" w:hAnsi="Arial" w:cs="Arial"/>
          <w:sz w:val="24"/>
          <w:szCs w:val="24"/>
        </w:rPr>
      </w:pPr>
    </w:p>
    <w:p w14:paraId="4A06F13F"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lastRenderedPageBreak/>
        <w:t>3.3.2 Cash Management</w:t>
      </w:r>
    </w:p>
    <w:p w14:paraId="0761CE37"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 Limited follows the following policies to ensure efficient management of cash funds:</w:t>
      </w:r>
    </w:p>
    <w:p w14:paraId="4E30BCAA" w14:textId="77777777" w:rsidR="00445376" w:rsidRPr="0090200C" w:rsidRDefault="00445376" w:rsidP="0090200C">
      <w:pPr>
        <w:pStyle w:val="ListParagraph"/>
        <w:numPr>
          <w:ilvl w:val="0"/>
          <w:numId w:val="27"/>
        </w:numPr>
        <w:spacing w:after="0" w:line="360" w:lineRule="auto"/>
        <w:jc w:val="both"/>
        <w:rPr>
          <w:rFonts w:ascii="Arial" w:hAnsi="Arial" w:cs="Arial"/>
          <w:sz w:val="24"/>
          <w:szCs w:val="24"/>
        </w:rPr>
      </w:pPr>
      <w:r w:rsidRPr="0090200C">
        <w:rPr>
          <w:rFonts w:ascii="Arial" w:hAnsi="Arial" w:cs="Arial"/>
          <w:sz w:val="24"/>
          <w:szCs w:val="24"/>
        </w:rPr>
        <w:t>Cash Limit: A daily cash transaction limit is set at each outlet.</w:t>
      </w:r>
    </w:p>
    <w:p w14:paraId="3EC2B7CD" w14:textId="77777777" w:rsidR="00445376" w:rsidRPr="0090200C" w:rsidRDefault="00445376" w:rsidP="0090200C">
      <w:pPr>
        <w:pStyle w:val="ListParagraph"/>
        <w:numPr>
          <w:ilvl w:val="0"/>
          <w:numId w:val="27"/>
        </w:numPr>
        <w:spacing w:after="0" w:line="360" w:lineRule="auto"/>
        <w:jc w:val="both"/>
        <w:rPr>
          <w:rFonts w:ascii="Arial" w:hAnsi="Arial" w:cs="Arial"/>
          <w:sz w:val="24"/>
          <w:szCs w:val="24"/>
        </w:rPr>
      </w:pPr>
      <w:r w:rsidRPr="0090200C">
        <w:rPr>
          <w:rFonts w:ascii="Arial" w:hAnsi="Arial" w:cs="Arial"/>
          <w:sz w:val="24"/>
          <w:szCs w:val="24"/>
        </w:rPr>
        <w:t>Cash Collection and Security: The delivery team and security team collect cash regularly and deposit it safely at the Head Office.</w:t>
      </w:r>
    </w:p>
    <w:p w14:paraId="4F11F87B" w14:textId="77777777" w:rsidR="00445376" w:rsidRPr="0090200C" w:rsidRDefault="00445376" w:rsidP="0090200C">
      <w:pPr>
        <w:pStyle w:val="ListParagraph"/>
        <w:numPr>
          <w:ilvl w:val="0"/>
          <w:numId w:val="27"/>
        </w:numPr>
        <w:spacing w:after="0" w:line="360" w:lineRule="auto"/>
        <w:jc w:val="both"/>
        <w:rPr>
          <w:rFonts w:ascii="Arial" w:hAnsi="Arial" w:cs="Arial"/>
          <w:sz w:val="24"/>
          <w:szCs w:val="24"/>
        </w:rPr>
      </w:pPr>
      <w:r w:rsidRPr="0090200C">
        <w:rPr>
          <w:rFonts w:ascii="Arial" w:hAnsi="Arial" w:cs="Arial"/>
          <w:sz w:val="24"/>
          <w:szCs w:val="24"/>
        </w:rPr>
        <w:t>Cash Flow Monitoring: The accounts department regularly monitors the cash flow so that liquidity is maintained.</w:t>
      </w:r>
    </w:p>
    <w:p w14:paraId="7F766BAF" w14:textId="77777777" w:rsidR="00445376" w:rsidRPr="0090200C" w:rsidRDefault="00445376" w:rsidP="0090200C">
      <w:pPr>
        <w:pStyle w:val="ListParagraph"/>
        <w:numPr>
          <w:ilvl w:val="0"/>
          <w:numId w:val="27"/>
        </w:numPr>
        <w:spacing w:after="0" w:line="360" w:lineRule="auto"/>
        <w:jc w:val="both"/>
        <w:rPr>
          <w:rFonts w:ascii="Arial" w:hAnsi="Arial" w:cs="Arial"/>
          <w:sz w:val="24"/>
          <w:szCs w:val="24"/>
        </w:rPr>
      </w:pPr>
      <w:r w:rsidRPr="0090200C">
        <w:rPr>
          <w:rFonts w:ascii="Arial" w:hAnsi="Arial" w:cs="Arial"/>
          <w:sz w:val="24"/>
          <w:szCs w:val="24"/>
        </w:rPr>
        <w:t>Audit and Verification: Cash audits are conducted on a monthly or quarterly basis. Any errors or irregularities are resolved promptly.</w:t>
      </w:r>
    </w:p>
    <w:p w14:paraId="7D0E1314" w14:textId="77777777" w:rsidR="00B27DC9" w:rsidRPr="0090200C" w:rsidRDefault="00B27DC9" w:rsidP="0090200C">
      <w:pPr>
        <w:spacing w:after="0" w:line="360" w:lineRule="auto"/>
        <w:jc w:val="both"/>
        <w:rPr>
          <w:rFonts w:ascii="Arial" w:hAnsi="Arial" w:cs="Arial"/>
          <w:sz w:val="24"/>
          <w:szCs w:val="24"/>
        </w:rPr>
      </w:pPr>
    </w:p>
    <w:p w14:paraId="1FFEE5DF"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Thus, Agora Limited's cash management helps the organization maintain liquidity, run operational activities and ensure financial transparency.</w:t>
      </w:r>
    </w:p>
    <w:p w14:paraId="10C55C61" w14:textId="77777777" w:rsidR="00445376" w:rsidRPr="0090200C" w:rsidRDefault="00445376" w:rsidP="0090200C">
      <w:pPr>
        <w:spacing w:after="0" w:line="360" w:lineRule="auto"/>
        <w:jc w:val="both"/>
        <w:rPr>
          <w:rFonts w:ascii="Arial" w:hAnsi="Arial" w:cs="Arial"/>
          <w:sz w:val="24"/>
          <w:szCs w:val="24"/>
        </w:rPr>
      </w:pPr>
    </w:p>
    <w:p w14:paraId="7E75A9D6" w14:textId="77777777" w:rsidR="00445376" w:rsidRPr="0090200C" w:rsidRDefault="00445376" w:rsidP="0090200C">
      <w:pPr>
        <w:pStyle w:val="Heading1"/>
        <w:spacing w:before="0" w:line="360" w:lineRule="auto"/>
        <w:jc w:val="both"/>
        <w:rPr>
          <w:rFonts w:ascii="Arial" w:hAnsi="Arial" w:cs="Arial"/>
          <w:sz w:val="24"/>
          <w:szCs w:val="24"/>
        </w:rPr>
      </w:pPr>
      <w:bookmarkStart w:id="31" w:name="_Toc213969344"/>
      <w:r w:rsidRPr="0090200C">
        <w:rPr>
          <w:rFonts w:ascii="Arial" w:hAnsi="Arial" w:cs="Arial"/>
          <w:sz w:val="24"/>
          <w:szCs w:val="24"/>
        </w:rPr>
        <w:t>3.4 Cost Control and Expense Management</w:t>
      </w:r>
      <w:bookmarkEnd w:id="31"/>
    </w:p>
    <w:p w14:paraId="03016437" w14:textId="332B4109" w:rsidR="00B27DC9"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Cost control is very important to ensure the profitability and performance of the organization</w:t>
      </w:r>
      <w:r w:rsidR="00946153">
        <w:rPr>
          <w:rFonts w:ascii="Arial" w:hAnsi="Arial" w:cs="Arial"/>
          <w:sz w:val="24"/>
          <w:szCs w:val="24"/>
        </w:rPr>
        <w:t xml:space="preserve"> (</w:t>
      </w:r>
      <w:r w:rsidR="00946153" w:rsidRPr="00946153">
        <w:rPr>
          <w:rFonts w:ascii="Arial" w:hAnsi="Arial" w:cs="Arial"/>
          <w:sz w:val="24"/>
          <w:szCs w:val="24"/>
        </w:rPr>
        <w:t>Christensen,</w:t>
      </w:r>
      <w:r w:rsidR="00946153">
        <w:rPr>
          <w:rFonts w:ascii="Arial" w:hAnsi="Arial" w:cs="Arial"/>
          <w:sz w:val="24"/>
          <w:szCs w:val="24"/>
        </w:rPr>
        <w:t xml:space="preserve"> </w:t>
      </w:r>
      <w:r w:rsidR="00946153" w:rsidRPr="00946153">
        <w:rPr>
          <w:rFonts w:ascii="Arial" w:hAnsi="Arial" w:cs="Arial"/>
          <w:sz w:val="24"/>
          <w:szCs w:val="24"/>
        </w:rPr>
        <w:t>2022)</w:t>
      </w:r>
      <w:r w:rsidRPr="0090200C">
        <w:rPr>
          <w:rFonts w:ascii="Arial" w:hAnsi="Arial" w:cs="Arial"/>
          <w:sz w:val="24"/>
          <w:szCs w:val="24"/>
        </w:rPr>
        <w:t>. Agora Limited ensures financial efficiency by monitoring and controlling the expenses of various sectors.</w:t>
      </w:r>
    </w:p>
    <w:p w14:paraId="676E53FD" w14:textId="7C763BB8" w:rsidR="00E2232D" w:rsidRDefault="00E2232D">
      <w:pPr>
        <w:rPr>
          <w:rStyle w:val="Strong"/>
          <w:rFonts w:ascii="Arial" w:eastAsia="Times New Roman" w:hAnsi="Arial" w:cs="Arial"/>
          <w:sz w:val="24"/>
          <w:szCs w:val="24"/>
        </w:rPr>
      </w:pPr>
    </w:p>
    <w:p w14:paraId="0E991218" w14:textId="77777777" w:rsidR="00405256" w:rsidRPr="0090200C" w:rsidRDefault="00405256" w:rsidP="00875F30">
      <w:pPr>
        <w:spacing w:after="0" w:line="360" w:lineRule="auto"/>
        <w:rPr>
          <w:rFonts w:ascii="Arial" w:eastAsia="Times New Roman" w:hAnsi="Arial" w:cs="Arial"/>
          <w:sz w:val="24"/>
          <w:szCs w:val="24"/>
        </w:rPr>
      </w:pPr>
      <w:r w:rsidRPr="0090200C">
        <w:rPr>
          <w:rStyle w:val="Strong"/>
          <w:rFonts w:ascii="Arial" w:eastAsia="Times New Roman" w:hAnsi="Arial" w:cs="Arial"/>
          <w:sz w:val="24"/>
          <w:szCs w:val="24"/>
        </w:rPr>
        <w:t>Table</w:t>
      </w:r>
      <w:r w:rsidR="004D6EBD" w:rsidRPr="0090200C">
        <w:rPr>
          <w:rStyle w:val="Strong"/>
          <w:rFonts w:ascii="Arial" w:eastAsia="Times New Roman" w:hAnsi="Arial" w:cs="Arial"/>
          <w:sz w:val="24"/>
          <w:szCs w:val="24"/>
        </w:rPr>
        <w:t xml:space="preserve"> </w:t>
      </w:r>
      <w:r w:rsidRPr="0090200C">
        <w:rPr>
          <w:rStyle w:val="Strong"/>
          <w:rFonts w:ascii="Arial" w:eastAsia="Times New Roman" w:hAnsi="Arial" w:cs="Arial"/>
          <w:sz w:val="24"/>
          <w:szCs w:val="24"/>
        </w:rPr>
        <w:t>3.4: Cost Control and Expense Management</w:t>
      </w:r>
    </w:p>
    <w:tbl>
      <w:tblPr>
        <w:tblStyle w:val="TableGrid"/>
        <w:tblW w:w="0" w:type="auto"/>
        <w:jc w:val="center"/>
        <w:tblLook w:val="04A0" w:firstRow="1" w:lastRow="0" w:firstColumn="1" w:lastColumn="0" w:noHBand="0" w:noVBand="1"/>
      </w:tblPr>
      <w:tblGrid>
        <w:gridCol w:w="990"/>
        <w:gridCol w:w="2795"/>
        <w:gridCol w:w="2564"/>
        <w:gridCol w:w="2430"/>
      </w:tblGrid>
      <w:tr w:rsidR="00405256" w:rsidRPr="0090200C" w14:paraId="686BC4EA" w14:textId="77777777" w:rsidTr="00875F30">
        <w:trPr>
          <w:jc w:val="center"/>
        </w:trPr>
        <w:tc>
          <w:tcPr>
            <w:tcW w:w="990" w:type="dxa"/>
            <w:hideMark/>
          </w:tcPr>
          <w:p w14:paraId="2157CC88"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Year</w:t>
            </w:r>
          </w:p>
        </w:tc>
        <w:tc>
          <w:tcPr>
            <w:tcW w:w="2795" w:type="dxa"/>
            <w:hideMark/>
          </w:tcPr>
          <w:p w14:paraId="404E3E85"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Total Expenses (BDT Crore)</w:t>
            </w:r>
          </w:p>
        </w:tc>
        <w:tc>
          <w:tcPr>
            <w:tcW w:w="0" w:type="auto"/>
            <w:hideMark/>
          </w:tcPr>
          <w:p w14:paraId="14C1483D"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Major Expense Head</w:t>
            </w:r>
          </w:p>
        </w:tc>
        <w:tc>
          <w:tcPr>
            <w:tcW w:w="0" w:type="auto"/>
            <w:hideMark/>
          </w:tcPr>
          <w:p w14:paraId="55FD106B" w14:textId="77777777" w:rsidR="00405256" w:rsidRPr="0090200C" w:rsidRDefault="00405256"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Cost Reduction (%)</w:t>
            </w:r>
          </w:p>
        </w:tc>
      </w:tr>
      <w:tr w:rsidR="00405256" w:rsidRPr="0090200C" w14:paraId="071391EA" w14:textId="77777777" w:rsidTr="00875F30">
        <w:trPr>
          <w:jc w:val="center"/>
        </w:trPr>
        <w:tc>
          <w:tcPr>
            <w:tcW w:w="990" w:type="dxa"/>
            <w:hideMark/>
          </w:tcPr>
          <w:p w14:paraId="096E425E"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2019</w:t>
            </w:r>
          </w:p>
        </w:tc>
        <w:tc>
          <w:tcPr>
            <w:tcW w:w="2795" w:type="dxa"/>
            <w:hideMark/>
          </w:tcPr>
          <w:p w14:paraId="65F4BF34"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1,100</w:t>
            </w:r>
          </w:p>
        </w:tc>
        <w:tc>
          <w:tcPr>
            <w:tcW w:w="0" w:type="auto"/>
            <w:hideMark/>
          </w:tcPr>
          <w:p w14:paraId="79580A6D"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Procurement</w:t>
            </w:r>
          </w:p>
        </w:tc>
        <w:tc>
          <w:tcPr>
            <w:tcW w:w="0" w:type="auto"/>
            <w:hideMark/>
          </w:tcPr>
          <w:p w14:paraId="4194DDF3" w14:textId="77777777" w:rsidR="00405256" w:rsidRPr="0090200C" w:rsidRDefault="00405256" w:rsidP="00875F30">
            <w:pPr>
              <w:spacing w:line="276" w:lineRule="auto"/>
              <w:jc w:val="center"/>
              <w:rPr>
                <w:rFonts w:ascii="Arial" w:eastAsia="Times New Roman" w:hAnsi="Arial" w:cs="Arial"/>
                <w:sz w:val="24"/>
                <w:szCs w:val="24"/>
              </w:rPr>
            </w:pPr>
          </w:p>
        </w:tc>
      </w:tr>
      <w:tr w:rsidR="00405256" w:rsidRPr="0090200C" w14:paraId="680C5BCA" w14:textId="77777777" w:rsidTr="00875F30">
        <w:trPr>
          <w:jc w:val="center"/>
        </w:trPr>
        <w:tc>
          <w:tcPr>
            <w:tcW w:w="990" w:type="dxa"/>
            <w:hideMark/>
          </w:tcPr>
          <w:p w14:paraId="14D1814C"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2020</w:t>
            </w:r>
          </w:p>
        </w:tc>
        <w:tc>
          <w:tcPr>
            <w:tcW w:w="2795" w:type="dxa"/>
            <w:hideMark/>
          </w:tcPr>
          <w:p w14:paraId="4459F86E"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1,180</w:t>
            </w:r>
          </w:p>
        </w:tc>
        <w:tc>
          <w:tcPr>
            <w:tcW w:w="0" w:type="auto"/>
            <w:hideMark/>
          </w:tcPr>
          <w:p w14:paraId="4A9C7A2A"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Logistics</w:t>
            </w:r>
          </w:p>
        </w:tc>
        <w:tc>
          <w:tcPr>
            <w:tcW w:w="0" w:type="auto"/>
            <w:hideMark/>
          </w:tcPr>
          <w:p w14:paraId="70076DCE"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3</w:t>
            </w:r>
          </w:p>
        </w:tc>
      </w:tr>
      <w:tr w:rsidR="00405256" w:rsidRPr="0090200C" w14:paraId="68839545" w14:textId="77777777" w:rsidTr="00875F30">
        <w:trPr>
          <w:jc w:val="center"/>
        </w:trPr>
        <w:tc>
          <w:tcPr>
            <w:tcW w:w="990" w:type="dxa"/>
            <w:hideMark/>
          </w:tcPr>
          <w:p w14:paraId="3D2A3A36"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2021</w:t>
            </w:r>
          </w:p>
        </w:tc>
        <w:tc>
          <w:tcPr>
            <w:tcW w:w="2795" w:type="dxa"/>
            <w:hideMark/>
          </w:tcPr>
          <w:p w14:paraId="1807FDB1"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1,250</w:t>
            </w:r>
          </w:p>
        </w:tc>
        <w:tc>
          <w:tcPr>
            <w:tcW w:w="0" w:type="auto"/>
            <w:hideMark/>
          </w:tcPr>
          <w:p w14:paraId="059C1B23"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Payroll</w:t>
            </w:r>
          </w:p>
        </w:tc>
        <w:tc>
          <w:tcPr>
            <w:tcW w:w="0" w:type="auto"/>
            <w:hideMark/>
          </w:tcPr>
          <w:p w14:paraId="50C9CB28"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4</w:t>
            </w:r>
          </w:p>
        </w:tc>
      </w:tr>
      <w:tr w:rsidR="00405256" w:rsidRPr="0090200C" w14:paraId="58BB8A93" w14:textId="77777777" w:rsidTr="00875F30">
        <w:trPr>
          <w:jc w:val="center"/>
        </w:trPr>
        <w:tc>
          <w:tcPr>
            <w:tcW w:w="990" w:type="dxa"/>
            <w:hideMark/>
          </w:tcPr>
          <w:p w14:paraId="1B026CCF"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2022</w:t>
            </w:r>
          </w:p>
        </w:tc>
        <w:tc>
          <w:tcPr>
            <w:tcW w:w="2795" w:type="dxa"/>
            <w:hideMark/>
          </w:tcPr>
          <w:p w14:paraId="4714F486"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1,330</w:t>
            </w:r>
          </w:p>
        </w:tc>
        <w:tc>
          <w:tcPr>
            <w:tcW w:w="0" w:type="auto"/>
            <w:hideMark/>
          </w:tcPr>
          <w:p w14:paraId="09F5A2C8"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Marketing</w:t>
            </w:r>
          </w:p>
        </w:tc>
        <w:tc>
          <w:tcPr>
            <w:tcW w:w="0" w:type="auto"/>
            <w:hideMark/>
          </w:tcPr>
          <w:p w14:paraId="2F728DED"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5</w:t>
            </w:r>
          </w:p>
        </w:tc>
      </w:tr>
      <w:tr w:rsidR="00405256" w:rsidRPr="0090200C" w14:paraId="2315D1A2" w14:textId="77777777" w:rsidTr="00875F30">
        <w:trPr>
          <w:jc w:val="center"/>
        </w:trPr>
        <w:tc>
          <w:tcPr>
            <w:tcW w:w="990" w:type="dxa"/>
            <w:hideMark/>
          </w:tcPr>
          <w:p w14:paraId="2DBFFC33"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2023</w:t>
            </w:r>
          </w:p>
        </w:tc>
        <w:tc>
          <w:tcPr>
            <w:tcW w:w="2795" w:type="dxa"/>
            <w:hideMark/>
          </w:tcPr>
          <w:p w14:paraId="393AFF5A"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1,400</w:t>
            </w:r>
          </w:p>
        </w:tc>
        <w:tc>
          <w:tcPr>
            <w:tcW w:w="0" w:type="auto"/>
            <w:hideMark/>
          </w:tcPr>
          <w:p w14:paraId="2762FCD5"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Utilities</w:t>
            </w:r>
          </w:p>
        </w:tc>
        <w:tc>
          <w:tcPr>
            <w:tcW w:w="0" w:type="auto"/>
            <w:hideMark/>
          </w:tcPr>
          <w:p w14:paraId="1B8A48C1" w14:textId="77777777" w:rsidR="00405256" w:rsidRPr="0090200C" w:rsidRDefault="00405256"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6</w:t>
            </w:r>
          </w:p>
        </w:tc>
      </w:tr>
    </w:tbl>
    <w:p w14:paraId="1717EC33" w14:textId="77777777" w:rsidR="00405256" w:rsidRPr="0090200C" w:rsidRDefault="00405256" w:rsidP="0090200C">
      <w:pPr>
        <w:spacing w:after="0" w:line="360" w:lineRule="auto"/>
        <w:jc w:val="both"/>
        <w:rPr>
          <w:rFonts w:ascii="Arial" w:hAnsi="Arial" w:cs="Arial"/>
          <w:sz w:val="24"/>
          <w:szCs w:val="24"/>
        </w:rPr>
      </w:pPr>
    </w:p>
    <w:p w14:paraId="0BCD2AC9" w14:textId="77777777" w:rsidR="00405256" w:rsidRPr="0090200C" w:rsidRDefault="00405256" w:rsidP="0090200C">
      <w:pPr>
        <w:spacing w:after="0" w:line="360" w:lineRule="auto"/>
        <w:jc w:val="both"/>
        <w:rPr>
          <w:rFonts w:ascii="Arial" w:hAnsi="Arial" w:cs="Arial"/>
          <w:sz w:val="24"/>
          <w:szCs w:val="24"/>
        </w:rPr>
      </w:pPr>
      <w:r w:rsidRPr="0090200C">
        <w:rPr>
          <w:rFonts w:ascii="Arial" w:hAnsi="Arial" w:cs="Arial"/>
          <w:sz w:val="24"/>
          <w:szCs w:val="24"/>
        </w:rPr>
        <w:t>Total expenses have increased but expenses have been reduced in certain departments.</w:t>
      </w:r>
      <w:r w:rsidR="00B27DC9" w:rsidRPr="0090200C">
        <w:rPr>
          <w:rFonts w:ascii="Arial" w:hAnsi="Arial" w:cs="Arial"/>
          <w:sz w:val="24"/>
          <w:szCs w:val="24"/>
        </w:rPr>
        <w:t xml:space="preserve"> </w:t>
      </w:r>
      <w:r w:rsidRPr="0090200C">
        <w:rPr>
          <w:rFonts w:ascii="Arial" w:hAnsi="Arial" w:cs="Arial"/>
          <w:sz w:val="24"/>
          <w:szCs w:val="24"/>
        </w:rPr>
        <w:t>Cost control is effective especially in logistics, marketing and utilities.</w:t>
      </w:r>
      <w:r w:rsidR="00B27DC9" w:rsidRPr="0090200C">
        <w:rPr>
          <w:rFonts w:ascii="Arial" w:hAnsi="Arial" w:cs="Arial"/>
          <w:sz w:val="24"/>
          <w:szCs w:val="24"/>
        </w:rPr>
        <w:t xml:space="preserve"> </w:t>
      </w:r>
      <w:r w:rsidRPr="0090200C">
        <w:rPr>
          <w:rFonts w:ascii="Arial" w:hAnsi="Arial" w:cs="Arial"/>
          <w:sz w:val="24"/>
          <w:szCs w:val="24"/>
        </w:rPr>
        <w:t>Cost control and budget audit have played an important role in increasing the profitability of the organization.</w:t>
      </w:r>
    </w:p>
    <w:p w14:paraId="58EF14B8" w14:textId="77777777" w:rsidR="00405256" w:rsidRDefault="00405256" w:rsidP="0090200C">
      <w:pPr>
        <w:spacing w:after="0" w:line="360" w:lineRule="auto"/>
        <w:jc w:val="both"/>
        <w:rPr>
          <w:rFonts w:ascii="Arial" w:hAnsi="Arial" w:cs="Arial"/>
          <w:sz w:val="24"/>
          <w:szCs w:val="24"/>
        </w:rPr>
      </w:pPr>
    </w:p>
    <w:p w14:paraId="43489E61" w14:textId="77777777" w:rsidR="002B1827" w:rsidRDefault="002B1827" w:rsidP="0090200C">
      <w:pPr>
        <w:spacing w:after="0" w:line="360" w:lineRule="auto"/>
        <w:jc w:val="both"/>
        <w:rPr>
          <w:rFonts w:ascii="Arial" w:hAnsi="Arial" w:cs="Arial"/>
          <w:sz w:val="24"/>
          <w:szCs w:val="24"/>
        </w:rPr>
      </w:pPr>
    </w:p>
    <w:p w14:paraId="59198205" w14:textId="77777777" w:rsidR="002B1827" w:rsidRPr="0090200C" w:rsidRDefault="002B1827" w:rsidP="0090200C">
      <w:pPr>
        <w:spacing w:after="0" w:line="360" w:lineRule="auto"/>
        <w:jc w:val="both"/>
        <w:rPr>
          <w:rFonts w:ascii="Arial" w:hAnsi="Arial" w:cs="Arial"/>
          <w:sz w:val="24"/>
          <w:szCs w:val="24"/>
        </w:rPr>
      </w:pPr>
    </w:p>
    <w:p w14:paraId="66FABD6B"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lastRenderedPageBreak/>
        <w:t>3.4.1 Cost Classification</w:t>
      </w:r>
    </w:p>
    <w:p w14:paraId="3C41A543"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Agora Limited’s expenses are generally divided into the following main categories:</w:t>
      </w:r>
      <w:r w:rsidR="00B27DC9" w:rsidRPr="0090200C">
        <w:rPr>
          <w:rFonts w:ascii="Arial" w:hAnsi="Arial" w:cs="Arial"/>
          <w:sz w:val="24"/>
          <w:szCs w:val="24"/>
        </w:rPr>
        <w:t xml:space="preserve"> </w:t>
      </w:r>
      <w:r w:rsidRPr="0090200C">
        <w:rPr>
          <w:rFonts w:ascii="Arial" w:hAnsi="Arial" w:cs="Arial"/>
          <w:sz w:val="24"/>
          <w:szCs w:val="24"/>
        </w:rPr>
        <w:t>Cost of purchasing, transportation and supply of products.</w:t>
      </w:r>
      <w:r w:rsidR="00B27DC9" w:rsidRPr="0090200C">
        <w:rPr>
          <w:rFonts w:ascii="Arial" w:hAnsi="Arial" w:cs="Arial"/>
          <w:sz w:val="24"/>
          <w:szCs w:val="24"/>
        </w:rPr>
        <w:t xml:space="preserve"> </w:t>
      </w:r>
      <w:r w:rsidRPr="0090200C">
        <w:rPr>
          <w:rFonts w:ascii="Arial" w:hAnsi="Arial" w:cs="Arial"/>
          <w:sz w:val="24"/>
          <w:szCs w:val="24"/>
        </w:rPr>
        <w:t>Operating expenses of outlets and Head Office such as salaries, electricity, water, maintenance.</w:t>
      </w:r>
      <w:r w:rsidR="00B27DC9" w:rsidRPr="0090200C">
        <w:rPr>
          <w:rFonts w:ascii="Arial" w:hAnsi="Arial" w:cs="Arial"/>
          <w:sz w:val="24"/>
          <w:szCs w:val="24"/>
        </w:rPr>
        <w:t xml:space="preserve"> </w:t>
      </w:r>
      <w:r w:rsidRPr="0090200C">
        <w:rPr>
          <w:rFonts w:ascii="Arial" w:hAnsi="Arial" w:cs="Arial"/>
          <w:sz w:val="24"/>
          <w:szCs w:val="24"/>
        </w:rPr>
        <w:t>Advertising, promotional offers, discounts, etc.</w:t>
      </w:r>
      <w:r w:rsidR="00B27DC9" w:rsidRPr="0090200C">
        <w:rPr>
          <w:rFonts w:ascii="Arial" w:hAnsi="Arial" w:cs="Arial"/>
          <w:sz w:val="24"/>
          <w:szCs w:val="24"/>
        </w:rPr>
        <w:t xml:space="preserve"> </w:t>
      </w:r>
      <w:r w:rsidRPr="0090200C">
        <w:rPr>
          <w:rFonts w:ascii="Arial" w:hAnsi="Arial" w:cs="Arial"/>
          <w:sz w:val="24"/>
          <w:szCs w:val="24"/>
        </w:rPr>
        <w:t>Daily cash usage such as petty cash, stationery</w:t>
      </w:r>
      <w:r w:rsidR="00FB62D7">
        <w:rPr>
          <w:rFonts w:ascii="Arial" w:hAnsi="Arial" w:cs="Arial"/>
          <w:sz w:val="24"/>
          <w:szCs w:val="24"/>
        </w:rPr>
        <w:t xml:space="preserve"> and</w:t>
      </w:r>
      <w:r w:rsidRPr="0090200C">
        <w:rPr>
          <w:rFonts w:ascii="Arial" w:hAnsi="Arial" w:cs="Arial"/>
          <w:sz w:val="24"/>
          <w:szCs w:val="24"/>
        </w:rPr>
        <w:t xml:space="preserve"> incidental expenses.</w:t>
      </w:r>
    </w:p>
    <w:p w14:paraId="3D6DCAB0" w14:textId="77777777" w:rsidR="00B27DC9" w:rsidRPr="0090200C" w:rsidRDefault="00B27DC9" w:rsidP="0090200C">
      <w:pPr>
        <w:spacing w:after="0" w:line="360" w:lineRule="auto"/>
        <w:jc w:val="both"/>
        <w:rPr>
          <w:rFonts w:ascii="Arial" w:hAnsi="Arial" w:cs="Arial"/>
          <w:sz w:val="24"/>
          <w:szCs w:val="24"/>
        </w:rPr>
      </w:pPr>
    </w:p>
    <w:p w14:paraId="3805A97D"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3.4.2 Cost Control Methods</w:t>
      </w:r>
    </w:p>
    <w:p w14:paraId="4C43FB4C" w14:textId="77777777" w:rsidR="00445376" w:rsidRPr="0090200C" w:rsidRDefault="00445376" w:rsidP="0090200C">
      <w:pPr>
        <w:pStyle w:val="ListParagraph"/>
        <w:numPr>
          <w:ilvl w:val="0"/>
          <w:numId w:val="29"/>
        </w:numPr>
        <w:spacing w:after="0" w:line="360" w:lineRule="auto"/>
        <w:jc w:val="both"/>
        <w:rPr>
          <w:rFonts w:ascii="Arial" w:hAnsi="Arial" w:cs="Arial"/>
          <w:sz w:val="24"/>
          <w:szCs w:val="24"/>
        </w:rPr>
      </w:pPr>
      <w:r w:rsidRPr="0090200C">
        <w:rPr>
          <w:rFonts w:ascii="Arial" w:hAnsi="Arial" w:cs="Arial"/>
          <w:sz w:val="24"/>
          <w:szCs w:val="24"/>
        </w:rPr>
        <w:t>Budget Setting: Annual and monthly budgets are prepared for each department.</w:t>
      </w:r>
    </w:p>
    <w:p w14:paraId="670C791C" w14:textId="77777777" w:rsidR="00445376" w:rsidRPr="0090200C" w:rsidRDefault="00445376" w:rsidP="0090200C">
      <w:pPr>
        <w:pStyle w:val="ListParagraph"/>
        <w:numPr>
          <w:ilvl w:val="0"/>
          <w:numId w:val="29"/>
        </w:numPr>
        <w:spacing w:after="0" w:line="360" w:lineRule="auto"/>
        <w:jc w:val="both"/>
        <w:rPr>
          <w:rFonts w:ascii="Arial" w:hAnsi="Arial" w:cs="Arial"/>
          <w:sz w:val="24"/>
          <w:szCs w:val="24"/>
        </w:rPr>
      </w:pPr>
      <w:r w:rsidRPr="0090200C">
        <w:rPr>
          <w:rFonts w:ascii="Arial" w:hAnsi="Arial" w:cs="Arial"/>
          <w:sz w:val="24"/>
          <w:szCs w:val="24"/>
        </w:rPr>
        <w:t>Variance Analysis: The accounting department analyzes the difference between actual expenses and budget.</w:t>
      </w:r>
    </w:p>
    <w:p w14:paraId="648F1397" w14:textId="77777777" w:rsidR="00445376" w:rsidRPr="0090200C" w:rsidRDefault="00445376" w:rsidP="0090200C">
      <w:pPr>
        <w:pStyle w:val="ListParagraph"/>
        <w:numPr>
          <w:ilvl w:val="0"/>
          <w:numId w:val="29"/>
        </w:numPr>
        <w:spacing w:after="0" w:line="360" w:lineRule="auto"/>
        <w:jc w:val="both"/>
        <w:rPr>
          <w:rFonts w:ascii="Arial" w:hAnsi="Arial" w:cs="Arial"/>
          <w:sz w:val="24"/>
          <w:szCs w:val="24"/>
        </w:rPr>
      </w:pPr>
      <w:r w:rsidRPr="0090200C">
        <w:rPr>
          <w:rFonts w:ascii="Arial" w:hAnsi="Arial" w:cs="Arial"/>
          <w:sz w:val="24"/>
          <w:szCs w:val="24"/>
        </w:rPr>
        <w:t>Reduction of unnecessary expenses: Unnecessary or excessive expenses are identified and reduced.</w:t>
      </w:r>
    </w:p>
    <w:p w14:paraId="5FEF81B0" w14:textId="77777777" w:rsidR="00445376" w:rsidRPr="0090200C" w:rsidRDefault="00445376" w:rsidP="0090200C">
      <w:pPr>
        <w:pStyle w:val="ListParagraph"/>
        <w:numPr>
          <w:ilvl w:val="0"/>
          <w:numId w:val="29"/>
        </w:numPr>
        <w:spacing w:after="0" w:line="360" w:lineRule="auto"/>
        <w:jc w:val="both"/>
        <w:rPr>
          <w:rFonts w:ascii="Arial" w:hAnsi="Arial" w:cs="Arial"/>
          <w:sz w:val="24"/>
          <w:szCs w:val="24"/>
        </w:rPr>
      </w:pPr>
      <w:r w:rsidRPr="0090200C">
        <w:rPr>
          <w:rFonts w:ascii="Arial" w:hAnsi="Arial" w:cs="Arial"/>
          <w:sz w:val="24"/>
          <w:szCs w:val="24"/>
        </w:rPr>
        <w:t>Approval Process: Any major expense or purchase is made through a prior approval process.</w:t>
      </w:r>
    </w:p>
    <w:p w14:paraId="0BD346FC" w14:textId="77777777" w:rsidR="00875F30" w:rsidRDefault="00875F30">
      <w:pPr>
        <w:rPr>
          <w:rFonts w:ascii="Arial" w:hAnsi="Arial" w:cs="Arial"/>
          <w:b/>
          <w:bCs/>
          <w:sz w:val="24"/>
          <w:szCs w:val="24"/>
        </w:rPr>
      </w:pPr>
    </w:p>
    <w:p w14:paraId="182CFAAA"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3.4.3 Cost Monitoring and Reporting</w:t>
      </w:r>
    </w:p>
    <w:p w14:paraId="10990096"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Cost reports are prepared on a monthly basis, which are reviewed by the Head Office management.</w:t>
      </w:r>
      <w:r w:rsidR="00B27DC9" w:rsidRPr="0090200C">
        <w:rPr>
          <w:rFonts w:ascii="Arial" w:hAnsi="Arial" w:cs="Arial"/>
          <w:sz w:val="24"/>
          <w:szCs w:val="24"/>
        </w:rPr>
        <w:t xml:space="preserve"> </w:t>
      </w:r>
      <w:r w:rsidRPr="0090200C">
        <w:rPr>
          <w:rFonts w:ascii="Arial" w:hAnsi="Arial" w:cs="Arial"/>
          <w:sz w:val="24"/>
          <w:szCs w:val="24"/>
        </w:rPr>
        <w:t>Cost decisions are made based on Cost</w:t>
      </w:r>
      <w:r w:rsidR="004D6EBD" w:rsidRPr="0090200C">
        <w:rPr>
          <w:rFonts w:ascii="Arial" w:hAnsi="Arial" w:cs="Arial"/>
          <w:sz w:val="24"/>
          <w:szCs w:val="24"/>
        </w:rPr>
        <w:t xml:space="preserve"> </w:t>
      </w:r>
      <w:r w:rsidRPr="0090200C">
        <w:rPr>
          <w:rFonts w:ascii="Arial" w:hAnsi="Arial" w:cs="Arial"/>
          <w:sz w:val="24"/>
          <w:szCs w:val="24"/>
        </w:rPr>
        <w:t>Benefit Analysis and Historical Data.</w:t>
      </w:r>
      <w:r w:rsidR="00B27DC9" w:rsidRPr="0090200C">
        <w:rPr>
          <w:rFonts w:ascii="Arial" w:hAnsi="Arial" w:cs="Arial"/>
          <w:sz w:val="24"/>
          <w:szCs w:val="24"/>
        </w:rPr>
        <w:t xml:space="preserve"> </w:t>
      </w:r>
      <w:r w:rsidRPr="0090200C">
        <w:rPr>
          <w:rFonts w:ascii="Arial" w:hAnsi="Arial" w:cs="Arial"/>
          <w:sz w:val="24"/>
          <w:szCs w:val="24"/>
        </w:rPr>
        <w:t>By controlling costs, the organization is able to increase profit margins.</w:t>
      </w:r>
    </w:p>
    <w:p w14:paraId="58B83024" w14:textId="77777777" w:rsidR="00445376" w:rsidRPr="0090200C" w:rsidRDefault="00445376" w:rsidP="0090200C">
      <w:pPr>
        <w:spacing w:after="0" w:line="360" w:lineRule="auto"/>
        <w:jc w:val="both"/>
        <w:rPr>
          <w:rFonts w:ascii="Arial" w:hAnsi="Arial" w:cs="Arial"/>
          <w:sz w:val="24"/>
          <w:szCs w:val="24"/>
        </w:rPr>
      </w:pPr>
    </w:p>
    <w:p w14:paraId="2D1BB104" w14:textId="77777777" w:rsidR="00445376" w:rsidRPr="0090200C" w:rsidRDefault="00445376" w:rsidP="0090200C">
      <w:pPr>
        <w:pStyle w:val="Heading1"/>
        <w:spacing w:before="0" w:line="360" w:lineRule="auto"/>
        <w:jc w:val="both"/>
        <w:rPr>
          <w:rFonts w:ascii="Arial" w:hAnsi="Arial" w:cs="Arial"/>
          <w:sz w:val="24"/>
          <w:szCs w:val="24"/>
        </w:rPr>
      </w:pPr>
      <w:bookmarkStart w:id="32" w:name="_Toc213969345"/>
      <w:r w:rsidRPr="0090200C">
        <w:rPr>
          <w:rFonts w:ascii="Arial" w:hAnsi="Arial" w:cs="Arial"/>
          <w:sz w:val="24"/>
          <w:szCs w:val="24"/>
        </w:rPr>
        <w:t>3.5 Internal Control and Audit Process</w:t>
      </w:r>
      <w:bookmarkEnd w:id="32"/>
    </w:p>
    <w:p w14:paraId="1A62BB6D" w14:textId="742F6BA7" w:rsidR="00B27DC9" w:rsidRDefault="00445376" w:rsidP="0090200C">
      <w:pPr>
        <w:spacing w:after="0" w:line="360" w:lineRule="auto"/>
        <w:jc w:val="both"/>
        <w:rPr>
          <w:rFonts w:ascii="Arial" w:hAnsi="Arial" w:cs="Arial"/>
          <w:sz w:val="24"/>
          <w:szCs w:val="24"/>
        </w:rPr>
      </w:pPr>
      <w:r w:rsidRPr="0090200C">
        <w:rPr>
          <w:rFonts w:ascii="Arial" w:hAnsi="Arial" w:cs="Arial"/>
          <w:sz w:val="24"/>
          <w:szCs w:val="24"/>
        </w:rPr>
        <w:t>Internal Control System is very important to ensure the financial stability and transparency of Agora Limited. It is helpful in preventing errors, irregularities or fraud</w:t>
      </w:r>
      <w:r w:rsidR="002B1827">
        <w:rPr>
          <w:rFonts w:ascii="Arial" w:hAnsi="Arial" w:cs="Arial"/>
          <w:sz w:val="24"/>
          <w:szCs w:val="24"/>
        </w:rPr>
        <w:t xml:space="preserve"> (</w:t>
      </w:r>
      <w:proofErr w:type="spellStart"/>
      <w:r w:rsidR="002B1827" w:rsidRPr="002B1827">
        <w:rPr>
          <w:rFonts w:ascii="Arial" w:hAnsi="Arial" w:cs="Arial"/>
          <w:sz w:val="24"/>
          <w:szCs w:val="24"/>
        </w:rPr>
        <w:t>Bubilek</w:t>
      </w:r>
      <w:proofErr w:type="spellEnd"/>
      <w:r w:rsidR="002B1827" w:rsidRPr="002B1827">
        <w:rPr>
          <w:rFonts w:ascii="Arial" w:hAnsi="Arial" w:cs="Arial"/>
          <w:sz w:val="24"/>
          <w:szCs w:val="24"/>
        </w:rPr>
        <w:t>,</w:t>
      </w:r>
      <w:r w:rsidR="002B1827">
        <w:rPr>
          <w:rFonts w:ascii="Arial" w:hAnsi="Arial" w:cs="Arial"/>
          <w:sz w:val="24"/>
          <w:szCs w:val="24"/>
        </w:rPr>
        <w:t xml:space="preserve"> </w:t>
      </w:r>
      <w:r w:rsidR="002B1827" w:rsidRPr="002B1827">
        <w:rPr>
          <w:rFonts w:ascii="Arial" w:hAnsi="Arial" w:cs="Arial"/>
          <w:sz w:val="24"/>
          <w:szCs w:val="24"/>
        </w:rPr>
        <w:t>2017)</w:t>
      </w:r>
      <w:r w:rsidRPr="0090200C">
        <w:rPr>
          <w:rFonts w:ascii="Arial" w:hAnsi="Arial" w:cs="Arial"/>
          <w:sz w:val="24"/>
          <w:szCs w:val="24"/>
        </w:rPr>
        <w:t>.</w:t>
      </w:r>
    </w:p>
    <w:p w14:paraId="28A89AF1" w14:textId="77777777" w:rsidR="00875F30" w:rsidRDefault="00875F30" w:rsidP="0090200C">
      <w:pPr>
        <w:spacing w:after="0" w:line="360" w:lineRule="auto"/>
        <w:jc w:val="both"/>
        <w:rPr>
          <w:rFonts w:ascii="Arial" w:hAnsi="Arial" w:cs="Arial"/>
          <w:sz w:val="24"/>
          <w:szCs w:val="24"/>
        </w:rPr>
      </w:pPr>
    </w:p>
    <w:p w14:paraId="1349DB7F" w14:textId="77777777" w:rsidR="002B1827" w:rsidRDefault="002B1827" w:rsidP="0090200C">
      <w:pPr>
        <w:spacing w:after="0" w:line="360" w:lineRule="auto"/>
        <w:jc w:val="both"/>
        <w:rPr>
          <w:rFonts w:ascii="Arial" w:hAnsi="Arial" w:cs="Arial"/>
          <w:sz w:val="24"/>
          <w:szCs w:val="24"/>
        </w:rPr>
      </w:pPr>
    </w:p>
    <w:p w14:paraId="3B9AC066" w14:textId="77777777" w:rsidR="002B1827" w:rsidRDefault="002B1827" w:rsidP="0090200C">
      <w:pPr>
        <w:spacing w:after="0" w:line="360" w:lineRule="auto"/>
        <w:jc w:val="both"/>
        <w:rPr>
          <w:rFonts w:ascii="Arial" w:hAnsi="Arial" w:cs="Arial"/>
          <w:sz w:val="24"/>
          <w:szCs w:val="24"/>
        </w:rPr>
      </w:pPr>
    </w:p>
    <w:p w14:paraId="6C108FBE" w14:textId="77777777" w:rsidR="002B1827" w:rsidRDefault="002B1827" w:rsidP="0090200C">
      <w:pPr>
        <w:spacing w:after="0" w:line="360" w:lineRule="auto"/>
        <w:jc w:val="both"/>
        <w:rPr>
          <w:rFonts w:ascii="Arial" w:hAnsi="Arial" w:cs="Arial"/>
          <w:sz w:val="24"/>
          <w:szCs w:val="24"/>
        </w:rPr>
      </w:pPr>
    </w:p>
    <w:p w14:paraId="62CCD48B" w14:textId="77777777" w:rsidR="002B1827" w:rsidRDefault="002B1827" w:rsidP="0090200C">
      <w:pPr>
        <w:spacing w:after="0" w:line="360" w:lineRule="auto"/>
        <w:jc w:val="both"/>
        <w:rPr>
          <w:rFonts w:ascii="Arial" w:hAnsi="Arial" w:cs="Arial"/>
          <w:sz w:val="24"/>
          <w:szCs w:val="24"/>
        </w:rPr>
      </w:pPr>
    </w:p>
    <w:p w14:paraId="6786ADC9" w14:textId="77777777" w:rsidR="002B1827" w:rsidRPr="0090200C" w:rsidRDefault="002B1827" w:rsidP="0090200C">
      <w:pPr>
        <w:spacing w:after="0" w:line="360" w:lineRule="auto"/>
        <w:jc w:val="both"/>
        <w:rPr>
          <w:rFonts w:ascii="Arial" w:hAnsi="Arial" w:cs="Arial"/>
          <w:sz w:val="24"/>
          <w:szCs w:val="24"/>
        </w:rPr>
      </w:pPr>
    </w:p>
    <w:p w14:paraId="58BCF753" w14:textId="77777777" w:rsidR="00405256" w:rsidRPr="00D27745" w:rsidRDefault="00405256" w:rsidP="00875F30">
      <w:pPr>
        <w:spacing w:after="0" w:line="360" w:lineRule="auto"/>
        <w:rPr>
          <w:rFonts w:ascii="Arial" w:eastAsia="Times New Roman" w:hAnsi="Arial" w:cs="Arial"/>
          <w:sz w:val="24"/>
          <w:szCs w:val="24"/>
        </w:rPr>
      </w:pPr>
      <w:r w:rsidRPr="00D27745">
        <w:rPr>
          <w:rStyle w:val="Strong"/>
          <w:rFonts w:ascii="Arial" w:eastAsia="Times New Roman" w:hAnsi="Arial" w:cs="Arial"/>
          <w:sz w:val="24"/>
          <w:szCs w:val="24"/>
        </w:rPr>
        <w:lastRenderedPageBreak/>
        <w:t>Table</w:t>
      </w:r>
      <w:r w:rsidR="004D6EBD" w:rsidRPr="00D27745">
        <w:rPr>
          <w:rStyle w:val="Strong"/>
          <w:rFonts w:ascii="Arial" w:eastAsia="Times New Roman" w:hAnsi="Arial" w:cs="Arial"/>
          <w:sz w:val="24"/>
          <w:szCs w:val="24"/>
        </w:rPr>
        <w:t xml:space="preserve"> </w:t>
      </w:r>
      <w:r w:rsidRPr="00D27745">
        <w:rPr>
          <w:rStyle w:val="Strong"/>
          <w:rFonts w:ascii="Arial" w:eastAsia="Times New Roman" w:hAnsi="Arial" w:cs="Arial"/>
          <w:sz w:val="24"/>
          <w:szCs w:val="24"/>
        </w:rPr>
        <w:t>3.5: Internal Controls and Audit Processes</w:t>
      </w:r>
    </w:p>
    <w:tbl>
      <w:tblPr>
        <w:tblStyle w:val="TableGrid"/>
        <w:tblW w:w="0" w:type="auto"/>
        <w:jc w:val="center"/>
        <w:tblLook w:val="04A0" w:firstRow="1" w:lastRow="0" w:firstColumn="1" w:lastColumn="0" w:noHBand="0" w:noVBand="1"/>
      </w:tblPr>
      <w:tblGrid>
        <w:gridCol w:w="1893"/>
        <w:gridCol w:w="2181"/>
        <w:gridCol w:w="2517"/>
        <w:gridCol w:w="2294"/>
      </w:tblGrid>
      <w:tr w:rsidR="00D27745" w:rsidRPr="0090200C" w14:paraId="6666F59A" w14:textId="77777777" w:rsidTr="002B1827">
        <w:trPr>
          <w:jc w:val="center"/>
        </w:trPr>
        <w:tc>
          <w:tcPr>
            <w:tcW w:w="1893" w:type="dxa"/>
            <w:hideMark/>
          </w:tcPr>
          <w:p w14:paraId="646903DE" w14:textId="77777777" w:rsidR="00D27745" w:rsidRPr="0090200C" w:rsidRDefault="00D2774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Internal Audit Frequency</w:t>
            </w:r>
          </w:p>
        </w:tc>
        <w:tc>
          <w:tcPr>
            <w:tcW w:w="0" w:type="auto"/>
            <w:hideMark/>
          </w:tcPr>
          <w:p w14:paraId="2BC637E3" w14:textId="77777777" w:rsidR="00D27745" w:rsidRPr="0090200C" w:rsidRDefault="00D2774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Key Control Measures</w:t>
            </w:r>
          </w:p>
        </w:tc>
        <w:tc>
          <w:tcPr>
            <w:tcW w:w="0" w:type="auto"/>
            <w:hideMark/>
          </w:tcPr>
          <w:p w14:paraId="6E5AC9F1" w14:textId="77777777" w:rsidR="00D27745" w:rsidRPr="0090200C" w:rsidRDefault="00D2774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Major Findings</w:t>
            </w:r>
          </w:p>
        </w:tc>
        <w:tc>
          <w:tcPr>
            <w:tcW w:w="0" w:type="auto"/>
            <w:hideMark/>
          </w:tcPr>
          <w:p w14:paraId="2C021185" w14:textId="77777777" w:rsidR="00D27745" w:rsidRPr="0090200C" w:rsidRDefault="00D2774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Actions Taken</w:t>
            </w:r>
          </w:p>
        </w:tc>
      </w:tr>
      <w:tr w:rsidR="00D27745" w:rsidRPr="0090200C" w14:paraId="424BDC7A" w14:textId="77777777" w:rsidTr="002B1827">
        <w:trPr>
          <w:jc w:val="center"/>
        </w:trPr>
        <w:tc>
          <w:tcPr>
            <w:tcW w:w="1893" w:type="dxa"/>
            <w:hideMark/>
          </w:tcPr>
          <w:p w14:paraId="16E9106E"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Annual</w:t>
            </w:r>
          </w:p>
        </w:tc>
        <w:tc>
          <w:tcPr>
            <w:tcW w:w="0" w:type="auto"/>
            <w:hideMark/>
          </w:tcPr>
          <w:p w14:paraId="06280CA1"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Segregation of duties</w:t>
            </w:r>
          </w:p>
        </w:tc>
        <w:tc>
          <w:tcPr>
            <w:tcW w:w="0" w:type="auto"/>
            <w:hideMark/>
          </w:tcPr>
          <w:p w14:paraId="49792699"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Minor errors</w:t>
            </w:r>
          </w:p>
        </w:tc>
        <w:tc>
          <w:tcPr>
            <w:tcW w:w="0" w:type="auto"/>
            <w:hideMark/>
          </w:tcPr>
          <w:p w14:paraId="47CA9891"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Corrective actions</w:t>
            </w:r>
          </w:p>
        </w:tc>
      </w:tr>
      <w:tr w:rsidR="00D27745" w:rsidRPr="0090200C" w14:paraId="0713BA11" w14:textId="77777777" w:rsidTr="002B1827">
        <w:trPr>
          <w:jc w:val="center"/>
        </w:trPr>
        <w:tc>
          <w:tcPr>
            <w:tcW w:w="1893" w:type="dxa"/>
            <w:hideMark/>
          </w:tcPr>
          <w:p w14:paraId="7355FA13"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Semi annual</w:t>
            </w:r>
          </w:p>
        </w:tc>
        <w:tc>
          <w:tcPr>
            <w:tcW w:w="0" w:type="auto"/>
            <w:hideMark/>
          </w:tcPr>
          <w:p w14:paraId="4467AF3A"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Approval limits</w:t>
            </w:r>
          </w:p>
        </w:tc>
        <w:tc>
          <w:tcPr>
            <w:tcW w:w="0" w:type="auto"/>
            <w:hideMark/>
          </w:tcPr>
          <w:p w14:paraId="58BA1584"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Low compliance in some outlets</w:t>
            </w:r>
          </w:p>
        </w:tc>
        <w:tc>
          <w:tcPr>
            <w:tcW w:w="0" w:type="auto"/>
            <w:hideMark/>
          </w:tcPr>
          <w:p w14:paraId="75D853CC"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Staff training</w:t>
            </w:r>
          </w:p>
        </w:tc>
      </w:tr>
      <w:tr w:rsidR="00D27745" w:rsidRPr="0090200C" w14:paraId="05B4B8A7" w14:textId="77777777" w:rsidTr="002B1827">
        <w:trPr>
          <w:jc w:val="center"/>
        </w:trPr>
        <w:tc>
          <w:tcPr>
            <w:tcW w:w="1893" w:type="dxa"/>
            <w:hideMark/>
          </w:tcPr>
          <w:p w14:paraId="1AD5C285"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Quarterly</w:t>
            </w:r>
          </w:p>
        </w:tc>
        <w:tc>
          <w:tcPr>
            <w:tcW w:w="0" w:type="auto"/>
            <w:hideMark/>
          </w:tcPr>
          <w:p w14:paraId="15941F77"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Inventory checks</w:t>
            </w:r>
          </w:p>
        </w:tc>
        <w:tc>
          <w:tcPr>
            <w:tcW w:w="0" w:type="auto"/>
            <w:hideMark/>
          </w:tcPr>
          <w:p w14:paraId="6E87E614"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Stock mismatch</w:t>
            </w:r>
          </w:p>
        </w:tc>
        <w:tc>
          <w:tcPr>
            <w:tcW w:w="0" w:type="auto"/>
            <w:hideMark/>
          </w:tcPr>
          <w:p w14:paraId="6E9282E7"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Improved ERP integration</w:t>
            </w:r>
          </w:p>
        </w:tc>
      </w:tr>
      <w:tr w:rsidR="00D27745" w:rsidRPr="0090200C" w14:paraId="7923AC94" w14:textId="77777777" w:rsidTr="002B1827">
        <w:trPr>
          <w:jc w:val="center"/>
        </w:trPr>
        <w:tc>
          <w:tcPr>
            <w:tcW w:w="1893" w:type="dxa"/>
            <w:hideMark/>
          </w:tcPr>
          <w:p w14:paraId="011CA554"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Quarterly</w:t>
            </w:r>
          </w:p>
        </w:tc>
        <w:tc>
          <w:tcPr>
            <w:tcW w:w="0" w:type="auto"/>
            <w:hideMark/>
          </w:tcPr>
          <w:p w14:paraId="42FF4602"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Authorization controls</w:t>
            </w:r>
          </w:p>
        </w:tc>
        <w:tc>
          <w:tcPr>
            <w:tcW w:w="0" w:type="auto"/>
            <w:hideMark/>
          </w:tcPr>
          <w:p w14:paraId="562D80EF"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Payment delays</w:t>
            </w:r>
          </w:p>
        </w:tc>
        <w:tc>
          <w:tcPr>
            <w:tcW w:w="0" w:type="auto"/>
            <w:hideMark/>
          </w:tcPr>
          <w:p w14:paraId="2AB83DB2"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Streamlined workflow</w:t>
            </w:r>
          </w:p>
        </w:tc>
      </w:tr>
      <w:tr w:rsidR="00D27745" w:rsidRPr="0090200C" w14:paraId="3EB40A06" w14:textId="77777777" w:rsidTr="002B1827">
        <w:trPr>
          <w:jc w:val="center"/>
        </w:trPr>
        <w:tc>
          <w:tcPr>
            <w:tcW w:w="1893" w:type="dxa"/>
            <w:hideMark/>
          </w:tcPr>
          <w:p w14:paraId="68A09E94"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Quarterly</w:t>
            </w:r>
          </w:p>
        </w:tc>
        <w:tc>
          <w:tcPr>
            <w:tcW w:w="0" w:type="auto"/>
            <w:hideMark/>
          </w:tcPr>
          <w:p w14:paraId="74F0747F"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Audit trail &amp; reporting</w:t>
            </w:r>
          </w:p>
        </w:tc>
        <w:tc>
          <w:tcPr>
            <w:tcW w:w="0" w:type="auto"/>
            <w:hideMark/>
          </w:tcPr>
          <w:p w14:paraId="47B21915"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No major issues</w:t>
            </w:r>
          </w:p>
        </w:tc>
        <w:tc>
          <w:tcPr>
            <w:tcW w:w="0" w:type="auto"/>
            <w:hideMark/>
          </w:tcPr>
          <w:p w14:paraId="167918AB"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Standardized processes</w:t>
            </w:r>
          </w:p>
        </w:tc>
      </w:tr>
    </w:tbl>
    <w:p w14:paraId="1BF160F9" w14:textId="77777777" w:rsidR="00405256" w:rsidRPr="0090200C" w:rsidRDefault="00405256" w:rsidP="0090200C">
      <w:pPr>
        <w:spacing w:after="0" w:line="360" w:lineRule="auto"/>
        <w:jc w:val="both"/>
        <w:rPr>
          <w:rFonts w:ascii="Arial" w:hAnsi="Arial" w:cs="Arial"/>
          <w:sz w:val="24"/>
          <w:szCs w:val="24"/>
        </w:rPr>
      </w:pPr>
    </w:p>
    <w:p w14:paraId="1621ED4D" w14:textId="6A9BA537" w:rsidR="00405256" w:rsidRPr="0090200C" w:rsidRDefault="00405256" w:rsidP="0090200C">
      <w:pPr>
        <w:spacing w:after="0" w:line="360" w:lineRule="auto"/>
        <w:jc w:val="both"/>
        <w:rPr>
          <w:rFonts w:ascii="Arial" w:hAnsi="Arial" w:cs="Arial"/>
          <w:sz w:val="24"/>
          <w:szCs w:val="24"/>
        </w:rPr>
      </w:pPr>
      <w:r w:rsidRPr="0090200C">
        <w:rPr>
          <w:rFonts w:ascii="Arial" w:hAnsi="Arial" w:cs="Arial"/>
          <w:sz w:val="24"/>
          <w:szCs w:val="24"/>
        </w:rPr>
        <w:t>The audit process has been shifted from annual to quarterly from 2019</w:t>
      </w:r>
      <w:r w:rsidR="002B1827">
        <w:rPr>
          <w:rFonts w:ascii="Arial" w:hAnsi="Arial" w:cs="Arial"/>
          <w:sz w:val="24"/>
          <w:szCs w:val="24"/>
        </w:rPr>
        <w:t xml:space="preserve"> to</w:t>
      </w:r>
      <w:r w:rsidR="004D6EBD" w:rsidRPr="0090200C">
        <w:rPr>
          <w:rFonts w:ascii="Arial" w:hAnsi="Arial" w:cs="Arial"/>
          <w:sz w:val="24"/>
          <w:szCs w:val="24"/>
        </w:rPr>
        <w:t xml:space="preserve"> </w:t>
      </w:r>
      <w:r w:rsidRPr="0090200C">
        <w:rPr>
          <w:rFonts w:ascii="Arial" w:hAnsi="Arial" w:cs="Arial"/>
          <w:sz w:val="24"/>
          <w:szCs w:val="24"/>
        </w:rPr>
        <w:t>2023, which has increased the strength of controls.</w:t>
      </w:r>
      <w:r w:rsidR="00B27DC9" w:rsidRPr="0090200C">
        <w:rPr>
          <w:rFonts w:ascii="Arial" w:hAnsi="Arial" w:cs="Arial"/>
          <w:sz w:val="24"/>
          <w:szCs w:val="24"/>
        </w:rPr>
        <w:t xml:space="preserve"> </w:t>
      </w:r>
      <w:r w:rsidRPr="0090200C">
        <w:rPr>
          <w:rFonts w:ascii="Arial" w:hAnsi="Arial" w:cs="Arial"/>
          <w:sz w:val="24"/>
          <w:szCs w:val="24"/>
        </w:rPr>
        <w:t>Stock matching issues and payment delays have been appropriately addressed.</w:t>
      </w:r>
      <w:r w:rsidR="00B27DC9" w:rsidRPr="0090200C">
        <w:rPr>
          <w:rFonts w:ascii="Arial" w:hAnsi="Arial" w:cs="Arial"/>
          <w:sz w:val="24"/>
          <w:szCs w:val="24"/>
        </w:rPr>
        <w:t xml:space="preserve"> </w:t>
      </w:r>
      <w:r w:rsidRPr="0090200C">
        <w:rPr>
          <w:rFonts w:ascii="Arial" w:hAnsi="Arial" w:cs="Arial"/>
          <w:sz w:val="24"/>
          <w:szCs w:val="24"/>
        </w:rPr>
        <w:t>Internal controls and audit processes are ensuring the financial stability and accountability of the company</w:t>
      </w:r>
      <w:r w:rsidR="0042630E">
        <w:rPr>
          <w:rFonts w:ascii="Arial" w:hAnsi="Arial" w:cs="Arial"/>
          <w:sz w:val="24"/>
          <w:szCs w:val="24"/>
        </w:rPr>
        <w:t xml:space="preserve"> </w:t>
      </w:r>
      <w:r w:rsidR="0042630E">
        <w:rPr>
          <w:rFonts w:ascii="Arial" w:hAnsi="Arial" w:cs="Arial"/>
          <w:sz w:val="24"/>
          <w:szCs w:val="24"/>
        </w:rPr>
        <w:fldChar w:fldCharType="begin"/>
      </w:r>
      <w:r w:rsidR="0042630E">
        <w:rPr>
          <w:rFonts w:ascii="Arial" w:hAnsi="Arial" w:cs="Arial"/>
          <w:sz w:val="24"/>
          <w:szCs w:val="24"/>
        </w:rPr>
        <w:instrText xml:space="preserve"> ADDIN EN.CITE &lt;EndNote&gt;&lt;Cite&gt;&lt;Author&gt;Hasan&lt;/Author&gt;&lt;Year&gt;2011&lt;/Year&gt;&lt;RecNum&gt;975&lt;/RecNum&gt;&lt;DisplayText&gt;(Hasan &amp;amp; Chakraborty, 2011; Hasan, Molla, &amp;amp; Khan, 2019)&lt;/DisplayText&gt;&lt;record&gt;&lt;rec-number&gt;975&lt;/rec-number&gt;&lt;foreign-keys&gt;&lt;key app="EN" db-id="fff2zrrtzdvf2he25xrp5fvbat5xapfzadp2" timestamp="1701489425"&gt;975&lt;/key&gt;&lt;/foreign-keys&gt;&lt;ref-type name="Journal Article"&gt;17&lt;/ref-type&gt;&lt;contributors&gt;&lt;authors&gt;&lt;author&gt;Hasan, Mohammad Tariq&lt;/author&gt;&lt;author&gt;Chakraborty, Manika&lt;/author&gt;&lt;/authors&gt;&lt;/contributors&gt;&lt;titles&gt;&lt;title&gt;Evaluation of Auditors&amp;apos; Compliance with ISAs: Evidence of Bangladesh&lt;/title&gt;&lt;secondary-title&gt;hypothesis&lt;/secondary-title&gt;&lt;/titles&gt;&lt;periodical&gt;&lt;full-title&gt;hypothesis&lt;/full-title&gt;&lt;/periodical&gt;&lt;volume&gt;21&lt;/volume&gt;&lt;dates&gt;&lt;year&gt;2011&lt;/year&gt;&lt;/dates&gt;&lt;urls&gt;&lt;/urls&gt;&lt;/record&gt;&lt;/Cite&gt;&lt;Cite&gt;&lt;Author&gt;Hasan&lt;/Author&gt;&lt;Year&gt;2019&lt;/Year&gt;&lt;RecNum&gt;746&lt;/RecNum&gt;&lt;record&gt;&lt;rec-number&gt;746&lt;/rec-number&gt;&lt;foreign-keys&gt;&lt;key app="EN" db-id="fff2zrrtzdvf2he25xrp5fvbat5xapfzadp2" timestamp="1589040955"&gt;746&lt;/key&gt;&lt;/foreign-keys&gt;&lt;ref-type name="Journal Article"&gt;17&lt;/ref-type&gt;&lt;contributors&gt;&lt;authors&gt;&lt;author&gt;Hasan, Mohammad Tariq&lt;/author&gt;&lt;author&gt;Molla, Mohammad Shahansha&lt;/author&gt;&lt;author&gt;Khan, Fahim&lt;/author&gt;&lt;/authors&gt;&lt;/contributors&gt;&lt;titles&gt;&lt;title&gt;Effect of Board and Audit Committee Characteristics on Profitability: Evidence from Pharmaceutical and Chemical Industries in Bangladesh&lt;/title&gt;&lt;secondary-title&gt;Finance &amp;amp; Economics Review&lt;/secondary-title&gt;&lt;/titles&gt;&lt;periodical&gt;&lt;full-title&gt;Finance &amp;amp; Economics Review&lt;/full-title&gt;&lt;/periodical&gt;&lt;pages&gt;64-76&lt;/pages&gt;&lt;volume&gt;1&lt;/volume&gt;&lt;number&gt;1&lt;/number&gt;&lt;dates&gt;&lt;year&gt;2019&lt;/year&gt;&lt;/dates&gt;&lt;urls&gt;&lt;/urls&gt;&lt;/record&gt;&lt;/Cite&gt;&lt;/EndNote&gt;</w:instrText>
      </w:r>
      <w:r w:rsidR="0042630E">
        <w:rPr>
          <w:rFonts w:ascii="Arial" w:hAnsi="Arial" w:cs="Arial"/>
          <w:sz w:val="24"/>
          <w:szCs w:val="24"/>
        </w:rPr>
        <w:fldChar w:fldCharType="separate"/>
      </w:r>
      <w:r w:rsidR="0042630E">
        <w:rPr>
          <w:rFonts w:ascii="Arial" w:hAnsi="Arial" w:cs="Arial"/>
          <w:noProof/>
          <w:sz w:val="24"/>
          <w:szCs w:val="24"/>
        </w:rPr>
        <w:t>(</w:t>
      </w:r>
      <w:hyperlink w:anchor="_ENREF_2" w:tooltip="Hasan, 2011 #975" w:history="1">
        <w:r w:rsidR="00946153">
          <w:rPr>
            <w:rFonts w:ascii="Arial" w:hAnsi="Arial" w:cs="Arial"/>
            <w:noProof/>
            <w:sz w:val="24"/>
            <w:szCs w:val="24"/>
          </w:rPr>
          <w:t>Hasan &amp; Chakraborty, 2011</w:t>
        </w:r>
      </w:hyperlink>
      <w:r w:rsidR="0042630E">
        <w:rPr>
          <w:rFonts w:ascii="Arial" w:hAnsi="Arial" w:cs="Arial"/>
          <w:noProof/>
          <w:sz w:val="24"/>
          <w:szCs w:val="24"/>
        </w:rPr>
        <w:t xml:space="preserve">; </w:t>
      </w:r>
      <w:hyperlink w:anchor="_ENREF_3" w:tooltip="Hasan, 2019 #746" w:history="1">
        <w:r w:rsidR="00946153">
          <w:rPr>
            <w:rFonts w:ascii="Arial" w:hAnsi="Arial" w:cs="Arial"/>
            <w:noProof/>
            <w:sz w:val="24"/>
            <w:szCs w:val="24"/>
          </w:rPr>
          <w:t>Hasan, Molla, &amp; Khan, 2019</w:t>
        </w:r>
      </w:hyperlink>
      <w:r w:rsidR="0042630E">
        <w:rPr>
          <w:rFonts w:ascii="Arial" w:hAnsi="Arial" w:cs="Arial"/>
          <w:noProof/>
          <w:sz w:val="24"/>
          <w:szCs w:val="24"/>
        </w:rPr>
        <w:t>)</w:t>
      </w:r>
      <w:r w:rsidR="0042630E">
        <w:rPr>
          <w:rFonts w:ascii="Arial" w:hAnsi="Arial" w:cs="Arial"/>
          <w:sz w:val="24"/>
          <w:szCs w:val="24"/>
        </w:rPr>
        <w:fldChar w:fldCharType="end"/>
      </w:r>
      <w:r w:rsidRPr="0090200C">
        <w:rPr>
          <w:rFonts w:ascii="Arial" w:hAnsi="Arial" w:cs="Arial"/>
          <w:sz w:val="24"/>
          <w:szCs w:val="24"/>
        </w:rPr>
        <w:t>.</w:t>
      </w:r>
    </w:p>
    <w:p w14:paraId="2E996955" w14:textId="77777777" w:rsidR="00405256" w:rsidRPr="0090200C" w:rsidRDefault="00405256" w:rsidP="0090200C">
      <w:pPr>
        <w:spacing w:after="0" w:line="360" w:lineRule="auto"/>
        <w:jc w:val="both"/>
        <w:rPr>
          <w:rFonts w:ascii="Arial" w:hAnsi="Arial" w:cs="Arial"/>
          <w:sz w:val="24"/>
          <w:szCs w:val="24"/>
        </w:rPr>
      </w:pPr>
    </w:p>
    <w:p w14:paraId="4E6AAADC"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3.5.1 Main Elements of Internal Control</w:t>
      </w:r>
    </w:p>
    <w:p w14:paraId="6D29909D" w14:textId="6FCD5D95"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Purchases, payments, expenses and major transactions are always done with the approval of higher officials or management.</w:t>
      </w:r>
      <w:r w:rsidR="00B27DC9" w:rsidRPr="0090200C">
        <w:rPr>
          <w:rFonts w:ascii="Arial" w:hAnsi="Arial" w:cs="Arial"/>
          <w:sz w:val="24"/>
          <w:szCs w:val="24"/>
        </w:rPr>
        <w:t xml:space="preserve"> </w:t>
      </w:r>
      <w:r w:rsidRPr="0090200C">
        <w:rPr>
          <w:rFonts w:ascii="Arial" w:hAnsi="Arial" w:cs="Arial"/>
          <w:sz w:val="24"/>
          <w:szCs w:val="24"/>
        </w:rPr>
        <w:t>The same person cannot simultaneously handle purchases, cash management and account maintenance</w:t>
      </w:r>
      <w:r w:rsidR="0042630E">
        <w:rPr>
          <w:rFonts w:ascii="Arial" w:hAnsi="Arial" w:cs="Arial"/>
          <w:sz w:val="24"/>
          <w:szCs w:val="24"/>
        </w:rPr>
        <w:t xml:space="preserve"> </w:t>
      </w:r>
      <w:r w:rsidR="0042630E">
        <w:rPr>
          <w:rFonts w:ascii="Arial" w:hAnsi="Arial" w:cs="Arial"/>
          <w:sz w:val="24"/>
          <w:szCs w:val="24"/>
        </w:rPr>
        <w:fldChar w:fldCharType="begin"/>
      </w:r>
      <w:r w:rsidR="0042630E">
        <w:rPr>
          <w:rFonts w:ascii="Arial" w:hAnsi="Arial" w:cs="Arial"/>
          <w:sz w:val="24"/>
          <w:szCs w:val="24"/>
        </w:rPr>
        <w:instrText xml:space="preserve"> ADDIN EN.CITE &lt;EndNote&gt;&lt;Cite&gt;&lt;Author&gt;Hasan&lt;/Author&gt;&lt;Year&gt;2020&lt;/Year&gt;&lt;RecNum&gt;748&lt;/RecNum&gt;&lt;DisplayText&gt;(Hasan et al., 2019; Hasan &amp;amp; Rahman, 2020)&lt;/DisplayText&gt;&lt;record&gt;&lt;rec-number&gt;748&lt;/rec-number&gt;&lt;foreign-keys&gt;&lt;key app="EN" db-id="fff2zrrtzdvf2he25xrp5fvbat5xapfzadp2" timestamp="1594836189"&gt;748&lt;/key&gt;&lt;/foreign-keys&gt;&lt;ref-type name="Journal Article"&gt;17&lt;/ref-type&gt;&lt;contributors&gt;&lt;authors&gt;&lt;author&gt;Hasan, Mohammad Tariq&lt;/author&gt;&lt;author&gt;Rahman, Azhar Abdul&lt;/author&gt;&lt;/authors&gt;&lt;/contributors&gt;&lt;titles&gt;&lt;title&gt;The Role of Corporate Governance on the Relationship Between IFRS Adoption and Earnings Management: Evidence From Bangladesh&lt;/title&gt;&lt;secondary-title&gt;International Journal of Financial Research&lt;/secondary-title&gt;&lt;/titles&gt;&lt;periodical&gt;&lt;full-title&gt;International Journal of Financial Research&lt;/full-title&gt;&lt;/periodical&gt;&lt;volume&gt;11&lt;/volume&gt;&lt;number&gt;4&lt;/number&gt;&lt;dates&gt;&lt;year&gt;2020&lt;/year&gt;&lt;/dates&gt;&lt;urls&gt;&lt;/urls&gt;&lt;/record&gt;&lt;/Cite&gt;&lt;Cite&gt;&lt;Author&gt;Hasan&lt;/Author&gt;&lt;Year&gt;2019&lt;/Year&gt;&lt;RecNum&gt;746&lt;/RecNum&gt;&lt;record&gt;&lt;rec-number&gt;746&lt;/rec-number&gt;&lt;foreign-keys&gt;&lt;key app="EN" db-id="fff2zrrtzdvf2he25xrp5fvbat5xapfzadp2" timestamp="1589040955"&gt;746&lt;/key&gt;&lt;/foreign-keys&gt;&lt;ref-type name="Journal Article"&gt;17&lt;/ref-type&gt;&lt;contributors&gt;&lt;authors&gt;&lt;author&gt;Hasan, Mohammad Tariq&lt;/author&gt;&lt;author&gt;Molla, Mohammad Shahansha&lt;/author&gt;&lt;author&gt;Khan, Fahim&lt;/author&gt;&lt;/authors&gt;&lt;/contributors&gt;&lt;titles&gt;&lt;title&gt;Effect of Board and Audit Committee Characteristics on Profitability: Evidence from Pharmaceutical and Chemical Industries in Bangladesh&lt;/title&gt;&lt;secondary-title&gt;Finance &amp;amp; Economics Review&lt;/secondary-title&gt;&lt;/titles&gt;&lt;periodical&gt;&lt;full-title&gt;Finance &amp;amp; Economics Review&lt;/full-title&gt;&lt;/periodical&gt;&lt;pages&gt;64-76&lt;/pages&gt;&lt;volume&gt;1&lt;/volume&gt;&lt;number&gt;1&lt;/number&gt;&lt;dates&gt;&lt;year&gt;2019&lt;/year&gt;&lt;/dates&gt;&lt;urls&gt;&lt;/urls&gt;&lt;/record&gt;&lt;/Cite&gt;&lt;/EndNote&gt;</w:instrText>
      </w:r>
      <w:r w:rsidR="0042630E">
        <w:rPr>
          <w:rFonts w:ascii="Arial" w:hAnsi="Arial" w:cs="Arial"/>
          <w:sz w:val="24"/>
          <w:szCs w:val="24"/>
        </w:rPr>
        <w:fldChar w:fldCharType="separate"/>
      </w:r>
      <w:r w:rsidR="0042630E">
        <w:rPr>
          <w:rFonts w:ascii="Arial" w:hAnsi="Arial" w:cs="Arial"/>
          <w:noProof/>
          <w:sz w:val="24"/>
          <w:szCs w:val="24"/>
        </w:rPr>
        <w:t>(</w:t>
      </w:r>
      <w:hyperlink w:anchor="_ENREF_3" w:tooltip="Hasan, 2019 #746" w:history="1">
        <w:r w:rsidR="00946153">
          <w:rPr>
            <w:rFonts w:ascii="Arial" w:hAnsi="Arial" w:cs="Arial"/>
            <w:noProof/>
            <w:sz w:val="24"/>
            <w:szCs w:val="24"/>
          </w:rPr>
          <w:t>Hasan et al., 2019</w:t>
        </w:r>
      </w:hyperlink>
      <w:r w:rsidR="0042630E">
        <w:rPr>
          <w:rFonts w:ascii="Arial" w:hAnsi="Arial" w:cs="Arial"/>
          <w:noProof/>
          <w:sz w:val="24"/>
          <w:szCs w:val="24"/>
        </w:rPr>
        <w:t xml:space="preserve">; </w:t>
      </w:r>
      <w:hyperlink w:anchor="_ENREF_4" w:tooltip="Hasan, 2020 #748" w:history="1">
        <w:r w:rsidR="00946153">
          <w:rPr>
            <w:rFonts w:ascii="Arial" w:hAnsi="Arial" w:cs="Arial"/>
            <w:noProof/>
            <w:sz w:val="24"/>
            <w:szCs w:val="24"/>
          </w:rPr>
          <w:t>Hasan &amp; Rahman, 2020</w:t>
        </w:r>
      </w:hyperlink>
      <w:r w:rsidR="0042630E">
        <w:rPr>
          <w:rFonts w:ascii="Arial" w:hAnsi="Arial" w:cs="Arial"/>
          <w:noProof/>
          <w:sz w:val="24"/>
          <w:szCs w:val="24"/>
        </w:rPr>
        <w:t>)</w:t>
      </w:r>
      <w:r w:rsidR="0042630E">
        <w:rPr>
          <w:rFonts w:ascii="Arial" w:hAnsi="Arial" w:cs="Arial"/>
          <w:sz w:val="24"/>
          <w:szCs w:val="24"/>
        </w:rPr>
        <w:fldChar w:fldCharType="end"/>
      </w:r>
      <w:r w:rsidRPr="0090200C">
        <w:rPr>
          <w:rFonts w:ascii="Arial" w:hAnsi="Arial" w:cs="Arial"/>
          <w:sz w:val="24"/>
          <w:szCs w:val="24"/>
        </w:rPr>
        <w:t>. For example, the responsibility of approving payments and issuing checks is handled by a different person.</w:t>
      </w:r>
      <w:r w:rsidR="00B27DC9" w:rsidRPr="0090200C">
        <w:rPr>
          <w:rFonts w:ascii="Arial" w:hAnsi="Arial" w:cs="Arial"/>
          <w:sz w:val="24"/>
          <w:szCs w:val="24"/>
        </w:rPr>
        <w:t xml:space="preserve"> </w:t>
      </w:r>
      <w:r w:rsidRPr="0090200C">
        <w:rPr>
          <w:rFonts w:ascii="Arial" w:hAnsi="Arial" w:cs="Arial"/>
          <w:sz w:val="24"/>
          <w:szCs w:val="24"/>
        </w:rPr>
        <w:t>All transactions are recorded through appropriate documents such as Invoice, Purchase Order, Goods Receiving Note etc.</w:t>
      </w:r>
      <w:r w:rsidR="00B27DC9" w:rsidRPr="0090200C">
        <w:rPr>
          <w:rFonts w:ascii="Arial" w:hAnsi="Arial" w:cs="Arial"/>
          <w:sz w:val="24"/>
          <w:szCs w:val="24"/>
        </w:rPr>
        <w:t xml:space="preserve"> </w:t>
      </w:r>
      <w:r w:rsidRPr="0090200C">
        <w:rPr>
          <w:rFonts w:ascii="Arial" w:hAnsi="Arial" w:cs="Arial"/>
          <w:sz w:val="24"/>
          <w:szCs w:val="24"/>
        </w:rPr>
        <w:t>Locks, security systems and specific departments are used for the safety of cash, stock and valuable equipment.</w:t>
      </w:r>
    </w:p>
    <w:p w14:paraId="6E9DB6F1" w14:textId="77777777" w:rsidR="00B27DC9" w:rsidRPr="0090200C" w:rsidRDefault="00B27DC9" w:rsidP="0090200C">
      <w:pPr>
        <w:spacing w:after="0" w:line="360" w:lineRule="auto"/>
        <w:jc w:val="both"/>
        <w:rPr>
          <w:rFonts w:ascii="Arial" w:hAnsi="Arial" w:cs="Arial"/>
          <w:sz w:val="24"/>
          <w:szCs w:val="24"/>
        </w:rPr>
      </w:pPr>
    </w:p>
    <w:p w14:paraId="33802893"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3.5.2 Internal Audit</w:t>
      </w:r>
    </w:p>
    <w:p w14:paraId="56A14DF7" w14:textId="5BC5090B"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Internal audit is conducted on monthly or quarterly basis at both Head Office and outlets.</w:t>
      </w:r>
      <w:r w:rsidR="00B27DC9" w:rsidRPr="0090200C">
        <w:rPr>
          <w:rFonts w:ascii="Arial" w:hAnsi="Arial" w:cs="Arial"/>
          <w:sz w:val="24"/>
          <w:szCs w:val="24"/>
        </w:rPr>
        <w:t xml:space="preserve"> </w:t>
      </w:r>
      <w:r w:rsidRPr="0090200C">
        <w:rPr>
          <w:rFonts w:ascii="Arial" w:hAnsi="Arial" w:cs="Arial"/>
          <w:sz w:val="24"/>
          <w:szCs w:val="24"/>
        </w:rPr>
        <w:t>To ensure cost control, transparency of cash transactions, inventory management and accuracy of accounts.</w:t>
      </w:r>
      <w:r w:rsidR="00B27DC9" w:rsidRPr="0090200C">
        <w:rPr>
          <w:rFonts w:ascii="Arial" w:hAnsi="Arial" w:cs="Arial"/>
          <w:sz w:val="24"/>
          <w:szCs w:val="24"/>
        </w:rPr>
        <w:t xml:space="preserve"> </w:t>
      </w:r>
      <w:r w:rsidRPr="0090200C">
        <w:rPr>
          <w:rFonts w:ascii="Arial" w:hAnsi="Arial" w:cs="Arial"/>
          <w:sz w:val="24"/>
          <w:szCs w:val="24"/>
        </w:rPr>
        <w:t>After the audit, the report is submitted to the management and necessary corrective actions are taken.</w:t>
      </w:r>
      <w:r w:rsidR="0042630E">
        <w:rPr>
          <w:rFonts w:ascii="Arial" w:hAnsi="Arial" w:cs="Arial"/>
          <w:sz w:val="24"/>
          <w:szCs w:val="24"/>
        </w:rPr>
        <w:fldChar w:fldCharType="begin"/>
      </w:r>
      <w:r w:rsidR="0042630E">
        <w:rPr>
          <w:rFonts w:ascii="Arial" w:hAnsi="Arial" w:cs="Arial"/>
          <w:sz w:val="24"/>
          <w:szCs w:val="24"/>
        </w:rPr>
        <w:instrText xml:space="preserve"> ADDIN EN.CITE &lt;EndNote&gt;&lt;Cite&gt;&lt;Author&gt;Hasan&lt;/Author&gt;&lt;Year&gt;2019&lt;/Year&gt;&lt;RecNum&gt;746&lt;/RecNum&gt;&lt;DisplayText&gt;(Hasan &amp;amp; Chakraborty, 2011; Hasan et al., 2019)&lt;/DisplayText&gt;&lt;record&gt;&lt;rec-number&gt;746&lt;/rec-number&gt;&lt;foreign-keys&gt;&lt;key app="EN" db-id="fff2zrrtzdvf2he25xrp5fvbat5xapfzadp2" timestamp="1589040955"&gt;746&lt;/key&gt;&lt;/foreign-keys&gt;&lt;ref-type name="Journal Article"&gt;17&lt;/ref-type&gt;&lt;contributors&gt;&lt;authors&gt;&lt;author&gt;Hasan, Mohammad Tariq&lt;/author&gt;&lt;author&gt;Molla, Mohammad Shahansha&lt;/author&gt;&lt;author&gt;Khan, Fahim&lt;/author&gt;&lt;/authors&gt;&lt;/contributors&gt;&lt;titles&gt;&lt;title&gt;Effect of Board and Audit Committee Characteristics on Profitability: Evidence from Pharmaceutical and Chemical Industries in Bangladesh&lt;/title&gt;&lt;secondary-title&gt;Finance &amp;amp; Economics Review&lt;/secondary-title&gt;&lt;/titles&gt;&lt;periodical&gt;&lt;full-title&gt;Finance &amp;amp; Economics Review&lt;/full-title&gt;&lt;/periodical&gt;&lt;pages&gt;64-76&lt;/pages&gt;&lt;volume&gt;1&lt;/volume&gt;&lt;number&gt;1&lt;/number&gt;&lt;dates&gt;&lt;year&gt;2019&lt;/year&gt;&lt;/dates&gt;&lt;urls&gt;&lt;/urls&gt;&lt;/record&gt;&lt;/Cite&gt;&lt;Cite&gt;&lt;Author&gt;Hasan&lt;/Author&gt;&lt;Year&gt;2011&lt;/Year&gt;&lt;RecNum&gt;975&lt;/RecNum&gt;&lt;record&gt;&lt;rec-number&gt;975&lt;/rec-number&gt;&lt;foreign-keys&gt;&lt;key app="EN" db-id="fff2zrrtzdvf2he25xrp5fvbat5xapfzadp2" timestamp="1701489425"&gt;975&lt;/key&gt;&lt;/foreign-keys&gt;&lt;ref-type name="Journal Article"&gt;17&lt;/ref-type&gt;&lt;contributors&gt;&lt;authors&gt;&lt;author&gt;Hasan, Mohammad Tariq&lt;/author&gt;&lt;author&gt;Chakraborty, Manika&lt;/author&gt;&lt;/authors&gt;&lt;/contributors&gt;&lt;titles&gt;&lt;title&gt;Evaluation of Auditors&amp;apos; Compliance with ISAs: Evidence of Bangladesh&lt;/title&gt;&lt;secondary-title&gt;hypothesis&lt;/secondary-title&gt;&lt;/titles&gt;&lt;periodical&gt;&lt;full-title&gt;hypothesis&lt;/full-title&gt;&lt;/periodical&gt;&lt;volume&gt;21&lt;/volume&gt;&lt;dates&gt;&lt;year&gt;2011&lt;/year&gt;&lt;/dates&gt;&lt;urls&gt;&lt;/urls&gt;&lt;/record&gt;&lt;/Cite&gt;&lt;/EndNote&gt;</w:instrText>
      </w:r>
      <w:r w:rsidR="0042630E">
        <w:rPr>
          <w:rFonts w:ascii="Arial" w:hAnsi="Arial" w:cs="Arial"/>
          <w:sz w:val="24"/>
          <w:szCs w:val="24"/>
        </w:rPr>
        <w:fldChar w:fldCharType="separate"/>
      </w:r>
      <w:r w:rsidR="0042630E">
        <w:rPr>
          <w:rFonts w:ascii="Arial" w:hAnsi="Arial" w:cs="Arial"/>
          <w:noProof/>
          <w:sz w:val="24"/>
          <w:szCs w:val="24"/>
        </w:rPr>
        <w:t>(</w:t>
      </w:r>
      <w:hyperlink w:anchor="_ENREF_2" w:tooltip="Hasan, 2011 #975" w:history="1">
        <w:r w:rsidR="00946153">
          <w:rPr>
            <w:rFonts w:ascii="Arial" w:hAnsi="Arial" w:cs="Arial"/>
            <w:noProof/>
            <w:sz w:val="24"/>
            <w:szCs w:val="24"/>
          </w:rPr>
          <w:t>Hasan &amp; Chakraborty, 2011</w:t>
        </w:r>
      </w:hyperlink>
      <w:r w:rsidR="0042630E">
        <w:rPr>
          <w:rFonts w:ascii="Arial" w:hAnsi="Arial" w:cs="Arial"/>
          <w:noProof/>
          <w:sz w:val="24"/>
          <w:szCs w:val="24"/>
        </w:rPr>
        <w:t xml:space="preserve">; </w:t>
      </w:r>
      <w:hyperlink w:anchor="_ENREF_3" w:tooltip="Hasan, 2019 #746" w:history="1">
        <w:r w:rsidR="00946153">
          <w:rPr>
            <w:rFonts w:ascii="Arial" w:hAnsi="Arial" w:cs="Arial"/>
            <w:noProof/>
            <w:sz w:val="24"/>
            <w:szCs w:val="24"/>
          </w:rPr>
          <w:t>Hasan et al., 2019</w:t>
        </w:r>
      </w:hyperlink>
      <w:r w:rsidR="0042630E">
        <w:rPr>
          <w:rFonts w:ascii="Arial" w:hAnsi="Arial" w:cs="Arial"/>
          <w:noProof/>
          <w:sz w:val="24"/>
          <w:szCs w:val="24"/>
        </w:rPr>
        <w:t>)</w:t>
      </w:r>
      <w:r w:rsidR="0042630E">
        <w:rPr>
          <w:rFonts w:ascii="Arial" w:hAnsi="Arial" w:cs="Arial"/>
          <w:sz w:val="24"/>
          <w:szCs w:val="24"/>
        </w:rPr>
        <w:fldChar w:fldCharType="end"/>
      </w:r>
      <w:r w:rsidR="00B27DC9" w:rsidRPr="0090200C">
        <w:rPr>
          <w:rFonts w:ascii="Arial" w:hAnsi="Arial" w:cs="Arial"/>
          <w:sz w:val="24"/>
          <w:szCs w:val="24"/>
        </w:rPr>
        <w:t xml:space="preserve"> </w:t>
      </w:r>
      <w:r w:rsidRPr="0090200C">
        <w:rPr>
          <w:rFonts w:ascii="Arial" w:hAnsi="Arial" w:cs="Arial"/>
          <w:sz w:val="24"/>
          <w:szCs w:val="24"/>
        </w:rPr>
        <w:t xml:space="preserve">Risks in transactions and financial </w:t>
      </w:r>
      <w:r w:rsidRPr="0090200C">
        <w:rPr>
          <w:rFonts w:ascii="Arial" w:hAnsi="Arial" w:cs="Arial"/>
          <w:sz w:val="24"/>
          <w:szCs w:val="24"/>
        </w:rPr>
        <w:lastRenderedPageBreak/>
        <w:t>processes are identified.</w:t>
      </w:r>
      <w:r w:rsidR="00B27DC9" w:rsidRPr="0090200C">
        <w:rPr>
          <w:rFonts w:ascii="Arial" w:hAnsi="Arial" w:cs="Arial"/>
          <w:sz w:val="24"/>
          <w:szCs w:val="24"/>
        </w:rPr>
        <w:t xml:space="preserve"> </w:t>
      </w:r>
      <w:r w:rsidRPr="0090200C">
        <w:rPr>
          <w:rFonts w:ascii="Arial" w:hAnsi="Arial" w:cs="Arial"/>
          <w:sz w:val="24"/>
          <w:szCs w:val="24"/>
        </w:rPr>
        <w:t>After the audit report, necessary policy changes, control tightening and training are provided.</w:t>
      </w:r>
      <w:r w:rsidR="00B27DC9" w:rsidRPr="0090200C">
        <w:rPr>
          <w:rFonts w:ascii="Arial" w:hAnsi="Arial" w:cs="Arial"/>
          <w:sz w:val="24"/>
          <w:szCs w:val="24"/>
        </w:rPr>
        <w:t xml:space="preserve"> </w:t>
      </w:r>
      <w:r w:rsidRPr="0090200C">
        <w:rPr>
          <w:rFonts w:ascii="Arial" w:hAnsi="Arial" w:cs="Arial"/>
          <w:sz w:val="24"/>
          <w:szCs w:val="24"/>
        </w:rPr>
        <w:t>Thus, internal control and audit process helps the organization to maintain financial stability and transparency.</w:t>
      </w:r>
    </w:p>
    <w:p w14:paraId="0538F046" w14:textId="77777777" w:rsidR="00445376" w:rsidRPr="0090200C" w:rsidRDefault="00445376" w:rsidP="0090200C">
      <w:pPr>
        <w:spacing w:after="0" w:line="360" w:lineRule="auto"/>
        <w:jc w:val="both"/>
        <w:rPr>
          <w:rFonts w:ascii="Arial" w:hAnsi="Arial" w:cs="Arial"/>
          <w:sz w:val="24"/>
          <w:szCs w:val="24"/>
        </w:rPr>
      </w:pPr>
    </w:p>
    <w:p w14:paraId="74666459" w14:textId="77777777" w:rsidR="00445376" w:rsidRPr="0090200C" w:rsidRDefault="00445376" w:rsidP="0090200C">
      <w:pPr>
        <w:pStyle w:val="Heading1"/>
        <w:spacing w:before="0" w:line="360" w:lineRule="auto"/>
        <w:jc w:val="both"/>
        <w:rPr>
          <w:rFonts w:ascii="Arial" w:hAnsi="Arial" w:cs="Arial"/>
          <w:sz w:val="24"/>
          <w:szCs w:val="24"/>
        </w:rPr>
      </w:pPr>
      <w:bookmarkStart w:id="33" w:name="_Toc213969346"/>
      <w:r w:rsidRPr="0090200C">
        <w:rPr>
          <w:rFonts w:ascii="Arial" w:hAnsi="Arial" w:cs="Arial"/>
          <w:sz w:val="24"/>
          <w:szCs w:val="24"/>
        </w:rPr>
        <w:t>3.6 Use of Accounting Software and Systems</w:t>
      </w:r>
      <w:bookmarkEnd w:id="33"/>
    </w:p>
    <w:p w14:paraId="1724B002" w14:textId="5870864D" w:rsidR="00B27DC9" w:rsidRDefault="00445376" w:rsidP="0090200C">
      <w:pPr>
        <w:spacing w:after="0" w:line="360" w:lineRule="auto"/>
        <w:jc w:val="both"/>
        <w:rPr>
          <w:rFonts w:ascii="Arial" w:hAnsi="Arial" w:cs="Arial"/>
          <w:sz w:val="24"/>
          <w:szCs w:val="24"/>
        </w:rPr>
      </w:pPr>
      <w:r w:rsidRPr="0090200C">
        <w:rPr>
          <w:rFonts w:ascii="Arial" w:hAnsi="Arial" w:cs="Arial"/>
          <w:sz w:val="24"/>
          <w:szCs w:val="24"/>
        </w:rPr>
        <w:t>Agora Limited's financial operations are managed using ERP (Enterprise Resource Planning) and accounting software, which ensures fast, accurate and transparent accounting for the organization</w:t>
      </w:r>
      <w:r w:rsidR="0042630E">
        <w:rPr>
          <w:rFonts w:ascii="Arial" w:hAnsi="Arial" w:cs="Arial"/>
          <w:sz w:val="24"/>
          <w:szCs w:val="24"/>
        </w:rPr>
        <w:t xml:space="preserve"> </w:t>
      </w:r>
      <w:r w:rsidR="00946153">
        <w:rPr>
          <w:rFonts w:ascii="Arial" w:hAnsi="Arial" w:cs="Arial"/>
          <w:sz w:val="24"/>
          <w:szCs w:val="24"/>
        </w:rPr>
        <w:fldChar w:fldCharType="begin"/>
      </w:r>
      <w:r w:rsidR="00946153">
        <w:rPr>
          <w:rFonts w:ascii="Arial" w:hAnsi="Arial" w:cs="Arial"/>
          <w:sz w:val="24"/>
          <w:szCs w:val="24"/>
        </w:rPr>
        <w:instrText xml:space="preserve"> ADDIN EN.CITE &lt;EndNote&gt;&lt;Cite&gt;&lt;Author&gt;Ashif&lt;/Author&gt;&lt;Year&gt;2013&lt;/Year&gt;&lt;RecNum&gt;819&lt;/RecNum&gt;&lt;DisplayText&gt;(Ashif, Mahmud, &amp;amp; Hasan, 2013)&lt;/DisplayText&gt;&lt;record&gt;&lt;rec-number&gt;819&lt;/rec-number&gt;&lt;foreign-keys&gt;&lt;key app="EN" db-id="fff2zrrtzdvf2he25xrp5fvbat5xapfzadp2" timestamp="1621604964"&gt;819&lt;/key&gt;&lt;/foreign-keys&gt;&lt;ref-type name="Journal Article"&gt;17&lt;/ref-type&gt;&lt;contributors&gt;&lt;authors&gt;&lt;author&gt;Ashif, Abu Sadat Muhammad&lt;/author&gt;&lt;author&gt;Mahmud, Md Tapan&lt;/author&gt;&lt;author&gt;Hasan, Mohammad Tariq&lt;/author&gt;&lt;/authors&gt;&lt;/contributors&gt;&lt;titles&gt;&lt;title&gt;AIS Requirement and Capacity, an Understanding of AIS Alignment: Evidence from Bangladesh&lt;/title&gt;&lt;secondary-title&gt;International Journal of Applied Research in Business Administration and Economics&lt;/secondary-title&gt;&lt;/titles&gt;&lt;periodical&gt;&lt;full-title&gt;International Journal of Applied Research in Business Administration and Economics&lt;/full-title&gt;&lt;/periodical&gt;&lt;pages&gt;22-31&lt;/pages&gt;&lt;volume&gt;2&lt;/volume&gt;&lt;number&gt;6&lt;/number&gt;&lt;dates&gt;&lt;year&gt;2013&lt;/year&gt;&lt;/dates&gt;&lt;urls&gt;&lt;related-urls&gt;&lt;url&gt;https://www.academia.edu/35483304/AIS_Requirement_and_Capacity_an_Understanding_of_AIS_Alignment_Evidence_from_Bangladesh&lt;/url&gt;&lt;/related-urls&gt;&lt;/urls&gt;&lt;/record&gt;&lt;/Cite&gt;&lt;/EndNote&gt;</w:instrText>
      </w:r>
      <w:r w:rsidR="00946153">
        <w:rPr>
          <w:rFonts w:ascii="Arial" w:hAnsi="Arial" w:cs="Arial"/>
          <w:sz w:val="24"/>
          <w:szCs w:val="24"/>
        </w:rPr>
        <w:fldChar w:fldCharType="separate"/>
      </w:r>
      <w:r w:rsidR="00946153">
        <w:rPr>
          <w:rFonts w:ascii="Arial" w:hAnsi="Arial" w:cs="Arial"/>
          <w:noProof/>
          <w:sz w:val="24"/>
          <w:szCs w:val="24"/>
        </w:rPr>
        <w:t>(</w:t>
      </w:r>
      <w:hyperlink w:anchor="_ENREF_1" w:tooltip="Ashif, 2013 #819" w:history="1">
        <w:r w:rsidR="00946153">
          <w:rPr>
            <w:rFonts w:ascii="Arial" w:hAnsi="Arial" w:cs="Arial"/>
            <w:noProof/>
            <w:sz w:val="24"/>
            <w:szCs w:val="24"/>
          </w:rPr>
          <w:t>Ashif, Mahmud, &amp; Hasan, 2013</w:t>
        </w:r>
      </w:hyperlink>
      <w:r w:rsidR="00946153">
        <w:rPr>
          <w:rFonts w:ascii="Arial" w:hAnsi="Arial" w:cs="Arial"/>
          <w:noProof/>
          <w:sz w:val="24"/>
          <w:szCs w:val="24"/>
        </w:rPr>
        <w:t>)</w:t>
      </w:r>
      <w:r w:rsidR="00946153">
        <w:rPr>
          <w:rFonts w:ascii="Arial" w:hAnsi="Arial" w:cs="Arial"/>
          <w:sz w:val="24"/>
          <w:szCs w:val="24"/>
        </w:rPr>
        <w:fldChar w:fldCharType="end"/>
      </w:r>
      <w:r w:rsidRPr="0090200C">
        <w:rPr>
          <w:rFonts w:ascii="Arial" w:hAnsi="Arial" w:cs="Arial"/>
          <w:sz w:val="24"/>
          <w:szCs w:val="24"/>
        </w:rPr>
        <w:t>.</w:t>
      </w:r>
      <w:r w:rsidR="00875F30">
        <w:rPr>
          <w:rFonts w:ascii="Arial" w:hAnsi="Arial" w:cs="Arial"/>
          <w:sz w:val="24"/>
          <w:szCs w:val="24"/>
        </w:rPr>
        <w:t xml:space="preserve"> </w:t>
      </w:r>
    </w:p>
    <w:p w14:paraId="7CF20CAC" w14:textId="77777777" w:rsidR="00875F30" w:rsidRPr="0090200C" w:rsidRDefault="00875F30" w:rsidP="0090200C">
      <w:pPr>
        <w:spacing w:after="0" w:line="360" w:lineRule="auto"/>
        <w:jc w:val="both"/>
        <w:rPr>
          <w:rFonts w:ascii="Arial" w:hAnsi="Arial" w:cs="Arial"/>
          <w:sz w:val="24"/>
          <w:szCs w:val="24"/>
        </w:rPr>
      </w:pPr>
    </w:p>
    <w:p w14:paraId="7580F1FF" w14:textId="77777777" w:rsidR="00405256" w:rsidRPr="0090200C" w:rsidRDefault="00405256" w:rsidP="00875F30">
      <w:pPr>
        <w:spacing w:after="0" w:line="360" w:lineRule="auto"/>
        <w:rPr>
          <w:rFonts w:ascii="Arial" w:eastAsia="Times New Roman" w:hAnsi="Arial" w:cs="Arial"/>
          <w:sz w:val="24"/>
          <w:szCs w:val="24"/>
        </w:rPr>
      </w:pPr>
      <w:r w:rsidRPr="0090200C">
        <w:rPr>
          <w:rStyle w:val="Strong"/>
          <w:rFonts w:ascii="Arial" w:eastAsia="Times New Roman" w:hAnsi="Arial" w:cs="Arial"/>
          <w:sz w:val="24"/>
          <w:szCs w:val="24"/>
        </w:rPr>
        <w:t>Table</w:t>
      </w:r>
      <w:r w:rsidR="004D6EBD" w:rsidRPr="0090200C">
        <w:rPr>
          <w:rStyle w:val="Strong"/>
          <w:rFonts w:ascii="Arial" w:eastAsia="Times New Roman" w:hAnsi="Arial" w:cs="Arial"/>
          <w:sz w:val="24"/>
          <w:szCs w:val="24"/>
        </w:rPr>
        <w:t xml:space="preserve"> </w:t>
      </w:r>
      <w:r w:rsidRPr="0090200C">
        <w:rPr>
          <w:rStyle w:val="Strong"/>
          <w:rFonts w:ascii="Arial" w:eastAsia="Times New Roman" w:hAnsi="Arial" w:cs="Arial"/>
          <w:sz w:val="24"/>
          <w:szCs w:val="24"/>
        </w:rPr>
        <w:t>3.6: Use of Accounting Software &amp; Systems</w:t>
      </w:r>
    </w:p>
    <w:tbl>
      <w:tblPr>
        <w:tblStyle w:val="TableGrid"/>
        <w:tblW w:w="0" w:type="auto"/>
        <w:jc w:val="center"/>
        <w:tblLook w:val="04A0" w:firstRow="1" w:lastRow="0" w:firstColumn="1" w:lastColumn="0" w:noHBand="0" w:noVBand="1"/>
      </w:tblPr>
      <w:tblGrid>
        <w:gridCol w:w="2151"/>
        <w:gridCol w:w="2152"/>
        <w:gridCol w:w="2123"/>
        <w:gridCol w:w="2459"/>
      </w:tblGrid>
      <w:tr w:rsidR="00D27745" w:rsidRPr="0090200C" w14:paraId="0BEDD533" w14:textId="77777777" w:rsidTr="00875F30">
        <w:trPr>
          <w:jc w:val="center"/>
        </w:trPr>
        <w:tc>
          <w:tcPr>
            <w:tcW w:w="1863" w:type="dxa"/>
            <w:hideMark/>
          </w:tcPr>
          <w:p w14:paraId="6ED0C975" w14:textId="77777777" w:rsidR="00D27745" w:rsidRPr="0090200C" w:rsidRDefault="00D2774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Software/System</w:t>
            </w:r>
          </w:p>
        </w:tc>
        <w:tc>
          <w:tcPr>
            <w:tcW w:w="0" w:type="auto"/>
            <w:hideMark/>
          </w:tcPr>
          <w:p w14:paraId="5ACD773A" w14:textId="77777777" w:rsidR="00D27745" w:rsidRPr="0090200C" w:rsidRDefault="00D2774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Purpose</w:t>
            </w:r>
          </w:p>
        </w:tc>
        <w:tc>
          <w:tcPr>
            <w:tcW w:w="0" w:type="auto"/>
            <w:hideMark/>
          </w:tcPr>
          <w:p w14:paraId="1763D14D" w14:textId="77777777" w:rsidR="00D27745" w:rsidRPr="0090200C" w:rsidRDefault="00D2774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Key Benefit</w:t>
            </w:r>
          </w:p>
        </w:tc>
        <w:tc>
          <w:tcPr>
            <w:tcW w:w="0" w:type="auto"/>
            <w:hideMark/>
          </w:tcPr>
          <w:p w14:paraId="6B6139A8" w14:textId="77777777" w:rsidR="00D27745" w:rsidRPr="0090200C" w:rsidRDefault="00D27745" w:rsidP="00875F30">
            <w:pPr>
              <w:spacing w:line="276" w:lineRule="auto"/>
              <w:jc w:val="center"/>
              <w:rPr>
                <w:rFonts w:ascii="Arial" w:eastAsia="Times New Roman" w:hAnsi="Arial" w:cs="Arial"/>
                <w:b/>
                <w:bCs/>
                <w:sz w:val="24"/>
                <w:szCs w:val="24"/>
              </w:rPr>
            </w:pPr>
            <w:r w:rsidRPr="0090200C">
              <w:rPr>
                <w:rFonts w:ascii="Arial" w:eastAsia="Times New Roman" w:hAnsi="Arial" w:cs="Arial"/>
                <w:b/>
                <w:bCs/>
                <w:sz w:val="24"/>
                <w:szCs w:val="24"/>
              </w:rPr>
              <w:t>Observation</w:t>
            </w:r>
          </w:p>
        </w:tc>
      </w:tr>
      <w:tr w:rsidR="00D27745" w:rsidRPr="0090200C" w14:paraId="6CA1D433" w14:textId="77777777" w:rsidTr="00875F30">
        <w:trPr>
          <w:jc w:val="center"/>
        </w:trPr>
        <w:tc>
          <w:tcPr>
            <w:tcW w:w="1863" w:type="dxa"/>
            <w:hideMark/>
          </w:tcPr>
          <w:p w14:paraId="3E18C00C"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POS System</w:t>
            </w:r>
          </w:p>
        </w:tc>
        <w:tc>
          <w:tcPr>
            <w:tcW w:w="0" w:type="auto"/>
            <w:hideMark/>
          </w:tcPr>
          <w:p w14:paraId="568C60E1"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Sales recording</w:t>
            </w:r>
          </w:p>
        </w:tc>
        <w:tc>
          <w:tcPr>
            <w:tcW w:w="0" w:type="auto"/>
            <w:hideMark/>
          </w:tcPr>
          <w:p w14:paraId="626D6D61"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Accurate daily data</w:t>
            </w:r>
          </w:p>
        </w:tc>
        <w:tc>
          <w:tcPr>
            <w:tcW w:w="0" w:type="auto"/>
            <w:hideMark/>
          </w:tcPr>
          <w:p w14:paraId="1B0A13AF"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Manual ERP integration</w:t>
            </w:r>
          </w:p>
        </w:tc>
      </w:tr>
      <w:tr w:rsidR="00D27745" w:rsidRPr="0090200C" w14:paraId="458F1698" w14:textId="77777777" w:rsidTr="00875F30">
        <w:trPr>
          <w:jc w:val="center"/>
        </w:trPr>
        <w:tc>
          <w:tcPr>
            <w:tcW w:w="1863" w:type="dxa"/>
            <w:hideMark/>
          </w:tcPr>
          <w:p w14:paraId="17568823"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ERP System</w:t>
            </w:r>
          </w:p>
        </w:tc>
        <w:tc>
          <w:tcPr>
            <w:tcW w:w="0" w:type="auto"/>
            <w:hideMark/>
          </w:tcPr>
          <w:p w14:paraId="6DB177DC"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Inventory &amp; Finance</w:t>
            </w:r>
          </w:p>
        </w:tc>
        <w:tc>
          <w:tcPr>
            <w:tcW w:w="0" w:type="auto"/>
            <w:hideMark/>
          </w:tcPr>
          <w:p w14:paraId="4C502842"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Real time tracking</w:t>
            </w:r>
          </w:p>
        </w:tc>
        <w:tc>
          <w:tcPr>
            <w:tcW w:w="0" w:type="auto"/>
            <w:hideMark/>
          </w:tcPr>
          <w:p w14:paraId="3A255733"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Integration with POS</w:t>
            </w:r>
          </w:p>
        </w:tc>
      </w:tr>
      <w:tr w:rsidR="00D27745" w:rsidRPr="0090200C" w14:paraId="7E96AD5B" w14:textId="77777777" w:rsidTr="00875F30">
        <w:trPr>
          <w:jc w:val="center"/>
        </w:trPr>
        <w:tc>
          <w:tcPr>
            <w:tcW w:w="1863" w:type="dxa"/>
            <w:hideMark/>
          </w:tcPr>
          <w:p w14:paraId="1D62A19C"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Payroll Software</w:t>
            </w:r>
          </w:p>
        </w:tc>
        <w:tc>
          <w:tcPr>
            <w:tcW w:w="0" w:type="auto"/>
            <w:hideMark/>
          </w:tcPr>
          <w:p w14:paraId="6BDE8FB9"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Employee salary</w:t>
            </w:r>
          </w:p>
        </w:tc>
        <w:tc>
          <w:tcPr>
            <w:tcW w:w="0" w:type="auto"/>
            <w:hideMark/>
          </w:tcPr>
          <w:p w14:paraId="543C92EF"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Reduced manual errors</w:t>
            </w:r>
          </w:p>
        </w:tc>
        <w:tc>
          <w:tcPr>
            <w:tcW w:w="0" w:type="auto"/>
            <w:hideMark/>
          </w:tcPr>
          <w:p w14:paraId="32DDB5DD"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Timely salary payment</w:t>
            </w:r>
          </w:p>
        </w:tc>
      </w:tr>
      <w:tr w:rsidR="00D27745" w:rsidRPr="0090200C" w14:paraId="3D74896A" w14:textId="77777777" w:rsidTr="00875F30">
        <w:trPr>
          <w:jc w:val="center"/>
        </w:trPr>
        <w:tc>
          <w:tcPr>
            <w:tcW w:w="1863" w:type="dxa"/>
            <w:hideMark/>
          </w:tcPr>
          <w:p w14:paraId="75858699"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Reporting Tools</w:t>
            </w:r>
          </w:p>
        </w:tc>
        <w:tc>
          <w:tcPr>
            <w:tcW w:w="0" w:type="auto"/>
            <w:hideMark/>
          </w:tcPr>
          <w:p w14:paraId="1E89963E"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Financial dashboards</w:t>
            </w:r>
          </w:p>
        </w:tc>
        <w:tc>
          <w:tcPr>
            <w:tcW w:w="0" w:type="auto"/>
            <w:hideMark/>
          </w:tcPr>
          <w:p w14:paraId="1F558957"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Faster reporting</w:t>
            </w:r>
          </w:p>
        </w:tc>
        <w:tc>
          <w:tcPr>
            <w:tcW w:w="0" w:type="auto"/>
            <w:hideMark/>
          </w:tcPr>
          <w:p w14:paraId="2F8286A7"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KPI monitoring</w:t>
            </w:r>
          </w:p>
        </w:tc>
      </w:tr>
      <w:tr w:rsidR="00D27745" w:rsidRPr="0090200C" w14:paraId="7E1D95B7" w14:textId="77777777" w:rsidTr="00875F30">
        <w:trPr>
          <w:jc w:val="center"/>
        </w:trPr>
        <w:tc>
          <w:tcPr>
            <w:tcW w:w="1863" w:type="dxa"/>
            <w:hideMark/>
          </w:tcPr>
          <w:p w14:paraId="3AC86BB1"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Full ERP Suite</w:t>
            </w:r>
          </w:p>
        </w:tc>
        <w:tc>
          <w:tcPr>
            <w:tcW w:w="0" w:type="auto"/>
            <w:hideMark/>
          </w:tcPr>
          <w:p w14:paraId="35D84A61"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End to end accounting</w:t>
            </w:r>
          </w:p>
        </w:tc>
        <w:tc>
          <w:tcPr>
            <w:tcW w:w="0" w:type="auto"/>
            <w:hideMark/>
          </w:tcPr>
          <w:p w14:paraId="45AA465A"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High efficiency</w:t>
            </w:r>
          </w:p>
        </w:tc>
        <w:tc>
          <w:tcPr>
            <w:tcW w:w="0" w:type="auto"/>
            <w:hideMark/>
          </w:tcPr>
          <w:p w14:paraId="3059BFBD" w14:textId="77777777" w:rsidR="00D27745" w:rsidRPr="0090200C" w:rsidRDefault="00D27745" w:rsidP="00875F30">
            <w:pPr>
              <w:spacing w:line="276" w:lineRule="auto"/>
              <w:jc w:val="center"/>
              <w:rPr>
                <w:rFonts w:ascii="Arial" w:eastAsia="Times New Roman" w:hAnsi="Arial" w:cs="Arial"/>
                <w:sz w:val="24"/>
                <w:szCs w:val="24"/>
              </w:rPr>
            </w:pPr>
            <w:r w:rsidRPr="0090200C">
              <w:rPr>
                <w:rFonts w:ascii="Arial" w:eastAsia="Times New Roman" w:hAnsi="Arial" w:cs="Arial"/>
                <w:sz w:val="24"/>
                <w:szCs w:val="24"/>
              </w:rPr>
              <w:t>All departments integrated</w:t>
            </w:r>
          </w:p>
        </w:tc>
      </w:tr>
    </w:tbl>
    <w:p w14:paraId="50058870" w14:textId="77777777" w:rsidR="00405256" w:rsidRPr="0090200C" w:rsidRDefault="00405256" w:rsidP="0090200C">
      <w:pPr>
        <w:spacing w:after="0" w:line="360" w:lineRule="auto"/>
        <w:jc w:val="both"/>
        <w:rPr>
          <w:rFonts w:ascii="Arial" w:hAnsi="Arial" w:cs="Arial"/>
          <w:sz w:val="24"/>
          <w:szCs w:val="24"/>
        </w:rPr>
      </w:pPr>
    </w:p>
    <w:p w14:paraId="7F500D5F" w14:textId="77777777" w:rsidR="00405256" w:rsidRPr="0090200C" w:rsidRDefault="00405256" w:rsidP="0090200C">
      <w:pPr>
        <w:spacing w:after="0" w:line="360" w:lineRule="auto"/>
        <w:jc w:val="both"/>
        <w:rPr>
          <w:rFonts w:ascii="Arial" w:hAnsi="Arial" w:cs="Arial"/>
          <w:sz w:val="24"/>
          <w:szCs w:val="24"/>
        </w:rPr>
      </w:pPr>
      <w:r w:rsidRPr="0090200C">
        <w:rPr>
          <w:rFonts w:ascii="Arial" w:hAnsi="Arial" w:cs="Arial"/>
          <w:sz w:val="24"/>
          <w:szCs w:val="24"/>
        </w:rPr>
        <w:t>Decision making is fast and accurate as all financial and operational data is integrated into ERP.</w:t>
      </w:r>
      <w:r w:rsidR="00B27DC9" w:rsidRPr="0090200C">
        <w:rPr>
          <w:rFonts w:ascii="Arial" w:hAnsi="Arial" w:cs="Arial"/>
          <w:sz w:val="24"/>
          <w:szCs w:val="24"/>
        </w:rPr>
        <w:t xml:space="preserve"> </w:t>
      </w:r>
      <w:r w:rsidRPr="0090200C">
        <w:rPr>
          <w:rFonts w:ascii="Arial" w:hAnsi="Arial" w:cs="Arial"/>
          <w:sz w:val="24"/>
          <w:szCs w:val="24"/>
        </w:rPr>
        <w:t>Sales information is available instantly due to the use of POS.</w:t>
      </w:r>
      <w:r w:rsidR="00B27DC9" w:rsidRPr="0090200C">
        <w:rPr>
          <w:rFonts w:ascii="Arial" w:hAnsi="Arial" w:cs="Arial"/>
          <w:sz w:val="24"/>
          <w:szCs w:val="24"/>
        </w:rPr>
        <w:t xml:space="preserve"> </w:t>
      </w:r>
      <w:r w:rsidRPr="0090200C">
        <w:rPr>
          <w:rFonts w:ascii="Arial" w:hAnsi="Arial" w:cs="Arial"/>
          <w:sz w:val="24"/>
          <w:szCs w:val="24"/>
        </w:rPr>
        <w:t>Payroll software is helping in paying salaries to workers on time.</w:t>
      </w:r>
      <w:r w:rsidR="00B27DC9" w:rsidRPr="0090200C">
        <w:rPr>
          <w:rFonts w:ascii="Arial" w:hAnsi="Arial" w:cs="Arial"/>
          <w:sz w:val="24"/>
          <w:szCs w:val="24"/>
        </w:rPr>
        <w:t xml:space="preserve"> </w:t>
      </w:r>
      <w:r w:rsidRPr="0090200C">
        <w:rPr>
          <w:rFonts w:ascii="Arial" w:hAnsi="Arial" w:cs="Arial"/>
          <w:sz w:val="24"/>
          <w:szCs w:val="24"/>
        </w:rPr>
        <w:t>The use of software has reduced manpower costs, automated processes and improved reporting.</w:t>
      </w:r>
    </w:p>
    <w:p w14:paraId="3D1DE9CD" w14:textId="77777777" w:rsidR="00405256" w:rsidRPr="0090200C" w:rsidRDefault="00405256" w:rsidP="0090200C">
      <w:pPr>
        <w:spacing w:after="0" w:line="360" w:lineRule="auto"/>
        <w:jc w:val="both"/>
        <w:rPr>
          <w:rFonts w:ascii="Arial" w:hAnsi="Arial" w:cs="Arial"/>
          <w:sz w:val="24"/>
          <w:szCs w:val="24"/>
        </w:rPr>
      </w:pPr>
    </w:p>
    <w:p w14:paraId="3F9F33B7"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3.6.1 Software and Systems Used</w:t>
      </w:r>
    </w:p>
    <w:p w14:paraId="598FCFF1" w14:textId="77777777" w:rsidR="00B27DC9"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Manages all purchase, sales, payment, inventory and human resource information in an integrated manner.</w:t>
      </w:r>
      <w:r w:rsidR="00B27DC9" w:rsidRPr="0090200C">
        <w:rPr>
          <w:rFonts w:ascii="Arial" w:hAnsi="Arial" w:cs="Arial"/>
          <w:sz w:val="24"/>
          <w:szCs w:val="24"/>
        </w:rPr>
        <w:t xml:space="preserve"> </w:t>
      </w:r>
      <w:r w:rsidRPr="0090200C">
        <w:rPr>
          <w:rFonts w:ascii="Arial" w:hAnsi="Arial" w:cs="Arial"/>
          <w:sz w:val="24"/>
          <w:szCs w:val="24"/>
        </w:rPr>
        <w:t>Records daily sales transactions at the outlet in real</w:t>
      </w:r>
      <w:r w:rsidR="004D6EBD" w:rsidRPr="0090200C">
        <w:rPr>
          <w:rFonts w:ascii="Arial" w:hAnsi="Arial" w:cs="Arial"/>
          <w:sz w:val="24"/>
          <w:szCs w:val="24"/>
        </w:rPr>
        <w:t xml:space="preserve"> </w:t>
      </w:r>
      <w:r w:rsidRPr="0090200C">
        <w:rPr>
          <w:rFonts w:ascii="Arial" w:hAnsi="Arial" w:cs="Arial"/>
          <w:sz w:val="24"/>
          <w:szCs w:val="24"/>
        </w:rPr>
        <w:t>time.</w:t>
      </w:r>
      <w:r w:rsidR="00B27DC9" w:rsidRPr="0090200C">
        <w:rPr>
          <w:rFonts w:ascii="Arial" w:hAnsi="Arial" w:cs="Arial"/>
          <w:sz w:val="24"/>
          <w:szCs w:val="24"/>
        </w:rPr>
        <w:t xml:space="preserve"> </w:t>
      </w:r>
      <w:r w:rsidRPr="0090200C">
        <w:rPr>
          <w:rFonts w:ascii="Arial" w:hAnsi="Arial" w:cs="Arial"/>
          <w:sz w:val="24"/>
          <w:szCs w:val="24"/>
        </w:rPr>
        <w:t>Makes revenue, expense, cash and financial reporting easy and automatic.</w:t>
      </w:r>
    </w:p>
    <w:p w14:paraId="7D292FEE" w14:textId="77777777" w:rsidR="00B27DC9" w:rsidRDefault="00B27DC9" w:rsidP="0090200C">
      <w:pPr>
        <w:spacing w:after="0" w:line="360" w:lineRule="auto"/>
        <w:jc w:val="both"/>
        <w:rPr>
          <w:rFonts w:ascii="Arial" w:hAnsi="Arial" w:cs="Arial"/>
          <w:sz w:val="24"/>
          <w:szCs w:val="24"/>
        </w:rPr>
      </w:pPr>
    </w:p>
    <w:p w14:paraId="57345D68" w14:textId="77777777" w:rsidR="00A66132" w:rsidRDefault="00A66132" w:rsidP="0090200C">
      <w:pPr>
        <w:spacing w:after="0" w:line="360" w:lineRule="auto"/>
        <w:jc w:val="both"/>
        <w:rPr>
          <w:rFonts w:ascii="Arial" w:hAnsi="Arial" w:cs="Arial"/>
          <w:sz w:val="24"/>
          <w:szCs w:val="24"/>
        </w:rPr>
      </w:pPr>
    </w:p>
    <w:p w14:paraId="1C5FD1EF" w14:textId="77777777" w:rsidR="00A66132" w:rsidRPr="0090200C" w:rsidRDefault="00A66132" w:rsidP="0090200C">
      <w:pPr>
        <w:spacing w:after="0" w:line="360" w:lineRule="auto"/>
        <w:jc w:val="both"/>
        <w:rPr>
          <w:rFonts w:ascii="Arial" w:hAnsi="Arial" w:cs="Arial"/>
          <w:sz w:val="24"/>
          <w:szCs w:val="24"/>
        </w:rPr>
      </w:pPr>
    </w:p>
    <w:p w14:paraId="3020C66E"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lastRenderedPageBreak/>
        <w:t>3.6.2 System Benefits</w:t>
      </w:r>
    </w:p>
    <w:p w14:paraId="7469454C" w14:textId="77777777" w:rsidR="00445376" w:rsidRPr="0090200C" w:rsidRDefault="00445376" w:rsidP="0090200C">
      <w:pPr>
        <w:pStyle w:val="ListParagraph"/>
        <w:numPr>
          <w:ilvl w:val="0"/>
          <w:numId w:val="31"/>
        </w:numPr>
        <w:spacing w:after="0" w:line="360" w:lineRule="auto"/>
        <w:jc w:val="both"/>
        <w:rPr>
          <w:rFonts w:ascii="Arial" w:hAnsi="Arial" w:cs="Arial"/>
          <w:sz w:val="24"/>
          <w:szCs w:val="24"/>
        </w:rPr>
      </w:pPr>
      <w:r w:rsidRPr="0090200C">
        <w:rPr>
          <w:rFonts w:ascii="Arial" w:hAnsi="Arial" w:cs="Arial"/>
          <w:sz w:val="24"/>
          <w:szCs w:val="24"/>
        </w:rPr>
        <w:t>Accurate accounting: Reduces human errors through automated transaction entry.</w:t>
      </w:r>
    </w:p>
    <w:p w14:paraId="05945E90" w14:textId="77777777" w:rsidR="00445376" w:rsidRPr="0090200C" w:rsidRDefault="00445376" w:rsidP="0090200C">
      <w:pPr>
        <w:pStyle w:val="ListParagraph"/>
        <w:numPr>
          <w:ilvl w:val="0"/>
          <w:numId w:val="31"/>
        </w:numPr>
        <w:spacing w:after="0" w:line="360" w:lineRule="auto"/>
        <w:jc w:val="both"/>
        <w:rPr>
          <w:rFonts w:ascii="Arial" w:hAnsi="Arial" w:cs="Arial"/>
          <w:sz w:val="24"/>
          <w:szCs w:val="24"/>
        </w:rPr>
      </w:pPr>
      <w:r w:rsidRPr="0090200C">
        <w:rPr>
          <w:rFonts w:ascii="Arial" w:hAnsi="Arial" w:cs="Arial"/>
          <w:sz w:val="24"/>
          <w:szCs w:val="24"/>
        </w:rPr>
        <w:t>Quick access to information: The accounting department can easily generate various types of reports, such as sales, cash flow, cost analysis, monthly profit and loss.</w:t>
      </w:r>
    </w:p>
    <w:p w14:paraId="27FC67CC" w14:textId="77777777" w:rsidR="00445376" w:rsidRPr="0090200C" w:rsidRDefault="00445376" w:rsidP="0090200C">
      <w:pPr>
        <w:pStyle w:val="ListParagraph"/>
        <w:numPr>
          <w:ilvl w:val="0"/>
          <w:numId w:val="31"/>
        </w:numPr>
        <w:spacing w:after="0" w:line="360" w:lineRule="auto"/>
        <w:jc w:val="both"/>
        <w:rPr>
          <w:rFonts w:ascii="Arial" w:hAnsi="Arial" w:cs="Arial"/>
          <w:sz w:val="24"/>
          <w:szCs w:val="24"/>
        </w:rPr>
      </w:pPr>
      <w:r w:rsidRPr="0090200C">
        <w:rPr>
          <w:rFonts w:ascii="Arial" w:hAnsi="Arial" w:cs="Arial"/>
          <w:sz w:val="24"/>
          <w:szCs w:val="24"/>
        </w:rPr>
        <w:t>Data security: Data backup and security are ensured using ERP and accounting software.</w:t>
      </w:r>
    </w:p>
    <w:p w14:paraId="1926BA67" w14:textId="77777777" w:rsidR="00445376" w:rsidRPr="0090200C" w:rsidRDefault="00445376" w:rsidP="0090200C">
      <w:pPr>
        <w:pStyle w:val="ListParagraph"/>
        <w:numPr>
          <w:ilvl w:val="0"/>
          <w:numId w:val="31"/>
        </w:numPr>
        <w:spacing w:after="0" w:line="360" w:lineRule="auto"/>
        <w:jc w:val="both"/>
        <w:rPr>
          <w:rFonts w:ascii="Arial" w:hAnsi="Arial" w:cs="Arial"/>
          <w:sz w:val="24"/>
          <w:szCs w:val="24"/>
        </w:rPr>
      </w:pPr>
      <w:r w:rsidRPr="0090200C">
        <w:rPr>
          <w:rFonts w:ascii="Arial" w:hAnsi="Arial" w:cs="Arial"/>
          <w:sz w:val="24"/>
          <w:szCs w:val="24"/>
        </w:rPr>
        <w:t>Real</w:t>
      </w:r>
      <w:r w:rsidR="004D6EBD" w:rsidRPr="0090200C">
        <w:rPr>
          <w:rFonts w:ascii="Arial" w:hAnsi="Arial" w:cs="Arial"/>
          <w:sz w:val="24"/>
          <w:szCs w:val="24"/>
        </w:rPr>
        <w:t xml:space="preserve"> </w:t>
      </w:r>
      <w:r w:rsidRPr="0090200C">
        <w:rPr>
          <w:rFonts w:ascii="Arial" w:hAnsi="Arial" w:cs="Arial"/>
          <w:sz w:val="24"/>
          <w:szCs w:val="24"/>
        </w:rPr>
        <w:t>time Monitoring: Instant monitoring of transactions from Head Office to outlet level is possible.</w:t>
      </w:r>
    </w:p>
    <w:p w14:paraId="7DC9CB38" w14:textId="77777777" w:rsidR="00B27DC9" w:rsidRPr="0090200C" w:rsidRDefault="00B27DC9" w:rsidP="0090200C">
      <w:pPr>
        <w:spacing w:after="0" w:line="360" w:lineRule="auto"/>
        <w:jc w:val="both"/>
        <w:rPr>
          <w:rFonts w:ascii="Arial" w:hAnsi="Arial" w:cs="Arial"/>
          <w:sz w:val="24"/>
          <w:szCs w:val="24"/>
        </w:rPr>
      </w:pPr>
    </w:p>
    <w:p w14:paraId="41862053" w14:textId="77777777" w:rsidR="00445376" w:rsidRPr="0090200C" w:rsidRDefault="00445376" w:rsidP="0090200C">
      <w:pPr>
        <w:spacing w:after="0" w:line="360" w:lineRule="auto"/>
        <w:jc w:val="both"/>
        <w:rPr>
          <w:rFonts w:ascii="Arial" w:hAnsi="Arial" w:cs="Arial"/>
          <w:b/>
          <w:bCs/>
          <w:sz w:val="24"/>
          <w:szCs w:val="24"/>
        </w:rPr>
      </w:pPr>
      <w:r w:rsidRPr="0090200C">
        <w:rPr>
          <w:rFonts w:ascii="Arial" w:hAnsi="Arial" w:cs="Arial"/>
          <w:b/>
          <w:bCs/>
          <w:sz w:val="24"/>
          <w:szCs w:val="24"/>
        </w:rPr>
        <w:t>3.6.3 Reporting and Analysis</w:t>
      </w:r>
    </w:p>
    <w:p w14:paraId="5192E917"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Through the use of software, management can easily analyze budget vs actual expenditure, product demand, popular products and outlet performance.</w:t>
      </w:r>
      <w:r w:rsidR="00B27DC9" w:rsidRPr="0090200C">
        <w:rPr>
          <w:rFonts w:ascii="Arial" w:hAnsi="Arial" w:cs="Arial"/>
          <w:sz w:val="24"/>
          <w:szCs w:val="24"/>
        </w:rPr>
        <w:t xml:space="preserve"> </w:t>
      </w:r>
      <w:r w:rsidRPr="0090200C">
        <w:rPr>
          <w:rFonts w:ascii="Arial" w:hAnsi="Arial" w:cs="Arial"/>
          <w:sz w:val="24"/>
          <w:szCs w:val="24"/>
        </w:rPr>
        <w:t>The accounting department helps management in taking important decisions.</w:t>
      </w:r>
    </w:p>
    <w:p w14:paraId="0C050880" w14:textId="77777777" w:rsidR="00445376" w:rsidRPr="0090200C" w:rsidRDefault="00445376" w:rsidP="0090200C">
      <w:pPr>
        <w:spacing w:after="0" w:line="360" w:lineRule="auto"/>
        <w:jc w:val="both"/>
        <w:rPr>
          <w:rFonts w:ascii="Arial" w:hAnsi="Arial" w:cs="Arial"/>
          <w:sz w:val="24"/>
          <w:szCs w:val="24"/>
        </w:rPr>
      </w:pPr>
    </w:p>
    <w:p w14:paraId="3823D49E" w14:textId="77777777" w:rsidR="00B27DC9" w:rsidRPr="0090200C" w:rsidRDefault="00B27DC9"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16BF8D8A" w14:textId="77777777" w:rsidR="00A86807" w:rsidRPr="0090200C" w:rsidRDefault="00A86807" w:rsidP="0090200C">
      <w:pPr>
        <w:spacing w:after="0" w:line="360" w:lineRule="auto"/>
        <w:jc w:val="both"/>
        <w:rPr>
          <w:rFonts w:ascii="Arial" w:hAnsi="Arial" w:cs="Arial"/>
          <w:sz w:val="24"/>
          <w:szCs w:val="24"/>
        </w:rPr>
      </w:pPr>
    </w:p>
    <w:p w14:paraId="4DA59EF4" w14:textId="77777777" w:rsidR="00445376" w:rsidRPr="00E2232D" w:rsidRDefault="00E2232D" w:rsidP="00E2232D">
      <w:pPr>
        <w:pStyle w:val="Heading1"/>
        <w:spacing w:before="0" w:line="360" w:lineRule="auto"/>
        <w:jc w:val="center"/>
        <w:rPr>
          <w:rFonts w:ascii="Arial" w:hAnsi="Arial" w:cs="Arial"/>
          <w:sz w:val="32"/>
          <w:szCs w:val="32"/>
        </w:rPr>
      </w:pPr>
      <w:bookmarkStart w:id="34" w:name="_Toc213969347"/>
      <w:r w:rsidRPr="00E2232D">
        <w:rPr>
          <w:rFonts w:ascii="Arial" w:hAnsi="Arial" w:cs="Arial"/>
          <w:sz w:val="32"/>
          <w:szCs w:val="32"/>
        </w:rPr>
        <w:t>CHAPTER FOUR: INTERNSHIP EXPERIENCE</w:t>
      </w:r>
      <w:bookmarkEnd w:id="34"/>
    </w:p>
    <w:p w14:paraId="65CFDCD7" w14:textId="77777777" w:rsidR="00B27DC9" w:rsidRDefault="00B27DC9" w:rsidP="0090200C">
      <w:pPr>
        <w:spacing w:after="0" w:line="360" w:lineRule="auto"/>
        <w:jc w:val="both"/>
        <w:rPr>
          <w:rFonts w:ascii="Arial" w:hAnsi="Arial" w:cs="Arial"/>
          <w:sz w:val="24"/>
          <w:szCs w:val="24"/>
        </w:rPr>
      </w:pPr>
    </w:p>
    <w:p w14:paraId="72581B04"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4.1 Position, Roles and Responsibilities</w:t>
      </w:r>
    </w:p>
    <w:p w14:paraId="39114C69"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4.2 Training and Development</w:t>
      </w:r>
    </w:p>
    <w:p w14:paraId="67AD179B"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4.3 Contribution to the Organization / Management</w:t>
      </w:r>
    </w:p>
    <w:p w14:paraId="766F8FBD"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4.4 Evaluation</w:t>
      </w:r>
    </w:p>
    <w:p w14:paraId="30EA3E39"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4.5 Applicable / Transferable Skills</w:t>
      </w:r>
    </w:p>
    <w:p w14:paraId="2561CE3A" w14:textId="77777777" w:rsidR="00A86807" w:rsidRDefault="00A86807" w:rsidP="0090200C">
      <w:pPr>
        <w:spacing w:after="0" w:line="360" w:lineRule="auto"/>
        <w:jc w:val="both"/>
        <w:rPr>
          <w:rFonts w:ascii="Arial" w:hAnsi="Arial" w:cs="Arial"/>
          <w:sz w:val="24"/>
          <w:szCs w:val="24"/>
        </w:rPr>
      </w:pPr>
    </w:p>
    <w:p w14:paraId="34313F6B" w14:textId="77777777" w:rsidR="00A86807" w:rsidRPr="0090200C" w:rsidRDefault="00A86807" w:rsidP="0090200C">
      <w:pPr>
        <w:spacing w:after="0" w:line="360" w:lineRule="auto"/>
        <w:jc w:val="both"/>
        <w:rPr>
          <w:rFonts w:ascii="Arial" w:hAnsi="Arial" w:cs="Arial"/>
          <w:sz w:val="24"/>
          <w:szCs w:val="24"/>
        </w:rPr>
      </w:pPr>
    </w:p>
    <w:p w14:paraId="605AB620" w14:textId="77777777" w:rsidR="00B27DC9" w:rsidRPr="0090200C" w:rsidRDefault="00B27DC9"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1309C3B1"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lastRenderedPageBreak/>
        <w:t>This chapter details personal internship experience, responsibilities, training and professional skill development. This is the most personal and important part of the report, reflecting the knowledge learned and acquired during the internship.</w:t>
      </w:r>
    </w:p>
    <w:p w14:paraId="78A51D83" w14:textId="77777777" w:rsidR="00445376" w:rsidRPr="0090200C" w:rsidRDefault="00445376" w:rsidP="0090200C">
      <w:pPr>
        <w:spacing w:after="0" w:line="360" w:lineRule="auto"/>
        <w:jc w:val="both"/>
        <w:rPr>
          <w:rFonts w:ascii="Arial" w:hAnsi="Arial" w:cs="Arial"/>
          <w:sz w:val="24"/>
          <w:szCs w:val="24"/>
        </w:rPr>
      </w:pPr>
    </w:p>
    <w:p w14:paraId="716A1DFA" w14:textId="77777777" w:rsidR="00445376" w:rsidRPr="0090200C" w:rsidRDefault="00445376" w:rsidP="0090200C">
      <w:pPr>
        <w:pStyle w:val="Heading1"/>
        <w:spacing w:before="0" w:line="360" w:lineRule="auto"/>
        <w:jc w:val="both"/>
        <w:rPr>
          <w:rFonts w:ascii="Arial" w:hAnsi="Arial" w:cs="Arial"/>
          <w:sz w:val="24"/>
          <w:szCs w:val="24"/>
        </w:rPr>
      </w:pPr>
      <w:bookmarkStart w:id="35" w:name="_Toc213969348"/>
      <w:r w:rsidRPr="0090200C">
        <w:rPr>
          <w:rFonts w:ascii="Arial" w:hAnsi="Arial" w:cs="Arial"/>
          <w:sz w:val="24"/>
          <w:szCs w:val="24"/>
        </w:rPr>
        <w:t>4.1 Position, Roles and Responsibilities</w:t>
      </w:r>
      <w:bookmarkEnd w:id="35"/>
    </w:p>
    <w:p w14:paraId="0F0CF589"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As an intern, my position was “Accounting Intern”</w:t>
      </w:r>
      <w:r w:rsidR="00FB62D7">
        <w:rPr>
          <w:rFonts w:ascii="Arial" w:hAnsi="Arial" w:cs="Arial"/>
          <w:sz w:val="24"/>
          <w:szCs w:val="24"/>
        </w:rPr>
        <w:t xml:space="preserve"> and</w:t>
      </w:r>
      <w:r w:rsidRPr="0090200C">
        <w:rPr>
          <w:rFonts w:ascii="Arial" w:hAnsi="Arial" w:cs="Arial"/>
          <w:sz w:val="24"/>
          <w:szCs w:val="24"/>
        </w:rPr>
        <w:t xml:space="preserve"> my main responsibilities were:</w:t>
      </w:r>
    </w:p>
    <w:p w14:paraId="7F344A07"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Recording daily sales, cash collection, payments and inventory transactions.</w:t>
      </w:r>
    </w:p>
    <w:p w14:paraId="1408F6C4"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Ensuring correct entry of transactions in the ERP system.</w:t>
      </w:r>
    </w:p>
    <w:p w14:paraId="36EF795F"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Verifying Purchase Order, Invoice</w:t>
      </w:r>
      <w:r w:rsidR="00FB62D7">
        <w:rPr>
          <w:rFonts w:ascii="Arial" w:hAnsi="Arial" w:cs="Arial"/>
          <w:sz w:val="24"/>
          <w:szCs w:val="24"/>
        </w:rPr>
        <w:t xml:space="preserve"> and</w:t>
      </w:r>
      <w:r w:rsidRPr="0090200C">
        <w:rPr>
          <w:rFonts w:ascii="Arial" w:hAnsi="Arial" w:cs="Arial"/>
          <w:sz w:val="24"/>
          <w:szCs w:val="24"/>
        </w:rPr>
        <w:t xml:space="preserve"> Goods Receiving Note.</w:t>
      </w:r>
    </w:p>
    <w:p w14:paraId="1C1005E2"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Preparing documentation in the accounting department for payment approval.</w:t>
      </w:r>
    </w:p>
    <w:p w14:paraId="2DBE76CF"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Monitoring stock levels in the Distribution Center and outlets.</w:t>
      </w:r>
    </w:p>
    <w:p w14:paraId="7EE0B684"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Record and report on spoiled or expired products.</w:t>
      </w:r>
    </w:p>
    <w:p w14:paraId="0DC6E58F"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Collect cash from outlets and record it accurately.</w:t>
      </w:r>
    </w:p>
    <w:p w14:paraId="22615F51"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Prepare daily sales and cash reports and submit to Head Office.</w:t>
      </w:r>
    </w:p>
    <w:p w14:paraId="0C925B07"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Prepare balance sheets, budget analysis and other financial documents.</w:t>
      </w:r>
    </w:p>
    <w:p w14:paraId="65BAE2A6"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Assist in internal control and audit processes.</w:t>
      </w:r>
    </w:p>
    <w:p w14:paraId="4D95E29B" w14:textId="77777777" w:rsidR="00B27DC9" w:rsidRPr="0090200C" w:rsidRDefault="00B27DC9" w:rsidP="0090200C">
      <w:pPr>
        <w:spacing w:after="0" w:line="360" w:lineRule="auto"/>
        <w:jc w:val="both"/>
        <w:rPr>
          <w:rFonts w:ascii="Arial" w:hAnsi="Arial" w:cs="Arial"/>
          <w:sz w:val="24"/>
          <w:szCs w:val="24"/>
        </w:rPr>
      </w:pPr>
    </w:p>
    <w:p w14:paraId="0A232828"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By performing these responsibilities, I as an intern became familiar with the company's accounting operations and financial processes.</w:t>
      </w:r>
    </w:p>
    <w:p w14:paraId="01C843D4" w14:textId="77777777" w:rsidR="00445376" w:rsidRPr="0090200C" w:rsidRDefault="00445376" w:rsidP="0090200C">
      <w:pPr>
        <w:spacing w:after="0" w:line="360" w:lineRule="auto"/>
        <w:jc w:val="both"/>
        <w:rPr>
          <w:rFonts w:ascii="Arial" w:hAnsi="Arial" w:cs="Arial"/>
          <w:sz w:val="24"/>
          <w:szCs w:val="24"/>
        </w:rPr>
      </w:pPr>
    </w:p>
    <w:p w14:paraId="7ADEBF74" w14:textId="77777777" w:rsidR="00445376" w:rsidRPr="0090200C" w:rsidRDefault="00445376" w:rsidP="0090200C">
      <w:pPr>
        <w:pStyle w:val="Heading1"/>
        <w:spacing w:before="0" w:line="360" w:lineRule="auto"/>
        <w:jc w:val="both"/>
        <w:rPr>
          <w:rFonts w:ascii="Arial" w:hAnsi="Arial" w:cs="Arial"/>
          <w:sz w:val="24"/>
          <w:szCs w:val="24"/>
        </w:rPr>
      </w:pPr>
      <w:bookmarkStart w:id="36" w:name="_Toc213969349"/>
      <w:r w:rsidRPr="0090200C">
        <w:rPr>
          <w:rFonts w:ascii="Arial" w:hAnsi="Arial" w:cs="Arial"/>
          <w:sz w:val="24"/>
          <w:szCs w:val="24"/>
        </w:rPr>
        <w:t>4.2 Training and Development</w:t>
      </w:r>
      <w:bookmarkEnd w:id="36"/>
    </w:p>
    <w:p w14:paraId="4E63C21F"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During the internship, I got the opportunity to acquire various training and skills. The main topics are:</w:t>
      </w:r>
    </w:p>
    <w:p w14:paraId="641B0F47"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Learned to use ERP and POS systems.</w:t>
      </w:r>
    </w:p>
    <w:p w14:paraId="7D2605D5"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Daily transaction entry, reporting and analysis skills have increased.</w:t>
      </w:r>
    </w:p>
    <w:p w14:paraId="36BAC3ED"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Learning the importance of internal control and risk management.</w:t>
      </w:r>
    </w:p>
    <w:p w14:paraId="67737045"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Gaining practical ideas for cost control and cost reduction.</w:t>
      </w:r>
    </w:p>
    <w:p w14:paraId="52A6F9C8"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Time management, teamwork, communication and office ethics.</w:t>
      </w:r>
    </w:p>
    <w:p w14:paraId="6AC94B04"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Experience in coordinating and supporting officers and colleagues at different levels of the accounting department.</w:t>
      </w:r>
    </w:p>
    <w:p w14:paraId="474FBEBB"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lastRenderedPageBreak/>
        <w:t>Applying academic knowledge to real</w:t>
      </w:r>
      <w:r w:rsidR="004D6EBD" w:rsidRPr="0090200C">
        <w:rPr>
          <w:rFonts w:ascii="Arial" w:hAnsi="Arial" w:cs="Arial"/>
          <w:sz w:val="24"/>
          <w:szCs w:val="24"/>
        </w:rPr>
        <w:t xml:space="preserve"> </w:t>
      </w:r>
      <w:r w:rsidRPr="0090200C">
        <w:rPr>
          <w:rFonts w:ascii="Arial" w:hAnsi="Arial" w:cs="Arial"/>
          <w:sz w:val="24"/>
          <w:szCs w:val="24"/>
        </w:rPr>
        <w:t>world official processes.</w:t>
      </w:r>
    </w:p>
    <w:p w14:paraId="5954E386"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Familiarity with real</w:t>
      </w:r>
      <w:r w:rsidR="004D6EBD" w:rsidRPr="0090200C">
        <w:rPr>
          <w:rFonts w:ascii="Arial" w:hAnsi="Arial" w:cs="Arial"/>
          <w:sz w:val="24"/>
          <w:szCs w:val="24"/>
        </w:rPr>
        <w:t xml:space="preserve"> </w:t>
      </w:r>
      <w:r w:rsidRPr="0090200C">
        <w:rPr>
          <w:rFonts w:ascii="Arial" w:hAnsi="Arial" w:cs="Arial"/>
          <w:sz w:val="24"/>
          <w:szCs w:val="24"/>
        </w:rPr>
        <w:t>time accounting, stock, cash and sales processes.</w:t>
      </w:r>
    </w:p>
    <w:p w14:paraId="28A9727C" w14:textId="77777777" w:rsidR="00445376" w:rsidRPr="0090200C" w:rsidRDefault="00445376" w:rsidP="0090200C">
      <w:pPr>
        <w:spacing w:after="0" w:line="360" w:lineRule="auto"/>
        <w:jc w:val="both"/>
        <w:rPr>
          <w:rFonts w:ascii="Arial" w:hAnsi="Arial" w:cs="Arial"/>
          <w:sz w:val="24"/>
          <w:szCs w:val="24"/>
        </w:rPr>
      </w:pPr>
    </w:p>
    <w:p w14:paraId="0799BA9E" w14:textId="77777777" w:rsidR="00445376" w:rsidRPr="0090200C" w:rsidRDefault="00445376" w:rsidP="0090200C">
      <w:pPr>
        <w:pStyle w:val="Heading1"/>
        <w:spacing w:before="0" w:line="360" w:lineRule="auto"/>
        <w:jc w:val="both"/>
        <w:rPr>
          <w:rFonts w:ascii="Arial" w:hAnsi="Arial" w:cs="Arial"/>
          <w:sz w:val="24"/>
          <w:szCs w:val="24"/>
        </w:rPr>
      </w:pPr>
      <w:bookmarkStart w:id="37" w:name="_Toc213969350"/>
      <w:r w:rsidRPr="0090200C">
        <w:rPr>
          <w:rFonts w:ascii="Arial" w:hAnsi="Arial" w:cs="Arial"/>
          <w:sz w:val="24"/>
          <w:szCs w:val="24"/>
        </w:rPr>
        <w:t>4.3 Contribution to the Organization / Management</w:t>
      </w:r>
      <w:bookmarkEnd w:id="37"/>
    </w:p>
    <w:p w14:paraId="2F990263"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My activities during the internship have directly or indirectly contributed to the general operations and management of Agora Limited. The main contributions are:</w:t>
      </w:r>
    </w:p>
    <w:p w14:paraId="1BFD5247"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Increased transparency in the accounting department by accurately recording daily sales, payments and cash transactions.</w:t>
      </w:r>
    </w:p>
    <w:p w14:paraId="604A3E1D"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Assisted in controlling stock at outlets and Distribution Centers by monitoring and reporting on stock levels.</w:t>
      </w:r>
    </w:p>
    <w:p w14:paraId="1B3DD3F3"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Assisted in controlling costs and expenses, which made it easier to analyze budget vs actual costs.</w:t>
      </w:r>
    </w:p>
    <w:p w14:paraId="2DF8DCF5"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Assisted in reducing risks and facilitating regular audit activities by assisting in internal control and audit processes.</w:t>
      </w:r>
    </w:p>
    <w:p w14:paraId="3F416803"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Assisted in preparing reports for the accounting department, which helped the management in taking quick decisions.</w:t>
      </w:r>
    </w:p>
    <w:p w14:paraId="761C0CDC"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Thus, my activities during the internship have helped in keeping the organization efficient and financially sound.</w:t>
      </w:r>
    </w:p>
    <w:p w14:paraId="2D265374" w14:textId="77777777" w:rsidR="00445376" w:rsidRPr="0090200C" w:rsidRDefault="00445376" w:rsidP="0090200C">
      <w:pPr>
        <w:spacing w:after="0" w:line="360" w:lineRule="auto"/>
        <w:jc w:val="both"/>
        <w:rPr>
          <w:rFonts w:ascii="Arial" w:hAnsi="Arial" w:cs="Arial"/>
          <w:sz w:val="24"/>
          <w:szCs w:val="24"/>
        </w:rPr>
      </w:pPr>
    </w:p>
    <w:p w14:paraId="325C429D" w14:textId="77777777" w:rsidR="00445376" w:rsidRPr="0090200C" w:rsidRDefault="00445376" w:rsidP="0090200C">
      <w:pPr>
        <w:pStyle w:val="Heading1"/>
        <w:spacing w:before="0" w:line="360" w:lineRule="auto"/>
        <w:jc w:val="both"/>
        <w:rPr>
          <w:rFonts w:ascii="Arial" w:hAnsi="Arial" w:cs="Arial"/>
          <w:sz w:val="24"/>
          <w:szCs w:val="24"/>
        </w:rPr>
      </w:pPr>
      <w:bookmarkStart w:id="38" w:name="_Toc213969351"/>
      <w:r w:rsidRPr="0090200C">
        <w:rPr>
          <w:rFonts w:ascii="Arial" w:hAnsi="Arial" w:cs="Arial"/>
          <w:sz w:val="24"/>
          <w:szCs w:val="24"/>
        </w:rPr>
        <w:t>4.4 Evaluation</w:t>
      </w:r>
      <w:bookmarkEnd w:id="38"/>
    </w:p>
    <w:p w14:paraId="187440BA"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internship experience is evaluated both personally and professionally:</w:t>
      </w:r>
    </w:p>
    <w:p w14:paraId="3EE3E22F"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Opportunity to apply theoretical knowledge from the university in a real office environment.</w:t>
      </w:r>
    </w:p>
    <w:p w14:paraId="4768EAE8"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Experience in understanding various accounting functions, control systems and audit processes.</w:t>
      </w:r>
    </w:p>
    <w:p w14:paraId="2A9D03CC"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Increased time management, teamwork and communication skills.</w:t>
      </w:r>
    </w:p>
    <w:p w14:paraId="64A76008"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Familiarity with new software and internal processes was sometimes challenging.</w:t>
      </w:r>
    </w:p>
    <w:p w14:paraId="041BF238"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Problems were resolved through regular reviews and peer support.</w:t>
      </w:r>
    </w:p>
    <w:p w14:paraId="7D1FA3DB"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internship was a successful and learning experience, which increased both professional skills and practical knowledge.</w:t>
      </w:r>
    </w:p>
    <w:p w14:paraId="41DDF222" w14:textId="77777777" w:rsidR="00445376" w:rsidRDefault="00445376" w:rsidP="0090200C">
      <w:pPr>
        <w:spacing w:after="0" w:line="360" w:lineRule="auto"/>
        <w:jc w:val="both"/>
        <w:rPr>
          <w:rFonts w:ascii="Arial" w:hAnsi="Arial" w:cs="Arial"/>
          <w:sz w:val="24"/>
          <w:szCs w:val="24"/>
        </w:rPr>
      </w:pPr>
    </w:p>
    <w:p w14:paraId="26661C4C" w14:textId="77777777" w:rsidR="00875F30" w:rsidRPr="0090200C" w:rsidRDefault="00875F30" w:rsidP="0090200C">
      <w:pPr>
        <w:spacing w:after="0" w:line="360" w:lineRule="auto"/>
        <w:jc w:val="both"/>
        <w:rPr>
          <w:rFonts w:ascii="Arial" w:hAnsi="Arial" w:cs="Arial"/>
          <w:sz w:val="24"/>
          <w:szCs w:val="24"/>
        </w:rPr>
      </w:pPr>
    </w:p>
    <w:p w14:paraId="7A9ED9A4" w14:textId="77777777" w:rsidR="00445376" w:rsidRPr="0090200C" w:rsidRDefault="00445376" w:rsidP="0090200C">
      <w:pPr>
        <w:pStyle w:val="Heading1"/>
        <w:spacing w:before="0" w:line="360" w:lineRule="auto"/>
        <w:jc w:val="both"/>
        <w:rPr>
          <w:rFonts w:ascii="Arial" w:hAnsi="Arial" w:cs="Arial"/>
          <w:sz w:val="24"/>
          <w:szCs w:val="24"/>
        </w:rPr>
      </w:pPr>
      <w:bookmarkStart w:id="39" w:name="_Toc213969352"/>
      <w:r w:rsidRPr="0090200C">
        <w:rPr>
          <w:rFonts w:ascii="Arial" w:hAnsi="Arial" w:cs="Arial"/>
          <w:sz w:val="24"/>
          <w:szCs w:val="24"/>
        </w:rPr>
        <w:t>4.5 Applicable / Transferable Skills</w:t>
      </w:r>
      <w:bookmarkEnd w:id="39"/>
    </w:p>
    <w:p w14:paraId="3B1059DF"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skills acquired during the internship are applicable to any professional work in the future. The main skills are:</w:t>
      </w:r>
    </w:p>
    <w:p w14:paraId="7D548C0F"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Transaction records, budget vs. actual cost analysis, inventory monitoring.</w:t>
      </w:r>
    </w:p>
    <w:p w14:paraId="2F8E29AA"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Use of ERP, POS and accounting software.</w:t>
      </w:r>
    </w:p>
    <w:p w14:paraId="7BE12F4D"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Experience in automated processes in reporting and data analysis.</w:t>
      </w:r>
    </w:p>
    <w:p w14:paraId="08E0A74B"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Complete transactions within a specified time.</w:t>
      </w:r>
    </w:p>
    <w:p w14:paraId="2D7EA7B6"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Work in coordination with multiple responsibilities.</w:t>
      </w:r>
    </w:p>
    <w:p w14:paraId="6EF4C52F"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Effective coordination with colleagues and management.</w:t>
      </w:r>
    </w:p>
    <w:p w14:paraId="3F3D94A2"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Increase teamwork skills through reports and information sharing.</w:t>
      </w:r>
    </w:p>
    <w:p w14:paraId="387BEEBB"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Identify problems and apply solutions in real</w:t>
      </w:r>
      <w:r w:rsidR="004D6EBD" w:rsidRPr="0090200C">
        <w:rPr>
          <w:rFonts w:ascii="Arial" w:hAnsi="Arial" w:cs="Arial"/>
          <w:sz w:val="24"/>
          <w:szCs w:val="24"/>
        </w:rPr>
        <w:t xml:space="preserve"> </w:t>
      </w:r>
      <w:r w:rsidRPr="0090200C">
        <w:rPr>
          <w:rFonts w:ascii="Arial" w:hAnsi="Arial" w:cs="Arial"/>
          <w:sz w:val="24"/>
          <w:szCs w:val="24"/>
        </w:rPr>
        <w:t>life office situations.</w:t>
      </w:r>
    </w:p>
    <w:p w14:paraId="05825AA6" w14:textId="77777777" w:rsidR="00B27DC9" w:rsidRPr="0090200C" w:rsidRDefault="00B27DC9" w:rsidP="0090200C">
      <w:pPr>
        <w:spacing w:after="0" w:line="360" w:lineRule="auto"/>
        <w:jc w:val="both"/>
        <w:rPr>
          <w:rFonts w:ascii="Arial" w:hAnsi="Arial" w:cs="Arial"/>
          <w:sz w:val="24"/>
          <w:szCs w:val="24"/>
        </w:rPr>
      </w:pPr>
    </w:p>
    <w:p w14:paraId="74DC3631"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In short, this internship gave me the opportunity to gain professional skills, use of software, understand accounting procedures</w:t>
      </w:r>
      <w:r w:rsidR="00FB62D7">
        <w:rPr>
          <w:rFonts w:ascii="Arial" w:hAnsi="Arial" w:cs="Arial"/>
          <w:sz w:val="24"/>
          <w:szCs w:val="24"/>
        </w:rPr>
        <w:t xml:space="preserve"> and</w:t>
      </w:r>
      <w:r w:rsidRPr="0090200C">
        <w:rPr>
          <w:rFonts w:ascii="Arial" w:hAnsi="Arial" w:cs="Arial"/>
          <w:sz w:val="24"/>
          <w:szCs w:val="24"/>
        </w:rPr>
        <w:t xml:space="preserve"> gain practical experience, which is extremely valuable in my future career.</w:t>
      </w:r>
    </w:p>
    <w:p w14:paraId="3F17F63A" w14:textId="77777777" w:rsidR="00445376" w:rsidRPr="0090200C" w:rsidRDefault="00445376" w:rsidP="0090200C">
      <w:pPr>
        <w:spacing w:after="0" w:line="360" w:lineRule="auto"/>
        <w:jc w:val="both"/>
        <w:rPr>
          <w:rFonts w:ascii="Arial" w:hAnsi="Arial" w:cs="Arial"/>
          <w:sz w:val="24"/>
          <w:szCs w:val="24"/>
        </w:rPr>
      </w:pPr>
    </w:p>
    <w:p w14:paraId="154DF5CD" w14:textId="77777777" w:rsidR="00B27DC9" w:rsidRPr="0090200C" w:rsidRDefault="00B27DC9" w:rsidP="0090200C">
      <w:pPr>
        <w:spacing w:after="0" w:line="360" w:lineRule="auto"/>
        <w:jc w:val="both"/>
        <w:rPr>
          <w:rFonts w:ascii="Arial" w:hAnsi="Arial" w:cs="Arial"/>
          <w:sz w:val="24"/>
          <w:szCs w:val="24"/>
        </w:rPr>
      </w:pPr>
      <w:r w:rsidRPr="0090200C">
        <w:rPr>
          <w:rFonts w:ascii="Arial" w:hAnsi="Arial" w:cs="Arial"/>
          <w:sz w:val="24"/>
          <w:szCs w:val="24"/>
        </w:rPr>
        <w:br w:type="page"/>
      </w:r>
    </w:p>
    <w:p w14:paraId="511AACFA" w14:textId="77777777" w:rsidR="00A86807" w:rsidRPr="0090200C" w:rsidRDefault="00A86807" w:rsidP="0090200C">
      <w:pPr>
        <w:spacing w:after="0" w:line="360" w:lineRule="auto"/>
        <w:jc w:val="both"/>
        <w:rPr>
          <w:rFonts w:ascii="Arial" w:hAnsi="Arial" w:cs="Arial"/>
          <w:sz w:val="24"/>
          <w:szCs w:val="24"/>
        </w:rPr>
      </w:pPr>
    </w:p>
    <w:p w14:paraId="076AC7DE" w14:textId="77777777" w:rsidR="00445376" w:rsidRPr="00E2232D" w:rsidRDefault="00E2232D" w:rsidP="00E2232D">
      <w:pPr>
        <w:pStyle w:val="Heading1"/>
        <w:spacing w:before="0" w:line="360" w:lineRule="auto"/>
        <w:jc w:val="center"/>
        <w:rPr>
          <w:rFonts w:ascii="Arial" w:hAnsi="Arial" w:cs="Arial"/>
          <w:sz w:val="32"/>
          <w:szCs w:val="32"/>
        </w:rPr>
      </w:pPr>
      <w:bookmarkStart w:id="40" w:name="_Toc213969353"/>
      <w:r w:rsidRPr="00E2232D">
        <w:rPr>
          <w:rFonts w:ascii="Arial" w:hAnsi="Arial" w:cs="Arial"/>
          <w:sz w:val="32"/>
          <w:szCs w:val="32"/>
        </w:rPr>
        <w:t>CHAPTER FIVE: CONCLUSION AND KEY FINDINGS</w:t>
      </w:r>
      <w:bookmarkEnd w:id="40"/>
    </w:p>
    <w:p w14:paraId="26824958" w14:textId="77777777" w:rsidR="00B27DC9" w:rsidRDefault="00B27DC9" w:rsidP="0090200C">
      <w:pPr>
        <w:spacing w:after="0" w:line="360" w:lineRule="auto"/>
        <w:jc w:val="both"/>
        <w:rPr>
          <w:rFonts w:ascii="Arial" w:hAnsi="Arial" w:cs="Arial"/>
          <w:sz w:val="24"/>
          <w:szCs w:val="24"/>
        </w:rPr>
      </w:pPr>
    </w:p>
    <w:p w14:paraId="6F44898F"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5.1 Findings</w:t>
      </w:r>
    </w:p>
    <w:p w14:paraId="335E35ED"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5.2 Recommendations</w:t>
      </w:r>
    </w:p>
    <w:p w14:paraId="40478C0E"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5.3 Key Learnings</w:t>
      </w:r>
    </w:p>
    <w:p w14:paraId="13D4CF74" w14:textId="77777777" w:rsidR="00A86807" w:rsidRPr="00725871" w:rsidRDefault="00A86807" w:rsidP="00A86807">
      <w:pPr>
        <w:spacing w:line="360" w:lineRule="auto"/>
        <w:jc w:val="both"/>
        <w:rPr>
          <w:rFonts w:ascii="Arial" w:hAnsi="Arial" w:cs="Arial"/>
          <w:sz w:val="28"/>
          <w:szCs w:val="28"/>
        </w:rPr>
      </w:pPr>
      <w:r w:rsidRPr="00725871">
        <w:rPr>
          <w:rFonts w:ascii="Arial" w:hAnsi="Arial" w:cs="Arial"/>
          <w:sz w:val="28"/>
          <w:szCs w:val="28"/>
        </w:rPr>
        <w:t>5.4 Conclusion</w:t>
      </w:r>
    </w:p>
    <w:p w14:paraId="66274ADD" w14:textId="77777777" w:rsidR="00A86807" w:rsidRDefault="00A86807" w:rsidP="0090200C">
      <w:pPr>
        <w:spacing w:after="0" w:line="360" w:lineRule="auto"/>
        <w:jc w:val="both"/>
        <w:rPr>
          <w:rFonts w:ascii="Arial" w:hAnsi="Arial" w:cs="Arial"/>
          <w:sz w:val="24"/>
          <w:szCs w:val="24"/>
        </w:rPr>
      </w:pPr>
    </w:p>
    <w:p w14:paraId="0C6FE332" w14:textId="77777777" w:rsidR="00E2232D" w:rsidRPr="0090200C" w:rsidRDefault="00E2232D" w:rsidP="0090200C">
      <w:pPr>
        <w:spacing w:after="0" w:line="360" w:lineRule="auto"/>
        <w:jc w:val="both"/>
        <w:rPr>
          <w:rFonts w:ascii="Arial" w:hAnsi="Arial" w:cs="Arial"/>
          <w:sz w:val="24"/>
          <w:szCs w:val="24"/>
        </w:rPr>
      </w:pPr>
    </w:p>
    <w:p w14:paraId="06B97F35" w14:textId="77777777" w:rsidR="00875F30" w:rsidRDefault="00875F30" w:rsidP="00875F30"/>
    <w:p w14:paraId="7CA4AB65" w14:textId="77777777" w:rsidR="00875F30" w:rsidRDefault="00875F30" w:rsidP="00875F30"/>
    <w:p w14:paraId="27ABEC8B" w14:textId="77777777" w:rsidR="00875F30" w:rsidRDefault="00875F30" w:rsidP="00875F30"/>
    <w:p w14:paraId="17F5D562" w14:textId="77777777" w:rsidR="00875F30" w:rsidRDefault="00875F30" w:rsidP="00875F30"/>
    <w:p w14:paraId="3D3F2D58" w14:textId="77777777" w:rsidR="00875F30" w:rsidRDefault="00875F30" w:rsidP="00875F30"/>
    <w:p w14:paraId="1E9F52D0" w14:textId="77777777" w:rsidR="00875F30" w:rsidRDefault="00875F30" w:rsidP="00875F30"/>
    <w:p w14:paraId="592C2E9A" w14:textId="77777777" w:rsidR="00875F30" w:rsidRDefault="00875F30" w:rsidP="00875F30"/>
    <w:p w14:paraId="401A870C" w14:textId="77777777" w:rsidR="00875F30" w:rsidRDefault="00875F30" w:rsidP="00875F30"/>
    <w:p w14:paraId="3C62078A" w14:textId="77777777" w:rsidR="00875F30" w:rsidRDefault="00875F30" w:rsidP="00875F30"/>
    <w:p w14:paraId="728C809E" w14:textId="77777777" w:rsidR="00875F30" w:rsidRDefault="00875F30" w:rsidP="00875F30"/>
    <w:p w14:paraId="10AB04AA" w14:textId="77777777" w:rsidR="00875F30" w:rsidRDefault="00875F30" w:rsidP="00875F30"/>
    <w:p w14:paraId="75DC77FA" w14:textId="77777777" w:rsidR="00875F30" w:rsidRDefault="00875F30" w:rsidP="00875F30"/>
    <w:p w14:paraId="0E695FBB" w14:textId="77777777" w:rsidR="00875F30" w:rsidRDefault="00875F30" w:rsidP="00875F30"/>
    <w:p w14:paraId="001A06E2" w14:textId="77777777" w:rsidR="00875F30" w:rsidRDefault="00875F30" w:rsidP="00875F30"/>
    <w:p w14:paraId="2884AD0C" w14:textId="77777777" w:rsidR="00875F30" w:rsidRDefault="00875F30" w:rsidP="00875F30"/>
    <w:p w14:paraId="6E2C518D" w14:textId="77777777" w:rsidR="00875F30" w:rsidRDefault="00875F30" w:rsidP="00875F30"/>
    <w:p w14:paraId="2E948243" w14:textId="77777777" w:rsidR="00875F30" w:rsidRDefault="00875F30" w:rsidP="00875F30"/>
    <w:p w14:paraId="0883ADEB" w14:textId="77777777" w:rsidR="00875F30" w:rsidRDefault="00875F30" w:rsidP="00875F30"/>
    <w:p w14:paraId="2AD87CC5" w14:textId="77777777" w:rsidR="00445376" w:rsidRPr="0090200C" w:rsidRDefault="00445376" w:rsidP="0090200C">
      <w:pPr>
        <w:pStyle w:val="Heading1"/>
        <w:spacing w:before="0" w:line="360" w:lineRule="auto"/>
        <w:jc w:val="both"/>
        <w:rPr>
          <w:rFonts w:ascii="Arial" w:hAnsi="Arial" w:cs="Arial"/>
          <w:sz w:val="24"/>
          <w:szCs w:val="24"/>
        </w:rPr>
      </w:pPr>
      <w:bookmarkStart w:id="41" w:name="_Toc213969354"/>
      <w:r w:rsidRPr="0090200C">
        <w:rPr>
          <w:rFonts w:ascii="Arial" w:hAnsi="Arial" w:cs="Arial"/>
          <w:sz w:val="24"/>
          <w:szCs w:val="24"/>
        </w:rPr>
        <w:lastRenderedPageBreak/>
        <w:t>5.1 Findings</w:t>
      </w:r>
      <w:bookmarkEnd w:id="41"/>
    </w:p>
    <w:p w14:paraId="4E3766C2"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results achieved through the internship at Agora Limited are as follows:</w:t>
      </w:r>
    </w:p>
    <w:p w14:paraId="3E6E0E79"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Practical experience in daily transactions, sales, purchases, cash collection and payment processes.</w:t>
      </w:r>
    </w:p>
    <w:p w14:paraId="1F2E0450"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Familiarity with entry, reporting and audit processes in the accounting department.</w:t>
      </w:r>
    </w:p>
    <w:p w14:paraId="4368280F"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Detailed knowledge of internal control systems and audit processes.</w:t>
      </w:r>
    </w:p>
    <w:p w14:paraId="0DD5ADBB"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Understanding the process of identifying risks and taking corrective action through regular audits.</w:t>
      </w:r>
    </w:p>
    <w:p w14:paraId="59769016"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Monitoring and reporting of stock at outlets and distribution centers.</w:t>
      </w:r>
    </w:p>
    <w:p w14:paraId="34827BD4"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Supporting role in stock control and reducing the risk of inventory depletion or loss.</w:t>
      </w:r>
    </w:p>
    <w:p w14:paraId="0CD533B5"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Understand the importance of budget vs. actual cost analysis and cost control.</w:t>
      </w:r>
    </w:p>
    <w:p w14:paraId="6A2D695D"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Learn how to reduce costs and ensure the financial sustainability of the organization.</w:t>
      </w:r>
    </w:p>
    <w:p w14:paraId="6B3000FB"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Generate quick and accurate reports using ERP, POS and other accounting software.</w:t>
      </w:r>
    </w:p>
    <w:p w14:paraId="2BA2821D"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Acquire practical skills in software for data analysis and decision making.</w:t>
      </w:r>
    </w:p>
    <w:p w14:paraId="14665FCA"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Gain practical experience in time management, teamwork, communication and official discipline.</w:t>
      </w:r>
    </w:p>
    <w:p w14:paraId="36758646"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Enhance skills in problem solving, decision making and professional behavior.</w:t>
      </w:r>
    </w:p>
    <w:p w14:paraId="69E3B768" w14:textId="122DC4D8" w:rsidR="00E2232D" w:rsidRDefault="00E2232D">
      <w:pPr>
        <w:rPr>
          <w:rFonts w:ascii="Arial" w:eastAsiaTheme="majorEastAsia" w:hAnsi="Arial" w:cs="Arial"/>
          <w:b/>
          <w:bCs/>
          <w:color w:val="365F91" w:themeColor="accent1" w:themeShade="BF"/>
          <w:sz w:val="24"/>
          <w:szCs w:val="24"/>
        </w:rPr>
      </w:pPr>
    </w:p>
    <w:p w14:paraId="60001314" w14:textId="77777777" w:rsidR="00445376" w:rsidRPr="0090200C" w:rsidRDefault="00445376" w:rsidP="0090200C">
      <w:pPr>
        <w:pStyle w:val="Heading1"/>
        <w:spacing w:before="0" w:line="360" w:lineRule="auto"/>
        <w:jc w:val="both"/>
        <w:rPr>
          <w:rFonts w:ascii="Arial" w:hAnsi="Arial" w:cs="Arial"/>
          <w:sz w:val="24"/>
          <w:szCs w:val="24"/>
        </w:rPr>
      </w:pPr>
      <w:bookmarkStart w:id="42" w:name="_Toc213969355"/>
      <w:r w:rsidRPr="0090200C">
        <w:rPr>
          <w:rFonts w:ascii="Arial" w:hAnsi="Arial" w:cs="Arial"/>
          <w:sz w:val="24"/>
          <w:szCs w:val="24"/>
        </w:rPr>
        <w:t>5.2 Recommendations</w:t>
      </w:r>
      <w:bookmarkEnd w:id="42"/>
    </w:p>
    <w:p w14:paraId="7DE8E198"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Based on the internship experience and observations, the following recommendations are made to make Agora Limited’s operations more efficient and transparent:</w:t>
      </w:r>
    </w:p>
    <w:p w14:paraId="6A2383AB"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Regular internal training and updating of control processes.</w:t>
      </w:r>
    </w:p>
    <w:p w14:paraId="6F7F3646"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Stricter adherence to segregation of duties, so as to reduce risks and irregularities.</w:t>
      </w:r>
    </w:p>
    <w:p w14:paraId="7E51FEA2"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Use of new modules or updated software in ERP and POS systems.</w:t>
      </w:r>
    </w:p>
    <w:p w14:paraId="2AA27993"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Save time and effort by automating data analysis and reporting.</w:t>
      </w:r>
    </w:p>
    <w:p w14:paraId="361EC575"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lastRenderedPageBreak/>
        <w:t>Reduce costs through regular stock checks and reduction of unnecessary stocks.</w:t>
      </w:r>
    </w:p>
    <w:p w14:paraId="5589F72A"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Use of more modern technology in inventory control, such as real</w:t>
      </w:r>
      <w:r w:rsidR="004D6EBD" w:rsidRPr="0090200C">
        <w:rPr>
          <w:rFonts w:ascii="Arial" w:hAnsi="Arial" w:cs="Arial"/>
          <w:sz w:val="24"/>
          <w:szCs w:val="24"/>
        </w:rPr>
        <w:t xml:space="preserve"> </w:t>
      </w:r>
      <w:r w:rsidRPr="0090200C">
        <w:rPr>
          <w:rFonts w:ascii="Arial" w:hAnsi="Arial" w:cs="Arial"/>
          <w:sz w:val="24"/>
          <w:szCs w:val="24"/>
        </w:rPr>
        <w:t>time scanners.</w:t>
      </w:r>
    </w:p>
    <w:p w14:paraId="28DBE20C"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Regular and practical training for new hires and interns.</w:t>
      </w:r>
    </w:p>
    <w:p w14:paraId="167BAD65"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Enhance skills in software use, financial analysis and internal control.</w:t>
      </w:r>
    </w:p>
    <w:p w14:paraId="21B7B6AA"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Regular budget analysis to reduce costs and increase the profitability of the organization.</w:t>
      </w:r>
    </w:p>
    <w:p w14:paraId="1FE7495D"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Monitoring of small expenses at the outlet level and planning for cost reduction.</w:t>
      </w:r>
    </w:p>
    <w:p w14:paraId="06F631B5"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Regularly sharing internal audit reports and results of activities with management.</w:t>
      </w:r>
    </w:p>
    <w:p w14:paraId="2DDD93B8"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Quickly implementing necessary changes based on audit results.</w:t>
      </w:r>
    </w:p>
    <w:p w14:paraId="2878BEB4"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Effectively involving interns in new ideas, problem solving and improvement of activities.</w:t>
      </w:r>
    </w:p>
    <w:p w14:paraId="3B38D675"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Increasing creativity of the organization along with gaining professional experience.</w:t>
      </w:r>
    </w:p>
    <w:p w14:paraId="17AF5D3F" w14:textId="00E53DEE" w:rsidR="00E2232D" w:rsidRDefault="00E2232D">
      <w:pPr>
        <w:rPr>
          <w:rFonts w:ascii="Arial" w:eastAsiaTheme="majorEastAsia" w:hAnsi="Arial" w:cs="Arial"/>
          <w:b/>
          <w:bCs/>
          <w:color w:val="365F91" w:themeColor="accent1" w:themeShade="BF"/>
          <w:sz w:val="24"/>
          <w:szCs w:val="24"/>
        </w:rPr>
      </w:pPr>
    </w:p>
    <w:p w14:paraId="3D98FA40" w14:textId="77777777" w:rsidR="00445376" w:rsidRPr="0090200C" w:rsidRDefault="00445376" w:rsidP="0090200C">
      <w:pPr>
        <w:pStyle w:val="Heading1"/>
        <w:spacing w:before="0" w:line="360" w:lineRule="auto"/>
        <w:jc w:val="both"/>
        <w:rPr>
          <w:rFonts w:ascii="Arial" w:hAnsi="Arial" w:cs="Arial"/>
          <w:sz w:val="24"/>
          <w:szCs w:val="24"/>
        </w:rPr>
      </w:pPr>
      <w:bookmarkStart w:id="43" w:name="_Toc213969356"/>
      <w:r w:rsidRPr="0090200C">
        <w:rPr>
          <w:rFonts w:ascii="Arial" w:hAnsi="Arial" w:cs="Arial"/>
          <w:sz w:val="24"/>
          <w:szCs w:val="24"/>
        </w:rPr>
        <w:t>5.3 Key Learnings</w:t>
      </w:r>
      <w:bookmarkEnd w:id="43"/>
    </w:p>
    <w:p w14:paraId="30C54437"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key learnings gained from the internship experience at Agora Limited are as follows:</w:t>
      </w:r>
    </w:p>
    <w:p w14:paraId="1AD6B917"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Opportunity to apply academic knowledge to real official accounting activities.</w:t>
      </w:r>
    </w:p>
    <w:p w14:paraId="3A87694B"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Practical understanding of daily transactions, sales, payments, stock and budgeting processes.</w:t>
      </w:r>
    </w:p>
    <w:p w14:paraId="77DF3616"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Importance of control systems and audit processes in the company.</w:t>
      </w:r>
    </w:p>
    <w:p w14:paraId="492AF403"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Understanding of risk identification, reporting and corrective action processes.</w:t>
      </w:r>
    </w:p>
    <w:p w14:paraId="0FDFE10C"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Use of ERP, POS and other accounting software.</w:t>
      </w:r>
    </w:p>
    <w:p w14:paraId="1AC9478D"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Enhanced data analysis, reporting and decision</w:t>
      </w:r>
      <w:r w:rsidR="004D6EBD" w:rsidRPr="0090200C">
        <w:rPr>
          <w:rFonts w:ascii="Arial" w:hAnsi="Arial" w:cs="Arial"/>
          <w:sz w:val="24"/>
          <w:szCs w:val="24"/>
        </w:rPr>
        <w:t xml:space="preserve"> </w:t>
      </w:r>
      <w:r w:rsidRPr="0090200C">
        <w:rPr>
          <w:rFonts w:ascii="Arial" w:hAnsi="Arial" w:cs="Arial"/>
          <w:sz w:val="24"/>
          <w:szCs w:val="24"/>
        </w:rPr>
        <w:t>making skills.</w:t>
      </w:r>
    </w:p>
    <w:p w14:paraId="36CABCEC"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Time management, teamwork, communication and official discipline habits.</w:t>
      </w:r>
    </w:p>
    <w:p w14:paraId="1ABE7544"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lastRenderedPageBreak/>
        <w:t>Practical experience in problem solving, decision</w:t>
      </w:r>
      <w:r w:rsidR="004D6EBD" w:rsidRPr="0090200C">
        <w:rPr>
          <w:rFonts w:ascii="Arial" w:hAnsi="Arial" w:cs="Arial"/>
          <w:sz w:val="24"/>
          <w:szCs w:val="24"/>
        </w:rPr>
        <w:t xml:space="preserve"> </w:t>
      </w:r>
      <w:r w:rsidRPr="0090200C">
        <w:rPr>
          <w:rFonts w:ascii="Arial" w:hAnsi="Arial" w:cs="Arial"/>
          <w:sz w:val="24"/>
          <w:szCs w:val="24"/>
        </w:rPr>
        <w:t>making and professional behavior.</w:t>
      </w:r>
    </w:p>
    <w:p w14:paraId="17A568C7"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Insight into accounting department operations, budgeting, cost control and stock management.</w:t>
      </w:r>
    </w:p>
    <w:p w14:paraId="3FB1612D"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Understanding how different departments work together for the proper functioning of the organization.</w:t>
      </w:r>
    </w:p>
    <w:p w14:paraId="12E9CEBF"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Increased confidence to work in a real office environment.</w:t>
      </w:r>
    </w:p>
    <w:p w14:paraId="2EAD2F3C" w14:textId="77777777" w:rsidR="00445376" w:rsidRPr="0090200C" w:rsidRDefault="00445376" w:rsidP="0090200C">
      <w:pPr>
        <w:pStyle w:val="ListParagraph"/>
        <w:numPr>
          <w:ilvl w:val="0"/>
          <w:numId w:val="14"/>
        </w:numPr>
        <w:spacing w:after="0" w:line="360" w:lineRule="auto"/>
        <w:jc w:val="both"/>
        <w:rPr>
          <w:rFonts w:ascii="Arial" w:hAnsi="Arial" w:cs="Arial"/>
          <w:sz w:val="24"/>
          <w:szCs w:val="24"/>
        </w:rPr>
      </w:pPr>
      <w:r w:rsidRPr="0090200C">
        <w:rPr>
          <w:rFonts w:ascii="Arial" w:hAnsi="Arial" w:cs="Arial"/>
          <w:sz w:val="24"/>
          <w:szCs w:val="24"/>
        </w:rPr>
        <w:t>Understanding of professional ethics, sense of responsibility and the value of collaboration.</w:t>
      </w:r>
    </w:p>
    <w:p w14:paraId="44F9CCF7" w14:textId="77777777" w:rsidR="00B27DC9" w:rsidRPr="0090200C" w:rsidRDefault="00B27DC9" w:rsidP="0090200C">
      <w:pPr>
        <w:spacing w:after="0" w:line="360" w:lineRule="auto"/>
        <w:jc w:val="both"/>
        <w:rPr>
          <w:rFonts w:ascii="Arial" w:hAnsi="Arial" w:cs="Arial"/>
          <w:sz w:val="24"/>
          <w:szCs w:val="24"/>
        </w:rPr>
      </w:pPr>
    </w:p>
    <w:p w14:paraId="3E38F41A" w14:textId="77777777"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In short, this internship not only gave me the opportunity to understand the functioning of the accounting department, but also provided me with important lessons in professional skills, software usage, practical experience and work culture.</w:t>
      </w:r>
    </w:p>
    <w:p w14:paraId="5CAB187D" w14:textId="6F1224D7" w:rsidR="00B27DC9" w:rsidRPr="0090200C" w:rsidRDefault="00B27DC9" w:rsidP="0090200C">
      <w:pPr>
        <w:spacing w:after="0" w:line="360" w:lineRule="auto"/>
        <w:jc w:val="both"/>
        <w:rPr>
          <w:rFonts w:ascii="Arial" w:hAnsi="Arial" w:cs="Arial"/>
          <w:sz w:val="24"/>
          <w:szCs w:val="24"/>
        </w:rPr>
      </w:pPr>
    </w:p>
    <w:p w14:paraId="2AD74CA7" w14:textId="77777777" w:rsidR="00445376" w:rsidRPr="0090200C" w:rsidRDefault="00445376" w:rsidP="0090200C">
      <w:pPr>
        <w:pStyle w:val="Heading1"/>
        <w:spacing w:before="0" w:line="360" w:lineRule="auto"/>
        <w:jc w:val="both"/>
        <w:rPr>
          <w:rFonts w:ascii="Arial" w:hAnsi="Arial" w:cs="Arial"/>
          <w:sz w:val="24"/>
          <w:szCs w:val="24"/>
        </w:rPr>
      </w:pPr>
      <w:bookmarkStart w:id="44" w:name="_Toc213969357"/>
      <w:r w:rsidRPr="0090200C">
        <w:rPr>
          <w:rFonts w:ascii="Arial" w:hAnsi="Arial" w:cs="Arial"/>
          <w:sz w:val="24"/>
          <w:szCs w:val="24"/>
        </w:rPr>
        <w:t>5.4 Conclusion</w:t>
      </w:r>
      <w:bookmarkEnd w:id="44"/>
    </w:p>
    <w:p w14:paraId="21B76215" w14:textId="41C19E94" w:rsidR="00445376" w:rsidRPr="0090200C" w:rsidRDefault="00445376" w:rsidP="0090200C">
      <w:pPr>
        <w:spacing w:after="0" w:line="360" w:lineRule="auto"/>
        <w:jc w:val="both"/>
        <w:rPr>
          <w:rFonts w:ascii="Arial" w:hAnsi="Arial" w:cs="Arial"/>
          <w:sz w:val="24"/>
          <w:szCs w:val="24"/>
        </w:rPr>
      </w:pPr>
      <w:r w:rsidRPr="0090200C">
        <w:rPr>
          <w:rFonts w:ascii="Arial" w:hAnsi="Arial" w:cs="Arial"/>
          <w:sz w:val="24"/>
          <w:szCs w:val="24"/>
        </w:rPr>
        <w:t>The internship experience at Agora Limited was a very educational and fruitful time for me. This experience not only gave me an opportunity to understand the operations of the accounting department, but also enhanced my professional skills, software usage, time management and teamwork skills.</w:t>
      </w:r>
      <w:r w:rsidR="00875F30">
        <w:rPr>
          <w:rFonts w:ascii="Arial" w:hAnsi="Arial" w:cs="Arial"/>
          <w:sz w:val="24"/>
          <w:szCs w:val="24"/>
        </w:rPr>
        <w:t xml:space="preserve"> </w:t>
      </w:r>
      <w:r w:rsidRPr="0090200C">
        <w:rPr>
          <w:rFonts w:ascii="Arial" w:hAnsi="Arial" w:cs="Arial"/>
          <w:sz w:val="24"/>
          <w:szCs w:val="24"/>
        </w:rPr>
        <w:t xml:space="preserve">The main conclusions of the </w:t>
      </w:r>
      <w:r w:rsidR="00B27DC9" w:rsidRPr="0090200C">
        <w:rPr>
          <w:rFonts w:ascii="Arial" w:hAnsi="Arial" w:cs="Arial"/>
          <w:sz w:val="24"/>
          <w:szCs w:val="24"/>
        </w:rPr>
        <w:t xml:space="preserve">internship are </w:t>
      </w:r>
      <w:r w:rsidRPr="0090200C">
        <w:rPr>
          <w:rFonts w:ascii="Arial" w:hAnsi="Arial" w:cs="Arial"/>
          <w:sz w:val="24"/>
          <w:szCs w:val="24"/>
        </w:rPr>
        <w:t>Familiarity with the daily operations of sales, purchasing, cash management, stock and budgeting.</w:t>
      </w:r>
      <w:r w:rsidR="00B27DC9" w:rsidRPr="0090200C">
        <w:rPr>
          <w:rFonts w:ascii="Arial" w:hAnsi="Arial" w:cs="Arial"/>
          <w:sz w:val="24"/>
          <w:szCs w:val="24"/>
        </w:rPr>
        <w:t xml:space="preserve"> </w:t>
      </w:r>
      <w:r w:rsidRPr="0090200C">
        <w:rPr>
          <w:rFonts w:ascii="Arial" w:hAnsi="Arial" w:cs="Arial"/>
          <w:sz w:val="24"/>
          <w:szCs w:val="24"/>
        </w:rPr>
        <w:t>Participation in regular reporting and internal control processes of the accounting department.</w:t>
      </w:r>
      <w:r w:rsidR="00B27DC9" w:rsidRPr="0090200C">
        <w:rPr>
          <w:rFonts w:ascii="Arial" w:hAnsi="Arial" w:cs="Arial"/>
          <w:sz w:val="24"/>
          <w:szCs w:val="24"/>
        </w:rPr>
        <w:t xml:space="preserve"> </w:t>
      </w:r>
      <w:r w:rsidRPr="0090200C">
        <w:rPr>
          <w:rFonts w:ascii="Arial" w:hAnsi="Arial" w:cs="Arial"/>
          <w:sz w:val="24"/>
          <w:szCs w:val="24"/>
        </w:rPr>
        <w:t xml:space="preserve">Improved time management, communication and </w:t>
      </w:r>
      <w:r w:rsidR="00875F30" w:rsidRPr="0090200C">
        <w:rPr>
          <w:rFonts w:ascii="Arial" w:hAnsi="Arial" w:cs="Arial"/>
          <w:sz w:val="24"/>
          <w:szCs w:val="24"/>
        </w:rPr>
        <w:t>problem-solving</w:t>
      </w:r>
      <w:r w:rsidRPr="0090200C">
        <w:rPr>
          <w:rFonts w:ascii="Arial" w:hAnsi="Arial" w:cs="Arial"/>
          <w:sz w:val="24"/>
          <w:szCs w:val="24"/>
        </w:rPr>
        <w:t xml:space="preserve"> skills by working in an official environment.</w:t>
      </w:r>
      <w:r w:rsidR="00B27DC9" w:rsidRPr="0090200C">
        <w:rPr>
          <w:rFonts w:ascii="Arial" w:hAnsi="Arial" w:cs="Arial"/>
          <w:sz w:val="24"/>
          <w:szCs w:val="24"/>
        </w:rPr>
        <w:t xml:space="preserve"> </w:t>
      </w:r>
      <w:r w:rsidRPr="0090200C">
        <w:rPr>
          <w:rFonts w:ascii="Arial" w:hAnsi="Arial" w:cs="Arial"/>
          <w:sz w:val="24"/>
          <w:szCs w:val="24"/>
        </w:rPr>
        <w:t>Understanding the importance of professional ethics and sense of responsibility.</w:t>
      </w:r>
      <w:r w:rsidR="00B27DC9" w:rsidRPr="0090200C">
        <w:rPr>
          <w:rFonts w:ascii="Arial" w:hAnsi="Arial" w:cs="Arial"/>
          <w:sz w:val="24"/>
          <w:szCs w:val="24"/>
        </w:rPr>
        <w:t xml:space="preserve"> </w:t>
      </w:r>
      <w:r w:rsidRPr="0090200C">
        <w:rPr>
          <w:rFonts w:ascii="Arial" w:hAnsi="Arial" w:cs="Arial"/>
          <w:sz w:val="24"/>
          <w:szCs w:val="24"/>
        </w:rPr>
        <w:t>Use of ERP, POS and other accounting software and data analysis.</w:t>
      </w:r>
      <w:r w:rsidR="00B27DC9" w:rsidRPr="0090200C">
        <w:rPr>
          <w:rFonts w:ascii="Arial" w:hAnsi="Arial" w:cs="Arial"/>
          <w:sz w:val="24"/>
          <w:szCs w:val="24"/>
        </w:rPr>
        <w:t xml:space="preserve"> </w:t>
      </w:r>
      <w:r w:rsidRPr="0090200C">
        <w:rPr>
          <w:rFonts w:ascii="Arial" w:hAnsi="Arial" w:cs="Arial"/>
          <w:sz w:val="24"/>
          <w:szCs w:val="24"/>
        </w:rPr>
        <w:t>Gaining practical knowledge of software in reporting, decision making and cost control.</w:t>
      </w:r>
      <w:r w:rsidR="00B27DC9" w:rsidRPr="0090200C">
        <w:rPr>
          <w:rFonts w:ascii="Arial" w:hAnsi="Arial" w:cs="Arial"/>
          <w:sz w:val="24"/>
          <w:szCs w:val="24"/>
        </w:rPr>
        <w:t xml:space="preserve"> </w:t>
      </w:r>
      <w:r w:rsidRPr="0090200C">
        <w:rPr>
          <w:rFonts w:ascii="Arial" w:hAnsi="Arial" w:cs="Arial"/>
          <w:sz w:val="24"/>
          <w:szCs w:val="24"/>
        </w:rPr>
        <w:t>Understanding the importance of accounting department activities, budget, stock and internal control to contribute to the organization's operations.</w:t>
      </w:r>
      <w:r w:rsidR="00875F30">
        <w:rPr>
          <w:rFonts w:ascii="Arial" w:hAnsi="Arial" w:cs="Arial"/>
          <w:sz w:val="24"/>
          <w:szCs w:val="24"/>
        </w:rPr>
        <w:t xml:space="preserve"> </w:t>
      </w:r>
      <w:r w:rsidRPr="0090200C">
        <w:rPr>
          <w:rFonts w:ascii="Arial" w:hAnsi="Arial" w:cs="Arial"/>
          <w:sz w:val="24"/>
          <w:szCs w:val="24"/>
        </w:rPr>
        <w:t>Overall, this internship has given me the opportunity to combine my academic knowledge with real official experience. It has made my professional life more organized and confident. The skills and experience gained through the internship will be very helpful in any professional work in the future.</w:t>
      </w:r>
    </w:p>
    <w:p w14:paraId="589F807E" w14:textId="77777777" w:rsidR="00445376" w:rsidRDefault="00445376" w:rsidP="00875F30">
      <w:pPr>
        <w:pStyle w:val="Heading1"/>
        <w:spacing w:before="0" w:line="360" w:lineRule="auto"/>
        <w:rPr>
          <w:rStyle w:val="Strong"/>
          <w:rFonts w:ascii="Arial" w:hAnsi="Arial" w:cs="Arial"/>
          <w:b/>
          <w:bCs/>
        </w:rPr>
      </w:pPr>
      <w:bookmarkStart w:id="45" w:name="_Toc213969358"/>
      <w:r w:rsidRPr="00E2232D">
        <w:rPr>
          <w:rStyle w:val="Strong"/>
          <w:rFonts w:ascii="Arial" w:hAnsi="Arial" w:cs="Arial"/>
          <w:b/>
          <w:bCs/>
        </w:rPr>
        <w:lastRenderedPageBreak/>
        <w:t>References</w:t>
      </w:r>
      <w:bookmarkEnd w:id="45"/>
    </w:p>
    <w:p w14:paraId="2D89F968" w14:textId="77777777" w:rsidR="002B1827" w:rsidRPr="00946153" w:rsidRDefault="002B1827" w:rsidP="002B1827">
      <w:pPr>
        <w:pStyle w:val="EndNoteBibliography"/>
        <w:spacing w:after="0" w:line="276" w:lineRule="auto"/>
        <w:ind w:left="720" w:hanging="720"/>
      </w:pPr>
      <w:r w:rsidRPr="00946153">
        <w:t xml:space="preserve">Ashif, A. S. M., Mahmud, M. T., &amp; Hasan, M. T. (2013). AIS Requirement and Capacity, an Understanding of AIS Alignment: Evidence from Bangladesh. </w:t>
      </w:r>
      <w:r w:rsidRPr="00946153">
        <w:rPr>
          <w:i/>
        </w:rPr>
        <w:t>International Journal of Applied Research in Business Administration and Economics, 2</w:t>
      </w:r>
      <w:r w:rsidRPr="00946153">
        <w:t xml:space="preserve">(6), 22-31. </w:t>
      </w:r>
    </w:p>
    <w:p w14:paraId="60A904FA" w14:textId="77777777" w:rsidR="002B1827" w:rsidRDefault="002B1827" w:rsidP="002B1827">
      <w:pPr>
        <w:spacing w:after="0"/>
      </w:pPr>
      <w:proofErr w:type="spellStart"/>
      <w:r w:rsidRPr="002B1827">
        <w:t>Bubilek</w:t>
      </w:r>
      <w:proofErr w:type="spellEnd"/>
      <w:r w:rsidRPr="002B1827">
        <w:t xml:space="preserve">, O. (2017). Importance of internal audit and internal control in an organization-case </w:t>
      </w:r>
    </w:p>
    <w:p w14:paraId="0EF191CB" w14:textId="4D08AB86" w:rsidR="002B1827" w:rsidRDefault="002B1827" w:rsidP="002B1827">
      <w:pPr>
        <w:spacing w:after="0"/>
        <w:ind w:firstLine="720"/>
      </w:pPr>
      <w:r w:rsidRPr="002B1827">
        <w:t>study.</w:t>
      </w:r>
      <w:r>
        <w:t xml:space="preserve"> </w:t>
      </w:r>
    </w:p>
    <w:p w14:paraId="6ED719E0" w14:textId="77777777" w:rsidR="002B1827" w:rsidRDefault="002B1827" w:rsidP="002B1827">
      <w:pPr>
        <w:spacing w:after="0"/>
      </w:pPr>
      <w:r w:rsidRPr="00946153">
        <w:t xml:space="preserve">Christensen, L. (2022). Internal audit: A case study of impact and quality of an internal control </w:t>
      </w:r>
    </w:p>
    <w:p w14:paraId="740500E4" w14:textId="010958AF" w:rsidR="00946153" w:rsidRPr="00946153" w:rsidRDefault="002B1827" w:rsidP="002B1827">
      <w:pPr>
        <w:spacing w:after="0"/>
        <w:ind w:firstLine="720"/>
        <w:rPr>
          <w:noProof/>
        </w:rPr>
      </w:pPr>
      <w:r w:rsidRPr="00946153">
        <w:t>audit. </w:t>
      </w:r>
      <w:r w:rsidRPr="00946153">
        <w:rPr>
          <w:i/>
          <w:iCs/>
        </w:rPr>
        <w:t>International Journal of Auditing</w:t>
      </w:r>
      <w:r w:rsidRPr="00946153">
        <w:t>, </w:t>
      </w:r>
      <w:r w:rsidRPr="00946153">
        <w:rPr>
          <w:i/>
          <w:iCs/>
        </w:rPr>
        <w:t>26</w:t>
      </w:r>
      <w:r w:rsidRPr="00946153">
        <w:t>(3), 339-353.</w:t>
      </w:r>
      <w:r>
        <w:t xml:space="preserve"> </w:t>
      </w:r>
      <w:r w:rsidR="0042630E">
        <w:rPr>
          <w:rFonts w:ascii="Arial" w:hAnsi="Arial" w:cs="Arial"/>
          <w:sz w:val="24"/>
          <w:szCs w:val="24"/>
          <w:lang w:bidi="bn-BD"/>
        </w:rPr>
        <w:fldChar w:fldCharType="begin"/>
      </w:r>
      <w:r w:rsidR="0042630E">
        <w:rPr>
          <w:rFonts w:ascii="Arial" w:hAnsi="Arial" w:cs="Arial"/>
          <w:sz w:val="24"/>
          <w:szCs w:val="24"/>
          <w:lang w:bidi="bn-BD"/>
        </w:rPr>
        <w:instrText xml:space="preserve"> ADDIN EN.REFLIST </w:instrText>
      </w:r>
      <w:r w:rsidR="0042630E">
        <w:rPr>
          <w:rFonts w:ascii="Arial" w:hAnsi="Arial" w:cs="Arial"/>
          <w:sz w:val="24"/>
          <w:szCs w:val="24"/>
          <w:lang w:bidi="bn-BD"/>
        </w:rPr>
        <w:fldChar w:fldCharType="separate"/>
      </w:r>
    </w:p>
    <w:p w14:paraId="50ED65A1" w14:textId="77777777" w:rsidR="00946153" w:rsidRPr="00946153" w:rsidRDefault="00946153" w:rsidP="002B1827">
      <w:pPr>
        <w:pStyle w:val="EndNoteBibliography"/>
        <w:spacing w:after="0" w:line="276" w:lineRule="auto"/>
        <w:ind w:left="720" w:hanging="720"/>
      </w:pPr>
      <w:bookmarkStart w:id="46" w:name="_ENREF_2"/>
      <w:r w:rsidRPr="00946153">
        <w:t xml:space="preserve">Hasan, M. T., &amp; Chakraborty, M. (2011). Evaluation of Auditors' Compliance with ISAs: Evidence of Bangladesh. </w:t>
      </w:r>
      <w:r w:rsidRPr="00946153">
        <w:rPr>
          <w:i/>
        </w:rPr>
        <w:t>hypothesis, 21</w:t>
      </w:r>
      <w:r w:rsidRPr="00946153">
        <w:t xml:space="preserve">. </w:t>
      </w:r>
      <w:bookmarkEnd w:id="46"/>
    </w:p>
    <w:p w14:paraId="27EA1700" w14:textId="77777777" w:rsidR="00946153" w:rsidRPr="00946153" w:rsidRDefault="00946153" w:rsidP="002B1827">
      <w:pPr>
        <w:pStyle w:val="EndNoteBibliography"/>
        <w:spacing w:after="0" w:line="276" w:lineRule="auto"/>
        <w:ind w:left="720" w:hanging="720"/>
      </w:pPr>
      <w:bookmarkStart w:id="47" w:name="_ENREF_3"/>
      <w:r w:rsidRPr="00946153">
        <w:t xml:space="preserve">Hasan, M. T., Molla, M. S., &amp; Khan, F. (2019). Effect of Board and Audit Committee Characteristics on Profitability: Evidence from Pharmaceutical and Chemical Industries in Bangladesh. </w:t>
      </w:r>
      <w:r w:rsidRPr="00946153">
        <w:rPr>
          <w:i/>
        </w:rPr>
        <w:t>Finance &amp; Economics Review, 1</w:t>
      </w:r>
      <w:r w:rsidRPr="00946153">
        <w:t xml:space="preserve">(1), 64-76. </w:t>
      </w:r>
      <w:bookmarkEnd w:id="47"/>
    </w:p>
    <w:p w14:paraId="2E2EAD7C" w14:textId="77777777" w:rsidR="00946153" w:rsidRPr="00946153" w:rsidRDefault="00946153" w:rsidP="002B1827">
      <w:pPr>
        <w:pStyle w:val="EndNoteBibliography"/>
        <w:spacing w:after="0" w:line="276" w:lineRule="auto"/>
        <w:ind w:left="720" w:hanging="720"/>
      </w:pPr>
      <w:bookmarkStart w:id="48" w:name="_ENREF_4"/>
      <w:r w:rsidRPr="00946153">
        <w:t xml:space="preserve">Hasan, M. T., &amp; Rahman, A. A. (2020). The Role of Corporate Governance on the Relationship Between IFRS Adoption and Earnings Management: Evidence From Bangladesh. </w:t>
      </w:r>
      <w:r w:rsidRPr="00946153">
        <w:rPr>
          <w:i/>
        </w:rPr>
        <w:t>International Journal of Financial Research, 11</w:t>
      </w:r>
      <w:r w:rsidRPr="00946153">
        <w:t xml:space="preserve">(4). </w:t>
      </w:r>
      <w:bookmarkEnd w:id="48"/>
    </w:p>
    <w:p w14:paraId="515C9D86" w14:textId="26769494" w:rsidR="000669C5" w:rsidRDefault="0042630E" w:rsidP="002B1827">
      <w:pPr>
        <w:spacing w:after="0"/>
        <w:jc w:val="both"/>
        <w:rPr>
          <w:rFonts w:ascii="Arial" w:hAnsi="Arial" w:cs="Arial"/>
          <w:sz w:val="24"/>
          <w:szCs w:val="24"/>
          <w:lang w:bidi="bn-BD"/>
        </w:rPr>
      </w:pPr>
      <w:r>
        <w:rPr>
          <w:rFonts w:ascii="Arial" w:hAnsi="Arial" w:cs="Arial"/>
          <w:sz w:val="24"/>
          <w:szCs w:val="24"/>
          <w:lang w:bidi="bn-BD"/>
        </w:rPr>
        <w:fldChar w:fldCharType="end"/>
      </w:r>
      <w:r>
        <w:rPr>
          <w:rFonts w:ascii="Arial" w:hAnsi="Arial" w:cs="Arial"/>
          <w:sz w:val="24"/>
          <w:szCs w:val="24"/>
          <w:lang w:bidi="bn-BD"/>
        </w:rPr>
        <w:t xml:space="preserve"> </w:t>
      </w:r>
    </w:p>
    <w:p w14:paraId="6C5D8057" w14:textId="2281E488" w:rsidR="0042630E" w:rsidRPr="002B1827" w:rsidRDefault="0042630E" w:rsidP="0090200C">
      <w:pPr>
        <w:spacing w:after="0" w:line="360" w:lineRule="auto"/>
        <w:jc w:val="both"/>
        <w:rPr>
          <w:rFonts w:ascii="Arial" w:hAnsi="Arial" w:cs="Arial"/>
          <w:b/>
          <w:bCs/>
          <w:sz w:val="24"/>
          <w:szCs w:val="24"/>
          <w:lang w:bidi="bn-BD"/>
        </w:rPr>
      </w:pPr>
      <w:r w:rsidRPr="002B1827">
        <w:rPr>
          <w:rFonts w:ascii="Arial" w:hAnsi="Arial" w:cs="Arial"/>
          <w:b/>
          <w:bCs/>
          <w:sz w:val="24"/>
          <w:szCs w:val="24"/>
          <w:lang w:bidi="bn-BD"/>
        </w:rPr>
        <w:t xml:space="preserve">Online Sources: </w:t>
      </w:r>
    </w:p>
    <w:p w14:paraId="7AEA2A7D" w14:textId="77777777" w:rsidR="0042630E" w:rsidRPr="0090200C" w:rsidRDefault="0042630E" w:rsidP="0042630E">
      <w:pPr>
        <w:pStyle w:val="NormalWeb"/>
        <w:numPr>
          <w:ilvl w:val="0"/>
          <w:numId w:val="1"/>
        </w:numPr>
        <w:spacing w:before="0" w:beforeAutospacing="0" w:after="0" w:afterAutospacing="0" w:line="360" w:lineRule="auto"/>
        <w:jc w:val="both"/>
        <w:rPr>
          <w:rFonts w:ascii="Arial" w:hAnsi="Arial" w:cs="Arial"/>
        </w:rPr>
      </w:pPr>
      <w:r w:rsidRPr="0090200C">
        <w:rPr>
          <w:rFonts w:ascii="Arial" w:hAnsi="Arial" w:cs="Arial"/>
        </w:rPr>
        <w:t xml:space="preserve">Agora Superstores. </w:t>
      </w:r>
      <w:r w:rsidRPr="0090200C">
        <w:rPr>
          <w:rStyle w:val="Emphasis"/>
          <w:rFonts w:ascii="Arial" w:hAnsi="Arial" w:cs="Arial"/>
        </w:rPr>
        <w:t>About Us</w:t>
      </w:r>
      <w:r w:rsidRPr="0090200C">
        <w:rPr>
          <w:rFonts w:ascii="Arial" w:hAnsi="Arial" w:cs="Arial"/>
        </w:rPr>
        <w:t xml:space="preserve">. </w:t>
      </w:r>
      <w:r w:rsidRPr="00364935">
        <w:rPr>
          <w:rFonts w:ascii="Arial" w:hAnsi="Arial" w:cs="Arial"/>
        </w:rPr>
        <w:t>https://agorasuperstores.com/</w:t>
      </w:r>
    </w:p>
    <w:p w14:paraId="046CEA96" w14:textId="77777777" w:rsidR="0042630E" w:rsidRPr="0090200C" w:rsidRDefault="0042630E" w:rsidP="0042630E">
      <w:pPr>
        <w:pStyle w:val="NormalWeb"/>
        <w:numPr>
          <w:ilvl w:val="0"/>
          <w:numId w:val="1"/>
        </w:numPr>
        <w:spacing w:before="0" w:beforeAutospacing="0" w:after="0" w:afterAutospacing="0" w:line="360" w:lineRule="auto"/>
        <w:jc w:val="both"/>
        <w:rPr>
          <w:rFonts w:ascii="Arial" w:hAnsi="Arial" w:cs="Arial"/>
        </w:rPr>
      </w:pPr>
      <w:r w:rsidRPr="0090200C">
        <w:rPr>
          <w:rFonts w:ascii="Arial" w:hAnsi="Arial" w:cs="Arial"/>
        </w:rPr>
        <w:t>Agora Limited Annual Report, 2024. (Head Office Publication)</w:t>
      </w:r>
    </w:p>
    <w:p w14:paraId="617022A1" w14:textId="77777777" w:rsidR="0042630E" w:rsidRPr="0090200C" w:rsidRDefault="0042630E" w:rsidP="0042630E">
      <w:pPr>
        <w:pStyle w:val="NormalWeb"/>
        <w:numPr>
          <w:ilvl w:val="0"/>
          <w:numId w:val="1"/>
        </w:numPr>
        <w:spacing w:before="0" w:beforeAutospacing="0" w:after="0" w:afterAutospacing="0" w:line="360" w:lineRule="auto"/>
        <w:jc w:val="both"/>
        <w:rPr>
          <w:rFonts w:ascii="Arial" w:hAnsi="Arial" w:cs="Arial"/>
        </w:rPr>
      </w:pPr>
      <w:r w:rsidRPr="0090200C">
        <w:rPr>
          <w:rFonts w:ascii="Arial" w:hAnsi="Arial" w:cs="Arial"/>
        </w:rPr>
        <w:t xml:space="preserve">Horngren, Charles T., Sundem, Gary L., Elliott, John A. </w:t>
      </w:r>
      <w:r w:rsidRPr="0090200C">
        <w:rPr>
          <w:rStyle w:val="Emphasis"/>
          <w:rFonts w:ascii="Arial" w:hAnsi="Arial" w:cs="Arial"/>
        </w:rPr>
        <w:t>Introduction to Financial Accounting</w:t>
      </w:r>
      <w:r w:rsidRPr="0090200C">
        <w:rPr>
          <w:rFonts w:ascii="Arial" w:hAnsi="Arial" w:cs="Arial"/>
        </w:rPr>
        <w:t>. 11th Edition, Pearson Education, 2019.</w:t>
      </w:r>
    </w:p>
    <w:p w14:paraId="25ED65CA" w14:textId="77777777" w:rsidR="0042630E" w:rsidRPr="0090200C" w:rsidRDefault="0042630E" w:rsidP="0042630E">
      <w:pPr>
        <w:pStyle w:val="NormalWeb"/>
        <w:numPr>
          <w:ilvl w:val="0"/>
          <w:numId w:val="1"/>
        </w:numPr>
        <w:spacing w:before="0" w:beforeAutospacing="0" w:after="0" w:afterAutospacing="0" w:line="360" w:lineRule="auto"/>
        <w:jc w:val="both"/>
        <w:rPr>
          <w:rFonts w:ascii="Arial" w:hAnsi="Arial" w:cs="Arial"/>
        </w:rPr>
      </w:pPr>
      <w:r w:rsidRPr="0090200C">
        <w:rPr>
          <w:rFonts w:ascii="Arial" w:hAnsi="Arial" w:cs="Arial"/>
        </w:rPr>
        <w:t xml:space="preserve">Bhattacharyya, Asish K. </w:t>
      </w:r>
      <w:r w:rsidRPr="0090200C">
        <w:rPr>
          <w:rStyle w:val="Emphasis"/>
          <w:rFonts w:ascii="Arial" w:hAnsi="Arial" w:cs="Arial"/>
        </w:rPr>
        <w:t>Financial Accounting for Business Managers</w:t>
      </w:r>
      <w:r w:rsidRPr="0090200C">
        <w:rPr>
          <w:rFonts w:ascii="Arial" w:hAnsi="Arial" w:cs="Arial"/>
        </w:rPr>
        <w:t>. 5th Edition, Prentice Hall, 2018.</w:t>
      </w:r>
    </w:p>
    <w:p w14:paraId="1F66AE0F" w14:textId="77777777" w:rsidR="0042630E" w:rsidRPr="0090200C" w:rsidRDefault="0042630E" w:rsidP="0042630E">
      <w:pPr>
        <w:pStyle w:val="NormalWeb"/>
        <w:numPr>
          <w:ilvl w:val="0"/>
          <w:numId w:val="1"/>
        </w:numPr>
        <w:spacing w:before="0" w:beforeAutospacing="0" w:after="0" w:afterAutospacing="0" w:line="360" w:lineRule="auto"/>
        <w:jc w:val="both"/>
        <w:rPr>
          <w:rFonts w:ascii="Arial" w:hAnsi="Arial" w:cs="Arial"/>
        </w:rPr>
      </w:pPr>
      <w:r w:rsidRPr="0090200C">
        <w:rPr>
          <w:rFonts w:ascii="Arial" w:hAnsi="Arial" w:cs="Arial"/>
        </w:rPr>
        <w:t xml:space="preserve">Khan, M.Y. &amp; Jain, P.K. </w:t>
      </w:r>
      <w:r w:rsidRPr="0090200C">
        <w:rPr>
          <w:rStyle w:val="Emphasis"/>
          <w:rFonts w:ascii="Arial" w:hAnsi="Arial" w:cs="Arial"/>
        </w:rPr>
        <w:t>Management Accounting</w:t>
      </w:r>
      <w:r w:rsidRPr="0090200C">
        <w:rPr>
          <w:rFonts w:ascii="Arial" w:hAnsi="Arial" w:cs="Arial"/>
        </w:rPr>
        <w:t>. 6th Edition, McGraw Hill, 2020.</w:t>
      </w:r>
    </w:p>
    <w:p w14:paraId="4130275A" w14:textId="77777777" w:rsidR="0042630E" w:rsidRPr="0090200C" w:rsidRDefault="0042630E" w:rsidP="0042630E">
      <w:pPr>
        <w:pStyle w:val="NormalWeb"/>
        <w:numPr>
          <w:ilvl w:val="0"/>
          <w:numId w:val="1"/>
        </w:numPr>
        <w:spacing w:before="0" w:beforeAutospacing="0" w:after="0" w:afterAutospacing="0" w:line="360" w:lineRule="auto"/>
        <w:jc w:val="both"/>
        <w:rPr>
          <w:rFonts w:ascii="Arial" w:hAnsi="Arial" w:cs="Arial"/>
        </w:rPr>
      </w:pPr>
      <w:r w:rsidRPr="0090200C">
        <w:rPr>
          <w:rFonts w:ascii="Arial" w:hAnsi="Arial" w:cs="Arial"/>
        </w:rPr>
        <w:t>Online Resources on Inventory and Cash Management, Investopedia. https://www.investopedia.com</w:t>
      </w:r>
    </w:p>
    <w:p w14:paraId="6F62807C" w14:textId="77777777" w:rsidR="0042630E" w:rsidRPr="0090200C" w:rsidRDefault="0042630E" w:rsidP="0042630E">
      <w:pPr>
        <w:pStyle w:val="NormalWeb"/>
        <w:numPr>
          <w:ilvl w:val="0"/>
          <w:numId w:val="1"/>
        </w:numPr>
        <w:spacing w:before="0" w:beforeAutospacing="0" w:after="0" w:afterAutospacing="0" w:line="360" w:lineRule="auto"/>
        <w:jc w:val="both"/>
        <w:rPr>
          <w:rFonts w:ascii="Arial" w:hAnsi="Arial" w:cs="Arial"/>
        </w:rPr>
      </w:pPr>
      <w:r w:rsidRPr="0090200C">
        <w:rPr>
          <w:rFonts w:ascii="Arial" w:hAnsi="Arial" w:cs="Arial"/>
        </w:rPr>
        <w:t>Internship Handbook, Department of Accounting</w:t>
      </w:r>
      <w:r>
        <w:rPr>
          <w:rFonts w:ascii="Arial" w:hAnsi="Arial" w:cs="Arial"/>
        </w:rPr>
        <w:t>,</w:t>
      </w:r>
      <w:r w:rsidRPr="0090200C">
        <w:rPr>
          <w:rFonts w:ascii="Arial" w:hAnsi="Arial" w:cs="Arial"/>
        </w:rPr>
        <w:t xml:space="preserve"> United International University, 2025.</w:t>
      </w:r>
    </w:p>
    <w:p w14:paraId="6A73E377" w14:textId="74B9163B" w:rsidR="0042630E" w:rsidRDefault="0042630E" w:rsidP="0090200C">
      <w:pPr>
        <w:spacing w:after="0" w:line="360" w:lineRule="auto"/>
        <w:jc w:val="both"/>
        <w:rPr>
          <w:rFonts w:ascii="Arial" w:hAnsi="Arial" w:cs="Arial"/>
          <w:sz w:val="24"/>
          <w:szCs w:val="24"/>
          <w:lang w:bidi="bn-BD"/>
        </w:rPr>
      </w:pPr>
    </w:p>
    <w:sectPr w:rsidR="0042630E" w:rsidSect="00D318EA">
      <w:footerReference w:type="default" r:id="rId19"/>
      <w:pgSz w:w="11909" w:h="16834" w:code="9"/>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F37D5" w14:textId="77777777" w:rsidR="00A86B99" w:rsidRDefault="00A86B99" w:rsidP="0090200C">
      <w:pPr>
        <w:spacing w:after="0" w:line="240" w:lineRule="auto"/>
      </w:pPr>
      <w:r>
        <w:separator/>
      </w:r>
    </w:p>
  </w:endnote>
  <w:endnote w:type="continuationSeparator" w:id="0">
    <w:p w14:paraId="60055A99" w14:textId="77777777" w:rsidR="00A86B99" w:rsidRDefault="00A86B99" w:rsidP="00902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61058"/>
      <w:docPartObj>
        <w:docPartGallery w:val="Page Numbers (Bottom of Page)"/>
        <w:docPartUnique/>
      </w:docPartObj>
    </w:sdtPr>
    <w:sdtEndPr>
      <w:rPr>
        <w:noProof/>
      </w:rPr>
    </w:sdtEndPr>
    <w:sdtContent>
      <w:p w14:paraId="33F3F9E6" w14:textId="77777777" w:rsidR="0090200C" w:rsidRDefault="0090200C">
        <w:pPr>
          <w:pStyle w:val="Footer"/>
          <w:jc w:val="right"/>
        </w:pPr>
        <w:r>
          <w:fldChar w:fldCharType="begin"/>
        </w:r>
        <w:r>
          <w:instrText xml:space="preserve"> PAGE   \* MERGEFORMAT </w:instrText>
        </w:r>
        <w:r>
          <w:fldChar w:fldCharType="separate"/>
        </w:r>
        <w:r w:rsidR="00B119AA">
          <w:rPr>
            <w:noProof/>
          </w:rPr>
          <w:t>x</w:t>
        </w:r>
        <w:r>
          <w:rPr>
            <w:noProof/>
          </w:rPr>
          <w:fldChar w:fldCharType="end"/>
        </w:r>
      </w:p>
    </w:sdtContent>
  </w:sdt>
  <w:p w14:paraId="31C6B383" w14:textId="77777777" w:rsidR="0090200C" w:rsidRDefault="00902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667606"/>
      <w:docPartObj>
        <w:docPartGallery w:val="Page Numbers (Bottom of Page)"/>
        <w:docPartUnique/>
      </w:docPartObj>
    </w:sdtPr>
    <w:sdtEndPr>
      <w:rPr>
        <w:noProof/>
      </w:rPr>
    </w:sdtEndPr>
    <w:sdtContent>
      <w:p w14:paraId="1C69A6BB" w14:textId="77777777" w:rsidR="00D318EA" w:rsidRDefault="00D318EA">
        <w:pPr>
          <w:pStyle w:val="Footer"/>
          <w:jc w:val="right"/>
        </w:pPr>
        <w:r>
          <w:fldChar w:fldCharType="begin"/>
        </w:r>
        <w:r>
          <w:instrText xml:space="preserve"> PAGE   \* MERGEFORMAT </w:instrText>
        </w:r>
        <w:r>
          <w:fldChar w:fldCharType="separate"/>
        </w:r>
        <w:r w:rsidR="000669C5">
          <w:rPr>
            <w:noProof/>
          </w:rPr>
          <w:t>41</w:t>
        </w:r>
        <w:r>
          <w:rPr>
            <w:noProof/>
          </w:rPr>
          <w:fldChar w:fldCharType="end"/>
        </w:r>
      </w:p>
    </w:sdtContent>
  </w:sdt>
  <w:p w14:paraId="1C2E107A" w14:textId="77777777" w:rsidR="00D318EA" w:rsidRDefault="00D31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973F7" w14:textId="77777777" w:rsidR="00A86B99" w:rsidRDefault="00A86B99" w:rsidP="0090200C">
      <w:pPr>
        <w:spacing w:after="0" w:line="240" w:lineRule="auto"/>
      </w:pPr>
      <w:r>
        <w:separator/>
      </w:r>
    </w:p>
  </w:footnote>
  <w:footnote w:type="continuationSeparator" w:id="0">
    <w:p w14:paraId="476E764D" w14:textId="77777777" w:rsidR="00A86B99" w:rsidRDefault="00A86B99" w:rsidP="00902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CE6"/>
    <w:multiLevelType w:val="hybridMultilevel"/>
    <w:tmpl w:val="035C3758"/>
    <w:lvl w:ilvl="0" w:tplc="EB8625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C2A78"/>
    <w:multiLevelType w:val="hybridMultilevel"/>
    <w:tmpl w:val="E894F760"/>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3369F"/>
    <w:multiLevelType w:val="hybridMultilevel"/>
    <w:tmpl w:val="4F6A0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A4B41"/>
    <w:multiLevelType w:val="hybridMultilevel"/>
    <w:tmpl w:val="0CFEC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E2091"/>
    <w:multiLevelType w:val="hybridMultilevel"/>
    <w:tmpl w:val="168695EA"/>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C29EE"/>
    <w:multiLevelType w:val="hybridMultilevel"/>
    <w:tmpl w:val="8B84C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B4DE1"/>
    <w:multiLevelType w:val="hybridMultilevel"/>
    <w:tmpl w:val="087AB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F0685"/>
    <w:multiLevelType w:val="hybridMultilevel"/>
    <w:tmpl w:val="93A6DB10"/>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6436F"/>
    <w:multiLevelType w:val="hybridMultilevel"/>
    <w:tmpl w:val="5AF26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46DC9"/>
    <w:multiLevelType w:val="hybridMultilevel"/>
    <w:tmpl w:val="91A6F12C"/>
    <w:lvl w:ilvl="0" w:tplc="2FE0FB3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76DB6"/>
    <w:multiLevelType w:val="hybridMultilevel"/>
    <w:tmpl w:val="891219BC"/>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B049C1"/>
    <w:multiLevelType w:val="hybridMultilevel"/>
    <w:tmpl w:val="5E16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307D3F"/>
    <w:multiLevelType w:val="hybridMultilevel"/>
    <w:tmpl w:val="737E1F10"/>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D53339"/>
    <w:multiLevelType w:val="hybridMultilevel"/>
    <w:tmpl w:val="91A2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0B2C65"/>
    <w:multiLevelType w:val="hybridMultilevel"/>
    <w:tmpl w:val="B8ECD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022E2A"/>
    <w:multiLevelType w:val="hybridMultilevel"/>
    <w:tmpl w:val="54CA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7628AC"/>
    <w:multiLevelType w:val="hybridMultilevel"/>
    <w:tmpl w:val="12FA64A2"/>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B865A1"/>
    <w:multiLevelType w:val="hybridMultilevel"/>
    <w:tmpl w:val="30F48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C6293A"/>
    <w:multiLevelType w:val="hybridMultilevel"/>
    <w:tmpl w:val="9ACABC48"/>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334BE4"/>
    <w:multiLevelType w:val="hybridMultilevel"/>
    <w:tmpl w:val="9A7649D8"/>
    <w:lvl w:ilvl="0" w:tplc="62D4CAE0">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805C7E"/>
    <w:multiLevelType w:val="multilevel"/>
    <w:tmpl w:val="43D21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AE1984"/>
    <w:multiLevelType w:val="hybridMultilevel"/>
    <w:tmpl w:val="0AA6D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115403"/>
    <w:multiLevelType w:val="hybridMultilevel"/>
    <w:tmpl w:val="73A4C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F677C"/>
    <w:multiLevelType w:val="hybridMultilevel"/>
    <w:tmpl w:val="B2C24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A61399"/>
    <w:multiLevelType w:val="hybridMultilevel"/>
    <w:tmpl w:val="035A0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DF18E9"/>
    <w:multiLevelType w:val="hybridMultilevel"/>
    <w:tmpl w:val="93860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32748E"/>
    <w:multiLevelType w:val="hybridMultilevel"/>
    <w:tmpl w:val="66FA0F98"/>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8A168C"/>
    <w:multiLevelType w:val="hybridMultilevel"/>
    <w:tmpl w:val="38F2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770C06"/>
    <w:multiLevelType w:val="hybridMultilevel"/>
    <w:tmpl w:val="E29E618E"/>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033204"/>
    <w:multiLevelType w:val="hybridMultilevel"/>
    <w:tmpl w:val="19764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947B4B"/>
    <w:multiLevelType w:val="hybridMultilevel"/>
    <w:tmpl w:val="7C122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1A793C"/>
    <w:multiLevelType w:val="hybridMultilevel"/>
    <w:tmpl w:val="9532337E"/>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BC31FD"/>
    <w:multiLevelType w:val="hybridMultilevel"/>
    <w:tmpl w:val="EE246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300703"/>
    <w:multiLevelType w:val="hybridMultilevel"/>
    <w:tmpl w:val="7DCE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20514E"/>
    <w:multiLevelType w:val="hybridMultilevel"/>
    <w:tmpl w:val="D8B886CE"/>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FC1BF2"/>
    <w:multiLevelType w:val="hybridMultilevel"/>
    <w:tmpl w:val="0A6C3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92113F"/>
    <w:multiLevelType w:val="hybridMultilevel"/>
    <w:tmpl w:val="C39A7CBE"/>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8D67A2"/>
    <w:multiLevelType w:val="hybridMultilevel"/>
    <w:tmpl w:val="EAF07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EF0C95"/>
    <w:multiLevelType w:val="hybridMultilevel"/>
    <w:tmpl w:val="DB3AE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A7238A"/>
    <w:multiLevelType w:val="hybridMultilevel"/>
    <w:tmpl w:val="03F2D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AB7A04"/>
    <w:multiLevelType w:val="hybridMultilevel"/>
    <w:tmpl w:val="60B4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034ED6"/>
    <w:multiLevelType w:val="hybridMultilevel"/>
    <w:tmpl w:val="86585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9828C4"/>
    <w:multiLevelType w:val="hybridMultilevel"/>
    <w:tmpl w:val="3F481CA8"/>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DF0BD1"/>
    <w:multiLevelType w:val="hybridMultilevel"/>
    <w:tmpl w:val="F7BA3D4A"/>
    <w:lvl w:ilvl="0" w:tplc="87C65A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E44C73"/>
    <w:multiLevelType w:val="hybridMultilevel"/>
    <w:tmpl w:val="50229576"/>
    <w:lvl w:ilvl="0" w:tplc="C62861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4329633">
    <w:abstractNumId w:val="20"/>
  </w:num>
  <w:num w:numId="2" w16cid:durableId="1165318923">
    <w:abstractNumId w:val="37"/>
  </w:num>
  <w:num w:numId="3" w16cid:durableId="531652212">
    <w:abstractNumId w:val="44"/>
  </w:num>
  <w:num w:numId="4" w16cid:durableId="690109182">
    <w:abstractNumId w:val="25"/>
  </w:num>
  <w:num w:numId="5" w16cid:durableId="1273588330">
    <w:abstractNumId w:val="2"/>
  </w:num>
  <w:num w:numId="6" w16cid:durableId="487399737">
    <w:abstractNumId w:val="0"/>
  </w:num>
  <w:num w:numId="7" w16cid:durableId="1401322590">
    <w:abstractNumId w:val="27"/>
  </w:num>
  <w:num w:numId="8" w16cid:durableId="1921870852">
    <w:abstractNumId w:val="11"/>
  </w:num>
  <w:num w:numId="9" w16cid:durableId="1323773629">
    <w:abstractNumId w:val="10"/>
  </w:num>
  <w:num w:numId="10" w16cid:durableId="1655716187">
    <w:abstractNumId w:val="36"/>
  </w:num>
  <w:num w:numId="11" w16cid:durableId="278419982">
    <w:abstractNumId w:val="7"/>
  </w:num>
  <w:num w:numId="12" w16cid:durableId="851992424">
    <w:abstractNumId w:val="43"/>
  </w:num>
  <w:num w:numId="13" w16cid:durableId="709839372">
    <w:abstractNumId w:val="40"/>
  </w:num>
  <w:num w:numId="14" w16cid:durableId="1653870724">
    <w:abstractNumId w:val="5"/>
  </w:num>
  <w:num w:numId="15" w16cid:durableId="1364212903">
    <w:abstractNumId w:val="30"/>
  </w:num>
  <w:num w:numId="16" w16cid:durableId="1769883192">
    <w:abstractNumId w:val="42"/>
  </w:num>
  <w:num w:numId="17" w16cid:durableId="507599539">
    <w:abstractNumId w:val="26"/>
  </w:num>
  <w:num w:numId="18" w16cid:durableId="1108236652">
    <w:abstractNumId w:val="34"/>
  </w:num>
  <w:num w:numId="19" w16cid:durableId="1113289119">
    <w:abstractNumId w:val="18"/>
  </w:num>
  <w:num w:numId="20" w16cid:durableId="1847397911">
    <w:abstractNumId w:val="4"/>
  </w:num>
  <w:num w:numId="21" w16cid:durableId="1278676201">
    <w:abstractNumId w:val="1"/>
  </w:num>
  <w:num w:numId="22" w16cid:durableId="1191139968">
    <w:abstractNumId w:val="21"/>
  </w:num>
  <w:num w:numId="23" w16cid:durableId="1274243421">
    <w:abstractNumId w:val="39"/>
  </w:num>
  <w:num w:numId="24" w16cid:durableId="497036245">
    <w:abstractNumId w:val="24"/>
  </w:num>
  <w:num w:numId="25" w16cid:durableId="976683067">
    <w:abstractNumId w:val="17"/>
  </w:num>
  <w:num w:numId="26" w16cid:durableId="845562124">
    <w:abstractNumId w:val="16"/>
  </w:num>
  <w:num w:numId="27" w16cid:durableId="686752631">
    <w:abstractNumId w:val="31"/>
  </w:num>
  <w:num w:numId="28" w16cid:durableId="1139878570">
    <w:abstractNumId w:val="3"/>
  </w:num>
  <w:num w:numId="29" w16cid:durableId="1162503257">
    <w:abstractNumId w:val="28"/>
  </w:num>
  <w:num w:numId="30" w16cid:durableId="15036523">
    <w:abstractNumId w:val="38"/>
  </w:num>
  <w:num w:numId="31" w16cid:durableId="2135979910">
    <w:abstractNumId w:val="8"/>
  </w:num>
  <w:num w:numId="32" w16cid:durableId="2036881037">
    <w:abstractNumId w:val="12"/>
  </w:num>
  <w:num w:numId="33" w16cid:durableId="12999233">
    <w:abstractNumId w:val="33"/>
  </w:num>
  <w:num w:numId="34" w16cid:durableId="304966321">
    <w:abstractNumId w:val="29"/>
  </w:num>
  <w:num w:numId="35" w16cid:durableId="1401295803">
    <w:abstractNumId w:val="14"/>
  </w:num>
  <w:num w:numId="36" w16cid:durableId="122235096">
    <w:abstractNumId w:val="15"/>
  </w:num>
  <w:num w:numId="37" w16cid:durableId="296181347">
    <w:abstractNumId w:val="13"/>
  </w:num>
  <w:num w:numId="38" w16cid:durableId="375855147">
    <w:abstractNumId w:val="23"/>
  </w:num>
  <w:num w:numId="39" w16cid:durableId="1238050691">
    <w:abstractNumId w:val="22"/>
  </w:num>
  <w:num w:numId="40" w16cid:durableId="877164311">
    <w:abstractNumId w:val="32"/>
  </w:num>
  <w:num w:numId="41" w16cid:durableId="467673931">
    <w:abstractNumId w:val="35"/>
  </w:num>
  <w:num w:numId="42" w16cid:durableId="634681907">
    <w:abstractNumId w:val="19"/>
  </w:num>
  <w:num w:numId="43" w16cid:durableId="324675115">
    <w:abstractNumId w:val="6"/>
  </w:num>
  <w:num w:numId="44" w16cid:durableId="518659174">
    <w:abstractNumId w:val="41"/>
  </w:num>
  <w:num w:numId="45" w16cid:durableId="10214736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ff2zrrtzdvf2he25xrp5fvbat5xapfzadp2&quot;&gt;My EndNote Library_PhD (Final)_2019&lt;record-ids&gt;&lt;item&gt;746&lt;/item&gt;&lt;item&gt;748&lt;/item&gt;&lt;item&gt;819&lt;/item&gt;&lt;item&gt;975&lt;/item&gt;&lt;/record-ids&gt;&lt;/item&gt;&lt;/Libraries&gt;"/>
  </w:docVars>
  <w:rsids>
    <w:rsidRoot w:val="002D3C35"/>
    <w:rsid w:val="000544D4"/>
    <w:rsid w:val="00060FB5"/>
    <w:rsid w:val="000669C5"/>
    <w:rsid w:val="000F4263"/>
    <w:rsid w:val="001D318B"/>
    <w:rsid w:val="001E1692"/>
    <w:rsid w:val="00201588"/>
    <w:rsid w:val="00243709"/>
    <w:rsid w:val="00284DC1"/>
    <w:rsid w:val="002B1827"/>
    <w:rsid w:val="002D3C35"/>
    <w:rsid w:val="00364935"/>
    <w:rsid w:val="003F26E4"/>
    <w:rsid w:val="003F7548"/>
    <w:rsid w:val="00403A10"/>
    <w:rsid w:val="00405256"/>
    <w:rsid w:val="0042630E"/>
    <w:rsid w:val="00430258"/>
    <w:rsid w:val="00445376"/>
    <w:rsid w:val="00450CA1"/>
    <w:rsid w:val="00485A7A"/>
    <w:rsid w:val="004B31C5"/>
    <w:rsid w:val="004D6EBD"/>
    <w:rsid w:val="004E13FA"/>
    <w:rsid w:val="005042F1"/>
    <w:rsid w:val="005352F9"/>
    <w:rsid w:val="005518DA"/>
    <w:rsid w:val="00563F25"/>
    <w:rsid w:val="00566D8E"/>
    <w:rsid w:val="00575A78"/>
    <w:rsid w:val="00632E09"/>
    <w:rsid w:val="00642CCC"/>
    <w:rsid w:val="007135AC"/>
    <w:rsid w:val="00780D06"/>
    <w:rsid w:val="007914BC"/>
    <w:rsid w:val="007963BE"/>
    <w:rsid w:val="007A59E7"/>
    <w:rsid w:val="007F244F"/>
    <w:rsid w:val="00875F30"/>
    <w:rsid w:val="008821C7"/>
    <w:rsid w:val="008E3AAD"/>
    <w:rsid w:val="0090200C"/>
    <w:rsid w:val="00946153"/>
    <w:rsid w:val="009803BD"/>
    <w:rsid w:val="009921A7"/>
    <w:rsid w:val="00994871"/>
    <w:rsid w:val="009F69C5"/>
    <w:rsid w:val="00A66132"/>
    <w:rsid w:val="00A86807"/>
    <w:rsid w:val="00A86B99"/>
    <w:rsid w:val="00B119AA"/>
    <w:rsid w:val="00B21A18"/>
    <w:rsid w:val="00B27DC9"/>
    <w:rsid w:val="00B56726"/>
    <w:rsid w:val="00B664FA"/>
    <w:rsid w:val="00B70B53"/>
    <w:rsid w:val="00C163E2"/>
    <w:rsid w:val="00C76D9A"/>
    <w:rsid w:val="00D27745"/>
    <w:rsid w:val="00D318EA"/>
    <w:rsid w:val="00D42ECD"/>
    <w:rsid w:val="00D60A0A"/>
    <w:rsid w:val="00DB4180"/>
    <w:rsid w:val="00E2232D"/>
    <w:rsid w:val="00E84942"/>
    <w:rsid w:val="00EB769B"/>
    <w:rsid w:val="00EC323A"/>
    <w:rsid w:val="00F42153"/>
    <w:rsid w:val="00FB62D7"/>
    <w:rsid w:val="00FC26C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BA7A2FF"/>
  <w15:docId w15:val="{55F5FB15-B429-4202-998E-380ED41A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F25"/>
  </w:style>
  <w:style w:type="paragraph" w:styleId="Heading1">
    <w:name w:val="heading 1"/>
    <w:basedOn w:val="Normal"/>
    <w:next w:val="Normal"/>
    <w:link w:val="Heading1Char"/>
    <w:uiPriority w:val="9"/>
    <w:qFormat/>
    <w:rsid w:val="009921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F69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1A7"/>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9921A7"/>
    <w:pPr>
      <w:spacing w:after="0" w:line="240" w:lineRule="auto"/>
    </w:pPr>
  </w:style>
  <w:style w:type="paragraph" w:styleId="BalloonText">
    <w:name w:val="Balloon Text"/>
    <w:basedOn w:val="Normal"/>
    <w:link w:val="BalloonTextChar"/>
    <w:uiPriority w:val="99"/>
    <w:semiHidden/>
    <w:unhideWhenUsed/>
    <w:rsid w:val="00445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376"/>
    <w:rPr>
      <w:rFonts w:ascii="Tahoma" w:hAnsi="Tahoma" w:cs="Tahoma"/>
      <w:sz w:val="16"/>
      <w:szCs w:val="16"/>
    </w:rPr>
  </w:style>
  <w:style w:type="character" w:styleId="Strong">
    <w:name w:val="Strong"/>
    <w:basedOn w:val="DefaultParagraphFont"/>
    <w:uiPriority w:val="22"/>
    <w:qFormat/>
    <w:rsid w:val="00445376"/>
    <w:rPr>
      <w:b/>
      <w:bCs/>
    </w:rPr>
  </w:style>
  <w:style w:type="character" w:styleId="Hyperlink">
    <w:name w:val="Hyperlink"/>
    <w:basedOn w:val="DefaultParagraphFont"/>
    <w:uiPriority w:val="99"/>
    <w:unhideWhenUsed/>
    <w:rsid w:val="00445376"/>
    <w:rPr>
      <w:color w:val="0000FF" w:themeColor="hyperlink"/>
      <w:u w:val="single"/>
    </w:rPr>
  </w:style>
  <w:style w:type="paragraph" w:styleId="NormalWeb">
    <w:name w:val="Normal (Web)"/>
    <w:basedOn w:val="Normal"/>
    <w:uiPriority w:val="99"/>
    <w:semiHidden/>
    <w:unhideWhenUsed/>
    <w:rsid w:val="00445376"/>
    <w:pPr>
      <w:spacing w:before="100" w:beforeAutospacing="1" w:after="100" w:afterAutospacing="1" w:line="240" w:lineRule="auto"/>
    </w:pPr>
    <w:rPr>
      <w:rFonts w:ascii="Times New Roman" w:eastAsiaTheme="minorEastAsia" w:hAnsi="Times New Roman" w:cs="Times New Roman"/>
      <w:sz w:val="24"/>
      <w:szCs w:val="24"/>
    </w:rPr>
  </w:style>
  <w:style w:type="character" w:styleId="Emphasis">
    <w:name w:val="Emphasis"/>
    <w:basedOn w:val="DefaultParagraphFont"/>
    <w:uiPriority w:val="20"/>
    <w:qFormat/>
    <w:rsid w:val="00445376"/>
    <w:rPr>
      <w:i/>
      <w:iCs/>
    </w:rPr>
  </w:style>
  <w:style w:type="character" w:customStyle="1" w:styleId="Heading2Char">
    <w:name w:val="Heading 2 Char"/>
    <w:basedOn w:val="DefaultParagraphFont"/>
    <w:link w:val="Heading2"/>
    <w:uiPriority w:val="9"/>
    <w:rsid w:val="009F69C5"/>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4D6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6EBD"/>
    <w:pPr>
      <w:ind w:left="720"/>
      <w:contextualSpacing/>
    </w:pPr>
  </w:style>
  <w:style w:type="paragraph" w:styleId="Header">
    <w:name w:val="header"/>
    <w:basedOn w:val="Normal"/>
    <w:link w:val="HeaderChar"/>
    <w:uiPriority w:val="99"/>
    <w:unhideWhenUsed/>
    <w:rsid w:val="00902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00C"/>
  </w:style>
  <w:style w:type="paragraph" w:styleId="Footer">
    <w:name w:val="footer"/>
    <w:basedOn w:val="Normal"/>
    <w:link w:val="FooterChar"/>
    <w:uiPriority w:val="99"/>
    <w:unhideWhenUsed/>
    <w:rsid w:val="00902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00C"/>
  </w:style>
  <w:style w:type="paragraph" w:styleId="TOCHeading">
    <w:name w:val="TOC Heading"/>
    <w:basedOn w:val="Heading1"/>
    <w:next w:val="Normal"/>
    <w:uiPriority w:val="39"/>
    <w:semiHidden/>
    <w:unhideWhenUsed/>
    <w:qFormat/>
    <w:rsid w:val="00403A10"/>
    <w:pPr>
      <w:outlineLvl w:val="9"/>
    </w:pPr>
    <w:rPr>
      <w:lang w:eastAsia="ja-JP"/>
    </w:rPr>
  </w:style>
  <w:style w:type="paragraph" w:styleId="TOC1">
    <w:name w:val="toc 1"/>
    <w:basedOn w:val="Normal"/>
    <w:next w:val="Normal"/>
    <w:autoRedefine/>
    <w:uiPriority w:val="39"/>
    <w:unhideWhenUsed/>
    <w:rsid w:val="00403A10"/>
    <w:pPr>
      <w:spacing w:after="100"/>
    </w:pPr>
  </w:style>
  <w:style w:type="paragraph" w:styleId="TOC2">
    <w:name w:val="toc 2"/>
    <w:basedOn w:val="Normal"/>
    <w:next w:val="Normal"/>
    <w:autoRedefine/>
    <w:uiPriority w:val="39"/>
    <w:unhideWhenUsed/>
    <w:rsid w:val="00403A10"/>
    <w:pPr>
      <w:spacing w:after="100"/>
      <w:ind w:left="220"/>
    </w:pPr>
  </w:style>
  <w:style w:type="paragraph" w:customStyle="1" w:styleId="EndNoteBibliographyTitle">
    <w:name w:val="EndNote Bibliography Title"/>
    <w:basedOn w:val="Normal"/>
    <w:link w:val="EndNoteBibliographyTitleChar"/>
    <w:rsid w:val="0042630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2630E"/>
    <w:rPr>
      <w:rFonts w:ascii="Calibri" w:hAnsi="Calibri" w:cs="Calibri"/>
      <w:noProof/>
    </w:rPr>
  </w:style>
  <w:style w:type="paragraph" w:customStyle="1" w:styleId="EndNoteBibliography">
    <w:name w:val="EndNote Bibliography"/>
    <w:basedOn w:val="Normal"/>
    <w:link w:val="EndNoteBibliographyChar"/>
    <w:rsid w:val="0042630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42630E"/>
    <w:rPr>
      <w:rFonts w:ascii="Calibri" w:hAnsi="Calibri" w:cs="Calibri"/>
      <w:noProof/>
    </w:rPr>
  </w:style>
  <w:style w:type="character" w:styleId="UnresolvedMention">
    <w:name w:val="Unresolved Mention"/>
    <w:basedOn w:val="DefaultParagraphFont"/>
    <w:uiPriority w:val="99"/>
    <w:semiHidden/>
    <w:unhideWhenUsed/>
    <w:rsid w:val="00426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Net Profit (BDT Crore)</c:v>
                </c:pt>
              </c:strCache>
            </c:strRef>
          </c:tx>
          <c:invertIfNegative val="0"/>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120</c:v>
                </c:pt>
                <c:pt idx="1">
                  <c:v>135</c:v>
                </c:pt>
                <c:pt idx="2">
                  <c:v>145</c:v>
                </c:pt>
                <c:pt idx="3">
                  <c:v>160</c:v>
                </c:pt>
                <c:pt idx="4">
                  <c:v>180</c:v>
                </c:pt>
              </c:numCache>
            </c:numRef>
          </c:val>
          <c:extLst>
            <c:ext xmlns:c16="http://schemas.microsoft.com/office/drawing/2014/chart" uri="{C3380CC4-5D6E-409C-BE32-E72D297353CC}">
              <c16:uniqueId val="{00000000-424C-4B93-BDD8-097B3E47DFA9}"/>
            </c:ext>
          </c:extLst>
        </c:ser>
        <c:ser>
          <c:idx val="1"/>
          <c:order val="1"/>
          <c:tx>
            <c:strRef>
              <c:f>Sheet1!$C$1</c:f>
              <c:strCache>
                <c:ptCount val="1"/>
                <c:pt idx="0">
                  <c:v>Number of Outlets</c:v>
                </c:pt>
              </c:strCache>
            </c:strRef>
          </c:tx>
          <c:invertIfNegative val="0"/>
          <c:cat>
            <c:numRef>
              <c:f>Sheet1!$A$2:$A$6</c:f>
              <c:numCache>
                <c:formatCode>General</c:formatCode>
                <c:ptCount val="5"/>
                <c:pt idx="0">
                  <c:v>2020</c:v>
                </c:pt>
                <c:pt idx="1">
                  <c:v>2021</c:v>
                </c:pt>
                <c:pt idx="2">
                  <c:v>2022</c:v>
                </c:pt>
                <c:pt idx="3">
                  <c:v>2023</c:v>
                </c:pt>
                <c:pt idx="4">
                  <c:v>2024</c:v>
                </c:pt>
              </c:numCache>
            </c:numRef>
          </c:cat>
          <c:val>
            <c:numRef>
              <c:f>Sheet1!$C$2:$C$6</c:f>
              <c:numCache>
                <c:formatCode>General</c:formatCode>
                <c:ptCount val="5"/>
                <c:pt idx="0">
                  <c:v>15</c:v>
                </c:pt>
                <c:pt idx="1">
                  <c:v>18</c:v>
                </c:pt>
                <c:pt idx="2">
                  <c:v>22</c:v>
                </c:pt>
                <c:pt idx="3">
                  <c:v>25</c:v>
                </c:pt>
                <c:pt idx="4">
                  <c:v>28</c:v>
                </c:pt>
              </c:numCache>
            </c:numRef>
          </c:val>
          <c:extLst>
            <c:ext xmlns:c16="http://schemas.microsoft.com/office/drawing/2014/chart" uri="{C3380CC4-5D6E-409C-BE32-E72D297353CC}">
              <c16:uniqueId val="{00000001-424C-4B93-BDD8-097B3E47DFA9}"/>
            </c:ext>
          </c:extLst>
        </c:ser>
        <c:dLbls>
          <c:showLegendKey val="0"/>
          <c:showVal val="0"/>
          <c:showCatName val="0"/>
          <c:showSerName val="0"/>
          <c:showPercent val="0"/>
          <c:showBubbleSize val="0"/>
        </c:dLbls>
        <c:gapWidth val="150"/>
        <c:shape val="box"/>
        <c:axId val="284711168"/>
        <c:axId val="284725632"/>
        <c:axId val="0"/>
      </c:bar3DChart>
      <c:catAx>
        <c:axId val="284711168"/>
        <c:scaling>
          <c:orientation val="minMax"/>
        </c:scaling>
        <c:delete val="0"/>
        <c:axPos val="b"/>
        <c:numFmt formatCode="General" sourceLinked="1"/>
        <c:majorTickMark val="out"/>
        <c:minorTickMark val="none"/>
        <c:tickLblPos val="nextTo"/>
        <c:crossAx val="284725632"/>
        <c:crosses val="autoZero"/>
        <c:auto val="1"/>
        <c:lblAlgn val="ctr"/>
        <c:lblOffset val="100"/>
        <c:noMultiLvlLbl val="0"/>
      </c:catAx>
      <c:valAx>
        <c:axId val="284725632"/>
        <c:scaling>
          <c:orientation val="minMax"/>
        </c:scaling>
        <c:delete val="0"/>
        <c:axPos val="l"/>
        <c:majorGridlines/>
        <c:numFmt formatCode="General" sourceLinked="1"/>
        <c:majorTickMark val="out"/>
        <c:minorTickMark val="none"/>
        <c:tickLblPos val="nextTo"/>
        <c:crossAx val="2847111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Revenue Growth (%)</c:v>
                </c:pt>
              </c:strCache>
            </c:strRef>
          </c:tx>
          <c:invertIfNegative val="0"/>
          <c:cat>
            <c:numRef>
              <c:f>Sheet1!$A$2:$A$5</c:f>
              <c:numCache>
                <c:formatCode>General</c:formatCode>
                <c:ptCount val="4"/>
                <c:pt idx="0">
                  <c:v>2020</c:v>
                </c:pt>
                <c:pt idx="1">
                  <c:v>2021</c:v>
                </c:pt>
                <c:pt idx="2">
                  <c:v>2022</c:v>
                </c:pt>
                <c:pt idx="3">
                  <c:v>2023</c:v>
                </c:pt>
              </c:numCache>
            </c:numRef>
          </c:cat>
          <c:val>
            <c:numRef>
              <c:f>Sheet1!$B$2:$B$5</c:f>
              <c:numCache>
                <c:formatCode>General</c:formatCode>
                <c:ptCount val="4"/>
                <c:pt idx="0">
                  <c:v>12.5</c:v>
                </c:pt>
                <c:pt idx="1">
                  <c:v>11.1</c:v>
                </c:pt>
                <c:pt idx="2">
                  <c:v>13.3</c:v>
                </c:pt>
                <c:pt idx="3">
                  <c:v>11.8</c:v>
                </c:pt>
              </c:numCache>
            </c:numRef>
          </c:val>
          <c:extLst>
            <c:ext xmlns:c16="http://schemas.microsoft.com/office/drawing/2014/chart" uri="{C3380CC4-5D6E-409C-BE32-E72D297353CC}">
              <c16:uniqueId val="{00000000-E095-4FF2-A3D3-C1858E3CA80D}"/>
            </c:ext>
          </c:extLst>
        </c:ser>
        <c:ser>
          <c:idx val="1"/>
          <c:order val="1"/>
          <c:tx>
            <c:strRef>
              <c:f>Sheet1!$C$1</c:f>
              <c:strCache>
                <c:ptCount val="1"/>
                <c:pt idx="0">
                  <c:v>Net Profit Growth (%)</c:v>
                </c:pt>
              </c:strCache>
            </c:strRef>
          </c:tx>
          <c:invertIfNegative val="0"/>
          <c:cat>
            <c:numRef>
              <c:f>Sheet1!$A$2:$A$5</c:f>
              <c:numCache>
                <c:formatCode>General</c:formatCode>
                <c:ptCount val="4"/>
                <c:pt idx="0">
                  <c:v>2020</c:v>
                </c:pt>
                <c:pt idx="1">
                  <c:v>2021</c:v>
                </c:pt>
                <c:pt idx="2">
                  <c:v>2022</c:v>
                </c:pt>
                <c:pt idx="3">
                  <c:v>2023</c:v>
                </c:pt>
              </c:numCache>
            </c:numRef>
          </c:cat>
          <c:val>
            <c:numRef>
              <c:f>Sheet1!$C$2:$C$5</c:f>
              <c:numCache>
                <c:formatCode>General</c:formatCode>
                <c:ptCount val="4"/>
                <c:pt idx="0">
                  <c:v>18.75</c:v>
                </c:pt>
                <c:pt idx="1">
                  <c:v>15.8</c:v>
                </c:pt>
                <c:pt idx="2">
                  <c:v>18.2</c:v>
                </c:pt>
                <c:pt idx="3">
                  <c:v>15.4</c:v>
                </c:pt>
              </c:numCache>
            </c:numRef>
          </c:val>
          <c:extLst>
            <c:ext xmlns:c16="http://schemas.microsoft.com/office/drawing/2014/chart" uri="{C3380CC4-5D6E-409C-BE32-E72D297353CC}">
              <c16:uniqueId val="{00000001-E095-4FF2-A3D3-C1858E3CA80D}"/>
            </c:ext>
          </c:extLst>
        </c:ser>
        <c:ser>
          <c:idx val="2"/>
          <c:order val="2"/>
          <c:tx>
            <c:strRef>
              <c:f>Sheet1!$D$1</c:f>
              <c:strCache>
                <c:ptCount val="1"/>
                <c:pt idx="0">
                  <c:v>Outlet Growth (%)</c:v>
                </c:pt>
              </c:strCache>
            </c:strRef>
          </c:tx>
          <c:invertIfNegative val="0"/>
          <c:cat>
            <c:numRef>
              <c:f>Sheet1!$A$2:$A$5</c:f>
              <c:numCache>
                <c:formatCode>General</c:formatCode>
                <c:ptCount val="4"/>
                <c:pt idx="0">
                  <c:v>2020</c:v>
                </c:pt>
                <c:pt idx="1">
                  <c:v>2021</c:v>
                </c:pt>
                <c:pt idx="2">
                  <c:v>2022</c:v>
                </c:pt>
                <c:pt idx="3">
                  <c:v>2023</c:v>
                </c:pt>
              </c:numCache>
            </c:numRef>
          </c:cat>
          <c:val>
            <c:numRef>
              <c:f>Sheet1!$D$2:$D$5</c:f>
              <c:numCache>
                <c:formatCode>General</c:formatCode>
                <c:ptCount val="4"/>
                <c:pt idx="0">
                  <c:v>25</c:v>
                </c:pt>
                <c:pt idx="1">
                  <c:v>12</c:v>
                </c:pt>
                <c:pt idx="2">
                  <c:v>14</c:v>
                </c:pt>
                <c:pt idx="3">
                  <c:v>9</c:v>
                </c:pt>
              </c:numCache>
            </c:numRef>
          </c:val>
          <c:extLst>
            <c:ext xmlns:c16="http://schemas.microsoft.com/office/drawing/2014/chart" uri="{C3380CC4-5D6E-409C-BE32-E72D297353CC}">
              <c16:uniqueId val="{00000002-E095-4FF2-A3D3-C1858E3CA80D}"/>
            </c:ext>
          </c:extLst>
        </c:ser>
        <c:ser>
          <c:idx val="3"/>
          <c:order val="3"/>
          <c:tx>
            <c:strRef>
              <c:f>Sheet1!$E$1</c:f>
              <c:strCache>
                <c:ptCount val="1"/>
                <c:pt idx="0">
                  <c:v>Employee Growth (%)</c:v>
                </c:pt>
              </c:strCache>
            </c:strRef>
          </c:tx>
          <c:invertIfNegative val="0"/>
          <c:cat>
            <c:numRef>
              <c:f>Sheet1!$A$2:$A$5</c:f>
              <c:numCache>
                <c:formatCode>General</c:formatCode>
                <c:ptCount val="4"/>
                <c:pt idx="0">
                  <c:v>2020</c:v>
                </c:pt>
                <c:pt idx="1">
                  <c:v>2021</c:v>
                </c:pt>
                <c:pt idx="2">
                  <c:v>2022</c:v>
                </c:pt>
                <c:pt idx="3">
                  <c:v>2023</c:v>
                </c:pt>
              </c:numCache>
            </c:numRef>
          </c:cat>
          <c:val>
            <c:numRef>
              <c:f>Sheet1!$E$2:$E$5</c:f>
              <c:numCache>
                <c:formatCode>General</c:formatCode>
                <c:ptCount val="4"/>
                <c:pt idx="0">
                  <c:v>10</c:v>
                </c:pt>
                <c:pt idx="1">
                  <c:v>8</c:v>
                </c:pt>
                <c:pt idx="2">
                  <c:v>9</c:v>
                </c:pt>
                <c:pt idx="3">
                  <c:v>7</c:v>
                </c:pt>
              </c:numCache>
            </c:numRef>
          </c:val>
          <c:extLst>
            <c:ext xmlns:c16="http://schemas.microsoft.com/office/drawing/2014/chart" uri="{C3380CC4-5D6E-409C-BE32-E72D297353CC}">
              <c16:uniqueId val="{00000003-E095-4FF2-A3D3-C1858E3CA80D}"/>
            </c:ext>
          </c:extLst>
        </c:ser>
        <c:dLbls>
          <c:showLegendKey val="0"/>
          <c:showVal val="0"/>
          <c:showCatName val="0"/>
          <c:showSerName val="0"/>
          <c:showPercent val="0"/>
          <c:showBubbleSize val="0"/>
        </c:dLbls>
        <c:gapWidth val="150"/>
        <c:shape val="box"/>
        <c:axId val="47946368"/>
        <c:axId val="48095616"/>
        <c:axId val="0"/>
      </c:bar3DChart>
      <c:catAx>
        <c:axId val="47946368"/>
        <c:scaling>
          <c:orientation val="minMax"/>
        </c:scaling>
        <c:delete val="0"/>
        <c:axPos val="b"/>
        <c:numFmt formatCode="General" sourceLinked="1"/>
        <c:majorTickMark val="out"/>
        <c:minorTickMark val="none"/>
        <c:tickLblPos val="nextTo"/>
        <c:crossAx val="48095616"/>
        <c:crosses val="autoZero"/>
        <c:auto val="1"/>
        <c:lblAlgn val="ctr"/>
        <c:lblOffset val="100"/>
        <c:noMultiLvlLbl val="0"/>
      </c:catAx>
      <c:valAx>
        <c:axId val="48095616"/>
        <c:scaling>
          <c:orientation val="minMax"/>
        </c:scaling>
        <c:delete val="0"/>
        <c:axPos val="l"/>
        <c:majorGridlines/>
        <c:numFmt formatCode="General" sourceLinked="1"/>
        <c:majorTickMark val="out"/>
        <c:minorTickMark val="none"/>
        <c:tickLblPos val="nextTo"/>
        <c:crossAx val="4794636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Inventory Turnover (Times)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General</c:formatCode>
                <c:ptCount val="5"/>
                <c:pt idx="0">
                  <c:v>6</c:v>
                </c:pt>
                <c:pt idx="1">
                  <c:v>6.5</c:v>
                </c:pt>
                <c:pt idx="2">
                  <c:v>7</c:v>
                </c:pt>
                <c:pt idx="3">
                  <c:v>7.2</c:v>
                </c:pt>
                <c:pt idx="4">
                  <c:v>7.5</c:v>
                </c:pt>
              </c:numCache>
            </c:numRef>
          </c:val>
          <c:extLst>
            <c:ext xmlns:c16="http://schemas.microsoft.com/office/drawing/2014/chart" uri="{C3380CC4-5D6E-409C-BE32-E72D297353CC}">
              <c16:uniqueId val="{00000000-78C3-41D8-9BFB-FF95578ABD86}"/>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Number of Outlets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General</c:formatCode>
                <c:ptCount val="5"/>
                <c:pt idx="0">
                  <c:v>20</c:v>
                </c:pt>
                <c:pt idx="1">
                  <c:v>25</c:v>
                </c:pt>
                <c:pt idx="2">
                  <c:v>28</c:v>
                </c:pt>
                <c:pt idx="3">
                  <c:v>32</c:v>
                </c:pt>
                <c:pt idx="4">
                  <c:v>35</c:v>
                </c:pt>
              </c:numCache>
            </c:numRef>
          </c:val>
          <c:extLst>
            <c:ext xmlns:c16="http://schemas.microsoft.com/office/drawing/2014/chart" uri="{C3380CC4-5D6E-409C-BE32-E72D297353CC}">
              <c16:uniqueId val="{00000000-F91C-4B21-BACD-DC5AFF7402EB}"/>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lineChart>
        <c:grouping val="stacked"/>
        <c:varyColors val="0"/>
        <c:ser>
          <c:idx val="0"/>
          <c:order val="0"/>
          <c:tx>
            <c:strRef>
              <c:f>Sheet1!$B$1</c:f>
              <c:strCache>
                <c:ptCount val="1"/>
                <c:pt idx="0">
                  <c:v>Bank Transfer (%)</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General</c:formatCode>
                <c:ptCount val="5"/>
                <c:pt idx="0">
                  <c:v>70</c:v>
                </c:pt>
                <c:pt idx="1">
                  <c:v>75</c:v>
                </c:pt>
                <c:pt idx="2">
                  <c:v>78</c:v>
                </c:pt>
                <c:pt idx="3">
                  <c:v>80</c:v>
                </c:pt>
                <c:pt idx="4">
                  <c:v>85</c:v>
                </c:pt>
              </c:numCache>
            </c:numRef>
          </c:val>
          <c:smooth val="0"/>
          <c:extLst>
            <c:ext xmlns:c16="http://schemas.microsoft.com/office/drawing/2014/chart" uri="{C3380CC4-5D6E-409C-BE32-E72D297353CC}">
              <c16:uniqueId val="{00000000-5F98-45F0-AED1-492A3E81E32A}"/>
            </c:ext>
          </c:extLst>
        </c:ser>
        <c:ser>
          <c:idx val="1"/>
          <c:order val="1"/>
          <c:tx>
            <c:strRef>
              <c:f>Sheet1!$C$1</c:f>
              <c:strCache>
                <c:ptCount val="1"/>
                <c:pt idx="0">
                  <c:v>Petty Cash (%)</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2019</c:v>
                </c:pt>
                <c:pt idx="1">
                  <c:v>2020</c:v>
                </c:pt>
                <c:pt idx="2">
                  <c:v>2021</c:v>
                </c:pt>
                <c:pt idx="3">
                  <c:v>2022</c:v>
                </c:pt>
                <c:pt idx="4">
                  <c:v>2023</c:v>
                </c:pt>
              </c:numCache>
            </c:numRef>
          </c:cat>
          <c:val>
            <c:numRef>
              <c:f>Sheet1!$C$2:$C$6</c:f>
              <c:numCache>
                <c:formatCode>General</c:formatCode>
                <c:ptCount val="5"/>
                <c:pt idx="0">
                  <c:v>30</c:v>
                </c:pt>
                <c:pt idx="1">
                  <c:v>25</c:v>
                </c:pt>
                <c:pt idx="2">
                  <c:v>22</c:v>
                </c:pt>
                <c:pt idx="3">
                  <c:v>20</c:v>
                </c:pt>
                <c:pt idx="4">
                  <c:v>15</c:v>
                </c:pt>
              </c:numCache>
            </c:numRef>
          </c:val>
          <c:smooth val="0"/>
          <c:extLst>
            <c:ext xmlns:c16="http://schemas.microsoft.com/office/drawing/2014/chart" uri="{C3380CC4-5D6E-409C-BE32-E72D297353CC}">
              <c16:uniqueId val="{00000001-5F98-45F0-AED1-492A3E81E32A}"/>
            </c:ext>
          </c:extLst>
        </c:ser>
        <c:dLbls>
          <c:showLegendKey val="0"/>
          <c:showVal val="0"/>
          <c:showCatName val="0"/>
          <c:showSerName val="0"/>
          <c:showPercent val="0"/>
          <c:showBubbleSize val="0"/>
        </c:dLbls>
        <c:marker val="1"/>
        <c:smooth val="0"/>
        <c:axId val="173202048"/>
        <c:axId val="173461888"/>
      </c:lineChart>
      <c:catAx>
        <c:axId val="173202048"/>
        <c:scaling>
          <c:orientation val="minMax"/>
        </c:scaling>
        <c:delete val="0"/>
        <c:axPos val="b"/>
        <c:numFmt formatCode="General" sourceLinked="1"/>
        <c:majorTickMark val="out"/>
        <c:minorTickMark val="none"/>
        <c:tickLblPos val="nextTo"/>
        <c:crossAx val="173461888"/>
        <c:crosses val="autoZero"/>
        <c:auto val="1"/>
        <c:lblAlgn val="ctr"/>
        <c:lblOffset val="100"/>
        <c:noMultiLvlLbl val="0"/>
      </c:catAx>
      <c:valAx>
        <c:axId val="173461888"/>
        <c:scaling>
          <c:orientation val="minMax"/>
        </c:scaling>
        <c:delete val="0"/>
        <c:axPos val="l"/>
        <c:majorGridlines/>
        <c:numFmt formatCode="General" sourceLinked="1"/>
        <c:majorTickMark val="out"/>
        <c:minorTickMark val="none"/>
        <c:tickLblPos val="nextTo"/>
        <c:crossAx val="173202048"/>
        <c:crosses val="autoZero"/>
        <c:crossBetween val="between"/>
      </c:valAx>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0251C-98DA-4271-89DB-0B12835E4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55</Pages>
  <Words>10536</Words>
  <Characters>60061</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Sagor</dc:creator>
  <cp:keywords/>
  <dc:description/>
  <cp:lastModifiedBy>Mohammad Tariq Hasan</cp:lastModifiedBy>
  <cp:revision>50</cp:revision>
  <dcterms:created xsi:type="dcterms:W3CDTF">2025-11-13T16:46:00Z</dcterms:created>
  <dcterms:modified xsi:type="dcterms:W3CDTF">2025-11-24T15:43:00Z</dcterms:modified>
</cp:coreProperties>
</file>