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2312F" w14:textId="77777777" w:rsidR="009D7264" w:rsidRPr="00814945" w:rsidRDefault="009D7264" w:rsidP="00B95312">
      <w:pPr>
        <w:spacing w:line="240" w:lineRule="auto"/>
        <w:jc w:val="center"/>
        <w:rPr>
          <w:rFonts w:ascii="Times New Roman" w:hAnsi="Times New Roman" w:cs="Times New Roman"/>
          <w:b/>
          <w:sz w:val="52"/>
          <w:szCs w:val="52"/>
        </w:rPr>
      </w:pPr>
      <w:r w:rsidRPr="00814945">
        <w:rPr>
          <w:rFonts w:ascii="Times New Roman" w:hAnsi="Times New Roman" w:cs="Times New Roman"/>
          <w:b/>
          <w:sz w:val="52"/>
          <w:szCs w:val="52"/>
        </w:rPr>
        <w:t>Internship Report</w:t>
      </w:r>
    </w:p>
    <w:p w14:paraId="6D45C458" w14:textId="77777777" w:rsidR="009D7264" w:rsidRPr="00814945" w:rsidRDefault="009D7264" w:rsidP="00B95312">
      <w:pPr>
        <w:spacing w:line="240" w:lineRule="auto"/>
        <w:jc w:val="center"/>
        <w:rPr>
          <w:rFonts w:ascii="Times New Roman" w:hAnsi="Times New Roman" w:cs="Times New Roman"/>
          <w:b/>
          <w:sz w:val="52"/>
          <w:szCs w:val="52"/>
        </w:rPr>
      </w:pPr>
      <w:r w:rsidRPr="00814945">
        <w:rPr>
          <w:rFonts w:ascii="Times New Roman" w:hAnsi="Times New Roman" w:cs="Times New Roman"/>
          <w:b/>
          <w:sz w:val="52"/>
          <w:szCs w:val="52"/>
        </w:rPr>
        <w:t>on</w:t>
      </w:r>
    </w:p>
    <w:p w14:paraId="288A4FDE" w14:textId="77777777" w:rsidR="006267CD" w:rsidRDefault="009D7264" w:rsidP="00B95312">
      <w:pPr>
        <w:spacing w:line="240" w:lineRule="auto"/>
        <w:jc w:val="center"/>
        <w:rPr>
          <w:rFonts w:ascii="Times New Roman" w:hAnsi="Times New Roman" w:cs="Times New Roman"/>
          <w:b/>
          <w:sz w:val="48"/>
          <w:szCs w:val="48"/>
        </w:rPr>
      </w:pPr>
      <w:r w:rsidRPr="006267CD">
        <w:rPr>
          <w:rFonts w:ascii="Times New Roman" w:hAnsi="Times New Roman" w:cs="Times New Roman"/>
          <w:b/>
          <w:sz w:val="48"/>
          <w:szCs w:val="48"/>
        </w:rPr>
        <w:t>“Working Capital Financing</w:t>
      </w:r>
      <w:r w:rsidR="00B95312">
        <w:rPr>
          <w:rFonts w:ascii="Times New Roman" w:hAnsi="Times New Roman" w:cs="Times New Roman"/>
          <w:b/>
          <w:sz w:val="48"/>
          <w:szCs w:val="48"/>
        </w:rPr>
        <w:t>:</w:t>
      </w:r>
    </w:p>
    <w:p w14:paraId="5D26C0B4" w14:textId="77777777" w:rsidR="009D7264" w:rsidRPr="006267CD" w:rsidRDefault="0056281C" w:rsidP="00B95312">
      <w:pPr>
        <w:spacing w:line="240" w:lineRule="auto"/>
        <w:jc w:val="center"/>
        <w:rPr>
          <w:rFonts w:ascii="Times New Roman" w:hAnsi="Times New Roman" w:cs="Times New Roman"/>
          <w:b/>
          <w:sz w:val="48"/>
          <w:szCs w:val="48"/>
        </w:rPr>
      </w:pPr>
      <w:r w:rsidRPr="006267CD">
        <w:rPr>
          <w:rFonts w:ascii="Times New Roman" w:hAnsi="Times New Roman" w:cs="Times New Roman"/>
          <w:b/>
          <w:sz w:val="48"/>
          <w:szCs w:val="48"/>
        </w:rPr>
        <w:t>A Study of United Commercial Bank Ltd.</w:t>
      </w:r>
      <w:r w:rsidR="009D7264" w:rsidRPr="006267CD">
        <w:rPr>
          <w:rFonts w:ascii="Times New Roman" w:hAnsi="Times New Roman" w:cs="Times New Roman"/>
          <w:b/>
          <w:sz w:val="48"/>
          <w:szCs w:val="48"/>
        </w:rPr>
        <w:t>”</w:t>
      </w:r>
    </w:p>
    <w:p w14:paraId="32BB970D" w14:textId="77777777" w:rsidR="009D7264" w:rsidRPr="00814945" w:rsidRDefault="009D7264" w:rsidP="009D7264">
      <w:pPr>
        <w:spacing w:line="240" w:lineRule="auto"/>
        <w:jc w:val="center"/>
        <w:rPr>
          <w:rFonts w:ascii="Times New Roman" w:hAnsi="Times New Roman" w:cs="Times New Roman"/>
          <w:b/>
          <w:sz w:val="52"/>
          <w:szCs w:val="52"/>
        </w:rPr>
      </w:pPr>
    </w:p>
    <w:p w14:paraId="619EA982" w14:textId="77777777" w:rsidR="009D7264" w:rsidRPr="00814945" w:rsidRDefault="009D7264" w:rsidP="009D7264">
      <w:pPr>
        <w:spacing w:line="240" w:lineRule="auto"/>
        <w:jc w:val="center"/>
        <w:rPr>
          <w:rFonts w:ascii="Times New Roman" w:hAnsi="Times New Roman" w:cs="Times New Roman"/>
          <w:b/>
          <w:noProof/>
          <w:sz w:val="52"/>
          <w:szCs w:val="52"/>
        </w:rPr>
      </w:pPr>
    </w:p>
    <w:p w14:paraId="1ED9CDA0" w14:textId="77777777" w:rsidR="009D7264" w:rsidRPr="00814945" w:rsidRDefault="009D7264" w:rsidP="009D7264">
      <w:pPr>
        <w:spacing w:line="240" w:lineRule="auto"/>
        <w:jc w:val="center"/>
        <w:rPr>
          <w:rFonts w:ascii="Times New Roman" w:hAnsi="Times New Roman" w:cs="Times New Roman"/>
          <w:b/>
          <w:noProof/>
          <w:sz w:val="52"/>
          <w:szCs w:val="52"/>
        </w:rPr>
      </w:pPr>
    </w:p>
    <w:p w14:paraId="24B22E18" w14:textId="77777777" w:rsidR="009D7264" w:rsidRPr="00814945" w:rsidRDefault="009D7264" w:rsidP="009D7264">
      <w:pPr>
        <w:spacing w:line="240" w:lineRule="auto"/>
        <w:jc w:val="center"/>
        <w:rPr>
          <w:rFonts w:ascii="Times New Roman" w:hAnsi="Times New Roman" w:cs="Times New Roman"/>
          <w:b/>
          <w:sz w:val="52"/>
          <w:szCs w:val="52"/>
        </w:rPr>
      </w:pPr>
      <w:r w:rsidRPr="00814945">
        <w:rPr>
          <w:rFonts w:ascii="Times New Roman" w:hAnsi="Times New Roman" w:cs="Times New Roman"/>
          <w:b/>
          <w:noProof/>
          <w:sz w:val="52"/>
          <w:szCs w:val="52"/>
        </w:rPr>
        <w:drawing>
          <wp:inline distT="0" distB="0" distL="0" distR="0" wp14:anchorId="001A0F45" wp14:editId="02C86977">
            <wp:extent cx="4219575" cy="2371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8">
                      <a:extLst>
                        <a:ext uri="{28A0092B-C50C-407E-A947-70E740481C1C}">
                          <a14:useLocalDpi xmlns:a14="http://schemas.microsoft.com/office/drawing/2010/main" val="0"/>
                        </a:ext>
                      </a:extLst>
                    </a:blip>
                    <a:stretch>
                      <a:fillRect/>
                    </a:stretch>
                  </pic:blipFill>
                  <pic:spPr>
                    <a:xfrm>
                      <a:off x="0" y="0"/>
                      <a:ext cx="4219575" cy="2371725"/>
                    </a:xfrm>
                    <a:prstGeom prst="rect">
                      <a:avLst/>
                    </a:prstGeom>
                  </pic:spPr>
                </pic:pic>
              </a:graphicData>
            </a:graphic>
          </wp:inline>
        </w:drawing>
      </w:r>
    </w:p>
    <w:p w14:paraId="629F26AF" w14:textId="77777777" w:rsidR="009D7264" w:rsidRPr="00814945" w:rsidRDefault="009D7264" w:rsidP="009D7264">
      <w:pPr>
        <w:spacing w:line="240" w:lineRule="auto"/>
        <w:jc w:val="center"/>
        <w:rPr>
          <w:rFonts w:ascii="Times New Roman" w:hAnsi="Times New Roman" w:cs="Times New Roman"/>
          <w:b/>
          <w:sz w:val="52"/>
          <w:szCs w:val="52"/>
        </w:rPr>
      </w:pPr>
    </w:p>
    <w:p w14:paraId="0E9BEADC" w14:textId="77777777" w:rsidR="009D7264" w:rsidRPr="00814945" w:rsidRDefault="009D7264" w:rsidP="009D7264">
      <w:pPr>
        <w:spacing w:line="240" w:lineRule="auto"/>
        <w:jc w:val="center"/>
        <w:rPr>
          <w:rFonts w:ascii="Times New Roman" w:hAnsi="Times New Roman" w:cs="Times New Roman"/>
          <w:b/>
          <w:sz w:val="52"/>
          <w:szCs w:val="52"/>
        </w:rPr>
      </w:pPr>
    </w:p>
    <w:p w14:paraId="0E8DA0E3" w14:textId="77777777" w:rsidR="009D7264" w:rsidRPr="00814945" w:rsidRDefault="009D7264" w:rsidP="009D7264">
      <w:pPr>
        <w:spacing w:line="240" w:lineRule="auto"/>
        <w:jc w:val="center"/>
        <w:rPr>
          <w:rFonts w:ascii="Times New Roman" w:hAnsi="Times New Roman" w:cs="Times New Roman"/>
          <w:b/>
          <w:sz w:val="52"/>
          <w:szCs w:val="52"/>
        </w:rPr>
      </w:pPr>
    </w:p>
    <w:p w14:paraId="6A61E952" w14:textId="77777777" w:rsidR="009D7264" w:rsidRPr="00814945" w:rsidRDefault="009D7264" w:rsidP="009D7264">
      <w:pPr>
        <w:spacing w:line="240" w:lineRule="auto"/>
        <w:jc w:val="center"/>
        <w:rPr>
          <w:rFonts w:ascii="Times New Roman" w:hAnsi="Times New Roman" w:cs="Times New Roman"/>
          <w:b/>
          <w:sz w:val="52"/>
          <w:szCs w:val="52"/>
        </w:rPr>
      </w:pPr>
    </w:p>
    <w:p w14:paraId="4940EC38" w14:textId="77777777" w:rsidR="009D7264" w:rsidRPr="00814945" w:rsidRDefault="009D7264" w:rsidP="009D7264">
      <w:pPr>
        <w:spacing w:line="240" w:lineRule="auto"/>
        <w:jc w:val="center"/>
        <w:rPr>
          <w:rFonts w:ascii="Times New Roman" w:hAnsi="Times New Roman" w:cs="Times New Roman"/>
          <w:b/>
          <w:sz w:val="52"/>
          <w:szCs w:val="52"/>
        </w:rPr>
      </w:pPr>
    </w:p>
    <w:p w14:paraId="5AB2FCBB" w14:textId="77777777" w:rsidR="009D7264" w:rsidRPr="00814945" w:rsidRDefault="009D7264" w:rsidP="009D7264">
      <w:pPr>
        <w:spacing w:line="240" w:lineRule="auto"/>
        <w:rPr>
          <w:rFonts w:ascii="Times New Roman" w:hAnsi="Times New Roman" w:cs="Times New Roman"/>
          <w:b/>
          <w:sz w:val="52"/>
          <w:szCs w:val="52"/>
        </w:rPr>
      </w:pPr>
    </w:p>
    <w:p w14:paraId="1F966A5A" w14:textId="77777777" w:rsidR="009D7264" w:rsidRPr="00814945" w:rsidRDefault="009D7264" w:rsidP="009D7264">
      <w:pPr>
        <w:spacing w:after="0" w:line="240" w:lineRule="auto"/>
        <w:jc w:val="center"/>
        <w:rPr>
          <w:rFonts w:ascii="Times New Roman" w:eastAsia="Times New Roman" w:hAnsi="Times New Roman" w:cs="Times New Roman"/>
          <w:sz w:val="44"/>
          <w:szCs w:val="44"/>
        </w:rPr>
      </w:pPr>
      <w:r w:rsidRPr="00814945">
        <w:rPr>
          <w:rFonts w:ascii="Times New Roman" w:eastAsia="Times New Roman" w:hAnsi="Times New Roman" w:cs="Times New Roman"/>
          <w:noProof/>
          <w:sz w:val="44"/>
          <w:szCs w:val="44"/>
        </w:rPr>
        <w:lastRenderedPageBreak/>
        <w:drawing>
          <wp:inline distT="0" distB="0" distL="0" distR="0" wp14:anchorId="5D82B1D4" wp14:editId="79ECF1AF">
            <wp:extent cx="4410075" cy="866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logo.png"/>
                    <pic:cNvPicPr/>
                  </pic:nvPicPr>
                  <pic:blipFill>
                    <a:blip r:embed="rId9">
                      <a:extLst>
                        <a:ext uri="{28A0092B-C50C-407E-A947-70E740481C1C}">
                          <a14:useLocalDpi xmlns:a14="http://schemas.microsoft.com/office/drawing/2010/main" val="0"/>
                        </a:ext>
                      </a:extLst>
                    </a:blip>
                    <a:stretch>
                      <a:fillRect/>
                    </a:stretch>
                  </pic:blipFill>
                  <pic:spPr>
                    <a:xfrm>
                      <a:off x="0" y="0"/>
                      <a:ext cx="4410075" cy="866775"/>
                    </a:xfrm>
                    <a:prstGeom prst="rect">
                      <a:avLst/>
                    </a:prstGeom>
                  </pic:spPr>
                </pic:pic>
              </a:graphicData>
            </a:graphic>
          </wp:inline>
        </w:drawing>
      </w:r>
    </w:p>
    <w:p w14:paraId="687ABF0E" w14:textId="77777777" w:rsidR="009D7264" w:rsidRPr="00814945" w:rsidRDefault="009D7264" w:rsidP="009D7264">
      <w:pPr>
        <w:spacing w:after="0" w:line="276" w:lineRule="auto"/>
        <w:jc w:val="center"/>
        <w:rPr>
          <w:rFonts w:ascii="Times New Roman" w:eastAsia="Times New Roman" w:hAnsi="Times New Roman" w:cs="Times New Roman"/>
          <w:b/>
          <w:sz w:val="28"/>
          <w:szCs w:val="28"/>
        </w:rPr>
      </w:pPr>
    </w:p>
    <w:p w14:paraId="48007D69" w14:textId="77777777" w:rsidR="009D7264" w:rsidRPr="00814945" w:rsidRDefault="009D7264" w:rsidP="009D7264">
      <w:pPr>
        <w:spacing w:after="0" w:line="276" w:lineRule="auto"/>
        <w:jc w:val="center"/>
        <w:rPr>
          <w:rFonts w:ascii="Times New Roman" w:eastAsia="Times New Roman" w:hAnsi="Times New Roman" w:cs="Times New Roman"/>
          <w:b/>
          <w:sz w:val="40"/>
          <w:szCs w:val="40"/>
        </w:rPr>
      </w:pPr>
      <w:r w:rsidRPr="00814945">
        <w:rPr>
          <w:rFonts w:ascii="Times New Roman" w:eastAsia="Times New Roman" w:hAnsi="Times New Roman" w:cs="Times New Roman"/>
          <w:b/>
          <w:sz w:val="28"/>
          <w:szCs w:val="28"/>
        </w:rPr>
        <w:t xml:space="preserve"> </w:t>
      </w:r>
      <w:r w:rsidRPr="00814945">
        <w:rPr>
          <w:rFonts w:ascii="Times New Roman" w:eastAsia="Times New Roman" w:hAnsi="Times New Roman" w:cs="Times New Roman"/>
          <w:b/>
          <w:sz w:val="40"/>
          <w:szCs w:val="40"/>
        </w:rPr>
        <w:t xml:space="preserve">Internship Report </w:t>
      </w:r>
    </w:p>
    <w:p w14:paraId="55D8129D" w14:textId="77777777" w:rsidR="009D7264" w:rsidRPr="00814945" w:rsidRDefault="009D7264" w:rsidP="009D7264">
      <w:pPr>
        <w:spacing w:after="0" w:line="276" w:lineRule="auto"/>
        <w:jc w:val="center"/>
        <w:rPr>
          <w:rFonts w:ascii="Times New Roman" w:eastAsia="Times New Roman" w:hAnsi="Times New Roman" w:cs="Times New Roman"/>
          <w:sz w:val="40"/>
          <w:szCs w:val="40"/>
        </w:rPr>
      </w:pPr>
      <w:r w:rsidRPr="00814945">
        <w:rPr>
          <w:rFonts w:ascii="Times New Roman" w:eastAsia="Times New Roman" w:hAnsi="Times New Roman" w:cs="Times New Roman"/>
          <w:sz w:val="40"/>
          <w:szCs w:val="40"/>
        </w:rPr>
        <w:t>on</w:t>
      </w:r>
    </w:p>
    <w:p w14:paraId="5D4EF955" w14:textId="38887E57" w:rsidR="00022ACF" w:rsidRPr="00022ACF" w:rsidRDefault="009D7264" w:rsidP="00022ACF">
      <w:pPr>
        <w:spacing w:after="0" w:line="276" w:lineRule="auto"/>
        <w:jc w:val="center"/>
        <w:rPr>
          <w:rFonts w:ascii="Times New Roman" w:eastAsia="Times New Roman" w:hAnsi="Times New Roman" w:cs="Times New Roman"/>
          <w:b/>
          <w:sz w:val="32"/>
          <w:szCs w:val="32"/>
        </w:rPr>
      </w:pPr>
      <w:r w:rsidRPr="00814945">
        <w:rPr>
          <w:rFonts w:ascii="Times New Roman" w:eastAsia="Times New Roman" w:hAnsi="Times New Roman" w:cs="Times New Roman"/>
          <w:b/>
          <w:sz w:val="32"/>
          <w:szCs w:val="32"/>
        </w:rPr>
        <w:t xml:space="preserve">Working Capital </w:t>
      </w:r>
      <w:r w:rsidR="00185E64" w:rsidRPr="00814945">
        <w:rPr>
          <w:rFonts w:ascii="Times New Roman" w:eastAsia="Times New Roman" w:hAnsi="Times New Roman" w:cs="Times New Roman"/>
          <w:b/>
          <w:sz w:val="32"/>
          <w:szCs w:val="32"/>
        </w:rPr>
        <w:t>Financing</w:t>
      </w:r>
      <w:r w:rsidR="00185E64">
        <w:rPr>
          <w:rFonts w:ascii="Times New Roman" w:eastAsia="Times New Roman" w:hAnsi="Times New Roman" w:cs="Times New Roman"/>
          <w:b/>
          <w:sz w:val="32"/>
          <w:szCs w:val="32"/>
        </w:rPr>
        <w:t>:</w:t>
      </w:r>
    </w:p>
    <w:p w14:paraId="39C02C16" w14:textId="77777777" w:rsidR="009D7264" w:rsidRPr="00814945" w:rsidRDefault="00022ACF" w:rsidP="009D7264">
      <w:pPr>
        <w:spacing w:after="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 Study of </w:t>
      </w:r>
      <w:r w:rsidR="009D7264" w:rsidRPr="00814945">
        <w:rPr>
          <w:rFonts w:ascii="Times New Roman" w:eastAsia="Times New Roman" w:hAnsi="Times New Roman" w:cs="Times New Roman"/>
          <w:b/>
          <w:sz w:val="32"/>
          <w:szCs w:val="32"/>
        </w:rPr>
        <w:t>United Commercial Bank</w:t>
      </w:r>
      <w:r>
        <w:rPr>
          <w:rFonts w:ascii="Times New Roman" w:eastAsia="Times New Roman" w:hAnsi="Times New Roman" w:cs="Times New Roman"/>
          <w:b/>
          <w:sz w:val="32"/>
          <w:szCs w:val="32"/>
        </w:rPr>
        <w:t xml:space="preserve"> Ltd.</w:t>
      </w:r>
    </w:p>
    <w:p w14:paraId="1C682BA6" w14:textId="77777777" w:rsidR="009D7264" w:rsidRPr="00814945" w:rsidRDefault="009D7264" w:rsidP="009D7264">
      <w:pPr>
        <w:spacing w:after="0" w:line="276" w:lineRule="auto"/>
        <w:jc w:val="center"/>
        <w:rPr>
          <w:rFonts w:ascii="Times New Roman" w:eastAsia="Times New Roman" w:hAnsi="Times New Roman" w:cs="Times New Roman"/>
          <w:sz w:val="32"/>
          <w:szCs w:val="32"/>
        </w:rPr>
      </w:pPr>
      <w:r w:rsidRPr="00814945">
        <w:rPr>
          <w:rFonts w:ascii="Times New Roman" w:eastAsia="Times New Roman" w:hAnsi="Times New Roman" w:cs="Times New Roman"/>
          <w:sz w:val="32"/>
          <w:szCs w:val="32"/>
        </w:rPr>
        <w:t xml:space="preserve">  </w:t>
      </w:r>
    </w:p>
    <w:p w14:paraId="635F491B" w14:textId="77777777" w:rsidR="009D7264" w:rsidRPr="00814945" w:rsidRDefault="009D7264" w:rsidP="009D7264">
      <w:pPr>
        <w:spacing w:after="0" w:line="360" w:lineRule="auto"/>
        <w:jc w:val="center"/>
        <w:rPr>
          <w:rFonts w:ascii="Times New Roman" w:eastAsia="Times New Roman" w:hAnsi="Times New Roman" w:cs="Times New Roman"/>
          <w:sz w:val="36"/>
          <w:szCs w:val="36"/>
        </w:rPr>
      </w:pPr>
    </w:p>
    <w:p w14:paraId="59848DCA" w14:textId="77777777" w:rsidR="009D7264" w:rsidRPr="00814945" w:rsidRDefault="009D7264" w:rsidP="009D7264">
      <w:pPr>
        <w:spacing w:after="0" w:line="360" w:lineRule="auto"/>
        <w:jc w:val="center"/>
        <w:rPr>
          <w:rFonts w:ascii="Times New Roman" w:eastAsia="Times New Roman" w:hAnsi="Times New Roman" w:cs="Times New Roman"/>
          <w:sz w:val="36"/>
          <w:szCs w:val="36"/>
        </w:rPr>
      </w:pPr>
    </w:p>
    <w:p w14:paraId="4D405752" w14:textId="77777777" w:rsidR="009D7264" w:rsidRPr="00814945" w:rsidRDefault="009D7264" w:rsidP="009D7264">
      <w:pPr>
        <w:spacing w:after="0" w:line="276" w:lineRule="auto"/>
        <w:jc w:val="center"/>
        <w:rPr>
          <w:rFonts w:ascii="Times New Roman" w:eastAsia="Times New Roman" w:hAnsi="Times New Roman" w:cs="Times New Roman"/>
          <w:b/>
          <w:w w:val="99"/>
          <w:sz w:val="32"/>
          <w:szCs w:val="32"/>
        </w:rPr>
      </w:pPr>
      <w:r w:rsidRPr="00814945">
        <w:rPr>
          <w:rFonts w:ascii="Times New Roman" w:eastAsia="Times New Roman" w:hAnsi="Times New Roman" w:cs="Times New Roman"/>
          <w:b/>
          <w:sz w:val="32"/>
          <w:szCs w:val="32"/>
        </w:rPr>
        <w:t>Sub</w:t>
      </w:r>
      <w:r w:rsidRPr="00814945">
        <w:rPr>
          <w:rFonts w:ascii="Times New Roman" w:eastAsia="Times New Roman" w:hAnsi="Times New Roman" w:cs="Times New Roman"/>
          <w:b/>
          <w:spacing w:val="-1"/>
          <w:sz w:val="32"/>
          <w:szCs w:val="32"/>
        </w:rPr>
        <w:t>m</w:t>
      </w:r>
      <w:r w:rsidRPr="00814945">
        <w:rPr>
          <w:rFonts w:ascii="Times New Roman" w:eastAsia="Times New Roman" w:hAnsi="Times New Roman" w:cs="Times New Roman"/>
          <w:b/>
          <w:spacing w:val="1"/>
          <w:sz w:val="32"/>
          <w:szCs w:val="32"/>
        </w:rPr>
        <w:t>itte</w:t>
      </w:r>
      <w:r w:rsidRPr="00814945">
        <w:rPr>
          <w:rFonts w:ascii="Times New Roman" w:eastAsia="Times New Roman" w:hAnsi="Times New Roman" w:cs="Times New Roman"/>
          <w:b/>
          <w:sz w:val="32"/>
          <w:szCs w:val="32"/>
        </w:rPr>
        <w:t>d</w:t>
      </w:r>
      <w:r w:rsidRPr="00814945">
        <w:rPr>
          <w:rFonts w:ascii="Times New Roman" w:eastAsia="Times New Roman" w:hAnsi="Times New Roman" w:cs="Times New Roman"/>
          <w:b/>
          <w:spacing w:val="-9"/>
          <w:sz w:val="32"/>
          <w:szCs w:val="32"/>
        </w:rPr>
        <w:t xml:space="preserve"> </w:t>
      </w:r>
      <w:r w:rsidRPr="00814945">
        <w:rPr>
          <w:rFonts w:ascii="Times New Roman" w:eastAsia="Times New Roman" w:hAnsi="Times New Roman" w:cs="Times New Roman"/>
          <w:b/>
          <w:spacing w:val="1"/>
          <w:w w:val="99"/>
          <w:sz w:val="32"/>
          <w:szCs w:val="32"/>
        </w:rPr>
        <w:t>T</w:t>
      </w:r>
      <w:r w:rsidRPr="00814945">
        <w:rPr>
          <w:rFonts w:ascii="Times New Roman" w:eastAsia="Times New Roman" w:hAnsi="Times New Roman" w:cs="Times New Roman"/>
          <w:b/>
          <w:w w:val="99"/>
          <w:sz w:val="32"/>
          <w:szCs w:val="32"/>
        </w:rPr>
        <w:t>o</w:t>
      </w:r>
    </w:p>
    <w:p w14:paraId="3862D5EE" w14:textId="77777777" w:rsidR="009D7264" w:rsidRPr="00814945" w:rsidRDefault="009D7264" w:rsidP="009D7264">
      <w:pPr>
        <w:spacing w:after="0" w:line="276" w:lineRule="auto"/>
        <w:jc w:val="center"/>
        <w:rPr>
          <w:rFonts w:ascii="Times New Roman" w:eastAsia="Times New Roman" w:hAnsi="Times New Roman" w:cs="Times New Roman"/>
          <w:w w:val="99"/>
          <w:sz w:val="32"/>
          <w:szCs w:val="32"/>
        </w:rPr>
      </w:pPr>
      <w:proofErr w:type="spellStart"/>
      <w:r w:rsidRPr="00814945">
        <w:rPr>
          <w:rFonts w:ascii="Times New Roman" w:eastAsia="Times New Roman" w:hAnsi="Times New Roman" w:cs="Times New Roman"/>
          <w:w w:val="99"/>
          <w:sz w:val="32"/>
          <w:szCs w:val="32"/>
        </w:rPr>
        <w:t>Mofijul</w:t>
      </w:r>
      <w:proofErr w:type="spellEnd"/>
      <w:r w:rsidRPr="00814945">
        <w:rPr>
          <w:rFonts w:ascii="Times New Roman" w:eastAsia="Times New Roman" w:hAnsi="Times New Roman" w:cs="Times New Roman"/>
          <w:w w:val="99"/>
          <w:sz w:val="32"/>
          <w:szCs w:val="32"/>
        </w:rPr>
        <w:t xml:space="preserve"> </w:t>
      </w:r>
      <w:proofErr w:type="spellStart"/>
      <w:r w:rsidRPr="00814945">
        <w:rPr>
          <w:rFonts w:ascii="Times New Roman" w:eastAsia="Times New Roman" w:hAnsi="Times New Roman" w:cs="Times New Roman"/>
          <w:w w:val="99"/>
          <w:sz w:val="32"/>
          <w:szCs w:val="32"/>
        </w:rPr>
        <w:t>Hoq</w:t>
      </w:r>
      <w:proofErr w:type="spellEnd"/>
      <w:r w:rsidRPr="00814945">
        <w:rPr>
          <w:rFonts w:ascii="Times New Roman" w:eastAsia="Times New Roman" w:hAnsi="Times New Roman" w:cs="Times New Roman"/>
          <w:w w:val="99"/>
          <w:sz w:val="32"/>
          <w:szCs w:val="32"/>
        </w:rPr>
        <w:t xml:space="preserve"> Masum </w:t>
      </w:r>
    </w:p>
    <w:p w14:paraId="42B5EFF1" w14:textId="77777777" w:rsidR="009D7264" w:rsidRPr="00814945" w:rsidRDefault="009D7264" w:rsidP="009D7264">
      <w:pPr>
        <w:spacing w:after="0" w:line="276" w:lineRule="auto"/>
        <w:jc w:val="center"/>
        <w:rPr>
          <w:rFonts w:ascii="Times New Roman" w:eastAsia="Times New Roman" w:hAnsi="Times New Roman" w:cs="Times New Roman"/>
          <w:w w:val="99"/>
          <w:sz w:val="32"/>
          <w:szCs w:val="32"/>
        </w:rPr>
      </w:pPr>
      <w:r w:rsidRPr="00814945">
        <w:rPr>
          <w:rFonts w:ascii="Times New Roman" w:eastAsia="Times New Roman" w:hAnsi="Times New Roman" w:cs="Times New Roman"/>
          <w:w w:val="99"/>
          <w:sz w:val="32"/>
          <w:szCs w:val="32"/>
        </w:rPr>
        <w:t>Assistant Professor</w:t>
      </w:r>
    </w:p>
    <w:p w14:paraId="58C2BA47" w14:textId="77777777" w:rsidR="009D7264" w:rsidRPr="00814945" w:rsidRDefault="009D7264" w:rsidP="009D7264">
      <w:pPr>
        <w:spacing w:after="0" w:line="276" w:lineRule="auto"/>
        <w:jc w:val="center"/>
        <w:rPr>
          <w:rFonts w:ascii="Times New Roman" w:eastAsia="Times New Roman" w:hAnsi="Times New Roman" w:cs="Times New Roman"/>
          <w:sz w:val="32"/>
          <w:szCs w:val="32"/>
        </w:rPr>
      </w:pPr>
      <w:r w:rsidRPr="00814945">
        <w:rPr>
          <w:rFonts w:ascii="Times New Roman" w:eastAsia="Times New Roman" w:hAnsi="Times New Roman" w:cs="Times New Roman"/>
          <w:sz w:val="32"/>
          <w:szCs w:val="32"/>
        </w:rPr>
        <w:t>United International University</w:t>
      </w:r>
    </w:p>
    <w:p w14:paraId="41712BCE" w14:textId="77777777" w:rsidR="009D7264" w:rsidRPr="00814945" w:rsidRDefault="009D7264" w:rsidP="009D7264">
      <w:pPr>
        <w:spacing w:after="0" w:line="276" w:lineRule="auto"/>
        <w:ind w:right="3357"/>
        <w:jc w:val="center"/>
        <w:rPr>
          <w:rFonts w:ascii="Times New Roman" w:eastAsia="Times New Roman" w:hAnsi="Times New Roman" w:cs="Times New Roman"/>
          <w:sz w:val="32"/>
          <w:szCs w:val="32"/>
        </w:rPr>
      </w:pPr>
      <w:r w:rsidRPr="00814945">
        <w:rPr>
          <w:rFonts w:ascii="Times New Roman" w:eastAsia="Times New Roman" w:hAnsi="Times New Roman" w:cs="Times New Roman"/>
          <w:sz w:val="32"/>
          <w:szCs w:val="32"/>
        </w:rPr>
        <w:t xml:space="preserve">                   </w:t>
      </w:r>
    </w:p>
    <w:p w14:paraId="2DAA5AE6" w14:textId="77777777" w:rsidR="009D7264" w:rsidRPr="00814945" w:rsidRDefault="009D7264" w:rsidP="009D7264">
      <w:pPr>
        <w:spacing w:after="0" w:line="240" w:lineRule="auto"/>
        <w:ind w:right="3357"/>
        <w:jc w:val="center"/>
        <w:rPr>
          <w:rFonts w:ascii="Times New Roman" w:eastAsia="Times New Roman" w:hAnsi="Times New Roman" w:cs="Times New Roman"/>
          <w:sz w:val="36"/>
          <w:szCs w:val="36"/>
        </w:rPr>
      </w:pPr>
    </w:p>
    <w:p w14:paraId="7B6DF3F5" w14:textId="77777777" w:rsidR="009D7264" w:rsidRPr="00814945" w:rsidRDefault="009D7264" w:rsidP="009D7264">
      <w:pPr>
        <w:spacing w:after="0" w:line="240" w:lineRule="auto"/>
        <w:ind w:right="3357"/>
        <w:jc w:val="center"/>
        <w:rPr>
          <w:rFonts w:ascii="Times New Roman" w:eastAsia="Times New Roman" w:hAnsi="Times New Roman" w:cs="Times New Roman"/>
          <w:sz w:val="36"/>
          <w:szCs w:val="36"/>
        </w:rPr>
      </w:pPr>
    </w:p>
    <w:p w14:paraId="4434E601" w14:textId="77777777" w:rsidR="009D7264" w:rsidRPr="00814945" w:rsidRDefault="009D7264" w:rsidP="009D7264">
      <w:pPr>
        <w:spacing w:after="0" w:line="240" w:lineRule="auto"/>
        <w:ind w:right="3357"/>
        <w:jc w:val="center"/>
        <w:rPr>
          <w:rFonts w:ascii="Times New Roman" w:eastAsia="Times New Roman" w:hAnsi="Times New Roman" w:cs="Times New Roman"/>
          <w:sz w:val="36"/>
          <w:szCs w:val="36"/>
        </w:rPr>
      </w:pPr>
      <w:r w:rsidRPr="00814945">
        <w:rPr>
          <w:rFonts w:ascii="Times New Roman" w:eastAsia="Times New Roman" w:hAnsi="Times New Roman" w:cs="Times New Roman"/>
          <w:sz w:val="36"/>
          <w:szCs w:val="36"/>
        </w:rPr>
        <w:t xml:space="preserve">                   </w:t>
      </w:r>
    </w:p>
    <w:p w14:paraId="3C6892B3" w14:textId="77777777" w:rsidR="009D7264" w:rsidRPr="00814945" w:rsidRDefault="009D7264" w:rsidP="009D7264">
      <w:pPr>
        <w:spacing w:after="0" w:line="276" w:lineRule="auto"/>
        <w:ind w:right="3357"/>
        <w:jc w:val="center"/>
        <w:rPr>
          <w:rFonts w:ascii="Times New Roman" w:eastAsia="Times New Roman" w:hAnsi="Times New Roman" w:cs="Times New Roman"/>
          <w:sz w:val="28"/>
          <w:szCs w:val="28"/>
        </w:rPr>
      </w:pPr>
      <w:r w:rsidRPr="00814945">
        <w:rPr>
          <w:rFonts w:ascii="Times New Roman" w:eastAsia="Times New Roman" w:hAnsi="Times New Roman" w:cs="Times New Roman"/>
          <w:b/>
          <w:sz w:val="28"/>
          <w:szCs w:val="28"/>
        </w:rPr>
        <w:t xml:space="preserve">                                              Submitted</w:t>
      </w:r>
      <w:r w:rsidRPr="00814945">
        <w:rPr>
          <w:rFonts w:ascii="Times New Roman" w:eastAsia="Times New Roman" w:hAnsi="Times New Roman" w:cs="Times New Roman"/>
          <w:sz w:val="28"/>
          <w:szCs w:val="28"/>
        </w:rPr>
        <w:t xml:space="preserve"> </w:t>
      </w:r>
      <w:r w:rsidRPr="00814945">
        <w:rPr>
          <w:rFonts w:ascii="Times New Roman" w:eastAsia="Times New Roman" w:hAnsi="Times New Roman" w:cs="Times New Roman"/>
          <w:b/>
          <w:sz w:val="28"/>
          <w:szCs w:val="28"/>
        </w:rPr>
        <w:t>By</w:t>
      </w:r>
    </w:p>
    <w:p w14:paraId="12D0AACE"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28"/>
          <w:szCs w:val="28"/>
        </w:rPr>
      </w:pPr>
      <w:proofErr w:type="spellStart"/>
      <w:r w:rsidRPr="00814945">
        <w:rPr>
          <w:rFonts w:ascii="Times New Roman" w:eastAsia="Times New Roman" w:hAnsi="Times New Roman" w:cs="Times New Roman"/>
          <w:sz w:val="28"/>
          <w:szCs w:val="28"/>
        </w:rPr>
        <w:t>Sumia</w:t>
      </w:r>
      <w:proofErr w:type="spellEnd"/>
      <w:r w:rsidRPr="00814945">
        <w:rPr>
          <w:rFonts w:ascii="Times New Roman" w:eastAsia="Times New Roman" w:hAnsi="Times New Roman" w:cs="Times New Roman"/>
          <w:sz w:val="28"/>
          <w:szCs w:val="28"/>
        </w:rPr>
        <w:t xml:space="preserve"> Morshed</w:t>
      </w:r>
    </w:p>
    <w:p w14:paraId="6A356924"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28"/>
          <w:szCs w:val="28"/>
        </w:rPr>
      </w:pPr>
      <w:r w:rsidRPr="00814945">
        <w:rPr>
          <w:rFonts w:ascii="Times New Roman" w:eastAsia="Times New Roman" w:hAnsi="Times New Roman" w:cs="Times New Roman"/>
          <w:sz w:val="28"/>
          <w:szCs w:val="28"/>
        </w:rPr>
        <w:t>ID- 114 161 012</w:t>
      </w:r>
    </w:p>
    <w:p w14:paraId="1E0F6EC9"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28"/>
          <w:szCs w:val="28"/>
        </w:rPr>
      </w:pPr>
      <w:r w:rsidRPr="00814945">
        <w:rPr>
          <w:rFonts w:ascii="Times New Roman" w:eastAsia="Times New Roman" w:hAnsi="Times New Roman" w:cs="Times New Roman"/>
          <w:sz w:val="28"/>
          <w:szCs w:val="28"/>
        </w:rPr>
        <w:t>Program- BBA</w:t>
      </w:r>
      <w:r w:rsidR="005E28ED">
        <w:rPr>
          <w:rFonts w:ascii="Times New Roman" w:eastAsia="Times New Roman" w:hAnsi="Times New Roman" w:cs="Times New Roman"/>
          <w:sz w:val="28"/>
          <w:szCs w:val="28"/>
        </w:rPr>
        <w:t xml:space="preserve"> in AIS</w:t>
      </w:r>
    </w:p>
    <w:p w14:paraId="5119CD4A"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36"/>
          <w:szCs w:val="36"/>
        </w:rPr>
      </w:pPr>
    </w:p>
    <w:p w14:paraId="65E57988"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36"/>
          <w:szCs w:val="36"/>
        </w:rPr>
      </w:pPr>
    </w:p>
    <w:p w14:paraId="2F743498" w14:textId="77777777" w:rsidR="009D7264" w:rsidRPr="00814945" w:rsidRDefault="009D7264" w:rsidP="009D7264">
      <w:pPr>
        <w:spacing w:after="0" w:line="276" w:lineRule="auto"/>
        <w:ind w:left="2928" w:right="2930"/>
        <w:jc w:val="center"/>
        <w:rPr>
          <w:rFonts w:ascii="Times New Roman" w:eastAsia="Times New Roman" w:hAnsi="Times New Roman" w:cs="Times New Roman"/>
          <w:sz w:val="36"/>
          <w:szCs w:val="36"/>
        </w:rPr>
      </w:pPr>
    </w:p>
    <w:p w14:paraId="18126B0F" w14:textId="77777777" w:rsidR="009D7264" w:rsidRPr="00814945" w:rsidRDefault="009D7264" w:rsidP="009D7264">
      <w:pPr>
        <w:spacing w:after="0" w:line="240" w:lineRule="auto"/>
        <w:ind w:right="2930"/>
        <w:rPr>
          <w:rFonts w:ascii="Times New Roman" w:eastAsia="Times New Roman" w:hAnsi="Times New Roman" w:cs="Times New Roman"/>
          <w:sz w:val="36"/>
          <w:szCs w:val="36"/>
        </w:rPr>
      </w:pPr>
    </w:p>
    <w:p w14:paraId="15A1EF00" w14:textId="77777777" w:rsidR="009D7264" w:rsidRPr="00814945" w:rsidRDefault="009D7264" w:rsidP="009D7264">
      <w:pPr>
        <w:spacing w:after="0" w:line="240" w:lineRule="auto"/>
        <w:ind w:left="2928" w:right="2930"/>
        <w:jc w:val="center"/>
        <w:rPr>
          <w:rFonts w:ascii="Times New Roman" w:eastAsia="Times New Roman" w:hAnsi="Times New Roman" w:cs="Times New Roman"/>
          <w:sz w:val="36"/>
          <w:szCs w:val="36"/>
        </w:rPr>
      </w:pPr>
      <w:r w:rsidRPr="00814945">
        <w:rPr>
          <w:rFonts w:ascii="Times New Roman" w:eastAsia="Times New Roman" w:hAnsi="Times New Roman" w:cs="Times New Roman"/>
          <w:sz w:val="36"/>
          <w:szCs w:val="36"/>
        </w:rPr>
        <w:t>D</w:t>
      </w:r>
      <w:r w:rsidRPr="00814945">
        <w:rPr>
          <w:rFonts w:ascii="Times New Roman" w:eastAsia="Times New Roman" w:hAnsi="Times New Roman" w:cs="Times New Roman"/>
          <w:spacing w:val="1"/>
          <w:sz w:val="36"/>
          <w:szCs w:val="36"/>
        </w:rPr>
        <w:t>at</w:t>
      </w:r>
      <w:r w:rsidRPr="00814945">
        <w:rPr>
          <w:rFonts w:ascii="Times New Roman" w:eastAsia="Times New Roman" w:hAnsi="Times New Roman" w:cs="Times New Roman"/>
          <w:sz w:val="36"/>
          <w:szCs w:val="36"/>
        </w:rPr>
        <w:t>e</w:t>
      </w:r>
      <w:r w:rsidRPr="00814945">
        <w:rPr>
          <w:rFonts w:ascii="Times New Roman" w:eastAsia="Times New Roman" w:hAnsi="Times New Roman" w:cs="Times New Roman"/>
          <w:spacing w:val="-2"/>
          <w:sz w:val="36"/>
          <w:szCs w:val="36"/>
        </w:rPr>
        <w:t xml:space="preserve"> </w:t>
      </w:r>
      <w:r w:rsidRPr="00814945">
        <w:rPr>
          <w:rFonts w:ascii="Times New Roman" w:eastAsia="Times New Roman" w:hAnsi="Times New Roman" w:cs="Times New Roman"/>
          <w:sz w:val="36"/>
          <w:szCs w:val="36"/>
        </w:rPr>
        <w:t>of</w:t>
      </w:r>
      <w:r w:rsidRPr="00814945">
        <w:rPr>
          <w:rFonts w:ascii="Times New Roman" w:eastAsia="Times New Roman" w:hAnsi="Times New Roman" w:cs="Times New Roman"/>
          <w:spacing w:val="-3"/>
          <w:sz w:val="36"/>
          <w:szCs w:val="36"/>
        </w:rPr>
        <w:t xml:space="preserve"> </w:t>
      </w:r>
      <w:r w:rsidRPr="00814945">
        <w:rPr>
          <w:rFonts w:ascii="Times New Roman" w:eastAsia="Times New Roman" w:hAnsi="Times New Roman" w:cs="Times New Roman"/>
          <w:w w:val="99"/>
          <w:sz w:val="36"/>
          <w:szCs w:val="36"/>
        </w:rPr>
        <w:t>Sub</w:t>
      </w:r>
      <w:r w:rsidRPr="00814945">
        <w:rPr>
          <w:rFonts w:ascii="Times New Roman" w:eastAsia="Times New Roman" w:hAnsi="Times New Roman" w:cs="Times New Roman"/>
          <w:spacing w:val="-1"/>
          <w:w w:val="99"/>
          <w:sz w:val="36"/>
          <w:szCs w:val="36"/>
        </w:rPr>
        <w:t>m</w:t>
      </w:r>
      <w:r w:rsidRPr="00814945">
        <w:rPr>
          <w:rFonts w:ascii="Times New Roman" w:eastAsia="Times New Roman" w:hAnsi="Times New Roman" w:cs="Times New Roman"/>
          <w:spacing w:val="1"/>
          <w:sz w:val="36"/>
          <w:szCs w:val="36"/>
        </w:rPr>
        <w:t>i</w:t>
      </w:r>
      <w:r w:rsidRPr="00814945">
        <w:rPr>
          <w:rFonts w:ascii="Times New Roman" w:eastAsia="Times New Roman" w:hAnsi="Times New Roman" w:cs="Times New Roman"/>
          <w:w w:val="99"/>
          <w:sz w:val="36"/>
          <w:szCs w:val="36"/>
        </w:rPr>
        <w:t>s</w:t>
      </w:r>
      <w:r w:rsidRPr="00814945">
        <w:rPr>
          <w:rFonts w:ascii="Times New Roman" w:eastAsia="Times New Roman" w:hAnsi="Times New Roman" w:cs="Times New Roman"/>
          <w:spacing w:val="2"/>
          <w:w w:val="99"/>
          <w:sz w:val="36"/>
          <w:szCs w:val="36"/>
        </w:rPr>
        <w:t>s</w:t>
      </w:r>
      <w:r w:rsidRPr="00814945">
        <w:rPr>
          <w:rFonts w:ascii="Times New Roman" w:eastAsia="Times New Roman" w:hAnsi="Times New Roman" w:cs="Times New Roman"/>
          <w:spacing w:val="1"/>
          <w:sz w:val="36"/>
          <w:szCs w:val="36"/>
        </w:rPr>
        <w:t>i</w:t>
      </w:r>
      <w:r w:rsidRPr="00814945">
        <w:rPr>
          <w:rFonts w:ascii="Times New Roman" w:eastAsia="Times New Roman" w:hAnsi="Times New Roman" w:cs="Times New Roman"/>
          <w:w w:val="99"/>
          <w:sz w:val="36"/>
          <w:szCs w:val="36"/>
        </w:rPr>
        <w:t>on</w:t>
      </w:r>
    </w:p>
    <w:p w14:paraId="005A9098" w14:textId="77777777" w:rsidR="009D7264" w:rsidRPr="00814945" w:rsidRDefault="009D7264" w:rsidP="009D7264">
      <w:pPr>
        <w:spacing w:before="1" w:after="0" w:line="180" w:lineRule="exact"/>
        <w:rPr>
          <w:rFonts w:ascii="Times New Roman" w:eastAsia="Times New Roman" w:hAnsi="Times New Roman" w:cs="Times New Roman"/>
          <w:sz w:val="36"/>
          <w:szCs w:val="36"/>
        </w:rPr>
      </w:pPr>
    </w:p>
    <w:p w14:paraId="2D69D689" w14:textId="6A20C82A" w:rsidR="001A0757" w:rsidRPr="00814945" w:rsidRDefault="00B55183" w:rsidP="009D7264">
      <w:pPr>
        <w:spacing w:after="0" w:line="240" w:lineRule="auto"/>
        <w:ind w:left="2937" w:right="2940"/>
        <w:jc w:val="center"/>
        <w:rPr>
          <w:rFonts w:ascii="Times New Roman" w:eastAsia="Times New Roman" w:hAnsi="Times New Roman" w:cs="Times New Roman"/>
          <w:w w:val="99"/>
          <w:sz w:val="36"/>
          <w:szCs w:val="36"/>
        </w:rPr>
        <w:sectPr w:rsidR="001A0757" w:rsidRPr="00814945" w:rsidSect="00D05567">
          <w:pgSz w:w="11906" w:h="16838" w:code="9"/>
          <w:pgMar w:top="1440" w:right="1440" w:bottom="1440" w:left="1440" w:header="720" w:footer="720" w:gutter="0"/>
          <w:cols w:space="720"/>
          <w:docGrid w:linePitch="360"/>
        </w:sectPr>
      </w:pPr>
      <w:r w:rsidRPr="00814945">
        <w:rPr>
          <w:rFonts w:ascii="Times New Roman" w:eastAsia="Times New Roman" w:hAnsi="Times New Roman" w:cs="Times New Roman"/>
          <w:sz w:val="36"/>
          <w:szCs w:val="36"/>
        </w:rPr>
        <w:t xml:space="preserve"> </w:t>
      </w:r>
      <w:r w:rsidR="0096701A">
        <w:rPr>
          <w:rFonts w:ascii="Times New Roman" w:eastAsia="Times New Roman" w:hAnsi="Times New Roman" w:cs="Times New Roman"/>
          <w:sz w:val="36"/>
          <w:szCs w:val="36"/>
        </w:rPr>
        <w:t>15</w:t>
      </w:r>
      <w:r w:rsidR="009D7264" w:rsidRPr="00814945">
        <w:rPr>
          <w:rFonts w:ascii="Times New Roman" w:eastAsia="Times New Roman" w:hAnsi="Times New Roman" w:cs="Times New Roman"/>
          <w:sz w:val="36"/>
          <w:szCs w:val="36"/>
          <w:vertAlign w:val="superscript"/>
        </w:rPr>
        <w:t xml:space="preserve">th </w:t>
      </w:r>
      <w:r w:rsidR="0096701A">
        <w:rPr>
          <w:rFonts w:ascii="Times New Roman" w:eastAsia="Times New Roman" w:hAnsi="Times New Roman" w:cs="Times New Roman"/>
          <w:sz w:val="36"/>
          <w:szCs w:val="36"/>
        </w:rPr>
        <w:t>Octo</w:t>
      </w:r>
      <w:r w:rsidR="009D7264" w:rsidRPr="00814945">
        <w:rPr>
          <w:rFonts w:ascii="Times New Roman" w:eastAsia="Times New Roman" w:hAnsi="Times New Roman" w:cs="Times New Roman"/>
          <w:sz w:val="36"/>
          <w:szCs w:val="36"/>
        </w:rPr>
        <w:t>ber,</w:t>
      </w:r>
      <w:r w:rsidR="009D7264" w:rsidRPr="00814945">
        <w:rPr>
          <w:rFonts w:ascii="Times New Roman" w:eastAsia="Times New Roman" w:hAnsi="Times New Roman" w:cs="Times New Roman"/>
          <w:spacing w:val="-2"/>
          <w:sz w:val="36"/>
          <w:szCs w:val="36"/>
        </w:rPr>
        <w:t xml:space="preserve"> </w:t>
      </w:r>
      <w:r w:rsidR="009D7264" w:rsidRPr="00814945">
        <w:rPr>
          <w:rFonts w:ascii="Times New Roman" w:eastAsia="Times New Roman" w:hAnsi="Times New Roman" w:cs="Times New Roman"/>
          <w:spacing w:val="-2"/>
          <w:w w:val="99"/>
          <w:sz w:val="36"/>
          <w:szCs w:val="36"/>
        </w:rPr>
        <w:t>2</w:t>
      </w:r>
      <w:r w:rsidR="00E864F9">
        <w:rPr>
          <w:rFonts w:ascii="Times New Roman" w:eastAsia="Times New Roman" w:hAnsi="Times New Roman" w:cs="Times New Roman"/>
          <w:w w:val="99"/>
          <w:sz w:val="36"/>
          <w:szCs w:val="36"/>
        </w:rPr>
        <w:t>020</w:t>
      </w:r>
    </w:p>
    <w:p w14:paraId="50580BE7" w14:textId="77777777" w:rsidR="009D7264" w:rsidRPr="00450E83" w:rsidRDefault="009D7264" w:rsidP="00450E83">
      <w:pPr>
        <w:jc w:val="center"/>
        <w:rPr>
          <w:rFonts w:ascii="Times New Roman" w:hAnsi="Times New Roman" w:cs="Times New Roman"/>
          <w:color w:val="00B0F0"/>
          <w:spacing w:val="3"/>
          <w:w w:val="99"/>
          <w:sz w:val="28"/>
          <w:szCs w:val="28"/>
        </w:rPr>
      </w:pPr>
      <w:r w:rsidRPr="00450E83">
        <w:rPr>
          <w:rFonts w:ascii="Times New Roman" w:hAnsi="Times New Roman" w:cs="Times New Roman"/>
          <w:color w:val="00B0F0"/>
          <w:w w:val="99"/>
          <w:sz w:val="28"/>
          <w:szCs w:val="28"/>
        </w:rPr>
        <w:lastRenderedPageBreak/>
        <w:t>Letter of A</w:t>
      </w:r>
      <w:r w:rsidRPr="00450E83">
        <w:rPr>
          <w:rFonts w:ascii="Times New Roman" w:hAnsi="Times New Roman" w:cs="Times New Roman"/>
          <w:color w:val="00B0F0"/>
          <w:spacing w:val="2"/>
          <w:w w:val="99"/>
          <w:sz w:val="28"/>
          <w:szCs w:val="28"/>
        </w:rPr>
        <w:t>c</w:t>
      </w:r>
      <w:r w:rsidRPr="00450E83">
        <w:rPr>
          <w:rFonts w:ascii="Times New Roman" w:hAnsi="Times New Roman" w:cs="Times New Roman"/>
          <w:color w:val="00B0F0"/>
          <w:spacing w:val="-2"/>
          <w:w w:val="99"/>
          <w:sz w:val="28"/>
          <w:szCs w:val="28"/>
        </w:rPr>
        <w:t>k</w:t>
      </w:r>
      <w:r w:rsidRPr="00450E83">
        <w:rPr>
          <w:rFonts w:ascii="Times New Roman" w:hAnsi="Times New Roman" w:cs="Times New Roman"/>
          <w:color w:val="00B0F0"/>
          <w:w w:val="99"/>
          <w:sz w:val="28"/>
          <w:szCs w:val="28"/>
        </w:rPr>
        <w:t>n</w:t>
      </w:r>
      <w:r w:rsidRPr="00450E83">
        <w:rPr>
          <w:rFonts w:ascii="Times New Roman" w:hAnsi="Times New Roman" w:cs="Times New Roman"/>
          <w:color w:val="00B0F0"/>
          <w:spacing w:val="1"/>
          <w:w w:val="99"/>
          <w:sz w:val="28"/>
          <w:szCs w:val="28"/>
        </w:rPr>
        <w:t>o</w:t>
      </w:r>
      <w:r w:rsidRPr="00450E83">
        <w:rPr>
          <w:rFonts w:ascii="Times New Roman" w:hAnsi="Times New Roman" w:cs="Times New Roman"/>
          <w:color w:val="00B0F0"/>
          <w:spacing w:val="5"/>
          <w:w w:val="99"/>
          <w:sz w:val="28"/>
          <w:szCs w:val="28"/>
        </w:rPr>
        <w:t>w</w:t>
      </w:r>
      <w:r w:rsidRPr="00450E83">
        <w:rPr>
          <w:rFonts w:ascii="Times New Roman" w:hAnsi="Times New Roman" w:cs="Times New Roman"/>
          <w:color w:val="00B0F0"/>
          <w:w w:val="99"/>
          <w:sz w:val="28"/>
          <w:szCs w:val="28"/>
        </w:rPr>
        <w:t>led</w:t>
      </w:r>
      <w:r w:rsidRPr="00450E83">
        <w:rPr>
          <w:rFonts w:ascii="Times New Roman" w:hAnsi="Times New Roman" w:cs="Times New Roman"/>
          <w:color w:val="00B0F0"/>
          <w:spacing w:val="1"/>
          <w:w w:val="99"/>
          <w:sz w:val="28"/>
          <w:szCs w:val="28"/>
        </w:rPr>
        <w:t>g</w:t>
      </w:r>
      <w:r w:rsidRPr="00450E83">
        <w:rPr>
          <w:rFonts w:ascii="Times New Roman" w:hAnsi="Times New Roman" w:cs="Times New Roman"/>
          <w:color w:val="00B0F0"/>
          <w:w w:val="99"/>
          <w:sz w:val="28"/>
          <w:szCs w:val="28"/>
        </w:rPr>
        <w:t>e</w:t>
      </w:r>
      <w:r w:rsidRPr="00450E83">
        <w:rPr>
          <w:rFonts w:ascii="Times New Roman" w:hAnsi="Times New Roman" w:cs="Times New Roman"/>
          <w:color w:val="00B0F0"/>
          <w:spacing w:val="-4"/>
          <w:w w:val="99"/>
          <w:sz w:val="28"/>
          <w:szCs w:val="28"/>
        </w:rPr>
        <w:t>m</w:t>
      </w:r>
      <w:r w:rsidRPr="00450E83">
        <w:rPr>
          <w:rFonts w:ascii="Times New Roman" w:hAnsi="Times New Roman" w:cs="Times New Roman"/>
          <w:color w:val="00B0F0"/>
          <w:w w:val="99"/>
          <w:sz w:val="28"/>
          <w:szCs w:val="28"/>
        </w:rPr>
        <w:t>e</w:t>
      </w:r>
      <w:r w:rsidRPr="00450E83">
        <w:rPr>
          <w:rFonts w:ascii="Times New Roman" w:hAnsi="Times New Roman" w:cs="Times New Roman"/>
          <w:color w:val="00B0F0"/>
          <w:spacing w:val="3"/>
          <w:w w:val="99"/>
          <w:sz w:val="28"/>
          <w:szCs w:val="28"/>
        </w:rPr>
        <w:t>nt</w:t>
      </w:r>
    </w:p>
    <w:p w14:paraId="5CCD85BE" w14:textId="77777777" w:rsidR="009D7264" w:rsidRPr="00814945" w:rsidRDefault="009D7264" w:rsidP="009D7264">
      <w:pPr>
        <w:spacing w:before="59" w:after="0" w:line="360" w:lineRule="auto"/>
        <w:ind w:right="3477"/>
        <w:jc w:val="right"/>
        <w:rPr>
          <w:rFonts w:ascii="Times New Roman" w:eastAsia="Times New Roman" w:hAnsi="Times New Roman" w:cs="Times New Roman"/>
          <w:sz w:val="32"/>
          <w:szCs w:val="32"/>
        </w:rPr>
      </w:pPr>
    </w:p>
    <w:p w14:paraId="5390A848" w14:textId="77777777" w:rsidR="009D7264"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pacing w:val="-1"/>
          <w:sz w:val="24"/>
          <w:szCs w:val="24"/>
        </w:rPr>
        <w:t>F</w:t>
      </w:r>
      <w:r w:rsidRPr="00814945">
        <w:rPr>
          <w:rFonts w:ascii="Times New Roman" w:hAnsi="Times New Roman" w:cs="Times New Roman"/>
          <w:sz w:val="24"/>
          <w:szCs w:val="24"/>
        </w:rPr>
        <w:t>irst</w:t>
      </w:r>
      <w:r w:rsidRPr="00814945">
        <w:rPr>
          <w:rFonts w:ascii="Times New Roman" w:hAnsi="Times New Roman" w:cs="Times New Roman"/>
          <w:spacing w:val="-2"/>
          <w:sz w:val="24"/>
          <w:szCs w:val="24"/>
        </w:rPr>
        <w:t xml:space="preserve"> </w:t>
      </w:r>
      <w:r w:rsidRPr="00814945">
        <w:rPr>
          <w:rFonts w:ascii="Times New Roman" w:hAnsi="Times New Roman" w:cs="Times New Roman"/>
          <w:sz w:val="24"/>
          <w:szCs w:val="24"/>
        </w:rPr>
        <w:t>of</w:t>
      </w:r>
      <w:r w:rsidRPr="00814945">
        <w:rPr>
          <w:rFonts w:ascii="Times New Roman" w:hAnsi="Times New Roman" w:cs="Times New Roman"/>
          <w:spacing w:val="-2"/>
          <w:sz w:val="24"/>
          <w:szCs w:val="24"/>
        </w:rPr>
        <w:t xml:space="preserve"> </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ll,</w:t>
      </w:r>
      <w:r w:rsidRPr="00814945">
        <w:rPr>
          <w:rFonts w:ascii="Times New Roman" w:hAnsi="Times New Roman" w:cs="Times New Roman"/>
          <w:spacing w:val="-3"/>
          <w:sz w:val="24"/>
          <w:szCs w:val="24"/>
        </w:rPr>
        <w:t xml:space="preserve"> </w:t>
      </w:r>
      <w:r w:rsidRPr="00814945">
        <w:rPr>
          <w:rFonts w:ascii="Times New Roman" w:hAnsi="Times New Roman" w:cs="Times New Roman"/>
          <w:sz w:val="24"/>
          <w:szCs w:val="24"/>
        </w:rPr>
        <w:t>I would</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like</w:t>
      </w:r>
      <w:r w:rsidRPr="00814945">
        <w:rPr>
          <w:rFonts w:ascii="Times New Roman" w:hAnsi="Times New Roman" w:cs="Times New Roman"/>
          <w:spacing w:val="8"/>
          <w:sz w:val="24"/>
          <w:szCs w:val="24"/>
        </w:rPr>
        <w:t xml:space="preserve"> </w:t>
      </w:r>
      <w:r w:rsidRPr="00814945">
        <w:rPr>
          <w:rFonts w:ascii="Times New Roman" w:hAnsi="Times New Roman" w:cs="Times New Roman"/>
          <w:sz w:val="24"/>
          <w:szCs w:val="24"/>
        </w:rPr>
        <w:t>to</w:t>
      </w:r>
      <w:r w:rsidRPr="00814945">
        <w:rPr>
          <w:rFonts w:ascii="Times New Roman" w:hAnsi="Times New Roman" w:cs="Times New Roman"/>
          <w:spacing w:val="12"/>
          <w:sz w:val="24"/>
          <w:szCs w:val="24"/>
        </w:rPr>
        <w:t xml:space="preserve"> </w:t>
      </w:r>
      <w:r w:rsidRPr="00814945">
        <w:rPr>
          <w:rFonts w:ascii="Times New Roman" w:hAnsi="Times New Roman" w:cs="Times New Roman"/>
          <w:spacing w:val="-1"/>
          <w:sz w:val="24"/>
          <w:szCs w:val="24"/>
        </w:rPr>
        <w:t>e</w:t>
      </w:r>
      <w:r w:rsidRPr="00814945">
        <w:rPr>
          <w:rFonts w:ascii="Times New Roman" w:hAnsi="Times New Roman" w:cs="Times New Roman"/>
          <w:spacing w:val="2"/>
          <w:sz w:val="24"/>
          <w:szCs w:val="24"/>
        </w:rPr>
        <w:t>x</w:t>
      </w:r>
      <w:r w:rsidRPr="00814945">
        <w:rPr>
          <w:rFonts w:ascii="Times New Roman" w:hAnsi="Times New Roman" w:cs="Times New Roman"/>
          <w:sz w:val="24"/>
          <w:szCs w:val="24"/>
        </w:rPr>
        <w:t>pr</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ss</w:t>
      </w:r>
      <w:r w:rsidRPr="00814945">
        <w:rPr>
          <w:rFonts w:ascii="Times New Roman" w:hAnsi="Times New Roman" w:cs="Times New Roman"/>
          <w:spacing w:val="6"/>
          <w:sz w:val="24"/>
          <w:szCs w:val="24"/>
        </w:rPr>
        <w:t xml:space="preserve"> </w:t>
      </w:r>
      <w:r w:rsidRPr="00814945">
        <w:rPr>
          <w:rFonts w:ascii="Times New Roman" w:hAnsi="Times New Roman" w:cs="Times New Roman"/>
          <w:spacing w:val="2"/>
          <w:sz w:val="24"/>
          <w:szCs w:val="24"/>
        </w:rPr>
        <w:t>my</w:t>
      </w:r>
      <w:r w:rsidRPr="00814945">
        <w:rPr>
          <w:rFonts w:ascii="Times New Roman" w:hAnsi="Times New Roman" w:cs="Times New Roman"/>
          <w:spacing w:val="9"/>
          <w:sz w:val="24"/>
          <w:szCs w:val="24"/>
        </w:rPr>
        <w:t xml:space="preserve"> </w:t>
      </w:r>
      <w:r w:rsidRPr="00814945">
        <w:rPr>
          <w:rFonts w:ascii="Times New Roman" w:hAnsi="Times New Roman" w:cs="Times New Roman"/>
          <w:spacing w:val="-2"/>
          <w:sz w:val="24"/>
          <w:szCs w:val="24"/>
        </w:rPr>
        <w:t>g</w:t>
      </w:r>
      <w:r w:rsidRPr="00814945">
        <w:rPr>
          <w:rFonts w:ascii="Times New Roman" w:hAnsi="Times New Roman" w:cs="Times New Roman"/>
          <w:sz w:val="24"/>
          <w:szCs w:val="24"/>
        </w:rPr>
        <w:t>r</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titude</w:t>
      </w:r>
      <w:r w:rsidRPr="00814945">
        <w:rPr>
          <w:rFonts w:ascii="Times New Roman" w:hAnsi="Times New Roman" w:cs="Times New Roman"/>
          <w:spacing w:val="7"/>
          <w:sz w:val="24"/>
          <w:szCs w:val="24"/>
        </w:rPr>
        <w:t xml:space="preserve"> </w:t>
      </w:r>
      <w:r w:rsidRPr="00814945">
        <w:rPr>
          <w:rFonts w:ascii="Times New Roman" w:hAnsi="Times New Roman" w:cs="Times New Roman"/>
          <w:sz w:val="24"/>
          <w:szCs w:val="24"/>
        </w:rPr>
        <w:t>to</w:t>
      </w:r>
      <w:r w:rsidRPr="00814945">
        <w:rPr>
          <w:rFonts w:ascii="Times New Roman" w:hAnsi="Times New Roman" w:cs="Times New Roman"/>
          <w:spacing w:val="9"/>
          <w:sz w:val="24"/>
          <w:szCs w:val="24"/>
        </w:rPr>
        <w:t xml:space="preserve"> </w:t>
      </w:r>
      <w:r w:rsidRPr="00814945">
        <w:rPr>
          <w:rFonts w:ascii="Times New Roman" w:hAnsi="Times New Roman" w:cs="Times New Roman"/>
          <w:sz w:val="24"/>
          <w:szCs w:val="24"/>
        </w:rPr>
        <w:t>the</w:t>
      </w:r>
      <w:r w:rsidRPr="00814945">
        <w:rPr>
          <w:rFonts w:ascii="Times New Roman" w:hAnsi="Times New Roman" w:cs="Times New Roman"/>
          <w:spacing w:val="10"/>
          <w:sz w:val="24"/>
          <w:szCs w:val="24"/>
        </w:rPr>
        <w:t xml:space="preserve"> </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l</w:t>
      </w:r>
      <w:r w:rsidRPr="00814945">
        <w:rPr>
          <w:rFonts w:ascii="Times New Roman" w:hAnsi="Times New Roman" w:cs="Times New Roman"/>
          <w:spacing w:val="1"/>
          <w:sz w:val="24"/>
          <w:szCs w:val="24"/>
        </w:rPr>
        <w:t>m</w:t>
      </w:r>
      <w:r w:rsidRPr="00814945">
        <w:rPr>
          <w:rFonts w:ascii="Times New Roman" w:hAnsi="Times New Roman" w:cs="Times New Roman"/>
          <w:sz w:val="24"/>
          <w:szCs w:val="24"/>
        </w:rPr>
        <w:t>i</w:t>
      </w:r>
      <w:r w:rsidRPr="00814945">
        <w:rPr>
          <w:rFonts w:ascii="Times New Roman" w:hAnsi="Times New Roman" w:cs="Times New Roman"/>
          <w:spacing w:val="-2"/>
          <w:sz w:val="24"/>
          <w:szCs w:val="24"/>
        </w:rPr>
        <w:t>g</w:t>
      </w:r>
      <w:r w:rsidRPr="00814945">
        <w:rPr>
          <w:rFonts w:ascii="Times New Roman" w:hAnsi="Times New Roman" w:cs="Times New Roman"/>
          <w:sz w:val="24"/>
          <w:szCs w:val="24"/>
        </w:rPr>
        <w:t>h</w:t>
      </w:r>
      <w:r w:rsidRPr="00814945">
        <w:rPr>
          <w:rFonts w:ascii="Times New Roman" w:hAnsi="Times New Roman" w:cs="Times New Roman"/>
          <w:spacing w:val="5"/>
          <w:sz w:val="24"/>
          <w:szCs w:val="24"/>
        </w:rPr>
        <w:t>t</w:t>
      </w:r>
      <w:r w:rsidRPr="00814945">
        <w:rPr>
          <w:rFonts w:ascii="Times New Roman" w:hAnsi="Times New Roman" w:cs="Times New Roman"/>
          <w:sz w:val="24"/>
          <w:szCs w:val="24"/>
        </w:rPr>
        <w:t xml:space="preserve">y </w:t>
      </w:r>
      <w:r w:rsidRPr="00814945">
        <w:rPr>
          <w:rFonts w:ascii="Times New Roman" w:hAnsi="Times New Roman" w:cs="Times New Roman"/>
          <w:spacing w:val="6"/>
          <w:sz w:val="24"/>
          <w:szCs w:val="24"/>
        </w:rPr>
        <w:t>A</w:t>
      </w:r>
      <w:r w:rsidRPr="00814945">
        <w:rPr>
          <w:rFonts w:ascii="Times New Roman" w:hAnsi="Times New Roman" w:cs="Times New Roman"/>
          <w:sz w:val="24"/>
          <w:szCs w:val="24"/>
        </w:rPr>
        <w:t>ll</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h</w:t>
      </w:r>
      <w:r w:rsidRPr="00814945">
        <w:rPr>
          <w:rFonts w:ascii="Times New Roman" w:hAnsi="Times New Roman" w:cs="Times New Roman"/>
          <w:spacing w:val="10"/>
          <w:sz w:val="24"/>
          <w:szCs w:val="24"/>
        </w:rPr>
        <w:t xml:space="preserve"> </w:t>
      </w:r>
      <w:r w:rsidRPr="00814945">
        <w:rPr>
          <w:rFonts w:ascii="Times New Roman" w:hAnsi="Times New Roman" w:cs="Times New Roman"/>
          <w:sz w:val="24"/>
          <w:szCs w:val="24"/>
        </w:rPr>
        <w:t>for</w:t>
      </w:r>
      <w:r w:rsidRPr="00814945">
        <w:rPr>
          <w:rFonts w:ascii="Times New Roman" w:hAnsi="Times New Roman" w:cs="Times New Roman"/>
          <w:spacing w:val="9"/>
          <w:sz w:val="24"/>
          <w:szCs w:val="24"/>
        </w:rPr>
        <w:t xml:space="preserve"> </w:t>
      </w:r>
      <w:r w:rsidRPr="00814945">
        <w:rPr>
          <w:rFonts w:ascii="Times New Roman" w:hAnsi="Times New Roman" w:cs="Times New Roman"/>
          <w:sz w:val="24"/>
          <w:szCs w:val="24"/>
        </w:rPr>
        <w:t>bri</w:t>
      </w:r>
      <w:r w:rsidRPr="00814945">
        <w:rPr>
          <w:rFonts w:ascii="Times New Roman" w:hAnsi="Times New Roman" w:cs="Times New Roman"/>
          <w:spacing w:val="2"/>
          <w:sz w:val="24"/>
          <w:szCs w:val="24"/>
        </w:rPr>
        <w:t>n</w:t>
      </w:r>
      <w:r w:rsidRPr="00814945">
        <w:rPr>
          <w:rFonts w:ascii="Times New Roman" w:hAnsi="Times New Roman" w:cs="Times New Roman"/>
          <w:spacing w:val="-2"/>
          <w:sz w:val="24"/>
          <w:szCs w:val="24"/>
        </w:rPr>
        <w:t>g</w:t>
      </w:r>
      <w:r w:rsidRPr="00814945">
        <w:rPr>
          <w:rFonts w:ascii="Times New Roman" w:hAnsi="Times New Roman" w:cs="Times New Roman"/>
          <w:sz w:val="24"/>
          <w:szCs w:val="24"/>
        </w:rPr>
        <w:t>i</w:t>
      </w:r>
      <w:r w:rsidRPr="00814945">
        <w:rPr>
          <w:rFonts w:ascii="Times New Roman" w:hAnsi="Times New Roman" w:cs="Times New Roman"/>
          <w:spacing w:val="2"/>
          <w:sz w:val="24"/>
          <w:szCs w:val="24"/>
        </w:rPr>
        <w:t>n</w:t>
      </w:r>
      <w:r w:rsidRPr="00814945">
        <w:rPr>
          <w:rFonts w:ascii="Times New Roman" w:hAnsi="Times New Roman" w:cs="Times New Roman"/>
          <w:sz w:val="24"/>
          <w:szCs w:val="24"/>
        </w:rPr>
        <w:t>g</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me</w:t>
      </w:r>
      <w:r w:rsidRPr="00814945">
        <w:rPr>
          <w:rFonts w:ascii="Times New Roman" w:hAnsi="Times New Roman" w:cs="Times New Roman"/>
          <w:spacing w:val="9"/>
          <w:sz w:val="24"/>
          <w:szCs w:val="24"/>
        </w:rPr>
        <w:t xml:space="preserve"> </w:t>
      </w:r>
      <w:r w:rsidRPr="00814945">
        <w:rPr>
          <w:rFonts w:ascii="Times New Roman" w:hAnsi="Times New Roman" w:cs="Times New Roman"/>
          <w:sz w:val="24"/>
          <w:szCs w:val="24"/>
        </w:rPr>
        <w:t>this</w:t>
      </w:r>
      <w:r w:rsidRPr="00814945">
        <w:rPr>
          <w:rFonts w:ascii="Times New Roman" w:hAnsi="Times New Roman" w:cs="Times New Roman"/>
          <w:spacing w:val="8"/>
          <w:sz w:val="24"/>
          <w:szCs w:val="24"/>
        </w:rPr>
        <w:t xml:space="preserve"> </w:t>
      </w:r>
      <w:r w:rsidRPr="00814945">
        <w:rPr>
          <w:rFonts w:ascii="Times New Roman" w:hAnsi="Times New Roman" w:cs="Times New Roman"/>
          <w:sz w:val="24"/>
          <w:szCs w:val="24"/>
        </w:rPr>
        <w:t>f</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r and giving me the opportunity to work at such a renowned institution and the strength to perform my responsibilities as an intern and finished this report as I wanted to do.</w:t>
      </w:r>
    </w:p>
    <w:p w14:paraId="6F94BF53" w14:textId="77777777" w:rsidR="009D7264"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Th</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n</w:t>
      </w:r>
      <w:r w:rsidRPr="00814945">
        <w:rPr>
          <w:rFonts w:ascii="Times New Roman" w:hAnsi="Times New Roman" w:cs="Times New Roman"/>
          <w:spacing w:val="8"/>
          <w:sz w:val="24"/>
          <w:szCs w:val="24"/>
        </w:rPr>
        <w:t xml:space="preserve"> </w:t>
      </w:r>
      <w:r w:rsidRPr="00814945">
        <w:rPr>
          <w:rFonts w:ascii="Times New Roman" w:hAnsi="Times New Roman" w:cs="Times New Roman"/>
          <w:spacing w:val="-12"/>
          <w:w w:val="99"/>
          <w:sz w:val="24"/>
          <w:szCs w:val="24"/>
        </w:rPr>
        <w:t xml:space="preserve">I </w:t>
      </w:r>
      <w:r w:rsidRPr="00814945">
        <w:rPr>
          <w:rFonts w:ascii="Times New Roman" w:hAnsi="Times New Roman" w:cs="Times New Roman"/>
          <w:spacing w:val="-12"/>
          <w:sz w:val="24"/>
          <w:szCs w:val="24"/>
        </w:rPr>
        <w:t>would</w:t>
      </w:r>
      <w:r w:rsidRPr="00814945">
        <w:rPr>
          <w:rFonts w:ascii="Times New Roman" w:hAnsi="Times New Roman" w:cs="Times New Roman"/>
          <w:spacing w:val="-15"/>
          <w:sz w:val="24"/>
          <w:szCs w:val="24"/>
        </w:rPr>
        <w:t xml:space="preserve"> </w:t>
      </w:r>
      <w:r w:rsidRPr="00814945">
        <w:rPr>
          <w:rFonts w:ascii="Times New Roman" w:hAnsi="Times New Roman" w:cs="Times New Roman"/>
          <w:sz w:val="24"/>
          <w:szCs w:val="24"/>
        </w:rPr>
        <w:t>like</w:t>
      </w:r>
      <w:r w:rsidRPr="00814945">
        <w:rPr>
          <w:rFonts w:ascii="Times New Roman" w:hAnsi="Times New Roman" w:cs="Times New Roman"/>
          <w:spacing w:val="-12"/>
          <w:sz w:val="24"/>
          <w:szCs w:val="24"/>
        </w:rPr>
        <w:t xml:space="preserve"> </w:t>
      </w:r>
      <w:r w:rsidRPr="00814945">
        <w:rPr>
          <w:rFonts w:ascii="Times New Roman" w:hAnsi="Times New Roman" w:cs="Times New Roman"/>
          <w:sz w:val="24"/>
          <w:szCs w:val="24"/>
        </w:rPr>
        <w:t>to</w:t>
      </w:r>
      <w:r w:rsidRPr="00814945">
        <w:rPr>
          <w:rFonts w:ascii="Times New Roman" w:hAnsi="Times New Roman" w:cs="Times New Roman"/>
          <w:spacing w:val="-10"/>
          <w:sz w:val="24"/>
          <w:szCs w:val="24"/>
        </w:rPr>
        <w:t xml:space="preserve"> </w:t>
      </w:r>
      <w:r w:rsidRPr="00814945">
        <w:rPr>
          <w:rFonts w:ascii="Times New Roman" w:hAnsi="Times New Roman" w:cs="Times New Roman"/>
          <w:spacing w:val="-1"/>
          <w:sz w:val="24"/>
          <w:szCs w:val="24"/>
        </w:rPr>
        <w:t>e</w:t>
      </w:r>
      <w:r w:rsidRPr="00814945">
        <w:rPr>
          <w:rFonts w:ascii="Times New Roman" w:hAnsi="Times New Roman" w:cs="Times New Roman"/>
          <w:spacing w:val="2"/>
          <w:sz w:val="24"/>
          <w:szCs w:val="24"/>
        </w:rPr>
        <w:t>x</w:t>
      </w:r>
      <w:r w:rsidRPr="00814945">
        <w:rPr>
          <w:rFonts w:ascii="Times New Roman" w:hAnsi="Times New Roman" w:cs="Times New Roman"/>
          <w:sz w:val="24"/>
          <w:szCs w:val="24"/>
        </w:rPr>
        <w:t>pr</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ss</w:t>
      </w:r>
      <w:r w:rsidRPr="00814945">
        <w:rPr>
          <w:rFonts w:ascii="Times New Roman" w:hAnsi="Times New Roman" w:cs="Times New Roman"/>
          <w:spacing w:val="-14"/>
          <w:sz w:val="24"/>
          <w:szCs w:val="24"/>
        </w:rPr>
        <w:t xml:space="preserve"> </w:t>
      </w:r>
      <w:r w:rsidRPr="00814945">
        <w:rPr>
          <w:rFonts w:ascii="Times New Roman" w:hAnsi="Times New Roman" w:cs="Times New Roman"/>
          <w:sz w:val="24"/>
          <w:szCs w:val="24"/>
        </w:rPr>
        <w:t xml:space="preserve">my </w:t>
      </w:r>
      <w:r w:rsidRPr="00814945">
        <w:rPr>
          <w:rFonts w:ascii="Times New Roman" w:hAnsi="Times New Roman" w:cs="Times New Roman"/>
          <w:spacing w:val="-13"/>
          <w:sz w:val="24"/>
          <w:szCs w:val="24"/>
        </w:rPr>
        <w:t>heartiest</w:t>
      </w:r>
      <w:r w:rsidRPr="00814945">
        <w:rPr>
          <w:rFonts w:ascii="Times New Roman" w:hAnsi="Times New Roman" w:cs="Times New Roman"/>
          <w:spacing w:val="-15"/>
          <w:sz w:val="24"/>
          <w:szCs w:val="24"/>
        </w:rPr>
        <w:t xml:space="preserve"> </w:t>
      </w:r>
      <w:r w:rsidRPr="00814945">
        <w:rPr>
          <w:rFonts w:ascii="Times New Roman" w:hAnsi="Times New Roman" w:cs="Times New Roman"/>
          <w:spacing w:val="-2"/>
          <w:sz w:val="24"/>
          <w:szCs w:val="24"/>
        </w:rPr>
        <w:t>g</w:t>
      </w:r>
      <w:r w:rsidRPr="00814945">
        <w:rPr>
          <w:rFonts w:ascii="Times New Roman" w:hAnsi="Times New Roman" w:cs="Times New Roman"/>
          <w:spacing w:val="2"/>
          <w:sz w:val="24"/>
          <w:szCs w:val="24"/>
        </w:rPr>
        <w:t>r</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titude</w:t>
      </w:r>
      <w:r w:rsidRPr="00814945">
        <w:rPr>
          <w:rFonts w:ascii="Times New Roman" w:hAnsi="Times New Roman" w:cs="Times New Roman"/>
          <w:spacing w:val="-15"/>
          <w:sz w:val="24"/>
          <w:szCs w:val="24"/>
        </w:rPr>
        <w:t xml:space="preserve"> </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nd</w:t>
      </w:r>
      <w:r w:rsidRPr="00814945">
        <w:rPr>
          <w:rFonts w:ascii="Times New Roman" w:hAnsi="Times New Roman" w:cs="Times New Roman"/>
          <w:spacing w:val="-11"/>
          <w:sz w:val="24"/>
          <w:szCs w:val="24"/>
        </w:rPr>
        <w:t xml:space="preserve"> </w:t>
      </w:r>
      <w:r w:rsidRPr="00814945">
        <w:rPr>
          <w:rFonts w:ascii="Times New Roman" w:hAnsi="Times New Roman" w:cs="Times New Roman"/>
          <w:sz w:val="24"/>
          <w:szCs w:val="24"/>
        </w:rPr>
        <w:t>th</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nks</w:t>
      </w:r>
      <w:r w:rsidRPr="00814945">
        <w:rPr>
          <w:rFonts w:ascii="Times New Roman" w:hAnsi="Times New Roman" w:cs="Times New Roman"/>
          <w:spacing w:val="-15"/>
          <w:sz w:val="24"/>
          <w:szCs w:val="24"/>
        </w:rPr>
        <w:t xml:space="preserve"> </w:t>
      </w:r>
      <w:r w:rsidRPr="00814945">
        <w:rPr>
          <w:rFonts w:ascii="Times New Roman" w:hAnsi="Times New Roman" w:cs="Times New Roman"/>
          <w:sz w:val="24"/>
          <w:szCs w:val="24"/>
        </w:rPr>
        <w:t>to</w:t>
      </w:r>
      <w:r w:rsidRPr="00814945">
        <w:rPr>
          <w:rFonts w:ascii="Times New Roman" w:hAnsi="Times New Roman" w:cs="Times New Roman"/>
          <w:spacing w:val="-10"/>
          <w:sz w:val="24"/>
          <w:szCs w:val="24"/>
        </w:rPr>
        <w:t xml:space="preserve"> </w:t>
      </w:r>
      <w:r w:rsidRPr="00814945">
        <w:rPr>
          <w:rFonts w:ascii="Times New Roman" w:hAnsi="Times New Roman" w:cs="Times New Roman"/>
          <w:sz w:val="24"/>
          <w:szCs w:val="24"/>
        </w:rPr>
        <w:t>my</w:t>
      </w:r>
      <w:r w:rsidRPr="00814945">
        <w:rPr>
          <w:rFonts w:ascii="Times New Roman" w:hAnsi="Times New Roman" w:cs="Times New Roman"/>
          <w:spacing w:val="-13"/>
          <w:sz w:val="24"/>
          <w:szCs w:val="24"/>
        </w:rPr>
        <w:t xml:space="preserve"> </w:t>
      </w:r>
      <w:r w:rsidRPr="00814945">
        <w:rPr>
          <w:rFonts w:ascii="Times New Roman" w:hAnsi="Times New Roman" w:cs="Times New Roman"/>
          <w:sz w:val="24"/>
          <w:szCs w:val="24"/>
        </w:rPr>
        <w:t>supervisor</w:t>
      </w:r>
      <w:r w:rsidRPr="00814945">
        <w:rPr>
          <w:rFonts w:ascii="Times New Roman" w:hAnsi="Times New Roman" w:cs="Times New Roman"/>
          <w:spacing w:val="-15"/>
          <w:sz w:val="24"/>
          <w:szCs w:val="24"/>
        </w:rPr>
        <w:t xml:space="preserve"> “</w:t>
      </w:r>
      <w:proofErr w:type="spellStart"/>
      <w:r w:rsidRPr="00814945">
        <w:rPr>
          <w:rFonts w:ascii="Times New Roman" w:hAnsi="Times New Roman" w:cs="Times New Roman"/>
          <w:sz w:val="24"/>
          <w:szCs w:val="24"/>
        </w:rPr>
        <w:t>Mofijul</w:t>
      </w:r>
      <w:proofErr w:type="spellEnd"/>
      <w:r w:rsidRPr="00814945">
        <w:rPr>
          <w:rFonts w:ascii="Times New Roman" w:hAnsi="Times New Roman" w:cs="Times New Roman"/>
          <w:sz w:val="24"/>
          <w:szCs w:val="24"/>
        </w:rPr>
        <w:t xml:space="preserve"> </w:t>
      </w:r>
      <w:proofErr w:type="spellStart"/>
      <w:r w:rsidRPr="00814945">
        <w:rPr>
          <w:rFonts w:ascii="Times New Roman" w:hAnsi="Times New Roman" w:cs="Times New Roman"/>
          <w:sz w:val="24"/>
          <w:szCs w:val="24"/>
        </w:rPr>
        <w:t>Hoq</w:t>
      </w:r>
      <w:proofErr w:type="spellEnd"/>
      <w:r w:rsidRPr="00814945">
        <w:rPr>
          <w:rFonts w:ascii="Times New Roman" w:hAnsi="Times New Roman" w:cs="Times New Roman"/>
          <w:sz w:val="24"/>
          <w:szCs w:val="24"/>
        </w:rPr>
        <w:t xml:space="preserve"> Masum</w:t>
      </w:r>
      <w:r w:rsidRPr="00814945">
        <w:rPr>
          <w:rFonts w:ascii="Times New Roman" w:hAnsi="Times New Roman" w:cs="Times New Roman"/>
          <w:color w:val="000000"/>
          <w:sz w:val="24"/>
          <w:szCs w:val="24"/>
        </w:rPr>
        <w:t xml:space="preserve">” </w:t>
      </w:r>
      <w:r w:rsidRPr="00814945">
        <w:rPr>
          <w:rFonts w:ascii="Times New Roman" w:hAnsi="Times New Roman" w:cs="Times New Roman"/>
          <w:sz w:val="24"/>
          <w:szCs w:val="24"/>
        </w:rPr>
        <w:t>sir</w:t>
      </w:r>
      <w:r w:rsidRPr="00814945">
        <w:rPr>
          <w:rFonts w:ascii="Times New Roman" w:hAnsi="Times New Roman" w:cs="Times New Roman"/>
          <w:spacing w:val="7"/>
          <w:sz w:val="24"/>
          <w:szCs w:val="24"/>
        </w:rPr>
        <w:t xml:space="preserve"> </w:t>
      </w:r>
      <w:r w:rsidRPr="00814945">
        <w:rPr>
          <w:rFonts w:ascii="Times New Roman" w:hAnsi="Times New Roman" w:cs="Times New Roman"/>
          <w:sz w:val="24"/>
          <w:szCs w:val="24"/>
        </w:rPr>
        <w:t>for</w:t>
      </w:r>
      <w:r w:rsidRPr="00814945">
        <w:rPr>
          <w:rFonts w:ascii="Times New Roman" w:hAnsi="Times New Roman" w:cs="Times New Roman"/>
          <w:spacing w:val="3"/>
          <w:sz w:val="24"/>
          <w:szCs w:val="24"/>
        </w:rPr>
        <w:t xml:space="preserve"> </w:t>
      </w:r>
      <w:r w:rsidRPr="00814945">
        <w:rPr>
          <w:rFonts w:ascii="Times New Roman" w:hAnsi="Times New Roman" w:cs="Times New Roman"/>
          <w:spacing w:val="2"/>
          <w:sz w:val="24"/>
          <w:szCs w:val="24"/>
        </w:rPr>
        <w:t>h</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lping</w:t>
      </w:r>
      <w:r w:rsidRPr="00814945">
        <w:rPr>
          <w:rFonts w:ascii="Times New Roman" w:hAnsi="Times New Roman" w:cs="Times New Roman"/>
          <w:spacing w:val="1"/>
          <w:sz w:val="24"/>
          <w:szCs w:val="24"/>
        </w:rPr>
        <w:t xml:space="preserve"> </w:t>
      </w:r>
      <w:r w:rsidRPr="00814945">
        <w:rPr>
          <w:rFonts w:ascii="Times New Roman" w:hAnsi="Times New Roman" w:cs="Times New Roman"/>
          <w:sz w:val="24"/>
          <w:szCs w:val="24"/>
        </w:rPr>
        <w:t>me</w:t>
      </w:r>
      <w:r w:rsidRPr="00814945">
        <w:rPr>
          <w:rFonts w:ascii="Times New Roman" w:hAnsi="Times New Roman" w:cs="Times New Roman"/>
          <w:spacing w:val="7"/>
          <w:sz w:val="24"/>
          <w:szCs w:val="24"/>
        </w:rPr>
        <w:t xml:space="preserve"> </w:t>
      </w:r>
      <w:r w:rsidRPr="00814945">
        <w:rPr>
          <w:rFonts w:ascii="Times New Roman" w:hAnsi="Times New Roman" w:cs="Times New Roman"/>
          <w:sz w:val="24"/>
          <w:szCs w:val="24"/>
        </w:rPr>
        <w:t>to</w:t>
      </w:r>
      <w:r w:rsidRPr="00814945">
        <w:rPr>
          <w:rFonts w:ascii="Times New Roman" w:hAnsi="Times New Roman" w:cs="Times New Roman"/>
          <w:spacing w:val="5"/>
          <w:sz w:val="24"/>
          <w:szCs w:val="24"/>
        </w:rPr>
        <w:t xml:space="preserve"> </w:t>
      </w:r>
      <w:r w:rsidRPr="00814945">
        <w:rPr>
          <w:rFonts w:ascii="Times New Roman" w:hAnsi="Times New Roman" w:cs="Times New Roman"/>
          <w:sz w:val="24"/>
          <w:szCs w:val="24"/>
        </w:rPr>
        <w:t>pr</w:t>
      </w:r>
      <w:r w:rsidRPr="00814945">
        <w:rPr>
          <w:rFonts w:ascii="Times New Roman" w:hAnsi="Times New Roman" w:cs="Times New Roman"/>
          <w:spacing w:val="-1"/>
          <w:sz w:val="24"/>
          <w:szCs w:val="24"/>
        </w:rPr>
        <w:t>e</w:t>
      </w:r>
      <w:r w:rsidRPr="00814945">
        <w:rPr>
          <w:rFonts w:ascii="Times New Roman" w:hAnsi="Times New Roman" w:cs="Times New Roman"/>
          <w:spacing w:val="2"/>
          <w:sz w:val="24"/>
          <w:szCs w:val="24"/>
        </w:rPr>
        <w:t>p</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re</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this</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r</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p</w:t>
      </w:r>
      <w:r w:rsidRPr="00814945">
        <w:rPr>
          <w:rFonts w:ascii="Times New Roman" w:hAnsi="Times New Roman" w:cs="Times New Roman"/>
          <w:spacing w:val="2"/>
          <w:sz w:val="24"/>
          <w:szCs w:val="24"/>
        </w:rPr>
        <w:t>o</w:t>
      </w:r>
      <w:r w:rsidRPr="00814945">
        <w:rPr>
          <w:rFonts w:ascii="Times New Roman" w:hAnsi="Times New Roman" w:cs="Times New Roman"/>
          <w:sz w:val="24"/>
          <w:szCs w:val="24"/>
        </w:rPr>
        <w:t>rt,</w:t>
      </w:r>
      <w:r w:rsidRPr="00814945">
        <w:rPr>
          <w:rFonts w:ascii="Times New Roman" w:hAnsi="Times New Roman" w:cs="Times New Roman"/>
          <w:spacing w:val="2"/>
          <w:sz w:val="24"/>
          <w:szCs w:val="24"/>
        </w:rPr>
        <w:t xml:space="preserve"> b</w:t>
      </w:r>
      <w:r w:rsidRPr="00814945">
        <w:rPr>
          <w:rFonts w:ascii="Times New Roman" w:hAnsi="Times New Roman" w:cs="Times New Roman"/>
          <w:spacing w:val="-1"/>
          <w:sz w:val="24"/>
          <w:szCs w:val="24"/>
        </w:rPr>
        <w:t>eca</w:t>
      </w:r>
      <w:r w:rsidRPr="00814945">
        <w:rPr>
          <w:rFonts w:ascii="Times New Roman" w:hAnsi="Times New Roman" w:cs="Times New Roman"/>
          <w:sz w:val="24"/>
          <w:szCs w:val="24"/>
        </w:rPr>
        <w:t>use</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without his</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d</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d</w:t>
      </w:r>
      <w:r w:rsidRPr="00814945">
        <w:rPr>
          <w:rFonts w:ascii="Times New Roman" w:hAnsi="Times New Roman" w:cs="Times New Roman"/>
          <w:spacing w:val="3"/>
          <w:sz w:val="24"/>
          <w:szCs w:val="24"/>
        </w:rPr>
        <w:t>i</w:t>
      </w:r>
      <w:r w:rsidRPr="00814945">
        <w:rPr>
          <w:rFonts w:ascii="Times New Roman" w:hAnsi="Times New Roman" w:cs="Times New Roman"/>
          <w:spacing w:val="1"/>
          <w:sz w:val="24"/>
          <w:szCs w:val="24"/>
        </w:rPr>
        <w:t>c</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 xml:space="preserve">tion </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nd</w:t>
      </w:r>
      <w:r w:rsidRPr="00814945">
        <w:rPr>
          <w:rFonts w:ascii="Times New Roman" w:hAnsi="Times New Roman" w:cs="Times New Roman"/>
          <w:spacing w:val="6"/>
          <w:sz w:val="24"/>
          <w:szCs w:val="24"/>
        </w:rPr>
        <w:t xml:space="preserve"> </w:t>
      </w:r>
      <w:r w:rsidRPr="00814945">
        <w:rPr>
          <w:rFonts w:ascii="Times New Roman" w:hAnsi="Times New Roman" w:cs="Times New Roman"/>
          <w:spacing w:val="-1"/>
          <w:sz w:val="24"/>
          <w:szCs w:val="24"/>
        </w:rPr>
        <w:t>c</w:t>
      </w:r>
      <w:r w:rsidRPr="00814945">
        <w:rPr>
          <w:rFonts w:ascii="Times New Roman" w:hAnsi="Times New Roman" w:cs="Times New Roman"/>
          <w:sz w:val="24"/>
          <w:szCs w:val="24"/>
        </w:rPr>
        <w:t>ontribution this report would</w:t>
      </w:r>
      <w:r w:rsidRPr="00814945">
        <w:rPr>
          <w:rFonts w:ascii="Times New Roman" w:hAnsi="Times New Roman" w:cs="Times New Roman"/>
          <w:spacing w:val="-2"/>
          <w:sz w:val="24"/>
          <w:szCs w:val="24"/>
        </w:rPr>
        <w:t xml:space="preserve"> </w:t>
      </w:r>
      <w:r w:rsidRPr="00814945">
        <w:rPr>
          <w:rFonts w:ascii="Times New Roman" w:hAnsi="Times New Roman" w:cs="Times New Roman"/>
          <w:sz w:val="24"/>
          <w:szCs w:val="24"/>
        </w:rPr>
        <w:t>not h</w:t>
      </w:r>
      <w:r w:rsidRPr="00814945">
        <w:rPr>
          <w:rFonts w:ascii="Times New Roman" w:hAnsi="Times New Roman" w:cs="Times New Roman"/>
          <w:spacing w:val="-3"/>
          <w:sz w:val="24"/>
          <w:szCs w:val="24"/>
        </w:rPr>
        <w:t>a</w:t>
      </w:r>
      <w:r w:rsidRPr="00814945">
        <w:rPr>
          <w:rFonts w:ascii="Times New Roman" w:hAnsi="Times New Roman" w:cs="Times New Roman"/>
          <w:sz w:val="24"/>
          <w:szCs w:val="24"/>
        </w:rPr>
        <w:t>ve</w:t>
      </w:r>
      <w:r w:rsidRPr="00814945">
        <w:rPr>
          <w:rFonts w:ascii="Times New Roman" w:hAnsi="Times New Roman" w:cs="Times New Roman"/>
          <w:spacing w:val="-3"/>
          <w:sz w:val="24"/>
          <w:szCs w:val="24"/>
        </w:rPr>
        <w:t xml:space="preserve"> </w:t>
      </w:r>
      <w:r w:rsidRPr="00814945">
        <w:rPr>
          <w:rFonts w:ascii="Times New Roman" w:hAnsi="Times New Roman" w:cs="Times New Roman"/>
          <w:sz w:val="24"/>
          <w:szCs w:val="24"/>
        </w:rPr>
        <w:t>b</w:t>
      </w:r>
      <w:r w:rsidRPr="00814945">
        <w:rPr>
          <w:rFonts w:ascii="Times New Roman" w:hAnsi="Times New Roman" w:cs="Times New Roman"/>
          <w:spacing w:val="-1"/>
          <w:sz w:val="24"/>
          <w:szCs w:val="24"/>
        </w:rPr>
        <w:t>ee</w:t>
      </w:r>
      <w:r w:rsidRPr="00814945">
        <w:rPr>
          <w:rFonts w:ascii="Times New Roman" w:hAnsi="Times New Roman" w:cs="Times New Roman"/>
          <w:sz w:val="24"/>
          <w:szCs w:val="24"/>
        </w:rPr>
        <w:t>n</w:t>
      </w:r>
      <w:r w:rsidRPr="00814945">
        <w:rPr>
          <w:rFonts w:ascii="Times New Roman" w:hAnsi="Times New Roman" w:cs="Times New Roman"/>
          <w:spacing w:val="-1"/>
          <w:sz w:val="24"/>
          <w:szCs w:val="24"/>
        </w:rPr>
        <w:t xml:space="preserve"> </w:t>
      </w:r>
      <w:r w:rsidRPr="00814945">
        <w:rPr>
          <w:rFonts w:ascii="Times New Roman" w:hAnsi="Times New Roman" w:cs="Times New Roman"/>
          <w:sz w:val="24"/>
          <w:szCs w:val="24"/>
        </w:rPr>
        <w:t>possible</w:t>
      </w:r>
      <w:r w:rsidRPr="00814945">
        <w:rPr>
          <w:rFonts w:ascii="Times New Roman" w:hAnsi="Times New Roman" w:cs="Times New Roman"/>
          <w:spacing w:val="-4"/>
          <w:sz w:val="24"/>
          <w:szCs w:val="24"/>
        </w:rPr>
        <w:t xml:space="preserve"> </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nd would</w:t>
      </w:r>
      <w:r w:rsidRPr="00814945">
        <w:rPr>
          <w:rFonts w:ascii="Times New Roman" w:hAnsi="Times New Roman" w:cs="Times New Roman"/>
          <w:spacing w:val="-4"/>
          <w:sz w:val="24"/>
          <w:szCs w:val="24"/>
        </w:rPr>
        <w:t xml:space="preserve"> </w:t>
      </w:r>
      <w:r w:rsidRPr="00814945">
        <w:rPr>
          <w:rFonts w:ascii="Times New Roman" w:hAnsi="Times New Roman" w:cs="Times New Roman"/>
          <w:sz w:val="24"/>
          <w:szCs w:val="24"/>
        </w:rPr>
        <w:t xml:space="preserve">not </w:t>
      </w:r>
      <w:r w:rsidRPr="00814945">
        <w:rPr>
          <w:rFonts w:ascii="Times New Roman" w:hAnsi="Times New Roman" w:cs="Times New Roman"/>
          <w:spacing w:val="-2"/>
          <w:sz w:val="24"/>
          <w:szCs w:val="24"/>
        </w:rPr>
        <w:t>g</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t</w:t>
      </w:r>
      <w:r w:rsidRPr="00814945">
        <w:rPr>
          <w:rFonts w:ascii="Times New Roman" w:hAnsi="Times New Roman" w:cs="Times New Roman"/>
          <w:spacing w:val="2"/>
          <w:sz w:val="24"/>
          <w:szCs w:val="24"/>
        </w:rPr>
        <w:t xml:space="preserve"> </w:t>
      </w:r>
      <w:r w:rsidRPr="00814945">
        <w:rPr>
          <w:rFonts w:ascii="Times New Roman" w:hAnsi="Times New Roman" w:cs="Times New Roman"/>
          <w:sz w:val="24"/>
          <w:szCs w:val="24"/>
        </w:rPr>
        <w:t>the su</w:t>
      </w:r>
      <w:r w:rsidRPr="00814945">
        <w:rPr>
          <w:rFonts w:ascii="Times New Roman" w:hAnsi="Times New Roman" w:cs="Times New Roman"/>
          <w:spacing w:val="-1"/>
          <w:sz w:val="24"/>
          <w:szCs w:val="24"/>
        </w:rPr>
        <w:t>cce</w:t>
      </w:r>
      <w:r w:rsidRPr="00814945">
        <w:rPr>
          <w:rFonts w:ascii="Times New Roman" w:hAnsi="Times New Roman" w:cs="Times New Roman"/>
          <w:sz w:val="24"/>
          <w:szCs w:val="24"/>
        </w:rPr>
        <w:t>ssful</w:t>
      </w:r>
      <w:r w:rsidRPr="00814945">
        <w:rPr>
          <w:rFonts w:ascii="Times New Roman" w:hAnsi="Times New Roman" w:cs="Times New Roman"/>
          <w:spacing w:val="-3"/>
          <w:sz w:val="24"/>
          <w:szCs w:val="24"/>
        </w:rPr>
        <w:t xml:space="preserve"> </w:t>
      </w:r>
      <w:r w:rsidRPr="00814945">
        <w:rPr>
          <w:rFonts w:ascii="Times New Roman" w:hAnsi="Times New Roman" w:cs="Times New Roman"/>
          <w:spacing w:val="-1"/>
          <w:sz w:val="24"/>
          <w:szCs w:val="24"/>
        </w:rPr>
        <w:t>c</w:t>
      </w:r>
      <w:r w:rsidRPr="00814945">
        <w:rPr>
          <w:rFonts w:ascii="Times New Roman" w:hAnsi="Times New Roman" w:cs="Times New Roman"/>
          <w:sz w:val="24"/>
          <w:szCs w:val="24"/>
        </w:rPr>
        <w:t>o</w:t>
      </w:r>
      <w:r w:rsidRPr="00814945">
        <w:rPr>
          <w:rFonts w:ascii="Times New Roman" w:hAnsi="Times New Roman" w:cs="Times New Roman"/>
          <w:spacing w:val="1"/>
          <w:sz w:val="24"/>
          <w:szCs w:val="24"/>
        </w:rPr>
        <w:t>m</w:t>
      </w:r>
      <w:r w:rsidRPr="00814945">
        <w:rPr>
          <w:rFonts w:ascii="Times New Roman" w:hAnsi="Times New Roman" w:cs="Times New Roman"/>
          <w:sz w:val="24"/>
          <w:szCs w:val="24"/>
        </w:rPr>
        <w:t>p</w:t>
      </w:r>
      <w:r w:rsidRPr="00814945">
        <w:rPr>
          <w:rFonts w:ascii="Times New Roman" w:hAnsi="Times New Roman" w:cs="Times New Roman"/>
          <w:spacing w:val="-1"/>
          <w:sz w:val="24"/>
          <w:szCs w:val="24"/>
        </w:rPr>
        <w:t>e</w:t>
      </w:r>
      <w:r w:rsidRPr="00814945">
        <w:rPr>
          <w:rFonts w:ascii="Times New Roman" w:hAnsi="Times New Roman" w:cs="Times New Roman"/>
          <w:sz w:val="24"/>
          <w:szCs w:val="24"/>
        </w:rPr>
        <w:t>ll</w:t>
      </w:r>
      <w:r w:rsidRPr="00814945">
        <w:rPr>
          <w:rFonts w:ascii="Times New Roman" w:hAnsi="Times New Roman" w:cs="Times New Roman"/>
          <w:spacing w:val="-1"/>
          <w:sz w:val="24"/>
          <w:szCs w:val="24"/>
        </w:rPr>
        <w:t>a</w:t>
      </w:r>
      <w:r w:rsidRPr="00814945">
        <w:rPr>
          <w:rFonts w:ascii="Times New Roman" w:hAnsi="Times New Roman" w:cs="Times New Roman"/>
          <w:sz w:val="24"/>
          <w:szCs w:val="24"/>
        </w:rPr>
        <w:t>tion.</w:t>
      </w:r>
    </w:p>
    <w:p w14:paraId="387CC5F1" w14:textId="77777777" w:rsidR="009D7264"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And</w:t>
      </w:r>
      <w:r w:rsidR="0017692A" w:rsidRPr="00814945">
        <w:rPr>
          <w:rFonts w:ascii="Times New Roman" w:hAnsi="Times New Roman" w:cs="Times New Roman"/>
          <w:sz w:val="24"/>
          <w:szCs w:val="24"/>
        </w:rPr>
        <w:t xml:space="preserve"> I also like to give thanks. “MA</w:t>
      </w:r>
      <w:r w:rsidRPr="00814945">
        <w:rPr>
          <w:rFonts w:ascii="Times New Roman" w:hAnsi="Times New Roman" w:cs="Times New Roman"/>
          <w:sz w:val="24"/>
          <w:szCs w:val="24"/>
        </w:rPr>
        <w:t xml:space="preserve">. Abdul </w:t>
      </w:r>
      <w:proofErr w:type="spellStart"/>
      <w:r w:rsidRPr="00814945">
        <w:rPr>
          <w:rFonts w:ascii="Times New Roman" w:hAnsi="Times New Roman" w:cs="Times New Roman"/>
          <w:sz w:val="24"/>
          <w:szCs w:val="24"/>
        </w:rPr>
        <w:t>Motin</w:t>
      </w:r>
      <w:proofErr w:type="spellEnd"/>
      <w:r w:rsidRPr="00814945">
        <w:rPr>
          <w:rFonts w:ascii="Times New Roman" w:hAnsi="Times New Roman" w:cs="Times New Roman"/>
          <w:sz w:val="24"/>
          <w:szCs w:val="24"/>
        </w:rPr>
        <w:t xml:space="preserve">”- Executive Officer of “United Commercial Bank Limited” who had been my organizational supervisor </w:t>
      </w:r>
      <w:proofErr w:type="gramStart"/>
      <w:r w:rsidRPr="00814945">
        <w:rPr>
          <w:rFonts w:ascii="Times New Roman" w:hAnsi="Times New Roman" w:cs="Times New Roman"/>
          <w:sz w:val="24"/>
          <w:szCs w:val="24"/>
        </w:rPr>
        <w:t>and also</w:t>
      </w:r>
      <w:proofErr w:type="gramEnd"/>
      <w:r w:rsidRPr="00814945">
        <w:rPr>
          <w:rFonts w:ascii="Times New Roman" w:hAnsi="Times New Roman" w:cs="Times New Roman"/>
          <w:sz w:val="24"/>
          <w:szCs w:val="24"/>
        </w:rPr>
        <w:t xml:space="preserve"> provides proper guidance and information to perform my duties and prepare this report.</w:t>
      </w:r>
    </w:p>
    <w:p w14:paraId="25C292E2" w14:textId="77777777" w:rsidR="009D7264" w:rsidRPr="00814945" w:rsidRDefault="009D7264" w:rsidP="009D7264">
      <w:pPr>
        <w:spacing w:before="56" w:after="0" w:line="360" w:lineRule="auto"/>
        <w:jc w:val="center"/>
        <w:rPr>
          <w:rFonts w:ascii="Times New Roman" w:eastAsia="Times New Roman" w:hAnsi="Times New Roman" w:cs="Times New Roman"/>
          <w:b/>
          <w:spacing w:val="1"/>
          <w:position w:val="-1"/>
          <w:sz w:val="28"/>
          <w:szCs w:val="28"/>
        </w:rPr>
      </w:pPr>
    </w:p>
    <w:p w14:paraId="3489A3E5"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1F616016"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75AFE1F0"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777BABFF"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5E82408F"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45F38F95"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2BD8149B"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1B9B511B"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308347A2"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375FEEFD"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76603147"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634F7B09"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7B2FE70D"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77BFD54E"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15670DA5" w14:textId="77777777" w:rsidR="009D7264" w:rsidRPr="00814945" w:rsidRDefault="009D7264" w:rsidP="009D7264">
      <w:pPr>
        <w:spacing w:before="56" w:after="0" w:line="276" w:lineRule="auto"/>
        <w:jc w:val="center"/>
        <w:rPr>
          <w:rFonts w:ascii="Times New Roman" w:eastAsia="Times New Roman" w:hAnsi="Times New Roman" w:cs="Times New Roman"/>
          <w:b/>
          <w:spacing w:val="1"/>
          <w:position w:val="-1"/>
          <w:sz w:val="28"/>
          <w:szCs w:val="28"/>
        </w:rPr>
      </w:pPr>
    </w:p>
    <w:p w14:paraId="2D83339B" w14:textId="77777777" w:rsidR="00F7044E" w:rsidRPr="00814945" w:rsidRDefault="00F7044E" w:rsidP="00F7044E">
      <w:pPr>
        <w:spacing w:before="56" w:after="0" w:line="480" w:lineRule="auto"/>
        <w:rPr>
          <w:rFonts w:ascii="Times New Roman" w:eastAsia="Times New Roman" w:hAnsi="Times New Roman" w:cs="Times New Roman"/>
          <w:b/>
          <w:spacing w:val="1"/>
          <w:position w:val="-1"/>
          <w:sz w:val="28"/>
          <w:szCs w:val="28"/>
        </w:rPr>
      </w:pPr>
    </w:p>
    <w:p w14:paraId="1D5F91C9" w14:textId="77777777" w:rsidR="00450E83" w:rsidRDefault="00450E83" w:rsidP="00450E83">
      <w:pPr>
        <w:jc w:val="center"/>
        <w:rPr>
          <w:rFonts w:ascii="Times New Roman" w:hAnsi="Times New Roman" w:cs="Times New Roman"/>
          <w:color w:val="00B0F0"/>
          <w:spacing w:val="1"/>
          <w:sz w:val="24"/>
          <w:szCs w:val="24"/>
        </w:rPr>
      </w:pPr>
    </w:p>
    <w:p w14:paraId="766882A4" w14:textId="77777777" w:rsidR="009D7264" w:rsidRPr="00450E83" w:rsidRDefault="009D7264" w:rsidP="00450E83">
      <w:pPr>
        <w:jc w:val="center"/>
        <w:rPr>
          <w:rFonts w:ascii="Times New Roman" w:hAnsi="Times New Roman" w:cs="Times New Roman"/>
          <w:color w:val="00B0F0"/>
          <w:sz w:val="28"/>
          <w:szCs w:val="28"/>
        </w:rPr>
      </w:pPr>
      <w:r w:rsidRPr="00450E83">
        <w:rPr>
          <w:rFonts w:ascii="Times New Roman" w:hAnsi="Times New Roman" w:cs="Times New Roman"/>
          <w:color w:val="00B0F0"/>
          <w:spacing w:val="1"/>
          <w:sz w:val="28"/>
          <w:szCs w:val="28"/>
        </w:rPr>
        <w:lastRenderedPageBreak/>
        <w:t>L</w:t>
      </w:r>
      <w:r w:rsidRPr="00450E83">
        <w:rPr>
          <w:rFonts w:ascii="Times New Roman" w:hAnsi="Times New Roman" w:cs="Times New Roman"/>
          <w:color w:val="00B0F0"/>
          <w:sz w:val="28"/>
          <w:szCs w:val="28"/>
        </w:rPr>
        <w:t>etter</w:t>
      </w:r>
      <w:r w:rsidRPr="00450E83">
        <w:rPr>
          <w:rFonts w:ascii="Times New Roman" w:hAnsi="Times New Roman" w:cs="Times New Roman"/>
          <w:color w:val="00B0F0"/>
          <w:spacing w:val="-7"/>
          <w:sz w:val="28"/>
          <w:szCs w:val="28"/>
        </w:rPr>
        <w:t xml:space="preserve"> </w:t>
      </w:r>
      <w:r w:rsidRPr="00450E83">
        <w:rPr>
          <w:rFonts w:ascii="Times New Roman" w:hAnsi="Times New Roman" w:cs="Times New Roman"/>
          <w:color w:val="00B0F0"/>
          <w:spacing w:val="1"/>
          <w:sz w:val="28"/>
          <w:szCs w:val="28"/>
        </w:rPr>
        <w:t>o</w:t>
      </w:r>
      <w:r w:rsidRPr="00450E83">
        <w:rPr>
          <w:rFonts w:ascii="Times New Roman" w:hAnsi="Times New Roman" w:cs="Times New Roman"/>
          <w:color w:val="00B0F0"/>
          <w:sz w:val="28"/>
          <w:szCs w:val="28"/>
        </w:rPr>
        <w:t>f</w:t>
      </w:r>
      <w:r w:rsidRPr="00450E83">
        <w:rPr>
          <w:rFonts w:ascii="Times New Roman" w:hAnsi="Times New Roman" w:cs="Times New Roman"/>
          <w:color w:val="00B0F0"/>
          <w:spacing w:val="-4"/>
          <w:sz w:val="28"/>
          <w:szCs w:val="28"/>
        </w:rPr>
        <w:t xml:space="preserve"> </w:t>
      </w:r>
      <w:r w:rsidRPr="00450E83">
        <w:rPr>
          <w:rFonts w:ascii="Times New Roman" w:hAnsi="Times New Roman" w:cs="Times New Roman"/>
          <w:color w:val="00B0F0"/>
          <w:spacing w:val="1"/>
          <w:sz w:val="28"/>
          <w:szCs w:val="28"/>
        </w:rPr>
        <w:t>T</w:t>
      </w:r>
      <w:r w:rsidRPr="00450E83">
        <w:rPr>
          <w:rFonts w:ascii="Times New Roman" w:hAnsi="Times New Roman" w:cs="Times New Roman"/>
          <w:color w:val="00B0F0"/>
          <w:sz w:val="28"/>
          <w:szCs w:val="28"/>
        </w:rPr>
        <w:t>r</w:t>
      </w:r>
      <w:r w:rsidRPr="00450E83">
        <w:rPr>
          <w:rFonts w:ascii="Times New Roman" w:hAnsi="Times New Roman" w:cs="Times New Roman"/>
          <w:color w:val="00B0F0"/>
          <w:spacing w:val="1"/>
          <w:sz w:val="28"/>
          <w:szCs w:val="28"/>
        </w:rPr>
        <w:t>a</w:t>
      </w:r>
      <w:r w:rsidRPr="00450E83">
        <w:rPr>
          <w:rFonts w:ascii="Times New Roman" w:hAnsi="Times New Roman" w:cs="Times New Roman"/>
          <w:color w:val="00B0F0"/>
          <w:sz w:val="28"/>
          <w:szCs w:val="28"/>
        </w:rPr>
        <w:t>n</w:t>
      </w:r>
      <w:r w:rsidRPr="00450E83">
        <w:rPr>
          <w:rFonts w:ascii="Times New Roman" w:hAnsi="Times New Roman" w:cs="Times New Roman"/>
          <w:color w:val="00B0F0"/>
          <w:spacing w:val="3"/>
          <w:sz w:val="28"/>
          <w:szCs w:val="28"/>
        </w:rPr>
        <w:t>s</w:t>
      </w:r>
      <w:r w:rsidRPr="00450E83">
        <w:rPr>
          <w:rFonts w:ascii="Times New Roman" w:hAnsi="Times New Roman" w:cs="Times New Roman"/>
          <w:color w:val="00B0F0"/>
          <w:spacing w:val="-1"/>
          <w:sz w:val="28"/>
          <w:szCs w:val="28"/>
        </w:rPr>
        <w:t>m</w:t>
      </w:r>
      <w:r w:rsidRPr="00450E83">
        <w:rPr>
          <w:rFonts w:ascii="Times New Roman" w:hAnsi="Times New Roman" w:cs="Times New Roman"/>
          <w:color w:val="00B0F0"/>
          <w:spacing w:val="3"/>
          <w:sz w:val="28"/>
          <w:szCs w:val="28"/>
        </w:rPr>
        <w:t>i</w:t>
      </w:r>
      <w:r w:rsidRPr="00450E83">
        <w:rPr>
          <w:rFonts w:ascii="Times New Roman" w:hAnsi="Times New Roman" w:cs="Times New Roman"/>
          <w:color w:val="00B0F0"/>
          <w:sz w:val="28"/>
          <w:szCs w:val="28"/>
        </w:rPr>
        <w:t>tt</w:t>
      </w:r>
      <w:r w:rsidRPr="00450E83">
        <w:rPr>
          <w:rFonts w:ascii="Times New Roman" w:hAnsi="Times New Roman" w:cs="Times New Roman"/>
          <w:color w:val="00B0F0"/>
          <w:spacing w:val="1"/>
          <w:sz w:val="28"/>
          <w:szCs w:val="28"/>
        </w:rPr>
        <w:t>a</w:t>
      </w:r>
      <w:r w:rsidRPr="00450E83">
        <w:rPr>
          <w:rFonts w:ascii="Times New Roman" w:hAnsi="Times New Roman" w:cs="Times New Roman"/>
          <w:color w:val="00B0F0"/>
          <w:sz w:val="28"/>
          <w:szCs w:val="28"/>
        </w:rPr>
        <w:t>l</w:t>
      </w:r>
    </w:p>
    <w:p w14:paraId="2268B761" w14:textId="77777777" w:rsidR="009D7264" w:rsidRPr="00814945" w:rsidRDefault="009D7264" w:rsidP="009D7264">
      <w:pPr>
        <w:spacing w:before="29" w:after="0" w:line="276" w:lineRule="auto"/>
        <w:jc w:val="both"/>
        <w:rPr>
          <w:rFonts w:ascii="Times New Roman" w:eastAsia="Times New Roman" w:hAnsi="Times New Roman" w:cs="Times New Roman"/>
          <w:sz w:val="24"/>
          <w:szCs w:val="24"/>
        </w:rPr>
      </w:pPr>
    </w:p>
    <w:p w14:paraId="264FCA00" w14:textId="02ED5530" w:rsidR="00077A8B" w:rsidRPr="00814945" w:rsidRDefault="0096701A" w:rsidP="00077A8B">
      <w:pPr>
        <w:spacing w:before="29"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9D7264" w:rsidRPr="00814945">
        <w:rPr>
          <w:rFonts w:ascii="Times New Roman" w:eastAsia="Times New Roman" w:hAnsi="Times New Roman" w:cs="Times New Roman"/>
          <w:sz w:val="24"/>
          <w:szCs w:val="24"/>
          <w:vertAlign w:val="superscript"/>
        </w:rPr>
        <w:t>th</w:t>
      </w:r>
      <w:r w:rsidR="009D7264" w:rsidRPr="00814945">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October</w:t>
      </w:r>
      <w:r w:rsidR="009D7264" w:rsidRPr="00814945">
        <w:rPr>
          <w:rFonts w:ascii="Times New Roman" w:eastAsia="Times New Roman" w:hAnsi="Times New Roman" w:cs="Times New Roman"/>
          <w:sz w:val="24"/>
          <w:szCs w:val="24"/>
        </w:rPr>
        <w:t>,</w:t>
      </w:r>
      <w:proofErr w:type="gramEnd"/>
      <w:r w:rsidR="009D7264" w:rsidRPr="00814945">
        <w:rPr>
          <w:rFonts w:ascii="Times New Roman" w:eastAsia="Times New Roman" w:hAnsi="Times New Roman" w:cs="Times New Roman"/>
          <w:spacing w:val="-3"/>
          <w:sz w:val="24"/>
          <w:szCs w:val="24"/>
        </w:rPr>
        <w:t xml:space="preserve"> </w:t>
      </w:r>
      <w:r w:rsidR="009D7264" w:rsidRPr="00814945">
        <w:rPr>
          <w:rFonts w:ascii="Times New Roman" w:eastAsia="Times New Roman" w:hAnsi="Times New Roman" w:cs="Times New Roman"/>
          <w:sz w:val="24"/>
          <w:szCs w:val="24"/>
        </w:rPr>
        <w:t>2020.</w:t>
      </w:r>
    </w:p>
    <w:p w14:paraId="5E051998" w14:textId="77777777" w:rsidR="009D7264" w:rsidRPr="00814945" w:rsidRDefault="009D7264" w:rsidP="00077A8B">
      <w:pPr>
        <w:spacing w:before="29" w:after="0" w:line="360" w:lineRule="auto"/>
        <w:jc w:val="both"/>
        <w:rPr>
          <w:rFonts w:ascii="Times New Roman" w:eastAsia="Times New Roman" w:hAnsi="Times New Roman" w:cs="Times New Roman"/>
          <w:sz w:val="24"/>
          <w:szCs w:val="24"/>
        </w:rPr>
      </w:pPr>
      <w:proofErr w:type="spellStart"/>
      <w:r w:rsidRPr="00814945">
        <w:rPr>
          <w:rFonts w:ascii="Times New Roman" w:hAnsi="Times New Roman" w:cs="Times New Roman"/>
          <w:sz w:val="24"/>
          <w:szCs w:val="24"/>
        </w:rPr>
        <w:t>Mofijul</w:t>
      </w:r>
      <w:proofErr w:type="spellEnd"/>
      <w:r w:rsidRPr="00814945">
        <w:rPr>
          <w:rFonts w:ascii="Times New Roman" w:hAnsi="Times New Roman" w:cs="Times New Roman"/>
          <w:sz w:val="24"/>
          <w:szCs w:val="24"/>
        </w:rPr>
        <w:t xml:space="preserve"> </w:t>
      </w:r>
      <w:proofErr w:type="spellStart"/>
      <w:r w:rsidRPr="00814945">
        <w:rPr>
          <w:rFonts w:ascii="Times New Roman" w:hAnsi="Times New Roman" w:cs="Times New Roman"/>
          <w:sz w:val="24"/>
          <w:szCs w:val="24"/>
        </w:rPr>
        <w:t>Hoq</w:t>
      </w:r>
      <w:proofErr w:type="spellEnd"/>
      <w:r w:rsidRPr="00814945">
        <w:rPr>
          <w:rFonts w:ascii="Times New Roman" w:hAnsi="Times New Roman" w:cs="Times New Roman"/>
          <w:sz w:val="24"/>
          <w:szCs w:val="24"/>
        </w:rPr>
        <w:t xml:space="preserve"> Masum </w:t>
      </w:r>
    </w:p>
    <w:p w14:paraId="04B3D3E2" w14:textId="77777777" w:rsidR="009D7264" w:rsidRPr="00814945" w:rsidRDefault="009D7264" w:rsidP="00077A8B">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Assistant Professor</w:t>
      </w:r>
    </w:p>
    <w:p w14:paraId="01D43BA7" w14:textId="77777777" w:rsidR="009D7264" w:rsidRPr="00814945" w:rsidRDefault="009D7264" w:rsidP="00077A8B">
      <w:pPr>
        <w:spacing w:line="360" w:lineRule="auto"/>
        <w:jc w:val="both"/>
        <w:rPr>
          <w:rFonts w:ascii="Times New Roman" w:hAnsi="Times New Roman" w:cs="Times New Roman"/>
          <w:sz w:val="24"/>
          <w:szCs w:val="24"/>
        </w:rPr>
      </w:pPr>
      <w:r w:rsidRPr="00814945">
        <w:rPr>
          <w:rFonts w:ascii="Times New Roman" w:eastAsia="Times New Roman" w:hAnsi="Times New Roman" w:cs="Times New Roman"/>
          <w:spacing w:val="1"/>
          <w:sz w:val="24"/>
          <w:szCs w:val="24"/>
        </w:rPr>
        <w:t>S</w:t>
      </w:r>
      <w:r w:rsidRPr="00814945">
        <w:rPr>
          <w:rFonts w:ascii="Times New Roman" w:eastAsia="Times New Roman" w:hAnsi="Times New Roman" w:cs="Times New Roman"/>
          <w:spacing w:val="-1"/>
          <w:sz w:val="24"/>
          <w:szCs w:val="24"/>
        </w:rPr>
        <w:t>c</w:t>
      </w:r>
      <w:r w:rsidRPr="00814945">
        <w:rPr>
          <w:rFonts w:ascii="Times New Roman" w:eastAsia="Times New Roman" w:hAnsi="Times New Roman" w:cs="Times New Roman"/>
          <w:sz w:val="24"/>
          <w:szCs w:val="24"/>
        </w:rPr>
        <w:t>hool</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of</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pacing w:val="-1"/>
          <w:sz w:val="24"/>
          <w:szCs w:val="24"/>
        </w:rPr>
        <w:t>B</w:t>
      </w:r>
      <w:r w:rsidRPr="00814945">
        <w:rPr>
          <w:rFonts w:ascii="Times New Roman" w:eastAsia="Times New Roman" w:hAnsi="Times New Roman" w:cs="Times New Roman"/>
          <w:sz w:val="24"/>
          <w:szCs w:val="24"/>
        </w:rPr>
        <w:t>usin</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ss</w:t>
      </w:r>
      <w:r w:rsidRPr="00814945">
        <w:rPr>
          <w:rFonts w:ascii="Times New Roman" w:eastAsia="Times New Roman" w:hAnsi="Times New Roman" w:cs="Times New Roman"/>
          <w:spacing w:val="-8"/>
          <w:sz w:val="24"/>
          <w:szCs w:val="24"/>
        </w:rPr>
        <w:t xml:space="preserve"> </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nd</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pacing w:val="2"/>
          <w:sz w:val="24"/>
          <w:szCs w:val="24"/>
        </w:rPr>
        <w:t>E</w:t>
      </w:r>
      <w:r w:rsidRPr="00814945">
        <w:rPr>
          <w:rFonts w:ascii="Times New Roman" w:eastAsia="Times New Roman" w:hAnsi="Times New Roman" w:cs="Times New Roman"/>
          <w:spacing w:val="-1"/>
          <w:sz w:val="24"/>
          <w:szCs w:val="24"/>
        </w:rPr>
        <w:t>c</w:t>
      </w:r>
      <w:r w:rsidRPr="00814945">
        <w:rPr>
          <w:rFonts w:ascii="Times New Roman" w:eastAsia="Times New Roman" w:hAnsi="Times New Roman" w:cs="Times New Roman"/>
          <w:sz w:val="24"/>
          <w:szCs w:val="24"/>
        </w:rPr>
        <w:t>ono</w:t>
      </w:r>
      <w:r w:rsidRPr="00814945">
        <w:rPr>
          <w:rFonts w:ascii="Times New Roman" w:eastAsia="Times New Roman" w:hAnsi="Times New Roman" w:cs="Times New Roman"/>
          <w:spacing w:val="1"/>
          <w:sz w:val="24"/>
          <w:szCs w:val="24"/>
        </w:rPr>
        <w:t>m</w:t>
      </w:r>
      <w:r w:rsidRPr="00814945">
        <w:rPr>
          <w:rFonts w:ascii="Times New Roman" w:eastAsia="Times New Roman" w:hAnsi="Times New Roman" w:cs="Times New Roman"/>
          <w:sz w:val="24"/>
          <w:szCs w:val="24"/>
        </w:rPr>
        <w:t>i</w:t>
      </w:r>
      <w:r w:rsidRPr="00814945">
        <w:rPr>
          <w:rFonts w:ascii="Times New Roman" w:eastAsia="Times New Roman" w:hAnsi="Times New Roman" w:cs="Times New Roman"/>
          <w:spacing w:val="-1"/>
          <w:sz w:val="24"/>
          <w:szCs w:val="24"/>
        </w:rPr>
        <w:t>c</w:t>
      </w:r>
      <w:r w:rsidRPr="00814945">
        <w:rPr>
          <w:rFonts w:ascii="Times New Roman" w:eastAsia="Times New Roman" w:hAnsi="Times New Roman" w:cs="Times New Roman"/>
          <w:sz w:val="24"/>
          <w:szCs w:val="24"/>
        </w:rPr>
        <w:t>s</w:t>
      </w:r>
    </w:p>
    <w:p w14:paraId="46013223" w14:textId="77777777" w:rsidR="009D7264" w:rsidRPr="00814945" w:rsidRDefault="009D7264" w:rsidP="00077A8B">
      <w:p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Unit</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d</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pacing w:val="-5"/>
          <w:sz w:val="24"/>
          <w:szCs w:val="24"/>
        </w:rPr>
        <w:t>I</w:t>
      </w:r>
      <w:r w:rsidRPr="00814945">
        <w:rPr>
          <w:rFonts w:ascii="Times New Roman" w:eastAsia="Times New Roman" w:hAnsi="Times New Roman" w:cs="Times New Roman"/>
          <w:sz w:val="24"/>
          <w:szCs w:val="24"/>
        </w:rPr>
        <w:t>n</w:t>
      </w:r>
      <w:r w:rsidRPr="00814945">
        <w:rPr>
          <w:rFonts w:ascii="Times New Roman" w:eastAsia="Times New Roman" w:hAnsi="Times New Roman" w:cs="Times New Roman"/>
          <w:spacing w:val="3"/>
          <w:sz w:val="24"/>
          <w:szCs w:val="24"/>
        </w:rPr>
        <w:t>t</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rn</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tion</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l</w:t>
      </w:r>
      <w:r w:rsidRPr="00814945">
        <w:rPr>
          <w:rFonts w:ascii="Times New Roman" w:eastAsia="Times New Roman" w:hAnsi="Times New Roman" w:cs="Times New Roman"/>
          <w:spacing w:val="-9"/>
          <w:sz w:val="24"/>
          <w:szCs w:val="24"/>
        </w:rPr>
        <w:t xml:space="preserve"> </w:t>
      </w:r>
      <w:r w:rsidRPr="00814945">
        <w:rPr>
          <w:rFonts w:ascii="Times New Roman" w:eastAsia="Times New Roman" w:hAnsi="Times New Roman" w:cs="Times New Roman"/>
          <w:sz w:val="24"/>
          <w:szCs w:val="24"/>
        </w:rPr>
        <w:t>Un</w:t>
      </w:r>
      <w:r w:rsidRPr="00814945">
        <w:rPr>
          <w:rFonts w:ascii="Times New Roman" w:eastAsia="Times New Roman" w:hAnsi="Times New Roman" w:cs="Times New Roman"/>
          <w:spacing w:val="3"/>
          <w:sz w:val="24"/>
          <w:szCs w:val="24"/>
        </w:rPr>
        <w:t>i</w:t>
      </w:r>
      <w:r w:rsidRPr="00814945">
        <w:rPr>
          <w:rFonts w:ascii="Times New Roman" w:eastAsia="Times New Roman" w:hAnsi="Times New Roman" w:cs="Times New Roman"/>
          <w:sz w:val="24"/>
          <w:szCs w:val="24"/>
        </w:rPr>
        <w:t>v</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rsi</w:t>
      </w:r>
      <w:r w:rsidRPr="00814945">
        <w:rPr>
          <w:rFonts w:ascii="Times New Roman" w:eastAsia="Times New Roman" w:hAnsi="Times New Roman" w:cs="Times New Roman"/>
          <w:spacing w:val="3"/>
          <w:sz w:val="24"/>
          <w:szCs w:val="24"/>
        </w:rPr>
        <w:t>t</w:t>
      </w:r>
      <w:r w:rsidRPr="00814945">
        <w:rPr>
          <w:rFonts w:ascii="Times New Roman" w:eastAsia="Times New Roman" w:hAnsi="Times New Roman" w:cs="Times New Roman"/>
          <w:sz w:val="24"/>
          <w:szCs w:val="24"/>
        </w:rPr>
        <w:t>y.</w:t>
      </w:r>
    </w:p>
    <w:p w14:paraId="36ED3299" w14:textId="77777777" w:rsidR="009D7264" w:rsidRPr="00814945" w:rsidRDefault="009D7264" w:rsidP="009D7264">
      <w:pPr>
        <w:spacing w:after="0" w:line="360" w:lineRule="auto"/>
        <w:jc w:val="both"/>
        <w:rPr>
          <w:rFonts w:ascii="Times New Roman" w:eastAsia="Times New Roman" w:hAnsi="Times New Roman" w:cs="Times New Roman"/>
          <w:sz w:val="24"/>
          <w:szCs w:val="24"/>
        </w:rPr>
      </w:pPr>
    </w:p>
    <w:p w14:paraId="44BAE5CF" w14:textId="77777777" w:rsidR="009D7264" w:rsidRPr="00814945" w:rsidRDefault="009D7264" w:rsidP="009D7264">
      <w:p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pacing w:val="1"/>
          <w:position w:val="-1"/>
          <w:sz w:val="24"/>
          <w:szCs w:val="24"/>
        </w:rPr>
        <w:t>S</w:t>
      </w:r>
      <w:r w:rsidRPr="00814945">
        <w:rPr>
          <w:rFonts w:ascii="Times New Roman" w:eastAsia="Times New Roman" w:hAnsi="Times New Roman" w:cs="Times New Roman"/>
          <w:position w:val="-1"/>
          <w:sz w:val="24"/>
          <w:szCs w:val="24"/>
        </w:rPr>
        <w:t>ubj</w:t>
      </w:r>
      <w:r w:rsidRPr="00814945">
        <w:rPr>
          <w:rFonts w:ascii="Times New Roman" w:eastAsia="Times New Roman" w:hAnsi="Times New Roman" w:cs="Times New Roman"/>
          <w:spacing w:val="-1"/>
          <w:position w:val="-1"/>
          <w:sz w:val="24"/>
          <w:szCs w:val="24"/>
        </w:rPr>
        <w:t>ec</w:t>
      </w:r>
      <w:r w:rsidRPr="00814945">
        <w:rPr>
          <w:rFonts w:ascii="Times New Roman" w:eastAsia="Times New Roman" w:hAnsi="Times New Roman" w:cs="Times New Roman"/>
          <w:position w:val="-1"/>
          <w:sz w:val="24"/>
          <w:szCs w:val="24"/>
        </w:rPr>
        <w:t>t:</w:t>
      </w:r>
      <w:r w:rsidRPr="00814945">
        <w:rPr>
          <w:rFonts w:ascii="Times New Roman" w:eastAsia="Times New Roman" w:hAnsi="Times New Roman" w:cs="Times New Roman"/>
          <w:spacing w:val="-4"/>
          <w:position w:val="-1"/>
          <w:sz w:val="24"/>
          <w:szCs w:val="24"/>
        </w:rPr>
        <w:t xml:space="preserve"> </w:t>
      </w:r>
      <w:r w:rsidRPr="00814945">
        <w:rPr>
          <w:rFonts w:ascii="Times New Roman" w:eastAsia="Times New Roman" w:hAnsi="Times New Roman" w:cs="Times New Roman"/>
          <w:spacing w:val="1"/>
          <w:position w:val="-1"/>
          <w:sz w:val="24"/>
          <w:szCs w:val="24"/>
        </w:rPr>
        <w:t>S</w:t>
      </w:r>
      <w:r w:rsidRPr="00814945">
        <w:rPr>
          <w:rFonts w:ascii="Times New Roman" w:eastAsia="Times New Roman" w:hAnsi="Times New Roman" w:cs="Times New Roman"/>
          <w:position w:val="-1"/>
          <w:sz w:val="24"/>
          <w:szCs w:val="24"/>
        </w:rPr>
        <w:t>ub</w:t>
      </w:r>
      <w:r w:rsidRPr="00814945">
        <w:rPr>
          <w:rFonts w:ascii="Times New Roman" w:eastAsia="Times New Roman" w:hAnsi="Times New Roman" w:cs="Times New Roman"/>
          <w:spacing w:val="1"/>
          <w:position w:val="-1"/>
          <w:sz w:val="24"/>
          <w:szCs w:val="24"/>
        </w:rPr>
        <w:t>m</w:t>
      </w:r>
      <w:r w:rsidRPr="00814945">
        <w:rPr>
          <w:rFonts w:ascii="Times New Roman" w:eastAsia="Times New Roman" w:hAnsi="Times New Roman" w:cs="Times New Roman"/>
          <w:position w:val="-1"/>
          <w:sz w:val="24"/>
          <w:szCs w:val="24"/>
        </w:rPr>
        <w:t>ission</w:t>
      </w:r>
      <w:r w:rsidRPr="00814945">
        <w:rPr>
          <w:rFonts w:ascii="Times New Roman" w:eastAsia="Times New Roman" w:hAnsi="Times New Roman" w:cs="Times New Roman"/>
          <w:spacing w:val="-10"/>
          <w:position w:val="-1"/>
          <w:sz w:val="24"/>
          <w:szCs w:val="24"/>
        </w:rPr>
        <w:t xml:space="preserve"> </w:t>
      </w:r>
      <w:r w:rsidRPr="00814945">
        <w:rPr>
          <w:rFonts w:ascii="Times New Roman" w:eastAsia="Times New Roman" w:hAnsi="Times New Roman" w:cs="Times New Roman"/>
          <w:position w:val="-1"/>
          <w:sz w:val="24"/>
          <w:szCs w:val="24"/>
        </w:rPr>
        <w:t>of</w:t>
      </w:r>
      <w:r w:rsidRPr="00814945">
        <w:rPr>
          <w:rFonts w:ascii="Times New Roman" w:eastAsia="Times New Roman" w:hAnsi="Times New Roman" w:cs="Times New Roman"/>
          <w:spacing w:val="-2"/>
          <w:position w:val="-1"/>
          <w:sz w:val="24"/>
          <w:szCs w:val="24"/>
        </w:rPr>
        <w:t xml:space="preserve"> Internship </w:t>
      </w:r>
      <w:r w:rsidRPr="00814945">
        <w:rPr>
          <w:rFonts w:ascii="Times New Roman" w:eastAsia="Times New Roman" w:hAnsi="Times New Roman" w:cs="Times New Roman"/>
          <w:spacing w:val="-1"/>
          <w:position w:val="-1"/>
          <w:sz w:val="24"/>
          <w:szCs w:val="24"/>
        </w:rPr>
        <w:t>Re</w:t>
      </w:r>
      <w:r w:rsidRPr="00814945">
        <w:rPr>
          <w:rFonts w:ascii="Times New Roman" w:eastAsia="Times New Roman" w:hAnsi="Times New Roman" w:cs="Times New Roman"/>
          <w:position w:val="-1"/>
          <w:sz w:val="24"/>
          <w:szCs w:val="24"/>
        </w:rPr>
        <w:t>port on “Working Capital Financing of “United Commercial Bank Limited.”</w:t>
      </w:r>
    </w:p>
    <w:p w14:paraId="510F01F3" w14:textId="77777777" w:rsidR="009D7264" w:rsidRPr="00814945" w:rsidRDefault="009D7264" w:rsidP="009D7264">
      <w:pPr>
        <w:spacing w:before="29" w:after="0" w:line="360" w:lineRule="auto"/>
        <w:jc w:val="both"/>
        <w:rPr>
          <w:rFonts w:ascii="Times New Roman" w:eastAsia="Times New Roman" w:hAnsi="Times New Roman" w:cs="Times New Roman"/>
          <w:sz w:val="24"/>
          <w:szCs w:val="24"/>
        </w:rPr>
      </w:pPr>
    </w:p>
    <w:p w14:paraId="47CAB99E" w14:textId="77777777" w:rsidR="009D7264" w:rsidRPr="00814945" w:rsidRDefault="009D7264" w:rsidP="009D7264">
      <w:pPr>
        <w:spacing w:before="29"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D</w:t>
      </w:r>
      <w:r w:rsidRPr="00814945">
        <w:rPr>
          <w:rFonts w:ascii="Times New Roman" w:eastAsia="Times New Roman" w:hAnsi="Times New Roman" w:cs="Times New Roman"/>
          <w:spacing w:val="-1"/>
          <w:sz w:val="24"/>
          <w:szCs w:val="24"/>
        </w:rPr>
        <w:t>ea</w:t>
      </w:r>
      <w:r w:rsidRPr="00814945">
        <w:rPr>
          <w:rFonts w:ascii="Times New Roman" w:eastAsia="Times New Roman" w:hAnsi="Times New Roman" w:cs="Times New Roman"/>
          <w:sz w:val="24"/>
          <w:szCs w:val="24"/>
        </w:rPr>
        <w:t>r</w:t>
      </w:r>
      <w:r w:rsidRPr="00814945">
        <w:rPr>
          <w:rFonts w:ascii="Times New Roman" w:eastAsia="Times New Roman" w:hAnsi="Times New Roman" w:cs="Times New Roman"/>
          <w:spacing w:val="-4"/>
          <w:sz w:val="24"/>
          <w:szCs w:val="24"/>
        </w:rPr>
        <w:t xml:space="preserve"> </w:t>
      </w:r>
      <w:r w:rsidRPr="00814945">
        <w:rPr>
          <w:rFonts w:ascii="Times New Roman" w:eastAsia="Times New Roman" w:hAnsi="Times New Roman" w:cs="Times New Roman"/>
          <w:spacing w:val="1"/>
          <w:sz w:val="24"/>
          <w:szCs w:val="24"/>
        </w:rPr>
        <w:t>S</w:t>
      </w:r>
      <w:r w:rsidRPr="00814945">
        <w:rPr>
          <w:rFonts w:ascii="Times New Roman" w:eastAsia="Times New Roman" w:hAnsi="Times New Roman" w:cs="Times New Roman"/>
          <w:sz w:val="24"/>
          <w:szCs w:val="24"/>
        </w:rPr>
        <w:t>ir,</w:t>
      </w:r>
    </w:p>
    <w:p w14:paraId="473FC348" w14:textId="77777777" w:rsidR="009D7264" w:rsidRPr="00814945" w:rsidRDefault="009D7264" w:rsidP="009D7264">
      <w:pPr>
        <w:spacing w:after="0" w:line="360" w:lineRule="auto"/>
        <w:ind w:right="78"/>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The report I am submitting hereby is my Internship report. Internship has three credit in our BBA </w:t>
      </w:r>
      <w:proofErr w:type="gramStart"/>
      <w:r w:rsidRPr="00814945">
        <w:rPr>
          <w:rFonts w:ascii="Times New Roman" w:eastAsia="Times New Roman" w:hAnsi="Times New Roman" w:cs="Times New Roman"/>
          <w:sz w:val="24"/>
          <w:szCs w:val="24"/>
        </w:rPr>
        <w:t>program</w:t>
      </w:r>
      <w:proofErr w:type="gramEnd"/>
      <w:r w:rsidRPr="00814945">
        <w:rPr>
          <w:rFonts w:ascii="Times New Roman" w:eastAsia="Times New Roman" w:hAnsi="Times New Roman" w:cs="Times New Roman"/>
          <w:sz w:val="24"/>
          <w:szCs w:val="24"/>
        </w:rPr>
        <w:t xml:space="preserve"> and I need to submit this internship report to complete my undergraduate degree and to show what I have learn from academic curriculum to practical experience. It is a great opportunity for me to work under your supervision. </w:t>
      </w:r>
    </w:p>
    <w:p w14:paraId="743375AC" w14:textId="77777777" w:rsidR="0056281C" w:rsidRDefault="0056281C" w:rsidP="009D7264">
      <w:pPr>
        <w:spacing w:after="0" w:line="360" w:lineRule="auto"/>
        <w:ind w:right="78"/>
        <w:jc w:val="both"/>
        <w:rPr>
          <w:rFonts w:ascii="Times New Roman" w:eastAsia="Times New Roman" w:hAnsi="Times New Roman" w:cs="Times New Roman"/>
          <w:sz w:val="24"/>
          <w:szCs w:val="24"/>
        </w:rPr>
      </w:pPr>
    </w:p>
    <w:p w14:paraId="7536437D" w14:textId="77777777" w:rsidR="009D7264" w:rsidRPr="00814945" w:rsidRDefault="009D7264" w:rsidP="009D7264">
      <w:pPr>
        <w:spacing w:after="0" w:line="360" w:lineRule="auto"/>
        <w:ind w:right="78"/>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I got the opportunity to work at “United Commercial Bank Limit</w:t>
      </w:r>
      <w:r w:rsidR="0017692A" w:rsidRPr="00814945">
        <w:rPr>
          <w:rFonts w:ascii="Times New Roman" w:eastAsia="Times New Roman" w:hAnsi="Times New Roman" w:cs="Times New Roman"/>
          <w:sz w:val="24"/>
          <w:szCs w:val="24"/>
        </w:rPr>
        <w:t>ed” under the supervision of “MA</w:t>
      </w:r>
      <w:r w:rsidRPr="00814945">
        <w:rPr>
          <w:rFonts w:ascii="Times New Roman" w:eastAsia="Times New Roman" w:hAnsi="Times New Roman" w:cs="Times New Roman"/>
          <w:sz w:val="24"/>
          <w:szCs w:val="24"/>
        </w:rPr>
        <w:t xml:space="preserve">. Abdul </w:t>
      </w:r>
      <w:proofErr w:type="spellStart"/>
      <w:r w:rsidRPr="00814945">
        <w:rPr>
          <w:rFonts w:ascii="Times New Roman" w:eastAsia="Times New Roman" w:hAnsi="Times New Roman" w:cs="Times New Roman"/>
          <w:sz w:val="24"/>
          <w:szCs w:val="24"/>
        </w:rPr>
        <w:t>Motin</w:t>
      </w:r>
      <w:proofErr w:type="spellEnd"/>
      <w:r w:rsidRPr="00814945">
        <w:rPr>
          <w:rFonts w:ascii="Times New Roman" w:eastAsia="Times New Roman" w:hAnsi="Times New Roman" w:cs="Times New Roman"/>
          <w:sz w:val="24"/>
          <w:szCs w:val="24"/>
        </w:rPr>
        <w:t xml:space="preserve">”- Executive Officer of “United Commercial Bank Limited”. Here, I have worked for three months as an intern. </w:t>
      </w:r>
    </w:p>
    <w:p w14:paraId="3DC803ED" w14:textId="77777777" w:rsidR="0056281C" w:rsidRDefault="0056281C" w:rsidP="001A0757">
      <w:pPr>
        <w:spacing w:after="0" w:line="360" w:lineRule="auto"/>
        <w:ind w:right="78"/>
        <w:jc w:val="both"/>
        <w:rPr>
          <w:rFonts w:ascii="Times New Roman" w:eastAsia="Times New Roman" w:hAnsi="Times New Roman" w:cs="Times New Roman"/>
          <w:sz w:val="24"/>
          <w:szCs w:val="24"/>
        </w:rPr>
      </w:pPr>
    </w:p>
    <w:p w14:paraId="3D4B7C21" w14:textId="77777777" w:rsidR="009D7264" w:rsidRPr="00814945" w:rsidRDefault="009D7264" w:rsidP="001A0757">
      <w:pPr>
        <w:spacing w:after="0" w:line="360" w:lineRule="auto"/>
        <w:ind w:right="78"/>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I</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h</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ve</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tri</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d</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my</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pacing w:val="2"/>
          <w:sz w:val="24"/>
          <w:szCs w:val="24"/>
        </w:rPr>
        <w:t>b</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st</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to</w:t>
      </w:r>
      <w:r w:rsidRPr="00814945">
        <w:rPr>
          <w:rFonts w:ascii="Times New Roman" w:eastAsia="Times New Roman" w:hAnsi="Times New Roman" w:cs="Times New Roman"/>
          <w:spacing w:val="-1"/>
          <w:sz w:val="24"/>
          <w:szCs w:val="24"/>
        </w:rPr>
        <w:t xml:space="preserve"> </w:t>
      </w:r>
      <w:r w:rsidRPr="00814945">
        <w:rPr>
          <w:rFonts w:ascii="Times New Roman" w:eastAsia="Times New Roman" w:hAnsi="Times New Roman" w:cs="Times New Roman"/>
          <w:sz w:val="24"/>
          <w:szCs w:val="24"/>
        </w:rPr>
        <w:t>pr</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p</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pacing w:val="2"/>
          <w:sz w:val="24"/>
          <w:szCs w:val="24"/>
        </w:rPr>
        <w:t>r</w:t>
      </w:r>
      <w:r w:rsidRPr="00814945">
        <w:rPr>
          <w:rFonts w:ascii="Times New Roman" w:eastAsia="Times New Roman" w:hAnsi="Times New Roman" w:cs="Times New Roman"/>
          <w:sz w:val="24"/>
          <w:szCs w:val="24"/>
        </w:rPr>
        <w:t>e</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the</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pacing w:val="2"/>
          <w:sz w:val="24"/>
          <w:szCs w:val="24"/>
        </w:rPr>
        <w:t>r</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port</w:t>
      </w:r>
      <w:r w:rsidRPr="00814945">
        <w:rPr>
          <w:rFonts w:ascii="Times New Roman" w:eastAsia="Times New Roman" w:hAnsi="Times New Roman" w:cs="Times New Roman"/>
          <w:spacing w:val="-4"/>
          <w:sz w:val="24"/>
          <w:szCs w:val="24"/>
        </w:rPr>
        <w:t xml:space="preserve"> </w:t>
      </w:r>
      <w:r w:rsidRPr="00814945">
        <w:rPr>
          <w:rFonts w:ascii="Times New Roman" w:eastAsia="Times New Roman" w:hAnsi="Times New Roman" w:cs="Times New Roman"/>
          <w:sz w:val="24"/>
          <w:szCs w:val="24"/>
        </w:rPr>
        <w:t>with</w:t>
      </w:r>
      <w:r w:rsidRPr="00814945">
        <w:rPr>
          <w:rFonts w:ascii="Times New Roman" w:eastAsia="Times New Roman" w:hAnsi="Times New Roman" w:cs="Times New Roman"/>
          <w:spacing w:val="-4"/>
          <w:sz w:val="24"/>
          <w:szCs w:val="24"/>
        </w:rPr>
        <w:t xml:space="preserve"> </w:t>
      </w:r>
      <w:r w:rsidRPr="00814945">
        <w:rPr>
          <w:rFonts w:ascii="Times New Roman" w:eastAsia="Times New Roman" w:hAnsi="Times New Roman" w:cs="Times New Roman"/>
          <w:spacing w:val="2"/>
          <w:sz w:val="24"/>
          <w:szCs w:val="24"/>
        </w:rPr>
        <w:t>n</w:t>
      </w:r>
      <w:r w:rsidRPr="00814945">
        <w:rPr>
          <w:rFonts w:ascii="Times New Roman" w:eastAsia="Times New Roman" w:hAnsi="Times New Roman" w:cs="Times New Roman"/>
          <w:spacing w:val="-1"/>
          <w:sz w:val="24"/>
          <w:szCs w:val="24"/>
        </w:rPr>
        <w:t>ece</w:t>
      </w:r>
      <w:r w:rsidRPr="00814945">
        <w:rPr>
          <w:rFonts w:ascii="Times New Roman" w:eastAsia="Times New Roman" w:hAnsi="Times New Roman" w:cs="Times New Roman"/>
          <w:sz w:val="24"/>
          <w:szCs w:val="24"/>
        </w:rPr>
        <w:t>ss</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pacing w:val="4"/>
          <w:sz w:val="24"/>
          <w:szCs w:val="24"/>
        </w:rPr>
        <w:t>r</w:t>
      </w:r>
      <w:r w:rsidRPr="00814945">
        <w:rPr>
          <w:rFonts w:ascii="Times New Roman" w:eastAsia="Times New Roman" w:hAnsi="Times New Roman" w:cs="Times New Roman"/>
          <w:sz w:val="24"/>
          <w:szCs w:val="24"/>
        </w:rPr>
        <w:t>y</w:t>
      </w:r>
      <w:r w:rsidRPr="00814945">
        <w:rPr>
          <w:rFonts w:ascii="Times New Roman" w:eastAsia="Times New Roman" w:hAnsi="Times New Roman" w:cs="Times New Roman"/>
          <w:spacing w:val="-10"/>
          <w:sz w:val="24"/>
          <w:szCs w:val="24"/>
        </w:rPr>
        <w:t xml:space="preserve"> </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nd</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s</w:t>
      </w:r>
      <w:r w:rsidRPr="00814945">
        <w:rPr>
          <w:rFonts w:ascii="Times New Roman" w:eastAsia="Times New Roman" w:hAnsi="Times New Roman" w:cs="Times New Roman"/>
          <w:spacing w:val="2"/>
          <w:sz w:val="24"/>
          <w:szCs w:val="24"/>
        </w:rPr>
        <w:t>u</w:t>
      </w:r>
      <w:r w:rsidRPr="00814945">
        <w:rPr>
          <w:rFonts w:ascii="Times New Roman" w:eastAsia="Times New Roman" w:hAnsi="Times New Roman" w:cs="Times New Roman"/>
          <w:sz w:val="24"/>
          <w:szCs w:val="24"/>
        </w:rPr>
        <w:t>g</w:t>
      </w:r>
      <w:r w:rsidRPr="00814945">
        <w:rPr>
          <w:rFonts w:ascii="Times New Roman" w:eastAsia="Times New Roman" w:hAnsi="Times New Roman" w:cs="Times New Roman"/>
          <w:spacing w:val="-2"/>
          <w:sz w:val="24"/>
          <w:szCs w:val="24"/>
        </w:rPr>
        <w:t>g</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s</w:t>
      </w:r>
      <w:r w:rsidRPr="00814945">
        <w:rPr>
          <w:rFonts w:ascii="Times New Roman" w:eastAsia="Times New Roman" w:hAnsi="Times New Roman" w:cs="Times New Roman"/>
          <w:spacing w:val="3"/>
          <w:sz w:val="24"/>
          <w:szCs w:val="24"/>
        </w:rPr>
        <w:t>t</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d</w:t>
      </w:r>
      <w:r w:rsidRPr="00814945">
        <w:rPr>
          <w:rFonts w:ascii="Times New Roman" w:eastAsia="Times New Roman" w:hAnsi="Times New Roman" w:cs="Times New Roman"/>
          <w:spacing w:val="-7"/>
          <w:sz w:val="24"/>
          <w:szCs w:val="24"/>
        </w:rPr>
        <w:t xml:space="preserve"> </w:t>
      </w:r>
      <w:r w:rsidRPr="00814945">
        <w:rPr>
          <w:rFonts w:ascii="Times New Roman" w:eastAsia="Times New Roman" w:hAnsi="Times New Roman" w:cs="Times New Roman"/>
          <w:spacing w:val="2"/>
          <w:sz w:val="24"/>
          <w:szCs w:val="24"/>
        </w:rPr>
        <w:t>p</w:t>
      </w:r>
      <w:r w:rsidRPr="00814945">
        <w:rPr>
          <w:rFonts w:ascii="Times New Roman" w:eastAsia="Times New Roman" w:hAnsi="Times New Roman" w:cs="Times New Roman"/>
          <w:sz w:val="24"/>
          <w:szCs w:val="24"/>
        </w:rPr>
        <w:t>ropos</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ls.</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pacing w:val="-3"/>
          <w:sz w:val="24"/>
          <w:szCs w:val="24"/>
        </w:rPr>
        <w:t>I</w:t>
      </w:r>
      <w:r w:rsidRPr="00814945">
        <w:rPr>
          <w:rFonts w:ascii="Times New Roman" w:eastAsia="Times New Roman" w:hAnsi="Times New Roman" w:cs="Times New Roman"/>
          <w:sz w:val="24"/>
          <w:szCs w:val="24"/>
        </w:rPr>
        <w:t>f</w:t>
      </w:r>
      <w:r w:rsidRPr="00814945">
        <w:rPr>
          <w:rFonts w:ascii="Times New Roman" w:eastAsia="Times New Roman" w:hAnsi="Times New Roman" w:cs="Times New Roman"/>
          <w:spacing w:val="-2"/>
          <w:sz w:val="24"/>
          <w:szCs w:val="24"/>
        </w:rPr>
        <w:t xml:space="preserve"> I</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h</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ve done</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any</w:t>
      </w:r>
      <w:r w:rsidRPr="00814945">
        <w:rPr>
          <w:rFonts w:ascii="Times New Roman" w:eastAsia="Times New Roman" w:hAnsi="Times New Roman" w:cs="Times New Roman"/>
          <w:spacing w:val="-2"/>
          <w:sz w:val="24"/>
          <w:szCs w:val="24"/>
        </w:rPr>
        <w:t xml:space="preserve"> g</w:t>
      </w:r>
      <w:r w:rsidRPr="00814945">
        <w:rPr>
          <w:rFonts w:ascii="Times New Roman" w:eastAsia="Times New Roman" w:hAnsi="Times New Roman" w:cs="Times New Roman"/>
          <w:sz w:val="24"/>
          <w:szCs w:val="24"/>
        </w:rPr>
        <w:t>r</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pacing w:val="1"/>
          <w:sz w:val="24"/>
          <w:szCs w:val="24"/>
        </w:rPr>
        <w:t>mm</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ti</w:t>
      </w:r>
      <w:r w:rsidRPr="00814945">
        <w:rPr>
          <w:rFonts w:ascii="Times New Roman" w:eastAsia="Times New Roman" w:hAnsi="Times New Roman" w:cs="Times New Roman"/>
          <w:spacing w:val="1"/>
          <w:sz w:val="24"/>
          <w:szCs w:val="24"/>
        </w:rPr>
        <w:t>c</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l</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pacing w:val="1"/>
          <w:sz w:val="24"/>
          <w:szCs w:val="24"/>
        </w:rPr>
        <w:t>m</w:t>
      </w:r>
      <w:r w:rsidRPr="00814945">
        <w:rPr>
          <w:rFonts w:ascii="Times New Roman" w:eastAsia="Times New Roman" w:hAnsi="Times New Roman" w:cs="Times New Roman"/>
          <w:sz w:val="24"/>
          <w:szCs w:val="24"/>
        </w:rPr>
        <w:t>ist</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k</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s</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nd</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oth</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r</w:t>
      </w:r>
      <w:r w:rsidRPr="00814945">
        <w:rPr>
          <w:rFonts w:ascii="Times New Roman" w:eastAsia="Times New Roman" w:hAnsi="Times New Roman" w:cs="Times New Roman"/>
          <w:spacing w:val="-5"/>
          <w:sz w:val="24"/>
          <w:szCs w:val="24"/>
        </w:rPr>
        <w:t xml:space="preserve"> </w:t>
      </w:r>
      <w:r w:rsidRPr="00814945">
        <w:rPr>
          <w:rFonts w:ascii="Times New Roman" w:eastAsia="Times New Roman" w:hAnsi="Times New Roman" w:cs="Times New Roman"/>
          <w:sz w:val="24"/>
          <w:szCs w:val="24"/>
        </w:rPr>
        <w:t>st</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pacing w:val="2"/>
          <w:sz w:val="24"/>
          <w:szCs w:val="24"/>
        </w:rPr>
        <w:t>f</w:t>
      </w:r>
      <w:r w:rsidRPr="00814945">
        <w:rPr>
          <w:rFonts w:ascii="Times New Roman" w:eastAsia="Times New Roman" w:hAnsi="Times New Roman" w:cs="Times New Roman"/>
          <w:sz w:val="24"/>
          <w:szCs w:val="24"/>
        </w:rPr>
        <w:t>f,</w:t>
      </w:r>
      <w:r w:rsidRPr="00814945">
        <w:rPr>
          <w:rFonts w:ascii="Times New Roman" w:eastAsia="Times New Roman" w:hAnsi="Times New Roman" w:cs="Times New Roman"/>
          <w:spacing w:val="-1"/>
          <w:sz w:val="24"/>
          <w:szCs w:val="24"/>
        </w:rPr>
        <w:t xml:space="preserve"> </w:t>
      </w:r>
      <w:r w:rsidRPr="00814945">
        <w:rPr>
          <w:rFonts w:ascii="Times New Roman" w:eastAsia="Times New Roman" w:hAnsi="Times New Roman" w:cs="Times New Roman"/>
          <w:sz w:val="24"/>
          <w:szCs w:val="24"/>
        </w:rPr>
        <w:t>pl</w:t>
      </w:r>
      <w:r w:rsidRPr="00814945">
        <w:rPr>
          <w:rFonts w:ascii="Times New Roman" w:eastAsia="Times New Roman" w:hAnsi="Times New Roman" w:cs="Times New Roman"/>
          <w:spacing w:val="-1"/>
          <w:sz w:val="24"/>
          <w:szCs w:val="24"/>
        </w:rPr>
        <w:t>ea</w:t>
      </w:r>
      <w:r w:rsidRPr="00814945">
        <w:rPr>
          <w:rFonts w:ascii="Times New Roman" w:eastAsia="Times New Roman" w:hAnsi="Times New Roman" w:cs="Times New Roman"/>
          <w:sz w:val="24"/>
          <w:szCs w:val="24"/>
        </w:rPr>
        <w:t>se</w:t>
      </w:r>
      <w:r w:rsidRPr="00814945">
        <w:rPr>
          <w:rFonts w:ascii="Times New Roman" w:eastAsia="Times New Roman" w:hAnsi="Times New Roman" w:cs="Times New Roman"/>
          <w:spacing w:val="-4"/>
          <w:sz w:val="24"/>
          <w:szCs w:val="24"/>
        </w:rPr>
        <w:t xml:space="preserve"> </w:t>
      </w:r>
      <w:r w:rsidRPr="00814945">
        <w:rPr>
          <w:rFonts w:ascii="Times New Roman" w:eastAsia="Times New Roman" w:hAnsi="Times New Roman" w:cs="Times New Roman"/>
          <w:sz w:val="24"/>
          <w:szCs w:val="24"/>
        </w:rPr>
        <w:t>do</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fo</w:t>
      </w:r>
      <w:r w:rsidRPr="00814945">
        <w:rPr>
          <w:rFonts w:ascii="Times New Roman" w:eastAsia="Times New Roman" w:hAnsi="Times New Roman" w:cs="Times New Roman"/>
          <w:spacing w:val="2"/>
          <w:sz w:val="24"/>
          <w:szCs w:val="24"/>
        </w:rPr>
        <w:t>r</w:t>
      </w:r>
      <w:r w:rsidRPr="00814945">
        <w:rPr>
          <w:rFonts w:ascii="Times New Roman" w:eastAsia="Times New Roman" w:hAnsi="Times New Roman" w:cs="Times New Roman"/>
          <w:spacing w:val="-2"/>
          <w:sz w:val="24"/>
          <w:szCs w:val="24"/>
        </w:rPr>
        <w:t>g</w:t>
      </w:r>
      <w:r w:rsidRPr="00814945">
        <w:rPr>
          <w:rFonts w:ascii="Times New Roman" w:eastAsia="Times New Roman" w:hAnsi="Times New Roman" w:cs="Times New Roman"/>
          <w:sz w:val="24"/>
          <w:szCs w:val="24"/>
        </w:rPr>
        <w:t>i</w:t>
      </w:r>
      <w:r w:rsidRPr="00814945">
        <w:rPr>
          <w:rFonts w:ascii="Times New Roman" w:eastAsia="Times New Roman" w:hAnsi="Times New Roman" w:cs="Times New Roman"/>
          <w:spacing w:val="2"/>
          <w:sz w:val="24"/>
          <w:szCs w:val="24"/>
        </w:rPr>
        <w:t>v</w:t>
      </w:r>
      <w:r w:rsidRPr="00814945">
        <w:rPr>
          <w:rFonts w:ascii="Times New Roman" w:eastAsia="Times New Roman" w:hAnsi="Times New Roman" w:cs="Times New Roman"/>
          <w:sz w:val="24"/>
          <w:szCs w:val="24"/>
        </w:rPr>
        <w:t>e</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me.</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pacing w:val="2"/>
          <w:sz w:val="24"/>
          <w:szCs w:val="24"/>
        </w:rPr>
        <w:t>I</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 xml:space="preserve">have written about their </w:t>
      </w:r>
      <w:r w:rsidRPr="00814945">
        <w:rPr>
          <w:rFonts w:ascii="Times New Roman" w:eastAsia="Times New Roman" w:hAnsi="Times New Roman" w:cs="Times New Roman"/>
          <w:b/>
          <w:sz w:val="24"/>
          <w:szCs w:val="24"/>
        </w:rPr>
        <w:t>Working Capital Financing</w:t>
      </w:r>
      <w:r w:rsidRPr="00814945">
        <w:rPr>
          <w:rFonts w:ascii="Times New Roman" w:eastAsia="Times New Roman" w:hAnsi="Times New Roman" w:cs="Times New Roman"/>
          <w:sz w:val="24"/>
          <w:szCs w:val="24"/>
        </w:rPr>
        <w:t xml:space="preserve"> practices in a </w:t>
      </w:r>
      <w:r w:rsidRPr="00814945">
        <w:rPr>
          <w:rFonts w:ascii="Times New Roman" w:eastAsia="Times New Roman" w:hAnsi="Times New Roman" w:cs="Times New Roman"/>
          <w:spacing w:val="-1"/>
          <w:sz w:val="24"/>
          <w:szCs w:val="24"/>
        </w:rPr>
        <w:t>c</w:t>
      </w:r>
      <w:r w:rsidRPr="00814945">
        <w:rPr>
          <w:rFonts w:ascii="Times New Roman" w:eastAsia="Times New Roman" w:hAnsi="Times New Roman" w:cs="Times New Roman"/>
          <w:sz w:val="24"/>
          <w:szCs w:val="24"/>
        </w:rPr>
        <w:t>o</w:t>
      </w:r>
      <w:r w:rsidRPr="00814945">
        <w:rPr>
          <w:rFonts w:ascii="Times New Roman" w:eastAsia="Times New Roman" w:hAnsi="Times New Roman" w:cs="Times New Roman"/>
          <w:spacing w:val="1"/>
          <w:sz w:val="24"/>
          <w:szCs w:val="24"/>
        </w:rPr>
        <w:t>m</w:t>
      </w:r>
      <w:r w:rsidRPr="00814945">
        <w:rPr>
          <w:rFonts w:ascii="Times New Roman" w:eastAsia="Times New Roman" w:hAnsi="Times New Roman" w:cs="Times New Roman"/>
          <w:sz w:val="24"/>
          <w:szCs w:val="24"/>
        </w:rPr>
        <w:t>p</w:t>
      </w:r>
      <w:r w:rsidRPr="00814945">
        <w:rPr>
          <w:rFonts w:ascii="Times New Roman" w:eastAsia="Times New Roman" w:hAnsi="Times New Roman" w:cs="Times New Roman"/>
          <w:spacing w:val="2"/>
          <w:sz w:val="24"/>
          <w:szCs w:val="24"/>
        </w:rPr>
        <w:t>r</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h</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pacing w:val="2"/>
          <w:sz w:val="24"/>
          <w:szCs w:val="24"/>
        </w:rPr>
        <w:t>n</w:t>
      </w:r>
      <w:r w:rsidRPr="00814945">
        <w:rPr>
          <w:rFonts w:ascii="Times New Roman" w:eastAsia="Times New Roman" w:hAnsi="Times New Roman" w:cs="Times New Roman"/>
          <w:sz w:val="24"/>
          <w:szCs w:val="24"/>
        </w:rPr>
        <w:t>sive</w:t>
      </w:r>
      <w:r w:rsidRPr="00814945">
        <w:rPr>
          <w:rFonts w:ascii="Times New Roman" w:eastAsia="Times New Roman" w:hAnsi="Times New Roman" w:cs="Times New Roman"/>
          <w:spacing w:val="-13"/>
          <w:sz w:val="24"/>
          <w:szCs w:val="24"/>
        </w:rPr>
        <w:t xml:space="preserve"> </w:t>
      </w:r>
      <w:r w:rsidRPr="00814945">
        <w:rPr>
          <w:rFonts w:ascii="Times New Roman" w:eastAsia="Times New Roman" w:hAnsi="Times New Roman" w:cs="Times New Roman"/>
          <w:spacing w:val="1"/>
          <w:sz w:val="24"/>
          <w:szCs w:val="24"/>
        </w:rPr>
        <w:t>m</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nn</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r as much as I got the access to the information.</w:t>
      </w:r>
      <w:r w:rsidRPr="00814945">
        <w:rPr>
          <w:rFonts w:ascii="Times New Roman" w:eastAsia="Times New Roman" w:hAnsi="Times New Roman" w:cs="Times New Roman"/>
          <w:spacing w:val="-7"/>
          <w:sz w:val="24"/>
          <w:szCs w:val="24"/>
        </w:rPr>
        <w:t xml:space="preserve"> I</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hope</w:t>
      </w:r>
      <w:r w:rsidRPr="00814945">
        <w:rPr>
          <w:rFonts w:ascii="Times New Roman" w:eastAsia="Times New Roman" w:hAnsi="Times New Roman" w:cs="Times New Roman"/>
          <w:spacing w:val="-6"/>
          <w:sz w:val="24"/>
          <w:szCs w:val="24"/>
        </w:rPr>
        <w:t xml:space="preserve"> </w:t>
      </w:r>
      <w:r w:rsidRPr="00814945">
        <w:rPr>
          <w:rFonts w:ascii="Times New Roman" w:eastAsia="Times New Roman" w:hAnsi="Times New Roman" w:cs="Times New Roman"/>
          <w:sz w:val="24"/>
          <w:szCs w:val="24"/>
        </w:rPr>
        <w:t>t</w:t>
      </w:r>
      <w:r w:rsidRPr="00814945">
        <w:rPr>
          <w:rFonts w:ascii="Times New Roman" w:eastAsia="Times New Roman" w:hAnsi="Times New Roman" w:cs="Times New Roman"/>
          <w:spacing w:val="2"/>
          <w:sz w:val="24"/>
          <w:szCs w:val="24"/>
        </w:rPr>
        <w:t>h</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t</w:t>
      </w:r>
      <w:r w:rsidRPr="00814945">
        <w:rPr>
          <w:rFonts w:ascii="Times New Roman" w:eastAsia="Times New Roman" w:hAnsi="Times New Roman" w:cs="Times New Roman"/>
          <w:spacing w:val="-1"/>
          <w:sz w:val="24"/>
          <w:szCs w:val="24"/>
        </w:rPr>
        <w:t xml:space="preserve"> </w:t>
      </w:r>
      <w:r w:rsidRPr="00814945">
        <w:rPr>
          <w:rFonts w:ascii="Times New Roman" w:eastAsia="Times New Roman" w:hAnsi="Times New Roman" w:cs="Times New Roman"/>
          <w:sz w:val="24"/>
          <w:szCs w:val="24"/>
        </w:rPr>
        <w:t>this</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r</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z w:val="24"/>
          <w:szCs w:val="24"/>
        </w:rPr>
        <w:t>port</w:t>
      </w:r>
      <w:r w:rsidRPr="00814945">
        <w:rPr>
          <w:rFonts w:ascii="Times New Roman" w:eastAsia="Times New Roman" w:hAnsi="Times New Roman" w:cs="Times New Roman"/>
          <w:spacing w:val="-4"/>
          <w:sz w:val="24"/>
          <w:szCs w:val="24"/>
        </w:rPr>
        <w:t xml:space="preserve"> </w:t>
      </w:r>
      <w:r w:rsidRPr="00814945">
        <w:rPr>
          <w:rFonts w:ascii="Times New Roman" w:eastAsia="Times New Roman" w:hAnsi="Times New Roman" w:cs="Times New Roman"/>
          <w:sz w:val="24"/>
          <w:szCs w:val="24"/>
        </w:rPr>
        <w:t>will</w:t>
      </w:r>
      <w:r w:rsidRPr="00814945">
        <w:rPr>
          <w:rFonts w:ascii="Times New Roman" w:eastAsia="Times New Roman" w:hAnsi="Times New Roman" w:cs="Times New Roman"/>
          <w:spacing w:val="-2"/>
          <w:sz w:val="24"/>
          <w:szCs w:val="24"/>
        </w:rPr>
        <w:t xml:space="preserve"> </w:t>
      </w:r>
      <w:r w:rsidRPr="00814945">
        <w:rPr>
          <w:rFonts w:ascii="Times New Roman" w:eastAsia="Times New Roman" w:hAnsi="Times New Roman" w:cs="Times New Roman"/>
          <w:sz w:val="24"/>
          <w:szCs w:val="24"/>
        </w:rPr>
        <w:t>fulfill</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z w:val="24"/>
          <w:szCs w:val="24"/>
        </w:rPr>
        <w:t>your</w:t>
      </w:r>
      <w:r w:rsidRPr="00814945">
        <w:rPr>
          <w:rFonts w:ascii="Times New Roman" w:eastAsia="Times New Roman" w:hAnsi="Times New Roman" w:cs="Times New Roman"/>
          <w:spacing w:val="-3"/>
          <w:sz w:val="24"/>
          <w:szCs w:val="24"/>
        </w:rPr>
        <w:t xml:space="preserve"> </w:t>
      </w:r>
      <w:r w:rsidRPr="00814945">
        <w:rPr>
          <w:rFonts w:ascii="Times New Roman" w:eastAsia="Times New Roman" w:hAnsi="Times New Roman" w:cs="Times New Roman"/>
          <w:spacing w:val="7"/>
          <w:sz w:val="24"/>
          <w:szCs w:val="24"/>
        </w:rPr>
        <w:t>e</w:t>
      </w:r>
      <w:r w:rsidRPr="00814945">
        <w:rPr>
          <w:rFonts w:ascii="Times New Roman" w:eastAsia="Times New Roman" w:hAnsi="Times New Roman" w:cs="Times New Roman"/>
          <w:spacing w:val="2"/>
          <w:sz w:val="24"/>
          <w:szCs w:val="24"/>
        </w:rPr>
        <w:t>x</w:t>
      </w:r>
      <w:r w:rsidRPr="00814945">
        <w:rPr>
          <w:rFonts w:ascii="Times New Roman" w:eastAsia="Times New Roman" w:hAnsi="Times New Roman" w:cs="Times New Roman"/>
          <w:sz w:val="24"/>
          <w:szCs w:val="24"/>
        </w:rPr>
        <w:t>p</w:t>
      </w:r>
      <w:r w:rsidRPr="00814945">
        <w:rPr>
          <w:rFonts w:ascii="Times New Roman" w:eastAsia="Times New Roman" w:hAnsi="Times New Roman" w:cs="Times New Roman"/>
          <w:spacing w:val="-1"/>
          <w:sz w:val="24"/>
          <w:szCs w:val="24"/>
        </w:rPr>
        <w:t>ec</w:t>
      </w:r>
      <w:r w:rsidRPr="00814945">
        <w:rPr>
          <w:rFonts w:ascii="Times New Roman" w:eastAsia="Times New Roman" w:hAnsi="Times New Roman" w:cs="Times New Roman"/>
          <w:sz w:val="24"/>
          <w:szCs w:val="24"/>
        </w:rPr>
        <w:t>t</w:t>
      </w:r>
      <w:r w:rsidRPr="00814945">
        <w:rPr>
          <w:rFonts w:ascii="Times New Roman" w:eastAsia="Times New Roman" w:hAnsi="Times New Roman" w:cs="Times New Roman"/>
          <w:spacing w:val="-1"/>
          <w:sz w:val="24"/>
          <w:szCs w:val="24"/>
        </w:rPr>
        <w:t>a</w:t>
      </w:r>
      <w:r w:rsidRPr="00814945">
        <w:rPr>
          <w:rFonts w:ascii="Times New Roman" w:eastAsia="Times New Roman" w:hAnsi="Times New Roman" w:cs="Times New Roman"/>
          <w:sz w:val="24"/>
          <w:szCs w:val="24"/>
        </w:rPr>
        <w:t>tions and I would be happy if you find this report informative and useful.</w:t>
      </w:r>
    </w:p>
    <w:p w14:paraId="13E5E072" w14:textId="77777777" w:rsidR="001A0757" w:rsidRPr="00814945" w:rsidRDefault="001A0757" w:rsidP="009D7264">
      <w:pPr>
        <w:spacing w:after="0" w:line="360" w:lineRule="auto"/>
        <w:ind w:right="7470"/>
        <w:jc w:val="both"/>
        <w:rPr>
          <w:rFonts w:ascii="Times New Roman" w:eastAsia="Times New Roman" w:hAnsi="Times New Roman" w:cs="Times New Roman"/>
          <w:spacing w:val="1"/>
          <w:sz w:val="24"/>
          <w:szCs w:val="24"/>
        </w:rPr>
      </w:pPr>
    </w:p>
    <w:p w14:paraId="74E042D0" w14:textId="77777777" w:rsidR="0056281C" w:rsidRDefault="0056281C" w:rsidP="009D7264">
      <w:pPr>
        <w:spacing w:after="0" w:line="360" w:lineRule="auto"/>
        <w:ind w:right="7470"/>
        <w:jc w:val="both"/>
        <w:rPr>
          <w:rFonts w:ascii="Times New Roman" w:eastAsia="Times New Roman" w:hAnsi="Times New Roman" w:cs="Times New Roman"/>
          <w:spacing w:val="1"/>
          <w:sz w:val="24"/>
          <w:szCs w:val="24"/>
        </w:rPr>
      </w:pPr>
    </w:p>
    <w:p w14:paraId="5A7017C0" w14:textId="77777777" w:rsidR="009D7264" w:rsidRPr="00814945" w:rsidRDefault="009D7264" w:rsidP="009D7264">
      <w:pPr>
        <w:spacing w:after="0" w:line="360" w:lineRule="auto"/>
        <w:ind w:right="7470"/>
        <w:jc w:val="both"/>
        <w:rPr>
          <w:rFonts w:ascii="Times New Roman" w:eastAsia="Times New Roman" w:hAnsi="Times New Roman" w:cs="Times New Roman"/>
          <w:spacing w:val="-5"/>
          <w:sz w:val="24"/>
          <w:szCs w:val="24"/>
        </w:rPr>
      </w:pPr>
      <w:r w:rsidRPr="00814945">
        <w:rPr>
          <w:rFonts w:ascii="Times New Roman" w:eastAsia="Times New Roman" w:hAnsi="Times New Roman" w:cs="Times New Roman"/>
          <w:spacing w:val="1"/>
          <w:sz w:val="24"/>
          <w:szCs w:val="24"/>
        </w:rPr>
        <w:t>S</w:t>
      </w:r>
      <w:r w:rsidRPr="00814945">
        <w:rPr>
          <w:rFonts w:ascii="Times New Roman" w:eastAsia="Times New Roman" w:hAnsi="Times New Roman" w:cs="Times New Roman"/>
          <w:sz w:val="24"/>
          <w:szCs w:val="24"/>
        </w:rPr>
        <w:t>in</w:t>
      </w:r>
      <w:r w:rsidRPr="00814945">
        <w:rPr>
          <w:rFonts w:ascii="Times New Roman" w:eastAsia="Times New Roman" w:hAnsi="Times New Roman" w:cs="Times New Roman"/>
          <w:spacing w:val="-1"/>
          <w:sz w:val="24"/>
          <w:szCs w:val="24"/>
        </w:rPr>
        <w:t>ce</w:t>
      </w:r>
      <w:r w:rsidRPr="00814945">
        <w:rPr>
          <w:rFonts w:ascii="Times New Roman" w:eastAsia="Times New Roman" w:hAnsi="Times New Roman" w:cs="Times New Roman"/>
          <w:sz w:val="24"/>
          <w:szCs w:val="24"/>
        </w:rPr>
        <w:t>r</w:t>
      </w:r>
      <w:r w:rsidRPr="00814945">
        <w:rPr>
          <w:rFonts w:ascii="Times New Roman" w:eastAsia="Times New Roman" w:hAnsi="Times New Roman" w:cs="Times New Roman"/>
          <w:spacing w:val="-1"/>
          <w:sz w:val="24"/>
          <w:szCs w:val="24"/>
        </w:rPr>
        <w:t>e</w:t>
      </w:r>
      <w:r w:rsidRPr="00814945">
        <w:rPr>
          <w:rFonts w:ascii="Times New Roman" w:eastAsia="Times New Roman" w:hAnsi="Times New Roman" w:cs="Times New Roman"/>
          <w:spacing w:val="5"/>
          <w:sz w:val="24"/>
          <w:szCs w:val="24"/>
        </w:rPr>
        <w:t>l</w:t>
      </w:r>
      <w:r w:rsidRPr="00814945">
        <w:rPr>
          <w:rFonts w:ascii="Times New Roman" w:eastAsia="Times New Roman" w:hAnsi="Times New Roman" w:cs="Times New Roman"/>
          <w:sz w:val="24"/>
          <w:szCs w:val="24"/>
        </w:rPr>
        <w:t>y,</w:t>
      </w:r>
    </w:p>
    <w:p w14:paraId="194C1A10" w14:textId="77777777" w:rsidR="009D7264" w:rsidRPr="00814945" w:rsidRDefault="009D7264" w:rsidP="009D7264">
      <w:pPr>
        <w:spacing w:after="0" w:line="360" w:lineRule="auto"/>
        <w:ind w:right="7470"/>
        <w:jc w:val="both"/>
        <w:rPr>
          <w:rFonts w:ascii="Times New Roman" w:eastAsia="Times New Roman" w:hAnsi="Times New Roman" w:cs="Times New Roman"/>
          <w:spacing w:val="3"/>
          <w:sz w:val="24"/>
          <w:szCs w:val="24"/>
        </w:rPr>
      </w:pPr>
      <w:proofErr w:type="spellStart"/>
      <w:r w:rsidRPr="00814945">
        <w:rPr>
          <w:rFonts w:ascii="Times New Roman" w:eastAsia="Times New Roman" w:hAnsi="Times New Roman" w:cs="Times New Roman"/>
          <w:spacing w:val="3"/>
          <w:sz w:val="24"/>
          <w:szCs w:val="24"/>
        </w:rPr>
        <w:t>Sumia</w:t>
      </w:r>
      <w:proofErr w:type="spellEnd"/>
      <w:r w:rsidRPr="00814945">
        <w:rPr>
          <w:rFonts w:ascii="Times New Roman" w:eastAsia="Times New Roman" w:hAnsi="Times New Roman" w:cs="Times New Roman"/>
          <w:spacing w:val="3"/>
          <w:sz w:val="24"/>
          <w:szCs w:val="24"/>
        </w:rPr>
        <w:t xml:space="preserve"> Morshed</w:t>
      </w:r>
    </w:p>
    <w:p w14:paraId="17908E37" w14:textId="77777777" w:rsidR="009D7264" w:rsidRPr="00814945" w:rsidRDefault="009D7264" w:rsidP="009D7264">
      <w:pPr>
        <w:spacing w:after="0" w:line="360" w:lineRule="auto"/>
        <w:ind w:right="7470"/>
        <w:jc w:val="both"/>
        <w:rPr>
          <w:rFonts w:ascii="Times New Roman" w:eastAsia="Times New Roman" w:hAnsi="Times New Roman" w:cs="Times New Roman"/>
          <w:spacing w:val="-1"/>
          <w:sz w:val="24"/>
          <w:szCs w:val="24"/>
        </w:rPr>
      </w:pPr>
      <w:r w:rsidRPr="00814945">
        <w:rPr>
          <w:rFonts w:ascii="Times New Roman" w:eastAsia="Times New Roman" w:hAnsi="Times New Roman" w:cs="Times New Roman"/>
          <w:spacing w:val="3"/>
          <w:sz w:val="24"/>
          <w:szCs w:val="24"/>
        </w:rPr>
        <w:t>114 161 012</w:t>
      </w:r>
    </w:p>
    <w:p w14:paraId="1FAC8283" w14:textId="77777777" w:rsidR="009D7264" w:rsidRPr="00814945" w:rsidRDefault="009D7264" w:rsidP="009D7264">
      <w:pPr>
        <w:spacing w:after="0" w:line="360" w:lineRule="auto"/>
        <w:ind w:right="7470"/>
        <w:jc w:val="both"/>
        <w:rPr>
          <w:rFonts w:ascii="Times New Roman" w:eastAsia="Times New Roman" w:hAnsi="Times New Roman" w:cs="Times New Roman"/>
          <w:spacing w:val="-1"/>
          <w:sz w:val="24"/>
          <w:szCs w:val="24"/>
        </w:rPr>
      </w:pPr>
      <w:r w:rsidRPr="00814945">
        <w:rPr>
          <w:rFonts w:ascii="Times New Roman" w:eastAsia="Times New Roman" w:hAnsi="Times New Roman" w:cs="Times New Roman"/>
          <w:spacing w:val="-1"/>
          <w:sz w:val="24"/>
          <w:szCs w:val="24"/>
        </w:rPr>
        <w:t>Program- BBA</w:t>
      </w:r>
    </w:p>
    <w:p w14:paraId="3817ADB6" w14:textId="77777777" w:rsidR="00450E83" w:rsidRDefault="00450E83" w:rsidP="00450E83"/>
    <w:p w14:paraId="7F6FFBF3" w14:textId="77777777" w:rsidR="009D7264" w:rsidRPr="00450E83" w:rsidRDefault="009D7264" w:rsidP="00450E83">
      <w:pPr>
        <w:jc w:val="center"/>
        <w:rPr>
          <w:rFonts w:ascii="Times New Roman" w:hAnsi="Times New Roman" w:cs="Times New Roman"/>
          <w:color w:val="00B0F0"/>
          <w:sz w:val="28"/>
          <w:szCs w:val="28"/>
        </w:rPr>
      </w:pPr>
      <w:r w:rsidRPr="00450E83">
        <w:rPr>
          <w:rFonts w:ascii="Times New Roman" w:hAnsi="Times New Roman" w:cs="Times New Roman"/>
          <w:color w:val="00B0F0"/>
          <w:sz w:val="28"/>
          <w:szCs w:val="28"/>
        </w:rPr>
        <w:lastRenderedPageBreak/>
        <w:t>Declaration</w:t>
      </w:r>
    </w:p>
    <w:p w14:paraId="06219B82" w14:textId="77777777" w:rsidR="009D7264" w:rsidRPr="00814945" w:rsidRDefault="009D7264" w:rsidP="009D7264">
      <w:pPr>
        <w:jc w:val="center"/>
        <w:rPr>
          <w:rFonts w:ascii="Times New Roman" w:hAnsi="Times New Roman" w:cs="Times New Roman"/>
          <w:b/>
          <w:sz w:val="28"/>
          <w:szCs w:val="28"/>
        </w:rPr>
      </w:pPr>
    </w:p>
    <w:p w14:paraId="52577203" w14:textId="77777777" w:rsidR="009D7264" w:rsidRPr="00814945" w:rsidRDefault="009D7264" w:rsidP="00B95312">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I am </w:t>
      </w:r>
      <w:proofErr w:type="spellStart"/>
      <w:r w:rsidRPr="00814945">
        <w:rPr>
          <w:rFonts w:ascii="Times New Roman" w:hAnsi="Times New Roman" w:cs="Times New Roman"/>
          <w:sz w:val="24"/>
          <w:szCs w:val="24"/>
        </w:rPr>
        <w:t>Sumia</w:t>
      </w:r>
      <w:proofErr w:type="spellEnd"/>
      <w:r w:rsidRPr="00814945">
        <w:rPr>
          <w:rFonts w:ascii="Times New Roman" w:hAnsi="Times New Roman" w:cs="Times New Roman"/>
          <w:sz w:val="24"/>
          <w:szCs w:val="24"/>
        </w:rPr>
        <w:t xml:space="preserve"> Morshed, student of Bachelor of Business Administration major in Accounting Information System. United International University declare that this report on United Commercial Bank Limited has been Authentically prepare by me. This is not copied from any there and the only purpose of this report is the fulfillment of the internship requirement. I toke help from my supervisor, United Commercial Bank Limited Product </w:t>
      </w:r>
      <w:r w:rsidR="00A87347" w:rsidRPr="00814945">
        <w:rPr>
          <w:rFonts w:ascii="Times New Roman" w:hAnsi="Times New Roman" w:cs="Times New Roman"/>
          <w:sz w:val="24"/>
          <w:szCs w:val="24"/>
        </w:rPr>
        <w:t>Manual</w:t>
      </w:r>
      <w:r w:rsidRPr="00814945">
        <w:rPr>
          <w:rFonts w:ascii="Times New Roman" w:hAnsi="Times New Roman" w:cs="Times New Roman"/>
          <w:sz w:val="24"/>
          <w:szCs w:val="24"/>
        </w:rPr>
        <w:t xml:space="preserve"> </w:t>
      </w:r>
      <w:proofErr w:type="gramStart"/>
      <w:r w:rsidRPr="00814945">
        <w:rPr>
          <w:rFonts w:ascii="Times New Roman" w:hAnsi="Times New Roman" w:cs="Times New Roman"/>
          <w:sz w:val="24"/>
          <w:szCs w:val="24"/>
        </w:rPr>
        <w:t>and also</w:t>
      </w:r>
      <w:proofErr w:type="gramEnd"/>
      <w:r w:rsidRPr="00814945">
        <w:rPr>
          <w:rFonts w:ascii="Times New Roman" w:hAnsi="Times New Roman" w:cs="Times New Roman"/>
          <w:sz w:val="24"/>
          <w:szCs w:val="24"/>
        </w:rPr>
        <w:t xml:space="preserve"> from internet.</w:t>
      </w:r>
    </w:p>
    <w:p w14:paraId="7FBDC83C" w14:textId="77777777" w:rsidR="009D7264" w:rsidRPr="00814945" w:rsidRDefault="009D7264" w:rsidP="009D7264">
      <w:pPr>
        <w:spacing w:line="360" w:lineRule="auto"/>
        <w:rPr>
          <w:rFonts w:ascii="Times New Roman" w:hAnsi="Times New Roman" w:cs="Times New Roman"/>
          <w:sz w:val="24"/>
          <w:szCs w:val="24"/>
        </w:rPr>
      </w:pPr>
    </w:p>
    <w:p w14:paraId="2EB79C43" w14:textId="77777777" w:rsidR="009D7264" w:rsidRPr="00814945" w:rsidRDefault="009D7264" w:rsidP="009D7264">
      <w:pPr>
        <w:spacing w:line="360" w:lineRule="auto"/>
        <w:rPr>
          <w:rFonts w:ascii="Times New Roman" w:hAnsi="Times New Roman" w:cs="Times New Roman"/>
          <w:sz w:val="24"/>
          <w:szCs w:val="24"/>
        </w:rPr>
      </w:pPr>
    </w:p>
    <w:p w14:paraId="54F2708F" w14:textId="77777777" w:rsidR="009D7264" w:rsidRPr="00814945" w:rsidRDefault="009D7264" w:rsidP="009D7264">
      <w:pPr>
        <w:rPr>
          <w:rFonts w:ascii="Times New Roman" w:hAnsi="Times New Roman" w:cs="Times New Roman"/>
          <w:b/>
          <w:sz w:val="28"/>
          <w:szCs w:val="28"/>
        </w:rPr>
      </w:pPr>
    </w:p>
    <w:p w14:paraId="73D4FCF5" w14:textId="77777777" w:rsidR="009D7264" w:rsidRPr="00814945" w:rsidRDefault="009D7264" w:rsidP="009D7264">
      <w:pPr>
        <w:rPr>
          <w:rFonts w:ascii="Times New Roman" w:hAnsi="Times New Roman" w:cs="Times New Roman"/>
          <w:b/>
          <w:sz w:val="28"/>
          <w:szCs w:val="28"/>
        </w:rPr>
      </w:pPr>
    </w:p>
    <w:p w14:paraId="4CF92921" w14:textId="77777777" w:rsidR="009D7264" w:rsidRPr="00814945" w:rsidRDefault="009D7264" w:rsidP="009D7264">
      <w:pPr>
        <w:rPr>
          <w:rFonts w:ascii="Times New Roman" w:hAnsi="Times New Roman" w:cs="Times New Roman"/>
          <w:b/>
          <w:sz w:val="28"/>
          <w:szCs w:val="28"/>
        </w:rPr>
      </w:pPr>
    </w:p>
    <w:p w14:paraId="0DABC702" w14:textId="77777777" w:rsidR="009D7264" w:rsidRPr="00814945" w:rsidRDefault="009D7264" w:rsidP="009D7264">
      <w:pPr>
        <w:rPr>
          <w:rFonts w:ascii="Times New Roman" w:hAnsi="Times New Roman" w:cs="Times New Roman"/>
          <w:b/>
          <w:sz w:val="28"/>
          <w:szCs w:val="28"/>
        </w:rPr>
      </w:pPr>
    </w:p>
    <w:p w14:paraId="11FE6069" w14:textId="77777777" w:rsidR="009D7264" w:rsidRPr="00814945" w:rsidRDefault="009D7264" w:rsidP="009D7264">
      <w:pPr>
        <w:rPr>
          <w:rFonts w:ascii="Times New Roman" w:hAnsi="Times New Roman" w:cs="Times New Roman"/>
          <w:b/>
          <w:sz w:val="28"/>
          <w:szCs w:val="28"/>
        </w:rPr>
      </w:pPr>
    </w:p>
    <w:p w14:paraId="66C556F6" w14:textId="77777777" w:rsidR="009D7264" w:rsidRPr="00814945" w:rsidRDefault="009D7264" w:rsidP="009D7264">
      <w:pPr>
        <w:rPr>
          <w:rFonts w:ascii="Times New Roman" w:hAnsi="Times New Roman" w:cs="Times New Roman"/>
          <w:b/>
          <w:sz w:val="28"/>
          <w:szCs w:val="28"/>
        </w:rPr>
      </w:pPr>
    </w:p>
    <w:p w14:paraId="3BA60BC3" w14:textId="77777777" w:rsidR="009D7264" w:rsidRPr="00814945" w:rsidRDefault="009D7264" w:rsidP="009D7264">
      <w:pPr>
        <w:rPr>
          <w:rFonts w:ascii="Times New Roman" w:hAnsi="Times New Roman" w:cs="Times New Roman"/>
          <w:b/>
          <w:sz w:val="28"/>
          <w:szCs w:val="28"/>
        </w:rPr>
      </w:pPr>
    </w:p>
    <w:p w14:paraId="6C1DFCFF" w14:textId="77777777" w:rsidR="009D7264" w:rsidRPr="00814945" w:rsidRDefault="009D7264" w:rsidP="009D7264">
      <w:pPr>
        <w:rPr>
          <w:rFonts w:ascii="Times New Roman" w:hAnsi="Times New Roman" w:cs="Times New Roman"/>
          <w:b/>
          <w:sz w:val="28"/>
          <w:szCs w:val="28"/>
        </w:rPr>
      </w:pPr>
    </w:p>
    <w:p w14:paraId="557FB593" w14:textId="77777777" w:rsidR="009D7264" w:rsidRPr="00814945" w:rsidRDefault="009D7264" w:rsidP="009D7264">
      <w:pPr>
        <w:rPr>
          <w:rFonts w:ascii="Times New Roman" w:hAnsi="Times New Roman" w:cs="Times New Roman"/>
          <w:b/>
          <w:sz w:val="28"/>
          <w:szCs w:val="28"/>
        </w:rPr>
      </w:pPr>
    </w:p>
    <w:p w14:paraId="1F65BAD2" w14:textId="77777777" w:rsidR="009D7264" w:rsidRPr="00814945" w:rsidRDefault="009D7264" w:rsidP="009D7264">
      <w:pPr>
        <w:rPr>
          <w:rFonts w:ascii="Times New Roman" w:hAnsi="Times New Roman" w:cs="Times New Roman"/>
          <w:b/>
          <w:sz w:val="28"/>
          <w:szCs w:val="28"/>
        </w:rPr>
      </w:pPr>
    </w:p>
    <w:p w14:paraId="1CBCCBC7" w14:textId="77777777" w:rsidR="009D7264" w:rsidRPr="00814945" w:rsidRDefault="009D7264" w:rsidP="009D7264">
      <w:pPr>
        <w:rPr>
          <w:rFonts w:ascii="Times New Roman" w:hAnsi="Times New Roman" w:cs="Times New Roman"/>
          <w:b/>
          <w:sz w:val="28"/>
          <w:szCs w:val="28"/>
        </w:rPr>
      </w:pPr>
    </w:p>
    <w:p w14:paraId="11E261B2" w14:textId="77777777" w:rsidR="009D7264" w:rsidRPr="00814945" w:rsidRDefault="009D7264" w:rsidP="009D7264">
      <w:pPr>
        <w:rPr>
          <w:rFonts w:ascii="Times New Roman" w:hAnsi="Times New Roman" w:cs="Times New Roman"/>
          <w:b/>
          <w:sz w:val="28"/>
          <w:szCs w:val="28"/>
        </w:rPr>
      </w:pPr>
    </w:p>
    <w:p w14:paraId="34CA9952" w14:textId="77777777" w:rsidR="009D7264" w:rsidRPr="00814945" w:rsidRDefault="009D7264" w:rsidP="009D7264">
      <w:pPr>
        <w:rPr>
          <w:rFonts w:ascii="Times New Roman" w:hAnsi="Times New Roman" w:cs="Times New Roman"/>
          <w:b/>
          <w:sz w:val="28"/>
          <w:szCs w:val="28"/>
        </w:rPr>
      </w:pPr>
    </w:p>
    <w:p w14:paraId="5B68A658" w14:textId="77777777" w:rsidR="009D7264" w:rsidRPr="00814945" w:rsidRDefault="009D7264" w:rsidP="009D7264">
      <w:pPr>
        <w:rPr>
          <w:rFonts w:ascii="Times New Roman" w:hAnsi="Times New Roman" w:cs="Times New Roman"/>
          <w:b/>
          <w:sz w:val="28"/>
          <w:szCs w:val="28"/>
        </w:rPr>
      </w:pPr>
    </w:p>
    <w:p w14:paraId="58C269B7" w14:textId="77777777" w:rsidR="009D7264" w:rsidRPr="00814945" w:rsidRDefault="009D7264" w:rsidP="009D7264">
      <w:pPr>
        <w:rPr>
          <w:rFonts w:ascii="Times New Roman" w:hAnsi="Times New Roman" w:cs="Times New Roman"/>
          <w:b/>
          <w:sz w:val="28"/>
          <w:szCs w:val="28"/>
        </w:rPr>
      </w:pPr>
    </w:p>
    <w:p w14:paraId="355E72F7" w14:textId="77777777" w:rsidR="009D7264" w:rsidRPr="00814945" w:rsidRDefault="009D7264" w:rsidP="009D7264">
      <w:pPr>
        <w:rPr>
          <w:rFonts w:ascii="Times New Roman" w:hAnsi="Times New Roman" w:cs="Times New Roman"/>
          <w:b/>
          <w:sz w:val="28"/>
          <w:szCs w:val="28"/>
        </w:rPr>
      </w:pPr>
    </w:p>
    <w:p w14:paraId="036D2D46" w14:textId="77777777" w:rsidR="009D7264" w:rsidRPr="00814945" w:rsidRDefault="009D7264" w:rsidP="009D7264">
      <w:pPr>
        <w:rPr>
          <w:rFonts w:ascii="Times New Roman" w:hAnsi="Times New Roman" w:cs="Times New Roman"/>
          <w:b/>
          <w:sz w:val="28"/>
          <w:szCs w:val="28"/>
        </w:rPr>
      </w:pPr>
    </w:p>
    <w:p w14:paraId="0E6E8B1C" w14:textId="77777777" w:rsidR="009D7264" w:rsidRPr="00814945" w:rsidRDefault="009D7264" w:rsidP="009D7264">
      <w:pPr>
        <w:rPr>
          <w:rFonts w:ascii="Times New Roman" w:hAnsi="Times New Roman" w:cs="Times New Roman"/>
          <w:b/>
          <w:sz w:val="28"/>
          <w:szCs w:val="28"/>
        </w:rPr>
      </w:pPr>
    </w:p>
    <w:sdt>
      <w:sdtPr>
        <w:rPr>
          <w:rFonts w:asciiTheme="minorHAnsi" w:eastAsiaTheme="minorHAnsi" w:hAnsiTheme="minorHAnsi" w:cstheme="minorBidi"/>
          <w:color w:val="auto"/>
          <w:sz w:val="22"/>
          <w:szCs w:val="22"/>
        </w:rPr>
        <w:id w:val="-955333158"/>
        <w:docPartObj>
          <w:docPartGallery w:val="Table of Contents"/>
          <w:docPartUnique/>
        </w:docPartObj>
      </w:sdtPr>
      <w:sdtEndPr>
        <w:rPr>
          <w:b/>
          <w:bCs/>
          <w:noProof/>
        </w:rPr>
      </w:sdtEndPr>
      <w:sdtContent>
        <w:p w14:paraId="41DB58E2" w14:textId="77777777" w:rsidR="00DA1B74" w:rsidRDefault="00DA1B74">
          <w:pPr>
            <w:pStyle w:val="TOCHeading"/>
          </w:pPr>
          <w:r>
            <w:t>Table of Contents</w:t>
          </w:r>
        </w:p>
        <w:p w14:paraId="16EDBA49" w14:textId="77777777" w:rsidR="008D30CB" w:rsidRDefault="00DA1B74">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53682920" w:history="1">
            <w:r w:rsidR="008D30CB" w:rsidRPr="005733FB">
              <w:rPr>
                <w:rStyle w:val="Hyperlink"/>
                <w:noProof/>
              </w:rPr>
              <w:t>Executive Summary</w:t>
            </w:r>
            <w:r w:rsidR="008D30CB">
              <w:rPr>
                <w:noProof/>
                <w:webHidden/>
              </w:rPr>
              <w:tab/>
            </w:r>
            <w:r w:rsidR="008D30CB">
              <w:rPr>
                <w:noProof/>
                <w:webHidden/>
              </w:rPr>
              <w:fldChar w:fldCharType="begin"/>
            </w:r>
            <w:r w:rsidR="008D30CB">
              <w:rPr>
                <w:noProof/>
                <w:webHidden/>
              </w:rPr>
              <w:instrText xml:space="preserve"> PAGEREF _Toc53682920 \h </w:instrText>
            </w:r>
            <w:r w:rsidR="008D30CB">
              <w:rPr>
                <w:noProof/>
                <w:webHidden/>
              </w:rPr>
            </w:r>
            <w:r w:rsidR="008D30CB">
              <w:rPr>
                <w:noProof/>
                <w:webHidden/>
              </w:rPr>
              <w:fldChar w:fldCharType="separate"/>
            </w:r>
            <w:r w:rsidR="008D30CB">
              <w:rPr>
                <w:noProof/>
                <w:webHidden/>
              </w:rPr>
              <w:t>viii</w:t>
            </w:r>
            <w:r w:rsidR="008D30CB">
              <w:rPr>
                <w:noProof/>
                <w:webHidden/>
              </w:rPr>
              <w:fldChar w:fldCharType="end"/>
            </w:r>
          </w:hyperlink>
        </w:p>
        <w:p w14:paraId="39103060" w14:textId="77777777" w:rsidR="008D30CB" w:rsidRDefault="00007276">
          <w:pPr>
            <w:pStyle w:val="TOC2"/>
            <w:tabs>
              <w:tab w:val="right" w:leader="dot" w:pos="9016"/>
            </w:tabs>
            <w:rPr>
              <w:rFonts w:eastAsiaTheme="minorEastAsia"/>
              <w:noProof/>
            </w:rPr>
          </w:pPr>
          <w:hyperlink w:anchor="_Toc53682921" w:history="1">
            <w:r w:rsidR="008D30CB" w:rsidRPr="005733FB">
              <w:rPr>
                <w:rStyle w:val="Hyperlink"/>
                <w:noProof/>
              </w:rPr>
              <w:t>Keywords:</w:t>
            </w:r>
            <w:r w:rsidR="008D30CB">
              <w:rPr>
                <w:noProof/>
                <w:webHidden/>
              </w:rPr>
              <w:tab/>
            </w:r>
            <w:r w:rsidR="008D30CB">
              <w:rPr>
                <w:noProof/>
                <w:webHidden/>
              </w:rPr>
              <w:fldChar w:fldCharType="begin"/>
            </w:r>
            <w:r w:rsidR="008D30CB">
              <w:rPr>
                <w:noProof/>
                <w:webHidden/>
              </w:rPr>
              <w:instrText xml:space="preserve"> PAGEREF _Toc53682921 \h </w:instrText>
            </w:r>
            <w:r w:rsidR="008D30CB">
              <w:rPr>
                <w:noProof/>
                <w:webHidden/>
              </w:rPr>
            </w:r>
            <w:r w:rsidR="008D30CB">
              <w:rPr>
                <w:noProof/>
                <w:webHidden/>
              </w:rPr>
              <w:fldChar w:fldCharType="separate"/>
            </w:r>
            <w:r w:rsidR="008D30CB">
              <w:rPr>
                <w:noProof/>
                <w:webHidden/>
              </w:rPr>
              <w:t>ix</w:t>
            </w:r>
            <w:r w:rsidR="008D30CB">
              <w:rPr>
                <w:noProof/>
                <w:webHidden/>
              </w:rPr>
              <w:fldChar w:fldCharType="end"/>
            </w:r>
          </w:hyperlink>
        </w:p>
        <w:p w14:paraId="3D1CB302" w14:textId="77777777" w:rsidR="008D30CB" w:rsidRDefault="00007276">
          <w:pPr>
            <w:pStyle w:val="TOC1"/>
            <w:tabs>
              <w:tab w:val="right" w:leader="dot" w:pos="9016"/>
            </w:tabs>
            <w:rPr>
              <w:rFonts w:eastAsiaTheme="minorEastAsia"/>
              <w:noProof/>
            </w:rPr>
          </w:pPr>
          <w:hyperlink w:anchor="_Toc53682922" w:history="1">
            <w:r w:rsidR="008D30CB" w:rsidRPr="005733FB">
              <w:rPr>
                <w:rStyle w:val="Hyperlink"/>
                <w:noProof/>
              </w:rPr>
              <w:t>List of Acronyms</w:t>
            </w:r>
            <w:r w:rsidR="008D30CB">
              <w:rPr>
                <w:noProof/>
                <w:webHidden/>
              </w:rPr>
              <w:tab/>
            </w:r>
            <w:r w:rsidR="008D30CB">
              <w:rPr>
                <w:noProof/>
                <w:webHidden/>
              </w:rPr>
              <w:fldChar w:fldCharType="begin"/>
            </w:r>
            <w:r w:rsidR="008D30CB">
              <w:rPr>
                <w:noProof/>
                <w:webHidden/>
              </w:rPr>
              <w:instrText xml:space="preserve"> PAGEREF _Toc53682922 \h </w:instrText>
            </w:r>
            <w:r w:rsidR="008D30CB">
              <w:rPr>
                <w:noProof/>
                <w:webHidden/>
              </w:rPr>
            </w:r>
            <w:r w:rsidR="008D30CB">
              <w:rPr>
                <w:noProof/>
                <w:webHidden/>
              </w:rPr>
              <w:fldChar w:fldCharType="separate"/>
            </w:r>
            <w:r w:rsidR="008D30CB">
              <w:rPr>
                <w:noProof/>
                <w:webHidden/>
              </w:rPr>
              <w:t>ix</w:t>
            </w:r>
            <w:r w:rsidR="008D30CB">
              <w:rPr>
                <w:noProof/>
                <w:webHidden/>
              </w:rPr>
              <w:fldChar w:fldCharType="end"/>
            </w:r>
          </w:hyperlink>
        </w:p>
        <w:p w14:paraId="110C2F4B" w14:textId="77777777" w:rsidR="008D30CB" w:rsidRDefault="00007276">
          <w:pPr>
            <w:pStyle w:val="TOC1"/>
            <w:tabs>
              <w:tab w:val="right" w:leader="dot" w:pos="9016"/>
            </w:tabs>
            <w:rPr>
              <w:rFonts w:eastAsiaTheme="minorEastAsia"/>
              <w:noProof/>
            </w:rPr>
          </w:pPr>
          <w:hyperlink w:anchor="_Toc53682923" w:history="1">
            <w:r w:rsidR="008D30CB" w:rsidRPr="005733FB">
              <w:rPr>
                <w:rStyle w:val="Hyperlink"/>
                <w:noProof/>
              </w:rPr>
              <w:t>Chapter One- Introduction</w:t>
            </w:r>
            <w:r w:rsidR="008D30CB">
              <w:rPr>
                <w:noProof/>
                <w:webHidden/>
              </w:rPr>
              <w:tab/>
            </w:r>
            <w:r w:rsidR="008D30CB">
              <w:rPr>
                <w:noProof/>
                <w:webHidden/>
              </w:rPr>
              <w:fldChar w:fldCharType="begin"/>
            </w:r>
            <w:r w:rsidR="008D30CB">
              <w:rPr>
                <w:noProof/>
                <w:webHidden/>
              </w:rPr>
              <w:instrText xml:space="preserve"> PAGEREF _Toc53682923 \h </w:instrText>
            </w:r>
            <w:r w:rsidR="008D30CB">
              <w:rPr>
                <w:noProof/>
                <w:webHidden/>
              </w:rPr>
            </w:r>
            <w:r w:rsidR="008D30CB">
              <w:rPr>
                <w:noProof/>
                <w:webHidden/>
              </w:rPr>
              <w:fldChar w:fldCharType="separate"/>
            </w:r>
            <w:r w:rsidR="008D30CB">
              <w:rPr>
                <w:noProof/>
                <w:webHidden/>
              </w:rPr>
              <w:t>11</w:t>
            </w:r>
            <w:r w:rsidR="008D30CB">
              <w:rPr>
                <w:noProof/>
                <w:webHidden/>
              </w:rPr>
              <w:fldChar w:fldCharType="end"/>
            </w:r>
          </w:hyperlink>
        </w:p>
        <w:p w14:paraId="1B7F0260" w14:textId="77777777" w:rsidR="008D30CB" w:rsidRDefault="00007276">
          <w:pPr>
            <w:pStyle w:val="TOC2"/>
            <w:tabs>
              <w:tab w:val="right" w:leader="dot" w:pos="9016"/>
            </w:tabs>
            <w:rPr>
              <w:rFonts w:eastAsiaTheme="minorEastAsia"/>
              <w:noProof/>
            </w:rPr>
          </w:pPr>
          <w:hyperlink w:anchor="_Toc53682924" w:history="1">
            <w:r w:rsidR="008D30CB" w:rsidRPr="005733FB">
              <w:rPr>
                <w:rStyle w:val="Hyperlink"/>
                <w:noProof/>
              </w:rPr>
              <w:t>1.1 Introduction of Working Capital Financing</w:t>
            </w:r>
            <w:r w:rsidR="008D30CB">
              <w:rPr>
                <w:noProof/>
                <w:webHidden/>
              </w:rPr>
              <w:tab/>
            </w:r>
            <w:r w:rsidR="008D30CB">
              <w:rPr>
                <w:noProof/>
                <w:webHidden/>
              </w:rPr>
              <w:fldChar w:fldCharType="begin"/>
            </w:r>
            <w:r w:rsidR="008D30CB">
              <w:rPr>
                <w:noProof/>
                <w:webHidden/>
              </w:rPr>
              <w:instrText xml:space="preserve"> PAGEREF _Toc53682924 \h </w:instrText>
            </w:r>
            <w:r w:rsidR="008D30CB">
              <w:rPr>
                <w:noProof/>
                <w:webHidden/>
              </w:rPr>
            </w:r>
            <w:r w:rsidR="008D30CB">
              <w:rPr>
                <w:noProof/>
                <w:webHidden/>
              </w:rPr>
              <w:fldChar w:fldCharType="separate"/>
            </w:r>
            <w:r w:rsidR="008D30CB">
              <w:rPr>
                <w:noProof/>
                <w:webHidden/>
              </w:rPr>
              <w:t>11</w:t>
            </w:r>
            <w:r w:rsidR="008D30CB">
              <w:rPr>
                <w:noProof/>
                <w:webHidden/>
              </w:rPr>
              <w:fldChar w:fldCharType="end"/>
            </w:r>
          </w:hyperlink>
        </w:p>
        <w:p w14:paraId="728AE434" w14:textId="77777777" w:rsidR="008D30CB" w:rsidRDefault="00007276">
          <w:pPr>
            <w:pStyle w:val="TOC3"/>
            <w:tabs>
              <w:tab w:val="right" w:leader="dot" w:pos="9016"/>
            </w:tabs>
            <w:rPr>
              <w:rFonts w:eastAsiaTheme="minorEastAsia"/>
              <w:noProof/>
            </w:rPr>
          </w:pPr>
          <w:hyperlink w:anchor="_Toc53682927" w:history="1">
            <w:r w:rsidR="008D30CB" w:rsidRPr="005733FB">
              <w:rPr>
                <w:rStyle w:val="Hyperlink"/>
                <w:rFonts w:eastAsia="Times New Roman"/>
                <w:noProof/>
              </w:rPr>
              <w:t>1.1.1 Working capital sources are founding:</w:t>
            </w:r>
            <w:r w:rsidR="008D30CB">
              <w:rPr>
                <w:noProof/>
                <w:webHidden/>
              </w:rPr>
              <w:tab/>
            </w:r>
            <w:r w:rsidR="008D30CB">
              <w:rPr>
                <w:noProof/>
                <w:webHidden/>
              </w:rPr>
              <w:fldChar w:fldCharType="begin"/>
            </w:r>
            <w:r w:rsidR="008D30CB">
              <w:rPr>
                <w:noProof/>
                <w:webHidden/>
              </w:rPr>
              <w:instrText xml:space="preserve"> PAGEREF _Toc53682927 \h </w:instrText>
            </w:r>
            <w:r w:rsidR="008D30CB">
              <w:rPr>
                <w:noProof/>
                <w:webHidden/>
              </w:rPr>
            </w:r>
            <w:r w:rsidR="008D30CB">
              <w:rPr>
                <w:noProof/>
                <w:webHidden/>
              </w:rPr>
              <w:fldChar w:fldCharType="separate"/>
            </w:r>
            <w:r w:rsidR="008D30CB">
              <w:rPr>
                <w:noProof/>
                <w:webHidden/>
              </w:rPr>
              <w:t>12</w:t>
            </w:r>
            <w:r w:rsidR="008D30CB">
              <w:rPr>
                <w:noProof/>
                <w:webHidden/>
              </w:rPr>
              <w:fldChar w:fldCharType="end"/>
            </w:r>
          </w:hyperlink>
        </w:p>
        <w:p w14:paraId="55619C18" w14:textId="77777777" w:rsidR="008D30CB" w:rsidRDefault="00007276">
          <w:pPr>
            <w:pStyle w:val="TOC2"/>
            <w:tabs>
              <w:tab w:val="left" w:pos="660"/>
              <w:tab w:val="right" w:leader="dot" w:pos="9016"/>
            </w:tabs>
            <w:rPr>
              <w:rFonts w:eastAsiaTheme="minorEastAsia"/>
              <w:noProof/>
            </w:rPr>
          </w:pPr>
          <w:hyperlink w:anchor="_Toc53682928" w:history="1">
            <w:r w:rsidR="008D30CB" w:rsidRPr="005733FB">
              <w:rPr>
                <w:rStyle w:val="Hyperlink"/>
                <w:rFonts w:ascii="Symbol" w:eastAsia="Times New Roman" w:hAnsi="Symbol" w:cs="Times New Roman"/>
                <w:bCs/>
                <w:noProof/>
              </w:rPr>
              <w:t></w:t>
            </w:r>
            <w:r w:rsidR="008D30CB">
              <w:rPr>
                <w:rFonts w:eastAsiaTheme="minorEastAsia"/>
                <w:noProof/>
              </w:rPr>
              <w:tab/>
            </w:r>
            <w:r w:rsidR="008D30CB" w:rsidRPr="005733FB">
              <w:rPr>
                <w:rStyle w:val="Hyperlink"/>
                <w:rFonts w:ascii="Times New Roman" w:eastAsia="Times New Roman" w:hAnsi="Times New Roman" w:cs="Times New Roman"/>
                <w:b/>
                <w:bCs/>
                <w:noProof/>
              </w:rPr>
              <w:t>Inventory financing</w:t>
            </w:r>
            <w:r w:rsidR="008D30CB">
              <w:rPr>
                <w:noProof/>
                <w:webHidden/>
              </w:rPr>
              <w:tab/>
            </w:r>
            <w:r w:rsidR="008D30CB">
              <w:rPr>
                <w:noProof/>
                <w:webHidden/>
              </w:rPr>
              <w:fldChar w:fldCharType="begin"/>
            </w:r>
            <w:r w:rsidR="008D30CB">
              <w:rPr>
                <w:noProof/>
                <w:webHidden/>
              </w:rPr>
              <w:instrText xml:space="preserve"> PAGEREF _Toc53682928 \h </w:instrText>
            </w:r>
            <w:r w:rsidR="008D30CB">
              <w:rPr>
                <w:noProof/>
                <w:webHidden/>
              </w:rPr>
            </w:r>
            <w:r w:rsidR="008D30CB">
              <w:rPr>
                <w:noProof/>
                <w:webHidden/>
              </w:rPr>
              <w:fldChar w:fldCharType="separate"/>
            </w:r>
            <w:r w:rsidR="008D30CB">
              <w:rPr>
                <w:noProof/>
                <w:webHidden/>
              </w:rPr>
              <w:t>14</w:t>
            </w:r>
            <w:r w:rsidR="008D30CB">
              <w:rPr>
                <w:noProof/>
                <w:webHidden/>
              </w:rPr>
              <w:fldChar w:fldCharType="end"/>
            </w:r>
          </w:hyperlink>
        </w:p>
        <w:p w14:paraId="1CAE32A4" w14:textId="77777777" w:rsidR="008D30CB" w:rsidRDefault="00007276">
          <w:pPr>
            <w:pStyle w:val="TOC2"/>
            <w:tabs>
              <w:tab w:val="right" w:leader="dot" w:pos="9016"/>
            </w:tabs>
            <w:rPr>
              <w:rFonts w:eastAsiaTheme="minorEastAsia"/>
              <w:noProof/>
            </w:rPr>
          </w:pPr>
          <w:hyperlink w:anchor="_Toc53682929" w:history="1">
            <w:r w:rsidR="008D30CB" w:rsidRPr="005733FB">
              <w:rPr>
                <w:rStyle w:val="Hyperlink"/>
                <w:noProof/>
              </w:rPr>
              <w:t>1.2 Introduction of organization</w:t>
            </w:r>
            <w:r w:rsidR="008D30CB">
              <w:rPr>
                <w:noProof/>
                <w:webHidden/>
              </w:rPr>
              <w:tab/>
            </w:r>
            <w:r w:rsidR="008D30CB">
              <w:rPr>
                <w:noProof/>
                <w:webHidden/>
              </w:rPr>
              <w:fldChar w:fldCharType="begin"/>
            </w:r>
            <w:r w:rsidR="008D30CB">
              <w:rPr>
                <w:noProof/>
                <w:webHidden/>
              </w:rPr>
              <w:instrText xml:space="preserve"> PAGEREF _Toc53682929 \h </w:instrText>
            </w:r>
            <w:r w:rsidR="008D30CB">
              <w:rPr>
                <w:noProof/>
                <w:webHidden/>
              </w:rPr>
            </w:r>
            <w:r w:rsidR="008D30CB">
              <w:rPr>
                <w:noProof/>
                <w:webHidden/>
              </w:rPr>
              <w:fldChar w:fldCharType="separate"/>
            </w:r>
            <w:r w:rsidR="008D30CB">
              <w:rPr>
                <w:noProof/>
                <w:webHidden/>
              </w:rPr>
              <w:t>14</w:t>
            </w:r>
            <w:r w:rsidR="008D30CB">
              <w:rPr>
                <w:noProof/>
                <w:webHidden/>
              </w:rPr>
              <w:fldChar w:fldCharType="end"/>
            </w:r>
          </w:hyperlink>
        </w:p>
        <w:p w14:paraId="61D982F6" w14:textId="77777777" w:rsidR="008D30CB" w:rsidRDefault="00007276">
          <w:pPr>
            <w:pStyle w:val="TOC2"/>
            <w:tabs>
              <w:tab w:val="right" w:leader="dot" w:pos="9016"/>
            </w:tabs>
            <w:rPr>
              <w:rFonts w:eastAsiaTheme="minorEastAsia"/>
              <w:noProof/>
            </w:rPr>
          </w:pPr>
          <w:hyperlink w:anchor="_Toc53682931" w:history="1">
            <w:r w:rsidR="008D30CB" w:rsidRPr="005733FB">
              <w:rPr>
                <w:rStyle w:val="Hyperlink"/>
                <w:noProof/>
              </w:rPr>
              <w:t>1.3 Objective of the report</w:t>
            </w:r>
            <w:r w:rsidR="008D30CB">
              <w:rPr>
                <w:noProof/>
                <w:webHidden/>
              </w:rPr>
              <w:tab/>
            </w:r>
            <w:r w:rsidR="008D30CB">
              <w:rPr>
                <w:noProof/>
                <w:webHidden/>
              </w:rPr>
              <w:fldChar w:fldCharType="begin"/>
            </w:r>
            <w:r w:rsidR="008D30CB">
              <w:rPr>
                <w:noProof/>
                <w:webHidden/>
              </w:rPr>
              <w:instrText xml:space="preserve"> PAGEREF _Toc53682931 \h </w:instrText>
            </w:r>
            <w:r w:rsidR="008D30CB">
              <w:rPr>
                <w:noProof/>
                <w:webHidden/>
              </w:rPr>
            </w:r>
            <w:r w:rsidR="008D30CB">
              <w:rPr>
                <w:noProof/>
                <w:webHidden/>
              </w:rPr>
              <w:fldChar w:fldCharType="separate"/>
            </w:r>
            <w:r w:rsidR="008D30CB">
              <w:rPr>
                <w:noProof/>
                <w:webHidden/>
              </w:rPr>
              <w:t>16</w:t>
            </w:r>
            <w:r w:rsidR="008D30CB">
              <w:rPr>
                <w:noProof/>
                <w:webHidden/>
              </w:rPr>
              <w:fldChar w:fldCharType="end"/>
            </w:r>
          </w:hyperlink>
        </w:p>
        <w:p w14:paraId="7081F8D9" w14:textId="77777777" w:rsidR="008D30CB" w:rsidRDefault="00007276">
          <w:pPr>
            <w:pStyle w:val="TOC2"/>
            <w:tabs>
              <w:tab w:val="right" w:leader="dot" w:pos="9016"/>
            </w:tabs>
            <w:rPr>
              <w:rFonts w:eastAsiaTheme="minorEastAsia"/>
              <w:noProof/>
            </w:rPr>
          </w:pPr>
          <w:hyperlink w:anchor="_Toc53682932" w:history="1">
            <w:r w:rsidR="008D30CB" w:rsidRPr="005733FB">
              <w:rPr>
                <w:rStyle w:val="Hyperlink"/>
                <w:noProof/>
              </w:rPr>
              <w:t>1.4 Rational of the study</w:t>
            </w:r>
            <w:r w:rsidR="008D30CB">
              <w:rPr>
                <w:noProof/>
                <w:webHidden/>
              </w:rPr>
              <w:tab/>
            </w:r>
            <w:r w:rsidR="008D30CB">
              <w:rPr>
                <w:noProof/>
                <w:webHidden/>
              </w:rPr>
              <w:fldChar w:fldCharType="begin"/>
            </w:r>
            <w:r w:rsidR="008D30CB">
              <w:rPr>
                <w:noProof/>
                <w:webHidden/>
              </w:rPr>
              <w:instrText xml:space="preserve"> PAGEREF _Toc53682932 \h </w:instrText>
            </w:r>
            <w:r w:rsidR="008D30CB">
              <w:rPr>
                <w:noProof/>
                <w:webHidden/>
              </w:rPr>
            </w:r>
            <w:r w:rsidR="008D30CB">
              <w:rPr>
                <w:noProof/>
                <w:webHidden/>
              </w:rPr>
              <w:fldChar w:fldCharType="separate"/>
            </w:r>
            <w:r w:rsidR="008D30CB">
              <w:rPr>
                <w:noProof/>
                <w:webHidden/>
              </w:rPr>
              <w:t>16</w:t>
            </w:r>
            <w:r w:rsidR="008D30CB">
              <w:rPr>
                <w:noProof/>
                <w:webHidden/>
              </w:rPr>
              <w:fldChar w:fldCharType="end"/>
            </w:r>
          </w:hyperlink>
        </w:p>
        <w:p w14:paraId="453482BC" w14:textId="77777777" w:rsidR="008D30CB" w:rsidRDefault="00007276">
          <w:pPr>
            <w:pStyle w:val="TOC2"/>
            <w:tabs>
              <w:tab w:val="right" w:leader="dot" w:pos="9016"/>
            </w:tabs>
            <w:rPr>
              <w:rFonts w:eastAsiaTheme="minorEastAsia"/>
              <w:noProof/>
            </w:rPr>
          </w:pPr>
          <w:hyperlink w:anchor="_Toc53682933" w:history="1">
            <w:r w:rsidR="008D30CB" w:rsidRPr="005733FB">
              <w:rPr>
                <w:rStyle w:val="Hyperlink"/>
                <w:noProof/>
              </w:rPr>
              <w:t>1.5 Scope of Study</w:t>
            </w:r>
            <w:r w:rsidR="008D30CB">
              <w:rPr>
                <w:noProof/>
                <w:webHidden/>
              </w:rPr>
              <w:tab/>
            </w:r>
            <w:r w:rsidR="008D30CB">
              <w:rPr>
                <w:noProof/>
                <w:webHidden/>
              </w:rPr>
              <w:fldChar w:fldCharType="begin"/>
            </w:r>
            <w:r w:rsidR="008D30CB">
              <w:rPr>
                <w:noProof/>
                <w:webHidden/>
              </w:rPr>
              <w:instrText xml:space="preserve"> PAGEREF _Toc53682933 \h </w:instrText>
            </w:r>
            <w:r w:rsidR="008D30CB">
              <w:rPr>
                <w:noProof/>
                <w:webHidden/>
              </w:rPr>
            </w:r>
            <w:r w:rsidR="008D30CB">
              <w:rPr>
                <w:noProof/>
                <w:webHidden/>
              </w:rPr>
              <w:fldChar w:fldCharType="separate"/>
            </w:r>
            <w:r w:rsidR="008D30CB">
              <w:rPr>
                <w:noProof/>
                <w:webHidden/>
              </w:rPr>
              <w:t>17</w:t>
            </w:r>
            <w:r w:rsidR="008D30CB">
              <w:rPr>
                <w:noProof/>
                <w:webHidden/>
              </w:rPr>
              <w:fldChar w:fldCharType="end"/>
            </w:r>
          </w:hyperlink>
        </w:p>
        <w:p w14:paraId="0A884157" w14:textId="77777777" w:rsidR="008D30CB" w:rsidRDefault="00007276">
          <w:pPr>
            <w:pStyle w:val="TOC2"/>
            <w:tabs>
              <w:tab w:val="right" w:leader="dot" w:pos="9016"/>
            </w:tabs>
            <w:rPr>
              <w:rFonts w:eastAsiaTheme="minorEastAsia"/>
              <w:noProof/>
            </w:rPr>
          </w:pPr>
          <w:hyperlink w:anchor="_Toc53682935" w:history="1">
            <w:r w:rsidR="008D30CB" w:rsidRPr="005733FB">
              <w:rPr>
                <w:rStyle w:val="Hyperlink"/>
                <w:noProof/>
              </w:rPr>
              <w:t>1.6 Limitation</w:t>
            </w:r>
            <w:r w:rsidR="008D30CB">
              <w:rPr>
                <w:noProof/>
                <w:webHidden/>
              </w:rPr>
              <w:tab/>
            </w:r>
            <w:r w:rsidR="008D30CB">
              <w:rPr>
                <w:noProof/>
                <w:webHidden/>
              </w:rPr>
              <w:fldChar w:fldCharType="begin"/>
            </w:r>
            <w:r w:rsidR="008D30CB">
              <w:rPr>
                <w:noProof/>
                <w:webHidden/>
              </w:rPr>
              <w:instrText xml:space="preserve"> PAGEREF _Toc53682935 \h </w:instrText>
            </w:r>
            <w:r w:rsidR="008D30CB">
              <w:rPr>
                <w:noProof/>
                <w:webHidden/>
              </w:rPr>
            </w:r>
            <w:r w:rsidR="008D30CB">
              <w:rPr>
                <w:noProof/>
                <w:webHidden/>
              </w:rPr>
              <w:fldChar w:fldCharType="separate"/>
            </w:r>
            <w:r w:rsidR="008D30CB">
              <w:rPr>
                <w:noProof/>
                <w:webHidden/>
              </w:rPr>
              <w:t>17</w:t>
            </w:r>
            <w:r w:rsidR="008D30CB">
              <w:rPr>
                <w:noProof/>
                <w:webHidden/>
              </w:rPr>
              <w:fldChar w:fldCharType="end"/>
            </w:r>
          </w:hyperlink>
        </w:p>
        <w:p w14:paraId="283F4E52" w14:textId="77777777" w:rsidR="008D30CB" w:rsidRDefault="00007276">
          <w:pPr>
            <w:pStyle w:val="TOC1"/>
            <w:tabs>
              <w:tab w:val="right" w:leader="dot" w:pos="9016"/>
            </w:tabs>
            <w:rPr>
              <w:rFonts w:eastAsiaTheme="minorEastAsia"/>
              <w:noProof/>
            </w:rPr>
          </w:pPr>
          <w:hyperlink w:anchor="_Toc53682936" w:history="1">
            <w:r w:rsidR="008D30CB" w:rsidRPr="005733FB">
              <w:rPr>
                <w:rStyle w:val="Hyperlink"/>
                <w:noProof/>
              </w:rPr>
              <w:t>Chapter Two- Methodology</w:t>
            </w:r>
            <w:r w:rsidR="008D30CB">
              <w:rPr>
                <w:noProof/>
                <w:webHidden/>
              </w:rPr>
              <w:tab/>
            </w:r>
            <w:r w:rsidR="008D30CB">
              <w:rPr>
                <w:noProof/>
                <w:webHidden/>
              </w:rPr>
              <w:fldChar w:fldCharType="begin"/>
            </w:r>
            <w:r w:rsidR="008D30CB">
              <w:rPr>
                <w:noProof/>
                <w:webHidden/>
              </w:rPr>
              <w:instrText xml:space="preserve"> PAGEREF _Toc53682936 \h </w:instrText>
            </w:r>
            <w:r w:rsidR="008D30CB">
              <w:rPr>
                <w:noProof/>
                <w:webHidden/>
              </w:rPr>
            </w:r>
            <w:r w:rsidR="008D30CB">
              <w:rPr>
                <w:noProof/>
                <w:webHidden/>
              </w:rPr>
              <w:fldChar w:fldCharType="separate"/>
            </w:r>
            <w:r w:rsidR="008D30CB">
              <w:rPr>
                <w:noProof/>
                <w:webHidden/>
              </w:rPr>
              <w:t>18</w:t>
            </w:r>
            <w:r w:rsidR="008D30CB">
              <w:rPr>
                <w:noProof/>
                <w:webHidden/>
              </w:rPr>
              <w:fldChar w:fldCharType="end"/>
            </w:r>
          </w:hyperlink>
        </w:p>
        <w:p w14:paraId="1FAC5D9B" w14:textId="77777777" w:rsidR="008D30CB" w:rsidRDefault="00007276">
          <w:pPr>
            <w:pStyle w:val="TOC2"/>
            <w:tabs>
              <w:tab w:val="right" w:leader="dot" w:pos="9016"/>
            </w:tabs>
            <w:rPr>
              <w:rFonts w:eastAsiaTheme="minorEastAsia"/>
              <w:noProof/>
            </w:rPr>
          </w:pPr>
          <w:hyperlink w:anchor="_Toc53682937" w:history="1">
            <w:r w:rsidR="008D30CB" w:rsidRPr="005733FB">
              <w:rPr>
                <w:rStyle w:val="Hyperlink"/>
                <w:noProof/>
              </w:rPr>
              <w:t>2.1 Data collection method</w:t>
            </w:r>
            <w:r w:rsidR="008D30CB">
              <w:rPr>
                <w:noProof/>
                <w:webHidden/>
              </w:rPr>
              <w:tab/>
            </w:r>
            <w:r w:rsidR="008D30CB">
              <w:rPr>
                <w:noProof/>
                <w:webHidden/>
              </w:rPr>
              <w:fldChar w:fldCharType="begin"/>
            </w:r>
            <w:r w:rsidR="008D30CB">
              <w:rPr>
                <w:noProof/>
                <w:webHidden/>
              </w:rPr>
              <w:instrText xml:space="preserve"> PAGEREF _Toc53682937 \h </w:instrText>
            </w:r>
            <w:r w:rsidR="008D30CB">
              <w:rPr>
                <w:noProof/>
                <w:webHidden/>
              </w:rPr>
            </w:r>
            <w:r w:rsidR="008D30CB">
              <w:rPr>
                <w:noProof/>
                <w:webHidden/>
              </w:rPr>
              <w:fldChar w:fldCharType="separate"/>
            </w:r>
            <w:r w:rsidR="008D30CB">
              <w:rPr>
                <w:noProof/>
                <w:webHidden/>
              </w:rPr>
              <w:t>18</w:t>
            </w:r>
            <w:r w:rsidR="008D30CB">
              <w:rPr>
                <w:noProof/>
                <w:webHidden/>
              </w:rPr>
              <w:fldChar w:fldCharType="end"/>
            </w:r>
          </w:hyperlink>
        </w:p>
        <w:p w14:paraId="328FD787" w14:textId="77777777" w:rsidR="008D30CB" w:rsidRDefault="00007276">
          <w:pPr>
            <w:pStyle w:val="TOC3"/>
            <w:tabs>
              <w:tab w:val="right" w:leader="dot" w:pos="9016"/>
            </w:tabs>
            <w:rPr>
              <w:rFonts w:eastAsiaTheme="minorEastAsia"/>
              <w:noProof/>
            </w:rPr>
          </w:pPr>
          <w:hyperlink w:anchor="_Toc53682938" w:history="1">
            <w:r w:rsidR="008D30CB" w:rsidRPr="005733FB">
              <w:rPr>
                <w:rStyle w:val="Hyperlink"/>
                <w:noProof/>
              </w:rPr>
              <w:t>2.1.1 Primary data</w:t>
            </w:r>
            <w:r w:rsidR="008D30CB">
              <w:rPr>
                <w:noProof/>
                <w:webHidden/>
              </w:rPr>
              <w:tab/>
            </w:r>
            <w:r w:rsidR="008D30CB">
              <w:rPr>
                <w:noProof/>
                <w:webHidden/>
              </w:rPr>
              <w:fldChar w:fldCharType="begin"/>
            </w:r>
            <w:r w:rsidR="008D30CB">
              <w:rPr>
                <w:noProof/>
                <w:webHidden/>
              </w:rPr>
              <w:instrText xml:space="preserve"> PAGEREF _Toc53682938 \h </w:instrText>
            </w:r>
            <w:r w:rsidR="008D30CB">
              <w:rPr>
                <w:noProof/>
                <w:webHidden/>
              </w:rPr>
            </w:r>
            <w:r w:rsidR="008D30CB">
              <w:rPr>
                <w:noProof/>
                <w:webHidden/>
              </w:rPr>
              <w:fldChar w:fldCharType="separate"/>
            </w:r>
            <w:r w:rsidR="008D30CB">
              <w:rPr>
                <w:noProof/>
                <w:webHidden/>
              </w:rPr>
              <w:t>18</w:t>
            </w:r>
            <w:r w:rsidR="008D30CB">
              <w:rPr>
                <w:noProof/>
                <w:webHidden/>
              </w:rPr>
              <w:fldChar w:fldCharType="end"/>
            </w:r>
          </w:hyperlink>
        </w:p>
        <w:p w14:paraId="534C362D" w14:textId="77777777" w:rsidR="008D30CB" w:rsidRDefault="00007276">
          <w:pPr>
            <w:pStyle w:val="TOC3"/>
            <w:tabs>
              <w:tab w:val="right" w:leader="dot" w:pos="9016"/>
            </w:tabs>
            <w:rPr>
              <w:rFonts w:eastAsiaTheme="minorEastAsia"/>
              <w:noProof/>
            </w:rPr>
          </w:pPr>
          <w:hyperlink w:anchor="_Toc53682939" w:history="1">
            <w:r w:rsidR="008D30CB" w:rsidRPr="005733FB">
              <w:rPr>
                <w:rStyle w:val="Hyperlink"/>
                <w:noProof/>
              </w:rPr>
              <w:t>2.1.2 Secondary data</w:t>
            </w:r>
            <w:r w:rsidR="008D30CB">
              <w:rPr>
                <w:noProof/>
                <w:webHidden/>
              </w:rPr>
              <w:tab/>
            </w:r>
            <w:r w:rsidR="008D30CB">
              <w:rPr>
                <w:noProof/>
                <w:webHidden/>
              </w:rPr>
              <w:fldChar w:fldCharType="begin"/>
            </w:r>
            <w:r w:rsidR="008D30CB">
              <w:rPr>
                <w:noProof/>
                <w:webHidden/>
              </w:rPr>
              <w:instrText xml:space="preserve"> PAGEREF _Toc53682939 \h </w:instrText>
            </w:r>
            <w:r w:rsidR="008D30CB">
              <w:rPr>
                <w:noProof/>
                <w:webHidden/>
              </w:rPr>
            </w:r>
            <w:r w:rsidR="008D30CB">
              <w:rPr>
                <w:noProof/>
                <w:webHidden/>
              </w:rPr>
              <w:fldChar w:fldCharType="separate"/>
            </w:r>
            <w:r w:rsidR="008D30CB">
              <w:rPr>
                <w:noProof/>
                <w:webHidden/>
              </w:rPr>
              <w:t>18</w:t>
            </w:r>
            <w:r w:rsidR="008D30CB">
              <w:rPr>
                <w:noProof/>
                <w:webHidden/>
              </w:rPr>
              <w:fldChar w:fldCharType="end"/>
            </w:r>
          </w:hyperlink>
        </w:p>
        <w:p w14:paraId="2DC737E9" w14:textId="77777777" w:rsidR="008D30CB" w:rsidRDefault="00007276">
          <w:pPr>
            <w:pStyle w:val="TOC2"/>
            <w:tabs>
              <w:tab w:val="right" w:leader="dot" w:pos="9016"/>
            </w:tabs>
            <w:rPr>
              <w:rFonts w:eastAsiaTheme="minorEastAsia"/>
              <w:noProof/>
            </w:rPr>
          </w:pPr>
          <w:hyperlink w:anchor="_Toc53682940" w:history="1">
            <w:r w:rsidR="008D30CB" w:rsidRPr="005733FB">
              <w:rPr>
                <w:rStyle w:val="Hyperlink"/>
                <w:noProof/>
              </w:rPr>
              <w:t>2.2 Sample Design</w:t>
            </w:r>
            <w:r w:rsidR="008D30CB">
              <w:rPr>
                <w:noProof/>
                <w:webHidden/>
              </w:rPr>
              <w:tab/>
            </w:r>
            <w:r w:rsidR="008D30CB">
              <w:rPr>
                <w:noProof/>
                <w:webHidden/>
              </w:rPr>
              <w:fldChar w:fldCharType="begin"/>
            </w:r>
            <w:r w:rsidR="008D30CB">
              <w:rPr>
                <w:noProof/>
                <w:webHidden/>
              </w:rPr>
              <w:instrText xml:space="preserve"> PAGEREF _Toc53682940 \h </w:instrText>
            </w:r>
            <w:r w:rsidR="008D30CB">
              <w:rPr>
                <w:noProof/>
                <w:webHidden/>
              </w:rPr>
            </w:r>
            <w:r w:rsidR="008D30CB">
              <w:rPr>
                <w:noProof/>
                <w:webHidden/>
              </w:rPr>
              <w:fldChar w:fldCharType="separate"/>
            </w:r>
            <w:r w:rsidR="008D30CB">
              <w:rPr>
                <w:noProof/>
                <w:webHidden/>
              </w:rPr>
              <w:t>18</w:t>
            </w:r>
            <w:r w:rsidR="008D30CB">
              <w:rPr>
                <w:noProof/>
                <w:webHidden/>
              </w:rPr>
              <w:fldChar w:fldCharType="end"/>
            </w:r>
          </w:hyperlink>
        </w:p>
        <w:p w14:paraId="4EB8BE22" w14:textId="77777777" w:rsidR="008D30CB" w:rsidRDefault="00007276">
          <w:pPr>
            <w:pStyle w:val="TOC1"/>
            <w:tabs>
              <w:tab w:val="right" w:leader="dot" w:pos="9016"/>
            </w:tabs>
            <w:rPr>
              <w:rFonts w:eastAsiaTheme="minorEastAsia"/>
              <w:noProof/>
            </w:rPr>
          </w:pPr>
          <w:hyperlink w:anchor="_Toc53682941" w:history="1">
            <w:r w:rsidR="008D30CB" w:rsidRPr="005733FB">
              <w:rPr>
                <w:rStyle w:val="Hyperlink"/>
                <w:noProof/>
              </w:rPr>
              <w:t>Chapter Three- Organizational Background and Industry Perspective</w:t>
            </w:r>
            <w:r w:rsidR="008D30CB">
              <w:rPr>
                <w:noProof/>
                <w:webHidden/>
              </w:rPr>
              <w:tab/>
            </w:r>
            <w:r w:rsidR="008D30CB">
              <w:rPr>
                <w:noProof/>
                <w:webHidden/>
              </w:rPr>
              <w:fldChar w:fldCharType="begin"/>
            </w:r>
            <w:r w:rsidR="008D30CB">
              <w:rPr>
                <w:noProof/>
                <w:webHidden/>
              </w:rPr>
              <w:instrText xml:space="preserve"> PAGEREF _Toc53682941 \h </w:instrText>
            </w:r>
            <w:r w:rsidR="008D30CB">
              <w:rPr>
                <w:noProof/>
                <w:webHidden/>
              </w:rPr>
            </w:r>
            <w:r w:rsidR="008D30CB">
              <w:rPr>
                <w:noProof/>
                <w:webHidden/>
              </w:rPr>
              <w:fldChar w:fldCharType="separate"/>
            </w:r>
            <w:r w:rsidR="008D30CB">
              <w:rPr>
                <w:noProof/>
                <w:webHidden/>
              </w:rPr>
              <w:t>19</w:t>
            </w:r>
            <w:r w:rsidR="008D30CB">
              <w:rPr>
                <w:noProof/>
                <w:webHidden/>
              </w:rPr>
              <w:fldChar w:fldCharType="end"/>
            </w:r>
          </w:hyperlink>
        </w:p>
        <w:p w14:paraId="20630C0D" w14:textId="77777777" w:rsidR="008D30CB" w:rsidRDefault="00007276">
          <w:pPr>
            <w:pStyle w:val="TOC2"/>
            <w:tabs>
              <w:tab w:val="right" w:leader="dot" w:pos="9016"/>
            </w:tabs>
            <w:rPr>
              <w:rFonts w:eastAsiaTheme="minorEastAsia"/>
              <w:noProof/>
            </w:rPr>
          </w:pPr>
          <w:hyperlink w:anchor="_Toc53682942" w:history="1">
            <w:r w:rsidR="008D30CB" w:rsidRPr="005733FB">
              <w:rPr>
                <w:rStyle w:val="Hyperlink"/>
                <w:noProof/>
              </w:rPr>
              <w:t>3.1 Industry Scenario</w:t>
            </w:r>
            <w:r w:rsidR="008D30CB">
              <w:rPr>
                <w:noProof/>
                <w:webHidden/>
              </w:rPr>
              <w:tab/>
            </w:r>
            <w:r w:rsidR="008D30CB">
              <w:rPr>
                <w:noProof/>
                <w:webHidden/>
              </w:rPr>
              <w:fldChar w:fldCharType="begin"/>
            </w:r>
            <w:r w:rsidR="008D30CB">
              <w:rPr>
                <w:noProof/>
                <w:webHidden/>
              </w:rPr>
              <w:instrText xml:space="preserve"> PAGEREF _Toc53682942 \h </w:instrText>
            </w:r>
            <w:r w:rsidR="008D30CB">
              <w:rPr>
                <w:noProof/>
                <w:webHidden/>
              </w:rPr>
            </w:r>
            <w:r w:rsidR="008D30CB">
              <w:rPr>
                <w:noProof/>
                <w:webHidden/>
              </w:rPr>
              <w:fldChar w:fldCharType="separate"/>
            </w:r>
            <w:r w:rsidR="008D30CB">
              <w:rPr>
                <w:noProof/>
                <w:webHidden/>
              </w:rPr>
              <w:t>19</w:t>
            </w:r>
            <w:r w:rsidR="008D30CB">
              <w:rPr>
                <w:noProof/>
                <w:webHidden/>
              </w:rPr>
              <w:fldChar w:fldCharType="end"/>
            </w:r>
          </w:hyperlink>
        </w:p>
        <w:p w14:paraId="12D1FF34" w14:textId="77777777" w:rsidR="008D30CB" w:rsidRDefault="00007276">
          <w:pPr>
            <w:pStyle w:val="TOC3"/>
            <w:tabs>
              <w:tab w:val="right" w:leader="dot" w:pos="9016"/>
            </w:tabs>
            <w:rPr>
              <w:rFonts w:eastAsiaTheme="minorEastAsia"/>
              <w:noProof/>
            </w:rPr>
          </w:pPr>
          <w:hyperlink w:anchor="_Toc53682943" w:history="1">
            <w:r w:rsidR="008D30CB" w:rsidRPr="005733FB">
              <w:rPr>
                <w:rStyle w:val="Hyperlink"/>
                <w:noProof/>
              </w:rPr>
              <w:t>3.1.1 Background of Industry</w:t>
            </w:r>
            <w:r w:rsidR="008D30CB">
              <w:rPr>
                <w:noProof/>
                <w:webHidden/>
              </w:rPr>
              <w:tab/>
            </w:r>
            <w:r w:rsidR="008D30CB">
              <w:rPr>
                <w:noProof/>
                <w:webHidden/>
              </w:rPr>
              <w:fldChar w:fldCharType="begin"/>
            </w:r>
            <w:r w:rsidR="008D30CB">
              <w:rPr>
                <w:noProof/>
                <w:webHidden/>
              </w:rPr>
              <w:instrText xml:space="preserve"> PAGEREF _Toc53682943 \h </w:instrText>
            </w:r>
            <w:r w:rsidR="008D30CB">
              <w:rPr>
                <w:noProof/>
                <w:webHidden/>
              </w:rPr>
            </w:r>
            <w:r w:rsidR="008D30CB">
              <w:rPr>
                <w:noProof/>
                <w:webHidden/>
              </w:rPr>
              <w:fldChar w:fldCharType="separate"/>
            </w:r>
            <w:r w:rsidR="008D30CB">
              <w:rPr>
                <w:noProof/>
                <w:webHidden/>
              </w:rPr>
              <w:t>19</w:t>
            </w:r>
            <w:r w:rsidR="008D30CB">
              <w:rPr>
                <w:noProof/>
                <w:webHidden/>
              </w:rPr>
              <w:fldChar w:fldCharType="end"/>
            </w:r>
          </w:hyperlink>
        </w:p>
        <w:p w14:paraId="1D383560" w14:textId="77777777" w:rsidR="008D30CB" w:rsidRDefault="00007276">
          <w:pPr>
            <w:pStyle w:val="TOC3"/>
            <w:tabs>
              <w:tab w:val="right" w:leader="dot" w:pos="9016"/>
            </w:tabs>
            <w:rPr>
              <w:rFonts w:eastAsiaTheme="minorEastAsia"/>
              <w:noProof/>
            </w:rPr>
          </w:pPr>
          <w:hyperlink w:anchor="_Toc53682944" w:history="1">
            <w:r w:rsidR="008D30CB" w:rsidRPr="005733FB">
              <w:rPr>
                <w:rStyle w:val="Hyperlink"/>
                <w:noProof/>
                <w:shd w:val="clear" w:color="auto" w:fill="FFFFFF"/>
              </w:rPr>
              <w:t>3.1.2 Contribution in economy</w:t>
            </w:r>
            <w:r w:rsidR="008D30CB">
              <w:rPr>
                <w:noProof/>
                <w:webHidden/>
              </w:rPr>
              <w:tab/>
            </w:r>
            <w:r w:rsidR="008D30CB">
              <w:rPr>
                <w:noProof/>
                <w:webHidden/>
              </w:rPr>
              <w:fldChar w:fldCharType="begin"/>
            </w:r>
            <w:r w:rsidR="008D30CB">
              <w:rPr>
                <w:noProof/>
                <w:webHidden/>
              </w:rPr>
              <w:instrText xml:space="preserve"> PAGEREF _Toc53682944 \h </w:instrText>
            </w:r>
            <w:r w:rsidR="008D30CB">
              <w:rPr>
                <w:noProof/>
                <w:webHidden/>
              </w:rPr>
            </w:r>
            <w:r w:rsidR="008D30CB">
              <w:rPr>
                <w:noProof/>
                <w:webHidden/>
              </w:rPr>
              <w:fldChar w:fldCharType="separate"/>
            </w:r>
            <w:r w:rsidR="008D30CB">
              <w:rPr>
                <w:noProof/>
                <w:webHidden/>
              </w:rPr>
              <w:t>22</w:t>
            </w:r>
            <w:r w:rsidR="008D30CB">
              <w:rPr>
                <w:noProof/>
                <w:webHidden/>
              </w:rPr>
              <w:fldChar w:fldCharType="end"/>
            </w:r>
          </w:hyperlink>
        </w:p>
        <w:p w14:paraId="1064624B" w14:textId="77777777" w:rsidR="008D30CB" w:rsidRDefault="00007276">
          <w:pPr>
            <w:pStyle w:val="TOC3"/>
            <w:tabs>
              <w:tab w:val="right" w:leader="dot" w:pos="9016"/>
            </w:tabs>
            <w:rPr>
              <w:rFonts w:eastAsiaTheme="minorEastAsia"/>
              <w:noProof/>
            </w:rPr>
          </w:pPr>
          <w:hyperlink w:anchor="_Toc53682945" w:history="1">
            <w:r w:rsidR="008D30CB" w:rsidRPr="005733FB">
              <w:rPr>
                <w:rStyle w:val="Hyperlink"/>
                <w:noProof/>
                <w:shd w:val="clear" w:color="auto" w:fill="FFFFFF"/>
              </w:rPr>
              <w:t>3.1.3 Scopes</w:t>
            </w:r>
            <w:r w:rsidR="008D30CB">
              <w:rPr>
                <w:noProof/>
                <w:webHidden/>
              </w:rPr>
              <w:tab/>
            </w:r>
            <w:r w:rsidR="008D30CB">
              <w:rPr>
                <w:noProof/>
                <w:webHidden/>
              </w:rPr>
              <w:fldChar w:fldCharType="begin"/>
            </w:r>
            <w:r w:rsidR="008D30CB">
              <w:rPr>
                <w:noProof/>
                <w:webHidden/>
              </w:rPr>
              <w:instrText xml:space="preserve"> PAGEREF _Toc53682945 \h </w:instrText>
            </w:r>
            <w:r w:rsidR="008D30CB">
              <w:rPr>
                <w:noProof/>
                <w:webHidden/>
              </w:rPr>
            </w:r>
            <w:r w:rsidR="008D30CB">
              <w:rPr>
                <w:noProof/>
                <w:webHidden/>
              </w:rPr>
              <w:fldChar w:fldCharType="separate"/>
            </w:r>
            <w:r w:rsidR="008D30CB">
              <w:rPr>
                <w:noProof/>
                <w:webHidden/>
              </w:rPr>
              <w:t>25</w:t>
            </w:r>
            <w:r w:rsidR="008D30CB">
              <w:rPr>
                <w:noProof/>
                <w:webHidden/>
              </w:rPr>
              <w:fldChar w:fldCharType="end"/>
            </w:r>
          </w:hyperlink>
        </w:p>
        <w:p w14:paraId="761B967C" w14:textId="77777777" w:rsidR="008D30CB" w:rsidRDefault="00007276">
          <w:pPr>
            <w:pStyle w:val="TOC2"/>
            <w:tabs>
              <w:tab w:val="right" w:leader="dot" w:pos="9016"/>
            </w:tabs>
            <w:rPr>
              <w:rFonts w:eastAsiaTheme="minorEastAsia"/>
              <w:noProof/>
            </w:rPr>
          </w:pPr>
          <w:hyperlink w:anchor="_Toc53682946" w:history="1">
            <w:r w:rsidR="008D30CB" w:rsidRPr="005733FB">
              <w:rPr>
                <w:rStyle w:val="Hyperlink"/>
                <w:noProof/>
              </w:rPr>
              <w:t>3.2 Historical Background of UCBL</w:t>
            </w:r>
            <w:r w:rsidR="008D30CB">
              <w:rPr>
                <w:noProof/>
                <w:webHidden/>
              </w:rPr>
              <w:tab/>
            </w:r>
            <w:r w:rsidR="008D30CB">
              <w:rPr>
                <w:noProof/>
                <w:webHidden/>
              </w:rPr>
              <w:fldChar w:fldCharType="begin"/>
            </w:r>
            <w:r w:rsidR="008D30CB">
              <w:rPr>
                <w:noProof/>
                <w:webHidden/>
              </w:rPr>
              <w:instrText xml:space="preserve"> PAGEREF _Toc53682946 \h </w:instrText>
            </w:r>
            <w:r w:rsidR="008D30CB">
              <w:rPr>
                <w:noProof/>
                <w:webHidden/>
              </w:rPr>
            </w:r>
            <w:r w:rsidR="008D30CB">
              <w:rPr>
                <w:noProof/>
                <w:webHidden/>
              </w:rPr>
              <w:fldChar w:fldCharType="separate"/>
            </w:r>
            <w:r w:rsidR="008D30CB">
              <w:rPr>
                <w:noProof/>
                <w:webHidden/>
              </w:rPr>
              <w:t>27</w:t>
            </w:r>
            <w:r w:rsidR="008D30CB">
              <w:rPr>
                <w:noProof/>
                <w:webHidden/>
              </w:rPr>
              <w:fldChar w:fldCharType="end"/>
            </w:r>
          </w:hyperlink>
        </w:p>
        <w:p w14:paraId="1B68F894" w14:textId="77777777" w:rsidR="008D30CB" w:rsidRDefault="00007276">
          <w:pPr>
            <w:pStyle w:val="TOC3"/>
            <w:tabs>
              <w:tab w:val="right" w:leader="dot" w:pos="9016"/>
            </w:tabs>
            <w:rPr>
              <w:rFonts w:eastAsiaTheme="minorEastAsia"/>
              <w:noProof/>
            </w:rPr>
          </w:pPr>
          <w:hyperlink w:anchor="_Toc53682947" w:history="1">
            <w:r w:rsidR="008D30CB" w:rsidRPr="005733FB">
              <w:rPr>
                <w:rStyle w:val="Hyperlink"/>
                <w:rFonts w:eastAsia="Times New Roman"/>
                <w:noProof/>
              </w:rPr>
              <w:t>3.2.1 Vision</w:t>
            </w:r>
            <w:r w:rsidR="008D30CB">
              <w:rPr>
                <w:noProof/>
                <w:webHidden/>
              </w:rPr>
              <w:tab/>
            </w:r>
            <w:r w:rsidR="008D30CB">
              <w:rPr>
                <w:noProof/>
                <w:webHidden/>
              </w:rPr>
              <w:fldChar w:fldCharType="begin"/>
            </w:r>
            <w:r w:rsidR="008D30CB">
              <w:rPr>
                <w:noProof/>
                <w:webHidden/>
              </w:rPr>
              <w:instrText xml:space="preserve"> PAGEREF _Toc53682947 \h </w:instrText>
            </w:r>
            <w:r w:rsidR="008D30CB">
              <w:rPr>
                <w:noProof/>
                <w:webHidden/>
              </w:rPr>
            </w:r>
            <w:r w:rsidR="008D30CB">
              <w:rPr>
                <w:noProof/>
                <w:webHidden/>
              </w:rPr>
              <w:fldChar w:fldCharType="separate"/>
            </w:r>
            <w:r w:rsidR="008D30CB">
              <w:rPr>
                <w:noProof/>
                <w:webHidden/>
              </w:rPr>
              <w:t>27</w:t>
            </w:r>
            <w:r w:rsidR="008D30CB">
              <w:rPr>
                <w:noProof/>
                <w:webHidden/>
              </w:rPr>
              <w:fldChar w:fldCharType="end"/>
            </w:r>
          </w:hyperlink>
        </w:p>
        <w:p w14:paraId="2514FE0A" w14:textId="77777777" w:rsidR="008D30CB" w:rsidRDefault="00007276">
          <w:pPr>
            <w:pStyle w:val="TOC3"/>
            <w:tabs>
              <w:tab w:val="right" w:leader="dot" w:pos="9016"/>
            </w:tabs>
            <w:rPr>
              <w:rFonts w:eastAsiaTheme="minorEastAsia"/>
              <w:noProof/>
            </w:rPr>
          </w:pPr>
          <w:hyperlink w:anchor="_Toc53682948" w:history="1">
            <w:r w:rsidR="008D30CB" w:rsidRPr="005733FB">
              <w:rPr>
                <w:rStyle w:val="Hyperlink"/>
                <w:noProof/>
              </w:rPr>
              <w:t>3.2.2 Mission</w:t>
            </w:r>
            <w:r w:rsidR="008D30CB">
              <w:rPr>
                <w:noProof/>
                <w:webHidden/>
              </w:rPr>
              <w:tab/>
            </w:r>
            <w:r w:rsidR="008D30CB">
              <w:rPr>
                <w:noProof/>
                <w:webHidden/>
              </w:rPr>
              <w:fldChar w:fldCharType="begin"/>
            </w:r>
            <w:r w:rsidR="008D30CB">
              <w:rPr>
                <w:noProof/>
                <w:webHidden/>
              </w:rPr>
              <w:instrText xml:space="preserve"> PAGEREF _Toc53682948 \h </w:instrText>
            </w:r>
            <w:r w:rsidR="008D30CB">
              <w:rPr>
                <w:noProof/>
                <w:webHidden/>
              </w:rPr>
            </w:r>
            <w:r w:rsidR="008D30CB">
              <w:rPr>
                <w:noProof/>
                <w:webHidden/>
              </w:rPr>
              <w:fldChar w:fldCharType="separate"/>
            </w:r>
            <w:r w:rsidR="008D30CB">
              <w:rPr>
                <w:noProof/>
                <w:webHidden/>
              </w:rPr>
              <w:t>28</w:t>
            </w:r>
            <w:r w:rsidR="008D30CB">
              <w:rPr>
                <w:noProof/>
                <w:webHidden/>
              </w:rPr>
              <w:fldChar w:fldCharType="end"/>
            </w:r>
          </w:hyperlink>
        </w:p>
        <w:p w14:paraId="316288EB" w14:textId="77777777" w:rsidR="008D30CB" w:rsidRDefault="00007276">
          <w:pPr>
            <w:pStyle w:val="TOC3"/>
            <w:tabs>
              <w:tab w:val="right" w:leader="dot" w:pos="9016"/>
            </w:tabs>
            <w:rPr>
              <w:rFonts w:eastAsiaTheme="minorEastAsia"/>
              <w:noProof/>
            </w:rPr>
          </w:pPr>
          <w:hyperlink w:anchor="_Toc53682950" w:history="1">
            <w:r w:rsidR="008D30CB" w:rsidRPr="005733FB">
              <w:rPr>
                <w:rStyle w:val="Hyperlink"/>
                <w:rFonts w:eastAsia="Times New Roman"/>
                <w:noProof/>
              </w:rPr>
              <w:t>3.2.3 Management of UCBL</w:t>
            </w:r>
            <w:r w:rsidR="008D30CB">
              <w:rPr>
                <w:noProof/>
                <w:webHidden/>
              </w:rPr>
              <w:tab/>
            </w:r>
            <w:r w:rsidR="008D30CB">
              <w:rPr>
                <w:noProof/>
                <w:webHidden/>
              </w:rPr>
              <w:fldChar w:fldCharType="begin"/>
            </w:r>
            <w:r w:rsidR="008D30CB">
              <w:rPr>
                <w:noProof/>
                <w:webHidden/>
              </w:rPr>
              <w:instrText xml:space="preserve"> PAGEREF _Toc53682950 \h </w:instrText>
            </w:r>
            <w:r w:rsidR="008D30CB">
              <w:rPr>
                <w:noProof/>
                <w:webHidden/>
              </w:rPr>
            </w:r>
            <w:r w:rsidR="008D30CB">
              <w:rPr>
                <w:noProof/>
                <w:webHidden/>
              </w:rPr>
              <w:fldChar w:fldCharType="separate"/>
            </w:r>
            <w:r w:rsidR="008D30CB">
              <w:rPr>
                <w:noProof/>
                <w:webHidden/>
              </w:rPr>
              <w:t>29</w:t>
            </w:r>
            <w:r w:rsidR="008D30CB">
              <w:rPr>
                <w:noProof/>
                <w:webHidden/>
              </w:rPr>
              <w:fldChar w:fldCharType="end"/>
            </w:r>
          </w:hyperlink>
        </w:p>
        <w:p w14:paraId="2C2B7D8F" w14:textId="77777777" w:rsidR="008D30CB" w:rsidRDefault="00007276">
          <w:pPr>
            <w:pStyle w:val="TOC3"/>
            <w:tabs>
              <w:tab w:val="right" w:leader="dot" w:pos="9016"/>
            </w:tabs>
            <w:rPr>
              <w:rFonts w:eastAsiaTheme="minorEastAsia"/>
              <w:noProof/>
            </w:rPr>
          </w:pPr>
          <w:hyperlink w:anchor="_Toc53682967" w:history="1">
            <w:r w:rsidR="008D30CB" w:rsidRPr="005733FB">
              <w:rPr>
                <w:rStyle w:val="Hyperlink"/>
                <w:rFonts w:eastAsia="Times New Roman"/>
                <w:noProof/>
              </w:rPr>
              <w:t>3.2.4 Focuses of UCBL (Unites Commercial Bank Limited)</w:t>
            </w:r>
            <w:r w:rsidR="008D30CB">
              <w:rPr>
                <w:noProof/>
                <w:webHidden/>
              </w:rPr>
              <w:tab/>
            </w:r>
            <w:r w:rsidR="008D30CB">
              <w:rPr>
                <w:noProof/>
                <w:webHidden/>
              </w:rPr>
              <w:fldChar w:fldCharType="begin"/>
            </w:r>
            <w:r w:rsidR="008D30CB">
              <w:rPr>
                <w:noProof/>
                <w:webHidden/>
              </w:rPr>
              <w:instrText xml:space="preserve"> PAGEREF _Toc53682967 \h </w:instrText>
            </w:r>
            <w:r w:rsidR="008D30CB">
              <w:rPr>
                <w:noProof/>
                <w:webHidden/>
              </w:rPr>
            </w:r>
            <w:r w:rsidR="008D30CB">
              <w:rPr>
                <w:noProof/>
                <w:webHidden/>
              </w:rPr>
              <w:fldChar w:fldCharType="separate"/>
            </w:r>
            <w:r w:rsidR="008D30CB">
              <w:rPr>
                <w:noProof/>
                <w:webHidden/>
              </w:rPr>
              <w:t>30</w:t>
            </w:r>
            <w:r w:rsidR="008D30CB">
              <w:rPr>
                <w:noProof/>
                <w:webHidden/>
              </w:rPr>
              <w:fldChar w:fldCharType="end"/>
            </w:r>
          </w:hyperlink>
        </w:p>
        <w:p w14:paraId="1B7C96CA" w14:textId="77777777" w:rsidR="008D30CB" w:rsidRDefault="00007276">
          <w:pPr>
            <w:pStyle w:val="TOC2"/>
            <w:tabs>
              <w:tab w:val="right" w:leader="dot" w:pos="9016"/>
            </w:tabs>
            <w:rPr>
              <w:rFonts w:eastAsiaTheme="minorEastAsia"/>
              <w:noProof/>
            </w:rPr>
          </w:pPr>
          <w:hyperlink w:anchor="_Toc53682968" w:history="1">
            <w:r w:rsidR="008D30CB" w:rsidRPr="005733FB">
              <w:rPr>
                <w:rStyle w:val="Hyperlink"/>
                <w:noProof/>
              </w:rPr>
              <w:t>3.3 Operational Activities of UCBL</w:t>
            </w:r>
            <w:r w:rsidR="008D30CB">
              <w:rPr>
                <w:noProof/>
                <w:webHidden/>
              </w:rPr>
              <w:tab/>
            </w:r>
            <w:r w:rsidR="008D30CB">
              <w:rPr>
                <w:noProof/>
                <w:webHidden/>
              </w:rPr>
              <w:fldChar w:fldCharType="begin"/>
            </w:r>
            <w:r w:rsidR="008D30CB">
              <w:rPr>
                <w:noProof/>
                <w:webHidden/>
              </w:rPr>
              <w:instrText xml:space="preserve"> PAGEREF _Toc53682968 \h </w:instrText>
            </w:r>
            <w:r w:rsidR="008D30CB">
              <w:rPr>
                <w:noProof/>
                <w:webHidden/>
              </w:rPr>
            </w:r>
            <w:r w:rsidR="008D30CB">
              <w:rPr>
                <w:noProof/>
                <w:webHidden/>
              </w:rPr>
              <w:fldChar w:fldCharType="separate"/>
            </w:r>
            <w:r w:rsidR="008D30CB">
              <w:rPr>
                <w:noProof/>
                <w:webHidden/>
              </w:rPr>
              <w:t>31</w:t>
            </w:r>
            <w:r w:rsidR="008D30CB">
              <w:rPr>
                <w:noProof/>
                <w:webHidden/>
              </w:rPr>
              <w:fldChar w:fldCharType="end"/>
            </w:r>
          </w:hyperlink>
        </w:p>
        <w:p w14:paraId="15B193EF" w14:textId="77777777" w:rsidR="008D30CB" w:rsidRDefault="00007276">
          <w:pPr>
            <w:pStyle w:val="TOC3"/>
            <w:tabs>
              <w:tab w:val="right" w:leader="dot" w:pos="9016"/>
            </w:tabs>
            <w:rPr>
              <w:rFonts w:eastAsiaTheme="minorEastAsia"/>
              <w:noProof/>
            </w:rPr>
          </w:pPr>
          <w:hyperlink w:anchor="_Toc53682969" w:history="1">
            <w:r w:rsidR="008D30CB" w:rsidRPr="005733FB">
              <w:rPr>
                <w:rStyle w:val="Hyperlink"/>
                <w:rFonts w:eastAsia="Times New Roman"/>
                <w:noProof/>
              </w:rPr>
              <w:t>3.3.1 Products &amp; Service line</w:t>
            </w:r>
            <w:r w:rsidR="008D30CB">
              <w:rPr>
                <w:noProof/>
                <w:webHidden/>
              </w:rPr>
              <w:tab/>
            </w:r>
            <w:r w:rsidR="008D30CB">
              <w:rPr>
                <w:noProof/>
                <w:webHidden/>
              </w:rPr>
              <w:fldChar w:fldCharType="begin"/>
            </w:r>
            <w:r w:rsidR="008D30CB">
              <w:rPr>
                <w:noProof/>
                <w:webHidden/>
              </w:rPr>
              <w:instrText xml:space="preserve"> PAGEREF _Toc53682969 \h </w:instrText>
            </w:r>
            <w:r w:rsidR="008D30CB">
              <w:rPr>
                <w:noProof/>
                <w:webHidden/>
              </w:rPr>
            </w:r>
            <w:r w:rsidR="008D30CB">
              <w:rPr>
                <w:noProof/>
                <w:webHidden/>
              </w:rPr>
              <w:fldChar w:fldCharType="separate"/>
            </w:r>
            <w:r w:rsidR="008D30CB">
              <w:rPr>
                <w:noProof/>
                <w:webHidden/>
              </w:rPr>
              <w:t>31</w:t>
            </w:r>
            <w:r w:rsidR="008D30CB">
              <w:rPr>
                <w:noProof/>
                <w:webHidden/>
              </w:rPr>
              <w:fldChar w:fldCharType="end"/>
            </w:r>
          </w:hyperlink>
        </w:p>
        <w:p w14:paraId="5884F56A" w14:textId="77777777" w:rsidR="008D30CB" w:rsidRDefault="00007276">
          <w:pPr>
            <w:pStyle w:val="TOC3"/>
            <w:tabs>
              <w:tab w:val="right" w:leader="dot" w:pos="9016"/>
            </w:tabs>
            <w:rPr>
              <w:rFonts w:eastAsiaTheme="minorEastAsia"/>
              <w:noProof/>
            </w:rPr>
          </w:pPr>
          <w:hyperlink w:anchor="_Toc53682970" w:history="1">
            <w:r w:rsidR="008D30CB" w:rsidRPr="005733FB">
              <w:rPr>
                <w:rStyle w:val="Hyperlink"/>
                <w:noProof/>
              </w:rPr>
              <w:t>3.3.2 Departments of UCBL (United Commercial Bank Limited)</w:t>
            </w:r>
            <w:r w:rsidR="008D30CB">
              <w:rPr>
                <w:noProof/>
                <w:webHidden/>
              </w:rPr>
              <w:tab/>
            </w:r>
            <w:r w:rsidR="008D30CB">
              <w:rPr>
                <w:noProof/>
                <w:webHidden/>
              </w:rPr>
              <w:fldChar w:fldCharType="begin"/>
            </w:r>
            <w:r w:rsidR="008D30CB">
              <w:rPr>
                <w:noProof/>
                <w:webHidden/>
              </w:rPr>
              <w:instrText xml:space="preserve"> PAGEREF _Toc53682970 \h </w:instrText>
            </w:r>
            <w:r w:rsidR="008D30CB">
              <w:rPr>
                <w:noProof/>
                <w:webHidden/>
              </w:rPr>
            </w:r>
            <w:r w:rsidR="008D30CB">
              <w:rPr>
                <w:noProof/>
                <w:webHidden/>
              </w:rPr>
              <w:fldChar w:fldCharType="separate"/>
            </w:r>
            <w:r w:rsidR="008D30CB">
              <w:rPr>
                <w:noProof/>
                <w:webHidden/>
              </w:rPr>
              <w:t>32</w:t>
            </w:r>
            <w:r w:rsidR="008D30CB">
              <w:rPr>
                <w:noProof/>
                <w:webHidden/>
              </w:rPr>
              <w:fldChar w:fldCharType="end"/>
            </w:r>
          </w:hyperlink>
        </w:p>
        <w:p w14:paraId="7FC7C92F" w14:textId="77777777" w:rsidR="008D30CB" w:rsidRDefault="00007276">
          <w:pPr>
            <w:pStyle w:val="TOC3"/>
            <w:tabs>
              <w:tab w:val="right" w:leader="dot" w:pos="9016"/>
            </w:tabs>
            <w:rPr>
              <w:rFonts w:eastAsiaTheme="minorEastAsia"/>
              <w:noProof/>
            </w:rPr>
          </w:pPr>
          <w:hyperlink w:anchor="_Toc53682971" w:history="1">
            <w:r w:rsidR="008D30CB" w:rsidRPr="005733FB">
              <w:rPr>
                <w:rStyle w:val="Hyperlink"/>
                <w:noProof/>
              </w:rPr>
              <w:t>3.3.3 Financial Performance of UCBL</w:t>
            </w:r>
            <w:r w:rsidR="008D30CB">
              <w:rPr>
                <w:noProof/>
                <w:webHidden/>
              </w:rPr>
              <w:tab/>
            </w:r>
            <w:r w:rsidR="008D30CB">
              <w:rPr>
                <w:noProof/>
                <w:webHidden/>
              </w:rPr>
              <w:fldChar w:fldCharType="begin"/>
            </w:r>
            <w:r w:rsidR="008D30CB">
              <w:rPr>
                <w:noProof/>
                <w:webHidden/>
              </w:rPr>
              <w:instrText xml:space="preserve"> PAGEREF _Toc53682971 \h </w:instrText>
            </w:r>
            <w:r w:rsidR="008D30CB">
              <w:rPr>
                <w:noProof/>
                <w:webHidden/>
              </w:rPr>
            </w:r>
            <w:r w:rsidR="008D30CB">
              <w:rPr>
                <w:noProof/>
                <w:webHidden/>
              </w:rPr>
              <w:fldChar w:fldCharType="separate"/>
            </w:r>
            <w:r w:rsidR="008D30CB">
              <w:rPr>
                <w:noProof/>
                <w:webHidden/>
              </w:rPr>
              <w:t>33</w:t>
            </w:r>
            <w:r w:rsidR="008D30CB">
              <w:rPr>
                <w:noProof/>
                <w:webHidden/>
              </w:rPr>
              <w:fldChar w:fldCharType="end"/>
            </w:r>
          </w:hyperlink>
        </w:p>
        <w:p w14:paraId="2E7DFC92" w14:textId="77777777" w:rsidR="008D30CB" w:rsidRDefault="00007276">
          <w:pPr>
            <w:pStyle w:val="TOC2"/>
            <w:tabs>
              <w:tab w:val="right" w:leader="dot" w:pos="9016"/>
            </w:tabs>
            <w:rPr>
              <w:rFonts w:eastAsiaTheme="minorEastAsia"/>
              <w:noProof/>
            </w:rPr>
          </w:pPr>
          <w:hyperlink w:anchor="_Toc53682972" w:history="1">
            <w:r w:rsidR="008D30CB" w:rsidRPr="005733FB">
              <w:rPr>
                <w:rStyle w:val="Hyperlink"/>
                <w:noProof/>
              </w:rPr>
              <w:t>3.4 SWOT Analysis of UCBL</w:t>
            </w:r>
            <w:r w:rsidR="008D30CB">
              <w:rPr>
                <w:noProof/>
                <w:webHidden/>
              </w:rPr>
              <w:tab/>
            </w:r>
            <w:r w:rsidR="008D30CB">
              <w:rPr>
                <w:noProof/>
                <w:webHidden/>
              </w:rPr>
              <w:fldChar w:fldCharType="begin"/>
            </w:r>
            <w:r w:rsidR="008D30CB">
              <w:rPr>
                <w:noProof/>
                <w:webHidden/>
              </w:rPr>
              <w:instrText xml:space="preserve"> PAGEREF _Toc53682972 \h </w:instrText>
            </w:r>
            <w:r w:rsidR="008D30CB">
              <w:rPr>
                <w:noProof/>
                <w:webHidden/>
              </w:rPr>
            </w:r>
            <w:r w:rsidR="008D30CB">
              <w:rPr>
                <w:noProof/>
                <w:webHidden/>
              </w:rPr>
              <w:fldChar w:fldCharType="separate"/>
            </w:r>
            <w:r w:rsidR="008D30CB">
              <w:rPr>
                <w:noProof/>
                <w:webHidden/>
              </w:rPr>
              <w:t>34</w:t>
            </w:r>
            <w:r w:rsidR="008D30CB">
              <w:rPr>
                <w:noProof/>
                <w:webHidden/>
              </w:rPr>
              <w:fldChar w:fldCharType="end"/>
            </w:r>
          </w:hyperlink>
        </w:p>
        <w:p w14:paraId="324F477B" w14:textId="77777777" w:rsidR="008D30CB" w:rsidRDefault="00007276">
          <w:pPr>
            <w:pStyle w:val="TOC1"/>
            <w:tabs>
              <w:tab w:val="right" w:leader="dot" w:pos="9016"/>
            </w:tabs>
            <w:rPr>
              <w:rFonts w:eastAsiaTheme="minorEastAsia"/>
              <w:noProof/>
            </w:rPr>
          </w:pPr>
          <w:hyperlink w:anchor="_Toc53682973" w:history="1">
            <w:r w:rsidR="008D30CB" w:rsidRPr="005733FB">
              <w:rPr>
                <w:rStyle w:val="Hyperlink"/>
                <w:noProof/>
              </w:rPr>
              <w:t>Chapter Four- Working Capital Financing of UCBL</w:t>
            </w:r>
            <w:r w:rsidR="008D30CB">
              <w:rPr>
                <w:noProof/>
                <w:webHidden/>
              </w:rPr>
              <w:tab/>
            </w:r>
            <w:r w:rsidR="008D30CB">
              <w:rPr>
                <w:noProof/>
                <w:webHidden/>
              </w:rPr>
              <w:fldChar w:fldCharType="begin"/>
            </w:r>
            <w:r w:rsidR="008D30CB">
              <w:rPr>
                <w:noProof/>
                <w:webHidden/>
              </w:rPr>
              <w:instrText xml:space="preserve"> PAGEREF _Toc53682973 \h </w:instrText>
            </w:r>
            <w:r w:rsidR="008D30CB">
              <w:rPr>
                <w:noProof/>
                <w:webHidden/>
              </w:rPr>
            </w:r>
            <w:r w:rsidR="008D30CB">
              <w:rPr>
                <w:noProof/>
                <w:webHidden/>
              </w:rPr>
              <w:fldChar w:fldCharType="separate"/>
            </w:r>
            <w:r w:rsidR="008D30CB">
              <w:rPr>
                <w:noProof/>
                <w:webHidden/>
              </w:rPr>
              <w:t>36</w:t>
            </w:r>
            <w:r w:rsidR="008D30CB">
              <w:rPr>
                <w:noProof/>
                <w:webHidden/>
              </w:rPr>
              <w:fldChar w:fldCharType="end"/>
            </w:r>
          </w:hyperlink>
        </w:p>
        <w:p w14:paraId="2675F661" w14:textId="77777777" w:rsidR="008D30CB" w:rsidRDefault="00007276">
          <w:pPr>
            <w:pStyle w:val="TOC2"/>
            <w:tabs>
              <w:tab w:val="right" w:leader="dot" w:pos="9016"/>
            </w:tabs>
            <w:rPr>
              <w:rFonts w:eastAsiaTheme="minorEastAsia"/>
              <w:noProof/>
            </w:rPr>
          </w:pPr>
          <w:hyperlink w:anchor="_Toc53682974" w:history="1">
            <w:r w:rsidR="008D30CB" w:rsidRPr="005733FB">
              <w:rPr>
                <w:rStyle w:val="Hyperlink"/>
                <w:noProof/>
              </w:rPr>
              <w:t>4.1 Procedure for providing working capital loan:</w:t>
            </w:r>
            <w:r w:rsidR="008D30CB">
              <w:rPr>
                <w:noProof/>
                <w:webHidden/>
              </w:rPr>
              <w:tab/>
            </w:r>
            <w:r w:rsidR="008D30CB">
              <w:rPr>
                <w:noProof/>
                <w:webHidden/>
              </w:rPr>
              <w:fldChar w:fldCharType="begin"/>
            </w:r>
            <w:r w:rsidR="008D30CB">
              <w:rPr>
                <w:noProof/>
                <w:webHidden/>
              </w:rPr>
              <w:instrText xml:space="preserve"> PAGEREF _Toc53682974 \h </w:instrText>
            </w:r>
            <w:r w:rsidR="008D30CB">
              <w:rPr>
                <w:noProof/>
                <w:webHidden/>
              </w:rPr>
            </w:r>
            <w:r w:rsidR="008D30CB">
              <w:rPr>
                <w:noProof/>
                <w:webHidden/>
              </w:rPr>
              <w:fldChar w:fldCharType="separate"/>
            </w:r>
            <w:r w:rsidR="008D30CB">
              <w:rPr>
                <w:noProof/>
                <w:webHidden/>
              </w:rPr>
              <w:t>36</w:t>
            </w:r>
            <w:r w:rsidR="008D30CB">
              <w:rPr>
                <w:noProof/>
                <w:webHidden/>
              </w:rPr>
              <w:fldChar w:fldCharType="end"/>
            </w:r>
          </w:hyperlink>
        </w:p>
        <w:p w14:paraId="16799FAA" w14:textId="77777777" w:rsidR="008D30CB" w:rsidRDefault="00007276">
          <w:pPr>
            <w:pStyle w:val="TOC2"/>
            <w:tabs>
              <w:tab w:val="right" w:leader="dot" w:pos="9016"/>
            </w:tabs>
            <w:rPr>
              <w:rFonts w:eastAsiaTheme="minorEastAsia"/>
              <w:noProof/>
            </w:rPr>
          </w:pPr>
          <w:hyperlink w:anchor="_Toc53682975" w:history="1">
            <w:r w:rsidR="008D30CB" w:rsidRPr="005733FB">
              <w:rPr>
                <w:rStyle w:val="Hyperlink"/>
                <w:noProof/>
              </w:rPr>
              <w:t>4.2 Required documentation for credit approval-</w:t>
            </w:r>
            <w:r w:rsidR="008D30CB">
              <w:rPr>
                <w:noProof/>
                <w:webHidden/>
              </w:rPr>
              <w:tab/>
            </w:r>
            <w:r w:rsidR="008D30CB">
              <w:rPr>
                <w:noProof/>
                <w:webHidden/>
              </w:rPr>
              <w:fldChar w:fldCharType="begin"/>
            </w:r>
            <w:r w:rsidR="008D30CB">
              <w:rPr>
                <w:noProof/>
                <w:webHidden/>
              </w:rPr>
              <w:instrText xml:space="preserve"> PAGEREF _Toc53682975 \h </w:instrText>
            </w:r>
            <w:r w:rsidR="008D30CB">
              <w:rPr>
                <w:noProof/>
                <w:webHidden/>
              </w:rPr>
            </w:r>
            <w:r w:rsidR="008D30CB">
              <w:rPr>
                <w:noProof/>
                <w:webHidden/>
              </w:rPr>
              <w:fldChar w:fldCharType="separate"/>
            </w:r>
            <w:r w:rsidR="008D30CB">
              <w:rPr>
                <w:noProof/>
                <w:webHidden/>
              </w:rPr>
              <w:t>39</w:t>
            </w:r>
            <w:r w:rsidR="008D30CB">
              <w:rPr>
                <w:noProof/>
                <w:webHidden/>
              </w:rPr>
              <w:fldChar w:fldCharType="end"/>
            </w:r>
          </w:hyperlink>
        </w:p>
        <w:p w14:paraId="52EEE79E" w14:textId="77777777" w:rsidR="008D30CB" w:rsidRDefault="00007276">
          <w:pPr>
            <w:pStyle w:val="TOC3"/>
            <w:tabs>
              <w:tab w:val="right" w:leader="dot" w:pos="9016"/>
            </w:tabs>
            <w:rPr>
              <w:rFonts w:eastAsiaTheme="minorEastAsia"/>
              <w:noProof/>
            </w:rPr>
          </w:pPr>
          <w:hyperlink w:anchor="_Toc53682976" w:history="1">
            <w:r w:rsidR="008D30CB" w:rsidRPr="005733FB">
              <w:rPr>
                <w:rStyle w:val="Hyperlink"/>
                <w:noProof/>
              </w:rPr>
              <w:t>4.2.1 Pre-sanction documents:</w:t>
            </w:r>
            <w:r w:rsidR="008D30CB">
              <w:rPr>
                <w:noProof/>
                <w:webHidden/>
              </w:rPr>
              <w:tab/>
            </w:r>
            <w:r w:rsidR="008D30CB">
              <w:rPr>
                <w:noProof/>
                <w:webHidden/>
              </w:rPr>
              <w:fldChar w:fldCharType="begin"/>
            </w:r>
            <w:r w:rsidR="008D30CB">
              <w:rPr>
                <w:noProof/>
                <w:webHidden/>
              </w:rPr>
              <w:instrText xml:space="preserve"> PAGEREF _Toc53682976 \h </w:instrText>
            </w:r>
            <w:r w:rsidR="008D30CB">
              <w:rPr>
                <w:noProof/>
                <w:webHidden/>
              </w:rPr>
            </w:r>
            <w:r w:rsidR="008D30CB">
              <w:rPr>
                <w:noProof/>
                <w:webHidden/>
              </w:rPr>
              <w:fldChar w:fldCharType="separate"/>
            </w:r>
            <w:r w:rsidR="008D30CB">
              <w:rPr>
                <w:noProof/>
                <w:webHidden/>
              </w:rPr>
              <w:t>39</w:t>
            </w:r>
            <w:r w:rsidR="008D30CB">
              <w:rPr>
                <w:noProof/>
                <w:webHidden/>
              </w:rPr>
              <w:fldChar w:fldCharType="end"/>
            </w:r>
          </w:hyperlink>
        </w:p>
        <w:p w14:paraId="32386E58" w14:textId="77777777" w:rsidR="008D30CB" w:rsidRDefault="00007276">
          <w:pPr>
            <w:pStyle w:val="TOC3"/>
            <w:tabs>
              <w:tab w:val="right" w:leader="dot" w:pos="9016"/>
            </w:tabs>
            <w:rPr>
              <w:rFonts w:eastAsiaTheme="minorEastAsia"/>
              <w:noProof/>
            </w:rPr>
          </w:pPr>
          <w:hyperlink w:anchor="_Toc53682977" w:history="1">
            <w:r w:rsidR="008D30CB" w:rsidRPr="005733FB">
              <w:rPr>
                <w:rStyle w:val="Hyperlink"/>
                <w:noProof/>
              </w:rPr>
              <w:t>4.2.2 Post sanction documents:</w:t>
            </w:r>
            <w:r w:rsidR="008D30CB">
              <w:rPr>
                <w:noProof/>
                <w:webHidden/>
              </w:rPr>
              <w:tab/>
            </w:r>
            <w:r w:rsidR="008D30CB">
              <w:rPr>
                <w:noProof/>
                <w:webHidden/>
              </w:rPr>
              <w:fldChar w:fldCharType="begin"/>
            </w:r>
            <w:r w:rsidR="008D30CB">
              <w:rPr>
                <w:noProof/>
                <w:webHidden/>
              </w:rPr>
              <w:instrText xml:space="preserve"> PAGEREF _Toc53682977 \h </w:instrText>
            </w:r>
            <w:r w:rsidR="008D30CB">
              <w:rPr>
                <w:noProof/>
                <w:webHidden/>
              </w:rPr>
            </w:r>
            <w:r w:rsidR="008D30CB">
              <w:rPr>
                <w:noProof/>
                <w:webHidden/>
              </w:rPr>
              <w:fldChar w:fldCharType="separate"/>
            </w:r>
            <w:r w:rsidR="008D30CB">
              <w:rPr>
                <w:noProof/>
                <w:webHidden/>
              </w:rPr>
              <w:t>40</w:t>
            </w:r>
            <w:r w:rsidR="008D30CB">
              <w:rPr>
                <w:noProof/>
                <w:webHidden/>
              </w:rPr>
              <w:fldChar w:fldCharType="end"/>
            </w:r>
          </w:hyperlink>
        </w:p>
        <w:p w14:paraId="39EDE68F" w14:textId="77777777" w:rsidR="008D30CB" w:rsidRDefault="00007276">
          <w:pPr>
            <w:pStyle w:val="TOC2"/>
            <w:tabs>
              <w:tab w:val="right" w:leader="dot" w:pos="9016"/>
            </w:tabs>
            <w:rPr>
              <w:rFonts w:eastAsiaTheme="minorEastAsia"/>
              <w:noProof/>
            </w:rPr>
          </w:pPr>
          <w:hyperlink w:anchor="_Toc53682978" w:history="1">
            <w:r w:rsidR="008D30CB" w:rsidRPr="005733FB">
              <w:rPr>
                <w:rStyle w:val="Hyperlink"/>
                <w:noProof/>
              </w:rPr>
              <w:t>4.3 Securities obtained for working capital loan by UCBL</w:t>
            </w:r>
            <w:r w:rsidR="008D30CB">
              <w:rPr>
                <w:noProof/>
                <w:webHidden/>
              </w:rPr>
              <w:tab/>
            </w:r>
            <w:r w:rsidR="008D30CB">
              <w:rPr>
                <w:noProof/>
                <w:webHidden/>
              </w:rPr>
              <w:fldChar w:fldCharType="begin"/>
            </w:r>
            <w:r w:rsidR="008D30CB">
              <w:rPr>
                <w:noProof/>
                <w:webHidden/>
              </w:rPr>
              <w:instrText xml:space="preserve"> PAGEREF _Toc53682978 \h </w:instrText>
            </w:r>
            <w:r w:rsidR="008D30CB">
              <w:rPr>
                <w:noProof/>
                <w:webHidden/>
              </w:rPr>
            </w:r>
            <w:r w:rsidR="008D30CB">
              <w:rPr>
                <w:noProof/>
                <w:webHidden/>
              </w:rPr>
              <w:fldChar w:fldCharType="separate"/>
            </w:r>
            <w:r w:rsidR="008D30CB">
              <w:rPr>
                <w:noProof/>
                <w:webHidden/>
              </w:rPr>
              <w:t>41</w:t>
            </w:r>
            <w:r w:rsidR="008D30CB">
              <w:rPr>
                <w:noProof/>
                <w:webHidden/>
              </w:rPr>
              <w:fldChar w:fldCharType="end"/>
            </w:r>
          </w:hyperlink>
        </w:p>
        <w:p w14:paraId="76B2C573" w14:textId="77777777" w:rsidR="008D30CB" w:rsidRDefault="00007276">
          <w:pPr>
            <w:pStyle w:val="TOC3"/>
            <w:tabs>
              <w:tab w:val="right" w:leader="dot" w:pos="9016"/>
            </w:tabs>
            <w:rPr>
              <w:rFonts w:eastAsiaTheme="minorEastAsia"/>
              <w:noProof/>
            </w:rPr>
          </w:pPr>
          <w:hyperlink w:anchor="_Toc53682979" w:history="1">
            <w:r w:rsidR="008D30CB" w:rsidRPr="005733FB">
              <w:rPr>
                <w:rStyle w:val="Hyperlink"/>
                <w:noProof/>
              </w:rPr>
              <w:t>4.3.1 Primary security</w:t>
            </w:r>
            <w:r w:rsidR="008D30CB">
              <w:rPr>
                <w:noProof/>
                <w:webHidden/>
              </w:rPr>
              <w:tab/>
            </w:r>
            <w:r w:rsidR="008D30CB">
              <w:rPr>
                <w:noProof/>
                <w:webHidden/>
              </w:rPr>
              <w:fldChar w:fldCharType="begin"/>
            </w:r>
            <w:r w:rsidR="008D30CB">
              <w:rPr>
                <w:noProof/>
                <w:webHidden/>
              </w:rPr>
              <w:instrText xml:space="preserve"> PAGEREF _Toc53682979 \h </w:instrText>
            </w:r>
            <w:r w:rsidR="008D30CB">
              <w:rPr>
                <w:noProof/>
                <w:webHidden/>
              </w:rPr>
            </w:r>
            <w:r w:rsidR="008D30CB">
              <w:rPr>
                <w:noProof/>
                <w:webHidden/>
              </w:rPr>
              <w:fldChar w:fldCharType="separate"/>
            </w:r>
            <w:r w:rsidR="008D30CB">
              <w:rPr>
                <w:noProof/>
                <w:webHidden/>
              </w:rPr>
              <w:t>41</w:t>
            </w:r>
            <w:r w:rsidR="008D30CB">
              <w:rPr>
                <w:noProof/>
                <w:webHidden/>
              </w:rPr>
              <w:fldChar w:fldCharType="end"/>
            </w:r>
          </w:hyperlink>
        </w:p>
        <w:p w14:paraId="434DD43F" w14:textId="77777777" w:rsidR="008D30CB" w:rsidRDefault="00007276">
          <w:pPr>
            <w:pStyle w:val="TOC3"/>
            <w:tabs>
              <w:tab w:val="right" w:leader="dot" w:pos="9016"/>
            </w:tabs>
            <w:rPr>
              <w:rFonts w:eastAsiaTheme="minorEastAsia"/>
              <w:noProof/>
            </w:rPr>
          </w:pPr>
          <w:hyperlink w:anchor="_Toc53682980" w:history="1">
            <w:r w:rsidR="008D30CB" w:rsidRPr="005733FB">
              <w:rPr>
                <w:rStyle w:val="Hyperlink"/>
                <w:noProof/>
              </w:rPr>
              <w:t>4.3.2 Collateral security:</w:t>
            </w:r>
            <w:r w:rsidR="008D30CB">
              <w:rPr>
                <w:noProof/>
                <w:webHidden/>
              </w:rPr>
              <w:tab/>
            </w:r>
            <w:r w:rsidR="008D30CB">
              <w:rPr>
                <w:noProof/>
                <w:webHidden/>
              </w:rPr>
              <w:fldChar w:fldCharType="begin"/>
            </w:r>
            <w:r w:rsidR="008D30CB">
              <w:rPr>
                <w:noProof/>
                <w:webHidden/>
              </w:rPr>
              <w:instrText xml:space="preserve"> PAGEREF _Toc53682980 \h </w:instrText>
            </w:r>
            <w:r w:rsidR="008D30CB">
              <w:rPr>
                <w:noProof/>
                <w:webHidden/>
              </w:rPr>
            </w:r>
            <w:r w:rsidR="008D30CB">
              <w:rPr>
                <w:noProof/>
                <w:webHidden/>
              </w:rPr>
              <w:fldChar w:fldCharType="separate"/>
            </w:r>
            <w:r w:rsidR="008D30CB">
              <w:rPr>
                <w:noProof/>
                <w:webHidden/>
              </w:rPr>
              <w:t>42</w:t>
            </w:r>
            <w:r w:rsidR="008D30CB">
              <w:rPr>
                <w:noProof/>
                <w:webHidden/>
              </w:rPr>
              <w:fldChar w:fldCharType="end"/>
            </w:r>
          </w:hyperlink>
        </w:p>
        <w:p w14:paraId="1BD45E50" w14:textId="77777777" w:rsidR="008D30CB" w:rsidRDefault="00007276">
          <w:pPr>
            <w:pStyle w:val="TOC3"/>
            <w:tabs>
              <w:tab w:val="right" w:leader="dot" w:pos="9016"/>
            </w:tabs>
            <w:rPr>
              <w:rFonts w:eastAsiaTheme="minorEastAsia"/>
              <w:noProof/>
            </w:rPr>
          </w:pPr>
          <w:hyperlink w:anchor="_Toc53682981" w:history="1">
            <w:r w:rsidR="008D30CB" w:rsidRPr="005733FB">
              <w:rPr>
                <w:rStyle w:val="Hyperlink"/>
                <w:noProof/>
              </w:rPr>
              <w:t>4.3.3 Support or secondary security:</w:t>
            </w:r>
            <w:r w:rsidR="008D30CB">
              <w:rPr>
                <w:noProof/>
                <w:webHidden/>
              </w:rPr>
              <w:tab/>
            </w:r>
            <w:r w:rsidR="008D30CB">
              <w:rPr>
                <w:noProof/>
                <w:webHidden/>
              </w:rPr>
              <w:fldChar w:fldCharType="begin"/>
            </w:r>
            <w:r w:rsidR="008D30CB">
              <w:rPr>
                <w:noProof/>
                <w:webHidden/>
              </w:rPr>
              <w:instrText xml:space="preserve"> PAGEREF _Toc53682981 \h </w:instrText>
            </w:r>
            <w:r w:rsidR="008D30CB">
              <w:rPr>
                <w:noProof/>
                <w:webHidden/>
              </w:rPr>
            </w:r>
            <w:r w:rsidR="008D30CB">
              <w:rPr>
                <w:noProof/>
                <w:webHidden/>
              </w:rPr>
              <w:fldChar w:fldCharType="separate"/>
            </w:r>
            <w:r w:rsidR="008D30CB">
              <w:rPr>
                <w:noProof/>
                <w:webHidden/>
              </w:rPr>
              <w:t>42</w:t>
            </w:r>
            <w:r w:rsidR="008D30CB">
              <w:rPr>
                <w:noProof/>
                <w:webHidden/>
              </w:rPr>
              <w:fldChar w:fldCharType="end"/>
            </w:r>
          </w:hyperlink>
        </w:p>
        <w:p w14:paraId="3D32EC58" w14:textId="77777777" w:rsidR="008D30CB" w:rsidRDefault="00007276">
          <w:pPr>
            <w:pStyle w:val="TOC2"/>
            <w:tabs>
              <w:tab w:val="right" w:leader="dot" w:pos="9016"/>
            </w:tabs>
            <w:rPr>
              <w:rFonts w:eastAsiaTheme="minorEastAsia"/>
              <w:noProof/>
            </w:rPr>
          </w:pPr>
          <w:hyperlink w:anchor="_Toc53682982" w:history="1">
            <w:r w:rsidR="008D30CB" w:rsidRPr="005733FB">
              <w:rPr>
                <w:rStyle w:val="Hyperlink"/>
                <w:noProof/>
              </w:rPr>
              <w:t>4.4 Risk associated with working capital financing</w:t>
            </w:r>
            <w:r w:rsidR="008D30CB">
              <w:rPr>
                <w:noProof/>
                <w:webHidden/>
              </w:rPr>
              <w:tab/>
            </w:r>
            <w:r w:rsidR="008D30CB">
              <w:rPr>
                <w:noProof/>
                <w:webHidden/>
              </w:rPr>
              <w:fldChar w:fldCharType="begin"/>
            </w:r>
            <w:r w:rsidR="008D30CB">
              <w:rPr>
                <w:noProof/>
                <w:webHidden/>
              </w:rPr>
              <w:instrText xml:space="preserve"> PAGEREF _Toc53682982 \h </w:instrText>
            </w:r>
            <w:r w:rsidR="008D30CB">
              <w:rPr>
                <w:noProof/>
                <w:webHidden/>
              </w:rPr>
            </w:r>
            <w:r w:rsidR="008D30CB">
              <w:rPr>
                <w:noProof/>
                <w:webHidden/>
              </w:rPr>
              <w:fldChar w:fldCharType="separate"/>
            </w:r>
            <w:r w:rsidR="008D30CB">
              <w:rPr>
                <w:noProof/>
                <w:webHidden/>
              </w:rPr>
              <w:t>42</w:t>
            </w:r>
            <w:r w:rsidR="008D30CB">
              <w:rPr>
                <w:noProof/>
                <w:webHidden/>
              </w:rPr>
              <w:fldChar w:fldCharType="end"/>
            </w:r>
          </w:hyperlink>
        </w:p>
        <w:p w14:paraId="65A1B82B" w14:textId="77777777" w:rsidR="008D30CB" w:rsidRDefault="00007276">
          <w:pPr>
            <w:pStyle w:val="TOC1"/>
            <w:tabs>
              <w:tab w:val="right" w:leader="dot" w:pos="9016"/>
            </w:tabs>
            <w:rPr>
              <w:rFonts w:eastAsiaTheme="minorEastAsia"/>
              <w:noProof/>
            </w:rPr>
          </w:pPr>
          <w:hyperlink w:anchor="_Toc53682983" w:history="1">
            <w:r w:rsidR="008D30CB" w:rsidRPr="005733FB">
              <w:rPr>
                <w:rStyle w:val="Hyperlink"/>
                <w:noProof/>
              </w:rPr>
              <w:t>Chapter Five- Finding and Analysis of the Study</w:t>
            </w:r>
            <w:r w:rsidR="008D30CB">
              <w:rPr>
                <w:noProof/>
                <w:webHidden/>
              </w:rPr>
              <w:tab/>
            </w:r>
            <w:r w:rsidR="008D30CB">
              <w:rPr>
                <w:noProof/>
                <w:webHidden/>
              </w:rPr>
              <w:fldChar w:fldCharType="begin"/>
            </w:r>
            <w:r w:rsidR="008D30CB">
              <w:rPr>
                <w:noProof/>
                <w:webHidden/>
              </w:rPr>
              <w:instrText xml:space="preserve"> PAGEREF _Toc53682983 \h </w:instrText>
            </w:r>
            <w:r w:rsidR="008D30CB">
              <w:rPr>
                <w:noProof/>
                <w:webHidden/>
              </w:rPr>
            </w:r>
            <w:r w:rsidR="008D30CB">
              <w:rPr>
                <w:noProof/>
                <w:webHidden/>
              </w:rPr>
              <w:fldChar w:fldCharType="separate"/>
            </w:r>
            <w:r w:rsidR="008D30CB">
              <w:rPr>
                <w:noProof/>
                <w:webHidden/>
              </w:rPr>
              <w:t>44</w:t>
            </w:r>
            <w:r w:rsidR="008D30CB">
              <w:rPr>
                <w:noProof/>
                <w:webHidden/>
              </w:rPr>
              <w:fldChar w:fldCharType="end"/>
            </w:r>
          </w:hyperlink>
        </w:p>
        <w:p w14:paraId="08233F69" w14:textId="77777777" w:rsidR="008D30CB" w:rsidRDefault="00007276">
          <w:pPr>
            <w:pStyle w:val="TOC1"/>
            <w:tabs>
              <w:tab w:val="right" w:leader="dot" w:pos="9016"/>
            </w:tabs>
            <w:rPr>
              <w:rFonts w:eastAsiaTheme="minorEastAsia"/>
              <w:noProof/>
            </w:rPr>
          </w:pPr>
          <w:hyperlink w:anchor="_Toc53682984" w:history="1">
            <w:r w:rsidR="008D30CB" w:rsidRPr="005733FB">
              <w:rPr>
                <w:rStyle w:val="Hyperlink"/>
                <w:rFonts w:eastAsia="Times New Roman"/>
                <w:noProof/>
              </w:rPr>
              <w:t>Chapter Six- Recommendations and Conclusion</w:t>
            </w:r>
            <w:r w:rsidR="008D30CB">
              <w:rPr>
                <w:noProof/>
                <w:webHidden/>
              </w:rPr>
              <w:tab/>
            </w:r>
            <w:r w:rsidR="008D30CB">
              <w:rPr>
                <w:noProof/>
                <w:webHidden/>
              </w:rPr>
              <w:fldChar w:fldCharType="begin"/>
            </w:r>
            <w:r w:rsidR="008D30CB">
              <w:rPr>
                <w:noProof/>
                <w:webHidden/>
              </w:rPr>
              <w:instrText xml:space="preserve"> PAGEREF _Toc53682984 \h </w:instrText>
            </w:r>
            <w:r w:rsidR="008D30CB">
              <w:rPr>
                <w:noProof/>
                <w:webHidden/>
              </w:rPr>
            </w:r>
            <w:r w:rsidR="008D30CB">
              <w:rPr>
                <w:noProof/>
                <w:webHidden/>
              </w:rPr>
              <w:fldChar w:fldCharType="separate"/>
            </w:r>
            <w:r w:rsidR="008D30CB">
              <w:rPr>
                <w:noProof/>
                <w:webHidden/>
              </w:rPr>
              <w:t>45</w:t>
            </w:r>
            <w:r w:rsidR="008D30CB">
              <w:rPr>
                <w:noProof/>
                <w:webHidden/>
              </w:rPr>
              <w:fldChar w:fldCharType="end"/>
            </w:r>
          </w:hyperlink>
        </w:p>
        <w:p w14:paraId="4B44674D" w14:textId="77777777" w:rsidR="008D30CB" w:rsidRDefault="00007276">
          <w:pPr>
            <w:pStyle w:val="TOC2"/>
            <w:tabs>
              <w:tab w:val="right" w:leader="dot" w:pos="9016"/>
            </w:tabs>
            <w:rPr>
              <w:rFonts w:eastAsiaTheme="minorEastAsia"/>
              <w:noProof/>
            </w:rPr>
          </w:pPr>
          <w:hyperlink w:anchor="_Toc53682985" w:history="1">
            <w:r w:rsidR="008D30CB" w:rsidRPr="005733FB">
              <w:rPr>
                <w:rStyle w:val="Hyperlink"/>
                <w:rFonts w:eastAsia="Times New Roman"/>
                <w:noProof/>
              </w:rPr>
              <w:t>6.1Recommendations</w:t>
            </w:r>
            <w:r w:rsidR="008D30CB">
              <w:rPr>
                <w:noProof/>
                <w:webHidden/>
              </w:rPr>
              <w:tab/>
            </w:r>
            <w:r w:rsidR="008D30CB">
              <w:rPr>
                <w:noProof/>
                <w:webHidden/>
              </w:rPr>
              <w:fldChar w:fldCharType="begin"/>
            </w:r>
            <w:r w:rsidR="008D30CB">
              <w:rPr>
                <w:noProof/>
                <w:webHidden/>
              </w:rPr>
              <w:instrText xml:space="preserve"> PAGEREF _Toc53682985 \h </w:instrText>
            </w:r>
            <w:r w:rsidR="008D30CB">
              <w:rPr>
                <w:noProof/>
                <w:webHidden/>
              </w:rPr>
            </w:r>
            <w:r w:rsidR="008D30CB">
              <w:rPr>
                <w:noProof/>
                <w:webHidden/>
              </w:rPr>
              <w:fldChar w:fldCharType="separate"/>
            </w:r>
            <w:r w:rsidR="008D30CB">
              <w:rPr>
                <w:noProof/>
                <w:webHidden/>
              </w:rPr>
              <w:t>45</w:t>
            </w:r>
            <w:r w:rsidR="008D30CB">
              <w:rPr>
                <w:noProof/>
                <w:webHidden/>
              </w:rPr>
              <w:fldChar w:fldCharType="end"/>
            </w:r>
          </w:hyperlink>
        </w:p>
        <w:p w14:paraId="1A3BCBBE" w14:textId="77777777" w:rsidR="008D30CB" w:rsidRDefault="00007276">
          <w:pPr>
            <w:pStyle w:val="TOC2"/>
            <w:tabs>
              <w:tab w:val="right" w:leader="dot" w:pos="9016"/>
            </w:tabs>
            <w:rPr>
              <w:rFonts w:eastAsiaTheme="minorEastAsia"/>
              <w:noProof/>
            </w:rPr>
          </w:pPr>
          <w:hyperlink w:anchor="_Toc53682986" w:history="1">
            <w:r w:rsidR="008D30CB" w:rsidRPr="005733FB">
              <w:rPr>
                <w:rStyle w:val="Hyperlink"/>
                <w:rFonts w:eastAsia="Times New Roman"/>
                <w:noProof/>
              </w:rPr>
              <w:t>6.2 Conclusion:</w:t>
            </w:r>
            <w:r w:rsidR="008D30CB">
              <w:rPr>
                <w:noProof/>
                <w:webHidden/>
              </w:rPr>
              <w:tab/>
            </w:r>
            <w:r w:rsidR="008D30CB">
              <w:rPr>
                <w:noProof/>
                <w:webHidden/>
              </w:rPr>
              <w:fldChar w:fldCharType="begin"/>
            </w:r>
            <w:r w:rsidR="008D30CB">
              <w:rPr>
                <w:noProof/>
                <w:webHidden/>
              </w:rPr>
              <w:instrText xml:space="preserve"> PAGEREF _Toc53682986 \h </w:instrText>
            </w:r>
            <w:r w:rsidR="008D30CB">
              <w:rPr>
                <w:noProof/>
                <w:webHidden/>
              </w:rPr>
            </w:r>
            <w:r w:rsidR="008D30CB">
              <w:rPr>
                <w:noProof/>
                <w:webHidden/>
              </w:rPr>
              <w:fldChar w:fldCharType="separate"/>
            </w:r>
            <w:r w:rsidR="008D30CB">
              <w:rPr>
                <w:noProof/>
                <w:webHidden/>
              </w:rPr>
              <w:t>46</w:t>
            </w:r>
            <w:r w:rsidR="008D30CB">
              <w:rPr>
                <w:noProof/>
                <w:webHidden/>
              </w:rPr>
              <w:fldChar w:fldCharType="end"/>
            </w:r>
          </w:hyperlink>
        </w:p>
        <w:p w14:paraId="0303F88A" w14:textId="77777777" w:rsidR="008D30CB" w:rsidRDefault="00007276">
          <w:pPr>
            <w:pStyle w:val="TOC1"/>
            <w:tabs>
              <w:tab w:val="right" w:leader="dot" w:pos="9016"/>
            </w:tabs>
            <w:rPr>
              <w:rFonts w:eastAsiaTheme="minorEastAsia"/>
              <w:noProof/>
            </w:rPr>
          </w:pPr>
          <w:hyperlink w:anchor="_Toc53682987" w:history="1">
            <w:r w:rsidR="008D30CB" w:rsidRPr="005733FB">
              <w:rPr>
                <w:rStyle w:val="Hyperlink"/>
                <w:rFonts w:eastAsia="Times New Roman"/>
                <w:noProof/>
              </w:rPr>
              <w:t>Chapter Seven- Internship Experience</w:t>
            </w:r>
            <w:r w:rsidR="008D30CB">
              <w:rPr>
                <w:noProof/>
                <w:webHidden/>
              </w:rPr>
              <w:tab/>
            </w:r>
            <w:r w:rsidR="008D30CB">
              <w:rPr>
                <w:noProof/>
                <w:webHidden/>
              </w:rPr>
              <w:fldChar w:fldCharType="begin"/>
            </w:r>
            <w:r w:rsidR="008D30CB">
              <w:rPr>
                <w:noProof/>
                <w:webHidden/>
              </w:rPr>
              <w:instrText xml:space="preserve"> PAGEREF _Toc53682987 \h </w:instrText>
            </w:r>
            <w:r w:rsidR="008D30CB">
              <w:rPr>
                <w:noProof/>
                <w:webHidden/>
              </w:rPr>
            </w:r>
            <w:r w:rsidR="008D30CB">
              <w:rPr>
                <w:noProof/>
                <w:webHidden/>
              </w:rPr>
              <w:fldChar w:fldCharType="separate"/>
            </w:r>
            <w:r w:rsidR="008D30CB">
              <w:rPr>
                <w:noProof/>
                <w:webHidden/>
              </w:rPr>
              <w:t>47</w:t>
            </w:r>
            <w:r w:rsidR="008D30CB">
              <w:rPr>
                <w:noProof/>
                <w:webHidden/>
              </w:rPr>
              <w:fldChar w:fldCharType="end"/>
            </w:r>
          </w:hyperlink>
        </w:p>
        <w:p w14:paraId="4A6288AB" w14:textId="77777777" w:rsidR="008D30CB" w:rsidRDefault="00007276">
          <w:pPr>
            <w:pStyle w:val="TOC1"/>
            <w:tabs>
              <w:tab w:val="right" w:leader="dot" w:pos="9016"/>
            </w:tabs>
            <w:rPr>
              <w:rFonts w:eastAsiaTheme="minorEastAsia"/>
              <w:noProof/>
            </w:rPr>
          </w:pPr>
          <w:hyperlink w:anchor="_Toc53682988" w:history="1">
            <w:r w:rsidR="008D30CB" w:rsidRPr="005733FB">
              <w:rPr>
                <w:rStyle w:val="Hyperlink"/>
                <w:rFonts w:eastAsia="Times New Roman"/>
                <w:noProof/>
              </w:rPr>
              <w:t>Reference</w:t>
            </w:r>
            <w:r w:rsidR="008D30CB">
              <w:rPr>
                <w:noProof/>
                <w:webHidden/>
              </w:rPr>
              <w:tab/>
            </w:r>
            <w:r w:rsidR="008D30CB">
              <w:rPr>
                <w:noProof/>
                <w:webHidden/>
              </w:rPr>
              <w:fldChar w:fldCharType="begin"/>
            </w:r>
            <w:r w:rsidR="008D30CB">
              <w:rPr>
                <w:noProof/>
                <w:webHidden/>
              </w:rPr>
              <w:instrText xml:space="preserve"> PAGEREF _Toc53682988 \h </w:instrText>
            </w:r>
            <w:r w:rsidR="008D30CB">
              <w:rPr>
                <w:noProof/>
                <w:webHidden/>
              </w:rPr>
            </w:r>
            <w:r w:rsidR="008D30CB">
              <w:rPr>
                <w:noProof/>
                <w:webHidden/>
              </w:rPr>
              <w:fldChar w:fldCharType="separate"/>
            </w:r>
            <w:r w:rsidR="008D30CB">
              <w:rPr>
                <w:noProof/>
                <w:webHidden/>
              </w:rPr>
              <w:t>48</w:t>
            </w:r>
            <w:r w:rsidR="008D30CB">
              <w:rPr>
                <w:noProof/>
                <w:webHidden/>
              </w:rPr>
              <w:fldChar w:fldCharType="end"/>
            </w:r>
          </w:hyperlink>
        </w:p>
        <w:p w14:paraId="4121ED5A" w14:textId="77777777" w:rsidR="00DA1B74" w:rsidRDefault="00DA1B74">
          <w:r>
            <w:rPr>
              <w:b/>
              <w:bCs/>
              <w:noProof/>
            </w:rPr>
            <w:fldChar w:fldCharType="end"/>
          </w:r>
        </w:p>
      </w:sdtContent>
    </w:sdt>
    <w:p w14:paraId="4D9B6F62" w14:textId="77777777" w:rsidR="009D7264" w:rsidRPr="00814945" w:rsidRDefault="009D7264" w:rsidP="009D7264">
      <w:pPr>
        <w:rPr>
          <w:rFonts w:ascii="Times New Roman" w:hAnsi="Times New Roman" w:cs="Times New Roman"/>
          <w:b/>
          <w:sz w:val="28"/>
          <w:szCs w:val="28"/>
        </w:rPr>
      </w:pPr>
    </w:p>
    <w:p w14:paraId="5F0CECB3" w14:textId="77777777" w:rsidR="009D7264" w:rsidRPr="00814945" w:rsidRDefault="009D7264" w:rsidP="009D7264">
      <w:pPr>
        <w:rPr>
          <w:rFonts w:ascii="Times New Roman" w:hAnsi="Times New Roman" w:cs="Times New Roman"/>
          <w:b/>
          <w:sz w:val="28"/>
          <w:szCs w:val="28"/>
        </w:rPr>
      </w:pPr>
    </w:p>
    <w:p w14:paraId="0DE170AA" w14:textId="77777777" w:rsidR="009D7264" w:rsidRPr="00814945" w:rsidRDefault="009D7264" w:rsidP="009D7264">
      <w:pPr>
        <w:rPr>
          <w:rFonts w:ascii="Times New Roman" w:hAnsi="Times New Roman" w:cs="Times New Roman"/>
          <w:b/>
          <w:sz w:val="28"/>
          <w:szCs w:val="28"/>
        </w:rPr>
      </w:pPr>
    </w:p>
    <w:p w14:paraId="1CABD0DF" w14:textId="77777777" w:rsidR="009D7264" w:rsidRPr="00814945" w:rsidRDefault="009D7264" w:rsidP="009D7264">
      <w:pPr>
        <w:rPr>
          <w:rFonts w:ascii="Times New Roman" w:hAnsi="Times New Roman" w:cs="Times New Roman"/>
          <w:b/>
          <w:sz w:val="28"/>
          <w:szCs w:val="28"/>
        </w:rPr>
      </w:pPr>
    </w:p>
    <w:p w14:paraId="0678CDD0" w14:textId="77777777" w:rsidR="009D7264" w:rsidRPr="00814945" w:rsidRDefault="009D7264" w:rsidP="009D7264">
      <w:pPr>
        <w:rPr>
          <w:rFonts w:ascii="Times New Roman" w:hAnsi="Times New Roman" w:cs="Times New Roman"/>
          <w:b/>
          <w:sz w:val="28"/>
          <w:szCs w:val="28"/>
        </w:rPr>
      </w:pPr>
    </w:p>
    <w:p w14:paraId="637C4D06" w14:textId="77777777" w:rsidR="009D7264" w:rsidRPr="00814945" w:rsidRDefault="009D7264" w:rsidP="009D7264">
      <w:pPr>
        <w:rPr>
          <w:rFonts w:ascii="Times New Roman" w:hAnsi="Times New Roman" w:cs="Times New Roman"/>
          <w:b/>
          <w:sz w:val="28"/>
          <w:szCs w:val="28"/>
        </w:rPr>
      </w:pPr>
    </w:p>
    <w:p w14:paraId="32A3BC51" w14:textId="77777777" w:rsidR="009D7264" w:rsidRPr="00814945" w:rsidRDefault="009D7264" w:rsidP="009D7264">
      <w:pPr>
        <w:rPr>
          <w:rFonts w:ascii="Times New Roman" w:hAnsi="Times New Roman" w:cs="Times New Roman"/>
          <w:b/>
          <w:sz w:val="28"/>
          <w:szCs w:val="28"/>
        </w:rPr>
      </w:pPr>
    </w:p>
    <w:p w14:paraId="4E7C40CC" w14:textId="77777777" w:rsidR="009D7264" w:rsidRPr="00814945" w:rsidRDefault="009D7264" w:rsidP="009D7264">
      <w:pPr>
        <w:rPr>
          <w:rFonts w:ascii="Times New Roman" w:hAnsi="Times New Roman" w:cs="Times New Roman"/>
          <w:b/>
          <w:sz w:val="28"/>
          <w:szCs w:val="28"/>
        </w:rPr>
      </w:pPr>
    </w:p>
    <w:p w14:paraId="0FCEB5FE" w14:textId="77777777" w:rsidR="009D7264" w:rsidRPr="00814945" w:rsidRDefault="009D7264" w:rsidP="009D7264">
      <w:pPr>
        <w:rPr>
          <w:rFonts w:ascii="Times New Roman" w:hAnsi="Times New Roman" w:cs="Times New Roman"/>
          <w:b/>
          <w:sz w:val="28"/>
          <w:szCs w:val="28"/>
        </w:rPr>
      </w:pPr>
    </w:p>
    <w:p w14:paraId="082889A0" w14:textId="77777777" w:rsidR="009D7264" w:rsidRPr="00814945" w:rsidRDefault="009D7264" w:rsidP="009D7264">
      <w:pPr>
        <w:rPr>
          <w:rFonts w:ascii="Times New Roman" w:hAnsi="Times New Roman" w:cs="Times New Roman"/>
          <w:b/>
          <w:sz w:val="28"/>
          <w:szCs w:val="28"/>
        </w:rPr>
      </w:pPr>
    </w:p>
    <w:p w14:paraId="16346305" w14:textId="77777777" w:rsidR="009D7264" w:rsidRPr="00814945" w:rsidRDefault="009D7264" w:rsidP="009D7264">
      <w:pPr>
        <w:rPr>
          <w:rFonts w:ascii="Times New Roman" w:hAnsi="Times New Roman" w:cs="Times New Roman"/>
          <w:b/>
          <w:sz w:val="28"/>
          <w:szCs w:val="28"/>
        </w:rPr>
      </w:pPr>
    </w:p>
    <w:p w14:paraId="72C76A84" w14:textId="77777777" w:rsidR="009D7264" w:rsidRPr="00814945" w:rsidRDefault="009D7264" w:rsidP="009D7264">
      <w:pPr>
        <w:rPr>
          <w:rFonts w:ascii="Times New Roman" w:hAnsi="Times New Roman" w:cs="Times New Roman"/>
          <w:b/>
          <w:sz w:val="28"/>
          <w:szCs w:val="28"/>
        </w:rPr>
      </w:pPr>
    </w:p>
    <w:p w14:paraId="674E3087" w14:textId="77777777" w:rsidR="009D7264" w:rsidRPr="00814945" w:rsidRDefault="009D7264" w:rsidP="009D7264">
      <w:pPr>
        <w:rPr>
          <w:rFonts w:ascii="Times New Roman" w:hAnsi="Times New Roman" w:cs="Times New Roman"/>
          <w:b/>
          <w:sz w:val="28"/>
          <w:szCs w:val="28"/>
        </w:rPr>
      </w:pPr>
    </w:p>
    <w:p w14:paraId="3DA89E82" w14:textId="77777777" w:rsidR="009D7264" w:rsidRPr="00814945" w:rsidRDefault="009D7264" w:rsidP="009D7264">
      <w:pPr>
        <w:rPr>
          <w:rFonts w:ascii="Times New Roman" w:hAnsi="Times New Roman" w:cs="Times New Roman"/>
          <w:b/>
          <w:sz w:val="28"/>
          <w:szCs w:val="28"/>
        </w:rPr>
      </w:pPr>
    </w:p>
    <w:p w14:paraId="08D5B78C" w14:textId="77777777" w:rsidR="009D7264" w:rsidRPr="00814945" w:rsidRDefault="009D7264" w:rsidP="009D7264">
      <w:pPr>
        <w:rPr>
          <w:rFonts w:ascii="Times New Roman" w:hAnsi="Times New Roman" w:cs="Times New Roman"/>
          <w:b/>
          <w:sz w:val="28"/>
          <w:szCs w:val="28"/>
        </w:rPr>
      </w:pPr>
    </w:p>
    <w:p w14:paraId="09EF32EE" w14:textId="77777777" w:rsidR="009D7264" w:rsidRPr="00814945" w:rsidRDefault="009D7264" w:rsidP="009D7264">
      <w:pPr>
        <w:rPr>
          <w:rFonts w:ascii="Times New Roman" w:hAnsi="Times New Roman" w:cs="Times New Roman"/>
          <w:b/>
          <w:sz w:val="28"/>
          <w:szCs w:val="28"/>
        </w:rPr>
      </w:pPr>
    </w:p>
    <w:p w14:paraId="3881895C" w14:textId="77777777" w:rsidR="009D7264" w:rsidRPr="00814945" w:rsidRDefault="009D7264" w:rsidP="009D7264">
      <w:pPr>
        <w:rPr>
          <w:rFonts w:ascii="Times New Roman" w:hAnsi="Times New Roman" w:cs="Times New Roman"/>
        </w:rPr>
      </w:pPr>
    </w:p>
    <w:p w14:paraId="5C7F7167" w14:textId="77777777" w:rsidR="00F7044E" w:rsidRDefault="00F7440D" w:rsidP="006267CD">
      <w:pPr>
        <w:pStyle w:val="Heading1"/>
      </w:pPr>
      <w:bookmarkStart w:id="0" w:name="_Toc53682920"/>
      <w:r>
        <w:lastRenderedPageBreak/>
        <w:t>Executive Summary</w:t>
      </w:r>
      <w:bookmarkEnd w:id="0"/>
    </w:p>
    <w:p w14:paraId="202E543C" w14:textId="77777777" w:rsidR="001B177D" w:rsidRDefault="001B177D" w:rsidP="00254562">
      <w:pPr>
        <w:spacing w:line="360" w:lineRule="auto"/>
        <w:rPr>
          <w:rFonts w:ascii="Times New Roman" w:hAnsi="Times New Roman" w:cs="Times New Roman"/>
          <w:sz w:val="24"/>
          <w:szCs w:val="24"/>
        </w:rPr>
      </w:pPr>
    </w:p>
    <w:p w14:paraId="2C625724" w14:textId="218BA213" w:rsidR="00AC5417" w:rsidRDefault="006840B0" w:rsidP="00B95312">
      <w:pPr>
        <w:spacing w:line="360" w:lineRule="auto"/>
        <w:jc w:val="both"/>
        <w:rPr>
          <w:rFonts w:ascii="Times New Roman" w:hAnsi="Times New Roman" w:cs="Times New Roman"/>
          <w:sz w:val="24"/>
          <w:szCs w:val="24"/>
        </w:rPr>
      </w:pPr>
      <w:r w:rsidRPr="00223AF2">
        <w:rPr>
          <w:rFonts w:ascii="Times New Roman" w:hAnsi="Times New Roman" w:cs="Times New Roman"/>
          <w:sz w:val="24"/>
          <w:szCs w:val="24"/>
        </w:rPr>
        <w:t>Working capital is the comb</w:t>
      </w:r>
      <w:r w:rsidR="00223AF2" w:rsidRPr="00223AF2">
        <w:rPr>
          <w:rFonts w:ascii="Times New Roman" w:hAnsi="Times New Roman" w:cs="Times New Roman"/>
          <w:sz w:val="24"/>
          <w:szCs w:val="24"/>
        </w:rPr>
        <w:t xml:space="preserve">ination of Gross &amp; </w:t>
      </w:r>
      <w:r w:rsidRPr="00223AF2">
        <w:rPr>
          <w:rFonts w:ascii="Times New Roman" w:hAnsi="Times New Roman" w:cs="Times New Roman"/>
          <w:sz w:val="24"/>
          <w:szCs w:val="24"/>
        </w:rPr>
        <w:t xml:space="preserve">Net working capital. </w:t>
      </w:r>
      <w:proofErr w:type="gramStart"/>
      <w:r w:rsidRPr="00223AF2">
        <w:rPr>
          <w:rFonts w:ascii="Times New Roman" w:hAnsi="Times New Roman" w:cs="Times New Roman"/>
          <w:sz w:val="24"/>
          <w:szCs w:val="24"/>
        </w:rPr>
        <w:t>On the basis of</w:t>
      </w:r>
      <w:proofErr w:type="gramEnd"/>
      <w:r w:rsidRPr="00223AF2">
        <w:rPr>
          <w:rFonts w:ascii="Times New Roman" w:hAnsi="Times New Roman" w:cs="Times New Roman"/>
          <w:sz w:val="24"/>
          <w:szCs w:val="24"/>
        </w:rPr>
        <w:t xml:space="preserve"> time Working Capita</w:t>
      </w:r>
      <w:r w:rsidR="00223AF2" w:rsidRPr="00223AF2">
        <w:rPr>
          <w:rFonts w:ascii="Times New Roman" w:hAnsi="Times New Roman" w:cs="Times New Roman"/>
          <w:sz w:val="24"/>
          <w:szCs w:val="24"/>
        </w:rPr>
        <w:t>ls are Permanent &amp;</w:t>
      </w:r>
      <w:r w:rsidRPr="00223AF2">
        <w:rPr>
          <w:rFonts w:ascii="Times New Roman" w:hAnsi="Times New Roman" w:cs="Times New Roman"/>
          <w:sz w:val="24"/>
          <w:szCs w:val="24"/>
        </w:rPr>
        <w:t xml:space="preserve"> Temporary Working Capital.</w:t>
      </w:r>
      <w:r w:rsidR="00223AF2" w:rsidRPr="00223AF2">
        <w:rPr>
          <w:rFonts w:ascii="Times New Roman" w:hAnsi="Times New Roman" w:cs="Times New Roman"/>
          <w:sz w:val="24"/>
          <w:szCs w:val="24"/>
        </w:rPr>
        <w:t xml:space="preserve"> UCBL provides working capital through short term financing like Cash credit, overdraft, working capital loan, under SME and corporate banking sector.</w:t>
      </w:r>
      <w:r w:rsidR="00223AF2">
        <w:rPr>
          <w:rFonts w:ascii="Times New Roman" w:hAnsi="Times New Roman" w:cs="Times New Roman"/>
          <w:sz w:val="24"/>
          <w:szCs w:val="24"/>
        </w:rPr>
        <w:t xml:space="preserve"> Some procedure they follow for providing working capital financing </w:t>
      </w:r>
      <w:r w:rsidR="00254562">
        <w:rPr>
          <w:rFonts w:ascii="Times New Roman" w:hAnsi="Times New Roman" w:cs="Times New Roman"/>
          <w:sz w:val="24"/>
          <w:szCs w:val="24"/>
        </w:rPr>
        <w:t xml:space="preserve">1. Receiving loan application. 2. Preparing loan proposals.3. </w:t>
      </w:r>
      <w:r w:rsidR="00254562" w:rsidRPr="00254562">
        <w:rPr>
          <w:rFonts w:ascii="Times New Roman" w:hAnsi="Times New Roman" w:cs="Times New Roman"/>
          <w:sz w:val="24"/>
          <w:szCs w:val="24"/>
        </w:rPr>
        <w:t>Conducting detailed analys</w:t>
      </w:r>
      <w:r w:rsidR="00254562">
        <w:rPr>
          <w:rFonts w:ascii="Times New Roman" w:hAnsi="Times New Roman" w:cs="Times New Roman"/>
          <w:sz w:val="24"/>
          <w:szCs w:val="24"/>
        </w:rPr>
        <w:t xml:space="preserve">is to sanction the loan or not. 4. </w:t>
      </w:r>
      <w:r w:rsidR="00254562" w:rsidRPr="00254562">
        <w:rPr>
          <w:rFonts w:ascii="Times New Roman" w:hAnsi="Times New Roman" w:cs="Times New Roman"/>
          <w:sz w:val="24"/>
          <w:szCs w:val="24"/>
        </w:rPr>
        <w:t xml:space="preserve">If </w:t>
      </w:r>
      <w:proofErr w:type="gramStart"/>
      <w:r w:rsidR="00254562" w:rsidRPr="00254562">
        <w:rPr>
          <w:rFonts w:ascii="Times New Roman" w:hAnsi="Times New Roman" w:cs="Times New Roman"/>
          <w:sz w:val="24"/>
          <w:szCs w:val="24"/>
        </w:rPr>
        <w:t>so</w:t>
      </w:r>
      <w:proofErr w:type="gramEnd"/>
      <w:r w:rsidR="00254562" w:rsidRPr="00254562">
        <w:rPr>
          <w:rFonts w:ascii="Times New Roman" w:hAnsi="Times New Roman" w:cs="Times New Roman"/>
          <w:sz w:val="24"/>
          <w:szCs w:val="24"/>
        </w:rPr>
        <w:t xml:space="preserve"> what is the rate will be.</w:t>
      </w:r>
      <w:r w:rsidR="00254562">
        <w:rPr>
          <w:rFonts w:ascii="Times New Roman" w:hAnsi="Times New Roman" w:cs="Times New Roman"/>
          <w:sz w:val="24"/>
          <w:szCs w:val="24"/>
        </w:rPr>
        <w:t xml:space="preserve"> </w:t>
      </w:r>
      <w:r w:rsidR="00223AF2">
        <w:rPr>
          <w:rFonts w:ascii="Times New Roman" w:hAnsi="Times New Roman" w:cs="Times New Roman"/>
          <w:sz w:val="24"/>
          <w:szCs w:val="24"/>
        </w:rPr>
        <w:t xml:space="preserve">For those they also require some pre-sanction and post-sanction documents. As a security purpose UCBL </w:t>
      </w:r>
      <w:r w:rsidR="00AC5417">
        <w:rPr>
          <w:rFonts w:ascii="Times New Roman" w:hAnsi="Times New Roman" w:cs="Times New Roman"/>
          <w:sz w:val="24"/>
          <w:szCs w:val="24"/>
        </w:rPr>
        <w:t xml:space="preserve">receives for primary (Account Receivable &amp; Stock), for Collateral Fixed asset and for Support or secondary security post </w:t>
      </w:r>
      <w:r w:rsidR="00254562">
        <w:rPr>
          <w:rFonts w:ascii="Times New Roman" w:hAnsi="Times New Roman" w:cs="Times New Roman"/>
          <w:sz w:val="24"/>
          <w:szCs w:val="24"/>
        </w:rPr>
        <w:t>(</w:t>
      </w:r>
      <w:r w:rsidR="00254562" w:rsidRPr="00254562">
        <w:rPr>
          <w:rFonts w:ascii="Times New Roman" w:hAnsi="Times New Roman" w:cs="Times New Roman"/>
          <w:sz w:val="24"/>
          <w:szCs w:val="24"/>
        </w:rPr>
        <w:t xml:space="preserve">Post-dated MICR </w:t>
      </w:r>
      <w:r w:rsidR="00254562">
        <w:rPr>
          <w:rFonts w:ascii="Times New Roman" w:hAnsi="Times New Roman" w:cs="Times New Roman"/>
          <w:sz w:val="24"/>
          <w:szCs w:val="24"/>
        </w:rPr>
        <w:t xml:space="preserve">cheque, Personal guarantee, Corporate guarantee, </w:t>
      </w:r>
      <w:r w:rsidR="00254562" w:rsidRPr="00254562">
        <w:rPr>
          <w:rFonts w:ascii="Times New Roman" w:hAnsi="Times New Roman" w:cs="Times New Roman"/>
          <w:sz w:val="24"/>
          <w:szCs w:val="24"/>
        </w:rPr>
        <w:t>Counter guarantee.</w:t>
      </w:r>
      <w:r w:rsidR="00254562">
        <w:rPr>
          <w:rFonts w:ascii="Times New Roman" w:hAnsi="Times New Roman" w:cs="Times New Roman"/>
          <w:sz w:val="24"/>
          <w:szCs w:val="24"/>
        </w:rPr>
        <w:t xml:space="preserve"> </w:t>
      </w:r>
      <w:r w:rsidR="00AC5417">
        <w:rPr>
          <w:rFonts w:ascii="Times New Roman" w:hAnsi="Times New Roman" w:cs="Times New Roman"/>
          <w:sz w:val="24"/>
          <w:szCs w:val="24"/>
        </w:rPr>
        <w:t xml:space="preserve">Through all this they go through risks like underfinancing, over financing, credit risk, liquidity </w:t>
      </w:r>
      <w:r w:rsidR="00254562">
        <w:rPr>
          <w:rFonts w:ascii="Times New Roman" w:hAnsi="Times New Roman" w:cs="Times New Roman"/>
          <w:sz w:val="24"/>
          <w:szCs w:val="24"/>
        </w:rPr>
        <w:t>risk,</w:t>
      </w:r>
      <w:r w:rsidR="00AC5417">
        <w:rPr>
          <w:rFonts w:ascii="Times New Roman" w:hAnsi="Times New Roman" w:cs="Times New Roman"/>
          <w:sz w:val="24"/>
          <w:szCs w:val="24"/>
        </w:rPr>
        <w:t xml:space="preserve"> security and so on.</w:t>
      </w:r>
      <w:r w:rsidR="001B177D">
        <w:rPr>
          <w:rFonts w:ascii="Times New Roman" w:hAnsi="Times New Roman" w:cs="Times New Roman"/>
          <w:sz w:val="24"/>
          <w:szCs w:val="24"/>
        </w:rPr>
        <w:t xml:space="preserve"> </w:t>
      </w:r>
      <w:r w:rsidR="00972391">
        <w:rPr>
          <w:rFonts w:ascii="Times New Roman" w:hAnsi="Times New Roman" w:cs="Times New Roman"/>
          <w:sz w:val="24"/>
          <w:szCs w:val="24"/>
        </w:rPr>
        <w:t xml:space="preserve">Also found some key findings that UCBLs </w:t>
      </w:r>
      <w:r w:rsidR="00972391" w:rsidRPr="004C6FC5">
        <w:rPr>
          <w:rFonts w:ascii="Times New Roman" w:hAnsi="Times New Roman" w:cs="Times New Roman"/>
          <w:sz w:val="24"/>
          <w:szCs w:val="24"/>
        </w:rPr>
        <w:t>40%-49% of the total loan contributes to the working capital loan.</w:t>
      </w:r>
      <w:r w:rsidR="001B177D">
        <w:rPr>
          <w:rFonts w:ascii="Times New Roman" w:hAnsi="Times New Roman" w:cs="Times New Roman"/>
          <w:sz w:val="24"/>
          <w:szCs w:val="24"/>
        </w:rPr>
        <w:t xml:space="preserve"> </w:t>
      </w:r>
      <w:r w:rsidR="00972391">
        <w:rPr>
          <w:rFonts w:ascii="Times New Roman" w:hAnsi="Times New Roman" w:cs="Times New Roman"/>
          <w:sz w:val="24"/>
          <w:szCs w:val="24"/>
        </w:rPr>
        <w:t>This report is an overall view what I learn throughout my internship period. All the details discussion separately shown in each chapter.</w:t>
      </w:r>
    </w:p>
    <w:p w14:paraId="53B5D5A5" w14:textId="77777777" w:rsidR="00F7044E" w:rsidRPr="005E28ED" w:rsidRDefault="00F7044E" w:rsidP="00B95312">
      <w:pPr>
        <w:spacing w:line="360" w:lineRule="auto"/>
        <w:jc w:val="both"/>
        <w:rPr>
          <w:rFonts w:ascii="Times New Roman" w:hAnsi="Times New Roman" w:cs="Times New Roman"/>
          <w:sz w:val="28"/>
          <w:szCs w:val="28"/>
        </w:rPr>
      </w:pPr>
    </w:p>
    <w:p w14:paraId="01D2056B" w14:textId="77777777" w:rsidR="006840B0" w:rsidRPr="0023051A" w:rsidRDefault="0023051A" w:rsidP="00B95312">
      <w:pPr>
        <w:spacing w:line="360" w:lineRule="auto"/>
        <w:jc w:val="both"/>
        <w:rPr>
          <w:rFonts w:ascii="Times New Roman" w:hAnsi="Times New Roman" w:cs="Times New Roman"/>
          <w:b/>
          <w:sz w:val="24"/>
          <w:szCs w:val="24"/>
        </w:rPr>
      </w:pPr>
      <w:bookmarkStart w:id="1" w:name="_Toc53682921"/>
      <w:r w:rsidRPr="00DB70F1">
        <w:rPr>
          <w:rStyle w:val="Heading2Char"/>
        </w:rPr>
        <w:t>Keywords:</w:t>
      </w:r>
      <w:bookmarkEnd w:id="1"/>
      <w:r w:rsidRPr="0023051A">
        <w:rPr>
          <w:rFonts w:ascii="Times New Roman" w:hAnsi="Times New Roman" w:cs="Times New Roman"/>
          <w:b/>
          <w:sz w:val="24"/>
          <w:szCs w:val="24"/>
        </w:rPr>
        <w:t xml:space="preserve"> </w:t>
      </w:r>
      <w:r w:rsidR="00D574AF" w:rsidRPr="00D574AF">
        <w:rPr>
          <w:rFonts w:ascii="Times New Roman" w:hAnsi="Times New Roman" w:cs="Times New Roman"/>
          <w:sz w:val="24"/>
          <w:szCs w:val="24"/>
        </w:rPr>
        <w:t>WCF, Interest loan, Private Bank, SME, RMG</w:t>
      </w:r>
      <w:r w:rsidR="00D574AF">
        <w:rPr>
          <w:rFonts w:ascii="Times New Roman" w:hAnsi="Times New Roman" w:cs="Times New Roman"/>
          <w:sz w:val="24"/>
          <w:szCs w:val="24"/>
        </w:rPr>
        <w:t xml:space="preserve">, </w:t>
      </w:r>
      <w:r w:rsidR="00D42B98">
        <w:rPr>
          <w:rFonts w:ascii="Times New Roman" w:hAnsi="Times New Roman" w:cs="Times New Roman"/>
          <w:sz w:val="24"/>
          <w:szCs w:val="24"/>
        </w:rPr>
        <w:t xml:space="preserve">CIB, Pre-sensation, post-sensation  </w:t>
      </w:r>
      <w:r w:rsidR="00D574AF">
        <w:rPr>
          <w:rFonts w:ascii="Times New Roman" w:hAnsi="Times New Roman" w:cs="Times New Roman"/>
          <w:b/>
          <w:sz w:val="24"/>
          <w:szCs w:val="24"/>
        </w:rPr>
        <w:t xml:space="preserve"> </w:t>
      </w:r>
    </w:p>
    <w:p w14:paraId="7126919D" w14:textId="77777777" w:rsidR="006840B0" w:rsidRDefault="006840B0" w:rsidP="009D7264">
      <w:pPr>
        <w:jc w:val="center"/>
        <w:rPr>
          <w:rFonts w:ascii="Times New Roman" w:hAnsi="Times New Roman" w:cs="Times New Roman"/>
          <w:b/>
          <w:sz w:val="28"/>
          <w:szCs w:val="28"/>
        </w:rPr>
      </w:pPr>
    </w:p>
    <w:p w14:paraId="6FAD39A2" w14:textId="77777777" w:rsidR="006840B0" w:rsidRDefault="006840B0" w:rsidP="009D7264">
      <w:pPr>
        <w:jc w:val="center"/>
        <w:rPr>
          <w:rFonts w:ascii="Times New Roman" w:hAnsi="Times New Roman" w:cs="Times New Roman"/>
          <w:b/>
          <w:sz w:val="28"/>
          <w:szCs w:val="28"/>
        </w:rPr>
      </w:pPr>
    </w:p>
    <w:p w14:paraId="6388E786" w14:textId="77777777" w:rsidR="006840B0" w:rsidRDefault="006840B0" w:rsidP="009D7264">
      <w:pPr>
        <w:jc w:val="center"/>
        <w:rPr>
          <w:rFonts w:ascii="Times New Roman" w:hAnsi="Times New Roman" w:cs="Times New Roman"/>
          <w:b/>
          <w:sz w:val="28"/>
          <w:szCs w:val="28"/>
        </w:rPr>
      </w:pPr>
    </w:p>
    <w:p w14:paraId="1626DA45" w14:textId="77777777" w:rsidR="006840B0" w:rsidRDefault="006840B0" w:rsidP="009D7264">
      <w:pPr>
        <w:jc w:val="center"/>
        <w:rPr>
          <w:rFonts w:ascii="Times New Roman" w:hAnsi="Times New Roman" w:cs="Times New Roman"/>
          <w:b/>
          <w:sz w:val="28"/>
          <w:szCs w:val="28"/>
        </w:rPr>
      </w:pPr>
    </w:p>
    <w:p w14:paraId="6B9053B1" w14:textId="77777777" w:rsidR="006840B0" w:rsidRDefault="006840B0" w:rsidP="009D7264">
      <w:pPr>
        <w:jc w:val="center"/>
        <w:rPr>
          <w:rFonts w:ascii="Times New Roman" w:hAnsi="Times New Roman" w:cs="Times New Roman"/>
          <w:b/>
          <w:sz w:val="28"/>
          <w:szCs w:val="28"/>
        </w:rPr>
      </w:pPr>
    </w:p>
    <w:p w14:paraId="1AE7AA35" w14:textId="77777777" w:rsidR="006840B0" w:rsidRDefault="006840B0" w:rsidP="009D7264">
      <w:pPr>
        <w:jc w:val="center"/>
        <w:rPr>
          <w:rFonts w:ascii="Times New Roman" w:hAnsi="Times New Roman" w:cs="Times New Roman"/>
          <w:b/>
          <w:sz w:val="28"/>
          <w:szCs w:val="28"/>
        </w:rPr>
      </w:pPr>
    </w:p>
    <w:p w14:paraId="4479854D" w14:textId="77777777" w:rsidR="00F7440D" w:rsidRDefault="00F7440D" w:rsidP="009D7264">
      <w:pPr>
        <w:jc w:val="center"/>
        <w:rPr>
          <w:rFonts w:ascii="Times New Roman" w:hAnsi="Times New Roman" w:cs="Times New Roman"/>
          <w:b/>
          <w:sz w:val="28"/>
          <w:szCs w:val="28"/>
        </w:rPr>
      </w:pPr>
    </w:p>
    <w:p w14:paraId="04FBB0D8" w14:textId="77777777" w:rsidR="00F7440D" w:rsidRDefault="00F7440D" w:rsidP="009D7264">
      <w:pPr>
        <w:jc w:val="center"/>
        <w:rPr>
          <w:rFonts w:ascii="Times New Roman" w:hAnsi="Times New Roman" w:cs="Times New Roman"/>
          <w:b/>
          <w:sz w:val="28"/>
          <w:szCs w:val="28"/>
        </w:rPr>
      </w:pPr>
    </w:p>
    <w:p w14:paraId="46BC0817" w14:textId="77777777" w:rsidR="006840B0" w:rsidRDefault="006840B0" w:rsidP="009D7264">
      <w:pPr>
        <w:jc w:val="center"/>
        <w:rPr>
          <w:rFonts w:ascii="Times New Roman" w:hAnsi="Times New Roman" w:cs="Times New Roman"/>
          <w:b/>
          <w:sz w:val="28"/>
          <w:szCs w:val="28"/>
        </w:rPr>
      </w:pPr>
    </w:p>
    <w:p w14:paraId="368F27FB" w14:textId="77777777" w:rsidR="0056281C" w:rsidRDefault="0056281C" w:rsidP="00917CF7">
      <w:pPr>
        <w:rPr>
          <w:rFonts w:ascii="Times New Roman" w:hAnsi="Times New Roman" w:cs="Times New Roman"/>
          <w:b/>
          <w:sz w:val="28"/>
          <w:szCs w:val="28"/>
        </w:rPr>
      </w:pPr>
    </w:p>
    <w:p w14:paraId="2CFDA8EB" w14:textId="77777777" w:rsidR="00B95312" w:rsidRDefault="00B95312" w:rsidP="00917CF7">
      <w:pPr>
        <w:rPr>
          <w:rFonts w:ascii="Times New Roman" w:hAnsi="Times New Roman" w:cs="Times New Roman"/>
          <w:b/>
          <w:sz w:val="28"/>
          <w:szCs w:val="28"/>
        </w:rPr>
      </w:pPr>
    </w:p>
    <w:p w14:paraId="1A4605F5" w14:textId="77777777" w:rsidR="009D7264" w:rsidRPr="00814945" w:rsidRDefault="00F7044E" w:rsidP="006267CD">
      <w:pPr>
        <w:pStyle w:val="Heading1"/>
      </w:pPr>
      <w:bookmarkStart w:id="2" w:name="_Toc53682922"/>
      <w:r w:rsidRPr="00814945">
        <w:lastRenderedPageBreak/>
        <w:t>List of Acronyms</w:t>
      </w:r>
      <w:bookmarkEnd w:id="2"/>
    </w:p>
    <w:p w14:paraId="0B5F3F88" w14:textId="77777777" w:rsidR="009D7264" w:rsidRPr="00814945" w:rsidRDefault="009D7264" w:rsidP="009D7264">
      <w:pPr>
        <w:rPr>
          <w:rFonts w:ascii="Times New Roman" w:hAnsi="Times New Roman" w:cs="Times New Roman"/>
        </w:rPr>
      </w:pPr>
    </w:p>
    <w:p w14:paraId="6014E85F" w14:textId="77777777" w:rsidR="009D7264" w:rsidRPr="00814945" w:rsidRDefault="00CB4C81" w:rsidP="00B95312">
      <w:pPr>
        <w:spacing w:line="360" w:lineRule="auto"/>
        <w:jc w:val="both"/>
        <w:rPr>
          <w:rFonts w:ascii="Times New Roman" w:hAnsi="Times New Roman" w:cs="Times New Roman"/>
        </w:rPr>
      </w:pPr>
      <w:r>
        <w:rPr>
          <w:rFonts w:ascii="Times New Roman" w:hAnsi="Times New Roman" w:cs="Times New Roman"/>
        </w:rPr>
        <w:t>UCBL: United Commercial Bank Limited.</w:t>
      </w:r>
    </w:p>
    <w:p w14:paraId="1D23658C" w14:textId="77777777" w:rsidR="00F06157" w:rsidRDefault="00F06157" w:rsidP="00B95312">
      <w:pPr>
        <w:spacing w:line="360" w:lineRule="auto"/>
        <w:jc w:val="both"/>
        <w:rPr>
          <w:rFonts w:ascii="Times New Roman" w:hAnsi="Times New Roman" w:cs="Times New Roman"/>
        </w:rPr>
      </w:pPr>
      <w:r>
        <w:rPr>
          <w:rFonts w:ascii="Times New Roman" w:hAnsi="Times New Roman" w:cs="Times New Roman"/>
        </w:rPr>
        <w:t>WCF: Working Capital Financing.</w:t>
      </w:r>
    </w:p>
    <w:p w14:paraId="71FB67F3" w14:textId="77777777" w:rsidR="00CB4C81" w:rsidRDefault="00CB4C81" w:rsidP="00B95312">
      <w:pPr>
        <w:spacing w:line="360" w:lineRule="auto"/>
        <w:jc w:val="both"/>
        <w:rPr>
          <w:rFonts w:ascii="Times New Roman" w:hAnsi="Times New Roman" w:cs="Times New Roman"/>
        </w:rPr>
      </w:pPr>
      <w:r>
        <w:rPr>
          <w:rFonts w:ascii="Times New Roman" w:hAnsi="Times New Roman" w:cs="Times New Roman"/>
        </w:rPr>
        <w:t>SME: Small and Medium Enterprise.</w:t>
      </w:r>
    </w:p>
    <w:p w14:paraId="54CFC90A" w14:textId="77777777" w:rsidR="00CB4C81" w:rsidRDefault="00CB4C81" w:rsidP="00B95312">
      <w:pPr>
        <w:spacing w:line="360" w:lineRule="auto"/>
        <w:jc w:val="both"/>
        <w:rPr>
          <w:rFonts w:ascii="Times New Roman" w:hAnsi="Times New Roman" w:cs="Times New Roman"/>
        </w:rPr>
      </w:pPr>
      <w:r>
        <w:rPr>
          <w:rFonts w:ascii="Times New Roman" w:hAnsi="Times New Roman" w:cs="Times New Roman"/>
        </w:rPr>
        <w:t>BBA:</w:t>
      </w:r>
      <w:r w:rsidR="007D7F14">
        <w:rPr>
          <w:rFonts w:ascii="Times New Roman" w:hAnsi="Times New Roman" w:cs="Times New Roman"/>
        </w:rPr>
        <w:t xml:space="preserve"> Bachelor of Business Administration.</w:t>
      </w:r>
    </w:p>
    <w:p w14:paraId="426076E6" w14:textId="77777777" w:rsidR="00E85953" w:rsidRDefault="00E85953" w:rsidP="00B95312">
      <w:pPr>
        <w:spacing w:line="360" w:lineRule="auto"/>
        <w:jc w:val="both"/>
        <w:rPr>
          <w:rFonts w:ascii="Times New Roman" w:hAnsi="Times New Roman" w:cs="Times New Roman"/>
        </w:rPr>
      </w:pPr>
      <w:r>
        <w:rPr>
          <w:rFonts w:ascii="Times New Roman" w:hAnsi="Times New Roman" w:cs="Times New Roman"/>
        </w:rPr>
        <w:t>GDP:</w:t>
      </w:r>
      <w:r w:rsidR="007D7F14">
        <w:rPr>
          <w:rFonts w:ascii="Times New Roman" w:hAnsi="Times New Roman" w:cs="Times New Roman"/>
        </w:rPr>
        <w:t xml:space="preserve"> Gross Domestic Product.</w:t>
      </w:r>
    </w:p>
    <w:p w14:paraId="09BE2F79"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ATM:</w:t>
      </w:r>
      <w:r w:rsidR="00C5762D">
        <w:rPr>
          <w:rFonts w:ascii="Times New Roman" w:hAnsi="Times New Roman" w:cs="Times New Roman"/>
        </w:rPr>
        <w:t xml:space="preserve"> Automated Teller Machine.</w:t>
      </w:r>
    </w:p>
    <w:p w14:paraId="602FE73B"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 xml:space="preserve">SWOT: Strength, Weakness, </w:t>
      </w:r>
      <w:proofErr w:type="gramStart"/>
      <w:r>
        <w:rPr>
          <w:rFonts w:ascii="Times New Roman" w:hAnsi="Times New Roman" w:cs="Times New Roman"/>
        </w:rPr>
        <w:t>Opportunity</w:t>
      </w:r>
      <w:proofErr w:type="gramEnd"/>
      <w:r>
        <w:rPr>
          <w:rFonts w:ascii="Times New Roman" w:hAnsi="Times New Roman" w:cs="Times New Roman"/>
        </w:rPr>
        <w:t xml:space="preserve"> and Thread. </w:t>
      </w:r>
    </w:p>
    <w:p w14:paraId="28C6BE11"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VISA:</w:t>
      </w:r>
      <w:r w:rsidR="00C5762D">
        <w:rPr>
          <w:rFonts w:ascii="Times New Roman" w:hAnsi="Times New Roman" w:cs="Times New Roman"/>
        </w:rPr>
        <w:t xml:space="preserve"> Visitors International Stay Admission.</w:t>
      </w:r>
    </w:p>
    <w:p w14:paraId="6B7660C6"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NID:</w:t>
      </w:r>
      <w:r w:rsidR="00C5762D">
        <w:rPr>
          <w:rFonts w:ascii="Times New Roman" w:hAnsi="Times New Roman" w:cs="Times New Roman"/>
        </w:rPr>
        <w:t xml:space="preserve"> National Identity Card.</w:t>
      </w:r>
    </w:p>
    <w:p w14:paraId="376B7A86"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E-TIN:</w:t>
      </w:r>
      <w:r w:rsidR="00C5762D">
        <w:rPr>
          <w:rFonts w:ascii="Times New Roman" w:hAnsi="Times New Roman" w:cs="Times New Roman"/>
        </w:rPr>
        <w:t xml:space="preserve"> Electronic- Tax Identification Number.</w:t>
      </w:r>
    </w:p>
    <w:p w14:paraId="3148446B" w14:textId="77777777" w:rsidR="00C5762D" w:rsidRDefault="00C5762D" w:rsidP="00B95312">
      <w:pPr>
        <w:spacing w:line="360" w:lineRule="auto"/>
        <w:jc w:val="both"/>
        <w:rPr>
          <w:rFonts w:ascii="Times New Roman" w:hAnsi="Times New Roman" w:cs="Times New Roman"/>
        </w:rPr>
      </w:pPr>
      <w:r>
        <w:rPr>
          <w:rFonts w:ascii="Times New Roman" w:hAnsi="Times New Roman" w:cs="Times New Roman"/>
        </w:rPr>
        <w:t>TIN: Tax Identification Number.</w:t>
      </w:r>
    </w:p>
    <w:p w14:paraId="3C757944" w14:textId="77777777" w:rsidR="007D7F14" w:rsidRDefault="007D7F14" w:rsidP="00B95312">
      <w:pPr>
        <w:spacing w:line="360" w:lineRule="auto"/>
        <w:jc w:val="both"/>
        <w:rPr>
          <w:rFonts w:ascii="Times New Roman" w:hAnsi="Times New Roman" w:cs="Times New Roman"/>
        </w:rPr>
      </w:pPr>
      <w:r>
        <w:rPr>
          <w:rFonts w:ascii="Times New Roman" w:hAnsi="Times New Roman" w:cs="Times New Roman"/>
        </w:rPr>
        <w:t>NPL:</w:t>
      </w:r>
      <w:r w:rsidR="00C5762D">
        <w:rPr>
          <w:rFonts w:ascii="Times New Roman" w:hAnsi="Times New Roman" w:cs="Times New Roman"/>
        </w:rPr>
        <w:t xml:space="preserve"> Non-Performing Loan.</w:t>
      </w:r>
    </w:p>
    <w:p w14:paraId="01B9E89E" w14:textId="77777777" w:rsidR="00E85953" w:rsidRDefault="00E85953" w:rsidP="00B95312">
      <w:pPr>
        <w:spacing w:line="360" w:lineRule="auto"/>
        <w:jc w:val="both"/>
        <w:rPr>
          <w:rFonts w:ascii="Times New Roman" w:hAnsi="Times New Roman" w:cs="Times New Roman"/>
        </w:rPr>
      </w:pPr>
      <w:r>
        <w:rPr>
          <w:rFonts w:ascii="Times New Roman" w:hAnsi="Times New Roman" w:cs="Times New Roman"/>
        </w:rPr>
        <w:t>RMG:</w:t>
      </w:r>
      <w:r w:rsidR="005F0495">
        <w:rPr>
          <w:rFonts w:ascii="Times New Roman" w:hAnsi="Times New Roman" w:cs="Times New Roman"/>
        </w:rPr>
        <w:t xml:space="preserve"> Readymade Garment Industry.</w:t>
      </w:r>
    </w:p>
    <w:p w14:paraId="541DB0BE" w14:textId="77777777" w:rsidR="00E85953" w:rsidRDefault="00E85953" w:rsidP="00B95312">
      <w:pPr>
        <w:spacing w:line="360" w:lineRule="auto"/>
        <w:jc w:val="both"/>
        <w:rPr>
          <w:rFonts w:ascii="Times New Roman" w:hAnsi="Times New Roman" w:cs="Times New Roman"/>
        </w:rPr>
      </w:pPr>
      <w:r w:rsidRPr="00233FD5">
        <w:rPr>
          <w:rFonts w:ascii="Times New Roman" w:hAnsi="Times New Roman" w:cs="Times New Roman"/>
        </w:rPr>
        <w:t>BBS:</w:t>
      </w:r>
      <w:r w:rsidR="00233FD5" w:rsidRPr="00233FD5">
        <w:rPr>
          <w:rFonts w:ascii="Times New Roman" w:hAnsi="Times New Roman" w:cs="Times New Roman"/>
        </w:rPr>
        <w:t xml:space="preserve"> Bangladesh Bureau of Statistics.</w:t>
      </w:r>
    </w:p>
    <w:p w14:paraId="12123D79" w14:textId="77777777" w:rsidR="00233FD5" w:rsidRDefault="00233FD5" w:rsidP="00B95312">
      <w:pPr>
        <w:spacing w:line="360" w:lineRule="auto"/>
        <w:jc w:val="both"/>
        <w:rPr>
          <w:rFonts w:ascii="Times New Roman" w:hAnsi="Times New Roman" w:cs="Times New Roman"/>
        </w:rPr>
      </w:pPr>
      <w:r>
        <w:rPr>
          <w:rFonts w:ascii="Times New Roman" w:hAnsi="Times New Roman" w:cs="Times New Roman"/>
        </w:rPr>
        <w:t>FCB: Foreign Commercial Bank.</w:t>
      </w:r>
    </w:p>
    <w:p w14:paraId="60CD0A45" w14:textId="77777777" w:rsidR="00233FD5" w:rsidRDefault="00233FD5" w:rsidP="00B95312">
      <w:pPr>
        <w:spacing w:line="360" w:lineRule="auto"/>
        <w:jc w:val="both"/>
        <w:rPr>
          <w:rFonts w:ascii="Times New Roman" w:hAnsi="Times New Roman" w:cs="Times New Roman"/>
        </w:rPr>
      </w:pPr>
      <w:r>
        <w:rPr>
          <w:rFonts w:ascii="Times New Roman" w:hAnsi="Times New Roman" w:cs="Times New Roman"/>
        </w:rPr>
        <w:t>SOCB: State-owned Commercial Banks.</w:t>
      </w:r>
    </w:p>
    <w:p w14:paraId="350FE590" w14:textId="77777777" w:rsidR="00233FD5" w:rsidRDefault="00233FD5" w:rsidP="00B95312">
      <w:pPr>
        <w:spacing w:line="360" w:lineRule="auto"/>
        <w:jc w:val="both"/>
        <w:rPr>
          <w:rFonts w:ascii="Times New Roman" w:hAnsi="Times New Roman" w:cs="Times New Roman"/>
        </w:rPr>
      </w:pPr>
      <w:r>
        <w:rPr>
          <w:rFonts w:ascii="Times New Roman" w:hAnsi="Times New Roman" w:cs="Times New Roman"/>
        </w:rPr>
        <w:t>SB: Specialized Banks.</w:t>
      </w:r>
    </w:p>
    <w:p w14:paraId="3DE69FC0" w14:textId="77777777" w:rsidR="00233FD5" w:rsidRDefault="00233FD5" w:rsidP="00B95312">
      <w:pPr>
        <w:spacing w:line="360" w:lineRule="auto"/>
        <w:jc w:val="both"/>
        <w:rPr>
          <w:rFonts w:ascii="Times New Roman" w:hAnsi="Times New Roman" w:cs="Times New Roman"/>
        </w:rPr>
      </w:pPr>
      <w:r>
        <w:rPr>
          <w:rFonts w:ascii="Times New Roman" w:hAnsi="Times New Roman" w:cs="Times New Roman"/>
        </w:rPr>
        <w:t>PCB: Private Commercial Banks.</w:t>
      </w:r>
    </w:p>
    <w:p w14:paraId="538B6BCE" w14:textId="77777777" w:rsidR="00233FD5" w:rsidRPr="005F0495" w:rsidRDefault="00233FD5" w:rsidP="00B95312">
      <w:pPr>
        <w:spacing w:line="360" w:lineRule="auto"/>
        <w:jc w:val="both"/>
        <w:rPr>
          <w:rFonts w:ascii="Times New Roman" w:hAnsi="Times New Roman" w:cs="Times New Roman"/>
        </w:rPr>
      </w:pPr>
      <w:r w:rsidRPr="005F0495">
        <w:rPr>
          <w:rFonts w:ascii="Times New Roman" w:hAnsi="Times New Roman" w:cs="Times New Roman"/>
        </w:rPr>
        <w:t>CIB: Central Bureau of Investigation.</w:t>
      </w:r>
    </w:p>
    <w:p w14:paraId="26B39C9F" w14:textId="77777777" w:rsidR="00233FD5" w:rsidRDefault="00233FD5" w:rsidP="00B95312">
      <w:pPr>
        <w:spacing w:line="360" w:lineRule="auto"/>
        <w:jc w:val="both"/>
        <w:rPr>
          <w:rFonts w:ascii="Times New Roman" w:hAnsi="Times New Roman" w:cs="Times New Roman"/>
        </w:rPr>
      </w:pPr>
      <w:r>
        <w:rPr>
          <w:rFonts w:ascii="Times New Roman" w:hAnsi="Times New Roman" w:cs="Times New Roman"/>
        </w:rPr>
        <w:t>NBFI:</w:t>
      </w:r>
      <w:r w:rsidR="005F0495">
        <w:rPr>
          <w:rFonts w:ascii="Times New Roman" w:hAnsi="Times New Roman" w:cs="Times New Roman"/>
        </w:rPr>
        <w:t xml:space="preserve"> Non-bank Financial Institutions.</w:t>
      </w:r>
    </w:p>
    <w:p w14:paraId="538C50FC" w14:textId="77777777" w:rsidR="007D7F14" w:rsidRPr="00233FD5" w:rsidRDefault="00233FD5" w:rsidP="00B95312">
      <w:pPr>
        <w:spacing w:line="360" w:lineRule="auto"/>
        <w:jc w:val="both"/>
        <w:rPr>
          <w:rFonts w:ascii="Times New Roman" w:hAnsi="Times New Roman" w:cs="Times New Roman"/>
        </w:rPr>
      </w:pPr>
      <w:r>
        <w:rPr>
          <w:rFonts w:ascii="Times New Roman" w:hAnsi="Times New Roman" w:cs="Times New Roman"/>
        </w:rPr>
        <w:t>NECD:</w:t>
      </w:r>
      <w:r w:rsidR="007D7F14">
        <w:rPr>
          <w:rFonts w:ascii="Times New Roman" w:hAnsi="Times New Roman" w:cs="Times New Roman"/>
        </w:rPr>
        <w:t xml:space="preserve"> Non-Resident Foreign Currency Deposit Account.</w:t>
      </w:r>
    </w:p>
    <w:p w14:paraId="490BA97D" w14:textId="77777777" w:rsidR="00D50143" w:rsidRDefault="00233FD5" w:rsidP="00B95312">
      <w:pPr>
        <w:spacing w:line="360" w:lineRule="auto"/>
        <w:jc w:val="both"/>
        <w:rPr>
          <w:rFonts w:ascii="Times New Roman" w:hAnsi="Times New Roman" w:cs="Times New Roman"/>
        </w:rPr>
        <w:sectPr w:rsidR="00D50143" w:rsidSect="00D50143">
          <w:footerReference w:type="default" r:id="rId10"/>
          <w:pgSz w:w="11906" w:h="16838" w:code="9"/>
          <w:pgMar w:top="1440" w:right="1440" w:bottom="1440" w:left="1440" w:header="720" w:footer="720" w:gutter="0"/>
          <w:pgNumType w:fmt="lowerRoman"/>
          <w:cols w:space="720"/>
          <w:docGrid w:linePitch="360"/>
        </w:sectPr>
      </w:pPr>
      <w:r>
        <w:rPr>
          <w:rFonts w:ascii="Times New Roman" w:hAnsi="Times New Roman" w:cs="Times New Roman"/>
        </w:rPr>
        <w:t>RECD:</w:t>
      </w:r>
      <w:r w:rsidR="007D7F14">
        <w:rPr>
          <w:rFonts w:ascii="Times New Roman" w:hAnsi="Times New Roman" w:cs="Times New Roman"/>
        </w:rPr>
        <w:t xml:space="preserve"> Resident F</w:t>
      </w:r>
      <w:r w:rsidR="00D50143">
        <w:rPr>
          <w:rFonts w:ascii="Times New Roman" w:hAnsi="Times New Roman" w:cs="Times New Roman"/>
        </w:rPr>
        <w:t>oreign Currency Deposit Account</w:t>
      </w:r>
    </w:p>
    <w:p w14:paraId="5F72075C" w14:textId="77777777" w:rsidR="009D7264" w:rsidRPr="00F67756" w:rsidRDefault="00F67756" w:rsidP="006267CD">
      <w:pPr>
        <w:pStyle w:val="Heading1"/>
        <w:spacing w:line="480" w:lineRule="auto"/>
      </w:pPr>
      <w:bookmarkStart w:id="3" w:name="_Toc53682923"/>
      <w:r w:rsidRPr="00F67756">
        <w:lastRenderedPageBreak/>
        <w:t>Chapter One-</w:t>
      </w:r>
      <w:r w:rsidR="00B55183" w:rsidRPr="00F67756">
        <w:t xml:space="preserve"> Introduction</w:t>
      </w:r>
      <w:bookmarkEnd w:id="3"/>
    </w:p>
    <w:p w14:paraId="3491444A" w14:textId="77777777" w:rsidR="009D7264" w:rsidRPr="00814945" w:rsidRDefault="00B55183" w:rsidP="006267CD">
      <w:pPr>
        <w:pStyle w:val="Heading2"/>
        <w:rPr>
          <w:b w:val="0"/>
        </w:rPr>
      </w:pPr>
      <w:r w:rsidRPr="00814945">
        <w:t xml:space="preserve"> </w:t>
      </w:r>
      <w:bookmarkStart w:id="4" w:name="_Toc53682924"/>
      <w:r w:rsidRPr="00814945">
        <w:t>1.1 I</w:t>
      </w:r>
      <w:r w:rsidR="009D7264" w:rsidRPr="00814945">
        <w:t>ntroduction of Working Capital Financing</w:t>
      </w:r>
      <w:bookmarkEnd w:id="4"/>
      <w:r w:rsidR="009D7264" w:rsidRPr="00814945">
        <w:t xml:space="preserve"> </w:t>
      </w:r>
    </w:p>
    <w:p w14:paraId="43F5ABFD" w14:textId="77777777" w:rsidR="00196985" w:rsidRPr="00814945" w:rsidRDefault="00196985" w:rsidP="007E02AD">
      <w:pPr>
        <w:keepNext/>
        <w:keepLines/>
        <w:spacing w:before="240" w:after="0" w:line="360" w:lineRule="auto"/>
        <w:jc w:val="both"/>
        <w:outlineLvl w:val="0"/>
        <w:rPr>
          <w:rFonts w:ascii="Times New Roman" w:eastAsiaTheme="majorEastAsia" w:hAnsi="Times New Roman" w:cs="Times New Roman"/>
          <w:sz w:val="24"/>
          <w:szCs w:val="24"/>
        </w:rPr>
      </w:pPr>
      <w:bookmarkStart w:id="5" w:name="_Toc52227725"/>
      <w:bookmarkStart w:id="6" w:name="_Toc52912758"/>
      <w:bookmarkStart w:id="7" w:name="_Toc53682925"/>
      <w:r w:rsidRPr="00814945">
        <w:rPr>
          <w:rFonts w:ascii="Times New Roman" w:eastAsiaTheme="majorEastAsia" w:hAnsi="Times New Roman" w:cs="Times New Roman"/>
          <w:sz w:val="24"/>
          <w:szCs w:val="24"/>
        </w:rPr>
        <w:t>Working capital is a financial metric which represents operating liquidity available to a business, organization, or other entity, including governmental entities. Along with fixed assets such as plant and equipment, working capital is considered a part of operating capital. Gross working capital is equal to current assets. Working capital is calculated as current assets minus current liabilities.</w:t>
      </w:r>
      <w:bookmarkEnd w:id="5"/>
      <w:bookmarkEnd w:id="6"/>
      <w:bookmarkEnd w:id="7"/>
      <w:r w:rsidRPr="00814945">
        <w:rPr>
          <w:rFonts w:ascii="Times New Roman" w:eastAsiaTheme="majorEastAsia" w:hAnsi="Times New Roman" w:cs="Times New Roman"/>
          <w:sz w:val="24"/>
          <w:szCs w:val="24"/>
        </w:rPr>
        <w:t xml:space="preserve"> </w:t>
      </w:r>
    </w:p>
    <w:p w14:paraId="42D3F256" w14:textId="77777777" w:rsidR="000D2AA8" w:rsidRPr="00814945" w:rsidRDefault="006453CA" w:rsidP="007E02AD">
      <w:pPr>
        <w:keepNext/>
        <w:keepLines/>
        <w:spacing w:before="240" w:after="0" w:line="360" w:lineRule="auto"/>
        <w:jc w:val="both"/>
        <w:outlineLvl w:val="0"/>
        <w:rPr>
          <w:rFonts w:ascii="Times New Roman" w:eastAsiaTheme="majorEastAsia" w:hAnsi="Times New Roman" w:cs="Times New Roman"/>
          <w:sz w:val="24"/>
          <w:szCs w:val="24"/>
        </w:rPr>
      </w:pPr>
      <w:bookmarkStart w:id="8" w:name="_Toc52227726"/>
      <w:bookmarkStart w:id="9" w:name="_Toc52912759"/>
      <w:bookmarkStart w:id="10" w:name="_Toc53682926"/>
      <w:r w:rsidRPr="00814945">
        <w:rPr>
          <w:rFonts w:ascii="Times New Roman" w:eastAsiaTheme="majorEastAsia" w:hAnsi="Times New Roman" w:cs="Times New Roman"/>
          <w:sz w:val="24"/>
          <w:szCs w:val="24"/>
        </w:rPr>
        <w:t>Around the globe financial advisors termed it as networking capital. Working capital meets the day to day operation</w:t>
      </w:r>
      <w:r w:rsidR="007E02AD" w:rsidRPr="00814945">
        <w:rPr>
          <w:rFonts w:ascii="Times New Roman" w:eastAsiaTheme="majorEastAsia" w:hAnsi="Times New Roman" w:cs="Times New Roman"/>
          <w:sz w:val="24"/>
          <w:szCs w:val="24"/>
        </w:rPr>
        <w:t>al activities</w:t>
      </w:r>
      <w:r w:rsidRPr="00814945">
        <w:rPr>
          <w:rFonts w:ascii="Times New Roman" w:eastAsiaTheme="majorEastAsia" w:hAnsi="Times New Roman" w:cs="Times New Roman"/>
          <w:sz w:val="24"/>
          <w:szCs w:val="24"/>
        </w:rPr>
        <w:t xml:space="preserve">, it depends on a service company or manufacturing company. A company’s </w:t>
      </w:r>
      <w:r w:rsidRPr="00814945">
        <w:rPr>
          <w:rFonts w:ascii="Times New Roman" w:hAnsi="Times New Roman" w:cs="Times New Roman"/>
          <w:sz w:val="24"/>
          <w:szCs w:val="24"/>
        </w:rPr>
        <w:t>liquidity, efficiency and its short-term financial health measured by it. Reflects companies activates this are inventory management, revenue collection, payments to suppliers and debt management etc.</w:t>
      </w:r>
      <w:bookmarkEnd w:id="8"/>
      <w:bookmarkEnd w:id="9"/>
      <w:bookmarkEnd w:id="10"/>
      <w:r w:rsidRPr="00814945">
        <w:rPr>
          <w:rFonts w:ascii="Times New Roman" w:hAnsi="Times New Roman" w:cs="Times New Roman"/>
          <w:sz w:val="24"/>
          <w:szCs w:val="24"/>
        </w:rPr>
        <w:t xml:space="preserve"> </w:t>
      </w:r>
    </w:p>
    <w:p w14:paraId="58049685" w14:textId="77777777" w:rsidR="007E02AD" w:rsidRPr="00814945" w:rsidRDefault="007E02AD" w:rsidP="006453CA">
      <w:pPr>
        <w:spacing w:line="360" w:lineRule="auto"/>
        <w:jc w:val="both"/>
        <w:rPr>
          <w:rFonts w:ascii="Times New Roman" w:hAnsi="Times New Roman" w:cs="Times New Roman"/>
          <w:sz w:val="24"/>
        </w:rPr>
      </w:pPr>
    </w:p>
    <w:p w14:paraId="430F5EE2" w14:textId="77777777" w:rsidR="006453CA" w:rsidRPr="00814945" w:rsidRDefault="006453CA" w:rsidP="006453CA">
      <w:pPr>
        <w:spacing w:line="360" w:lineRule="auto"/>
        <w:jc w:val="both"/>
        <w:rPr>
          <w:rFonts w:ascii="Times New Roman" w:eastAsiaTheme="majorEastAsia" w:hAnsi="Times New Roman" w:cs="Times New Roman"/>
          <w:b/>
          <w:bCs/>
          <w:sz w:val="32"/>
          <w:szCs w:val="28"/>
        </w:rPr>
      </w:pPr>
      <w:r w:rsidRPr="00814945">
        <w:rPr>
          <w:rFonts w:ascii="Times New Roman" w:hAnsi="Times New Roman" w:cs="Times New Roman"/>
          <w:sz w:val="24"/>
        </w:rPr>
        <w:t>Working capital is calculated as</w:t>
      </w:r>
    </w:p>
    <w:p w14:paraId="3FB7D387" w14:textId="77777777" w:rsidR="006453CA" w:rsidRPr="00814945" w:rsidRDefault="006453CA" w:rsidP="006453CA">
      <w:pPr>
        <w:pStyle w:val="ListParagraph"/>
        <w:numPr>
          <w:ilvl w:val="0"/>
          <w:numId w:val="4"/>
        </w:numPr>
        <w:spacing w:after="200" w:line="360" w:lineRule="auto"/>
        <w:jc w:val="both"/>
        <w:rPr>
          <w:rFonts w:ascii="Times New Roman" w:hAnsi="Times New Roman" w:cs="Times New Roman"/>
          <w:sz w:val="24"/>
        </w:rPr>
      </w:pPr>
      <w:r w:rsidRPr="00814945">
        <w:rPr>
          <w:rFonts w:ascii="Times New Roman" w:hAnsi="Times New Roman" w:cs="Times New Roman"/>
          <w:sz w:val="24"/>
        </w:rPr>
        <w:t>Working Capital = Current Assets - Current Liabilities</w:t>
      </w:r>
    </w:p>
    <w:p w14:paraId="0A3AAA34" w14:textId="77777777" w:rsidR="007E02AD" w:rsidRPr="00814945" w:rsidRDefault="007410EF" w:rsidP="007E02AD">
      <w:pPr>
        <w:spacing w:after="200" w:line="360" w:lineRule="auto"/>
        <w:jc w:val="both"/>
        <w:rPr>
          <w:rFonts w:ascii="Times New Roman" w:hAnsi="Times New Roman" w:cs="Times New Roman"/>
          <w:sz w:val="24"/>
        </w:rPr>
      </w:pPr>
      <w:r>
        <w:rPr>
          <w:rFonts w:ascii="Times New Roman" w:hAnsi="Times New Roman" w:cs="Times New Roman"/>
          <w:sz w:val="24"/>
        </w:rPr>
        <w:t xml:space="preserve">Positive working capital can pay off its </w:t>
      </w:r>
      <w:proofErr w:type="gramStart"/>
      <w:r>
        <w:rPr>
          <w:rFonts w:ascii="Times New Roman" w:hAnsi="Times New Roman" w:cs="Times New Roman"/>
          <w:sz w:val="24"/>
        </w:rPr>
        <w:t>short term</w:t>
      </w:r>
      <w:proofErr w:type="gramEnd"/>
      <w:r>
        <w:rPr>
          <w:rFonts w:ascii="Times New Roman" w:hAnsi="Times New Roman" w:cs="Times New Roman"/>
          <w:sz w:val="24"/>
        </w:rPr>
        <w:t xml:space="preserve"> </w:t>
      </w:r>
      <w:r w:rsidR="007E02AD" w:rsidRPr="00814945">
        <w:rPr>
          <w:rFonts w:ascii="Times New Roman" w:hAnsi="Times New Roman" w:cs="Times New Roman"/>
          <w:sz w:val="24"/>
        </w:rPr>
        <w:t xml:space="preserve">liabilities quite </w:t>
      </w:r>
      <w:r w:rsidRPr="00814945">
        <w:rPr>
          <w:rFonts w:ascii="Times New Roman" w:hAnsi="Times New Roman" w:cs="Times New Roman"/>
          <w:sz w:val="24"/>
        </w:rPr>
        <w:t>immedia</w:t>
      </w:r>
      <w:r>
        <w:rPr>
          <w:rFonts w:ascii="Times New Roman" w:hAnsi="Times New Roman" w:cs="Times New Roman"/>
          <w:sz w:val="24"/>
        </w:rPr>
        <w:t>tely</w:t>
      </w:r>
      <w:r w:rsidRPr="00814945">
        <w:rPr>
          <w:rFonts w:ascii="Times New Roman" w:hAnsi="Times New Roman" w:cs="Times New Roman"/>
          <w:sz w:val="24"/>
        </w:rPr>
        <w:t>.</w:t>
      </w:r>
      <w:r>
        <w:rPr>
          <w:rFonts w:ascii="Times New Roman" w:hAnsi="Times New Roman" w:cs="Times New Roman"/>
          <w:sz w:val="24"/>
        </w:rPr>
        <w:t xml:space="preserve"> But a negative working capital cannot do so. </w:t>
      </w:r>
      <w:r w:rsidR="007E02AD" w:rsidRPr="00814945">
        <w:rPr>
          <w:rFonts w:ascii="Times New Roman" w:hAnsi="Times New Roman" w:cs="Times New Roman"/>
          <w:sz w:val="24"/>
        </w:rPr>
        <w:t xml:space="preserve"> </w:t>
      </w:r>
    </w:p>
    <w:p w14:paraId="07A03D4C" w14:textId="77777777" w:rsidR="00196985" w:rsidRPr="00814945" w:rsidRDefault="00A74D4F" w:rsidP="00875A62">
      <w:pPr>
        <w:spacing w:after="20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working capital used for keeping a business operating smoothly and meet all its financial obligations within the coming year. </w:t>
      </w:r>
      <w:r w:rsidR="00875A62" w:rsidRPr="00814945">
        <w:rPr>
          <w:rFonts w:ascii="Times New Roman" w:hAnsi="Times New Roman" w:cs="Times New Roman"/>
          <w:sz w:val="24"/>
          <w:szCs w:val="24"/>
          <w:shd w:val="clear" w:color="auto" w:fill="FFFFFF"/>
        </w:rPr>
        <w:t>If a company manages its working capital efficiently than they need less borrowing than usual. Working capital is the combination of Gross workin</w:t>
      </w:r>
      <w:r w:rsidR="006803EA" w:rsidRPr="00814945">
        <w:rPr>
          <w:rFonts w:ascii="Times New Roman" w:hAnsi="Times New Roman" w:cs="Times New Roman"/>
          <w:sz w:val="24"/>
          <w:szCs w:val="24"/>
          <w:shd w:val="clear" w:color="auto" w:fill="FFFFFF"/>
        </w:rPr>
        <w:t xml:space="preserve">g capital, Net working capital. </w:t>
      </w:r>
      <w:proofErr w:type="gramStart"/>
      <w:r w:rsidR="006803EA" w:rsidRPr="00814945">
        <w:rPr>
          <w:rFonts w:ascii="Times New Roman" w:hAnsi="Times New Roman" w:cs="Times New Roman"/>
          <w:sz w:val="24"/>
          <w:szCs w:val="24"/>
          <w:shd w:val="clear" w:color="auto" w:fill="FFFFFF"/>
        </w:rPr>
        <w:t>On the basis of</w:t>
      </w:r>
      <w:proofErr w:type="gramEnd"/>
      <w:r w:rsidR="006803EA" w:rsidRPr="00814945">
        <w:rPr>
          <w:rFonts w:ascii="Times New Roman" w:hAnsi="Times New Roman" w:cs="Times New Roman"/>
          <w:sz w:val="24"/>
          <w:szCs w:val="24"/>
          <w:shd w:val="clear" w:color="auto" w:fill="FFFFFF"/>
        </w:rPr>
        <w:t xml:space="preserve"> time Working Capitals are </w:t>
      </w:r>
      <w:r w:rsidR="00875A62" w:rsidRPr="00814945">
        <w:rPr>
          <w:rFonts w:ascii="Times New Roman" w:hAnsi="Times New Roman" w:cs="Times New Roman"/>
          <w:sz w:val="24"/>
          <w:szCs w:val="24"/>
          <w:shd w:val="clear" w:color="auto" w:fill="FFFFFF"/>
        </w:rPr>
        <w:t>Permanent Working Capital, Temporary Working Capital.</w:t>
      </w:r>
    </w:p>
    <w:p w14:paraId="295C4D20" w14:textId="77777777" w:rsidR="007E02AD" w:rsidRPr="00814945" w:rsidRDefault="007E02AD" w:rsidP="006803EA">
      <w:pPr>
        <w:pStyle w:val="ListParagraph"/>
        <w:numPr>
          <w:ilvl w:val="0"/>
          <w:numId w:val="6"/>
        </w:numPr>
        <w:spacing w:after="200" w:line="360" w:lineRule="auto"/>
        <w:jc w:val="both"/>
        <w:rPr>
          <w:rFonts w:ascii="Times New Roman" w:eastAsia="Times New Roman" w:hAnsi="Times New Roman" w:cs="Times New Roman"/>
          <w:b/>
          <w:sz w:val="24"/>
        </w:rPr>
      </w:pPr>
      <w:r w:rsidRPr="00814945">
        <w:rPr>
          <w:rFonts w:ascii="Times New Roman" w:eastAsia="Times New Roman" w:hAnsi="Times New Roman" w:cs="Times New Roman"/>
          <w:b/>
          <w:sz w:val="24"/>
        </w:rPr>
        <w:t xml:space="preserve">Gross working capital: </w:t>
      </w:r>
    </w:p>
    <w:p w14:paraId="55078729" w14:textId="77777777" w:rsidR="006803EA" w:rsidRDefault="006803EA" w:rsidP="007E02AD">
      <w:pPr>
        <w:spacing w:after="200" w:line="360" w:lineRule="auto"/>
        <w:jc w:val="both"/>
        <w:rPr>
          <w:rFonts w:ascii="Times New Roman" w:eastAsia="Times New Roman" w:hAnsi="Times New Roman" w:cs="Times New Roman"/>
          <w:sz w:val="24"/>
          <w:shd w:val="clear" w:color="auto" w:fill="FFFFFF"/>
        </w:rPr>
      </w:pPr>
      <w:r w:rsidRPr="00814945">
        <w:rPr>
          <w:rFonts w:ascii="Times New Roman" w:eastAsia="Times New Roman" w:hAnsi="Times New Roman" w:cs="Times New Roman"/>
          <w:sz w:val="24"/>
        </w:rPr>
        <w:t>An amount if Current assets are</w:t>
      </w:r>
      <w:r w:rsidR="00875A62" w:rsidRPr="00814945">
        <w:rPr>
          <w:rFonts w:ascii="Times New Roman" w:eastAsia="Times New Roman" w:hAnsi="Times New Roman" w:cs="Times New Roman"/>
          <w:sz w:val="24"/>
        </w:rPr>
        <w:t xml:space="preserve"> used in various forms in the </w:t>
      </w:r>
      <w:r w:rsidRPr="00814945">
        <w:rPr>
          <w:rFonts w:ascii="Times New Roman" w:eastAsia="Times New Roman" w:hAnsi="Times New Roman" w:cs="Times New Roman"/>
          <w:sz w:val="24"/>
        </w:rPr>
        <w:t xml:space="preserve">company. Current assets can be converted into cash with </w:t>
      </w:r>
      <w:proofErr w:type="gramStart"/>
      <w:r w:rsidRPr="00814945">
        <w:rPr>
          <w:rFonts w:ascii="Times New Roman" w:eastAsia="Times New Roman" w:hAnsi="Times New Roman" w:cs="Times New Roman"/>
          <w:sz w:val="24"/>
        </w:rPr>
        <w:t>very short</w:t>
      </w:r>
      <w:proofErr w:type="gramEnd"/>
      <w:r w:rsidRPr="00814945">
        <w:rPr>
          <w:rFonts w:ascii="Times New Roman" w:eastAsia="Times New Roman" w:hAnsi="Times New Roman" w:cs="Times New Roman"/>
          <w:sz w:val="24"/>
        </w:rPr>
        <w:t xml:space="preserve"> time period and quick. </w:t>
      </w:r>
      <w:r w:rsidRPr="00814945">
        <w:rPr>
          <w:rFonts w:ascii="Times New Roman" w:eastAsia="Times New Roman" w:hAnsi="Times New Roman" w:cs="Times New Roman"/>
          <w:bCs/>
          <w:sz w:val="24"/>
          <w:shd w:val="clear" w:color="auto" w:fill="FFFFFF"/>
        </w:rPr>
        <w:t>T</w:t>
      </w:r>
      <w:r w:rsidR="00875A62" w:rsidRPr="00814945">
        <w:rPr>
          <w:rFonts w:ascii="Times New Roman" w:eastAsia="Times New Roman" w:hAnsi="Times New Roman" w:cs="Times New Roman"/>
          <w:bCs/>
          <w:sz w:val="24"/>
          <w:shd w:val="clear" w:color="auto" w:fill="FFFFFF"/>
        </w:rPr>
        <w:t>hose</w:t>
      </w:r>
      <w:r w:rsidR="007E02AD" w:rsidRPr="00814945">
        <w:rPr>
          <w:rFonts w:ascii="Times New Roman" w:eastAsia="Times New Roman" w:hAnsi="Times New Roman" w:cs="Times New Roman"/>
          <w:bCs/>
          <w:sz w:val="24"/>
          <w:shd w:val="clear" w:color="auto" w:fill="FFFFFF"/>
        </w:rPr>
        <w:t xml:space="preserve"> </w:t>
      </w:r>
      <w:r w:rsidR="007E02AD" w:rsidRPr="00814945">
        <w:rPr>
          <w:rFonts w:ascii="Times New Roman" w:eastAsia="Times New Roman" w:hAnsi="Times New Roman" w:cs="Times New Roman"/>
          <w:sz w:val="24"/>
          <w:shd w:val="clear" w:color="auto" w:fill="FFFFFF"/>
        </w:rPr>
        <w:t xml:space="preserve">assets </w:t>
      </w:r>
      <w:r w:rsidR="00875A62" w:rsidRPr="00814945">
        <w:rPr>
          <w:rFonts w:ascii="Times New Roman" w:eastAsia="Times New Roman" w:hAnsi="Times New Roman" w:cs="Times New Roman"/>
          <w:sz w:val="24"/>
          <w:shd w:val="clear" w:color="auto" w:fill="FFFFFF"/>
        </w:rPr>
        <w:t>are</w:t>
      </w:r>
      <w:r w:rsidR="007E02AD" w:rsidRPr="00814945">
        <w:rPr>
          <w:rFonts w:ascii="Times New Roman" w:eastAsia="Times New Roman" w:hAnsi="Times New Roman" w:cs="Times New Roman"/>
          <w:sz w:val="24"/>
          <w:shd w:val="clear" w:color="auto" w:fill="FFFFFF"/>
        </w:rPr>
        <w:t xml:space="preserve"> cash, inventory, accounts receivable, short-term investments and marketable securities, checking and savings account balances etc.</w:t>
      </w:r>
    </w:p>
    <w:p w14:paraId="1CD91520" w14:textId="77777777" w:rsidR="006267CD" w:rsidRPr="00814945" w:rsidRDefault="006267CD" w:rsidP="007E02AD">
      <w:pPr>
        <w:spacing w:after="200" w:line="360" w:lineRule="auto"/>
        <w:jc w:val="both"/>
        <w:rPr>
          <w:rFonts w:ascii="Times New Roman" w:eastAsia="Times New Roman" w:hAnsi="Times New Roman" w:cs="Times New Roman"/>
          <w:sz w:val="24"/>
          <w:shd w:val="clear" w:color="auto" w:fill="FFFFFF"/>
        </w:rPr>
      </w:pPr>
    </w:p>
    <w:p w14:paraId="4F0C2F50" w14:textId="77777777" w:rsidR="007E02AD" w:rsidRPr="00814945" w:rsidRDefault="007E02AD" w:rsidP="00B95312">
      <w:pPr>
        <w:numPr>
          <w:ilvl w:val="0"/>
          <w:numId w:val="5"/>
        </w:numPr>
        <w:spacing w:after="200" w:line="360" w:lineRule="auto"/>
        <w:contextualSpacing/>
        <w:jc w:val="both"/>
        <w:rPr>
          <w:rFonts w:ascii="Times New Roman" w:eastAsia="Times New Roman" w:hAnsi="Times New Roman" w:cs="Times New Roman"/>
          <w:b/>
          <w:sz w:val="24"/>
        </w:rPr>
      </w:pPr>
      <w:r w:rsidRPr="00814945">
        <w:rPr>
          <w:rFonts w:ascii="Times New Roman" w:eastAsia="Times New Roman" w:hAnsi="Times New Roman" w:cs="Times New Roman"/>
          <w:b/>
          <w:sz w:val="24"/>
        </w:rPr>
        <w:lastRenderedPageBreak/>
        <w:t>Net working capital:</w:t>
      </w:r>
    </w:p>
    <w:p w14:paraId="217FDCDE" w14:textId="77777777" w:rsidR="007E02AD" w:rsidRPr="00814945" w:rsidRDefault="006803EA" w:rsidP="00B95312">
      <w:pPr>
        <w:spacing w:after="200" w:line="360" w:lineRule="auto"/>
        <w:jc w:val="both"/>
        <w:rPr>
          <w:rFonts w:ascii="Times New Roman" w:eastAsia="Times New Roman" w:hAnsi="Times New Roman" w:cs="Times New Roman"/>
          <w:bCs/>
          <w:sz w:val="24"/>
          <w:shd w:val="clear" w:color="auto" w:fill="FFFFFF"/>
        </w:rPr>
      </w:pPr>
      <w:r w:rsidRPr="00814945">
        <w:rPr>
          <w:rFonts w:ascii="Times New Roman" w:eastAsia="Times New Roman" w:hAnsi="Times New Roman" w:cs="Times New Roman"/>
          <w:sz w:val="24"/>
          <w:shd w:val="clear" w:color="auto" w:fill="FFFFFF"/>
        </w:rPr>
        <w:t xml:space="preserve">Is </w:t>
      </w:r>
      <w:r w:rsidR="007E02AD" w:rsidRPr="00814945">
        <w:rPr>
          <w:rFonts w:ascii="Times New Roman" w:eastAsia="Times New Roman" w:hAnsi="Times New Roman" w:cs="Times New Roman"/>
          <w:sz w:val="24"/>
          <w:shd w:val="clear" w:color="auto" w:fill="FFFFFF"/>
        </w:rPr>
        <w:t>used to measure the short-term liquidity of a business It indicates company’s ability to meet its operating expenses and short-term liabilities.</w:t>
      </w:r>
      <w:r w:rsidR="007E02AD" w:rsidRPr="00814945">
        <w:rPr>
          <w:rFonts w:ascii="Times New Roman" w:eastAsia="Times New Roman" w:hAnsi="Times New Roman" w:cs="Times New Roman"/>
          <w:bCs/>
          <w:sz w:val="24"/>
          <w:shd w:val="clear" w:color="auto" w:fill="FFFFFF"/>
        </w:rPr>
        <w:t xml:space="preserve"> It reflects the financial soundness of the business entity.</w:t>
      </w:r>
    </w:p>
    <w:p w14:paraId="4148EB18" w14:textId="77777777" w:rsidR="007E02AD" w:rsidRPr="00814945" w:rsidRDefault="007E02AD" w:rsidP="00B95312">
      <w:pPr>
        <w:spacing w:after="200" w:line="360" w:lineRule="auto"/>
        <w:jc w:val="both"/>
        <w:rPr>
          <w:rFonts w:ascii="Times New Roman" w:eastAsia="Times New Roman" w:hAnsi="Times New Roman" w:cs="Times New Roman"/>
          <w:bCs/>
          <w:sz w:val="24"/>
          <w:shd w:val="clear" w:color="auto" w:fill="FFFFFF"/>
        </w:rPr>
      </w:pPr>
      <w:r w:rsidRPr="00814945">
        <w:rPr>
          <w:rFonts w:ascii="Times New Roman" w:eastAsia="Times New Roman" w:hAnsi="Times New Roman" w:cs="Times New Roman"/>
          <w:b/>
          <w:sz w:val="24"/>
        </w:rPr>
        <w:t xml:space="preserve">Basis of time: </w:t>
      </w:r>
      <w:r w:rsidRPr="00814945">
        <w:rPr>
          <w:rFonts w:ascii="Times New Roman" w:eastAsia="Times New Roman" w:hAnsi="Times New Roman" w:cs="Times New Roman"/>
          <w:sz w:val="24"/>
        </w:rPr>
        <w:t xml:space="preserve">According to basis of time working capital is two types. </w:t>
      </w:r>
    </w:p>
    <w:p w14:paraId="256FC545" w14:textId="77777777" w:rsidR="006803EA" w:rsidRPr="00814945" w:rsidRDefault="007E02AD" w:rsidP="00B95312">
      <w:pPr>
        <w:numPr>
          <w:ilvl w:val="0"/>
          <w:numId w:val="5"/>
        </w:numPr>
        <w:spacing w:after="200" w:line="360" w:lineRule="auto"/>
        <w:contextualSpacing/>
        <w:jc w:val="both"/>
        <w:rPr>
          <w:rFonts w:ascii="Times New Roman" w:eastAsia="Times New Roman" w:hAnsi="Times New Roman" w:cs="Times New Roman"/>
          <w:sz w:val="24"/>
        </w:rPr>
      </w:pPr>
      <w:r w:rsidRPr="00814945">
        <w:rPr>
          <w:rFonts w:ascii="Times New Roman" w:eastAsia="Times New Roman" w:hAnsi="Times New Roman" w:cs="Times New Roman"/>
          <w:b/>
          <w:sz w:val="24"/>
        </w:rPr>
        <w:t>Permanent Working Capital</w:t>
      </w:r>
      <w:r w:rsidRPr="00814945">
        <w:rPr>
          <w:rFonts w:ascii="Times New Roman" w:eastAsia="Times New Roman" w:hAnsi="Times New Roman" w:cs="Times New Roman"/>
          <w:sz w:val="24"/>
        </w:rPr>
        <w:t>:</w:t>
      </w:r>
    </w:p>
    <w:p w14:paraId="4BEFC1D5" w14:textId="77777777" w:rsidR="006803EA" w:rsidRPr="00814945" w:rsidRDefault="006803EA" w:rsidP="00B95312">
      <w:pPr>
        <w:spacing w:after="200" w:line="360" w:lineRule="auto"/>
        <w:contextualSpacing/>
        <w:jc w:val="both"/>
        <w:rPr>
          <w:rFonts w:ascii="Times New Roman" w:eastAsia="Times New Roman" w:hAnsi="Times New Roman" w:cs="Times New Roman"/>
          <w:sz w:val="24"/>
        </w:rPr>
      </w:pPr>
      <w:r w:rsidRPr="00814945">
        <w:rPr>
          <w:rFonts w:ascii="Times New Roman" w:eastAsia="Times New Roman" w:hAnsi="Times New Roman" w:cs="Times New Roman"/>
          <w:sz w:val="24"/>
        </w:rPr>
        <w:t xml:space="preserve">It is permanent by nature. Also termed it as fixed working capital. All the investment </w:t>
      </w:r>
      <w:r w:rsidR="00EF47DE" w:rsidRPr="00814945">
        <w:rPr>
          <w:rFonts w:ascii="Times New Roman" w:eastAsia="Times New Roman" w:hAnsi="Times New Roman" w:cs="Times New Roman"/>
          <w:sz w:val="24"/>
        </w:rPr>
        <w:t>is</w:t>
      </w:r>
      <w:r w:rsidRPr="00814945">
        <w:rPr>
          <w:rFonts w:ascii="Times New Roman" w:eastAsia="Times New Roman" w:hAnsi="Times New Roman" w:cs="Times New Roman"/>
          <w:sz w:val="24"/>
        </w:rPr>
        <w:t xml:space="preserve"> done by current asset. Even if sales are fluctuating. </w:t>
      </w:r>
      <w:r w:rsidR="00EF47DE" w:rsidRPr="00814945">
        <w:rPr>
          <w:rFonts w:ascii="Times New Roman" w:eastAsia="Times New Roman" w:hAnsi="Times New Roman" w:cs="Times New Roman"/>
          <w:sz w:val="24"/>
        </w:rPr>
        <w:t xml:space="preserve">Current assets are maintained because of business activities effectively. There </w:t>
      </w:r>
      <w:proofErr w:type="gramStart"/>
      <w:r w:rsidR="00EF47DE" w:rsidRPr="00814945">
        <w:rPr>
          <w:rFonts w:ascii="Times New Roman" w:eastAsia="Times New Roman" w:hAnsi="Times New Roman" w:cs="Times New Roman"/>
          <w:sz w:val="24"/>
        </w:rPr>
        <w:t>have</w:t>
      </w:r>
      <w:proofErr w:type="gramEnd"/>
      <w:r w:rsidR="00EF47DE" w:rsidRPr="00814945">
        <w:rPr>
          <w:rFonts w:ascii="Times New Roman" w:eastAsia="Times New Roman" w:hAnsi="Times New Roman" w:cs="Times New Roman"/>
          <w:sz w:val="24"/>
        </w:rPr>
        <w:t xml:space="preserve"> been a correlation of permanent working capital. Only </w:t>
      </w:r>
      <w:proofErr w:type="gramStart"/>
      <w:r w:rsidR="00EF47DE" w:rsidRPr="00814945">
        <w:rPr>
          <w:rFonts w:ascii="Times New Roman" w:eastAsia="Times New Roman" w:hAnsi="Times New Roman" w:cs="Times New Roman"/>
          <w:sz w:val="24"/>
        </w:rPr>
        <w:t>long term</w:t>
      </w:r>
      <w:proofErr w:type="gramEnd"/>
      <w:r w:rsidR="00EF47DE" w:rsidRPr="00814945">
        <w:rPr>
          <w:rFonts w:ascii="Times New Roman" w:eastAsia="Times New Roman" w:hAnsi="Times New Roman" w:cs="Times New Roman"/>
          <w:sz w:val="24"/>
        </w:rPr>
        <w:t xml:space="preserve"> source has been used for permanent working capital.</w:t>
      </w:r>
    </w:p>
    <w:p w14:paraId="47EBD315" w14:textId="77777777" w:rsidR="004C7342" w:rsidRPr="00814945" w:rsidRDefault="004C7342" w:rsidP="00B95312">
      <w:pPr>
        <w:spacing w:after="200" w:line="360" w:lineRule="auto"/>
        <w:contextualSpacing/>
        <w:jc w:val="both"/>
        <w:rPr>
          <w:rFonts w:ascii="Times New Roman" w:eastAsia="Times New Roman" w:hAnsi="Times New Roman" w:cs="Times New Roman"/>
          <w:sz w:val="24"/>
        </w:rPr>
      </w:pPr>
    </w:p>
    <w:p w14:paraId="3D0DAA24" w14:textId="77777777" w:rsidR="007E02AD" w:rsidRPr="00814945" w:rsidRDefault="007E02AD" w:rsidP="00B95312">
      <w:pPr>
        <w:numPr>
          <w:ilvl w:val="0"/>
          <w:numId w:val="5"/>
        </w:numPr>
        <w:spacing w:after="200" w:line="360" w:lineRule="auto"/>
        <w:contextualSpacing/>
        <w:jc w:val="both"/>
        <w:rPr>
          <w:rFonts w:ascii="Times New Roman" w:eastAsia="Times New Roman" w:hAnsi="Times New Roman" w:cs="Times New Roman"/>
          <w:b/>
          <w:sz w:val="24"/>
        </w:rPr>
      </w:pPr>
      <w:r w:rsidRPr="00814945">
        <w:rPr>
          <w:rFonts w:ascii="Times New Roman" w:eastAsia="Times New Roman" w:hAnsi="Times New Roman" w:cs="Times New Roman"/>
          <w:b/>
          <w:sz w:val="24"/>
        </w:rPr>
        <w:t xml:space="preserve">Temporary Working Capital: </w:t>
      </w:r>
    </w:p>
    <w:p w14:paraId="5044F4EE" w14:textId="77777777" w:rsidR="00EF47DE" w:rsidRPr="00814945" w:rsidRDefault="00EF47DE" w:rsidP="00B95312">
      <w:pPr>
        <w:spacing w:after="200" w:line="360" w:lineRule="auto"/>
        <w:jc w:val="both"/>
        <w:rPr>
          <w:rFonts w:ascii="Times New Roman" w:eastAsia="Times New Roman" w:hAnsi="Times New Roman" w:cs="Times New Roman"/>
          <w:sz w:val="24"/>
        </w:rPr>
      </w:pPr>
      <w:r w:rsidRPr="00814945">
        <w:rPr>
          <w:rFonts w:ascii="Times New Roman" w:eastAsia="Times New Roman" w:hAnsi="Times New Roman" w:cs="Times New Roman"/>
          <w:sz w:val="24"/>
        </w:rPr>
        <w:t>Also termed as</w:t>
      </w:r>
      <w:r w:rsidR="007E02AD" w:rsidRPr="00814945">
        <w:rPr>
          <w:rFonts w:ascii="Times New Roman" w:eastAsia="Times New Roman" w:hAnsi="Times New Roman" w:cs="Times New Roman"/>
          <w:sz w:val="24"/>
        </w:rPr>
        <w:t xml:space="preserve"> fluctuating or variable working c</w:t>
      </w:r>
      <w:r w:rsidRPr="00814945">
        <w:rPr>
          <w:rFonts w:ascii="Times New Roman" w:eastAsia="Times New Roman" w:hAnsi="Times New Roman" w:cs="Times New Roman"/>
          <w:sz w:val="24"/>
        </w:rPr>
        <w:t>apital. Have a</w:t>
      </w:r>
      <w:r w:rsidR="007E02AD" w:rsidRPr="00814945">
        <w:rPr>
          <w:rFonts w:ascii="Times New Roman" w:eastAsia="Times New Roman" w:hAnsi="Times New Roman" w:cs="Times New Roman"/>
          <w:sz w:val="24"/>
        </w:rPr>
        <w:t xml:space="preserve"> close relationship between temporary working capital and the level of production and sales.</w:t>
      </w:r>
      <w:r w:rsidRPr="00814945">
        <w:rPr>
          <w:rFonts w:ascii="Times New Roman" w:eastAsia="Times New Roman" w:hAnsi="Times New Roman" w:cs="Times New Roman"/>
          <w:sz w:val="24"/>
        </w:rPr>
        <w:t xml:space="preserve"> An </w:t>
      </w:r>
      <w:proofErr w:type="gramStart"/>
      <w:r w:rsidRPr="00814945">
        <w:rPr>
          <w:rFonts w:ascii="Times New Roman" w:eastAsia="Times New Roman" w:hAnsi="Times New Roman" w:cs="Times New Roman"/>
          <w:sz w:val="24"/>
        </w:rPr>
        <w:t>additional assets</w:t>
      </w:r>
      <w:proofErr w:type="gramEnd"/>
      <w:r w:rsidRPr="00814945">
        <w:rPr>
          <w:rFonts w:ascii="Times New Roman" w:eastAsia="Times New Roman" w:hAnsi="Times New Roman" w:cs="Times New Roman"/>
          <w:sz w:val="24"/>
        </w:rPr>
        <w:t xml:space="preserve"> required for favorable seasons.</w:t>
      </w:r>
      <w:bookmarkStart w:id="11" w:name="_Toc484363037"/>
      <w:bookmarkStart w:id="12" w:name="_Toc512290650"/>
    </w:p>
    <w:p w14:paraId="00751DBD" w14:textId="77777777" w:rsidR="004C7342" w:rsidRPr="00814945" w:rsidRDefault="004C7342" w:rsidP="00B95312">
      <w:pPr>
        <w:spacing w:after="200" w:line="360" w:lineRule="auto"/>
        <w:jc w:val="both"/>
        <w:rPr>
          <w:rFonts w:ascii="Times New Roman" w:eastAsia="Times New Roman" w:hAnsi="Times New Roman" w:cs="Times New Roman"/>
          <w:sz w:val="24"/>
        </w:rPr>
      </w:pPr>
    </w:p>
    <w:p w14:paraId="280295E2" w14:textId="77777777" w:rsidR="007E02AD" w:rsidRPr="00814945" w:rsidRDefault="00450E83" w:rsidP="00B95312">
      <w:pPr>
        <w:pStyle w:val="Heading3"/>
        <w:spacing w:line="480" w:lineRule="auto"/>
        <w:jc w:val="both"/>
        <w:rPr>
          <w:rFonts w:eastAsia="Times New Roman"/>
        </w:rPr>
      </w:pPr>
      <w:bookmarkStart w:id="13" w:name="_Toc53682927"/>
      <w:bookmarkEnd w:id="11"/>
      <w:bookmarkEnd w:id="12"/>
      <w:r>
        <w:rPr>
          <w:rFonts w:eastAsia="Times New Roman"/>
        </w:rPr>
        <w:t xml:space="preserve">1.1.1 </w:t>
      </w:r>
      <w:r w:rsidR="00EF47DE" w:rsidRPr="00814945">
        <w:rPr>
          <w:rFonts w:eastAsia="Times New Roman"/>
        </w:rPr>
        <w:t>Wo</w:t>
      </w:r>
      <w:r w:rsidR="00EC6DE8" w:rsidRPr="00814945">
        <w:rPr>
          <w:rFonts w:eastAsia="Times New Roman"/>
        </w:rPr>
        <w:t>rking capital sources are found</w:t>
      </w:r>
      <w:r w:rsidR="00EF47DE" w:rsidRPr="00814945">
        <w:rPr>
          <w:rFonts w:eastAsia="Times New Roman"/>
        </w:rPr>
        <w:t>in</w:t>
      </w:r>
      <w:r w:rsidR="00EC6DE8" w:rsidRPr="00814945">
        <w:rPr>
          <w:rFonts w:eastAsia="Times New Roman"/>
        </w:rPr>
        <w:t>g</w:t>
      </w:r>
      <w:r w:rsidR="00EF47DE" w:rsidRPr="00814945">
        <w:rPr>
          <w:rFonts w:eastAsia="Times New Roman"/>
        </w:rPr>
        <w:t>:</w:t>
      </w:r>
      <w:bookmarkEnd w:id="13"/>
      <w:r w:rsidR="00EF47DE" w:rsidRPr="00814945">
        <w:rPr>
          <w:rFonts w:eastAsia="Times New Roman"/>
        </w:rPr>
        <w:t xml:space="preserve"> </w:t>
      </w:r>
    </w:p>
    <w:p w14:paraId="063CB7C1" w14:textId="77777777" w:rsidR="007E02AD" w:rsidRPr="00814945" w:rsidRDefault="007E02AD" w:rsidP="00B95312">
      <w:pPr>
        <w:numPr>
          <w:ilvl w:val="0"/>
          <w:numId w:val="5"/>
        </w:numPr>
        <w:spacing w:after="200" w:line="276" w:lineRule="auto"/>
        <w:contextualSpacing/>
        <w:jc w:val="both"/>
        <w:rPr>
          <w:rFonts w:ascii="Times New Roman" w:eastAsia="Times New Roman" w:hAnsi="Times New Roman" w:cs="Times New Roman"/>
          <w:b/>
          <w:sz w:val="24"/>
        </w:rPr>
      </w:pPr>
      <w:r w:rsidRPr="00814945">
        <w:rPr>
          <w:rFonts w:ascii="Times New Roman" w:eastAsia="Times New Roman" w:hAnsi="Times New Roman" w:cs="Times New Roman"/>
          <w:b/>
          <w:sz w:val="24"/>
        </w:rPr>
        <w:t>Bank overdraft</w:t>
      </w:r>
    </w:p>
    <w:p w14:paraId="62620C04" w14:textId="77777777" w:rsidR="00EF47DE" w:rsidRPr="00814945" w:rsidRDefault="00EF47DE" w:rsidP="00B95312">
      <w:pPr>
        <w:spacing w:after="20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Banks allow the consumer to withdraw more than the am</w:t>
      </w:r>
      <w:r w:rsidR="00BB73F7" w:rsidRPr="00814945">
        <w:rPr>
          <w:rFonts w:ascii="Times New Roman" w:eastAsia="Times New Roman" w:hAnsi="Times New Roman" w:cs="Times New Roman"/>
          <w:sz w:val="24"/>
          <w:szCs w:val="24"/>
        </w:rPr>
        <w:t xml:space="preserve">ount they have on their account, with limiting a curtain limit. Consumers </w:t>
      </w:r>
      <w:proofErr w:type="gramStart"/>
      <w:r w:rsidR="00BB73F7" w:rsidRPr="00814945">
        <w:rPr>
          <w:rFonts w:ascii="Times New Roman" w:eastAsia="Times New Roman" w:hAnsi="Times New Roman" w:cs="Times New Roman"/>
          <w:sz w:val="24"/>
          <w:szCs w:val="24"/>
        </w:rPr>
        <w:t>have to</w:t>
      </w:r>
      <w:proofErr w:type="gramEnd"/>
      <w:r w:rsidR="00BB73F7" w:rsidRPr="00814945">
        <w:rPr>
          <w:rFonts w:ascii="Times New Roman" w:eastAsia="Times New Roman" w:hAnsi="Times New Roman" w:cs="Times New Roman"/>
          <w:sz w:val="24"/>
          <w:szCs w:val="24"/>
        </w:rPr>
        <w:t xml:space="preserve"> pay a percentage of interest on the withdrawal amount. Only current account holders are getting this opportunity for a shorter </w:t>
      </w:r>
      <w:proofErr w:type="gramStart"/>
      <w:r w:rsidR="00BB73F7" w:rsidRPr="00814945">
        <w:rPr>
          <w:rFonts w:ascii="Times New Roman" w:eastAsia="Times New Roman" w:hAnsi="Times New Roman" w:cs="Times New Roman"/>
          <w:sz w:val="24"/>
          <w:szCs w:val="24"/>
        </w:rPr>
        <w:t>period of time</w:t>
      </w:r>
      <w:proofErr w:type="gramEnd"/>
      <w:r w:rsidR="00BB73F7" w:rsidRPr="00814945">
        <w:rPr>
          <w:rFonts w:ascii="Times New Roman" w:eastAsia="Times New Roman" w:hAnsi="Times New Roman" w:cs="Times New Roman"/>
          <w:sz w:val="24"/>
          <w:szCs w:val="24"/>
        </w:rPr>
        <w:t xml:space="preserve">. Management think this is the most useful and appropriate type of funding for Working Capital Financing. This is a </w:t>
      </w:r>
      <w:proofErr w:type="gramStart"/>
      <w:r w:rsidR="00BB73F7" w:rsidRPr="00814945">
        <w:rPr>
          <w:rFonts w:ascii="Times New Roman" w:eastAsia="Times New Roman" w:hAnsi="Times New Roman" w:cs="Times New Roman"/>
          <w:sz w:val="24"/>
          <w:szCs w:val="24"/>
        </w:rPr>
        <w:t>cost effective</w:t>
      </w:r>
      <w:proofErr w:type="gramEnd"/>
      <w:r w:rsidR="00BB73F7" w:rsidRPr="00814945">
        <w:rPr>
          <w:rFonts w:ascii="Times New Roman" w:eastAsia="Times New Roman" w:hAnsi="Times New Roman" w:cs="Times New Roman"/>
          <w:sz w:val="24"/>
          <w:szCs w:val="24"/>
        </w:rPr>
        <w:t xml:space="preserve"> method of Working Capital Financing.</w:t>
      </w:r>
    </w:p>
    <w:p w14:paraId="6673CDAE" w14:textId="77777777" w:rsidR="00196985" w:rsidRPr="00814945" w:rsidRDefault="00196985" w:rsidP="00B95312">
      <w:pPr>
        <w:spacing w:after="200" w:line="360" w:lineRule="auto"/>
        <w:jc w:val="both"/>
        <w:rPr>
          <w:rFonts w:ascii="Times New Roman" w:eastAsia="Times New Roman" w:hAnsi="Times New Roman" w:cs="Times New Roman"/>
          <w:sz w:val="24"/>
          <w:szCs w:val="24"/>
        </w:rPr>
      </w:pPr>
    </w:p>
    <w:p w14:paraId="03A674AA" w14:textId="77777777" w:rsidR="007E02AD" w:rsidRPr="00814945" w:rsidRDefault="007E02AD" w:rsidP="00B95312">
      <w:pPr>
        <w:numPr>
          <w:ilvl w:val="0"/>
          <w:numId w:val="5"/>
        </w:numPr>
        <w:spacing w:after="200" w:line="360" w:lineRule="auto"/>
        <w:contextualSpacing/>
        <w:jc w:val="both"/>
        <w:rPr>
          <w:rFonts w:ascii="Times New Roman" w:eastAsia="Times New Roman" w:hAnsi="Times New Roman" w:cs="Times New Roman"/>
          <w:b/>
          <w:sz w:val="24"/>
          <w:szCs w:val="24"/>
        </w:rPr>
      </w:pPr>
      <w:r w:rsidRPr="00814945">
        <w:rPr>
          <w:rFonts w:ascii="Times New Roman" w:eastAsia="Times New Roman" w:hAnsi="Times New Roman" w:cs="Times New Roman"/>
          <w:b/>
          <w:sz w:val="24"/>
          <w:szCs w:val="24"/>
        </w:rPr>
        <w:t>Factoring</w:t>
      </w:r>
    </w:p>
    <w:p w14:paraId="23D6592E" w14:textId="77777777" w:rsidR="00BB73F7" w:rsidRPr="00814945" w:rsidRDefault="00BB73F7" w:rsidP="00B95312">
      <w:pPr>
        <w:spacing w:after="200" w:line="360" w:lineRule="auto"/>
        <w:jc w:val="both"/>
        <w:rPr>
          <w:rFonts w:ascii="Times New Roman" w:eastAsia="Times New Roman" w:hAnsi="Times New Roman" w:cs="Times New Roman"/>
          <w:sz w:val="24"/>
          <w:szCs w:val="24"/>
          <w:shd w:val="clear" w:color="auto" w:fill="FFFFFF"/>
        </w:rPr>
      </w:pPr>
      <w:r w:rsidRPr="00814945">
        <w:rPr>
          <w:rFonts w:ascii="Times New Roman" w:eastAsia="Times New Roman" w:hAnsi="Times New Roman" w:cs="Times New Roman"/>
          <w:sz w:val="24"/>
          <w:szCs w:val="24"/>
        </w:rPr>
        <w:t>Selling Accounts receivable to third parties for building the fund is factoring. By purchasing the receivable and benefited with the debtors.</w:t>
      </w:r>
      <w:r w:rsidRPr="00814945">
        <w:rPr>
          <w:rFonts w:ascii="Times New Roman" w:eastAsia="Times New Roman" w:hAnsi="Times New Roman" w:cs="Times New Roman"/>
          <w:sz w:val="24"/>
          <w:szCs w:val="24"/>
          <w:shd w:val="clear" w:color="auto" w:fill="FFFFFF"/>
        </w:rPr>
        <w:t xml:space="preserve"> Factoring</w:t>
      </w:r>
      <w:r w:rsidR="007E02AD" w:rsidRPr="00814945">
        <w:rPr>
          <w:rFonts w:ascii="Times New Roman" w:eastAsia="Times New Roman" w:hAnsi="Times New Roman" w:cs="Times New Roman"/>
          <w:sz w:val="24"/>
          <w:szCs w:val="24"/>
          <w:shd w:val="clear" w:color="auto" w:fill="FFFFFF"/>
        </w:rPr>
        <w:t xml:space="preserve"> is of two types – with recourse and without recourse.</w:t>
      </w:r>
    </w:p>
    <w:p w14:paraId="7127EEC2" w14:textId="77777777" w:rsidR="00B55183" w:rsidRPr="00814945" w:rsidRDefault="00B55183" w:rsidP="00B95312">
      <w:pPr>
        <w:spacing w:after="200" w:line="360" w:lineRule="auto"/>
        <w:jc w:val="both"/>
        <w:rPr>
          <w:rFonts w:ascii="Times New Roman" w:eastAsia="Times New Roman" w:hAnsi="Times New Roman" w:cs="Times New Roman"/>
          <w:sz w:val="24"/>
          <w:szCs w:val="24"/>
          <w:shd w:val="clear" w:color="auto" w:fill="FFFFFF"/>
        </w:rPr>
      </w:pPr>
    </w:p>
    <w:p w14:paraId="23FF7965" w14:textId="77777777" w:rsidR="003D7616" w:rsidRPr="00814945" w:rsidRDefault="007E02AD" w:rsidP="003D7616">
      <w:pPr>
        <w:numPr>
          <w:ilvl w:val="0"/>
          <w:numId w:val="5"/>
        </w:numPr>
        <w:spacing w:after="200" w:line="360" w:lineRule="auto"/>
        <w:contextualSpacing/>
        <w:jc w:val="both"/>
        <w:rPr>
          <w:rFonts w:ascii="Times New Roman" w:eastAsia="Times New Roman" w:hAnsi="Times New Roman" w:cs="Times New Roman"/>
          <w:b/>
          <w:sz w:val="24"/>
          <w:szCs w:val="24"/>
        </w:rPr>
      </w:pPr>
      <w:r w:rsidRPr="00814945">
        <w:rPr>
          <w:rFonts w:ascii="Times New Roman" w:eastAsia="Times New Roman" w:hAnsi="Times New Roman" w:cs="Times New Roman"/>
          <w:b/>
          <w:sz w:val="24"/>
          <w:szCs w:val="24"/>
        </w:rPr>
        <w:lastRenderedPageBreak/>
        <w:t>Letter of credit</w:t>
      </w:r>
    </w:p>
    <w:p w14:paraId="1AE0E758" w14:textId="77777777" w:rsidR="003D7616" w:rsidRPr="00814945" w:rsidRDefault="003D7616" w:rsidP="003D7616">
      <w:pPr>
        <w:spacing w:after="200" w:line="360" w:lineRule="auto"/>
        <w:contextualSpacing/>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This is a way of transferring the rick to the bank rather the buyer, for that banks apply a charge to this consumer. Letter of credit is a documentation of guarantees that on the behalf of Buyers inability to pay bank will pay the amount for them. </w:t>
      </w:r>
    </w:p>
    <w:p w14:paraId="4117D1AB" w14:textId="77777777" w:rsidR="003D7616" w:rsidRPr="00814945" w:rsidRDefault="003D7616" w:rsidP="003D7616">
      <w:pPr>
        <w:spacing w:after="200" w:line="360" w:lineRule="auto"/>
        <w:contextualSpacing/>
        <w:jc w:val="both"/>
        <w:rPr>
          <w:rFonts w:ascii="Times New Roman" w:eastAsia="Times New Roman" w:hAnsi="Times New Roman" w:cs="Times New Roman"/>
          <w:sz w:val="24"/>
          <w:szCs w:val="24"/>
        </w:rPr>
      </w:pPr>
    </w:p>
    <w:p w14:paraId="49D35786" w14:textId="77777777" w:rsidR="007E02AD" w:rsidRPr="00814945" w:rsidRDefault="007E02AD" w:rsidP="007E02AD">
      <w:pPr>
        <w:numPr>
          <w:ilvl w:val="0"/>
          <w:numId w:val="5"/>
        </w:numPr>
        <w:spacing w:after="200" w:line="360" w:lineRule="auto"/>
        <w:contextualSpacing/>
        <w:jc w:val="both"/>
        <w:rPr>
          <w:rFonts w:ascii="Times New Roman" w:eastAsia="Times New Roman" w:hAnsi="Times New Roman" w:cs="Times New Roman"/>
          <w:b/>
          <w:sz w:val="24"/>
          <w:szCs w:val="24"/>
        </w:rPr>
      </w:pPr>
      <w:r w:rsidRPr="00814945">
        <w:rPr>
          <w:rFonts w:ascii="Times New Roman" w:eastAsia="Times New Roman" w:hAnsi="Times New Roman" w:cs="Times New Roman"/>
          <w:b/>
          <w:sz w:val="24"/>
          <w:szCs w:val="24"/>
        </w:rPr>
        <w:t>Customer advances</w:t>
      </w:r>
    </w:p>
    <w:p w14:paraId="4BD197AE" w14:textId="77777777" w:rsidR="004C7342" w:rsidRPr="00814945" w:rsidRDefault="003D7616" w:rsidP="007E02AD">
      <w:pPr>
        <w:spacing w:after="20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A temporary source of working capital. Sometimes sellers asked for prepayment for the large amount of order which takes a longer </w:t>
      </w:r>
      <w:proofErr w:type="gramStart"/>
      <w:r w:rsidRPr="00814945">
        <w:rPr>
          <w:rFonts w:ascii="Times New Roman" w:eastAsia="Times New Roman" w:hAnsi="Times New Roman" w:cs="Times New Roman"/>
          <w:sz w:val="24"/>
          <w:szCs w:val="24"/>
        </w:rPr>
        <w:t>period of time</w:t>
      </w:r>
      <w:proofErr w:type="gramEnd"/>
      <w:r w:rsidRPr="00814945">
        <w:rPr>
          <w:rFonts w:ascii="Times New Roman" w:eastAsia="Times New Roman" w:hAnsi="Times New Roman" w:cs="Times New Roman"/>
          <w:sz w:val="24"/>
          <w:szCs w:val="24"/>
        </w:rPr>
        <w:t xml:space="preserve"> to deliver. By this amount of money, they finance and use as a </w:t>
      </w:r>
      <w:proofErr w:type="gramStart"/>
      <w:r w:rsidRPr="00814945">
        <w:rPr>
          <w:rFonts w:ascii="Times New Roman" w:eastAsia="Times New Roman" w:hAnsi="Times New Roman" w:cs="Times New Roman"/>
          <w:sz w:val="24"/>
          <w:szCs w:val="24"/>
        </w:rPr>
        <w:t>short term</w:t>
      </w:r>
      <w:proofErr w:type="gramEnd"/>
      <w:r w:rsidRPr="00814945">
        <w:rPr>
          <w:rFonts w:ascii="Times New Roman" w:eastAsia="Times New Roman" w:hAnsi="Times New Roman" w:cs="Times New Roman"/>
          <w:sz w:val="24"/>
          <w:szCs w:val="24"/>
        </w:rPr>
        <w:t xml:space="preserve"> working capital and the fulfillment of the product.</w:t>
      </w:r>
    </w:p>
    <w:p w14:paraId="42B4CC8C" w14:textId="77777777" w:rsidR="007E02AD" w:rsidRPr="00814945" w:rsidRDefault="007E02AD" w:rsidP="007E02AD">
      <w:pPr>
        <w:numPr>
          <w:ilvl w:val="0"/>
          <w:numId w:val="5"/>
        </w:numPr>
        <w:shd w:val="clear" w:color="auto" w:fill="FFFFFF"/>
        <w:spacing w:after="200" w:line="360" w:lineRule="auto"/>
        <w:contextualSpacing/>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b/>
          <w:bCs/>
          <w:sz w:val="24"/>
          <w:szCs w:val="24"/>
          <w:bdr w:val="none" w:sz="0" w:space="0" w:color="auto" w:frame="1"/>
        </w:rPr>
        <w:t>Working capital loans</w:t>
      </w:r>
    </w:p>
    <w:p w14:paraId="2D17E4A3" w14:textId="77777777" w:rsidR="00AF649C" w:rsidRPr="00814945" w:rsidRDefault="00EC6DE8" w:rsidP="00EC6DE8">
      <w:pPr>
        <w:shd w:val="clear" w:color="auto" w:fill="FFFFFF"/>
        <w:spacing w:before="240" w:after="200"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This type loans are allowing to use for long time working capital. Can be repay by installments. This loan is good for short term loan. It is helping the company to finance for working capital. This are generally use for punching long term assets. Used to cover regular business activities. Such as </w:t>
      </w:r>
      <w:r w:rsidR="007E02AD" w:rsidRPr="00814945">
        <w:rPr>
          <w:rFonts w:ascii="Times New Roman" w:eastAsia="Times New Roman" w:hAnsi="Times New Roman" w:cs="Times New Roman"/>
          <w:sz w:val="24"/>
          <w:szCs w:val="24"/>
        </w:rPr>
        <w:t xml:space="preserve">purchasing </w:t>
      </w:r>
      <w:proofErr w:type="gramStart"/>
      <w:r w:rsidR="007E02AD" w:rsidRPr="00814945">
        <w:rPr>
          <w:rFonts w:ascii="Times New Roman" w:eastAsia="Times New Roman" w:hAnsi="Times New Roman" w:cs="Times New Roman"/>
          <w:sz w:val="24"/>
          <w:szCs w:val="24"/>
        </w:rPr>
        <w:t>raw-materials</w:t>
      </w:r>
      <w:proofErr w:type="gramEnd"/>
      <w:r w:rsidR="007E02AD" w:rsidRPr="00814945">
        <w:rPr>
          <w:rFonts w:ascii="Times New Roman" w:eastAsia="Times New Roman" w:hAnsi="Times New Roman" w:cs="Times New Roman"/>
          <w:sz w:val="24"/>
          <w:szCs w:val="24"/>
        </w:rPr>
        <w:t>, paying the creditors and labors.</w:t>
      </w:r>
    </w:p>
    <w:p w14:paraId="08AB0986" w14:textId="77777777" w:rsidR="009D3799" w:rsidRPr="00814945" w:rsidRDefault="007E02AD" w:rsidP="009D3799">
      <w:pPr>
        <w:pStyle w:val="ListParagraph"/>
        <w:numPr>
          <w:ilvl w:val="0"/>
          <w:numId w:val="7"/>
        </w:numPr>
        <w:shd w:val="clear" w:color="auto" w:fill="FFFFFF"/>
        <w:spacing w:before="240" w:after="200" w:line="360" w:lineRule="auto"/>
        <w:jc w:val="both"/>
        <w:textAlignment w:val="baseline"/>
        <w:rPr>
          <w:rFonts w:ascii="Times New Roman" w:eastAsia="Times New Roman" w:hAnsi="Times New Roman" w:cs="Times New Roman"/>
          <w:sz w:val="24"/>
          <w:szCs w:val="24"/>
          <w:shd w:val="clear" w:color="auto" w:fill="FFFFFF"/>
        </w:rPr>
      </w:pPr>
      <w:r w:rsidRPr="00814945">
        <w:rPr>
          <w:rFonts w:ascii="Times New Roman" w:eastAsia="Times New Roman" w:hAnsi="Times New Roman" w:cs="Times New Roman"/>
          <w:b/>
          <w:bCs/>
          <w:sz w:val="24"/>
          <w:szCs w:val="24"/>
          <w:bdr w:val="none" w:sz="0" w:space="0" w:color="auto" w:frame="1"/>
          <w:shd w:val="clear" w:color="auto" w:fill="FFFFFF"/>
        </w:rPr>
        <w:t>Purchase / discount of bills</w:t>
      </w:r>
    </w:p>
    <w:p w14:paraId="24991806" w14:textId="77777777" w:rsidR="007E02AD" w:rsidRPr="00814945" w:rsidRDefault="009D3799" w:rsidP="009D3799">
      <w:pPr>
        <w:shd w:val="clear" w:color="auto" w:fill="FFFFFF"/>
        <w:spacing w:before="240" w:after="200" w:line="360" w:lineRule="auto"/>
        <w:jc w:val="both"/>
        <w:textAlignment w:val="baseline"/>
        <w:rPr>
          <w:rFonts w:ascii="Times New Roman" w:eastAsia="Times New Roman" w:hAnsi="Times New Roman" w:cs="Times New Roman"/>
          <w:sz w:val="24"/>
          <w:szCs w:val="24"/>
          <w:shd w:val="clear" w:color="auto" w:fill="FFFFFF"/>
        </w:rPr>
      </w:pPr>
      <w:r w:rsidRPr="00814945">
        <w:rPr>
          <w:rFonts w:ascii="Times New Roman" w:eastAsia="Times New Roman" w:hAnsi="Times New Roman" w:cs="Times New Roman"/>
          <w:sz w:val="24"/>
          <w:szCs w:val="24"/>
          <w:shd w:val="clear" w:color="auto" w:fill="FFFFFF"/>
        </w:rPr>
        <w:t xml:space="preserve">By providing service commercial banks </w:t>
      </w:r>
      <w:r w:rsidR="007E02AD" w:rsidRPr="00814945">
        <w:rPr>
          <w:rFonts w:ascii="Times New Roman" w:eastAsia="Times New Roman" w:hAnsi="Times New Roman" w:cs="Times New Roman"/>
          <w:sz w:val="24"/>
          <w:szCs w:val="24"/>
          <w:shd w:val="clear" w:color="auto" w:fill="FFFFFF"/>
        </w:rPr>
        <w:t>business for working capital financing.</w:t>
      </w:r>
      <w:r w:rsidRPr="00814945">
        <w:rPr>
          <w:rFonts w:ascii="Times New Roman" w:eastAsia="Times New Roman" w:hAnsi="Times New Roman" w:cs="Times New Roman"/>
          <w:sz w:val="24"/>
          <w:szCs w:val="24"/>
          <w:shd w:val="clear" w:color="auto" w:fill="FFFFFF"/>
        </w:rPr>
        <w:t>, seller approaches to the banker with the bill and by applying discount on total amount of the bill based on prevailing interest rates and pay the remaining amount to the seller.</w:t>
      </w:r>
      <w:r w:rsidRPr="00814945">
        <w:rPr>
          <w:rFonts w:ascii="Times New Roman" w:hAnsi="Times New Roman" w:cs="Times New Roman"/>
        </w:rPr>
        <w:t xml:space="preserve"> </w:t>
      </w:r>
      <w:r w:rsidRPr="00814945">
        <w:rPr>
          <w:rFonts w:ascii="Times New Roman" w:eastAsia="Times New Roman" w:hAnsi="Times New Roman" w:cs="Times New Roman"/>
          <w:sz w:val="24"/>
          <w:szCs w:val="24"/>
          <w:shd w:val="clear" w:color="auto" w:fill="FFFFFF"/>
        </w:rPr>
        <w:t>this is the working capital financing without waiting for the customer to make payment.</w:t>
      </w:r>
    </w:p>
    <w:p w14:paraId="203B5674" w14:textId="77777777" w:rsidR="009D3799" w:rsidRPr="00814945" w:rsidRDefault="009D3799" w:rsidP="009D3799">
      <w:pPr>
        <w:spacing w:after="0" w:line="360" w:lineRule="auto"/>
        <w:jc w:val="both"/>
        <w:rPr>
          <w:rFonts w:ascii="Times New Roman" w:eastAsia="Times New Roman" w:hAnsi="Times New Roman" w:cs="Times New Roman"/>
          <w:sz w:val="24"/>
          <w:szCs w:val="24"/>
          <w:shd w:val="clear" w:color="auto" w:fill="FFFFFF"/>
        </w:rPr>
      </w:pPr>
    </w:p>
    <w:p w14:paraId="1F70636E" w14:textId="77777777" w:rsidR="007E02AD" w:rsidRPr="00814945" w:rsidRDefault="00007276" w:rsidP="007E02AD">
      <w:pPr>
        <w:numPr>
          <w:ilvl w:val="0"/>
          <w:numId w:val="5"/>
        </w:numPr>
        <w:shd w:val="clear" w:color="auto" w:fill="FFFFFF"/>
        <w:spacing w:after="200" w:line="360" w:lineRule="auto"/>
        <w:contextualSpacing/>
        <w:jc w:val="both"/>
        <w:textAlignment w:val="baseline"/>
        <w:rPr>
          <w:rFonts w:ascii="Times New Roman" w:eastAsia="Times New Roman" w:hAnsi="Times New Roman" w:cs="Times New Roman"/>
          <w:sz w:val="24"/>
          <w:szCs w:val="24"/>
        </w:rPr>
      </w:pPr>
      <w:hyperlink r:id="rId11" w:history="1">
        <w:r w:rsidR="007E02AD" w:rsidRPr="00814945">
          <w:rPr>
            <w:rFonts w:ascii="Times New Roman" w:eastAsia="Times New Roman" w:hAnsi="Times New Roman" w:cs="Times New Roman"/>
            <w:b/>
            <w:bCs/>
            <w:sz w:val="24"/>
            <w:szCs w:val="24"/>
            <w:bdr w:val="none" w:sz="0" w:space="0" w:color="auto" w:frame="1"/>
          </w:rPr>
          <w:t>Bank guarantee</w:t>
        </w:r>
      </w:hyperlink>
    </w:p>
    <w:p w14:paraId="35A32AC9" w14:textId="77777777" w:rsidR="00A269D5" w:rsidRPr="00814945" w:rsidRDefault="00A269D5" w:rsidP="007E02AD">
      <w:pPr>
        <w:shd w:val="clear" w:color="auto" w:fill="FFFFFF"/>
        <w:spacing w:after="200"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It reduces the risk of buyer or seller for losing the opposite party through bank guarantee. This is an agreement by repaying of money or providing of some services etc. some of the commission can be charged for that as a security. It is non</w:t>
      </w:r>
      <w:r w:rsidR="00064FB3" w:rsidRPr="00814945">
        <w:rPr>
          <w:rFonts w:ascii="Times New Roman" w:eastAsia="Times New Roman" w:hAnsi="Times New Roman" w:cs="Times New Roman"/>
          <w:sz w:val="24"/>
          <w:szCs w:val="24"/>
        </w:rPr>
        <w:t>-</w:t>
      </w:r>
      <w:proofErr w:type="spellStart"/>
      <w:r w:rsidRPr="00814945">
        <w:rPr>
          <w:rFonts w:ascii="Times New Roman" w:eastAsia="Times New Roman" w:hAnsi="Times New Roman" w:cs="Times New Roman"/>
          <w:sz w:val="24"/>
          <w:szCs w:val="24"/>
        </w:rPr>
        <w:t>funed</w:t>
      </w:r>
      <w:proofErr w:type="spellEnd"/>
      <w:r w:rsidRPr="00814945">
        <w:rPr>
          <w:rFonts w:ascii="Times New Roman" w:eastAsia="Times New Roman" w:hAnsi="Times New Roman" w:cs="Times New Roman"/>
          <w:sz w:val="24"/>
          <w:szCs w:val="24"/>
        </w:rPr>
        <w:t xml:space="preserve"> based working capital financing.</w:t>
      </w:r>
    </w:p>
    <w:p w14:paraId="4FAD20DC" w14:textId="77777777" w:rsidR="00196985" w:rsidRPr="00814945" w:rsidRDefault="00196985" w:rsidP="007E02AD">
      <w:pPr>
        <w:shd w:val="clear" w:color="auto" w:fill="FFFFFF"/>
        <w:spacing w:after="200" w:line="360" w:lineRule="auto"/>
        <w:jc w:val="both"/>
        <w:textAlignment w:val="baseline"/>
        <w:rPr>
          <w:rFonts w:ascii="Times New Roman" w:eastAsia="Times New Roman" w:hAnsi="Times New Roman" w:cs="Times New Roman"/>
          <w:sz w:val="24"/>
          <w:szCs w:val="24"/>
        </w:rPr>
      </w:pPr>
    </w:p>
    <w:p w14:paraId="3FD26878" w14:textId="77777777" w:rsidR="007E02AD" w:rsidRPr="00814945" w:rsidRDefault="007E02AD" w:rsidP="007E02AD">
      <w:pPr>
        <w:numPr>
          <w:ilvl w:val="0"/>
          <w:numId w:val="5"/>
        </w:numPr>
        <w:spacing w:after="200" w:line="360" w:lineRule="auto"/>
        <w:contextualSpacing/>
        <w:jc w:val="both"/>
        <w:rPr>
          <w:rFonts w:ascii="Times New Roman" w:eastAsia="Times New Roman" w:hAnsi="Times New Roman" w:cs="Times New Roman"/>
          <w:b/>
          <w:sz w:val="24"/>
          <w:szCs w:val="24"/>
        </w:rPr>
      </w:pPr>
      <w:r w:rsidRPr="00814945">
        <w:rPr>
          <w:rFonts w:ascii="Times New Roman" w:eastAsia="Times New Roman" w:hAnsi="Times New Roman" w:cs="Times New Roman"/>
          <w:b/>
          <w:sz w:val="24"/>
          <w:szCs w:val="24"/>
        </w:rPr>
        <w:t>Commercial papers</w:t>
      </w:r>
    </w:p>
    <w:p w14:paraId="05FEA78D" w14:textId="77777777" w:rsidR="007E02AD" w:rsidRPr="00814945" w:rsidRDefault="00981B40" w:rsidP="007E02AD">
      <w:pPr>
        <w:spacing w:after="20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Used for short term debt obligations for large financially sound corporations. This is </w:t>
      </w:r>
      <w:r w:rsidR="00064FB3" w:rsidRPr="00814945">
        <w:rPr>
          <w:rFonts w:ascii="Times New Roman" w:eastAsia="Times New Roman" w:hAnsi="Times New Roman" w:cs="Times New Roman"/>
          <w:sz w:val="24"/>
          <w:szCs w:val="24"/>
        </w:rPr>
        <w:t>an</w:t>
      </w:r>
      <w:r w:rsidRPr="00814945">
        <w:rPr>
          <w:rFonts w:ascii="Times New Roman" w:eastAsia="Times New Roman" w:hAnsi="Times New Roman" w:cs="Times New Roman"/>
          <w:sz w:val="24"/>
          <w:szCs w:val="24"/>
        </w:rPr>
        <w:t xml:space="preserve"> unsecured </w:t>
      </w:r>
      <w:proofErr w:type="gramStart"/>
      <w:r w:rsidRPr="00814945">
        <w:rPr>
          <w:rFonts w:ascii="Times New Roman" w:eastAsia="Times New Roman" w:hAnsi="Times New Roman" w:cs="Times New Roman"/>
          <w:sz w:val="24"/>
          <w:szCs w:val="24"/>
        </w:rPr>
        <w:t>short term</w:t>
      </w:r>
      <w:proofErr w:type="gramEnd"/>
      <w:r w:rsidRPr="00814945">
        <w:rPr>
          <w:rFonts w:ascii="Times New Roman" w:eastAsia="Times New Roman" w:hAnsi="Times New Roman" w:cs="Times New Roman"/>
          <w:sz w:val="24"/>
          <w:szCs w:val="24"/>
        </w:rPr>
        <w:t xml:space="preserve"> debt </w:t>
      </w:r>
      <w:r w:rsidR="00064FB3" w:rsidRPr="00814945">
        <w:rPr>
          <w:rFonts w:ascii="Times New Roman" w:eastAsia="Times New Roman" w:hAnsi="Times New Roman" w:cs="Times New Roman"/>
          <w:sz w:val="24"/>
          <w:szCs w:val="24"/>
        </w:rPr>
        <w:t>instruments. It</w:t>
      </w:r>
      <w:r w:rsidR="007E02AD" w:rsidRPr="00814945">
        <w:rPr>
          <w:rFonts w:ascii="Times New Roman" w:eastAsia="Times New Roman" w:hAnsi="Times New Roman" w:cs="Times New Roman"/>
          <w:sz w:val="24"/>
          <w:szCs w:val="24"/>
        </w:rPr>
        <w:t xml:space="preserve"> is not backed by collateral, so only firms with excellent credit ratings will be able to sell their commercial paper at a reasonable price.</w:t>
      </w:r>
    </w:p>
    <w:p w14:paraId="156E8B8A" w14:textId="77777777" w:rsidR="007E02AD" w:rsidRPr="00814945" w:rsidRDefault="007E02AD" w:rsidP="00B95312">
      <w:pPr>
        <w:keepNext/>
        <w:keepLines/>
        <w:numPr>
          <w:ilvl w:val="0"/>
          <w:numId w:val="5"/>
        </w:numPr>
        <w:shd w:val="clear" w:color="auto" w:fill="FFFFFF"/>
        <w:spacing w:after="240" w:line="360" w:lineRule="auto"/>
        <w:jc w:val="both"/>
        <w:textAlignment w:val="baseline"/>
        <w:outlineLvl w:val="1"/>
        <w:rPr>
          <w:rFonts w:ascii="Times New Roman" w:eastAsia="Times New Roman" w:hAnsi="Times New Roman" w:cs="Times New Roman"/>
          <w:b/>
          <w:bCs/>
          <w:sz w:val="24"/>
          <w:szCs w:val="24"/>
        </w:rPr>
      </w:pPr>
      <w:bookmarkStart w:id="14" w:name="_Toc484363038"/>
      <w:bookmarkStart w:id="15" w:name="_Toc512290651"/>
      <w:bookmarkStart w:id="16" w:name="_Toc52227728"/>
      <w:bookmarkStart w:id="17" w:name="_Toc53682928"/>
      <w:r w:rsidRPr="00814945">
        <w:rPr>
          <w:rFonts w:ascii="Times New Roman" w:eastAsia="Times New Roman" w:hAnsi="Times New Roman" w:cs="Times New Roman"/>
          <w:b/>
          <w:bCs/>
          <w:sz w:val="24"/>
          <w:szCs w:val="24"/>
        </w:rPr>
        <w:lastRenderedPageBreak/>
        <w:t>Inventory financing</w:t>
      </w:r>
      <w:bookmarkEnd w:id="14"/>
      <w:bookmarkEnd w:id="15"/>
      <w:bookmarkEnd w:id="16"/>
      <w:bookmarkEnd w:id="17"/>
    </w:p>
    <w:p w14:paraId="4CEBF344" w14:textId="77777777" w:rsidR="00AF649C" w:rsidRDefault="00981B40" w:rsidP="00B95312">
      <w:pPr>
        <w:shd w:val="clear" w:color="auto" w:fill="FFFFFF"/>
        <w:spacing w:before="135" w:after="13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Another way of funding working capital financing through inventory. This is a secured loan of inventory are used as security</w:t>
      </w:r>
      <w:r w:rsidR="007E02AD" w:rsidRPr="00814945">
        <w:rPr>
          <w:rFonts w:ascii="Times New Roman" w:eastAsia="Times New Roman" w:hAnsi="Times New Roman" w:cs="Times New Roman"/>
          <w:sz w:val="24"/>
          <w:szCs w:val="24"/>
        </w:rPr>
        <w:t xml:space="preserve">. </w:t>
      </w:r>
      <w:r w:rsidRPr="00814945">
        <w:rPr>
          <w:rFonts w:ascii="Times New Roman" w:eastAsia="Times New Roman" w:hAnsi="Times New Roman" w:cs="Times New Roman"/>
          <w:sz w:val="24"/>
          <w:szCs w:val="24"/>
        </w:rPr>
        <w:t xml:space="preserve">It cannot be </w:t>
      </w:r>
      <w:proofErr w:type="gramStart"/>
      <w:r w:rsidRPr="00814945">
        <w:rPr>
          <w:rFonts w:ascii="Times New Roman" w:eastAsia="Times New Roman" w:hAnsi="Times New Roman" w:cs="Times New Roman"/>
          <w:sz w:val="24"/>
          <w:szCs w:val="24"/>
        </w:rPr>
        <w:t>sell</w:t>
      </w:r>
      <w:proofErr w:type="gramEnd"/>
      <w:r w:rsidRPr="00814945">
        <w:rPr>
          <w:rFonts w:ascii="Times New Roman" w:eastAsia="Times New Roman" w:hAnsi="Times New Roman" w:cs="Times New Roman"/>
          <w:sz w:val="24"/>
          <w:szCs w:val="24"/>
        </w:rPr>
        <w:t xml:space="preserve"> until the repayment receive. The lender has right towards that inventor</w:t>
      </w:r>
      <w:r w:rsidR="00AF649C" w:rsidRPr="00814945">
        <w:rPr>
          <w:rFonts w:ascii="Times New Roman" w:eastAsia="Times New Roman" w:hAnsi="Times New Roman" w:cs="Times New Roman"/>
          <w:sz w:val="24"/>
          <w:szCs w:val="24"/>
        </w:rPr>
        <w:t>y until that has not been paid.</w:t>
      </w:r>
    </w:p>
    <w:p w14:paraId="12E05225" w14:textId="77777777" w:rsidR="006267CD" w:rsidRPr="00814945" w:rsidRDefault="006267CD" w:rsidP="00B95312">
      <w:pPr>
        <w:shd w:val="clear" w:color="auto" w:fill="FFFFFF"/>
        <w:spacing w:before="135" w:after="135" w:line="360" w:lineRule="auto"/>
        <w:jc w:val="both"/>
        <w:textAlignment w:val="baseline"/>
        <w:rPr>
          <w:rFonts w:ascii="Times New Roman" w:eastAsia="Times New Roman" w:hAnsi="Times New Roman" w:cs="Times New Roman"/>
          <w:sz w:val="24"/>
          <w:szCs w:val="24"/>
        </w:rPr>
      </w:pPr>
    </w:p>
    <w:p w14:paraId="42BC1222" w14:textId="77777777" w:rsidR="009D7264" w:rsidRPr="00450E83" w:rsidRDefault="006267CD" w:rsidP="00B95312">
      <w:pPr>
        <w:pStyle w:val="Heading2"/>
        <w:spacing w:line="480" w:lineRule="auto"/>
        <w:jc w:val="both"/>
      </w:pPr>
      <w:bookmarkStart w:id="18" w:name="_Toc53682929"/>
      <w:bookmarkStart w:id="19" w:name="_Toc40362290"/>
      <w:r w:rsidRPr="00450E83">
        <w:t>1.2</w:t>
      </w:r>
      <w:r w:rsidR="00450E83">
        <w:t xml:space="preserve"> </w:t>
      </w:r>
      <w:r w:rsidR="009D7264" w:rsidRPr="00450E83">
        <w:t>Introduction of organization</w:t>
      </w:r>
      <w:bookmarkEnd w:id="18"/>
    </w:p>
    <w:p w14:paraId="44108123" w14:textId="77777777" w:rsidR="009D7264" w:rsidRDefault="009D7264" w:rsidP="00B95312">
      <w:pPr>
        <w:pStyle w:val="NormalWeb"/>
        <w:shd w:val="clear" w:color="auto" w:fill="FFFFFF"/>
        <w:spacing w:before="120" w:beforeAutospacing="0" w:after="120" w:afterAutospacing="0" w:line="360" w:lineRule="auto"/>
        <w:jc w:val="both"/>
        <w:rPr>
          <w:bCs/>
          <w:color w:val="202122"/>
        </w:rPr>
      </w:pPr>
      <w:r w:rsidRPr="00814945">
        <w:rPr>
          <w:bCs/>
          <w:color w:val="202122"/>
        </w:rPr>
        <w:t xml:space="preserve">United Commercial Bank Limited is one of the largest private nongovernment commercial bank in Bangladesh. Which incorporated with mid of 1983. Mr. </w:t>
      </w:r>
      <w:proofErr w:type="spellStart"/>
      <w:r w:rsidRPr="00814945">
        <w:rPr>
          <w:bCs/>
          <w:color w:val="202122"/>
        </w:rPr>
        <w:t>Akhtaruzzaman</w:t>
      </w:r>
      <w:proofErr w:type="spellEnd"/>
      <w:r w:rsidRPr="00814945">
        <w:rPr>
          <w:bCs/>
          <w:color w:val="202122"/>
        </w:rPr>
        <w:t xml:space="preserve"> Chowdhury Babu is the founder of the bank. Till now there are in total of 195 branches of United Commercial Bank Limited which are situated among 42 districts in allover Bangladesh. Other than </w:t>
      </w:r>
      <w:proofErr w:type="gramStart"/>
      <w:r w:rsidRPr="00814945">
        <w:rPr>
          <w:bCs/>
          <w:color w:val="202122"/>
        </w:rPr>
        <w:t>that</w:t>
      </w:r>
      <w:proofErr w:type="gramEnd"/>
      <w:r w:rsidRPr="00814945">
        <w:rPr>
          <w:bCs/>
          <w:color w:val="202122"/>
        </w:rPr>
        <w:t xml:space="preserve"> they have 521 ATM booth service all over Bangladesh.</w:t>
      </w:r>
    </w:p>
    <w:p w14:paraId="4836ECF0" w14:textId="77777777" w:rsidR="003E45D9" w:rsidRDefault="003E45D9" w:rsidP="00B95312">
      <w:pPr>
        <w:pStyle w:val="NormalWeb"/>
        <w:shd w:val="clear" w:color="auto" w:fill="FFFFFF"/>
        <w:spacing w:before="120" w:beforeAutospacing="0" w:after="120" w:afterAutospacing="0" w:line="360" w:lineRule="auto"/>
        <w:jc w:val="both"/>
        <w:rPr>
          <w:bCs/>
          <w:color w:val="2021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9"/>
      </w:tblGrid>
      <w:tr w:rsidR="00081419" w14:paraId="2ADC79EC" w14:textId="77777777" w:rsidTr="00081419">
        <w:trPr>
          <w:trHeight w:val="4443"/>
        </w:trPr>
        <w:tc>
          <w:tcPr>
            <w:tcW w:w="4489" w:type="dxa"/>
          </w:tcPr>
          <w:p w14:paraId="7E2C8920"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No of Branches :195</w:t>
            </w:r>
          </w:p>
          <w:p w14:paraId="0D959DF1"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No of ATMs: 521</w:t>
            </w:r>
          </w:p>
          <w:p w14:paraId="3FD8F035"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No of SME Centers: 2</w:t>
            </w:r>
          </w:p>
          <w:p w14:paraId="0083E9F0"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Off-Shore Banking Unit: 1</w:t>
            </w:r>
          </w:p>
          <w:p w14:paraId="5FB25701"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No of Employees: 4988 (as on 31.12.2019)</w:t>
            </w:r>
          </w:p>
          <w:p w14:paraId="57C0B1C1"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Authorizes Capital: TK. 15000 million</w:t>
            </w:r>
          </w:p>
          <w:p w14:paraId="1670301A" w14:textId="77777777" w:rsidR="00081419" w:rsidRDefault="00081419" w:rsidP="00B95312">
            <w:pPr>
              <w:pStyle w:val="NormalWeb"/>
              <w:shd w:val="clear" w:color="auto" w:fill="FFFFFF"/>
              <w:spacing w:before="120" w:beforeAutospacing="0" w:after="120" w:afterAutospacing="0" w:line="360" w:lineRule="auto"/>
              <w:ind w:left="15"/>
              <w:jc w:val="both"/>
              <w:rPr>
                <w:bCs/>
                <w:color w:val="202122"/>
              </w:rPr>
            </w:pPr>
            <w:r>
              <w:rPr>
                <w:bCs/>
                <w:color w:val="202122"/>
              </w:rPr>
              <w:t xml:space="preserve">Paid up Capital: TK. 11595.44 million </w:t>
            </w:r>
          </w:p>
          <w:p w14:paraId="68F21A01" w14:textId="77777777" w:rsidR="00081419" w:rsidRDefault="00081419" w:rsidP="00B95312">
            <w:pPr>
              <w:pStyle w:val="NormalWeb"/>
              <w:shd w:val="clear" w:color="auto" w:fill="FFFFFF"/>
              <w:spacing w:before="120" w:after="120" w:line="360" w:lineRule="auto"/>
              <w:ind w:left="15"/>
              <w:jc w:val="both"/>
              <w:rPr>
                <w:bCs/>
                <w:color w:val="202122"/>
              </w:rPr>
            </w:pPr>
            <w:r>
              <w:rPr>
                <w:bCs/>
                <w:color w:val="202122"/>
              </w:rPr>
              <w:t xml:space="preserve">Face Value Per Share: Tk. 10 </w:t>
            </w:r>
          </w:p>
        </w:tc>
      </w:tr>
    </w:tbl>
    <w:p w14:paraId="673E193D" w14:textId="77777777" w:rsidR="009D7264" w:rsidRPr="008D0FA4" w:rsidRDefault="008D0FA4" w:rsidP="00B95312">
      <w:pPr>
        <w:pStyle w:val="Heading5"/>
        <w:jc w:val="both"/>
      </w:pPr>
      <w:r>
        <w:t xml:space="preserve">                            </w:t>
      </w:r>
      <w:r w:rsidRPr="008D0FA4">
        <w:t xml:space="preserve">Table- 1.1 </w:t>
      </w:r>
    </w:p>
    <w:p w14:paraId="545B3670" w14:textId="77777777" w:rsidR="003E45D9" w:rsidRDefault="003E45D9" w:rsidP="00B95312">
      <w:pPr>
        <w:pStyle w:val="NormalWeb"/>
        <w:spacing w:line="360" w:lineRule="auto"/>
        <w:jc w:val="both"/>
        <w:rPr>
          <w:bCs/>
          <w:color w:val="202122"/>
        </w:rPr>
      </w:pPr>
    </w:p>
    <w:p w14:paraId="4A445B80" w14:textId="77777777" w:rsidR="003E45D9" w:rsidRDefault="003E45D9" w:rsidP="00B95312">
      <w:pPr>
        <w:pStyle w:val="NormalWeb"/>
        <w:spacing w:line="360" w:lineRule="auto"/>
        <w:jc w:val="both"/>
        <w:rPr>
          <w:bCs/>
          <w:color w:val="202122"/>
        </w:rPr>
      </w:pPr>
    </w:p>
    <w:p w14:paraId="3B771E28" w14:textId="77777777" w:rsidR="003E45D9" w:rsidRDefault="003E45D9" w:rsidP="003840A4">
      <w:pPr>
        <w:pStyle w:val="NormalWeb"/>
        <w:spacing w:line="360" w:lineRule="auto"/>
        <w:rPr>
          <w:bCs/>
          <w:color w:val="202122"/>
        </w:rPr>
      </w:pPr>
    </w:p>
    <w:p w14:paraId="63CCCA82" w14:textId="77777777" w:rsidR="00AF649C" w:rsidRPr="00814945" w:rsidRDefault="009D7264" w:rsidP="00B95312">
      <w:pPr>
        <w:pStyle w:val="NormalWeb"/>
        <w:spacing w:line="360" w:lineRule="auto"/>
        <w:jc w:val="both"/>
        <w:rPr>
          <w:bCs/>
          <w:color w:val="202122"/>
        </w:rPr>
      </w:pPr>
      <w:r w:rsidRPr="00814945">
        <w:rPr>
          <w:bCs/>
          <w:color w:val="202122"/>
        </w:rPr>
        <w:lastRenderedPageBreak/>
        <w:t xml:space="preserve">United Commercial Bank Limited provides Banking Service, Consumer Banking, SME Financing, Credit Card service and so on. For the betterment of the consumers and adding value of the bank they introduce some facility like </w:t>
      </w:r>
    </w:p>
    <w:p w14:paraId="4281BF3C" w14:textId="77777777" w:rsidR="00AF649C" w:rsidRPr="00814945" w:rsidRDefault="009D7264" w:rsidP="00B95312">
      <w:pPr>
        <w:pStyle w:val="NormalWeb"/>
        <w:numPr>
          <w:ilvl w:val="0"/>
          <w:numId w:val="17"/>
        </w:numPr>
        <w:spacing w:line="360" w:lineRule="auto"/>
        <w:jc w:val="both"/>
        <w:rPr>
          <w:bCs/>
          <w:color w:val="202122"/>
        </w:rPr>
      </w:pPr>
      <w:r w:rsidRPr="00814945">
        <w:rPr>
          <w:bCs/>
          <w:color w:val="202122"/>
        </w:rPr>
        <w:t>UCASH,</w:t>
      </w:r>
    </w:p>
    <w:p w14:paraId="06922AC1" w14:textId="77777777" w:rsidR="00AF649C" w:rsidRPr="00814945" w:rsidRDefault="009D7264" w:rsidP="00B95312">
      <w:pPr>
        <w:pStyle w:val="NormalWeb"/>
        <w:numPr>
          <w:ilvl w:val="0"/>
          <w:numId w:val="17"/>
        </w:numPr>
        <w:spacing w:line="360" w:lineRule="auto"/>
        <w:jc w:val="both"/>
        <w:rPr>
          <w:bCs/>
          <w:color w:val="202122"/>
        </w:rPr>
      </w:pPr>
      <w:r w:rsidRPr="00814945">
        <w:rPr>
          <w:bCs/>
          <w:color w:val="202122"/>
        </w:rPr>
        <w:t xml:space="preserve"> UPAY, </w:t>
      </w:r>
    </w:p>
    <w:p w14:paraId="307EEC4E" w14:textId="77777777" w:rsidR="00AF649C" w:rsidRPr="00814945" w:rsidRDefault="009D7264" w:rsidP="00B95312">
      <w:pPr>
        <w:pStyle w:val="NormalWeb"/>
        <w:numPr>
          <w:ilvl w:val="0"/>
          <w:numId w:val="17"/>
        </w:numPr>
        <w:spacing w:line="360" w:lineRule="auto"/>
        <w:jc w:val="both"/>
        <w:rPr>
          <w:bCs/>
          <w:color w:val="202122"/>
        </w:rPr>
      </w:pPr>
      <w:r w:rsidRPr="00814945">
        <w:rPr>
          <w:bCs/>
          <w:color w:val="202122"/>
        </w:rPr>
        <w:t>UNET,</w:t>
      </w:r>
    </w:p>
    <w:p w14:paraId="103C3D09" w14:textId="77777777" w:rsidR="00AF649C" w:rsidRPr="00814945" w:rsidRDefault="009D7264" w:rsidP="00B95312">
      <w:pPr>
        <w:pStyle w:val="NormalWeb"/>
        <w:numPr>
          <w:ilvl w:val="0"/>
          <w:numId w:val="17"/>
        </w:numPr>
        <w:spacing w:line="360" w:lineRule="auto"/>
        <w:jc w:val="both"/>
        <w:rPr>
          <w:bCs/>
          <w:color w:val="202122"/>
        </w:rPr>
      </w:pPr>
      <w:r w:rsidRPr="00814945">
        <w:rPr>
          <w:bCs/>
          <w:color w:val="202122"/>
        </w:rPr>
        <w:t xml:space="preserve"> UCB Imperial Banking service and</w:t>
      </w:r>
    </w:p>
    <w:p w14:paraId="71FE4DCB" w14:textId="77777777" w:rsidR="00AF649C" w:rsidRPr="00814945" w:rsidRDefault="009D7264" w:rsidP="00B95312">
      <w:pPr>
        <w:pStyle w:val="NormalWeb"/>
        <w:numPr>
          <w:ilvl w:val="0"/>
          <w:numId w:val="17"/>
        </w:numPr>
        <w:spacing w:line="360" w:lineRule="auto"/>
        <w:jc w:val="both"/>
        <w:rPr>
          <w:bCs/>
          <w:color w:val="202122"/>
        </w:rPr>
      </w:pPr>
      <w:r w:rsidRPr="00814945">
        <w:rPr>
          <w:bCs/>
          <w:color w:val="202122"/>
        </w:rPr>
        <w:t xml:space="preserve"> Agent Banking.</w:t>
      </w:r>
    </w:p>
    <w:p w14:paraId="43FB688C" w14:textId="77777777" w:rsidR="009D7264" w:rsidRPr="00814945" w:rsidRDefault="008C3081" w:rsidP="00B95312">
      <w:pPr>
        <w:pStyle w:val="NormalWeb"/>
        <w:spacing w:line="360" w:lineRule="auto"/>
        <w:jc w:val="both"/>
        <w:rPr>
          <w:bCs/>
          <w:color w:val="202122"/>
        </w:rPr>
      </w:pPr>
      <w:r>
        <w:rPr>
          <w:bCs/>
          <w:color w:val="202122"/>
        </w:rPr>
        <w:t>Around 40000 card holder UCB become the leader, Since 2006. Bank provides incoming and outgoing remittance service.  For that they a proper Chanel to send money.</w:t>
      </w:r>
    </w:p>
    <w:p w14:paraId="1EE689D2" w14:textId="77777777" w:rsidR="00AF649C" w:rsidRPr="00814945" w:rsidRDefault="009D7264" w:rsidP="00B95312">
      <w:pPr>
        <w:shd w:val="clear" w:color="auto" w:fill="FFFFFF"/>
        <w:spacing w:after="225" w:line="360" w:lineRule="auto"/>
        <w:jc w:val="both"/>
        <w:outlineLvl w:val="0"/>
        <w:rPr>
          <w:rFonts w:ascii="Times New Roman" w:eastAsia="Times New Roman" w:hAnsi="Times New Roman" w:cs="Times New Roman"/>
          <w:color w:val="333333"/>
          <w:sz w:val="23"/>
          <w:szCs w:val="23"/>
        </w:rPr>
      </w:pPr>
      <w:bookmarkStart w:id="20" w:name="_Toc52227730"/>
      <w:bookmarkStart w:id="21" w:name="_Toc52912763"/>
      <w:bookmarkStart w:id="22" w:name="_Toc53682930"/>
      <w:r w:rsidRPr="00814945">
        <w:rPr>
          <w:rFonts w:ascii="Times New Roman" w:eastAsia="Times New Roman" w:hAnsi="Times New Roman" w:cs="Times New Roman"/>
          <w:color w:val="333333"/>
          <w:kern w:val="36"/>
          <w:sz w:val="24"/>
          <w:szCs w:val="24"/>
        </w:rPr>
        <w:t>United Commercial Bank Limited also has Green Banking. The policy of UCB approved by the Board of Directors which formulated by “Green Banking Cell”.</w:t>
      </w:r>
      <w:r w:rsidRPr="00814945">
        <w:rPr>
          <w:rFonts w:ascii="Times New Roman" w:eastAsia="Times New Roman" w:hAnsi="Times New Roman" w:cs="Times New Roman"/>
          <w:color w:val="333333"/>
          <w:sz w:val="23"/>
          <w:szCs w:val="23"/>
        </w:rPr>
        <w:t xml:space="preserve"> adequate funds will be allocated in the next budget of the Bank for related activities as per the Bangladesh Bank guideline.</w:t>
      </w:r>
      <w:bookmarkEnd w:id="20"/>
      <w:bookmarkEnd w:id="21"/>
      <w:bookmarkEnd w:id="22"/>
      <w:r w:rsidRPr="00814945">
        <w:rPr>
          <w:rFonts w:ascii="Times New Roman" w:eastAsia="Times New Roman" w:hAnsi="Times New Roman" w:cs="Times New Roman"/>
          <w:color w:val="333333"/>
          <w:sz w:val="23"/>
          <w:szCs w:val="23"/>
        </w:rPr>
        <w:t xml:space="preserve"> </w:t>
      </w:r>
    </w:p>
    <w:p w14:paraId="0D41F14B" w14:textId="77777777" w:rsidR="00B55183" w:rsidRDefault="00B55183" w:rsidP="00B95312">
      <w:pPr>
        <w:shd w:val="clear" w:color="auto" w:fill="FFFFFF"/>
        <w:spacing w:after="225" w:line="360" w:lineRule="auto"/>
        <w:jc w:val="both"/>
        <w:outlineLvl w:val="0"/>
        <w:rPr>
          <w:rFonts w:ascii="Times New Roman" w:eastAsia="Times New Roman" w:hAnsi="Times New Roman" w:cs="Times New Roman"/>
          <w:color w:val="333333"/>
          <w:sz w:val="23"/>
          <w:szCs w:val="23"/>
        </w:rPr>
      </w:pPr>
    </w:p>
    <w:p w14:paraId="35D27FF8"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67842FFF"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553240D9"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03EE9E4D"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743B9ECD"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2E480C78"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1D1323F3"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0256D847" w14:textId="77777777" w:rsidR="00B95312" w:rsidRDefault="00B95312"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58B3DBB5" w14:textId="77777777" w:rsidR="003E45D9" w:rsidRDefault="003E45D9"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07008647" w14:textId="77777777" w:rsidR="00C30728" w:rsidRPr="00814945" w:rsidRDefault="00C30728" w:rsidP="00B55183">
      <w:pPr>
        <w:shd w:val="clear" w:color="auto" w:fill="FFFFFF"/>
        <w:spacing w:after="225" w:line="360" w:lineRule="auto"/>
        <w:outlineLvl w:val="0"/>
        <w:rPr>
          <w:rFonts w:ascii="Times New Roman" w:eastAsia="Times New Roman" w:hAnsi="Times New Roman" w:cs="Times New Roman"/>
          <w:color w:val="333333"/>
          <w:sz w:val="23"/>
          <w:szCs w:val="23"/>
        </w:rPr>
      </w:pPr>
    </w:p>
    <w:p w14:paraId="3A2BFBE7" w14:textId="77777777" w:rsidR="009D7264" w:rsidRPr="004E6771" w:rsidRDefault="004E6771" w:rsidP="004E6771">
      <w:pPr>
        <w:pStyle w:val="Heading2"/>
        <w:spacing w:line="480" w:lineRule="auto"/>
      </w:pPr>
      <w:bookmarkStart w:id="23" w:name="_Toc53682931"/>
      <w:r>
        <w:lastRenderedPageBreak/>
        <w:t xml:space="preserve">1.3 </w:t>
      </w:r>
      <w:r w:rsidR="009D7264" w:rsidRPr="004E6771">
        <w:t>Objective of the report</w:t>
      </w:r>
      <w:bookmarkEnd w:id="19"/>
      <w:bookmarkEnd w:id="23"/>
    </w:p>
    <w:p w14:paraId="446BA9E7" w14:textId="77777777" w:rsidR="009D7264"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The primary objective </w:t>
      </w:r>
      <w:r w:rsidR="007410EF">
        <w:rPr>
          <w:rFonts w:ascii="Times New Roman" w:hAnsi="Times New Roman" w:cs="Times New Roman"/>
          <w:sz w:val="24"/>
          <w:szCs w:val="24"/>
        </w:rPr>
        <w:t xml:space="preserve">of </w:t>
      </w:r>
      <w:r w:rsidRPr="00814945">
        <w:rPr>
          <w:rFonts w:ascii="Times New Roman" w:hAnsi="Times New Roman" w:cs="Times New Roman"/>
          <w:sz w:val="24"/>
          <w:szCs w:val="24"/>
        </w:rPr>
        <w:t>this report is to uncover my practical experience in Working Capital Financing. As an intern, I have learned so many things about practices</w:t>
      </w:r>
      <w:r w:rsidR="00D85971">
        <w:rPr>
          <w:rFonts w:ascii="Times New Roman" w:hAnsi="Times New Roman" w:cs="Times New Roman"/>
          <w:sz w:val="24"/>
          <w:szCs w:val="24"/>
        </w:rPr>
        <w:t>,</w:t>
      </w:r>
      <w:r w:rsidRPr="00814945">
        <w:rPr>
          <w:rFonts w:ascii="Times New Roman" w:hAnsi="Times New Roman" w:cs="Times New Roman"/>
          <w:sz w:val="24"/>
          <w:szCs w:val="24"/>
        </w:rPr>
        <w:t xml:space="preserve"> which is little bit different from our bookish knowledge but still they design those Working Capital Financing related pr</w:t>
      </w:r>
      <w:r w:rsidR="00D85971">
        <w:rPr>
          <w:rFonts w:ascii="Times New Roman" w:hAnsi="Times New Roman" w:cs="Times New Roman"/>
          <w:sz w:val="24"/>
          <w:szCs w:val="24"/>
        </w:rPr>
        <w:t>ocesses by following</w:t>
      </w:r>
      <w:r w:rsidRPr="00814945">
        <w:rPr>
          <w:rFonts w:ascii="Times New Roman" w:hAnsi="Times New Roman" w:cs="Times New Roman"/>
          <w:sz w:val="24"/>
          <w:szCs w:val="24"/>
        </w:rPr>
        <w:t xml:space="preserve"> bookish things. </w:t>
      </w:r>
      <w:r w:rsidR="00D85971">
        <w:rPr>
          <w:rFonts w:ascii="Times New Roman" w:hAnsi="Times New Roman" w:cs="Times New Roman"/>
          <w:sz w:val="24"/>
          <w:szCs w:val="24"/>
        </w:rPr>
        <w:t>I am trying to showcase those practices which are practical in corporate</w:t>
      </w:r>
      <w:r w:rsidRPr="00814945">
        <w:rPr>
          <w:rFonts w:ascii="Times New Roman" w:hAnsi="Times New Roman" w:cs="Times New Roman"/>
          <w:sz w:val="24"/>
          <w:szCs w:val="24"/>
        </w:rPr>
        <w:t xml:space="preserve">. </w:t>
      </w:r>
    </w:p>
    <w:p w14:paraId="7161ECB7" w14:textId="77777777" w:rsidR="009D7264"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There some secondary objectives are also associated with the primary objective. Those are given below- </w:t>
      </w:r>
    </w:p>
    <w:p w14:paraId="54C3149A" w14:textId="77777777" w:rsidR="009D7264" w:rsidRPr="00814945" w:rsidRDefault="00D85971" w:rsidP="009D7264">
      <w:pPr>
        <w:pStyle w:val="ListParagraph"/>
        <w:numPr>
          <w:ilvl w:val="0"/>
          <w:numId w:val="2"/>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9D7264" w:rsidRPr="00814945">
        <w:rPr>
          <w:rFonts w:ascii="Times New Roman" w:hAnsi="Times New Roman" w:cs="Times New Roman"/>
          <w:sz w:val="24"/>
          <w:szCs w:val="24"/>
        </w:rPr>
        <w:t xml:space="preserve">achieve deep knowledge about lending activities of </w:t>
      </w:r>
      <w:r w:rsidR="00124D93" w:rsidRPr="00814945">
        <w:rPr>
          <w:rFonts w:ascii="Times New Roman" w:hAnsi="Times New Roman" w:cs="Times New Roman"/>
          <w:sz w:val="24"/>
          <w:szCs w:val="24"/>
        </w:rPr>
        <w:t>United Commercial Bank Limited on Working Capital Financ</w:t>
      </w:r>
      <w:r w:rsidR="009D7264" w:rsidRPr="00814945">
        <w:rPr>
          <w:rFonts w:ascii="Times New Roman" w:hAnsi="Times New Roman" w:cs="Times New Roman"/>
          <w:sz w:val="24"/>
          <w:szCs w:val="24"/>
        </w:rPr>
        <w:t>ing.</w:t>
      </w:r>
    </w:p>
    <w:p w14:paraId="5AFA35FB" w14:textId="77777777" w:rsidR="00A87347" w:rsidRPr="00814945" w:rsidRDefault="009D7264" w:rsidP="003840A4">
      <w:pPr>
        <w:pStyle w:val="ListParagraph"/>
        <w:numPr>
          <w:ilvl w:val="0"/>
          <w:numId w:val="2"/>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To analyze the performance of the working capital financing of the branch.</w:t>
      </w:r>
    </w:p>
    <w:p w14:paraId="4BF5B673" w14:textId="77777777" w:rsidR="003E45D9" w:rsidRDefault="003E45D9" w:rsidP="003E45D9">
      <w:pPr>
        <w:pStyle w:val="ListParagraph"/>
        <w:keepNext/>
        <w:keepLines/>
        <w:spacing w:before="240" w:after="0" w:line="360" w:lineRule="auto"/>
        <w:jc w:val="both"/>
        <w:outlineLvl w:val="0"/>
        <w:rPr>
          <w:rFonts w:ascii="Times New Roman" w:eastAsiaTheme="majorEastAsia" w:hAnsi="Times New Roman" w:cs="Times New Roman"/>
          <w:b/>
          <w:color w:val="2E74B5" w:themeColor="accent1" w:themeShade="BF"/>
          <w:sz w:val="24"/>
          <w:szCs w:val="24"/>
        </w:rPr>
      </w:pPr>
      <w:bookmarkStart w:id="24" w:name="_Toc40362291"/>
    </w:p>
    <w:p w14:paraId="2C653292" w14:textId="77777777" w:rsidR="00852339" w:rsidRDefault="00852339" w:rsidP="003E45D9">
      <w:pPr>
        <w:pStyle w:val="ListParagraph"/>
        <w:keepNext/>
        <w:keepLines/>
        <w:spacing w:before="240" w:after="0" w:line="360" w:lineRule="auto"/>
        <w:jc w:val="both"/>
        <w:outlineLvl w:val="0"/>
        <w:rPr>
          <w:rFonts w:ascii="Times New Roman" w:eastAsiaTheme="majorEastAsia" w:hAnsi="Times New Roman" w:cs="Times New Roman"/>
          <w:b/>
          <w:color w:val="2E74B5" w:themeColor="accent1" w:themeShade="BF"/>
          <w:sz w:val="24"/>
          <w:szCs w:val="24"/>
        </w:rPr>
      </w:pPr>
    </w:p>
    <w:p w14:paraId="4151C7E2" w14:textId="77777777" w:rsidR="00B95312" w:rsidRDefault="00B95312" w:rsidP="003E45D9">
      <w:pPr>
        <w:pStyle w:val="ListParagraph"/>
        <w:keepNext/>
        <w:keepLines/>
        <w:spacing w:before="240" w:after="0" w:line="360" w:lineRule="auto"/>
        <w:jc w:val="both"/>
        <w:outlineLvl w:val="0"/>
        <w:rPr>
          <w:rFonts w:ascii="Times New Roman" w:eastAsiaTheme="majorEastAsia" w:hAnsi="Times New Roman" w:cs="Times New Roman"/>
          <w:b/>
          <w:color w:val="2E74B5" w:themeColor="accent1" w:themeShade="BF"/>
          <w:sz w:val="24"/>
          <w:szCs w:val="24"/>
        </w:rPr>
      </w:pPr>
    </w:p>
    <w:p w14:paraId="796DEF75" w14:textId="77777777" w:rsidR="00B55183" w:rsidRPr="004E6771" w:rsidRDefault="004E6771" w:rsidP="004E6771">
      <w:pPr>
        <w:pStyle w:val="Heading2"/>
      </w:pPr>
      <w:bookmarkStart w:id="25" w:name="_Toc53682932"/>
      <w:r>
        <w:t xml:space="preserve">1.4 </w:t>
      </w:r>
      <w:r w:rsidR="009D7264" w:rsidRPr="004E6771">
        <w:t>Rational of the study</w:t>
      </w:r>
      <w:bookmarkEnd w:id="25"/>
      <w:r w:rsidR="009D7264" w:rsidRPr="004E6771">
        <w:t xml:space="preserve"> </w:t>
      </w:r>
    </w:p>
    <w:p w14:paraId="09884ADA" w14:textId="77777777" w:rsidR="004E6771" w:rsidRDefault="004E6771" w:rsidP="009D7264">
      <w:pPr>
        <w:spacing w:line="360" w:lineRule="auto"/>
        <w:jc w:val="both"/>
        <w:rPr>
          <w:rFonts w:ascii="Times New Roman" w:hAnsi="Times New Roman" w:cs="Times New Roman"/>
          <w:sz w:val="24"/>
          <w:szCs w:val="24"/>
        </w:rPr>
      </w:pPr>
    </w:p>
    <w:p w14:paraId="4CAC3DAC" w14:textId="77777777" w:rsidR="003F4EBB" w:rsidRPr="00814945" w:rsidRDefault="009D7264" w:rsidP="009D7264">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The significance of the study is the to complete a compulsory requirement for BBA program. This internship I am doing from a reputed private commercial bank named United Commercial Bank Ltd. at </w:t>
      </w:r>
      <w:proofErr w:type="spellStart"/>
      <w:r w:rsidRPr="00814945">
        <w:rPr>
          <w:rFonts w:ascii="Times New Roman" w:hAnsi="Times New Roman" w:cs="Times New Roman"/>
          <w:sz w:val="24"/>
          <w:szCs w:val="24"/>
        </w:rPr>
        <w:t>Dhakshinkhan</w:t>
      </w:r>
      <w:proofErr w:type="spellEnd"/>
      <w:r w:rsidRPr="00814945">
        <w:rPr>
          <w:rFonts w:ascii="Times New Roman" w:hAnsi="Times New Roman" w:cs="Times New Roman"/>
          <w:sz w:val="24"/>
          <w:szCs w:val="24"/>
        </w:rPr>
        <w:t xml:space="preserve"> branch. I have learned from who to theoretical Knowles in the corporate world through this learning. An also help me to gain knowledge about corporate environment, </w:t>
      </w:r>
      <w:proofErr w:type="gramStart"/>
      <w:r w:rsidRPr="00814945">
        <w:rPr>
          <w:rFonts w:ascii="Times New Roman" w:hAnsi="Times New Roman" w:cs="Times New Roman"/>
          <w:sz w:val="24"/>
          <w:szCs w:val="24"/>
        </w:rPr>
        <w:t>culture</w:t>
      </w:r>
      <w:proofErr w:type="gramEnd"/>
      <w:r w:rsidRPr="00814945">
        <w:rPr>
          <w:rFonts w:ascii="Times New Roman" w:hAnsi="Times New Roman" w:cs="Times New Roman"/>
          <w:sz w:val="24"/>
          <w:szCs w:val="24"/>
        </w:rPr>
        <w:t xml:space="preserve"> and practice. Which will help me in my future career. In this internship Program, I had to prepare a selected topic</w:t>
      </w:r>
      <w:r w:rsidRPr="00814945">
        <w:rPr>
          <w:rFonts w:ascii="Times New Roman" w:hAnsi="Times New Roman" w:cs="Times New Roman"/>
          <w:b/>
          <w:sz w:val="24"/>
          <w:szCs w:val="24"/>
        </w:rPr>
        <w:t xml:space="preserve"> “Working Capital Financing: A Study on United Commercial Bank Limited at </w:t>
      </w:r>
      <w:proofErr w:type="spellStart"/>
      <w:r w:rsidRPr="00814945">
        <w:rPr>
          <w:rFonts w:ascii="Times New Roman" w:hAnsi="Times New Roman" w:cs="Times New Roman"/>
          <w:b/>
          <w:sz w:val="24"/>
          <w:szCs w:val="24"/>
        </w:rPr>
        <w:t>Dhakshinkhan</w:t>
      </w:r>
      <w:proofErr w:type="spellEnd"/>
      <w:r w:rsidRPr="00814945">
        <w:rPr>
          <w:rFonts w:ascii="Times New Roman" w:hAnsi="Times New Roman" w:cs="Times New Roman"/>
          <w:b/>
          <w:sz w:val="24"/>
          <w:szCs w:val="24"/>
        </w:rPr>
        <w:t xml:space="preserve"> Branch”.</w:t>
      </w:r>
      <w:r w:rsidRPr="00814945">
        <w:rPr>
          <w:rFonts w:ascii="Times New Roman" w:hAnsi="Times New Roman" w:cs="Times New Roman"/>
          <w:sz w:val="24"/>
          <w:szCs w:val="24"/>
        </w:rPr>
        <w:t xml:space="preserve"> While I </w:t>
      </w:r>
      <w:proofErr w:type="gramStart"/>
      <w:r w:rsidRPr="00814945">
        <w:rPr>
          <w:rFonts w:ascii="Times New Roman" w:hAnsi="Times New Roman" w:cs="Times New Roman"/>
          <w:sz w:val="24"/>
          <w:szCs w:val="24"/>
        </w:rPr>
        <w:t>preparing</w:t>
      </w:r>
      <w:proofErr w:type="gramEnd"/>
      <w:r w:rsidRPr="00814945">
        <w:rPr>
          <w:rFonts w:ascii="Times New Roman" w:hAnsi="Times New Roman" w:cs="Times New Roman"/>
          <w:sz w:val="24"/>
          <w:szCs w:val="24"/>
        </w:rPr>
        <w:t xml:space="preserve"> the report, it giving me the best learning from where I can comparable learning gave the theoretical aspects of the working capital financing. While analyzing the bank practice of such financing, guidelines, </w:t>
      </w:r>
      <w:proofErr w:type="gramStart"/>
      <w:r w:rsidRPr="00814945">
        <w:rPr>
          <w:rFonts w:ascii="Times New Roman" w:hAnsi="Times New Roman" w:cs="Times New Roman"/>
          <w:sz w:val="24"/>
          <w:szCs w:val="24"/>
        </w:rPr>
        <w:t>requirements</w:t>
      </w:r>
      <w:proofErr w:type="gramEnd"/>
      <w:r w:rsidRPr="00814945">
        <w:rPr>
          <w:rFonts w:ascii="Times New Roman" w:hAnsi="Times New Roman" w:cs="Times New Roman"/>
          <w:sz w:val="24"/>
          <w:szCs w:val="24"/>
        </w:rPr>
        <w:t xml:space="preserve"> and performance for United Commercial Bank Ltd. </w:t>
      </w:r>
      <w:proofErr w:type="spellStart"/>
      <w:r w:rsidRPr="00814945">
        <w:rPr>
          <w:rFonts w:ascii="Times New Roman" w:hAnsi="Times New Roman" w:cs="Times New Roman"/>
          <w:sz w:val="24"/>
          <w:szCs w:val="24"/>
        </w:rPr>
        <w:t>Dhakshinkhan</w:t>
      </w:r>
      <w:proofErr w:type="spellEnd"/>
      <w:r w:rsidRPr="00814945">
        <w:rPr>
          <w:rFonts w:ascii="Times New Roman" w:hAnsi="Times New Roman" w:cs="Times New Roman"/>
          <w:sz w:val="24"/>
          <w:szCs w:val="24"/>
        </w:rPr>
        <w:t xml:space="preserve"> branch.</w:t>
      </w:r>
    </w:p>
    <w:p w14:paraId="06C6DD55" w14:textId="77777777" w:rsidR="009D7264" w:rsidRPr="00814945" w:rsidRDefault="004E6771" w:rsidP="00B95312">
      <w:pPr>
        <w:pStyle w:val="Heading2"/>
        <w:jc w:val="both"/>
      </w:pPr>
      <w:bookmarkStart w:id="26" w:name="_Toc53682933"/>
      <w:r>
        <w:lastRenderedPageBreak/>
        <w:t xml:space="preserve">1.5 </w:t>
      </w:r>
      <w:r w:rsidR="009D7264" w:rsidRPr="00814945">
        <w:t>Scope of Study</w:t>
      </w:r>
      <w:bookmarkEnd w:id="26"/>
      <w:r w:rsidR="009D7264" w:rsidRPr="00814945">
        <w:t xml:space="preserve"> </w:t>
      </w:r>
    </w:p>
    <w:p w14:paraId="1625C44C" w14:textId="77777777" w:rsidR="009D7264" w:rsidRPr="00814945" w:rsidRDefault="009D7264" w:rsidP="00B95312">
      <w:pPr>
        <w:keepNext/>
        <w:keepLines/>
        <w:spacing w:before="240" w:after="0" w:line="360" w:lineRule="auto"/>
        <w:jc w:val="both"/>
        <w:outlineLvl w:val="0"/>
        <w:rPr>
          <w:rFonts w:ascii="Times New Roman" w:eastAsiaTheme="majorEastAsia" w:hAnsi="Times New Roman" w:cs="Times New Roman"/>
          <w:sz w:val="24"/>
          <w:szCs w:val="24"/>
        </w:rPr>
      </w:pPr>
      <w:bookmarkStart w:id="27" w:name="_Toc52227734"/>
      <w:bookmarkStart w:id="28" w:name="_Toc52912767"/>
      <w:bookmarkStart w:id="29" w:name="_Toc53682934"/>
      <w:r w:rsidRPr="00814945">
        <w:rPr>
          <w:rFonts w:ascii="Times New Roman" w:eastAsiaTheme="majorEastAsia" w:hAnsi="Times New Roman" w:cs="Times New Roman"/>
          <w:sz w:val="24"/>
          <w:szCs w:val="24"/>
        </w:rPr>
        <w:t xml:space="preserve">The theoretical and practical differentiation and combination of workplace. As this is a Private sector and they have some privacy issues and secrecy toward there working policy, I am not able to learn the deeper aspect of there working process of Working Capital Financing with help of my supervisor MA Abdul </w:t>
      </w:r>
      <w:proofErr w:type="spellStart"/>
      <w:r w:rsidRPr="00814945">
        <w:rPr>
          <w:rFonts w:ascii="Times New Roman" w:eastAsiaTheme="majorEastAsia" w:hAnsi="Times New Roman" w:cs="Times New Roman"/>
          <w:sz w:val="24"/>
          <w:szCs w:val="24"/>
        </w:rPr>
        <w:t>Motin</w:t>
      </w:r>
      <w:proofErr w:type="spellEnd"/>
      <w:r w:rsidRPr="00814945">
        <w:rPr>
          <w:rFonts w:ascii="Times New Roman" w:eastAsiaTheme="majorEastAsia" w:hAnsi="Times New Roman" w:cs="Times New Roman"/>
          <w:sz w:val="24"/>
          <w:szCs w:val="24"/>
        </w:rPr>
        <w:t xml:space="preserve"> with such a period of time.</w:t>
      </w:r>
      <w:bookmarkEnd w:id="27"/>
      <w:bookmarkEnd w:id="28"/>
      <w:bookmarkEnd w:id="29"/>
      <w:r w:rsidRPr="00814945">
        <w:rPr>
          <w:rFonts w:ascii="Times New Roman" w:eastAsiaTheme="majorEastAsia" w:hAnsi="Times New Roman" w:cs="Times New Roman"/>
          <w:sz w:val="24"/>
          <w:szCs w:val="24"/>
        </w:rPr>
        <w:t xml:space="preserve"> </w:t>
      </w:r>
    </w:p>
    <w:p w14:paraId="41E856D9" w14:textId="77777777" w:rsidR="009D7264" w:rsidRPr="00814945" w:rsidRDefault="009D7264" w:rsidP="00B95312">
      <w:pPr>
        <w:keepNext/>
        <w:keepLines/>
        <w:spacing w:before="240" w:after="0" w:line="360" w:lineRule="auto"/>
        <w:jc w:val="both"/>
        <w:outlineLvl w:val="0"/>
        <w:rPr>
          <w:rFonts w:ascii="Times New Roman" w:eastAsiaTheme="majorEastAsia" w:hAnsi="Times New Roman" w:cs="Times New Roman"/>
          <w:sz w:val="24"/>
          <w:szCs w:val="24"/>
        </w:rPr>
      </w:pPr>
    </w:p>
    <w:p w14:paraId="0958A85D" w14:textId="77777777" w:rsidR="009D7264" w:rsidRPr="00814945" w:rsidRDefault="004E6771" w:rsidP="00B95312">
      <w:pPr>
        <w:pStyle w:val="Heading2"/>
        <w:spacing w:line="480" w:lineRule="auto"/>
        <w:jc w:val="both"/>
      </w:pPr>
      <w:bookmarkStart w:id="30" w:name="_Toc53682935"/>
      <w:r>
        <w:t xml:space="preserve">1.6 </w:t>
      </w:r>
      <w:r w:rsidR="009D7264" w:rsidRPr="00814945">
        <w:t>Limitation</w:t>
      </w:r>
      <w:bookmarkEnd w:id="24"/>
      <w:bookmarkEnd w:id="30"/>
    </w:p>
    <w:p w14:paraId="293FAFFC" w14:textId="77777777" w:rsidR="009D7264" w:rsidRPr="00814945" w:rsidRDefault="009D7264" w:rsidP="00B95312">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There are some limitations as well which acts as an impediment while I was trying to write this report and those are given below- </w:t>
      </w:r>
    </w:p>
    <w:p w14:paraId="0B4F12DE" w14:textId="77777777" w:rsidR="009D7264" w:rsidRPr="00814945" w:rsidRDefault="009D7264" w:rsidP="00B95312">
      <w:pPr>
        <w:pStyle w:val="ListParagraph"/>
        <w:numPr>
          <w:ilvl w:val="0"/>
          <w:numId w:val="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did not get the full access to gather all the information.</w:t>
      </w:r>
    </w:p>
    <w:p w14:paraId="73938A97" w14:textId="77777777" w:rsidR="009D7264" w:rsidRPr="00814945" w:rsidRDefault="00D85971" w:rsidP="00B9531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Possibility of </w:t>
      </w:r>
      <w:r w:rsidR="009D7264" w:rsidRPr="00814945">
        <w:rPr>
          <w:rFonts w:ascii="Times New Roman" w:hAnsi="Times New Roman" w:cs="Times New Roman"/>
          <w:sz w:val="24"/>
          <w:szCs w:val="24"/>
        </w:rPr>
        <w:t>research gap.</w:t>
      </w:r>
    </w:p>
    <w:p w14:paraId="7E38A8AE" w14:textId="77777777" w:rsidR="009D7264" w:rsidRPr="00814945" w:rsidRDefault="009D7264" w:rsidP="00B95312">
      <w:pPr>
        <w:pStyle w:val="ListParagraph"/>
        <w:numPr>
          <w:ilvl w:val="0"/>
          <w:numId w:val="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Short period of working time.</w:t>
      </w:r>
    </w:p>
    <w:p w14:paraId="5EAC15B8" w14:textId="77777777" w:rsidR="0002796C" w:rsidRPr="00814945" w:rsidRDefault="009D7264" w:rsidP="00B95312">
      <w:pPr>
        <w:pStyle w:val="ListParagraph"/>
        <w:numPr>
          <w:ilvl w:val="0"/>
          <w:numId w:val="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Organization Policy. </w:t>
      </w:r>
      <w:bookmarkStart w:id="31" w:name="_Toc40362292"/>
    </w:p>
    <w:p w14:paraId="0ACA0D16" w14:textId="77777777" w:rsidR="00AF649C" w:rsidRDefault="00AF649C" w:rsidP="00B95312">
      <w:pPr>
        <w:spacing w:line="360" w:lineRule="auto"/>
        <w:jc w:val="both"/>
        <w:rPr>
          <w:rFonts w:ascii="Times New Roman" w:hAnsi="Times New Roman" w:cs="Times New Roman"/>
          <w:sz w:val="24"/>
          <w:szCs w:val="24"/>
        </w:rPr>
      </w:pPr>
    </w:p>
    <w:p w14:paraId="0464C549" w14:textId="77777777" w:rsidR="003E45D9" w:rsidRDefault="003E45D9" w:rsidP="00B95312">
      <w:pPr>
        <w:spacing w:line="360" w:lineRule="auto"/>
        <w:jc w:val="both"/>
        <w:rPr>
          <w:rFonts w:ascii="Times New Roman" w:hAnsi="Times New Roman" w:cs="Times New Roman"/>
          <w:sz w:val="24"/>
          <w:szCs w:val="24"/>
        </w:rPr>
      </w:pPr>
    </w:p>
    <w:p w14:paraId="28F12F27" w14:textId="77777777" w:rsidR="003E45D9" w:rsidRDefault="003E45D9" w:rsidP="00B55183">
      <w:pPr>
        <w:spacing w:line="360" w:lineRule="auto"/>
        <w:jc w:val="both"/>
        <w:rPr>
          <w:rFonts w:ascii="Times New Roman" w:hAnsi="Times New Roman" w:cs="Times New Roman"/>
          <w:sz w:val="24"/>
          <w:szCs w:val="24"/>
        </w:rPr>
      </w:pPr>
    </w:p>
    <w:p w14:paraId="47AAB665" w14:textId="77777777" w:rsidR="003E45D9" w:rsidRDefault="003E45D9" w:rsidP="00B55183">
      <w:pPr>
        <w:spacing w:line="360" w:lineRule="auto"/>
        <w:jc w:val="both"/>
        <w:rPr>
          <w:rFonts w:ascii="Times New Roman" w:hAnsi="Times New Roman" w:cs="Times New Roman"/>
          <w:sz w:val="24"/>
          <w:szCs w:val="24"/>
        </w:rPr>
      </w:pPr>
    </w:p>
    <w:p w14:paraId="7B24289D" w14:textId="77777777" w:rsidR="003E45D9" w:rsidRDefault="003E45D9" w:rsidP="00B55183">
      <w:pPr>
        <w:spacing w:line="360" w:lineRule="auto"/>
        <w:jc w:val="both"/>
        <w:rPr>
          <w:rFonts w:ascii="Times New Roman" w:hAnsi="Times New Roman" w:cs="Times New Roman"/>
          <w:sz w:val="24"/>
          <w:szCs w:val="24"/>
        </w:rPr>
      </w:pPr>
    </w:p>
    <w:p w14:paraId="35370CC4" w14:textId="77777777" w:rsidR="003E45D9" w:rsidRDefault="003E45D9" w:rsidP="00B55183">
      <w:pPr>
        <w:spacing w:line="360" w:lineRule="auto"/>
        <w:jc w:val="both"/>
        <w:rPr>
          <w:rFonts w:ascii="Times New Roman" w:hAnsi="Times New Roman" w:cs="Times New Roman"/>
          <w:sz w:val="24"/>
          <w:szCs w:val="24"/>
        </w:rPr>
      </w:pPr>
    </w:p>
    <w:p w14:paraId="1BF18D41" w14:textId="77777777" w:rsidR="003E45D9" w:rsidRDefault="003E45D9" w:rsidP="00B55183">
      <w:pPr>
        <w:spacing w:line="360" w:lineRule="auto"/>
        <w:jc w:val="both"/>
        <w:rPr>
          <w:rFonts w:ascii="Times New Roman" w:hAnsi="Times New Roman" w:cs="Times New Roman"/>
          <w:sz w:val="24"/>
          <w:szCs w:val="24"/>
        </w:rPr>
      </w:pPr>
    </w:p>
    <w:p w14:paraId="1CC4A61F" w14:textId="77777777" w:rsidR="003E45D9" w:rsidRDefault="003E45D9" w:rsidP="00B55183">
      <w:pPr>
        <w:spacing w:line="360" w:lineRule="auto"/>
        <w:jc w:val="both"/>
        <w:rPr>
          <w:rFonts w:ascii="Times New Roman" w:hAnsi="Times New Roman" w:cs="Times New Roman"/>
          <w:sz w:val="24"/>
          <w:szCs w:val="24"/>
        </w:rPr>
      </w:pPr>
    </w:p>
    <w:p w14:paraId="3F25ACE2" w14:textId="77777777" w:rsidR="003E45D9" w:rsidRDefault="003E45D9" w:rsidP="00B55183">
      <w:pPr>
        <w:spacing w:line="360" w:lineRule="auto"/>
        <w:jc w:val="both"/>
        <w:rPr>
          <w:rFonts w:ascii="Times New Roman" w:hAnsi="Times New Roman" w:cs="Times New Roman"/>
          <w:sz w:val="24"/>
          <w:szCs w:val="24"/>
        </w:rPr>
      </w:pPr>
    </w:p>
    <w:p w14:paraId="236627BB" w14:textId="77777777" w:rsidR="003E45D9" w:rsidRPr="00814945" w:rsidRDefault="003E45D9" w:rsidP="00B55183">
      <w:pPr>
        <w:spacing w:line="360" w:lineRule="auto"/>
        <w:jc w:val="both"/>
        <w:rPr>
          <w:rFonts w:ascii="Times New Roman" w:hAnsi="Times New Roman" w:cs="Times New Roman"/>
          <w:sz w:val="24"/>
          <w:szCs w:val="24"/>
        </w:rPr>
      </w:pPr>
    </w:p>
    <w:p w14:paraId="210EEB4E" w14:textId="77777777" w:rsidR="00B55183" w:rsidRPr="00F67756" w:rsidRDefault="006D29FE" w:rsidP="004E6771">
      <w:pPr>
        <w:pStyle w:val="Heading1"/>
        <w:spacing w:line="480" w:lineRule="auto"/>
      </w:pPr>
      <w:bookmarkStart w:id="32" w:name="_Toc53682936"/>
      <w:r>
        <w:lastRenderedPageBreak/>
        <w:t>Chapter Two</w:t>
      </w:r>
      <w:r w:rsidR="00F67756">
        <w:t xml:space="preserve">- </w:t>
      </w:r>
      <w:r w:rsidR="00B55183" w:rsidRPr="00814945">
        <w:t>Methodology</w:t>
      </w:r>
      <w:bookmarkEnd w:id="32"/>
    </w:p>
    <w:bookmarkEnd w:id="31"/>
    <w:p w14:paraId="5465D5EB" w14:textId="77777777" w:rsidR="0002796C" w:rsidRPr="00B76C44" w:rsidRDefault="0002796C" w:rsidP="00B95312">
      <w:pPr>
        <w:spacing w:line="360" w:lineRule="auto"/>
        <w:jc w:val="both"/>
        <w:rPr>
          <w:rFonts w:ascii="Times New Roman" w:hAnsi="Times New Roman" w:cs="Times New Roman"/>
          <w:sz w:val="24"/>
          <w:szCs w:val="24"/>
        </w:rPr>
      </w:pPr>
      <w:r w:rsidRPr="00B76C44">
        <w:rPr>
          <w:rFonts w:ascii="Times New Roman" w:hAnsi="Times New Roman" w:cs="Times New Roman"/>
          <w:sz w:val="24"/>
          <w:szCs w:val="24"/>
        </w:rPr>
        <w:t xml:space="preserve">I have used </w:t>
      </w:r>
      <w:r w:rsidR="008B1A76" w:rsidRPr="00B76C44">
        <w:rPr>
          <w:rFonts w:ascii="Times New Roman" w:hAnsi="Times New Roman" w:cs="Times New Roman"/>
          <w:sz w:val="24"/>
          <w:szCs w:val="24"/>
        </w:rPr>
        <w:t>qualitative</w:t>
      </w:r>
      <w:r w:rsidRPr="00B76C44">
        <w:rPr>
          <w:rFonts w:ascii="Times New Roman" w:hAnsi="Times New Roman" w:cs="Times New Roman"/>
          <w:sz w:val="24"/>
          <w:szCs w:val="24"/>
        </w:rPr>
        <w:t xml:space="preserve"> research methodology to prepare this report because this is my personal experience as well as I collect some informat</w:t>
      </w:r>
      <w:r w:rsidR="00B63B01" w:rsidRPr="00B76C44">
        <w:rPr>
          <w:rFonts w:ascii="Times New Roman" w:hAnsi="Times New Roman" w:cs="Times New Roman"/>
          <w:sz w:val="24"/>
          <w:szCs w:val="24"/>
        </w:rPr>
        <w:t>ion from their website</w:t>
      </w:r>
      <w:r w:rsidRPr="00B76C44">
        <w:rPr>
          <w:rFonts w:ascii="Times New Roman" w:hAnsi="Times New Roman" w:cs="Times New Roman"/>
          <w:sz w:val="24"/>
          <w:szCs w:val="24"/>
        </w:rPr>
        <w:t xml:space="preserve"> and talked with MA. Abdul </w:t>
      </w:r>
      <w:proofErr w:type="spellStart"/>
      <w:r w:rsidRPr="00B76C44">
        <w:rPr>
          <w:rFonts w:ascii="Times New Roman" w:hAnsi="Times New Roman" w:cs="Times New Roman"/>
          <w:sz w:val="24"/>
          <w:szCs w:val="24"/>
        </w:rPr>
        <w:t>Motin</w:t>
      </w:r>
      <w:proofErr w:type="spellEnd"/>
      <w:r w:rsidRPr="00B76C44">
        <w:rPr>
          <w:rFonts w:ascii="Times New Roman" w:hAnsi="Times New Roman" w:cs="Times New Roman"/>
          <w:sz w:val="24"/>
          <w:szCs w:val="24"/>
        </w:rPr>
        <w:t xml:space="preserve"> supervisor of mine.</w:t>
      </w:r>
    </w:p>
    <w:p w14:paraId="61CC7641" w14:textId="77777777" w:rsidR="0002796C" w:rsidRPr="004E6771" w:rsidRDefault="004E6771" w:rsidP="00B95312">
      <w:pPr>
        <w:pStyle w:val="Heading2"/>
        <w:spacing w:line="480" w:lineRule="auto"/>
        <w:jc w:val="both"/>
      </w:pPr>
      <w:bookmarkStart w:id="33" w:name="_Toc40362293"/>
      <w:bookmarkStart w:id="34" w:name="_Toc53682937"/>
      <w:r>
        <w:t>2.1</w:t>
      </w:r>
      <w:r w:rsidR="00D85971">
        <w:t xml:space="preserve"> </w:t>
      </w:r>
      <w:r w:rsidR="0002796C" w:rsidRPr="004E6771">
        <w:t>Data collection method</w:t>
      </w:r>
      <w:bookmarkEnd w:id="33"/>
      <w:bookmarkEnd w:id="34"/>
    </w:p>
    <w:p w14:paraId="7BE18C4D" w14:textId="77777777" w:rsidR="0002796C" w:rsidRPr="00B76C44" w:rsidRDefault="0002796C" w:rsidP="00B95312">
      <w:pPr>
        <w:spacing w:line="360" w:lineRule="auto"/>
        <w:jc w:val="both"/>
        <w:rPr>
          <w:rFonts w:ascii="Times New Roman" w:hAnsi="Times New Roman" w:cs="Times New Roman"/>
          <w:sz w:val="24"/>
          <w:szCs w:val="24"/>
        </w:rPr>
      </w:pPr>
      <w:r w:rsidRPr="00B76C44">
        <w:rPr>
          <w:rFonts w:ascii="Times New Roman" w:hAnsi="Times New Roman" w:cs="Times New Roman"/>
          <w:sz w:val="24"/>
          <w:szCs w:val="24"/>
        </w:rPr>
        <w:t>There are two types data collection method in qualitative research method. I have used both types of data collection method.</w:t>
      </w:r>
    </w:p>
    <w:p w14:paraId="16D06D5F" w14:textId="77777777" w:rsidR="0002796C" w:rsidRPr="004E6771" w:rsidRDefault="00982DF1" w:rsidP="00982DF1">
      <w:pPr>
        <w:pStyle w:val="Heading3"/>
        <w:spacing w:line="360" w:lineRule="auto"/>
      </w:pPr>
      <w:bookmarkStart w:id="35" w:name="_Toc40362294"/>
      <w:bookmarkStart w:id="36" w:name="_Toc53682938"/>
      <w:r>
        <w:t>2.1.1</w:t>
      </w:r>
      <w:r w:rsidR="008F2B9A">
        <w:t xml:space="preserve"> </w:t>
      </w:r>
      <w:r w:rsidR="0002796C" w:rsidRPr="004E6771">
        <w:t>Primary data</w:t>
      </w:r>
      <w:bookmarkEnd w:id="35"/>
      <w:bookmarkEnd w:id="36"/>
    </w:p>
    <w:p w14:paraId="550091AE" w14:textId="77777777" w:rsidR="0002796C" w:rsidRPr="00B76C44" w:rsidRDefault="00D85971" w:rsidP="00B95312">
      <w:pPr>
        <w:spacing w:line="360" w:lineRule="auto"/>
        <w:jc w:val="both"/>
        <w:rPr>
          <w:rFonts w:ascii="Times New Roman" w:hAnsi="Times New Roman" w:cs="Times New Roman"/>
          <w:sz w:val="24"/>
          <w:szCs w:val="24"/>
        </w:rPr>
      </w:pPr>
      <w:r w:rsidRPr="00B76C44">
        <w:rPr>
          <w:rFonts w:ascii="Times New Roman" w:hAnsi="Times New Roman" w:cs="Times New Roman"/>
          <w:sz w:val="24"/>
          <w:szCs w:val="24"/>
        </w:rPr>
        <w:t xml:space="preserve">I </w:t>
      </w:r>
      <w:r w:rsidR="008F2B9A" w:rsidRPr="00B76C44">
        <w:rPr>
          <w:rFonts w:ascii="Times New Roman" w:hAnsi="Times New Roman" w:cs="Times New Roman"/>
          <w:sz w:val="24"/>
          <w:szCs w:val="24"/>
        </w:rPr>
        <w:t>am using</w:t>
      </w:r>
      <w:r w:rsidRPr="00B76C44">
        <w:rPr>
          <w:rFonts w:ascii="Times New Roman" w:hAnsi="Times New Roman" w:cs="Times New Roman"/>
          <w:sz w:val="24"/>
          <w:szCs w:val="24"/>
        </w:rPr>
        <w:t xml:space="preserve"> my own practical experience and data that I </w:t>
      </w:r>
      <w:r w:rsidR="008F2B9A" w:rsidRPr="00B76C44">
        <w:rPr>
          <w:rFonts w:ascii="Times New Roman" w:hAnsi="Times New Roman" w:cs="Times New Roman"/>
          <w:sz w:val="24"/>
          <w:szCs w:val="24"/>
        </w:rPr>
        <w:t xml:space="preserve">collected through in conversation with my supervisor </w:t>
      </w:r>
    </w:p>
    <w:p w14:paraId="11E19495" w14:textId="77777777" w:rsidR="0002796C" w:rsidRPr="004E6771" w:rsidRDefault="00982DF1" w:rsidP="00982DF1">
      <w:pPr>
        <w:pStyle w:val="Heading3"/>
        <w:spacing w:line="360" w:lineRule="auto"/>
      </w:pPr>
      <w:bookmarkStart w:id="37" w:name="_Toc40362295"/>
      <w:bookmarkStart w:id="38" w:name="_Toc53682939"/>
      <w:r>
        <w:t>2.1.2</w:t>
      </w:r>
      <w:r w:rsidR="008F2B9A">
        <w:t xml:space="preserve"> </w:t>
      </w:r>
      <w:r w:rsidR="0002796C" w:rsidRPr="004E6771">
        <w:t>Secondary data</w:t>
      </w:r>
      <w:bookmarkEnd w:id="37"/>
      <w:bookmarkEnd w:id="38"/>
    </w:p>
    <w:p w14:paraId="160DDFD7" w14:textId="77777777" w:rsidR="003840A4" w:rsidRPr="00B76C44" w:rsidRDefault="0002796C" w:rsidP="00B95312">
      <w:pPr>
        <w:spacing w:line="360" w:lineRule="auto"/>
        <w:jc w:val="both"/>
        <w:rPr>
          <w:rFonts w:ascii="Times New Roman" w:hAnsi="Times New Roman" w:cs="Times New Roman"/>
          <w:sz w:val="24"/>
          <w:szCs w:val="24"/>
        </w:rPr>
      </w:pPr>
      <w:r w:rsidRPr="00B76C44">
        <w:rPr>
          <w:rFonts w:ascii="Times New Roman" w:hAnsi="Times New Roman" w:cs="Times New Roman"/>
          <w:sz w:val="24"/>
          <w:szCs w:val="24"/>
        </w:rPr>
        <w:t>For collecting seconda</w:t>
      </w:r>
      <w:r w:rsidR="00B63B01" w:rsidRPr="00B76C44">
        <w:rPr>
          <w:rFonts w:ascii="Times New Roman" w:hAnsi="Times New Roman" w:cs="Times New Roman"/>
          <w:sz w:val="24"/>
          <w:szCs w:val="24"/>
        </w:rPr>
        <w:t>ry data, I went through</w:t>
      </w:r>
      <w:r w:rsidRPr="00B76C44">
        <w:rPr>
          <w:rFonts w:ascii="Times New Roman" w:hAnsi="Times New Roman" w:cs="Times New Roman"/>
          <w:sz w:val="24"/>
          <w:szCs w:val="24"/>
        </w:rPr>
        <w:t xml:space="preserve"> online data base system that is their website for some organizational and othe</w:t>
      </w:r>
      <w:r w:rsidR="006843D2" w:rsidRPr="00B76C44">
        <w:rPr>
          <w:rFonts w:ascii="Times New Roman" w:hAnsi="Times New Roman" w:cs="Times New Roman"/>
          <w:sz w:val="24"/>
          <w:szCs w:val="24"/>
        </w:rPr>
        <w:t>r information</w:t>
      </w:r>
      <w:r w:rsidRPr="00B76C44">
        <w:rPr>
          <w:rFonts w:ascii="Times New Roman" w:hAnsi="Times New Roman" w:cs="Times New Roman"/>
          <w:sz w:val="24"/>
          <w:szCs w:val="24"/>
        </w:rPr>
        <w:t>.</w:t>
      </w:r>
    </w:p>
    <w:p w14:paraId="2D50E810" w14:textId="77777777" w:rsidR="00982DF1" w:rsidRPr="00814945" w:rsidRDefault="00982DF1" w:rsidP="00B95312">
      <w:pPr>
        <w:spacing w:line="360" w:lineRule="auto"/>
        <w:jc w:val="both"/>
        <w:rPr>
          <w:rFonts w:ascii="Times New Roman" w:hAnsi="Times New Roman" w:cs="Times New Roman"/>
        </w:rPr>
      </w:pPr>
    </w:p>
    <w:p w14:paraId="13E3870E" w14:textId="77777777" w:rsidR="00966EF0" w:rsidRPr="00814945" w:rsidRDefault="00982DF1" w:rsidP="00982DF1">
      <w:pPr>
        <w:pStyle w:val="Heading2"/>
      </w:pPr>
      <w:bookmarkStart w:id="39" w:name="_Toc53682940"/>
      <w:r>
        <w:t>2.2 Sample Design</w:t>
      </w:r>
      <w:bookmarkEnd w:id="39"/>
      <w:r>
        <w:t xml:space="preserve"> </w:t>
      </w:r>
    </w:p>
    <w:p w14:paraId="1AC0E461" w14:textId="77777777" w:rsidR="00966EF0" w:rsidRDefault="00966EF0" w:rsidP="0002796C">
      <w:pPr>
        <w:spacing w:line="360" w:lineRule="auto"/>
        <w:jc w:val="both"/>
        <w:rPr>
          <w:rFonts w:ascii="Times New Roman" w:hAnsi="Times New Roman" w:cs="Times New Roman"/>
        </w:rPr>
      </w:pPr>
    </w:p>
    <w:p w14:paraId="75060ADE" w14:textId="06ABEF6B" w:rsidR="00982DF1" w:rsidRPr="00B76C44" w:rsidRDefault="00982DF1" w:rsidP="0002796C">
      <w:pPr>
        <w:spacing w:line="360" w:lineRule="auto"/>
        <w:jc w:val="both"/>
        <w:rPr>
          <w:rFonts w:ascii="Times New Roman" w:hAnsi="Times New Roman" w:cs="Times New Roman"/>
          <w:sz w:val="24"/>
          <w:szCs w:val="24"/>
        </w:rPr>
      </w:pPr>
      <w:r w:rsidRPr="00B76C44">
        <w:rPr>
          <w:rFonts w:ascii="Times New Roman" w:hAnsi="Times New Roman" w:cs="Times New Roman"/>
          <w:sz w:val="24"/>
          <w:szCs w:val="24"/>
        </w:rPr>
        <w:t xml:space="preserve">Sample design is how the report data are collected, from where and which technics using for </w:t>
      </w:r>
      <w:proofErr w:type="gramStart"/>
      <w:r w:rsidR="0096701A">
        <w:rPr>
          <w:rFonts w:ascii="Times New Roman" w:hAnsi="Times New Roman" w:cs="Times New Roman"/>
          <w:sz w:val="24"/>
          <w:szCs w:val="24"/>
        </w:rPr>
        <w:t>e</w:t>
      </w:r>
      <w:r w:rsidRPr="00B76C44">
        <w:rPr>
          <w:rFonts w:ascii="Times New Roman" w:hAnsi="Times New Roman" w:cs="Times New Roman"/>
          <w:sz w:val="24"/>
          <w:szCs w:val="24"/>
        </w:rPr>
        <w:t>stablish</w:t>
      </w:r>
      <w:proofErr w:type="gramEnd"/>
      <w:r w:rsidRPr="00B76C44">
        <w:rPr>
          <w:rFonts w:ascii="Times New Roman" w:hAnsi="Times New Roman" w:cs="Times New Roman"/>
          <w:sz w:val="24"/>
          <w:szCs w:val="24"/>
        </w:rPr>
        <w:t xml:space="preserve"> a structure of the report and following that build up the final work. </w:t>
      </w:r>
      <w:r w:rsidR="00676515" w:rsidRPr="00B76C44">
        <w:rPr>
          <w:rFonts w:ascii="Times New Roman" w:hAnsi="Times New Roman" w:cs="Times New Roman"/>
          <w:sz w:val="24"/>
          <w:szCs w:val="24"/>
        </w:rPr>
        <w:t xml:space="preserve">For my internship report I am doing theoretical analysis along with content research based on my topic Working Capital Financing which I choose for making this report.  </w:t>
      </w:r>
      <w:r w:rsidRPr="00B76C44">
        <w:rPr>
          <w:rFonts w:ascii="Times New Roman" w:hAnsi="Times New Roman" w:cs="Times New Roman"/>
          <w:sz w:val="24"/>
          <w:szCs w:val="24"/>
        </w:rPr>
        <w:t xml:space="preserve"> </w:t>
      </w:r>
    </w:p>
    <w:p w14:paraId="03DBD83E" w14:textId="77777777" w:rsidR="00966EF0" w:rsidRPr="00814945" w:rsidRDefault="00966EF0" w:rsidP="0002796C">
      <w:pPr>
        <w:spacing w:line="360" w:lineRule="auto"/>
        <w:jc w:val="both"/>
        <w:rPr>
          <w:rFonts w:ascii="Times New Roman" w:hAnsi="Times New Roman" w:cs="Times New Roman"/>
        </w:rPr>
      </w:pPr>
    </w:p>
    <w:p w14:paraId="24038416" w14:textId="77777777" w:rsidR="00966EF0" w:rsidRPr="00814945" w:rsidRDefault="00966EF0" w:rsidP="0002796C">
      <w:pPr>
        <w:spacing w:line="360" w:lineRule="auto"/>
        <w:jc w:val="both"/>
        <w:rPr>
          <w:rFonts w:ascii="Times New Roman" w:hAnsi="Times New Roman" w:cs="Times New Roman"/>
        </w:rPr>
      </w:pPr>
    </w:p>
    <w:p w14:paraId="35EF175C" w14:textId="77777777" w:rsidR="00966EF0" w:rsidRPr="00814945" w:rsidRDefault="00966EF0" w:rsidP="0002796C">
      <w:pPr>
        <w:spacing w:line="360" w:lineRule="auto"/>
        <w:jc w:val="both"/>
        <w:rPr>
          <w:rFonts w:ascii="Times New Roman" w:hAnsi="Times New Roman" w:cs="Times New Roman"/>
        </w:rPr>
      </w:pPr>
    </w:p>
    <w:p w14:paraId="305FF652" w14:textId="77777777" w:rsidR="00966EF0" w:rsidRPr="00814945" w:rsidRDefault="00966EF0" w:rsidP="0002796C">
      <w:pPr>
        <w:spacing w:line="360" w:lineRule="auto"/>
        <w:jc w:val="both"/>
        <w:rPr>
          <w:rFonts w:ascii="Times New Roman" w:hAnsi="Times New Roman" w:cs="Times New Roman"/>
        </w:rPr>
      </w:pPr>
    </w:p>
    <w:p w14:paraId="6C796FB8" w14:textId="77777777" w:rsidR="00966EF0" w:rsidRPr="00814945" w:rsidRDefault="00966EF0" w:rsidP="0002796C">
      <w:pPr>
        <w:spacing w:line="360" w:lineRule="auto"/>
        <w:jc w:val="both"/>
        <w:rPr>
          <w:rFonts w:ascii="Times New Roman" w:hAnsi="Times New Roman" w:cs="Times New Roman"/>
        </w:rPr>
      </w:pPr>
    </w:p>
    <w:p w14:paraId="09BFCE13" w14:textId="77777777" w:rsidR="00966EF0" w:rsidRPr="00814945" w:rsidRDefault="00966EF0" w:rsidP="0002796C">
      <w:pPr>
        <w:spacing w:line="360" w:lineRule="auto"/>
        <w:jc w:val="both"/>
        <w:rPr>
          <w:rFonts w:ascii="Times New Roman" w:hAnsi="Times New Roman" w:cs="Times New Roman"/>
        </w:rPr>
      </w:pPr>
    </w:p>
    <w:p w14:paraId="1E51557E" w14:textId="77777777" w:rsidR="00966EF0" w:rsidRPr="00814945" w:rsidRDefault="00966EF0" w:rsidP="0002796C">
      <w:pPr>
        <w:spacing w:line="360" w:lineRule="auto"/>
        <w:jc w:val="both"/>
        <w:rPr>
          <w:rFonts w:ascii="Times New Roman" w:hAnsi="Times New Roman" w:cs="Times New Roman"/>
        </w:rPr>
      </w:pPr>
    </w:p>
    <w:p w14:paraId="31498B28" w14:textId="77777777" w:rsidR="005C64AB" w:rsidRDefault="005C64AB" w:rsidP="00B76C44">
      <w:pPr>
        <w:spacing w:line="360" w:lineRule="auto"/>
        <w:rPr>
          <w:rFonts w:ascii="Times New Roman" w:hAnsi="Times New Roman" w:cs="Times New Roman"/>
          <w:b/>
          <w:color w:val="2E74B5" w:themeColor="accent1" w:themeShade="BF"/>
          <w:sz w:val="36"/>
          <w:szCs w:val="36"/>
        </w:rPr>
      </w:pPr>
    </w:p>
    <w:p w14:paraId="6D6C42D6" w14:textId="77777777" w:rsidR="00966EF0" w:rsidRPr="006D29FE" w:rsidRDefault="00F67756" w:rsidP="005C64AB">
      <w:pPr>
        <w:pStyle w:val="Heading1"/>
        <w:spacing w:line="480" w:lineRule="auto"/>
      </w:pPr>
      <w:bookmarkStart w:id="40" w:name="_Toc53682941"/>
      <w:r>
        <w:lastRenderedPageBreak/>
        <w:t xml:space="preserve">Chapter </w:t>
      </w:r>
      <w:r w:rsidR="005C64AB">
        <w:t xml:space="preserve">Three- </w:t>
      </w:r>
      <w:r w:rsidR="00966EF0" w:rsidRPr="006D29FE">
        <w:t>Organizational Background and Industry Perspective</w:t>
      </w:r>
      <w:bookmarkEnd w:id="40"/>
    </w:p>
    <w:p w14:paraId="6D4D0C9E" w14:textId="77777777" w:rsidR="00966EF0" w:rsidRPr="00814945" w:rsidRDefault="00966EF0" w:rsidP="00B95312">
      <w:pPr>
        <w:pStyle w:val="Heading2"/>
        <w:spacing w:line="480" w:lineRule="auto"/>
        <w:jc w:val="both"/>
      </w:pPr>
      <w:bookmarkStart w:id="41" w:name="_Toc53682942"/>
      <w:r w:rsidRPr="00814945">
        <w:t>3.1 Industry Scenario</w:t>
      </w:r>
      <w:bookmarkEnd w:id="41"/>
    </w:p>
    <w:p w14:paraId="3FE9F36C" w14:textId="77777777" w:rsidR="007F4BCE" w:rsidRPr="00814945" w:rsidRDefault="007F4BCE" w:rsidP="00B95312">
      <w:pPr>
        <w:pStyle w:val="Heading3"/>
        <w:spacing w:line="480" w:lineRule="auto"/>
        <w:jc w:val="both"/>
      </w:pPr>
      <w:bookmarkStart w:id="42" w:name="_Toc53682943"/>
      <w:r w:rsidRPr="00814945">
        <w:t>3.1.1 Background of Industry</w:t>
      </w:r>
      <w:bookmarkEnd w:id="42"/>
    </w:p>
    <w:p w14:paraId="0D2C50FA" w14:textId="77777777" w:rsidR="00D05567" w:rsidRPr="00814945" w:rsidRDefault="00D05567" w:rsidP="00B95312">
      <w:pPr>
        <w:pStyle w:val="Heading4"/>
        <w:spacing w:line="360" w:lineRule="auto"/>
        <w:jc w:val="both"/>
        <w:rPr>
          <w:rFonts w:eastAsia="Times New Roman"/>
        </w:rPr>
      </w:pPr>
      <w:r w:rsidRPr="00814945">
        <w:rPr>
          <w:rFonts w:eastAsia="Times New Roman"/>
        </w:rPr>
        <w:t>Definition of Bank</w:t>
      </w:r>
    </w:p>
    <w:p w14:paraId="782B3905" w14:textId="77777777" w:rsidR="00CF20E6" w:rsidRPr="00814945" w:rsidRDefault="00CF20E6" w:rsidP="00B95312">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814945">
        <w:rPr>
          <w:rFonts w:ascii="Times New Roman" w:eastAsia="Times New Roman" w:hAnsi="Times New Roman" w:cs="Times New Roman"/>
          <w:color w:val="000000"/>
          <w:sz w:val="24"/>
          <w:szCs w:val="24"/>
        </w:rPr>
        <w:t>Banking is the backbone of national economy. All the economic and financial activities depend on the bank.</w:t>
      </w:r>
      <w:r w:rsidR="008C3081">
        <w:rPr>
          <w:rFonts w:ascii="Times New Roman" w:eastAsia="Times New Roman" w:hAnsi="Times New Roman" w:cs="Times New Roman"/>
          <w:color w:val="000000"/>
          <w:sz w:val="24"/>
          <w:szCs w:val="24"/>
        </w:rPr>
        <w:t xml:space="preserve"> Bank in all countries working as a</w:t>
      </w:r>
      <w:r w:rsidR="00710A3C">
        <w:rPr>
          <w:rFonts w:ascii="Times New Roman" w:eastAsia="Times New Roman" w:hAnsi="Times New Roman" w:cs="Times New Roman"/>
          <w:color w:val="000000"/>
          <w:sz w:val="24"/>
          <w:szCs w:val="24"/>
        </w:rPr>
        <w:t xml:space="preserve"> resonator</w:t>
      </w:r>
      <w:r w:rsidR="008C3081">
        <w:rPr>
          <w:rFonts w:ascii="Times New Roman" w:eastAsia="Times New Roman" w:hAnsi="Times New Roman" w:cs="Times New Roman"/>
          <w:color w:val="000000"/>
          <w:sz w:val="24"/>
          <w:szCs w:val="24"/>
        </w:rPr>
        <w:t xml:space="preserve"> of the country as their main </w:t>
      </w:r>
      <w:r w:rsidR="00710A3C">
        <w:rPr>
          <w:rFonts w:ascii="Times New Roman" w:eastAsia="Times New Roman" w:hAnsi="Times New Roman" w:cs="Times New Roman"/>
          <w:color w:val="000000"/>
          <w:sz w:val="24"/>
          <w:szCs w:val="24"/>
        </w:rPr>
        <w:t>purpose</w:t>
      </w:r>
      <w:r w:rsidR="008C3081">
        <w:rPr>
          <w:rFonts w:ascii="Times New Roman" w:eastAsia="Times New Roman" w:hAnsi="Times New Roman" w:cs="Times New Roman"/>
          <w:color w:val="000000"/>
          <w:sz w:val="24"/>
          <w:szCs w:val="24"/>
        </w:rPr>
        <w:t xml:space="preserve"> is to </w:t>
      </w:r>
      <w:r w:rsidR="00710A3C">
        <w:rPr>
          <w:rFonts w:ascii="Times New Roman" w:eastAsia="Times New Roman" w:hAnsi="Times New Roman" w:cs="Times New Roman"/>
          <w:color w:val="000000"/>
          <w:sz w:val="24"/>
          <w:szCs w:val="24"/>
        </w:rPr>
        <w:t>ensure transfer</w:t>
      </w:r>
      <w:r w:rsidR="00D05567" w:rsidRPr="00814945">
        <w:rPr>
          <w:rFonts w:ascii="Times New Roman" w:eastAsia="Times New Roman" w:hAnsi="Times New Roman" w:cs="Times New Roman"/>
          <w:color w:val="000000"/>
          <w:sz w:val="24"/>
          <w:szCs w:val="24"/>
        </w:rPr>
        <w:t xml:space="preserve"> money from surplus unit to deficit </w:t>
      </w:r>
      <w:r w:rsidR="00710A3C" w:rsidRPr="00814945">
        <w:rPr>
          <w:rFonts w:ascii="Times New Roman" w:eastAsia="Times New Roman" w:hAnsi="Times New Roman" w:cs="Times New Roman"/>
          <w:color w:val="000000"/>
          <w:sz w:val="24"/>
          <w:szCs w:val="24"/>
        </w:rPr>
        <w:t>units.</w:t>
      </w:r>
      <w:r w:rsidR="00D05567" w:rsidRPr="00814945">
        <w:rPr>
          <w:rFonts w:ascii="Times New Roman" w:eastAsia="Times New Roman" w:hAnsi="Times New Roman" w:cs="Times New Roman"/>
          <w:color w:val="000000"/>
          <w:sz w:val="24"/>
          <w:szCs w:val="24"/>
        </w:rPr>
        <w:t xml:space="preserve"> </w:t>
      </w:r>
      <w:r w:rsidR="00710A3C">
        <w:rPr>
          <w:rFonts w:ascii="Times New Roman" w:eastAsia="Times New Roman" w:hAnsi="Times New Roman" w:cs="Times New Roman"/>
          <w:color w:val="000000"/>
          <w:sz w:val="24"/>
          <w:szCs w:val="24"/>
        </w:rPr>
        <w:t xml:space="preserve">Owners are looking for the safety along with the amount of interest against deposits with banks. For long term investment, entrepreneurs try to obtain money from bank as working capital. </w:t>
      </w:r>
      <w:r w:rsidRPr="00814945">
        <w:rPr>
          <w:rFonts w:ascii="Times New Roman" w:eastAsia="Times New Roman" w:hAnsi="Times New Roman" w:cs="Times New Roman"/>
          <w:color w:val="000000"/>
          <w:sz w:val="24"/>
          <w:szCs w:val="24"/>
        </w:rPr>
        <w:t>Bank</w:t>
      </w:r>
      <w:r w:rsidR="00D05567" w:rsidRPr="00814945">
        <w:rPr>
          <w:rFonts w:ascii="Times New Roman" w:eastAsia="Times New Roman" w:hAnsi="Times New Roman" w:cs="Times New Roman"/>
          <w:color w:val="000000"/>
          <w:sz w:val="24"/>
          <w:szCs w:val="24"/>
        </w:rPr>
        <w:t xml:space="preserve"> play</w:t>
      </w:r>
      <w:r w:rsidRPr="00814945">
        <w:rPr>
          <w:rFonts w:ascii="Times New Roman" w:eastAsia="Times New Roman" w:hAnsi="Times New Roman" w:cs="Times New Roman"/>
          <w:color w:val="000000"/>
          <w:sz w:val="24"/>
          <w:szCs w:val="24"/>
        </w:rPr>
        <w:t>s</w:t>
      </w:r>
      <w:r w:rsidR="00D05567" w:rsidRPr="00814945">
        <w:rPr>
          <w:rFonts w:ascii="Times New Roman" w:eastAsia="Times New Roman" w:hAnsi="Times New Roman" w:cs="Times New Roman"/>
          <w:color w:val="000000"/>
          <w:sz w:val="24"/>
          <w:szCs w:val="24"/>
        </w:rPr>
        <w:t xml:space="preserve"> the role of friend, philosopher, and guide for the deposit</w:t>
      </w:r>
      <w:r w:rsidR="00894826" w:rsidRPr="00814945">
        <w:rPr>
          <w:rFonts w:ascii="Times New Roman" w:eastAsia="Times New Roman" w:hAnsi="Times New Roman" w:cs="Times New Roman"/>
          <w:color w:val="000000"/>
          <w:sz w:val="24"/>
          <w:szCs w:val="24"/>
        </w:rPr>
        <w:t xml:space="preserve"> holders and the entrepreneurs.</w:t>
      </w:r>
    </w:p>
    <w:p w14:paraId="2D37697B" w14:textId="77777777" w:rsidR="007F4BCE" w:rsidRPr="00814945" w:rsidRDefault="007F4BCE" w:rsidP="00B95312">
      <w:pPr>
        <w:pStyle w:val="Heading4"/>
        <w:spacing w:line="480" w:lineRule="auto"/>
        <w:jc w:val="both"/>
        <w:rPr>
          <w:rFonts w:eastAsia="Times New Roman"/>
        </w:rPr>
      </w:pPr>
      <w:r w:rsidRPr="00814945">
        <w:rPr>
          <w:rFonts w:eastAsia="Times New Roman"/>
        </w:rPr>
        <w:t>Before Independence</w:t>
      </w:r>
    </w:p>
    <w:p w14:paraId="41D6667B" w14:textId="77777777" w:rsidR="00894826" w:rsidRPr="00814945" w:rsidRDefault="00894826" w:rsidP="00B95312">
      <w:p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Bank of Hindustan was the first modern bank in </w:t>
      </w:r>
      <w:hyperlink r:id="rId12" w:tooltip="Bengal" w:history="1">
        <w:r w:rsidRPr="00814945">
          <w:rPr>
            <w:rFonts w:ascii="Times New Roman" w:eastAsia="Times New Roman" w:hAnsi="Times New Roman" w:cs="Times New Roman"/>
            <w:sz w:val="24"/>
            <w:szCs w:val="24"/>
          </w:rPr>
          <w:t>Bengal</w:t>
        </w:r>
      </w:hyperlink>
      <w:r w:rsidRPr="00814945">
        <w:rPr>
          <w:rFonts w:ascii="Times New Roman" w:eastAsia="Times New Roman" w:hAnsi="Times New Roman" w:cs="Times New Roman"/>
          <w:sz w:val="24"/>
          <w:szCs w:val="24"/>
        </w:rPr>
        <w:t>. In 1770, it established in</w:t>
      </w:r>
      <w:r w:rsidR="007F4BCE" w:rsidRPr="00814945">
        <w:rPr>
          <w:rFonts w:ascii="Times New Roman" w:eastAsia="Times New Roman" w:hAnsi="Times New Roman" w:cs="Times New Roman"/>
          <w:sz w:val="24"/>
          <w:szCs w:val="24"/>
        </w:rPr>
        <w:t> </w:t>
      </w:r>
      <w:hyperlink r:id="rId13" w:tooltip="Calcutta" w:history="1">
        <w:r w:rsidR="007F4BCE" w:rsidRPr="00814945">
          <w:rPr>
            <w:rFonts w:ascii="Times New Roman" w:eastAsia="Times New Roman" w:hAnsi="Times New Roman" w:cs="Times New Roman"/>
            <w:sz w:val="24"/>
            <w:szCs w:val="24"/>
          </w:rPr>
          <w:t>Calcutta</w:t>
        </w:r>
      </w:hyperlink>
      <w:r w:rsidR="007F4BCE" w:rsidRPr="00814945">
        <w:rPr>
          <w:rFonts w:ascii="Times New Roman" w:eastAsia="Times New Roman" w:hAnsi="Times New Roman" w:cs="Times New Roman"/>
          <w:sz w:val="24"/>
          <w:szCs w:val="24"/>
        </w:rPr>
        <w:t>.</w:t>
      </w:r>
      <w:r w:rsidRPr="00814945">
        <w:rPr>
          <w:rFonts w:ascii="Times New Roman" w:eastAsia="Times New Roman" w:hAnsi="Times New Roman" w:cs="Times New Roman"/>
          <w:sz w:val="24"/>
          <w:szCs w:val="24"/>
        </w:rPr>
        <w:t xml:space="preserve"> operated by Alexander and Co. until 1832. Before Middle of the 19</w:t>
      </w:r>
      <w:r w:rsidRPr="00814945">
        <w:rPr>
          <w:rFonts w:ascii="Times New Roman" w:eastAsia="Times New Roman" w:hAnsi="Times New Roman" w:cs="Times New Roman"/>
          <w:sz w:val="24"/>
          <w:szCs w:val="24"/>
          <w:vertAlign w:val="superscript"/>
        </w:rPr>
        <w:t>th</w:t>
      </w:r>
      <w:r w:rsidRPr="00814945">
        <w:rPr>
          <w:rFonts w:ascii="Times New Roman" w:eastAsia="Times New Roman" w:hAnsi="Times New Roman" w:cs="Times New Roman"/>
          <w:sz w:val="24"/>
          <w:szCs w:val="24"/>
        </w:rPr>
        <w:t xml:space="preserve"> century number of Calcutta-based banks followed.</w:t>
      </w:r>
      <w:r w:rsidR="007F4BCE" w:rsidRPr="00814945">
        <w:rPr>
          <w:rFonts w:ascii="Times New Roman" w:eastAsia="Times New Roman" w:hAnsi="Times New Roman" w:cs="Times New Roman"/>
          <w:sz w:val="24"/>
          <w:szCs w:val="24"/>
        </w:rPr>
        <w:t xml:space="preserve"> </w:t>
      </w:r>
    </w:p>
    <w:p w14:paraId="59264B82" w14:textId="77777777" w:rsidR="00894826" w:rsidRPr="00814945" w:rsidRDefault="007F4BCE"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General Bank</w:t>
      </w:r>
      <w:r w:rsidR="00894826" w:rsidRPr="00814945">
        <w:rPr>
          <w:rFonts w:ascii="Times New Roman" w:eastAsia="Times New Roman" w:hAnsi="Times New Roman" w:cs="Times New Roman"/>
          <w:sz w:val="24"/>
          <w:szCs w:val="24"/>
        </w:rPr>
        <w:t xml:space="preserve"> of Bengal and Bihar (1733–75)</w:t>
      </w:r>
    </w:p>
    <w:p w14:paraId="2D2B975D" w14:textId="77777777" w:rsidR="00894826" w:rsidRPr="00814945" w:rsidRDefault="007F4BCE"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Bengal Bank (1784–91) (no relati</w:t>
      </w:r>
      <w:r w:rsidR="00894826" w:rsidRPr="00814945">
        <w:rPr>
          <w:rFonts w:ascii="Times New Roman" w:eastAsia="Times New Roman" w:hAnsi="Times New Roman" w:cs="Times New Roman"/>
          <w:sz w:val="24"/>
          <w:szCs w:val="24"/>
        </w:rPr>
        <w:t>on to the later Bank of Bengal)</w:t>
      </w:r>
    </w:p>
    <w:p w14:paraId="7C5A9C27" w14:textId="77777777" w:rsidR="00894826" w:rsidRPr="00814945" w:rsidRDefault="007F4BCE"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General Bank, later </w:t>
      </w:r>
      <w:r w:rsidR="00894826" w:rsidRPr="00814945">
        <w:rPr>
          <w:rFonts w:ascii="Times New Roman" w:eastAsia="Times New Roman" w:hAnsi="Times New Roman" w:cs="Times New Roman"/>
          <w:sz w:val="24"/>
          <w:szCs w:val="24"/>
        </w:rPr>
        <w:t>General Bank of India (1786–91)</w:t>
      </w:r>
    </w:p>
    <w:p w14:paraId="3B258E69" w14:textId="77777777" w:rsidR="005F510E" w:rsidRPr="00814945" w:rsidRDefault="00894826"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The Commercial </w:t>
      </w:r>
    </w:p>
    <w:p w14:paraId="2AD530EE" w14:textId="77777777" w:rsidR="00894826" w:rsidRPr="00814945" w:rsidRDefault="00894826"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Bank (1819–33)</w:t>
      </w:r>
    </w:p>
    <w:p w14:paraId="4FC2EBAF" w14:textId="77777777" w:rsidR="00894826" w:rsidRPr="00814945" w:rsidRDefault="00894826"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The Calcutta Bank (1824–29)</w:t>
      </w:r>
    </w:p>
    <w:p w14:paraId="03D86E85" w14:textId="77777777" w:rsidR="00894826" w:rsidRPr="00814945" w:rsidRDefault="00894826"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Union Bank (1829–48)</w:t>
      </w:r>
      <w:r w:rsidR="007F4BCE" w:rsidRPr="00814945">
        <w:rPr>
          <w:rFonts w:ascii="Times New Roman" w:eastAsia="Times New Roman" w:hAnsi="Times New Roman" w:cs="Times New Roman"/>
          <w:sz w:val="24"/>
          <w:szCs w:val="24"/>
        </w:rPr>
        <w:t xml:space="preserve"> </w:t>
      </w:r>
    </w:p>
    <w:p w14:paraId="2114A4E8" w14:textId="77777777" w:rsidR="00894826" w:rsidRPr="00814945" w:rsidRDefault="007F4BCE"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Governm</w:t>
      </w:r>
      <w:r w:rsidR="00894826" w:rsidRPr="00814945">
        <w:rPr>
          <w:rFonts w:ascii="Times New Roman" w:eastAsia="Times New Roman" w:hAnsi="Times New Roman" w:cs="Times New Roman"/>
          <w:sz w:val="24"/>
          <w:szCs w:val="24"/>
        </w:rPr>
        <w:t>ent Savings Bank (1833–unknown)</w:t>
      </w:r>
      <w:r w:rsidRPr="00814945">
        <w:rPr>
          <w:rFonts w:ascii="Times New Roman" w:eastAsia="Times New Roman" w:hAnsi="Times New Roman" w:cs="Times New Roman"/>
          <w:sz w:val="24"/>
          <w:szCs w:val="24"/>
        </w:rPr>
        <w:t xml:space="preserve"> and</w:t>
      </w:r>
    </w:p>
    <w:p w14:paraId="300721CA" w14:textId="77777777" w:rsidR="00B054BD" w:rsidRPr="00814945" w:rsidRDefault="00077A8B" w:rsidP="00B95312">
      <w:pPr>
        <w:pStyle w:val="ListParagraph"/>
        <w:numPr>
          <w:ilvl w:val="0"/>
          <w:numId w:val="10"/>
        </w:num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The Bank of </w:t>
      </w:r>
      <w:proofErr w:type="spellStart"/>
      <w:r w:rsidRPr="00814945">
        <w:rPr>
          <w:rFonts w:ascii="Times New Roman" w:eastAsia="Times New Roman" w:hAnsi="Times New Roman" w:cs="Times New Roman"/>
          <w:sz w:val="24"/>
          <w:szCs w:val="24"/>
        </w:rPr>
        <w:t>Mirzapu</w:t>
      </w:r>
      <w:r w:rsidR="007F4BCE" w:rsidRPr="00814945">
        <w:rPr>
          <w:rFonts w:ascii="Times New Roman" w:eastAsia="Times New Roman" w:hAnsi="Times New Roman" w:cs="Times New Roman"/>
          <w:sz w:val="24"/>
          <w:szCs w:val="24"/>
        </w:rPr>
        <w:t>re</w:t>
      </w:r>
      <w:proofErr w:type="spellEnd"/>
      <w:r w:rsidR="007F4BCE" w:rsidRPr="00814945">
        <w:rPr>
          <w:rFonts w:ascii="Times New Roman" w:eastAsia="Times New Roman" w:hAnsi="Times New Roman" w:cs="Times New Roman"/>
          <w:sz w:val="24"/>
          <w:szCs w:val="24"/>
        </w:rPr>
        <w:t xml:space="preserve"> </w:t>
      </w:r>
      <w:r w:rsidR="00894826" w:rsidRPr="00814945">
        <w:rPr>
          <w:rFonts w:ascii="Times New Roman" w:eastAsia="Times New Roman" w:hAnsi="Times New Roman" w:cs="Times New Roman"/>
          <w:sz w:val="24"/>
          <w:szCs w:val="24"/>
        </w:rPr>
        <w:t>(</w:t>
      </w:r>
      <w:r w:rsidR="007F4BCE" w:rsidRPr="00814945">
        <w:rPr>
          <w:rFonts w:ascii="Times New Roman" w:eastAsia="Times New Roman" w:hAnsi="Times New Roman" w:cs="Times New Roman"/>
          <w:sz w:val="24"/>
          <w:szCs w:val="24"/>
        </w:rPr>
        <w:t>1835 – 1837).</w:t>
      </w:r>
    </w:p>
    <w:p w14:paraId="1CA7FD21" w14:textId="77777777" w:rsidR="00DC1D1A" w:rsidRPr="00814945" w:rsidRDefault="00B054BD" w:rsidP="00B95312">
      <w:p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w:t>
      </w:r>
      <w:r w:rsidR="00DC1D1A" w:rsidRPr="00814945">
        <w:rPr>
          <w:rFonts w:ascii="Times New Roman" w:eastAsia="Times New Roman" w:hAnsi="Times New Roman" w:cs="Times New Roman"/>
          <w:sz w:val="24"/>
          <w:szCs w:val="24"/>
        </w:rPr>
        <w:t xml:space="preserve">In 1806 the Bank of Calcutta was </w:t>
      </w:r>
      <w:proofErr w:type="gramStart"/>
      <w:r w:rsidR="00DC1D1A" w:rsidRPr="00814945">
        <w:rPr>
          <w:rFonts w:ascii="Times New Roman" w:eastAsia="Times New Roman" w:hAnsi="Times New Roman" w:cs="Times New Roman"/>
          <w:sz w:val="24"/>
          <w:szCs w:val="24"/>
        </w:rPr>
        <w:t>established</w:t>
      </w:r>
      <w:proofErr w:type="gramEnd"/>
      <w:r w:rsidR="00DC1D1A" w:rsidRPr="00814945">
        <w:rPr>
          <w:rFonts w:ascii="Times New Roman" w:eastAsia="Times New Roman" w:hAnsi="Times New Roman" w:cs="Times New Roman"/>
          <w:sz w:val="24"/>
          <w:szCs w:val="24"/>
        </w:rPr>
        <w:t xml:space="preserve"> and it is the oldest still existence in some form with renamed of Bengal Bank in 1809. After that merged into Imperial Bank of India in 1921 and became</w:t>
      </w:r>
      <w:r w:rsidR="007F4BCE" w:rsidRPr="00814945">
        <w:rPr>
          <w:rFonts w:ascii="Times New Roman" w:eastAsia="Times New Roman" w:hAnsi="Times New Roman" w:cs="Times New Roman"/>
          <w:sz w:val="24"/>
          <w:szCs w:val="24"/>
        </w:rPr>
        <w:t xml:space="preserve"> the </w:t>
      </w:r>
      <w:hyperlink r:id="rId14" w:tooltip="State Bank of India" w:history="1">
        <w:r w:rsidR="007F4BCE" w:rsidRPr="00814945">
          <w:rPr>
            <w:rFonts w:ascii="Times New Roman" w:eastAsia="Times New Roman" w:hAnsi="Times New Roman" w:cs="Times New Roman"/>
            <w:sz w:val="24"/>
            <w:szCs w:val="24"/>
          </w:rPr>
          <w:t>State Bank of India</w:t>
        </w:r>
      </w:hyperlink>
      <w:r w:rsidR="007F4BCE" w:rsidRPr="00814945">
        <w:rPr>
          <w:rFonts w:ascii="Times New Roman" w:eastAsia="Times New Roman" w:hAnsi="Times New Roman" w:cs="Times New Roman"/>
          <w:sz w:val="24"/>
          <w:szCs w:val="24"/>
        </w:rPr>
        <w:t> in 1955.</w:t>
      </w:r>
      <w:r w:rsidRPr="00814945">
        <w:rPr>
          <w:rFonts w:ascii="Times New Roman" w:eastAsia="Times New Roman" w:hAnsi="Times New Roman" w:cs="Times New Roman"/>
          <w:sz w:val="24"/>
          <w:szCs w:val="24"/>
        </w:rPr>
        <w:t xml:space="preserve"> </w:t>
      </w:r>
    </w:p>
    <w:p w14:paraId="73A69E0C" w14:textId="77777777" w:rsidR="00DC1D1A" w:rsidRPr="00814945" w:rsidRDefault="00DC1D1A" w:rsidP="00B95312">
      <w:p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Dacca Bank was t</w:t>
      </w:r>
      <w:r w:rsidR="007F4BCE" w:rsidRPr="00814945">
        <w:rPr>
          <w:rFonts w:ascii="Times New Roman" w:eastAsia="Times New Roman" w:hAnsi="Times New Roman" w:cs="Times New Roman"/>
          <w:sz w:val="24"/>
          <w:szCs w:val="24"/>
        </w:rPr>
        <w:t>he first modern bank headquartered in </w:t>
      </w:r>
      <w:hyperlink r:id="rId15" w:tooltip="Dhaka" w:history="1">
        <w:r w:rsidR="007F4BCE" w:rsidRPr="00814945">
          <w:rPr>
            <w:rFonts w:ascii="Times New Roman" w:eastAsia="Times New Roman" w:hAnsi="Times New Roman" w:cs="Times New Roman"/>
            <w:sz w:val="24"/>
            <w:szCs w:val="24"/>
          </w:rPr>
          <w:t>Dhaka</w:t>
        </w:r>
      </w:hyperlink>
      <w:r w:rsidRPr="00814945">
        <w:rPr>
          <w:rFonts w:ascii="Times New Roman" w:eastAsia="Times New Roman" w:hAnsi="Times New Roman" w:cs="Times New Roman"/>
          <w:sz w:val="24"/>
          <w:szCs w:val="24"/>
        </w:rPr>
        <w:t xml:space="preserve">, </w:t>
      </w:r>
      <w:r w:rsidR="007F4BCE" w:rsidRPr="00814945">
        <w:rPr>
          <w:rFonts w:ascii="Times New Roman" w:eastAsia="Times New Roman" w:hAnsi="Times New Roman" w:cs="Times New Roman"/>
          <w:sz w:val="24"/>
          <w:szCs w:val="24"/>
        </w:rPr>
        <w:t xml:space="preserve">established in 1846. </w:t>
      </w:r>
      <w:r w:rsidRPr="00814945">
        <w:rPr>
          <w:rFonts w:ascii="Times New Roman" w:eastAsia="Times New Roman" w:hAnsi="Times New Roman" w:cs="Times New Roman"/>
          <w:sz w:val="24"/>
          <w:szCs w:val="24"/>
        </w:rPr>
        <w:t xml:space="preserve">Did </w:t>
      </w:r>
      <w:proofErr w:type="gramStart"/>
      <w:r w:rsidRPr="00814945">
        <w:rPr>
          <w:rFonts w:ascii="Times New Roman" w:eastAsia="Times New Roman" w:hAnsi="Times New Roman" w:cs="Times New Roman"/>
          <w:sz w:val="24"/>
          <w:szCs w:val="24"/>
        </w:rPr>
        <w:t>a very limited</w:t>
      </w:r>
      <w:proofErr w:type="gramEnd"/>
      <w:r w:rsidRPr="00814945">
        <w:rPr>
          <w:rFonts w:ascii="Times New Roman" w:eastAsia="Times New Roman" w:hAnsi="Times New Roman" w:cs="Times New Roman"/>
          <w:sz w:val="24"/>
          <w:szCs w:val="24"/>
        </w:rPr>
        <w:t xml:space="preserve"> business with no issue bank notices. In 1862 It was purchased by Bank of Bengal and</w:t>
      </w:r>
      <w:r w:rsidR="007F4BCE" w:rsidRPr="00814945">
        <w:rPr>
          <w:rFonts w:ascii="Times New Roman" w:eastAsia="Times New Roman" w:hAnsi="Times New Roman" w:cs="Times New Roman"/>
          <w:sz w:val="24"/>
          <w:szCs w:val="24"/>
        </w:rPr>
        <w:t xml:space="preserve"> opened branches in </w:t>
      </w:r>
      <w:hyperlink r:id="rId16" w:tooltip="Sirajganj" w:history="1">
        <w:r w:rsidR="007F4BCE" w:rsidRPr="00814945">
          <w:rPr>
            <w:rFonts w:ascii="Times New Roman" w:eastAsia="Times New Roman" w:hAnsi="Times New Roman" w:cs="Times New Roman"/>
            <w:sz w:val="24"/>
            <w:szCs w:val="24"/>
          </w:rPr>
          <w:t>Sirajganj</w:t>
        </w:r>
      </w:hyperlink>
      <w:r w:rsidR="007F4BCE" w:rsidRPr="00814945">
        <w:rPr>
          <w:rFonts w:ascii="Times New Roman" w:eastAsia="Times New Roman" w:hAnsi="Times New Roman" w:cs="Times New Roman"/>
          <w:sz w:val="24"/>
          <w:szCs w:val="24"/>
        </w:rPr>
        <w:t> and </w:t>
      </w:r>
      <w:hyperlink r:id="rId17" w:tooltip="Chittagong" w:history="1">
        <w:r w:rsidR="007F4BCE" w:rsidRPr="00814945">
          <w:rPr>
            <w:rFonts w:ascii="Times New Roman" w:eastAsia="Times New Roman" w:hAnsi="Times New Roman" w:cs="Times New Roman"/>
            <w:sz w:val="24"/>
            <w:szCs w:val="24"/>
          </w:rPr>
          <w:t>Chittagong</w:t>
        </w:r>
      </w:hyperlink>
      <w:r w:rsidR="007F4BCE" w:rsidRPr="00814945">
        <w:rPr>
          <w:rFonts w:ascii="Times New Roman" w:eastAsia="Times New Roman" w:hAnsi="Times New Roman" w:cs="Times New Roman"/>
          <w:sz w:val="24"/>
          <w:szCs w:val="24"/>
        </w:rPr>
        <w:t> in 1873, and in </w:t>
      </w:r>
      <w:hyperlink r:id="rId18" w:tooltip="Chandpur, Bangladesh" w:history="1">
        <w:r w:rsidR="007F4BCE" w:rsidRPr="00814945">
          <w:rPr>
            <w:rFonts w:ascii="Times New Roman" w:eastAsia="Times New Roman" w:hAnsi="Times New Roman" w:cs="Times New Roman"/>
            <w:sz w:val="24"/>
            <w:szCs w:val="24"/>
          </w:rPr>
          <w:t>Chandpur</w:t>
        </w:r>
      </w:hyperlink>
      <w:r w:rsidR="007F4BCE" w:rsidRPr="00814945">
        <w:rPr>
          <w:rFonts w:ascii="Times New Roman" w:eastAsia="Times New Roman" w:hAnsi="Times New Roman" w:cs="Times New Roman"/>
          <w:sz w:val="24"/>
          <w:szCs w:val="24"/>
        </w:rPr>
        <w:t xml:space="preserve"> in 1900. </w:t>
      </w:r>
      <w:r w:rsidR="00710A3C">
        <w:rPr>
          <w:rFonts w:ascii="Times New Roman" w:eastAsia="Times New Roman" w:hAnsi="Times New Roman" w:cs="Times New Roman"/>
          <w:sz w:val="24"/>
          <w:szCs w:val="24"/>
        </w:rPr>
        <w:t xml:space="preserve">The </w:t>
      </w:r>
      <w:r w:rsidR="007F4BCE" w:rsidRPr="00814945">
        <w:rPr>
          <w:rFonts w:ascii="Times New Roman" w:eastAsia="Times New Roman" w:hAnsi="Times New Roman" w:cs="Times New Roman"/>
          <w:sz w:val="24"/>
          <w:szCs w:val="24"/>
        </w:rPr>
        <w:t xml:space="preserve">six </w:t>
      </w:r>
      <w:r w:rsidR="007F4BCE" w:rsidRPr="00814945">
        <w:rPr>
          <w:rFonts w:ascii="Times New Roman" w:eastAsia="Times New Roman" w:hAnsi="Times New Roman" w:cs="Times New Roman"/>
          <w:sz w:val="24"/>
          <w:szCs w:val="24"/>
        </w:rPr>
        <w:lastRenderedPageBreak/>
        <w:t>branches in </w:t>
      </w:r>
      <w:hyperlink r:id="rId19" w:tooltip="East Bengal" w:history="1">
        <w:r w:rsidR="007F4BCE" w:rsidRPr="00814945">
          <w:rPr>
            <w:rFonts w:ascii="Times New Roman" w:eastAsia="Times New Roman" w:hAnsi="Times New Roman" w:cs="Times New Roman"/>
            <w:sz w:val="24"/>
            <w:szCs w:val="24"/>
          </w:rPr>
          <w:t>East Bengal</w:t>
        </w:r>
      </w:hyperlink>
      <w:r w:rsidR="007F4BCE" w:rsidRPr="00814945">
        <w:rPr>
          <w:rFonts w:ascii="Times New Roman" w:eastAsia="Times New Roman" w:hAnsi="Times New Roman" w:cs="Times New Roman"/>
          <w:sz w:val="24"/>
          <w:szCs w:val="24"/>
        </w:rPr>
        <w:t>, in Dhaka, Chittagong, Chandpur, </w:t>
      </w:r>
      <w:hyperlink r:id="rId20" w:tooltip="Mymensingh" w:history="1">
        <w:r w:rsidR="007F4BCE" w:rsidRPr="00814945">
          <w:rPr>
            <w:rFonts w:ascii="Times New Roman" w:eastAsia="Times New Roman" w:hAnsi="Times New Roman" w:cs="Times New Roman"/>
            <w:sz w:val="24"/>
            <w:szCs w:val="24"/>
          </w:rPr>
          <w:t>Mymensingh</w:t>
        </w:r>
      </w:hyperlink>
      <w:r w:rsidR="007F4BCE" w:rsidRPr="00814945">
        <w:rPr>
          <w:rFonts w:ascii="Times New Roman" w:eastAsia="Times New Roman" w:hAnsi="Times New Roman" w:cs="Times New Roman"/>
          <w:sz w:val="24"/>
          <w:szCs w:val="24"/>
        </w:rPr>
        <w:t>, </w:t>
      </w:r>
      <w:hyperlink r:id="rId21" w:tooltip="Rangpur City" w:history="1">
        <w:r w:rsidR="007F4BCE" w:rsidRPr="00814945">
          <w:rPr>
            <w:rFonts w:ascii="Times New Roman" w:eastAsia="Times New Roman" w:hAnsi="Times New Roman" w:cs="Times New Roman"/>
            <w:sz w:val="24"/>
            <w:szCs w:val="24"/>
          </w:rPr>
          <w:t>Rangpur</w:t>
        </w:r>
      </w:hyperlink>
      <w:r w:rsidR="007F4BCE" w:rsidRPr="00814945">
        <w:rPr>
          <w:rFonts w:ascii="Times New Roman" w:eastAsia="Times New Roman" w:hAnsi="Times New Roman" w:cs="Times New Roman"/>
          <w:sz w:val="24"/>
          <w:szCs w:val="24"/>
        </w:rPr>
        <w:t>, and </w:t>
      </w:r>
      <w:hyperlink r:id="rId22" w:tooltip="Narayanganj" w:history="1">
        <w:r w:rsidR="007F4BCE" w:rsidRPr="00814945">
          <w:rPr>
            <w:rFonts w:ascii="Times New Roman" w:eastAsia="Times New Roman" w:hAnsi="Times New Roman" w:cs="Times New Roman"/>
            <w:sz w:val="24"/>
            <w:szCs w:val="24"/>
          </w:rPr>
          <w:t>Narayanganj</w:t>
        </w:r>
      </w:hyperlink>
      <w:r w:rsidR="007F4BCE" w:rsidRPr="00814945">
        <w:rPr>
          <w:rFonts w:ascii="Times New Roman" w:eastAsia="Times New Roman" w:hAnsi="Times New Roman" w:cs="Times New Roman"/>
          <w:sz w:val="24"/>
          <w:szCs w:val="24"/>
        </w:rPr>
        <w:t>.</w:t>
      </w:r>
      <w:r w:rsidR="00710A3C">
        <w:rPr>
          <w:rFonts w:ascii="Times New Roman" w:eastAsia="Times New Roman" w:hAnsi="Times New Roman" w:cs="Times New Roman"/>
          <w:sz w:val="24"/>
          <w:szCs w:val="24"/>
        </w:rPr>
        <w:t xml:space="preserve"> Since </w:t>
      </w:r>
      <w:r w:rsidR="00710A3C" w:rsidRPr="00814945">
        <w:rPr>
          <w:rFonts w:ascii="Times New Roman" w:eastAsia="Times New Roman" w:hAnsi="Times New Roman" w:cs="Times New Roman"/>
          <w:sz w:val="24"/>
          <w:szCs w:val="24"/>
        </w:rPr>
        <w:t>1947</w:t>
      </w:r>
      <w:r w:rsidR="00710A3C">
        <w:rPr>
          <w:rFonts w:ascii="Times New Roman" w:eastAsia="Times New Roman" w:hAnsi="Times New Roman" w:cs="Times New Roman"/>
          <w:sz w:val="24"/>
          <w:szCs w:val="24"/>
        </w:rPr>
        <w:t xml:space="preserve"> in </w:t>
      </w:r>
      <w:r w:rsidR="00710A3C">
        <w:t xml:space="preserve"> </w:t>
      </w:r>
      <w:hyperlink r:id="rId23" w:tooltip="Partition of Bengal (1947)" w:history="1">
        <w:r w:rsidR="00710A3C" w:rsidRPr="00814945">
          <w:rPr>
            <w:rFonts w:ascii="Times New Roman" w:eastAsia="Times New Roman" w:hAnsi="Times New Roman" w:cs="Times New Roman"/>
            <w:sz w:val="24"/>
            <w:szCs w:val="24"/>
          </w:rPr>
          <w:t>Partition of Bengal</w:t>
        </w:r>
      </w:hyperlink>
      <w:r w:rsidR="00710A3C">
        <w:rPr>
          <w:rFonts w:ascii="Times New Roman" w:eastAsia="Times New Roman" w:hAnsi="Times New Roman" w:cs="Times New Roman"/>
          <w:sz w:val="24"/>
          <w:szCs w:val="24"/>
        </w:rPr>
        <w:t xml:space="preserve">. </w:t>
      </w:r>
    </w:p>
    <w:p w14:paraId="5A0A2200" w14:textId="77777777" w:rsidR="00DC1D1A" w:rsidRPr="00814945" w:rsidRDefault="007F4BCE" w:rsidP="00B95312">
      <w:pPr>
        <w:spacing w:before="120" w:after="12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Following the partition,</w:t>
      </w:r>
      <w:r w:rsidR="00DC1D1A" w:rsidRPr="00814945">
        <w:rPr>
          <w:rFonts w:ascii="Times New Roman" w:eastAsia="Times New Roman" w:hAnsi="Times New Roman" w:cs="Times New Roman"/>
          <w:sz w:val="24"/>
          <w:szCs w:val="24"/>
        </w:rPr>
        <w:t xml:space="preserve"> East Pakistan in 1951 branches of the registered banks started shifting to India or </w:t>
      </w:r>
      <w:proofErr w:type="gramStart"/>
      <w:r w:rsidR="00DC1D1A" w:rsidRPr="00814945">
        <w:rPr>
          <w:rFonts w:ascii="Times New Roman" w:eastAsia="Times New Roman" w:hAnsi="Times New Roman" w:cs="Times New Roman"/>
          <w:sz w:val="24"/>
          <w:szCs w:val="24"/>
        </w:rPr>
        <w:t>close down</w:t>
      </w:r>
      <w:proofErr w:type="gramEnd"/>
      <w:r w:rsidR="00DC1D1A" w:rsidRPr="00814945">
        <w:rPr>
          <w:rFonts w:ascii="Times New Roman" w:eastAsia="Times New Roman" w:hAnsi="Times New Roman" w:cs="Times New Roman"/>
          <w:sz w:val="24"/>
          <w:szCs w:val="24"/>
        </w:rPr>
        <w:t xml:space="preserve"> their operations in East Bengal</w:t>
      </w:r>
      <w:r w:rsidR="005825B5" w:rsidRPr="00814945">
        <w:rPr>
          <w:rFonts w:ascii="Times New Roman" w:eastAsia="Times New Roman" w:hAnsi="Times New Roman" w:cs="Times New Roman"/>
          <w:sz w:val="24"/>
          <w:szCs w:val="24"/>
        </w:rPr>
        <w:t xml:space="preserve">, </w:t>
      </w:r>
      <w:r w:rsidR="00DC1D1A" w:rsidRPr="00814945">
        <w:rPr>
          <w:rFonts w:ascii="Times New Roman" w:eastAsia="Times New Roman" w:hAnsi="Times New Roman" w:cs="Times New Roman"/>
          <w:sz w:val="24"/>
          <w:szCs w:val="24"/>
        </w:rPr>
        <w:t>resulting only 69 branches were left</w:t>
      </w:r>
    </w:p>
    <w:p w14:paraId="51C74CB7" w14:textId="77777777" w:rsidR="007F4BCE" w:rsidRPr="00814945" w:rsidRDefault="00710A3C" w:rsidP="00B9531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independence </w:t>
      </w:r>
      <w:r w:rsidR="007F4BCE" w:rsidRPr="00814945">
        <w:rPr>
          <w:rFonts w:ascii="Times New Roman" w:eastAsia="Times New Roman" w:hAnsi="Times New Roman" w:cs="Times New Roman"/>
          <w:sz w:val="24"/>
          <w:szCs w:val="24"/>
        </w:rPr>
        <w:t>Eastern Mercantile Bank Limited was established</w:t>
      </w:r>
      <w:r>
        <w:rPr>
          <w:rFonts w:ascii="Times New Roman" w:eastAsia="Times New Roman" w:hAnsi="Times New Roman" w:cs="Times New Roman"/>
          <w:sz w:val="24"/>
          <w:szCs w:val="24"/>
        </w:rPr>
        <w:t>,</w:t>
      </w:r>
      <w:r w:rsidR="007F4BCE" w:rsidRPr="00814945">
        <w:rPr>
          <w:rFonts w:ascii="Times New Roman" w:eastAsia="Times New Roman" w:hAnsi="Times New Roman" w:cs="Times New Roman"/>
          <w:sz w:val="24"/>
          <w:szCs w:val="24"/>
        </w:rPr>
        <w:t xml:space="preserve"> </w:t>
      </w:r>
      <w:r w:rsidR="00BA26F7" w:rsidRPr="00814945">
        <w:rPr>
          <w:rFonts w:ascii="Times New Roman" w:eastAsia="Times New Roman" w:hAnsi="Times New Roman" w:cs="Times New Roman"/>
          <w:sz w:val="24"/>
          <w:szCs w:val="24"/>
        </w:rPr>
        <w:t>in</w:t>
      </w:r>
      <w:r w:rsidRPr="00814945">
        <w:rPr>
          <w:rFonts w:ascii="Times New Roman" w:eastAsia="Times New Roman" w:hAnsi="Times New Roman" w:cs="Times New Roman"/>
          <w:sz w:val="24"/>
          <w:szCs w:val="24"/>
        </w:rPr>
        <w:t xml:space="preserve"> 1959, </w:t>
      </w:r>
      <w:r w:rsidR="007F4BCE" w:rsidRPr="00814945">
        <w:rPr>
          <w:rFonts w:ascii="Times New Roman" w:eastAsia="Times New Roman" w:hAnsi="Times New Roman" w:cs="Times New Roman"/>
          <w:sz w:val="24"/>
          <w:szCs w:val="24"/>
        </w:rPr>
        <w:t>had 106</w:t>
      </w:r>
      <w:r>
        <w:rPr>
          <w:rFonts w:ascii="Times New Roman" w:eastAsia="Times New Roman" w:hAnsi="Times New Roman" w:cs="Times New Roman"/>
          <w:sz w:val="24"/>
          <w:szCs w:val="24"/>
        </w:rPr>
        <w:t xml:space="preserve">. </w:t>
      </w:r>
      <w:r w:rsidR="00BA26F7">
        <w:rPr>
          <w:rFonts w:ascii="Times New Roman" w:eastAsia="Times New Roman" w:hAnsi="Times New Roman" w:cs="Times New Roman"/>
          <w:sz w:val="24"/>
          <w:szCs w:val="24"/>
        </w:rPr>
        <w:t xml:space="preserve">After that </w:t>
      </w:r>
      <w:r w:rsidR="007F4BCE" w:rsidRPr="00814945">
        <w:rPr>
          <w:rFonts w:ascii="Times New Roman" w:eastAsia="Times New Roman" w:hAnsi="Times New Roman" w:cs="Times New Roman"/>
          <w:sz w:val="24"/>
          <w:szCs w:val="24"/>
        </w:rPr>
        <w:t xml:space="preserve">in 1965 Eastern Banking Corporation </w:t>
      </w:r>
      <w:r w:rsidR="00BA26F7">
        <w:rPr>
          <w:rFonts w:ascii="Times New Roman" w:eastAsia="Times New Roman" w:hAnsi="Times New Roman" w:cs="Times New Roman"/>
          <w:sz w:val="24"/>
          <w:szCs w:val="24"/>
        </w:rPr>
        <w:t xml:space="preserve">soon reached 60 </w:t>
      </w:r>
      <w:r w:rsidR="007F4BCE" w:rsidRPr="00814945">
        <w:rPr>
          <w:rFonts w:ascii="Times New Roman" w:eastAsia="Times New Roman" w:hAnsi="Times New Roman" w:cs="Times New Roman"/>
          <w:sz w:val="24"/>
          <w:szCs w:val="24"/>
        </w:rPr>
        <w:t xml:space="preserve">before the liberation war. </w:t>
      </w:r>
      <w:r w:rsidR="007C41C6">
        <w:rPr>
          <w:rFonts w:ascii="Times New Roman" w:eastAsia="Times New Roman" w:hAnsi="Times New Roman" w:cs="Times New Roman"/>
          <w:sz w:val="24"/>
          <w:szCs w:val="24"/>
        </w:rPr>
        <w:t xml:space="preserve">To provide credit among local entrepreneurs those who have limited credit in those days, Bengali </w:t>
      </w:r>
      <w:proofErr w:type="gramStart"/>
      <w:r w:rsidR="007C41C6">
        <w:rPr>
          <w:rFonts w:ascii="Times New Roman" w:eastAsia="Times New Roman" w:hAnsi="Times New Roman" w:cs="Times New Roman"/>
          <w:sz w:val="24"/>
          <w:szCs w:val="24"/>
        </w:rPr>
        <w:t>businessman’s</w:t>
      </w:r>
      <w:proofErr w:type="gramEnd"/>
      <w:r w:rsidR="000A4C4F">
        <w:rPr>
          <w:rFonts w:ascii="Times New Roman" w:eastAsia="Times New Roman" w:hAnsi="Times New Roman" w:cs="Times New Roman"/>
          <w:sz w:val="24"/>
          <w:szCs w:val="24"/>
        </w:rPr>
        <w:t xml:space="preserve"> established these two banks in those days </w:t>
      </w:r>
      <w:r w:rsidR="007F4BCE" w:rsidRPr="00814945">
        <w:rPr>
          <w:rFonts w:ascii="Times New Roman" w:eastAsia="Times New Roman" w:hAnsi="Times New Roman" w:cs="Times New Roman"/>
          <w:sz w:val="24"/>
          <w:szCs w:val="24"/>
        </w:rPr>
        <w:t>from other financial institutions of West Pakistan.</w:t>
      </w:r>
    </w:p>
    <w:p w14:paraId="65D6E5D7" w14:textId="77777777" w:rsidR="005825B5" w:rsidRPr="00814945" w:rsidRDefault="005825B5" w:rsidP="00B95312">
      <w:pPr>
        <w:spacing w:before="72" w:after="0" w:line="360" w:lineRule="auto"/>
        <w:jc w:val="both"/>
        <w:outlineLvl w:val="2"/>
        <w:rPr>
          <w:rFonts w:ascii="Times New Roman" w:eastAsia="Times New Roman" w:hAnsi="Times New Roman" w:cs="Times New Roman"/>
          <w:bCs/>
          <w:sz w:val="24"/>
          <w:szCs w:val="24"/>
        </w:rPr>
      </w:pPr>
    </w:p>
    <w:p w14:paraId="003C4F63" w14:textId="77777777" w:rsidR="005B2FB7" w:rsidRDefault="005B2FB7" w:rsidP="00B95312">
      <w:pPr>
        <w:spacing w:before="72" w:after="0" w:line="360" w:lineRule="auto"/>
        <w:jc w:val="both"/>
        <w:outlineLvl w:val="2"/>
        <w:rPr>
          <w:rFonts w:ascii="Times New Roman" w:eastAsia="Times New Roman" w:hAnsi="Times New Roman" w:cs="Times New Roman"/>
          <w:b/>
          <w:bCs/>
          <w:color w:val="000000"/>
          <w:sz w:val="24"/>
          <w:szCs w:val="24"/>
          <w:u w:val="single"/>
        </w:rPr>
      </w:pPr>
    </w:p>
    <w:p w14:paraId="24BE3A1F" w14:textId="77777777" w:rsidR="00B054BD" w:rsidRPr="00814945" w:rsidRDefault="007F4BCE" w:rsidP="00B95312">
      <w:pPr>
        <w:pStyle w:val="Heading4"/>
        <w:spacing w:line="360" w:lineRule="auto"/>
        <w:jc w:val="both"/>
        <w:rPr>
          <w:rFonts w:eastAsia="Times New Roman"/>
        </w:rPr>
      </w:pPr>
      <w:r w:rsidRPr="00814945">
        <w:rPr>
          <w:rFonts w:eastAsia="Times New Roman"/>
        </w:rPr>
        <w:t>After independence</w:t>
      </w:r>
    </w:p>
    <w:p w14:paraId="30C870BC" w14:textId="77777777" w:rsidR="00C10CFF" w:rsidRPr="00814945" w:rsidRDefault="00C10CFF" w:rsidP="00B95312">
      <w:pPr>
        <w:spacing w:before="72" w:after="0" w:line="360" w:lineRule="auto"/>
        <w:jc w:val="both"/>
        <w:outlineLvl w:val="2"/>
        <w:rPr>
          <w:rFonts w:ascii="Times New Roman" w:hAnsi="Times New Roman" w:cs="Times New Roman"/>
          <w:color w:val="333333"/>
          <w:sz w:val="24"/>
          <w:szCs w:val="24"/>
          <w:shd w:val="clear" w:color="auto" w:fill="FFFFFF"/>
        </w:rPr>
      </w:pPr>
      <w:r w:rsidRPr="00814945">
        <w:rPr>
          <w:rFonts w:ascii="Times New Roman" w:hAnsi="Times New Roman" w:cs="Times New Roman"/>
          <w:color w:val="333333"/>
          <w:sz w:val="24"/>
          <w:szCs w:val="24"/>
          <w:shd w:val="clear" w:color="auto" w:fill="FFFFFF"/>
        </w:rPr>
        <w:t xml:space="preserve"> </w:t>
      </w:r>
    </w:p>
    <w:p w14:paraId="1499AA60" w14:textId="77777777" w:rsidR="00BA26F7" w:rsidRDefault="00C10CFF" w:rsidP="00B95312">
      <w:pPr>
        <w:spacing w:line="360" w:lineRule="auto"/>
        <w:jc w:val="both"/>
        <w:rPr>
          <w:rFonts w:ascii="Times New Roman" w:eastAsia="Times New Roman" w:hAnsi="Times New Roman" w:cs="Times New Roman"/>
          <w:sz w:val="24"/>
          <w:szCs w:val="24"/>
        </w:rPr>
      </w:pPr>
      <w:r w:rsidRPr="00CB4C81">
        <w:rPr>
          <w:rFonts w:ascii="Times New Roman" w:hAnsi="Times New Roman" w:cs="Times New Roman"/>
          <w:sz w:val="24"/>
          <w:szCs w:val="24"/>
          <w:shd w:val="clear" w:color="auto" w:fill="FFFFFF"/>
        </w:rPr>
        <w:t>In 1971 the journey of Bangladeshi banking sector started with a new dream and new commitment</w:t>
      </w:r>
      <w:r w:rsidR="00485992" w:rsidRPr="00CB4C81">
        <w:rPr>
          <w:rFonts w:ascii="Times New Roman" w:hAnsi="Times New Roman" w:cs="Times New Roman"/>
          <w:sz w:val="24"/>
          <w:szCs w:val="24"/>
          <w:shd w:val="clear" w:color="auto" w:fill="FFFFFF"/>
        </w:rPr>
        <w:t xml:space="preserve">. To </w:t>
      </w:r>
      <w:proofErr w:type="gramStart"/>
      <w:r w:rsidR="00485992" w:rsidRPr="00CB4C81">
        <w:rPr>
          <w:rFonts w:ascii="Times New Roman" w:hAnsi="Times New Roman" w:cs="Times New Roman"/>
          <w:sz w:val="24"/>
          <w:szCs w:val="24"/>
          <w:shd w:val="clear" w:color="auto" w:fill="FFFFFF"/>
        </w:rPr>
        <w:t>developed</w:t>
      </w:r>
      <w:proofErr w:type="gramEnd"/>
      <w:r w:rsidR="00485992" w:rsidRPr="00CB4C81">
        <w:rPr>
          <w:rFonts w:ascii="Times New Roman" w:hAnsi="Times New Roman" w:cs="Times New Roman"/>
          <w:sz w:val="24"/>
          <w:szCs w:val="24"/>
          <w:shd w:val="clear" w:color="auto" w:fill="FFFFFF"/>
        </w:rPr>
        <w:t xml:space="preserve"> the growth of equity and social justice.</w:t>
      </w:r>
      <w:r w:rsidR="00690D73" w:rsidRPr="00CB4C81">
        <w:rPr>
          <w:rFonts w:ascii="Times New Roman" w:hAnsi="Times New Roman" w:cs="Times New Roman"/>
          <w:sz w:val="24"/>
          <w:szCs w:val="24"/>
          <w:shd w:val="clear" w:color="auto" w:fill="FFFFFF"/>
        </w:rPr>
        <w:t xml:space="preserve"> </w:t>
      </w:r>
      <w:r w:rsidR="00BA26F7" w:rsidRPr="00CB4C81">
        <w:rPr>
          <w:rFonts w:ascii="Times New Roman" w:hAnsi="Times New Roman" w:cs="Times New Roman"/>
          <w:sz w:val="24"/>
          <w:szCs w:val="24"/>
          <w:shd w:val="clear" w:color="auto" w:fill="FFFFFF"/>
        </w:rPr>
        <w:t xml:space="preserve">In the 1980's </w:t>
      </w:r>
      <w:r w:rsidR="00690D73" w:rsidRPr="00CB4C81">
        <w:rPr>
          <w:rFonts w:ascii="Times New Roman" w:hAnsi="Times New Roman" w:cs="Times New Roman"/>
          <w:sz w:val="24"/>
          <w:szCs w:val="24"/>
          <w:shd w:val="clear" w:color="auto" w:fill="FFFFFF"/>
        </w:rPr>
        <w:t>with 6 nationalized commercialized banks, 2 State owned specia</w:t>
      </w:r>
      <w:r w:rsidR="00BA26F7">
        <w:rPr>
          <w:rFonts w:ascii="Times New Roman" w:hAnsi="Times New Roman" w:cs="Times New Roman"/>
          <w:sz w:val="24"/>
          <w:szCs w:val="24"/>
          <w:shd w:val="clear" w:color="auto" w:fill="FFFFFF"/>
        </w:rPr>
        <w:t xml:space="preserve">lized banks and 3 Foreign Banks, </w:t>
      </w:r>
      <w:r w:rsidR="00BA26F7" w:rsidRPr="00CB4C81">
        <w:rPr>
          <w:rFonts w:ascii="Times New Roman" w:hAnsi="Times New Roman" w:cs="Times New Roman"/>
          <w:sz w:val="24"/>
          <w:szCs w:val="24"/>
          <w:shd w:val="clear" w:color="auto" w:fill="FFFFFF"/>
        </w:rPr>
        <w:t>Bangladesh started its journey</w:t>
      </w:r>
      <w:r w:rsidR="00690D73" w:rsidRPr="00CB4C81">
        <w:rPr>
          <w:rFonts w:ascii="Times New Roman" w:hAnsi="Times New Roman" w:cs="Times New Roman"/>
          <w:sz w:val="24"/>
          <w:szCs w:val="24"/>
          <w:shd w:val="clear" w:color="auto" w:fill="FFFFFF"/>
        </w:rPr>
        <w:t>.</w:t>
      </w:r>
      <w:r w:rsidR="00BA26F7">
        <w:rPr>
          <w:rFonts w:ascii="Times New Roman" w:hAnsi="Times New Roman" w:cs="Times New Roman"/>
          <w:sz w:val="24"/>
          <w:szCs w:val="24"/>
          <w:shd w:val="clear" w:color="auto" w:fill="FFFFFF"/>
        </w:rPr>
        <w:t xml:space="preserve"> </w:t>
      </w:r>
      <w:r w:rsidR="00485992" w:rsidRPr="00CB4C81">
        <w:rPr>
          <w:rFonts w:ascii="Times New Roman" w:eastAsia="Times New Roman" w:hAnsi="Times New Roman" w:cs="Times New Roman"/>
          <w:sz w:val="24"/>
          <w:szCs w:val="24"/>
        </w:rPr>
        <w:t>G</w:t>
      </w:r>
      <w:r w:rsidRPr="00CB4C81">
        <w:rPr>
          <w:rFonts w:ascii="Times New Roman" w:eastAsia="Times New Roman" w:hAnsi="Times New Roman" w:cs="Times New Roman"/>
          <w:sz w:val="24"/>
          <w:szCs w:val="24"/>
        </w:rPr>
        <w:t>overnment designated the </w:t>
      </w:r>
      <w:hyperlink r:id="rId24" w:tooltip="Dhaka" w:history="1">
        <w:r w:rsidRPr="00CB4C81">
          <w:rPr>
            <w:rFonts w:ascii="Times New Roman" w:eastAsia="Times New Roman" w:hAnsi="Times New Roman" w:cs="Times New Roman"/>
            <w:sz w:val="24"/>
            <w:szCs w:val="24"/>
          </w:rPr>
          <w:t>Dhaka</w:t>
        </w:r>
      </w:hyperlink>
      <w:r w:rsidRPr="00CB4C81">
        <w:rPr>
          <w:rFonts w:ascii="Times New Roman" w:eastAsia="Times New Roman" w:hAnsi="Times New Roman" w:cs="Times New Roman"/>
          <w:sz w:val="24"/>
          <w:szCs w:val="24"/>
        </w:rPr>
        <w:t> branch of the </w:t>
      </w:r>
      <w:hyperlink r:id="rId25" w:tooltip="State Bank of Pakistan" w:history="1">
        <w:r w:rsidRPr="00CB4C81">
          <w:rPr>
            <w:rFonts w:ascii="Times New Roman" w:eastAsia="Times New Roman" w:hAnsi="Times New Roman" w:cs="Times New Roman"/>
            <w:sz w:val="24"/>
            <w:szCs w:val="24"/>
          </w:rPr>
          <w:t>State Bank of Pakistan</w:t>
        </w:r>
      </w:hyperlink>
      <w:r w:rsidRPr="00CB4C81">
        <w:rPr>
          <w:rFonts w:ascii="Times New Roman" w:eastAsia="Times New Roman" w:hAnsi="Times New Roman" w:cs="Times New Roman"/>
          <w:sz w:val="24"/>
          <w:szCs w:val="24"/>
        </w:rPr>
        <w:t> as the central bank and renamed it the </w:t>
      </w:r>
      <w:hyperlink r:id="rId26" w:tooltip="Bangladesh Bank" w:history="1">
        <w:r w:rsidRPr="00CB4C81">
          <w:rPr>
            <w:rFonts w:ascii="Times New Roman" w:eastAsia="Times New Roman" w:hAnsi="Times New Roman" w:cs="Times New Roman"/>
            <w:sz w:val="24"/>
            <w:szCs w:val="24"/>
          </w:rPr>
          <w:t>Bangladesh Bank</w:t>
        </w:r>
      </w:hyperlink>
      <w:r w:rsidRPr="00CB4C81">
        <w:rPr>
          <w:rFonts w:ascii="Times New Roman" w:eastAsia="Times New Roman" w:hAnsi="Times New Roman" w:cs="Times New Roman"/>
          <w:sz w:val="24"/>
          <w:szCs w:val="24"/>
        </w:rPr>
        <w:t xml:space="preserve">. </w:t>
      </w:r>
      <w:r w:rsidR="00BA26F7">
        <w:rPr>
          <w:rFonts w:ascii="Times New Roman" w:eastAsia="Times New Roman" w:hAnsi="Times New Roman" w:cs="Times New Roman"/>
          <w:sz w:val="24"/>
          <w:szCs w:val="24"/>
        </w:rPr>
        <w:t>R</w:t>
      </w:r>
      <w:r w:rsidRPr="00CB4C81">
        <w:rPr>
          <w:rFonts w:ascii="Times New Roman" w:eastAsia="Times New Roman" w:hAnsi="Times New Roman" w:cs="Times New Roman"/>
          <w:sz w:val="24"/>
          <w:szCs w:val="24"/>
        </w:rPr>
        <w:t>egulating currency, controlling credit and monetary policy, and ad</w:t>
      </w:r>
      <w:r w:rsidR="00BA26F7">
        <w:rPr>
          <w:rFonts w:ascii="Times New Roman" w:eastAsia="Times New Roman" w:hAnsi="Times New Roman" w:cs="Times New Roman"/>
          <w:sz w:val="24"/>
          <w:szCs w:val="24"/>
        </w:rPr>
        <w:t>ministering exchange control &amp;</w:t>
      </w:r>
      <w:r w:rsidRPr="00CB4C81">
        <w:rPr>
          <w:rFonts w:ascii="Times New Roman" w:eastAsia="Times New Roman" w:hAnsi="Times New Roman" w:cs="Times New Roman"/>
          <w:sz w:val="24"/>
          <w:szCs w:val="24"/>
        </w:rPr>
        <w:t xml:space="preserve"> official </w:t>
      </w:r>
      <w:hyperlink r:id="rId27" w:tooltip="Foreign exchange reserves" w:history="1">
        <w:r w:rsidRPr="00CB4C81">
          <w:rPr>
            <w:rFonts w:ascii="Times New Roman" w:eastAsia="Times New Roman" w:hAnsi="Times New Roman" w:cs="Times New Roman"/>
            <w:sz w:val="24"/>
            <w:szCs w:val="24"/>
          </w:rPr>
          <w:t>foreign exchange reserves</w:t>
        </w:r>
      </w:hyperlink>
      <w:r w:rsidR="00BA26F7">
        <w:rPr>
          <w:rFonts w:ascii="Times New Roman" w:eastAsia="Times New Roman" w:hAnsi="Times New Roman" w:cs="Times New Roman"/>
          <w:sz w:val="24"/>
          <w:szCs w:val="24"/>
        </w:rPr>
        <w:t xml:space="preserve"> </w:t>
      </w:r>
      <w:r w:rsidR="00BA26F7" w:rsidRPr="00CB4C81">
        <w:rPr>
          <w:rFonts w:ascii="Times New Roman" w:eastAsia="Times New Roman" w:hAnsi="Times New Roman" w:cs="Times New Roman"/>
          <w:sz w:val="24"/>
          <w:szCs w:val="24"/>
        </w:rPr>
        <w:t>was responsible for</w:t>
      </w:r>
      <w:r w:rsidR="00BA26F7">
        <w:rPr>
          <w:rFonts w:ascii="Times New Roman" w:eastAsia="Times New Roman" w:hAnsi="Times New Roman" w:cs="Times New Roman"/>
          <w:sz w:val="24"/>
          <w:szCs w:val="24"/>
        </w:rPr>
        <w:t xml:space="preserve">. Bangladesh were nationalizing by the government of the people’s republic of Bangladesh with 12 banking companies Bangladesh.  </w:t>
      </w:r>
    </w:p>
    <w:p w14:paraId="6629E2B0" w14:textId="77777777" w:rsidR="00690D73" w:rsidRPr="00814945" w:rsidRDefault="00690D73"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P</w:t>
      </w:r>
      <w:r w:rsidR="00485992" w:rsidRPr="00814945">
        <w:rPr>
          <w:rFonts w:ascii="Times New Roman" w:hAnsi="Times New Roman" w:cs="Times New Roman"/>
          <w:sz w:val="24"/>
          <w:szCs w:val="24"/>
          <w:shd w:val="clear" w:color="auto" w:fill="FFFFFF"/>
        </w:rPr>
        <w:t>rimarily</w:t>
      </w:r>
      <w:r w:rsidRPr="00814945">
        <w:rPr>
          <w:rFonts w:ascii="Times New Roman" w:hAnsi="Times New Roman" w:cs="Times New Roman"/>
          <w:sz w:val="24"/>
          <w:szCs w:val="24"/>
          <w:shd w:val="clear" w:color="auto" w:fill="FFFFFF"/>
        </w:rPr>
        <w:t xml:space="preserve"> Bangladesh bank had</w:t>
      </w:r>
      <w:r w:rsidR="00485992" w:rsidRPr="00814945">
        <w:rPr>
          <w:rFonts w:ascii="Times New Roman" w:hAnsi="Times New Roman" w:cs="Times New Roman"/>
          <w:sz w:val="24"/>
          <w:szCs w:val="24"/>
          <w:shd w:val="clear" w:color="auto" w:fill="FFFFFF"/>
        </w:rPr>
        <w:t xml:space="preserve"> of two types: </w:t>
      </w:r>
      <w:r w:rsidR="00485992" w:rsidRPr="00814945">
        <w:rPr>
          <w:rFonts w:ascii="Times New Roman" w:hAnsi="Times New Roman" w:cs="Times New Roman"/>
          <w:b/>
          <w:sz w:val="24"/>
          <w:szCs w:val="24"/>
          <w:shd w:val="clear" w:color="auto" w:fill="FFFFFF"/>
        </w:rPr>
        <w:t>Scheduled Banks</w:t>
      </w:r>
      <w:r w:rsidR="00485992" w:rsidRPr="00814945">
        <w:rPr>
          <w:rFonts w:ascii="Times New Roman" w:hAnsi="Times New Roman" w:cs="Times New Roman"/>
          <w:sz w:val="24"/>
          <w:szCs w:val="24"/>
          <w:shd w:val="clear" w:color="auto" w:fill="FFFFFF"/>
        </w:rPr>
        <w:t>: The banks which get license to operate under Bank Com</w:t>
      </w:r>
      <w:r w:rsidRPr="00814945">
        <w:rPr>
          <w:rFonts w:ascii="Times New Roman" w:hAnsi="Times New Roman" w:cs="Times New Roman"/>
          <w:sz w:val="24"/>
          <w:szCs w:val="24"/>
          <w:shd w:val="clear" w:color="auto" w:fill="FFFFFF"/>
        </w:rPr>
        <w:t>pany Act, 1991</w:t>
      </w:r>
      <w:r w:rsidR="00485992" w:rsidRPr="00814945">
        <w:rPr>
          <w:rFonts w:ascii="Times New Roman" w:hAnsi="Times New Roman" w:cs="Times New Roman"/>
          <w:sz w:val="24"/>
          <w:szCs w:val="24"/>
          <w:shd w:val="clear" w:color="auto" w:fill="FFFFFF"/>
        </w:rPr>
        <w:t xml:space="preserve">. </w:t>
      </w:r>
      <w:r w:rsidR="00485992" w:rsidRPr="00814945">
        <w:rPr>
          <w:rFonts w:ascii="Times New Roman" w:hAnsi="Times New Roman" w:cs="Times New Roman"/>
          <w:b/>
          <w:sz w:val="24"/>
          <w:szCs w:val="24"/>
          <w:shd w:val="clear" w:color="auto" w:fill="FFFFFF"/>
        </w:rPr>
        <w:t>Non-Scheduled Banks</w:t>
      </w:r>
      <w:r w:rsidR="00485992" w:rsidRPr="00814945">
        <w:rPr>
          <w:rFonts w:ascii="Times New Roman" w:hAnsi="Times New Roman" w:cs="Times New Roman"/>
          <w:sz w:val="24"/>
          <w:szCs w:val="24"/>
          <w:shd w:val="clear" w:color="auto" w:fill="FFFFFF"/>
        </w:rPr>
        <w:t xml:space="preserve">: </w:t>
      </w:r>
      <w:r w:rsidRPr="00814945">
        <w:rPr>
          <w:rFonts w:ascii="Times New Roman" w:hAnsi="Times New Roman" w:cs="Times New Roman"/>
          <w:sz w:val="24"/>
          <w:szCs w:val="24"/>
          <w:shd w:val="clear" w:color="auto" w:fill="FFFFFF"/>
        </w:rPr>
        <w:t>Those banks cannot perform all functions. Was established for special and definite objective and operate under the acts that are enacted for meeting up those objectives. 56 scheduled banks in Bangladesh operated by Bangladesh Bank with full control and supervision 1972 and bank act 1991.</w:t>
      </w:r>
    </w:p>
    <w:p w14:paraId="6FEA7485" w14:textId="77777777" w:rsidR="00485992" w:rsidRPr="00814945" w:rsidRDefault="00690D73"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 xml:space="preserve">On the other side </w:t>
      </w:r>
      <w:r w:rsidR="0068643E" w:rsidRPr="00814945">
        <w:rPr>
          <w:rFonts w:ascii="Times New Roman" w:hAnsi="Times New Roman" w:cs="Times New Roman"/>
          <w:sz w:val="24"/>
          <w:szCs w:val="24"/>
          <w:shd w:val="clear" w:color="auto" w:fill="FFFFFF"/>
        </w:rPr>
        <w:t>Scheduled Banks were classified as</w:t>
      </w:r>
      <w:r w:rsidR="00485992" w:rsidRPr="00814945">
        <w:rPr>
          <w:rFonts w:ascii="Times New Roman" w:hAnsi="Times New Roman" w:cs="Times New Roman"/>
          <w:sz w:val="24"/>
          <w:szCs w:val="24"/>
          <w:shd w:val="clear" w:color="auto" w:fill="FFFFFF"/>
        </w:rPr>
        <w:t xml:space="preserve">: </w:t>
      </w:r>
      <w:r w:rsidR="00485992" w:rsidRPr="00814945">
        <w:rPr>
          <w:rFonts w:ascii="Times New Roman" w:hAnsi="Times New Roman" w:cs="Times New Roman"/>
          <w:b/>
          <w:sz w:val="24"/>
          <w:szCs w:val="24"/>
          <w:shd w:val="clear" w:color="auto" w:fill="FFFFFF"/>
        </w:rPr>
        <w:t>Stat</w:t>
      </w:r>
      <w:r w:rsidR="00E85953">
        <w:rPr>
          <w:rFonts w:ascii="Times New Roman" w:hAnsi="Times New Roman" w:cs="Times New Roman"/>
          <w:b/>
          <w:sz w:val="24"/>
          <w:szCs w:val="24"/>
          <w:shd w:val="clear" w:color="auto" w:fill="FFFFFF"/>
        </w:rPr>
        <w:t>e Owned Commercial Banks</w:t>
      </w:r>
      <w:r w:rsidR="00485992" w:rsidRPr="00814945">
        <w:rPr>
          <w:rFonts w:ascii="Times New Roman" w:hAnsi="Times New Roman" w:cs="Times New Roman"/>
          <w:b/>
          <w:sz w:val="24"/>
          <w:szCs w:val="24"/>
          <w:shd w:val="clear" w:color="auto" w:fill="FFFFFF"/>
        </w:rPr>
        <w:t>:</w:t>
      </w:r>
      <w:r w:rsidR="0068643E" w:rsidRPr="00814945">
        <w:rPr>
          <w:rFonts w:ascii="Times New Roman" w:hAnsi="Times New Roman" w:cs="Times New Roman"/>
          <w:sz w:val="24"/>
          <w:szCs w:val="24"/>
          <w:shd w:val="clear" w:color="auto" w:fill="FFFFFF"/>
        </w:rPr>
        <w:t xml:space="preserve"> 5 of them were</w:t>
      </w:r>
      <w:r w:rsidR="00485992" w:rsidRPr="00814945">
        <w:rPr>
          <w:rFonts w:ascii="Times New Roman" w:hAnsi="Times New Roman" w:cs="Times New Roman"/>
          <w:sz w:val="24"/>
          <w:szCs w:val="24"/>
          <w:shd w:val="clear" w:color="auto" w:fill="FFFFFF"/>
        </w:rPr>
        <w:t xml:space="preserve"> fully or majorly owned by the Government of Bangladesh. </w:t>
      </w:r>
      <w:r w:rsidR="00E85953">
        <w:rPr>
          <w:rFonts w:ascii="Times New Roman" w:hAnsi="Times New Roman" w:cs="Times New Roman"/>
          <w:b/>
          <w:sz w:val="24"/>
          <w:szCs w:val="24"/>
          <w:shd w:val="clear" w:color="auto" w:fill="FFFFFF"/>
        </w:rPr>
        <w:t>Specialized Banks</w:t>
      </w:r>
      <w:r w:rsidR="00485992" w:rsidRPr="00814945">
        <w:rPr>
          <w:rFonts w:ascii="Times New Roman" w:hAnsi="Times New Roman" w:cs="Times New Roman"/>
          <w:b/>
          <w:sz w:val="24"/>
          <w:szCs w:val="24"/>
          <w:shd w:val="clear" w:color="auto" w:fill="FFFFFF"/>
        </w:rPr>
        <w:t>:</w:t>
      </w:r>
      <w:r w:rsidR="0068643E" w:rsidRPr="00814945">
        <w:rPr>
          <w:rFonts w:ascii="Times New Roman" w:hAnsi="Times New Roman" w:cs="Times New Roman"/>
          <w:sz w:val="24"/>
          <w:szCs w:val="24"/>
          <w:shd w:val="clear" w:color="auto" w:fill="FFFFFF"/>
        </w:rPr>
        <w:t xml:space="preserve"> Four specialized banks were operated</w:t>
      </w:r>
      <w:r w:rsidR="00485992" w:rsidRPr="00814945">
        <w:rPr>
          <w:rFonts w:ascii="Times New Roman" w:hAnsi="Times New Roman" w:cs="Times New Roman"/>
          <w:sz w:val="24"/>
          <w:szCs w:val="24"/>
          <w:shd w:val="clear" w:color="auto" w:fill="FFFFFF"/>
        </w:rPr>
        <w:t xml:space="preserve"> which were established for specific objectives like agricultural or industrial development. These b</w:t>
      </w:r>
      <w:r w:rsidR="0068643E" w:rsidRPr="00814945">
        <w:rPr>
          <w:rFonts w:ascii="Times New Roman" w:hAnsi="Times New Roman" w:cs="Times New Roman"/>
          <w:sz w:val="24"/>
          <w:szCs w:val="24"/>
          <w:shd w:val="clear" w:color="auto" w:fill="FFFFFF"/>
        </w:rPr>
        <w:t>anks were</w:t>
      </w:r>
      <w:r w:rsidR="00485992" w:rsidRPr="00814945">
        <w:rPr>
          <w:rFonts w:ascii="Times New Roman" w:hAnsi="Times New Roman" w:cs="Times New Roman"/>
          <w:sz w:val="24"/>
          <w:szCs w:val="24"/>
          <w:shd w:val="clear" w:color="auto" w:fill="FFFFFF"/>
        </w:rPr>
        <w:t xml:space="preserve"> also fully or majorly owned by the Government of Bangladesh. </w:t>
      </w:r>
    </w:p>
    <w:p w14:paraId="1084F274" w14:textId="77777777" w:rsidR="00BB044D" w:rsidRPr="00BA26F7" w:rsidRDefault="00E85953" w:rsidP="00B95312">
      <w:pPr>
        <w:spacing w:line="360" w:lineRule="auto"/>
        <w:jc w:val="both"/>
        <w:rPr>
          <w:rFonts w:ascii="Times New Roman" w:hAnsi="Times New Roman" w:cs="Times New Roman"/>
          <w:sz w:val="24"/>
          <w:szCs w:val="24"/>
          <w:shd w:val="clear" w:color="auto" w:fill="FFFFFF"/>
        </w:rPr>
      </w:pPr>
      <w:r w:rsidRPr="00723D88">
        <w:rPr>
          <w:rFonts w:ascii="Times New Roman" w:hAnsi="Times New Roman" w:cs="Times New Roman"/>
          <w:b/>
          <w:sz w:val="24"/>
          <w:szCs w:val="24"/>
          <w:shd w:val="clear" w:color="auto" w:fill="FFFFFF"/>
        </w:rPr>
        <w:lastRenderedPageBreak/>
        <w:t>Private Commercial Banks</w:t>
      </w:r>
      <w:r w:rsidR="00485992" w:rsidRPr="00723D88">
        <w:rPr>
          <w:rFonts w:ascii="Times New Roman" w:hAnsi="Times New Roman" w:cs="Times New Roman"/>
          <w:b/>
          <w:sz w:val="24"/>
          <w:szCs w:val="24"/>
          <w:shd w:val="clear" w:color="auto" w:fill="FFFFFF"/>
        </w:rPr>
        <w:t>:</w:t>
      </w:r>
      <w:r w:rsidR="00485992" w:rsidRPr="00BA26F7">
        <w:rPr>
          <w:rFonts w:ascii="Times New Roman" w:hAnsi="Times New Roman" w:cs="Times New Roman"/>
          <w:sz w:val="24"/>
          <w:szCs w:val="24"/>
          <w:shd w:val="clear" w:color="auto" w:fill="FFFFFF"/>
        </w:rPr>
        <w:t xml:space="preserve"> </w:t>
      </w:r>
      <w:r w:rsidR="00BA26F7" w:rsidRPr="00BA26F7">
        <w:rPr>
          <w:rFonts w:ascii="Times New Roman" w:hAnsi="Times New Roman" w:cs="Times New Roman"/>
          <w:sz w:val="24"/>
          <w:szCs w:val="24"/>
          <w:shd w:val="clear" w:color="auto" w:fill="FFFFFF"/>
        </w:rPr>
        <w:t>majorly owned 39 private commercial banks</w:t>
      </w:r>
      <w:r w:rsidR="00723D88">
        <w:rPr>
          <w:rFonts w:ascii="Times New Roman" w:hAnsi="Times New Roman" w:cs="Times New Roman"/>
          <w:sz w:val="24"/>
          <w:szCs w:val="24"/>
          <w:shd w:val="clear" w:color="auto" w:fill="FFFFFF"/>
        </w:rPr>
        <w:t>.</w:t>
      </w:r>
      <w:r w:rsidR="00BA26F7" w:rsidRPr="00BA26F7">
        <w:rPr>
          <w:rFonts w:ascii="Times New Roman" w:hAnsi="Times New Roman" w:cs="Times New Roman"/>
          <w:sz w:val="24"/>
          <w:szCs w:val="24"/>
          <w:shd w:val="clear" w:color="auto" w:fill="FFFFFF"/>
        </w:rPr>
        <w:t xml:space="preserve"> </w:t>
      </w:r>
      <w:r w:rsidR="00723D88">
        <w:rPr>
          <w:rFonts w:ascii="Times New Roman" w:hAnsi="Times New Roman" w:cs="Times New Roman"/>
          <w:sz w:val="24"/>
          <w:szCs w:val="24"/>
          <w:shd w:val="clear" w:color="auto" w:fill="FFFFFF"/>
        </w:rPr>
        <w:t>PCBs</w:t>
      </w:r>
      <w:r w:rsidR="00485992" w:rsidRPr="00BA26F7">
        <w:rPr>
          <w:rFonts w:ascii="Times New Roman" w:hAnsi="Times New Roman" w:cs="Times New Roman"/>
          <w:sz w:val="24"/>
          <w:szCs w:val="24"/>
          <w:shd w:val="clear" w:color="auto" w:fill="FFFFFF"/>
        </w:rPr>
        <w:t xml:space="preserve"> categorized into two groups: </w:t>
      </w:r>
      <w:r w:rsidRPr="00723D88">
        <w:rPr>
          <w:rFonts w:ascii="Times New Roman" w:hAnsi="Times New Roman" w:cs="Times New Roman"/>
          <w:b/>
          <w:sz w:val="24"/>
          <w:szCs w:val="24"/>
          <w:shd w:val="clear" w:color="auto" w:fill="FFFFFF"/>
        </w:rPr>
        <w:t>Conventional</w:t>
      </w:r>
      <w:r w:rsidR="00485992" w:rsidRPr="00723D88">
        <w:rPr>
          <w:rFonts w:ascii="Times New Roman" w:hAnsi="Times New Roman" w:cs="Times New Roman"/>
          <w:b/>
          <w:sz w:val="24"/>
          <w:szCs w:val="24"/>
          <w:shd w:val="clear" w:color="auto" w:fill="FFFFFF"/>
        </w:rPr>
        <w:t>: 31</w:t>
      </w:r>
      <w:r w:rsidR="00485992" w:rsidRPr="00BA26F7">
        <w:rPr>
          <w:rFonts w:ascii="Times New Roman" w:hAnsi="Times New Roman" w:cs="Times New Roman"/>
          <w:sz w:val="24"/>
          <w:szCs w:val="24"/>
          <w:shd w:val="clear" w:color="auto" w:fill="FFFFFF"/>
        </w:rPr>
        <w:t xml:space="preserve"> con</w:t>
      </w:r>
      <w:r w:rsidR="0068643E" w:rsidRPr="00BA26F7">
        <w:rPr>
          <w:rFonts w:ascii="Times New Roman" w:hAnsi="Times New Roman" w:cs="Times New Roman"/>
          <w:sz w:val="24"/>
          <w:szCs w:val="24"/>
          <w:shd w:val="clear" w:color="auto" w:fill="FFFFFF"/>
        </w:rPr>
        <w:t xml:space="preserve">ventional PCBs were operated which were </w:t>
      </w:r>
      <w:proofErr w:type="gramStart"/>
      <w:r w:rsidR="00485992" w:rsidRPr="00BA26F7">
        <w:rPr>
          <w:rFonts w:ascii="Times New Roman" w:hAnsi="Times New Roman" w:cs="Times New Roman"/>
          <w:sz w:val="24"/>
          <w:szCs w:val="24"/>
          <w:shd w:val="clear" w:color="auto" w:fill="FFFFFF"/>
        </w:rPr>
        <w:t>interest based</w:t>
      </w:r>
      <w:proofErr w:type="gramEnd"/>
      <w:r w:rsidR="00485992" w:rsidRPr="00BA26F7">
        <w:rPr>
          <w:rFonts w:ascii="Times New Roman" w:hAnsi="Times New Roman" w:cs="Times New Roman"/>
          <w:sz w:val="24"/>
          <w:szCs w:val="24"/>
          <w:shd w:val="clear" w:color="auto" w:fill="FFFFFF"/>
        </w:rPr>
        <w:t xml:space="preserve"> operations. </w:t>
      </w:r>
    </w:p>
    <w:p w14:paraId="5756016A" w14:textId="77777777" w:rsidR="003A0601" w:rsidRPr="00814945" w:rsidRDefault="00485992" w:rsidP="00B95312">
      <w:pPr>
        <w:spacing w:line="360" w:lineRule="auto"/>
        <w:jc w:val="both"/>
        <w:rPr>
          <w:rFonts w:ascii="Times New Roman" w:hAnsi="Times New Roman" w:cs="Times New Roman"/>
          <w:b/>
          <w:sz w:val="24"/>
          <w:szCs w:val="24"/>
          <w:shd w:val="clear" w:color="auto" w:fill="FFFFFF"/>
        </w:rPr>
      </w:pPr>
      <w:proofErr w:type="spellStart"/>
      <w:r w:rsidRPr="00814945">
        <w:rPr>
          <w:rFonts w:ascii="Times New Roman" w:hAnsi="Times New Roman" w:cs="Times New Roman"/>
          <w:b/>
          <w:sz w:val="24"/>
          <w:szCs w:val="24"/>
          <w:shd w:val="clear" w:color="auto" w:fill="FFFFFF"/>
        </w:rPr>
        <w:t>Islami</w:t>
      </w:r>
      <w:proofErr w:type="spellEnd"/>
      <w:r w:rsidRPr="00814945">
        <w:rPr>
          <w:rFonts w:ascii="Times New Roman" w:hAnsi="Times New Roman" w:cs="Times New Roman"/>
          <w:b/>
          <w:sz w:val="24"/>
          <w:szCs w:val="24"/>
          <w:shd w:val="clear" w:color="auto" w:fill="FFFFFF"/>
        </w:rPr>
        <w:t xml:space="preserve"> Shariah</w:t>
      </w:r>
      <w:r w:rsidRPr="00814945">
        <w:rPr>
          <w:rFonts w:ascii="Times New Roman" w:hAnsi="Times New Roman" w:cs="Times New Roman"/>
          <w:sz w:val="24"/>
          <w:szCs w:val="24"/>
          <w:shd w:val="clear" w:color="auto" w:fill="FFFFFF"/>
        </w:rPr>
        <w:t xml:space="preserve"> </w:t>
      </w:r>
      <w:r w:rsidRPr="00814945">
        <w:rPr>
          <w:rFonts w:ascii="Times New Roman" w:hAnsi="Times New Roman" w:cs="Times New Roman"/>
          <w:b/>
          <w:sz w:val="24"/>
          <w:szCs w:val="24"/>
          <w:shd w:val="clear" w:color="auto" w:fill="FFFFFF"/>
        </w:rPr>
        <w:t xml:space="preserve">based </w:t>
      </w:r>
      <w:r w:rsidR="00E85953">
        <w:rPr>
          <w:rFonts w:ascii="Times New Roman" w:hAnsi="Times New Roman" w:cs="Times New Roman"/>
          <w:b/>
          <w:sz w:val="24"/>
          <w:szCs w:val="24"/>
          <w:shd w:val="clear" w:color="auto" w:fill="FFFFFF"/>
        </w:rPr>
        <w:t>Private Commercial Banks</w:t>
      </w:r>
      <w:r w:rsidRPr="00814945">
        <w:rPr>
          <w:rFonts w:ascii="Times New Roman" w:hAnsi="Times New Roman" w:cs="Times New Roman"/>
          <w:b/>
          <w:sz w:val="24"/>
          <w:szCs w:val="24"/>
          <w:shd w:val="clear" w:color="auto" w:fill="FFFFFF"/>
        </w:rPr>
        <w:t>:</w:t>
      </w:r>
      <w:r w:rsidR="0068643E" w:rsidRPr="00814945">
        <w:rPr>
          <w:rFonts w:ascii="Times New Roman" w:hAnsi="Times New Roman" w:cs="Times New Roman"/>
          <w:sz w:val="24"/>
          <w:szCs w:val="24"/>
          <w:shd w:val="clear" w:color="auto" w:fill="FFFFFF"/>
        </w:rPr>
        <w:t xml:space="preserve"> There were</w:t>
      </w:r>
      <w:r w:rsidRPr="00814945">
        <w:rPr>
          <w:rFonts w:ascii="Times New Roman" w:hAnsi="Times New Roman" w:cs="Times New Roman"/>
          <w:sz w:val="24"/>
          <w:szCs w:val="24"/>
          <w:shd w:val="clear" w:color="auto" w:fill="FFFFFF"/>
        </w:rPr>
        <w:t xml:space="preserve"> 8 </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Shariah based PCBs in Bangladesh and they execute banking activities according to </w:t>
      </w:r>
      <w:proofErr w:type="spellStart"/>
      <w:r w:rsidRPr="00814945">
        <w:rPr>
          <w:rFonts w:ascii="Times New Roman" w:hAnsi="Times New Roman" w:cs="Times New Roman"/>
          <w:sz w:val="24"/>
          <w:szCs w:val="24"/>
          <w:shd w:val="clear" w:color="auto" w:fill="FFFFFF"/>
        </w:rPr>
        <w:t>Isl</w:t>
      </w:r>
      <w:r w:rsidR="0068643E" w:rsidRPr="00814945">
        <w:rPr>
          <w:rFonts w:ascii="Times New Roman" w:hAnsi="Times New Roman" w:cs="Times New Roman"/>
          <w:sz w:val="24"/>
          <w:szCs w:val="24"/>
          <w:shd w:val="clear" w:color="auto" w:fill="FFFFFF"/>
        </w:rPr>
        <w:t>ami</w:t>
      </w:r>
      <w:proofErr w:type="spellEnd"/>
      <w:r w:rsidR="0068643E" w:rsidRPr="00814945">
        <w:rPr>
          <w:rFonts w:ascii="Times New Roman" w:hAnsi="Times New Roman" w:cs="Times New Roman"/>
          <w:sz w:val="24"/>
          <w:szCs w:val="24"/>
          <w:shd w:val="clear" w:color="auto" w:fill="FFFFFF"/>
        </w:rPr>
        <w:t xml:space="preserve"> Shariah based principles</w:t>
      </w:r>
      <w:r w:rsidRPr="00814945">
        <w:rPr>
          <w:rFonts w:ascii="Times New Roman" w:hAnsi="Times New Roman" w:cs="Times New Roman"/>
          <w:b/>
          <w:sz w:val="24"/>
          <w:szCs w:val="24"/>
          <w:shd w:val="clear" w:color="auto" w:fill="FFFFFF"/>
        </w:rPr>
        <w:t xml:space="preserve">. </w:t>
      </w:r>
      <w:r w:rsidRPr="00814945">
        <w:rPr>
          <w:rFonts w:ascii="Times New Roman" w:hAnsi="Times New Roman" w:cs="Times New Roman"/>
          <w:sz w:val="24"/>
          <w:szCs w:val="24"/>
          <w:shd w:val="clear" w:color="auto" w:fill="FFFFFF"/>
        </w:rPr>
        <w:t>Bangladesh has eight Islamic banks, but several non-</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banks offers service like </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bank along with their normal operations. From 2017 </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bank operate by </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Bank Bangladesh Ltd, which controls 20% deposits of Bangladesh. World largest Islamic microfinance operates by Bangladesh. among the country's population an overall approval rating of 84% own by </w:t>
      </w:r>
      <w:proofErr w:type="spellStart"/>
      <w:r w:rsidRPr="00814945">
        <w:rPr>
          <w:rFonts w:ascii="Times New Roman" w:hAnsi="Times New Roman" w:cs="Times New Roman"/>
          <w:sz w:val="24"/>
          <w:szCs w:val="24"/>
          <w:shd w:val="clear" w:color="auto" w:fill="FFFFFF"/>
        </w:rPr>
        <w:t>Islami</w:t>
      </w:r>
      <w:proofErr w:type="spellEnd"/>
      <w:r w:rsidRPr="00814945">
        <w:rPr>
          <w:rFonts w:ascii="Times New Roman" w:hAnsi="Times New Roman" w:cs="Times New Roman"/>
          <w:sz w:val="24"/>
          <w:szCs w:val="24"/>
          <w:shd w:val="clear" w:color="auto" w:fill="FFFFFF"/>
        </w:rPr>
        <w:t xml:space="preserve"> Bank according to Bangladeshi government polling. </w:t>
      </w:r>
      <w:r w:rsidR="00BB044D" w:rsidRPr="00814945">
        <w:rPr>
          <w:rFonts w:ascii="Times New Roman" w:hAnsi="Times New Roman" w:cs="Times New Roman"/>
          <w:sz w:val="24"/>
          <w:szCs w:val="24"/>
          <w:shd w:val="clear" w:color="auto" w:fill="FFFFFF"/>
        </w:rPr>
        <w:t xml:space="preserve">Their mission </w:t>
      </w:r>
      <w:r w:rsidRPr="00814945">
        <w:rPr>
          <w:rFonts w:ascii="Times New Roman" w:hAnsi="Times New Roman" w:cs="Times New Roman"/>
          <w:sz w:val="24"/>
          <w:szCs w:val="24"/>
          <w:shd w:val="clear" w:color="auto" w:fill="FFFFFF"/>
        </w:rPr>
        <w:t xml:space="preserve">was to establish Islamic banking </w:t>
      </w:r>
      <w:r w:rsidR="00BB044D" w:rsidRPr="00814945">
        <w:rPr>
          <w:rFonts w:ascii="Times New Roman" w:hAnsi="Times New Roman" w:cs="Times New Roman"/>
          <w:sz w:val="24"/>
          <w:szCs w:val="24"/>
          <w:shd w:val="clear" w:color="auto" w:fill="FFFFFF"/>
        </w:rPr>
        <w:t xml:space="preserve">as a </w:t>
      </w:r>
      <w:proofErr w:type="gramStart"/>
      <w:r w:rsidRPr="00814945">
        <w:rPr>
          <w:rFonts w:ascii="Times New Roman" w:hAnsi="Times New Roman" w:cs="Times New Roman"/>
          <w:sz w:val="24"/>
          <w:szCs w:val="24"/>
          <w:shd w:val="clear" w:color="auto" w:fill="FFFFFF"/>
        </w:rPr>
        <w:t xml:space="preserve">welfare </w:t>
      </w:r>
      <w:r w:rsidR="00BB044D" w:rsidRPr="00814945">
        <w:rPr>
          <w:rFonts w:ascii="Times New Roman" w:hAnsi="Times New Roman" w:cs="Times New Roman"/>
          <w:sz w:val="24"/>
          <w:szCs w:val="24"/>
          <w:shd w:val="clear" w:color="auto" w:fill="FFFFFF"/>
        </w:rPr>
        <w:t>oriented</w:t>
      </w:r>
      <w:proofErr w:type="gramEnd"/>
      <w:r w:rsidR="00BB044D" w:rsidRPr="00814945">
        <w:rPr>
          <w:rFonts w:ascii="Times New Roman" w:hAnsi="Times New Roman" w:cs="Times New Roman"/>
          <w:sz w:val="24"/>
          <w:szCs w:val="24"/>
          <w:shd w:val="clear" w:color="auto" w:fill="FFFFFF"/>
        </w:rPr>
        <w:t xml:space="preserve"> banking system, to</w:t>
      </w:r>
      <w:r w:rsidRPr="00814945">
        <w:rPr>
          <w:rFonts w:ascii="Times New Roman" w:hAnsi="Times New Roman" w:cs="Times New Roman"/>
          <w:sz w:val="24"/>
          <w:szCs w:val="24"/>
          <w:shd w:val="clear" w:color="auto" w:fill="FFFFFF"/>
        </w:rPr>
        <w:t xml:space="preserve"> ensure equity and justice in the fi</w:t>
      </w:r>
      <w:r w:rsidR="00BB044D" w:rsidRPr="00814945">
        <w:rPr>
          <w:rFonts w:ascii="Times New Roman" w:hAnsi="Times New Roman" w:cs="Times New Roman"/>
          <w:sz w:val="24"/>
          <w:szCs w:val="24"/>
          <w:shd w:val="clear" w:color="auto" w:fill="FFFFFF"/>
        </w:rPr>
        <w:t xml:space="preserve">eld of all economic activities, to </w:t>
      </w:r>
      <w:r w:rsidRPr="00814945">
        <w:rPr>
          <w:rFonts w:ascii="Times New Roman" w:hAnsi="Times New Roman" w:cs="Times New Roman"/>
          <w:sz w:val="24"/>
          <w:szCs w:val="24"/>
          <w:shd w:val="clear" w:color="auto" w:fill="FFFFFF"/>
        </w:rPr>
        <w:t>achieve balanced growth and</w:t>
      </w:r>
      <w:r w:rsidR="00BB044D" w:rsidRPr="00814945">
        <w:rPr>
          <w:rFonts w:ascii="Times New Roman" w:hAnsi="Times New Roman" w:cs="Times New Roman"/>
          <w:sz w:val="24"/>
          <w:szCs w:val="24"/>
          <w:shd w:val="clear" w:color="auto" w:fill="FFFFFF"/>
        </w:rPr>
        <w:t xml:space="preserve"> </w:t>
      </w:r>
      <w:r w:rsidRPr="00814945">
        <w:rPr>
          <w:rFonts w:ascii="Times New Roman" w:hAnsi="Times New Roman" w:cs="Times New Roman"/>
          <w:sz w:val="24"/>
          <w:szCs w:val="24"/>
          <w:shd w:val="clear" w:color="auto" w:fill="FFFFFF"/>
        </w:rPr>
        <w:t>equitable development</w:t>
      </w:r>
      <w:r w:rsidR="00BB044D" w:rsidRPr="00814945">
        <w:rPr>
          <w:rFonts w:ascii="Times New Roman" w:hAnsi="Times New Roman" w:cs="Times New Roman"/>
          <w:sz w:val="24"/>
          <w:szCs w:val="24"/>
          <w:shd w:val="clear" w:color="auto" w:fill="FFFFFF"/>
        </w:rPr>
        <w:t>.</w:t>
      </w:r>
      <w:r w:rsidRPr="00814945">
        <w:rPr>
          <w:rFonts w:ascii="Times New Roman" w:hAnsi="Times New Roman" w:cs="Times New Roman"/>
          <w:sz w:val="24"/>
          <w:szCs w:val="24"/>
          <w:shd w:val="clear" w:color="auto" w:fill="FFFFFF"/>
        </w:rPr>
        <w:t xml:space="preserve"> </w:t>
      </w:r>
    </w:p>
    <w:p w14:paraId="19811EF8" w14:textId="77777777" w:rsidR="005B2FB7" w:rsidRDefault="003A0601"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Government</w:t>
      </w:r>
      <w:r w:rsidR="00485992" w:rsidRPr="00814945">
        <w:rPr>
          <w:rFonts w:ascii="Times New Roman" w:hAnsi="Times New Roman" w:cs="Times New Roman"/>
          <w:sz w:val="24"/>
          <w:szCs w:val="24"/>
          <w:shd w:val="clear" w:color="auto" w:fill="FFFFFF"/>
        </w:rPr>
        <w:t xml:space="preserve"> encouragement during the late 1970s and early 1980s of agricultural development and private industry brought changes in lending strategies. Bangladesh Krishi Bank</w:t>
      </w:r>
      <w:r w:rsidR="00723D88">
        <w:rPr>
          <w:rFonts w:ascii="Times New Roman" w:hAnsi="Times New Roman" w:cs="Times New Roman"/>
          <w:sz w:val="24"/>
          <w:szCs w:val="24"/>
          <w:shd w:val="clear" w:color="auto" w:fill="FFFFFF"/>
        </w:rPr>
        <w:t>, lending with</w:t>
      </w:r>
      <w:r w:rsidR="00485992" w:rsidRPr="00814945">
        <w:rPr>
          <w:rFonts w:ascii="Times New Roman" w:hAnsi="Times New Roman" w:cs="Times New Roman"/>
          <w:sz w:val="24"/>
          <w:szCs w:val="24"/>
          <w:shd w:val="clear" w:color="auto" w:fill="FFFFFF"/>
        </w:rPr>
        <w:t xml:space="preserve"> farmers and fishermen dramatically expanded</w:t>
      </w:r>
      <w:r w:rsidR="00723D88">
        <w:rPr>
          <w:rFonts w:ascii="Times New Roman" w:hAnsi="Times New Roman" w:cs="Times New Roman"/>
          <w:sz w:val="24"/>
          <w:szCs w:val="24"/>
          <w:shd w:val="clear" w:color="auto" w:fill="FFFFFF"/>
        </w:rPr>
        <w:t>.</w:t>
      </w:r>
      <w:r w:rsidR="00723D88" w:rsidRPr="00814945">
        <w:rPr>
          <w:rFonts w:ascii="Times New Roman" w:hAnsi="Times New Roman" w:cs="Times New Roman"/>
          <w:sz w:val="24"/>
          <w:szCs w:val="24"/>
          <w:shd w:val="clear" w:color="auto" w:fill="FFFFFF"/>
        </w:rPr>
        <w:t xml:space="preserve"> </w:t>
      </w:r>
      <w:r w:rsidR="00723D88">
        <w:rPr>
          <w:rFonts w:ascii="Times New Roman" w:hAnsi="Times New Roman" w:cs="Times New Roman"/>
          <w:sz w:val="24"/>
          <w:szCs w:val="24"/>
          <w:shd w:val="clear" w:color="auto" w:fill="FFFFFF"/>
        </w:rPr>
        <w:t>In-between 1977 and 1985 number of rural bank branch doubled up</w:t>
      </w:r>
      <w:r w:rsidR="007C41C6">
        <w:rPr>
          <w:rFonts w:ascii="Times New Roman" w:hAnsi="Times New Roman" w:cs="Times New Roman"/>
          <w:sz w:val="24"/>
          <w:szCs w:val="24"/>
          <w:shd w:val="clear" w:color="auto" w:fill="FFFFFF"/>
        </w:rPr>
        <w:t xml:space="preserve"> or </w:t>
      </w:r>
      <w:r w:rsidR="00485992" w:rsidRPr="00814945">
        <w:rPr>
          <w:rFonts w:ascii="Times New Roman" w:hAnsi="Times New Roman" w:cs="Times New Roman"/>
          <w:sz w:val="24"/>
          <w:szCs w:val="24"/>
          <w:shd w:val="clear" w:color="auto" w:fill="FFFFFF"/>
        </w:rPr>
        <w:t xml:space="preserve">more than 3,330. </w:t>
      </w:r>
    </w:p>
    <w:p w14:paraId="098DD34F" w14:textId="77777777" w:rsidR="00723D88" w:rsidRDefault="00723D88" w:rsidP="00B95312">
      <w:pPr>
        <w:spacing w:line="360" w:lineRule="auto"/>
        <w:jc w:val="both"/>
        <w:rPr>
          <w:rFonts w:ascii="Times New Roman" w:hAnsi="Times New Roman" w:cs="Times New Roman"/>
          <w:sz w:val="24"/>
          <w:szCs w:val="24"/>
          <w:shd w:val="clear" w:color="auto" w:fill="FFFFFF"/>
        </w:rPr>
      </w:pPr>
    </w:p>
    <w:p w14:paraId="20F02E8E" w14:textId="77777777" w:rsidR="00723D88" w:rsidRDefault="00723D88" w:rsidP="0043380E">
      <w:pPr>
        <w:spacing w:line="360" w:lineRule="auto"/>
        <w:rPr>
          <w:rFonts w:ascii="Times New Roman" w:hAnsi="Times New Roman" w:cs="Times New Roman"/>
          <w:sz w:val="24"/>
          <w:szCs w:val="24"/>
          <w:shd w:val="clear" w:color="auto" w:fill="FFFFFF"/>
        </w:rPr>
      </w:pPr>
    </w:p>
    <w:p w14:paraId="3936C18C" w14:textId="77777777" w:rsidR="00723D88" w:rsidRDefault="00723D88" w:rsidP="0043380E">
      <w:pPr>
        <w:spacing w:line="360" w:lineRule="auto"/>
        <w:rPr>
          <w:rFonts w:ascii="Times New Roman" w:hAnsi="Times New Roman" w:cs="Times New Roman"/>
          <w:sz w:val="24"/>
          <w:szCs w:val="24"/>
          <w:shd w:val="clear" w:color="auto" w:fill="FFFFFF"/>
        </w:rPr>
      </w:pPr>
    </w:p>
    <w:p w14:paraId="04ABE809" w14:textId="77777777" w:rsidR="00723D88" w:rsidRDefault="00723D88" w:rsidP="0043380E">
      <w:pPr>
        <w:spacing w:line="360" w:lineRule="auto"/>
        <w:rPr>
          <w:rFonts w:ascii="Times New Roman" w:hAnsi="Times New Roman" w:cs="Times New Roman"/>
          <w:sz w:val="24"/>
          <w:szCs w:val="24"/>
          <w:shd w:val="clear" w:color="auto" w:fill="FFFFFF"/>
        </w:rPr>
      </w:pPr>
    </w:p>
    <w:p w14:paraId="51F16262" w14:textId="77777777" w:rsidR="00723D88" w:rsidRDefault="00723D88" w:rsidP="0043380E">
      <w:pPr>
        <w:spacing w:line="360" w:lineRule="auto"/>
        <w:rPr>
          <w:rFonts w:ascii="Times New Roman" w:hAnsi="Times New Roman" w:cs="Times New Roman"/>
          <w:sz w:val="24"/>
          <w:szCs w:val="24"/>
          <w:shd w:val="clear" w:color="auto" w:fill="FFFFFF"/>
        </w:rPr>
      </w:pPr>
    </w:p>
    <w:p w14:paraId="34581D86" w14:textId="77777777" w:rsidR="00723D88" w:rsidRDefault="00723D88" w:rsidP="0043380E">
      <w:pPr>
        <w:spacing w:line="360" w:lineRule="auto"/>
        <w:rPr>
          <w:rFonts w:ascii="Times New Roman" w:hAnsi="Times New Roman" w:cs="Times New Roman"/>
          <w:sz w:val="24"/>
          <w:szCs w:val="24"/>
          <w:shd w:val="clear" w:color="auto" w:fill="FFFFFF"/>
        </w:rPr>
      </w:pPr>
    </w:p>
    <w:p w14:paraId="337161F1" w14:textId="77777777" w:rsidR="00723D88" w:rsidRDefault="00723D88" w:rsidP="0043380E">
      <w:pPr>
        <w:spacing w:line="360" w:lineRule="auto"/>
        <w:rPr>
          <w:rFonts w:ascii="Times New Roman" w:hAnsi="Times New Roman" w:cs="Times New Roman"/>
          <w:sz w:val="24"/>
          <w:szCs w:val="24"/>
          <w:shd w:val="clear" w:color="auto" w:fill="FFFFFF"/>
        </w:rPr>
      </w:pPr>
    </w:p>
    <w:p w14:paraId="1FC7203D" w14:textId="77777777" w:rsidR="00723D88" w:rsidRDefault="00723D88" w:rsidP="0043380E">
      <w:pPr>
        <w:spacing w:line="360" w:lineRule="auto"/>
        <w:rPr>
          <w:rFonts w:ascii="Times New Roman" w:hAnsi="Times New Roman" w:cs="Times New Roman"/>
          <w:sz w:val="24"/>
          <w:szCs w:val="24"/>
          <w:shd w:val="clear" w:color="auto" w:fill="FFFFFF"/>
        </w:rPr>
      </w:pPr>
    </w:p>
    <w:p w14:paraId="352C74CA" w14:textId="77777777" w:rsidR="00723D88" w:rsidRDefault="00723D88" w:rsidP="0043380E">
      <w:pPr>
        <w:spacing w:line="360" w:lineRule="auto"/>
        <w:rPr>
          <w:rFonts w:ascii="Times New Roman" w:hAnsi="Times New Roman" w:cs="Times New Roman"/>
          <w:sz w:val="24"/>
          <w:szCs w:val="24"/>
          <w:shd w:val="clear" w:color="auto" w:fill="FFFFFF"/>
        </w:rPr>
      </w:pPr>
    </w:p>
    <w:p w14:paraId="05893ECE" w14:textId="77777777" w:rsidR="00723D88" w:rsidRDefault="00723D88" w:rsidP="0043380E">
      <w:pPr>
        <w:spacing w:line="360" w:lineRule="auto"/>
        <w:rPr>
          <w:rFonts w:ascii="Times New Roman" w:hAnsi="Times New Roman" w:cs="Times New Roman"/>
          <w:b/>
          <w:sz w:val="24"/>
          <w:szCs w:val="24"/>
          <w:u w:val="single"/>
          <w:shd w:val="clear" w:color="auto" w:fill="FFFFFF"/>
        </w:rPr>
      </w:pPr>
    </w:p>
    <w:p w14:paraId="7D3B1B01" w14:textId="77777777" w:rsidR="00587F18" w:rsidRPr="00814945" w:rsidRDefault="00587F18" w:rsidP="00B95312">
      <w:pPr>
        <w:pStyle w:val="Heading3"/>
        <w:spacing w:line="480" w:lineRule="auto"/>
        <w:jc w:val="both"/>
        <w:rPr>
          <w:shd w:val="clear" w:color="auto" w:fill="FFFFFF"/>
        </w:rPr>
      </w:pPr>
      <w:bookmarkStart w:id="43" w:name="_Toc53682944"/>
      <w:r w:rsidRPr="00814945">
        <w:rPr>
          <w:shd w:val="clear" w:color="auto" w:fill="FFFFFF"/>
        </w:rPr>
        <w:lastRenderedPageBreak/>
        <w:t>3.1.2 Contribution in economy</w:t>
      </w:r>
      <w:bookmarkEnd w:id="43"/>
    </w:p>
    <w:p w14:paraId="5F880214" w14:textId="77777777" w:rsidR="001C7473" w:rsidRPr="00814945" w:rsidRDefault="001C7473" w:rsidP="00B95312">
      <w:p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eastAsia="Times New Roman" w:hAnsi="Times New Roman" w:cs="Times New Roman"/>
          <w:sz w:val="24"/>
          <w:szCs w:val="24"/>
        </w:rPr>
        <w:t>The banking sector in Bangladesh has been playing an important role in the econ</w:t>
      </w:r>
      <w:r w:rsidR="00DD6097" w:rsidRPr="00814945">
        <w:rPr>
          <w:rFonts w:ascii="Times New Roman" w:eastAsia="Times New Roman" w:hAnsi="Times New Roman" w:cs="Times New Roman"/>
          <w:sz w:val="24"/>
          <w:szCs w:val="24"/>
        </w:rPr>
        <w:t>omic development of the country</w:t>
      </w:r>
      <w:r w:rsidRPr="00814945">
        <w:rPr>
          <w:rFonts w:ascii="Times New Roman" w:eastAsia="Times New Roman" w:hAnsi="Times New Roman" w:cs="Times New Roman"/>
          <w:sz w:val="24"/>
          <w:szCs w:val="24"/>
        </w:rPr>
        <w:t xml:space="preserve">. There are 60 scheduled banks –6 state-owned, 3 specialized, 42 </w:t>
      </w:r>
      <w:proofErr w:type="gramStart"/>
      <w:r w:rsidRPr="00814945">
        <w:rPr>
          <w:rFonts w:ascii="Times New Roman" w:eastAsia="Times New Roman" w:hAnsi="Times New Roman" w:cs="Times New Roman"/>
          <w:sz w:val="24"/>
          <w:szCs w:val="24"/>
        </w:rPr>
        <w:t>local</w:t>
      </w:r>
      <w:proofErr w:type="gramEnd"/>
      <w:r w:rsidRPr="00814945">
        <w:rPr>
          <w:rFonts w:ascii="Times New Roman" w:eastAsia="Times New Roman" w:hAnsi="Times New Roman" w:cs="Times New Roman"/>
          <w:sz w:val="24"/>
          <w:szCs w:val="24"/>
        </w:rPr>
        <w:t xml:space="preserve"> private, and 9 foreign banks. In addition, there are 6 non-scheduled banks.  There are around 10,000 branches (around 43% in rural areas and 57% in urban areas). The private commercial banks (PCBs) handle around 2/3rd of the total assets and total deposits, followed by the state-o</w:t>
      </w:r>
      <w:r w:rsidR="0043380E" w:rsidRPr="00814945">
        <w:rPr>
          <w:rFonts w:ascii="Times New Roman" w:eastAsia="Times New Roman" w:hAnsi="Times New Roman" w:cs="Times New Roman"/>
          <w:sz w:val="24"/>
          <w:szCs w:val="24"/>
        </w:rPr>
        <w:t>wned commercial banks (SO</w:t>
      </w:r>
      <w:r w:rsidRPr="00814945">
        <w:rPr>
          <w:rFonts w:ascii="Times New Roman" w:eastAsia="Times New Roman" w:hAnsi="Times New Roman" w:cs="Times New Roman"/>
          <w:sz w:val="24"/>
          <w:szCs w:val="24"/>
        </w:rPr>
        <w:t>CBs), foreign commercial banks (FCBs) and specialized banks (SBs).  Banks provide investible funds to both the public and the private sectors, and thereby contribute to the process of overall economic growth.</w:t>
      </w:r>
      <w:r w:rsidRPr="00814945">
        <w:rPr>
          <w:rFonts w:ascii="Times New Roman" w:hAnsi="Times New Roman" w:cs="Times New Roman"/>
          <w:sz w:val="24"/>
          <w:szCs w:val="24"/>
          <w:shd w:val="clear" w:color="auto" w:fill="FFFFFF"/>
        </w:rPr>
        <w:t xml:space="preserve"> </w:t>
      </w:r>
    </w:p>
    <w:p w14:paraId="7FC497E6" w14:textId="77777777" w:rsidR="001C7473" w:rsidRPr="00814945" w:rsidRDefault="001C7473" w:rsidP="00B95312">
      <w:p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According to the available data of </w:t>
      </w:r>
      <w:r w:rsidRPr="00814945">
        <w:rPr>
          <w:rFonts w:ascii="Times New Roman" w:hAnsi="Times New Roman" w:cs="Times New Roman"/>
          <w:bCs/>
          <w:sz w:val="24"/>
          <w:szCs w:val="24"/>
          <w:shd w:val="clear" w:color="auto" w:fill="FFFFFF"/>
        </w:rPr>
        <w:t>Bangladesh</w:t>
      </w:r>
      <w:r w:rsidRPr="00814945">
        <w:rPr>
          <w:rFonts w:ascii="Times New Roman" w:hAnsi="Times New Roman" w:cs="Times New Roman"/>
          <w:sz w:val="24"/>
          <w:szCs w:val="24"/>
          <w:shd w:val="clear" w:color="auto" w:fill="FFFFFF"/>
        </w:rPr>
        <w:t> Bureau of Statistics (BBS), the </w:t>
      </w:r>
      <w:r w:rsidRPr="00814945">
        <w:rPr>
          <w:rFonts w:ascii="Times New Roman" w:hAnsi="Times New Roman" w:cs="Times New Roman"/>
          <w:bCs/>
          <w:sz w:val="24"/>
          <w:szCs w:val="24"/>
          <w:shd w:val="clear" w:color="auto" w:fill="FFFFFF"/>
        </w:rPr>
        <w:t>contribution</w:t>
      </w:r>
      <w:r w:rsidRPr="00814945">
        <w:rPr>
          <w:rFonts w:ascii="Times New Roman" w:hAnsi="Times New Roman" w:cs="Times New Roman"/>
          <w:sz w:val="24"/>
          <w:szCs w:val="24"/>
          <w:shd w:val="clear" w:color="auto" w:fill="FFFFFF"/>
        </w:rPr>
        <w:t> of the </w:t>
      </w:r>
      <w:r w:rsidRPr="00814945">
        <w:rPr>
          <w:rFonts w:ascii="Times New Roman" w:hAnsi="Times New Roman" w:cs="Times New Roman"/>
          <w:bCs/>
          <w:sz w:val="24"/>
          <w:szCs w:val="24"/>
          <w:shd w:val="clear" w:color="auto" w:fill="FFFFFF"/>
        </w:rPr>
        <w:t>financial</w:t>
      </w:r>
      <w:r w:rsidRPr="00814945">
        <w:rPr>
          <w:rFonts w:ascii="Times New Roman" w:hAnsi="Times New Roman" w:cs="Times New Roman"/>
          <w:b/>
          <w:bCs/>
          <w:sz w:val="24"/>
          <w:szCs w:val="24"/>
          <w:shd w:val="clear" w:color="auto" w:fill="FFFFFF"/>
        </w:rPr>
        <w:t xml:space="preserve"> </w:t>
      </w:r>
      <w:r w:rsidRPr="00814945">
        <w:rPr>
          <w:rFonts w:ascii="Times New Roman" w:hAnsi="Times New Roman" w:cs="Times New Roman"/>
          <w:bCs/>
          <w:sz w:val="24"/>
          <w:szCs w:val="24"/>
          <w:shd w:val="clear" w:color="auto" w:fill="FFFFFF"/>
        </w:rPr>
        <w:t>sector</w:t>
      </w:r>
      <w:r w:rsidRPr="00814945">
        <w:rPr>
          <w:rFonts w:ascii="Times New Roman" w:hAnsi="Times New Roman" w:cs="Times New Roman"/>
          <w:sz w:val="24"/>
          <w:szCs w:val="24"/>
          <w:shd w:val="clear" w:color="auto" w:fill="FFFFFF"/>
        </w:rPr>
        <w:t> to </w:t>
      </w:r>
      <w:r w:rsidRPr="00814945">
        <w:rPr>
          <w:rFonts w:ascii="Times New Roman" w:hAnsi="Times New Roman" w:cs="Times New Roman"/>
          <w:bCs/>
          <w:sz w:val="24"/>
          <w:szCs w:val="24"/>
          <w:shd w:val="clear" w:color="auto" w:fill="FFFFFF"/>
        </w:rPr>
        <w:t>GDP</w:t>
      </w:r>
      <w:r w:rsidRPr="00814945">
        <w:rPr>
          <w:rFonts w:ascii="Times New Roman" w:hAnsi="Times New Roman" w:cs="Times New Roman"/>
          <w:sz w:val="24"/>
          <w:szCs w:val="24"/>
          <w:shd w:val="clear" w:color="auto" w:fill="FFFFFF"/>
        </w:rPr>
        <w:t> was 7.38 percent in fiscal year </w:t>
      </w:r>
      <w:r w:rsidRPr="00814945">
        <w:rPr>
          <w:rFonts w:ascii="Times New Roman" w:hAnsi="Times New Roman" w:cs="Times New Roman"/>
          <w:bCs/>
          <w:sz w:val="24"/>
          <w:szCs w:val="24"/>
          <w:shd w:val="clear" w:color="auto" w:fill="FFFFFF"/>
        </w:rPr>
        <w:t>2019</w:t>
      </w:r>
      <w:r w:rsidRPr="00814945">
        <w:rPr>
          <w:rFonts w:ascii="Times New Roman" w:hAnsi="Times New Roman" w:cs="Times New Roman"/>
          <w:sz w:val="24"/>
          <w:szCs w:val="24"/>
          <w:shd w:val="clear" w:color="auto" w:fill="FFFFFF"/>
        </w:rPr>
        <w:t>, followed by 7.90 percent in FY 2018, 9.12 percent in FY 2017 and 7.74 percent in FY 2016</w:t>
      </w:r>
      <w:r w:rsidR="00DD6097" w:rsidRPr="00814945">
        <w:rPr>
          <w:rFonts w:ascii="Times New Roman" w:hAnsi="Times New Roman" w:cs="Times New Roman"/>
          <w:sz w:val="24"/>
          <w:szCs w:val="24"/>
          <w:shd w:val="clear" w:color="auto" w:fill="FFFFFF"/>
        </w:rPr>
        <w:t>.</w:t>
      </w:r>
    </w:p>
    <w:p w14:paraId="34043C34" w14:textId="77777777" w:rsidR="00DD6097" w:rsidRPr="00814945" w:rsidRDefault="00DD6097" w:rsidP="00B95312">
      <w:p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If we look at the certain sectors</w:t>
      </w:r>
      <w:r w:rsidR="00AA414A" w:rsidRPr="00814945">
        <w:rPr>
          <w:rFonts w:ascii="Times New Roman" w:hAnsi="Times New Roman" w:cs="Times New Roman"/>
          <w:sz w:val="24"/>
          <w:szCs w:val="24"/>
          <w:shd w:val="clear" w:color="auto" w:fill="FFFFFF"/>
        </w:rPr>
        <w:t xml:space="preserve"> or social problem</w:t>
      </w:r>
      <w:r w:rsidRPr="00814945">
        <w:rPr>
          <w:rFonts w:ascii="Times New Roman" w:hAnsi="Times New Roman" w:cs="Times New Roman"/>
          <w:sz w:val="24"/>
          <w:szCs w:val="24"/>
          <w:shd w:val="clear" w:color="auto" w:fill="FFFFFF"/>
        </w:rPr>
        <w:t xml:space="preserve"> that has been flourishing </w:t>
      </w:r>
      <w:r w:rsidR="00AA414A" w:rsidRPr="00814945">
        <w:rPr>
          <w:rFonts w:ascii="Times New Roman" w:hAnsi="Times New Roman" w:cs="Times New Roman"/>
          <w:sz w:val="24"/>
          <w:szCs w:val="24"/>
          <w:shd w:val="clear" w:color="auto" w:fill="FFFFFF"/>
        </w:rPr>
        <w:t xml:space="preserve">&amp; improving </w:t>
      </w:r>
      <w:r w:rsidRPr="00814945">
        <w:rPr>
          <w:rFonts w:ascii="Times New Roman" w:hAnsi="Times New Roman" w:cs="Times New Roman"/>
          <w:sz w:val="24"/>
          <w:szCs w:val="24"/>
          <w:shd w:val="clear" w:color="auto" w:fill="FFFFFF"/>
        </w:rPr>
        <w:t>because of the policies and initiatives taken by the banking sectors of Bangladesh, we can easily find out its contribution without any doubt. And those sectors are given in below-</w:t>
      </w:r>
    </w:p>
    <w:p w14:paraId="2186753A" w14:textId="77777777" w:rsidR="00DD6097" w:rsidRPr="00814945" w:rsidRDefault="00DD6097" w:rsidP="00B95312">
      <w:pPr>
        <w:pStyle w:val="ListParagraph"/>
        <w:numPr>
          <w:ilvl w:val="0"/>
          <w:numId w:val="34"/>
        </w:num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RMG sector</w:t>
      </w:r>
    </w:p>
    <w:p w14:paraId="3E4BFFD9" w14:textId="77777777" w:rsidR="00DD6097" w:rsidRPr="00814945" w:rsidRDefault="00DD6097" w:rsidP="00B95312">
      <w:pPr>
        <w:pStyle w:val="ListParagraph"/>
        <w:numPr>
          <w:ilvl w:val="0"/>
          <w:numId w:val="34"/>
        </w:num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Remittance management</w:t>
      </w:r>
    </w:p>
    <w:p w14:paraId="04A2F024" w14:textId="77777777" w:rsidR="00DD6097" w:rsidRPr="00814945" w:rsidRDefault="00DD6097" w:rsidP="00B95312">
      <w:pPr>
        <w:pStyle w:val="ListParagraph"/>
        <w:numPr>
          <w:ilvl w:val="0"/>
          <w:numId w:val="34"/>
        </w:num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 xml:space="preserve">Agricultural sector </w:t>
      </w:r>
    </w:p>
    <w:p w14:paraId="79E3536A" w14:textId="77777777" w:rsidR="00DD6097" w:rsidRPr="00814945" w:rsidRDefault="00DD6097" w:rsidP="00B95312">
      <w:pPr>
        <w:pStyle w:val="ListParagraph"/>
        <w:numPr>
          <w:ilvl w:val="0"/>
          <w:numId w:val="34"/>
        </w:num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SME</w:t>
      </w:r>
    </w:p>
    <w:p w14:paraId="21040E82" w14:textId="77777777" w:rsidR="00DD6097" w:rsidRPr="00814945" w:rsidRDefault="00DD6097" w:rsidP="00B95312">
      <w:pPr>
        <w:pStyle w:val="ListParagraph"/>
        <w:numPr>
          <w:ilvl w:val="0"/>
          <w:numId w:val="34"/>
        </w:numPr>
        <w:shd w:val="clear" w:color="auto" w:fill="FFFFFF"/>
        <w:spacing w:after="150"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 xml:space="preserve">Woman empowerment </w:t>
      </w:r>
    </w:p>
    <w:p w14:paraId="33AD5497" w14:textId="77777777" w:rsidR="0043380E" w:rsidRPr="00814945" w:rsidRDefault="0043380E" w:rsidP="00B95312">
      <w:pPr>
        <w:shd w:val="clear" w:color="auto" w:fill="FFFFFF"/>
        <w:spacing w:after="150" w:line="360" w:lineRule="auto"/>
        <w:jc w:val="both"/>
        <w:rPr>
          <w:rFonts w:ascii="Times New Roman" w:hAnsi="Times New Roman" w:cs="Times New Roman"/>
          <w:b/>
          <w:sz w:val="24"/>
          <w:szCs w:val="24"/>
          <w:shd w:val="clear" w:color="auto" w:fill="FFFFFF"/>
        </w:rPr>
      </w:pPr>
    </w:p>
    <w:p w14:paraId="1B92E3A6" w14:textId="77777777" w:rsidR="00AA414A" w:rsidRPr="00814945" w:rsidRDefault="00AA414A" w:rsidP="00B95312">
      <w:pPr>
        <w:pStyle w:val="Heading4"/>
        <w:spacing w:line="480" w:lineRule="auto"/>
        <w:jc w:val="both"/>
        <w:rPr>
          <w:shd w:val="clear" w:color="auto" w:fill="FFFFFF"/>
        </w:rPr>
      </w:pPr>
      <w:r w:rsidRPr="00814945">
        <w:rPr>
          <w:shd w:val="clear" w:color="auto" w:fill="FFFFFF"/>
        </w:rPr>
        <w:t>RMG</w:t>
      </w:r>
    </w:p>
    <w:p w14:paraId="6D341305" w14:textId="77777777" w:rsidR="00FF61D0" w:rsidRDefault="00FF61D0" w:rsidP="00B95312">
      <w:pPr>
        <w:shd w:val="clear" w:color="auto" w:fill="FFFFFF"/>
        <w:spacing w:after="15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we know </w:t>
      </w:r>
      <w:r w:rsidRPr="00814945">
        <w:rPr>
          <w:rFonts w:ascii="Times New Roman" w:hAnsi="Times New Roman" w:cs="Times New Roman"/>
          <w:sz w:val="24"/>
          <w:szCs w:val="24"/>
          <w:shd w:val="clear" w:color="auto" w:fill="FFFFFF"/>
        </w:rPr>
        <w:t xml:space="preserve">Bangladesh is an import-dependent country. </w:t>
      </w:r>
      <w:r>
        <w:rPr>
          <w:rFonts w:ascii="Times New Roman" w:hAnsi="Times New Roman" w:cs="Times New Roman"/>
          <w:sz w:val="24"/>
          <w:szCs w:val="24"/>
          <w:shd w:val="clear" w:color="auto" w:fill="FFFFFF"/>
        </w:rPr>
        <w:t xml:space="preserve">For the development of foster industry sector including RMG, it imports raw materials, </w:t>
      </w:r>
      <w:proofErr w:type="gramStart"/>
      <w:r>
        <w:rPr>
          <w:rFonts w:ascii="Times New Roman" w:hAnsi="Times New Roman" w:cs="Times New Roman"/>
          <w:sz w:val="24"/>
          <w:szCs w:val="24"/>
          <w:shd w:val="clear" w:color="auto" w:fill="FFFFFF"/>
        </w:rPr>
        <w:t>accessories</w:t>
      </w:r>
      <w:proofErr w:type="gramEnd"/>
      <w:r>
        <w:rPr>
          <w:rFonts w:ascii="Times New Roman" w:hAnsi="Times New Roman" w:cs="Times New Roman"/>
          <w:sz w:val="24"/>
          <w:szCs w:val="24"/>
          <w:shd w:val="clear" w:color="auto" w:fill="FFFFFF"/>
        </w:rPr>
        <w:t xml:space="preserve"> and machineries. Predominantly bank financed business operation is import trade. Almost since the inception of RMG sector, letter of credit provided by banks to </w:t>
      </w:r>
      <w:proofErr w:type="gramStart"/>
      <w:r>
        <w:rPr>
          <w:rFonts w:ascii="Times New Roman" w:hAnsi="Times New Roman" w:cs="Times New Roman"/>
          <w:sz w:val="24"/>
          <w:szCs w:val="24"/>
          <w:shd w:val="clear" w:color="auto" w:fill="FFFFFF"/>
        </w:rPr>
        <w:t>extended</w:t>
      </w:r>
      <w:proofErr w:type="gramEnd"/>
      <w:r>
        <w:rPr>
          <w:rFonts w:ascii="Times New Roman" w:hAnsi="Times New Roman" w:cs="Times New Roman"/>
          <w:sz w:val="24"/>
          <w:szCs w:val="24"/>
          <w:shd w:val="clear" w:color="auto" w:fill="FFFFFF"/>
        </w:rPr>
        <w:t xml:space="preserve"> the importers largely. </w:t>
      </w:r>
      <w:r w:rsidR="005C0ED4">
        <w:rPr>
          <w:rFonts w:ascii="Times New Roman" w:hAnsi="Times New Roman" w:cs="Times New Roman"/>
          <w:sz w:val="24"/>
          <w:szCs w:val="24"/>
          <w:shd w:val="clear" w:color="auto" w:fill="FFFFFF"/>
        </w:rPr>
        <w:t xml:space="preserve">By facilitating payment, </w:t>
      </w:r>
      <w:proofErr w:type="gramStart"/>
      <w:r w:rsidR="005C0ED4">
        <w:rPr>
          <w:rFonts w:ascii="Times New Roman" w:hAnsi="Times New Roman" w:cs="Times New Roman"/>
          <w:sz w:val="24"/>
          <w:szCs w:val="24"/>
          <w:shd w:val="clear" w:color="auto" w:fill="FFFFFF"/>
        </w:rPr>
        <w:t>finance</w:t>
      </w:r>
      <w:proofErr w:type="gramEnd"/>
      <w:r w:rsidR="005C0ED4">
        <w:rPr>
          <w:rFonts w:ascii="Times New Roman" w:hAnsi="Times New Roman" w:cs="Times New Roman"/>
          <w:sz w:val="24"/>
          <w:szCs w:val="24"/>
          <w:shd w:val="clear" w:color="auto" w:fill="FFFFFF"/>
        </w:rPr>
        <w:t xml:space="preserve"> and risk management service to the sector through banks. </w:t>
      </w:r>
    </w:p>
    <w:p w14:paraId="01CA9E1B" w14:textId="77777777" w:rsidR="0043380E" w:rsidRPr="00814945" w:rsidRDefault="0043380E" w:rsidP="00B95312">
      <w:pPr>
        <w:spacing w:line="360" w:lineRule="auto"/>
        <w:jc w:val="both"/>
        <w:rPr>
          <w:rFonts w:ascii="Times New Roman" w:hAnsi="Times New Roman" w:cs="Times New Roman"/>
          <w:b/>
          <w:sz w:val="24"/>
          <w:szCs w:val="24"/>
          <w:shd w:val="clear" w:color="auto" w:fill="FFFFFF"/>
        </w:rPr>
      </w:pPr>
    </w:p>
    <w:p w14:paraId="55202BE1" w14:textId="77777777" w:rsidR="0043380E" w:rsidRPr="00814945" w:rsidRDefault="0043380E" w:rsidP="00B95312">
      <w:pPr>
        <w:spacing w:line="360" w:lineRule="auto"/>
        <w:jc w:val="both"/>
        <w:rPr>
          <w:rFonts w:ascii="Times New Roman" w:hAnsi="Times New Roman" w:cs="Times New Roman"/>
          <w:b/>
          <w:sz w:val="24"/>
          <w:szCs w:val="24"/>
          <w:shd w:val="clear" w:color="auto" w:fill="FFFFFF"/>
        </w:rPr>
      </w:pPr>
    </w:p>
    <w:p w14:paraId="4E4027D0" w14:textId="77777777" w:rsidR="00AA414A" w:rsidRPr="00814945" w:rsidRDefault="00AA414A" w:rsidP="00B95312">
      <w:pPr>
        <w:pStyle w:val="Heading4"/>
        <w:spacing w:line="480" w:lineRule="auto"/>
        <w:jc w:val="both"/>
        <w:rPr>
          <w:shd w:val="clear" w:color="auto" w:fill="FFFFFF"/>
        </w:rPr>
      </w:pPr>
      <w:r w:rsidRPr="00814945">
        <w:rPr>
          <w:shd w:val="clear" w:color="auto" w:fill="FFFFFF"/>
        </w:rPr>
        <w:lastRenderedPageBreak/>
        <w:t>Remittance management</w:t>
      </w:r>
    </w:p>
    <w:p w14:paraId="0E443593" w14:textId="77777777" w:rsidR="00710D41" w:rsidRPr="00814945" w:rsidRDefault="005C0ED4" w:rsidP="00B95312">
      <w:pPr>
        <w:shd w:val="clear" w:color="auto" w:fill="FFFFFF"/>
        <w:spacing w:after="15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migrant workers, banks play a major role in </w:t>
      </w:r>
      <w:r w:rsidRPr="00814945">
        <w:rPr>
          <w:rFonts w:ascii="Times New Roman" w:eastAsia="Times New Roman" w:hAnsi="Times New Roman" w:cs="Times New Roman"/>
          <w:sz w:val="24"/>
          <w:szCs w:val="24"/>
        </w:rPr>
        <w:t>facilitating</w:t>
      </w:r>
      <w:r>
        <w:rPr>
          <w:rFonts w:ascii="Times New Roman" w:eastAsia="Times New Roman" w:hAnsi="Times New Roman" w:cs="Times New Roman"/>
          <w:sz w:val="24"/>
          <w:szCs w:val="24"/>
        </w:rPr>
        <w:t xml:space="preserve">. In between 2010-11 and 2016-17 </w:t>
      </w:r>
      <w:r w:rsidR="00710D41" w:rsidRPr="00814945">
        <w:rPr>
          <w:rFonts w:ascii="Times New Roman" w:eastAsia="Times New Roman" w:hAnsi="Times New Roman" w:cs="Times New Roman"/>
          <w:sz w:val="24"/>
          <w:szCs w:val="24"/>
        </w:rPr>
        <w:t>the country received lower remittances than in the past; and the amounts remitted through banking channels likewise declined.</w:t>
      </w:r>
      <w:r>
        <w:rPr>
          <w:rFonts w:ascii="Times New Roman" w:eastAsia="Times New Roman" w:hAnsi="Times New Roman" w:cs="Times New Roman"/>
          <w:sz w:val="24"/>
          <w:szCs w:val="24"/>
        </w:rPr>
        <w:t xml:space="preserve"> But during the last fiscal year, the higher remittance that received Bangladesh resulting </w:t>
      </w:r>
      <w:r w:rsidRPr="00814945">
        <w:rPr>
          <w:rFonts w:ascii="Times New Roman" w:eastAsia="Times New Roman" w:hAnsi="Times New Roman" w:cs="Times New Roman"/>
          <w:sz w:val="24"/>
          <w:szCs w:val="24"/>
        </w:rPr>
        <w:t>strong pick-up in global economic activities</w:t>
      </w:r>
      <w:r>
        <w:rPr>
          <w:rFonts w:ascii="Times New Roman" w:eastAsia="Times New Roman" w:hAnsi="Times New Roman" w:cs="Times New Roman"/>
          <w:sz w:val="24"/>
          <w:szCs w:val="24"/>
        </w:rPr>
        <w:t>,</w:t>
      </w:r>
      <w:r w:rsidRPr="005C0ED4">
        <w:rPr>
          <w:rFonts w:ascii="Times New Roman" w:eastAsia="Times New Roman" w:hAnsi="Times New Roman" w:cs="Times New Roman"/>
          <w:sz w:val="24"/>
          <w:szCs w:val="24"/>
        </w:rPr>
        <w:t xml:space="preserve"> </w:t>
      </w:r>
      <w:r w:rsidRPr="00814945">
        <w:rPr>
          <w:rFonts w:ascii="Times New Roman" w:eastAsia="Times New Roman" w:hAnsi="Times New Roman" w:cs="Times New Roman"/>
          <w:sz w:val="24"/>
          <w:szCs w:val="24"/>
        </w:rPr>
        <w:t>especially in the Middle East countries</w:t>
      </w:r>
      <w:r>
        <w:rPr>
          <w:rFonts w:ascii="Times New Roman" w:eastAsia="Times New Roman" w:hAnsi="Times New Roman" w:cs="Times New Roman"/>
          <w:sz w:val="24"/>
          <w:szCs w:val="24"/>
        </w:rPr>
        <w:t xml:space="preserve">. </w:t>
      </w:r>
      <w:r w:rsidR="00710D41" w:rsidRPr="00814945">
        <w:rPr>
          <w:rFonts w:ascii="Times New Roman" w:eastAsia="Times New Roman" w:hAnsi="Times New Roman" w:cs="Times New Roman"/>
          <w:sz w:val="24"/>
          <w:szCs w:val="24"/>
        </w:rPr>
        <w:t xml:space="preserve">The major factors contributing to higher remittances through the banking channels during the last fiscal year are: (a) </w:t>
      </w:r>
      <w:r>
        <w:rPr>
          <w:rFonts w:ascii="Times New Roman" w:eastAsia="Times New Roman" w:hAnsi="Times New Roman" w:cs="Times New Roman"/>
          <w:sz w:val="24"/>
          <w:szCs w:val="24"/>
        </w:rPr>
        <w:t>Reduction</w:t>
      </w:r>
      <w:r w:rsidR="00710D41" w:rsidRPr="00814945">
        <w:rPr>
          <w:rFonts w:ascii="Times New Roman" w:eastAsia="Times New Roman" w:hAnsi="Times New Roman" w:cs="Times New Roman"/>
          <w:sz w:val="24"/>
          <w:szCs w:val="24"/>
        </w:rPr>
        <w:t xml:space="preserve"> of the BDT against</w:t>
      </w:r>
      <w:r w:rsidR="00F54C03">
        <w:rPr>
          <w:rFonts w:ascii="Times New Roman" w:eastAsia="Times New Roman" w:hAnsi="Times New Roman" w:cs="Times New Roman"/>
          <w:sz w:val="24"/>
          <w:szCs w:val="24"/>
        </w:rPr>
        <w:t xml:space="preserve"> US$; (b)</w:t>
      </w:r>
      <w:r w:rsidR="00710D41" w:rsidRPr="00814945">
        <w:rPr>
          <w:rFonts w:ascii="Times New Roman" w:eastAsia="Times New Roman" w:hAnsi="Times New Roman" w:cs="Times New Roman"/>
          <w:sz w:val="24"/>
          <w:szCs w:val="24"/>
        </w:rPr>
        <w:t xml:space="preserve"> local banks</w:t>
      </w:r>
      <w:r>
        <w:rPr>
          <w:rFonts w:ascii="Times New Roman" w:eastAsia="Times New Roman" w:hAnsi="Times New Roman" w:cs="Times New Roman"/>
          <w:sz w:val="24"/>
          <w:szCs w:val="24"/>
        </w:rPr>
        <w:t xml:space="preserve"> offers higher rate</w:t>
      </w:r>
      <w:r w:rsidR="00710D41" w:rsidRPr="00814945">
        <w:rPr>
          <w:rFonts w:ascii="Times New Roman" w:eastAsia="Times New Roman" w:hAnsi="Times New Roman" w:cs="Times New Roman"/>
          <w:sz w:val="24"/>
          <w:szCs w:val="24"/>
        </w:rPr>
        <w:t>; (c) many banks, facing shortage of US$ for the last few months due to increase in import payments against decline in export earnings, have intensified their efforts to increase remittance inflows through their respective channels</w:t>
      </w:r>
      <w:r w:rsidR="001779C5">
        <w:rPr>
          <w:rFonts w:ascii="Times New Roman" w:eastAsia="Times New Roman" w:hAnsi="Times New Roman" w:cs="Times New Roman"/>
          <w:sz w:val="24"/>
          <w:szCs w:val="24"/>
        </w:rPr>
        <w:t xml:space="preserve">. </w:t>
      </w:r>
    </w:p>
    <w:p w14:paraId="69C8082A" w14:textId="77777777" w:rsidR="00B74C50" w:rsidRPr="00814945" w:rsidRDefault="00B74C50" w:rsidP="00B95312">
      <w:pPr>
        <w:spacing w:before="120" w:after="120" w:line="360" w:lineRule="auto"/>
        <w:jc w:val="both"/>
        <w:rPr>
          <w:rFonts w:ascii="Times New Roman" w:eastAsia="Times New Roman" w:hAnsi="Times New Roman" w:cs="Times New Roman"/>
          <w:b/>
          <w:sz w:val="24"/>
          <w:szCs w:val="24"/>
        </w:rPr>
      </w:pPr>
    </w:p>
    <w:p w14:paraId="39EE2334" w14:textId="77777777" w:rsidR="00AA414A" w:rsidRPr="00814945" w:rsidRDefault="00AA414A" w:rsidP="00B95312">
      <w:pPr>
        <w:pStyle w:val="Heading4"/>
        <w:spacing w:line="480" w:lineRule="auto"/>
        <w:jc w:val="both"/>
        <w:rPr>
          <w:rFonts w:eastAsia="Times New Roman"/>
        </w:rPr>
      </w:pPr>
      <w:r w:rsidRPr="00814945">
        <w:rPr>
          <w:rFonts w:eastAsia="Times New Roman"/>
        </w:rPr>
        <w:t>Agricultural Sector</w:t>
      </w:r>
    </w:p>
    <w:p w14:paraId="7FC94399" w14:textId="77777777" w:rsidR="00376CD2" w:rsidRDefault="00376CD2" w:rsidP="00B9531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has given highest priority to agriculture and similar sector for adequate credit with low cost. In-between 2013 and 2017 </w:t>
      </w:r>
      <w:r w:rsidR="00710D41" w:rsidRPr="00814945">
        <w:rPr>
          <w:rFonts w:ascii="Times New Roman" w:eastAsia="Times New Roman" w:hAnsi="Times New Roman" w:cs="Times New Roman"/>
          <w:sz w:val="24"/>
          <w:szCs w:val="24"/>
        </w:rPr>
        <w:t>disbursement exceeded the target</w:t>
      </w:r>
      <w:r>
        <w:rPr>
          <w:rFonts w:ascii="Times New Roman" w:eastAsia="Times New Roman" w:hAnsi="Times New Roman" w:cs="Times New Roman"/>
          <w:sz w:val="24"/>
          <w:szCs w:val="24"/>
        </w:rPr>
        <w:t xml:space="preserve"> &amp; one half of total credit received from livestock and other agriculture activities.</w:t>
      </w:r>
    </w:p>
    <w:p w14:paraId="6733503F" w14:textId="77777777" w:rsidR="00710D41" w:rsidRPr="00814945" w:rsidRDefault="00376CD2" w:rsidP="00B9531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largest share of agricultural credit, private banks accounted specialized banks, state-owned commercial </w:t>
      </w:r>
      <w:proofErr w:type="gramStart"/>
      <w:r>
        <w:rPr>
          <w:rFonts w:ascii="Times New Roman" w:eastAsia="Times New Roman" w:hAnsi="Times New Roman" w:cs="Times New Roman"/>
          <w:sz w:val="24"/>
          <w:szCs w:val="24"/>
        </w:rPr>
        <w:t>banks</w:t>
      </w:r>
      <w:proofErr w:type="gramEnd"/>
      <w:r>
        <w:rPr>
          <w:rFonts w:ascii="Times New Roman" w:eastAsia="Times New Roman" w:hAnsi="Times New Roman" w:cs="Times New Roman"/>
          <w:sz w:val="24"/>
          <w:szCs w:val="24"/>
        </w:rPr>
        <w:t xml:space="preserve"> and foreign commercial banks. Bangladesh</w:t>
      </w:r>
      <w:r w:rsidR="0089306C">
        <w:rPr>
          <w:rFonts w:ascii="Times New Roman" w:eastAsia="Times New Roman" w:hAnsi="Times New Roman" w:cs="Times New Roman"/>
          <w:sz w:val="24"/>
          <w:szCs w:val="24"/>
        </w:rPr>
        <w:t xml:space="preserve"> </w:t>
      </w:r>
      <w:proofErr w:type="spellStart"/>
      <w:r w:rsidR="0089306C">
        <w:rPr>
          <w:rFonts w:ascii="Times New Roman" w:eastAsia="Times New Roman" w:hAnsi="Times New Roman" w:cs="Times New Roman"/>
          <w:sz w:val="24"/>
          <w:szCs w:val="24"/>
        </w:rPr>
        <w:t>krishi</w:t>
      </w:r>
      <w:proofErr w:type="spellEnd"/>
      <w:r w:rsidR="0089306C">
        <w:rPr>
          <w:rFonts w:ascii="Times New Roman" w:eastAsia="Times New Roman" w:hAnsi="Times New Roman" w:cs="Times New Roman"/>
          <w:sz w:val="24"/>
          <w:szCs w:val="24"/>
        </w:rPr>
        <w:t xml:space="preserve"> banks spending for agricultural sector which increases more than five times from </w:t>
      </w:r>
      <w:r w:rsidR="0089306C" w:rsidRPr="00814945">
        <w:rPr>
          <w:rFonts w:ascii="Times New Roman" w:eastAsia="Times New Roman" w:hAnsi="Times New Roman" w:cs="Times New Roman"/>
          <w:sz w:val="24"/>
          <w:szCs w:val="24"/>
        </w:rPr>
        <w:t>BDT 15.63 billion to BDT 82.15 billion</w:t>
      </w:r>
      <w:r w:rsidR="0089306C">
        <w:rPr>
          <w:rFonts w:ascii="Times New Roman" w:eastAsia="Times New Roman" w:hAnsi="Times New Roman" w:cs="Times New Roman"/>
          <w:sz w:val="24"/>
          <w:szCs w:val="24"/>
        </w:rPr>
        <w:t xml:space="preserve">, between 2001-02 &amp; 2017-18. In total spending crop production increased by 3.6 times from </w:t>
      </w:r>
      <w:r w:rsidR="0089306C" w:rsidRPr="00814945">
        <w:rPr>
          <w:rFonts w:ascii="Times New Roman" w:eastAsia="Times New Roman" w:hAnsi="Times New Roman" w:cs="Times New Roman"/>
          <w:sz w:val="24"/>
          <w:szCs w:val="24"/>
        </w:rPr>
        <w:t>BDT 8.59 billion to BDT 30.62 billion</w:t>
      </w:r>
      <w:r w:rsidR="00710D41" w:rsidRPr="00814945">
        <w:rPr>
          <w:rFonts w:ascii="Times New Roman" w:eastAsia="Times New Roman" w:hAnsi="Times New Roman" w:cs="Times New Roman"/>
          <w:sz w:val="24"/>
          <w:szCs w:val="24"/>
        </w:rPr>
        <w:t>.</w:t>
      </w:r>
    </w:p>
    <w:p w14:paraId="369A70E8" w14:textId="77777777" w:rsidR="00B74C50" w:rsidRDefault="00B74C50" w:rsidP="00B95312">
      <w:pPr>
        <w:spacing w:before="120" w:after="120" w:line="360" w:lineRule="auto"/>
        <w:jc w:val="both"/>
        <w:rPr>
          <w:rFonts w:ascii="Times New Roman" w:eastAsia="Times New Roman" w:hAnsi="Times New Roman" w:cs="Times New Roman"/>
          <w:b/>
          <w:sz w:val="24"/>
          <w:szCs w:val="24"/>
        </w:rPr>
      </w:pPr>
    </w:p>
    <w:p w14:paraId="5DEA3CF6" w14:textId="77777777" w:rsidR="00C30728" w:rsidRPr="00814945" w:rsidRDefault="00C30728" w:rsidP="00B95312">
      <w:pPr>
        <w:spacing w:before="120" w:after="120" w:line="360" w:lineRule="auto"/>
        <w:jc w:val="both"/>
        <w:rPr>
          <w:rFonts w:ascii="Times New Roman" w:eastAsia="Times New Roman" w:hAnsi="Times New Roman" w:cs="Times New Roman"/>
          <w:b/>
          <w:sz w:val="24"/>
          <w:szCs w:val="24"/>
        </w:rPr>
      </w:pPr>
    </w:p>
    <w:p w14:paraId="7E318A8C" w14:textId="77777777" w:rsidR="00AA414A" w:rsidRPr="00814945" w:rsidRDefault="00AA414A" w:rsidP="00B95312">
      <w:pPr>
        <w:pStyle w:val="Heading4"/>
        <w:spacing w:line="480" w:lineRule="auto"/>
        <w:jc w:val="both"/>
        <w:rPr>
          <w:rFonts w:eastAsia="Times New Roman"/>
        </w:rPr>
      </w:pPr>
      <w:r w:rsidRPr="00814945">
        <w:rPr>
          <w:rFonts w:eastAsia="Times New Roman"/>
        </w:rPr>
        <w:t>SME</w:t>
      </w:r>
    </w:p>
    <w:p w14:paraId="4D9D0D40" w14:textId="77777777" w:rsidR="0050352D" w:rsidRDefault="0089306C" w:rsidP="00B9531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2010 Bangladesh bank formulates SME credit policies and programs </w:t>
      </w:r>
      <w:r w:rsidR="0050352D">
        <w:rPr>
          <w:rFonts w:ascii="Times New Roman" w:eastAsia="Times New Roman" w:hAnsi="Times New Roman" w:cs="Times New Roman"/>
          <w:sz w:val="24"/>
          <w:szCs w:val="24"/>
        </w:rPr>
        <w:t>by aiming for helping SMEs to achieve</w:t>
      </w:r>
      <w:r w:rsidR="0050352D" w:rsidRPr="0050352D">
        <w:rPr>
          <w:rFonts w:ascii="Times New Roman" w:eastAsia="Times New Roman" w:hAnsi="Times New Roman" w:cs="Times New Roman"/>
          <w:sz w:val="24"/>
          <w:szCs w:val="24"/>
        </w:rPr>
        <w:t xml:space="preserve"> </w:t>
      </w:r>
      <w:r w:rsidR="0050352D" w:rsidRPr="00814945">
        <w:rPr>
          <w:rFonts w:ascii="Times New Roman" w:eastAsia="Times New Roman" w:hAnsi="Times New Roman" w:cs="Times New Roman"/>
          <w:sz w:val="24"/>
          <w:szCs w:val="24"/>
        </w:rPr>
        <w:t>sustainable inclusive growth</w:t>
      </w:r>
      <w:r w:rsidR="0050352D">
        <w:rPr>
          <w:rFonts w:ascii="Times New Roman" w:eastAsia="Times New Roman" w:hAnsi="Times New Roman" w:cs="Times New Roman"/>
          <w:sz w:val="24"/>
          <w:szCs w:val="24"/>
        </w:rPr>
        <w:t>, to ensure proper funding. Bangladesh bank does have authority to impose targets on commercial banks and non-financial institutions rather targets are independently decided by them. Both targeted and actual disbursement have been increasing since 2012.  Target was BDT 1338.6 billion &amp; BDT 1439.7 billion was disabused</w:t>
      </w:r>
      <w:r w:rsidR="00F77CB4">
        <w:rPr>
          <w:rFonts w:ascii="Times New Roman" w:eastAsia="Times New Roman" w:hAnsi="Times New Roman" w:cs="Times New Roman"/>
          <w:sz w:val="24"/>
          <w:szCs w:val="24"/>
        </w:rPr>
        <w:t xml:space="preserve"> from all banks and NBFI along with 697000 cottages, micro, small and medium sized enterprises, during FY 17.</w:t>
      </w:r>
      <w:r w:rsidR="0050352D">
        <w:rPr>
          <w:rFonts w:ascii="Times New Roman" w:eastAsia="Times New Roman" w:hAnsi="Times New Roman" w:cs="Times New Roman"/>
          <w:sz w:val="24"/>
          <w:szCs w:val="24"/>
        </w:rPr>
        <w:t xml:space="preserve"> </w:t>
      </w:r>
    </w:p>
    <w:p w14:paraId="1D123BC6" w14:textId="77777777" w:rsidR="00B74C50" w:rsidRPr="00814945" w:rsidRDefault="00B74C50" w:rsidP="00B95312">
      <w:pPr>
        <w:spacing w:before="120" w:after="120" w:line="360" w:lineRule="auto"/>
        <w:jc w:val="both"/>
        <w:rPr>
          <w:rFonts w:ascii="Times New Roman" w:eastAsia="Times New Roman" w:hAnsi="Times New Roman" w:cs="Times New Roman"/>
          <w:b/>
          <w:sz w:val="24"/>
          <w:szCs w:val="24"/>
        </w:rPr>
      </w:pPr>
    </w:p>
    <w:p w14:paraId="5F8BE781" w14:textId="77777777" w:rsidR="00AA414A" w:rsidRPr="00814945" w:rsidRDefault="00AA414A" w:rsidP="00B95312">
      <w:pPr>
        <w:pStyle w:val="Heading4"/>
        <w:spacing w:line="480" w:lineRule="auto"/>
        <w:jc w:val="both"/>
        <w:rPr>
          <w:rFonts w:eastAsia="Times New Roman"/>
        </w:rPr>
      </w:pPr>
      <w:r w:rsidRPr="00814945">
        <w:rPr>
          <w:rFonts w:eastAsia="Times New Roman"/>
        </w:rPr>
        <w:t>Woman Empowerment</w:t>
      </w:r>
    </w:p>
    <w:p w14:paraId="153D3222" w14:textId="77777777" w:rsidR="00710D41" w:rsidRPr="00814945" w:rsidRDefault="00F77CB4" w:rsidP="00B95312">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of Bangladesh banks encouragement all banks and NBFI grant loans for women entrepreneurs at a reduced interest rate by 9%.  Provides credits to new entrepreneur in this sector and sanction loans at least BDT 2.5 million only with personal guarantee but no collateral under this reference facility, also setup dedicated women desk and gives instruction to </w:t>
      </w:r>
      <w:proofErr w:type="gramStart"/>
      <w:r>
        <w:rPr>
          <w:rFonts w:ascii="Times New Roman" w:eastAsia="Times New Roman" w:hAnsi="Times New Roman" w:cs="Times New Roman"/>
          <w:sz w:val="24"/>
          <w:szCs w:val="24"/>
        </w:rPr>
        <w:t>the all</w:t>
      </w:r>
      <w:proofErr w:type="gramEnd"/>
      <w:r>
        <w:rPr>
          <w:rFonts w:ascii="Times New Roman" w:eastAsia="Times New Roman" w:hAnsi="Times New Roman" w:cs="Times New Roman"/>
          <w:sz w:val="24"/>
          <w:szCs w:val="24"/>
        </w:rPr>
        <w:t xml:space="preserve"> banks and NBFI to do so. For the reservation of 15% of SME funds exclusively for women enterprises. </w:t>
      </w:r>
      <w:r w:rsidR="006A23AC">
        <w:rPr>
          <w:rFonts w:ascii="Times New Roman" w:eastAsia="Times New Roman" w:hAnsi="Times New Roman" w:cs="Times New Roman"/>
          <w:sz w:val="24"/>
          <w:szCs w:val="24"/>
        </w:rPr>
        <w:t xml:space="preserve">At the end of 2017, BDT 20.3 billion was </w:t>
      </w:r>
      <w:r w:rsidR="00710D41" w:rsidRPr="00814945">
        <w:rPr>
          <w:rFonts w:ascii="Times New Roman" w:eastAsia="Times New Roman" w:hAnsi="Times New Roman" w:cs="Times New Roman"/>
          <w:sz w:val="24"/>
          <w:szCs w:val="24"/>
        </w:rPr>
        <w:t>refinanced to 19,098 women-led enterprises.</w:t>
      </w:r>
    </w:p>
    <w:p w14:paraId="67B8F5E6" w14:textId="77777777" w:rsidR="007F4BCE" w:rsidRPr="006A23AC" w:rsidRDefault="006A23AC" w:rsidP="00B95312">
      <w:pPr>
        <w:spacing w:before="120"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process of economic growth contributed by banks. Their contribution could have been better, if banking sector such as </w:t>
      </w:r>
      <w:r w:rsidR="00DD6097" w:rsidRPr="00814945">
        <w:rPr>
          <w:rFonts w:ascii="Times New Roman" w:hAnsi="Times New Roman" w:cs="Times New Roman"/>
          <w:sz w:val="24"/>
          <w:szCs w:val="24"/>
          <w:shd w:val="clear" w:color="auto" w:fill="FFFFFF"/>
        </w:rPr>
        <w:t>weak management, poor governance, lack of strong leadership, and non-compliance with ethical standards, leading to various types of banking scams such as money laundering and NPLs. </w:t>
      </w:r>
    </w:p>
    <w:p w14:paraId="3DBE778F" w14:textId="77777777" w:rsidR="00B74C50" w:rsidRPr="00814945" w:rsidRDefault="00F00E08"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b/>
          <w:bCs/>
          <w:sz w:val="24"/>
          <w:szCs w:val="24"/>
        </w:rPr>
        <w:t> </w:t>
      </w:r>
    </w:p>
    <w:p w14:paraId="4EFD7E38" w14:textId="77777777" w:rsidR="00B74C50" w:rsidRPr="00814945" w:rsidRDefault="00B74C50"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6DDFF8F1" w14:textId="77777777" w:rsidR="00B74C50" w:rsidRPr="00814945" w:rsidRDefault="00B74C50"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445E2425" w14:textId="77777777" w:rsidR="00B74C50" w:rsidRPr="00814945" w:rsidRDefault="00B74C50"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6A9D7D2D" w14:textId="77777777" w:rsidR="00B74C50" w:rsidRPr="00814945" w:rsidRDefault="00B74C50"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36D80A1B" w14:textId="77777777" w:rsidR="00B74C50" w:rsidRDefault="00B74C50"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190870B9" w14:textId="77777777" w:rsidR="001779C5" w:rsidRDefault="001779C5"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73D9248C" w14:textId="77777777" w:rsidR="001779C5" w:rsidRDefault="001779C5"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6C5C09AA" w14:textId="77777777" w:rsidR="001779C5" w:rsidRDefault="001779C5"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21EBB3DF" w14:textId="77777777" w:rsidR="001779C5" w:rsidRPr="00814945" w:rsidRDefault="001779C5" w:rsidP="00B95312">
      <w:pPr>
        <w:shd w:val="clear" w:color="auto" w:fill="FFFFFF"/>
        <w:spacing w:before="100" w:beforeAutospacing="1" w:after="100" w:afterAutospacing="1" w:line="360" w:lineRule="auto"/>
        <w:jc w:val="both"/>
        <w:rPr>
          <w:rFonts w:ascii="Times New Roman" w:eastAsia="Times New Roman" w:hAnsi="Times New Roman" w:cs="Times New Roman"/>
          <w:b/>
          <w:bCs/>
          <w:sz w:val="24"/>
          <w:szCs w:val="24"/>
        </w:rPr>
      </w:pPr>
    </w:p>
    <w:p w14:paraId="6A604840" w14:textId="77777777" w:rsidR="00394B53" w:rsidRPr="00814945" w:rsidRDefault="0027341B" w:rsidP="00B95312">
      <w:pPr>
        <w:pStyle w:val="Heading3"/>
        <w:spacing w:line="480" w:lineRule="auto"/>
        <w:jc w:val="both"/>
        <w:rPr>
          <w:rFonts w:eastAsia="Times New Roman"/>
        </w:rPr>
      </w:pPr>
      <w:bookmarkStart w:id="44" w:name="_Toc53682945"/>
      <w:r w:rsidRPr="00814945">
        <w:rPr>
          <w:shd w:val="clear" w:color="auto" w:fill="FFFFFF"/>
        </w:rPr>
        <w:lastRenderedPageBreak/>
        <w:t xml:space="preserve">3.1.3 </w:t>
      </w:r>
      <w:r w:rsidR="00435436" w:rsidRPr="00814945">
        <w:rPr>
          <w:shd w:val="clear" w:color="auto" w:fill="FFFFFF"/>
        </w:rPr>
        <w:t>Scope</w:t>
      </w:r>
      <w:r w:rsidRPr="00814945">
        <w:rPr>
          <w:shd w:val="clear" w:color="auto" w:fill="FFFFFF"/>
        </w:rPr>
        <w:t>s</w:t>
      </w:r>
      <w:bookmarkEnd w:id="44"/>
    </w:p>
    <w:p w14:paraId="0AC0C214" w14:textId="77777777" w:rsidR="00394B53" w:rsidRDefault="000D6CED" w:rsidP="00B9531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Banking will become of a process of choice and convenience by giving the competitive market. Banking future is way better as already becoming a reality with new-age banks such as banking, mobile banking etc. technology will prove difference in short term but dynamic environment. Bangladesh encourage to develop its banking industry to promote economic growth, over the last three decades or so. </w:t>
      </w:r>
      <w:r w:rsidR="00931514" w:rsidRPr="00814945">
        <w:rPr>
          <w:rFonts w:ascii="Times New Roman" w:eastAsia="Times New Roman" w:hAnsi="Times New Roman" w:cs="Times New Roman"/>
          <w:sz w:val="24"/>
          <w:szCs w:val="24"/>
        </w:rPr>
        <w:t xml:space="preserve">by promoting financial inclusion of the </w:t>
      </w:r>
      <w:proofErr w:type="gramStart"/>
      <w:r w:rsidR="00931514" w:rsidRPr="00814945">
        <w:rPr>
          <w:rFonts w:ascii="Times New Roman" w:eastAsia="Times New Roman" w:hAnsi="Times New Roman" w:cs="Times New Roman"/>
          <w:sz w:val="24"/>
          <w:szCs w:val="24"/>
        </w:rPr>
        <w:t>very poor</w:t>
      </w:r>
      <w:proofErr w:type="gramEnd"/>
      <w:r w:rsidR="00931514" w:rsidRPr="00814945">
        <w:rPr>
          <w:rFonts w:ascii="Times New Roman" w:eastAsia="Times New Roman" w:hAnsi="Times New Roman" w:cs="Times New Roman"/>
          <w:sz w:val="24"/>
          <w:szCs w:val="24"/>
        </w:rPr>
        <w:t xml:space="preserve"> in rural areas of </w:t>
      </w:r>
      <w:r w:rsidR="00931514">
        <w:rPr>
          <w:rFonts w:ascii="Times New Roman" w:eastAsia="Times New Roman" w:hAnsi="Times New Roman" w:cs="Times New Roman"/>
          <w:sz w:val="24"/>
          <w:szCs w:val="24"/>
        </w:rPr>
        <w:t xml:space="preserve">Bangladesh </w:t>
      </w:r>
      <w:r w:rsidR="00931514" w:rsidRPr="00814945">
        <w:rPr>
          <w:rFonts w:ascii="Times New Roman" w:eastAsia="Times New Roman" w:hAnsi="Times New Roman" w:cs="Times New Roman"/>
          <w:sz w:val="24"/>
          <w:szCs w:val="24"/>
        </w:rPr>
        <w:t>which microfinance and microcredit are the policy instru</w:t>
      </w:r>
      <w:r w:rsidR="00931514">
        <w:rPr>
          <w:rFonts w:ascii="Times New Roman" w:eastAsia="Times New Roman" w:hAnsi="Times New Roman" w:cs="Times New Roman"/>
          <w:sz w:val="24"/>
          <w:szCs w:val="24"/>
        </w:rPr>
        <w:t xml:space="preserve">ments to achieve that objective that bring Bangladesh a step further. Which helps Bangladesh to monetization of rural economy </w:t>
      </w:r>
      <w:proofErr w:type="gramStart"/>
      <w:r w:rsidR="00931514">
        <w:rPr>
          <w:rFonts w:ascii="Times New Roman" w:eastAsia="Times New Roman" w:hAnsi="Times New Roman" w:cs="Times New Roman"/>
          <w:sz w:val="24"/>
          <w:szCs w:val="24"/>
        </w:rPr>
        <w:t>and also</w:t>
      </w:r>
      <w:proofErr w:type="gramEnd"/>
      <w:r w:rsidR="00931514">
        <w:rPr>
          <w:rFonts w:ascii="Times New Roman" w:eastAsia="Times New Roman" w:hAnsi="Times New Roman" w:cs="Times New Roman"/>
          <w:sz w:val="24"/>
          <w:szCs w:val="24"/>
        </w:rPr>
        <w:t xml:space="preserve"> become more market oriented. Biggest threat to achieve economic growth has become the banking industry itself, specially the </w:t>
      </w:r>
      <w:proofErr w:type="gramStart"/>
      <w:r w:rsidR="00931514">
        <w:rPr>
          <w:rFonts w:ascii="Times New Roman" w:eastAsia="Times New Roman" w:hAnsi="Times New Roman" w:cs="Times New Roman"/>
          <w:sz w:val="24"/>
          <w:szCs w:val="24"/>
        </w:rPr>
        <w:t>state owned</w:t>
      </w:r>
      <w:proofErr w:type="gramEnd"/>
      <w:r w:rsidR="00931514">
        <w:rPr>
          <w:rFonts w:ascii="Times New Roman" w:eastAsia="Times New Roman" w:hAnsi="Times New Roman" w:cs="Times New Roman"/>
          <w:sz w:val="24"/>
          <w:szCs w:val="24"/>
        </w:rPr>
        <w:t xml:space="preserve"> banks.  Bangladesh adopting international recognition</w:t>
      </w:r>
      <w:r w:rsidR="00394B53" w:rsidRPr="00814945">
        <w:rPr>
          <w:rFonts w:ascii="Times New Roman" w:eastAsia="Times New Roman" w:hAnsi="Times New Roman" w:cs="Times New Roman"/>
          <w:sz w:val="24"/>
          <w:szCs w:val="24"/>
        </w:rPr>
        <w:t xml:space="preserve"> banking practices such as Basel III Accord.</w:t>
      </w:r>
    </w:p>
    <w:p w14:paraId="1FE2324A" w14:textId="77777777" w:rsidR="00E46D6A" w:rsidRDefault="00DB023F"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banking sector of Bangladesh </w:t>
      </w:r>
      <w:r w:rsidR="00E46D6A">
        <w:rPr>
          <w:rFonts w:ascii="Times New Roman" w:eastAsia="Times New Roman" w:hAnsi="Times New Roman" w:cs="Times New Roman"/>
          <w:sz w:val="24"/>
          <w:szCs w:val="24"/>
        </w:rPr>
        <w:t xml:space="preserve">faces a </w:t>
      </w:r>
      <w:proofErr w:type="gramStart"/>
      <w:r w:rsidR="00E46D6A">
        <w:rPr>
          <w:rFonts w:ascii="Times New Roman" w:eastAsia="Times New Roman" w:hAnsi="Times New Roman" w:cs="Times New Roman"/>
          <w:sz w:val="24"/>
          <w:szCs w:val="24"/>
        </w:rPr>
        <w:t>slow motion</w:t>
      </w:r>
      <w:proofErr w:type="gramEnd"/>
      <w:r w:rsidR="00E46D6A">
        <w:rPr>
          <w:rFonts w:ascii="Times New Roman" w:eastAsia="Times New Roman" w:hAnsi="Times New Roman" w:cs="Times New Roman"/>
          <w:sz w:val="24"/>
          <w:szCs w:val="24"/>
        </w:rPr>
        <w:t xml:space="preserve"> banking crisis at the government-run banks along with some private banks. The situation could have been better due to </w:t>
      </w:r>
      <w:proofErr w:type="gramStart"/>
      <w:r w:rsidR="00E46D6A">
        <w:rPr>
          <w:rFonts w:ascii="Times New Roman" w:eastAsia="Times New Roman" w:hAnsi="Times New Roman" w:cs="Times New Roman"/>
          <w:sz w:val="24"/>
          <w:szCs w:val="24"/>
        </w:rPr>
        <w:t>very fast</w:t>
      </w:r>
      <w:proofErr w:type="gramEnd"/>
      <w:r w:rsidR="00E46D6A">
        <w:rPr>
          <w:rFonts w:ascii="Times New Roman" w:eastAsia="Times New Roman" w:hAnsi="Times New Roman" w:cs="Times New Roman"/>
          <w:sz w:val="24"/>
          <w:szCs w:val="24"/>
        </w:rPr>
        <w:t xml:space="preserve"> credit growth and state directed lending and loan restructuring. influence them to activities the disastrous effects, government appoints their chief executive and board members. The sex state-owned commercial banks account for almost </w:t>
      </w:r>
      <w:r w:rsidR="00394B53" w:rsidRPr="00814945">
        <w:rPr>
          <w:rFonts w:ascii="Times New Roman" w:eastAsia="Times New Roman" w:hAnsi="Times New Roman" w:cs="Times New Roman"/>
          <w:sz w:val="24"/>
          <w:szCs w:val="24"/>
        </w:rPr>
        <w:t>a quarter of all bank assets in the country.</w:t>
      </w:r>
    </w:p>
    <w:p w14:paraId="43AFFD20" w14:textId="77777777" w:rsidR="00AC725D" w:rsidRDefault="00E46D6A"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E46D6A">
        <w:rPr>
          <w:rFonts w:ascii="Times New Roman" w:eastAsia="Times New Roman" w:hAnsi="Times New Roman" w:cs="Times New Roman"/>
          <w:bCs/>
          <w:sz w:val="24"/>
          <w:szCs w:val="24"/>
        </w:rPr>
        <w:t>This</w:t>
      </w:r>
      <w:r>
        <w:rPr>
          <w:rFonts w:ascii="Times New Roman" w:eastAsia="Times New Roman" w:hAnsi="Times New Roman" w:cs="Times New Roman"/>
          <w:b/>
          <w:bCs/>
          <w:sz w:val="24"/>
          <w:szCs w:val="24"/>
        </w:rPr>
        <w:t xml:space="preserve"> </w:t>
      </w:r>
      <w:r w:rsidRPr="00E46D6A">
        <w:rPr>
          <w:rFonts w:ascii="Times New Roman" w:eastAsia="Times New Roman" w:hAnsi="Times New Roman" w:cs="Times New Roman"/>
          <w:bCs/>
          <w:sz w:val="24"/>
          <w:szCs w:val="24"/>
        </w:rPr>
        <w:t>will</w:t>
      </w:r>
      <w:r>
        <w:rPr>
          <w:rFonts w:ascii="Times New Roman" w:eastAsia="Times New Roman" w:hAnsi="Times New Roman" w:cs="Times New Roman"/>
          <w:bCs/>
          <w:sz w:val="24"/>
          <w:szCs w:val="24"/>
        </w:rPr>
        <w:t xml:space="preserve"> be changing day by day.</w:t>
      </w:r>
      <w:r w:rsidR="00435436" w:rsidRPr="00814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the reduction of bad loan Bangladesh bank takes more </w:t>
      </w:r>
      <w:r w:rsidR="00AC725D">
        <w:rPr>
          <w:rFonts w:ascii="Times New Roman" w:eastAsia="Times New Roman" w:hAnsi="Times New Roman" w:cs="Times New Roman"/>
          <w:sz w:val="24"/>
          <w:szCs w:val="24"/>
        </w:rPr>
        <w:t>effective initiatives</w:t>
      </w:r>
      <w:r w:rsidR="00435436" w:rsidRPr="00814945">
        <w:rPr>
          <w:rFonts w:ascii="Times New Roman" w:eastAsia="Times New Roman" w:hAnsi="Times New Roman" w:cs="Times New Roman"/>
          <w:sz w:val="24"/>
          <w:szCs w:val="24"/>
        </w:rPr>
        <w:t>.</w:t>
      </w:r>
      <w:r w:rsidR="00AC725D">
        <w:rPr>
          <w:rFonts w:ascii="Times New Roman" w:eastAsia="Times New Roman" w:hAnsi="Times New Roman" w:cs="Times New Roman"/>
          <w:sz w:val="24"/>
          <w:szCs w:val="24"/>
        </w:rPr>
        <w:t xml:space="preserve"> Banks are using smarter techniques to reduce those bad loans and invest in a secure one. This initiative not only for banks but also for Bangladesh economy. improving business decision innovation more constructive business plan by investors. </w:t>
      </w:r>
    </w:p>
    <w:p w14:paraId="518E8FF6" w14:textId="77777777" w:rsidR="00435436" w:rsidRPr="00814945" w:rsidRDefault="00AC725D"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sack of banking sector Bangladesh bank took some changes in banking company ad in recent year </w:t>
      </w:r>
      <w:r w:rsidR="00435436" w:rsidRPr="00814945">
        <w:rPr>
          <w:rFonts w:ascii="Times New Roman" w:eastAsia="Times New Roman" w:hAnsi="Times New Roman" w:cs="Times New Roman"/>
          <w:sz w:val="24"/>
          <w:szCs w:val="24"/>
        </w:rPr>
        <w:t xml:space="preserve">and some changes also </w:t>
      </w:r>
      <w:r w:rsidR="00587F18" w:rsidRPr="00814945">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progress. Those are</w:t>
      </w:r>
      <w:r w:rsidR="00435436" w:rsidRPr="00814945">
        <w:rPr>
          <w:rFonts w:ascii="Times New Roman" w:eastAsia="Times New Roman" w:hAnsi="Times New Roman" w:cs="Times New Roman"/>
          <w:sz w:val="24"/>
          <w:szCs w:val="24"/>
        </w:rPr>
        <w:t>:</w:t>
      </w:r>
    </w:p>
    <w:p w14:paraId="6535BA50" w14:textId="77777777" w:rsidR="00AC725D" w:rsidRDefault="00435436"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w:t>
      </w:r>
      <w:r w:rsidR="00AC725D">
        <w:rPr>
          <w:rFonts w:ascii="Times New Roman" w:eastAsia="Times New Roman" w:hAnsi="Times New Roman" w:cs="Times New Roman"/>
          <w:sz w:val="24"/>
          <w:szCs w:val="24"/>
        </w:rPr>
        <w:t xml:space="preserve">Paid up capital and reserve </w:t>
      </w:r>
      <w:proofErr w:type="gramStart"/>
      <w:r w:rsidR="00AC725D">
        <w:rPr>
          <w:rFonts w:ascii="Times New Roman" w:eastAsia="Times New Roman" w:hAnsi="Times New Roman" w:cs="Times New Roman"/>
          <w:sz w:val="24"/>
          <w:szCs w:val="24"/>
        </w:rPr>
        <w:t>has</w:t>
      </w:r>
      <w:proofErr w:type="gramEnd"/>
      <w:r w:rsidR="00AC725D">
        <w:rPr>
          <w:rFonts w:ascii="Times New Roman" w:eastAsia="Times New Roman" w:hAnsi="Times New Roman" w:cs="Times New Roman"/>
          <w:sz w:val="24"/>
          <w:szCs w:val="24"/>
        </w:rPr>
        <w:t xml:space="preserve"> to increase by 10-20 million, each and every bank.  </w:t>
      </w:r>
    </w:p>
    <w:p w14:paraId="5939891F" w14:textId="77777777" w:rsidR="00435436" w:rsidRPr="00814945" w:rsidRDefault="00435436"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w:t>
      </w:r>
      <w:r w:rsidR="00D15767">
        <w:rPr>
          <w:rFonts w:ascii="Times New Roman" w:eastAsia="Times New Roman" w:hAnsi="Times New Roman" w:cs="Times New Roman"/>
          <w:sz w:val="24"/>
          <w:szCs w:val="24"/>
        </w:rPr>
        <w:t xml:space="preserve">Banks </w:t>
      </w:r>
      <w:proofErr w:type="gramStart"/>
      <w:r w:rsidR="00D15767">
        <w:rPr>
          <w:rFonts w:ascii="Times New Roman" w:eastAsia="Times New Roman" w:hAnsi="Times New Roman" w:cs="Times New Roman"/>
          <w:sz w:val="24"/>
          <w:szCs w:val="24"/>
        </w:rPr>
        <w:t>should to</w:t>
      </w:r>
      <w:proofErr w:type="gramEnd"/>
      <w:r w:rsidR="00D15767">
        <w:rPr>
          <w:rFonts w:ascii="Times New Roman" w:eastAsia="Times New Roman" w:hAnsi="Times New Roman" w:cs="Times New Roman"/>
          <w:sz w:val="24"/>
          <w:szCs w:val="24"/>
        </w:rPr>
        <w:t xml:space="preserve"> be take more them 13 directors </w:t>
      </w:r>
      <w:r w:rsidRPr="00814945">
        <w:rPr>
          <w:rFonts w:ascii="Times New Roman" w:eastAsia="Times New Roman" w:hAnsi="Times New Roman" w:cs="Times New Roman"/>
          <w:sz w:val="24"/>
          <w:szCs w:val="24"/>
        </w:rPr>
        <w:t>(except the Investors).</w:t>
      </w:r>
    </w:p>
    <w:p w14:paraId="0F4E3FFC" w14:textId="77777777" w:rsidR="00435436" w:rsidRPr="00814945" w:rsidRDefault="00435436"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w:t>
      </w:r>
      <w:r w:rsidR="00D15767">
        <w:rPr>
          <w:rFonts w:ascii="Times New Roman" w:eastAsia="Times New Roman" w:hAnsi="Times New Roman" w:cs="Times New Roman"/>
          <w:sz w:val="24"/>
          <w:szCs w:val="24"/>
        </w:rPr>
        <w:t xml:space="preserve">In case of more than 5% of share holds by family, </w:t>
      </w:r>
      <w:r w:rsidRPr="00814945">
        <w:rPr>
          <w:rFonts w:ascii="Times New Roman" w:eastAsia="Times New Roman" w:hAnsi="Times New Roman" w:cs="Times New Roman"/>
          <w:sz w:val="24"/>
          <w:szCs w:val="24"/>
        </w:rPr>
        <w:t>then two directors may be appointed from that family at best</w:t>
      </w:r>
    </w:p>
    <w:p w14:paraId="47F9523B" w14:textId="77777777" w:rsidR="00D15767" w:rsidRDefault="00435436"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w:t>
      </w:r>
      <w:r w:rsidR="00D15767">
        <w:rPr>
          <w:rFonts w:ascii="Times New Roman" w:eastAsia="Times New Roman" w:hAnsi="Times New Roman" w:cs="Times New Roman"/>
          <w:sz w:val="24"/>
          <w:szCs w:val="24"/>
        </w:rPr>
        <w:t>One director may have appointed of any family holds less than 5% of the share.</w:t>
      </w:r>
    </w:p>
    <w:p w14:paraId="42D4774D" w14:textId="77777777" w:rsidR="00435436" w:rsidRPr="00814945" w:rsidRDefault="00D15767"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35436" w:rsidRPr="00814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Directors should not hold his or her post more than two times continually other </w:t>
      </w:r>
      <w:proofErr w:type="spellStart"/>
      <w:r>
        <w:rPr>
          <w:rFonts w:ascii="Times New Roman" w:eastAsia="Times New Roman" w:hAnsi="Times New Roman" w:cs="Times New Roman"/>
          <w:sz w:val="24"/>
          <w:szCs w:val="24"/>
        </w:rPr>
        <w:t>then</w:t>
      </w:r>
      <w:proofErr w:type="spellEnd"/>
      <w:r>
        <w:rPr>
          <w:rFonts w:ascii="Times New Roman" w:eastAsia="Times New Roman" w:hAnsi="Times New Roman" w:cs="Times New Roman"/>
          <w:sz w:val="24"/>
          <w:szCs w:val="24"/>
        </w:rPr>
        <w:t xml:space="preserve"> </w:t>
      </w:r>
      <w:r w:rsidR="00435436" w:rsidRPr="00814945">
        <w:rPr>
          <w:rFonts w:ascii="Times New Roman" w:eastAsia="Times New Roman" w:hAnsi="Times New Roman" w:cs="Times New Roman"/>
          <w:sz w:val="24"/>
          <w:szCs w:val="24"/>
        </w:rPr>
        <w:t>the Managing Director.</w:t>
      </w:r>
    </w:p>
    <w:p w14:paraId="6BF1A4F4" w14:textId="77777777" w:rsidR="00435436" w:rsidRPr="00814945" w:rsidRDefault="00D15767" w:rsidP="00B95312">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increase </w:t>
      </w:r>
      <w:r w:rsidRPr="00814945">
        <w:rPr>
          <w:rFonts w:ascii="Times New Roman" w:eastAsia="Times New Roman" w:hAnsi="Times New Roman" w:cs="Times New Roman"/>
          <w:sz w:val="24"/>
          <w:szCs w:val="24"/>
        </w:rPr>
        <w:t>banks paid up capital and reserve from 20 million to 40 million between few years</w:t>
      </w:r>
      <w:r>
        <w:rPr>
          <w:rFonts w:ascii="Times New Roman" w:eastAsia="Times New Roman" w:hAnsi="Times New Roman" w:cs="Times New Roman"/>
          <w:sz w:val="24"/>
          <w:szCs w:val="24"/>
        </w:rPr>
        <w:t>, Bangladesh bank tries to improve the strength of banking sector of Bangladesh.</w:t>
      </w:r>
      <w:r w:rsidR="00E820AC">
        <w:rPr>
          <w:rFonts w:ascii="Times New Roman" w:eastAsia="Times New Roman" w:hAnsi="Times New Roman" w:cs="Times New Roman"/>
          <w:sz w:val="24"/>
          <w:szCs w:val="24"/>
        </w:rPr>
        <w:t xml:space="preserve"> </w:t>
      </w:r>
      <w:r w:rsidR="0077365D">
        <w:rPr>
          <w:rFonts w:ascii="Times New Roman" w:eastAsia="Times New Roman" w:hAnsi="Times New Roman" w:cs="Times New Roman"/>
          <w:sz w:val="24"/>
          <w:szCs w:val="24"/>
        </w:rPr>
        <w:t xml:space="preserve">Pakistan 50 million and India 30 million now. </w:t>
      </w:r>
      <w:r w:rsidR="00E820AC">
        <w:rPr>
          <w:rFonts w:ascii="Times New Roman" w:eastAsia="Times New Roman" w:hAnsi="Times New Roman" w:cs="Times New Roman"/>
          <w:sz w:val="24"/>
          <w:szCs w:val="24"/>
        </w:rPr>
        <w:t xml:space="preserve">Bangladesh </w:t>
      </w:r>
      <w:proofErr w:type="gramStart"/>
      <w:r w:rsidR="00E820AC">
        <w:rPr>
          <w:rFonts w:ascii="Times New Roman" w:eastAsia="Times New Roman" w:hAnsi="Times New Roman" w:cs="Times New Roman"/>
          <w:sz w:val="24"/>
          <w:szCs w:val="24"/>
        </w:rPr>
        <w:t>bank</w:t>
      </w:r>
      <w:proofErr w:type="gramEnd"/>
      <w:r w:rsidR="00E820AC">
        <w:rPr>
          <w:rFonts w:ascii="Times New Roman" w:eastAsia="Times New Roman" w:hAnsi="Times New Roman" w:cs="Times New Roman"/>
          <w:sz w:val="24"/>
          <w:szCs w:val="24"/>
        </w:rPr>
        <w:t xml:space="preserve"> suggest to merge with another bank, if </w:t>
      </w:r>
      <w:r w:rsidR="00435436" w:rsidRPr="00814945">
        <w:rPr>
          <w:rFonts w:ascii="Times New Roman" w:eastAsia="Times New Roman" w:hAnsi="Times New Roman" w:cs="Times New Roman"/>
          <w:sz w:val="24"/>
          <w:szCs w:val="24"/>
        </w:rPr>
        <w:t xml:space="preserve">any bank face difficulty to improve their paid up capital and </w:t>
      </w:r>
      <w:r w:rsidR="00587F18" w:rsidRPr="00814945">
        <w:rPr>
          <w:rFonts w:ascii="Times New Roman" w:eastAsia="Times New Roman" w:hAnsi="Times New Roman" w:cs="Times New Roman"/>
          <w:sz w:val="24"/>
          <w:szCs w:val="24"/>
        </w:rPr>
        <w:t>reserve</w:t>
      </w:r>
      <w:r w:rsidR="00E820AC">
        <w:rPr>
          <w:rFonts w:ascii="Times New Roman" w:eastAsia="Times New Roman" w:hAnsi="Times New Roman" w:cs="Times New Roman"/>
          <w:sz w:val="24"/>
          <w:szCs w:val="24"/>
        </w:rPr>
        <w:t>.</w:t>
      </w:r>
    </w:p>
    <w:p w14:paraId="305218A2" w14:textId="77777777" w:rsidR="00FE0283" w:rsidRPr="00814945" w:rsidRDefault="00FE0283" w:rsidP="00B95312">
      <w:pPr>
        <w:spacing w:line="360" w:lineRule="auto"/>
        <w:jc w:val="both"/>
        <w:rPr>
          <w:rFonts w:ascii="Times New Roman" w:hAnsi="Times New Roman" w:cs="Times New Roman"/>
          <w:sz w:val="24"/>
          <w:szCs w:val="24"/>
          <w:shd w:val="clear" w:color="auto" w:fill="FFFFFF"/>
        </w:rPr>
      </w:pPr>
    </w:p>
    <w:p w14:paraId="5887B938" w14:textId="77777777" w:rsidR="00FE0283" w:rsidRPr="00814945" w:rsidRDefault="00FE0283" w:rsidP="00B95312">
      <w:pPr>
        <w:spacing w:line="360" w:lineRule="auto"/>
        <w:jc w:val="both"/>
        <w:rPr>
          <w:rFonts w:ascii="Times New Roman" w:hAnsi="Times New Roman" w:cs="Times New Roman"/>
          <w:sz w:val="24"/>
          <w:szCs w:val="24"/>
          <w:shd w:val="clear" w:color="auto" w:fill="FFFFFF"/>
        </w:rPr>
      </w:pPr>
    </w:p>
    <w:p w14:paraId="69D9864A" w14:textId="77777777" w:rsidR="00FE0283" w:rsidRPr="00814945" w:rsidRDefault="00FE0283" w:rsidP="00B95312">
      <w:pPr>
        <w:spacing w:line="360" w:lineRule="auto"/>
        <w:jc w:val="both"/>
        <w:rPr>
          <w:rFonts w:ascii="Times New Roman" w:hAnsi="Times New Roman" w:cs="Times New Roman"/>
          <w:sz w:val="24"/>
          <w:szCs w:val="24"/>
          <w:shd w:val="clear" w:color="auto" w:fill="FFFFFF"/>
        </w:rPr>
      </w:pPr>
    </w:p>
    <w:p w14:paraId="5901A2C4" w14:textId="77777777" w:rsidR="00FE0283" w:rsidRPr="00814945" w:rsidRDefault="00FE0283" w:rsidP="00B95312">
      <w:pPr>
        <w:spacing w:line="360" w:lineRule="auto"/>
        <w:jc w:val="both"/>
        <w:rPr>
          <w:rFonts w:ascii="Times New Roman" w:hAnsi="Times New Roman" w:cs="Times New Roman"/>
          <w:sz w:val="24"/>
          <w:szCs w:val="24"/>
          <w:shd w:val="clear" w:color="auto" w:fill="FFFFFF"/>
        </w:rPr>
      </w:pPr>
    </w:p>
    <w:p w14:paraId="2ECE29E6" w14:textId="77777777" w:rsidR="00FE0283" w:rsidRPr="00814945" w:rsidRDefault="00FE0283" w:rsidP="00B95312">
      <w:pPr>
        <w:spacing w:line="360" w:lineRule="auto"/>
        <w:jc w:val="both"/>
        <w:rPr>
          <w:rFonts w:ascii="Times New Roman" w:hAnsi="Times New Roman" w:cs="Times New Roman"/>
          <w:sz w:val="24"/>
          <w:szCs w:val="24"/>
          <w:shd w:val="clear" w:color="auto" w:fill="FFFFFF"/>
        </w:rPr>
      </w:pPr>
    </w:p>
    <w:p w14:paraId="362A1739" w14:textId="77777777" w:rsidR="00ED0271" w:rsidRPr="00814945" w:rsidRDefault="00ED0271" w:rsidP="00B95312">
      <w:pPr>
        <w:spacing w:line="360" w:lineRule="auto"/>
        <w:jc w:val="both"/>
        <w:rPr>
          <w:rFonts w:ascii="Times New Roman" w:hAnsi="Times New Roman" w:cs="Times New Roman"/>
          <w:sz w:val="24"/>
          <w:szCs w:val="24"/>
          <w:shd w:val="clear" w:color="auto" w:fill="FFFFFF"/>
        </w:rPr>
      </w:pPr>
    </w:p>
    <w:p w14:paraId="07C9C82B" w14:textId="77777777" w:rsidR="00CF20E6" w:rsidRPr="00814945" w:rsidRDefault="00CF20E6" w:rsidP="00B95312">
      <w:pPr>
        <w:spacing w:line="360" w:lineRule="auto"/>
        <w:jc w:val="both"/>
        <w:rPr>
          <w:rFonts w:ascii="Times New Roman" w:hAnsi="Times New Roman" w:cs="Times New Roman"/>
          <w:color w:val="333333"/>
          <w:sz w:val="24"/>
          <w:szCs w:val="24"/>
          <w:shd w:val="clear" w:color="auto" w:fill="FFFFFF"/>
        </w:rPr>
      </w:pPr>
    </w:p>
    <w:p w14:paraId="6310C0A8" w14:textId="77777777" w:rsidR="00CF20E6" w:rsidRPr="00814945" w:rsidRDefault="00CF20E6" w:rsidP="00B95312">
      <w:pPr>
        <w:spacing w:line="360" w:lineRule="auto"/>
        <w:jc w:val="both"/>
        <w:rPr>
          <w:rFonts w:ascii="Times New Roman" w:hAnsi="Times New Roman" w:cs="Times New Roman"/>
          <w:color w:val="333333"/>
          <w:sz w:val="24"/>
          <w:szCs w:val="24"/>
          <w:shd w:val="clear" w:color="auto" w:fill="FFFFFF"/>
        </w:rPr>
      </w:pPr>
    </w:p>
    <w:p w14:paraId="14BBDF3A" w14:textId="77777777" w:rsidR="00931514" w:rsidRDefault="00931514" w:rsidP="00B95312">
      <w:pPr>
        <w:pStyle w:val="Heading2"/>
        <w:spacing w:line="480" w:lineRule="auto"/>
        <w:jc w:val="both"/>
      </w:pPr>
    </w:p>
    <w:p w14:paraId="066F60A8" w14:textId="77777777" w:rsidR="00931514" w:rsidRDefault="00931514" w:rsidP="00B95312">
      <w:pPr>
        <w:pStyle w:val="Heading2"/>
        <w:spacing w:line="480" w:lineRule="auto"/>
        <w:jc w:val="both"/>
      </w:pPr>
    </w:p>
    <w:p w14:paraId="79DBC36D" w14:textId="77777777" w:rsidR="00931514" w:rsidRDefault="00931514" w:rsidP="00B95312">
      <w:pPr>
        <w:pStyle w:val="Heading2"/>
        <w:spacing w:line="480" w:lineRule="auto"/>
        <w:jc w:val="both"/>
      </w:pPr>
    </w:p>
    <w:p w14:paraId="7EE527DA" w14:textId="77777777" w:rsidR="00931514" w:rsidRDefault="00931514" w:rsidP="00B95312">
      <w:pPr>
        <w:pStyle w:val="Heading2"/>
        <w:spacing w:line="480" w:lineRule="auto"/>
        <w:jc w:val="both"/>
      </w:pPr>
    </w:p>
    <w:p w14:paraId="3836CEC1" w14:textId="77777777" w:rsidR="00931514" w:rsidRDefault="00931514" w:rsidP="00B95312">
      <w:pPr>
        <w:jc w:val="both"/>
      </w:pPr>
    </w:p>
    <w:p w14:paraId="29A6A5FF" w14:textId="77777777" w:rsidR="000E2BD9" w:rsidRDefault="000E2BD9" w:rsidP="00B95312">
      <w:pPr>
        <w:jc w:val="both"/>
      </w:pPr>
    </w:p>
    <w:p w14:paraId="793ADFFB" w14:textId="77777777" w:rsidR="000E2BD9" w:rsidRDefault="000E2BD9" w:rsidP="00B95312">
      <w:pPr>
        <w:jc w:val="both"/>
      </w:pPr>
    </w:p>
    <w:p w14:paraId="62AF90CD" w14:textId="77777777" w:rsidR="000E2BD9" w:rsidRDefault="000E2BD9" w:rsidP="00B95312">
      <w:pPr>
        <w:jc w:val="both"/>
      </w:pPr>
    </w:p>
    <w:p w14:paraId="0452E29E" w14:textId="77777777" w:rsidR="00D3273E" w:rsidRDefault="00D3273E" w:rsidP="00B95312">
      <w:pPr>
        <w:jc w:val="both"/>
      </w:pPr>
    </w:p>
    <w:p w14:paraId="7ACC6837" w14:textId="77777777" w:rsidR="00D3273E" w:rsidRDefault="00D3273E" w:rsidP="00B95312">
      <w:pPr>
        <w:jc w:val="both"/>
      </w:pPr>
    </w:p>
    <w:p w14:paraId="0EC6F541" w14:textId="77777777" w:rsidR="0077365D" w:rsidRPr="00931514" w:rsidRDefault="0077365D" w:rsidP="00B95312">
      <w:pPr>
        <w:jc w:val="both"/>
      </w:pPr>
    </w:p>
    <w:p w14:paraId="01BB680E" w14:textId="77777777" w:rsidR="00966EF0" w:rsidRPr="006D29FE" w:rsidRDefault="00966EF0" w:rsidP="00B95312">
      <w:pPr>
        <w:pStyle w:val="Heading2"/>
        <w:spacing w:line="480" w:lineRule="auto"/>
        <w:jc w:val="both"/>
      </w:pPr>
      <w:bookmarkStart w:id="45" w:name="_Toc53682946"/>
      <w:r w:rsidRPr="006D29FE">
        <w:lastRenderedPageBreak/>
        <w:t>3.2 Historical Background of UCBL</w:t>
      </w:r>
      <w:bookmarkEnd w:id="45"/>
    </w:p>
    <w:p w14:paraId="0D937F5C"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 xml:space="preserve">UCBL </w:t>
      </w:r>
      <w:r w:rsidR="005A38E3" w:rsidRPr="00814945">
        <w:rPr>
          <w:rFonts w:ascii="Times New Roman" w:hAnsi="Times New Roman" w:cs="Times New Roman"/>
          <w:sz w:val="24"/>
          <w:szCs w:val="24"/>
          <w:shd w:val="clear" w:color="auto" w:fill="FFFFFF"/>
        </w:rPr>
        <w:t>(</w:t>
      </w:r>
      <w:r w:rsidRPr="00814945">
        <w:rPr>
          <w:rFonts w:ascii="Times New Roman" w:hAnsi="Times New Roman" w:cs="Times New Roman"/>
          <w:sz w:val="24"/>
          <w:szCs w:val="24"/>
          <w:shd w:val="clear" w:color="auto" w:fill="FFFFFF"/>
        </w:rPr>
        <w:t>United Commercial Bank Limited</w:t>
      </w:r>
      <w:r w:rsidR="005A38E3" w:rsidRPr="00814945">
        <w:rPr>
          <w:rFonts w:ascii="Times New Roman" w:hAnsi="Times New Roman" w:cs="Times New Roman"/>
          <w:sz w:val="24"/>
          <w:szCs w:val="24"/>
          <w:shd w:val="clear" w:color="auto" w:fill="FFFFFF"/>
        </w:rPr>
        <w:t>)</w:t>
      </w:r>
      <w:r w:rsidRPr="00814945">
        <w:rPr>
          <w:rFonts w:ascii="Times New Roman" w:hAnsi="Times New Roman" w:cs="Times New Roman"/>
          <w:sz w:val="24"/>
          <w:szCs w:val="24"/>
          <w:shd w:val="clear" w:color="auto" w:fill="FFFFFF"/>
        </w:rPr>
        <w:t xml:space="preserve"> Practicing the corporate culture from the last 10 years and now the practically implement on every branch they have. Believing by meaning, understanding and sense making. Their corporate culture has not been imposable, rather being achieved through corporate conduct.</w:t>
      </w:r>
      <w:r w:rsidR="005A38E3" w:rsidRPr="00814945">
        <w:rPr>
          <w:rFonts w:ascii="Times New Roman" w:hAnsi="Times New Roman" w:cs="Times New Roman"/>
          <w:sz w:val="24"/>
          <w:szCs w:val="24"/>
          <w:shd w:val="clear" w:color="auto" w:fill="FFFFFF"/>
        </w:rPr>
        <w:t xml:space="preserve"> They start their journey with lots of positive thoughts and this a long history from </w:t>
      </w:r>
      <w:r w:rsidR="00B6692B" w:rsidRPr="00814945">
        <w:rPr>
          <w:rFonts w:ascii="Times New Roman" w:hAnsi="Times New Roman" w:cs="Times New Roman"/>
          <w:sz w:val="24"/>
          <w:szCs w:val="24"/>
          <w:shd w:val="clear" w:color="auto" w:fill="FFFFFF"/>
        </w:rPr>
        <w:t xml:space="preserve">1983 to till now. All of them we discus in the previous portion of our report which is 1.2 the overall background of the organization. </w:t>
      </w:r>
    </w:p>
    <w:p w14:paraId="6E89AE95" w14:textId="77777777" w:rsidR="00EE1DAC" w:rsidRPr="00814945" w:rsidRDefault="009972DC"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C</w:t>
      </w:r>
      <w:r w:rsidR="00EE1DAC" w:rsidRPr="00814945">
        <w:rPr>
          <w:rFonts w:ascii="Times New Roman" w:hAnsi="Times New Roman" w:cs="Times New Roman"/>
          <w:sz w:val="24"/>
          <w:szCs w:val="24"/>
          <w:shd w:val="clear" w:color="auto" w:fill="FFFFFF"/>
        </w:rPr>
        <w:t xml:space="preserve">orporate Slogan of UCBL </w:t>
      </w:r>
      <w:proofErr w:type="gramStart"/>
      <w:r w:rsidR="00EE1DAC" w:rsidRPr="00814945">
        <w:rPr>
          <w:rFonts w:ascii="Times New Roman" w:hAnsi="Times New Roman" w:cs="Times New Roman"/>
          <w:sz w:val="24"/>
          <w:szCs w:val="24"/>
          <w:shd w:val="clear" w:color="auto" w:fill="FFFFFF"/>
        </w:rPr>
        <w:t>The</w:t>
      </w:r>
      <w:proofErr w:type="gramEnd"/>
      <w:r w:rsidR="00EE1DAC" w:rsidRPr="00814945">
        <w:rPr>
          <w:rFonts w:ascii="Times New Roman" w:hAnsi="Times New Roman" w:cs="Times New Roman"/>
          <w:sz w:val="24"/>
          <w:szCs w:val="24"/>
          <w:shd w:val="clear" w:color="auto" w:fill="FFFFFF"/>
        </w:rPr>
        <w:t xml:space="preserve"> slogan of United Commercial Bank was “Happy Banking”. </w:t>
      </w:r>
      <w:r w:rsidR="0077365D">
        <w:rPr>
          <w:rFonts w:ascii="Times New Roman" w:hAnsi="Times New Roman" w:cs="Times New Roman"/>
          <w:sz w:val="24"/>
          <w:szCs w:val="24"/>
          <w:shd w:val="clear" w:color="auto" w:fill="FFFFFF"/>
        </w:rPr>
        <w:t>Now after change the slogan is</w:t>
      </w:r>
      <w:r w:rsidR="00EE1DAC" w:rsidRPr="00814945">
        <w:rPr>
          <w:rFonts w:ascii="Times New Roman" w:hAnsi="Times New Roman" w:cs="Times New Roman"/>
          <w:sz w:val="24"/>
          <w:szCs w:val="24"/>
          <w:shd w:val="clear" w:color="auto" w:fill="FFFFFF"/>
        </w:rPr>
        <w:t xml:space="preserve"> “United We Achieve”. Because they believe that if we work </w:t>
      </w:r>
      <w:proofErr w:type="gramStart"/>
      <w:r w:rsidR="00EE1DAC" w:rsidRPr="00814945">
        <w:rPr>
          <w:rFonts w:ascii="Times New Roman" w:hAnsi="Times New Roman" w:cs="Times New Roman"/>
          <w:sz w:val="24"/>
          <w:szCs w:val="24"/>
          <w:shd w:val="clear" w:color="auto" w:fill="FFFFFF"/>
        </w:rPr>
        <w:t>together</w:t>
      </w:r>
      <w:proofErr w:type="gramEnd"/>
      <w:r w:rsidR="00EE1DAC" w:rsidRPr="00814945">
        <w:rPr>
          <w:rFonts w:ascii="Times New Roman" w:hAnsi="Times New Roman" w:cs="Times New Roman"/>
          <w:sz w:val="24"/>
          <w:szCs w:val="24"/>
          <w:shd w:val="clear" w:color="auto" w:fill="FFFFFF"/>
        </w:rPr>
        <w:t xml:space="preserve"> we can achieve everything</w:t>
      </w:r>
    </w:p>
    <w:p w14:paraId="32FB89E2" w14:textId="77777777" w:rsidR="00774E02" w:rsidRPr="00814945" w:rsidRDefault="00774E02" w:rsidP="00B95312">
      <w:pPr>
        <w:spacing w:line="360" w:lineRule="auto"/>
        <w:jc w:val="both"/>
        <w:rPr>
          <w:rFonts w:ascii="Times New Roman" w:hAnsi="Times New Roman" w:cs="Times New Roman"/>
          <w:sz w:val="24"/>
          <w:szCs w:val="24"/>
          <w:shd w:val="clear" w:color="auto" w:fill="FFFFFF"/>
        </w:rPr>
      </w:pPr>
    </w:p>
    <w:p w14:paraId="76E57166" w14:textId="77777777" w:rsidR="00811E1B" w:rsidRPr="00F67756" w:rsidRDefault="0057029E" w:rsidP="00B95312">
      <w:pPr>
        <w:pStyle w:val="Heading3"/>
        <w:spacing w:line="480" w:lineRule="auto"/>
        <w:jc w:val="both"/>
        <w:rPr>
          <w:rFonts w:eastAsia="Times New Roman"/>
        </w:rPr>
      </w:pPr>
      <w:bookmarkStart w:id="46" w:name="_Toc53682947"/>
      <w:r w:rsidRPr="00F67756">
        <w:rPr>
          <w:rFonts w:eastAsia="Times New Roman"/>
        </w:rPr>
        <w:t xml:space="preserve">3.2.1 </w:t>
      </w:r>
      <w:r w:rsidR="00811E1B" w:rsidRPr="00F67756">
        <w:rPr>
          <w:rFonts w:eastAsia="Times New Roman"/>
        </w:rPr>
        <w:t>Vision</w:t>
      </w:r>
      <w:bookmarkEnd w:id="46"/>
    </w:p>
    <w:p w14:paraId="5B3C4F23" w14:textId="77777777" w:rsidR="00811E1B" w:rsidRPr="00814945" w:rsidRDefault="00811E1B" w:rsidP="00B95312">
      <w:pPr>
        <w:spacing w:line="360" w:lineRule="auto"/>
        <w:jc w:val="both"/>
        <w:rPr>
          <w:rFonts w:ascii="Times New Roman" w:hAnsi="Times New Roman" w:cs="Times New Roman"/>
          <w:sz w:val="24"/>
          <w:szCs w:val="24"/>
          <w:shd w:val="clear" w:color="auto" w:fill="FFFFFF"/>
        </w:rPr>
      </w:pPr>
      <w:r w:rsidRPr="00814945">
        <w:rPr>
          <w:rFonts w:ascii="Times New Roman" w:hAnsi="Times New Roman" w:cs="Times New Roman"/>
          <w:sz w:val="24"/>
          <w:szCs w:val="24"/>
          <w:shd w:val="clear" w:color="auto" w:fill="FFFFFF"/>
        </w:rPr>
        <w:t xml:space="preserve">United Commercial Bank Limited’s vision is to be the market leader of Bangladesh local banking sector </w:t>
      </w:r>
      <w:proofErr w:type="gramStart"/>
      <w:r w:rsidRPr="00814945">
        <w:rPr>
          <w:rFonts w:ascii="Times New Roman" w:hAnsi="Times New Roman" w:cs="Times New Roman"/>
          <w:sz w:val="24"/>
          <w:szCs w:val="24"/>
          <w:shd w:val="clear" w:color="auto" w:fill="FFFFFF"/>
        </w:rPr>
        <w:t>in the near future</w:t>
      </w:r>
      <w:proofErr w:type="gramEnd"/>
      <w:r w:rsidRPr="00814945">
        <w:rPr>
          <w:rFonts w:ascii="Times New Roman" w:hAnsi="Times New Roman" w:cs="Times New Roman"/>
          <w:sz w:val="24"/>
          <w:szCs w:val="24"/>
          <w:shd w:val="clear" w:color="auto" w:fill="FFFFFF"/>
        </w:rPr>
        <w:t xml:space="preserve">. Target is to be </w:t>
      </w:r>
      <w:proofErr w:type="gramStart"/>
      <w:r w:rsidRPr="00814945">
        <w:rPr>
          <w:rFonts w:ascii="Times New Roman" w:hAnsi="Times New Roman" w:cs="Times New Roman"/>
          <w:sz w:val="24"/>
          <w:szCs w:val="24"/>
          <w:shd w:val="clear" w:color="auto" w:fill="FFFFFF"/>
        </w:rPr>
        <w:t>a</w:t>
      </w:r>
      <w:proofErr w:type="gramEnd"/>
      <w:r w:rsidRPr="00814945">
        <w:rPr>
          <w:rFonts w:ascii="Times New Roman" w:hAnsi="Times New Roman" w:cs="Times New Roman"/>
          <w:sz w:val="24"/>
          <w:szCs w:val="24"/>
          <w:shd w:val="clear" w:color="auto" w:fill="FFFFFF"/>
        </w:rPr>
        <w:t xml:space="preserve"> highest profitable bank in Bangladesh local banking sector. </w:t>
      </w:r>
      <w:proofErr w:type="gramStart"/>
      <w:r w:rsidRPr="00814945">
        <w:rPr>
          <w:rFonts w:ascii="Times New Roman" w:hAnsi="Times New Roman" w:cs="Times New Roman"/>
          <w:sz w:val="24"/>
          <w:szCs w:val="24"/>
          <w:shd w:val="clear" w:color="auto" w:fill="FFFFFF"/>
        </w:rPr>
        <w:t>Also</w:t>
      </w:r>
      <w:proofErr w:type="gramEnd"/>
      <w:r w:rsidRPr="00814945">
        <w:rPr>
          <w:rFonts w:ascii="Times New Roman" w:hAnsi="Times New Roman" w:cs="Times New Roman"/>
          <w:sz w:val="24"/>
          <w:szCs w:val="24"/>
          <w:shd w:val="clear" w:color="auto" w:fill="FFFFFF"/>
        </w:rPr>
        <w:t xml:space="preserve"> the world class dedicated bank with excellence and to achiever of higher satisfaction level of all the consumers of United Commercial Bank Limited and its other stakeholders. </w:t>
      </w:r>
    </w:p>
    <w:p w14:paraId="33B4DFEF"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3CFFB515"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38D2B7A1"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06DB5C88"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287973FF"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5663C604"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4CB07320"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283D6D24" w14:textId="77777777" w:rsidR="009972DC" w:rsidRPr="00814945" w:rsidRDefault="009972DC" w:rsidP="00B95312">
      <w:pPr>
        <w:spacing w:line="360" w:lineRule="auto"/>
        <w:jc w:val="both"/>
        <w:rPr>
          <w:rFonts w:ascii="Times New Roman" w:hAnsi="Times New Roman" w:cs="Times New Roman"/>
          <w:sz w:val="24"/>
          <w:szCs w:val="24"/>
          <w:shd w:val="clear" w:color="auto" w:fill="FFFFFF"/>
        </w:rPr>
      </w:pPr>
    </w:p>
    <w:p w14:paraId="5790C1BD" w14:textId="77777777" w:rsidR="009972DC" w:rsidRDefault="009972DC" w:rsidP="00B95312">
      <w:pPr>
        <w:spacing w:line="360" w:lineRule="auto"/>
        <w:jc w:val="both"/>
        <w:rPr>
          <w:rFonts w:ascii="Times New Roman" w:hAnsi="Times New Roman" w:cs="Times New Roman"/>
          <w:sz w:val="24"/>
          <w:szCs w:val="24"/>
          <w:shd w:val="clear" w:color="auto" w:fill="FFFFFF"/>
        </w:rPr>
      </w:pPr>
    </w:p>
    <w:p w14:paraId="67654A52" w14:textId="77777777" w:rsidR="00684BA7" w:rsidRPr="00814945" w:rsidRDefault="00684BA7" w:rsidP="00B95312">
      <w:pPr>
        <w:spacing w:line="360" w:lineRule="auto"/>
        <w:jc w:val="both"/>
        <w:rPr>
          <w:rFonts w:ascii="Times New Roman" w:hAnsi="Times New Roman" w:cs="Times New Roman"/>
          <w:sz w:val="24"/>
          <w:szCs w:val="24"/>
          <w:shd w:val="clear" w:color="auto" w:fill="FFFFFF"/>
        </w:rPr>
      </w:pPr>
    </w:p>
    <w:p w14:paraId="33E123C0" w14:textId="77777777" w:rsidR="00811E1B" w:rsidRPr="00F67756" w:rsidRDefault="0057029E" w:rsidP="00B95312">
      <w:pPr>
        <w:pStyle w:val="Heading3"/>
        <w:spacing w:line="480" w:lineRule="auto"/>
        <w:jc w:val="both"/>
        <w:rPr>
          <w:rFonts w:eastAsia="Times New Roman"/>
        </w:rPr>
      </w:pPr>
      <w:bookmarkStart w:id="47" w:name="_Toc53682948"/>
      <w:r w:rsidRPr="00F67756">
        <w:lastRenderedPageBreak/>
        <w:t xml:space="preserve">3.2.2 </w:t>
      </w:r>
      <w:r w:rsidR="00811E1B" w:rsidRPr="00F67756">
        <w:t>Mission</w:t>
      </w:r>
      <w:bookmarkEnd w:id="47"/>
    </w:p>
    <w:p w14:paraId="5F254F2B" w14:textId="77777777" w:rsidR="00C85DD2" w:rsidRPr="00814945" w:rsidRDefault="00C85DD2" w:rsidP="00B95312">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Mission is always </w:t>
      </w:r>
      <w:proofErr w:type="gramStart"/>
      <w:r w:rsidRPr="00814945">
        <w:rPr>
          <w:rFonts w:ascii="Times New Roman" w:hAnsi="Times New Roman" w:cs="Times New Roman"/>
          <w:sz w:val="24"/>
          <w:szCs w:val="24"/>
        </w:rPr>
        <w:t>tries</w:t>
      </w:r>
      <w:proofErr w:type="gramEnd"/>
      <w:r w:rsidRPr="00814945">
        <w:rPr>
          <w:rFonts w:ascii="Times New Roman" w:hAnsi="Times New Roman" w:cs="Times New Roman"/>
          <w:sz w:val="24"/>
          <w:szCs w:val="24"/>
        </w:rPr>
        <w:t xml:space="preserve"> to meet customer demand and solve the problems using most of their experiences. Main moto is to think from bottom line of the customer’s mind to provide them comfortable company. </w:t>
      </w:r>
      <w:r w:rsidR="00DC66B8" w:rsidRPr="00814945">
        <w:rPr>
          <w:rFonts w:ascii="Times New Roman" w:hAnsi="Times New Roman" w:cs="Times New Roman"/>
          <w:sz w:val="24"/>
          <w:szCs w:val="24"/>
        </w:rPr>
        <w:t xml:space="preserve"> But if we wanted to know specifically than </w:t>
      </w:r>
    </w:p>
    <w:p w14:paraId="355B1D55" w14:textId="77777777" w:rsidR="00331858" w:rsidRPr="00814945" w:rsidRDefault="00331858" w:rsidP="00B95312">
      <w:pPr>
        <w:numPr>
          <w:ilvl w:val="0"/>
          <w:numId w:val="13"/>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Be the undisputed leader in financial services for our customers</w:t>
      </w:r>
    </w:p>
    <w:p w14:paraId="03811143" w14:textId="77777777" w:rsidR="00331858" w:rsidRPr="00814945" w:rsidRDefault="00331858" w:rsidP="00B95312">
      <w:pPr>
        <w:numPr>
          <w:ilvl w:val="0"/>
          <w:numId w:val="13"/>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Most innovative and fastest growing bank in targeted businesses</w:t>
      </w:r>
    </w:p>
    <w:p w14:paraId="097FE07B" w14:textId="77777777" w:rsidR="00331858" w:rsidRPr="00814945" w:rsidRDefault="00331858" w:rsidP="00B95312">
      <w:pPr>
        <w:numPr>
          <w:ilvl w:val="0"/>
          <w:numId w:val="13"/>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Continue to diversify across chosen geographies</w:t>
      </w:r>
    </w:p>
    <w:p w14:paraId="09D37773" w14:textId="77777777" w:rsidR="00331858" w:rsidRPr="00814945" w:rsidRDefault="00331858" w:rsidP="00B95312">
      <w:pPr>
        <w:numPr>
          <w:ilvl w:val="0"/>
          <w:numId w:val="13"/>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Achieve operational excellence with the highest level of compliance</w:t>
      </w:r>
    </w:p>
    <w:p w14:paraId="109A2310" w14:textId="77777777" w:rsidR="00331858" w:rsidRPr="00814945" w:rsidRDefault="00331858" w:rsidP="00B95312">
      <w:pPr>
        <w:numPr>
          <w:ilvl w:val="0"/>
          <w:numId w:val="13"/>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Consistently create leaders through inspired human capital</w:t>
      </w:r>
    </w:p>
    <w:p w14:paraId="043FDDB4" w14:textId="77777777" w:rsidR="0074440A" w:rsidRPr="00814945" w:rsidRDefault="0074440A" w:rsidP="00B95312">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814945">
        <w:rPr>
          <w:rFonts w:ascii="Times New Roman" w:hAnsi="Times New Roman" w:cs="Times New Roman"/>
          <w:bdr w:val="none" w:sz="0" w:space="0" w:color="auto" w:frame="1"/>
        </w:rPr>
        <w:t xml:space="preserve">By adding new dimension to the banking </w:t>
      </w:r>
      <w:proofErr w:type="gramStart"/>
      <w:r w:rsidRPr="00814945">
        <w:rPr>
          <w:rFonts w:ascii="Times New Roman" w:hAnsi="Times New Roman" w:cs="Times New Roman"/>
          <w:bdr w:val="none" w:sz="0" w:space="0" w:color="auto" w:frame="1"/>
        </w:rPr>
        <w:t>service</w:t>
      </w:r>
      <w:proofErr w:type="gramEnd"/>
      <w:r w:rsidRPr="00814945">
        <w:rPr>
          <w:rFonts w:ascii="Times New Roman" w:hAnsi="Times New Roman" w:cs="Times New Roman"/>
          <w:bdr w:val="none" w:sz="0" w:space="0" w:color="auto" w:frame="1"/>
        </w:rPr>
        <w:t xml:space="preserve"> they wanted to expand the business in</w:t>
      </w:r>
      <w:r w:rsidR="00811E1B" w:rsidRPr="00814945">
        <w:rPr>
          <w:rFonts w:ascii="Times New Roman" w:eastAsia="Times New Roman" w:hAnsi="Times New Roman" w:cs="Times New Roman"/>
          <w:color w:val="000000"/>
          <w:sz w:val="24"/>
          <w:szCs w:val="24"/>
          <w:bdr w:val="none" w:sz="0" w:space="0" w:color="auto" w:frame="1"/>
        </w:rPr>
        <w:t xml:space="preserve"> home and </w:t>
      </w:r>
      <w:r w:rsidRPr="00814945">
        <w:rPr>
          <w:rFonts w:ascii="Times New Roman" w:eastAsia="Times New Roman" w:hAnsi="Times New Roman" w:cs="Times New Roman"/>
          <w:color w:val="000000"/>
          <w:sz w:val="24"/>
          <w:szCs w:val="24"/>
          <w:bdr w:val="none" w:sz="0" w:space="0" w:color="auto" w:frame="1"/>
        </w:rPr>
        <w:t>abroad.</w:t>
      </w:r>
    </w:p>
    <w:p w14:paraId="21290168" w14:textId="77777777" w:rsidR="00811E1B" w:rsidRPr="00814945" w:rsidRDefault="0074440A" w:rsidP="00B95312">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814945">
        <w:rPr>
          <w:rFonts w:ascii="Times New Roman" w:eastAsia="Times New Roman" w:hAnsi="Times New Roman" w:cs="Times New Roman"/>
          <w:color w:val="000000"/>
          <w:sz w:val="24"/>
          <w:szCs w:val="24"/>
          <w:bdr w:val="none" w:sz="0" w:space="0" w:color="auto" w:frame="1"/>
        </w:rPr>
        <w:t>They prioritize</w:t>
      </w:r>
      <w:r w:rsidR="00811E1B" w:rsidRPr="00814945">
        <w:rPr>
          <w:rFonts w:ascii="Times New Roman" w:eastAsia="Times New Roman" w:hAnsi="Times New Roman" w:cs="Times New Roman"/>
          <w:color w:val="000000"/>
          <w:spacing w:val="-2"/>
          <w:sz w:val="24"/>
          <w:szCs w:val="24"/>
          <w:bdr w:val="none" w:sz="0" w:space="0" w:color="auto" w:frame="1"/>
        </w:rPr>
        <w:t xml:space="preserve"> transparen</w:t>
      </w:r>
      <w:r w:rsidRPr="00814945">
        <w:rPr>
          <w:rFonts w:ascii="Times New Roman" w:eastAsia="Times New Roman" w:hAnsi="Times New Roman" w:cs="Times New Roman"/>
          <w:color w:val="000000"/>
          <w:spacing w:val="-2"/>
          <w:sz w:val="24"/>
          <w:szCs w:val="24"/>
          <w:bdr w:val="none" w:sz="0" w:space="0" w:color="auto" w:frame="1"/>
        </w:rPr>
        <w:t>cy, accountability, and improvement of clienteles</w:t>
      </w:r>
      <w:r w:rsidRPr="00814945">
        <w:rPr>
          <w:rFonts w:ascii="Times New Roman" w:eastAsia="Times New Roman" w:hAnsi="Times New Roman" w:cs="Times New Roman"/>
          <w:color w:val="000000"/>
          <w:sz w:val="24"/>
          <w:szCs w:val="24"/>
          <w:bdr w:val="none" w:sz="0" w:space="0" w:color="auto" w:frame="1"/>
        </w:rPr>
        <w:t xml:space="preserve"> Se</w:t>
      </w:r>
      <w:r w:rsidR="00811E1B" w:rsidRPr="00814945">
        <w:rPr>
          <w:rFonts w:ascii="Times New Roman" w:eastAsia="Times New Roman" w:hAnsi="Times New Roman" w:cs="Times New Roman"/>
          <w:color w:val="000000"/>
          <w:sz w:val="24"/>
          <w:szCs w:val="24"/>
          <w:bdr w:val="none" w:sz="0" w:space="0" w:color="auto" w:frame="1"/>
        </w:rPr>
        <w:t xml:space="preserve">rvices </w:t>
      </w:r>
      <w:r w:rsidRPr="00814945">
        <w:rPr>
          <w:rFonts w:ascii="Times New Roman" w:eastAsia="Times New Roman" w:hAnsi="Times New Roman" w:cs="Times New Roman"/>
          <w:color w:val="000000"/>
          <w:sz w:val="24"/>
          <w:szCs w:val="24"/>
          <w:bdr w:val="none" w:sz="0" w:space="0" w:color="auto" w:frame="1"/>
        </w:rPr>
        <w:t xml:space="preserve">and commitment to serve the society to get closer and </w:t>
      </w:r>
      <w:r w:rsidR="00811E1B" w:rsidRPr="00814945">
        <w:rPr>
          <w:rFonts w:ascii="Times New Roman" w:eastAsia="Times New Roman" w:hAnsi="Times New Roman" w:cs="Times New Roman"/>
          <w:color w:val="000000"/>
          <w:sz w:val="24"/>
          <w:szCs w:val="24"/>
          <w:bdr w:val="none" w:sz="0" w:space="0" w:color="auto" w:frame="1"/>
        </w:rPr>
        <w:t>closer to the people.</w:t>
      </w:r>
    </w:p>
    <w:p w14:paraId="3D27C368" w14:textId="77777777" w:rsidR="00811E1B" w:rsidRPr="00814945" w:rsidRDefault="00925856" w:rsidP="00B95312">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814945">
        <w:rPr>
          <w:rFonts w:ascii="Times New Roman" w:eastAsia="Times New Roman" w:hAnsi="Times New Roman" w:cs="Times New Roman"/>
          <w:color w:val="000000"/>
          <w:sz w:val="24"/>
          <w:szCs w:val="24"/>
          <w:bdr w:val="none" w:sz="0" w:space="0" w:color="auto" w:frame="1"/>
        </w:rPr>
        <w:t>G</w:t>
      </w:r>
      <w:r w:rsidR="00811E1B" w:rsidRPr="00814945">
        <w:rPr>
          <w:rFonts w:ascii="Times New Roman" w:eastAsia="Times New Roman" w:hAnsi="Times New Roman" w:cs="Times New Roman"/>
          <w:color w:val="000000"/>
          <w:sz w:val="24"/>
          <w:szCs w:val="24"/>
          <w:bdr w:val="none" w:sz="0" w:space="0" w:color="auto" w:frame="1"/>
        </w:rPr>
        <w:t xml:space="preserve">oal is to </w:t>
      </w:r>
      <w:r w:rsidRPr="00814945">
        <w:rPr>
          <w:rFonts w:ascii="Times New Roman" w:eastAsia="Times New Roman" w:hAnsi="Times New Roman" w:cs="Times New Roman"/>
          <w:color w:val="000000"/>
          <w:sz w:val="24"/>
          <w:szCs w:val="24"/>
          <w:bdr w:val="none" w:sz="0" w:space="0" w:color="auto" w:frame="1"/>
        </w:rPr>
        <w:t xml:space="preserve">Contribute </w:t>
      </w:r>
      <w:proofErr w:type="gramStart"/>
      <w:r w:rsidRPr="00814945">
        <w:rPr>
          <w:rFonts w:ascii="Times New Roman" w:eastAsia="Times New Roman" w:hAnsi="Times New Roman" w:cs="Times New Roman"/>
          <w:color w:val="000000"/>
          <w:sz w:val="24"/>
          <w:szCs w:val="24"/>
          <w:bdr w:val="none" w:sz="0" w:space="0" w:color="auto" w:frame="1"/>
        </w:rPr>
        <w:t>in</w:t>
      </w:r>
      <w:proofErr w:type="gramEnd"/>
      <w:r w:rsidR="00811E1B" w:rsidRPr="00814945">
        <w:rPr>
          <w:rFonts w:ascii="Times New Roman" w:eastAsia="Times New Roman" w:hAnsi="Times New Roman" w:cs="Times New Roman"/>
          <w:color w:val="000000"/>
          <w:sz w:val="24"/>
          <w:szCs w:val="24"/>
          <w:bdr w:val="none" w:sz="0" w:space="0" w:color="auto" w:frame="1"/>
        </w:rPr>
        <w:t xml:space="preserve"> national economic standard through</w:t>
      </w:r>
      <w:r w:rsidRPr="00814945">
        <w:rPr>
          <w:rFonts w:ascii="Times New Roman" w:eastAsia="Times New Roman" w:hAnsi="Times New Roman" w:cs="Times New Roman"/>
          <w:color w:val="000000"/>
          <w:sz w:val="24"/>
          <w:szCs w:val="24"/>
          <w:bdr w:val="none" w:sz="0" w:space="0" w:color="auto" w:frame="1"/>
        </w:rPr>
        <w:t xml:space="preserve"> </w:t>
      </w:r>
      <w:r w:rsidR="00811E1B" w:rsidRPr="00814945">
        <w:rPr>
          <w:rFonts w:ascii="Times New Roman" w:eastAsia="Times New Roman" w:hAnsi="Times New Roman" w:cs="Times New Roman"/>
          <w:color w:val="000000"/>
          <w:sz w:val="24"/>
          <w:szCs w:val="24"/>
          <w:bdr w:val="none" w:sz="0" w:space="0" w:color="auto" w:frame="1"/>
        </w:rPr>
        <w:t xml:space="preserve">continuous gradation and diversification of its clientele services </w:t>
      </w:r>
      <w:r w:rsidRPr="00814945">
        <w:rPr>
          <w:rFonts w:ascii="Times New Roman" w:eastAsia="Times New Roman" w:hAnsi="Times New Roman" w:cs="Times New Roman"/>
          <w:color w:val="000000"/>
          <w:sz w:val="24"/>
          <w:szCs w:val="24"/>
          <w:bdr w:val="none" w:sz="0" w:space="0" w:color="auto" w:frame="1"/>
        </w:rPr>
        <w:t>to meetup</w:t>
      </w:r>
      <w:r w:rsidR="00811E1B" w:rsidRPr="00814945">
        <w:rPr>
          <w:rFonts w:ascii="Times New Roman" w:eastAsia="Times New Roman" w:hAnsi="Times New Roman" w:cs="Times New Roman"/>
          <w:color w:val="000000"/>
          <w:sz w:val="24"/>
          <w:szCs w:val="24"/>
          <w:bdr w:val="none" w:sz="0" w:space="0" w:color="auto" w:frame="1"/>
        </w:rPr>
        <w:t xml:space="preserve"> national and</w:t>
      </w:r>
      <w:r w:rsidRPr="00814945">
        <w:rPr>
          <w:rFonts w:ascii="Times New Roman" w:eastAsia="Times New Roman" w:hAnsi="Times New Roman" w:cs="Times New Roman"/>
          <w:color w:val="000000"/>
          <w:sz w:val="24"/>
          <w:szCs w:val="24"/>
          <w:bdr w:val="none" w:sz="0" w:space="0" w:color="auto" w:frame="1"/>
        </w:rPr>
        <w:t xml:space="preserve"> </w:t>
      </w:r>
      <w:r w:rsidR="00811E1B" w:rsidRPr="00814945">
        <w:rPr>
          <w:rFonts w:ascii="Times New Roman" w:eastAsia="Times New Roman" w:hAnsi="Times New Roman" w:cs="Times New Roman"/>
          <w:color w:val="000000"/>
          <w:sz w:val="24"/>
          <w:szCs w:val="24"/>
          <w:bdr w:val="none" w:sz="0" w:space="0" w:color="auto" w:frame="1"/>
        </w:rPr>
        <w:t>international requirement</w:t>
      </w:r>
      <w:r w:rsidRPr="00814945">
        <w:rPr>
          <w:rFonts w:ascii="Times New Roman" w:eastAsia="Times New Roman" w:hAnsi="Times New Roman" w:cs="Times New Roman"/>
          <w:color w:val="000000"/>
          <w:sz w:val="24"/>
          <w:szCs w:val="24"/>
          <w:bdr w:val="none" w:sz="0" w:space="0" w:color="auto" w:frame="1"/>
        </w:rPr>
        <w:t>s</w:t>
      </w:r>
      <w:r w:rsidR="00811E1B" w:rsidRPr="00814945">
        <w:rPr>
          <w:rFonts w:ascii="Times New Roman" w:eastAsia="Times New Roman" w:hAnsi="Times New Roman" w:cs="Times New Roman"/>
          <w:color w:val="000000"/>
          <w:sz w:val="24"/>
          <w:szCs w:val="24"/>
          <w:bdr w:val="none" w:sz="0" w:space="0" w:color="auto" w:frame="1"/>
        </w:rPr>
        <w:t>.</w:t>
      </w:r>
    </w:p>
    <w:p w14:paraId="39803157" w14:textId="77777777" w:rsidR="00811E1B" w:rsidRPr="00814945" w:rsidRDefault="00925856" w:rsidP="00B95312">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814945">
        <w:rPr>
          <w:rFonts w:ascii="Times New Roman" w:eastAsia="Times New Roman" w:hAnsi="Times New Roman" w:cs="Times New Roman"/>
          <w:color w:val="000000"/>
          <w:sz w:val="24"/>
          <w:szCs w:val="24"/>
          <w:bdr w:val="none" w:sz="0" w:space="0" w:color="auto" w:frame="1"/>
        </w:rPr>
        <w:t>Believing in</w:t>
      </w:r>
      <w:r w:rsidR="00811E1B" w:rsidRPr="00814945">
        <w:rPr>
          <w:rFonts w:ascii="Times New Roman" w:eastAsia="Times New Roman" w:hAnsi="Times New Roman" w:cs="Times New Roman"/>
          <w:color w:val="000000"/>
          <w:sz w:val="24"/>
          <w:szCs w:val="24"/>
          <w:bdr w:val="none" w:sz="0" w:space="0" w:color="auto" w:frame="1"/>
        </w:rPr>
        <w:t xml:space="preserve"> strong capitalization.</w:t>
      </w:r>
    </w:p>
    <w:p w14:paraId="05F1B82A" w14:textId="77777777" w:rsidR="00811E1B" w:rsidRPr="00814945" w:rsidRDefault="00811E1B" w:rsidP="00B95312">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color w:val="000000"/>
          <w:sz w:val="24"/>
          <w:szCs w:val="24"/>
          <w:bdr w:val="none" w:sz="0" w:space="0" w:color="auto" w:frame="1"/>
        </w:rPr>
      </w:pPr>
      <w:r w:rsidRPr="00814945">
        <w:rPr>
          <w:rFonts w:ascii="Times New Roman" w:eastAsia="Times New Roman" w:hAnsi="Times New Roman" w:cs="Times New Roman"/>
          <w:color w:val="000000"/>
          <w:sz w:val="24"/>
          <w:szCs w:val="24"/>
          <w:bdr w:val="none" w:sz="0" w:space="0" w:color="auto" w:frame="1"/>
        </w:rPr>
        <w:t xml:space="preserve"> </w:t>
      </w:r>
      <w:r w:rsidR="00925856" w:rsidRPr="00814945">
        <w:rPr>
          <w:rFonts w:ascii="Times New Roman" w:eastAsia="Times New Roman" w:hAnsi="Times New Roman" w:cs="Times New Roman"/>
          <w:color w:val="000000"/>
          <w:sz w:val="24"/>
          <w:szCs w:val="24"/>
          <w:bdr w:val="none" w:sz="0" w:space="0" w:color="auto" w:frame="1"/>
        </w:rPr>
        <w:t>B</w:t>
      </w:r>
      <w:r w:rsidRPr="00814945">
        <w:rPr>
          <w:rFonts w:ascii="Times New Roman" w:eastAsia="Times New Roman" w:hAnsi="Times New Roman" w:cs="Times New Roman"/>
          <w:color w:val="000000"/>
          <w:sz w:val="24"/>
          <w:szCs w:val="24"/>
          <w:bdr w:val="none" w:sz="0" w:space="0" w:color="auto" w:frame="1"/>
        </w:rPr>
        <w:t xml:space="preserve">y upgrading banking technology and </w:t>
      </w:r>
      <w:r w:rsidR="00925856" w:rsidRPr="00814945">
        <w:rPr>
          <w:rFonts w:ascii="Times New Roman" w:eastAsia="Times New Roman" w:hAnsi="Times New Roman" w:cs="Times New Roman"/>
          <w:color w:val="000000"/>
          <w:sz w:val="24"/>
          <w:szCs w:val="24"/>
          <w:bdr w:val="none" w:sz="0" w:space="0" w:color="auto" w:frame="1"/>
        </w:rPr>
        <w:t>information system add the competitive advantages.</w:t>
      </w:r>
    </w:p>
    <w:p w14:paraId="2532E9C4" w14:textId="77777777" w:rsidR="00811E1B" w:rsidRPr="00814945" w:rsidRDefault="00925856" w:rsidP="00B95312">
      <w:pPr>
        <w:pStyle w:val="ListParagraph"/>
        <w:numPr>
          <w:ilvl w:val="0"/>
          <w:numId w:val="13"/>
        </w:num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bookmarkStart w:id="48" w:name="_Toc52227748"/>
      <w:bookmarkStart w:id="49" w:name="_Toc52912781"/>
      <w:bookmarkStart w:id="50" w:name="_Toc53682949"/>
      <w:r w:rsidRPr="00814945">
        <w:rPr>
          <w:rFonts w:ascii="Times New Roman" w:eastAsia="Times New Roman" w:hAnsi="Times New Roman" w:cs="Times New Roman"/>
          <w:color w:val="000000"/>
          <w:sz w:val="24"/>
          <w:szCs w:val="24"/>
          <w:bdr w:val="none" w:sz="0" w:space="0" w:color="auto" w:frame="1"/>
        </w:rPr>
        <w:t>providing</w:t>
      </w:r>
      <w:r w:rsidR="00811E1B" w:rsidRPr="00814945">
        <w:rPr>
          <w:rFonts w:ascii="Times New Roman" w:eastAsia="Times New Roman" w:hAnsi="Times New Roman" w:cs="Times New Roman"/>
          <w:color w:val="000000"/>
          <w:sz w:val="24"/>
          <w:szCs w:val="24"/>
          <w:bdr w:val="none" w:sz="0" w:space="0" w:color="auto" w:frame="1"/>
        </w:rPr>
        <w:t xml:space="preserve"> high quality financial</w:t>
      </w:r>
      <w:r w:rsidRPr="00814945">
        <w:rPr>
          <w:rFonts w:ascii="Times New Roman" w:eastAsia="Times New Roman" w:hAnsi="Times New Roman" w:cs="Times New Roman"/>
          <w:color w:val="000000"/>
          <w:sz w:val="24"/>
          <w:szCs w:val="24"/>
          <w:bdr w:val="none" w:sz="0" w:space="0" w:color="auto" w:frame="1"/>
        </w:rPr>
        <w:t xml:space="preserve"> </w:t>
      </w:r>
      <w:r w:rsidR="00811E1B" w:rsidRPr="00814945">
        <w:rPr>
          <w:rFonts w:ascii="Times New Roman" w:eastAsia="Times New Roman" w:hAnsi="Times New Roman" w:cs="Times New Roman"/>
          <w:color w:val="000000"/>
          <w:sz w:val="24"/>
          <w:szCs w:val="24"/>
          <w:bdr w:val="none" w:sz="0" w:space="0" w:color="auto" w:frame="1"/>
        </w:rPr>
        <w:t>services to</w:t>
      </w:r>
      <w:r w:rsidRPr="00814945">
        <w:rPr>
          <w:rFonts w:ascii="Times New Roman" w:eastAsia="Times New Roman" w:hAnsi="Times New Roman" w:cs="Times New Roman"/>
          <w:color w:val="000000"/>
          <w:sz w:val="24"/>
          <w:szCs w:val="24"/>
          <w:bdr w:val="none" w:sz="0" w:space="0" w:color="auto" w:frame="1"/>
        </w:rPr>
        <w:t xml:space="preserve"> build strong Business communication</w:t>
      </w:r>
      <w:bookmarkEnd w:id="48"/>
      <w:bookmarkEnd w:id="49"/>
      <w:bookmarkEnd w:id="50"/>
      <w:r w:rsidR="00811E1B" w:rsidRPr="00814945">
        <w:rPr>
          <w:rFonts w:ascii="Times New Roman" w:eastAsia="Times New Roman" w:hAnsi="Times New Roman" w:cs="Times New Roman"/>
          <w:color w:val="000000"/>
          <w:sz w:val="24"/>
          <w:szCs w:val="24"/>
          <w:bdr w:val="none" w:sz="0" w:space="0" w:color="auto" w:frame="1"/>
        </w:rPr>
        <w:t xml:space="preserve"> </w:t>
      </w:r>
    </w:p>
    <w:p w14:paraId="2D3EDB1F" w14:textId="77777777" w:rsidR="00811E1B" w:rsidRPr="00814945" w:rsidRDefault="00811E1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5F6902B6" w14:textId="77777777" w:rsidR="009972DC" w:rsidRPr="00814945" w:rsidRDefault="009972DC"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5A99E0C6" w14:textId="77777777" w:rsidR="009972DC" w:rsidRPr="00814945" w:rsidRDefault="009972DC"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5C50F1E8" w14:textId="77777777" w:rsidR="009972DC" w:rsidRPr="00814945" w:rsidRDefault="009972DC"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285D334A" w14:textId="77777777" w:rsidR="009972DC" w:rsidRPr="00814945" w:rsidRDefault="009972DC"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1A8567D7" w14:textId="77777777" w:rsidR="00774E02" w:rsidRPr="00814945" w:rsidRDefault="00774E02"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0AED614D" w14:textId="77777777" w:rsidR="002F7192" w:rsidRPr="00814945" w:rsidRDefault="002F7192"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p>
    <w:p w14:paraId="4FBA714E" w14:textId="77777777" w:rsidR="00DC66B8" w:rsidRPr="00F67756" w:rsidRDefault="0057029E" w:rsidP="00B95312">
      <w:pPr>
        <w:pStyle w:val="Heading3"/>
        <w:spacing w:line="480" w:lineRule="auto"/>
        <w:jc w:val="both"/>
        <w:rPr>
          <w:rFonts w:eastAsia="Times New Roman"/>
        </w:rPr>
      </w:pPr>
      <w:bookmarkStart w:id="51" w:name="_Toc53682950"/>
      <w:r w:rsidRPr="00F67756">
        <w:rPr>
          <w:rFonts w:eastAsia="Times New Roman"/>
        </w:rPr>
        <w:lastRenderedPageBreak/>
        <w:t xml:space="preserve">3.2.3 </w:t>
      </w:r>
      <w:r w:rsidR="00811E1B" w:rsidRPr="00F67756">
        <w:rPr>
          <w:rFonts w:eastAsia="Times New Roman"/>
        </w:rPr>
        <w:t>Management of UCBL</w:t>
      </w:r>
      <w:bookmarkEnd w:id="51"/>
      <w:r w:rsidRPr="00F67756">
        <w:rPr>
          <w:rFonts w:eastAsia="Times New Roman"/>
        </w:rPr>
        <w:t xml:space="preserve"> </w:t>
      </w:r>
    </w:p>
    <w:bookmarkStart w:id="52" w:name="_Toc52227750"/>
    <w:bookmarkStart w:id="53" w:name="_Toc52912783"/>
    <w:bookmarkStart w:id="54" w:name="_Toc53682951"/>
    <w:p w14:paraId="3E99AF3A" w14:textId="77777777" w:rsidR="007703C3" w:rsidRPr="00814945" w:rsidRDefault="00CC73FF"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69504" behindDoc="0" locked="0" layoutInCell="1" allowOverlap="1" wp14:anchorId="1200C522" wp14:editId="429754E3">
                <wp:simplePos x="0" y="0"/>
                <wp:positionH relativeFrom="column">
                  <wp:posOffset>1870710</wp:posOffset>
                </wp:positionH>
                <wp:positionV relativeFrom="paragraph">
                  <wp:posOffset>109855</wp:posOffset>
                </wp:positionV>
                <wp:extent cx="2125345" cy="350520"/>
                <wp:effectExtent l="0" t="0" r="27305" b="11430"/>
                <wp:wrapNone/>
                <wp:docPr id="25" name="Rounded Rectangle 25"/>
                <wp:cNvGraphicFramePr/>
                <a:graphic xmlns:a="http://schemas.openxmlformats.org/drawingml/2006/main">
                  <a:graphicData uri="http://schemas.microsoft.com/office/word/2010/wordprocessingShape">
                    <wps:wsp>
                      <wps:cNvSpPr/>
                      <wps:spPr>
                        <a:xfrm>
                          <a:off x="0" y="0"/>
                          <a:ext cx="212534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34EE8E0" w14:textId="77777777" w:rsidR="002B475E" w:rsidRDefault="002B475E" w:rsidP="00A52FF3">
                            <w:pPr>
                              <w:jc w:val="center"/>
                            </w:pPr>
                            <w:r>
                              <w:t>Vice-Chairman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00C522" id="Rounded Rectangle 25" o:spid="_x0000_s1026" style="position:absolute;left:0;text-align:left;margin-left:147.3pt;margin-top:8.65pt;width:167.35pt;height:27.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" fillcolor="white [3201]" strokecolor="#70ad47 [3209]" strokeweight="1pt">
                <v:stroke joinstyle="miter"/>
                <v:textbox>
                  <w:txbxContent>
                    <w:p w14:paraId="434EE8E0" w14:textId="77777777" w:rsidR="002B475E" w:rsidRDefault="002B475E" w:rsidP="00A52FF3">
                      <w:pPr>
                        <w:jc w:val="center"/>
                      </w:pPr>
                      <w:r>
                        <w:t>Vice-Chairman</w:t>
                      </w:r>
                    </w:p>
                  </w:txbxContent>
                </v:textbox>
              </v:roundrect>
            </w:pict>
          </mc:Fallback>
        </mc:AlternateContent>
      </w: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93056" behindDoc="0" locked="0" layoutInCell="1" allowOverlap="1" wp14:anchorId="42A05065" wp14:editId="1B391AEB">
                <wp:simplePos x="0" y="0"/>
                <wp:positionH relativeFrom="column">
                  <wp:posOffset>4008120</wp:posOffset>
                </wp:positionH>
                <wp:positionV relativeFrom="paragraph">
                  <wp:posOffset>238125</wp:posOffset>
                </wp:positionV>
                <wp:extent cx="159385" cy="66040"/>
                <wp:effectExtent l="0" t="19050" r="31115" b="29210"/>
                <wp:wrapNone/>
                <wp:docPr id="37" name="Right Arrow 37"/>
                <wp:cNvGraphicFramePr/>
                <a:graphic xmlns:a="http://schemas.openxmlformats.org/drawingml/2006/main">
                  <a:graphicData uri="http://schemas.microsoft.com/office/word/2010/wordprocessingShape">
                    <wps:wsp>
                      <wps:cNvSpPr/>
                      <wps:spPr>
                        <a:xfrm>
                          <a:off x="0" y="0"/>
                          <a:ext cx="159385" cy="660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538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7" o:spid="_x0000_s1026" type="#_x0000_t13" style="position:absolute;margin-left:315.6pt;margin-top:18.75pt;width:12.55pt;height: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" adj="17125" fillcolor="#5b9bd5 [3204]" strokecolor="#1f4d78 [1604]" strokeweight="1pt"/>
            </w:pict>
          </mc:Fallback>
        </mc:AlternateContent>
      </w: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75648" behindDoc="0" locked="0" layoutInCell="1" allowOverlap="1" wp14:anchorId="78CA763F" wp14:editId="0A2736AB">
                <wp:simplePos x="0" y="0"/>
                <wp:positionH relativeFrom="margin">
                  <wp:posOffset>4163695</wp:posOffset>
                </wp:positionH>
                <wp:positionV relativeFrom="paragraph">
                  <wp:posOffset>113030</wp:posOffset>
                </wp:positionV>
                <wp:extent cx="1775460" cy="350520"/>
                <wp:effectExtent l="0" t="0" r="15240" b="11430"/>
                <wp:wrapNone/>
                <wp:docPr id="28" name="Rounded Rectangle 28"/>
                <wp:cNvGraphicFramePr/>
                <a:graphic xmlns:a="http://schemas.openxmlformats.org/drawingml/2006/main">
                  <a:graphicData uri="http://schemas.microsoft.com/office/word/2010/wordprocessingShape">
                    <wps:wsp>
                      <wps:cNvSpPr/>
                      <wps:spPr>
                        <a:xfrm>
                          <a:off x="0" y="0"/>
                          <a:ext cx="177546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F4FAAD5" w14:textId="77777777" w:rsidR="002B475E" w:rsidRDefault="002B475E" w:rsidP="00A52FF3">
                            <w:pPr>
                              <w:jc w:val="center"/>
                            </w:pPr>
                            <w:r>
                              <w:t>Chief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CA763F" id="Rounded Rectangle 28" o:spid="_x0000_s1027" style="position:absolute;left:0;text-align:left;margin-left:327.85pt;margin-top:8.9pt;width:139.8pt;height:27.6pt;z-index:2516756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" fillcolor="white [3201]" strokecolor="#70ad47 [3209]" strokeweight="1pt">
                <v:stroke joinstyle="miter"/>
                <v:textbox>
                  <w:txbxContent>
                    <w:p w14:paraId="0F4FAAD5" w14:textId="77777777" w:rsidR="002B475E" w:rsidRDefault="002B475E" w:rsidP="00A52FF3">
                      <w:pPr>
                        <w:jc w:val="center"/>
                      </w:pPr>
                      <w:r>
                        <w:t>Chief Advisor</w:t>
                      </w:r>
                    </w:p>
                  </w:txbxContent>
                </v:textbox>
                <w10:wrap anchorx="margin"/>
              </v:roundrect>
            </w:pict>
          </mc:Fallback>
        </mc:AlternateContent>
      </w:r>
      <w:r w:rsidR="005913F6"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59264" behindDoc="0" locked="0" layoutInCell="1" allowOverlap="1" wp14:anchorId="1D68E144" wp14:editId="5B96A872">
                <wp:simplePos x="0" y="0"/>
                <wp:positionH relativeFrom="column">
                  <wp:posOffset>-116840</wp:posOffset>
                </wp:positionH>
                <wp:positionV relativeFrom="paragraph">
                  <wp:posOffset>109855</wp:posOffset>
                </wp:positionV>
                <wp:extent cx="1775460" cy="350520"/>
                <wp:effectExtent l="0" t="0" r="15240" b="11430"/>
                <wp:wrapNone/>
                <wp:docPr id="20" name="Rounded Rectangle 20"/>
                <wp:cNvGraphicFramePr/>
                <a:graphic xmlns:a="http://schemas.openxmlformats.org/drawingml/2006/main">
                  <a:graphicData uri="http://schemas.microsoft.com/office/word/2010/wordprocessingShape">
                    <wps:wsp>
                      <wps:cNvSpPr/>
                      <wps:spPr>
                        <a:xfrm>
                          <a:off x="0" y="0"/>
                          <a:ext cx="177546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46FD40B" w14:textId="77777777" w:rsidR="002B475E" w:rsidRDefault="002B475E" w:rsidP="007703C3">
                            <w:pPr>
                              <w:jc w:val="center"/>
                            </w:pPr>
                            <w:r>
                              <w:t xml:space="preserve">Chairman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68E144" id="Rounded Rectangle 20" o:spid="_x0000_s1028" style="position:absolute;left:0;text-align:left;margin-left:-9.2pt;margin-top:8.65pt;width:139.8pt;height:27.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" fillcolor="white [3201]" strokecolor="#70ad47 [3209]" strokeweight="1pt">
                <v:stroke joinstyle="miter"/>
                <v:textbox>
                  <w:txbxContent>
                    <w:p w14:paraId="446FD40B" w14:textId="77777777" w:rsidR="002B475E" w:rsidRDefault="002B475E" w:rsidP="007703C3">
                      <w:pPr>
                        <w:jc w:val="center"/>
                      </w:pPr>
                      <w:r>
                        <w:t xml:space="preserve">Chairman </w:t>
                      </w:r>
                    </w:p>
                  </w:txbxContent>
                </v:textbox>
              </v:roundrect>
            </w:pict>
          </mc:Fallback>
        </mc:AlternateContent>
      </w:r>
      <w:r w:rsidR="005913F6"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91008" behindDoc="0" locked="0" layoutInCell="1" allowOverlap="1" wp14:anchorId="3DC906D7" wp14:editId="64182F62">
                <wp:simplePos x="0" y="0"/>
                <wp:positionH relativeFrom="column">
                  <wp:posOffset>1678940</wp:posOffset>
                </wp:positionH>
                <wp:positionV relativeFrom="paragraph">
                  <wp:posOffset>259080</wp:posOffset>
                </wp:positionV>
                <wp:extent cx="148590" cy="45085"/>
                <wp:effectExtent l="0" t="19050" r="41910" b="31115"/>
                <wp:wrapNone/>
                <wp:docPr id="36" name="Right Arrow 36"/>
                <wp:cNvGraphicFramePr/>
                <a:graphic xmlns:a="http://schemas.openxmlformats.org/drawingml/2006/main">
                  <a:graphicData uri="http://schemas.microsoft.com/office/word/2010/wordprocessingShape">
                    <wps:wsp>
                      <wps:cNvSpPr/>
                      <wps:spPr>
                        <a:xfrm>
                          <a:off x="0" y="0"/>
                          <a:ext cx="14859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280A7" id="Right Arrow 36" o:spid="_x0000_s1026" type="#_x0000_t13" style="position:absolute;margin-left:132.2pt;margin-top:20.4pt;width:11.7pt;height:3.5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" adj="18323" fillcolor="#5b9bd5 [3204]" strokecolor="#1f4d78 [1604]" strokeweight="1pt"/>
            </w:pict>
          </mc:Fallback>
        </mc:AlternateContent>
      </w:r>
      <w:bookmarkEnd w:id="52"/>
      <w:bookmarkEnd w:id="53"/>
      <w:bookmarkEnd w:id="54"/>
    </w:p>
    <w:bookmarkStart w:id="55" w:name="_Toc52227751"/>
    <w:bookmarkStart w:id="56" w:name="_Toc52912784"/>
    <w:bookmarkStart w:id="57" w:name="_Toc53682952"/>
    <w:p w14:paraId="28E42182" w14:textId="77777777" w:rsidR="007703C3" w:rsidRPr="00814945" w:rsidRDefault="0029752B" w:rsidP="00B95312">
      <w:pPr>
        <w:shd w:val="clear" w:color="auto" w:fill="FFFFFF"/>
        <w:tabs>
          <w:tab w:val="left" w:pos="4052"/>
        </w:tabs>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96128" behindDoc="0" locked="0" layoutInCell="1" allowOverlap="1" wp14:anchorId="0EDEB52C" wp14:editId="10D9020C">
                <wp:simplePos x="0" y="0"/>
                <wp:positionH relativeFrom="margin">
                  <wp:align>center</wp:align>
                </wp:positionH>
                <wp:positionV relativeFrom="paragraph">
                  <wp:posOffset>40640</wp:posOffset>
                </wp:positionV>
                <wp:extent cx="95250" cy="148590"/>
                <wp:effectExtent l="19050" t="0" r="38100" b="41910"/>
                <wp:wrapNone/>
                <wp:docPr id="39" name="Down Arrow 39"/>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C432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9" o:spid="_x0000_s1026" type="#_x0000_t67" style="position:absolute;margin-left:0;margin-top:3.2pt;width:7.5pt;height:11.7pt;z-index:2516961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65408" behindDoc="0" locked="0" layoutInCell="1" allowOverlap="1" wp14:anchorId="70304E83" wp14:editId="0840F4B9">
                <wp:simplePos x="0" y="0"/>
                <wp:positionH relativeFrom="column">
                  <wp:posOffset>1892300</wp:posOffset>
                </wp:positionH>
                <wp:positionV relativeFrom="paragraph">
                  <wp:posOffset>201295</wp:posOffset>
                </wp:positionV>
                <wp:extent cx="2072640" cy="350520"/>
                <wp:effectExtent l="0" t="0" r="22860" b="11430"/>
                <wp:wrapNone/>
                <wp:docPr id="23" name="Rounded Rectangle 23"/>
                <wp:cNvGraphicFramePr/>
                <a:graphic xmlns:a="http://schemas.openxmlformats.org/drawingml/2006/main">
                  <a:graphicData uri="http://schemas.microsoft.com/office/word/2010/wordprocessingShape">
                    <wps:wsp>
                      <wps:cNvSpPr/>
                      <wps:spPr>
                        <a:xfrm>
                          <a:off x="0" y="0"/>
                          <a:ext cx="207264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D577D85" w14:textId="77777777" w:rsidR="002B475E" w:rsidRDefault="002B475E" w:rsidP="00A52FF3">
                            <w:pPr>
                              <w:jc w:val="center"/>
                            </w:pPr>
                            <w: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304E83" id="Rounded Rectangle 23" o:spid="_x0000_s1029" style="position:absolute;left:0;text-align:left;margin-left:149pt;margin-top:15.85pt;width:163.2pt;height:27.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" fillcolor="white [3201]" strokecolor="#70ad47 [3209]" strokeweight="1pt">
                <v:stroke joinstyle="miter"/>
                <v:textbox>
                  <w:txbxContent>
                    <w:p w14:paraId="0D577D85" w14:textId="77777777" w:rsidR="002B475E" w:rsidRDefault="002B475E" w:rsidP="00A52FF3">
                      <w:pPr>
                        <w:jc w:val="center"/>
                      </w:pPr>
                      <w:r>
                        <w:t>Managing Director</w:t>
                      </w:r>
                    </w:p>
                  </w:txbxContent>
                </v:textbox>
              </v:roundrect>
            </w:pict>
          </mc:Fallback>
        </mc:AlternateContent>
      </w:r>
      <w:r w:rsidR="005913F6"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94080" behindDoc="0" locked="0" layoutInCell="1" allowOverlap="1" wp14:anchorId="3EF91DDF" wp14:editId="75FBC47B">
                <wp:simplePos x="0" y="0"/>
                <wp:positionH relativeFrom="column">
                  <wp:posOffset>711835</wp:posOffset>
                </wp:positionH>
                <wp:positionV relativeFrom="paragraph">
                  <wp:posOffset>41910</wp:posOffset>
                </wp:positionV>
                <wp:extent cx="95250" cy="148590"/>
                <wp:effectExtent l="19050" t="0" r="38100" b="41910"/>
                <wp:wrapNone/>
                <wp:docPr id="38" name="Down Arrow 38"/>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4A804E" id="Down Arrow 38" o:spid="_x0000_s1026" type="#_x0000_t67" style="position:absolute;margin-left:56.05pt;margin-top:3.3pt;width:7.5pt;height:11.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" adj="14677" fillcolor="#5b9bd5 [3204]" strokecolor="#1f4d78 [1604]" strokeweight="1pt"/>
            </w:pict>
          </mc:Fallback>
        </mc:AlternateContent>
      </w:r>
      <w:r w:rsidR="00A52FF3"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61312" behindDoc="0" locked="0" layoutInCell="1" allowOverlap="1" wp14:anchorId="56ADA608" wp14:editId="5EC76AC7">
                <wp:simplePos x="0" y="0"/>
                <wp:positionH relativeFrom="column">
                  <wp:posOffset>-92341</wp:posOffset>
                </wp:positionH>
                <wp:positionV relativeFrom="paragraph">
                  <wp:posOffset>226563</wp:posOffset>
                </wp:positionV>
                <wp:extent cx="1775637" cy="350874"/>
                <wp:effectExtent l="0" t="0" r="15240" b="11430"/>
                <wp:wrapNone/>
                <wp:docPr id="21" name="Rounded Rectangle 21"/>
                <wp:cNvGraphicFramePr/>
                <a:graphic xmlns:a="http://schemas.openxmlformats.org/drawingml/2006/main">
                  <a:graphicData uri="http://schemas.microsoft.com/office/word/2010/wordprocessingShape">
                    <wps:wsp>
                      <wps:cNvSpPr/>
                      <wps:spPr>
                        <a:xfrm>
                          <a:off x="0" y="0"/>
                          <a:ext cx="1775637" cy="350874"/>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52779EA" w14:textId="77777777" w:rsidR="002B475E" w:rsidRDefault="002B475E" w:rsidP="00A52FF3">
                            <w:pPr>
                              <w:jc w:val="center"/>
                            </w:pPr>
                            <w:r>
                              <w:t>Executive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ADA608" id="Rounded Rectangle 21" o:spid="_x0000_s1030" style="position:absolute;left:0;text-align:left;margin-left:-7.25pt;margin-top:17.85pt;width:139.8pt;height:27.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" fillcolor="white [3201]" strokecolor="#70ad47 [3209]" strokeweight="1pt">
                <v:stroke joinstyle="miter"/>
                <v:textbox>
                  <w:txbxContent>
                    <w:p w14:paraId="252779EA" w14:textId="77777777" w:rsidR="002B475E" w:rsidRDefault="002B475E" w:rsidP="00A52FF3">
                      <w:pPr>
                        <w:jc w:val="center"/>
                      </w:pPr>
                      <w:r>
                        <w:t>Executive Committee</w:t>
                      </w:r>
                    </w:p>
                  </w:txbxContent>
                </v:textbox>
              </v:roundrect>
            </w:pict>
          </mc:Fallback>
        </mc:AlternateContent>
      </w:r>
      <w:bookmarkEnd w:id="55"/>
      <w:bookmarkEnd w:id="56"/>
      <w:bookmarkEnd w:id="57"/>
      <w:r w:rsidR="005913F6" w:rsidRPr="00814945">
        <w:rPr>
          <w:rFonts w:ascii="Times New Roman" w:eastAsia="Times New Roman" w:hAnsi="Times New Roman" w:cs="Times New Roman"/>
          <w:b/>
          <w:bCs/>
          <w:spacing w:val="-15"/>
          <w:sz w:val="24"/>
          <w:szCs w:val="24"/>
        </w:rPr>
        <w:tab/>
      </w:r>
    </w:p>
    <w:bookmarkStart w:id="58" w:name="_Toc52227752"/>
    <w:bookmarkStart w:id="59" w:name="_Toc52912785"/>
    <w:bookmarkStart w:id="60" w:name="_Toc53682953"/>
    <w:p w14:paraId="52E63F1C" w14:textId="77777777" w:rsidR="007703C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98176" behindDoc="0" locked="0" layoutInCell="1" allowOverlap="1" wp14:anchorId="23584763" wp14:editId="0CB75472">
                <wp:simplePos x="0" y="0"/>
                <wp:positionH relativeFrom="margin">
                  <wp:align>center</wp:align>
                </wp:positionH>
                <wp:positionV relativeFrom="paragraph">
                  <wp:posOffset>135255</wp:posOffset>
                </wp:positionV>
                <wp:extent cx="95250" cy="148590"/>
                <wp:effectExtent l="19050" t="0" r="38100" b="41910"/>
                <wp:wrapNone/>
                <wp:docPr id="40" name="Down Arrow 40"/>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83A8FC" id="Down Arrow 40" o:spid="_x0000_s1026" type="#_x0000_t67" style="position:absolute;margin-left:0;margin-top:10.65pt;width:7.5pt;height:11.7pt;z-index:2516981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" adj="14677" fillcolor="#5b9bd5 [3204]" strokecolor="#1f4d78 [1604]" strokeweight="1pt">
                <w10:wrap anchorx="margin"/>
              </v:shape>
            </w:pict>
          </mc:Fallback>
        </mc:AlternateContent>
      </w:r>
      <w:r w:rsidR="005F00AD"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79744" behindDoc="0" locked="0" layoutInCell="1" allowOverlap="1" wp14:anchorId="702F44B8" wp14:editId="606C4698">
                <wp:simplePos x="0" y="0"/>
                <wp:positionH relativeFrom="column">
                  <wp:posOffset>1892300</wp:posOffset>
                </wp:positionH>
                <wp:positionV relativeFrom="paragraph">
                  <wp:posOffset>281940</wp:posOffset>
                </wp:positionV>
                <wp:extent cx="2073275" cy="350520"/>
                <wp:effectExtent l="0" t="0" r="22225" b="11430"/>
                <wp:wrapNone/>
                <wp:docPr id="30" name="Rounded Rectangle 30"/>
                <wp:cNvGraphicFramePr/>
                <a:graphic xmlns:a="http://schemas.openxmlformats.org/drawingml/2006/main">
                  <a:graphicData uri="http://schemas.microsoft.com/office/word/2010/wordprocessingShape">
                    <wps:wsp>
                      <wps:cNvSpPr/>
                      <wps:spPr>
                        <a:xfrm>
                          <a:off x="0" y="0"/>
                          <a:ext cx="207327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EB2E45E" w14:textId="77777777" w:rsidR="002B475E" w:rsidRDefault="002B475E" w:rsidP="00A52FF3">
                            <w:pPr>
                              <w:jc w:val="center"/>
                            </w:pPr>
                            <w:r>
                              <w:t>Senior Executive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2F44B8" id="Rounded Rectangle 30" o:spid="_x0000_s1031" style="position:absolute;left:0;text-align:left;margin-left:149pt;margin-top:22.2pt;width:163.25pt;height:27.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" fillcolor="white [3201]" strokecolor="#70ad47 [3209]" strokeweight="1pt">
                <v:stroke joinstyle="miter"/>
                <v:textbox>
                  <w:txbxContent>
                    <w:p w14:paraId="2EB2E45E" w14:textId="77777777" w:rsidR="002B475E" w:rsidRDefault="002B475E" w:rsidP="00A52FF3">
                      <w:pPr>
                        <w:jc w:val="center"/>
                      </w:pPr>
                      <w:r>
                        <w:t>Senior Executive Vice president</w:t>
                      </w:r>
                    </w:p>
                  </w:txbxContent>
                </v:textbox>
              </v:roundrect>
            </w:pict>
          </mc:Fallback>
        </mc:AlternateContent>
      </w:r>
      <w:bookmarkEnd w:id="58"/>
      <w:bookmarkEnd w:id="59"/>
      <w:bookmarkEnd w:id="60"/>
    </w:p>
    <w:bookmarkStart w:id="61" w:name="_Toc52227753"/>
    <w:bookmarkStart w:id="62" w:name="_Toc52912786"/>
    <w:bookmarkStart w:id="63" w:name="_Toc53682954"/>
    <w:p w14:paraId="660FE891"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00224" behindDoc="0" locked="0" layoutInCell="1" allowOverlap="1" wp14:anchorId="34DD29E2" wp14:editId="239C95D3">
                <wp:simplePos x="0" y="0"/>
                <wp:positionH relativeFrom="margin">
                  <wp:align>center</wp:align>
                </wp:positionH>
                <wp:positionV relativeFrom="paragraph">
                  <wp:posOffset>194310</wp:posOffset>
                </wp:positionV>
                <wp:extent cx="95250" cy="148590"/>
                <wp:effectExtent l="19050" t="0" r="38100" b="41910"/>
                <wp:wrapNone/>
                <wp:docPr id="41" name="Down Arrow 41"/>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05F8B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 o:spid="_x0000_s1026" type="#_x0000_t67" style="position:absolute;margin-left:0;margin-top:15.3pt;width:7.5pt;height:11.7pt;z-index:2517002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71552" behindDoc="0" locked="0" layoutInCell="1" allowOverlap="1" wp14:anchorId="492C8782" wp14:editId="4C57677C">
                <wp:simplePos x="0" y="0"/>
                <wp:positionH relativeFrom="column">
                  <wp:posOffset>1881505</wp:posOffset>
                </wp:positionH>
                <wp:positionV relativeFrom="paragraph">
                  <wp:posOffset>351155</wp:posOffset>
                </wp:positionV>
                <wp:extent cx="2083435" cy="350520"/>
                <wp:effectExtent l="0" t="0" r="12065" b="11430"/>
                <wp:wrapNone/>
                <wp:docPr id="26" name="Rounded Rectangle 26"/>
                <wp:cNvGraphicFramePr/>
                <a:graphic xmlns:a="http://schemas.openxmlformats.org/drawingml/2006/main">
                  <a:graphicData uri="http://schemas.microsoft.com/office/word/2010/wordprocessingShape">
                    <wps:wsp>
                      <wps:cNvSpPr/>
                      <wps:spPr>
                        <a:xfrm>
                          <a:off x="0" y="0"/>
                          <a:ext cx="208343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C55918C" w14:textId="77777777" w:rsidR="002B475E" w:rsidRDefault="002B475E" w:rsidP="00CC73FF">
                            <w:pPr>
                              <w:jc w:val="center"/>
                            </w:pPr>
                            <w:r>
                              <w:t>Executive Vice president</w:t>
                            </w:r>
                          </w:p>
                          <w:p w14:paraId="09BD86A6"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2C8782" id="Rounded Rectangle 26" o:spid="_x0000_s1032" style="position:absolute;left:0;text-align:left;margin-left:148.15pt;margin-top:27.65pt;width:164.05pt;height:27.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" fillcolor="white [3201]" strokecolor="#70ad47 [3209]" strokeweight="1pt">
                <v:stroke joinstyle="miter"/>
                <v:textbox>
                  <w:txbxContent>
                    <w:p w14:paraId="4C55918C" w14:textId="77777777" w:rsidR="002B475E" w:rsidRDefault="002B475E" w:rsidP="00CC73FF">
                      <w:pPr>
                        <w:jc w:val="center"/>
                      </w:pPr>
                      <w:r>
                        <w:t>Executive Vice president</w:t>
                      </w:r>
                    </w:p>
                    <w:p w14:paraId="09BD86A6" w14:textId="77777777" w:rsidR="002B475E" w:rsidRDefault="002B475E" w:rsidP="00A52FF3">
                      <w:pPr>
                        <w:jc w:val="center"/>
                      </w:pPr>
                    </w:p>
                  </w:txbxContent>
                </v:textbox>
              </v:roundrect>
            </w:pict>
          </mc:Fallback>
        </mc:AlternateContent>
      </w:r>
      <w:bookmarkEnd w:id="61"/>
      <w:bookmarkEnd w:id="62"/>
      <w:bookmarkEnd w:id="63"/>
    </w:p>
    <w:bookmarkStart w:id="64" w:name="_Toc52227754"/>
    <w:bookmarkStart w:id="65" w:name="_Toc52912787"/>
    <w:bookmarkStart w:id="66" w:name="_Toc53682955"/>
    <w:p w14:paraId="0B59E2E3"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02272" behindDoc="0" locked="0" layoutInCell="1" allowOverlap="1" wp14:anchorId="5029D10B" wp14:editId="6F457A65">
                <wp:simplePos x="0" y="0"/>
                <wp:positionH relativeFrom="margin">
                  <wp:align>center</wp:align>
                </wp:positionH>
                <wp:positionV relativeFrom="paragraph">
                  <wp:posOffset>264795</wp:posOffset>
                </wp:positionV>
                <wp:extent cx="95250" cy="148590"/>
                <wp:effectExtent l="19050" t="0" r="38100" b="41910"/>
                <wp:wrapNone/>
                <wp:docPr id="42" name="Down Arrow 42"/>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DCA58" id="Down Arrow 42" o:spid="_x0000_s1026" type="#_x0000_t67" style="position:absolute;margin-left:0;margin-top:20.85pt;width:7.5pt;height:11.7pt;z-index:2517022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89984" behindDoc="0" locked="0" layoutInCell="1" allowOverlap="1" wp14:anchorId="57756801" wp14:editId="4E23DD2F">
                <wp:simplePos x="0" y="0"/>
                <wp:positionH relativeFrom="column">
                  <wp:posOffset>1870710</wp:posOffset>
                </wp:positionH>
                <wp:positionV relativeFrom="paragraph">
                  <wp:posOffset>431800</wp:posOffset>
                </wp:positionV>
                <wp:extent cx="2093595" cy="350520"/>
                <wp:effectExtent l="0" t="0" r="20955" b="11430"/>
                <wp:wrapNone/>
                <wp:docPr id="35" name="Rounded Rectangle 35"/>
                <wp:cNvGraphicFramePr/>
                <a:graphic xmlns:a="http://schemas.openxmlformats.org/drawingml/2006/main">
                  <a:graphicData uri="http://schemas.microsoft.com/office/word/2010/wordprocessingShape">
                    <wps:wsp>
                      <wps:cNvSpPr/>
                      <wps:spPr>
                        <a:xfrm>
                          <a:off x="0" y="0"/>
                          <a:ext cx="209359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614D634" w14:textId="77777777" w:rsidR="002B475E" w:rsidRDefault="002B475E" w:rsidP="00CC73FF">
                            <w:pPr>
                              <w:jc w:val="center"/>
                            </w:pPr>
                            <w:r>
                              <w:t>Senior Vice president</w:t>
                            </w:r>
                          </w:p>
                          <w:p w14:paraId="386A497B"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756801" id="Rounded Rectangle 35" o:spid="_x0000_s1033" style="position:absolute;left:0;text-align:left;margin-left:147.3pt;margin-top:34pt;width:164.85pt;height:27.6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" fillcolor="white [3201]" strokecolor="#70ad47 [3209]" strokeweight="1pt">
                <v:stroke joinstyle="miter"/>
                <v:textbox>
                  <w:txbxContent>
                    <w:p w14:paraId="1614D634" w14:textId="77777777" w:rsidR="002B475E" w:rsidRDefault="002B475E" w:rsidP="00CC73FF">
                      <w:pPr>
                        <w:jc w:val="center"/>
                      </w:pPr>
                      <w:r>
                        <w:t>Senior Vice president</w:t>
                      </w:r>
                    </w:p>
                    <w:p w14:paraId="386A497B" w14:textId="77777777" w:rsidR="002B475E" w:rsidRDefault="002B475E" w:rsidP="00A52FF3">
                      <w:pPr>
                        <w:jc w:val="center"/>
                      </w:pPr>
                    </w:p>
                  </w:txbxContent>
                </v:textbox>
              </v:roundrect>
            </w:pict>
          </mc:Fallback>
        </mc:AlternateContent>
      </w:r>
      <w:bookmarkEnd w:id="64"/>
      <w:bookmarkEnd w:id="65"/>
      <w:bookmarkEnd w:id="66"/>
    </w:p>
    <w:bookmarkStart w:id="67" w:name="_Toc52227755"/>
    <w:bookmarkStart w:id="68" w:name="_Toc52912788"/>
    <w:bookmarkStart w:id="69" w:name="_Toc53682956"/>
    <w:p w14:paraId="1261DAA3" w14:textId="77777777" w:rsidR="00A52FF3" w:rsidRPr="00814945" w:rsidRDefault="00DF7091"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04320" behindDoc="0" locked="0" layoutInCell="1" allowOverlap="1" wp14:anchorId="50E9205A" wp14:editId="1A8AF317">
                <wp:simplePos x="0" y="0"/>
                <wp:positionH relativeFrom="margin">
                  <wp:align>center</wp:align>
                </wp:positionH>
                <wp:positionV relativeFrom="paragraph">
                  <wp:posOffset>344805</wp:posOffset>
                </wp:positionV>
                <wp:extent cx="95250" cy="148590"/>
                <wp:effectExtent l="19050" t="0" r="38100" b="41910"/>
                <wp:wrapNone/>
                <wp:docPr id="43" name="Down Arrow 43"/>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CDB1FE" id="Down Arrow 43" o:spid="_x0000_s1026" type="#_x0000_t67" style="position:absolute;margin-left:0;margin-top:27.15pt;width:7.5pt;height:11.7pt;z-index:25170432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" adj="14677" fillcolor="#5b9bd5 [3204]" strokecolor="#1f4d78 [1604]" strokeweight="1pt">
                <w10:wrap anchorx="margin"/>
              </v:shape>
            </w:pict>
          </mc:Fallback>
        </mc:AlternateContent>
      </w:r>
      <w:bookmarkEnd w:id="67"/>
      <w:bookmarkEnd w:id="68"/>
      <w:bookmarkEnd w:id="69"/>
    </w:p>
    <w:bookmarkStart w:id="70" w:name="_Toc52227756"/>
    <w:bookmarkStart w:id="71" w:name="_Toc52912789"/>
    <w:bookmarkStart w:id="72" w:name="_Toc53682957"/>
    <w:p w14:paraId="4F0D4D38"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06368" behindDoc="0" locked="0" layoutInCell="1" allowOverlap="1" wp14:anchorId="5F9C7D64" wp14:editId="11833C79">
                <wp:simplePos x="0" y="0"/>
                <wp:positionH relativeFrom="margin">
                  <wp:align>center</wp:align>
                </wp:positionH>
                <wp:positionV relativeFrom="paragraph">
                  <wp:posOffset>414655</wp:posOffset>
                </wp:positionV>
                <wp:extent cx="95250" cy="148590"/>
                <wp:effectExtent l="19050" t="0" r="38100" b="41910"/>
                <wp:wrapNone/>
                <wp:docPr id="44" name="Down Arrow 44"/>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FE6992" id="Down Arrow 44" o:spid="_x0000_s1026" type="#_x0000_t67" style="position:absolute;margin-left:0;margin-top:32.65pt;width:7.5pt;height:11.7pt;z-index:2517063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" adj="14677" fillcolor="#5b9bd5 [3204]" strokecolor="#1f4d78 [1604]" strokeweight="1pt">
                <w10:wrap anchorx="margin"/>
              </v:shape>
            </w:pict>
          </mc:Fallback>
        </mc:AlternateContent>
      </w:r>
      <w:r w:rsidR="00CC73FF"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85888" behindDoc="0" locked="0" layoutInCell="1" allowOverlap="1" wp14:anchorId="72B3AAF2" wp14:editId="71B20092">
                <wp:simplePos x="0" y="0"/>
                <wp:positionH relativeFrom="column">
                  <wp:posOffset>1849755</wp:posOffset>
                </wp:positionH>
                <wp:positionV relativeFrom="paragraph">
                  <wp:posOffset>60960</wp:posOffset>
                </wp:positionV>
                <wp:extent cx="2125980" cy="350520"/>
                <wp:effectExtent l="0" t="0" r="26670" b="11430"/>
                <wp:wrapNone/>
                <wp:docPr id="33" name="Rounded Rectangle 33"/>
                <wp:cNvGraphicFramePr/>
                <a:graphic xmlns:a="http://schemas.openxmlformats.org/drawingml/2006/main">
                  <a:graphicData uri="http://schemas.microsoft.com/office/word/2010/wordprocessingShape">
                    <wps:wsp>
                      <wps:cNvSpPr/>
                      <wps:spPr>
                        <a:xfrm>
                          <a:off x="0" y="0"/>
                          <a:ext cx="212598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13BB8B" w14:textId="77777777" w:rsidR="002B475E" w:rsidRDefault="002B475E" w:rsidP="00CC73FF">
                            <w:pPr>
                              <w:jc w:val="center"/>
                            </w:pPr>
                            <w:r>
                              <w:t xml:space="preserve"> Vice president</w:t>
                            </w:r>
                          </w:p>
                          <w:p w14:paraId="5A0EACEB"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B3AAF2" id="Rounded Rectangle 33" o:spid="_x0000_s1034" style="position:absolute;left:0;text-align:left;margin-left:145.65pt;margin-top:4.8pt;width:167.4pt;height:27.6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" fillcolor="white [3201]" strokecolor="#70ad47 [3209]" strokeweight="1pt">
                <v:stroke joinstyle="miter"/>
                <v:textbox>
                  <w:txbxContent>
                    <w:p w14:paraId="5213BB8B" w14:textId="77777777" w:rsidR="002B475E" w:rsidRDefault="002B475E" w:rsidP="00CC73FF">
                      <w:pPr>
                        <w:jc w:val="center"/>
                      </w:pPr>
                      <w:r>
                        <w:t xml:space="preserve"> Vice president</w:t>
                      </w:r>
                    </w:p>
                    <w:p w14:paraId="5A0EACEB" w14:textId="77777777" w:rsidR="002B475E" w:rsidRDefault="002B475E" w:rsidP="00A52FF3">
                      <w:pPr>
                        <w:jc w:val="center"/>
                      </w:pPr>
                    </w:p>
                  </w:txbxContent>
                </v:textbox>
              </v:roundrect>
            </w:pict>
          </mc:Fallback>
        </mc:AlternateContent>
      </w:r>
      <w:bookmarkEnd w:id="70"/>
      <w:bookmarkEnd w:id="71"/>
      <w:bookmarkEnd w:id="72"/>
    </w:p>
    <w:bookmarkStart w:id="73" w:name="_Toc52227757"/>
    <w:bookmarkStart w:id="74" w:name="_Toc52912790"/>
    <w:bookmarkStart w:id="75" w:name="_Toc53682958"/>
    <w:p w14:paraId="4C584B6A" w14:textId="77777777" w:rsidR="00A52FF3" w:rsidRPr="00814945" w:rsidRDefault="00DF7091"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63360" behindDoc="0" locked="0" layoutInCell="1" allowOverlap="1" wp14:anchorId="54CCC837" wp14:editId="4F29C477">
                <wp:simplePos x="0" y="0"/>
                <wp:positionH relativeFrom="column">
                  <wp:posOffset>1838960</wp:posOffset>
                </wp:positionH>
                <wp:positionV relativeFrom="paragraph">
                  <wp:posOffset>130175</wp:posOffset>
                </wp:positionV>
                <wp:extent cx="2157095" cy="350520"/>
                <wp:effectExtent l="0" t="0" r="14605" b="11430"/>
                <wp:wrapNone/>
                <wp:docPr id="22" name="Rounded Rectangle 22"/>
                <wp:cNvGraphicFramePr/>
                <a:graphic xmlns:a="http://schemas.openxmlformats.org/drawingml/2006/main">
                  <a:graphicData uri="http://schemas.microsoft.com/office/word/2010/wordprocessingShape">
                    <wps:wsp>
                      <wps:cNvSpPr/>
                      <wps:spPr>
                        <a:xfrm>
                          <a:off x="0" y="0"/>
                          <a:ext cx="215709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FD69CA7" w14:textId="77777777" w:rsidR="002B475E" w:rsidRDefault="002B475E" w:rsidP="00CC73FF">
                            <w:pPr>
                              <w:jc w:val="center"/>
                            </w:pPr>
                            <w:r>
                              <w:t>Senior Assistant Vice president</w:t>
                            </w:r>
                          </w:p>
                          <w:p w14:paraId="6744A874"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CCC837" id="Rounded Rectangle 22" o:spid="_x0000_s1035" style="position:absolute;left:0;text-align:left;margin-left:144.8pt;margin-top:10.25pt;width:169.85pt;height:27.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" fillcolor="white [3201]" strokecolor="#70ad47 [3209]" strokeweight="1pt">
                <v:stroke joinstyle="miter"/>
                <v:textbox>
                  <w:txbxContent>
                    <w:p w14:paraId="7FD69CA7" w14:textId="77777777" w:rsidR="002B475E" w:rsidRDefault="002B475E" w:rsidP="00CC73FF">
                      <w:pPr>
                        <w:jc w:val="center"/>
                      </w:pPr>
                      <w:r>
                        <w:t>Senior Assistant Vice president</w:t>
                      </w:r>
                    </w:p>
                    <w:p w14:paraId="6744A874" w14:textId="77777777" w:rsidR="002B475E" w:rsidRDefault="002B475E" w:rsidP="00A52FF3">
                      <w:pPr>
                        <w:jc w:val="center"/>
                      </w:pPr>
                    </w:p>
                  </w:txbxContent>
                </v:textbox>
              </v:roundrect>
            </w:pict>
          </mc:Fallback>
        </mc:AlternateContent>
      </w:r>
      <w:bookmarkEnd w:id="73"/>
      <w:bookmarkEnd w:id="74"/>
      <w:bookmarkEnd w:id="75"/>
    </w:p>
    <w:bookmarkStart w:id="76" w:name="_Toc52227758"/>
    <w:bookmarkStart w:id="77" w:name="_Toc52912791"/>
    <w:bookmarkStart w:id="78" w:name="_Toc53682959"/>
    <w:p w14:paraId="7251F4D3" w14:textId="77777777" w:rsidR="00A52FF3" w:rsidRPr="00814945" w:rsidRDefault="00DF7091"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81792" behindDoc="0" locked="0" layoutInCell="1" allowOverlap="1" wp14:anchorId="1062E4F2" wp14:editId="3CF5D7FA">
                <wp:simplePos x="0" y="0"/>
                <wp:positionH relativeFrom="column">
                  <wp:posOffset>1849755</wp:posOffset>
                </wp:positionH>
                <wp:positionV relativeFrom="paragraph">
                  <wp:posOffset>200025</wp:posOffset>
                </wp:positionV>
                <wp:extent cx="2158365" cy="350520"/>
                <wp:effectExtent l="0" t="0" r="13335" b="11430"/>
                <wp:wrapNone/>
                <wp:docPr id="31" name="Rounded Rectangle 31"/>
                <wp:cNvGraphicFramePr/>
                <a:graphic xmlns:a="http://schemas.openxmlformats.org/drawingml/2006/main">
                  <a:graphicData uri="http://schemas.microsoft.com/office/word/2010/wordprocessingShape">
                    <wps:wsp>
                      <wps:cNvSpPr/>
                      <wps:spPr>
                        <a:xfrm>
                          <a:off x="0" y="0"/>
                          <a:ext cx="215836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40A0A5E" w14:textId="77777777" w:rsidR="002B475E" w:rsidRDefault="002B475E" w:rsidP="00CC73FF">
                            <w:pPr>
                              <w:jc w:val="center"/>
                            </w:pPr>
                            <w:r>
                              <w:t>Assistant Vice president</w:t>
                            </w:r>
                          </w:p>
                          <w:p w14:paraId="603C81A7"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62E4F2" id="Rounded Rectangle 31" o:spid="_x0000_s1036" style="position:absolute;left:0;text-align:left;margin-left:145.65pt;margin-top:15.75pt;width:169.95pt;height:27.6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" fillcolor="white [3201]" strokecolor="#70ad47 [3209]" strokeweight="1pt">
                <v:stroke joinstyle="miter"/>
                <v:textbox>
                  <w:txbxContent>
                    <w:p w14:paraId="140A0A5E" w14:textId="77777777" w:rsidR="002B475E" w:rsidRDefault="002B475E" w:rsidP="00CC73FF">
                      <w:pPr>
                        <w:jc w:val="center"/>
                      </w:pPr>
                      <w:r>
                        <w:t>Assistant Vice president</w:t>
                      </w:r>
                    </w:p>
                    <w:p w14:paraId="603C81A7" w14:textId="77777777" w:rsidR="002B475E" w:rsidRDefault="002B475E" w:rsidP="00A52FF3">
                      <w:pPr>
                        <w:jc w:val="center"/>
                      </w:pPr>
                    </w:p>
                  </w:txbxContent>
                </v:textbox>
              </v:roundrect>
            </w:pict>
          </mc:Fallback>
        </mc:AlternateContent>
      </w: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08416" behindDoc="0" locked="0" layoutInCell="1" allowOverlap="1" wp14:anchorId="3E6B7746" wp14:editId="3BCB9005">
                <wp:simplePos x="0" y="0"/>
                <wp:positionH relativeFrom="margin">
                  <wp:align>center</wp:align>
                </wp:positionH>
                <wp:positionV relativeFrom="paragraph">
                  <wp:posOffset>43180</wp:posOffset>
                </wp:positionV>
                <wp:extent cx="95250" cy="148590"/>
                <wp:effectExtent l="19050" t="0" r="38100" b="41910"/>
                <wp:wrapNone/>
                <wp:docPr id="45" name="Down Arrow 45"/>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738F3" id="Down Arrow 45" o:spid="_x0000_s1026" type="#_x0000_t67" style="position:absolute;margin-left:0;margin-top:3.4pt;width:7.5pt;height:11.7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" adj="14677" fillcolor="#5b9bd5 [3204]" strokecolor="#1f4d78 [1604]" strokeweight="1pt">
                <w10:wrap anchorx="margin"/>
              </v:shape>
            </w:pict>
          </mc:Fallback>
        </mc:AlternateContent>
      </w:r>
      <w:bookmarkEnd w:id="76"/>
      <w:bookmarkEnd w:id="77"/>
      <w:bookmarkEnd w:id="78"/>
    </w:p>
    <w:bookmarkStart w:id="79" w:name="_Toc52227759"/>
    <w:bookmarkStart w:id="80" w:name="_Toc52912792"/>
    <w:bookmarkStart w:id="81" w:name="_Toc53682960"/>
    <w:p w14:paraId="4D2A4241"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10464" behindDoc="0" locked="0" layoutInCell="1" allowOverlap="1" wp14:anchorId="0B60F69F" wp14:editId="21E1ED55">
                <wp:simplePos x="0" y="0"/>
                <wp:positionH relativeFrom="margin">
                  <wp:align>center</wp:align>
                </wp:positionH>
                <wp:positionV relativeFrom="paragraph">
                  <wp:posOffset>113665</wp:posOffset>
                </wp:positionV>
                <wp:extent cx="95250" cy="148590"/>
                <wp:effectExtent l="19050" t="0" r="38100" b="41910"/>
                <wp:wrapNone/>
                <wp:docPr id="46" name="Down Arrow 46"/>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7A96A9" id="Down Arrow 46" o:spid="_x0000_s1026" type="#_x0000_t67" style="position:absolute;margin-left:0;margin-top:8.95pt;width:7.5pt;height:11.7pt;z-index:2517104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67456" behindDoc="0" locked="0" layoutInCell="1" allowOverlap="1" wp14:anchorId="735A98DD" wp14:editId="75A73EF5">
                <wp:simplePos x="0" y="0"/>
                <wp:positionH relativeFrom="column">
                  <wp:posOffset>1838960</wp:posOffset>
                </wp:positionH>
                <wp:positionV relativeFrom="paragraph">
                  <wp:posOffset>269875</wp:posOffset>
                </wp:positionV>
                <wp:extent cx="2179320" cy="350520"/>
                <wp:effectExtent l="0" t="0" r="11430" b="11430"/>
                <wp:wrapNone/>
                <wp:docPr id="24" name="Rounded Rectangle 24"/>
                <wp:cNvGraphicFramePr/>
                <a:graphic xmlns:a="http://schemas.openxmlformats.org/drawingml/2006/main">
                  <a:graphicData uri="http://schemas.microsoft.com/office/word/2010/wordprocessingShape">
                    <wps:wsp>
                      <wps:cNvSpPr/>
                      <wps:spPr>
                        <a:xfrm>
                          <a:off x="0" y="0"/>
                          <a:ext cx="217932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1F7C95B" w14:textId="77777777" w:rsidR="002B475E" w:rsidRDefault="002B475E" w:rsidP="00A52FF3">
                            <w:pPr>
                              <w:jc w:val="center"/>
                            </w:pPr>
                            <w:r>
                              <w:t>President First Assistance 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5A98DD" id="Rounded Rectangle 24" o:spid="_x0000_s1037" style="position:absolute;left:0;text-align:left;margin-left:144.8pt;margin-top:21.25pt;width:171.6pt;height:27.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" fillcolor="white [3201]" strokecolor="#70ad47 [3209]" strokeweight="1pt">
                <v:stroke joinstyle="miter"/>
                <v:textbox>
                  <w:txbxContent>
                    <w:p w14:paraId="11F7C95B" w14:textId="77777777" w:rsidR="002B475E" w:rsidRDefault="002B475E" w:rsidP="00A52FF3">
                      <w:pPr>
                        <w:jc w:val="center"/>
                      </w:pPr>
                      <w:r>
                        <w:t>President First Assistance Vice</w:t>
                      </w:r>
                    </w:p>
                  </w:txbxContent>
                </v:textbox>
              </v:roundrect>
            </w:pict>
          </mc:Fallback>
        </mc:AlternateContent>
      </w:r>
      <w:bookmarkEnd w:id="79"/>
      <w:bookmarkEnd w:id="80"/>
      <w:bookmarkEnd w:id="81"/>
    </w:p>
    <w:bookmarkStart w:id="82" w:name="_Toc52227760"/>
    <w:bookmarkStart w:id="83" w:name="_Toc52912793"/>
    <w:bookmarkStart w:id="84" w:name="_Toc53682961"/>
    <w:p w14:paraId="693C9E56"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12512" behindDoc="0" locked="0" layoutInCell="1" allowOverlap="1" wp14:anchorId="2C2733C4" wp14:editId="76F9BC4B">
                <wp:simplePos x="0" y="0"/>
                <wp:positionH relativeFrom="margin">
                  <wp:align>center</wp:align>
                </wp:positionH>
                <wp:positionV relativeFrom="paragraph">
                  <wp:posOffset>173355</wp:posOffset>
                </wp:positionV>
                <wp:extent cx="95250" cy="148590"/>
                <wp:effectExtent l="19050" t="0" r="38100" b="41910"/>
                <wp:wrapNone/>
                <wp:docPr id="47" name="Down Arrow 47"/>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B79CD7" id="Down Arrow 47" o:spid="_x0000_s1026" type="#_x0000_t67" style="position:absolute;margin-left:0;margin-top:13.65pt;width:7.5pt;height:11.7pt;z-index:2517125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73600" behindDoc="0" locked="0" layoutInCell="1" allowOverlap="1" wp14:anchorId="65B97E22" wp14:editId="1828C5FB">
                <wp:simplePos x="0" y="0"/>
                <wp:positionH relativeFrom="margin">
                  <wp:posOffset>1838960</wp:posOffset>
                </wp:positionH>
                <wp:positionV relativeFrom="paragraph">
                  <wp:posOffset>339090</wp:posOffset>
                </wp:positionV>
                <wp:extent cx="2179320" cy="350520"/>
                <wp:effectExtent l="0" t="0" r="11430" b="11430"/>
                <wp:wrapNone/>
                <wp:docPr id="27" name="Rounded Rectangle 27"/>
                <wp:cNvGraphicFramePr/>
                <a:graphic xmlns:a="http://schemas.openxmlformats.org/drawingml/2006/main">
                  <a:graphicData uri="http://schemas.microsoft.com/office/word/2010/wordprocessingShape">
                    <wps:wsp>
                      <wps:cNvSpPr/>
                      <wps:spPr>
                        <a:xfrm>
                          <a:off x="0" y="0"/>
                          <a:ext cx="217932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1ACE2CE" w14:textId="77777777" w:rsidR="002B475E" w:rsidRDefault="002B475E" w:rsidP="00CC73FF">
                            <w:pPr>
                              <w:jc w:val="center"/>
                            </w:pPr>
                            <w:r>
                              <w:t>President First Assistance 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B97E22" id="Rounded Rectangle 27" o:spid="_x0000_s1038" style="position:absolute;left:0;text-align:left;margin-left:144.8pt;margin-top:26.7pt;width:171.6pt;height:27.6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" fillcolor="white [3201]" strokecolor="#70ad47 [3209]" strokeweight="1pt">
                <v:stroke joinstyle="miter"/>
                <v:textbox>
                  <w:txbxContent>
                    <w:p w14:paraId="61ACE2CE" w14:textId="77777777" w:rsidR="002B475E" w:rsidRDefault="002B475E" w:rsidP="00CC73FF">
                      <w:pPr>
                        <w:jc w:val="center"/>
                      </w:pPr>
                      <w:r>
                        <w:t>President First Assistance Vice</w:t>
                      </w:r>
                    </w:p>
                  </w:txbxContent>
                </v:textbox>
                <w10:wrap anchorx="margin"/>
              </v:roundrect>
            </w:pict>
          </mc:Fallback>
        </mc:AlternateContent>
      </w:r>
      <w:bookmarkEnd w:id="82"/>
      <w:bookmarkEnd w:id="83"/>
      <w:bookmarkEnd w:id="84"/>
    </w:p>
    <w:bookmarkStart w:id="85" w:name="_Toc52227761"/>
    <w:bookmarkStart w:id="86" w:name="_Toc52912794"/>
    <w:bookmarkStart w:id="87" w:name="_Toc53682962"/>
    <w:p w14:paraId="55934A91" w14:textId="77777777" w:rsidR="00A52FF3" w:rsidRPr="00814945" w:rsidRDefault="0029752B" w:rsidP="00B95312">
      <w:pPr>
        <w:shd w:val="clear" w:color="auto" w:fill="FFFFFF"/>
        <w:tabs>
          <w:tab w:val="left" w:pos="8071"/>
        </w:tabs>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14560" behindDoc="0" locked="0" layoutInCell="1" allowOverlap="1" wp14:anchorId="6F3FE9AD" wp14:editId="01F4743C">
                <wp:simplePos x="0" y="0"/>
                <wp:positionH relativeFrom="margin">
                  <wp:align>center</wp:align>
                </wp:positionH>
                <wp:positionV relativeFrom="paragraph">
                  <wp:posOffset>240665</wp:posOffset>
                </wp:positionV>
                <wp:extent cx="95250" cy="148590"/>
                <wp:effectExtent l="19050" t="0" r="38100" b="41910"/>
                <wp:wrapNone/>
                <wp:docPr id="48" name="Down Arrow 48"/>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1C117E" id="Down Arrow 48" o:spid="_x0000_s1026" type="#_x0000_t67" style="position:absolute;margin-left:0;margin-top:18.95pt;width:7.5pt;height:11.7pt;z-index:2517145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77696" behindDoc="0" locked="0" layoutInCell="1" allowOverlap="1" wp14:anchorId="1A1BC1F2" wp14:editId="35EC1179">
                <wp:simplePos x="0" y="0"/>
                <wp:positionH relativeFrom="column">
                  <wp:posOffset>1860550</wp:posOffset>
                </wp:positionH>
                <wp:positionV relativeFrom="paragraph">
                  <wp:posOffset>419735</wp:posOffset>
                </wp:positionV>
                <wp:extent cx="2157730" cy="350520"/>
                <wp:effectExtent l="0" t="0" r="13970" b="11430"/>
                <wp:wrapNone/>
                <wp:docPr id="29" name="Rounded Rectangle 29"/>
                <wp:cNvGraphicFramePr/>
                <a:graphic xmlns:a="http://schemas.openxmlformats.org/drawingml/2006/main">
                  <a:graphicData uri="http://schemas.microsoft.com/office/word/2010/wordprocessingShape">
                    <wps:wsp>
                      <wps:cNvSpPr/>
                      <wps:spPr>
                        <a:xfrm>
                          <a:off x="0" y="0"/>
                          <a:ext cx="215773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D203847" w14:textId="77777777" w:rsidR="002B475E" w:rsidRDefault="002B475E" w:rsidP="00A52FF3">
                            <w:pPr>
                              <w:jc w:val="center"/>
                            </w:pPr>
                            <w:r>
                              <w:t>Junior Assistance 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A1BC1F2" id="Rounded Rectangle 29" o:spid="_x0000_s1039" style="position:absolute;left:0;text-align:left;margin-left:146.5pt;margin-top:33.05pt;width:169.9pt;height:27.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" fillcolor="white [3201]" strokecolor="#70ad47 [3209]" strokeweight="1pt">
                <v:stroke joinstyle="miter"/>
                <v:textbox>
                  <w:txbxContent>
                    <w:p w14:paraId="6D203847" w14:textId="77777777" w:rsidR="002B475E" w:rsidRDefault="002B475E" w:rsidP="00A52FF3">
                      <w:pPr>
                        <w:jc w:val="center"/>
                      </w:pPr>
                      <w:r>
                        <w:t>Junior Assistance Vice</w:t>
                      </w:r>
                    </w:p>
                  </w:txbxContent>
                </v:textbox>
              </v:roundrect>
            </w:pict>
          </mc:Fallback>
        </mc:AlternateContent>
      </w:r>
      <w:bookmarkEnd w:id="85"/>
      <w:bookmarkEnd w:id="86"/>
      <w:bookmarkEnd w:id="87"/>
      <w:r w:rsidR="00DF7091" w:rsidRPr="00814945">
        <w:rPr>
          <w:rFonts w:ascii="Times New Roman" w:eastAsia="Times New Roman" w:hAnsi="Times New Roman" w:cs="Times New Roman"/>
          <w:b/>
          <w:bCs/>
          <w:spacing w:val="-15"/>
          <w:sz w:val="24"/>
          <w:szCs w:val="24"/>
        </w:rPr>
        <w:tab/>
      </w:r>
    </w:p>
    <w:bookmarkStart w:id="88" w:name="_Toc52227762"/>
    <w:bookmarkStart w:id="89" w:name="_Toc52912795"/>
    <w:bookmarkStart w:id="90" w:name="_Toc53682963"/>
    <w:p w14:paraId="0EA08A26" w14:textId="77777777" w:rsidR="00A52FF3" w:rsidRPr="00814945" w:rsidRDefault="00DF7091"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16608" behindDoc="0" locked="0" layoutInCell="1" allowOverlap="1" wp14:anchorId="3C670E0C" wp14:editId="5892B9F3">
                <wp:simplePos x="0" y="0"/>
                <wp:positionH relativeFrom="margin">
                  <wp:align>center</wp:align>
                </wp:positionH>
                <wp:positionV relativeFrom="paragraph">
                  <wp:posOffset>322580</wp:posOffset>
                </wp:positionV>
                <wp:extent cx="95250" cy="148590"/>
                <wp:effectExtent l="19050" t="0" r="38100" b="41910"/>
                <wp:wrapNone/>
                <wp:docPr id="49" name="Down Arrow 49"/>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893139" id="Down Arrow 49" o:spid="_x0000_s1026" type="#_x0000_t67" style="position:absolute;margin-left:0;margin-top:25.4pt;width:7.5pt;height:11.7pt;z-index:2517166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" adj="14677" fillcolor="#5b9bd5 [3204]" strokecolor="#1f4d78 [1604]" strokeweight="1pt">
                <w10:wrap anchorx="margin"/>
              </v:shape>
            </w:pict>
          </mc:Fallback>
        </mc:AlternateContent>
      </w:r>
      <w:bookmarkEnd w:id="88"/>
      <w:bookmarkEnd w:id="89"/>
      <w:bookmarkEnd w:id="90"/>
    </w:p>
    <w:bookmarkStart w:id="91" w:name="_Toc52227763"/>
    <w:bookmarkStart w:id="92" w:name="_Toc52912796"/>
    <w:bookmarkStart w:id="93" w:name="_Toc53682964"/>
    <w:p w14:paraId="3FE095BE"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18656" behindDoc="0" locked="0" layoutInCell="1" allowOverlap="1" wp14:anchorId="0FF48615" wp14:editId="32C88F33">
                <wp:simplePos x="0" y="0"/>
                <wp:positionH relativeFrom="margin">
                  <wp:align>center</wp:align>
                </wp:positionH>
                <wp:positionV relativeFrom="paragraph">
                  <wp:posOffset>414020</wp:posOffset>
                </wp:positionV>
                <wp:extent cx="95250" cy="148590"/>
                <wp:effectExtent l="19050" t="0" r="38100" b="41910"/>
                <wp:wrapNone/>
                <wp:docPr id="50" name="Down Arrow 50"/>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5D4AA6" id="Down Arrow 50" o:spid="_x0000_s1026" type="#_x0000_t67" style="position:absolute;margin-left:0;margin-top:32.6pt;width:7.5pt;height:11.7pt;z-index:2517186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" adj="14677" fillcolor="#5b9bd5 [3204]" strokecolor="#1f4d78 [1604]" strokeweight="1pt">
                <w10:wrap anchorx="margin"/>
              </v:shape>
            </w:pict>
          </mc:Fallback>
        </mc:AlternateContent>
      </w:r>
      <w:r w:rsidR="00CC73FF"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83840" behindDoc="0" locked="0" layoutInCell="1" allowOverlap="1" wp14:anchorId="532A5A83" wp14:editId="1ADF3C44">
                <wp:simplePos x="0" y="0"/>
                <wp:positionH relativeFrom="column">
                  <wp:posOffset>1860550</wp:posOffset>
                </wp:positionH>
                <wp:positionV relativeFrom="paragraph">
                  <wp:posOffset>59690</wp:posOffset>
                </wp:positionV>
                <wp:extent cx="2168525" cy="350520"/>
                <wp:effectExtent l="0" t="0" r="22225" b="11430"/>
                <wp:wrapNone/>
                <wp:docPr id="32" name="Rounded Rectangle 32"/>
                <wp:cNvGraphicFramePr/>
                <a:graphic xmlns:a="http://schemas.openxmlformats.org/drawingml/2006/main">
                  <a:graphicData uri="http://schemas.microsoft.com/office/word/2010/wordprocessingShape">
                    <wps:wsp>
                      <wps:cNvSpPr/>
                      <wps:spPr>
                        <a:xfrm>
                          <a:off x="0" y="0"/>
                          <a:ext cx="2168525"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295CC3" w14:textId="77777777" w:rsidR="002B475E" w:rsidRDefault="002B475E" w:rsidP="00A52FF3">
                            <w:pPr>
                              <w:jc w:val="center"/>
                            </w:pPr>
                            <w:r>
                              <w:t>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32A5A83" id="Rounded Rectangle 32" o:spid="_x0000_s1040" style="position:absolute;left:0;text-align:left;margin-left:146.5pt;margin-top:4.7pt;width:170.75pt;height:27.6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" fillcolor="white [3201]" strokecolor="#70ad47 [3209]" strokeweight="1pt">
                <v:stroke joinstyle="miter"/>
                <v:textbox>
                  <w:txbxContent>
                    <w:p w14:paraId="34295CC3" w14:textId="77777777" w:rsidR="002B475E" w:rsidRDefault="002B475E" w:rsidP="00A52FF3">
                      <w:pPr>
                        <w:jc w:val="center"/>
                      </w:pPr>
                      <w:r>
                        <w:t>Executive Officer</w:t>
                      </w:r>
                    </w:p>
                  </w:txbxContent>
                </v:textbox>
              </v:roundrect>
            </w:pict>
          </mc:Fallback>
        </mc:AlternateContent>
      </w:r>
      <w:bookmarkEnd w:id="91"/>
      <w:bookmarkEnd w:id="92"/>
      <w:bookmarkEnd w:id="93"/>
    </w:p>
    <w:bookmarkStart w:id="94" w:name="_Toc52227764"/>
    <w:bookmarkStart w:id="95" w:name="_Toc52912797"/>
    <w:bookmarkStart w:id="96" w:name="_Toc53682965"/>
    <w:p w14:paraId="25DD6DDF" w14:textId="77777777" w:rsidR="00A52FF3" w:rsidRPr="00814945" w:rsidRDefault="00DF7091"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687936" behindDoc="0" locked="0" layoutInCell="1" allowOverlap="1" wp14:anchorId="0117CD08" wp14:editId="09215499">
                <wp:simplePos x="0" y="0"/>
                <wp:positionH relativeFrom="column">
                  <wp:posOffset>1860550</wp:posOffset>
                </wp:positionH>
                <wp:positionV relativeFrom="paragraph">
                  <wp:posOffset>118745</wp:posOffset>
                </wp:positionV>
                <wp:extent cx="2157730" cy="350520"/>
                <wp:effectExtent l="0" t="0" r="13970" b="11430"/>
                <wp:wrapNone/>
                <wp:docPr id="34" name="Rounded Rectangle 34"/>
                <wp:cNvGraphicFramePr/>
                <a:graphic xmlns:a="http://schemas.openxmlformats.org/drawingml/2006/main">
                  <a:graphicData uri="http://schemas.microsoft.com/office/word/2010/wordprocessingShape">
                    <wps:wsp>
                      <wps:cNvSpPr/>
                      <wps:spPr>
                        <a:xfrm>
                          <a:off x="0" y="0"/>
                          <a:ext cx="215773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8195B0C" w14:textId="77777777" w:rsidR="002B475E" w:rsidRDefault="002B475E" w:rsidP="00CC73FF">
                            <w:pPr>
                              <w:jc w:val="center"/>
                            </w:pPr>
                            <w:r>
                              <w:t>First Executive Officer</w:t>
                            </w:r>
                          </w:p>
                          <w:p w14:paraId="5FC6C528" w14:textId="77777777" w:rsidR="002B475E" w:rsidRDefault="002B475E" w:rsidP="00DF7091">
                            <w:pPr>
                              <w:jc w:val="center"/>
                            </w:pPr>
                          </w:p>
                          <w:p w14:paraId="67867BA7" w14:textId="77777777" w:rsidR="002B475E" w:rsidRDefault="002B475E" w:rsidP="00DF7091">
                            <w:pPr>
                              <w:jc w:val="center"/>
                            </w:pPr>
                          </w:p>
                          <w:p w14:paraId="2D4293A1" w14:textId="77777777" w:rsidR="002B475E" w:rsidRDefault="002B475E" w:rsidP="00A52F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17CD08" id="Rounded Rectangle 34" o:spid="_x0000_s1041" style="position:absolute;left:0;text-align:left;margin-left:146.5pt;margin-top:9.35pt;width:169.9pt;height:27.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" fillcolor="white [3201]" strokecolor="#70ad47 [3209]" strokeweight="1pt">
                <v:stroke joinstyle="miter"/>
                <v:textbox>
                  <w:txbxContent>
                    <w:p w14:paraId="58195B0C" w14:textId="77777777" w:rsidR="002B475E" w:rsidRDefault="002B475E" w:rsidP="00CC73FF">
                      <w:pPr>
                        <w:jc w:val="center"/>
                      </w:pPr>
                      <w:r>
                        <w:t>First Executive Officer</w:t>
                      </w:r>
                    </w:p>
                    <w:p w14:paraId="5FC6C528" w14:textId="77777777" w:rsidR="002B475E" w:rsidRDefault="002B475E" w:rsidP="00DF7091">
                      <w:pPr>
                        <w:jc w:val="center"/>
                      </w:pPr>
                    </w:p>
                    <w:p w14:paraId="67867BA7" w14:textId="77777777" w:rsidR="002B475E" w:rsidRDefault="002B475E" w:rsidP="00DF7091">
                      <w:pPr>
                        <w:jc w:val="center"/>
                      </w:pPr>
                    </w:p>
                    <w:p w14:paraId="2D4293A1" w14:textId="77777777" w:rsidR="002B475E" w:rsidRDefault="002B475E" w:rsidP="00A52FF3">
                      <w:pPr>
                        <w:jc w:val="center"/>
                      </w:pPr>
                    </w:p>
                  </w:txbxContent>
                </v:textbox>
              </v:roundrect>
            </w:pict>
          </mc:Fallback>
        </mc:AlternateContent>
      </w:r>
      <w:bookmarkEnd w:id="94"/>
      <w:bookmarkEnd w:id="95"/>
      <w:bookmarkEnd w:id="96"/>
    </w:p>
    <w:bookmarkStart w:id="97" w:name="_Toc52227765"/>
    <w:bookmarkStart w:id="98" w:name="_Toc52912798"/>
    <w:bookmarkStart w:id="99" w:name="_Toc53682966"/>
    <w:p w14:paraId="3ACCC14E" w14:textId="77777777" w:rsidR="00A52FF3" w:rsidRPr="00814945" w:rsidRDefault="0029752B" w:rsidP="00B95312">
      <w:pPr>
        <w:shd w:val="clear" w:color="auto" w:fill="FFFFFF"/>
        <w:spacing w:before="100" w:beforeAutospacing="1" w:after="150" w:line="360" w:lineRule="auto"/>
        <w:jc w:val="both"/>
        <w:textAlignment w:val="baseline"/>
        <w:outlineLvl w:val="2"/>
        <w:rPr>
          <w:rFonts w:ascii="Times New Roman" w:eastAsia="Times New Roman" w:hAnsi="Times New Roman" w:cs="Times New Roman"/>
          <w:b/>
          <w:bCs/>
          <w:spacing w:val="-15"/>
          <w:sz w:val="24"/>
          <w:szCs w:val="24"/>
        </w:rPr>
      </w:pPr>
      <w:r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20704" behindDoc="0" locked="0" layoutInCell="1" allowOverlap="1" wp14:anchorId="5EB716E5" wp14:editId="30F64611">
                <wp:simplePos x="0" y="0"/>
                <wp:positionH relativeFrom="margin">
                  <wp:align>center</wp:align>
                </wp:positionH>
                <wp:positionV relativeFrom="paragraph">
                  <wp:posOffset>27305</wp:posOffset>
                </wp:positionV>
                <wp:extent cx="95250" cy="148590"/>
                <wp:effectExtent l="19050" t="0" r="38100" b="41910"/>
                <wp:wrapNone/>
                <wp:docPr id="51" name="Down Arrow 51"/>
                <wp:cNvGraphicFramePr/>
                <a:graphic xmlns:a="http://schemas.openxmlformats.org/drawingml/2006/main">
                  <a:graphicData uri="http://schemas.microsoft.com/office/word/2010/wordprocessingShape">
                    <wps:wsp>
                      <wps:cNvSpPr/>
                      <wps:spPr>
                        <a:xfrm>
                          <a:off x="0" y="0"/>
                          <a:ext cx="95250" cy="1485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CCAE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1" o:spid="_x0000_s1026" type="#_x0000_t67" style="position:absolute;margin-left:0;margin-top:2.15pt;width:7.5pt;height:11.7pt;z-index:2517207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" adj="14677" fillcolor="#5b9bd5 [3204]" strokecolor="#1f4d78 [1604]" strokeweight="1pt">
                <w10:wrap anchorx="margin"/>
              </v:shape>
            </w:pict>
          </mc:Fallback>
        </mc:AlternateContent>
      </w:r>
      <w:r w:rsidR="00DF7091" w:rsidRPr="00814945">
        <w:rPr>
          <w:rFonts w:ascii="Times New Roman" w:eastAsia="Times New Roman" w:hAnsi="Times New Roman" w:cs="Times New Roman"/>
          <w:b/>
          <w:bCs/>
          <w:noProof/>
          <w:spacing w:val="-15"/>
          <w:sz w:val="24"/>
          <w:szCs w:val="24"/>
        </w:rPr>
        <mc:AlternateContent>
          <mc:Choice Requires="wps">
            <w:drawing>
              <wp:anchor distT="0" distB="0" distL="114300" distR="114300" simplePos="0" relativeHeight="251722752" behindDoc="0" locked="0" layoutInCell="1" allowOverlap="1" wp14:anchorId="72EAC780" wp14:editId="33F464B9">
                <wp:simplePos x="0" y="0"/>
                <wp:positionH relativeFrom="column">
                  <wp:posOffset>1860550</wp:posOffset>
                </wp:positionH>
                <wp:positionV relativeFrom="paragraph">
                  <wp:posOffset>210185</wp:posOffset>
                </wp:positionV>
                <wp:extent cx="2157730" cy="350520"/>
                <wp:effectExtent l="0" t="0" r="13970" b="11430"/>
                <wp:wrapNone/>
                <wp:docPr id="52" name="Rounded Rectangle 52"/>
                <wp:cNvGraphicFramePr/>
                <a:graphic xmlns:a="http://schemas.openxmlformats.org/drawingml/2006/main">
                  <a:graphicData uri="http://schemas.microsoft.com/office/word/2010/wordprocessingShape">
                    <wps:wsp>
                      <wps:cNvSpPr/>
                      <wps:spPr>
                        <a:xfrm>
                          <a:off x="0" y="0"/>
                          <a:ext cx="2157730" cy="3505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028F3EE" w14:textId="77777777" w:rsidR="002B475E" w:rsidRDefault="002B475E" w:rsidP="00CC73FF">
                            <w:pPr>
                              <w:jc w:val="center"/>
                            </w:pPr>
                            <w:r>
                              <w:t>Officer</w:t>
                            </w:r>
                          </w:p>
                          <w:p w14:paraId="4E22D44A" w14:textId="77777777" w:rsidR="002B475E" w:rsidRDefault="002B475E" w:rsidP="00DF7091">
                            <w:pPr>
                              <w:jc w:val="center"/>
                            </w:pPr>
                          </w:p>
                          <w:p w14:paraId="29370B21" w14:textId="77777777" w:rsidR="002B475E" w:rsidRDefault="002B475E" w:rsidP="00DF7091">
                            <w:pPr>
                              <w:jc w:val="center"/>
                            </w:pPr>
                          </w:p>
                          <w:p w14:paraId="3FB2A836" w14:textId="77777777" w:rsidR="002B475E" w:rsidRDefault="002B475E" w:rsidP="00DF70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EAC780" id="Rounded Rectangle 52" o:spid="_x0000_s1042" style="position:absolute;left:0;text-align:left;margin-left:146.5pt;margin-top:16.55pt;width:169.9pt;height:27.6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" fillcolor="white [3201]" strokecolor="#70ad47 [3209]" strokeweight="1pt">
                <v:stroke joinstyle="miter"/>
                <v:textbox>
                  <w:txbxContent>
                    <w:p w14:paraId="5028F3EE" w14:textId="77777777" w:rsidR="002B475E" w:rsidRDefault="002B475E" w:rsidP="00CC73FF">
                      <w:pPr>
                        <w:jc w:val="center"/>
                      </w:pPr>
                      <w:r>
                        <w:t>Officer</w:t>
                      </w:r>
                    </w:p>
                    <w:p w14:paraId="4E22D44A" w14:textId="77777777" w:rsidR="002B475E" w:rsidRDefault="002B475E" w:rsidP="00DF7091">
                      <w:pPr>
                        <w:jc w:val="center"/>
                      </w:pPr>
                    </w:p>
                    <w:p w14:paraId="29370B21" w14:textId="77777777" w:rsidR="002B475E" w:rsidRDefault="002B475E" w:rsidP="00DF7091">
                      <w:pPr>
                        <w:jc w:val="center"/>
                      </w:pPr>
                    </w:p>
                    <w:p w14:paraId="3FB2A836" w14:textId="77777777" w:rsidR="002B475E" w:rsidRDefault="002B475E" w:rsidP="00DF7091">
                      <w:pPr>
                        <w:jc w:val="center"/>
                      </w:pPr>
                    </w:p>
                  </w:txbxContent>
                </v:textbox>
              </v:roundrect>
            </w:pict>
          </mc:Fallback>
        </mc:AlternateContent>
      </w:r>
      <w:bookmarkEnd w:id="97"/>
      <w:bookmarkEnd w:id="98"/>
      <w:bookmarkEnd w:id="99"/>
    </w:p>
    <w:p w14:paraId="5C209724" w14:textId="77777777" w:rsidR="0057029E" w:rsidRPr="00814945" w:rsidRDefault="0057029E" w:rsidP="00B95312">
      <w:pPr>
        <w:shd w:val="clear" w:color="auto" w:fill="FFFFFF"/>
        <w:spacing w:after="75" w:line="360" w:lineRule="auto"/>
        <w:jc w:val="both"/>
        <w:textAlignment w:val="baseline"/>
        <w:rPr>
          <w:rFonts w:ascii="Times New Roman" w:eastAsia="Times New Roman" w:hAnsi="Times New Roman" w:cs="Times New Roman"/>
          <w:b/>
          <w:bCs/>
          <w:spacing w:val="-15"/>
          <w:sz w:val="24"/>
          <w:szCs w:val="24"/>
        </w:rPr>
      </w:pPr>
    </w:p>
    <w:p w14:paraId="695316B1" w14:textId="77777777" w:rsidR="0057029E" w:rsidRPr="00814945" w:rsidRDefault="0057029E" w:rsidP="00B95312">
      <w:pPr>
        <w:shd w:val="clear" w:color="auto" w:fill="FFFFFF"/>
        <w:spacing w:after="75" w:line="360" w:lineRule="auto"/>
        <w:jc w:val="both"/>
        <w:textAlignment w:val="baseline"/>
        <w:rPr>
          <w:rFonts w:ascii="Times New Roman" w:eastAsia="Times New Roman" w:hAnsi="Times New Roman" w:cs="Times New Roman"/>
          <w:b/>
          <w:bCs/>
          <w:spacing w:val="-15"/>
          <w:sz w:val="24"/>
          <w:szCs w:val="24"/>
        </w:rPr>
      </w:pPr>
    </w:p>
    <w:p w14:paraId="339A839B" w14:textId="77777777" w:rsidR="00AF649C" w:rsidRPr="00814945" w:rsidRDefault="00AF649C" w:rsidP="00B95312">
      <w:pPr>
        <w:shd w:val="clear" w:color="auto" w:fill="FFFFFF"/>
        <w:spacing w:after="75" w:line="360" w:lineRule="auto"/>
        <w:jc w:val="both"/>
        <w:textAlignment w:val="baseline"/>
        <w:rPr>
          <w:rFonts w:ascii="Times New Roman" w:eastAsia="Times New Roman" w:hAnsi="Times New Roman" w:cs="Times New Roman"/>
          <w:b/>
          <w:bCs/>
          <w:spacing w:val="-15"/>
          <w:sz w:val="24"/>
          <w:szCs w:val="24"/>
        </w:rPr>
      </w:pPr>
    </w:p>
    <w:p w14:paraId="49B79C16" w14:textId="77777777" w:rsidR="00AF649C" w:rsidRPr="00814945" w:rsidRDefault="00AF649C" w:rsidP="00B95312">
      <w:pPr>
        <w:shd w:val="clear" w:color="auto" w:fill="FFFFFF"/>
        <w:spacing w:after="75" w:line="360" w:lineRule="auto"/>
        <w:jc w:val="both"/>
        <w:textAlignment w:val="baseline"/>
        <w:rPr>
          <w:rFonts w:ascii="Times New Roman" w:eastAsia="Times New Roman" w:hAnsi="Times New Roman" w:cs="Times New Roman"/>
          <w:b/>
          <w:bCs/>
          <w:spacing w:val="-15"/>
          <w:sz w:val="24"/>
          <w:szCs w:val="24"/>
        </w:rPr>
      </w:pPr>
    </w:p>
    <w:p w14:paraId="23EBDC79" w14:textId="77777777" w:rsidR="0057029E" w:rsidRPr="00F67756" w:rsidRDefault="00F637FF" w:rsidP="00190B38">
      <w:pPr>
        <w:pStyle w:val="Heading3"/>
        <w:spacing w:line="480" w:lineRule="auto"/>
        <w:jc w:val="both"/>
        <w:rPr>
          <w:rFonts w:eastAsia="Times New Roman"/>
        </w:rPr>
      </w:pPr>
      <w:bookmarkStart w:id="100" w:name="_Toc53682967"/>
      <w:r w:rsidRPr="00F67756">
        <w:rPr>
          <w:rFonts w:eastAsia="Times New Roman"/>
        </w:rPr>
        <w:lastRenderedPageBreak/>
        <w:t>3.2.4 Focuses</w:t>
      </w:r>
      <w:r w:rsidR="0057029E" w:rsidRPr="00F67756">
        <w:rPr>
          <w:rFonts w:eastAsia="Times New Roman"/>
        </w:rPr>
        <w:t xml:space="preserve"> </w:t>
      </w:r>
      <w:r w:rsidRPr="00F67756">
        <w:rPr>
          <w:rFonts w:eastAsia="Times New Roman"/>
        </w:rPr>
        <w:t>of UCBL (</w:t>
      </w:r>
      <w:r w:rsidR="0057029E" w:rsidRPr="00F67756">
        <w:rPr>
          <w:rFonts w:eastAsia="Times New Roman"/>
        </w:rPr>
        <w:t>Unites Commercial Bank Limited)</w:t>
      </w:r>
      <w:bookmarkEnd w:id="100"/>
    </w:p>
    <w:p w14:paraId="2A75D7B0"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eastAsia="Times New Roman" w:hAnsi="Times New Roman" w:cs="Times New Roman"/>
          <w:bCs/>
          <w:spacing w:val="-15"/>
          <w:sz w:val="24"/>
          <w:szCs w:val="24"/>
        </w:rPr>
        <w:t xml:space="preserve">Customer First </w:t>
      </w:r>
    </w:p>
    <w:p w14:paraId="05E04A97"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eastAsia="Times New Roman" w:hAnsi="Times New Roman" w:cs="Times New Roman"/>
          <w:bCs/>
          <w:spacing w:val="-15"/>
          <w:sz w:val="24"/>
          <w:szCs w:val="24"/>
        </w:rPr>
        <w:t>Emphasize on Professional Ethics</w:t>
      </w:r>
    </w:p>
    <w:p w14:paraId="089A398F"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eastAsia="Times New Roman" w:hAnsi="Times New Roman" w:cs="Times New Roman"/>
          <w:bCs/>
          <w:spacing w:val="-15"/>
          <w:sz w:val="24"/>
          <w:szCs w:val="24"/>
        </w:rPr>
        <w:t>Quality Maintaining</w:t>
      </w:r>
    </w:p>
    <w:p w14:paraId="1F9EC6FE"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eastAsia="Times New Roman" w:hAnsi="Times New Roman" w:cs="Times New Roman"/>
          <w:bCs/>
          <w:spacing w:val="-15"/>
          <w:sz w:val="24"/>
          <w:szCs w:val="24"/>
        </w:rPr>
        <w:t>Responsible Corporate Citizen</w:t>
      </w:r>
    </w:p>
    <w:p w14:paraId="2944BFEA"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eastAsia="Times New Roman" w:hAnsi="Times New Roman" w:cs="Times New Roman"/>
          <w:bCs/>
          <w:spacing w:val="-15"/>
          <w:sz w:val="24"/>
          <w:szCs w:val="24"/>
        </w:rPr>
        <w:t>Be in our works</w:t>
      </w:r>
    </w:p>
    <w:p w14:paraId="4D832BFB" w14:textId="77777777" w:rsidR="0057029E" w:rsidRPr="00814945" w:rsidRDefault="0057029E" w:rsidP="00190B38">
      <w:pPr>
        <w:pStyle w:val="ListParagraph"/>
        <w:numPr>
          <w:ilvl w:val="0"/>
          <w:numId w:val="14"/>
        </w:numPr>
        <w:shd w:val="clear" w:color="auto" w:fill="FFFFFF"/>
        <w:spacing w:after="75" w:line="360" w:lineRule="auto"/>
        <w:jc w:val="both"/>
        <w:textAlignment w:val="baseline"/>
        <w:rPr>
          <w:rFonts w:ascii="Times New Roman" w:eastAsia="Times New Roman" w:hAnsi="Times New Roman" w:cs="Times New Roman"/>
          <w:bCs/>
          <w:spacing w:val="-15"/>
          <w:sz w:val="24"/>
          <w:szCs w:val="24"/>
        </w:rPr>
      </w:pPr>
      <w:r w:rsidRPr="00814945">
        <w:rPr>
          <w:rFonts w:ascii="Times New Roman" w:hAnsi="Times New Roman" w:cs="Times New Roman"/>
          <w:color w:val="333333"/>
          <w:sz w:val="24"/>
          <w:szCs w:val="24"/>
          <w:shd w:val="clear" w:color="auto" w:fill="FFFFFF"/>
        </w:rPr>
        <w:t>Foster participative management</w:t>
      </w:r>
    </w:p>
    <w:p w14:paraId="3C3B09F6" w14:textId="77777777" w:rsidR="0057029E" w:rsidRPr="00814945" w:rsidRDefault="0057029E" w:rsidP="00190B38">
      <w:pPr>
        <w:numPr>
          <w:ilvl w:val="0"/>
          <w:numId w:val="14"/>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Teamwork</w:t>
      </w:r>
    </w:p>
    <w:p w14:paraId="3FF9EAAC" w14:textId="77777777" w:rsidR="0057029E" w:rsidRPr="00814945" w:rsidRDefault="0057029E" w:rsidP="00190B38">
      <w:pPr>
        <w:numPr>
          <w:ilvl w:val="0"/>
          <w:numId w:val="14"/>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Excellence</w:t>
      </w:r>
    </w:p>
    <w:p w14:paraId="71ACAD2F" w14:textId="77777777" w:rsidR="0057029E" w:rsidRPr="00814945" w:rsidRDefault="0057029E" w:rsidP="00190B38">
      <w:pPr>
        <w:numPr>
          <w:ilvl w:val="0"/>
          <w:numId w:val="14"/>
        </w:numPr>
        <w:shd w:val="clear" w:color="auto" w:fill="FFFFFF"/>
        <w:spacing w:after="75" w:line="360" w:lineRule="auto"/>
        <w:jc w:val="both"/>
        <w:textAlignment w:val="baseline"/>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Meritocracy</w:t>
      </w:r>
    </w:p>
    <w:p w14:paraId="087CE913" w14:textId="77777777" w:rsidR="0057029E" w:rsidRPr="00814945" w:rsidRDefault="0057029E" w:rsidP="00190B38">
      <w:pPr>
        <w:pStyle w:val="ListParagraph"/>
        <w:shd w:val="clear" w:color="auto" w:fill="FFFFFF"/>
        <w:spacing w:after="75" w:line="360" w:lineRule="auto"/>
        <w:jc w:val="both"/>
        <w:textAlignment w:val="baseline"/>
        <w:rPr>
          <w:rFonts w:ascii="Times New Roman" w:eastAsia="Times New Roman" w:hAnsi="Times New Roman" w:cs="Times New Roman"/>
          <w:bCs/>
          <w:spacing w:val="-15"/>
          <w:sz w:val="24"/>
          <w:szCs w:val="24"/>
        </w:rPr>
      </w:pPr>
    </w:p>
    <w:p w14:paraId="3B064143" w14:textId="77777777" w:rsidR="005B2FB7" w:rsidRDefault="005B2FB7" w:rsidP="00190B38">
      <w:pPr>
        <w:spacing w:line="360" w:lineRule="auto"/>
        <w:jc w:val="both"/>
        <w:rPr>
          <w:rFonts w:ascii="Times New Roman" w:hAnsi="Times New Roman" w:cs="Times New Roman"/>
          <w:sz w:val="36"/>
          <w:szCs w:val="36"/>
        </w:rPr>
      </w:pPr>
    </w:p>
    <w:p w14:paraId="7A028C7D" w14:textId="77777777" w:rsidR="0056281C" w:rsidRDefault="0056281C" w:rsidP="00190B38">
      <w:pPr>
        <w:spacing w:line="360" w:lineRule="auto"/>
        <w:jc w:val="both"/>
        <w:rPr>
          <w:rFonts w:ascii="Times New Roman" w:hAnsi="Times New Roman" w:cs="Times New Roman"/>
          <w:sz w:val="36"/>
          <w:szCs w:val="36"/>
        </w:rPr>
      </w:pPr>
    </w:p>
    <w:p w14:paraId="4ED49FDB" w14:textId="77777777" w:rsidR="0056281C" w:rsidRDefault="0056281C" w:rsidP="00190B38">
      <w:pPr>
        <w:spacing w:line="360" w:lineRule="auto"/>
        <w:jc w:val="both"/>
        <w:rPr>
          <w:rFonts w:ascii="Times New Roman" w:hAnsi="Times New Roman" w:cs="Times New Roman"/>
          <w:sz w:val="36"/>
          <w:szCs w:val="36"/>
        </w:rPr>
      </w:pPr>
    </w:p>
    <w:p w14:paraId="4E05658E" w14:textId="77777777" w:rsidR="0056281C" w:rsidRDefault="0056281C" w:rsidP="00190B38">
      <w:pPr>
        <w:spacing w:line="360" w:lineRule="auto"/>
        <w:jc w:val="both"/>
        <w:rPr>
          <w:rFonts w:ascii="Times New Roman" w:hAnsi="Times New Roman" w:cs="Times New Roman"/>
          <w:sz w:val="36"/>
          <w:szCs w:val="36"/>
        </w:rPr>
      </w:pPr>
    </w:p>
    <w:p w14:paraId="4015DFFD" w14:textId="77777777" w:rsidR="0056281C" w:rsidRDefault="0056281C" w:rsidP="00190B38">
      <w:pPr>
        <w:spacing w:line="360" w:lineRule="auto"/>
        <w:jc w:val="both"/>
        <w:rPr>
          <w:rFonts w:ascii="Times New Roman" w:hAnsi="Times New Roman" w:cs="Times New Roman"/>
          <w:sz w:val="36"/>
          <w:szCs w:val="36"/>
        </w:rPr>
      </w:pPr>
    </w:p>
    <w:p w14:paraId="223EB9DD" w14:textId="77777777" w:rsidR="0056281C" w:rsidRDefault="0056281C" w:rsidP="00190B38">
      <w:pPr>
        <w:spacing w:line="360" w:lineRule="auto"/>
        <w:jc w:val="both"/>
        <w:rPr>
          <w:rFonts w:ascii="Times New Roman" w:hAnsi="Times New Roman" w:cs="Times New Roman"/>
          <w:sz w:val="36"/>
          <w:szCs w:val="36"/>
        </w:rPr>
      </w:pPr>
    </w:p>
    <w:p w14:paraId="5B6D1BAA" w14:textId="77777777" w:rsidR="0056281C" w:rsidRDefault="0056281C" w:rsidP="00190B38">
      <w:pPr>
        <w:spacing w:line="360" w:lineRule="auto"/>
        <w:jc w:val="both"/>
        <w:rPr>
          <w:rFonts w:ascii="Times New Roman" w:hAnsi="Times New Roman" w:cs="Times New Roman"/>
          <w:sz w:val="36"/>
          <w:szCs w:val="36"/>
        </w:rPr>
      </w:pPr>
    </w:p>
    <w:p w14:paraId="03CB346F" w14:textId="77777777" w:rsidR="0056281C" w:rsidRDefault="0056281C" w:rsidP="00190B38">
      <w:pPr>
        <w:spacing w:line="360" w:lineRule="auto"/>
        <w:jc w:val="both"/>
        <w:rPr>
          <w:rFonts w:ascii="Times New Roman" w:hAnsi="Times New Roman" w:cs="Times New Roman"/>
          <w:sz w:val="36"/>
          <w:szCs w:val="36"/>
        </w:rPr>
      </w:pPr>
    </w:p>
    <w:p w14:paraId="25A73A7A" w14:textId="77777777" w:rsidR="0056281C" w:rsidRDefault="0056281C" w:rsidP="00190B38">
      <w:pPr>
        <w:spacing w:line="360" w:lineRule="auto"/>
        <w:jc w:val="both"/>
        <w:rPr>
          <w:rFonts w:ascii="Times New Roman" w:hAnsi="Times New Roman" w:cs="Times New Roman"/>
          <w:sz w:val="36"/>
          <w:szCs w:val="36"/>
        </w:rPr>
      </w:pPr>
    </w:p>
    <w:p w14:paraId="1B7B1DFC" w14:textId="77777777" w:rsidR="0056281C" w:rsidRDefault="0056281C" w:rsidP="00190B38">
      <w:pPr>
        <w:spacing w:line="360" w:lineRule="auto"/>
        <w:jc w:val="both"/>
        <w:rPr>
          <w:rFonts w:ascii="Times New Roman" w:hAnsi="Times New Roman" w:cs="Times New Roman"/>
          <w:sz w:val="36"/>
          <w:szCs w:val="36"/>
        </w:rPr>
      </w:pPr>
    </w:p>
    <w:p w14:paraId="5D3A00D8" w14:textId="77777777" w:rsidR="0056281C" w:rsidRDefault="0056281C" w:rsidP="00190B38">
      <w:pPr>
        <w:spacing w:line="360" w:lineRule="auto"/>
        <w:jc w:val="both"/>
        <w:rPr>
          <w:rFonts w:ascii="Times New Roman" w:hAnsi="Times New Roman" w:cs="Times New Roman"/>
          <w:sz w:val="36"/>
          <w:szCs w:val="36"/>
        </w:rPr>
      </w:pPr>
    </w:p>
    <w:p w14:paraId="153F566F" w14:textId="77777777" w:rsidR="0041354C" w:rsidRPr="00814945" w:rsidRDefault="0041354C" w:rsidP="00190B38">
      <w:pPr>
        <w:pStyle w:val="Heading2"/>
        <w:spacing w:line="480" w:lineRule="auto"/>
        <w:jc w:val="both"/>
      </w:pPr>
      <w:bookmarkStart w:id="101" w:name="_Toc53682968"/>
      <w:r w:rsidRPr="00814945">
        <w:lastRenderedPageBreak/>
        <w:t>3.3 Operational Activities of UCBL</w:t>
      </w:r>
      <w:bookmarkEnd w:id="101"/>
      <w:r w:rsidR="00B44E15">
        <w:t xml:space="preserve"> </w:t>
      </w:r>
    </w:p>
    <w:p w14:paraId="39E38C62" w14:textId="77777777" w:rsidR="00423575" w:rsidRPr="00814945" w:rsidRDefault="0004788D" w:rsidP="00190B38">
      <w:pPr>
        <w:pStyle w:val="Heading3"/>
        <w:spacing w:line="480" w:lineRule="auto"/>
        <w:jc w:val="both"/>
        <w:rPr>
          <w:rFonts w:eastAsia="Times New Roman"/>
        </w:rPr>
      </w:pPr>
      <w:bookmarkStart w:id="102" w:name="_Toc53682969"/>
      <w:r w:rsidRPr="00814945">
        <w:rPr>
          <w:rFonts w:eastAsia="Times New Roman"/>
        </w:rPr>
        <w:t xml:space="preserve">3.3.1 </w:t>
      </w:r>
      <w:r w:rsidR="00ED0271" w:rsidRPr="00814945">
        <w:rPr>
          <w:rFonts w:eastAsia="Times New Roman"/>
        </w:rPr>
        <w:t>Products &amp; Service line</w:t>
      </w:r>
      <w:bookmarkEnd w:id="102"/>
    </w:p>
    <w:p w14:paraId="698D5DF2" w14:textId="77777777" w:rsidR="00423575" w:rsidRPr="00814945" w:rsidRDefault="00423575" w:rsidP="00190B3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The Bank provides a broad range of financial services to its customers and corporate clients.</w:t>
      </w:r>
    </w:p>
    <w:p w14:paraId="6F59FEA7" w14:textId="77777777" w:rsidR="00423575" w:rsidRPr="00814945" w:rsidRDefault="00423575" w:rsidP="00190B3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The Products and Services UCBL offers are:</w:t>
      </w:r>
    </w:p>
    <w:p w14:paraId="6A8B4287" w14:textId="77777777" w:rsidR="004600D9" w:rsidRPr="00814945" w:rsidRDefault="004600D9" w:rsidP="00190B3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p>
    <w:p w14:paraId="7B842A9A" w14:textId="77777777" w:rsidR="00787552" w:rsidRPr="00814945" w:rsidRDefault="00787552" w:rsidP="00190B38">
      <w:pPr>
        <w:spacing w:before="150" w:after="15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b/>
          <w:bCs/>
          <w:sz w:val="24"/>
          <w:szCs w:val="24"/>
        </w:rPr>
        <w:t>Deposit Account</w:t>
      </w:r>
    </w:p>
    <w:p w14:paraId="186355ED" w14:textId="77777777" w:rsidR="00787552" w:rsidRPr="00814945" w:rsidRDefault="00787552" w:rsidP="00190B38">
      <w:pPr>
        <w:pStyle w:val="ListParagraph"/>
        <w:numPr>
          <w:ilvl w:val="0"/>
          <w:numId w:val="26"/>
        </w:numPr>
        <w:spacing w:before="150" w:after="15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Saving deposit</w:t>
      </w:r>
    </w:p>
    <w:p w14:paraId="35E421DE" w14:textId="77777777" w:rsidR="00787552" w:rsidRPr="00814945" w:rsidRDefault="00787552" w:rsidP="00190B38">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Short term deposit</w:t>
      </w:r>
    </w:p>
    <w:p w14:paraId="0BF4010B" w14:textId="77777777" w:rsidR="00787552" w:rsidRPr="00814945" w:rsidRDefault="00787552" w:rsidP="00190B38">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Fixed deposit</w:t>
      </w:r>
    </w:p>
    <w:p w14:paraId="2AD8A9BC" w14:textId="77777777" w:rsidR="00787552" w:rsidRPr="00814945" w:rsidRDefault="00787552" w:rsidP="00190B38">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Foreign currency </w:t>
      </w:r>
      <w:r w:rsidR="00F07FFB" w:rsidRPr="00814945">
        <w:rPr>
          <w:rFonts w:ascii="Times New Roman" w:eastAsia="Times New Roman" w:hAnsi="Times New Roman" w:cs="Times New Roman"/>
          <w:sz w:val="24"/>
          <w:szCs w:val="24"/>
        </w:rPr>
        <w:t>deposits</w:t>
      </w:r>
      <w:r w:rsidRPr="00814945">
        <w:rPr>
          <w:rFonts w:ascii="Times New Roman" w:eastAsia="Times New Roman" w:hAnsi="Times New Roman" w:cs="Times New Roman"/>
          <w:sz w:val="24"/>
          <w:szCs w:val="24"/>
        </w:rPr>
        <w:t xml:space="preserve"> A/c</w:t>
      </w:r>
    </w:p>
    <w:p w14:paraId="54F4679D" w14:textId="77777777" w:rsidR="00787552" w:rsidRPr="00814945" w:rsidRDefault="00787552" w:rsidP="00190B38">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NECD (</w:t>
      </w:r>
      <w:proofErr w:type="gramStart"/>
      <w:r w:rsidRPr="00814945">
        <w:rPr>
          <w:rFonts w:ascii="Times New Roman" w:eastAsia="Times New Roman" w:hAnsi="Times New Roman" w:cs="Times New Roman"/>
          <w:sz w:val="24"/>
          <w:szCs w:val="24"/>
        </w:rPr>
        <w:t>Non Resident</w:t>
      </w:r>
      <w:proofErr w:type="gramEnd"/>
      <w:r w:rsidRPr="00814945">
        <w:rPr>
          <w:rFonts w:ascii="Times New Roman" w:eastAsia="Times New Roman" w:hAnsi="Times New Roman" w:cs="Times New Roman"/>
          <w:sz w:val="24"/>
          <w:szCs w:val="24"/>
        </w:rPr>
        <w:t xml:space="preserve"> Foreign Currency Deposit Account)</w:t>
      </w:r>
    </w:p>
    <w:p w14:paraId="3F37D577" w14:textId="77777777" w:rsidR="00787552" w:rsidRPr="00814945" w:rsidRDefault="00787552" w:rsidP="00190B38">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RFCD (Resident Foreign Currency Deposit Account)</w:t>
      </w:r>
    </w:p>
    <w:p w14:paraId="5C05117E" w14:textId="77777777" w:rsidR="00F07FFB" w:rsidRPr="00814945" w:rsidRDefault="00F07FFB" w:rsidP="00190B38">
      <w:pPr>
        <w:shd w:val="clear" w:color="auto" w:fill="FFFFFF"/>
        <w:spacing w:before="100" w:beforeAutospacing="1" w:after="100" w:afterAutospacing="1" w:line="240" w:lineRule="auto"/>
        <w:jc w:val="both"/>
        <w:rPr>
          <w:rFonts w:ascii="Times New Roman" w:eastAsia="Times New Roman" w:hAnsi="Times New Roman" w:cs="Times New Roman"/>
          <w:b/>
          <w:sz w:val="24"/>
          <w:szCs w:val="24"/>
        </w:rPr>
      </w:pPr>
      <w:r w:rsidRPr="00814945">
        <w:rPr>
          <w:rFonts w:ascii="Times New Roman" w:eastAsia="Times New Roman" w:hAnsi="Times New Roman" w:cs="Times New Roman"/>
          <w:b/>
          <w:sz w:val="24"/>
          <w:szCs w:val="24"/>
        </w:rPr>
        <w:t>Deposit Schemes</w:t>
      </w:r>
    </w:p>
    <w:p w14:paraId="497CF1C1" w14:textId="77777777" w:rsidR="00F07FFB"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UCB Multi-Millionaire</w:t>
      </w:r>
    </w:p>
    <w:p w14:paraId="595350EE"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UCB Money Maximizer</w:t>
      </w:r>
    </w:p>
    <w:p w14:paraId="6C548FCD"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UCB Earning Plus</w:t>
      </w:r>
    </w:p>
    <w:p w14:paraId="031DA768"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Time Deposit Scheme</w:t>
      </w:r>
    </w:p>
    <w:p w14:paraId="23AC050B"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Monthly Saving Scheme</w:t>
      </w:r>
    </w:p>
    <w:p w14:paraId="194A3CAF"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Deposit insurance scheme</w:t>
      </w:r>
    </w:p>
    <w:p w14:paraId="5006CD34" w14:textId="77777777" w:rsidR="00D209F5" w:rsidRPr="00814945" w:rsidRDefault="00D209F5" w:rsidP="00190B38">
      <w:pPr>
        <w:pStyle w:val="ListParagraph"/>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Consumer credit scheme</w:t>
      </w:r>
    </w:p>
    <w:p w14:paraId="2FFB369B" w14:textId="77777777" w:rsidR="002F5CCB" w:rsidRPr="00814945" w:rsidRDefault="00D209F5" w:rsidP="00190B38">
      <w:p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b/>
          <w:bCs/>
          <w:sz w:val="24"/>
          <w:szCs w:val="24"/>
        </w:rPr>
        <w:t>Investment Schemes</w:t>
      </w:r>
    </w:p>
    <w:p w14:paraId="536AB5AB" w14:textId="77777777" w:rsidR="00D209F5"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Import finance</w:t>
      </w:r>
    </w:p>
    <w:p w14:paraId="3FC84766" w14:textId="77777777" w:rsidR="00D209F5"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Underwriting &amp; bridge financing</w:t>
      </w:r>
    </w:p>
    <w:p w14:paraId="0167EB93" w14:textId="77777777" w:rsidR="00D209F5"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Export finance</w:t>
      </w:r>
    </w:p>
    <w:p w14:paraId="0AC51FE0" w14:textId="77777777" w:rsidR="00D209F5"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Working capital finance</w:t>
      </w:r>
    </w:p>
    <w:p w14:paraId="47649411" w14:textId="77777777" w:rsidR="002F5CCB"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Trade finance</w:t>
      </w:r>
    </w:p>
    <w:p w14:paraId="78911E49" w14:textId="77777777" w:rsidR="00D209F5" w:rsidRPr="00814945" w:rsidRDefault="00D209F5" w:rsidP="00190B38">
      <w:pPr>
        <w:pStyle w:val="ListParagraph"/>
        <w:numPr>
          <w:ilvl w:val="0"/>
          <w:numId w:val="29"/>
        </w:num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sz w:val="24"/>
          <w:szCs w:val="24"/>
        </w:rPr>
        <w:t>Industrial finance</w:t>
      </w:r>
    </w:p>
    <w:p w14:paraId="7243D166" w14:textId="77777777" w:rsidR="00035EB8" w:rsidRDefault="00035EB8" w:rsidP="00190B38">
      <w:pPr>
        <w:spacing w:after="0" w:line="240" w:lineRule="auto"/>
        <w:jc w:val="both"/>
        <w:rPr>
          <w:rFonts w:ascii="Times New Roman" w:eastAsia="Times New Roman" w:hAnsi="Times New Roman" w:cs="Times New Roman"/>
          <w:b/>
          <w:bCs/>
          <w:sz w:val="24"/>
          <w:szCs w:val="24"/>
        </w:rPr>
      </w:pPr>
    </w:p>
    <w:p w14:paraId="2EC53210" w14:textId="77777777" w:rsidR="0056281C" w:rsidRDefault="0056281C" w:rsidP="00190B38">
      <w:pPr>
        <w:spacing w:after="0" w:line="240" w:lineRule="auto"/>
        <w:jc w:val="both"/>
        <w:rPr>
          <w:rFonts w:ascii="Times New Roman" w:eastAsia="Times New Roman" w:hAnsi="Times New Roman" w:cs="Times New Roman"/>
          <w:b/>
          <w:bCs/>
          <w:sz w:val="24"/>
          <w:szCs w:val="24"/>
        </w:rPr>
      </w:pPr>
    </w:p>
    <w:p w14:paraId="5E1E5AF7" w14:textId="77777777" w:rsidR="0056281C" w:rsidRPr="00814945" w:rsidRDefault="0056281C" w:rsidP="00190B38">
      <w:pPr>
        <w:spacing w:after="0" w:line="240" w:lineRule="auto"/>
        <w:jc w:val="both"/>
        <w:rPr>
          <w:rFonts w:ascii="Times New Roman" w:eastAsia="Times New Roman" w:hAnsi="Times New Roman" w:cs="Times New Roman"/>
          <w:b/>
          <w:bCs/>
          <w:sz w:val="24"/>
          <w:szCs w:val="24"/>
        </w:rPr>
      </w:pPr>
    </w:p>
    <w:p w14:paraId="4D9496B0" w14:textId="77777777" w:rsidR="002F5CCB" w:rsidRPr="00814945" w:rsidRDefault="002F5CCB" w:rsidP="00190B38">
      <w:pPr>
        <w:spacing w:after="0" w:line="24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b/>
          <w:bCs/>
          <w:sz w:val="24"/>
          <w:szCs w:val="24"/>
        </w:rPr>
        <w:lastRenderedPageBreak/>
        <w:t>Computer services</w:t>
      </w:r>
    </w:p>
    <w:p w14:paraId="5865B96C" w14:textId="77777777" w:rsidR="002F5CCB" w:rsidRPr="00814945" w:rsidRDefault="002F5CCB" w:rsidP="00190B38">
      <w:pPr>
        <w:spacing w:after="0" w:line="240" w:lineRule="auto"/>
        <w:jc w:val="both"/>
        <w:rPr>
          <w:rFonts w:ascii="Times New Roman" w:eastAsia="Times New Roman" w:hAnsi="Times New Roman" w:cs="Times New Roman"/>
          <w:b/>
          <w:bCs/>
          <w:sz w:val="24"/>
          <w:szCs w:val="24"/>
        </w:rPr>
      </w:pPr>
    </w:p>
    <w:p w14:paraId="51875C1E" w14:textId="77777777" w:rsidR="002F5CCB"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SMS banking services</w:t>
      </w:r>
    </w:p>
    <w:p w14:paraId="50E5DCB7" w14:textId="77777777" w:rsidR="002F5CCB"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Online service</w:t>
      </w:r>
    </w:p>
    <w:p w14:paraId="1D512EF3" w14:textId="77777777" w:rsidR="002F5CCB"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One stop service</w:t>
      </w:r>
    </w:p>
    <w:p w14:paraId="4E82EB48" w14:textId="77777777" w:rsidR="002F5CCB"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Any branch banking</w:t>
      </w:r>
    </w:p>
    <w:p w14:paraId="0F88FC2E" w14:textId="77777777" w:rsidR="002F5CCB"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Integrated system</w:t>
      </w:r>
    </w:p>
    <w:p w14:paraId="153F2E15" w14:textId="77777777" w:rsidR="00D209F5" w:rsidRPr="00814945" w:rsidRDefault="002F5CCB" w:rsidP="00190B38">
      <w:pPr>
        <w:pStyle w:val="ListParagraph"/>
        <w:numPr>
          <w:ilvl w:val="0"/>
          <w:numId w:val="30"/>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Signature verification</w:t>
      </w:r>
    </w:p>
    <w:p w14:paraId="33D7860A" w14:textId="77777777" w:rsidR="0056281C" w:rsidRDefault="0056281C" w:rsidP="00190B38">
      <w:pPr>
        <w:spacing w:after="0" w:line="360" w:lineRule="auto"/>
        <w:jc w:val="both"/>
        <w:rPr>
          <w:rFonts w:ascii="Times New Roman" w:eastAsia="Times New Roman" w:hAnsi="Times New Roman" w:cs="Times New Roman"/>
          <w:b/>
          <w:bCs/>
          <w:sz w:val="24"/>
          <w:szCs w:val="24"/>
        </w:rPr>
      </w:pPr>
    </w:p>
    <w:p w14:paraId="6E3E0020" w14:textId="77777777" w:rsidR="002F5CCB" w:rsidRPr="00814945" w:rsidRDefault="002F5CCB" w:rsidP="00190B38">
      <w:pPr>
        <w:spacing w:after="0" w:line="360" w:lineRule="auto"/>
        <w:jc w:val="both"/>
        <w:rPr>
          <w:rFonts w:ascii="Times New Roman" w:eastAsia="Times New Roman" w:hAnsi="Times New Roman" w:cs="Times New Roman"/>
          <w:b/>
          <w:bCs/>
          <w:sz w:val="24"/>
          <w:szCs w:val="24"/>
        </w:rPr>
      </w:pPr>
      <w:r w:rsidRPr="00814945">
        <w:rPr>
          <w:rFonts w:ascii="Times New Roman" w:eastAsia="Times New Roman" w:hAnsi="Times New Roman" w:cs="Times New Roman"/>
          <w:b/>
          <w:bCs/>
          <w:sz w:val="24"/>
          <w:szCs w:val="24"/>
        </w:rPr>
        <w:t>Card services</w:t>
      </w:r>
    </w:p>
    <w:p w14:paraId="5B97CB4D"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UCBL debit card</w:t>
      </w:r>
    </w:p>
    <w:p w14:paraId="695F3697"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UCBL credit card</w:t>
      </w:r>
    </w:p>
    <w:p w14:paraId="04BE3519"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VISA classic blue –local/ dual/ international</w:t>
      </w:r>
    </w:p>
    <w:p w14:paraId="1007A553"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VISA Gold-dual/ international</w:t>
      </w:r>
    </w:p>
    <w:p w14:paraId="105E1F32"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VISA classic black- local/ dual</w:t>
      </w:r>
    </w:p>
    <w:p w14:paraId="05DF83EE"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VISA classic pink-local/ dual</w:t>
      </w:r>
    </w:p>
    <w:p w14:paraId="6AD4EEDD"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Supple card-local gold/ dual /international classic</w:t>
      </w:r>
    </w:p>
    <w:p w14:paraId="05DC9757" w14:textId="77777777" w:rsidR="002F5CCB" w:rsidRPr="00814945" w:rsidRDefault="002F5CCB" w:rsidP="00190B38">
      <w:pPr>
        <w:pStyle w:val="ListParagraph"/>
        <w:numPr>
          <w:ilvl w:val="0"/>
          <w:numId w:val="31"/>
        </w:numPr>
        <w:spacing w:after="0" w:line="36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Supple card-dual/international gold.</w:t>
      </w:r>
    </w:p>
    <w:p w14:paraId="7AA68C3D" w14:textId="77777777" w:rsidR="002F5CCB" w:rsidRPr="00814945" w:rsidRDefault="002F5CCB" w:rsidP="00190B38">
      <w:pPr>
        <w:spacing w:after="0" w:line="240" w:lineRule="auto"/>
        <w:jc w:val="both"/>
        <w:rPr>
          <w:rFonts w:ascii="Times New Roman" w:eastAsia="Times New Roman" w:hAnsi="Times New Roman" w:cs="Times New Roman"/>
          <w:b/>
          <w:bCs/>
          <w:sz w:val="24"/>
          <w:szCs w:val="24"/>
        </w:rPr>
      </w:pPr>
    </w:p>
    <w:p w14:paraId="625F03BC" w14:textId="77777777" w:rsidR="002F5CCB" w:rsidRPr="00814945" w:rsidRDefault="002F5CCB" w:rsidP="00190B38">
      <w:pPr>
        <w:spacing w:after="0"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b/>
          <w:bCs/>
          <w:sz w:val="24"/>
          <w:szCs w:val="24"/>
        </w:rPr>
        <w:t>Other services</w:t>
      </w:r>
    </w:p>
    <w:p w14:paraId="721F1BA2" w14:textId="77777777" w:rsidR="002F5CCB" w:rsidRPr="00814945" w:rsidRDefault="002F5CCB" w:rsidP="00190B38">
      <w:pPr>
        <w:spacing w:after="0" w:line="240" w:lineRule="auto"/>
        <w:jc w:val="both"/>
        <w:rPr>
          <w:rFonts w:ascii="Times New Roman" w:eastAsia="Times New Roman" w:hAnsi="Times New Roman" w:cs="Times New Roman"/>
          <w:sz w:val="24"/>
          <w:szCs w:val="24"/>
        </w:rPr>
      </w:pPr>
    </w:p>
    <w:p w14:paraId="2E741BFA" w14:textId="77777777" w:rsidR="002F5CCB" w:rsidRPr="00814945" w:rsidRDefault="002F5CCB" w:rsidP="00190B38">
      <w:pPr>
        <w:pStyle w:val="ListParagraph"/>
        <w:numPr>
          <w:ilvl w:val="0"/>
          <w:numId w:val="32"/>
        </w:numPr>
        <w:spacing w:after="0"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Travelers cheques</w:t>
      </w:r>
    </w:p>
    <w:p w14:paraId="3761FEB1" w14:textId="77777777" w:rsidR="002F5CCB" w:rsidRPr="00814945" w:rsidRDefault="002F5CCB" w:rsidP="00190B38">
      <w:pPr>
        <w:pStyle w:val="ListParagraph"/>
        <w:numPr>
          <w:ilvl w:val="0"/>
          <w:numId w:val="32"/>
        </w:numPr>
        <w:spacing w:after="0"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 xml:space="preserve"> Inward &amp; outward remittances</w:t>
      </w:r>
    </w:p>
    <w:p w14:paraId="4574A0F8" w14:textId="77777777" w:rsidR="002F5CCB" w:rsidRPr="00814945" w:rsidRDefault="002F5CCB" w:rsidP="00190B38">
      <w:pPr>
        <w:pStyle w:val="ListParagraph"/>
        <w:numPr>
          <w:ilvl w:val="0"/>
          <w:numId w:val="32"/>
        </w:numPr>
        <w:spacing w:after="0" w:line="240" w:lineRule="auto"/>
        <w:jc w:val="both"/>
        <w:rPr>
          <w:rFonts w:ascii="Times New Roman" w:eastAsia="Times New Roman" w:hAnsi="Times New Roman" w:cs="Times New Roman"/>
          <w:sz w:val="24"/>
          <w:szCs w:val="24"/>
        </w:rPr>
      </w:pPr>
      <w:r w:rsidRPr="00814945">
        <w:rPr>
          <w:rFonts w:ascii="Times New Roman" w:eastAsia="Times New Roman" w:hAnsi="Times New Roman" w:cs="Times New Roman"/>
          <w:sz w:val="24"/>
          <w:szCs w:val="24"/>
        </w:rPr>
        <w:t>Locker services</w:t>
      </w:r>
    </w:p>
    <w:p w14:paraId="26502DAD" w14:textId="77777777" w:rsidR="00787552" w:rsidRPr="00814945" w:rsidRDefault="00787552" w:rsidP="00190B38">
      <w:pPr>
        <w:spacing w:line="360" w:lineRule="auto"/>
        <w:jc w:val="both"/>
        <w:rPr>
          <w:rFonts w:ascii="Times New Roman" w:hAnsi="Times New Roman" w:cs="Times New Roman"/>
          <w:color w:val="1F4E79" w:themeColor="accent1" w:themeShade="80"/>
          <w:sz w:val="36"/>
          <w:szCs w:val="36"/>
        </w:rPr>
      </w:pPr>
    </w:p>
    <w:p w14:paraId="6CF508AE" w14:textId="77777777" w:rsidR="0056281C" w:rsidRDefault="0056281C" w:rsidP="00190B38">
      <w:pPr>
        <w:spacing w:line="360" w:lineRule="auto"/>
        <w:jc w:val="both"/>
        <w:rPr>
          <w:rFonts w:ascii="Times New Roman" w:hAnsi="Times New Roman" w:cs="Times New Roman"/>
          <w:b/>
          <w:color w:val="1F4E79" w:themeColor="accent1" w:themeShade="80"/>
          <w:sz w:val="28"/>
          <w:szCs w:val="28"/>
          <w:u w:val="single"/>
        </w:rPr>
      </w:pPr>
    </w:p>
    <w:p w14:paraId="0F5AFC51" w14:textId="77777777" w:rsidR="00787552" w:rsidRPr="00F67756" w:rsidRDefault="00787552" w:rsidP="00190B38">
      <w:pPr>
        <w:pStyle w:val="Heading3"/>
        <w:spacing w:line="480" w:lineRule="auto"/>
        <w:jc w:val="both"/>
      </w:pPr>
      <w:bookmarkStart w:id="103" w:name="_Toc53682970"/>
      <w:r w:rsidRPr="00F67756">
        <w:t xml:space="preserve">3.3.2 Departments </w:t>
      </w:r>
      <w:r w:rsidR="005A6A60" w:rsidRPr="00F67756">
        <w:t>of UCBL (United Commercial Bank Limited)</w:t>
      </w:r>
      <w:bookmarkEnd w:id="103"/>
    </w:p>
    <w:p w14:paraId="308E61B4" w14:textId="77777777" w:rsidR="005A6A60" w:rsidRPr="00814945" w:rsidRDefault="005A6A60" w:rsidP="00190B38">
      <w:pPr>
        <w:pStyle w:val="ListParagraph"/>
        <w:numPr>
          <w:ilvl w:val="0"/>
          <w:numId w:val="3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Accounts.</w:t>
      </w:r>
    </w:p>
    <w:p w14:paraId="61470BA8" w14:textId="77777777" w:rsidR="005A6A60" w:rsidRPr="00814945" w:rsidRDefault="005A6A60" w:rsidP="00190B38">
      <w:pPr>
        <w:pStyle w:val="ListParagraph"/>
        <w:numPr>
          <w:ilvl w:val="0"/>
          <w:numId w:val="3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Customer Service.</w:t>
      </w:r>
    </w:p>
    <w:p w14:paraId="7D9720FE" w14:textId="77777777" w:rsidR="005A6A60" w:rsidRPr="00814945" w:rsidRDefault="005A6A60" w:rsidP="00190B38">
      <w:pPr>
        <w:pStyle w:val="ListParagraph"/>
        <w:numPr>
          <w:ilvl w:val="0"/>
          <w:numId w:val="3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Remittance.</w:t>
      </w:r>
    </w:p>
    <w:p w14:paraId="29D99EDF" w14:textId="77777777" w:rsidR="005A6A60" w:rsidRPr="00814945" w:rsidRDefault="005A6A60" w:rsidP="00190B38">
      <w:pPr>
        <w:pStyle w:val="ListParagraph"/>
        <w:numPr>
          <w:ilvl w:val="0"/>
          <w:numId w:val="3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Finance.</w:t>
      </w:r>
    </w:p>
    <w:p w14:paraId="1CB08863" w14:textId="77777777" w:rsidR="00B6692B" w:rsidRPr="00814945" w:rsidRDefault="005A6A60" w:rsidP="00190B38">
      <w:pPr>
        <w:pStyle w:val="ListParagraph"/>
        <w:numPr>
          <w:ilvl w:val="0"/>
          <w:numId w:val="33"/>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Human Resource Management.</w:t>
      </w:r>
    </w:p>
    <w:p w14:paraId="3B6CFA5C" w14:textId="77777777" w:rsidR="00B6692B" w:rsidRPr="00814945" w:rsidRDefault="00B6692B" w:rsidP="00190B38">
      <w:pPr>
        <w:pStyle w:val="ListParagraph"/>
        <w:spacing w:line="360" w:lineRule="auto"/>
        <w:jc w:val="both"/>
        <w:rPr>
          <w:rFonts w:ascii="Times New Roman" w:hAnsi="Times New Roman" w:cs="Times New Roman"/>
          <w:sz w:val="24"/>
          <w:szCs w:val="24"/>
        </w:rPr>
      </w:pPr>
    </w:p>
    <w:p w14:paraId="5ECD5E55" w14:textId="77777777" w:rsidR="0056281C" w:rsidRDefault="0056281C" w:rsidP="00190B38">
      <w:pPr>
        <w:spacing w:line="360" w:lineRule="auto"/>
        <w:jc w:val="both"/>
        <w:rPr>
          <w:rFonts w:ascii="Times New Roman" w:hAnsi="Times New Roman" w:cs="Times New Roman"/>
          <w:sz w:val="24"/>
          <w:szCs w:val="24"/>
        </w:rPr>
      </w:pPr>
    </w:p>
    <w:p w14:paraId="07A8C497" w14:textId="77777777" w:rsidR="00AF649C" w:rsidRPr="00F67756" w:rsidRDefault="00787552" w:rsidP="00190B38">
      <w:pPr>
        <w:pStyle w:val="Heading3"/>
        <w:spacing w:line="480" w:lineRule="auto"/>
        <w:jc w:val="both"/>
      </w:pPr>
      <w:bookmarkStart w:id="104" w:name="_Toc53682971"/>
      <w:r w:rsidRPr="00F67756">
        <w:lastRenderedPageBreak/>
        <w:t>3.3.3 Financial Performance of UCBL</w:t>
      </w:r>
      <w:bookmarkEnd w:id="104"/>
      <w:r w:rsidRPr="00F67756">
        <w:t xml:space="preserve"> </w:t>
      </w:r>
    </w:p>
    <w:p w14:paraId="708A82EF" w14:textId="77777777" w:rsidR="00787552" w:rsidRPr="00814945" w:rsidRDefault="005A6A6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We are taking here 2019 Financial performance of United Commercial Bank Limited on basis of the quarterly annual report as they follow quarterly method.</w:t>
      </w:r>
    </w:p>
    <w:p w14:paraId="0CCDFFDE" w14:textId="77777777" w:rsidR="00B26E9B" w:rsidRPr="00814945" w:rsidRDefault="00B26E9B" w:rsidP="00190B38">
      <w:pPr>
        <w:spacing w:line="360" w:lineRule="auto"/>
        <w:jc w:val="both"/>
        <w:rPr>
          <w:rFonts w:ascii="Times New Roman" w:hAnsi="Times New Roman" w:cs="Times New Roman"/>
          <w:sz w:val="24"/>
          <w:szCs w:val="24"/>
        </w:rPr>
      </w:pPr>
    </w:p>
    <w:tbl>
      <w:tblPr>
        <w:tblStyle w:val="TableGrid"/>
        <w:tblW w:w="10710" w:type="dxa"/>
        <w:tblInd w:w="-905" w:type="dxa"/>
        <w:tblLook w:val="04A0" w:firstRow="1" w:lastRow="0" w:firstColumn="1" w:lastColumn="0" w:noHBand="0" w:noVBand="1"/>
      </w:tblPr>
      <w:tblGrid>
        <w:gridCol w:w="3889"/>
        <w:gridCol w:w="1664"/>
        <w:gridCol w:w="1793"/>
        <w:gridCol w:w="1708"/>
        <w:gridCol w:w="1656"/>
      </w:tblGrid>
      <w:tr w:rsidR="000F6A98" w:rsidRPr="00814945" w14:paraId="11437ABB" w14:textId="77777777" w:rsidTr="00035EB8">
        <w:tc>
          <w:tcPr>
            <w:tcW w:w="3889" w:type="dxa"/>
          </w:tcPr>
          <w:p w14:paraId="55DD90A2" w14:textId="77777777" w:rsidR="005A6A60" w:rsidRPr="00814945" w:rsidRDefault="005A6A60" w:rsidP="00190B38">
            <w:pPr>
              <w:spacing w:line="360" w:lineRule="auto"/>
              <w:jc w:val="both"/>
              <w:rPr>
                <w:rFonts w:ascii="Times New Roman" w:hAnsi="Times New Roman" w:cs="Times New Roman"/>
                <w:sz w:val="24"/>
                <w:szCs w:val="24"/>
              </w:rPr>
            </w:pPr>
          </w:p>
        </w:tc>
        <w:tc>
          <w:tcPr>
            <w:tcW w:w="1664" w:type="dxa"/>
          </w:tcPr>
          <w:p w14:paraId="30027E67" w14:textId="77777777" w:rsidR="005A6A60" w:rsidRPr="00814945" w:rsidRDefault="005A6A6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First Quarter </w:t>
            </w:r>
          </w:p>
        </w:tc>
        <w:tc>
          <w:tcPr>
            <w:tcW w:w="1793" w:type="dxa"/>
          </w:tcPr>
          <w:p w14:paraId="6AB8104E" w14:textId="77777777" w:rsidR="005A6A60" w:rsidRPr="00814945" w:rsidRDefault="005A6A6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Second Quarter</w:t>
            </w:r>
          </w:p>
        </w:tc>
        <w:tc>
          <w:tcPr>
            <w:tcW w:w="1708" w:type="dxa"/>
          </w:tcPr>
          <w:p w14:paraId="325666D7" w14:textId="77777777" w:rsidR="005A6A60" w:rsidRPr="00814945" w:rsidRDefault="005A6A6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Third Quarter</w:t>
            </w:r>
          </w:p>
        </w:tc>
        <w:tc>
          <w:tcPr>
            <w:tcW w:w="1656" w:type="dxa"/>
          </w:tcPr>
          <w:p w14:paraId="37B40C2A" w14:textId="77777777" w:rsidR="005A6A60" w:rsidRPr="00814945" w:rsidRDefault="005A6A6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Final </w:t>
            </w:r>
            <w:r w:rsidR="00E65327" w:rsidRPr="00814945">
              <w:rPr>
                <w:rFonts w:ascii="Times New Roman" w:hAnsi="Times New Roman" w:cs="Times New Roman"/>
                <w:sz w:val="24"/>
                <w:szCs w:val="24"/>
              </w:rPr>
              <w:t>Quarter</w:t>
            </w:r>
          </w:p>
        </w:tc>
      </w:tr>
      <w:tr w:rsidR="00EA6AA6" w:rsidRPr="00814945" w14:paraId="42AE9073" w14:textId="77777777" w:rsidTr="00035EB8">
        <w:tc>
          <w:tcPr>
            <w:tcW w:w="3889" w:type="dxa"/>
          </w:tcPr>
          <w:p w14:paraId="64C818BF" w14:textId="77777777" w:rsidR="002F1198" w:rsidRPr="00814945" w:rsidRDefault="002F11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TA (Total Asset)</w:t>
            </w:r>
          </w:p>
        </w:tc>
        <w:tc>
          <w:tcPr>
            <w:tcW w:w="1664" w:type="dxa"/>
          </w:tcPr>
          <w:p w14:paraId="6B6A35CB" w14:textId="77777777" w:rsidR="002F1198" w:rsidRPr="00814945" w:rsidRDefault="00B26E9B"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414502561410</w:t>
            </w:r>
          </w:p>
        </w:tc>
        <w:tc>
          <w:tcPr>
            <w:tcW w:w="1793" w:type="dxa"/>
          </w:tcPr>
          <w:p w14:paraId="649EA7DA" w14:textId="77777777" w:rsidR="002F1198" w:rsidRPr="00814945" w:rsidRDefault="00AF2E83"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434513390109</w:t>
            </w:r>
          </w:p>
        </w:tc>
        <w:tc>
          <w:tcPr>
            <w:tcW w:w="1708" w:type="dxa"/>
          </w:tcPr>
          <w:p w14:paraId="359A40D2" w14:textId="77777777" w:rsidR="002F1198"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430082768152</w:t>
            </w:r>
          </w:p>
        </w:tc>
        <w:tc>
          <w:tcPr>
            <w:tcW w:w="1656" w:type="dxa"/>
          </w:tcPr>
          <w:p w14:paraId="79B57DF8" w14:textId="77777777" w:rsidR="002F1198" w:rsidRPr="00814945" w:rsidRDefault="000F6A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449513764514</w:t>
            </w:r>
          </w:p>
        </w:tc>
      </w:tr>
      <w:tr w:rsidR="00FB52DE" w:rsidRPr="00814945" w14:paraId="2060A773" w14:textId="77777777" w:rsidTr="00035EB8">
        <w:tc>
          <w:tcPr>
            <w:tcW w:w="3889" w:type="dxa"/>
          </w:tcPr>
          <w:p w14:paraId="3DE86145"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OP (Operating Profit)</w:t>
            </w:r>
          </w:p>
        </w:tc>
        <w:tc>
          <w:tcPr>
            <w:tcW w:w="1664" w:type="dxa"/>
          </w:tcPr>
          <w:p w14:paraId="16E87793"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4679902057</w:t>
            </w:r>
          </w:p>
        </w:tc>
        <w:tc>
          <w:tcPr>
            <w:tcW w:w="1793" w:type="dxa"/>
          </w:tcPr>
          <w:p w14:paraId="6F3FFE44"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4974797795</w:t>
            </w:r>
          </w:p>
        </w:tc>
        <w:tc>
          <w:tcPr>
            <w:tcW w:w="1708" w:type="dxa"/>
          </w:tcPr>
          <w:p w14:paraId="050A7BEE"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5326371015</w:t>
            </w:r>
          </w:p>
        </w:tc>
        <w:tc>
          <w:tcPr>
            <w:tcW w:w="1656" w:type="dxa"/>
          </w:tcPr>
          <w:p w14:paraId="7E410B6F"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21214809981</w:t>
            </w:r>
          </w:p>
        </w:tc>
      </w:tr>
      <w:tr w:rsidR="00EA6AA6" w:rsidRPr="00814945" w14:paraId="63D75071" w14:textId="77777777" w:rsidTr="00035EB8">
        <w:tc>
          <w:tcPr>
            <w:tcW w:w="3889" w:type="dxa"/>
          </w:tcPr>
          <w:p w14:paraId="37049FA6" w14:textId="77777777" w:rsidR="002F1198" w:rsidRPr="00814945" w:rsidRDefault="002F11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TOP (Total Operating Profit)</w:t>
            </w:r>
          </w:p>
        </w:tc>
        <w:tc>
          <w:tcPr>
            <w:tcW w:w="1664" w:type="dxa"/>
          </w:tcPr>
          <w:p w14:paraId="476D77F9" w14:textId="77777777" w:rsidR="002F1198" w:rsidRPr="00814945" w:rsidRDefault="00B26E9B"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1082708</w:t>
            </w:r>
            <w:r w:rsidR="00216C37" w:rsidRPr="00814945">
              <w:rPr>
                <w:rFonts w:ascii="Times New Roman" w:hAnsi="Times New Roman" w:cs="Times New Roman"/>
                <w:sz w:val="24"/>
                <w:szCs w:val="24"/>
              </w:rPr>
              <w:t>143</w:t>
            </w:r>
          </w:p>
        </w:tc>
        <w:tc>
          <w:tcPr>
            <w:tcW w:w="1793" w:type="dxa"/>
          </w:tcPr>
          <w:p w14:paraId="4DA06F09" w14:textId="77777777" w:rsidR="002F1198" w:rsidRPr="00814945" w:rsidRDefault="00AF2E83"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2108399273</w:t>
            </w:r>
          </w:p>
        </w:tc>
        <w:tc>
          <w:tcPr>
            <w:tcW w:w="1708" w:type="dxa"/>
          </w:tcPr>
          <w:p w14:paraId="1ED09579" w14:textId="77777777" w:rsidR="002F1198"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2432813044</w:t>
            </w:r>
          </w:p>
        </w:tc>
        <w:tc>
          <w:tcPr>
            <w:tcW w:w="1656" w:type="dxa"/>
          </w:tcPr>
          <w:p w14:paraId="4302F755" w14:textId="77777777" w:rsidR="002F1198" w:rsidRPr="00814945" w:rsidRDefault="000F6A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8597783388</w:t>
            </w:r>
          </w:p>
        </w:tc>
      </w:tr>
      <w:tr w:rsidR="00EA6AA6" w:rsidRPr="00814945" w14:paraId="34BD2A7B" w14:textId="77777777" w:rsidTr="00035EB8">
        <w:tc>
          <w:tcPr>
            <w:tcW w:w="3889" w:type="dxa"/>
          </w:tcPr>
          <w:p w14:paraId="5635F3B7" w14:textId="77777777" w:rsidR="002F1198" w:rsidRPr="00814945" w:rsidRDefault="0029752B"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EBT (</w:t>
            </w:r>
            <w:r w:rsidR="002F1198" w:rsidRPr="00814945">
              <w:rPr>
                <w:rFonts w:ascii="Times New Roman" w:hAnsi="Times New Roman" w:cs="Times New Roman"/>
                <w:sz w:val="24"/>
                <w:szCs w:val="24"/>
              </w:rPr>
              <w:t>Earning Before Tax</w:t>
            </w:r>
            <w:r w:rsidRPr="00814945">
              <w:rPr>
                <w:rFonts w:ascii="Times New Roman" w:hAnsi="Times New Roman" w:cs="Times New Roman"/>
                <w:sz w:val="24"/>
                <w:szCs w:val="24"/>
              </w:rPr>
              <w:t>)</w:t>
            </w:r>
          </w:p>
        </w:tc>
        <w:tc>
          <w:tcPr>
            <w:tcW w:w="1664" w:type="dxa"/>
          </w:tcPr>
          <w:p w14:paraId="6ED38633" w14:textId="77777777" w:rsidR="002F1198" w:rsidRPr="00814945" w:rsidRDefault="00216C37"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827765831</w:t>
            </w:r>
          </w:p>
        </w:tc>
        <w:tc>
          <w:tcPr>
            <w:tcW w:w="1793" w:type="dxa"/>
          </w:tcPr>
          <w:p w14:paraId="43D040BF" w14:textId="77777777" w:rsidR="002F1198" w:rsidRPr="00814945" w:rsidRDefault="00AF2E83"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1567314</w:t>
            </w:r>
            <w:r w:rsidR="00EA6AA6" w:rsidRPr="00814945">
              <w:rPr>
                <w:rFonts w:ascii="Times New Roman" w:hAnsi="Times New Roman" w:cs="Times New Roman"/>
                <w:sz w:val="24"/>
                <w:szCs w:val="24"/>
              </w:rPr>
              <w:t>087</w:t>
            </w:r>
          </w:p>
        </w:tc>
        <w:tc>
          <w:tcPr>
            <w:tcW w:w="1708" w:type="dxa"/>
          </w:tcPr>
          <w:p w14:paraId="2750C0B8" w14:textId="77777777" w:rsidR="002F1198"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1304006</w:t>
            </w:r>
            <w:r w:rsidR="00771AFD" w:rsidRPr="00814945">
              <w:rPr>
                <w:rFonts w:ascii="Times New Roman" w:hAnsi="Times New Roman" w:cs="Times New Roman"/>
                <w:sz w:val="24"/>
                <w:szCs w:val="24"/>
              </w:rPr>
              <w:t>608</w:t>
            </w:r>
          </w:p>
        </w:tc>
        <w:tc>
          <w:tcPr>
            <w:tcW w:w="1656" w:type="dxa"/>
          </w:tcPr>
          <w:p w14:paraId="5FFE2ACF" w14:textId="77777777" w:rsidR="002F1198" w:rsidRPr="00814945" w:rsidRDefault="000F6A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5166983636</w:t>
            </w:r>
          </w:p>
        </w:tc>
      </w:tr>
      <w:tr w:rsidR="00216C37" w:rsidRPr="00814945" w14:paraId="101BA957" w14:textId="77777777" w:rsidTr="00035EB8">
        <w:tc>
          <w:tcPr>
            <w:tcW w:w="3889" w:type="dxa"/>
          </w:tcPr>
          <w:p w14:paraId="58137E02" w14:textId="77777777" w:rsidR="00216C37" w:rsidRPr="00814945" w:rsidRDefault="00216C37"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EPS (Earning Per Share) Banks</w:t>
            </w:r>
          </w:p>
        </w:tc>
        <w:tc>
          <w:tcPr>
            <w:tcW w:w="1664" w:type="dxa"/>
          </w:tcPr>
          <w:p w14:paraId="7ED5FDF2" w14:textId="77777777" w:rsidR="00216C37" w:rsidRPr="00814945" w:rsidRDefault="00216C37"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0.36</w:t>
            </w:r>
          </w:p>
        </w:tc>
        <w:tc>
          <w:tcPr>
            <w:tcW w:w="1793" w:type="dxa"/>
          </w:tcPr>
          <w:p w14:paraId="727C2A57" w14:textId="77777777" w:rsidR="00216C37"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0.68</w:t>
            </w:r>
          </w:p>
        </w:tc>
        <w:tc>
          <w:tcPr>
            <w:tcW w:w="1708" w:type="dxa"/>
          </w:tcPr>
          <w:p w14:paraId="20714E82" w14:textId="77777777" w:rsidR="00216C37"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0.69</w:t>
            </w:r>
          </w:p>
        </w:tc>
        <w:tc>
          <w:tcPr>
            <w:tcW w:w="1656" w:type="dxa"/>
          </w:tcPr>
          <w:p w14:paraId="35DD914B" w14:textId="77777777" w:rsidR="00216C37" w:rsidRPr="00814945" w:rsidRDefault="000F6A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2.39</w:t>
            </w:r>
          </w:p>
        </w:tc>
      </w:tr>
      <w:tr w:rsidR="00EA6AA6" w:rsidRPr="00814945" w14:paraId="7F9F8124" w14:textId="77777777" w:rsidTr="00035EB8">
        <w:tc>
          <w:tcPr>
            <w:tcW w:w="3889" w:type="dxa"/>
          </w:tcPr>
          <w:p w14:paraId="103C1FD6" w14:textId="77777777" w:rsidR="00216C37" w:rsidRPr="00814945" w:rsidRDefault="00216C37"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EPS (Earning Per Share) Consolidate</w:t>
            </w:r>
            <w:r w:rsidR="00EA6AA6" w:rsidRPr="00814945">
              <w:rPr>
                <w:rFonts w:ascii="Times New Roman" w:hAnsi="Times New Roman" w:cs="Times New Roman"/>
                <w:sz w:val="24"/>
                <w:szCs w:val="24"/>
              </w:rPr>
              <w:t>d</w:t>
            </w:r>
          </w:p>
        </w:tc>
        <w:tc>
          <w:tcPr>
            <w:tcW w:w="1664" w:type="dxa"/>
          </w:tcPr>
          <w:p w14:paraId="6D9E152E" w14:textId="77777777" w:rsidR="00216C37" w:rsidRPr="00814945" w:rsidRDefault="00216C37"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0.44</w:t>
            </w:r>
          </w:p>
        </w:tc>
        <w:tc>
          <w:tcPr>
            <w:tcW w:w="1793" w:type="dxa"/>
          </w:tcPr>
          <w:p w14:paraId="649F67A4" w14:textId="77777777" w:rsidR="00216C37"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0.71</w:t>
            </w:r>
          </w:p>
        </w:tc>
        <w:tc>
          <w:tcPr>
            <w:tcW w:w="1708" w:type="dxa"/>
          </w:tcPr>
          <w:p w14:paraId="5257E800" w14:textId="77777777" w:rsidR="00216C37" w:rsidRPr="00814945" w:rsidRDefault="00EA6AA6"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0.72</w:t>
            </w:r>
          </w:p>
        </w:tc>
        <w:tc>
          <w:tcPr>
            <w:tcW w:w="1656" w:type="dxa"/>
          </w:tcPr>
          <w:p w14:paraId="116C37A5" w14:textId="77777777" w:rsidR="00216C37" w:rsidRPr="00814945" w:rsidRDefault="000F6A9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2.46</w:t>
            </w:r>
          </w:p>
        </w:tc>
      </w:tr>
      <w:tr w:rsidR="00226C78" w:rsidRPr="00814945" w14:paraId="5391DDAA" w14:textId="77777777" w:rsidTr="00035EB8">
        <w:tc>
          <w:tcPr>
            <w:tcW w:w="3889" w:type="dxa"/>
          </w:tcPr>
          <w:p w14:paraId="252A37DE" w14:textId="77777777" w:rsidR="00226C78" w:rsidRPr="00814945" w:rsidRDefault="00226C7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Cash flow from Operating Activities</w:t>
            </w:r>
          </w:p>
        </w:tc>
        <w:tc>
          <w:tcPr>
            <w:tcW w:w="1664" w:type="dxa"/>
          </w:tcPr>
          <w:p w14:paraId="5FAE07CE" w14:textId="77777777" w:rsidR="00226C78" w:rsidRPr="00814945" w:rsidRDefault="00226C7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(6088546006)</w:t>
            </w:r>
          </w:p>
        </w:tc>
        <w:tc>
          <w:tcPr>
            <w:tcW w:w="1793" w:type="dxa"/>
          </w:tcPr>
          <w:p w14:paraId="326E409B"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5441250878</w:t>
            </w:r>
          </w:p>
        </w:tc>
        <w:tc>
          <w:tcPr>
            <w:tcW w:w="1708" w:type="dxa"/>
          </w:tcPr>
          <w:p w14:paraId="4AB13AD2"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(649559886)</w:t>
            </w:r>
          </w:p>
        </w:tc>
        <w:tc>
          <w:tcPr>
            <w:tcW w:w="1656" w:type="dxa"/>
          </w:tcPr>
          <w:p w14:paraId="0C2A7331"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3020938638</w:t>
            </w:r>
          </w:p>
        </w:tc>
      </w:tr>
      <w:tr w:rsidR="00226C78" w:rsidRPr="00814945" w14:paraId="37223887" w14:textId="77777777" w:rsidTr="00035EB8">
        <w:tc>
          <w:tcPr>
            <w:tcW w:w="3889" w:type="dxa"/>
          </w:tcPr>
          <w:p w14:paraId="1DF1ABCF" w14:textId="77777777" w:rsidR="00226C78" w:rsidRPr="00814945" w:rsidRDefault="00226C7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Cash and Cash equivalent at the end of the period  </w:t>
            </w:r>
          </w:p>
        </w:tc>
        <w:tc>
          <w:tcPr>
            <w:tcW w:w="1664" w:type="dxa"/>
          </w:tcPr>
          <w:p w14:paraId="5B58F100" w14:textId="77777777" w:rsidR="00226C78" w:rsidRPr="00814945" w:rsidRDefault="00226C78"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37711536579</w:t>
            </w:r>
          </w:p>
        </w:tc>
        <w:tc>
          <w:tcPr>
            <w:tcW w:w="1793" w:type="dxa"/>
          </w:tcPr>
          <w:p w14:paraId="7E226DCE"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48370600101</w:t>
            </w:r>
          </w:p>
        </w:tc>
        <w:tc>
          <w:tcPr>
            <w:tcW w:w="1708" w:type="dxa"/>
          </w:tcPr>
          <w:p w14:paraId="09DB6BC1"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37265655425</w:t>
            </w:r>
          </w:p>
        </w:tc>
        <w:tc>
          <w:tcPr>
            <w:tcW w:w="1656" w:type="dxa"/>
          </w:tcPr>
          <w:p w14:paraId="41C17E97" w14:textId="77777777" w:rsidR="00226C78"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40870518669</w:t>
            </w:r>
          </w:p>
        </w:tc>
      </w:tr>
    </w:tbl>
    <w:p w14:paraId="36DF6C6F" w14:textId="77777777" w:rsidR="00EA6AA6" w:rsidRPr="00814945" w:rsidRDefault="00022ACF" w:rsidP="00190B38">
      <w:pPr>
        <w:pStyle w:val="Heading5"/>
        <w:jc w:val="both"/>
      </w:pPr>
      <w:r>
        <w:t>Table 1.2</w:t>
      </w:r>
    </w:p>
    <w:p w14:paraId="344FAC8D" w14:textId="77777777" w:rsidR="000E2BD9" w:rsidRDefault="000E2BD9" w:rsidP="00190B38">
      <w:pPr>
        <w:spacing w:line="360" w:lineRule="auto"/>
        <w:jc w:val="both"/>
        <w:rPr>
          <w:rFonts w:ascii="Times New Roman" w:hAnsi="Times New Roman" w:cs="Times New Roman"/>
          <w:b/>
          <w:sz w:val="24"/>
          <w:szCs w:val="24"/>
        </w:rPr>
      </w:pPr>
    </w:p>
    <w:p w14:paraId="6F9B68F9" w14:textId="77777777" w:rsidR="00035EB8" w:rsidRPr="00814945" w:rsidRDefault="00035EB8"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 xml:space="preserve">Source: Annul report of UCBL (United Commercial Bank Limited) 2019 Quarterly. </w:t>
      </w:r>
    </w:p>
    <w:p w14:paraId="38170ACC" w14:textId="77777777" w:rsidR="00035EB8" w:rsidRPr="00814945" w:rsidRDefault="00035EB8" w:rsidP="00190B38">
      <w:pPr>
        <w:spacing w:line="360" w:lineRule="auto"/>
        <w:jc w:val="both"/>
        <w:rPr>
          <w:rFonts w:ascii="Times New Roman" w:hAnsi="Times New Roman" w:cs="Times New Roman"/>
          <w:sz w:val="24"/>
          <w:szCs w:val="24"/>
        </w:rPr>
      </w:pPr>
      <w:proofErr w:type="gramStart"/>
      <w:r w:rsidRPr="00814945">
        <w:rPr>
          <w:rFonts w:ascii="Times New Roman" w:hAnsi="Times New Roman" w:cs="Times New Roman"/>
          <w:sz w:val="24"/>
          <w:szCs w:val="24"/>
        </w:rPr>
        <w:t>On the basis of</w:t>
      </w:r>
      <w:proofErr w:type="gramEnd"/>
      <w:r w:rsidRPr="00814945">
        <w:rPr>
          <w:rFonts w:ascii="Times New Roman" w:hAnsi="Times New Roman" w:cs="Times New Roman"/>
          <w:sz w:val="24"/>
          <w:szCs w:val="24"/>
        </w:rPr>
        <w:t xml:space="preserve"> the table, the financial performance of United Commercial Bank Limited is in case of Total Assets on the quarterly basis the amount of total assets is quite good from first quarter from the final quarter. Which is a positive reflation of the company.</w:t>
      </w:r>
    </w:p>
    <w:p w14:paraId="67061524"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Operating Profit, banks operating profit in the first quarter is 4679902057 and in the final quarter is 21214809981. </w:t>
      </w:r>
      <w:proofErr w:type="gramStart"/>
      <w:r w:rsidRPr="00814945">
        <w:rPr>
          <w:rFonts w:ascii="Times New Roman" w:hAnsi="Times New Roman" w:cs="Times New Roman"/>
          <w:sz w:val="24"/>
          <w:szCs w:val="24"/>
        </w:rPr>
        <w:t>Also</w:t>
      </w:r>
      <w:proofErr w:type="gramEnd"/>
      <w:r w:rsidRPr="00814945">
        <w:rPr>
          <w:rFonts w:ascii="Times New Roman" w:hAnsi="Times New Roman" w:cs="Times New Roman"/>
          <w:sz w:val="24"/>
          <w:szCs w:val="24"/>
        </w:rPr>
        <w:t xml:space="preserve"> in a positive reflation of the company.</w:t>
      </w:r>
    </w:p>
    <w:p w14:paraId="6F65E888" w14:textId="77777777" w:rsidR="00FB52DE" w:rsidRPr="00814945" w:rsidRDefault="00FB52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Total operating Profit, </w:t>
      </w:r>
      <w:r w:rsidR="00BF4E1B" w:rsidRPr="00814945">
        <w:rPr>
          <w:rFonts w:ascii="Times New Roman" w:hAnsi="Times New Roman" w:cs="Times New Roman"/>
          <w:sz w:val="24"/>
          <w:szCs w:val="24"/>
        </w:rPr>
        <w:t>in</w:t>
      </w:r>
      <w:r w:rsidRPr="00814945">
        <w:rPr>
          <w:rFonts w:ascii="Times New Roman" w:hAnsi="Times New Roman" w:cs="Times New Roman"/>
          <w:sz w:val="24"/>
          <w:szCs w:val="24"/>
        </w:rPr>
        <w:t xml:space="preserve"> case of Total operating profit </w:t>
      </w:r>
      <w:r w:rsidR="00BF4E1B" w:rsidRPr="00814945">
        <w:rPr>
          <w:rFonts w:ascii="Times New Roman" w:hAnsi="Times New Roman" w:cs="Times New Roman"/>
          <w:sz w:val="24"/>
          <w:szCs w:val="24"/>
        </w:rPr>
        <w:t>ending period of the year is little less than the year started.</w:t>
      </w:r>
    </w:p>
    <w:p w14:paraId="33969D2C" w14:textId="77777777" w:rsidR="00B6692B" w:rsidRPr="00814945" w:rsidRDefault="00BF4E1B"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Earnings per share is increase by 2.03 and 2.02 which represent that financial performance indicates a positive result.</w:t>
      </w:r>
    </w:p>
    <w:p w14:paraId="34186CE3" w14:textId="77777777" w:rsidR="00063639"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Cash flow from operating activities are fluctuating from quarter to quarter. But at the end of the period it </w:t>
      </w:r>
      <w:proofErr w:type="gramStart"/>
      <w:r w:rsidRPr="00814945">
        <w:rPr>
          <w:rFonts w:ascii="Times New Roman" w:hAnsi="Times New Roman" w:cs="Times New Roman"/>
          <w:sz w:val="24"/>
          <w:szCs w:val="24"/>
        </w:rPr>
        <w:t>increasing</w:t>
      </w:r>
      <w:proofErr w:type="gramEnd"/>
      <w:r w:rsidRPr="00814945">
        <w:rPr>
          <w:rFonts w:ascii="Times New Roman" w:hAnsi="Times New Roman" w:cs="Times New Roman"/>
          <w:sz w:val="24"/>
          <w:szCs w:val="24"/>
        </w:rPr>
        <w:t>.</w:t>
      </w:r>
    </w:p>
    <w:p w14:paraId="28161A61" w14:textId="77777777" w:rsidR="00063639" w:rsidRPr="00814945" w:rsidRDefault="0006363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United Commercial Banks Limited financial performance is good and </w:t>
      </w:r>
      <w:proofErr w:type="gramStart"/>
      <w:r w:rsidRPr="00814945">
        <w:rPr>
          <w:rFonts w:ascii="Times New Roman" w:hAnsi="Times New Roman" w:cs="Times New Roman"/>
          <w:sz w:val="24"/>
          <w:szCs w:val="24"/>
        </w:rPr>
        <w:t>all over</w:t>
      </w:r>
      <w:proofErr w:type="gramEnd"/>
      <w:r w:rsidRPr="00814945">
        <w:rPr>
          <w:rFonts w:ascii="Times New Roman" w:hAnsi="Times New Roman" w:cs="Times New Roman"/>
          <w:sz w:val="24"/>
          <w:szCs w:val="24"/>
        </w:rPr>
        <w:t xml:space="preserve"> positive reflation. </w:t>
      </w:r>
    </w:p>
    <w:p w14:paraId="72FED3E0" w14:textId="77777777" w:rsidR="0041354C" w:rsidRPr="00814945" w:rsidRDefault="0056281C" w:rsidP="00190B38">
      <w:pPr>
        <w:pStyle w:val="Heading2"/>
        <w:spacing w:line="480" w:lineRule="auto"/>
        <w:jc w:val="both"/>
        <w:rPr>
          <w:szCs w:val="24"/>
        </w:rPr>
      </w:pPr>
      <w:r>
        <w:rPr>
          <w:szCs w:val="24"/>
        </w:rPr>
        <w:lastRenderedPageBreak/>
        <w:t xml:space="preserve"> </w:t>
      </w:r>
      <w:bookmarkStart w:id="105" w:name="_Toc53682972"/>
      <w:r w:rsidR="00F637FF">
        <w:t>3.4 SWO</w:t>
      </w:r>
      <w:r w:rsidR="0041354C" w:rsidRPr="00814945">
        <w:t>T Analysis of UCBL</w:t>
      </w:r>
      <w:bookmarkEnd w:id="105"/>
      <w:r w:rsidR="00684BA7">
        <w:t xml:space="preserve"> </w:t>
      </w:r>
    </w:p>
    <w:p w14:paraId="35133402" w14:textId="77777777" w:rsidR="00AB40DE" w:rsidRPr="00814945" w:rsidRDefault="00AB40DE"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SWOT analysis is the internal Strength and Weakness of the organization </w:t>
      </w:r>
      <w:proofErr w:type="gramStart"/>
      <w:r w:rsidRPr="00814945">
        <w:rPr>
          <w:rFonts w:ascii="Times New Roman" w:hAnsi="Times New Roman" w:cs="Times New Roman"/>
          <w:sz w:val="24"/>
          <w:szCs w:val="24"/>
        </w:rPr>
        <w:t>and also</w:t>
      </w:r>
      <w:proofErr w:type="gramEnd"/>
      <w:r w:rsidRPr="00814945">
        <w:rPr>
          <w:rFonts w:ascii="Times New Roman" w:hAnsi="Times New Roman" w:cs="Times New Roman"/>
          <w:sz w:val="24"/>
          <w:szCs w:val="24"/>
        </w:rPr>
        <w:t xml:space="preserve"> environmental Opportunity and Threat of the organi</w:t>
      </w:r>
      <w:r w:rsidR="00F637FF">
        <w:rPr>
          <w:rFonts w:ascii="Times New Roman" w:hAnsi="Times New Roman" w:cs="Times New Roman"/>
          <w:sz w:val="24"/>
          <w:szCs w:val="24"/>
        </w:rPr>
        <w:t>zation. Here we consider the SWO</w:t>
      </w:r>
      <w:r w:rsidRPr="00814945">
        <w:rPr>
          <w:rFonts w:ascii="Times New Roman" w:hAnsi="Times New Roman" w:cs="Times New Roman"/>
          <w:sz w:val="24"/>
          <w:szCs w:val="24"/>
        </w:rPr>
        <w:t>T analysis of UCBL (United Commercial Bank Limited)</w:t>
      </w:r>
    </w:p>
    <w:p w14:paraId="3CBEFF7A" w14:textId="77777777" w:rsidR="00CC5399" w:rsidRPr="00814945" w:rsidRDefault="00CC5399" w:rsidP="00190B38">
      <w:pPr>
        <w:spacing w:line="360" w:lineRule="auto"/>
        <w:jc w:val="both"/>
        <w:rPr>
          <w:rFonts w:ascii="Times New Roman" w:hAnsi="Times New Roman" w:cs="Times New Roman"/>
          <w:sz w:val="24"/>
          <w:szCs w:val="24"/>
        </w:rPr>
      </w:pPr>
    </w:p>
    <w:p w14:paraId="065BC17E" w14:textId="77777777" w:rsidR="00AB40DE" w:rsidRPr="00814945" w:rsidRDefault="00AB40DE"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Strength:</w:t>
      </w:r>
    </w:p>
    <w:p w14:paraId="091AADE8" w14:textId="77777777" w:rsidR="00AB40DE"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Strong relationship with customers.</w:t>
      </w:r>
    </w:p>
    <w:p w14:paraId="5F8E5A6C"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Friendly Environment.</w:t>
      </w:r>
    </w:p>
    <w:p w14:paraId="732FC376"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Maintaining good relationships with new and old customers.</w:t>
      </w:r>
    </w:p>
    <w:p w14:paraId="0A6A8B18"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Provide services even after the banking hour for the special customers.</w:t>
      </w:r>
    </w:p>
    <w:p w14:paraId="3466C9B2"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Officers are well-mannered and dedicated towards the customers.</w:t>
      </w:r>
    </w:p>
    <w:p w14:paraId="6654916C"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Well known to the Customers.</w:t>
      </w:r>
    </w:p>
    <w:p w14:paraId="555BBB51"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Online Banking Services.</w:t>
      </w:r>
    </w:p>
    <w:p w14:paraId="3B2DFF86"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Faster Services.</w:t>
      </w:r>
    </w:p>
    <w:p w14:paraId="6EB07D23" w14:textId="77777777" w:rsidR="00B560D5"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Customer Based Products.</w:t>
      </w:r>
    </w:p>
    <w:p w14:paraId="03BD902B" w14:textId="77777777" w:rsidR="00B6692B" w:rsidRPr="00814945" w:rsidRDefault="00B560D5" w:rsidP="00190B38">
      <w:pPr>
        <w:pStyle w:val="ListParagraph"/>
        <w:numPr>
          <w:ilvl w:val="0"/>
          <w:numId w:val="19"/>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Reliable to customers.</w:t>
      </w:r>
    </w:p>
    <w:p w14:paraId="1A507D31" w14:textId="77777777" w:rsidR="0027341B" w:rsidRPr="00814945" w:rsidRDefault="0027341B" w:rsidP="00190B38">
      <w:pPr>
        <w:spacing w:line="360" w:lineRule="auto"/>
        <w:jc w:val="both"/>
        <w:rPr>
          <w:rFonts w:ascii="Times New Roman" w:hAnsi="Times New Roman" w:cs="Times New Roman"/>
          <w:b/>
          <w:sz w:val="24"/>
          <w:szCs w:val="24"/>
        </w:rPr>
      </w:pPr>
    </w:p>
    <w:p w14:paraId="1CDF83CA" w14:textId="77777777" w:rsidR="00AB40DE" w:rsidRPr="00814945" w:rsidRDefault="00B560D5" w:rsidP="00190B38">
      <w:pPr>
        <w:spacing w:line="360" w:lineRule="auto"/>
        <w:jc w:val="both"/>
        <w:rPr>
          <w:rFonts w:ascii="Times New Roman" w:hAnsi="Times New Roman" w:cs="Times New Roman"/>
          <w:sz w:val="24"/>
          <w:szCs w:val="24"/>
        </w:rPr>
      </w:pPr>
      <w:r w:rsidRPr="00814945">
        <w:rPr>
          <w:rFonts w:ascii="Times New Roman" w:hAnsi="Times New Roman" w:cs="Times New Roman"/>
          <w:b/>
          <w:sz w:val="24"/>
          <w:szCs w:val="24"/>
        </w:rPr>
        <w:t>Weakness</w:t>
      </w:r>
      <w:r w:rsidRPr="00814945">
        <w:rPr>
          <w:rFonts w:ascii="Times New Roman" w:hAnsi="Times New Roman" w:cs="Times New Roman"/>
          <w:sz w:val="24"/>
          <w:szCs w:val="24"/>
        </w:rPr>
        <w:t>:</w:t>
      </w:r>
    </w:p>
    <w:p w14:paraId="45CF9EB2" w14:textId="77777777" w:rsidR="00B560D5"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Promotional activities of the bank not up to the mark.</w:t>
      </w:r>
    </w:p>
    <w:p w14:paraId="4907E2FD" w14:textId="77777777" w:rsidR="00296BAE"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Insufficient branches.</w:t>
      </w:r>
    </w:p>
    <w:p w14:paraId="4E9BD2F5" w14:textId="77777777" w:rsidR="00296BAE"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Insufficient ATM booths.</w:t>
      </w:r>
    </w:p>
    <w:p w14:paraId="4AF8F30B" w14:textId="77777777" w:rsidR="00296BAE"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Customer service is too much costly.</w:t>
      </w:r>
    </w:p>
    <w:p w14:paraId="4B90D85E" w14:textId="77777777" w:rsidR="00296BAE"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No internet banking.</w:t>
      </w:r>
    </w:p>
    <w:p w14:paraId="0EC97328" w14:textId="77777777" w:rsidR="00296BAE" w:rsidRPr="00814945" w:rsidRDefault="00296BAE" w:rsidP="00190B38">
      <w:pPr>
        <w:pStyle w:val="ListParagraph"/>
        <w:numPr>
          <w:ilvl w:val="0"/>
          <w:numId w:val="2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Poor marketing and limited advertising agency.</w:t>
      </w:r>
    </w:p>
    <w:p w14:paraId="61537350" w14:textId="77777777" w:rsidR="0002350C" w:rsidRPr="00814945" w:rsidRDefault="0002350C" w:rsidP="00190B38">
      <w:pPr>
        <w:spacing w:line="360" w:lineRule="auto"/>
        <w:jc w:val="both"/>
        <w:rPr>
          <w:rFonts w:ascii="Times New Roman" w:hAnsi="Times New Roman" w:cs="Times New Roman"/>
          <w:b/>
          <w:sz w:val="24"/>
          <w:szCs w:val="24"/>
        </w:rPr>
      </w:pPr>
    </w:p>
    <w:p w14:paraId="597B9D3A" w14:textId="77777777" w:rsidR="0002350C" w:rsidRPr="00814945" w:rsidRDefault="0002350C" w:rsidP="00190B38">
      <w:pPr>
        <w:spacing w:line="360" w:lineRule="auto"/>
        <w:jc w:val="both"/>
        <w:rPr>
          <w:rFonts w:ascii="Times New Roman" w:hAnsi="Times New Roman" w:cs="Times New Roman"/>
          <w:b/>
          <w:sz w:val="24"/>
          <w:szCs w:val="24"/>
        </w:rPr>
      </w:pPr>
    </w:p>
    <w:p w14:paraId="764B99C0" w14:textId="77777777" w:rsidR="0002350C" w:rsidRPr="00814945" w:rsidRDefault="0002350C" w:rsidP="00190B38">
      <w:pPr>
        <w:spacing w:line="360" w:lineRule="auto"/>
        <w:jc w:val="both"/>
        <w:rPr>
          <w:rFonts w:ascii="Times New Roman" w:hAnsi="Times New Roman" w:cs="Times New Roman"/>
          <w:b/>
          <w:sz w:val="24"/>
          <w:szCs w:val="24"/>
        </w:rPr>
      </w:pPr>
    </w:p>
    <w:p w14:paraId="4D56593A" w14:textId="77777777" w:rsidR="00684BA7" w:rsidRDefault="00684BA7" w:rsidP="00190B38">
      <w:pPr>
        <w:spacing w:line="360" w:lineRule="auto"/>
        <w:jc w:val="both"/>
        <w:rPr>
          <w:rFonts w:ascii="Times New Roman" w:hAnsi="Times New Roman" w:cs="Times New Roman"/>
          <w:b/>
          <w:sz w:val="24"/>
          <w:szCs w:val="24"/>
        </w:rPr>
      </w:pPr>
    </w:p>
    <w:p w14:paraId="04A9F74A" w14:textId="77777777" w:rsidR="00684BA7" w:rsidRDefault="00684BA7" w:rsidP="00190B38">
      <w:pPr>
        <w:spacing w:line="360" w:lineRule="auto"/>
        <w:jc w:val="both"/>
        <w:rPr>
          <w:rFonts w:ascii="Times New Roman" w:hAnsi="Times New Roman" w:cs="Times New Roman"/>
          <w:b/>
          <w:sz w:val="24"/>
          <w:szCs w:val="24"/>
        </w:rPr>
      </w:pPr>
    </w:p>
    <w:p w14:paraId="078096F8" w14:textId="77777777" w:rsidR="00296BAE" w:rsidRPr="00814945" w:rsidRDefault="00296BAE"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lastRenderedPageBreak/>
        <w:t>Opportunities:</w:t>
      </w:r>
    </w:p>
    <w:p w14:paraId="6B2C6DB3" w14:textId="77777777" w:rsidR="00296BAE" w:rsidRPr="00814945" w:rsidRDefault="00296BAE" w:rsidP="00190B38">
      <w:pPr>
        <w:pStyle w:val="ListParagraph"/>
        <w:numPr>
          <w:ilvl w:val="0"/>
          <w:numId w:val="21"/>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Growing market.</w:t>
      </w:r>
    </w:p>
    <w:p w14:paraId="2279626B" w14:textId="77777777" w:rsidR="00296BAE" w:rsidRPr="00814945" w:rsidRDefault="00296BAE" w:rsidP="00190B38">
      <w:pPr>
        <w:pStyle w:val="ListParagraph"/>
        <w:numPr>
          <w:ilvl w:val="0"/>
          <w:numId w:val="21"/>
        </w:numPr>
        <w:spacing w:line="360" w:lineRule="auto"/>
        <w:jc w:val="both"/>
        <w:rPr>
          <w:rFonts w:ascii="Times New Roman" w:hAnsi="Times New Roman" w:cs="Times New Roman"/>
          <w:b/>
          <w:sz w:val="24"/>
          <w:szCs w:val="24"/>
        </w:rPr>
      </w:pPr>
      <w:r w:rsidRPr="00814945">
        <w:rPr>
          <w:rFonts w:ascii="Times New Roman" w:hAnsi="Times New Roman" w:cs="Times New Roman"/>
          <w:sz w:val="24"/>
          <w:szCs w:val="24"/>
        </w:rPr>
        <w:t>Skilled workforce</w:t>
      </w:r>
    </w:p>
    <w:p w14:paraId="25C1560D" w14:textId="77777777" w:rsidR="00296BAE" w:rsidRPr="00814945" w:rsidRDefault="00296BAE" w:rsidP="00190B38">
      <w:pPr>
        <w:pStyle w:val="ListParagraph"/>
        <w:numPr>
          <w:ilvl w:val="0"/>
          <w:numId w:val="21"/>
        </w:numPr>
        <w:spacing w:line="360" w:lineRule="auto"/>
        <w:jc w:val="both"/>
        <w:rPr>
          <w:rFonts w:ascii="Times New Roman" w:hAnsi="Times New Roman" w:cs="Times New Roman"/>
          <w:b/>
          <w:sz w:val="24"/>
          <w:szCs w:val="24"/>
        </w:rPr>
      </w:pPr>
      <w:r w:rsidRPr="00814945">
        <w:rPr>
          <w:rFonts w:ascii="Times New Roman" w:hAnsi="Times New Roman" w:cs="Times New Roman"/>
          <w:sz w:val="24"/>
          <w:szCs w:val="24"/>
        </w:rPr>
        <w:t>Increasing awareness if Islamic banking among the clients.</w:t>
      </w:r>
    </w:p>
    <w:p w14:paraId="050EE686" w14:textId="77777777" w:rsidR="00296BAE" w:rsidRPr="00814945" w:rsidRDefault="00296BAE" w:rsidP="00190B38">
      <w:pPr>
        <w:spacing w:line="360" w:lineRule="auto"/>
        <w:jc w:val="both"/>
        <w:rPr>
          <w:rFonts w:ascii="Times New Roman" w:hAnsi="Times New Roman" w:cs="Times New Roman"/>
          <w:sz w:val="24"/>
          <w:szCs w:val="24"/>
        </w:rPr>
      </w:pPr>
    </w:p>
    <w:p w14:paraId="27AE6631" w14:textId="77777777" w:rsidR="00B560D5" w:rsidRPr="00814945" w:rsidRDefault="00296BAE"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Threats:</w:t>
      </w:r>
    </w:p>
    <w:p w14:paraId="68933286" w14:textId="77777777" w:rsidR="00AB40DE" w:rsidRPr="00814945" w:rsidRDefault="00296BAE" w:rsidP="00190B38">
      <w:pPr>
        <w:pStyle w:val="ListParagraph"/>
        <w:numPr>
          <w:ilvl w:val="0"/>
          <w:numId w:val="22"/>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Growing Competition in the market.</w:t>
      </w:r>
    </w:p>
    <w:p w14:paraId="72063EE1" w14:textId="77777777" w:rsidR="00296BAE" w:rsidRPr="00814945" w:rsidRDefault="00296BAE" w:rsidP="00190B38">
      <w:pPr>
        <w:pStyle w:val="ListParagraph"/>
        <w:numPr>
          <w:ilvl w:val="0"/>
          <w:numId w:val="22"/>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Political instability.</w:t>
      </w:r>
    </w:p>
    <w:p w14:paraId="74A735C5" w14:textId="77777777" w:rsidR="00296BAE" w:rsidRPr="00814945" w:rsidRDefault="00296BAE" w:rsidP="00190B38">
      <w:pPr>
        <w:pStyle w:val="ListParagraph"/>
        <w:numPr>
          <w:ilvl w:val="0"/>
          <w:numId w:val="22"/>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Government plan and regulation.</w:t>
      </w:r>
    </w:p>
    <w:p w14:paraId="4DC6C678" w14:textId="77777777" w:rsidR="00296BAE" w:rsidRPr="00814945" w:rsidRDefault="00296BAE" w:rsidP="00190B38">
      <w:pPr>
        <w:pStyle w:val="ListParagraph"/>
        <w:numPr>
          <w:ilvl w:val="0"/>
          <w:numId w:val="22"/>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Public banks offer high interest rate.</w:t>
      </w:r>
    </w:p>
    <w:p w14:paraId="5DB8C5D4" w14:textId="77777777" w:rsidR="00296BAE" w:rsidRPr="00814945" w:rsidRDefault="00296BAE" w:rsidP="00190B38">
      <w:pPr>
        <w:pStyle w:val="ListParagraph"/>
        <w:numPr>
          <w:ilvl w:val="0"/>
          <w:numId w:val="22"/>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Mobile banking.</w:t>
      </w:r>
    </w:p>
    <w:p w14:paraId="148A46DC" w14:textId="77777777" w:rsidR="00AB40DE" w:rsidRPr="00814945" w:rsidRDefault="00AB40DE" w:rsidP="00190B38">
      <w:pPr>
        <w:spacing w:line="360" w:lineRule="auto"/>
        <w:jc w:val="both"/>
        <w:rPr>
          <w:rFonts w:ascii="Times New Roman" w:hAnsi="Times New Roman" w:cs="Times New Roman"/>
          <w:color w:val="1F4E79" w:themeColor="accent1" w:themeShade="80"/>
          <w:sz w:val="24"/>
          <w:szCs w:val="24"/>
        </w:rPr>
      </w:pPr>
    </w:p>
    <w:p w14:paraId="17CD2E88"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357ECB42"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5C487120"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6228C3C5"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50EB5307"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6EDD140C"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32570EC4"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50DE392A"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7843D06E"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5C9FF36F"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7F4AE3AE"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770D7BCD" w14:textId="77777777" w:rsidR="00014279" w:rsidRPr="00814945" w:rsidRDefault="00014279" w:rsidP="00190B38">
      <w:pPr>
        <w:spacing w:line="360" w:lineRule="auto"/>
        <w:jc w:val="both"/>
        <w:rPr>
          <w:rFonts w:ascii="Times New Roman" w:hAnsi="Times New Roman" w:cs="Times New Roman"/>
          <w:color w:val="1F4E79" w:themeColor="accent1" w:themeShade="80"/>
          <w:sz w:val="24"/>
          <w:szCs w:val="24"/>
        </w:rPr>
      </w:pPr>
    </w:p>
    <w:p w14:paraId="5B534F66" w14:textId="77777777" w:rsidR="0002350C" w:rsidRPr="00814945" w:rsidRDefault="0002350C" w:rsidP="00190B38">
      <w:pPr>
        <w:spacing w:line="360" w:lineRule="auto"/>
        <w:jc w:val="both"/>
        <w:rPr>
          <w:rFonts w:ascii="Times New Roman" w:hAnsi="Times New Roman" w:cs="Times New Roman"/>
          <w:color w:val="1F4E79" w:themeColor="accent1" w:themeShade="80"/>
          <w:sz w:val="24"/>
          <w:szCs w:val="24"/>
        </w:rPr>
      </w:pPr>
    </w:p>
    <w:p w14:paraId="2619D37F" w14:textId="77777777" w:rsidR="005B2FB7" w:rsidRDefault="005B2FB7" w:rsidP="00190B38">
      <w:pPr>
        <w:spacing w:line="360" w:lineRule="auto"/>
        <w:jc w:val="both"/>
        <w:rPr>
          <w:rFonts w:ascii="Times New Roman" w:hAnsi="Times New Roman" w:cs="Times New Roman"/>
          <w:b/>
          <w:color w:val="2E74B5" w:themeColor="accent1" w:themeShade="BF"/>
          <w:sz w:val="36"/>
          <w:szCs w:val="36"/>
        </w:rPr>
      </w:pPr>
    </w:p>
    <w:p w14:paraId="47D38800" w14:textId="77777777" w:rsidR="00014279" w:rsidRPr="00F637FF" w:rsidRDefault="006D29FE" w:rsidP="00190B38">
      <w:pPr>
        <w:pStyle w:val="Heading1"/>
        <w:spacing w:line="480" w:lineRule="auto"/>
        <w:jc w:val="both"/>
      </w:pPr>
      <w:bookmarkStart w:id="106" w:name="_Toc53682973"/>
      <w:r>
        <w:lastRenderedPageBreak/>
        <w:t>Chapter Four</w:t>
      </w:r>
      <w:r w:rsidR="00684BA7">
        <w:t xml:space="preserve">- </w:t>
      </w:r>
      <w:r w:rsidR="00014279" w:rsidRPr="00F637FF">
        <w:t>Working Capital Financing of UCBL</w:t>
      </w:r>
      <w:bookmarkEnd w:id="106"/>
      <w:r w:rsidR="00014279" w:rsidRPr="00F637FF">
        <w:t xml:space="preserve"> </w:t>
      </w:r>
    </w:p>
    <w:p w14:paraId="1915522D"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United Commercial Bank Limited Providing working capital financing to their consumer as a </w:t>
      </w:r>
      <w:proofErr w:type="gramStart"/>
      <w:r w:rsidRPr="00814945">
        <w:rPr>
          <w:rFonts w:ascii="Times New Roman" w:hAnsi="Times New Roman" w:cs="Times New Roman"/>
          <w:sz w:val="24"/>
          <w:szCs w:val="24"/>
        </w:rPr>
        <w:t>short term</w:t>
      </w:r>
      <w:proofErr w:type="gramEnd"/>
      <w:r w:rsidRPr="00814945">
        <w:rPr>
          <w:rFonts w:ascii="Times New Roman" w:hAnsi="Times New Roman" w:cs="Times New Roman"/>
          <w:sz w:val="24"/>
          <w:szCs w:val="24"/>
        </w:rPr>
        <w:t xml:space="preserve"> financing to help them to run their regular business activities and make easier their liquidity position by give them in from of</w:t>
      </w:r>
    </w:p>
    <w:p w14:paraId="61FE4A95" w14:textId="77777777" w:rsidR="00014279" w:rsidRPr="00814945" w:rsidRDefault="00014279" w:rsidP="00190B38">
      <w:pPr>
        <w:pStyle w:val="ListParagraph"/>
        <w:numPr>
          <w:ilvl w:val="0"/>
          <w:numId w:val="37"/>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Cash Credit.</w:t>
      </w:r>
    </w:p>
    <w:p w14:paraId="738025D8" w14:textId="77777777" w:rsidR="00014279" w:rsidRPr="00814945" w:rsidRDefault="00014279" w:rsidP="00190B38">
      <w:pPr>
        <w:pStyle w:val="ListParagraph"/>
        <w:numPr>
          <w:ilvl w:val="0"/>
          <w:numId w:val="36"/>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Overdraft.</w:t>
      </w:r>
    </w:p>
    <w:p w14:paraId="1638C901" w14:textId="77777777" w:rsidR="00014279" w:rsidRPr="00814945" w:rsidRDefault="00014279" w:rsidP="00190B38">
      <w:pPr>
        <w:pStyle w:val="ListParagraph"/>
        <w:numPr>
          <w:ilvl w:val="0"/>
          <w:numId w:val="36"/>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working capital loan under SME and corporate banking sector</w:t>
      </w:r>
    </w:p>
    <w:p w14:paraId="1B83F6D2"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 xml:space="preserve">Working capital financing under SME Banking through </w:t>
      </w:r>
    </w:p>
    <w:p w14:paraId="30A08665" w14:textId="77777777" w:rsidR="00014279" w:rsidRPr="00814945" w:rsidRDefault="00014279" w:rsidP="00190B38">
      <w:pPr>
        <w:pStyle w:val="ListParagraph"/>
        <w:numPr>
          <w:ilvl w:val="0"/>
          <w:numId w:val="38"/>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UCB </w:t>
      </w:r>
      <w:proofErr w:type="spellStart"/>
      <w:r w:rsidRPr="00814945">
        <w:rPr>
          <w:rFonts w:ascii="Times New Roman" w:hAnsi="Times New Roman" w:cs="Times New Roman"/>
          <w:sz w:val="24"/>
          <w:szCs w:val="24"/>
        </w:rPr>
        <w:t>Dhrubo</w:t>
      </w:r>
      <w:proofErr w:type="spellEnd"/>
      <w:r w:rsidRPr="00814945">
        <w:rPr>
          <w:rFonts w:ascii="Times New Roman" w:hAnsi="Times New Roman" w:cs="Times New Roman"/>
          <w:sz w:val="24"/>
          <w:szCs w:val="24"/>
        </w:rPr>
        <w:t xml:space="preserve">, </w:t>
      </w:r>
    </w:p>
    <w:p w14:paraId="19509BB3" w14:textId="77777777" w:rsidR="00014279" w:rsidRPr="00814945" w:rsidRDefault="00014279" w:rsidP="00190B38">
      <w:pPr>
        <w:pStyle w:val="ListParagraph"/>
        <w:numPr>
          <w:ilvl w:val="0"/>
          <w:numId w:val="38"/>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UCB </w:t>
      </w:r>
      <w:proofErr w:type="spellStart"/>
      <w:r w:rsidRPr="00814945">
        <w:rPr>
          <w:rFonts w:ascii="Times New Roman" w:hAnsi="Times New Roman" w:cs="Times New Roman"/>
          <w:sz w:val="24"/>
          <w:szCs w:val="24"/>
        </w:rPr>
        <w:t>Onkur</w:t>
      </w:r>
      <w:proofErr w:type="spellEnd"/>
      <w:r w:rsidRPr="00814945">
        <w:rPr>
          <w:rFonts w:ascii="Times New Roman" w:hAnsi="Times New Roman" w:cs="Times New Roman"/>
          <w:sz w:val="24"/>
          <w:szCs w:val="24"/>
        </w:rPr>
        <w:t xml:space="preserve"> and </w:t>
      </w:r>
    </w:p>
    <w:p w14:paraId="4471CEAF" w14:textId="77777777" w:rsidR="00014279" w:rsidRPr="00814945" w:rsidRDefault="00014279" w:rsidP="00190B38">
      <w:pPr>
        <w:pStyle w:val="ListParagraph"/>
        <w:numPr>
          <w:ilvl w:val="0"/>
          <w:numId w:val="38"/>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UCB Jyoti</w:t>
      </w:r>
    </w:p>
    <w:p w14:paraId="5D12F34D"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Working capital financing under Corporate Banking through</w:t>
      </w:r>
    </w:p>
    <w:p w14:paraId="3B0CC81C" w14:textId="77777777" w:rsidR="00014279" w:rsidRPr="00814945" w:rsidRDefault="00014279" w:rsidP="00190B38">
      <w:pPr>
        <w:pStyle w:val="ListParagraph"/>
        <w:numPr>
          <w:ilvl w:val="0"/>
          <w:numId w:val="39"/>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Working capital loans</w:t>
      </w:r>
    </w:p>
    <w:p w14:paraId="7465ACAA" w14:textId="77777777" w:rsidR="00014279" w:rsidRPr="00814945" w:rsidRDefault="00014279" w:rsidP="00190B38">
      <w:pPr>
        <w:pStyle w:val="ListParagraph"/>
        <w:numPr>
          <w:ilvl w:val="0"/>
          <w:numId w:val="39"/>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Letter of credit services and </w:t>
      </w:r>
    </w:p>
    <w:p w14:paraId="7B9DF56F" w14:textId="77777777" w:rsidR="00014279" w:rsidRPr="00814945" w:rsidRDefault="00014279" w:rsidP="00190B38">
      <w:pPr>
        <w:pStyle w:val="ListParagraph"/>
        <w:numPr>
          <w:ilvl w:val="0"/>
          <w:numId w:val="39"/>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Guarantee</w:t>
      </w:r>
    </w:p>
    <w:p w14:paraId="75DD90F1" w14:textId="77777777" w:rsidR="00014279" w:rsidRPr="00814945" w:rsidRDefault="00014279" w:rsidP="00190B38">
      <w:pPr>
        <w:spacing w:after="200" w:line="360" w:lineRule="auto"/>
        <w:jc w:val="both"/>
        <w:rPr>
          <w:rFonts w:ascii="Times New Roman" w:hAnsi="Times New Roman" w:cs="Times New Roman"/>
          <w:sz w:val="24"/>
          <w:szCs w:val="24"/>
        </w:rPr>
      </w:pPr>
      <w:bookmarkStart w:id="107" w:name="_Toc512290657"/>
    </w:p>
    <w:p w14:paraId="500E63DD" w14:textId="77777777" w:rsidR="00014279" w:rsidRPr="00F67756" w:rsidRDefault="00014279" w:rsidP="00190B38">
      <w:pPr>
        <w:pStyle w:val="Heading2"/>
        <w:spacing w:line="480" w:lineRule="auto"/>
        <w:jc w:val="both"/>
      </w:pPr>
      <w:bookmarkStart w:id="108" w:name="_Toc53682974"/>
      <w:r w:rsidRPr="00F67756">
        <w:t>4.1 Procedure for providing working capital loan:</w:t>
      </w:r>
      <w:bookmarkEnd w:id="107"/>
      <w:bookmarkEnd w:id="108"/>
    </w:p>
    <w:p w14:paraId="5319E7EE"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Before providing any working capital Unite Commercial Bank follows some sequential steps to be insure whether the lone should give to the consumer or not. Including </w:t>
      </w:r>
    </w:p>
    <w:p w14:paraId="23E37CB7" w14:textId="77777777" w:rsidR="00014279" w:rsidRPr="00814945" w:rsidRDefault="00014279" w:rsidP="00190B38">
      <w:pPr>
        <w:pStyle w:val="ListParagraph"/>
        <w:numPr>
          <w:ilvl w:val="0"/>
          <w:numId w:val="4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Receiving loan application.</w:t>
      </w:r>
    </w:p>
    <w:p w14:paraId="6934377E" w14:textId="77777777" w:rsidR="00014279" w:rsidRPr="00814945" w:rsidRDefault="00014279" w:rsidP="00190B38">
      <w:pPr>
        <w:pStyle w:val="ListParagraph"/>
        <w:numPr>
          <w:ilvl w:val="0"/>
          <w:numId w:val="4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Preparing loan proposals.</w:t>
      </w:r>
    </w:p>
    <w:p w14:paraId="1341D3C3" w14:textId="77777777" w:rsidR="00014279" w:rsidRPr="00814945" w:rsidRDefault="00014279" w:rsidP="00190B38">
      <w:pPr>
        <w:pStyle w:val="ListParagraph"/>
        <w:numPr>
          <w:ilvl w:val="0"/>
          <w:numId w:val="4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Conducting detailed analysis to sanction the loan or not.</w:t>
      </w:r>
    </w:p>
    <w:p w14:paraId="5F65A466" w14:textId="77777777" w:rsidR="00014279" w:rsidRPr="00814945" w:rsidRDefault="00014279" w:rsidP="00190B38">
      <w:pPr>
        <w:pStyle w:val="ListParagraph"/>
        <w:numPr>
          <w:ilvl w:val="0"/>
          <w:numId w:val="40"/>
        </w:num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If </w:t>
      </w:r>
      <w:proofErr w:type="gramStart"/>
      <w:r w:rsidRPr="00814945">
        <w:rPr>
          <w:rFonts w:ascii="Times New Roman" w:hAnsi="Times New Roman" w:cs="Times New Roman"/>
          <w:sz w:val="24"/>
          <w:szCs w:val="24"/>
        </w:rPr>
        <w:t>so</w:t>
      </w:r>
      <w:proofErr w:type="gramEnd"/>
      <w:r w:rsidRPr="00814945">
        <w:rPr>
          <w:rFonts w:ascii="Times New Roman" w:hAnsi="Times New Roman" w:cs="Times New Roman"/>
          <w:sz w:val="24"/>
          <w:szCs w:val="24"/>
        </w:rPr>
        <w:t xml:space="preserve"> what is the rate will be.</w:t>
      </w:r>
    </w:p>
    <w:p w14:paraId="5960BE9C" w14:textId="77777777" w:rsidR="00014279" w:rsidRPr="00814945" w:rsidRDefault="00014279" w:rsidP="00190B38">
      <w:pPr>
        <w:spacing w:line="360" w:lineRule="auto"/>
        <w:jc w:val="both"/>
        <w:rPr>
          <w:rFonts w:ascii="Times New Roman" w:hAnsi="Times New Roman" w:cs="Times New Roman"/>
          <w:b/>
          <w:sz w:val="24"/>
          <w:szCs w:val="24"/>
          <w:u w:val="single"/>
        </w:rPr>
      </w:pPr>
    </w:p>
    <w:p w14:paraId="6F7D538A" w14:textId="77777777" w:rsidR="00014279" w:rsidRPr="00814945" w:rsidRDefault="00014279" w:rsidP="00190B38">
      <w:pPr>
        <w:spacing w:line="360" w:lineRule="auto"/>
        <w:jc w:val="both"/>
        <w:rPr>
          <w:rFonts w:ascii="Times New Roman" w:hAnsi="Times New Roman" w:cs="Times New Roman"/>
          <w:b/>
          <w:sz w:val="24"/>
          <w:szCs w:val="24"/>
          <w:u w:val="single"/>
        </w:rPr>
      </w:pPr>
    </w:p>
    <w:p w14:paraId="35FAD26A" w14:textId="77777777" w:rsidR="00014279" w:rsidRPr="00814945" w:rsidRDefault="00014279" w:rsidP="00190B38">
      <w:pPr>
        <w:spacing w:line="360" w:lineRule="auto"/>
        <w:jc w:val="both"/>
        <w:rPr>
          <w:rFonts w:ascii="Times New Roman" w:hAnsi="Times New Roman" w:cs="Times New Roman"/>
          <w:b/>
          <w:sz w:val="24"/>
          <w:szCs w:val="24"/>
          <w:u w:val="single"/>
        </w:rPr>
      </w:pPr>
    </w:p>
    <w:p w14:paraId="7266FAF4" w14:textId="77777777" w:rsidR="002B6BF8" w:rsidRDefault="002B6BF8" w:rsidP="00190B38">
      <w:pPr>
        <w:spacing w:line="360" w:lineRule="auto"/>
        <w:jc w:val="both"/>
        <w:rPr>
          <w:rFonts w:ascii="Times New Roman" w:hAnsi="Times New Roman" w:cs="Times New Roman"/>
          <w:b/>
          <w:sz w:val="24"/>
          <w:szCs w:val="24"/>
        </w:rPr>
      </w:pPr>
    </w:p>
    <w:p w14:paraId="73B669A9"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lastRenderedPageBreak/>
        <w:t>Here the steps are-</w:t>
      </w:r>
    </w:p>
    <w:p w14:paraId="38005E86" w14:textId="77777777" w:rsidR="00014279" w:rsidRPr="00814945" w:rsidRDefault="00014279" w:rsidP="00190B38">
      <w:pPr>
        <w:spacing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1</w:t>
      </w:r>
    </w:p>
    <w:p w14:paraId="01370457" w14:textId="77777777" w:rsidR="00014279" w:rsidRPr="00814945" w:rsidRDefault="00014279" w:rsidP="00190B38">
      <w:pPr>
        <w:spacing w:line="360" w:lineRule="auto"/>
        <w:jc w:val="both"/>
        <w:rPr>
          <w:rFonts w:ascii="Times New Roman" w:hAnsi="Times New Roman" w:cs="Times New Roman"/>
          <w:bCs/>
          <w:color w:val="000000"/>
          <w:sz w:val="24"/>
          <w:szCs w:val="24"/>
        </w:rPr>
      </w:pPr>
      <w:r w:rsidRPr="00814945">
        <w:rPr>
          <w:rFonts w:ascii="Times New Roman" w:hAnsi="Times New Roman" w:cs="Times New Roman"/>
          <w:bCs/>
          <w:color w:val="000000"/>
          <w:sz w:val="24"/>
          <w:szCs w:val="24"/>
        </w:rPr>
        <w:t xml:space="preserve">Lone seeker consumer or borrowers at first collect the requested credit application from the relationship officer. By mentioning what type of credit </w:t>
      </w:r>
      <w:proofErr w:type="gramStart"/>
      <w:r w:rsidRPr="00814945">
        <w:rPr>
          <w:rFonts w:ascii="Times New Roman" w:hAnsi="Times New Roman" w:cs="Times New Roman"/>
          <w:bCs/>
          <w:color w:val="000000"/>
          <w:sz w:val="24"/>
          <w:szCs w:val="24"/>
        </w:rPr>
        <w:t>facility</w:t>
      </w:r>
      <w:proofErr w:type="gramEnd"/>
      <w:r w:rsidRPr="00814945">
        <w:rPr>
          <w:rFonts w:ascii="Times New Roman" w:hAnsi="Times New Roman" w:cs="Times New Roman"/>
          <w:bCs/>
          <w:color w:val="000000"/>
          <w:sz w:val="24"/>
          <w:szCs w:val="24"/>
        </w:rPr>
        <w:t xml:space="preserve"> the consumer wants from the bank consumer submit the filled form along with the required document to relationship officer.</w:t>
      </w:r>
    </w:p>
    <w:p w14:paraId="36AE1FEC" w14:textId="77777777" w:rsidR="00014279" w:rsidRPr="00814945" w:rsidRDefault="00014279" w:rsidP="00190B38">
      <w:pPr>
        <w:spacing w:line="360" w:lineRule="auto"/>
        <w:jc w:val="both"/>
        <w:rPr>
          <w:rFonts w:ascii="Times New Roman" w:hAnsi="Times New Roman" w:cs="Times New Roman"/>
          <w:bCs/>
          <w:color w:val="000000"/>
          <w:sz w:val="24"/>
          <w:szCs w:val="24"/>
        </w:rPr>
      </w:pPr>
    </w:p>
    <w:p w14:paraId="510B81EB" w14:textId="77777777" w:rsidR="00014279" w:rsidRPr="00814945" w:rsidRDefault="00014279" w:rsidP="00190B38">
      <w:pPr>
        <w:spacing w:line="360" w:lineRule="auto"/>
        <w:jc w:val="both"/>
        <w:rPr>
          <w:rFonts w:ascii="Times New Roman" w:hAnsi="Times New Roman" w:cs="Times New Roman"/>
          <w:b/>
          <w:bCs/>
          <w:color w:val="000000"/>
          <w:sz w:val="24"/>
          <w:szCs w:val="24"/>
          <w:u w:val="single"/>
        </w:rPr>
      </w:pPr>
      <w:r w:rsidRPr="00814945">
        <w:rPr>
          <w:rFonts w:ascii="Times New Roman" w:hAnsi="Times New Roman" w:cs="Times New Roman"/>
          <w:b/>
          <w:bCs/>
          <w:color w:val="000000"/>
          <w:sz w:val="24"/>
          <w:szCs w:val="24"/>
          <w:u w:val="single"/>
        </w:rPr>
        <w:t>Step 2</w:t>
      </w:r>
    </w:p>
    <w:p w14:paraId="4183E9DD"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color w:val="000000"/>
          <w:sz w:val="24"/>
          <w:szCs w:val="24"/>
        </w:rPr>
      </w:pPr>
      <w:r w:rsidRPr="00814945">
        <w:rPr>
          <w:rFonts w:ascii="Times New Roman" w:hAnsi="Times New Roman" w:cs="Times New Roman"/>
          <w:bCs/>
          <w:color w:val="000000"/>
          <w:sz w:val="24"/>
          <w:szCs w:val="24"/>
        </w:rPr>
        <w:t xml:space="preserve">After that relationship manager assesses the consumer creditworthiness. If he or she feels the application worthy enough, forward to the designated relation manager by attaching all the necessary papers and forms. But if relationship officer finds the credit application </w:t>
      </w:r>
      <w:r w:rsidRPr="00814945">
        <w:rPr>
          <w:rFonts w:ascii="Times New Roman" w:hAnsi="Times New Roman" w:cs="Times New Roman"/>
          <w:color w:val="000000"/>
          <w:sz w:val="24"/>
          <w:szCs w:val="24"/>
        </w:rPr>
        <w:t>client shortly.</w:t>
      </w:r>
    </w:p>
    <w:p w14:paraId="7CAFA6C9"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color w:val="000000"/>
          <w:sz w:val="24"/>
          <w:szCs w:val="24"/>
        </w:rPr>
      </w:pPr>
    </w:p>
    <w:p w14:paraId="799E759C"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color w:val="000000"/>
          <w:sz w:val="24"/>
          <w:szCs w:val="24"/>
          <w:u w:val="single"/>
        </w:rPr>
      </w:pPr>
      <w:r w:rsidRPr="00814945">
        <w:rPr>
          <w:rFonts w:ascii="Times New Roman" w:hAnsi="Times New Roman" w:cs="Times New Roman"/>
          <w:b/>
          <w:bCs/>
          <w:color w:val="000000"/>
          <w:sz w:val="24"/>
          <w:szCs w:val="24"/>
          <w:u w:val="single"/>
        </w:rPr>
        <w:t>Step 3</w:t>
      </w:r>
    </w:p>
    <w:p w14:paraId="4F12E6F8"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color w:val="000000"/>
          <w:sz w:val="24"/>
          <w:szCs w:val="24"/>
        </w:rPr>
      </w:pPr>
    </w:p>
    <w:p w14:paraId="23339754"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Cs/>
          <w:color w:val="000000"/>
          <w:sz w:val="24"/>
          <w:szCs w:val="24"/>
        </w:rPr>
      </w:pPr>
      <w:r w:rsidRPr="00814945">
        <w:rPr>
          <w:rFonts w:ascii="Times New Roman" w:hAnsi="Times New Roman" w:cs="Times New Roman"/>
          <w:bCs/>
          <w:color w:val="000000"/>
          <w:sz w:val="24"/>
          <w:szCs w:val="24"/>
        </w:rPr>
        <w:t xml:space="preserve">Then the relationship manger visits the potential client’s business premises and inspects to get proper understanding of business environment, business position, reputation of the borrower and sources of repayments and the assets used for obtaining this lone. After the manager assesses the value of the security and formed a report. By the side relationship officer filled CIB inquiry form from the client and send it to the Credit Administration Department of Head Office to get the latest CIB report from Credit Information Bureau of Bangladesh Bank. Purpose of the report is to be conformed borrower has any previous loan from them or any other organization if </w:t>
      </w:r>
      <w:proofErr w:type="gramStart"/>
      <w:r w:rsidRPr="00814945">
        <w:rPr>
          <w:rFonts w:ascii="Times New Roman" w:hAnsi="Times New Roman" w:cs="Times New Roman"/>
          <w:bCs/>
          <w:color w:val="000000"/>
          <w:sz w:val="24"/>
          <w:szCs w:val="24"/>
        </w:rPr>
        <w:t>so</w:t>
      </w:r>
      <w:proofErr w:type="gramEnd"/>
      <w:r w:rsidRPr="00814945">
        <w:rPr>
          <w:rFonts w:ascii="Times New Roman" w:hAnsi="Times New Roman" w:cs="Times New Roman"/>
          <w:bCs/>
          <w:color w:val="000000"/>
          <w:sz w:val="24"/>
          <w:szCs w:val="24"/>
        </w:rPr>
        <w:t xml:space="preserve"> what is the current status of those loans.</w:t>
      </w:r>
    </w:p>
    <w:p w14:paraId="0D414630"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sz w:val="24"/>
          <w:szCs w:val="24"/>
        </w:rPr>
      </w:pPr>
    </w:p>
    <w:p w14:paraId="1C2E5CA8"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4</w:t>
      </w:r>
    </w:p>
    <w:p w14:paraId="39A55BDE"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sz w:val="24"/>
          <w:szCs w:val="24"/>
        </w:rPr>
      </w:pPr>
    </w:p>
    <w:p w14:paraId="17C22E64"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Depending on the CIB inquiry report if the report found negative the process will stop there </w:t>
      </w:r>
    </w:p>
    <w:p w14:paraId="0F7A6489"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and a letter of refusal send to the applicant.</w:t>
      </w:r>
    </w:p>
    <w:p w14:paraId="656F83B4" w14:textId="77777777" w:rsidR="00014279" w:rsidRPr="00814945" w:rsidRDefault="00014279" w:rsidP="00190B38">
      <w:pPr>
        <w:autoSpaceDE w:val="0"/>
        <w:autoSpaceDN w:val="0"/>
        <w:adjustRightInd w:val="0"/>
        <w:spacing w:before="240" w:after="0" w:line="360" w:lineRule="auto"/>
        <w:jc w:val="both"/>
        <w:rPr>
          <w:rFonts w:ascii="Times New Roman" w:hAnsi="Times New Roman" w:cs="Times New Roman"/>
          <w:b/>
          <w:bCs/>
          <w:sz w:val="24"/>
          <w:szCs w:val="24"/>
          <w:u w:val="single"/>
        </w:rPr>
      </w:pPr>
      <w:r w:rsidRPr="00814945">
        <w:rPr>
          <w:rFonts w:ascii="Times New Roman" w:hAnsi="Times New Roman" w:cs="Times New Roman"/>
          <w:b/>
          <w:bCs/>
          <w:sz w:val="24"/>
          <w:szCs w:val="24"/>
          <w:u w:val="single"/>
        </w:rPr>
        <w:t>Step 5</w:t>
      </w:r>
    </w:p>
    <w:p w14:paraId="021C897B"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But if CIB Report found clean then Relationship Manager constricts a credit proposal and attaches the recommendation by the manager and send to the Credit Risk Management Division. </w:t>
      </w:r>
    </w:p>
    <w:p w14:paraId="1BD2D52E"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p>
    <w:p w14:paraId="0249009C"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b/>
          <w:bCs/>
          <w:sz w:val="24"/>
          <w:szCs w:val="24"/>
          <w:u w:val="single"/>
        </w:rPr>
        <w:lastRenderedPageBreak/>
        <w:t>Step 6:</w:t>
      </w:r>
    </w:p>
    <w:p w14:paraId="45A9224F"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A pre-Sanction Inspection Report will send to corporate division at the head office to assesses the credit proposal. </w:t>
      </w:r>
    </w:p>
    <w:p w14:paraId="04960F0A"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p>
    <w:p w14:paraId="0BCBB10D"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7</w:t>
      </w:r>
    </w:p>
    <w:p w14:paraId="2053FEF7"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Cs/>
          <w:sz w:val="24"/>
          <w:szCs w:val="24"/>
        </w:rPr>
      </w:pPr>
      <w:r w:rsidRPr="00814945">
        <w:rPr>
          <w:rFonts w:ascii="Times New Roman" w:hAnsi="Times New Roman" w:cs="Times New Roman"/>
          <w:bCs/>
          <w:sz w:val="24"/>
          <w:szCs w:val="24"/>
        </w:rPr>
        <w:t xml:space="preserve">Corporate division place the proposal after alteration and reviewing the proposal. Before the credit committee along with the recommendations made by the head of Corporate Banking Division. </w:t>
      </w:r>
    </w:p>
    <w:p w14:paraId="516908E5"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p>
    <w:p w14:paraId="458717C0"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8</w:t>
      </w:r>
    </w:p>
    <w:p w14:paraId="6AA7036E"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bCs/>
          <w:sz w:val="24"/>
          <w:szCs w:val="24"/>
        </w:rPr>
        <w:t xml:space="preserve">Critical analyzation from credit committee of the proposal. If the committee finds it suitable and recommend, the proposal will endorse. To the </w:t>
      </w:r>
      <w:r w:rsidRPr="00814945">
        <w:rPr>
          <w:rFonts w:ascii="Times New Roman" w:hAnsi="Times New Roman" w:cs="Times New Roman"/>
          <w:sz w:val="24"/>
          <w:szCs w:val="24"/>
        </w:rPr>
        <w:t>authoritative bodies, corporate division send a memo prepare by them by mentioning specifying</w:t>
      </w:r>
      <w:r w:rsidRPr="00814945">
        <w:rPr>
          <w:rFonts w:ascii="Times New Roman" w:hAnsi="Times New Roman" w:cs="Times New Roman"/>
          <w:bCs/>
          <w:sz w:val="24"/>
          <w:szCs w:val="24"/>
        </w:rPr>
        <w:t xml:space="preserve"> the risk factors and </w:t>
      </w:r>
      <w:r w:rsidRPr="00814945">
        <w:rPr>
          <w:rFonts w:ascii="Times New Roman" w:hAnsi="Times New Roman" w:cs="Times New Roman"/>
          <w:sz w:val="24"/>
          <w:szCs w:val="24"/>
        </w:rPr>
        <w:t>adding on suggestions.</w:t>
      </w:r>
    </w:p>
    <w:p w14:paraId="243B7545"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credit officer further analyzes the </w:t>
      </w:r>
      <w:proofErr w:type="gramStart"/>
      <w:r w:rsidRPr="00814945">
        <w:rPr>
          <w:rFonts w:ascii="Times New Roman" w:hAnsi="Times New Roman" w:cs="Times New Roman"/>
          <w:sz w:val="24"/>
          <w:szCs w:val="24"/>
        </w:rPr>
        <w:t>memo, and</w:t>
      </w:r>
      <w:proofErr w:type="gramEnd"/>
      <w:r w:rsidRPr="00814945">
        <w:rPr>
          <w:rFonts w:ascii="Times New Roman" w:hAnsi="Times New Roman" w:cs="Times New Roman"/>
          <w:sz w:val="24"/>
          <w:szCs w:val="24"/>
        </w:rPr>
        <w:t xml:space="preserve"> send it to Head of Credit to find his agreement in opinion after assessing the credit information and risk factors along with attach credit officer observation. </w:t>
      </w:r>
    </w:p>
    <w:p w14:paraId="180E9789"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sz w:val="24"/>
          <w:szCs w:val="24"/>
        </w:rPr>
      </w:pPr>
    </w:p>
    <w:p w14:paraId="02D8107B"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9</w:t>
      </w:r>
    </w:p>
    <w:p w14:paraId="35FCEA85"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bCs/>
          <w:sz w:val="24"/>
          <w:szCs w:val="24"/>
        </w:rPr>
        <w:t>Then Corporate</w:t>
      </w:r>
      <w:r w:rsidRPr="00814945">
        <w:rPr>
          <w:rFonts w:ascii="Times New Roman" w:hAnsi="Times New Roman" w:cs="Times New Roman"/>
          <w:sz w:val="24"/>
          <w:szCs w:val="24"/>
        </w:rPr>
        <w:t xml:space="preserve"> Banking Division pass through a copy of the approval memo. Sanction advice is issued to the branch by attaching a checklist of documentation, specifying the date of disbursement. forward to Credit Administration Department and Corporate Banking Division the copy of sanction advice.</w:t>
      </w:r>
    </w:p>
    <w:p w14:paraId="42BDADC3"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p>
    <w:p w14:paraId="01BFDA3A"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10</w:t>
      </w:r>
    </w:p>
    <w:p w14:paraId="38238204"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Containing signature of Relationship Manager and Credit Administration Officer of the originated branch a sanction letter is issued to client having authorized signatures.</w:t>
      </w:r>
    </w:p>
    <w:p w14:paraId="453FADF8"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bCs/>
          <w:sz w:val="24"/>
          <w:szCs w:val="24"/>
        </w:rPr>
      </w:pPr>
    </w:p>
    <w:p w14:paraId="3701DDC2" w14:textId="77777777" w:rsidR="00014279" w:rsidRPr="00814945" w:rsidRDefault="00014279" w:rsidP="00190B38">
      <w:pPr>
        <w:spacing w:line="360" w:lineRule="auto"/>
        <w:jc w:val="both"/>
        <w:rPr>
          <w:rFonts w:ascii="Times New Roman" w:hAnsi="Times New Roman" w:cs="Times New Roman"/>
          <w:sz w:val="24"/>
          <w:szCs w:val="24"/>
          <w:u w:val="single"/>
        </w:rPr>
      </w:pPr>
      <w:r w:rsidRPr="00814945">
        <w:rPr>
          <w:rFonts w:ascii="Times New Roman" w:hAnsi="Times New Roman" w:cs="Times New Roman"/>
          <w:b/>
          <w:bCs/>
          <w:sz w:val="24"/>
          <w:szCs w:val="24"/>
          <w:u w:val="single"/>
        </w:rPr>
        <w:t>Step 11</w:t>
      </w:r>
    </w:p>
    <w:p w14:paraId="5DA52D12" w14:textId="77777777" w:rsidR="00014279" w:rsidRPr="00814945" w:rsidRDefault="00014279" w:rsidP="00190B38">
      <w:pPr>
        <w:spacing w:line="360" w:lineRule="auto"/>
        <w:jc w:val="both"/>
        <w:rPr>
          <w:rFonts w:ascii="Times New Roman" w:hAnsi="Times New Roman" w:cs="Times New Roman"/>
          <w:sz w:val="24"/>
          <w:szCs w:val="24"/>
          <w:u w:val="single"/>
        </w:rPr>
      </w:pPr>
      <w:r w:rsidRPr="00814945">
        <w:rPr>
          <w:rFonts w:ascii="Times New Roman" w:hAnsi="Times New Roman" w:cs="Times New Roman"/>
          <w:sz w:val="24"/>
          <w:szCs w:val="24"/>
        </w:rPr>
        <w:t>After sanction advice issue, bank will collect necessary document basis of types of loan facility and types of collateral.</w:t>
      </w:r>
    </w:p>
    <w:p w14:paraId="24BF0453"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b/>
          <w:sz w:val="24"/>
          <w:szCs w:val="24"/>
          <w:u w:val="single"/>
        </w:rPr>
        <w:t>Step 12</w:t>
      </w:r>
    </w:p>
    <w:p w14:paraId="4F15B67F"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
          <w:sz w:val="24"/>
          <w:szCs w:val="24"/>
          <w:u w:val="single"/>
        </w:rPr>
      </w:pPr>
      <w:r w:rsidRPr="00814945">
        <w:rPr>
          <w:rFonts w:ascii="Times New Roman" w:hAnsi="Times New Roman" w:cs="Times New Roman"/>
          <w:sz w:val="24"/>
          <w:szCs w:val="24"/>
        </w:rPr>
        <w:t xml:space="preserve">Finally, loan is disbursed by the branch through in a loan account in the name of the borrower and monitoring of the loan also starts formally. </w:t>
      </w:r>
    </w:p>
    <w:p w14:paraId="0F0717E2" w14:textId="77777777" w:rsidR="00014279" w:rsidRPr="00F67756" w:rsidRDefault="00014279" w:rsidP="00190B38">
      <w:pPr>
        <w:pStyle w:val="Heading2"/>
        <w:spacing w:line="480" w:lineRule="auto"/>
        <w:jc w:val="both"/>
      </w:pPr>
      <w:bookmarkStart w:id="109" w:name="_Toc512290658"/>
      <w:bookmarkStart w:id="110" w:name="_Toc53682975"/>
      <w:r w:rsidRPr="00F67756">
        <w:lastRenderedPageBreak/>
        <w:t xml:space="preserve">4.2 </w:t>
      </w:r>
      <w:bookmarkStart w:id="111" w:name="_Hlk510098305"/>
      <w:r w:rsidRPr="00F67756">
        <w:t>Required documentation for credit approval-</w:t>
      </w:r>
      <w:bookmarkEnd w:id="109"/>
      <w:bookmarkEnd w:id="110"/>
    </w:p>
    <w:p w14:paraId="1E2BE23D" w14:textId="77777777" w:rsidR="00014279" w:rsidRPr="00814945" w:rsidRDefault="002B6BF8" w:rsidP="00190B38">
      <w:pPr>
        <w:pStyle w:val="Heading3"/>
        <w:spacing w:line="480" w:lineRule="auto"/>
        <w:jc w:val="both"/>
      </w:pPr>
      <w:bookmarkStart w:id="112" w:name="_Toc53682976"/>
      <w:bookmarkEnd w:id="111"/>
      <w:r>
        <w:t xml:space="preserve">4.2.1 </w:t>
      </w:r>
      <w:r w:rsidR="00014279" w:rsidRPr="00814945">
        <w:t>Pre-sanction documents:</w:t>
      </w:r>
      <w:bookmarkEnd w:id="112"/>
    </w:p>
    <w:p w14:paraId="14930D4A" w14:textId="77777777" w:rsidR="00014279" w:rsidRPr="00814945" w:rsidRDefault="00014279" w:rsidP="00190B38">
      <w:pPr>
        <w:spacing w:before="24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 Initial part of documentation is needed to complete before the granting authority. following documents are required-</w:t>
      </w:r>
    </w:p>
    <w:p w14:paraId="68717C2A"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Loan application form </w:t>
      </w:r>
    </w:p>
    <w:p w14:paraId="64B53E82"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CIB (Central Bureau of Investigation) form dully filled-up</w:t>
      </w:r>
    </w:p>
    <w:p w14:paraId="182BE69B"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Updated E-TIN, NID </w:t>
      </w:r>
    </w:p>
    <w:p w14:paraId="673A98EE"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Updated trade license </w:t>
      </w:r>
    </w:p>
    <w:p w14:paraId="4E09CD62"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Board resolution (Mentioning credit facilities, </w:t>
      </w:r>
      <w:proofErr w:type="gramStart"/>
      <w:r w:rsidRPr="00814945">
        <w:rPr>
          <w:rFonts w:ascii="Times New Roman" w:hAnsi="Times New Roman" w:cs="Times New Roman"/>
          <w:sz w:val="24"/>
          <w:szCs w:val="24"/>
        </w:rPr>
        <w:t>security</w:t>
      </w:r>
      <w:proofErr w:type="gramEnd"/>
      <w:r w:rsidRPr="00814945">
        <w:rPr>
          <w:rFonts w:ascii="Times New Roman" w:hAnsi="Times New Roman" w:cs="Times New Roman"/>
          <w:sz w:val="24"/>
          <w:szCs w:val="24"/>
        </w:rPr>
        <w:t xml:space="preserve"> and operation/signatory)</w:t>
      </w:r>
    </w:p>
    <w:p w14:paraId="69190A28"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Updated company profile and group profile (if any)</w:t>
      </w:r>
    </w:p>
    <w:p w14:paraId="00A78D68"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Latest license copies from Govt. regulatory body</w:t>
      </w:r>
    </w:p>
    <w:p w14:paraId="36E87F56"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Certificate of commencement for public limited company</w:t>
      </w:r>
    </w:p>
    <w:p w14:paraId="1069D4B2"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Certificate of incorporation</w:t>
      </w:r>
    </w:p>
    <w:p w14:paraId="4711766C"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Certified copy of memorandum and articles of association, both for public and private limited company</w:t>
      </w:r>
    </w:p>
    <w:p w14:paraId="03F8EB33"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Certified copy of Form XII of Joint Stock Company, if there is any change in the directors. </w:t>
      </w:r>
    </w:p>
    <w:p w14:paraId="7F63AE75"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Annexure “ka” form of Bangladesh Bank duly signed and sealed for collecting CIB report</w:t>
      </w:r>
    </w:p>
    <w:p w14:paraId="2E28C1C8"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Net worth of the Directors including Chairman and Managing Director, name &amp; address of them &amp; their percentage of shares.</w:t>
      </w:r>
    </w:p>
    <w:p w14:paraId="6C9ED21F"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Name and address of sister concern</w:t>
      </w:r>
    </w:p>
    <w:p w14:paraId="23EFDF82"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Last 3 year’s audited balance sheet (for old company)/ three year’s projected balance sheet (for new company) </w:t>
      </w:r>
    </w:p>
    <w:p w14:paraId="445E3599"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Production plan, </w:t>
      </w:r>
      <w:proofErr w:type="gramStart"/>
      <w:r w:rsidRPr="00814945">
        <w:rPr>
          <w:rFonts w:ascii="Times New Roman" w:hAnsi="Times New Roman" w:cs="Times New Roman"/>
          <w:sz w:val="24"/>
          <w:szCs w:val="24"/>
        </w:rPr>
        <w:t>feasibility</w:t>
      </w:r>
      <w:proofErr w:type="gramEnd"/>
      <w:r w:rsidRPr="00814945">
        <w:rPr>
          <w:rFonts w:ascii="Times New Roman" w:hAnsi="Times New Roman" w:cs="Times New Roman"/>
          <w:sz w:val="24"/>
          <w:szCs w:val="24"/>
        </w:rPr>
        <w:t xml:space="preserve"> and capacity of the project</w:t>
      </w:r>
    </w:p>
    <w:p w14:paraId="6D3B1156"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Stock (hypothecation and pledge) report of the borrower company</w:t>
      </w:r>
    </w:p>
    <w:p w14:paraId="0E14F985" w14:textId="77777777" w:rsidR="00014279" w:rsidRPr="00814945" w:rsidRDefault="00014279" w:rsidP="00190B38">
      <w:pPr>
        <w:pStyle w:val="ListParagraph"/>
        <w:numPr>
          <w:ilvl w:val="0"/>
          <w:numId w:val="41"/>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Partnership deed for Partnership Firm</w:t>
      </w:r>
    </w:p>
    <w:p w14:paraId="55B51EBC" w14:textId="77777777" w:rsidR="00014279" w:rsidRPr="00814945" w:rsidRDefault="00014279" w:rsidP="00190B38">
      <w:pPr>
        <w:spacing w:line="360" w:lineRule="auto"/>
        <w:jc w:val="both"/>
        <w:rPr>
          <w:rFonts w:ascii="Times New Roman" w:hAnsi="Times New Roman" w:cs="Times New Roman"/>
          <w:b/>
          <w:sz w:val="24"/>
          <w:szCs w:val="24"/>
          <w:u w:val="single"/>
        </w:rPr>
      </w:pPr>
    </w:p>
    <w:p w14:paraId="2068EDB6" w14:textId="77777777" w:rsidR="00F637FF" w:rsidRDefault="00F637FF" w:rsidP="00190B38">
      <w:pPr>
        <w:spacing w:line="360" w:lineRule="auto"/>
        <w:jc w:val="both"/>
        <w:rPr>
          <w:rFonts w:ascii="Times New Roman" w:hAnsi="Times New Roman" w:cs="Times New Roman"/>
          <w:b/>
          <w:sz w:val="24"/>
          <w:szCs w:val="24"/>
          <w:u w:val="single"/>
        </w:rPr>
      </w:pPr>
    </w:p>
    <w:p w14:paraId="747429AB" w14:textId="77777777" w:rsidR="00F637FF" w:rsidRDefault="00F637FF" w:rsidP="00190B38">
      <w:pPr>
        <w:spacing w:line="360" w:lineRule="auto"/>
        <w:jc w:val="both"/>
        <w:rPr>
          <w:rFonts w:ascii="Times New Roman" w:hAnsi="Times New Roman" w:cs="Times New Roman"/>
          <w:b/>
          <w:sz w:val="24"/>
          <w:szCs w:val="24"/>
          <w:u w:val="single"/>
        </w:rPr>
      </w:pPr>
    </w:p>
    <w:p w14:paraId="276F7B0F" w14:textId="77777777" w:rsidR="00014279" w:rsidRPr="00814945" w:rsidRDefault="002B6BF8" w:rsidP="00190B38">
      <w:pPr>
        <w:pStyle w:val="Heading3"/>
        <w:spacing w:line="480" w:lineRule="auto"/>
        <w:jc w:val="both"/>
      </w:pPr>
      <w:bookmarkStart w:id="113" w:name="_Toc53682977"/>
      <w:r>
        <w:lastRenderedPageBreak/>
        <w:t xml:space="preserve">4.2.2 </w:t>
      </w:r>
      <w:r w:rsidR="00014279" w:rsidRPr="00814945">
        <w:t>Post sanction documents:</w:t>
      </w:r>
      <w:bookmarkEnd w:id="113"/>
    </w:p>
    <w:p w14:paraId="7AD0C4B0" w14:textId="77777777" w:rsidR="00014279" w:rsidRPr="00814945" w:rsidRDefault="00014279" w:rsidP="00190B38">
      <w:pPr>
        <w:spacing w:line="360" w:lineRule="auto"/>
        <w:jc w:val="both"/>
        <w:rPr>
          <w:rFonts w:ascii="Times New Roman" w:hAnsi="Times New Roman" w:cs="Times New Roman"/>
          <w:bCs/>
          <w:sz w:val="24"/>
          <w:szCs w:val="24"/>
        </w:rPr>
      </w:pPr>
      <w:r w:rsidRPr="00814945">
        <w:rPr>
          <w:rFonts w:ascii="Times New Roman" w:hAnsi="Times New Roman" w:cs="Times New Roman"/>
          <w:bCs/>
          <w:sz w:val="24"/>
          <w:szCs w:val="24"/>
        </w:rPr>
        <w:t xml:space="preserve">After the final approval received from the branch, </w:t>
      </w:r>
      <w:proofErr w:type="gramStart"/>
      <w:r w:rsidRPr="00814945">
        <w:rPr>
          <w:rFonts w:ascii="Times New Roman" w:hAnsi="Times New Roman" w:cs="Times New Roman"/>
          <w:bCs/>
          <w:sz w:val="24"/>
          <w:szCs w:val="24"/>
        </w:rPr>
        <w:t>the</w:t>
      </w:r>
      <w:proofErr w:type="gramEnd"/>
      <w:r w:rsidRPr="00814945">
        <w:rPr>
          <w:rFonts w:ascii="Times New Roman" w:hAnsi="Times New Roman" w:cs="Times New Roman"/>
          <w:bCs/>
          <w:sz w:val="24"/>
          <w:szCs w:val="24"/>
        </w:rPr>
        <w:t xml:space="preserve"> major part of documentation is stared. Clint is informed about the approval, highlighting credit amount, rate of interest and repayment procedure etc.</w:t>
      </w:r>
    </w:p>
    <w:p w14:paraId="361696C3"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Cs/>
          <w:sz w:val="24"/>
          <w:szCs w:val="24"/>
        </w:rPr>
      </w:pPr>
      <w:r w:rsidRPr="00814945">
        <w:rPr>
          <w:rFonts w:ascii="Times New Roman" w:hAnsi="Times New Roman" w:cs="Times New Roman"/>
          <w:bCs/>
          <w:sz w:val="24"/>
          <w:szCs w:val="24"/>
        </w:rPr>
        <w:t>Followings are required post-sanction-</w:t>
      </w:r>
    </w:p>
    <w:p w14:paraId="1BA29660" w14:textId="77777777" w:rsidR="00014279" w:rsidRPr="00814945" w:rsidRDefault="00014279" w:rsidP="00190B38">
      <w:pPr>
        <w:pStyle w:val="ListParagraph"/>
        <w:numPr>
          <w:ilvl w:val="0"/>
          <w:numId w:val="42"/>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Documents related to primary security (cash, stock, account receivable)</w:t>
      </w:r>
    </w:p>
    <w:p w14:paraId="476FAB0E" w14:textId="77777777" w:rsidR="00014279" w:rsidRPr="00814945" w:rsidRDefault="00014279" w:rsidP="00190B38">
      <w:pPr>
        <w:pStyle w:val="ListParagraph"/>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814945">
        <w:rPr>
          <w:rFonts w:ascii="Times New Roman" w:hAnsi="Times New Roman" w:cs="Times New Roman"/>
          <w:sz w:val="24"/>
          <w:szCs w:val="24"/>
        </w:rPr>
        <w:t>Documents related to collateral (Land, building and margin)</w:t>
      </w:r>
    </w:p>
    <w:p w14:paraId="22020B2F" w14:textId="77777777" w:rsidR="00014279" w:rsidRPr="00814945" w:rsidRDefault="00014279" w:rsidP="00190B38">
      <w:pPr>
        <w:pStyle w:val="ListParagraph"/>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814945">
        <w:rPr>
          <w:rFonts w:ascii="Times New Roman" w:hAnsi="Times New Roman" w:cs="Times New Roman"/>
          <w:sz w:val="24"/>
          <w:szCs w:val="24"/>
        </w:rPr>
        <w:t>Documents related support security (Cheque, personal guarantee, counter guarantee, corporate charges) and charge forms.</w:t>
      </w:r>
    </w:p>
    <w:p w14:paraId="4373CE69" w14:textId="77777777" w:rsidR="00014279" w:rsidRPr="00814945" w:rsidRDefault="00014279" w:rsidP="00190B38">
      <w:pPr>
        <w:pStyle w:val="ListParagraph"/>
        <w:numPr>
          <w:ilvl w:val="0"/>
          <w:numId w:val="42"/>
        </w:numPr>
        <w:autoSpaceDE w:val="0"/>
        <w:autoSpaceDN w:val="0"/>
        <w:adjustRightInd w:val="0"/>
        <w:spacing w:after="0" w:line="360" w:lineRule="auto"/>
        <w:jc w:val="both"/>
        <w:rPr>
          <w:rFonts w:ascii="Times New Roman" w:hAnsi="Times New Roman" w:cs="Times New Roman"/>
          <w:bCs/>
          <w:sz w:val="24"/>
          <w:szCs w:val="24"/>
        </w:rPr>
      </w:pPr>
      <w:r w:rsidRPr="00814945">
        <w:rPr>
          <w:rFonts w:ascii="Times New Roman" w:hAnsi="Times New Roman" w:cs="Times New Roman"/>
          <w:sz w:val="24"/>
          <w:szCs w:val="24"/>
        </w:rPr>
        <w:t>Charge forms:</w:t>
      </w:r>
    </w:p>
    <w:p w14:paraId="4CC25ECC"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Single promissory notes</w:t>
      </w:r>
    </w:p>
    <w:p w14:paraId="57BB8AFB"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Joint promissory notes</w:t>
      </w:r>
    </w:p>
    <w:p w14:paraId="50CF94FA"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General hypothecation of negotiable instruments</w:t>
      </w:r>
    </w:p>
    <w:p w14:paraId="469313D6"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Guarantee by third person</w:t>
      </w:r>
    </w:p>
    <w:p w14:paraId="136CCA7E"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Hypothecation of goods to secure a demand credit or overdraft loan account</w:t>
      </w:r>
    </w:p>
    <w:p w14:paraId="4FA0FDC4"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Letter of continuity</w:t>
      </w:r>
    </w:p>
    <w:p w14:paraId="6E3438AB"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Letter of arrangement</w:t>
      </w:r>
    </w:p>
    <w:p w14:paraId="646EEA9C"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Letter of undertaking</w:t>
      </w:r>
    </w:p>
    <w:p w14:paraId="0E2B517F" w14:textId="77777777" w:rsidR="00014279" w:rsidRPr="00814945" w:rsidRDefault="00014279" w:rsidP="00190B38">
      <w:pPr>
        <w:pStyle w:val="ListParagraph"/>
        <w:numPr>
          <w:ilvl w:val="0"/>
          <w:numId w:val="35"/>
        </w:numPr>
        <w:autoSpaceDE w:val="0"/>
        <w:autoSpaceDN w:val="0"/>
        <w:adjustRightInd w:val="0"/>
        <w:spacing w:after="0" w:line="360" w:lineRule="auto"/>
        <w:jc w:val="both"/>
        <w:rPr>
          <w:rFonts w:ascii="Times New Roman" w:hAnsi="Times New Roman" w:cs="Times New Roman"/>
          <w:sz w:val="24"/>
          <w:szCs w:val="24"/>
        </w:rPr>
      </w:pPr>
      <w:r w:rsidRPr="00814945">
        <w:rPr>
          <w:rFonts w:ascii="Times New Roman" w:hAnsi="Times New Roman" w:cs="Times New Roman"/>
          <w:sz w:val="24"/>
          <w:szCs w:val="24"/>
        </w:rPr>
        <w:t>Debit balance confirmation slip</w:t>
      </w:r>
    </w:p>
    <w:p w14:paraId="2EE21B0D" w14:textId="77777777" w:rsidR="00014279" w:rsidRPr="00814945" w:rsidRDefault="00014279" w:rsidP="00190B38">
      <w:pPr>
        <w:autoSpaceDE w:val="0"/>
        <w:autoSpaceDN w:val="0"/>
        <w:adjustRightInd w:val="0"/>
        <w:spacing w:after="0" w:line="360" w:lineRule="auto"/>
        <w:jc w:val="both"/>
        <w:rPr>
          <w:rFonts w:ascii="Times New Roman" w:hAnsi="Times New Roman" w:cs="Times New Roman"/>
          <w:bCs/>
          <w:sz w:val="24"/>
          <w:szCs w:val="24"/>
        </w:rPr>
      </w:pPr>
    </w:p>
    <w:p w14:paraId="3334981E" w14:textId="77777777" w:rsidR="00014279" w:rsidRPr="00814945" w:rsidRDefault="00014279" w:rsidP="00190B38">
      <w:pPr>
        <w:pStyle w:val="Heading1"/>
        <w:spacing w:line="360" w:lineRule="auto"/>
        <w:jc w:val="both"/>
        <w:rPr>
          <w:rFonts w:eastAsiaTheme="minorHAnsi" w:cs="Times New Roman"/>
          <w:b w:val="0"/>
          <w:bCs w:val="0"/>
          <w:color w:val="auto"/>
          <w:sz w:val="24"/>
          <w:szCs w:val="24"/>
        </w:rPr>
      </w:pPr>
      <w:bookmarkStart w:id="114" w:name="_Toc512290659"/>
    </w:p>
    <w:p w14:paraId="03BC7AF0" w14:textId="77777777" w:rsidR="00014279" w:rsidRPr="00814945" w:rsidRDefault="00014279" w:rsidP="00190B38">
      <w:pPr>
        <w:pStyle w:val="Heading1"/>
        <w:spacing w:line="360" w:lineRule="auto"/>
        <w:jc w:val="both"/>
        <w:rPr>
          <w:rFonts w:eastAsiaTheme="minorHAnsi" w:cs="Times New Roman"/>
          <w:b w:val="0"/>
          <w:bCs w:val="0"/>
          <w:color w:val="auto"/>
          <w:sz w:val="24"/>
          <w:szCs w:val="24"/>
        </w:rPr>
      </w:pPr>
    </w:p>
    <w:p w14:paraId="70C4F9F7" w14:textId="77777777" w:rsidR="00014279" w:rsidRPr="00814945" w:rsidRDefault="00014279" w:rsidP="00190B38">
      <w:pPr>
        <w:pStyle w:val="Heading1"/>
        <w:spacing w:line="360" w:lineRule="auto"/>
        <w:jc w:val="both"/>
        <w:rPr>
          <w:rFonts w:eastAsiaTheme="minorHAnsi" w:cs="Times New Roman"/>
          <w:b w:val="0"/>
          <w:bCs w:val="0"/>
          <w:color w:val="auto"/>
          <w:sz w:val="24"/>
          <w:szCs w:val="24"/>
        </w:rPr>
      </w:pPr>
    </w:p>
    <w:p w14:paraId="4FB65C16" w14:textId="77777777" w:rsidR="00014279" w:rsidRPr="00814945" w:rsidRDefault="00014279" w:rsidP="00190B38">
      <w:pPr>
        <w:pStyle w:val="Heading1"/>
        <w:spacing w:line="360" w:lineRule="auto"/>
        <w:jc w:val="both"/>
        <w:rPr>
          <w:rFonts w:eastAsiaTheme="minorHAnsi" w:cs="Times New Roman"/>
          <w:b w:val="0"/>
          <w:bCs w:val="0"/>
          <w:color w:val="auto"/>
          <w:sz w:val="24"/>
          <w:szCs w:val="24"/>
        </w:rPr>
      </w:pPr>
    </w:p>
    <w:p w14:paraId="21F78C70" w14:textId="77777777" w:rsidR="00014279" w:rsidRPr="00814945" w:rsidRDefault="00014279" w:rsidP="00190B38">
      <w:pPr>
        <w:spacing w:line="360" w:lineRule="auto"/>
        <w:jc w:val="both"/>
        <w:rPr>
          <w:rFonts w:ascii="Times New Roman" w:hAnsi="Times New Roman" w:cs="Times New Roman"/>
          <w:sz w:val="24"/>
          <w:szCs w:val="24"/>
        </w:rPr>
      </w:pPr>
    </w:p>
    <w:p w14:paraId="30D3735D" w14:textId="77777777" w:rsidR="00014279" w:rsidRPr="00814945" w:rsidRDefault="00014279" w:rsidP="00190B38">
      <w:pPr>
        <w:pStyle w:val="Heading2"/>
        <w:spacing w:line="480" w:lineRule="auto"/>
        <w:jc w:val="both"/>
      </w:pPr>
      <w:r w:rsidRPr="00814945">
        <w:lastRenderedPageBreak/>
        <w:t xml:space="preserve"> </w:t>
      </w:r>
      <w:bookmarkStart w:id="115" w:name="_Toc53682978"/>
      <w:r w:rsidRPr="00814945">
        <w:t>4.3 Securities obtained for working capital loan by UCBL</w:t>
      </w:r>
      <w:bookmarkEnd w:id="114"/>
      <w:bookmarkEnd w:id="115"/>
    </w:p>
    <w:p w14:paraId="3AFD85FC"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United Commercial Bank Ltd requires primary, </w:t>
      </w:r>
      <w:proofErr w:type="gramStart"/>
      <w:r w:rsidRPr="00814945">
        <w:rPr>
          <w:rFonts w:ascii="Times New Roman" w:hAnsi="Times New Roman" w:cs="Times New Roman"/>
          <w:sz w:val="24"/>
          <w:szCs w:val="24"/>
        </w:rPr>
        <w:t>collateral</w:t>
      </w:r>
      <w:proofErr w:type="gramEnd"/>
      <w:r w:rsidRPr="00814945">
        <w:rPr>
          <w:rFonts w:ascii="Times New Roman" w:hAnsi="Times New Roman" w:cs="Times New Roman"/>
          <w:sz w:val="24"/>
          <w:szCs w:val="24"/>
        </w:rPr>
        <w:t xml:space="preserve"> and secondary security against working capital </w:t>
      </w:r>
      <w:bookmarkStart w:id="116" w:name="_Toc512290660"/>
      <w:r w:rsidRPr="00814945">
        <w:rPr>
          <w:rFonts w:ascii="Times New Roman" w:hAnsi="Times New Roman" w:cs="Times New Roman"/>
          <w:sz w:val="24"/>
          <w:szCs w:val="24"/>
        </w:rPr>
        <w:t>loan. they are discussed below-</w:t>
      </w:r>
    </w:p>
    <w:p w14:paraId="2B09EE2A" w14:textId="77777777" w:rsidR="00014279" w:rsidRPr="00F67756" w:rsidRDefault="00F67756" w:rsidP="00190B38">
      <w:pPr>
        <w:pStyle w:val="Heading3"/>
        <w:spacing w:line="480" w:lineRule="auto"/>
        <w:jc w:val="both"/>
      </w:pPr>
      <w:bookmarkStart w:id="117" w:name="_Toc53682979"/>
      <w:r w:rsidRPr="00F67756">
        <w:t>4.3.1</w:t>
      </w:r>
      <w:r w:rsidR="00B44E15">
        <w:t xml:space="preserve"> </w:t>
      </w:r>
      <w:r w:rsidR="00014279" w:rsidRPr="00F67756">
        <w:t>Primary security</w:t>
      </w:r>
      <w:bookmarkEnd w:id="116"/>
      <w:bookmarkEnd w:id="117"/>
    </w:p>
    <w:p w14:paraId="37027E07"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Primary security is the asset which is purchased out of the credit facility provided to the borrower. </w:t>
      </w:r>
    </w:p>
    <w:p w14:paraId="75A991EE"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UCBL also receives stock, accounts receivables and machinery as primary security for working capital loan.</w:t>
      </w:r>
    </w:p>
    <w:p w14:paraId="05504AEE" w14:textId="77777777" w:rsidR="00014279" w:rsidRPr="00814945" w:rsidRDefault="00014279" w:rsidP="00190B38">
      <w:pPr>
        <w:spacing w:line="360" w:lineRule="auto"/>
        <w:jc w:val="both"/>
        <w:rPr>
          <w:rFonts w:ascii="Times New Roman" w:hAnsi="Times New Roman" w:cs="Times New Roman"/>
          <w:b/>
          <w:sz w:val="24"/>
          <w:szCs w:val="24"/>
        </w:rPr>
      </w:pPr>
    </w:p>
    <w:p w14:paraId="74573C7D"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Account receivable:</w:t>
      </w:r>
    </w:p>
    <w:p w14:paraId="51B871CF"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Money own by different entities to firm on the sale of products or services on credit. Accounts receivable is used against the loan provided by the bank.  In such cases Unite Commercial Bank Ltd. Demand for weekly report of sales collection with other internally generated financial statements with detailed accounts receivable information. A flexible way of obtaining credit is if account receivable hypothecation borrower pledges the asset while retaining the ownership and receiving benefit from it but if account receivable factoring borrowers get a line of credit which is less than the full value of the trade credit. This kind of cases bank collects the debt and borrower does not worry about loan repayments.</w:t>
      </w:r>
    </w:p>
    <w:p w14:paraId="2BF2E958" w14:textId="77777777" w:rsidR="00014279" w:rsidRPr="00814945" w:rsidRDefault="00014279" w:rsidP="00190B38">
      <w:pPr>
        <w:spacing w:line="360" w:lineRule="auto"/>
        <w:jc w:val="both"/>
        <w:rPr>
          <w:rFonts w:ascii="Times New Roman" w:hAnsi="Times New Roman" w:cs="Times New Roman"/>
          <w:b/>
          <w:sz w:val="24"/>
          <w:szCs w:val="24"/>
        </w:rPr>
      </w:pPr>
    </w:p>
    <w:p w14:paraId="20EE91F6"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Stock:</w:t>
      </w:r>
    </w:p>
    <w:p w14:paraId="7B625EA9"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United Commercial Bank Limited obtain hypothecation of stock as primary security against its working capital loan. By changing goods are charged to the bank but remain unchanged for borrower. According to the agreement borrower bind himself to give the possession of the goods to the lender. The agreement allows the bank to take the possession of the goods without the help of court’s proceedings.</w:t>
      </w:r>
      <w:bookmarkStart w:id="118" w:name="_Toc512290661"/>
    </w:p>
    <w:p w14:paraId="07D66080" w14:textId="77777777" w:rsidR="00014279" w:rsidRPr="00814945" w:rsidRDefault="00014279" w:rsidP="00190B38">
      <w:pPr>
        <w:spacing w:line="360" w:lineRule="auto"/>
        <w:jc w:val="both"/>
        <w:rPr>
          <w:rFonts w:ascii="Times New Roman" w:hAnsi="Times New Roman" w:cs="Times New Roman"/>
          <w:color w:val="0070C0"/>
          <w:sz w:val="24"/>
          <w:szCs w:val="24"/>
        </w:rPr>
      </w:pPr>
    </w:p>
    <w:p w14:paraId="4640BF94" w14:textId="77777777" w:rsidR="00014279" w:rsidRPr="00814945" w:rsidRDefault="00014279" w:rsidP="00190B38">
      <w:pPr>
        <w:spacing w:line="360" w:lineRule="auto"/>
        <w:jc w:val="both"/>
        <w:rPr>
          <w:rFonts w:ascii="Times New Roman" w:hAnsi="Times New Roman" w:cs="Times New Roman"/>
          <w:color w:val="0070C0"/>
          <w:sz w:val="24"/>
          <w:szCs w:val="24"/>
        </w:rPr>
      </w:pPr>
    </w:p>
    <w:p w14:paraId="3D0269A2" w14:textId="77777777" w:rsidR="00014279" w:rsidRPr="00814945" w:rsidRDefault="00014279" w:rsidP="00190B38">
      <w:pPr>
        <w:spacing w:line="360" w:lineRule="auto"/>
        <w:jc w:val="both"/>
        <w:rPr>
          <w:rFonts w:ascii="Times New Roman" w:hAnsi="Times New Roman" w:cs="Times New Roman"/>
          <w:color w:val="0070C0"/>
          <w:sz w:val="24"/>
          <w:szCs w:val="24"/>
        </w:rPr>
      </w:pPr>
    </w:p>
    <w:p w14:paraId="209B2FAA" w14:textId="77777777" w:rsidR="00014279" w:rsidRPr="00F67756" w:rsidRDefault="00F67756" w:rsidP="00190B38">
      <w:pPr>
        <w:pStyle w:val="Heading3"/>
        <w:spacing w:line="480" w:lineRule="auto"/>
        <w:jc w:val="both"/>
      </w:pPr>
      <w:bookmarkStart w:id="119" w:name="_Toc53682980"/>
      <w:r w:rsidRPr="00F67756">
        <w:lastRenderedPageBreak/>
        <w:t xml:space="preserve">4.3.2 </w:t>
      </w:r>
      <w:r w:rsidR="00014279" w:rsidRPr="00F67756">
        <w:t>Collateral security:</w:t>
      </w:r>
      <w:bookmarkEnd w:id="118"/>
      <w:bookmarkEnd w:id="119"/>
      <w:r w:rsidR="00014279" w:rsidRPr="00F67756">
        <w:t xml:space="preserve"> </w:t>
      </w:r>
    </w:p>
    <w:p w14:paraId="7C804EFE"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United Commercial Bank Limited build collateral security by obtains fixed assets like land and building.</w:t>
      </w:r>
    </w:p>
    <w:p w14:paraId="616355FD"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 xml:space="preserve">Fixed assets: </w:t>
      </w:r>
    </w:p>
    <w:p w14:paraId="3AE6C485" w14:textId="77777777" w:rsidR="00014279" w:rsidRPr="00814945" w:rsidRDefault="00014279"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Cannot to convertible as liquid assets or cash by nature tangible. Cannot be sold directly to the consumer but used for </w:t>
      </w:r>
      <w:proofErr w:type="gramStart"/>
      <w:r w:rsidRPr="00814945">
        <w:rPr>
          <w:rFonts w:ascii="Times New Roman" w:hAnsi="Times New Roman" w:cs="Times New Roman"/>
          <w:sz w:val="24"/>
          <w:szCs w:val="24"/>
        </w:rPr>
        <w:t>run</w:t>
      </w:r>
      <w:proofErr w:type="gramEnd"/>
      <w:r w:rsidRPr="00814945">
        <w:rPr>
          <w:rFonts w:ascii="Times New Roman" w:hAnsi="Times New Roman" w:cs="Times New Roman"/>
          <w:sz w:val="24"/>
          <w:szCs w:val="24"/>
        </w:rPr>
        <w:t xml:space="preserve"> a firm’s operation like land, building, equipment and machinery etc.  Because of durability and well valued, such collateral securities are preferred. United Commercial Bank Limited used them to secure the loan so that it does not procure the asset soon after the default. recover the loan by lega</w:t>
      </w:r>
      <w:bookmarkStart w:id="120" w:name="_Toc512290662"/>
      <w:r w:rsidRPr="00814945">
        <w:rPr>
          <w:rFonts w:ascii="Times New Roman" w:hAnsi="Times New Roman" w:cs="Times New Roman"/>
          <w:sz w:val="24"/>
          <w:szCs w:val="24"/>
        </w:rPr>
        <w:t>l procedure.</w:t>
      </w:r>
    </w:p>
    <w:p w14:paraId="420DF496" w14:textId="77777777" w:rsidR="00014279" w:rsidRPr="00F67756" w:rsidRDefault="00F67756" w:rsidP="00190B38">
      <w:pPr>
        <w:pStyle w:val="Heading3"/>
        <w:spacing w:line="480" w:lineRule="auto"/>
        <w:jc w:val="both"/>
      </w:pPr>
      <w:bookmarkStart w:id="121" w:name="_Toc53682981"/>
      <w:r w:rsidRPr="00F67756">
        <w:t xml:space="preserve">4.3.3 </w:t>
      </w:r>
      <w:r w:rsidR="00014279" w:rsidRPr="00F67756">
        <w:t>Support or secondary security:</w:t>
      </w:r>
      <w:bookmarkEnd w:id="120"/>
      <w:bookmarkEnd w:id="121"/>
    </w:p>
    <w:p w14:paraId="2C6D0944" w14:textId="77777777" w:rsidR="00014279" w:rsidRPr="00814945" w:rsidRDefault="00014279" w:rsidP="00190B38">
      <w:pPr>
        <w:spacing w:line="360" w:lineRule="auto"/>
        <w:jc w:val="both"/>
        <w:rPr>
          <w:rFonts w:ascii="Times New Roman" w:hAnsi="Times New Roman" w:cs="Times New Roman"/>
          <w:b/>
          <w:sz w:val="24"/>
          <w:szCs w:val="24"/>
        </w:rPr>
      </w:pPr>
      <w:r w:rsidRPr="00814945">
        <w:rPr>
          <w:rFonts w:ascii="Times New Roman" w:hAnsi="Times New Roman" w:cs="Times New Roman"/>
          <w:sz w:val="24"/>
          <w:szCs w:val="24"/>
        </w:rPr>
        <w:t>In addition to primary and collateral security. They are-</w:t>
      </w:r>
    </w:p>
    <w:p w14:paraId="6E094952" w14:textId="77777777" w:rsidR="00014279" w:rsidRPr="00814945" w:rsidRDefault="00014279" w:rsidP="00190B38">
      <w:pPr>
        <w:pStyle w:val="ListParagraph"/>
        <w:numPr>
          <w:ilvl w:val="0"/>
          <w:numId w:val="43"/>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Post-dated MICR (Magnetic ink character recognition) </w:t>
      </w:r>
      <w:r w:rsidRPr="00814945">
        <w:rPr>
          <w:rFonts w:ascii="Times New Roman" w:hAnsi="Times New Roman" w:cs="Times New Roman"/>
          <w:color w:val="202122"/>
          <w:sz w:val="24"/>
          <w:szCs w:val="24"/>
          <w:shd w:val="clear" w:color="auto" w:fill="FFFFFF"/>
        </w:rPr>
        <w:t>cheque.</w:t>
      </w:r>
    </w:p>
    <w:p w14:paraId="754EC3E6" w14:textId="77777777" w:rsidR="00014279" w:rsidRPr="00814945" w:rsidRDefault="00014279" w:rsidP="00190B38">
      <w:pPr>
        <w:pStyle w:val="ListParagraph"/>
        <w:numPr>
          <w:ilvl w:val="0"/>
          <w:numId w:val="43"/>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Personal guarantee.</w:t>
      </w:r>
    </w:p>
    <w:p w14:paraId="69BE4B29" w14:textId="77777777" w:rsidR="00014279" w:rsidRPr="00814945" w:rsidRDefault="00014279" w:rsidP="00190B38">
      <w:pPr>
        <w:pStyle w:val="ListParagraph"/>
        <w:numPr>
          <w:ilvl w:val="0"/>
          <w:numId w:val="43"/>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Corporate guarantee.</w:t>
      </w:r>
    </w:p>
    <w:p w14:paraId="4456406E" w14:textId="77777777" w:rsidR="00014279" w:rsidRPr="00814945" w:rsidRDefault="00014279" w:rsidP="00190B38">
      <w:pPr>
        <w:pStyle w:val="ListParagraph"/>
        <w:numPr>
          <w:ilvl w:val="0"/>
          <w:numId w:val="43"/>
        </w:numPr>
        <w:spacing w:after="200" w:line="360" w:lineRule="auto"/>
        <w:jc w:val="both"/>
        <w:rPr>
          <w:rFonts w:ascii="Times New Roman" w:hAnsi="Times New Roman" w:cs="Times New Roman"/>
          <w:sz w:val="24"/>
          <w:szCs w:val="24"/>
        </w:rPr>
      </w:pPr>
      <w:r w:rsidRPr="00814945">
        <w:rPr>
          <w:rFonts w:ascii="Times New Roman" w:hAnsi="Times New Roman" w:cs="Times New Roman"/>
          <w:sz w:val="24"/>
          <w:szCs w:val="24"/>
        </w:rPr>
        <w:t>Counter guarantee.</w:t>
      </w:r>
    </w:p>
    <w:p w14:paraId="3BF2A250" w14:textId="77777777" w:rsidR="00364C4C" w:rsidRPr="00814945" w:rsidRDefault="00364C4C" w:rsidP="00190B38">
      <w:pPr>
        <w:spacing w:after="200" w:line="360" w:lineRule="auto"/>
        <w:jc w:val="both"/>
        <w:rPr>
          <w:rFonts w:ascii="Times New Roman" w:hAnsi="Times New Roman" w:cs="Times New Roman"/>
          <w:sz w:val="24"/>
          <w:szCs w:val="24"/>
        </w:rPr>
      </w:pPr>
    </w:p>
    <w:p w14:paraId="6649B58C" w14:textId="77777777" w:rsidR="00B60F4B" w:rsidRPr="00814945" w:rsidRDefault="00B60F4B" w:rsidP="00190B38">
      <w:pPr>
        <w:pStyle w:val="Heading2"/>
        <w:spacing w:line="480" w:lineRule="auto"/>
        <w:jc w:val="both"/>
      </w:pPr>
      <w:bookmarkStart w:id="122" w:name="_Toc53682982"/>
      <w:r w:rsidRPr="00814945">
        <w:t>4.4 Risk associated with working capital financing</w:t>
      </w:r>
      <w:bookmarkEnd w:id="122"/>
    </w:p>
    <w:p w14:paraId="34C69793" w14:textId="77777777" w:rsidR="00B60F4B" w:rsidRPr="00814945" w:rsidRDefault="00CA3900"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For any type of loan, some of the risk associated with working capital financing are common </w:t>
      </w:r>
      <w:proofErr w:type="gramStart"/>
      <w:r w:rsidRPr="00814945">
        <w:rPr>
          <w:rFonts w:ascii="Times New Roman" w:hAnsi="Times New Roman" w:cs="Times New Roman"/>
          <w:sz w:val="24"/>
          <w:szCs w:val="24"/>
        </w:rPr>
        <w:t>and also</w:t>
      </w:r>
      <w:proofErr w:type="gramEnd"/>
      <w:r w:rsidRPr="00814945">
        <w:rPr>
          <w:rFonts w:ascii="Times New Roman" w:hAnsi="Times New Roman" w:cs="Times New Roman"/>
          <w:sz w:val="24"/>
          <w:szCs w:val="24"/>
        </w:rPr>
        <w:t xml:space="preserve"> associated some risk</w:t>
      </w:r>
      <w:r w:rsidR="00EF6A7C" w:rsidRPr="00814945">
        <w:rPr>
          <w:rFonts w:ascii="Times New Roman" w:hAnsi="Times New Roman" w:cs="Times New Roman"/>
          <w:sz w:val="24"/>
          <w:szCs w:val="24"/>
        </w:rPr>
        <w:t xml:space="preserve"> with the working capital loan. M</w:t>
      </w:r>
      <w:r w:rsidR="00B60F4B" w:rsidRPr="00814945">
        <w:rPr>
          <w:rFonts w:ascii="Times New Roman" w:hAnsi="Times New Roman" w:cs="Times New Roman"/>
          <w:sz w:val="24"/>
          <w:szCs w:val="24"/>
        </w:rPr>
        <w:t>ainly two types of risk related to wor</w:t>
      </w:r>
      <w:r w:rsidR="00EF6A7C" w:rsidRPr="00814945">
        <w:rPr>
          <w:rFonts w:ascii="Times New Roman" w:hAnsi="Times New Roman" w:cs="Times New Roman"/>
          <w:sz w:val="24"/>
          <w:szCs w:val="24"/>
        </w:rPr>
        <w:t>king capital financing. These are-</w:t>
      </w:r>
    </w:p>
    <w:p w14:paraId="41B1A277" w14:textId="77777777" w:rsidR="00B60F4B" w:rsidRPr="00814945" w:rsidRDefault="00B60F4B" w:rsidP="00190B38">
      <w:pPr>
        <w:spacing w:after="0" w:line="360" w:lineRule="auto"/>
        <w:jc w:val="both"/>
        <w:rPr>
          <w:rFonts w:ascii="Times New Roman" w:hAnsi="Times New Roman" w:cs="Times New Roman"/>
          <w:sz w:val="24"/>
          <w:szCs w:val="24"/>
        </w:rPr>
      </w:pPr>
      <w:r w:rsidRPr="00814945">
        <w:rPr>
          <w:rFonts w:ascii="Times New Roman" w:hAnsi="Times New Roman" w:cs="Times New Roman"/>
          <w:b/>
          <w:sz w:val="24"/>
          <w:szCs w:val="24"/>
        </w:rPr>
        <w:t>Underfinancing</w:t>
      </w:r>
      <w:r w:rsidRPr="00814945">
        <w:rPr>
          <w:rFonts w:ascii="Times New Roman" w:hAnsi="Times New Roman" w:cs="Times New Roman"/>
          <w:sz w:val="24"/>
          <w:szCs w:val="24"/>
        </w:rPr>
        <w:t xml:space="preserve">: </w:t>
      </w:r>
    </w:p>
    <w:p w14:paraId="56B294AF" w14:textId="77777777" w:rsidR="00B60F4B" w:rsidRPr="00814945" w:rsidRDefault="00CA6064"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It may be underfinancing, if the bank fails to estimate the working capital loan requirement of the borrower. Means bank may provide less than the amount borrower asks for its business activities. In that case the borrower does not fulfill his business purpose and may not fulfill </w:t>
      </w:r>
      <w:r w:rsidR="00B60F4B" w:rsidRPr="00814945">
        <w:rPr>
          <w:rFonts w:ascii="Times New Roman" w:hAnsi="Times New Roman" w:cs="Times New Roman"/>
          <w:sz w:val="24"/>
          <w:szCs w:val="24"/>
        </w:rPr>
        <w:t>production/ projects which may lead to non-performing of the loan also.</w:t>
      </w:r>
    </w:p>
    <w:p w14:paraId="1BFED52B" w14:textId="77777777" w:rsidR="00CA3900" w:rsidRPr="00814945" w:rsidRDefault="00CA3900" w:rsidP="00190B38">
      <w:pPr>
        <w:spacing w:line="360" w:lineRule="auto"/>
        <w:jc w:val="both"/>
        <w:rPr>
          <w:rFonts w:ascii="Times New Roman" w:hAnsi="Times New Roman" w:cs="Times New Roman"/>
          <w:b/>
          <w:sz w:val="24"/>
          <w:szCs w:val="24"/>
        </w:rPr>
      </w:pPr>
    </w:p>
    <w:p w14:paraId="1A449310" w14:textId="77777777" w:rsidR="00CA3900" w:rsidRPr="00814945" w:rsidRDefault="00CA3900" w:rsidP="00190B38">
      <w:pPr>
        <w:spacing w:line="360" w:lineRule="auto"/>
        <w:jc w:val="both"/>
        <w:rPr>
          <w:rFonts w:ascii="Times New Roman" w:hAnsi="Times New Roman" w:cs="Times New Roman"/>
          <w:b/>
          <w:sz w:val="24"/>
          <w:szCs w:val="24"/>
        </w:rPr>
      </w:pPr>
    </w:p>
    <w:p w14:paraId="53CA8861" w14:textId="77777777" w:rsidR="00CA3900" w:rsidRPr="00814945" w:rsidRDefault="00CA3900" w:rsidP="00190B38">
      <w:pPr>
        <w:spacing w:line="360" w:lineRule="auto"/>
        <w:jc w:val="both"/>
        <w:rPr>
          <w:rFonts w:ascii="Times New Roman" w:hAnsi="Times New Roman" w:cs="Times New Roman"/>
          <w:b/>
          <w:sz w:val="24"/>
          <w:szCs w:val="24"/>
        </w:rPr>
      </w:pPr>
    </w:p>
    <w:p w14:paraId="1BDEDA97" w14:textId="77777777" w:rsidR="00B60F4B" w:rsidRPr="00814945" w:rsidRDefault="000218CD" w:rsidP="00190B38">
      <w:pPr>
        <w:spacing w:line="360" w:lineRule="auto"/>
        <w:jc w:val="both"/>
        <w:rPr>
          <w:rFonts w:ascii="Times New Roman" w:hAnsi="Times New Roman" w:cs="Times New Roman"/>
          <w:b/>
          <w:sz w:val="24"/>
          <w:szCs w:val="24"/>
        </w:rPr>
      </w:pPr>
      <w:r w:rsidRPr="00814945">
        <w:rPr>
          <w:rFonts w:ascii="Times New Roman" w:hAnsi="Times New Roman" w:cs="Times New Roman"/>
          <w:b/>
          <w:sz w:val="24"/>
          <w:szCs w:val="24"/>
        </w:rPr>
        <w:lastRenderedPageBreak/>
        <w:t>Over financing</w:t>
      </w:r>
      <w:r w:rsidR="00B60F4B" w:rsidRPr="00814945">
        <w:rPr>
          <w:rFonts w:ascii="Times New Roman" w:hAnsi="Times New Roman" w:cs="Times New Roman"/>
          <w:b/>
          <w:sz w:val="24"/>
          <w:szCs w:val="24"/>
        </w:rPr>
        <w:t xml:space="preserve">: </w:t>
      </w:r>
    </w:p>
    <w:p w14:paraId="4F74952B" w14:textId="77777777" w:rsidR="00B60F4B" w:rsidRPr="00814945" w:rsidRDefault="000218CD"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 xml:space="preserve">Sometimes banks do not estimate the working capital loan according to borrower, it may provide over financing. It provides more than </w:t>
      </w:r>
      <w:proofErr w:type="gramStart"/>
      <w:r w:rsidRPr="00814945">
        <w:rPr>
          <w:rFonts w:ascii="Times New Roman" w:hAnsi="Times New Roman" w:cs="Times New Roman"/>
          <w:sz w:val="24"/>
          <w:szCs w:val="24"/>
        </w:rPr>
        <w:t>actually the</w:t>
      </w:r>
      <w:proofErr w:type="gramEnd"/>
      <w:r w:rsidRPr="00814945">
        <w:rPr>
          <w:rFonts w:ascii="Times New Roman" w:hAnsi="Times New Roman" w:cs="Times New Roman"/>
          <w:sz w:val="24"/>
          <w:szCs w:val="24"/>
        </w:rPr>
        <w:t xml:space="preserve"> borrower needed. After happening this the borrower diversifies the loan to other sectors. That create </w:t>
      </w:r>
      <w:r w:rsidR="00B60F4B" w:rsidRPr="00814945">
        <w:rPr>
          <w:rFonts w:ascii="Times New Roman" w:hAnsi="Times New Roman" w:cs="Times New Roman"/>
          <w:sz w:val="24"/>
          <w:szCs w:val="24"/>
        </w:rPr>
        <w:t>difficult for the borrower to repay the loan and as a result bank faces losses.</w:t>
      </w:r>
    </w:p>
    <w:p w14:paraId="468B62F2" w14:textId="77777777" w:rsidR="000218CD" w:rsidRPr="00814945" w:rsidRDefault="000218CD" w:rsidP="00190B38">
      <w:pPr>
        <w:spacing w:before="240" w:line="360" w:lineRule="auto"/>
        <w:jc w:val="both"/>
        <w:rPr>
          <w:rFonts w:ascii="Times New Roman" w:hAnsi="Times New Roman" w:cs="Times New Roman"/>
          <w:b/>
          <w:sz w:val="24"/>
          <w:szCs w:val="24"/>
        </w:rPr>
      </w:pPr>
    </w:p>
    <w:p w14:paraId="6C5FACF6" w14:textId="77777777" w:rsidR="00B60F4B" w:rsidRPr="00814945" w:rsidRDefault="00B60F4B" w:rsidP="00190B38">
      <w:pPr>
        <w:spacing w:before="240"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Other risks are-</w:t>
      </w:r>
    </w:p>
    <w:p w14:paraId="2D7B4B69" w14:textId="77777777" w:rsidR="000218CD" w:rsidRPr="00814945" w:rsidRDefault="000218CD" w:rsidP="00190B38">
      <w:pPr>
        <w:spacing w:after="0" w:line="360" w:lineRule="auto"/>
        <w:jc w:val="both"/>
        <w:rPr>
          <w:rFonts w:ascii="Times New Roman" w:hAnsi="Times New Roman" w:cs="Times New Roman"/>
          <w:b/>
          <w:sz w:val="24"/>
          <w:szCs w:val="24"/>
        </w:rPr>
      </w:pPr>
    </w:p>
    <w:p w14:paraId="6E08C04D" w14:textId="77777777" w:rsidR="00B60F4B" w:rsidRPr="00814945" w:rsidRDefault="00B60F4B" w:rsidP="00190B38">
      <w:pPr>
        <w:spacing w:after="0" w:line="360" w:lineRule="auto"/>
        <w:jc w:val="both"/>
        <w:rPr>
          <w:rFonts w:ascii="Times New Roman" w:hAnsi="Times New Roman" w:cs="Times New Roman"/>
          <w:sz w:val="24"/>
          <w:szCs w:val="24"/>
        </w:rPr>
      </w:pPr>
      <w:r w:rsidRPr="00814945">
        <w:rPr>
          <w:rFonts w:ascii="Times New Roman" w:hAnsi="Times New Roman" w:cs="Times New Roman"/>
          <w:b/>
          <w:sz w:val="24"/>
          <w:szCs w:val="24"/>
        </w:rPr>
        <w:t>Credit risk:</w:t>
      </w:r>
      <w:r w:rsidRPr="00814945">
        <w:rPr>
          <w:rFonts w:ascii="Times New Roman" w:hAnsi="Times New Roman" w:cs="Times New Roman"/>
          <w:sz w:val="24"/>
          <w:szCs w:val="24"/>
        </w:rPr>
        <w:t xml:space="preserve"> </w:t>
      </w:r>
    </w:p>
    <w:p w14:paraId="60C63CE9" w14:textId="77777777" w:rsidR="00B60F4B" w:rsidRPr="00814945" w:rsidRDefault="000218CD"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Borrower fails to meet the obligation and may default due to failure in running business appropriately, due to unstable income</w:t>
      </w:r>
      <w:r w:rsidR="00742D14" w:rsidRPr="00814945">
        <w:rPr>
          <w:rFonts w:ascii="Times New Roman" w:hAnsi="Times New Roman" w:cs="Times New Roman"/>
          <w:sz w:val="24"/>
          <w:szCs w:val="24"/>
        </w:rPr>
        <w:t xml:space="preserve"> and business cycle effect etc.</w:t>
      </w:r>
      <w:r w:rsidR="00B60F4B" w:rsidRPr="00814945">
        <w:rPr>
          <w:rFonts w:ascii="Times New Roman" w:hAnsi="Times New Roman" w:cs="Times New Roman"/>
          <w:sz w:val="24"/>
          <w:szCs w:val="24"/>
        </w:rPr>
        <w:t xml:space="preserve"> All these things may force a borrower to default on its working capital loan</w:t>
      </w:r>
      <w:r w:rsidR="00742D14" w:rsidRPr="00814945">
        <w:rPr>
          <w:rFonts w:ascii="Times New Roman" w:hAnsi="Times New Roman" w:cs="Times New Roman"/>
          <w:sz w:val="24"/>
          <w:szCs w:val="24"/>
        </w:rPr>
        <w:t>.</w:t>
      </w:r>
    </w:p>
    <w:p w14:paraId="301BA910" w14:textId="77777777" w:rsidR="00742D14" w:rsidRPr="00814945" w:rsidRDefault="00742D14" w:rsidP="00190B38">
      <w:pPr>
        <w:spacing w:line="360" w:lineRule="auto"/>
        <w:jc w:val="both"/>
        <w:rPr>
          <w:rFonts w:ascii="Times New Roman" w:hAnsi="Times New Roman" w:cs="Times New Roman"/>
          <w:sz w:val="24"/>
          <w:szCs w:val="24"/>
        </w:rPr>
      </w:pPr>
    </w:p>
    <w:p w14:paraId="30318C4D" w14:textId="77777777" w:rsidR="00B60F4B" w:rsidRPr="00814945" w:rsidRDefault="00B60F4B" w:rsidP="00190B38">
      <w:pPr>
        <w:spacing w:after="0" w:line="360" w:lineRule="auto"/>
        <w:jc w:val="both"/>
        <w:rPr>
          <w:rFonts w:ascii="Times New Roman" w:hAnsi="Times New Roman" w:cs="Times New Roman"/>
          <w:sz w:val="24"/>
          <w:szCs w:val="24"/>
        </w:rPr>
      </w:pPr>
      <w:r w:rsidRPr="00814945">
        <w:rPr>
          <w:rFonts w:ascii="Times New Roman" w:hAnsi="Times New Roman" w:cs="Times New Roman"/>
          <w:b/>
          <w:sz w:val="24"/>
          <w:szCs w:val="24"/>
        </w:rPr>
        <w:t>Liquidity risk:</w:t>
      </w:r>
      <w:r w:rsidRPr="00814945">
        <w:rPr>
          <w:rFonts w:ascii="Times New Roman" w:hAnsi="Times New Roman" w:cs="Times New Roman"/>
          <w:sz w:val="24"/>
          <w:szCs w:val="24"/>
        </w:rPr>
        <w:t xml:space="preserve"> </w:t>
      </w:r>
    </w:p>
    <w:p w14:paraId="77E0365E" w14:textId="77777777" w:rsidR="00B60F4B" w:rsidRPr="00814945" w:rsidRDefault="00345F5B" w:rsidP="00190B38">
      <w:pPr>
        <w:spacing w:line="360" w:lineRule="auto"/>
        <w:jc w:val="both"/>
        <w:rPr>
          <w:rFonts w:ascii="Times New Roman" w:hAnsi="Times New Roman" w:cs="Times New Roman"/>
          <w:sz w:val="24"/>
          <w:szCs w:val="24"/>
        </w:rPr>
      </w:pPr>
      <w:r w:rsidRPr="00814945">
        <w:rPr>
          <w:rFonts w:ascii="Times New Roman" w:hAnsi="Times New Roman" w:cs="Times New Roman"/>
          <w:sz w:val="24"/>
          <w:szCs w:val="24"/>
        </w:rPr>
        <w:t>Working capital loan is a short-term lo</w:t>
      </w:r>
      <w:r w:rsidR="00F637FF">
        <w:rPr>
          <w:rFonts w:ascii="Times New Roman" w:hAnsi="Times New Roman" w:cs="Times New Roman"/>
          <w:sz w:val="24"/>
          <w:szCs w:val="24"/>
        </w:rPr>
        <w:t>an and banks liquidity risk for</w:t>
      </w:r>
      <w:r w:rsidRPr="00814945">
        <w:rPr>
          <w:rFonts w:ascii="Times New Roman" w:hAnsi="Times New Roman" w:cs="Times New Roman"/>
          <w:sz w:val="24"/>
          <w:szCs w:val="24"/>
        </w:rPr>
        <w:t xml:space="preserve"> this kind of loan is comparatively lower than the others as an asset cannot be converted into cash, this is little lower in value. </w:t>
      </w:r>
      <w:r w:rsidR="00B60F4B" w:rsidRPr="00814945">
        <w:rPr>
          <w:rFonts w:ascii="Times New Roman" w:hAnsi="Times New Roman" w:cs="Times New Roman"/>
          <w:sz w:val="24"/>
          <w:szCs w:val="24"/>
        </w:rPr>
        <w:t>But if a bank’s proportion of working capital loan is higher it will reduce its profitability also.</w:t>
      </w:r>
    </w:p>
    <w:p w14:paraId="6F92B087" w14:textId="77777777" w:rsidR="00B60F4B" w:rsidRPr="00814945" w:rsidRDefault="00B60F4B" w:rsidP="00190B38">
      <w:pPr>
        <w:spacing w:after="0" w:line="360" w:lineRule="auto"/>
        <w:jc w:val="both"/>
        <w:rPr>
          <w:rFonts w:ascii="Times New Roman" w:hAnsi="Times New Roman" w:cs="Times New Roman"/>
          <w:b/>
          <w:sz w:val="24"/>
          <w:szCs w:val="24"/>
        </w:rPr>
      </w:pPr>
    </w:p>
    <w:p w14:paraId="698B18F6" w14:textId="77777777" w:rsidR="00B60F4B" w:rsidRPr="00814945" w:rsidRDefault="00B60F4B" w:rsidP="00190B38">
      <w:pPr>
        <w:spacing w:after="0" w:line="360" w:lineRule="auto"/>
        <w:jc w:val="both"/>
        <w:rPr>
          <w:rFonts w:ascii="Times New Roman" w:hAnsi="Times New Roman" w:cs="Times New Roman"/>
          <w:b/>
          <w:sz w:val="24"/>
          <w:szCs w:val="24"/>
        </w:rPr>
      </w:pPr>
      <w:r w:rsidRPr="00814945">
        <w:rPr>
          <w:rFonts w:ascii="Times New Roman" w:hAnsi="Times New Roman" w:cs="Times New Roman"/>
          <w:b/>
          <w:sz w:val="24"/>
          <w:szCs w:val="24"/>
        </w:rPr>
        <w:t xml:space="preserve">Security risk: </w:t>
      </w:r>
    </w:p>
    <w:p w14:paraId="18498131" w14:textId="77777777" w:rsidR="00B60F4B" w:rsidRPr="00814945" w:rsidRDefault="00B60F4B" w:rsidP="00190B38">
      <w:pPr>
        <w:spacing w:line="360" w:lineRule="auto"/>
        <w:jc w:val="both"/>
        <w:rPr>
          <w:rFonts w:ascii="Times New Roman" w:hAnsi="Times New Roman" w:cs="Times New Roman"/>
          <w:b/>
          <w:sz w:val="24"/>
          <w:szCs w:val="24"/>
        </w:rPr>
      </w:pPr>
      <w:r w:rsidRPr="00814945">
        <w:rPr>
          <w:rFonts w:ascii="Times New Roman" w:hAnsi="Times New Roman" w:cs="Times New Roman"/>
          <w:sz w:val="24"/>
          <w:szCs w:val="24"/>
        </w:rPr>
        <w:t xml:space="preserve">To secure working capital loan banks requires collateral or securities. But it may also happen that the value of the security declines or it becomes unmarketable and bank may </w:t>
      </w:r>
      <w:proofErr w:type="gramStart"/>
      <w:r w:rsidRPr="00814945">
        <w:rPr>
          <w:rFonts w:ascii="Times New Roman" w:hAnsi="Times New Roman" w:cs="Times New Roman"/>
          <w:sz w:val="24"/>
          <w:szCs w:val="24"/>
        </w:rPr>
        <w:t>not</w:t>
      </w:r>
      <w:proofErr w:type="gramEnd"/>
      <w:r w:rsidRPr="00814945">
        <w:rPr>
          <w:rFonts w:ascii="Times New Roman" w:hAnsi="Times New Roman" w:cs="Times New Roman"/>
          <w:sz w:val="24"/>
          <w:szCs w:val="24"/>
        </w:rPr>
        <w:t xml:space="preserve"> able to recover the loan in case of default.</w:t>
      </w:r>
    </w:p>
    <w:p w14:paraId="56EDF6E3" w14:textId="77777777" w:rsidR="00364C4C" w:rsidRPr="00814945" w:rsidRDefault="00364C4C" w:rsidP="00190B38">
      <w:pPr>
        <w:spacing w:after="200" w:line="360" w:lineRule="auto"/>
        <w:jc w:val="both"/>
        <w:rPr>
          <w:rFonts w:ascii="Times New Roman" w:hAnsi="Times New Roman" w:cs="Times New Roman"/>
          <w:sz w:val="24"/>
          <w:szCs w:val="24"/>
        </w:rPr>
      </w:pPr>
    </w:p>
    <w:p w14:paraId="02254440" w14:textId="77777777" w:rsidR="00364C4C" w:rsidRPr="00814945" w:rsidRDefault="00364C4C" w:rsidP="00364C4C">
      <w:pPr>
        <w:spacing w:after="200" w:line="360" w:lineRule="auto"/>
        <w:jc w:val="both"/>
        <w:rPr>
          <w:rFonts w:ascii="Times New Roman" w:hAnsi="Times New Roman" w:cs="Times New Roman"/>
          <w:sz w:val="24"/>
          <w:szCs w:val="24"/>
        </w:rPr>
      </w:pPr>
    </w:p>
    <w:p w14:paraId="6AB8004C" w14:textId="77777777" w:rsidR="00364C4C" w:rsidRPr="00814945" w:rsidRDefault="00364C4C" w:rsidP="00364C4C">
      <w:pPr>
        <w:spacing w:after="200" w:line="360" w:lineRule="auto"/>
        <w:jc w:val="both"/>
        <w:rPr>
          <w:rFonts w:ascii="Times New Roman" w:hAnsi="Times New Roman" w:cs="Times New Roman"/>
          <w:sz w:val="24"/>
          <w:szCs w:val="24"/>
        </w:rPr>
      </w:pPr>
    </w:p>
    <w:p w14:paraId="2FF05488" w14:textId="77777777" w:rsidR="00364C4C" w:rsidRPr="00814945" w:rsidRDefault="00364C4C" w:rsidP="00364C4C">
      <w:pPr>
        <w:spacing w:after="200" w:line="360" w:lineRule="auto"/>
        <w:jc w:val="both"/>
        <w:rPr>
          <w:rFonts w:ascii="Times New Roman" w:hAnsi="Times New Roman" w:cs="Times New Roman"/>
          <w:sz w:val="24"/>
          <w:szCs w:val="24"/>
        </w:rPr>
      </w:pPr>
    </w:p>
    <w:p w14:paraId="31E7A59F" w14:textId="77777777" w:rsidR="00364C4C" w:rsidRPr="00814945" w:rsidRDefault="00364C4C" w:rsidP="00364C4C">
      <w:pPr>
        <w:spacing w:after="200" w:line="360" w:lineRule="auto"/>
        <w:jc w:val="both"/>
        <w:rPr>
          <w:rFonts w:ascii="Times New Roman" w:hAnsi="Times New Roman" w:cs="Times New Roman"/>
          <w:sz w:val="24"/>
          <w:szCs w:val="24"/>
        </w:rPr>
      </w:pPr>
    </w:p>
    <w:p w14:paraId="1EC991CA" w14:textId="77777777" w:rsidR="00364C4C" w:rsidRPr="00814945" w:rsidRDefault="009F72D3" w:rsidP="002B6BF8">
      <w:pPr>
        <w:pStyle w:val="Heading1"/>
        <w:spacing w:line="480" w:lineRule="auto"/>
      </w:pPr>
      <w:bookmarkStart w:id="123" w:name="_Toc53682983"/>
      <w:bookmarkStart w:id="124" w:name="_Hlk512417434"/>
      <w:r>
        <w:lastRenderedPageBreak/>
        <w:t xml:space="preserve">Chapter </w:t>
      </w:r>
      <w:r w:rsidR="006D29FE">
        <w:t>Five</w:t>
      </w:r>
      <w:r w:rsidR="002B6BF8">
        <w:t xml:space="preserve">- </w:t>
      </w:r>
      <w:r w:rsidR="00364C4C" w:rsidRPr="00814945">
        <w:t>Finding and Analysis of the Study</w:t>
      </w:r>
      <w:bookmarkEnd w:id="123"/>
    </w:p>
    <w:p w14:paraId="35EAC1BC" w14:textId="77777777" w:rsidR="00E039B6" w:rsidRDefault="00AF5875" w:rsidP="00073729">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Commercial Bank Limited is one of the </w:t>
      </w:r>
      <w:proofErr w:type="gramStart"/>
      <w:r>
        <w:rPr>
          <w:rFonts w:ascii="Times New Roman" w:hAnsi="Times New Roman" w:cs="Times New Roman"/>
          <w:sz w:val="24"/>
          <w:szCs w:val="24"/>
        </w:rPr>
        <w:t>top ranking</w:t>
      </w:r>
      <w:proofErr w:type="gramEnd"/>
      <w:r>
        <w:rPr>
          <w:rFonts w:ascii="Times New Roman" w:hAnsi="Times New Roman" w:cs="Times New Roman"/>
          <w:sz w:val="24"/>
          <w:szCs w:val="24"/>
        </w:rPr>
        <w:t xml:space="preserve"> private bank in today’s time in Bangladesh. I had the opportunity to work as an internee. I work their different sector or department I choose my internship topic as Working Capital Financing with related with the credit financing of the bank</w:t>
      </w:r>
      <w:r w:rsidR="00E039B6">
        <w:rPr>
          <w:rFonts w:ascii="Times New Roman" w:hAnsi="Times New Roman" w:cs="Times New Roman"/>
          <w:sz w:val="24"/>
          <w:szCs w:val="24"/>
        </w:rPr>
        <w:t xml:space="preserve"> in </w:t>
      </w:r>
      <w:proofErr w:type="spellStart"/>
      <w:r w:rsidR="00E039B6">
        <w:rPr>
          <w:rFonts w:ascii="Times New Roman" w:hAnsi="Times New Roman" w:cs="Times New Roman"/>
          <w:sz w:val="24"/>
          <w:szCs w:val="24"/>
        </w:rPr>
        <w:t>Dhakshinkhan</w:t>
      </w:r>
      <w:proofErr w:type="spellEnd"/>
      <w:r w:rsidR="00E039B6">
        <w:rPr>
          <w:rFonts w:ascii="Times New Roman" w:hAnsi="Times New Roman" w:cs="Times New Roman"/>
          <w:sz w:val="24"/>
          <w:szCs w:val="24"/>
        </w:rPr>
        <w:t xml:space="preserve"> branch</w:t>
      </w:r>
      <w:r>
        <w:rPr>
          <w:rFonts w:ascii="Times New Roman" w:hAnsi="Times New Roman" w:cs="Times New Roman"/>
          <w:sz w:val="24"/>
          <w:szCs w:val="24"/>
        </w:rPr>
        <w:t xml:space="preserve">. Throughout the report I discus and </w:t>
      </w:r>
      <w:r w:rsidR="00E039B6">
        <w:rPr>
          <w:rFonts w:ascii="Times New Roman" w:hAnsi="Times New Roman" w:cs="Times New Roman"/>
          <w:sz w:val="24"/>
          <w:szCs w:val="24"/>
        </w:rPr>
        <w:t>showcase of them with in my limitation. Some findings that I found throughout my internship period and making this report are-</w:t>
      </w:r>
    </w:p>
    <w:p w14:paraId="0A170A7D" w14:textId="77777777" w:rsidR="00D3006D" w:rsidRDefault="00D3006D" w:rsidP="00073729">
      <w:pPr>
        <w:spacing w:after="200" w:line="360" w:lineRule="auto"/>
        <w:jc w:val="both"/>
        <w:rPr>
          <w:rFonts w:ascii="Times New Roman" w:hAnsi="Times New Roman" w:cs="Times New Roman"/>
          <w:sz w:val="24"/>
          <w:szCs w:val="24"/>
        </w:rPr>
      </w:pPr>
    </w:p>
    <w:p w14:paraId="30FA11F0" w14:textId="77777777" w:rsidR="004B27FC" w:rsidRDefault="004B27FC" w:rsidP="004B27FC">
      <w:pPr>
        <w:pStyle w:val="ListParagraph"/>
        <w:numPr>
          <w:ilvl w:val="0"/>
          <w:numId w:val="48"/>
        </w:numPr>
        <w:spacing w:line="360" w:lineRule="auto"/>
        <w:jc w:val="both"/>
        <w:rPr>
          <w:rFonts w:ascii="Times New Roman" w:hAnsi="Times New Roman" w:cs="Times New Roman"/>
          <w:sz w:val="24"/>
          <w:szCs w:val="24"/>
        </w:rPr>
      </w:pPr>
      <w:r w:rsidRPr="004B27FC">
        <w:rPr>
          <w:rFonts w:ascii="Times New Roman" w:hAnsi="Times New Roman" w:cs="Times New Roman"/>
          <w:sz w:val="24"/>
          <w:szCs w:val="24"/>
        </w:rPr>
        <w:t xml:space="preserve">Landing activity of United Commercial Bank Ltd. On working capital financing from of cash credit, overdraft, working capital loan under SME through UCB </w:t>
      </w:r>
      <w:proofErr w:type="spellStart"/>
      <w:r w:rsidRPr="004B27FC">
        <w:rPr>
          <w:rFonts w:ascii="Times New Roman" w:hAnsi="Times New Roman" w:cs="Times New Roman"/>
          <w:sz w:val="24"/>
          <w:szCs w:val="24"/>
        </w:rPr>
        <w:t>Dhrubo</w:t>
      </w:r>
      <w:proofErr w:type="spellEnd"/>
      <w:r w:rsidRPr="004B27FC">
        <w:rPr>
          <w:rFonts w:ascii="Times New Roman" w:hAnsi="Times New Roman" w:cs="Times New Roman"/>
          <w:sz w:val="24"/>
          <w:szCs w:val="24"/>
        </w:rPr>
        <w:t xml:space="preserve">, </w:t>
      </w:r>
      <w:proofErr w:type="spellStart"/>
      <w:r w:rsidRPr="004B27FC">
        <w:rPr>
          <w:rFonts w:ascii="Times New Roman" w:hAnsi="Times New Roman" w:cs="Times New Roman"/>
          <w:sz w:val="24"/>
          <w:szCs w:val="24"/>
        </w:rPr>
        <w:t>Onkur</w:t>
      </w:r>
      <w:proofErr w:type="spellEnd"/>
      <w:r w:rsidRPr="004B27FC">
        <w:rPr>
          <w:rFonts w:ascii="Times New Roman" w:hAnsi="Times New Roman" w:cs="Times New Roman"/>
          <w:sz w:val="24"/>
          <w:szCs w:val="24"/>
        </w:rPr>
        <w:t xml:space="preserve"> and Jyoti and corporate banking through Working capital loans. Around 40%-49% of the total loan contributes to the working capital loan. Letter of credit services and Guarantee.</w:t>
      </w:r>
    </w:p>
    <w:p w14:paraId="048EE454" w14:textId="77777777" w:rsidR="00AD02E3" w:rsidRPr="004B27FC" w:rsidRDefault="00AD02E3" w:rsidP="00AD02E3">
      <w:pPr>
        <w:pStyle w:val="ListParagraph"/>
        <w:spacing w:line="360" w:lineRule="auto"/>
        <w:jc w:val="both"/>
        <w:rPr>
          <w:rFonts w:ascii="Times New Roman" w:hAnsi="Times New Roman" w:cs="Times New Roman"/>
          <w:sz w:val="24"/>
          <w:szCs w:val="24"/>
        </w:rPr>
      </w:pPr>
    </w:p>
    <w:p w14:paraId="78DA3092" w14:textId="77777777" w:rsidR="00AD02E3" w:rsidRPr="004850D9" w:rsidRDefault="00FC5250" w:rsidP="00AD02E3">
      <w:pPr>
        <w:pStyle w:val="ListParagraph"/>
        <w:numPr>
          <w:ilvl w:val="0"/>
          <w:numId w:val="48"/>
        </w:numPr>
        <w:spacing w:after="200" w:line="360" w:lineRule="auto"/>
        <w:jc w:val="both"/>
        <w:rPr>
          <w:rFonts w:ascii="Times New Roman" w:hAnsi="Times New Roman" w:cs="Times New Roman"/>
          <w:sz w:val="24"/>
          <w:szCs w:val="24"/>
        </w:rPr>
      </w:pPr>
      <w:r w:rsidRPr="00E77475">
        <w:rPr>
          <w:rFonts w:ascii="Times New Roman" w:hAnsi="Times New Roman" w:cs="Times New Roman"/>
          <w:sz w:val="24"/>
          <w:szCs w:val="24"/>
        </w:rPr>
        <w:t>H</w:t>
      </w:r>
      <w:r w:rsidR="00B15793" w:rsidRPr="00E77475">
        <w:rPr>
          <w:rFonts w:ascii="Times New Roman" w:hAnsi="Times New Roman" w:cs="Times New Roman"/>
          <w:sz w:val="24"/>
          <w:szCs w:val="24"/>
        </w:rPr>
        <w:t>igher interest expenses for retail lending that reduces net interest income and net interest margin also.</w:t>
      </w:r>
      <w:r w:rsidR="004850D9" w:rsidRPr="00E77475">
        <w:rPr>
          <w:rFonts w:ascii="Times New Roman" w:eastAsia="Times New Roman" w:hAnsi="Times New Roman" w:cs="Times New Roman"/>
          <w:color w:val="222222"/>
          <w:sz w:val="24"/>
          <w:szCs w:val="24"/>
        </w:rPr>
        <w:t xml:space="preserve"> The reason behind this is UCBL wants to keep their net interest income high. But when market rate is </w:t>
      </w:r>
      <w:proofErr w:type="gramStart"/>
      <w:r w:rsidR="004850D9" w:rsidRPr="00E77475">
        <w:rPr>
          <w:rFonts w:ascii="Times New Roman" w:eastAsia="Times New Roman" w:hAnsi="Times New Roman" w:cs="Times New Roman"/>
          <w:color w:val="222222"/>
          <w:sz w:val="24"/>
          <w:szCs w:val="24"/>
        </w:rPr>
        <w:t>higher</w:t>
      </w:r>
      <w:proofErr w:type="gramEnd"/>
      <w:r w:rsidR="004850D9" w:rsidRPr="00E77475">
        <w:rPr>
          <w:rFonts w:ascii="Times New Roman" w:eastAsia="Times New Roman" w:hAnsi="Times New Roman" w:cs="Times New Roman"/>
          <w:color w:val="222222"/>
          <w:sz w:val="24"/>
          <w:szCs w:val="24"/>
        </w:rPr>
        <w:t xml:space="preserve"> they are bound to rise their interest on retail lending. </w:t>
      </w:r>
      <w:proofErr w:type="gramStart"/>
      <w:r w:rsidR="004850D9" w:rsidRPr="00E77475">
        <w:rPr>
          <w:rFonts w:ascii="Times New Roman" w:eastAsia="Times New Roman" w:hAnsi="Times New Roman" w:cs="Times New Roman"/>
          <w:color w:val="222222"/>
          <w:sz w:val="24"/>
          <w:szCs w:val="24"/>
        </w:rPr>
        <w:t>hence</w:t>
      </w:r>
      <w:proofErr w:type="gramEnd"/>
      <w:r w:rsidR="004850D9" w:rsidRPr="00E77475">
        <w:rPr>
          <w:rFonts w:ascii="Times New Roman" w:eastAsia="Times New Roman" w:hAnsi="Times New Roman" w:cs="Times New Roman"/>
          <w:color w:val="222222"/>
          <w:sz w:val="24"/>
          <w:szCs w:val="24"/>
        </w:rPr>
        <w:t xml:space="preserve"> they are lending on high interest rate, it is expected to get higher interest income</w:t>
      </w:r>
      <w:bookmarkEnd w:id="124"/>
      <w:r w:rsidR="00E77475">
        <w:rPr>
          <w:rFonts w:ascii="Times New Roman" w:eastAsia="Times New Roman" w:hAnsi="Times New Roman" w:cs="Times New Roman"/>
          <w:color w:val="222222"/>
          <w:sz w:val="24"/>
          <w:szCs w:val="24"/>
        </w:rPr>
        <w:t>.</w:t>
      </w:r>
      <w:r w:rsidR="00AD02E3">
        <w:rPr>
          <w:rFonts w:ascii="Times New Roman" w:eastAsia="Times New Roman" w:hAnsi="Times New Roman" w:cs="Times New Roman"/>
          <w:color w:val="222222"/>
          <w:sz w:val="24"/>
          <w:szCs w:val="24"/>
        </w:rPr>
        <w:t xml:space="preserve"> </w:t>
      </w:r>
      <w:r w:rsidR="00AD02E3" w:rsidRPr="004850D9">
        <w:rPr>
          <w:rFonts w:ascii="Times New Roman" w:eastAsia="Times New Roman" w:hAnsi="Times New Roman" w:cs="Times New Roman"/>
          <w:color w:val="222222"/>
          <w:sz w:val="24"/>
          <w:szCs w:val="24"/>
        </w:rPr>
        <w:t>But that time retail customer finds it costly to borrow from bank</w:t>
      </w:r>
      <w:r w:rsidR="00AD02E3">
        <w:rPr>
          <w:rFonts w:ascii="Times New Roman" w:eastAsia="Times New Roman" w:hAnsi="Times New Roman" w:cs="Times New Roman"/>
          <w:color w:val="222222"/>
          <w:sz w:val="24"/>
          <w:szCs w:val="24"/>
        </w:rPr>
        <w:t xml:space="preserve"> </w:t>
      </w:r>
      <w:r w:rsidR="00AD02E3" w:rsidRPr="004850D9">
        <w:rPr>
          <w:rFonts w:ascii="Times New Roman" w:eastAsia="Times New Roman" w:hAnsi="Times New Roman" w:cs="Times New Roman"/>
          <w:color w:val="222222"/>
          <w:sz w:val="24"/>
          <w:szCs w:val="24"/>
        </w:rPr>
        <w:t>Thus the demand of retail banking decreases and lower lending effects on net interest income as there is lower amount of lending.</w:t>
      </w:r>
    </w:p>
    <w:p w14:paraId="65864ADF" w14:textId="77777777" w:rsidR="00FC5250" w:rsidRDefault="00FC5250" w:rsidP="00FC5250">
      <w:pPr>
        <w:pStyle w:val="ListParagraph"/>
        <w:spacing w:after="200" w:line="360" w:lineRule="auto"/>
        <w:jc w:val="both"/>
        <w:rPr>
          <w:rFonts w:ascii="Times New Roman" w:hAnsi="Times New Roman" w:cs="Times New Roman"/>
          <w:sz w:val="24"/>
          <w:szCs w:val="24"/>
        </w:rPr>
      </w:pPr>
    </w:p>
    <w:p w14:paraId="6BF33456" w14:textId="77777777" w:rsidR="00FC5250" w:rsidRDefault="00FC5250" w:rsidP="00FC5250">
      <w:pPr>
        <w:pStyle w:val="ListParagraph"/>
        <w:spacing w:after="200" w:line="360" w:lineRule="auto"/>
        <w:jc w:val="both"/>
        <w:rPr>
          <w:rFonts w:ascii="Times New Roman" w:hAnsi="Times New Roman" w:cs="Times New Roman"/>
          <w:sz w:val="24"/>
          <w:szCs w:val="24"/>
        </w:rPr>
      </w:pPr>
    </w:p>
    <w:p w14:paraId="6C2BB396" w14:textId="77777777" w:rsidR="00FC5250" w:rsidRDefault="00FC5250" w:rsidP="00073729">
      <w:pPr>
        <w:shd w:val="clear" w:color="auto" w:fill="FFFFFF"/>
        <w:spacing w:before="100" w:beforeAutospacing="1" w:after="100" w:afterAutospacing="1" w:line="240" w:lineRule="auto"/>
        <w:jc w:val="center"/>
        <w:rPr>
          <w:rFonts w:ascii="Times New Roman" w:eastAsia="Times New Roman" w:hAnsi="Times New Roman" w:cs="Times New Roman"/>
          <w:color w:val="2E74B5" w:themeColor="accent1" w:themeShade="BF"/>
          <w:sz w:val="36"/>
          <w:szCs w:val="36"/>
        </w:rPr>
      </w:pPr>
    </w:p>
    <w:p w14:paraId="63957481" w14:textId="77777777" w:rsidR="00FC5250" w:rsidRDefault="00FC5250" w:rsidP="00073729">
      <w:pPr>
        <w:shd w:val="clear" w:color="auto" w:fill="FFFFFF"/>
        <w:spacing w:before="100" w:beforeAutospacing="1" w:after="100" w:afterAutospacing="1" w:line="240" w:lineRule="auto"/>
        <w:jc w:val="center"/>
        <w:rPr>
          <w:rFonts w:ascii="Times New Roman" w:eastAsia="Times New Roman" w:hAnsi="Times New Roman" w:cs="Times New Roman"/>
          <w:color w:val="2E74B5" w:themeColor="accent1" w:themeShade="BF"/>
          <w:sz w:val="36"/>
          <w:szCs w:val="36"/>
        </w:rPr>
      </w:pPr>
    </w:p>
    <w:p w14:paraId="77A3722B" w14:textId="77777777" w:rsidR="00FC5250" w:rsidRDefault="00FC5250" w:rsidP="00073729">
      <w:pPr>
        <w:shd w:val="clear" w:color="auto" w:fill="FFFFFF"/>
        <w:spacing w:before="100" w:beforeAutospacing="1" w:after="100" w:afterAutospacing="1" w:line="240" w:lineRule="auto"/>
        <w:jc w:val="center"/>
        <w:rPr>
          <w:rFonts w:ascii="Times New Roman" w:eastAsia="Times New Roman" w:hAnsi="Times New Roman" w:cs="Times New Roman"/>
          <w:color w:val="2E74B5" w:themeColor="accent1" w:themeShade="BF"/>
          <w:sz w:val="36"/>
          <w:szCs w:val="36"/>
        </w:rPr>
      </w:pPr>
    </w:p>
    <w:p w14:paraId="545FDEBF" w14:textId="77777777" w:rsidR="00FC5250" w:rsidRDefault="00FC5250" w:rsidP="00190B38">
      <w:pPr>
        <w:shd w:val="clear" w:color="auto" w:fill="FFFFFF"/>
        <w:spacing w:before="100" w:beforeAutospacing="1" w:after="100" w:afterAutospacing="1" w:line="240" w:lineRule="auto"/>
        <w:rPr>
          <w:rFonts w:ascii="Times New Roman" w:eastAsia="Times New Roman" w:hAnsi="Times New Roman" w:cs="Times New Roman"/>
          <w:color w:val="2E74B5" w:themeColor="accent1" w:themeShade="BF"/>
          <w:sz w:val="36"/>
          <w:szCs w:val="36"/>
        </w:rPr>
      </w:pPr>
    </w:p>
    <w:p w14:paraId="7CF11A6D" w14:textId="77777777" w:rsidR="00C141C2" w:rsidRDefault="00C141C2" w:rsidP="00C800A6">
      <w:pPr>
        <w:shd w:val="clear" w:color="auto" w:fill="FFFFFF"/>
        <w:spacing w:before="100" w:beforeAutospacing="1" w:after="100" w:afterAutospacing="1" w:line="240" w:lineRule="auto"/>
        <w:rPr>
          <w:rFonts w:ascii="Times New Roman" w:eastAsia="Times New Roman" w:hAnsi="Times New Roman" w:cs="Times New Roman"/>
          <w:color w:val="2E74B5" w:themeColor="accent1" w:themeShade="BF"/>
          <w:sz w:val="36"/>
          <w:szCs w:val="36"/>
        </w:rPr>
      </w:pPr>
    </w:p>
    <w:p w14:paraId="488FCE05" w14:textId="77777777" w:rsidR="000B28C5" w:rsidRPr="00814945" w:rsidRDefault="009F72D3" w:rsidP="002B6BF8">
      <w:pPr>
        <w:pStyle w:val="Heading1"/>
        <w:spacing w:line="480" w:lineRule="auto"/>
        <w:rPr>
          <w:rFonts w:eastAsia="Times New Roman"/>
        </w:rPr>
      </w:pPr>
      <w:bookmarkStart w:id="125" w:name="_Toc53682984"/>
      <w:r>
        <w:rPr>
          <w:rFonts w:eastAsia="Times New Roman"/>
        </w:rPr>
        <w:lastRenderedPageBreak/>
        <w:t xml:space="preserve">Chapter </w:t>
      </w:r>
      <w:r w:rsidR="002B6BF8">
        <w:rPr>
          <w:rFonts w:eastAsia="Times New Roman"/>
        </w:rPr>
        <w:t xml:space="preserve">Six- </w:t>
      </w:r>
      <w:r w:rsidR="000B28C5" w:rsidRPr="00814945">
        <w:rPr>
          <w:rFonts w:eastAsia="Times New Roman"/>
        </w:rPr>
        <w:t>Recommendations and Conclusion</w:t>
      </w:r>
      <w:bookmarkEnd w:id="125"/>
    </w:p>
    <w:p w14:paraId="4FDF6A8F" w14:textId="77777777" w:rsidR="00814945" w:rsidRPr="002B6BF8" w:rsidRDefault="002B6BF8" w:rsidP="002B6BF8">
      <w:pPr>
        <w:pStyle w:val="Heading2"/>
        <w:spacing w:line="480" w:lineRule="auto"/>
        <w:rPr>
          <w:rFonts w:eastAsia="Times New Roman"/>
        </w:rPr>
      </w:pPr>
      <w:bookmarkStart w:id="126" w:name="_Toc53682985"/>
      <w:r>
        <w:rPr>
          <w:rFonts w:eastAsia="Times New Roman"/>
          <w:sz w:val="26"/>
        </w:rPr>
        <w:t>6.1</w:t>
      </w:r>
      <w:r w:rsidR="00814945" w:rsidRPr="002B6BF8">
        <w:rPr>
          <w:rFonts w:eastAsia="Times New Roman"/>
        </w:rPr>
        <w:t>Recommendations</w:t>
      </w:r>
      <w:bookmarkEnd w:id="126"/>
    </w:p>
    <w:p w14:paraId="4907DA7F" w14:textId="77777777" w:rsidR="006B2752" w:rsidRDefault="00202E36"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502B99">
        <w:rPr>
          <w:rFonts w:ascii="Times New Roman" w:eastAsia="Times New Roman" w:hAnsi="Times New Roman" w:cs="Times New Roman"/>
          <w:sz w:val="24"/>
          <w:szCs w:val="24"/>
        </w:rPr>
        <w:t xml:space="preserve">This are </w:t>
      </w:r>
      <w:r w:rsidR="0009263A">
        <w:rPr>
          <w:rFonts w:ascii="Times New Roman" w:eastAsia="Times New Roman" w:hAnsi="Times New Roman" w:cs="Times New Roman"/>
          <w:sz w:val="24"/>
          <w:szCs w:val="24"/>
        </w:rPr>
        <w:t xml:space="preserve">some of </w:t>
      </w:r>
      <w:r w:rsidRPr="00502B99">
        <w:rPr>
          <w:rFonts w:ascii="Times New Roman" w:eastAsia="Times New Roman" w:hAnsi="Times New Roman" w:cs="Times New Roman"/>
          <w:sz w:val="24"/>
          <w:szCs w:val="24"/>
        </w:rPr>
        <w:t>my own thought due to work as practical</w:t>
      </w:r>
      <w:r w:rsidR="00502B99">
        <w:rPr>
          <w:rFonts w:ascii="Times New Roman" w:eastAsia="Times New Roman" w:hAnsi="Times New Roman" w:cs="Times New Roman"/>
          <w:sz w:val="24"/>
          <w:szCs w:val="24"/>
        </w:rPr>
        <w:t>ly in the branch with expectation that</w:t>
      </w:r>
      <w:r w:rsidR="00502B99" w:rsidRPr="00502B99">
        <w:rPr>
          <w:rFonts w:ascii="Times New Roman" w:eastAsia="Times New Roman" w:hAnsi="Times New Roman" w:cs="Times New Roman"/>
          <w:sz w:val="24"/>
          <w:szCs w:val="24"/>
        </w:rPr>
        <w:t xml:space="preserve"> United Commercial Bank limited may hold its prospect in future and can contribute a vital role in the socio-economic prospective.</w:t>
      </w:r>
      <w:r w:rsidR="0009263A">
        <w:rPr>
          <w:rFonts w:ascii="Times New Roman" w:eastAsia="Times New Roman" w:hAnsi="Times New Roman" w:cs="Times New Roman"/>
          <w:sz w:val="24"/>
          <w:szCs w:val="24"/>
        </w:rPr>
        <w:t xml:space="preserve"> </w:t>
      </w:r>
    </w:p>
    <w:p w14:paraId="4D561F37"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7BF85C17" w14:textId="77777777" w:rsidR="00AD02E3" w:rsidRPr="00AD02E3" w:rsidRDefault="0009263A" w:rsidP="00AD02E3">
      <w:pPr>
        <w:pStyle w:val="ListParagraph"/>
        <w:numPr>
          <w:ilvl w:val="0"/>
          <w:numId w:val="48"/>
        </w:numPr>
        <w:spacing w:after="200" w:line="360" w:lineRule="auto"/>
        <w:jc w:val="both"/>
        <w:rPr>
          <w:rFonts w:ascii="Times New Roman" w:hAnsi="Times New Roman" w:cs="Times New Roman"/>
          <w:sz w:val="24"/>
          <w:szCs w:val="24"/>
        </w:rPr>
      </w:pPr>
      <w:r w:rsidRPr="006B2752">
        <w:rPr>
          <w:rFonts w:ascii="Times New Roman" w:eastAsia="Times New Roman" w:hAnsi="Times New Roman" w:cs="Times New Roman"/>
          <w:sz w:val="24"/>
          <w:szCs w:val="24"/>
        </w:rPr>
        <w:t>In case of non-profitable loans, they need to pay attention.</w:t>
      </w:r>
      <w:r w:rsidR="003E64A8">
        <w:rPr>
          <w:rFonts w:ascii="Times New Roman" w:eastAsia="Times New Roman" w:hAnsi="Times New Roman" w:cs="Times New Roman"/>
          <w:sz w:val="24"/>
          <w:szCs w:val="24"/>
        </w:rPr>
        <w:t xml:space="preserve"> </w:t>
      </w:r>
      <w:r w:rsidR="003E64A8" w:rsidRPr="00FC5250">
        <w:rPr>
          <w:rFonts w:ascii="Times New Roman" w:hAnsi="Times New Roman" w:cs="Times New Roman"/>
          <w:sz w:val="24"/>
          <w:szCs w:val="24"/>
        </w:rPr>
        <w:t>NPL from working capital loan has been increased from 3.1% to 12.69%</w:t>
      </w:r>
      <w:r w:rsidR="003E64A8">
        <w:rPr>
          <w:rFonts w:ascii="Times New Roman" w:hAnsi="Times New Roman" w:cs="Times New Roman"/>
          <w:sz w:val="24"/>
          <w:szCs w:val="24"/>
        </w:rPr>
        <w:t xml:space="preserve"> &amp; </w:t>
      </w:r>
      <w:r w:rsidR="003E64A8" w:rsidRPr="00FC5250">
        <w:rPr>
          <w:rFonts w:ascii="Times New Roman" w:hAnsi="Times New Roman" w:cs="Times New Roman"/>
          <w:sz w:val="24"/>
          <w:szCs w:val="24"/>
        </w:rPr>
        <w:t xml:space="preserve">recovery of the loan also has </w:t>
      </w:r>
      <w:r w:rsidR="003E64A8">
        <w:rPr>
          <w:rFonts w:ascii="Times New Roman" w:hAnsi="Times New Roman" w:cs="Times New Roman"/>
          <w:sz w:val="24"/>
          <w:szCs w:val="24"/>
        </w:rPr>
        <w:t>been increased from 26% to 65%.</w:t>
      </w:r>
      <w:r w:rsidR="003E64A8">
        <w:rPr>
          <w:rFonts w:ascii="Times New Roman" w:eastAsia="Times New Roman" w:hAnsi="Times New Roman" w:cs="Times New Roman"/>
          <w:sz w:val="24"/>
          <w:szCs w:val="24"/>
        </w:rPr>
        <w:t xml:space="preserve"> </w:t>
      </w:r>
      <w:r w:rsidRPr="003E64A8">
        <w:rPr>
          <w:rFonts w:ascii="Times New Roman" w:eastAsia="Times New Roman" w:hAnsi="Times New Roman" w:cs="Times New Roman"/>
          <w:sz w:val="24"/>
          <w:szCs w:val="24"/>
        </w:rPr>
        <w:t>Though it is small portion of the total loan which increasing at an increasing. It might be improving its investigation process for selecting profitable customer, keeping valuable mortgage, manage those properly, properly, perf</w:t>
      </w:r>
      <w:r w:rsidR="00763A9C" w:rsidRPr="003E64A8">
        <w:rPr>
          <w:rFonts w:ascii="Times New Roman" w:eastAsia="Times New Roman" w:hAnsi="Times New Roman" w:cs="Times New Roman"/>
          <w:sz w:val="24"/>
          <w:szCs w:val="24"/>
        </w:rPr>
        <w:t xml:space="preserve">orm valuation on timely basis, changes in higher interest for risky customers, analyze borrowers financial condition periodically to observe that the business is running good or not. Early warning and </w:t>
      </w:r>
      <w:proofErr w:type="gramStart"/>
      <w:r w:rsidR="00763A9C" w:rsidRPr="003E64A8">
        <w:rPr>
          <w:rFonts w:ascii="Times New Roman" w:eastAsia="Times New Roman" w:hAnsi="Times New Roman" w:cs="Times New Roman"/>
          <w:sz w:val="24"/>
          <w:szCs w:val="24"/>
        </w:rPr>
        <w:t>forward looking</w:t>
      </w:r>
      <w:proofErr w:type="gramEnd"/>
      <w:r w:rsidR="00763A9C" w:rsidRPr="003E64A8">
        <w:rPr>
          <w:rFonts w:ascii="Times New Roman" w:eastAsia="Times New Roman" w:hAnsi="Times New Roman" w:cs="Times New Roman"/>
          <w:sz w:val="24"/>
          <w:szCs w:val="24"/>
        </w:rPr>
        <w:t xml:space="preserve"> models will be helping or not. </w:t>
      </w:r>
      <w:proofErr w:type="spellStart"/>
      <w:r w:rsidR="00763A9C" w:rsidRPr="003E64A8">
        <w:rPr>
          <w:rFonts w:ascii="Times New Roman" w:eastAsia="Times New Roman" w:hAnsi="Times New Roman" w:cs="Times New Roman"/>
          <w:sz w:val="24"/>
          <w:szCs w:val="24"/>
        </w:rPr>
        <w:t>Djakshinkhan</w:t>
      </w:r>
      <w:proofErr w:type="spellEnd"/>
      <w:r w:rsidR="00763A9C" w:rsidRPr="003E64A8">
        <w:rPr>
          <w:rFonts w:ascii="Times New Roman" w:eastAsia="Times New Roman" w:hAnsi="Times New Roman" w:cs="Times New Roman"/>
          <w:sz w:val="24"/>
          <w:szCs w:val="24"/>
        </w:rPr>
        <w:t xml:space="preserve"> branch earns significant portion of its earning, those actions will reduce the non-profitable loans and increase its profitability. </w:t>
      </w:r>
    </w:p>
    <w:p w14:paraId="01F1D9C4" w14:textId="77777777" w:rsidR="00AD02E3" w:rsidRPr="00AD02E3" w:rsidRDefault="00AD02E3" w:rsidP="00AD02E3">
      <w:pPr>
        <w:pStyle w:val="ListParagraph"/>
        <w:spacing w:after="200" w:line="360" w:lineRule="auto"/>
        <w:jc w:val="both"/>
        <w:rPr>
          <w:rFonts w:ascii="Times New Roman" w:hAnsi="Times New Roman" w:cs="Times New Roman"/>
          <w:sz w:val="24"/>
          <w:szCs w:val="24"/>
        </w:rPr>
      </w:pPr>
    </w:p>
    <w:p w14:paraId="363BEDF9" w14:textId="77777777" w:rsidR="00AD02E3" w:rsidRPr="00AD02E3" w:rsidRDefault="00E77475" w:rsidP="00AD02E3">
      <w:pPr>
        <w:pStyle w:val="ListParagraph"/>
        <w:numPr>
          <w:ilvl w:val="0"/>
          <w:numId w:val="48"/>
        </w:numPr>
        <w:spacing w:after="200" w:line="360" w:lineRule="auto"/>
        <w:jc w:val="both"/>
        <w:rPr>
          <w:rFonts w:ascii="Times New Roman" w:hAnsi="Times New Roman" w:cs="Times New Roman"/>
          <w:sz w:val="24"/>
          <w:szCs w:val="24"/>
        </w:rPr>
      </w:pPr>
      <w:r w:rsidRPr="00AD02E3">
        <w:rPr>
          <w:rFonts w:ascii="Times New Roman" w:hAnsi="Times New Roman" w:cs="Times New Roman"/>
          <w:sz w:val="24"/>
          <w:szCs w:val="24"/>
        </w:rPr>
        <w:t>AS UCBL wants to keep higher interest rate and to achieve that also matchup with market rate they had to had risen the interest rate which meetup the expectation</w:t>
      </w:r>
      <w:r w:rsidR="00073571" w:rsidRPr="00AD02E3">
        <w:rPr>
          <w:rFonts w:ascii="Times New Roman" w:hAnsi="Times New Roman" w:cs="Times New Roman"/>
          <w:sz w:val="24"/>
          <w:szCs w:val="24"/>
        </w:rPr>
        <w:t xml:space="preserve"> </w:t>
      </w:r>
      <w:r w:rsidRPr="00AD02E3">
        <w:rPr>
          <w:rFonts w:ascii="Times New Roman" w:hAnsi="Times New Roman" w:cs="Times New Roman"/>
          <w:sz w:val="24"/>
          <w:szCs w:val="24"/>
        </w:rPr>
        <w:t xml:space="preserve">they </w:t>
      </w:r>
      <w:r w:rsidR="00AD02E3">
        <w:rPr>
          <w:rFonts w:ascii="Times New Roman" w:hAnsi="Times New Roman" w:cs="Times New Roman"/>
          <w:sz w:val="24"/>
          <w:szCs w:val="24"/>
        </w:rPr>
        <w:t xml:space="preserve">want. </w:t>
      </w:r>
      <w:r w:rsidR="00AD02E3">
        <w:rPr>
          <w:rFonts w:ascii="Times New Roman" w:eastAsia="Times New Roman" w:hAnsi="Times New Roman" w:cs="Times New Roman"/>
          <w:color w:val="222222"/>
          <w:sz w:val="24"/>
          <w:szCs w:val="24"/>
        </w:rPr>
        <w:t xml:space="preserve">For </w:t>
      </w:r>
      <w:r w:rsidR="00AD02E3" w:rsidRPr="004850D9">
        <w:rPr>
          <w:rFonts w:ascii="Times New Roman" w:eastAsia="Times New Roman" w:hAnsi="Times New Roman" w:cs="Times New Roman"/>
          <w:color w:val="222222"/>
          <w:sz w:val="24"/>
          <w:szCs w:val="24"/>
        </w:rPr>
        <w:t>retail customer finds it costly to borrow from bank</w:t>
      </w:r>
      <w:r w:rsidR="00AD02E3">
        <w:rPr>
          <w:rFonts w:ascii="Times New Roman" w:eastAsia="Times New Roman" w:hAnsi="Times New Roman" w:cs="Times New Roman"/>
          <w:color w:val="222222"/>
          <w:sz w:val="24"/>
          <w:szCs w:val="24"/>
        </w:rPr>
        <w:t xml:space="preserve">.  </w:t>
      </w:r>
      <w:proofErr w:type="gramStart"/>
      <w:r w:rsidR="00AD02E3" w:rsidRPr="004850D9">
        <w:rPr>
          <w:rFonts w:ascii="Times New Roman" w:eastAsia="Times New Roman" w:hAnsi="Times New Roman" w:cs="Times New Roman"/>
          <w:color w:val="222222"/>
          <w:sz w:val="24"/>
          <w:szCs w:val="24"/>
        </w:rPr>
        <w:t>Thus</w:t>
      </w:r>
      <w:proofErr w:type="gramEnd"/>
      <w:r w:rsidR="00AD02E3" w:rsidRPr="004850D9">
        <w:rPr>
          <w:rFonts w:ascii="Times New Roman" w:eastAsia="Times New Roman" w:hAnsi="Times New Roman" w:cs="Times New Roman"/>
          <w:color w:val="222222"/>
          <w:sz w:val="24"/>
          <w:szCs w:val="24"/>
        </w:rPr>
        <w:t xml:space="preserve"> the demand of retail banking decreases and lower lending effects on net interest income as there is lower amount of lending.</w:t>
      </w:r>
      <w:r w:rsidR="00AD02E3">
        <w:rPr>
          <w:rFonts w:ascii="Times New Roman" w:eastAsia="Times New Roman" w:hAnsi="Times New Roman" w:cs="Times New Roman"/>
          <w:color w:val="222222"/>
          <w:sz w:val="24"/>
          <w:szCs w:val="24"/>
        </w:rPr>
        <w:t xml:space="preserve"> So UCBL needs to work on that how to they keep their interest rate at a moderate which convenient for the customers to make them interested on borrowing.    </w:t>
      </w:r>
    </w:p>
    <w:p w14:paraId="34254506" w14:textId="77777777" w:rsidR="00AD02E3" w:rsidRPr="00AD02E3" w:rsidRDefault="00AD02E3" w:rsidP="00AD02E3">
      <w:pPr>
        <w:pStyle w:val="ListParagraph"/>
        <w:rPr>
          <w:rFonts w:ascii="Times New Roman" w:hAnsi="Times New Roman" w:cs="Times New Roman"/>
          <w:sz w:val="24"/>
          <w:szCs w:val="24"/>
        </w:rPr>
      </w:pPr>
    </w:p>
    <w:p w14:paraId="14D5C050" w14:textId="77777777" w:rsidR="00AD02E3" w:rsidRDefault="00AD02E3" w:rsidP="00AD02E3">
      <w:pPr>
        <w:pStyle w:val="ListParagraph"/>
        <w:numPr>
          <w:ilvl w:val="0"/>
          <w:numId w:val="48"/>
        </w:numPr>
        <w:spacing w:after="20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Their </w:t>
      </w:r>
      <w:r>
        <w:rPr>
          <w:rFonts w:ascii="Times New Roman" w:hAnsi="Times New Roman" w:cs="Times New Roman"/>
          <w:sz w:val="24"/>
          <w:szCs w:val="24"/>
        </w:rPr>
        <w:t>n</w:t>
      </w:r>
      <w:r w:rsidRPr="00B15793">
        <w:rPr>
          <w:rFonts w:ascii="Times New Roman" w:hAnsi="Times New Roman" w:cs="Times New Roman"/>
          <w:sz w:val="24"/>
          <w:szCs w:val="24"/>
        </w:rPr>
        <w:t>et interest margin from total loan is decreasing whereas the net interest margin from working capital loan is increasing</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they need to focuses on that as well.</w:t>
      </w:r>
    </w:p>
    <w:p w14:paraId="673F7B53" w14:textId="77777777" w:rsidR="00D3006D" w:rsidRPr="00D3006D" w:rsidRDefault="00D3006D" w:rsidP="00D3006D">
      <w:pPr>
        <w:pStyle w:val="ListParagraph"/>
        <w:rPr>
          <w:rFonts w:ascii="Times New Roman" w:hAnsi="Times New Roman" w:cs="Times New Roman"/>
          <w:sz w:val="24"/>
          <w:szCs w:val="24"/>
        </w:rPr>
      </w:pPr>
    </w:p>
    <w:p w14:paraId="096B1D2F" w14:textId="77777777" w:rsidR="00D3006D" w:rsidRDefault="00D3006D" w:rsidP="00D3006D">
      <w:pPr>
        <w:spacing w:after="200" w:line="360" w:lineRule="auto"/>
        <w:jc w:val="both"/>
        <w:rPr>
          <w:rFonts w:ascii="Times New Roman" w:hAnsi="Times New Roman" w:cs="Times New Roman"/>
          <w:sz w:val="24"/>
          <w:szCs w:val="24"/>
        </w:rPr>
      </w:pPr>
    </w:p>
    <w:p w14:paraId="6D4B5B7A" w14:textId="77777777" w:rsidR="00D3006D" w:rsidRPr="00D3006D" w:rsidRDefault="00D3006D" w:rsidP="00D3006D">
      <w:pPr>
        <w:spacing w:after="200" w:line="360" w:lineRule="auto"/>
        <w:jc w:val="both"/>
        <w:rPr>
          <w:rFonts w:ascii="Times New Roman" w:hAnsi="Times New Roman" w:cs="Times New Roman"/>
          <w:sz w:val="24"/>
          <w:szCs w:val="24"/>
        </w:rPr>
      </w:pPr>
    </w:p>
    <w:p w14:paraId="7F015B7E" w14:textId="77777777" w:rsidR="002B475E" w:rsidRPr="002B475E" w:rsidRDefault="002B475E" w:rsidP="002B475E">
      <w:pPr>
        <w:pStyle w:val="ListParagraph"/>
        <w:rPr>
          <w:rFonts w:ascii="Times New Roman" w:hAnsi="Times New Roman" w:cs="Times New Roman"/>
          <w:sz w:val="24"/>
          <w:szCs w:val="24"/>
        </w:rPr>
      </w:pPr>
    </w:p>
    <w:p w14:paraId="721FDA7F" w14:textId="77777777" w:rsidR="00D3006D" w:rsidRPr="00D3006D" w:rsidRDefault="002B475E" w:rsidP="00D3006D">
      <w:pPr>
        <w:pStyle w:val="ListParagraph"/>
        <w:numPr>
          <w:ilvl w:val="0"/>
          <w:numId w:val="4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UCBLs net interest margin decreases over time. In this case if they can convince their retail customers to that no matter from where they are going to borrow the market rate will have been same but UCBL gives them something more, something extra that benefited them way more. As they borrow with higher interest rate but they going to get some extra duration in case of repay or the instilment amount can to deduced to make repay eas</w:t>
      </w:r>
      <w:r w:rsidR="009C7C75">
        <w:rPr>
          <w:rFonts w:ascii="Times New Roman" w:hAnsi="Times New Roman" w:cs="Times New Roman"/>
          <w:sz w:val="24"/>
          <w:szCs w:val="24"/>
        </w:rPr>
        <w:t xml:space="preserve">ier or setting that type of mechanism which keep the lending amount same. If lending amount will be same ultimately overtime margin will increase as they provide with higher rate of interest. </w:t>
      </w:r>
    </w:p>
    <w:p w14:paraId="4B0E1F5D" w14:textId="77777777" w:rsidR="00C141C2" w:rsidRDefault="00C141C2"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77D61BE8"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6BF98D69"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5FB2F858"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6FEE23E7"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1DE45041"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5AE7807D"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7E39220F"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70DC93CE"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591F3780"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1DA11879"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48348DCF"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23310C5A"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2BB39D7B" w14:textId="77777777" w:rsidR="00D3006D" w:rsidRDefault="00D3006D" w:rsidP="00502B99">
      <w:p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sz w:val="24"/>
          <w:szCs w:val="24"/>
        </w:rPr>
      </w:pPr>
    </w:p>
    <w:p w14:paraId="24AD47C9" w14:textId="77777777" w:rsidR="002B6BF8" w:rsidRPr="00763A9C" w:rsidRDefault="002B6BF8" w:rsidP="00763A9C">
      <w:pPr>
        <w:spacing w:line="200" w:lineRule="exact"/>
        <w:rPr>
          <w:rFonts w:ascii="Times New Roman" w:eastAsia="Times New Roman" w:hAnsi="Times New Roman" w:cs="Times New Roman"/>
        </w:rPr>
      </w:pPr>
    </w:p>
    <w:p w14:paraId="26A7A42A" w14:textId="77777777" w:rsidR="00D30F91" w:rsidRPr="00F67756" w:rsidRDefault="000B28C5" w:rsidP="002B6BF8">
      <w:pPr>
        <w:pStyle w:val="Heading2"/>
        <w:spacing w:line="480" w:lineRule="auto"/>
        <w:rPr>
          <w:rFonts w:eastAsia="Times New Roman"/>
        </w:rPr>
      </w:pPr>
      <w:bookmarkStart w:id="127" w:name="_Toc53682986"/>
      <w:r w:rsidRPr="00F67756">
        <w:rPr>
          <w:rFonts w:eastAsia="Times New Roman"/>
        </w:rPr>
        <w:lastRenderedPageBreak/>
        <w:t>6.2</w:t>
      </w:r>
      <w:r w:rsidR="00D30F91" w:rsidRPr="00F67756">
        <w:rPr>
          <w:rFonts w:eastAsia="Times New Roman"/>
        </w:rPr>
        <w:t xml:space="preserve"> </w:t>
      </w:r>
      <w:r w:rsidRPr="00F67756">
        <w:rPr>
          <w:rFonts w:eastAsia="Times New Roman"/>
        </w:rPr>
        <w:t>Conclusion</w:t>
      </w:r>
      <w:r w:rsidR="00D30F91" w:rsidRPr="00F67756">
        <w:rPr>
          <w:rFonts w:eastAsia="Times New Roman"/>
        </w:rPr>
        <w:t>:</w:t>
      </w:r>
      <w:bookmarkEnd w:id="127"/>
    </w:p>
    <w:p w14:paraId="0851B74D" w14:textId="77777777" w:rsidR="00D30F91" w:rsidRPr="00D30F91" w:rsidRDefault="00D30F91"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D30F91">
        <w:rPr>
          <w:rFonts w:ascii="Times New Roman" w:eastAsia="Times New Roman" w:hAnsi="Times New Roman" w:cs="Times New Roman"/>
          <w:sz w:val="24"/>
          <w:szCs w:val="24"/>
        </w:rPr>
        <w:t xml:space="preserve">Private commercial banks are paying a </w:t>
      </w:r>
      <w:r w:rsidR="002D7D1B" w:rsidRPr="00D30F91">
        <w:rPr>
          <w:rFonts w:ascii="Times New Roman" w:eastAsia="Times New Roman" w:hAnsi="Times New Roman" w:cs="Times New Roman"/>
          <w:sz w:val="24"/>
          <w:szCs w:val="24"/>
        </w:rPr>
        <w:t>vital</w:t>
      </w:r>
      <w:r w:rsidRPr="00D30F91">
        <w:rPr>
          <w:rFonts w:ascii="Times New Roman" w:eastAsia="Times New Roman" w:hAnsi="Times New Roman" w:cs="Times New Roman"/>
          <w:sz w:val="24"/>
          <w:szCs w:val="24"/>
        </w:rPr>
        <w:t xml:space="preserve"> role in the development of our economy. But Govt. and Bangladesh bank play a crucial role to the private commercial banks through imposition of deposit restriction, lending role or other operations. In recent years of banking business, united commercial bank Limited has shown better performance comparing wit</w:t>
      </w:r>
      <w:r w:rsidR="00397F37">
        <w:rPr>
          <w:rFonts w:ascii="Times New Roman" w:eastAsia="Times New Roman" w:hAnsi="Times New Roman" w:cs="Times New Roman"/>
          <w:sz w:val="24"/>
          <w:szCs w:val="24"/>
        </w:rPr>
        <w:t xml:space="preserve">h other </w:t>
      </w:r>
      <w:proofErr w:type="gramStart"/>
      <w:r w:rsidR="00397F37">
        <w:rPr>
          <w:rFonts w:ascii="Times New Roman" w:eastAsia="Times New Roman" w:hAnsi="Times New Roman" w:cs="Times New Roman"/>
          <w:sz w:val="24"/>
          <w:szCs w:val="24"/>
        </w:rPr>
        <w:t>first generation</w:t>
      </w:r>
      <w:proofErr w:type="gramEnd"/>
      <w:r w:rsidR="00397F37">
        <w:rPr>
          <w:rFonts w:ascii="Times New Roman" w:eastAsia="Times New Roman" w:hAnsi="Times New Roman" w:cs="Times New Roman"/>
          <w:sz w:val="24"/>
          <w:szCs w:val="24"/>
        </w:rPr>
        <w:t xml:space="preserve"> banks. </w:t>
      </w:r>
      <w:r w:rsidRPr="00D30F91">
        <w:rPr>
          <w:rFonts w:ascii="Times New Roman" w:eastAsia="Times New Roman" w:hAnsi="Times New Roman" w:cs="Times New Roman"/>
          <w:sz w:val="24"/>
          <w:szCs w:val="24"/>
        </w:rPr>
        <w:t xml:space="preserve">It was </w:t>
      </w:r>
      <w:r w:rsidR="00397F37">
        <w:rPr>
          <w:rFonts w:ascii="Times New Roman" w:eastAsia="Times New Roman" w:hAnsi="Times New Roman" w:cs="Times New Roman"/>
          <w:sz w:val="24"/>
          <w:szCs w:val="24"/>
        </w:rPr>
        <w:t xml:space="preserve">a </w:t>
      </w:r>
      <w:r w:rsidRPr="00D30F91">
        <w:rPr>
          <w:rFonts w:ascii="Times New Roman" w:eastAsia="Times New Roman" w:hAnsi="Times New Roman" w:cs="Times New Roman"/>
          <w:sz w:val="24"/>
          <w:szCs w:val="24"/>
        </w:rPr>
        <w:t>great pleaser for me to do my internship program in esteemed organization like UCBL. I think it provides me a wide range of scope to observe the operation of bank</w:t>
      </w:r>
      <w:r w:rsidR="00397F37">
        <w:rPr>
          <w:rFonts w:ascii="Times New Roman" w:eastAsia="Times New Roman" w:hAnsi="Times New Roman" w:cs="Times New Roman"/>
          <w:sz w:val="24"/>
          <w:szCs w:val="24"/>
        </w:rPr>
        <w:t>ing sector</w:t>
      </w:r>
      <w:r w:rsidRPr="00D30F91">
        <w:rPr>
          <w:rFonts w:ascii="Times New Roman" w:eastAsia="Times New Roman" w:hAnsi="Times New Roman" w:cs="Times New Roman"/>
          <w:sz w:val="24"/>
          <w:szCs w:val="24"/>
        </w:rPr>
        <w:t>.</w:t>
      </w:r>
    </w:p>
    <w:p w14:paraId="41F1C8DC" w14:textId="77777777" w:rsidR="00D30F91" w:rsidRDefault="00D30F91"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73B36920" w14:textId="77777777" w:rsidR="003810DE" w:rsidRDefault="003810DE"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44D4DC39" w14:textId="77777777" w:rsidR="003810DE" w:rsidRDefault="003810DE"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35114A41" w14:textId="77777777" w:rsidR="003810DE" w:rsidRDefault="003810DE"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735A6764"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6E3D67FA"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44CADD61"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359B99F2"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2D6DAC3C"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63755309"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26FF66EC" w14:textId="77777777" w:rsidR="00D3006D" w:rsidRDefault="00D3006D" w:rsidP="00502B99">
      <w:p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p>
    <w:p w14:paraId="2F1C3FBB" w14:textId="77777777" w:rsidR="00DF1A45" w:rsidRPr="00814945" w:rsidRDefault="00DF1A45" w:rsidP="00FF6298">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p>
    <w:p w14:paraId="69C5B429" w14:textId="77777777" w:rsidR="003810DE" w:rsidRDefault="003810DE" w:rsidP="00D3006D">
      <w:pPr>
        <w:shd w:val="clear" w:color="auto" w:fill="FFFFFF"/>
        <w:spacing w:before="100" w:beforeAutospacing="1" w:after="100" w:afterAutospacing="1" w:line="240" w:lineRule="auto"/>
        <w:rPr>
          <w:rFonts w:ascii="Times New Roman" w:eastAsia="Times New Roman" w:hAnsi="Times New Roman" w:cs="Times New Roman"/>
          <w:b/>
          <w:color w:val="2E74B5" w:themeColor="accent1" w:themeShade="BF"/>
          <w:sz w:val="36"/>
          <w:szCs w:val="36"/>
        </w:rPr>
      </w:pPr>
    </w:p>
    <w:p w14:paraId="609D70D2" w14:textId="77777777" w:rsidR="00DF1A45" w:rsidRPr="009365B3" w:rsidRDefault="009F72D3" w:rsidP="002B6BF8">
      <w:pPr>
        <w:pStyle w:val="Heading1"/>
        <w:spacing w:line="480" w:lineRule="auto"/>
        <w:rPr>
          <w:rFonts w:eastAsia="Times New Roman"/>
        </w:rPr>
      </w:pPr>
      <w:bookmarkStart w:id="128" w:name="_Toc53682987"/>
      <w:r>
        <w:rPr>
          <w:rFonts w:eastAsia="Times New Roman"/>
        </w:rPr>
        <w:lastRenderedPageBreak/>
        <w:t xml:space="preserve">Chapter </w:t>
      </w:r>
      <w:r w:rsidR="002B6BF8">
        <w:rPr>
          <w:rFonts w:eastAsia="Times New Roman"/>
        </w:rPr>
        <w:t xml:space="preserve">Seven- </w:t>
      </w:r>
      <w:r w:rsidR="009365B3" w:rsidRPr="009365B3">
        <w:rPr>
          <w:rFonts w:eastAsia="Times New Roman"/>
        </w:rPr>
        <w:t>Internship Experience</w:t>
      </w:r>
      <w:bookmarkEnd w:id="128"/>
    </w:p>
    <w:p w14:paraId="12FDFFA9" w14:textId="77777777" w:rsidR="006C34B5" w:rsidRPr="008279C6" w:rsidRDefault="008279C6" w:rsidP="008279C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8279C6">
        <w:rPr>
          <w:rFonts w:ascii="Times New Roman" w:eastAsia="Times New Roman" w:hAnsi="Times New Roman" w:cs="Times New Roman"/>
          <w:color w:val="000000"/>
          <w:sz w:val="24"/>
          <w:szCs w:val="24"/>
        </w:rPr>
        <w:t>For completing my undergrad degree,</w:t>
      </w:r>
      <w:r w:rsidR="00022ACF">
        <w:rPr>
          <w:rFonts w:ascii="Times New Roman" w:eastAsia="Times New Roman" w:hAnsi="Times New Roman" w:cs="Times New Roman"/>
          <w:color w:val="000000"/>
          <w:sz w:val="24"/>
          <w:szCs w:val="24"/>
        </w:rPr>
        <w:t xml:space="preserve"> it is very essential part to do an internship. </w:t>
      </w:r>
      <w:r w:rsidR="006C34B5">
        <w:rPr>
          <w:rFonts w:ascii="Times New Roman" w:eastAsia="Times New Roman" w:hAnsi="Times New Roman" w:cs="Times New Roman"/>
          <w:color w:val="000000"/>
          <w:sz w:val="24"/>
          <w:szCs w:val="24"/>
        </w:rPr>
        <w:t xml:space="preserve"> I go</w:t>
      </w:r>
      <w:r w:rsidRPr="008279C6">
        <w:rPr>
          <w:rFonts w:ascii="Times New Roman" w:eastAsia="Times New Roman" w:hAnsi="Times New Roman" w:cs="Times New Roman"/>
          <w:color w:val="000000"/>
          <w:sz w:val="24"/>
          <w:szCs w:val="24"/>
        </w:rPr>
        <w:t xml:space="preserve">t the opportunity to work in United Commercial Bank Limited. One of the leading </w:t>
      </w:r>
      <w:proofErr w:type="gramStart"/>
      <w:r w:rsidRPr="008279C6">
        <w:rPr>
          <w:rFonts w:ascii="Times New Roman" w:eastAsia="Times New Roman" w:hAnsi="Times New Roman" w:cs="Times New Roman"/>
          <w:color w:val="000000"/>
          <w:sz w:val="24"/>
          <w:szCs w:val="24"/>
        </w:rPr>
        <w:t>bank</w:t>
      </w:r>
      <w:proofErr w:type="gramEnd"/>
      <w:r w:rsidRPr="008279C6">
        <w:rPr>
          <w:rFonts w:ascii="Times New Roman" w:eastAsia="Times New Roman" w:hAnsi="Times New Roman" w:cs="Times New Roman"/>
          <w:color w:val="000000"/>
          <w:sz w:val="24"/>
          <w:szCs w:val="24"/>
        </w:rPr>
        <w:t xml:space="preserve"> in today’s banking sector.</w:t>
      </w:r>
      <w:r>
        <w:rPr>
          <w:rFonts w:ascii="Times New Roman" w:eastAsia="Times New Roman" w:hAnsi="Times New Roman" w:cs="Times New Roman"/>
          <w:color w:val="000000"/>
          <w:sz w:val="24"/>
          <w:szCs w:val="24"/>
        </w:rPr>
        <w:t xml:space="preserve"> I was started my journey from 6</w:t>
      </w:r>
      <w:r w:rsidRPr="008279C6">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June,2020 to 30</w:t>
      </w:r>
      <w:r w:rsidRPr="008279C6">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August</w:t>
      </w:r>
      <w:r w:rsidR="006C34B5">
        <w:rPr>
          <w:rFonts w:ascii="Times New Roman" w:eastAsia="Times New Roman" w:hAnsi="Times New Roman" w:cs="Times New Roman"/>
          <w:color w:val="000000"/>
          <w:sz w:val="24"/>
          <w:szCs w:val="24"/>
        </w:rPr>
        <w:t xml:space="preserve">, at </w:t>
      </w:r>
      <w:proofErr w:type="spellStart"/>
      <w:r w:rsidR="006C34B5">
        <w:rPr>
          <w:rFonts w:ascii="Times New Roman" w:eastAsia="Times New Roman" w:hAnsi="Times New Roman" w:cs="Times New Roman"/>
          <w:color w:val="000000"/>
          <w:sz w:val="24"/>
          <w:szCs w:val="24"/>
        </w:rPr>
        <w:t>Dhakshinkhan</w:t>
      </w:r>
      <w:proofErr w:type="spellEnd"/>
      <w:r w:rsidR="006C34B5">
        <w:rPr>
          <w:rFonts w:ascii="Times New Roman" w:eastAsia="Times New Roman" w:hAnsi="Times New Roman" w:cs="Times New Roman"/>
          <w:color w:val="000000"/>
          <w:sz w:val="24"/>
          <w:szCs w:val="24"/>
        </w:rPr>
        <w:t xml:space="preserve"> </w:t>
      </w:r>
      <w:proofErr w:type="spellStart"/>
      <w:r w:rsidR="006C34B5">
        <w:rPr>
          <w:rFonts w:ascii="Times New Roman" w:eastAsia="Times New Roman" w:hAnsi="Times New Roman" w:cs="Times New Roman"/>
          <w:color w:val="000000"/>
          <w:sz w:val="24"/>
          <w:szCs w:val="24"/>
        </w:rPr>
        <w:t>Baranch</w:t>
      </w:r>
      <w:proofErr w:type="spellEnd"/>
      <w:r>
        <w:rPr>
          <w:rFonts w:ascii="Times New Roman" w:eastAsia="Times New Roman" w:hAnsi="Times New Roman" w:cs="Times New Roman"/>
          <w:color w:val="000000"/>
          <w:sz w:val="24"/>
          <w:szCs w:val="24"/>
        </w:rPr>
        <w:t xml:space="preserve">. Throughout this 3-month journey I learn a lot from them. People of UCBL were </w:t>
      </w:r>
      <w:proofErr w:type="gramStart"/>
      <w:r>
        <w:rPr>
          <w:rFonts w:ascii="Times New Roman" w:eastAsia="Times New Roman" w:hAnsi="Times New Roman" w:cs="Times New Roman"/>
          <w:color w:val="000000"/>
          <w:sz w:val="24"/>
          <w:szCs w:val="24"/>
        </w:rPr>
        <w:t>very kind</w:t>
      </w:r>
      <w:proofErr w:type="gramEnd"/>
      <w:r>
        <w:rPr>
          <w:rFonts w:ascii="Times New Roman" w:eastAsia="Times New Roman" w:hAnsi="Times New Roman" w:cs="Times New Roman"/>
          <w:color w:val="000000"/>
          <w:sz w:val="24"/>
          <w:szCs w:val="24"/>
        </w:rPr>
        <w:t xml:space="preserve"> and genital towards me.</w:t>
      </w:r>
      <w:r w:rsidR="006C34B5">
        <w:rPr>
          <w:rFonts w:ascii="Times New Roman" w:eastAsia="Times New Roman" w:hAnsi="Times New Roman" w:cs="Times New Roman"/>
          <w:color w:val="000000"/>
          <w:sz w:val="24"/>
          <w:szCs w:val="24"/>
        </w:rPr>
        <w:t xml:space="preserve"> working environment are very friendly and safe.</w:t>
      </w:r>
      <w:r>
        <w:rPr>
          <w:rFonts w:ascii="Times New Roman" w:eastAsia="Times New Roman" w:hAnsi="Times New Roman" w:cs="Times New Roman"/>
          <w:color w:val="000000"/>
          <w:sz w:val="24"/>
          <w:szCs w:val="24"/>
        </w:rPr>
        <w:t xml:space="preserve"> </w:t>
      </w:r>
      <w:r w:rsidR="006801D7">
        <w:rPr>
          <w:rFonts w:ascii="Times New Roman" w:eastAsia="Times New Roman" w:hAnsi="Times New Roman" w:cs="Times New Roman"/>
          <w:color w:val="000000"/>
          <w:sz w:val="24"/>
          <w:szCs w:val="24"/>
        </w:rPr>
        <w:t>During the period all of them teach me and introduce with the banking world with sm</w:t>
      </w:r>
      <w:r w:rsidR="006C34B5">
        <w:rPr>
          <w:rFonts w:ascii="Times New Roman" w:eastAsia="Times New Roman" w:hAnsi="Times New Roman" w:cs="Times New Roman"/>
          <w:color w:val="000000"/>
          <w:sz w:val="24"/>
          <w:szCs w:val="24"/>
        </w:rPr>
        <w:t>all details.</w:t>
      </w:r>
      <w:r w:rsidR="006801D7">
        <w:rPr>
          <w:rFonts w:ascii="Times New Roman" w:eastAsia="Times New Roman" w:hAnsi="Times New Roman" w:cs="Times New Roman"/>
          <w:color w:val="000000"/>
          <w:sz w:val="24"/>
          <w:szCs w:val="24"/>
        </w:rPr>
        <w:t xml:space="preserve"> I got opportunity to work verities of sections</w:t>
      </w:r>
      <w:r w:rsidR="006C34B5">
        <w:rPr>
          <w:rFonts w:ascii="Times New Roman" w:eastAsia="Times New Roman" w:hAnsi="Times New Roman" w:cs="Times New Roman"/>
          <w:color w:val="000000"/>
          <w:sz w:val="24"/>
          <w:szCs w:val="24"/>
        </w:rPr>
        <w:t xml:space="preserve"> they have like</w:t>
      </w:r>
      <w:r w:rsidR="006801D7">
        <w:rPr>
          <w:rFonts w:ascii="Times New Roman" w:eastAsia="Times New Roman" w:hAnsi="Times New Roman" w:cs="Times New Roman"/>
          <w:color w:val="000000"/>
          <w:sz w:val="24"/>
          <w:szCs w:val="24"/>
        </w:rPr>
        <w:t xml:space="preserve"> customer s</w:t>
      </w:r>
      <w:r w:rsidR="006C34B5">
        <w:rPr>
          <w:rFonts w:ascii="Times New Roman" w:eastAsia="Times New Roman" w:hAnsi="Times New Roman" w:cs="Times New Roman"/>
          <w:color w:val="000000"/>
          <w:sz w:val="24"/>
          <w:szCs w:val="24"/>
        </w:rPr>
        <w:t>ervice, lone, remittance etc. I</w:t>
      </w:r>
      <w:r w:rsidR="006801D7">
        <w:rPr>
          <w:rFonts w:ascii="Times New Roman" w:eastAsia="Times New Roman" w:hAnsi="Times New Roman" w:cs="Times New Roman"/>
          <w:color w:val="000000"/>
          <w:sz w:val="24"/>
          <w:szCs w:val="24"/>
        </w:rPr>
        <w:t xml:space="preserve"> used to be attending the customers. Help them to analysis what they need and according to that send to specific section. After that I used to open accou</w:t>
      </w:r>
      <w:r w:rsidR="006C34B5">
        <w:rPr>
          <w:rFonts w:ascii="Times New Roman" w:eastAsia="Times New Roman" w:hAnsi="Times New Roman" w:cs="Times New Roman"/>
          <w:color w:val="000000"/>
          <w:sz w:val="24"/>
          <w:szCs w:val="24"/>
        </w:rPr>
        <w:t>nted for</w:t>
      </w:r>
      <w:r w:rsidR="006801D7">
        <w:rPr>
          <w:rFonts w:ascii="Times New Roman" w:eastAsia="Times New Roman" w:hAnsi="Times New Roman" w:cs="Times New Roman"/>
          <w:color w:val="000000"/>
          <w:sz w:val="24"/>
          <w:szCs w:val="24"/>
        </w:rPr>
        <w:t xml:space="preserve"> the customers, update their daily register</w:t>
      </w:r>
      <w:r w:rsidR="006C34B5">
        <w:rPr>
          <w:rFonts w:ascii="Times New Roman" w:eastAsia="Times New Roman" w:hAnsi="Times New Roman" w:cs="Times New Roman"/>
          <w:color w:val="000000"/>
          <w:sz w:val="24"/>
          <w:szCs w:val="24"/>
        </w:rPr>
        <w:t>s</w:t>
      </w:r>
      <w:r w:rsidR="006801D7">
        <w:rPr>
          <w:rFonts w:ascii="Times New Roman" w:eastAsia="Times New Roman" w:hAnsi="Times New Roman" w:cs="Times New Roman"/>
          <w:color w:val="000000"/>
          <w:sz w:val="24"/>
          <w:szCs w:val="24"/>
        </w:rPr>
        <w:t xml:space="preserve">, write checks, </w:t>
      </w:r>
      <w:r w:rsidR="006C34B5">
        <w:rPr>
          <w:rFonts w:ascii="Times New Roman" w:eastAsia="Times New Roman" w:hAnsi="Times New Roman" w:cs="Times New Roman"/>
          <w:color w:val="000000"/>
          <w:sz w:val="24"/>
          <w:szCs w:val="24"/>
        </w:rPr>
        <w:t xml:space="preserve">provide Debit cards and checkbooks, </w:t>
      </w:r>
      <w:r w:rsidR="006801D7">
        <w:rPr>
          <w:rFonts w:ascii="Times New Roman" w:eastAsia="Times New Roman" w:hAnsi="Times New Roman" w:cs="Times New Roman"/>
          <w:color w:val="000000"/>
          <w:sz w:val="24"/>
          <w:szCs w:val="24"/>
        </w:rPr>
        <w:t xml:space="preserve">disperse account opening files to head office through online. Help my Supervisor MA. Abdul </w:t>
      </w:r>
      <w:proofErr w:type="spellStart"/>
      <w:r w:rsidR="006801D7">
        <w:rPr>
          <w:rFonts w:ascii="Times New Roman" w:eastAsia="Times New Roman" w:hAnsi="Times New Roman" w:cs="Times New Roman"/>
          <w:color w:val="000000"/>
          <w:sz w:val="24"/>
          <w:szCs w:val="24"/>
        </w:rPr>
        <w:t>Motin</w:t>
      </w:r>
      <w:proofErr w:type="spellEnd"/>
      <w:r w:rsidR="006801D7">
        <w:rPr>
          <w:rFonts w:ascii="Times New Roman" w:eastAsia="Times New Roman" w:hAnsi="Times New Roman" w:cs="Times New Roman"/>
          <w:color w:val="000000"/>
          <w:sz w:val="24"/>
          <w:szCs w:val="24"/>
        </w:rPr>
        <w:t xml:space="preserve"> who work in lone department. He gave me the general knowledge about the lone section. Their working capital loans, how those procedures happened. In WCF chapter</w:t>
      </w:r>
      <w:r w:rsidR="006C34B5">
        <w:rPr>
          <w:rFonts w:ascii="Times New Roman" w:eastAsia="Times New Roman" w:hAnsi="Times New Roman" w:cs="Times New Roman"/>
          <w:color w:val="000000"/>
          <w:sz w:val="24"/>
          <w:szCs w:val="24"/>
        </w:rPr>
        <w:t xml:space="preserve"> 4,</w:t>
      </w:r>
      <w:r w:rsidR="006801D7">
        <w:rPr>
          <w:rFonts w:ascii="Times New Roman" w:eastAsia="Times New Roman" w:hAnsi="Times New Roman" w:cs="Times New Roman"/>
          <w:color w:val="000000"/>
          <w:sz w:val="24"/>
          <w:szCs w:val="24"/>
        </w:rPr>
        <w:t xml:space="preserve"> I discus </w:t>
      </w:r>
      <w:proofErr w:type="gramStart"/>
      <w:r w:rsidR="006801D7">
        <w:rPr>
          <w:rFonts w:ascii="Times New Roman" w:eastAsia="Times New Roman" w:hAnsi="Times New Roman" w:cs="Times New Roman"/>
          <w:color w:val="000000"/>
          <w:sz w:val="24"/>
          <w:szCs w:val="24"/>
        </w:rPr>
        <w:t>those thing</w:t>
      </w:r>
      <w:proofErr w:type="gramEnd"/>
      <w:r w:rsidR="006801D7">
        <w:rPr>
          <w:rFonts w:ascii="Times New Roman" w:eastAsia="Times New Roman" w:hAnsi="Times New Roman" w:cs="Times New Roman"/>
          <w:color w:val="000000"/>
          <w:sz w:val="24"/>
          <w:szCs w:val="24"/>
        </w:rPr>
        <w:t xml:space="preserve">. </w:t>
      </w:r>
      <w:r w:rsidR="00DE4A41">
        <w:rPr>
          <w:rFonts w:ascii="Times New Roman" w:eastAsia="Times New Roman" w:hAnsi="Times New Roman" w:cs="Times New Roman"/>
          <w:color w:val="000000"/>
          <w:sz w:val="24"/>
          <w:szCs w:val="24"/>
        </w:rPr>
        <w:t xml:space="preserve">3 months </w:t>
      </w:r>
      <w:proofErr w:type="gramStart"/>
      <w:r w:rsidR="00DE4A41">
        <w:rPr>
          <w:rFonts w:ascii="Times New Roman" w:eastAsia="Times New Roman" w:hAnsi="Times New Roman" w:cs="Times New Roman"/>
          <w:color w:val="000000"/>
          <w:sz w:val="24"/>
          <w:szCs w:val="24"/>
        </w:rPr>
        <w:t>a very little</w:t>
      </w:r>
      <w:proofErr w:type="gramEnd"/>
      <w:r w:rsidR="00DE4A41">
        <w:rPr>
          <w:rFonts w:ascii="Times New Roman" w:eastAsia="Times New Roman" w:hAnsi="Times New Roman" w:cs="Times New Roman"/>
          <w:color w:val="000000"/>
          <w:sz w:val="24"/>
          <w:szCs w:val="24"/>
        </w:rPr>
        <w:t xml:space="preserve"> time to learn over all everything of UCBL</w:t>
      </w:r>
      <w:r w:rsidR="006C34B5">
        <w:rPr>
          <w:rFonts w:ascii="Times New Roman" w:eastAsia="Times New Roman" w:hAnsi="Times New Roman" w:cs="Times New Roman"/>
          <w:color w:val="000000"/>
          <w:sz w:val="24"/>
          <w:szCs w:val="24"/>
        </w:rPr>
        <w:t xml:space="preserve"> how they work</w:t>
      </w:r>
      <w:r w:rsidR="00DE4A41">
        <w:rPr>
          <w:rFonts w:ascii="Times New Roman" w:eastAsia="Times New Roman" w:hAnsi="Times New Roman" w:cs="Times New Roman"/>
          <w:color w:val="000000"/>
          <w:sz w:val="24"/>
          <w:szCs w:val="24"/>
        </w:rPr>
        <w:t xml:space="preserve"> and also them have some privacy issue for that they don’t wanted to disclose them. But I can say now throughout this learning I adapt the basic banking sector working manner. Which help me in my future practical working sector if it related to banking sector</w:t>
      </w:r>
      <w:r w:rsidR="006C34B5">
        <w:rPr>
          <w:rFonts w:ascii="Times New Roman" w:eastAsia="Times New Roman" w:hAnsi="Times New Roman" w:cs="Times New Roman"/>
          <w:color w:val="000000"/>
          <w:sz w:val="24"/>
          <w:szCs w:val="24"/>
        </w:rPr>
        <w:t>,</w:t>
      </w:r>
      <w:r w:rsidR="00DE4A41">
        <w:rPr>
          <w:rFonts w:ascii="Times New Roman" w:eastAsia="Times New Roman" w:hAnsi="Times New Roman" w:cs="Times New Roman"/>
          <w:color w:val="000000"/>
          <w:sz w:val="24"/>
          <w:szCs w:val="24"/>
        </w:rPr>
        <w:t xml:space="preserve"> also get to know the applica</w:t>
      </w:r>
      <w:r w:rsidR="006C34B5">
        <w:rPr>
          <w:rFonts w:ascii="Times New Roman" w:eastAsia="Times New Roman" w:hAnsi="Times New Roman" w:cs="Times New Roman"/>
          <w:color w:val="000000"/>
          <w:sz w:val="24"/>
          <w:szCs w:val="24"/>
        </w:rPr>
        <w:t>tion of theoretical knowledge in practical sector. I feel honored and glad that I got this opportunity. And successfully complete my BBA program with this.</w:t>
      </w:r>
    </w:p>
    <w:p w14:paraId="3545A1EE" w14:textId="77777777" w:rsidR="00324E6F" w:rsidRDefault="00324E6F" w:rsidP="00DF1A45">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4B61EF64" w14:textId="77777777" w:rsidR="00F1153A" w:rsidRDefault="00F1153A" w:rsidP="00DF1A45">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0729B78F" w14:textId="77777777" w:rsidR="00F1153A" w:rsidRDefault="00F1153A" w:rsidP="00DF1A45">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66738F76" w14:textId="77777777" w:rsidR="00F1153A" w:rsidRDefault="00F1153A" w:rsidP="00DF1A45">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7A5389A4" w14:textId="77777777" w:rsidR="00F1153A" w:rsidRDefault="00F1153A" w:rsidP="00DF1A45">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71D4485E" w14:textId="77777777" w:rsidR="001F757E" w:rsidRDefault="001F757E" w:rsidP="001F757E">
      <w:pPr>
        <w:pStyle w:val="Heading1"/>
        <w:jc w:val="left"/>
        <w:rPr>
          <w:rFonts w:eastAsia="Times New Roman" w:cs="Times New Roman"/>
          <w:b w:val="0"/>
          <w:bCs w:val="0"/>
          <w:color w:val="000000"/>
          <w:sz w:val="26"/>
          <w:szCs w:val="26"/>
        </w:rPr>
      </w:pPr>
    </w:p>
    <w:p w14:paraId="77E93EA6" w14:textId="77777777" w:rsidR="001F757E" w:rsidRDefault="001F757E" w:rsidP="001F757E"/>
    <w:p w14:paraId="4A1553ED" w14:textId="77777777" w:rsidR="001F757E" w:rsidRPr="001F757E" w:rsidRDefault="001F757E" w:rsidP="001F757E"/>
    <w:p w14:paraId="2F417B0C" w14:textId="77777777" w:rsidR="00F50DAA" w:rsidRDefault="00C7688E" w:rsidP="001F757E">
      <w:pPr>
        <w:pStyle w:val="Heading1"/>
        <w:jc w:val="left"/>
        <w:rPr>
          <w:rFonts w:eastAsia="Times New Roman"/>
        </w:rPr>
      </w:pPr>
      <w:bookmarkStart w:id="129" w:name="_Toc53682988"/>
      <w:r>
        <w:rPr>
          <w:rFonts w:eastAsia="Times New Roman"/>
        </w:rPr>
        <w:lastRenderedPageBreak/>
        <w:t>Reference</w:t>
      </w:r>
      <w:bookmarkEnd w:id="129"/>
    </w:p>
    <w:p w14:paraId="7E1A4DED" w14:textId="77777777" w:rsidR="001F757E" w:rsidRPr="001F757E" w:rsidRDefault="001F757E" w:rsidP="001F757E">
      <w:pPr>
        <w:spacing w:line="276" w:lineRule="auto"/>
        <w:jc w:val="both"/>
        <w:rPr>
          <w:rFonts w:ascii="Times New Roman" w:hAnsi="Times New Roman" w:cs="Times New Roman"/>
          <w:sz w:val="24"/>
          <w:szCs w:val="24"/>
        </w:rPr>
      </w:pPr>
      <w:r w:rsidRPr="001F757E">
        <w:rPr>
          <w:rFonts w:ascii="Times New Roman" w:hAnsi="Times New Roman" w:cs="Times New Roman"/>
          <w:sz w:val="24"/>
          <w:szCs w:val="24"/>
        </w:rPr>
        <w:t>Banking History. Retrieved September 10,2020, from</w:t>
      </w:r>
    </w:p>
    <w:p w14:paraId="522C83BE" w14:textId="77777777" w:rsidR="001F757E" w:rsidRDefault="00007276" w:rsidP="001F757E">
      <w:pPr>
        <w:spacing w:line="276" w:lineRule="auto"/>
        <w:jc w:val="both"/>
        <w:rPr>
          <w:rFonts w:ascii="Times New Roman" w:hAnsi="Times New Roman" w:cs="Times New Roman"/>
          <w:sz w:val="24"/>
          <w:szCs w:val="24"/>
        </w:rPr>
      </w:pPr>
      <w:hyperlink r:id="rId28" w:history="1">
        <w:r w:rsidR="001F757E" w:rsidRPr="001F757E">
          <w:rPr>
            <w:rStyle w:val="Hyperlink"/>
            <w:rFonts w:ascii="Times New Roman" w:hAnsi="Times New Roman" w:cs="Times New Roman"/>
            <w:sz w:val="24"/>
            <w:szCs w:val="24"/>
          </w:rPr>
          <w:t>https://www.assignmentpoint.com/business/banking/history-banking-bangladesh.html</w:t>
        </w:r>
      </w:hyperlink>
    </w:p>
    <w:p w14:paraId="10C6F99A" w14:textId="77777777" w:rsidR="00F50DAA" w:rsidRPr="001F757E" w:rsidRDefault="001F757E" w:rsidP="001F757E">
      <w:pPr>
        <w:spacing w:line="276" w:lineRule="auto"/>
        <w:jc w:val="both"/>
        <w:rPr>
          <w:rFonts w:ascii="Times New Roman" w:hAnsi="Times New Roman" w:cs="Times New Roman"/>
          <w:sz w:val="24"/>
          <w:szCs w:val="24"/>
        </w:rPr>
      </w:pPr>
      <w:r w:rsidRPr="001F757E">
        <w:rPr>
          <w:rFonts w:ascii="Times New Roman" w:hAnsi="Times New Roman" w:cs="Times New Roman"/>
          <w:sz w:val="24"/>
          <w:szCs w:val="24"/>
        </w:rPr>
        <w:t>Company Profile. UCBL. Retrieved September 10,2020, from</w:t>
      </w:r>
    </w:p>
    <w:p w14:paraId="3C6239CD" w14:textId="77777777" w:rsidR="00F1153A" w:rsidRPr="001F757E" w:rsidRDefault="00007276" w:rsidP="001F757E">
      <w:pPr>
        <w:spacing w:line="276" w:lineRule="auto"/>
        <w:jc w:val="both"/>
        <w:rPr>
          <w:rStyle w:val="Hyperlink"/>
          <w:rFonts w:ascii="Times New Roman" w:hAnsi="Times New Roman" w:cs="Times New Roman"/>
          <w:sz w:val="24"/>
          <w:szCs w:val="24"/>
          <w:shd w:val="clear" w:color="auto" w:fill="FFFFFF"/>
        </w:rPr>
      </w:pPr>
      <w:hyperlink r:id="rId29" w:history="1">
        <w:r w:rsidR="00F50DAA" w:rsidRPr="001F757E">
          <w:rPr>
            <w:rStyle w:val="Hyperlink"/>
            <w:rFonts w:ascii="Times New Roman" w:hAnsi="Times New Roman" w:cs="Times New Roman"/>
            <w:sz w:val="24"/>
            <w:szCs w:val="24"/>
            <w:shd w:val="clear" w:color="auto" w:fill="FFFFFF"/>
          </w:rPr>
          <w:t>www.ucb.com.bd</w:t>
        </w:r>
      </w:hyperlink>
    </w:p>
    <w:p w14:paraId="1F50316F" w14:textId="77777777" w:rsidR="001F757E" w:rsidRPr="001F757E" w:rsidRDefault="001F757E" w:rsidP="001F757E">
      <w:pPr>
        <w:spacing w:line="276" w:lineRule="auto"/>
        <w:jc w:val="both"/>
        <w:rPr>
          <w:rFonts w:ascii="Times New Roman" w:hAnsi="Times New Roman" w:cs="Times New Roman"/>
          <w:color w:val="000000" w:themeColor="text1"/>
          <w:sz w:val="24"/>
          <w:szCs w:val="24"/>
          <w:shd w:val="clear" w:color="auto" w:fill="FFFFFF"/>
        </w:rPr>
      </w:pPr>
      <w:r w:rsidRPr="001F757E">
        <w:rPr>
          <w:rStyle w:val="Hyperlink"/>
          <w:rFonts w:ascii="Times New Roman" w:hAnsi="Times New Roman" w:cs="Times New Roman"/>
          <w:color w:val="000000" w:themeColor="text1"/>
          <w:sz w:val="24"/>
          <w:szCs w:val="24"/>
          <w:u w:val="none"/>
          <w:shd w:val="clear" w:color="auto" w:fill="FFFFFF"/>
        </w:rPr>
        <w:t>Financial Report. UCBL. Retrieved September 10,2020 from</w:t>
      </w:r>
    </w:p>
    <w:p w14:paraId="62853F7F" w14:textId="77777777" w:rsidR="00F50DAA" w:rsidRPr="001F757E" w:rsidRDefault="00007276" w:rsidP="001F757E">
      <w:pPr>
        <w:spacing w:line="276" w:lineRule="auto"/>
        <w:jc w:val="both"/>
        <w:rPr>
          <w:rStyle w:val="Hyperlink"/>
          <w:rFonts w:ascii="Times New Roman" w:hAnsi="Times New Roman" w:cs="Times New Roman"/>
          <w:sz w:val="24"/>
          <w:szCs w:val="24"/>
        </w:rPr>
      </w:pPr>
      <w:hyperlink r:id="rId30" w:history="1">
        <w:r w:rsidR="00F50DAA" w:rsidRPr="001F757E">
          <w:rPr>
            <w:rStyle w:val="Hyperlink"/>
            <w:rFonts w:ascii="Times New Roman" w:hAnsi="Times New Roman" w:cs="Times New Roman"/>
            <w:sz w:val="24"/>
            <w:szCs w:val="24"/>
          </w:rPr>
          <w:t>https://www.ucb.com.bd/know-ucb/reports-and-statements/</w:t>
        </w:r>
      </w:hyperlink>
    </w:p>
    <w:p w14:paraId="2CE1D29D" w14:textId="77777777" w:rsidR="001F757E" w:rsidRPr="001F757E" w:rsidRDefault="001F757E" w:rsidP="001F757E">
      <w:pPr>
        <w:spacing w:line="360" w:lineRule="auto"/>
        <w:jc w:val="both"/>
        <w:rPr>
          <w:rFonts w:ascii="Times New Roman" w:hAnsi="Times New Roman" w:cs="Times New Roman"/>
          <w:sz w:val="24"/>
          <w:szCs w:val="24"/>
        </w:rPr>
      </w:pPr>
    </w:p>
    <w:p w14:paraId="6E59A4F4" w14:textId="77777777" w:rsidR="00F50DAA" w:rsidRPr="00F50DAA" w:rsidRDefault="00F50DAA" w:rsidP="00F50DAA">
      <w:pPr>
        <w:rPr>
          <w:rFonts w:ascii="Times New Roman" w:hAnsi="Times New Roman" w:cs="Times New Roman"/>
        </w:rPr>
      </w:pPr>
    </w:p>
    <w:sectPr w:rsidR="00F50DAA" w:rsidRPr="00F50DAA" w:rsidSect="001A075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B88A3" w14:textId="77777777" w:rsidR="00007276" w:rsidRDefault="00007276" w:rsidP="0017692A">
      <w:pPr>
        <w:spacing w:after="0" w:line="240" w:lineRule="auto"/>
      </w:pPr>
      <w:r>
        <w:separator/>
      </w:r>
    </w:p>
  </w:endnote>
  <w:endnote w:type="continuationSeparator" w:id="0">
    <w:p w14:paraId="0130153B" w14:textId="77777777" w:rsidR="00007276" w:rsidRDefault="00007276" w:rsidP="00176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502314"/>
      <w:docPartObj>
        <w:docPartGallery w:val="Page Numbers (Bottom of Page)"/>
        <w:docPartUnique/>
      </w:docPartObj>
    </w:sdtPr>
    <w:sdtEndPr>
      <w:rPr>
        <w:noProof/>
      </w:rPr>
    </w:sdtEndPr>
    <w:sdtContent>
      <w:p w14:paraId="2A71E240" w14:textId="77777777" w:rsidR="002B475E" w:rsidRDefault="002B475E">
        <w:pPr>
          <w:pStyle w:val="Footer"/>
          <w:jc w:val="center"/>
        </w:pPr>
        <w:r>
          <w:fldChar w:fldCharType="begin"/>
        </w:r>
        <w:r>
          <w:instrText xml:space="preserve"> PAGE   \* MERGEFORMAT </w:instrText>
        </w:r>
        <w:r>
          <w:fldChar w:fldCharType="separate"/>
        </w:r>
        <w:r w:rsidR="00D3006D">
          <w:rPr>
            <w:noProof/>
          </w:rPr>
          <w:t>44</w:t>
        </w:r>
        <w:r>
          <w:rPr>
            <w:noProof/>
          </w:rPr>
          <w:fldChar w:fldCharType="end"/>
        </w:r>
      </w:p>
    </w:sdtContent>
  </w:sdt>
  <w:p w14:paraId="6E01846B" w14:textId="77777777" w:rsidR="002B475E" w:rsidRDefault="002B4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94FF9" w14:textId="77777777" w:rsidR="00007276" w:rsidRDefault="00007276" w:rsidP="0017692A">
      <w:pPr>
        <w:spacing w:after="0" w:line="240" w:lineRule="auto"/>
      </w:pPr>
      <w:r>
        <w:separator/>
      </w:r>
    </w:p>
  </w:footnote>
  <w:footnote w:type="continuationSeparator" w:id="0">
    <w:p w14:paraId="1CF15F52" w14:textId="77777777" w:rsidR="00007276" w:rsidRDefault="00007276" w:rsidP="00176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6245"/>
    <w:multiLevelType w:val="hybridMultilevel"/>
    <w:tmpl w:val="609462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2210C"/>
    <w:multiLevelType w:val="multilevel"/>
    <w:tmpl w:val="23A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42F66"/>
    <w:multiLevelType w:val="hybridMultilevel"/>
    <w:tmpl w:val="150825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B3626"/>
    <w:multiLevelType w:val="hybridMultilevel"/>
    <w:tmpl w:val="17EC24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E6EE2"/>
    <w:multiLevelType w:val="hybridMultilevel"/>
    <w:tmpl w:val="22FEB5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D7694"/>
    <w:multiLevelType w:val="multilevel"/>
    <w:tmpl w:val="D2965D2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84C46"/>
    <w:multiLevelType w:val="hybridMultilevel"/>
    <w:tmpl w:val="AF12E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4E6A39"/>
    <w:multiLevelType w:val="hybridMultilevel"/>
    <w:tmpl w:val="906638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54130"/>
    <w:multiLevelType w:val="multilevel"/>
    <w:tmpl w:val="3D56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80E0E"/>
    <w:multiLevelType w:val="hybridMultilevel"/>
    <w:tmpl w:val="CC1E54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000FC2"/>
    <w:multiLevelType w:val="hybridMultilevel"/>
    <w:tmpl w:val="7E8EA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8C14FF"/>
    <w:multiLevelType w:val="multilevel"/>
    <w:tmpl w:val="77684384"/>
    <w:lvl w:ilvl="0">
      <w:start w:val="1"/>
      <w:numFmt w:val="decimal"/>
      <w:lvlText w:val="%1"/>
      <w:lvlJc w:val="left"/>
      <w:pPr>
        <w:ind w:left="405" w:hanging="405"/>
      </w:pPr>
      <w:rPr>
        <w:rFonts w:hint="default"/>
      </w:rPr>
    </w:lvl>
    <w:lvl w:ilvl="1">
      <w:start w:val="2"/>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2" w15:restartNumberingAfterBreak="0">
    <w:nsid w:val="1A3F1BA0"/>
    <w:multiLevelType w:val="hybridMultilevel"/>
    <w:tmpl w:val="5BBA7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A22377"/>
    <w:multiLevelType w:val="multilevel"/>
    <w:tmpl w:val="811A3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1746EB"/>
    <w:multiLevelType w:val="hybridMultilevel"/>
    <w:tmpl w:val="D5220E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F74EA"/>
    <w:multiLevelType w:val="hybridMultilevel"/>
    <w:tmpl w:val="19B6C2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5215E"/>
    <w:multiLevelType w:val="hybridMultilevel"/>
    <w:tmpl w:val="B9C0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97821"/>
    <w:multiLevelType w:val="hybridMultilevel"/>
    <w:tmpl w:val="9CFE6B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16E4"/>
    <w:multiLevelType w:val="multilevel"/>
    <w:tmpl w:val="AC70EC0E"/>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F022ADC"/>
    <w:multiLevelType w:val="hybridMultilevel"/>
    <w:tmpl w:val="E0A48F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30953"/>
    <w:multiLevelType w:val="hybridMultilevel"/>
    <w:tmpl w:val="CF5453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F1957"/>
    <w:multiLevelType w:val="multilevel"/>
    <w:tmpl w:val="C96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143C7D"/>
    <w:multiLevelType w:val="multilevel"/>
    <w:tmpl w:val="9CA859F8"/>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61056E"/>
    <w:multiLevelType w:val="hybridMultilevel"/>
    <w:tmpl w:val="0F7EC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8D6FA3"/>
    <w:multiLevelType w:val="multilevel"/>
    <w:tmpl w:val="3FBC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245A9"/>
    <w:multiLevelType w:val="hybridMultilevel"/>
    <w:tmpl w:val="49CA34AC"/>
    <w:lvl w:ilvl="0" w:tplc="04090009">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6" w15:restartNumberingAfterBreak="0">
    <w:nsid w:val="4BD439D2"/>
    <w:multiLevelType w:val="hybridMultilevel"/>
    <w:tmpl w:val="BAC6D9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E3156"/>
    <w:multiLevelType w:val="hybridMultilevel"/>
    <w:tmpl w:val="FEC8D5D8"/>
    <w:lvl w:ilvl="0" w:tplc="04090009">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8" w15:restartNumberingAfterBreak="0">
    <w:nsid w:val="50BF7F8D"/>
    <w:multiLevelType w:val="hybridMultilevel"/>
    <w:tmpl w:val="525E67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FE2E66"/>
    <w:multiLevelType w:val="hybridMultilevel"/>
    <w:tmpl w:val="801AFF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858E7"/>
    <w:multiLevelType w:val="hybridMultilevel"/>
    <w:tmpl w:val="9F1ED0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4E5BBE"/>
    <w:multiLevelType w:val="hybridMultilevel"/>
    <w:tmpl w:val="B76079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90B5C"/>
    <w:multiLevelType w:val="multilevel"/>
    <w:tmpl w:val="02B4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3C612A"/>
    <w:multiLevelType w:val="hybridMultilevel"/>
    <w:tmpl w:val="9BC8BD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D6169"/>
    <w:multiLevelType w:val="hybridMultilevel"/>
    <w:tmpl w:val="63922C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910F6"/>
    <w:multiLevelType w:val="hybridMultilevel"/>
    <w:tmpl w:val="D14017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6953A1"/>
    <w:multiLevelType w:val="multilevel"/>
    <w:tmpl w:val="F7806F6E"/>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4E85519"/>
    <w:multiLevelType w:val="multilevel"/>
    <w:tmpl w:val="E452D13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285B32"/>
    <w:multiLevelType w:val="hybridMultilevel"/>
    <w:tmpl w:val="A0F08E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D243F"/>
    <w:multiLevelType w:val="hybridMultilevel"/>
    <w:tmpl w:val="77EC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18461F"/>
    <w:multiLevelType w:val="hybridMultilevel"/>
    <w:tmpl w:val="BA363C3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2D345A"/>
    <w:multiLevelType w:val="hybridMultilevel"/>
    <w:tmpl w:val="18C250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D8608C7"/>
    <w:multiLevelType w:val="hybridMultilevel"/>
    <w:tmpl w:val="BE4AC6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0454D"/>
    <w:multiLevelType w:val="multilevel"/>
    <w:tmpl w:val="B24CAA84"/>
    <w:lvl w:ilvl="0">
      <w:start w:val="1"/>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0F0A3A"/>
    <w:multiLevelType w:val="hybridMultilevel"/>
    <w:tmpl w:val="2580FA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6A2AE5"/>
    <w:multiLevelType w:val="hybridMultilevel"/>
    <w:tmpl w:val="BD5A96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613D7C"/>
    <w:multiLevelType w:val="hybridMultilevel"/>
    <w:tmpl w:val="DB70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50485"/>
    <w:multiLevelType w:val="multilevel"/>
    <w:tmpl w:val="2E9C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E47B39"/>
    <w:multiLevelType w:val="hybridMultilevel"/>
    <w:tmpl w:val="37343E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D1536A"/>
    <w:multiLevelType w:val="hybridMultilevel"/>
    <w:tmpl w:val="7E62FEAE"/>
    <w:lvl w:ilvl="0" w:tplc="04090009">
      <w:start w:val="1"/>
      <w:numFmt w:val="bullet"/>
      <w:lvlText w:val=""/>
      <w:lvlJc w:val="left"/>
      <w:pPr>
        <w:ind w:left="845" w:hanging="360"/>
      </w:pPr>
      <w:rPr>
        <w:rFonts w:ascii="Wingdings" w:hAnsi="Wingdings"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num w:numId="1">
    <w:abstractNumId w:val="37"/>
  </w:num>
  <w:num w:numId="2">
    <w:abstractNumId w:val="23"/>
  </w:num>
  <w:num w:numId="3">
    <w:abstractNumId w:val="6"/>
  </w:num>
  <w:num w:numId="4">
    <w:abstractNumId w:val="39"/>
  </w:num>
  <w:num w:numId="5">
    <w:abstractNumId w:val="12"/>
  </w:num>
  <w:num w:numId="6">
    <w:abstractNumId w:val="46"/>
  </w:num>
  <w:num w:numId="7">
    <w:abstractNumId w:val="41"/>
  </w:num>
  <w:num w:numId="8">
    <w:abstractNumId w:val="36"/>
  </w:num>
  <w:num w:numId="9">
    <w:abstractNumId w:val="47"/>
  </w:num>
  <w:num w:numId="10">
    <w:abstractNumId w:val="9"/>
  </w:num>
  <w:num w:numId="11">
    <w:abstractNumId w:val="32"/>
  </w:num>
  <w:num w:numId="12">
    <w:abstractNumId w:val="21"/>
  </w:num>
  <w:num w:numId="13">
    <w:abstractNumId w:val="33"/>
  </w:num>
  <w:num w:numId="14">
    <w:abstractNumId w:val="10"/>
  </w:num>
  <w:num w:numId="15">
    <w:abstractNumId w:val="24"/>
  </w:num>
  <w:num w:numId="16">
    <w:abstractNumId w:val="1"/>
  </w:num>
  <w:num w:numId="17">
    <w:abstractNumId w:val="7"/>
  </w:num>
  <w:num w:numId="18">
    <w:abstractNumId w:val="19"/>
  </w:num>
  <w:num w:numId="19">
    <w:abstractNumId w:val="48"/>
  </w:num>
  <w:num w:numId="20">
    <w:abstractNumId w:val="42"/>
  </w:num>
  <w:num w:numId="21">
    <w:abstractNumId w:val="30"/>
  </w:num>
  <w:num w:numId="22">
    <w:abstractNumId w:val="38"/>
  </w:num>
  <w:num w:numId="23">
    <w:abstractNumId w:val="11"/>
  </w:num>
  <w:num w:numId="24">
    <w:abstractNumId w:val="22"/>
  </w:num>
  <w:num w:numId="25">
    <w:abstractNumId w:val="18"/>
  </w:num>
  <w:num w:numId="26">
    <w:abstractNumId w:val="3"/>
  </w:num>
  <w:num w:numId="27">
    <w:abstractNumId w:val="4"/>
  </w:num>
  <w:num w:numId="28">
    <w:abstractNumId w:val="28"/>
  </w:num>
  <w:num w:numId="29">
    <w:abstractNumId w:val="49"/>
  </w:num>
  <w:num w:numId="30">
    <w:abstractNumId w:val="0"/>
  </w:num>
  <w:num w:numId="31">
    <w:abstractNumId w:val="27"/>
  </w:num>
  <w:num w:numId="32">
    <w:abstractNumId w:val="44"/>
  </w:num>
  <w:num w:numId="33">
    <w:abstractNumId w:val="31"/>
  </w:num>
  <w:num w:numId="34">
    <w:abstractNumId w:val="16"/>
  </w:num>
  <w:num w:numId="35">
    <w:abstractNumId w:val="40"/>
  </w:num>
  <w:num w:numId="36">
    <w:abstractNumId w:val="20"/>
  </w:num>
  <w:num w:numId="37">
    <w:abstractNumId w:val="25"/>
  </w:num>
  <w:num w:numId="38">
    <w:abstractNumId w:val="26"/>
  </w:num>
  <w:num w:numId="39">
    <w:abstractNumId w:val="45"/>
  </w:num>
  <w:num w:numId="40">
    <w:abstractNumId w:val="29"/>
  </w:num>
  <w:num w:numId="41">
    <w:abstractNumId w:val="2"/>
  </w:num>
  <w:num w:numId="42">
    <w:abstractNumId w:val="17"/>
  </w:num>
  <w:num w:numId="43">
    <w:abstractNumId w:val="35"/>
  </w:num>
  <w:num w:numId="44">
    <w:abstractNumId w:val="13"/>
  </w:num>
  <w:num w:numId="45">
    <w:abstractNumId w:val="8"/>
  </w:num>
  <w:num w:numId="46">
    <w:abstractNumId w:val="34"/>
  </w:num>
  <w:num w:numId="47">
    <w:abstractNumId w:val="5"/>
  </w:num>
  <w:num w:numId="48">
    <w:abstractNumId w:val="15"/>
  </w:num>
  <w:num w:numId="49">
    <w:abstractNumId w:val="43"/>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264"/>
    <w:rsid w:val="000050D3"/>
    <w:rsid w:val="00007276"/>
    <w:rsid w:val="00014279"/>
    <w:rsid w:val="000218CD"/>
    <w:rsid w:val="00022ACF"/>
    <w:rsid w:val="0002350C"/>
    <w:rsid w:val="0002796C"/>
    <w:rsid w:val="00035EB8"/>
    <w:rsid w:val="0004788D"/>
    <w:rsid w:val="00063639"/>
    <w:rsid w:val="00064FB3"/>
    <w:rsid w:val="00065DF1"/>
    <w:rsid w:val="00073571"/>
    <w:rsid w:val="00073729"/>
    <w:rsid w:val="00077A8B"/>
    <w:rsid w:val="000808C3"/>
    <w:rsid w:val="00081419"/>
    <w:rsid w:val="0009263A"/>
    <w:rsid w:val="000A4C4F"/>
    <w:rsid w:val="000B28C5"/>
    <w:rsid w:val="000D2AA8"/>
    <w:rsid w:val="000D6CED"/>
    <w:rsid w:val="000D6E3E"/>
    <w:rsid w:val="000E2BD9"/>
    <w:rsid w:val="000F0FE9"/>
    <w:rsid w:val="000F6A98"/>
    <w:rsid w:val="001111BD"/>
    <w:rsid w:val="00124D93"/>
    <w:rsid w:val="00130B0E"/>
    <w:rsid w:val="00150AE3"/>
    <w:rsid w:val="00152E9D"/>
    <w:rsid w:val="00153B0C"/>
    <w:rsid w:val="0017692A"/>
    <w:rsid w:val="001779C5"/>
    <w:rsid w:val="00185E64"/>
    <w:rsid w:val="00190B38"/>
    <w:rsid w:val="00193877"/>
    <w:rsid w:val="00196985"/>
    <w:rsid w:val="00197F0A"/>
    <w:rsid w:val="001A0757"/>
    <w:rsid w:val="001B177D"/>
    <w:rsid w:val="001C7473"/>
    <w:rsid w:val="001F02B5"/>
    <w:rsid w:val="001F757E"/>
    <w:rsid w:val="00202E36"/>
    <w:rsid w:val="0020324D"/>
    <w:rsid w:val="00213D7F"/>
    <w:rsid w:val="00216C37"/>
    <w:rsid w:val="00221571"/>
    <w:rsid w:val="00222805"/>
    <w:rsid w:val="00223AF2"/>
    <w:rsid w:val="00223C65"/>
    <w:rsid w:val="00226C78"/>
    <w:rsid w:val="0023051A"/>
    <w:rsid w:val="00233FD5"/>
    <w:rsid w:val="002341E6"/>
    <w:rsid w:val="00254562"/>
    <w:rsid w:val="00262EC8"/>
    <w:rsid w:val="0027341B"/>
    <w:rsid w:val="00296BAE"/>
    <w:rsid w:val="0029752B"/>
    <w:rsid w:val="002A3894"/>
    <w:rsid w:val="002B2FB7"/>
    <w:rsid w:val="002B475E"/>
    <w:rsid w:val="002B6BF8"/>
    <w:rsid w:val="002D07D1"/>
    <w:rsid w:val="002D606E"/>
    <w:rsid w:val="002D7D1B"/>
    <w:rsid w:val="002F1198"/>
    <w:rsid w:val="002F5CCB"/>
    <w:rsid w:val="002F7192"/>
    <w:rsid w:val="00317FE9"/>
    <w:rsid w:val="00324E6F"/>
    <w:rsid w:val="00331858"/>
    <w:rsid w:val="00345F5B"/>
    <w:rsid w:val="00364C4C"/>
    <w:rsid w:val="00376CD2"/>
    <w:rsid w:val="003810DE"/>
    <w:rsid w:val="003840A4"/>
    <w:rsid w:val="00391191"/>
    <w:rsid w:val="00391F4C"/>
    <w:rsid w:val="00394B53"/>
    <w:rsid w:val="00397F37"/>
    <w:rsid w:val="003A0601"/>
    <w:rsid w:val="003D41FD"/>
    <w:rsid w:val="003D4ECA"/>
    <w:rsid w:val="003D7616"/>
    <w:rsid w:val="003E45D9"/>
    <w:rsid w:val="003E64A8"/>
    <w:rsid w:val="003F4EBB"/>
    <w:rsid w:val="0041354C"/>
    <w:rsid w:val="00423575"/>
    <w:rsid w:val="0043380E"/>
    <w:rsid w:val="00435436"/>
    <w:rsid w:val="00450D4C"/>
    <w:rsid w:val="00450E83"/>
    <w:rsid w:val="004600D9"/>
    <w:rsid w:val="00466BFD"/>
    <w:rsid w:val="00483088"/>
    <w:rsid w:val="004850D9"/>
    <w:rsid w:val="00485992"/>
    <w:rsid w:val="004A5B4B"/>
    <w:rsid w:val="004A7868"/>
    <w:rsid w:val="004B27FC"/>
    <w:rsid w:val="004C0B05"/>
    <w:rsid w:val="004C694F"/>
    <w:rsid w:val="004C6FC5"/>
    <w:rsid w:val="004C7342"/>
    <w:rsid w:val="004E6771"/>
    <w:rsid w:val="004E79DD"/>
    <w:rsid w:val="00502B99"/>
    <w:rsid w:val="0050352D"/>
    <w:rsid w:val="00512B17"/>
    <w:rsid w:val="005267B8"/>
    <w:rsid w:val="005420C8"/>
    <w:rsid w:val="0056281C"/>
    <w:rsid w:val="0057029E"/>
    <w:rsid w:val="00570B5F"/>
    <w:rsid w:val="005825B5"/>
    <w:rsid w:val="00587F18"/>
    <w:rsid w:val="005913F6"/>
    <w:rsid w:val="005A38E3"/>
    <w:rsid w:val="005A6A60"/>
    <w:rsid w:val="005B2FB7"/>
    <w:rsid w:val="005B53AC"/>
    <w:rsid w:val="005B63C0"/>
    <w:rsid w:val="005C0ED4"/>
    <w:rsid w:val="005C64AB"/>
    <w:rsid w:val="005E28ED"/>
    <w:rsid w:val="005F00AD"/>
    <w:rsid w:val="005F0495"/>
    <w:rsid w:val="005F34CC"/>
    <w:rsid w:val="005F510E"/>
    <w:rsid w:val="005F61B5"/>
    <w:rsid w:val="00602626"/>
    <w:rsid w:val="006201CA"/>
    <w:rsid w:val="006267CD"/>
    <w:rsid w:val="00634AF5"/>
    <w:rsid w:val="0063768C"/>
    <w:rsid w:val="0064252B"/>
    <w:rsid w:val="006453CA"/>
    <w:rsid w:val="0065344A"/>
    <w:rsid w:val="00654384"/>
    <w:rsid w:val="00674A32"/>
    <w:rsid w:val="00676515"/>
    <w:rsid w:val="0067672B"/>
    <w:rsid w:val="006801D7"/>
    <w:rsid w:val="006803EA"/>
    <w:rsid w:val="006840B0"/>
    <w:rsid w:val="006843D2"/>
    <w:rsid w:val="00684BA7"/>
    <w:rsid w:val="0068643E"/>
    <w:rsid w:val="00687601"/>
    <w:rsid w:val="00690D73"/>
    <w:rsid w:val="006A23AC"/>
    <w:rsid w:val="006B01C7"/>
    <w:rsid w:val="006B2752"/>
    <w:rsid w:val="006C34B5"/>
    <w:rsid w:val="006D29FE"/>
    <w:rsid w:val="006E1E7E"/>
    <w:rsid w:val="00710A3C"/>
    <w:rsid w:val="00710D41"/>
    <w:rsid w:val="00723D88"/>
    <w:rsid w:val="007410EF"/>
    <w:rsid w:val="00742D14"/>
    <w:rsid w:val="0074440A"/>
    <w:rsid w:val="00751EA9"/>
    <w:rsid w:val="00763A9C"/>
    <w:rsid w:val="007703C3"/>
    <w:rsid w:val="00771AFD"/>
    <w:rsid w:val="0077365D"/>
    <w:rsid w:val="00774E02"/>
    <w:rsid w:val="00787552"/>
    <w:rsid w:val="007B51F7"/>
    <w:rsid w:val="007C41C6"/>
    <w:rsid w:val="007D7F14"/>
    <w:rsid w:val="007E02AD"/>
    <w:rsid w:val="007E20D2"/>
    <w:rsid w:val="007F4BCE"/>
    <w:rsid w:val="00811E1B"/>
    <w:rsid w:val="00814945"/>
    <w:rsid w:val="008279C6"/>
    <w:rsid w:val="0085078F"/>
    <w:rsid w:val="00852339"/>
    <w:rsid w:val="0085423A"/>
    <w:rsid w:val="008579D4"/>
    <w:rsid w:val="00863058"/>
    <w:rsid w:val="00875A62"/>
    <w:rsid w:val="0089306C"/>
    <w:rsid w:val="00894826"/>
    <w:rsid w:val="008A2C99"/>
    <w:rsid w:val="008A317A"/>
    <w:rsid w:val="008B1A76"/>
    <w:rsid w:val="008C3081"/>
    <w:rsid w:val="008D0FA4"/>
    <w:rsid w:val="008D30CB"/>
    <w:rsid w:val="008F2B9A"/>
    <w:rsid w:val="00917CF7"/>
    <w:rsid w:val="00925856"/>
    <w:rsid w:val="00931514"/>
    <w:rsid w:val="009365B3"/>
    <w:rsid w:val="00936D4F"/>
    <w:rsid w:val="009430A3"/>
    <w:rsid w:val="00966EF0"/>
    <w:rsid w:val="0096701A"/>
    <w:rsid w:val="0096738E"/>
    <w:rsid w:val="00967C91"/>
    <w:rsid w:val="009713B1"/>
    <w:rsid w:val="00972391"/>
    <w:rsid w:val="0097388F"/>
    <w:rsid w:val="00981B40"/>
    <w:rsid w:val="00982DF1"/>
    <w:rsid w:val="009972DC"/>
    <w:rsid w:val="009A1801"/>
    <w:rsid w:val="009A5B29"/>
    <w:rsid w:val="009C70FC"/>
    <w:rsid w:val="009C7C75"/>
    <w:rsid w:val="009D1A53"/>
    <w:rsid w:val="009D3799"/>
    <w:rsid w:val="009D7264"/>
    <w:rsid w:val="009F72D3"/>
    <w:rsid w:val="00A067E0"/>
    <w:rsid w:val="00A269D5"/>
    <w:rsid w:val="00A321FB"/>
    <w:rsid w:val="00A32E14"/>
    <w:rsid w:val="00A3787E"/>
    <w:rsid w:val="00A52FF3"/>
    <w:rsid w:val="00A74D4F"/>
    <w:rsid w:val="00A87347"/>
    <w:rsid w:val="00AA414A"/>
    <w:rsid w:val="00AA6AA3"/>
    <w:rsid w:val="00AB40DE"/>
    <w:rsid w:val="00AC5417"/>
    <w:rsid w:val="00AC725D"/>
    <w:rsid w:val="00AD02E3"/>
    <w:rsid w:val="00AF2E83"/>
    <w:rsid w:val="00AF5875"/>
    <w:rsid w:val="00AF649C"/>
    <w:rsid w:val="00B054BD"/>
    <w:rsid w:val="00B15793"/>
    <w:rsid w:val="00B26E9B"/>
    <w:rsid w:val="00B303D1"/>
    <w:rsid w:val="00B34930"/>
    <w:rsid w:val="00B44E15"/>
    <w:rsid w:val="00B55183"/>
    <w:rsid w:val="00B560D5"/>
    <w:rsid w:val="00B60F4B"/>
    <w:rsid w:val="00B63B01"/>
    <w:rsid w:val="00B6692B"/>
    <w:rsid w:val="00B74C50"/>
    <w:rsid w:val="00B76C44"/>
    <w:rsid w:val="00B95312"/>
    <w:rsid w:val="00BA0F5E"/>
    <w:rsid w:val="00BA26F7"/>
    <w:rsid w:val="00BA3C97"/>
    <w:rsid w:val="00BB044D"/>
    <w:rsid w:val="00BB73F7"/>
    <w:rsid w:val="00BE4A4E"/>
    <w:rsid w:val="00BF4E1B"/>
    <w:rsid w:val="00C005E4"/>
    <w:rsid w:val="00C0549A"/>
    <w:rsid w:val="00C10CFF"/>
    <w:rsid w:val="00C141C2"/>
    <w:rsid w:val="00C17621"/>
    <w:rsid w:val="00C30728"/>
    <w:rsid w:val="00C50E89"/>
    <w:rsid w:val="00C5762D"/>
    <w:rsid w:val="00C63088"/>
    <w:rsid w:val="00C7688E"/>
    <w:rsid w:val="00C800A6"/>
    <w:rsid w:val="00C85DD2"/>
    <w:rsid w:val="00C91EFE"/>
    <w:rsid w:val="00CA3900"/>
    <w:rsid w:val="00CA6064"/>
    <w:rsid w:val="00CB4C81"/>
    <w:rsid w:val="00CC5399"/>
    <w:rsid w:val="00CC73FF"/>
    <w:rsid w:val="00CD226D"/>
    <w:rsid w:val="00CE529C"/>
    <w:rsid w:val="00CF0672"/>
    <w:rsid w:val="00CF20E6"/>
    <w:rsid w:val="00D05567"/>
    <w:rsid w:val="00D15767"/>
    <w:rsid w:val="00D209F5"/>
    <w:rsid w:val="00D3006D"/>
    <w:rsid w:val="00D30F91"/>
    <w:rsid w:val="00D3273E"/>
    <w:rsid w:val="00D42B98"/>
    <w:rsid w:val="00D50143"/>
    <w:rsid w:val="00D574AF"/>
    <w:rsid w:val="00D85971"/>
    <w:rsid w:val="00D923A3"/>
    <w:rsid w:val="00DA1B74"/>
    <w:rsid w:val="00DA2BD9"/>
    <w:rsid w:val="00DB023F"/>
    <w:rsid w:val="00DB0C08"/>
    <w:rsid w:val="00DB70F1"/>
    <w:rsid w:val="00DC1D1A"/>
    <w:rsid w:val="00DC66B8"/>
    <w:rsid w:val="00DD6097"/>
    <w:rsid w:val="00DE4A41"/>
    <w:rsid w:val="00DF1A45"/>
    <w:rsid w:val="00DF7091"/>
    <w:rsid w:val="00E039B6"/>
    <w:rsid w:val="00E361D6"/>
    <w:rsid w:val="00E41079"/>
    <w:rsid w:val="00E46D6A"/>
    <w:rsid w:val="00E5379A"/>
    <w:rsid w:val="00E65327"/>
    <w:rsid w:val="00E77475"/>
    <w:rsid w:val="00E820AC"/>
    <w:rsid w:val="00E85953"/>
    <w:rsid w:val="00E864F9"/>
    <w:rsid w:val="00EA4D37"/>
    <w:rsid w:val="00EA6AA6"/>
    <w:rsid w:val="00EB7265"/>
    <w:rsid w:val="00EC6DE8"/>
    <w:rsid w:val="00ED0271"/>
    <w:rsid w:val="00ED2C90"/>
    <w:rsid w:val="00EE1DAC"/>
    <w:rsid w:val="00EF47DE"/>
    <w:rsid w:val="00EF5A4D"/>
    <w:rsid w:val="00EF6A7C"/>
    <w:rsid w:val="00F00E08"/>
    <w:rsid w:val="00F016C6"/>
    <w:rsid w:val="00F06157"/>
    <w:rsid w:val="00F07FFB"/>
    <w:rsid w:val="00F1153A"/>
    <w:rsid w:val="00F359D8"/>
    <w:rsid w:val="00F439DF"/>
    <w:rsid w:val="00F45CA4"/>
    <w:rsid w:val="00F50DAA"/>
    <w:rsid w:val="00F54C03"/>
    <w:rsid w:val="00F637FF"/>
    <w:rsid w:val="00F67756"/>
    <w:rsid w:val="00F7044E"/>
    <w:rsid w:val="00F7165A"/>
    <w:rsid w:val="00F733F9"/>
    <w:rsid w:val="00F7440D"/>
    <w:rsid w:val="00F77CB4"/>
    <w:rsid w:val="00F90510"/>
    <w:rsid w:val="00FA4A74"/>
    <w:rsid w:val="00FB52DE"/>
    <w:rsid w:val="00FC0429"/>
    <w:rsid w:val="00FC5250"/>
    <w:rsid w:val="00FC77F2"/>
    <w:rsid w:val="00FE0283"/>
    <w:rsid w:val="00FE5C9C"/>
    <w:rsid w:val="00FF61D0"/>
    <w:rsid w:val="00FF6298"/>
    <w:rsid w:val="00FF7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854D"/>
  <w15:chartTrackingRefBased/>
  <w15:docId w15:val="{15C408E4-0EB1-481A-92C9-AC1074D0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FC"/>
  </w:style>
  <w:style w:type="paragraph" w:styleId="Heading1">
    <w:name w:val="heading 1"/>
    <w:basedOn w:val="Normal"/>
    <w:next w:val="Normal"/>
    <w:link w:val="Heading1Char"/>
    <w:uiPriority w:val="9"/>
    <w:qFormat/>
    <w:rsid w:val="00450E83"/>
    <w:pPr>
      <w:keepNext/>
      <w:keepLines/>
      <w:spacing w:before="480" w:after="0" w:line="276" w:lineRule="auto"/>
      <w:jc w:val="center"/>
      <w:outlineLvl w:val="0"/>
    </w:pPr>
    <w:rPr>
      <w:rFonts w:ascii="Times New Roman" w:eastAsiaTheme="majorEastAsia" w:hAnsi="Times New Roman"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267CD"/>
    <w:pPr>
      <w:keepNext/>
      <w:keepLines/>
      <w:spacing w:before="40" w:after="0"/>
      <w:outlineLvl w:val="1"/>
    </w:pPr>
    <w:rPr>
      <w:rFonts w:ascii="Times New Roman" w:eastAsiaTheme="majorEastAsia" w:hAnsi="Times New Roman"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5C64AB"/>
    <w:pPr>
      <w:keepNext/>
      <w:keepLines/>
      <w:spacing w:before="40" w:after="0"/>
      <w:outlineLvl w:val="2"/>
    </w:pPr>
    <w:rPr>
      <w:rFonts w:ascii="Times New Roman" w:eastAsiaTheme="majorEastAsia" w:hAnsi="Times New Roman" w:cstheme="majorBidi"/>
      <w:b/>
      <w:color w:val="1F4E79" w:themeColor="accent1" w:themeShade="80"/>
      <w:sz w:val="24"/>
      <w:szCs w:val="24"/>
    </w:rPr>
  </w:style>
  <w:style w:type="paragraph" w:styleId="Heading4">
    <w:name w:val="heading 4"/>
    <w:basedOn w:val="Normal"/>
    <w:next w:val="Normal"/>
    <w:link w:val="Heading4Char"/>
    <w:uiPriority w:val="9"/>
    <w:unhideWhenUsed/>
    <w:qFormat/>
    <w:rsid w:val="005C64AB"/>
    <w:pPr>
      <w:keepNext/>
      <w:keepLines/>
      <w:spacing w:before="40" w:after="0"/>
      <w:outlineLvl w:val="3"/>
    </w:pPr>
    <w:rPr>
      <w:rFonts w:ascii="Times New Roman" w:eastAsiaTheme="majorEastAsia" w:hAnsi="Times New Roman" w:cstheme="majorBidi"/>
      <w:b/>
      <w:iCs/>
      <w:color w:val="00B0F0"/>
      <w:sz w:val="24"/>
      <w:u w:val="single"/>
    </w:rPr>
  </w:style>
  <w:style w:type="paragraph" w:styleId="Heading5">
    <w:name w:val="heading 5"/>
    <w:basedOn w:val="Normal"/>
    <w:next w:val="Normal"/>
    <w:link w:val="Heading5Char"/>
    <w:uiPriority w:val="9"/>
    <w:unhideWhenUsed/>
    <w:qFormat/>
    <w:rsid w:val="000E2BD9"/>
    <w:pPr>
      <w:keepNext/>
      <w:keepLines/>
      <w:spacing w:before="40" w:after="0"/>
      <w:outlineLvl w:val="4"/>
    </w:pPr>
    <w:rPr>
      <w:rFonts w:ascii="Times New Roman" w:eastAsiaTheme="majorEastAsia" w:hAnsi="Times New Roman"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264"/>
    <w:pPr>
      <w:ind w:left="720"/>
      <w:contextualSpacing/>
    </w:pPr>
  </w:style>
  <w:style w:type="paragraph" w:styleId="NormalWeb">
    <w:name w:val="Normal (Web)"/>
    <w:basedOn w:val="Normal"/>
    <w:uiPriority w:val="99"/>
    <w:unhideWhenUsed/>
    <w:rsid w:val="009D7264"/>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1Char">
    <w:name w:val="Heading 1 Char"/>
    <w:basedOn w:val="DefaultParagraphFont"/>
    <w:link w:val="Heading1"/>
    <w:uiPriority w:val="9"/>
    <w:rsid w:val="00450E83"/>
    <w:rPr>
      <w:rFonts w:ascii="Times New Roman" w:eastAsiaTheme="majorEastAsia" w:hAnsi="Times New Roman" w:cstheme="majorBidi"/>
      <w:b/>
      <w:bCs/>
      <w:color w:val="2E74B5" w:themeColor="accent1" w:themeShade="BF"/>
      <w:sz w:val="28"/>
      <w:szCs w:val="28"/>
    </w:rPr>
  </w:style>
  <w:style w:type="character" w:customStyle="1" w:styleId="Heading2Char">
    <w:name w:val="Heading 2 Char"/>
    <w:basedOn w:val="DefaultParagraphFont"/>
    <w:link w:val="Heading2"/>
    <w:uiPriority w:val="9"/>
    <w:rsid w:val="006267CD"/>
    <w:rPr>
      <w:rFonts w:ascii="Times New Roman" w:eastAsiaTheme="majorEastAsia" w:hAnsi="Times New Roman" w:cstheme="majorBidi"/>
      <w:b/>
      <w:color w:val="1F4E79" w:themeColor="accent1" w:themeShade="80"/>
      <w:sz w:val="24"/>
      <w:szCs w:val="26"/>
    </w:rPr>
  </w:style>
  <w:style w:type="character" w:customStyle="1" w:styleId="Heading3Char">
    <w:name w:val="Heading 3 Char"/>
    <w:basedOn w:val="DefaultParagraphFont"/>
    <w:link w:val="Heading3"/>
    <w:uiPriority w:val="9"/>
    <w:rsid w:val="005C64AB"/>
    <w:rPr>
      <w:rFonts w:ascii="Times New Roman" w:eastAsiaTheme="majorEastAsia" w:hAnsi="Times New Roman" w:cstheme="majorBidi"/>
      <w:b/>
      <w:color w:val="1F4E79" w:themeColor="accent1" w:themeShade="80"/>
      <w:sz w:val="24"/>
      <w:szCs w:val="24"/>
    </w:rPr>
  </w:style>
  <w:style w:type="character" w:styleId="Hyperlink">
    <w:name w:val="Hyperlink"/>
    <w:basedOn w:val="DefaultParagraphFont"/>
    <w:uiPriority w:val="99"/>
    <w:unhideWhenUsed/>
    <w:rsid w:val="009C70FC"/>
    <w:rPr>
      <w:color w:val="0563C1" w:themeColor="hyperlink"/>
      <w:u w:val="single"/>
    </w:rPr>
  </w:style>
  <w:style w:type="paragraph" w:styleId="Header">
    <w:name w:val="header"/>
    <w:basedOn w:val="Normal"/>
    <w:link w:val="HeaderChar"/>
    <w:uiPriority w:val="99"/>
    <w:unhideWhenUsed/>
    <w:rsid w:val="0017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92A"/>
  </w:style>
  <w:style w:type="paragraph" w:styleId="Footer">
    <w:name w:val="footer"/>
    <w:basedOn w:val="Normal"/>
    <w:link w:val="FooterChar"/>
    <w:uiPriority w:val="99"/>
    <w:unhideWhenUsed/>
    <w:rsid w:val="0017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92A"/>
  </w:style>
  <w:style w:type="table" w:styleId="TableGrid">
    <w:name w:val="Table Grid"/>
    <w:basedOn w:val="TableNormal"/>
    <w:uiPriority w:val="39"/>
    <w:rsid w:val="005A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C64AB"/>
    <w:rPr>
      <w:rFonts w:ascii="Times New Roman" w:eastAsiaTheme="majorEastAsia" w:hAnsi="Times New Roman" w:cstheme="majorBidi"/>
      <w:b/>
      <w:iCs/>
      <w:color w:val="00B0F0"/>
      <w:sz w:val="24"/>
      <w:u w:val="single"/>
    </w:rPr>
  </w:style>
  <w:style w:type="paragraph" w:styleId="TOCHeading">
    <w:name w:val="TOC Heading"/>
    <w:basedOn w:val="Heading1"/>
    <w:next w:val="Normal"/>
    <w:uiPriority w:val="39"/>
    <w:unhideWhenUsed/>
    <w:qFormat/>
    <w:rsid w:val="00DA1B74"/>
    <w:pPr>
      <w:spacing w:before="240" w:line="259" w:lineRule="auto"/>
      <w:jc w:val="left"/>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DA1B74"/>
    <w:pPr>
      <w:spacing w:after="100"/>
    </w:pPr>
  </w:style>
  <w:style w:type="paragraph" w:styleId="TOC2">
    <w:name w:val="toc 2"/>
    <w:basedOn w:val="Normal"/>
    <w:next w:val="Normal"/>
    <w:autoRedefine/>
    <w:uiPriority w:val="39"/>
    <w:unhideWhenUsed/>
    <w:rsid w:val="00DA1B74"/>
    <w:pPr>
      <w:spacing w:after="100"/>
      <w:ind w:left="220"/>
    </w:pPr>
  </w:style>
  <w:style w:type="paragraph" w:styleId="TOC3">
    <w:name w:val="toc 3"/>
    <w:basedOn w:val="Normal"/>
    <w:next w:val="Normal"/>
    <w:autoRedefine/>
    <w:uiPriority w:val="39"/>
    <w:unhideWhenUsed/>
    <w:rsid w:val="00DA1B74"/>
    <w:pPr>
      <w:spacing w:after="100"/>
      <w:ind w:left="440"/>
    </w:pPr>
  </w:style>
  <w:style w:type="character" w:customStyle="1" w:styleId="Heading5Char">
    <w:name w:val="Heading 5 Char"/>
    <w:basedOn w:val="DefaultParagraphFont"/>
    <w:link w:val="Heading5"/>
    <w:uiPriority w:val="9"/>
    <w:rsid w:val="000E2BD9"/>
    <w:rPr>
      <w:rFonts w:ascii="Times New Roman" w:eastAsiaTheme="majorEastAsia" w:hAnsi="Times New Roman"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6329">
      <w:bodyDiv w:val="1"/>
      <w:marLeft w:val="0"/>
      <w:marRight w:val="0"/>
      <w:marTop w:val="0"/>
      <w:marBottom w:val="0"/>
      <w:divBdr>
        <w:top w:val="none" w:sz="0" w:space="0" w:color="auto"/>
        <w:left w:val="none" w:sz="0" w:space="0" w:color="auto"/>
        <w:bottom w:val="none" w:sz="0" w:space="0" w:color="auto"/>
        <w:right w:val="none" w:sz="0" w:space="0" w:color="auto"/>
      </w:divBdr>
    </w:div>
    <w:div w:id="40904995">
      <w:bodyDiv w:val="1"/>
      <w:marLeft w:val="0"/>
      <w:marRight w:val="0"/>
      <w:marTop w:val="0"/>
      <w:marBottom w:val="0"/>
      <w:divBdr>
        <w:top w:val="none" w:sz="0" w:space="0" w:color="auto"/>
        <w:left w:val="none" w:sz="0" w:space="0" w:color="auto"/>
        <w:bottom w:val="none" w:sz="0" w:space="0" w:color="auto"/>
        <w:right w:val="none" w:sz="0" w:space="0" w:color="auto"/>
      </w:divBdr>
    </w:div>
    <w:div w:id="325671053">
      <w:bodyDiv w:val="1"/>
      <w:marLeft w:val="0"/>
      <w:marRight w:val="0"/>
      <w:marTop w:val="0"/>
      <w:marBottom w:val="0"/>
      <w:divBdr>
        <w:top w:val="none" w:sz="0" w:space="0" w:color="auto"/>
        <w:left w:val="none" w:sz="0" w:space="0" w:color="auto"/>
        <w:bottom w:val="none" w:sz="0" w:space="0" w:color="auto"/>
        <w:right w:val="none" w:sz="0" w:space="0" w:color="auto"/>
      </w:divBdr>
      <w:divsChild>
        <w:div w:id="1168863173">
          <w:marLeft w:val="0"/>
          <w:marRight w:val="0"/>
          <w:marTop w:val="0"/>
          <w:marBottom w:val="0"/>
          <w:divBdr>
            <w:top w:val="none" w:sz="0" w:space="0" w:color="auto"/>
            <w:left w:val="none" w:sz="0" w:space="0" w:color="auto"/>
            <w:bottom w:val="none" w:sz="0" w:space="0" w:color="auto"/>
            <w:right w:val="none" w:sz="0" w:space="0" w:color="auto"/>
          </w:divBdr>
        </w:div>
      </w:divsChild>
    </w:div>
    <w:div w:id="460146938">
      <w:bodyDiv w:val="1"/>
      <w:marLeft w:val="0"/>
      <w:marRight w:val="0"/>
      <w:marTop w:val="0"/>
      <w:marBottom w:val="0"/>
      <w:divBdr>
        <w:top w:val="none" w:sz="0" w:space="0" w:color="auto"/>
        <w:left w:val="none" w:sz="0" w:space="0" w:color="auto"/>
        <w:bottom w:val="none" w:sz="0" w:space="0" w:color="auto"/>
        <w:right w:val="none" w:sz="0" w:space="0" w:color="auto"/>
      </w:divBdr>
      <w:divsChild>
        <w:div w:id="2064136810">
          <w:marLeft w:val="0"/>
          <w:marRight w:val="0"/>
          <w:marTop w:val="0"/>
          <w:marBottom w:val="0"/>
          <w:divBdr>
            <w:top w:val="none" w:sz="0" w:space="0" w:color="auto"/>
            <w:left w:val="none" w:sz="0" w:space="0" w:color="auto"/>
            <w:bottom w:val="none" w:sz="0" w:space="0" w:color="auto"/>
            <w:right w:val="none" w:sz="0" w:space="0" w:color="auto"/>
          </w:divBdr>
        </w:div>
        <w:div w:id="252209492">
          <w:marLeft w:val="0"/>
          <w:marRight w:val="0"/>
          <w:marTop w:val="0"/>
          <w:marBottom w:val="0"/>
          <w:divBdr>
            <w:top w:val="none" w:sz="0" w:space="0" w:color="auto"/>
            <w:left w:val="none" w:sz="0" w:space="0" w:color="auto"/>
            <w:bottom w:val="none" w:sz="0" w:space="0" w:color="auto"/>
            <w:right w:val="none" w:sz="0" w:space="0" w:color="auto"/>
          </w:divBdr>
        </w:div>
        <w:div w:id="1970896555">
          <w:marLeft w:val="0"/>
          <w:marRight w:val="0"/>
          <w:marTop w:val="0"/>
          <w:marBottom w:val="0"/>
          <w:divBdr>
            <w:top w:val="none" w:sz="0" w:space="0" w:color="auto"/>
            <w:left w:val="none" w:sz="0" w:space="0" w:color="auto"/>
            <w:bottom w:val="none" w:sz="0" w:space="0" w:color="auto"/>
            <w:right w:val="none" w:sz="0" w:space="0" w:color="auto"/>
          </w:divBdr>
        </w:div>
        <w:div w:id="263390438">
          <w:marLeft w:val="0"/>
          <w:marRight w:val="0"/>
          <w:marTop w:val="0"/>
          <w:marBottom w:val="0"/>
          <w:divBdr>
            <w:top w:val="none" w:sz="0" w:space="0" w:color="auto"/>
            <w:left w:val="none" w:sz="0" w:space="0" w:color="auto"/>
            <w:bottom w:val="none" w:sz="0" w:space="0" w:color="auto"/>
            <w:right w:val="none" w:sz="0" w:space="0" w:color="auto"/>
          </w:divBdr>
        </w:div>
        <w:div w:id="1952585510">
          <w:marLeft w:val="0"/>
          <w:marRight w:val="0"/>
          <w:marTop w:val="0"/>
          <w:marBottom w:val="0"/>
          <w:divBdr>
            <w:top w:val="none" w:sz="0" w:space="0" w:color="auto"/>
            <w:left w:val="none" w:sz="0" w:space="0" w:color="auto"/>
            <w:bottom w:val="none" w:sz="0" w:space="0" w:color="auto"/>
            <w:right w:val="none" w:sz="0" w:space="0" w:color="auto"/>
          </w:divBdr>
        </w:div>
        <w:div w:id="143622013">
          <w:marLeft w:val="0"/>
          <w:marRight w:val="0"/>
          <w:marTop w:val="0"/>
          <w:marBottom w:val="0"/>
          <w:divBdr>
            <w:top w:val="none" w:sz="0" w:space="0" w:color="auto"/>
            <w:left w:val="none" w:sz="0" w:space="0" w:color="auto"/>
            <w:bottom w:val="none" w:sz="0" w:space="0" w:color="auto"/>
            <w:right w:val="none" w:sz="0" w:space="0" w:color="auto"/>
          </w:divBdr>
        </w:div>
      </w:divsChild>
    </w:div>
    <w:div w:id="609894315">
      <w:bodyDiv w:val="1"/>
      <w:marLeft w:val="0"/>
      <w:marRight w:val="0"/>
      <w:marTop w:val="0"/>
      <w:marBottom w:val="0"/>
      <w:divBdr>
        <w:top w:val="none" w:sz="0" w:space="0" w:color="auto"/>
        <w:left w:val="none" w:sz="0" w:space="0" w:color="auto"/>
        <w:bottom w:val="none" w:sz="0" w:space="0" w:color="auto"/>
        <w:right w:val="none" w:sz="0" w:space="0" w:color="auto"/>
      </w:divBdr>
      <w:divsChild>
        <w:div w:id="1344672077">
          <w:marLeft w:val="0"/>
          <w:marRight w:val="0"/>
          <w:marTop w:val="180"/>
          <w:marBottom w:val="270"/>
          <w:divBdr>
            <w:top w:val="single" w:sz="6" w:space="0" w:color="E3E3E3"/>
            <w:left w:val="single" w:sz="6" w:space="0" w:color="E3E3E3"/>
            <w:bottom w:val="single" w:sz="6" w:space="0" w:color="E3E3E3"/>
            <w:right w:val="single" w:sz="6" w:space="0" w:color="E3E3E3"/>
          </w:divBdr>
          <w:divsChild>
            <w:div w:id="801577007">
              <w:marLeft w:val="0"/>
              <w:marRight w:val="0"/>
              <w:marTop w:val="0"/>
              <w:marBottom w:val="0"/>
              <w:divBdr>
                <w:top w:val="none" w:sz="0" w:space="0" w:color="auto"/>
                <w:left w:val="none" w:sz="0" w:space="0" w:color="auto"/>
                <w:bottom w:val="none" w:sz="0" w:space="0" w:color="auto"/>
                <w:right w:val="none" w:sz="0" w:space="0" w:color="auto"/>
              </w:divBdr>
              <w:divsChild>
                <w:div w:id="1697534319">
                  <w:marLeft w:val="0"/>
                  <w:marRight w:val="0"/>
                  <w:marTop w:val="0"/>
                  <w:marBottom w:val="0"/>
                  <w:divBdr>
                    <w:top w:val="none" w:sz="0" w:space="0" w:color="auto"/>
                    <w:left w:val="none" w:sz="0" w:space="0" w:color="auto"/>
                    <w:bottom w:val="none" w:sz="0" w:space="0" w:color="auto"/>
                    <w:right w:val="none" w:sz="0" w:space="0" w:color="auto"/>
                  </w:divBdr>
                </w:div>
                <w:div w:id="4838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8241">
          <w:marLeft w:val="0"/>
          <w:marRight w:val="0"/>
          <w:marTop w:val="180"/>
          <w:marBottom w:val="270"/>
          <w:divBdr>
            <w:top w:val="single" w:sz="6" w:space="0" w:color="E3E3E3"/>
            <w:left w:val="single" w:sz="6" w:space="0" w:color="E3E3E3"/>
            <w:bottom w:val="single" w:sz="6" w:space="0" w:color="E3E3E3"/>
            <w:right w:val="single" w:sz="6" w:space="0" w:color="E3E3E3"/>
          </w:divBdr>
          <w:divsChild>
            <w:div w:id="820148672">
              <w:marLeft w:val="0"/>
              <w:marRight w:val="0"/>
              <w:marTop w:val="0"/>
              <w:marBottom w:val="0"/>
              <w:divBdr>
                <w:top w:val="none" w:sz="0" w:space="0" w:color="auto"/>
                <w:left w:val="none" w:sz="0" w:space="0" w:color="auto"/>
                <w:bottom w:val="none" w:sz="0" w:space="0" w:color="auto"/>
                <w:right w:val="none" w:sz="0" w:space="0" w:color="auto"/>
              </w:divBdr>
              <w:divsChild>
                <w:div w:id="1288898044">
                  <w:marLeft w:val="0"/>
                  <w:marRight w:val="0"/>
                  <w:marTop w:val="0"/>
                  <w:marBottom w:val="0"/>
                  <w:divBdr>
                    <w:top w:val="none" w:sz="0" w:space="0" w:color="auto"/>
                    <w:left w:val="none" w:sz="0" w:space="0" w:color="auto"/>
                    <w:bottom w:val="none" w:sz="0" w:space="0" w:color="auto"/>
                    <w:right w:val="none" w:sz="0" w:space="0" w:color="auto"/>
                  </w:divBdr>
                </w:div>
                <w:div w:id="4706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85087">
          <w:marLeft w:val="0"/>
          <w:marRight w:val="0"/>
          <w:marTop w:val="180"/>
          <w:marBottom w:val="270"/>
          <w:divBdr>
            <w:top w:val="single" w:sz="6" w:space="0" w:color="E3E3E3"/>
            <w:left w:val="single" w:sz="6" w:space="0" w:color="E3E3E3"/>
            <w:bottom w:val="single" w:sz="6" w:space="0" w:color="E3E3E3"/>
            <w:right w:val="single" w:sz="6" w:space="0" w:color="E3E3E3"/>
          </w:divBdr>
          <w:divsChild>
            <w:div w:id="569461102">
              <w:marLeft w:val="0"/>
              <w:marRight w:val="0"/>
              <w:marTop w:val="0"/>
              <w:marBottom w:val="0"/>
              <w:divBdr>
                <w:top w:val="none" w:sz="0" w:space="0" w:color="auto"/>
                <w:left w:val="none" w:sz="0" w:space="0" w:color="auto"/>
                <w:bottom w:val="none" w:sz="0" w:space="0" w:color="auto"/>
                <w:right w:val="none" w:sz="0" w:space="0" w:color="auto"/>
              </w:divBdr>
              <w:divsChild>
                <w:div w:id="534469064">
                  <w:marLeft w:val="0"/>
                  <w:marRight w:val="0"/>
                  <w:marTop w:val="0"/>
                  <w:marBottom w:val="0"/>
                  <w:divBdr>
                    <w:top w:val="none" w:sz="0" w:space="0" w:color="auto"/>
                    <w:left w:val="none" w:sz="0" w:space="0" w:color="auto"/>
                    <w:bottom w:val="none" w:sz="0" w:space="0" w:color="auto"/>
                    <w:right w:val="none" w:sz="0" w:space="0" w:color="auto"/>
                  </w:divBdr>
                </w:div>
                <w:div w:id="214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35019">
      <w:bodyDiv w:val="1"/>
      <w:marLeft w:val="0"/>
      <w:marRight w:val="0"/>
      <w:marTop w:val="0"/>
      <w:marBottom w:val="0"/>
      <w:divBdr>
        <w:top w:val="none" w:sz="0" w:space="0" w:color="auto"/>
        <w:left w:val="none" w:sz="0" w:space="0" w:color="auto"/>
        <w:bottom w:val="none" w:sz="0" w:space="0" w:color="auto"/>
        <w:right w:val="none" w:sz="0" w:space="0" w:color="auto"/>
      </w:divBdr>
      <w:divsChild>
        <w:div w:id="1897276668">
          <w:marLeft w:val="0"/>
          <w:marRight w:val="0"/>
          <w:marTop w:val="0"/>
          <w:marBottom w:val="0"/>
          <w:divBdr>
            <w:top w:val="none" w:sz="0" w:space="0" w:color="auto"/>
            <w:left w:val="none" w:sz="0" w:space="0" w:color="auto"/>
            <w:bottom w:val="none" w:sz="0" w:space="0" w:color="auto"/>
            <w:right w:val="none" w:sz="0" w:space="0" w:color="auto"/>
          </w:divBdr>
          <w:divsChild>
            <w:div w:id="1839880007">
              <w:marLeft w:val="0"/>
              <w:marRight w:val="0"/>
              <w:marTop w:val="180"/>
              <w:marBottom w:val="270"/>
              <w:divBdr>
                <w:top w:val="single" w:sz="6" w:space="0" w:color="E3E3E3"/>
                <w:left w:val="single" w:sz="6" w:space="0" w:color="E3E3E3"/>
                <w:bottom w:val="single" w:sz="6" w:space="0" w:color="E3E3E3"/>
                <w:right w:val="single" w:sz="6" w:space="0" w:color="E3E3E3"/>
              </w:divBdr>
              <w:divsChild>
                <w:div w:id="1867981185">
                  <w:marLeft w:val="0"/>
                  <w:marRight w:val="0"/>
                  <w:marTop w:val="0"/>
                  <w:marBottom w:val="0"/>
                  <w:divBdr>
                    <w:top w:val="none" w:sz="0" w:space="0" w:color="auto"/>
                    <w:left w:val="none" w:sz="0" w:space="0" w:color="auto"/>
                    <w:bottom w:val="none" w:sz="0" w:space="0" w:color="auto"/>
                    <w:right w:val="none" w:sz="0" w:space="0" w:color="auto"/>
                  </w:divBdr>
                  <w:divsChild>
                    <w:div w:id="1060321909">
                      <w:marLeft w:val="0"/>
                      <w:marRight w:val="0"/>
                      <w:marTop w:val="0"/>
                      <w:marBottom w:val="0"/>
                      <w:divBdr>
                        <w:top w:val="none" w:sz="0" w:space="0" w:color="auto"/>
                        <w:left w:val="none" w:sz="0" w:space="0" w:color="auto"/>
                        <w:bottom w:val="none" w:sz="0" w:space="0" w:color="auto"/>
                        <w:right w:val="none" w:sz="0" w:space="0" w:color="auto"/>
                      </w:divBdr>
                    </w:div>
                    <w:div w:id="7433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606529">
      <w:bodyDiv w:val="1"/>
      <w:marLeft w:val="0"/>
      <w:marRight w:val="0"/>
      <w:marTop w:val="0"/>
      <w:marBottom w:val="0"/>
      <w:divBdr>
        <w:top w:val="none" w:sz="0" w:space="0" w:color="auto"/>
        <w:left w:val="none" w:sz="0" w:space="0" w:color="auto"/>
        <w:bottom w:val="none" w:sz="0" w:space="0" w:color="auto"/>
        <w:right w:val="none" w:sz="0" w:space="0" w:color="auto"/>
      </w:divBdr>
    </w:div>
    <w:div w:id="1037122348">
      <w:bodyDiv w:val="1"/>
      <w:marLeft w:val="0"/>
      <w:marRight w:val="0"/>
      <w:marTop w:val="0"/>
      <w:marBottom w:val="0"/>
      <w:divBdr>
        <w:top w:val="none" w:sz="0" w:space="0" w:color="auto"/>
        <w:left w:val="none" w:sz="0" w:space="0" w:color="auto"/>
        <w:bottom w:val="none" w:sz="0" w:space="0" w:color="auto"/>
        <w:right w:val="none" w:sz="0" w:space="0" w:color="auto"/>
      </w:divBdr>
    </w:div>
    <w:div w:id="1126509429">
      <w:bodyDiv w:val="1"/>
      <w:marLeft w:val="0"/>
      <w:marRight w:val="0"/>
      <w:marTop w:val="0"/>
      <w:marBottom w:val="0"/>
      <w:divBdr>
        <w:top w:val="none" w:sz="0" w:space="0" w:color="auto"/>
        <w:left w:val="none" w:sz="0" w:space="0" w:color="auto"/>
        <w:bottom w:val="none" w:sz="0" w:space="0" w:color="auto"/>
        <w:right w:val="none" w:sz="0" w:space="0" w:color="auto"/>
      </w:divBdr>
    </w:div>
    <w:div w:id="1202474752">
      <w:bodyDiv w:val="1"/>
      <w:marLeft w:val="0"/>
      <w:marRight w:val="0"/>
      <w:marTop w:val="0"/>
      <w:marBottom w:val="0"/>
      <w:divBdr>
        <w:top w:val="none" w:sz="0" w:space="0" w:color="auto"/>
        <w:left w:val="none" w:sz="0" w:space="0" w:color="auto"/>
        <w:bottom w:val="none" w:sz="0" w:space="0" w:color="auto"/>
        <w:right w:val="none" w:sz="0" w:space="0" w:color="auto"/>
      </w:divBdr>
      <w:divsChild>
        <w:div w:id="859314346">
          <w:marLeft w:val="0"/>
          <w:marRight w:val="0"/>
          <w:marTop w:val="0"/>
          <w:marBottom w:val="0"/>
          <w:divBdr>
            <w:top w:val="none" w:sz="0" w:space="0" w:color="auto"/>
            <w:left w:val="none" w:sz="0" w:space="0" w:color="auto"/>
            <w:bottom w:val="none" w:sz="0" w:space="0" w:color="auto"/>
            <w:right w:val="none" w:sz="0" w:space="0" w:color="auto"/>
          </w:divBdr>
        </w:div>
        <w:div w:id="913858634">
          <w:marLeft w:val="0"/>
          <w:marRight w:val="0"/>
          <w:marTop w:val="0"/>
          <w:marBottom w:val="0"/>
          <w:divBdr>
            <w:top w:val="none" w:sz="0" w:space="0" w:color="auto"/>
            <w:left w:val="none" w:sz="0" w:space="0" w:color="auto"/>
            <w:bottom w:val="none" w:sz="0" w:space="0" w:color="auto"/>
            <w:right w:val="none" w:sz="0" w:space="0" w:color="auto"/>
          </w:divBdr>
        </w:div>
        <w:div w:id="456292244">
          <w:marLeft w:val="0"/>
          <w:marRight w:val="0"/>
          <w:marTop w:val="0"/>
          <w:marBottom w:val="0"/>
          <w:divBdr>
            <w:top w:val="none" w:sz="0" w:space="0" w:color="auto"/>
            <w:left w:val="none" w:sz="0" w:space="0" w:color="auto"/>
            <w:bottom w:val="none" w:sz="0" w:space="0" w:color="auto"/>
            <w:right w:val="none" w:sz="0" w:space="0" w:color="auto"/>
          </w:divBdr>
        </w:div>
        <w:div w:id="39406484">
          <w:marLeft w:val="0"/>
          <w:marRight w:val="0"/>
          <w:marTop w:val="0"/>
          <w:marBottom w:val="0"/>
          <w:divBdr>
            <w:top w:val="none" w:sz="0" w:space="0" w:color="auto"/>
            <w:left w:val="none" w:sz="0" w:space="0" w:color="auto"/>
            <w:bottom w:val="none" w:sz="0" w:space="0" w:color="auto"/>
            <w:right w:val="none" w:sz="0" w:space="0" w:color="auto"/>
          </w:divBdr>
        </w:div>
        <w:div w:id="301155749">
          <w:marLeft w:val="0"/>
          <w:marRight w:val="0"/>
          <w:marTop w:val="0"/>
          <w:marBottom w:val="0"/>
          <w:divBdr>
            <w:top w:val="none" w:sz="0" w:space="0" w:color="auto"/>
            <w:left w:val="none" w:sz="0" w:space="0" w:color="auto"/>
            <w:bottom w:val="none" w:sz="0" w:space="0" w:color="auto"/>
            <w:right w:val="none" w:sz="0" w:space="0" w:color="auto"/>
          </w:divBdr>
        </w:div>
        <w:div w:id="1857039472">
          <w:marLeft w:val="0"/>
          <w:marRight w:val="0"/>
          <w:marTop w:val="0"/>
          <w:marBottom w:val="0"/>
          <w:divBdr>
            <w:top w:val="none" w:sz="0" w:space="0" w:color="auto"/>
            <w:left w:val="none" w:sz="0" w:space="0" w:color="auto"/>
            <w:bottom w:val="none" w:sz="0" w:space="0" w:color="auto"/>
            <w:right w:val="none" w:sz="0" w:space="0" w:color="auto"/>
          </w:divBdr>
        </w:div>
      </w:divsChild>
    </w:div>
    <w:div w:id="1237594346">
      <w:bodyDiv w:val="1"/>
      <w:marLeft w:val="0"/>
      <w:marRight w:val="0"/>
      <w:marTop w:val="0"/>
      <w:marBottom w:val="0"/>
      <w:divBdr>
        <w:top w:val="none" w:sz="0" w:space="0" w:color="auto"/>
        <w:left w:val="none" w:sz="0" w:space="0" w:color="auto"/>
        <w:bottom w:val="none" w:sz="0" w:space="0" w:color="auto"/>
        <w:right w:val="none" w:sz="0" w:space="0" w:color="auto"/>
      </w:divBdr>
      <w:divsChild>
        <w:div w:id="159392846">
          <w:marLeft w:val="0"/>
          <w:marRight w:val="0"/>
          <w:marTop w:val="0"/>
          <w:marBottom w:val="0"/>
          <w:divBdr>
            <w:top w:val="none" w:sz="0" w:space="0" w:color="auto"/>
            <w:left w:val="none" w:sz="0" w:space="0" w:color="auto"/>
            <w:bottom w:val="none" w:sz="0" w:space="0" w:color="auto"/>
            <w:right w:val="none" w:sz="0" w:space="0" w:color="auto"/>
          </w:divBdr>
        </w:div>
        <w:div w:id="330454711">
          <w:marLeft w:val="0"/>
          <w:marRight w:val="0"/>
          <w:marTop w:val="0"/>
          <w:marBottom w:val="0"/>
          <w:divBdr>
            <w:top w:val="none" w:sz="0" w:space="0" w:color="auto"/>
            <w:left w:val="none" w:sz="0" w:space="0" w:color="auto"/>
            <w:bottom w:val="none" w:sz="0" w:space="0" w:color="auto"/>
            <w:right w:val="none" w:sz="0" w:space="0" w:color="auto"/>
          </w:divBdr>
        </w:div>
        <w:div w:id="994529198">
          <w:marLeft w:val="0"/>
          <w:marRight w:val="0"/>
          <w:marTop w:val="0"/>
          <w:marBottom w:val="0"/>
          <w:divBdr>
            <w:top w:val="none" w:sz="0" w:space="0" w:color="auto"/>
            <w:left w:val="none" w:sz="0" w:space="0" w:color="auto"/>
            <w:bottom w:val="none" w:sz="0" w:space="0" w:color="auto"/>
            <w:right w:val="none" w:sz="0" w:space="0" w:color="auto"/>
          </w:divBdr>
        </w:div>
      </w:divsChild>
    </w:div>
    <w:div w:id="1290166525">
      <w:bodyDiv w:val="1"/>
      <w:marLeft w:val="0"/>
      <w:marRight w:val="0"/>
      <w:marTop w:val="0"/>
      <w:marBottom w:val="0"/>
      <w:divBdr>
        <w:top w:val="none" w:sz="0" w:space="0" w:color="auto"/>
        <w:left w:val="none" w:sz="0" w:space="0" w:color="auto"/>
        <w:bottom w:val="none" w:sz="0" w:space="0" w:color="auto"/>
        <w:right w:val="none" w:sz="0" w:space="0" w:color="auto"/>
      </w:divBdr>
    </w:div>
    <w:div w:id="1314867609">
      <w:bodyDiv w:val="1"/>
      <w:marLeft w:val="0"/>
      <w:marRight w:val="0"/>
      <w:marTop w:val="0"/>
      <w:marBottom w:val="0"/>
      <w:divBdr>
        <w:top w:val="none" w:sz="0" w:space="0" w:color="auto"/>
        <w:left w:val="none" w:sz="0" w:space="0" w:color="auto"/>
        <w:bottom w:val="none" w:sz="0" w:space="0" w:color="auto"/>
        <w:right w:val="none" w:sz="0" w:space="0" w:color="auto"/>
      </w:divBdr>
    </w:div>
    <w:div w:id="1642886174">
      <w:bodyDiv w:val="1"/>
      <w:marLeft w:val="0"/>
      <w:marRight w:val="0"/>
      <w:marTop w:val="0"/>
      <w:marBottom w:val="0"/>
      <w:divBdr>
        <w:top w:val="none" w:sz="0" w:space="0" w:color="auto"/>
        <w:left w:val="none" w:sz="0" w:space="0" w:color="auto"/>
        <w:bottom w:val="none" w:sz="0" w:space="0" w:color="auto"/>
        <w:right w:val="none" w:sz="0" w:space="0" w:color="auto"/>
      </w:divBdr>
      <w:divsChild>
        <w:div w:id="462581652">
          <w:marLeft w:val="45"/>
          <w:marRight w:val="45"/>
          <w:marTop w:val="45"/>
          <w:marBottom w:val="45"/>
          <w:divBdr>
            <w:top w:val="none" w:sz="0" w:space="0" w:color="auto"/>
            <w:left w:val="none" w:sz="0" w:space="0" w:color="auto"/>
            <w:bottom w:val="none" w:sz="0" w:space="0" w:color="auto"/>
            <w:right w:val="none" w:sz="0" w:space="0" w:color="auto"/>
          </w:divBdr>
          <w:divsChild>
            <w:div w:id="33846661">
              <w:marLeft w:val="0"/>
              <w:marRight w:val="0"/>
              <w:marTop w:val="0"/>
              <w:marBottom w:val="0"/>
              <w:divBdr>
                <w:top w:val="none" w:sz="0" w:space="0" w:color="auto"/>
                <w:left w:val="none" w:sz="0" w:space="0" w:color="auto"/>
                <w:bottom w:val="none" w:sz="0" w:space="0" w:color="auto"/>
                <w:right w:val="none" w:sz="0" w:space="0" w:color="auto"/>
              </w:divBdr>
              <w:divsChild>
                <w:div w:id="1643651454">
                  <w:marLeft w:val="0"/>
                  <w:marRight w:val="0"/>
                  <w:marTop w:val="0"/>
                  <w:marBottom w:val="0"/>
                  <w:divBdr>
                    <w:top w:val="none" w:sz="0" w:space="0" w:color="auto"/>
                    <w:left w:val="none" w:sz="0" w:space="0" w:color="auto"/>
                    <w:bottom w:val="none" w:sz="0" w:space="0" w:color="auto"/>
                    <w:right w:val="none" w:sz="0" w:space="0" w:color="auto"/>
                  </w:divBdr>
                </w:div>
                <w:div w:id="430206080">
                  <w:marLeft w:val="0"/>
                  <w:marRight w:val="0"/>
                  <w:marTop w:val="0"/>
                  <w:marBottom w:val="0"/>
                  <w:divBdr>
                    <w:top w:val="none" w:sz="0" w:space="0" w:color="auto"/>
                    <w:left w:val="none" w:sz="0" w:space="0" w:color="auto"/>
                    <w:bottom w:val="none" w:sz="0" w:space="0" w:color="auto"/>
                    <w:right w:val="none" w:sz="0" w:space="0" w:color="auto"/>
                  </w:divBdr>
                  <w:divsChild>
                    <w:div w:id="849218091">
                      <w:marLeft w:val="0"/>
                      <w:marRight w:val="0"/>
                      <w:marTop w:val="0"/>
                      <w:marBottom w:val="0"/>
                      <w:divBdr>
                        <w:top w:val="none" w:sz="0" w:space="0" w:color="auto"/>
                        <w:left w:val="none" w:sz="0" w:space="0" w:color="auto"/>
                        <w:bottom w:val="none" w:sz="0" w:space="0" w:color="auto"/>
                        <w:right w:val="none" w:sz="0" w:space="0" w:color="auto"/>
                      </w:divBdr>
                      <w:divsChild>
                        <w:div w:id="2105375815">
                          <w:marLeft w:val="0"/>
                          <w:marRight w:val="0"/>
                          <w:marTop w:val="0"/>
                          <w:marBottom w:val="0"/>
                          <w:divBdr>
                            <w:top w:val="none" w:sz="0" w:space="0" w:color="auto"/>
                            <w:left w:val="none" w:sz="0" w:space="0" w:color="auto"/>
                            <w:bottom w:val="none" w:sz="0" w:space="0" w:color="auto"/>
                            <w:right w:val="none" w:sz="0" w:space="0" w:color="auto"/>
                          </w:divBdr>
                        </w:div>
                        <w:div w:id="17498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82755">
          <w:marLeft w:val="0"/>
          <w:marRight w:val="0"/>
          <w:marTop w:val="45"/>
          <w:marBottom w:val="45"/>
          <w:divBdr>
            <w:top w:val="none" w:sz="0" w:space="0" w:color="auto"/>
            <w:left w:val="none" w:sz="0" w:space="0" w:color="auto"/>
            <w:bottom w:val="none" w:sz="0" w:space="0" w:color="auto"/>
            <w:right w:val="none" w:sz="0" w:space="0" w:color="auto"/>
          </w:divBdr>
          <w:divsChild>
            <w:div w:id="1938710144">
              <w:marLeft w:val="0"/>
              <w:marRight w:val="0"/>
              <w:marTop w:val="0"/>
              <w:marBottom w:val="0"/>
              <w:divBdr>
                <w:top w:val="none" w:sz="0" w:space="0" w:color="auto"/>
                <w:left w:val="none" w:sz="0" w:space="0" w:color="auto"/>
                <w:bottom w:val="none" w:sz="0" w:space="0" w:color="auto"/>
                <w:right w:val="none" w:sz="0" w:space="0" w:color="auto"/>
              </w:divBdr>
              <w:divsChild>
                <w:div w:id="7260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2367">
          <w:marLeft w:val="0"/>
          <w:marRight w:val="0"/>
          <w:marTop w:val="0"/>
          <w:marBottom w:val="240"/>
          <w:divBdr>
            <w:top w:val="none" w:sz="0" w:space="0" w:color="auto"/>
            <w:left w:val="none" w:sz="0" w:space="0" w:color="auto"/>
            <w:bottom w:val="none" w:sz="0" w:space="0" w:color="auto"/>
            <w:right w:val="none" w:sz="0" w:space="0" w:color="auto"/>
          </w:divBdr>
          <w:divsChild>
            <w:div w:id="2045472809">
              <w:marLeft w:val="0"/>
              <w:marRight w:val="0"/>
              <w:marTop w:val="0"/>
              <w:marBottom w:val="0"/>
              <w:divBdr>
                <w:top w:val="none" w:sz="0" w:space="0" w:color="auto"/>
                <w:left w:val="none" w:sz="0" w:space="0" w:color="auto"/>
                <w:bottom w:val="none" w:sz="0" w:space="0" w:color="auto"/>
                <w:right w:val="none" w:sz="0" w:space="0" w:color="auto"/>
              </w:divBdr>
              <w:divsChild>
                <w:div w:id="944580584">
                  <w:marLeft w:val="0"/>
                  <w:marRight w:val="0"/>
                  <w:marTop w:val="0"/>
                  <w:marBottom w:val="0"/>
                  <w:divBdr>
                    <w:top w:val="none" w:sz="0" w:space="0" w:color="auto"/>
                    <w:left w:val="none" w:sz="0" w:space="0" w:color="auto"/>
                    <w:bottom w:val="none" w:sz="0" w:space="0" w:color="auto"/>
                    <w:right w:val="none" w:sz="0" w:space="0" w:color="auto"/>
                  </w:divBdr>
                  <w:divsChild>
                    <w:div w:id="3236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93363">
          <w:marLeft w:val="0"/>
          <w:marRight w:val="0"/>
          <w:marTop w:val="45"/>
          <w:marBottom w:val="45"/>
          <w:divBdr>
            <w:top w:val="none" w:sz="0" w:space="0" w:color="auto"/>
            <w:left w:val="none" w:sz="0" w:space="0" w:color="auto"/>
            <w:bottom w:val="none" w:sz="0" w:space="0" w:color="auto"/>
            <w:right w:val="none" w:sz="0" w:space="0" w:color="auto"/>
          </w:divBdr>
          <w:divsChild>
            <w:div w:id="1782214776">
              <w:marLeft w:val="0"/>
              <w:marRight w:val="0"/>
              <w:marTop w:val="0"/>
              <w:marBottom w:val="0"/>
              <w:divBdr>
                <w:top w:val="none" w:sz="0" w:space="0" w:color="auto"/>
                <w:left w:val="none" w:sz="0" w:space="0" w:color="auto"/>
                <w:bottom w:val="none" w:sz="0" w:space="0" w:color="auto"/>
                <w:right w:val="none" w:sz="0" w:space="0" w:color="auto"/>
              </w:divBdr>
              <w:divsChild>
                <w:div w:id="14657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00134">
          <w:marLeft w:val="0"/>
          <w:marRight w:val="0"/>
          <w:marTop w:val="375"/>
          <w:marBottom w:val="375"/>
          <w:divBdr>
            <w:top w:val="none" w:sz="0" w:space="0" w:color="auto"/>
            <w:left w:val="none" w:sz="0" w:space="0" w:color="auto"/>
            <w:bottom w:val="none" w:sz="0" w:space="0" w:color="auto"/>
            <w:right w:val="none" w:sz="0" w:space="0" w:color="auto"/>
          </w:divBdr>
          <w:divsChild>
            <w:div w:id="1135759380">
              <w:marLeft w:val="0"/>
              <w:marRight w:val="0"/>
              <w:marTop w:val="0"/>
              <w:marBottom w:val="0"/>
              <w:divBdr>
                <w:top w:val="none" w:sz="0" w:space="0" w:color="auto"/>
                <w:left w:val="none" w:sz="0" w:space="0" w:color="auto"/>
                <w:bottom w:val="none" w:sz="0" w:space="0" w:color="auto"/>
                <w:right w:val="none" w:sz="0" w:space="0" w:color="auto"/>
              </w:divBdr>
              <w:divsChild>
                <w:div w:id="1582567672">
                  <w:marLeft w:val="0"/>
                  <w:marRight w:val="195"/>
                  <w:marTop w:val="0"/>
                  <w:marBottom w:val="90"/>
                  <w:divBdr>
                    <w:top w:val="none" w:sz="0" w:space="0" w:color="auto"/>
                    <w:left w:val="none" w:sz="0" w:space="0" w:color="auto"/>
                    <w:bottom w:val="none" w:sz="0" w:space="0" w:color="auto"/>
                    <w:right w:val="none" w:sz="0" w:space="0" w:color="auto"/>
                  </w:divBdr>
                </w:div>
              </w:divsChild>
            </w:div>
          </w:divsChild>
        </w:div>
      </w:divsChild>
    </w:div>
    <w:div w:id="1881743677">
      <w:bodyDiv w:val="1"/>
      <w:marLeft w:val="0"/>
      <w:marRight w:val="0"/>
      <w:marTop w:val="0"/>
      <w:marBottom w:val="0"/>
      <w:divBdr>
        <w:top w:val="none" w:sz="0" w:space="0" w:color="auto"/>
        <w:left w:val="none" w:sz="0" w:space="0" w:color="auto"/>
        <w:bottom w:val="none" w:sz="0" w:space="0" w:color="auto"/>
        <w:right w:val="none" w:sz="0" w:space="0" w:color="auto"/>
      </w:divBdr>
      <w:divsChild>
        <w:div w:id="924192065">
          <w:marLeft w:val="0"/>
          <w:marRight w:val="0"/>
          <w:marTop w:val="0"/>
          <w:marBottom w:val="0"/>
          <w:divBdr>
            <w:top w:val="none" w:sz="0" w:space="0" w:color="auto"/>
            <w:left w:val="none" w:sz="0" w:space="0" w:color="auto"/>
            <w:bottom w:val="none" w:sz="0" w:space="0" w:color="auto"/>
            <w:right w:val="none" w:sz="0" w:space="0" w:color="auto"/>
          </w:divBdr>
        </w:div>
      </w:divsChild>
    </w:div>
    <w:div w:id="1927224731">
      <w:bodyDiv w:val="1"/>
      <w:marLeft w:val="0"/>
      <w:marRight w:val="0"/>
      <w:marTop w:val="0"/>
      <w:marBottom w:val="0"/>
      <w:divBdr>
        <w:top w:val="none" w:sz="0" w:space="0" w:color="auto"/>
        <w:left w:val="none" w:sz="0" w:space="0" w:color="auto"/>
        <w:bottom w:val="none" w:sz="0" w:space="0" w:color="auto"/>
        <w:right w:val="none" w:sz="0" w:space="0" w:color="auto"/>
      </w:divBdr>
      <w:divsChild>
        <w:div w:id="300186672">
          <w:marLeft w:val="0"/>
          <w:marRight w:val="0"/>
          <w:marTop w:val="180"/>
          <w:marBottom w:val="270"/>
          <w:divBdr>
            <w:top w:val="single" w:sz="6" w:space="0" w:color="E3E3E3"/>
            <w:left w:val="single" w:sz="6" w:space="0" w:color="E3E3E3"/>
            <w:bottom w:val="single" w:sz="6" w:space="0" w:color="E3E3E3"/>
            <w:right w:val="single" w:sz="6" w:space="0" w:color="E3E3E3"/>
          </w:divBdr>
          <w:divsChild>
            <w:div w:id="922908871">
              <w:marLeft w:val="0"/>
              <w:marRight w:val="0"/>
              <w:marTop w:val="0"/>
              <w:marBottom w:val="0"/>
              <w:divBdr>
                <w:top w:val="none" w:sz="0" w:space="0" w:color="auto"/>
                <w:left w:val="none" w:sz="0" w:space="0" w:color="auto"/>
                <w:bottom w:val="none" w:sz="0" w:space="0" w:color="auto"/>
                <w:right w:val="none" w:sz="0" w:space="0" w:color="auto"/>
              </w:divBdr>
              <w:divsChild>
                <w:div w:id="1458178440">
                  <w:marLeft w:val="0"/>
                  <w:marRight w:val="0"/>
                  <w:marTop w:val="0"/>
                  <w:marBottom w:val="0"/>
                  <w:divBdr>
                    <w:top w:val="none" w:sz="0" w:space="0" w:color="auto"/>
                    <w:left w:val="none" w:sz="0" w:space="0" w:color="auto"/>
                    <w:bottom w:val="none" w:sz="0" w:space="0" w:color="auto"/>
                    <w:right w:val="none" w:sz="0" w:space="0" w:color="auto"/>
                  </w:divBdr>
                </w:div>
                <w:div w:id="76391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4367">
          <w:marLeft w:val="0"/>
          <w:marRight w:val="0"/>
          <w:marTop w:val="180"/>
          <w:marBottom w:val="270"/>
          <w:divBdr>
            <w:top w:val="single" w:sz="6" w:space="0" w:color="E3E3E3"/>
            <w:left w:val="single" w:sz="6" w:space="0" w:color="E3E3E3"/>
            <w:bottom w:val="single" w:sz="6" w:space="0" w:color="E3E3E3"/>
            <w:right w:val="single" w:sz="6" w:space="0" w:color="E3E3E3"/>
          </w:divBdr>
          <w:divsChild>
            <w:div w:id="1342733753">
              <w:marLeft w:val="0"/>
              <w:marRight w:val="0"/>
              <w:marTop w:val="0"/>
              <w:marBottom w:val="0"/>
              <w:divBdr>
                <w:top w:val="none" w:sz="0" w:space="0" w:color="auto"/>
                <w:left w:val="none" w:sz="0" w:space="0" w:color="auto"/>
                <w:bottom w:val="none" w:sz="0" w:space="0" w:color="auto"/>
                <w:right w:val="none" w:sz="0" w:space="0" w:color="auto"/>
              </w:divBdr>
              <w:divsChild>
                <w:div w:id="2078282743">
                  <w:marLeft w:val="0"/>
                  <w:marRight w:val="0"/>
                  <w:marTop w:val="0"/>
                  <w:marBottom w:val="0"/>
                  <w:divBdr>
                    <w:top w:val="none" w:sz="0" w:space="0" w:color="auto"/>
                    <w:left w:val="none" w:sz="0" w:space="0" w:color="auto"/>
                    <w:bottom w:val="none" w:sz="0" w:space="0" w:color="auto"/>
                    <w:right w:val="none" w:sz="0" w:space="0" w:color="auto"/>
                  </w:divBdr>
                </w:div>
                <w:div w:id="18603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941838">
          <w:marLeft w:val="0"/>
          <w:marRight w:val="0"/>
          <w:marTop w:val="180"/>
          <w:marBottom w:val="270"/>
          <w:divBdr>
            <w:top w:val="single" w:sz="6" w:space="0" w:color="E3E3E3"/>
            <w:left w:val="single" w:sz="6" w:space="0" w:color="E3E3E3"/>
            <w:bottom w:val="single" w:sz="6" w:space="0" w:color="E3E3E3"/>
            <w:right w:val="single" w:sz="6" w:space="0" w:color="E3E3E3"/>
          </w:divBdr>
          <w:divsChild>
            <w:div w:id="47845412">
              <w:marLeft w:val="0"/>
              <w:marRight w:val="0"/>
              <w:marTop w:val="0"/>
              <w:marBottom w:val="0"/>
              <w:divBdr>
                <w:top w:val="none" w:sz="0" w:space="0" w:color="auto"/>
                <w:left w:val="none" w:sz="0" w:space="0" w:color="auto"/>
                <w:bottom w:val="none" w:sz="0" w:space="0" w:color="auto"/>
                <w:right w:val="none" w:sz="0" w:space="0" w:color="auto"/>
              </w:divBdr>
              <w:divsChild>
                <w:div w:id="1150367758">
                  <w:marLeft w:val="0"/>
                  <w:marRight w:val="0"/>
                  <w:marTop w:val="0"/>
                  <w:marBottom w:val="0"/>
                  <w:divBdr>
                    <w:top w:val="none" w:sz="0" w:space="0" w:color="auto"/>
                    <w:left w:val="none" w:sz="0" w:space="0" w:color="auto"/>
                    <w:bottom w:val="none" w:sz="0" w:space="0" w:color="auto"/>
                    <w:right w:val="none" w:sz="0" w:space="0" w:color="auto"/>
                  </w:divBdr>
                </w:div>
                <w:div w:id="217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90513">
      <w:bodyDiv w:val="1"/>
      <w:marLeft w:val="0"/>
      <w:marRight w:val="0"/>
      <w:marTop w:val="0"/>
      <w:marBottom w:val="0"/>
      <w:divBdr>
        <w:top w:val="none" w:sz="0" w:space="0" w:color="auto"/>
        <w:left w:val="none" w:sz="0" w:space="0" w:color="auto"/>
        <w:bottom w:val="none" w:sz="0" w:space="0" w:color="auto"/>
        <w:right w:val="none" w:sz="0" w:space="0" w:color="auto"/>
      </w:divBdr>
      <w:divsChild>
        <w:div w:id="1361008888">
          <w:marLeft w:val="0"/>
          <w:marRight w:val="0"/>
          <w:marTop w:val="0"/>
          <w:marBottom w:val="0"/>
          <w:divBdr>
            <w:top w:val="none" w:sz="0" w:space="0" w:color="auto"/>
            <w:left w:val="none" w:sz="0" w:space="0" w:color="auto"/>
            <w:bottom w:val="single" w:sz="6" w:space="2" w:color="DDDDDD"/>
            <w:right w:val="none" w:sz="0" w:space="0" w:color="auto"/>
          </w:divBdr>
          <w:divsChild>
            <w:div w:id="21878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43136">
      <w:bodyDiv w:val="1"/>
      <w:marLeft w:val="0"/>
      <w:marRight w:val="0"/>
      <w:marTop w:val="0"/>
      <w:marBottom w:val="0"/>
      <w:divBdr>
        <w:top w:val="none" w:sz="0" w:space="0" w:color="auto"/>
        <w:left w:val="none" w:sz="0" w:space="0" w:color="auto"/>
        <w:bottom w:val="none" w:sz="0" w:space="0" w:color="auto"/>
        <w:right w:val="none" w:sz="0" w:space="0" w:color="auto"/>
      </w:divBdr>
      <w:divsChild>
        <w:div w:id="381759127">
          <w:blockQuote w:val="1"/>
          <w:marLeft w:val="720"/>
          <w:marRight w:val="720"/>
          <w:marTop w:val="0"/>
          <w:marBottom w:val="100"/>
          <w:divBdr>
            <w:top w:val="none" w:sz="0" w:space="0" w:color="auto"/>
            <w:left w:val="none" w:sz="0" w:space="0" w:color="auto"/>
            <w:bottom w:val="none" w:sz="0" w:space="0" w:color="auto"/>
            <w:right w:val="none" w:sz="0" w:space="0" w:color="auto"/>
          </w:divBdr>
        </w:div>
        <w:div w:id="212476414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20435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n.wikipedia.org/wiki/Calcutta" TargetMode="External"/><Relationship Id="rId18" Type="http://schemas.openxmlformats.org/officeDocument/2006/relationships/hyperlink" Target="https://en.wikipedia.org/wiki/Chandpur,_Bangladesh" TargetMode="External"/><Relationship Id="rId26" Type="http://schemas.openxmlformats.org/officeDocument/2006/relationships/hyperlink" Target="https://en.wikipedia.org/wiki/Bangladesh_Bank" TargetMode="External"/><Relationship Id="rId3" Type="http://schemas.openxmlformats.org/officeDocument/2006/relationships/styles" Target="styles.xml"/><Relationship Id="rId21" Type="http://schemas.openxmlformats.org/officeDocument/2006/relationships/hyperlink" Target="https://en.wikipedia.org/wiki/Rangpur_City" TargetMode="External"/><Relationship Id="rId7" Type="http://schemas.openxmlformats.org/officeDocument/2006/relationships/endnotes" Target="endnotes.xml"/><Relationship Id="rId12" Type="http://schemas.openxmlformats.org/officeDocument/2006/relationships/hyperlink" Target="https://en.wikipedia.org/wiki/Bengal" TargetMode="External"/><Relationship Id="rId17" Type="http://schemas.openxmlformats.org/officeDocument/2006/relationships/hyperlink" Target="https://en.wikipedia.org/wiki/Chittagong" TargetMode="External"/><Relationship Id="rId25" Type="http://schemas.openxmlformats.org/officeDocument/2006/relationships/hyperlink" Target="https://en.wikipedia.org/wiki/State_Bank_of_Pakistan" TargetMode="External"/><Relationship Id="rId2" Type="http://schemas.openxmlformats.org/officeDocument/2006/relationships/numbering" Target="numbering.xml"/><Relationship Id="rId16" Type="http://schemas.openxmlformats.org/officeDocument/2006/relationships/hyperlink" Target="https://en.wikipedia.org/wiki/Sirajganj" TargetMode="External"/><Relationship Id="rId20" Type="http://schemas.openxmlformats.org/officeDocument/2006/relationships/hyperlink" Target="https://en.wikipedia.org/wiki/Mymensingh" TargetMode="External"/><Relationship Id="rId29" Type="http://schemas.openxmlformats.org/officeDocument/2006/relationships/hyperlink" Target="http://www.ucb.com.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inancemanagement.com/sources-of-finance/bank-guarantee" TargetMode="External"/><Relationship Id="rId24" Type="http://schemas.openxmlformats.org/officeDocument/2006/relationships/hyperlink" Target="https://en.wikipedia.org/wiki/Dha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Dhaka" TargetMode="External"/><Relationship Id="rId23" Type="http://schemas.openxmlformats.org/officeDocument/2006/relationships/hyperlink" Target="https://en.wikipedia.org/wiki/Partition_of_Bengal_(1947)" TargetMode="External"/><Relationship Id="rId28" Type="http://schemas.openxmlformats.org/officeDocument/2006/relationships/hyperlink" Target="https://www.assignmentpoint.com/business/banking/history-banking-bangladesh.html" TargetMode="External"/><Relationship Id="rId10" Type="http://schemas.openxmlformats.org/officeDocument/2006/relationships/footer" Target="footer1.xml"/><Relationship Id="rId19" Type="http://schemas.openxmlformats.org/officeDocument/2006/relationships/hyperlink" Target="https://en.wikipedia.org/wiki/East_Benga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State_Bank_of_India" TargetMode="External"/><Relationship Id="rId22" Type="http://schemas.openxmlformats.org/officeDocument/2006/relationships/hyperlink" Target="https://en.wikipedia.org/wiki/Narayanganj" TargetMode="External"/><Relationship Id="rId27" Type="http://schemas.openxmlformats.org/officeDocument/2006/relationships/hyperlink" Target="https://en.wikipedia.org/wiki/Foreign_exchange_reserves" TargetMode="External"/><Relationship Id="rId30" Type="http://schemas.openxmlformats.org/officeDocument/2006/relationships/hyperlink" Target="https://www.ucb.com.bd/know-ucb/reports-and-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F8967-86EA-4814-B699-D6BAA95A5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2444</TotalTime>
  <Pages>1</Pages>
  <Words>8769</Words>
  <Characters>49987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2514</cp:revision>
  <cp:lastPrinted>2020-09-30T13:49:00Z</cp:lastPrinted>
  <dcterms:created xsi:type="dcterms:W3CDTF">2020-09-09T11:11:00Z</dcterms:created>
  <dcterms:modified xsi:type="dcterms:W3CDTF">2020-10-17T06:42:00Z</dcterms:modified>
</cp:coreProperties>
</file>