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5890592"/>
        <w:docPartObj>
          <w:docPartGallery w:val="Cover Pages"/>
          <w:docPartUnique/>
        </w:docPartObj>
      </w:sdtPr>
      <w:sdtEndPr>
        <w:rPr>
          <w:rFonts w:ascii="Times New Roman" w:eastAsia="Calibri" w:hAnsi="Times New Roman" w:cs="Times New Roman"/>
        </w:rPr>
      </w:sdtEndPr>
      <w:sdtContent>
        <w:p w14:paraId="65D7A60F" w14:textId="28048DE1" w:rsidR="006B0DF4" w:rsidRDefault="00E52754" w:rsidP="00A57D16">
          <w:pPr>
            <w:jc w:val="center"/>
          </w:pPr>
          <w:r>
            <w:rPr>
              <w:noProof/>
            </w:rPr>
            <mc:AlternateContent>
              <mc:Choice Requires="wps">
                <w:drawing>
                  <wp:anchor distT="0" distB="0" distL="114300" distR="114300" simplePos="0" relativeHeight="251659264" behindDoc="0" locked="0" layoutInCell="1" allowOverlap="1" wp14:anchorId="51C3A988" wp14:editId="6434250F">
                    <wp:simplePos x="0" y="0"/>
                    <wp:positionH relativeFrom="margin">
                      <wp:posOffset>-352926</wp:posOffset>
                    </wp:positionH>
                    <wp:positionV relativeFrom="paragraph">
                      <wp:posOffset>-232611</wp:posOffset>
                    </wp:positionV>
                    <wp:extent cx="7315200" cy="641684"/>
                    <wp:effectExtent l="0" t="0" r="19050" b="25400"/>
                    <wp:wrapNone/>
                    <wp:docPr id="21" name="Rectangle 21"/>
                    <wp:cNvGraphicFramePr/>
                    <a:graphic xmlns:a="http://schemas.openxmlformats.org/drawingml/2006/main">
                      <a:graphicData uri="http://schemas.microsoft.com/office/word/2010/wordprocessingShape">
                        <wps:wsp>
                          <wps:cNvSpPr/>
                          <wps:spPr>
                            <a:xfrm>
                              <a:off x="0" y="0"/>
                              <a:ext cx="7315200" cy="641684"/>
                            </a:xfrm>
                            <a:prstGeom prst="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9AD223" id="Rectangle 21" o:spid="_x0000_s1026" style="position:absolute;margin-left:-27.8pt;margin-top:-18.3pt;width:8in;height:50.5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" fillcolor="#ed7d31 [3205]" strokecolor="white [3212]" strokeweight="1pt">
                    <w10:wrap anchorx="margin"/>
                  </v:rect>
                </w:pict>
              </mc:Fallback>
            </mc:AlternateContent>
          </w:r>
        </w:p>
        <w:p w14:paraId="35CFB509" w14:textId="77777777" w:rsidR="006B0DF4" w:rsidRDefault="006B0DF4" w:rsidP="00A57D16">
          <w:pPr>
            <w:jc w:val="center"/>
          </w:pPr>
        </w:p>
        <w:p w14:paraId="2C6AFFE6" w14:textId="77777777" w:rsidR="006B0DF4" w:rsidRPr="00183BEC" w:rsidRDefault="006B0DF4" w:rsidP="00A57D16">
          <w:pPr>
            <w:jc w:val="center"/>
            <w:rPr>
              <w:rFonts w:ascii="Times New Roman" w:hAnsi="Times New Roman" w:cs="Times New Roman"/>
            </w:rPr>
          </w:pPr>
        </w:p>
        <w:p w14:paraId="393E2813" w14:textId="67A08604" w:rsidR="00A57D16" w:rsidRPr="00721E96" w:rsidRDefault="00A57D16" w:rsidP="00A57D16">
          <w:pPr>
            <w:jc w:val="center"/>
            <w:rPr>
              <w:rFonts w:ascii="Times New Roman" w:hAnsi="Times New Roman" w:cs="Times New Roman"/>
              <w:b/>
              <w:color w:val="4472C4" w:themeColor="accent1"/>
              <w:sz w:val="48"/>
              <w:szCs w:val="48"/>
            </w:rPr>
          </w:pPr>
          <w:r w:rsidRPr="00183BEC">
            <w:rPr>
              <w:rFonts w:ascii="Times New Roman" w:hAnsi="Times New Roman" w:cs="Times New Roman"/>
              <w:b/>
              <w:color w:val="ED7D31" w:themeColor="accent2"/>
              <w:sz w:val="72"/>
              <w:szCs w:val="72"/>
            </w:rPr>
            <w:t xml:space="preserve">Internship Report </w:t>
          </w:r>
          <w:r w:rsidRPr="00183BEC">
            <w:rPr>
              <w:rFonts w:ascii="Times New Roman" w:hAnsi="Times New Roman" w:cs="Times New Roman"/>
              <w:b/>
              <w:color w:val="ED7D31" w:themeColor="accent2"/>
              <w:sz w:val="72"/>
              <w:szCs w:val="72"/>
            </w:rPr>
            <w:br/>
            <w:t>on</w:t>
          </w:r>
          <w:r w:rsidRPr="00183BEC">
            <w:rPr>
              <w:rFonts w:ascii="Times New Roman" w:hAnsi="Times New Roman" w:cs="Times New Roman"/>
              <w:b/>
              <w:color w:val="ED7D31" w:themeColor="accent2"/>
              <w:sz w:val="72"/>
              <w:szCs w:val="72"/>
            </w:rPr>
            <w:br/>
          </w:r>
          <w:r w:rsidRPr="00745AC9">
            <w:rPr>
              <w:rFonts w:ascii="Times New Roman" w:hAnsi="Times New Roman" w:cs="Times New Roman"/>
              <w:b/>
              <w:color w:val="2F5496" w:themeColor="accent1" w:themeShade="BF"/>
              <w:sz w:val="42"/>
              <w:szCs w:val="42"/>
            </w:rPr>
            <w:t xml:space="preserve"> </w:t>
          </w:r>
          <w:r w:rsidR="00721E96" w:rsidRPr="00745AC9">
            <w:rPr>
              <w:rFonts w:ascii="Times New Roman" w:hAnsi="Times New Roman" w:cs="Times New Roman"/>
              <w:b/>
              <w:color w:val="4472C4" w:themeColor="accent1"/>
              <w:sz w:val="42"/>
              <w:szCs w:val="42"/>
            </w:rPr>
            <w:t xml:space="preserve">The Role of </w:t>
          </w:r>
          <w:r w:rsidRPr="00745AC9">
            <w:rPr>
              <w:rFonts w:ascii="Times New Roman" w:hAnsi="Times New Roman" w:cs="Times New Roman"/>
              <w:b/>
              <w:color w:val="4472C4" w:themeColor="accent1"/>
              <w:sz w:val="42"/>
              <w:szCs w:val="42"/>
            </w:rPr>
            <w:t>Ed</w:t>
          </w:r>
          <w:r w:rsidR="005365FB">
            <w:rPr>
              <w:rFonts w:ascii="Times New Roman" w:hAnsi="Times New Roman" w:cs="Times New Roman"/>
              <w:b/>
              <w:color w:val="4472C4" w:themeColor="accent1"/>
              <w:sz w:val="42"/>
              <w:szCs w:val="42"/>
            </w:rPr>
            <w:t xml:space="preserve">ucation </w:t>
          </w:r>
          <w:r w:rsidRPr="00745AC9">
            <w:rPr>
              <w:rFonts w:ascii="Times New Roman" w:hAnsi="Times New Roman" w:cs="Times New Roman"/>
              <w:b/>
              <w:color w:val="4472C4" w:themeColor="accent1"/>
              <w:sz w:val="42"/>
              <w:szCs w:val="42"/>
            </w:rPr>
            <w:t>Tech</w:t>
          </w:r>
          <w:r w:rsidR="005365FB">
            <w:rPr>
              <w:rFonts w:ascii="Times New Roman" w:hAnsi="Times New Roman" w:cs="Times New Roman"/>
              <w:b/>
              <w:color w:val="4472C4" w:themeColor="accent1"/>
              <w:sz w:val="42"/>
              <w:szCs w:val="42"/>
            </w:rPr>
            <w:t>nology</w:t>
          </w:r>
          <w:r w:rsidRPr="00745AC9">
            <w:rPr>
              <w:rFonts w:ascii="Times New Roman" w:hAnsi="Times New Roman" w:cs="Times New Roman"/>
              <w:b/>
              <w:color w:val="4472C4" w:themeColor="accent1"/>
              <w:sz w:val="42"/>
              <w:szCs w:val="42"/>
            </w:rPr>
            <w:t xml:space="preserve"> </w:t>
          </w:r>
          <w:r w:rsidR="004C3962">
            <w:rPr>
              <w:rFonts w:ascii="Times New Roman" w:hAnsi="Times New Roman" w:cs="Times New Roman"/>
              <w:b/>
              <w:color w:val="4472C4" w:themeColor="accent1"/>
              <w:sz w:val="42"/>
              <w:szCs w:val="42"/>
            </w:rPr>
            <w:t>(</w:t>
          </w:r>
          <w:proofErr w:type="spellStart"/>
          <w:r w:rsidR="004C3962">
            <w:rPr>
              <w:rFonts w:ascii="Times New Roman" w:hAnsi="Times New Roman" w:cs="Times New Roman"/>
              <w:b/>
              <w:color w:val="4472C4" w:themeColor="accent1"/>
              <w:sz w:val="42"/>
              <w:szCs w:val="42"/>
            </w:rPr>
            <w:t>EduTech</w:t>
          </w:r>
          <w:proofErr w:type="spellEnd"/>
          <w:r w:rsidR="004C3962">
            <w:rPr>
              <w:rFonts w:ascii="Times New Roman" w:hAnsi="Times New Roman" w:cs="Times New Roman"/>
              <w:b/>
              <w:color w:val="4472C4" w:themeColor="accent1"/>
              <w:sz w:val="42"/>
              <w:szCs w:val="42"/>
            </w:rPr>
            <w:t xml:space="preserve">) </w:t>
          </w:r>
          <w:r w:rsidRPr="00745AC9">
            <w:rPr>
              <w:rFonts w:ascii="Times New Roman" w:hAnsi="Times New Roman" w:cs="Times New Roman"/>
              <w:b/>
              <w:color w:val="4472C4" w:themeColor="accent1"/>
              <w:sz w:val="42"/>
              <w:szCs w:val="42"/>
            </w:rPr>
            <w:t xml:space="preserve">Service of </w:t>
          </w:r>
          <w:proofErr w:type="spellStart"/>
          <w:r w:rsidRPr="00745AC9">
            <w:rPr>
              <w:rFonts w:ascii="Times New Roman" w:hAnsi="Times New Roman" w:cs="Times New Roman"/>
              <w:b/>
              <w:color w:val="4472C4" w:themeColor="accent1"/>
              <w:sz w:val="42"/>
              <w:szCs w:val="42"/>
            </w:rPr>
            <w:t>Venturas</w:t>
          </w:r>
          <w:proofErr w:type="spellEnd"/>
          <w:r w:rsidR="00721E96" w:rsidRPr="00745AC9">
            <w:rPr>
              <w:rFonts w:ascii="Times New Roman" w:hAnsi="Times New Roman" w:cs="Times New Roman"/>
              <w:b/>
              <w:color w:val="4472C4" w:themeColor="accent1"/>
              <w:sz w:val="42"/>
              <w:szCs w:val="42"/>
            </w:rPr>
            <w:t xml:space="preserve"> in Bangladesh</w:t>
          </w:r>
        </w:p>
        <w:p w14:paraId="2094307A" w14:textId="77777777" w:rsidR="00A57D16" w:rsidRPr="00183BEC" w:rsidRDefault="00A57D16" w:rsidP="00A57D16">
          <w:pPr>
            <w:jc w:val="center"/>
            <w:rPr>
              <w:rFonts w:ascii="Times New Roman" w:hAnsi="Times New Roman" w:cs="Times New Roman"/>
              <w:color w:val="2F5496" w:themeColor="accent1" w:themeShade="BF"/>
            </w:rPr>
          </w:pPr>
        </w:p>
        <w:p w14:paraId="70148E69" w14:textId="77777777" w:rsidR="00A57D16" w:rsidRPr="00183BEC" w:rsidRDefault="00A57D16" w:rsidP="00A57D16">
          <w:pPr>
            <w:jc w:val="center"/>
            <w:rPr>
              <w:rFonts w:ascii="Times New Roman" w:hAnsi="Times New Roman" w:cs="Times New Roman"/>
            </w:rPr>
          </w:pPr>
        </w:p>
        <w:p w14:paraId="5FA84708" w14:textId="77777777" w:rsidR="00A57D16" w:rsidRPr="00183BEC" w:rsidRDefault="00A57D16" w:rsidP="00A57D16">
          <w:pPr>
            <w:jc w:val="center"/>
            <w:rPr>
              <w:rFonts w:ascii="Times New Roman" w:hAnsi="Times New Roman" w:cs="Times New Roman"/>
              <w:b/>
              <w:sz w:val="36"/>
              <w:szCs w:val="36"/>
            </w:rPr>
          </w:pPr>
          <w:r w:rsidRPr="00183BEC">
            <w:rPr>
              <w:rFonts w:ascii="Times New Roman" w:hAnsi="Times New Roman" w:cs="Times New Roman"/>
              <w:b/>
              <w:sz w:val="36"/>
              <w:szCs w:val="36"/>
            </w:rPr>
            <w:t>Name of the Student:</w:t>
          </w:r>
        </w:p>
        <w:p w14:paraId="55B9E588" w14:textId="77777777" w:rsidR="00A57D16" w:rsidRPr="00183BEC" w:rsidRDefault="00A57D16" w:rsidP="00A57D16">
          <w:pPr>
            <w:jc w:val="center"/>
            <w:rPr>
              <w:rFonts w:ascii="Times New Roman" w:hAnsi="Times New Roman" w:cs="Times New Roman"/>
              <w:sz w:val="36"/>
              <w:szCs w:val="36"/>
            </w:rPr>
          </w:pPr>
          <w:proofErr w:type="spellStart"/>
          <w:r w:rsidRPr="00183BEC">
            <w:rPr>
              <w:rFonts w:ascii="Times New Roman" w:hAnsi="Times New Roman" w:cs="Times New Roman"/>
              <w:sz w:val="36"/>
              <w:szCs w:val="36"/>
            </w:rPr>
            <w:t>Aysha</w:t>
          </w:r>
          <w:proofErr w:type="spellEnd"/>
          <w:r w:rsidRPr="00183BEC">
            <w:rPr>
              <w:rFonts w:ascii="Times New Roman" w:hAnsi="Times New Roman" w:cs="Times New Roman"/>
              <w:sz w:val="36"/>
              <w:szCs w:val="36"/>
            </w:rPr>
            <w:t xml:space="preserve"> </w:t>
          </w:r>
          <w:proofErr w:type="spellStart"/>
          <w:r w:rsidRPr="00183BEC">
            <w:rPr>
              <w:rFonts w:ascii="Times New Roman" w:hAnsi="Times New Roman" w:cs="Times New Roman"/>
              <w:sz w:val="36"/>
              <w:szCs w:val="36"/>
            </w:rPr>
            <w:t>Akter</w:t>
          </w:r>
          <w:proofErr w:type="spellEnd"/>
        </w:p>
        <w:p w14:paraId="57A77443" w14:textId="648C4F09" w:rsidR="00A57D16" w:rsidRDefault="00A57D16" w:rsidP="00A57D16">
          <w:pPr>
            <w:jc w:val="center"/>
            <w:rPr>
              <w:rFonts w:ascii="Times New Roman" w:hAnsi="Times New Roman" w:cs="Times New Roman"/>
              <w:sz w:val="36"/>
              <w:szCs w:val="36"/>
            </w:rPr>
          </w:pPr>
          <w:r w:rsidRPr="00183BEC">
            <w:rPr>
              <w:rFonts w:ascii="Times New Roman" w:hAnsi="Times New Roman" w:cs="Times New Roman"/>
              <w:sz w:val="36"/>
              <w:szCs w:val="36"/>
            </w:rPr>
            <w:t>ID: 111 143 139</w:t>
          </w:r>
        </w:p>
        <w:p w14:paraId="75C0FE02" w14:textId="0CB6AA15" w:rsidR="00745AC9" w:rsidRPr="00183BEC" w:rsidRDefault="00745AC9" w:rsidP="00A57D16">
          <w:pPr>
            <w:jc w:val="center"/>
            <w:rPr>
              <w:rFonts w:ascii="Times New Roman" w:hAnsi="Times New Roman" w:cs="Times New Roman"/>
              <w:sz w:val="36"/>
              <w:szCs w:val="36"/>
            </w:rPr>
          </w:pPr>
          <w:r>
            <w:rPr>
              <w:rFonts w:ascii="Times New Roman" w:hAnsi="Times New Roman" w:cs="Times New Roman"/>
              <w:sz w:val="36"/>
              <w:szCs w:val="36"/>
            </w:rPr>
            <w:t>BBA Program, School of Business and Economics</w:t>
          </w:r>
        </w:p>
        <w:p w14:paraId="4E2410B8" w14:textId="77777777" w:rsidR="00A57D16" w:rsidRPr="00183BEC" w:rsidRDefault="00A57D16" w:rsidP="00A57D16">
          <w:pPr>
            <w:jc w:val="center"/>
            <w:rPr>
              <w:rFonts w:ascii="Times New Roman" w:hAnsi="Times New Roman" w:cs="Times New Roman"/>
              <w:sz w:val="36"/>
              <w:szCs w:val="36"/>
            </w:rPr>
          </w:pPr>
          <w:r w:rsidRPr="00183BEC">
            <w:rPr>
              <w:rFonts w:ascii="Times New Roman" w:hAnsi="Times New Roman" w:cs="Times New Roman"/>
              <w:sz w:val="36"/>
              <w:szCs w:val="36"/>
            </w:rPr>
            <w:t>Bachelor of Business Administration (BBA)</w:t>
          </w:r>
        </w:p>
        <w:p w14:paraId="58A24FA3" w14:textId="77777777" w:rsidR="00A57D16" w:rsidRPr="00183BEC" w:rsidRDefault="00A57D16" w:rsidP="00A57D16">
          <w:pPr>
            <w:jc w:val="center"/>
            <w:rPr>
              <w:rFonts w:ascii="Times New Roman" w:hAnsi="Times New Roman" w:cs="Times New Roman"/>
              <w:color w:val="ED7D31" w:themeColor="accent2"/>
              <w:sz w:val="36"/>
              <w:szCs w:val="36"/>
            </w:rPr>
          </w:pPr>
          <w:r w:rsidRPr="00183BEC">
            <w:rPr>
              <w:rFonts w:ascii="Times New Roman" w:hAnsi="Times New Roman" w:cs="Times New Roman"/>
              <w:color w:val="ED7D31" w:themeColor="accent2"/>
              <w:sz w:val="36"/>
              <w:szCs w:val="36"/>
            </w:rPr>
            <w:t>United International University (UIU)</w:t>
          </w:r>
        </w:p>
        <w:p w14:paraId="65D61686" w14:textId="77777777" w:rsidR="00A57D16" w:rsidRPr="00183BEC" w:rsidRDefault="00A57D16" w:rsidP="00A57D16">
          <w:pPr>
            <w:jc w:val="center"/>
            <w:rPr>
              <w:rFonts w:ascii="Times New Roman" w:hAnsi="Times New Roman" w:cs="Times New Roman"/>
              <w:sz w:val="36"/>
              <w:szCs w:val="36"/>
            </w:rPr>
          </w:pPr>
        </w:p>
        <w:p w14:paraId="612B0B9D" w14:textId="77777777" w:rsidR="00A57D16" w:rsidRPr="00183BEC" w:rsidRDefault="00A57D16" w:rsidP="00A57D16">
          <w:pPr>
            <w:jc w:val="center"/>
            <w:rPr>
              <w:rFonts w:ascii="Times New Roman" w:hAnsi="Times New Roman" w:cs="Times New Roman"/>
            </w:rPr>
          </w:pPr>
        </w:p>
        <w:p w14:paraId="4B696651" w14:textId="77777777" w:rsidR="00A57D16" w:rsidRPr="00183BEC" w:rsidRDefault="00A57D16" w:rsidP="00A57D16">
          <w:pPr>
            <w:jc w:val="center"/>
            <w:rPr>
              <w:rFonts w:ascii="Times New Roman" w:hAnsi="Times New Roman" w:cs="Times New Roman"/>
            </w:rPr>
          </w:pPr>
        </w:p>
        <w:p w14:paraId="25871AED" w14:textId="77777777" w:rsidR="00A57D16" w:rsidRPr="00183BEC" w:rsidRDefault="00A57D16" w:rsidP="00A57D16">
          <w:pPr>
            <w:jc w:val="center"/>
            <w:rPr>
              <w:rFonts w:ascii="Times New Roman" w:hAnsi="Times New Roman" w:cs="Times New Roman"/>
            </w:rPr>
          </w:pPr>
        </w:p>
        <w:p w14:paraId="4B20C658" w14:textId="77777777" w:rsidR="00A57D16" w:rsidRDefault="00A57D16" w:rsidP="00A57D16">
          <w:pPr>
            <w:jc w:val="center"/>
          </w:pPr>
        </w:p>
        <w:p w14:paraId="43660C6A" w14:textId="04FB6E50" w:rsidR="00A57D16" w:rsidRPr="00183BEC" w:rsidRDefault="00A57D16" w:rsidP="00A57D16">
          <w:pPr>
            <w:jc w:val="center"/>
            <w:rPr>
              <w:sz w:val="28"/>
              <w:szCs w:val="28"/>
            </w:rPr>
          </w:pPr>
          <w:r w:rsidRPr="00183BEC">
            <w:rPr>
              <w:sz w:val="28"/>
              <w:szCs w:val="28"/>
            </w:rPr>
            <w:t>This report is submitted to the school of Business and Economics, United International University as a partial requirement for the degree fulfillment of</w:t>
          </w:r>
          <w:r w:rsidR="00183BEC" w:rsidRPr="00183BEC">
            <w:rPr>
              <w:sz w:val="28"/>
              <w:szCs w:val="28"/>
            </w:rPr>
            <w:br/>
          </w:r>
          <w:r w:rsidRPr="00183BEC">
            <w:rPr>
              <w:sz w:val="28"/>
              <w:szCs w:val="28"/>
            </w:rPr>
            <w:t xml:space="preserve"> Bachelor of Business Administration</w:t>
          </w:r>
        </w:p>
        <w:p w14:paraId="0D7C8E87" w14:textId="3CF70E4F" w:rsidR="00A57D16" w:rsidRPr="00183BEC" w:rsidRDefault="00A57D16">
          <w:pPr>
            <w:rPr>
              <w:sz w:val="28"/>
              <w:szCs w:val="28"/>
            </w:rPr>
          </w:pPr>
        </w:p>
        <w:p w14:paraId="6EF28560" w14:textId="76D6702B" w:rsidR="00A57D16" w:rsidRPr="00A57D16" w:rsidRDefault="00E52754" w:rsidP="00A57D16">
          <w:pPr>
            <w:pStyle w:val="Header"/>
            <w:tabs>
              <w:tab w:val="clear" w:pos="4680"/>
              <w:tab w:val="clear" w:pos="9360"/>
            </w:tabs>
            <w:spacing w:after="160" w:line="259" w:lineRule="auto"/>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14:anchorId="1B9A24AC" wp14:editId="7CCD4748">
                    <wp:simplePos x="0" y="0"/>
                    <wp:positionH relativeFrom="column">
                      <wp:posOffset>-112295</wp:posOffset>
                    </wp:positionH>
                    <wp:positionV relativeFrom="paragraph">
                      <wp:posOffset>475214</wp:posOffset>
                    </wp:positionV>
                    <wp:extent cx="6938211" cy="633663"/>
                    <wp:effectExtent l="0" t="0" r="15240" b="14605"/>
                    <wp:wrapNone/>
                    <wp:docPr id="26" name="Rectangle 26"/>
                    <wp:cNvGraphicFramePr/>
                    <a:graphic xmlns:a="http://schemas.openxmlformats.org/drawingml/2006/main">
                      <a:graphicData uri="http://schemas.microsoft.com/office/word/2010/wordprocessingShape">
                        <wps:wsp>
                          <wps:cNvSpPr/>
                          <wps:spPr>
                            <a:xfrm>
                              <a:off x="0" y="0"/>
                              <a:ext cx="6938211" cy="633663"/>
                            </a:xfrm>
                            <a:prstGeom prst="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5B2A95" id="Rectangle 26" o:spid="_x0000_s1026" style="position:absolute;margin-left:-8.85pt;margin-top:37.4pt;width:546.3pt;height:49.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" fillcolor="#ed7d31 [3205]" strokecolor="white [3212]" strokeweight="1pt"/>
                </w:pict>
              </mc:Fallback>
            </mc:AlternateContent>
          </w:r>
          <w:r w:rsidR="00A57D16" w:rsidRPr="00A57D16">
            <w:rPr>
              <w:rFonts w:ascii="Times New Roman" w:eastAsia="Calibri" w:hAnsi="Times New Roman" w:cs="Times New Roman"/>
            </w:rPr>
            <w:br w:type="page"/>
          </w:r>
        </w:p>
      </w:sdtContent>
    </w:sdt>
    <w:p w14:paraId="05AA872D" w14:textId="77777777" w:rsidR="0011411B" w:rsidRDefault="0011411B" w:rsidP="0011411B">
      <w:pPr>
        <w:tabs>
          <w:tab w:val="left" w:pos="7997"/>
        </w:tabs>
        <w:jc w:val="center"/>
      </w:pPr>
    </w:p>
    <w:p w14:paraId="4B29865B" w14:textId="77777777" w:rsidR="009D0880" w:rsidRDefault="009D0880" w:rsidP="009D0880">
      <w:pPr>
        <w:jc w:val="center"/>
        <w:rPr>
          <w:sz w:val="24"/>
          <w:szCs w:val="24"/>
        </w:rPr>
      </w:pPr>
      <w:r>
        <w:rPr>
          <w:noProof/>
          <w:sz w:val="24"/>
          <w:szCs w:val="24"/>
        </w:rPr>
        <w:drawing>
          <wp:inline distT="0" distB="0" distL="0" distR="0" wp14:anchorId="3A22EC9C" wp14:editId="68DBE341">
            <wp:extent cx="982098" cy="890546"/>
            <wp:effectExtent l="0" t="0" r="889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1085144" cy="983986"/>
                    </a:xfrm>
                    <a:prstGeom prst="rect">
                      <a:avLst/>
                    </a:prstGeom>
                  </pic:spPr>
                </pic:pic>
              </a:graphicData>
            </a:graphic>
          </wp:inline>
        </w:drawing>
      </w:r>
    </w:p>
    <w:p w14:paraId="131424AE" w14:textId="77777777" w:rsidR="009D0880" w:rsidRDefault="009D0880" w:rsidP="009D0880">
      <w:pPr>
        <w:jc w:val="center"/>
        <w:rPr>
          <w:b/>
          <w:sz w:val="32"/>
          <w:szCs w:val="24"/>
        </w:rPr>
      </w:pPr>
    </w:p>
    <w:p w14:paraId="06CFF5F7" w14:textId="77777777" w:rsidR="009D0880" w:rsidRPr="006707D2" w:rsidRDefault="009D0880" w:rsidP="009D0880">
      <w:pPr>
        <w:jc w:val="center"/>
        <w:rPr>
          <w:rFonts w:ascii="Times New Roman" w:hAnsi="Times New Roman" w:cs="Times New Roman"/>
          <w:b/>
          <w:color w:val="ED7D31" w:themeColor="accent2"/>
          <w:sz w:val="40"/>
          <w:szCs w:val="40"/>
        </w:rPr>
      </w:pPr>
      <w:r w:rsidRPr="006707D2">
        <w:rPr>
          <w:rFonts w:ascii="Times New Roman" w:hAnsi="Times New Roman" w:cs="Times New Roman"/>
          <w:b/>
          <w:color w:val="ED7D31" w:themeColor="accent2"/>
          <w:sz w:val="40"/>
          <w:szCs w:val="40"/>
        </w:rPr>
        <w:t>United International University</w:t>
      </w:r>
    </w:p>
    <w:p w14:paraId="731BB488" w14:textId="77777777" w:rsidR="009D0880" w:rsidRPr="006707D2" w:rsidRDefault="009D0880" w:rsidP="009D0880">
      <w:pPr>
        <w:jc w:val="center"/>
        <w:rPr>
          <w:rFonts w:ascii="Times New Roman" w:hAnsi="Times New Roman" w:cs="Times New Roman"/>
          <w:b/>
          <w:sz w:val="40"/>
          <w:szCs w:val="40"/>
        </w:rPr>
      </w:pPr>
      <w:r w:rsidRPr="006707D2">
        <w:rPr>
          <w:rFonts w:ascii="Times New Roman" w:hAnsi="Times New Roman" w:cs="Times New Roman"/>
          <w:b/>
          <w:sz w:val="40"/>
          <w:szCs w:val="40"/>
        </w:rPr>
        <w:t>School of Business and Economics</w:t>
      </w:r>
    </w:p>
    <w:p w14:paraId="08E9C144" w14:textId="77777777" w:rsidR="009D0880" w:rsidRPr="006707D2" w:rsidRDefault="009D0880" w:rsidP="009D0880">
      <w:pPr>
        <w:rPr>
          <w:rFonts w:ascii="Times New Roman" w:hAnsi="Times New Roman" w:cs="Times New Roman"/>
          <w:b/>
          <w:sz w:val="28"/>
          <w:szCs w:val="40"/>
        </w:rPr>
      </w:pPr>
      <w:r w:rsidRPr="006707D2">
        <w:rPr>
          <w:rFonts w:ascii="Times New Roman" w:hAnsi="Times New Roman" w:cs="Times New Roman"/>
          <w:b/>
          <w:sz w:val="28"/>
          <w:szCs w:val="40"/>
        </w:rPr>
        <w:t xml:space="preserve"> </w:t>
      </w:r>
    </w:p>
    <w:p w14:paraId="0AA80AEC" w14:textId="77777777" w:rsidR="009D0880" w:rsidRPr="006707D2" w:rsidRDefault="009D0880" w:rsidP="009D0880">
      <w:pPr>
        <w:jc w:val="center"/>
        <w:rPr>
          <w:rFonts w:ascii="Times New Roman" w:hAnsi="Times New Roman" w:cs="Times New Roman"/>
          <w:b/>
          <w:sz w:val="32"/>
          <w:szCs w:val="32"/>
        </w:rPr>
      </w:pPr>
    </w:p>
    <w:p w14:paraId="6BB7C291" w14:textId="77777777" w:rsidR="009D0880" w:rsidRPr="006707D2" w:rsidRDefault="009D0880" w:rsidP="009D0880">
      <w:pPr>
        <w:jc w:val="center"/>
        <w:rPr>
          <w:rFonts w:ascii="Times New Roman" w:hAnsi="Times New Roman" w:cs="Times New Roman"/>
          <w:b/>
          <w:color w:val="4472C4" w:themeColor="accent1"/>
          <w:sz w:val="32"/>
          <w:szCs w:val="32"/>
        </w:rPr>
      </w:pPr>
      <w:r w:rsidRPr="006707D2">
        <w:rPr>
          <w:rFonts w:ascii="Times New Roman" w:hAnsi="Times New Roman" w:cs="Times New Roman"/>
          <w:b/>
          <w:color w:val="4472C4" w:themeColor="accent1"/>
          <w:sz w:val="32"/>
          <w:szCs w:val="32"/>
        </w:rPr>
        <w:t>Submitted to:</w:t>
      </w:r>
    </w:p>
    <w:p w14:paraId="03B035C8" w14:textId="77777777" w:rsidR="009D0880" w:rsidRPr="006707D2" w:rsidRDefault="009D0880" w:rsidP="009D0880">
      <w:pPr>
        <w:jc w:val="center"/>
        <w:rPr>
          <w:rFonts w:ascii="Times New Roman" w:hAnsi="Times New Roman" w:cs="Times New Roman"/>
          <w:sz w:val="32"/>
          <w:szCs w:val="32"/>
        </w:rPr>
      </w:pPr>
      <w:r w:rsidRPr="006707D2">
        <w:rPr>
          <w:rFonts w:ascii="Times New Roman" w:hAnsi="Times New Roman" w:cs="Times New Roman"/>
          <w:sz w:val="32"/>
          <w:szCs w:val="32"/>
          <w:shd w:val="clear" w:color="auto" w:fill="FFFFFF"/>
        </w:rPr>
        <w:t>Muhammad Hasan Al-Mamun</w:t>
      </w:r>
      <w:r w:rsidRPr="006707D2">
        <w:rPr>
          <w:rFonts w:ascii="Times New Roman" w:hAnsi="Times New Roman" w:cs="Times New Roman"/>
          <w:b/>
          <w:bCs/>
          <w:color w:val="0B5394"/>
          <w:sz w:val="32"/>
          <w:szCs w:val="32"/>
          <w:shd w:val="clear" w:color="auto" w:fill="FFFFFF"/>
        </w:rPr>
        <w:br/>
      </w:r>
      <w:r w:rsidRPr="006707D2">
        <w:rPr>
          <w:rFonts w:ascii="Times New Roman" w:hAnsi="Times New Roman" w:cs="Times New Roman"/>
          <w:sz w:val="32"/>
          <w:szCs w:val="32"/>
        </w:rPr>
        <w:t>Assistant Professor</w:t>
      </w:r>
    </w:p>
    <w:p w14:paraId="1A0BEBF0" w14:textId="77777777" w:rsidR="009D0880" w:rsidRPr="006707D2" w:rsidRDefault="009D0880" w:rsidP="00D02899">
      <w:pPr>
        <w:jc w:val="center"/>
        <w:rPr>
          <w:rFonts w:ascii="Times New Roman" w:hAnsi="Times New Roman" w:cs="Times New Roman"/>
          <w:sz w:val="32"/>
          <w:szCs w:val="32"/>
        </w:rPr>
      </w:pPr>
      <w:r w:rsidRPr="006707D2">
        <w:rPr>
          <w:rFonts w:ascii="Times New Roman" w:hAnsi="Times New Roman" w:cs="Times New Roman"/>
          <w:sz w:val="32"/>
          <w:szCs w:val="32"/>
        </w:rPr>
        <w:t>School of Business &amp; Economics (SOBE)</w:t>
      </w:r>
    </w:p>
    <w:p w14:paraId="56670517" w14:textId="77777777" w:rsidR="009D0880" w:rsidRPr="00EA56F7" w:rsidRDefault="009D0880" w:rsidP="00D02899">
      <w:pPr>
        <w:jc w:val="center"/>
        <w:rPr>
          <w:rFonts w:ascii="Times New Roman" w:hAnsi="Times New Roman" w:cs="Times New Roman"/>
          <w:color w:val="ED7D31" w:themeColor="accent2"/>
          <w:sz w:val="32"/>
          <w:szCs w:val="32"/>
        </w:rPr>
      </w:pPr>
      <w:r w:rsidRPr="00EA56F7">
        <w:rPr>
          <w:rFonts w:ascii="Times New Roman" w:hAnsi="Times New Roman" w:cs="Times New Roman"/>
          <w:color w:val="ED7D31" w:themeColor="accent2"/>
          <w:sz w:val="32"/>
          <w:szCs w:val="32"/>
        </w:rPr>
        <w:t>United International University (UIU)</w:t>
      </w:r>
    </w:p>
    <w:p w14:paraId="493B3851" w14:textId="77777777" w:rsidR="009D0880" w:rsidRPr="006707D2" w:rsidRDefault="009D0880" w:rsidP="00D02899">
      <w:pPr>
        <w:jc w:val="center"/>
        <w:rPr>
          <w:rFonts w:ascii="Times New Roman" w:hAnsi="Times New Roman" w:cs="Times New Roman"/>
          <w:sz w:val="32"/>
          <w:szCs w:val="32"/>
        </w:rPr>
      </w:pPr>
    </w:p>
    <w:p w14:paraId="7FEC6A04" w14:textId="77777777" w:rsidR="009D0880" w:rsidRPr="006707D2" w:rsidRDefault="009D0880" w:rsidP="00D02899">
      <w:pPr>
        <w:jc w:val="center"/>
        <w:rPr>
          <w:rFonts w:ascii="Times New Roman" w:hAnsi="Times New Roman" w:cs="Times New Roman"/>
          <w:b/>
          <w:color w:val="4472C4" w:themeColor="accent1"/>
          <w:sz w:val="32"/>
          <w:szCs w:val="32"/>
        </w:rPr>
      </w:pPr>
      <w:r w:rsidRPr="006707D2">
        <w:rPr>
          <w:rFonts w:ascii="Times New Roman" w:hAnsi="Times New Roman" w:cs="Times New Roman"/>
          <w:b/>
          <w:color w:val="4472C4" w:themeColor="accent1"/>
          <w:sz w:val="32"/>
          <w:szCs w:val="32"/>
        </w:rPr>
        <w:t>Submitted by:</w:t>
      </w:r>
    </w:p>
    <w:p w14:paraId="2BAC1F8E" w14:textId="77777777" w:rsidR="009D0880" w:rsidRPr="006707D2" w:rsidRDefault="009D0880" w:rsidP="00D02899">
      <w:pPr>
        <w:jc w:val="center"/>
        <w:rPr>
          <w:rFonts w:ascii="Times New Roman" w:hAnsi="Times New Roman" w:cs="Times New Roman"/>
          <w:sz w:val="32"/>
          <w:szCs w:val="32"/>
        </w:rPr>
      </w:pPr>
      <w:proofErr w:type="spellStart"/>
      <w:r w:rsidRPr="006707D2">
        <w:rPr>
          <w:rFonts w:ascii="Times New Roman" w:hAnsi="Times New Roman" w:cs="Times New Roman"/>
          <w:sz w:val="32"/>
          <w:szCs w:val="32"/>
        </w:rPr>
        <w:t>Aysha</w:t>
      </w:r>
      <w:proofErr w:type="spellEnd"/>
      <w:r w:rsidRPr="006707D2">
        <w:rPr>
          <w:rFonts w:ascii="Times New Roman" w:hAnsi="Times New Roman" w:cs="Times New Roman"/>
          <w:sz w:val="32"/>
          <w:szCs w:val="32"/>
        </w:rPr>
        <w:t xml:space="preserve"> </w:t>
      </w:r>
      <w:proofErr w:type="spellStart"/>
      <w:r w:rsidRPr="006707D2">
        <w:rPr>
          <w:rFonts w:ascii="Times New Roman" w:hAnsi="Times New Roman" w:cs="Times New Roman"/>
          <w:sz w:val="32"/>
          <w:szCs w:val="32"/>
        </w:rPr>
        <w:t>Akter</w:t>
      </w:r>
      <w:proofErr w:type="spellEnd"/>
    </w:p>
    <w:p w14:paraId="0543470F" w14:textId="4B1ACCC5" w:rsidR="009D0880" w:rsidRPr="006707D2" w:rsidRDefault="009D0880" w:rsidP="00D02899">
      <w:pPr>
        <w:jc w:val="center"/>
        <w:rPr>
          <w:rFonts w:ascii="Times New Roman" w:hAnsi="Times New Roman" w:cs="Times New Roman"/>
          <w:sz w:val="32"/>
          <w:szCs w:val="32"/>
        </w:rPr>
      </w:pPr>
      <w:r w:rsidRPr="006707D2">
        <w:rPr>
          <w:rFonts w:ascii="Times New Roman" w:hAnsi="Times New Roman" w:cs="Times New Roman"/>
          <w:sz w:val="32"/>
          <w:szCs w:val="32"/>
        </w:rPr>
        <w:t>ID: 111 143 139</w:t>
      </w:r>
      <w:r w:rsidR="00D02899">
        <w:rPr>
          <w:rFonts w:ascii="Times New Roman" w:hAnsi="Times New Roman" w:cs="Times New Roman"/>
          <w:sz w:val="32"/>
          <w:szCs w:val="32"/>
        </w:rPr>
        <w:br/>
        <w:t>BBA Program</w:t>
      </w:r>
    </w:p>
    <w:p w14:paraId="0109ADF8" w14:textId="77777777" w:rsidR="009D0880" w:rsidRPr="006707D2" w:rsidRDefault="009D0880" w:rsidP="00D02899">
      <w:pPr>
        <w:jc w:val="center"/>
        <w:rPr>
          <w:rFonts w:ascii="Times New Roman" w:hAnsi="Times New Roman" w:cs="Times New Roman"/>
          <w:sz w:val="32"/>
          <w:szCs w:val="32"/>
        </w:rPr>
      </w:pPr>
      <w:r w:rsidRPr="006707D2">
        <w:rPr>
          <w:rFonts w:ascii="Times New Roman" w:hAnsi="Times New Roman" w:cs="Times New Roman"/>
          <w:sz w:val="32"/>
          <w:szCs w:val="32"/>
        </w:rPr>
        <w:t>School of Business &amp; Economics (SOBE)</w:t>
      </w:r>
    </w:p>
    <w:p w14:paraId="6B63BA50" w14:textId="77777777" w:rsidR="009D0880" w:rsidRPr="006707D2" w:rsidRDefault="009D0880" w:rsidP="00D02899">
      <w:pPr>
        <w:jc w:val="center"/>
        <w:rPr>
          <w:rFonts w:ascii="Times New Roman" w:hAnsi="Times New Roman" w:cs="Times New Roman"/>
          <w:color w:val="ED7D31" w:themeColor="accent2"/>
          <w:sz w:val="32"/>
          <w:szCs w:val="32"/>
        </w:rPr>
      </w:pPr>
      <w:r w:rsidRPr="006707D2">
        <w:rPr>
          <w:rFonts w:ascii="Times New Roman" w:hAnsi="Times New Roman" w:cs="Times New Roman"/>
          <w:color w:val="ED7D31" w:themeColor="accent2"/>
          <w:sz w:val="32"/>
          <w:szCs w:val="32"/>
        </w:rPr>
        <w:t>United International University (UIU)</w:t>
      </w:r>
    </w:p>
    <w:p w14:paraId="5F976994" w14:textId="77777777" w:rsidR="009D0880" w:rsidRPr="006707D2" w:rsidRDefault="009D0880" w:rsidP="00E9769E">
      <w:pPr>
        <w:rPr>
          <w:rFonts w:ascii="Times New Roman" w:hAnsi="Times New Roman" w:cs="Times New Roman"/>
          <w:sz w:val="28"/>
          <w:szCs w:val="28"/>
        </w:rPr>
      </w:pPr>
    </w:p>
    <w:p w14:paraId="4EBA32C0" w14:textId="77777777" w:rsidR="009D0880" w:rsidRPr="006707D2" w:rsidRDefault="009D0880" w:rsidP="00D02899">
      <w:pPr>
        <w:jc w:val="center"/>
        <w:rPr>
          <w:rFonts w:ascii="Times New Roman" w:hAnsi="Times New Roman" w:cs="Times New Roman"/>
          <w:b/>
          <w:color w:val="4472C4" w:themeColor="accent1"/>
          <w:sz w:val="28"/>
          <w:szCs w:val="28"/>
        </w:rPr>
      </w:pPr>
      <w:r w:rsidRPr="006707D2">
        <w:rPr>
          <w:rFonts w:ascii="Times New Roman" w:hAnsi="Times New Roman" w:cs="Times New Roman"/>
          <w:b/>
          <w:color w:val="4472C4" w:themeColor="accent1"/>
          <w:sz w:val="28"/>
          <w:szCs w:val="28"/>
        </w:rPr>
        <w:t>Date of Submission:</w:t>
      </w:r>
    </w:p>
    <w:p w14:paraId="5839BD60" w14:textId="2A4131C9" w:rsidR="009D0880" w:rsidRPr="006707D2" w:rsidRDefault="00A04D91" w:rsidP="00D02899">
      <w:pPr>
        <w:jc w:val="center"/>
        <w:rPr>
          <w:rFonts w:ascii="Times New Roman" w:hAnsi="Times New Roman" w:cs="Times New Roman"/>
          <w:sz w:val="28"/>
          <w:szCs w:val="28"/>
        </w:rPr>
      </w:pPr>
      <w:r>
        <w:rPr>
          <w:rFonts w:ascii="Times New Roman" w:hAnsi="Times New Roman" w:cs="Times New Roman"/>
          <w:sz w:val="28"/>
          <w:szCs w:val="28"/>
        </w:rPr>
        <w:t>29</w:t>
      </w:r>
      <w:r w:rsidR="009D0880" w:rsidRPr="006707D2">
        <w:rPr>
          <w:rFonts w:ascii="Times New Roman" w:hAnsi="Times New Roman" w:cs="Times New Roman"/>
          <w:sz w:val="28"/>
          <w:szCs w:val="28"/>
          <w:vertAlign w:val="superscript"/>
        </w:rPr>
        <w:t>th</w:t>
      </w:r>
      <w:r w:rsidR="009D0880" w:rsidRPr="006707D2">
        <w:rPr>
          <w:rFonts w:ascii="Times New Roman" w:hAnsi="Times New Roman" w:cs="Times New Roman"/>
          <w:sz w:val="28"/>
          <w:szCs w:val="28"/>
        </w:rPr>
        <w:t xml:space="preserve"> </w:t>
      </w:r>
      <w:r w:rsidR="00B72BA9">
        <w:rPr>
          <w:rFonts w:ascii="Times New Roman" w:hAnsi="Times New Roman" w:cs="Times New Roman"/>
          <w:sz w:val="28"/>
          <w:szCs w:val="28"/>
        </w:rPr>
        <w:t>May</w:t>
      </w:r>
      <w:r w:rsidR="009D0880" w:rsidRPr="006707D2">
        <w:rPr>
          <w:rFonts w:ascii="Times New Roman" w:hAnsi="Times New Roman" w:cs="Times New Roman"/>
          <w:sz w:val="28"/>
          <w:szCs w:val="28"/>
        </w:rPr>
        <w:t>, 2022</w:t>
      </w:r>
    </w:p>
    <w:p w14:paraId="4C3E7D35" w14:textId="77777777" w:rsidR="00AB642F" w:rsidRPr="006707D2" w:rsidRDefault="00AB642F" w:rsidP="0011411B">
      <w:pPr>
        <w:tabs>
          <w:tab w:val="left" w:pos="7997"/>
        </w:tabs>
        <w:rPr>
          <w:rFonts w:ascii="Times New Roman" w:hAnsi="Times New Roman" w:cs="Times New Roman"/>
        </w:rPr>
      </w:pPr>
    </w:p>
    <w:p w14:paraId="493EAA35" w14:textId="3E41083B" w:rsidR="00AB642F" w:rsidRPr="00746B43" w:rsidRDefault="0081513A" w:rsidP="00746B43">
      <w:pPr>
        <w:pStyle w:val="Heading1"/>
      </w:pPr>
      <w:bookmarkStart w:id="0" w:name="_Toc101714214"/>
      <w:bookmarkStart w:id="1" w:name="_Toc101771993"/>
      <w:r w:rsidRPr="006A2084">
        <w:lastRenderedPageBreak/>
        <w:t xml:space="preserve">Letter of </w:t>
      </w:r>
      <w:r w:rsidR="005A6465" w:rsidRPr="006A2084">
        <w:t>T</w:t>
      </w:r>
      <w:r w:rsidRPr="006A2084">
        <w:t>ransmittal</w:t>
      </w:r>
      <w:bookmarkEnd w:id="0"/>
      <w:bookmarkEnd w:id="1"/>
    </w:p>
    <w:p w14:paraId="34591E72" w14:textId="194660A9" w:rsidR="006707D2" w:rsidRPr="00746B43" w:rsidRDefault="00A04D91" w:rsidP="006707D2">
      <w:pPr>
        <w:spacing w:line="360" w:lineRule="auto"/>
        <w:jc w:val="both"/>
        <w:rPr>
          <w:rFonts w:ascii="Times New Roman" w:hAnsi="Times New Roman" w:cs="Times New Roman"/>
          <w:sz w:val="28"/>
          <w:szCs w:val="28"/>
        </w:rPr>
      </w:pPr>
      <w:r>
        <w:rPr>
          <w:rFonts w:ascii="Times New Roman" w:hAnsi="Times New Roman" w:cs="Times New Roman"/>
          <w:sz w:val="28"/>
          <w:szCs w:val="28"/>
        </w:rPr>
        <w:t>29</w:t>
      </w:r>
      <w:r w:rsidR="006707D2" w:rsidRPr="00746B43">
        <w:rPr>
          <w:rFonts w:ascii="Times New Roman" w:hAnsi="Times New Roman" w:cs="Times New Roman"/>
          <w:sz w:val="28"/>
          <w:szCs w:val="28"/>
          <w:vertAlign w:val="superscript"/>
        </w:rPr>
        <w:t>th</w:t>
      </w:r>
      <w:r w:rsidR="00B116A9" w:rsidRPr="00746B43">
        <w:rPr>
          <w:rFonts w:ascii="Times New Roman" w:hAnsi="Times New Roman" w:cs="Times New Roman"/>
          <w:sz w:val="28"/>
          <w:szCs w:val="28"/>
        </w:rPr>
        <w:t>,</w:t>
      </w:r>
      <w:r w:rsidR="006707D2" w:rsidRPr="00746B43">
        <w:rPr>
          <w:rFonts w:ascii="Times New Roman" w:hAnsi="Times New Roman" w:cs="Times New Roman"/>
          <w:sz w:val="28"/>
          <w:szCs w:val="28"/>
        </w:rPr>
        <w:t xml:space="preserve"> </w:t>
      </w:r>
      <w:r w:rsidR="00B72BA9" w:rsidRPr="00746B43">
        <w:rPr>
          <w:rFonts w:ascii="Times New Roman" w:hAnsi="Times New Roman" w:cs="Times New Roman"/>
          <w:sz w:val="28"/>
          <w:szCs w:val="28"/>
        </w:rPr>
        <w:t>May</w:t>
      </w:r>
      <w:r w:rsidR="006707D2" w:rsidRPr="00746B43">
        <w:rPr>
          <w:rFonts w:ascii="Times New Roman" w:hAnsi="Times New Roman" w:cs="Times New Roman"/>
          <w:sz w:val="28"/>
          <w:szCs w:val="28"/>
        </w:rPr>
        <w:t xml:space="preserve">, 2022 </w:t>
      </w:r>
    </w:p>
    <w:p w14:paraId="59F1C0DF" w14:textId="77777777" w:rsidR="006707D2" w:rsidRPr="00746B43" w:rsidRDefault="006707D2"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shd w:val="clear" w:color="auto" w:fill="FFFFFF"/>
        </w:rPr>
        <w:t>Muhammad Hasan Al-Mamun</w:t>
      </w:r>
      <w:r w:rsidRPr="00746B43">
        <w:rPr>
          <w:rFonts w:ascii="Times New Roman" w:hAnsi="Times New Roman" w:cs="Times New Roman"/>
          <w:sz w:val="28"/>
          <w:szCs w:val="28"/>
        </w:rPr>
        <w:t xml:space="preserve"> </w:t>
      </w:r>
    </w:p>
    <w:p w14:paraId="2A811377" w14:textId="77777777" w:rsidR="006707D2" w:rsidRPr="00746B43" w:rsidRDefault="006707D2"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rPr>
        <w:t xml:space="preserve">Assistant Professor </w:t>
      </w:r>
    </w:p>
    <w:p w14:paraId="34D477A6" w14:textId="77777777" w:rsidR="006707D2" w:rsidRPr="00746B43" w:rsidRDefault="006707D2"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rPr>
        <w:t xml:space="preserve">United International University </w:t>
      </w:r>
    </w:p>
    <w:p w14:paraId="314BBB66" w14:textId="014AFEA5" w:rsidR="006707D2" w:rsidRPr="00746B43" w:rsidRDefault="006707D2"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rPr>
        <w:t>Subject: Submission of Internship Report on “</w:t>
      </w:r>
      <w:r w:rsidR="00CF34A9" w:rsidRPr="00746B43">
        <w:rPr>
          <w:rFonts w:ascii="Times New Roman" w:hAnsi="Times New Roman" w:cs="Times New Roman"/>
          <w:bCs/>
          <w:sz w:val="28"/>
          <w:szCs w:val="28"/>
        </w:rPr>
        <w:t xml:space="preserve">EdTech Service of </w:t>
      </w:r>
      <w:proofErr w:type="spellStart"/>
      <w:r w:rsidR="00CF34A9" w:rsidRPr="00746B43">
        <w:rPr>
          <w:rFonts w:ascii="Times New Roman" w:hAnsi="Times New Roman" w:cs="Times New Roman"/>
          <w:bCs/>
          <w:sz w:val="28"/>
          <w:szCs w:val="28"/>
        </w:rPr>
        <w:t>Venturas</w:t>
      </w:r>
      <w:proofErr w:type="spellEnd"/>
      <w:r w:rsidRPr="00746B43">
        <w:rPr>
          <w:rFonts w:ascii="Times New Roman" w:hAnsi="Times New Roman" w:cs="Times New Roman"/>
          <w:sz w:val="28"/>
          <w:szCs w:val="28"/>
        </w:rPr>
        <w:t xml:space="preserve">” </w:t>
      </w:r>
    </w:p>
    <w:p w14:paraId="416107A1" w14:textId="77777777" w:rsidR="006707D2" w:rsidRPr="00746B43" w:rsidRDefault="006707D2"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rPr>
        <w:t>Dear Sir,</w:t>
      </w:r>
    </w:p>
    <w:p w14:paraId="426E8195" w14:textId="5A57D0E6" w:rsidR="006707D2" w:rsidRPr="00746B43" w:rsidRDefault="006707D2"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rPr>
        <w:t>With due respect I would like to inform you that, I have prepared my internship report on “</w:t>
      </w:r>
      <w:r w:rsidR="00A04D91">
        <w:rPr>
          <w:rFonts w:ascii="Times New Roman" w:hAnsi="Times New Roman" w:cs="Times New Roman"/>
          <w:sz w:val="28"/>
          <w:szCs w:val="28"/>
        </w:rPr>
        <w:t xml:space="preserve">The Role of </w:t>
      </w:r>
      <w:r w:rsidR="005365FB">
        <w:rPr>
          <w:rFonts w:ascii="Times New Roman" w:hAnsi="Times New Roman" w:cs="Times New Roman"/>
          <w:sz w:val="28"/>
          <w:szCs w:val="28"/>
        </w:rPr>
        <w:t>Education Technology</w:t>
      </w:r>
      <w:r w:rsidR="00CD648E" w:rsidRPr="00746B43">
        <w:rPr>
          <w:rFonts w:ascii="Times New Roman" w:hAnsi="Times New Roman" w:cs="Times New Roman"/>
          <w:bCs/>
          <w:sz w:val="28"/>
          <w:szCs w:val="28"/>
        </w:rPr>
        <w:t xml:space="preserve"> </w:t>
      </w:r>
      <w:r w:rsidR="004C3962">
        <w:rPr>
          <w:rFonts w:ascii="Times New Roman" w:hAnsi="Times New Roman" w:cs="Times New Roman"/>
          <w:bCs/>
          <w:sz w:val="28"/>
          <w:szCs w:val="28"/>
        </w:rPr>
        <w:t>(</w:t>
      </w:r>
      <w:proofErr w:type="spellStart"/>
      <w:r w:rsidR="004C3962">
        <w:rPr>
          <w:rFonts w:ascii="Times New Roman" w:hAnsi="Times New Roman" w:cs="Times New Roman"/>
          <w:bCs/>
          <w:sz w:val="28"/>
          <w:szCs w:val="28"/>
        </w:rPr>
        <w:t>EduTech</w:t>
      </w:r>
      <w:proofErr w:type="spellEnd"/>
      <w:r w:rsidR="004C3962">
        <w:rPr>
          <w:rFonts w:ascii="Times New Roman" w:hAnsi="Times New Roman" w:cs="Times New Roman"/>
          <w:bCs/>
          <w:sz w:val="28"/>
          <w:szCs w:val="28"/>
        </w:rPr>
        <w:t xml:space="preserve">) </w:t>
      </w:r>
      <w:r w:rsidR="00CD648E" w:rsidRPr="00746B43">
        <w:rPr>
          <w:rFonts w:ascii="Times New Roman" w:hAnsi="Times New Roman" w:cs="Times New Roman"/>
          <w:bCs/>
          <w:sz w:val="28"/>
          <w:szCs w:val="28"/>
        </w:rPr>
        <w:t xml:space="preserve">Service of </w:t>
      </w:r>
      <w:proofErr w:type="spellStart"/>
      <w:r w:rsidR="00CD648E" w:rsidRPr="00746B43">
        <w:rPr>
          <w:rFonts w:ascii="Times New Roman" w:hAnsi="Times New Roman" w:cs="Times New Roman"/>
          <w:bCs/>
          <w:sz w:val="28"/>
          <w:szCs w:val="28"/>
        </w:rPr>
        <w:t>Venturas</w:t>
      </w:r>
      <w:proofErr w:type="spellEnd"/>
      <w:r w:rsidR="00A04D91">
        <w:rPr>
          <w:rFonts w:ascii="Times New Roman" w:hAnsi="Times New Roman" w:cs="Times New Roman"/>
          <w:bCs/>
          <w:sz w:val="28"/>
          <w:szCs w:val="28"/>
        </w:rPr>
        <w:t xml:space="preserve"> in Bangladesh</w:t>
      </w:r>
      <w:r w:rsidRPr="00746B43">
        <w:rPr>
          <w:rFonts w:ascii="Times New Roman" w:hAnsi="Times New Roman" w:cs="Times New Roman"/>
          <w:sz w:val="28"/>
          <w:szCs w:val="28"/>
        </w:rPr>
        <w:t>” with my greatest effort</w:t>
      </w:r>
      <w:r w:rsidR="00DA2C37">
        <w:rPr>
          <w:rFonts w:ascii="Times New Roman" w:hAnsi="Times New Roman" w:cs="Times New Roman"/>
          <w:sz w:val="28"/>
          <w:szCs w:val="28"/>
        </w:rPr>
        <w:t>s</w:t>
      </w:r>
      <w:r w:rsidRPr="00746B43">
        <w:rPr>
          <w:rFonts w:ascii="Times New Roman" w:hAnsi="Times New Roman" w:cs="Times New Roman"/>
          <w:sz w:val="28"/>
          <w:szCs w:val="28"/>
        </w:rPr>
        <w:t xml:space="preserve"> after completing my three months’ internship program at </w:t>
      </w:r>
      <w:proofErr w:type="spellStart"/>
      <w:r w:rsidRPr="00746B43">
        <w:rPr>
          <w:rFonts w:ascii="Times New Roman" w:hAnsi="Times New Roman" w:cs="Times New Roman"/>
          <w:sz w:val="28"/>
          <w:szCs w:val="28"/>
        </w:rPr>
        <w:t>Venturas</w:t>
      </w:r>
      <w:proofErr w:type="spellEnd"/>
      <w:r w:rsidRPr="00746B43">
        <w:rPr>
          <w:rFonts w:ascii="Times New Roman" w:hAnsi="Times New Roman" w:cs="Times New Roman"/>
          <w:sz w:val="28"/>
          <w:szCs w:val="28"/>
        </w:rPr>
        <w:t xml:space="preserve"> Ltd. So, now it</w:t>
      </w:r>
      <w:r w:rsidR="00DA2C37">
        <w:rPr>
          <w:rFonts w:ascii="Times New Roman" w:hAnsi="Times New Roman" w:cs="Times New Roman"/>
          <w:sz w:val="28"/>
          <w:szCs w:val="28"/>
        </w:rPr>
        <w:t xml:space="preserve"> is</w:t>
      </w:r>
      <w:r w:rsidRPr="00746B43">
        <w:rPr>
          <w:rFonts w:ascii="Times New Roman" w:hAnsi="Times New Roman" w:cs="Times New Roman"/>
          <w:sz w:val="28"/>
          <w:szCs w:val="28"/>
        </w:rPr>
        <w:t xml:space="preserve"> my pleasure to submit my internship report. In this report, I have made an analysis on the </w:t>
      </w:r>
      <w:r w:rsidR="00DA2C37" w:rsidRPr="00746B43">
        <w:rPr>
          <w:rFonts w:ascii="Times New Roman" w:hAnsi="Times New Roman" w:cs="Times New Roman"/>
          <w:sz w:val="28"/>
          <w:szCs w:val="28"/>
        </w:rPr>
        <w:t xml:space="preserve">role </w:t>
      </w:r>
      <w:r w:rsidRPr="00746B43">
        <w:rPr>
          <w:rFonts w:ascii="Times New Roman" w:hAnsi="Times New Roman" w:cs="Times New Roman"/>
          <w:sz w:val="28"/>
          <w:szCs w:val="28"/>
        </w:rPr>
        <w:t xml:space="preserve">of </w:t>
      </w:r>
      <w:proofErr w:type="spellStart"/>
      <w:r w:rsidRPr="00746B43">
        <w:rPr>
          <w:rFonts w:ascii="Times New Roman" w:hAnsi="Times New Roman" w:cs="Times New Roman"/>
          <w:sz w:val="28"/>
          <w:szCs w:val="28"/>
        </w:rPr>
        <w:t>Venturas</w:t>
      </w:r>
      <w:proofErr w:type="spellEnd"/>
      <w:r w:rsidRPr="00746B43">
        <w:rPr>
          <w:rFonts w:ascii="Times New Roman" w:hAnsi="Times New Roman" w:cs="Times New Roman"/>
          <w:sz w:val="28"/>
          <w:szCs w:val="28"/>
        </w:rPr>
        <w:t xml:space="preserve"> in the </w:t>
      </w:r>
      <w:r w:rsidR="00DA2C37" w:rsidRPr="00746B43">
        <w:rPr>
          <w:rFonts w:ascii="Times New Roman" w:hAnsi="Times New Roman" w:cs="Times New Roman"/>
          <w:sz w:val="28"/>
          <w:szCs w:val="28"/>
        </w:rPr>
        <w:t xml:space="preserve">education technology </w:t>
      </w:r>
      <w:r w:rsidR="00A316C7" w:rsidRPr="00746B43">
        <w:rPr>
          <w:rFonts w:ascii="Times New Roman" w:hAnsi="Times New Roman" w:cs="Times New Roman"/>
          <w:sz w:val="28"/>
          <w:szCs w:val="28"/>
        </w:rPr>
        <w:t>service</w:t>
      </w:r>
      <w:r w:rsidRPr="00746B43">
        <w:rPr>
          <w:rFonts w:ascii="Times New Roman" w:hAnsi="Times New Roman" w:cs="Times New Roman"/>
          <w:sz w:val="28"/>
          <w:szCs w:val="28"/>
        </w:rPr>
        <w:t xml:space="preserve"> of Bangladesh. I have provided some recommendations for the improvement of the organization in future. I have collected the information from the employees of “</w:t>
      </w:r>
      <w:proofErr w:type="spellStart"/>
      <w:r w:rsidRPr="00746B43">
        <w:rPr>
          <w:rFonts w:ascii="Times New Roman" w:hAnsi="Times New Roman" w:cs="Times New Roman"/>
          <w:sz w:val="28"/>
          <w:szCs w:val="28"/>
        </w:rPr>
        <w:t>Venturas</w:t>
      </w:r>
      <w:proofErr w:type="spellEnd"/>
      <w:r w:rsidRPr="00746B43">
        <w:rPr>
          <w:rFonts w:ascii="Times New Roman" w:hAnsi="Times New Roman" w:cs="Times New Roman"/>
          <w:sz w:val="28"/>
          <w:szCs w:val="28"/>
        </w:rPr>
        <w:t xml:space="preserve">” </w:t>
      </w:r>
      <w:r w:rsidR="00DA2C37">
        <w:rPr>
          <w:rFonts w:ascii="Times New Roman" w:hAnsi="Times New Roman" w:cs="Times New Roman"/>
          <w:sz w:val="28"/>
          <w:szCs w:val="28"/>
        </w:rPr>
        <w:t>and</w:t>
      </w:r>
      <w:r w:rsidRPr="00746B43">
        <w:rPr>
          <w:rFonts w:ascii="Times New Roman" w:hAnsi="Times New Roman" w:cs="Times New Roman"/>
          <w:sz w:val="28"/>
          <w:szCs w:val="28"/>
        </w:rPr>
        <w:t xml:space="preserve"> from the official website for preparing the report.</w:t>
      </w:r>
    </w:p>
    <w:p w14:paraId="246DFFA8" w14:textId="77777777" w:rsidR="006707D2" w:rsidRPr="00746B43" w:rsidRDefault="006707D2"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rPr>
        <w:t xml:space="preserve">Finally, I have completely done with my internship report by working hard and hope that you will be satisfied reading this report. I, therefore pray and hope that you will be kind enough to accept the report. Thank you very much for your kind co-operation. </w:t>
      </w:r>
    </w:p>
    <w:p w14:paraId="2AF5914C" w14:textId="77777777" w:rsidR="006707D2" w:rsidRPr="00746B43" w:rsidRDefault="006707D2"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rPr>
        <w:t>Sincerely yours,</w:t>
      </w:r>
    </w:p>
    <w:p w14:paraId="1117E05A" w14:textId="77777777" w:rsidR="0071409A" w:rsidRPr="00746B43" w:rsidRDefault="006707D2" w:rsidP="006707D2">
      <w:pPr>
        <w:spacing w:line="360" w:lineRule="auto"/>
        <w:jc w:val="both"/>
        <w:rPr>
          <w:rFonts w:ascii="Times New Roman" w:hAnsi="Times New Roman" w:cs="Times New Roman"/>
          <w:sz w:val="28"/>
          <w:szCs w:val="28"/>
        </w:rPr>
      </w:pPr>
      <w:proofErr w:type="spellStart"/>
      <w:r w:rsidRPr="00746B43">
        <w:rPr>
          <w:rFonts w:ascii="Times New Roman" w:hAnsi="Times New Roman" w:cs="Times New Roman"/>
          <w:sz w:val="28"/>
          <w:szCs w:val="28"/>
        </w:rPr>
        <w:t>Aysha</w:t>
      </w:r>
      <w:proofErr w:type="spellEnd"/>
      <w:r w:rsidRPr="00746B43">
        <w:rPr>
          <w:rFonts w:ascii="Times New Roman" w:hAnsi="Times New Roman" w:cs="Times New Roman"/>
          <w:sz w:val="28"/>
          <w:szCs w:val="28"/>
        </w:rPr>
        <w:t xml:space="preserve"> </w:t>
      </w:r>
      <w:proofErr w:type="spellStart"/>
      <w:r w:rsidRPr="00746B43">
        <w:rPr>
          <w:rFonts w:ascii="Times New Roman" w:hAnsi="Times New Roman" w:cs="Times New Roman"/>
          <w:sz w:val="28"/>
          <w:szCs w:val="28"/>
        </w:rPr>
        <w:t>Akter</w:t>
      </w:r>
      <w:proofErr w:type="spellEnd"/>
    </w:p>
    <w:p w14:paraId="3D49E3D4" w14:textId="6C3DFDB9" w:rsidR="006707D2" w:rsidRPr="00746B43" w:rsidRDefault="006707D2"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rPr>
        <w:t>ID: 111 143 139</w:t>
      </w:r>
    </w:p>
    <w:p w14:paraId="213B966C" w14:textId="2120D9D6" w:rsidR="006F5FD3" w:rsidRPr="00746B43" w:rsidRDefault="006F5FD3" w:rsidP="006707D2">
      <w:pPr>
        <w:spacing w:line="360" w:lineRule="auto"/>
        <w:jc w:val="both"/>
        <w:rPr>
          <w:rFonts w:ascii="Times New Roman" w:hAnsi="Times New Roman" w:cs="Times New Roman"/>
          <w:sz w:val="28"/>
          <w:szCs w:val="28"/>
        </w:rPr>
      </w:pPr>
      <w:r w:rsidRPr="00746B43">
        <w:rPr>
          <w:rFonts w:ascii="Times New Roman" w:hAnsi="Times New Roman" w:cs="Times New Roman"/>
          <w:sz w:val="28"/>
          <w:szCs w:val="28"/>
        </w:rPr>
        <w:t xml:space="preserve">BBA Program </w:t>
      </w:r>
    </w:p>
    <w:p w14:paraId="56B60272" w14:textId="77777777" w:rsidR="006707D2" w:rsidRPr="00746B43" w:rsidRDefault="006707D2" w:rsidP="006707D2">
      <w:pPr>
        <w:rPr>
          <w:rFonts w:ascii="Times New Roman" w:hAnsi="Times New Roman" w:cs="Times New Roman"/>
          <w:sz w:val="28"/>
          <w:szCs w:val="28"/>
        </w:rPr>
      </w:pPr>
      <w:r w:rsidRPr="00746B43">
        <w:rPr>
          <w:rFonts w:ascii="Times New Roman" w:hAnsi="Times New Roman" w:cs="Times New Roman"/>
          <w:sz w:val="28"/>
          <w:szCs w:val="28"/>
        </w:rPr>
        <w:t>School of Business &amp; Economics (SOBE)</w:t>
      </w:r>
    </w:p>
    <w:p w14:paraId="01449067" w14:textId="713AD5C2" w:rsidR="00DD0342" w:rsidRPr="00746B43" w:rsidRDefault="006707D2" w:rsidP="0074350B">
      <w:pPr>
        <w:rPr>
          <w:rStyle w:val="SubtleReference"/>
          <w:rFonts w:cs="Times New Roman"/>
          <w:b w:val="0"/>
          <w:bCs w:val="0"/>
          <w:color w:val="ED7D31" w:themeColor="accent2"/>
          <w:sz w:val="28"/>
          <w:szCs w:val="28"/>
        </w:rPr>
      </w:pPr>
      <w:r w:rsidRPr="00746B43">
        <w:rPr>
          <w:rFonts w:ascii="Times New Roman" w:hAnsi="Times New Roman" w:cs="Times New Roman"/>
          <w:color w:val="ED7D31" w:themeColor="accent2"/>
          <w:sz w:val="28"/>
          <w:szCs w:val="28"/>
        </w:rPr>
        <w:t>United International University (UIU)</w:t>
      </w:r>
      <w:bookmarkStart w:id="2" w:name="_Toc101686561"/>
      <w:bookmarkStart w:id="3" w:name="_Toc101686834"/>
    </w:p>
    <w:p w14:paraId="11F12881" w14:textId="5A970C3D" w:rsidR="0074350B" w:rsidRPr="006A2084" w:rsidRDefault="000202A6" w:rsidP="006A2084">
      <w:pPr>
        <w:pStyle w:val="Heading1"/>
      </w:pPr>
      <w:bookmarkStart w:id="4" w:name="_Toc101714215"/>
      <w:bookmarkStart w:id="5" w:name="_Toc101771994"/>
      <w:r w:rsidRPr="006A2084">
        <w:lastRenderedPageBreak/>
        <w:t>Declaration of the Student</w:t>
      </w:r>
      <w:bookmarkEnd w:id="2"/>
      <w:bookmarkEnd w:id="3"/>
      <w:bookmarkEnd w:id="4"/>
      <w:bookmarkEnd w:id="5"/>
    </w:p>
    <w:p w14:paraId="73968399" w14:textId="77777777" w:rsidR="0074350B" w:rsidRPr="006A2084" w:rsidRDefault="0074350B" w:rsidP="0074350B">
      <w:pPr>
        <w:rPr>
          <w:b/>
          <w:bCs/>
        </w:rPr>
      </w:pPr>
    </w:p>
    <w:p w14:paraId="3D24737D" w14:textId="77777777" w:rsidR="008F76A2" w:rsidRDefault="008F76A2" w:rsidP="000202A6">
      <w:pPr>
        <w:spacing w:line="360" w:lineRule="auto"/>
        <w:jc w:val="both"/>
        <w:rPr>
          <w:rStyle w:val="CommentReference"/>
          <w:rFonts w:ascii="Times New Roman" w:hAnsi="Times New Roman" w:cs="Times New Roman"/>
          <w:sz w:val="28"/>
          <w:szCs w:val="28"/>
        </w:rPr>
      </w:pPr>
    </w:p>
    <w:p w14:paraId="644A7EC1" w14:textId="75F5E4D6" w:rsidR="000202A6" w:rsidRPr="004A1BC1" w:rsidRDefault="000202A6" w:rsidP="000202A6">
      <w:pPr>
        <w:spacing w:line="360" w:lineRule="auto"/>
        <w:jc w:val="both"/>
        <w:rPr>
          <w:rFonts w:ascii="Times New Roman" w:hAnsi="Times New Roman" w:cs="Times New Roman"/>
          <w:sz w:val="28"/>
          <w:szCs w:val="28"/>
        </w:rPr>
      </w:pPr>
      <w:r w:rsidRPr="004A1BC1">
        <w:rPr>
          <w:rStyle w:val="CommentReference"/>
          <w:rFonts w:ascii="Times New Roman" w:hAnsi="Times New Roman" w:cs="Times New Roman"/>
          <w:sz w:val="28"/>
          <w:szCs w:val="28"/>
        </w:rPr>
        <w:t>I</w:t>
      </w:r>
      <w:r w:rsidRPr="004A1BC1">
        <w:rPr>
          <w:rFonts w:ascii="Times New Roman" w:hAnsi="Times New Roman" w:cs="Times New Roman"/>
          <w:sz w:val="28"/>
          <w:szCs w:val="28"/>
        </w:rPr>
        <w:t xml:space="preserve">, </w:t>
      </w:r>
      <w:proofErr w:type="spellStart"/>
      <w:r w:rsidRPr="004A1BC1">
        <w:rPr>
          <w:rFonts w:ascii="Times New Roman" w:hAnsi="Times New Roman" w:cs="Times New Roman"/>
          <w:sz w:val="28"/>
          <w:szCs w:val="28"/>
        </w:rPr>
        <w:t>Aysha</w:t>
      </w:r>
      <w:proofErr w:type="spellEnd"/>
      <w:r w:rsidRPr="004A1BC1">
        <w:rPr>
          <w:rFonts w:ascii="Times New Roman" w:hAnsi="Times New Roman" w:cs="Times New Roman"/>
          <w:sz w:val="28"/>
          <w:szCs w:val="28"/>
        </w:rPr>
        <w:t xml:space="preserve"> </w:t>
      </w:r>
      <w:proofErr w:type="spellStart"/>
      <w:r w:rsidRPr="004A1BC1">
        <w:rPr>
          <w:rFonts w:ascii="Times New Roman" w:hAnsi="Times New Roman" w:cs="Times New Roman"/>
          <w:sz w:val="28"/>
          <w:szCs w:val="28"/>
        </w:rPr>
        <w:t>Akter</w:t>
      </w:r>
      <w:proofErr w:type="spellEnd"/>
      <w:r w:rsidRPr="004A1BC1">
        <w:rPr>
          <w:rFonts w:ascii="Times New Roman" w:hAnsi="Times New Roman" w:cs="Times New Roman"/>
          <w:sz w:val="28"/>
          <w:szCs w:val="28"/>
        </w:rPr>
        <w:t>, declared that this internship report is on “</w:t>
      </w:r>
      <w:r w:rsidR="00A04D91">
        <w:rPr>
          <w:rFonts w:ascii="Times New Roman" w:hAnsi="Times New Roman" w:cs="Times New Roman"/>
          <w:sz w:val="28"/>
          <w:szCs w:val="28"/>
        </w:rPr>
        <w:t xml:space="preserve">The Role of </w:t>
      </w:r>
      <w:r w:rsidR="005365FB">
        <w:rPr>
          <w:rFonts w:ascii="Times New Roman" w:hAnsi="Times New Roman" w:cs="Times New Roman"/>
          <w:sz w:val="28"/>
          <w:szCs w:val="28"/>
        </w:rPr>
        <w:t>Education Technology (</w:t>
      </w:r>
      <w:proofErr w:type="spellStart"/>
      <w:r w:rsidR="00A04D91">
        <w:rPr>
          <w:rFonts w:ascii="Times New Roman" w:hAnsi="Times New Roman" w:cs="Times New Roman"/>
          <w:sz w:val="28"/>
          <w:szCs w:val="28"/>
        </w:rPr>
        <w:t>EduTech</w:t>
      </w:r>
      <w:proofErr w:type="spellEnd"/>
      <w:r w:rsidR="005365FB">
        <w:rPr>
          <w:rFonts w:ascii="Times New Roman" w:hAnsi="Times New Roman" w:cs="Times New Roman"/>
          <w:sz w:val="28"/>
          <w:szCs w:val="28"/>
        </w:rPr>
        <w:t>)</w:t>
      </w:r>
      <w:r w:rsidRPr="004A1BC1">
        <w:rPr>
          <w:rFonts w:ascii="Times New Roman" w:hAnsi="Times New Roman" w:cs="Times New Roman"/>
          <w:sz w:val="28"/>
          <w:szCs w:val="28"/>
        </w:rPr>
        <w:t xml:space="preserve"> </w:t>
      </w:r>
      <w:r w:rsidR="00A04D91">
        <w:rPr>
          <w:rFonts w:ascii="Times New Roman" w:hAnsi="Times New Roman" w:cs="Times New Roman"/>
          <w:sz w:val="28"/>
          <w:szCs w:val="28"/>
        </w:rPr>
        <w:t xml:space="preserve">Service </w:t>
      </w:r>
      <w:r w:rsidRPr="004A1BC1">
        <w:rPr>
          <w:rFonts w:ascii="Times New Roman" w:hAnsi="Times New Roman" w:cs="Times New Roman"/>
          <w:sz w:val="28"/>
          <w:szCs w:val="28"/>
        </w:rPr>
        <w:t>in Bangladesh” is prepared by myself after the completion of the internship program of three months’ period at “</w:t>
      </w:r>
      <w:proofErr w:type="spellStart"/>
      <w:r w:rsidRPr="004A1BC1">
        <w:rPr>
          <w:rFonts w:ascii="Times New Roman" w:hAnsi="Times New Roman" w:cs="Times New Roman"/>
          <w:sz w:val="28"/>
          <w:szCs w:val="28"/>
        </w:rPr>
        <w:t>Venturas</w:t>
      </w:r>
      <w:proofErr w:type="spellEnd"/>
      <w:r w:rsidRPr="004A1BC1">
        <w:rPr>
          <w:rFonts w:ascii="Times New Roman" w:hAnsi="Times New Roman" w:cs="Times New Roman"/>
          <w:sz w:val="28"/>
          <w:szCs w:val="28"/>
        </w:rPr>
        <w:t>.” The internship period was a very valuable time for me to achieve knowledge regarding the “</w:t>
      </w:r>
      <w:r w:rsidR="00A04D91">
        <w:rPr>
          <w:rFonts w:ascii="Times New Roman" w:hAnsi="Times New Roman" w:cs="Times New Roman"/>
          <w:sz w:val="28"/>
          <w:szCs w:val="28"/>
        </w:rPr>
        <w:t xml:space="preserve">The </w:t>
      </w:r>
      <w:r w:rsidRPr="004A1BC1">
        <w:rPr>
          <w:rFonts w:ascii="Times New Roman" w:hAnsi="Times New Roman" w:cs="Times New Roman"/>
          <w:sz w:val="28"/>
          <w:szCs w:val="28"/>
        </w:rPr>
        <w:t xml:space="preserve">Role of </w:t>
      </w:r>
      <w:proofErr w:type="spellStart"/>
      <w:r w:rsidR="00A04D91">
        <w:rPr>
          <w:rFonts w:ascii="Times New Roman" w:hAnsi="Times New Roman" w:cs="Times New Roman"/>
          <w:sz w:val="28"/>
          <w:szCs w:val="28"/>
        </w:rPr>
        <w:t>EduTech</w:t>
      </w:r>
      <w:proofErr w:type="spellEnd"/>
      <w:r w:rsidR="00A04D91">
        <w:rPr>
          <w:rFonts w:ascii="Times New Roman" w:hAnsi="Times New Roman" w:cs="Times New Roman"/>
          <w:sz w:val="28"/>
          <w:szCs w:val="28"/>
        </w:rPr>
        <w:t xml:space="preserve"> Service of </w:t>
      </w:r>
      <w:proofErr w:type="spellStart"/>
      <w:r w:rsidRPr="004A1BC1">
        <w:rPr>
          <w:rFonts w:ascii="Times New Roman" w:hAnsi="Times New Roman" w:cs="Times New Roman"/>
          <w:sz w:val="28"/>
          <w:szCs w:val="28"/>
        </w:rPr>
        <w:t>Venturas</w:t>
      </w:r>
      <w:proofErr w:type="spellEnd"/>
      <w:r w:rsidRPr="004A1BC1">
        <w:rPr>
          <w:rFonts w:ascii="Times New Roman" w:hAnsi="Times New Roman" w:cs="Times New Roman"/>
          <w:sz w:val="28"/>
          <w:szCs w:val="28"/>
        </w:rPr>
        <w:t xml:space="preserve"> in </w:t>
      </w:r>
      <w:r w:rsidR="005365FB">
        <w:rPr>
          <w:rFonts w:ascii="Times New Roman" w:hAnsi="Times New Roman" w:cs="Times New Roman"/>
          <w:sz w:val="28"/>
          <w:szCs w:val="28"/>
        </w:rPr>
        <w:t>Bangladesh</w:t>
      </w:r>
      <w:r w:rsidRPr="004A1BC1">
        <w:rPr>
          <w:rFonts w:ascii="Times New Roman" w:hAnsi="Times New Roman" w:cs="Times New Roman"/>
          <w:sz w:val="28"/>
          <w:szCs w:val="28"/>
        </w:rPr>
        <w:t xml:space="preserve">.” </w:t>
      </w:r>
    </w:p>
    <w:p w14:paraId="18ED9DF0" w14:textId="77777777" w:rsidR="000202A6" w:rsidRPr="004A1BC1" w:rsidRDefault="000202A6" w:rsidP="00EF4126">
      <w:pPr>
        <w:pStyle w:val="BodyText"/>
      </w:pPr>
      <w:r w:rsidRPr="004A1BC1">
        <w:t>I have collected lots of information for preparing the report. I am assuring that this internship report is well prepared by me. I also assure that this report is one of the unique reports for a BBA program.</w:t>
      </w:r>
    </w:p>
    <w:p w14:paraId="6ED0C246" w14:textId="77777777" w:rsidR="000202A6" w:rsidRPr="004A1BC1" w:rsidRDefault="000202A6" w:rsidP="000202A6">
      <w:pPr>
        <w:rPr>
          <w:rFonts w:ascii="Times New Roman" w:hAnsi="Times New Roman" w:cs="Times New Roman"/>
          <w:sz w:val="28"/>
          <w:szCs w:val="28"/>
        </w:rPr>
      </w:pPr>
    </w:p>
    <w:p w14:paraId="59B9D936" w14:textId="77777777" w:rsidR="000202A6" w:rsidRDefault="000202A6" w:rsidP="000202A6">
      <w:pPr>
        <w:rPr>
          <w:sz w:val="24"/>
          <w:szCs w:val="24"/>
        </w:rPr>
      </w:pPr>
    </w:p>
    <w:p w14:paraId="49CEC81B" w14:textId="77777777" w:rsidR="000202A6" w:rsidRDefault="000202A6" w:rsidP="000202A6">
      <w:pPr>
        <w:rPr>
          <w:sz w:val="24"/>
          <w:szCs w:val="24"/>
        </w:rPr>
      </w:pPr>
    </w:p>
    <w:p w14:paraId="1CDF8555" w14:textId="77777777" w:rsidR="000202A6" w:rsidRDefault="000202A6" w:rsidP="000202A6">
      <w:pPr>
        <w:rPr>
          <w:sz w:val="24"/>
          <w:szCs w:val="24"/>
        </w:rPr>
      </w:pPr>
    </w:p>
    <w:p w14:paraId="460AD955" w14:textId="77777777" w:rsidR="000202A6" w:rsidRDefault="000202A6" w:rsidP="000202A6">
      <w:pPr>
        <w:rPr>
          <w:sz w:val="24"/>
          <w:szCs w:val="24"/>
        </w:rPr>
      </w:pPr>
    </w:p>
    <w:p w14:paraId="29406859" w14:textId="77777777" w:rsidR="000202A6" w:rsidRDefault="000202A6" w:rsidP="000202A6">
      <w:pPr>
        <w:rPr>
          <w:sz w:val="24"/>
          <w:szCs w:val="24"/>
        </w:rPr>
      </w:pPr>
      <w:r>
        <w:rPr>
          <w:sz w:val="24"/>
          <w:szCs w:val="24"/>
        </w:rPr>
        <w:t>________________________</w:t>
      </w:r>
    </w:p>
    <w:p w14:paraId="26EFE956" w14:textId="77777777" w:rsidR="000202A6" w:rsidRPr="00EF4126" w:rsidRDefault="000202A6" w:rsidP="000202A6">
      <w:pPr>
        <w:rPr>
          <w:rFonts w:ascii="Times New Roman" w:hAnsi="Times New Roman" w:cs="Times New Roman"/>
          <w:sz w:val="28"/>
          <w:szCs w:val="28"/>
        </w:rPr>
      </w:pPr>
      <w:proofErr w:type="spellStart"/>
      <w:r w:rsidRPr="00EF4126">
        <w:rPr>
          <w:rFonts w:ascii="Times New Roman" w:hAnsi="Times New Roman" w:cs="Times New Roman"/>
          <w:sz w:val="28"/>
          <w:szCs w:val="28"/>
        </w:rPr>
        <w:t>Aysha</w:t>
      </w:r>
      <w:proofErr w:type="spellEnd"/>
      <w:r w:rsidRPr="00EF4126">
        <w:rPr>
          <w:rFonts w:ascii="Times New Roman" w:hAnsi="Times New Roman" w:cs="Times New Roman"/>
          <w:sz w:val="28"/>
          <w:szCs w:val="28"/>
        </w:rPr>
        <w:t xml:space="preserve"> </w:t>
      </w:r>
      <w:proofErr w:type="spellStart"/>
      <w:r w:rsidRPr="00EF4126">
        <w:rPr>
          <w:rFonts w:ascii="Times New Roman" w:hAnsi="Times New Roman" w:cs="Times New Roman"/>
          <w:sz w:val="28"/>
          <w:szCs w:val="28"/>
        </w:rPr>
        <w:t>Akter</w:t>
      </w:r>
      <w:proofErr w:type="spellEnd"/>
    </w:p>
    <w:p w14:paraId="321FBE5E" w14:textId="77777777" w:rsidR="007F06C8" w:rsidRDefault="000202A6" w:rsidP="000202A6">
      <w:pPr>
        <w:rPr>
          <w:rFonts w:ascii="Times New Roman" w:hAnsi="Times New Roman" w:cs="Times New Roman"/>
          <w:sz w:val="28"/>
          <w:szCs w:val="28"/>
        </w:rPr>
      </w:pPr>
      <w:r w:rsidRPr="00EF4126">
        <w:rPr>
          <w:rFonts w:ascii="Times New Roman" w:hAnsi="Times New Roman" w:cs="Times New Roman"/>
          <w:sz w:val="28"/>
          <w:szCs w:val="28"/>
        </w:rPr>
        <w:t>111-143-139</w:t>
      </w:r>
    </w:p>
    <w:p w14:paraId="5CD75B43" w14:textId="1A40D05E" w:rsidR="000202A6" w:rsidRPr="00EF4126" w:rsidRDefault="007F06C8" w:rsidP="000202A6">
      <w:pPr>
        <w:rPr>
          <w:rFonts w:ascii="Times New Roman" w:hAnsi="Times New Roman" w:cs="Times New Roman"/>
          <w:sz w:val="28"/>
          <w:szCs w:val="28"/>
        </w:rPr>
      </w:pPr>
      <w:r>
        <w:rPr>
          <w:rFonts w:ascii="Times New Roman" w:hAnsi="Times New Roman" w:cs="Times New Roman"/>
          <w:sz w:val="28"/>
          <w:szCs w:val="28"/>
        </w:rPr>
        <w:t>BBA Program</w:t>
      </w:r>
    </w:p>
    <w:p w14:paraId="4CD4FD12" w14:textId="77777777" w:rsidR="000202A6" w:rsidRPr="00EF4126" w:rsidRDefault="000202A6" w:rsidP="000202A6">
      <w:pPr>
        <w:rPr>
          <w:rFonts w:ascii="Times New Roman" w:hAnsi="Times New Roman" w:cs="Times New Roman"/>
          <w:sz w:val="28"/>
          <w:szCs w:val="28"/>
        </w:rPr>
      </w:pPr>
      <w:r w:rsidRPr="00EF4126">
        <w:rPr>
          <w:rFonts w:ascii="Times New Roman" w:hAnsi="Times New Roman" w:cs="Times New Roman"/>
          <w:sz w:val="28"/>
          <w:szCs w:val="28"/>
        </w:rPr>
        <w:t>School of Business &amp; Economics (SOBE)</w:t>
      </w:r>
    </w:p>
    <w:p w14:paraId="21FD6C50" w14:textId="77777777" w:rsidR="000202A6" w:rsidRPr="00EF4126" w:rsidRDefault="000202A6" w:rsidP="000202A6">
      <w:pPr>
        <w:rPr>
          <w:rFonts w:ascii="Times New Roman" w:hAnsi="Times New Roman" w:cs="Times New Roman"/>
          <w:color w:val="ED7D31" w:themeColor="accent2"/>
          <w:sz w:val="28"/>
          <w:szCs w:val="28"/>
        </w:rPr>
      </w:pPr>
      <w:r w:rsidRPr="00EF4126">
        <w:rPr>
          <w:rFonts w:ascii="Times New Roman" w:hAnsi="Times New Roman" w:cs="Times New Roman"/>
          <w:color w:val="ED7D31" w:themeColor="accent2"/>
          <w:sz w:val="28"/>
          <w:szCs w:val="28"/>
        </w:rPr>
        <w:t>United International University (UIU)</w:t>
      </w:r>
    </w:p>
    <w:p w14:paraId="12310B90" w14:textId="77777777" w:rsidR="000202A6" w:rsidRDefault="000202A6" w:rsidP="000202A6">
      <w:pPr>
        <w:jc w:val="center"/>
        <w:rPr>
          <w:sz w:val="24"/>
          <w:szCs w:val="40"/>
        </w:rPr>
      </w:pPr>
    </w:p>
    <w:p w14:paraId="7E954643" w14:textId="77777777" w:rsidR="000202A6" w:rsidRDefault="000202A6" w:rsidP="000202A6">
      <w:pPr>
        <w:rPr>
          <w:sz w:val="24"/>
          <w:szCs w:val="40"/>
        </w:rPr>
      </w:pPr>
    </w:p>
    <w:p w14:paraId="03E84B2F" w14:textId="51F07BDC" w:rsidR="0011411B" w:rsidRPr="006707D2" w:rsidRDefault="0011411B" w:rsidP="00A57D16">
      <w:pPr>
        <w:pStyle w:val="Header"/>
        <w:tabs>
          <w:tab w:val="clear" w:pos="4680"/>
          <w:tab w:val="clear" w:pos="9360"/>
          <w:tab w:val="left" w:pos="7997"/>
        </w:tabs>
        <w:spacing w:after="200" w:line="276" w:lineRule="auto"/>
        <w:rPr>
          <w:rFonts w:ascii="Times New Roman" w:eastAsia="Calibri" w:hAnsi="Times New Roman" w:cs="Times New Roman"/>
        </w:rPr>
        <w:sectPr w:rsidR="0011411B" w:rsidRPr="006707D2" w:rsidSect="00E643A9">
          <w:footerReference w:type="default" r:id="rId9"/>
          <w:pgSz w:w="11906" w:h="16838" w:code="9"/>
          <w:pgMar w:top="720" w:right="720" w:bottom="720" w:left="720" w:header="720" w:footer="720" w:gutter="0"/>
          <w:pgNumType w:fmt="lowerRoman" w:start="0"/>
          <w:cols w:space="720"/>
          <w:titlePg/>
          <w:docGrid w:linePitch="360"/>
        </w:sectPr>
      </w:pPr>
      <w:r w:rsidRPr="006707D2">
        <w:rPr>
          <w:rFonts w:ascii="Times New Roman" w:eastAsia="Calibri" w:hAnsi="Times New Roman" w:cs="Times New Roman"/>
        </w:rPr>
        <w:br w:type="page"/>
      </w:r>
    </w:p>
    <w:p w14:paraId="30D77300" w14:textId="3523D5F8" w:rsidR="00DD0342" w:rsidRDefault="00DD0342" w:rsidP="006A2084">
      <w:pPr>
        <w:pStyle w:val="Heading1"/>
        <w:rPr>
          <w:rStyle w:val="SubtleReference"/>
          <w:b/>
          <w:bCs/>
          <w:color w:val="000000" w:themeColor="text1"/>
        </w:rPr>
      </w:pPr>
      <w:bookmarkStart w:id="6" w:name="_Toc101686562"/>
      <w:bookmarkStart w:id="7" w:name="_Toc101686835"/>
      <w:bookmarkStart w:id="8" w:name="_Toc101714216"/>
      <w:bookmarkStart w:id="9" w:name="_Toc101771995"/>
      <w:r w:rsidRPr="0074350B">
        <w:rPr>
          <w:rStyle w:val="SubtleReference"/>
          <w:b/>
          <w:bCs/>
          <w:color w:val="FFFFFF" w:themeColor="background1"/>
        </w:rPr>
        <w:lastRenderedPageBreak/>
        <w:t>Acknowledgement</w:t>
      </w:r>
      <w:bookmarkEnd w:id="6"/>
      <w:bookmarkEnd w:id="7"/>
      <w:bookmarkEnd w:id="8"/>
      <w:bookmarkEnd w:id="9"/>
    </w:p>
    <w:p w14:paraId="3AD44D8E" w14:textId="7DB01ED8" w:rsidR="00FC25B2" w:rsidRDefault="00FC25B2" w:rsidP="00FC25B2"/>
    <w:p w14:paraId="689C31A3" w14:textId="77777777" w:rsidR="00FC25B2" w:rsidRPr="00FC25B2" w:rsidRDefault="00FC25B2" w:rsidP="00FC25B2"/>
    <w:p w14:paraId="54639945" w14:textId="02CBFCAC" w:rsidR="00DD0342" w:rsidRPr="00DD0342" w:rsidRDefault="00DD0342" w:rsidP="00DD0342">
      <w:pPr>
        <w:spacing w:line="360" w:lineRule="auto"/>
        <w:jc w:val="both"/>
        <w:rPr>
          <w:rFonts w:ascii="Times New Roman" w:hAnsi="Times New Roman" w:cs="Times New Roman"/>
          <w:sz w:val="28"/>
          <w:szCs w:val="28"/>
        </w:rPr>
      </w:pPr>
      <w:r w:rsidRPr="00DD0342">
        <w:rPr>
          <w:rFonts w:ascii="Times New Roman" w:hAnsi="Times New Roman" w:cs="Times New Roman"/>
          <w:sz w:val="28"/>
          <w:szCs w:val="28"/>
        </w:rPr>
        <w:t xml:space="preserve">I am very much grateful to the almighty Allah for giving me the strength, courage and capacity for completing my three months’ internship program and an extensive internship report successfully in </w:t>
      </w:r>
      <w:r w:rsidR="00164AA5">
        <w:rPr>
          <w:rFonts w:ascii="Times New Roman" w:hAnsi="Times New Roman" w:cs="Times New Roman"/>
          <w:sz w:val="28"/>
          <w:szCs w:val="28"/>
        </w:rPr>
        <w:t>the stipulated</w:t>
      </w:r>
      <w:r w:rsidRPr="00DD0342">
        <w:rPr>
          <w:rFonts w:ascii="Times New Roman" w:hAnsi="Times New Roman" w:cs="Times New Roman"/>
          <w:sz w:val="28"/>
          <w:szCs w:val="28"/>
        </w:rPr>
        <w:t xml:space="preserve"> p</w:t>
      </w:r>
      <w:r w:rsidR="00DA2C37">
        <w:rPr>
          <w:rFonts w:ascii="Times New Roman" w:hAnsi="Times New Roman" w:cs="Times New Roman"/>
          <w:sz w:val="28"/>
          <w:szCs w:val="28"/>
        </w:rPr>
        <w:t>eriod of</w:t>
      </w:r>
      <w:r w:rsidRPr="00DD0342">
        <w:rPr>
          <w:rFonts w:ascii="Times New Roman" w:hAnsi="Times New Roman" w:cs="Times New Roman"/>
          <w:sz w:val="28"/>
          <w:szCs w:val="28"/>
        </w:rPr>
        <w:t xml:space="preserve"> time. </w:t>
      </w:r>
    </w:p>
    <w:p w14:paraId="0BFBD6D8" w14:textId="14DEA4B0" w:rsidR="00DD0342" w:rsidRPr="00DD0342" w:rsidRDefault="00DD0342" w:rsidP="00DD0342">
      <w:pPr>
        <w:spacing w:line="360" w:lineRule="auto"/>
        <w:jc w:val="both"/>
        <w:rPr>
          <w:rFonts w:ascii="Times New Roman" w:hAnsi="Times New Roman" w:cs="Times New Roman"/>
          <w:sz w:val="28"/>
          <w:szCs w:val="28"/>
        </w:rPr>
      </w:pPr>
      <w:r w:rsidRPr="00DD0342">
        <w:rPr>
          <w:rFonts w:ascii="Times New Roman" w:hAnsi="Times New Roman" w:cs="Times New Roman"/>
          <w:sz w:val="28"/>
          <w:szCs w:val="28"/>
        </w:rPr>
        <w:t xml:space="preserve">I would like to thank a specific number of people for their collaboration and guidance which contributed directly and indirectly to </w:t>
      </w:r>
      <w:r w:rsidR="00164AA5">
        <w:rPr>
          <w:rFonts w:ascii="Times New Roman" w:hAnsi="Times New Roman" w:cs="Times New Roman"/>
          <w:sz w:val="28"/>
          <w:szCs w:val="28"/>
        </w:rPr>
        <w:t>the completion of</w:t>
      </w:r>
      <w:r w:rsidRPr="00DD0342">
        <w:rPr>
          <w:rFonts w:ascii="Times New Roman" w:hAnsi="Times New Roman" w:cs="Times New Roman"/>
          <w:sz w:val="28"/>
          <w:szCs w:val="28"/>
        </w:rPr>
        <w:t xml:space="preserve"> my internship report. </w:t>
      </w:r>
    </w:p>
    <w:p w14:paraId="576DC9B9" w14:textId="55DF78E9" w:rsidR="00DD0342" w:rsidRPr="00DD0342" w:rsidRDefault="00DD0342" w:rsidP="00DD0342">
      <w:pPr>
        <w:spacing w:line="360" w:lineRule="auto"/>
        <w:jc w:val="both"/>
        <w:rPr>
          <w:rFonts w:ascii="Times New Roman" w:hAnsi="Times New Roman" w:cs="Times New Roman"/>
          <w:sz w:val="28"/>
          <w:szCs w:val="28"/>
        </w:rPr>
      </w:pPr>
      <w:r w:rsidRPr="00DD0342">
        <w:rPr>
          <w:rFonts w:ascii="Times New Roman" w:hAnsi="Times New Roman" w:cs="Times New Roman"/>
          <w:sz w:val="28"/>
          <w:szCs w:val="28"/>
        </w:rPr>
        <w:t xml:space="preserve">At first, I am thankful to my internship supervisor </w:t>
      </w:r>
      <w:r w:rsidRPr="00DD0342">
        <w:rPr>
          <w:rFonts w:ascii="Times New Roman" w:hAnsi="Times New Roman" w:cs="Times New Roman"/>
          <w:sz w:val="28"/>
          <w:szCs w:val="28"/>
          <w:shd w:val="clear" w:color="auto" w:fill="FFFFFF"/>
        </w:rPr>
        <w:t>Muhammad Hasan Al-Mamun</w:t>
      </w:r>
      <w:r w:rsidRPr="00DD0342">
        <w:rPr>
          <w:rFonts w:ascii="Times New Roman" w:hAnsi="Times New Roman" w:cs="Times New Roman"/>
          <w:sz w:val="28"/>
          <w:szCs w:val="28"/>
        </w:rPr>
        <w:t xml:space="preserve"> for giving me this opportunity. I have prepared my internship report on the topic of “</w:t>
      </w:r>
      <w:r w:rsidR="001B089D">
        <w:rPr>
          <w:rFonts w:ascii="Times New Roman" w:hAnsi="Times New Roman" w:cs="Times New Roman"/>
          <w:sz w:val="28"/>
          <w:szCs w:val="28"/>
        </w:rPr>
        <w:t xml:space="preserve">The Role of </w:t>
      </w:r>
      <w:r w:rsidRPr="00DD0342">
        <w:rPr>
          <w:rFonts w:ascii="Times New Roman" w:hAnsi="Times New Roman" w:cs="Times New Roman"/>
          <w:sz w:val="28"/>
          <w:szCs w:val="28"/>
        </w:rPr>
        <w:t>Education Technology</w:t>
      </w:r>
      <w:r w:rsidR="001B089D">
        <w:rPr>
          <w:rFonts w:ascii="Times New Roman" w:hAnsi="Times New Roman" w:cs="Times New Roman"/>
          <w:sz w:val="28"/>
          <w:szCs w:val="28"/>
        </w:rPr>
        <w:t xml:space="preserve"> (</w:t>
      </w:r>
      <w:proofErr w:type="spellStart"/>
      <w:r w:rsidR="001B089D">
        <w:rPr>
          <w:rFonts w:ascii="Times New Roman" w:hAnsi="Times New Roman" w:cs="Times New Roman"/>
          <w:sz w:val="28"/>
          <w:szCs w:val="28"/>
        </w:rPr>
        <w:t>EduTech</w:t>
      </w:r>
      <w:proofErr w:type="spellEnd"/>
      <w:r w:rsidR="001B089D">
        <w:rPr>
          <w:rFonts w:ascii="Times New Roman" w:hAnsi="Times New Roman" w:cs="Times New Roman"/>
          <w:sz w:val="28"/>
          <w:szCs w:val="28"/>
        </w:rPr>
        <w:t>)</w:t>
      </w:r>
      <w:r w:rsidRPr="00DD0342">
        <w:rPr>
          <w:rFonts w:ascii="Times New Roman" w:hAnsi="Times New Roman" w:cs="Times New Roman"/>
          <w:sz w:val="28"/>
          <w:szCs w:val="28"/>
        </w:rPr>
        <w:t xml:space="preserve"> </w:t>
      </w:r>
      <w:r w:rsidR="001B089D">
        <w:rPr>
          <w:rFonts w:ascii="Times New Roman" w:hAnsi="Times New Roman" w:cs="Times New Roman"/>
          <w:sz w:val="28"/>
          <w:szCs w:val="28"/>
        </w:rPr>
        <w:t xml:space="preserve">Service </w:t>
      </w:r>
      <w:r w:rsidR="0075668A">
        <w:rPr>
          <w:rFonts w:ascii="Times New Roman" w:hAnsi="Times New Roman" w:cs="Times New Roman"/>
          <w:sz w:val="28"/>
          <w:szCs w:val="28"/>
        </w:rPr>
        <w:t>of</w:t>
      </w:r>
      <w:r w:rsidR="00906EB3">
        <w:rPr>
          <w:rFonts w:ascii="Times New Roman" w:hAnsi="Times New Roman" w:cs="Times New Roman"/>
          <w:sz w:val="28"/>
          <w:szCs w:val="28"/>
        </w:rPr>
        <w:t xml:space="preserve"> </w:t>
      </w:r>
      <w:proofErr w:type="spellStart"/>
      <w:r w:rsidR="00DA2C37">
        <w:rPr>
          <w:rFonts w:ascii="Times New Roman" w:hAnsi="Times New Roman" w:cs="Times New Roman"/>
          <w:sz w:val="28"/>
          <w:szCs w:val="28"/>
        </w:rPr>
        <w:t>Venturas</w:t>
      </w:r>
      <w:proofErr w:type="spellEnd"/>
      <w:r w:rsidR="00DA2C37">
        <w:rPr>
          <w:rFonts w:ascii="Times New Roman" w:hAnsi="Times New Roman" w:cs="Times New Roman"/>
          <w:sz w:val="28"/>
          <w:szCs w:val="28"/>
        </w:rPr>
        <w:t xml:space="preserve"> </w:t>
      </w:r>
      <w:r w:rsidR="001B089D">
        <w:rPr>
          <w:rFonts w:ascii="Times New Roman" w:hAnsi="Times New Roman" w:cs="Times New Roman"/>
          <w:sz w:val="28"/>
          <w:szCs w:val="28"/>
        </w:rPr>
        <w:t>in Bangladesh</w:t>
      </w:r>
      <w:r w:rsidRPr="00DD0342">
        <w:rPr>
          <w:rFonts w:ascii="Times New Roman" w:hAnsi="Times New Roman" w:cs="Times New Roman"/>
          <w:sz w:val="28"/>
          <w:szCs w:val="28"/>
        </w:rPr>
        <w:t xml:space="preserve">.” I have made a broad and comprehensive report on this topic. </w:t>
      </w:r>
    </w:p>
    <w:p w14:paraId="29E0B352" w14:textId="2C9C83E0" w:rsidR="00DD0342" w:rsidRPr="00DD0342" w:rsidRDefault="00DD0342" w:rsidP="00DD0342">
      <w:pPr>
        <w:spacing w:line="360" w:lineRule="auto"/>
        <w:jc w:val="both"/>
        <w:rPr>
          <w:rFonts w:ascii="Times New Roman" w:hAnsi="Times New Roman" w:cs="Times New Roman"/>
          <w:sz w:val="28"/>
          <w:szCs w:val="28"/>
        </w:rPr>
      </w:pPr>
      <w:r w:rsidRPr="00DD0342">
        <w:rPr>
          <w:rFonts w:ascii="Times New Roman" w:hAnsi="Times New Roman" w:cs="Times New Roman"/>
          <w:sz w:val="28"/>
          <w:szCs w:val="28"/>
        </w:rPr>
        <w:t xml:space="preserve">Moreover, I am very much grateful to </w:t>
      </w:r>
      <w:proofErr w:type="spellStart"/>
      <w:r w:rsidRPr="00DD0342">
        <w:rPr>
          <w:rFonts w:ascii="Times New Roman" w:hAnsi="Times New Roman" w:cs="Times New Roman"/>
          <w:sz w:val="28"/>
          <w:szCs w:val="28"/>
        </w:rPr>
        <w:t>Nazia</w:t>
      </w:r>
      <w:proofErr w:type="spellEnd"/>
      <w:r w:rsidRPr="00DD0342">
        <w:rPr>
          <w:rFonts w:ascii="Times New Roman" w:hAnsi="Times New Roman" w:cs="Times New Roman"/>
          <w:sz w:val="28"/>
          <w:szCs w:val="28"/>
        </w:rPr>
        <w:t xml:space="preserve"> Hossain, the Head of Marketing of </w:t>
      </w:r>
      <w:proofErr w:type="spellStart"/>
      <w:r w:rsidRPr="00DD0342">
        <w:rPr>
          <w:rFonts w:ascii="Times New Roman" w:hAnsi="Times New Roman" w:cs="Times New Roman"/>
          <w:sz w:val="28"/>
          <w:szCs w:val="28"/>
        </w:rPr>
        <w:t>Venturas</w:t>
      </w:r>
      <w:proofErr w:type="spellEnd"/>
      <w:r w:rsidRPr="00DD0342">
        <w:rPr>
          <w:rFonts w:ascii="Times New Roman" w:hAnsi="Times New Roman" w:cs="Times New Roman"/>
          <w:sz w:val="28"/>
          <w:szCs w:val="28"/>
        </w:rPr>
        <w:t xml:space="preserve"> Ltd. She helped me </w:t>
      </w:r>
      <w:r w:rsidR="00433F13">
        <w:rPr>
          <w:rFonts w:ascii="Times New Roman" w:hAnsi="Times New Roman" w:cs="Times New Roman"/>
          <w:sz w:val="28"/>
          <w:szCs w:val="28"/>
        </w:rPr>
        <w:t>a lot and contributed significantly</w:t>
      </w:r>
      <w:r w:rsidRPr="00DD0342">
        <w:rPr>
          <w:rFonts w:ascii="Times New Roman" w:hAnsi="Times New Roman" w:cs="Times New Roman"/>
          <w:sz w:val="28"/>
          <w:szCs w:val="28"/>
        </w:rPr>
        <w:t xml:space="preserve"> </w:t>
      </w:r>
      <w:r w:rsidR="00433F13">
        <w:rPr>
          <w:rFonts w:ascii="Times New Roman" w:hAnsi="Times New Roman" w:cs="Times New Roman"/>
          <w:sz w:val="28"/>
          <w:szCs w:val="28"/>
        </w:rPr>
        <w:t>to the completion of</w:t>
      </w:r>
      <w:r w:rsidRPr="00DD0342">
        <w:rPr>
          <w:rFonts w:ascii="Times New Roman" w:hAnsi="Times New Roman" w:cs="Times New Roman"/>
          <w:sz w:val="28"/>
          <w:szCs w:val="28"/>
        </w:rPr>
        <w:t xml:space="preserve"> my internship report. </w:t>
      </w:r>
    </w:p>
    <w:p w14:paraId="30BF9DA5" w14:textId="77777777" w:rsidR="00DD0342" w:rsidRPr="00DD0342" w:rsidRDefault="00DD0342" w:rsidP="00DD0342">
      <w:pPr>
        <w:rPr>
          <w:rFonts w:ascii="Times New Roman" w:hAnsi="Times New Roman" w:cs="Times New Roman"/>
          <w:sz w:val="28"/>
          <w:szCs w:val="28"/>
        </w:rPr>
      </w:pPr>
    </w:p>
    <w:p w14:paraId="358A9A21" w14:textId="77777777" w:rsidR="006608EE" w:rsidRDefault="006608EE" w:rsidP="00DD0342">
      <w:pPr>
        <w:rPr>
          <w:rFonts w:ascii="Times New Roman" w:hAnsi="Times New Roman" w:cs="Times New Roman"/>
          <w:sz w:val="28"/>
          <w:szCs w:val="28"/>
        </w:rPr>
      </w:pPr>
    </w:p>
    <w:p w14:paraId="420F7ECF" w14:textId="31B2DB0F" w:rsidR="00DD0342" w:rsidRDefault="00DD0342" w:rsidP="00DD0342">
      <w:pPr>
        <w:rPr>
          <w:rFonts w:ascii="Times New Roman" w:hAnsi="Times New Roman" w:cs="Times New Roman"/>
          <w:sz w:val="28"/>
          <w:szCs w:val="28"/>
        </w:rPr>
      </w:pPr>
      <w:proofErr w:type="spellStart"/>
      <w:r w:rsidRPr="00DD0342">
        <w:rPr>
          <w:rFonts w:ascii="Times New Roman" w:hAnsi="Times New Roman" w:cs="Times New Roman"/>
          <w:sz w:val="28"/>
          <w:szCs w:val="28"/>
        </w:rPr>
        <w:t>Aysha</w:t>
      </w:r>
      <w:proofErr w:type="spellEnd"/>
      <w:r w:rsidRPr="00DD0342">
        <w:rPr>
          <w:rFonts w:ascii="Times New Roman" w:hAnsi="Times New Roman" w:cs="Times New Roman"/>
          <w:sz w:val="28"/>
          <w:szCs w:val="28"/>
        </w:rPr>
        <w:t xml:space="preserve"> </w:t>
      </w:r>
      <w:proofErr w:type="spellStart"/>
      <w:r w:rsidRPr="00DD0342">
        <w:rPr>
          <w:rFonts w:ascii="Times New Roman" w:hAnsi="Times New Roman" w:cs="Times New Roman"/>
          <w:sz w:val="28"/>
          <w:szCs w:val="28"/>
        </w:rPr>
        <w:t>Akter</w:t>
      </w:r>
      <w:proofErr w:type="spellEnd"/>
      <w:r w:rsidRPr="00DD0342">
        <w:rPr>
          <w:rFonts w:ascii="Times New Roman" w:hAnsi="Times New Roman" w:cs="Times New Roman"/>
          <w:sz w:val="28"/>
          <w:szCs w:val="28"/>
        </w:rPr>
        <w:t xml:space="preserve"> </w:t>
      </w:r>
    </w:p>
    <w:p w14:paraId="4A0F2889" w14:textId="08A1E8A6" w:rsidR="00FC25B2" w:rsidRDefault="00FC25B2" w:rsidP="00DD0342">
      <w:pPr>
        <w:rPr>
          <w:rFonts w:ascii="Times New Roman" w:hAnsi="Times New Roman" w:cs="Times New Roman"/>
          <w:sz w:val="28"/>
          <w:szCs w:val="28"/>
        </w:rPr>
      </w:pPr>
      <w:r>
        <w:rPr>
          <w:rFonts w:ascii="Times New Roman" w:hAnsi="Times New Roman" w:cs="Times New Roman"/>
          <w:sz w:val="28"/>
          <w:szCs w:val="28"/>
        </w:rPr>
        <w:t>Id: 111 143 139</w:t>
      </w:r>
    </w:p>
    <w:p w14:paraId="4666E6DF" w14:textId="29DCED23" w:rsidR="00FC25B2" w:rsidRDefault="008F76A2" w:rsidP="00DD0342">
      <w:pPr>
        <w:rPr>
          <w:rFonts w:ascii="Times New Roman" w:hAnsi="Times New Roman" w:cs="Times New Roman"/>
          <w:sz w:val="28"/>
          <w:szCs w:val="28"/>
        </w:rPr>
      </w:pPr>
      <w:r>
        <w:rPr>
          <w:rFonts w:ascii="Times New Roman" w:hAnsi="Times New Roman" w:cs="Times New Roman"/>
          <w:sz w:val="28"/>
          <w:szCs w:val="28"/>
        </w:rPr>
        <w:t xml:space="preserve">BBA Program </w:t>
      </w:r>
    </w:p>
    <w:p w14:paraId="1B823215" w14:textId="2B507C64" w:rsidR="00805697" w:rsidRDefault="00805697" w:rsidP="00DD0342">
      <w:pPr>
        <w:rPr>
          <w:rFonts w:ascii="Times New Roman" w:hAnsi="Times New Roman" w:cs="Times New Roman"/>
          <w:sz w:val="28"/>
          <w:szCs w:val="28"/>
        </w:rPr>
      </w:pPr>
      <w:r>
        <w:rPr>
          <w:rFonts w:ascii="Times New Roman" w:hAnsi="Times New Roman" w:cs="Times New Roman"/>
          <w:sz w:val="28"/>
          <w:szCs w:val="28"/>
        </w:rPr>
        <w:t>School of Business and Economics</w:t>
      </w:r>
    </w:p>
    <w:p w14:paraId="49C0D162" w14:textId="390937EA" w:rsidR="00805697" w:rsidRDefault="00805697" w:rsidP="00DD0342">
      <w:pPr>
        <w:rPr>
          <w:rFonts w:ascii="Times New Roman" w:hAnsi="Times New Roman" w:cs="Times New Roman"/>
          <w:sz w:val="28"/>
          <w:szCs w:val="28"/>
        </w:rPr>
      </w:pPr>
      <w:r>
        <w:rPr>
          <w:rFonts w:ascii="Times New Roman" w:hAnsi="Times New Roman" w:cs="Times New Roman"/>
          <w:sz w:val="28"/>
          <w:szCs w:val="28"/>
        </w:rPr>
        <w:t>United International University</w:t>
      </w:r>
      <w:r w:rsidR="006608EE">
        <w:rPr>
          <w:rFonts w:ascii="Times New Roman" w:hAnsi="Times New Roman" w:cs="Times New Roman"/>
          <w:sz w:val="28"/>
          <w:szCs w:val="28"/>
        </w:rPr>
        <w:t xml:space="preserve"> (UIU)</w:t>
      </w:r>
    </w:p>
    <w:p w14:paraId="2FC6FCB9" w14:textId="61985531" w:rsidR="00FC25B2" w:rsidRDefault="00FC25B2" w:rsidP="00DD0342">
      <w:pPr>
        <w:rPr>
          <w:rFonts w:ascii="Times New Roman" w:hAnsi="Times New Roman" w:cs="Times New Roman"/>
          <w:sz w:val="28"/>
          <w:szCs w:val="28"/>
        </w:rPr>
      </w:pPr>
    </w:p>
    <w:sdt>
      <w:sdtPr>
        <w:rPr>
          <w:rFonts w:asciiTheme="minorHAnsi" w:hAnsiTheme="minorHAnsi" w:cstheme="minorBidi"/>
          <w:b w:val="0"/>
          <w:bCs w:val="0"/>
          <w:caps w:val="0"/>
          <w:color w:val="auto"/>
          <w:spacing w:val="0"/>
          <w:sz w:val="20"/>
          <w:szCs w:val="20"/>
        </w:rPr>
        <w:id w:val="-1971817852"/>
        <w:docPartObj>
          <w:docPartGallery w:val="Table of Contents"/>
          <w:docPartUnique/>
        </w:docPartObj>
      </w:sdtPr>
      <w:sdtEndPr>
        <w:rPr>
          <w:noProof/>
          <w:sz w:val="24"/>
          <w:szCs w:val="24"/>
        </w:rPr>
      </w:sdtEndPr>
      <w:sdtContent>
        <w:p w14:paraId="010F3D1E" w14:textId="41B7DA3E" w:rsidR="00F20FF4" w:rsidRDefault="00F20FF4">
          <w:pPr>
            <w:pStyle w:val="TOCHeading"/>
          </w:pPr>
          <w:r>
            <w:t>Table of Contents</w:t>
          </w:r>
        </w:p>
        <w:p w14:paraId="23EF1B66" w14:textId="0B60966D" w:rsidR="00F20FF4" w:rsidRPr="008A49C9" w:rsidRDefault="00F20FF4">
          <w:pPr>
            <w:pStyle w:val="TOC1"/>
            <w:tabs>
              <w:tab w:val="right" w:leader="dot" w:pos="9350"/>
            </w:tabs>
            <w:rPr>
              <w:rFonts w:ascii="Times New Roman" w:hAnsi="Times New Roman" w:cs="Times New Roman"/>
              <w:noProof/>
              <w:sz w:val="24"/>
              <w:szCs w:val="24"/>
            </w:rPr>
          </w:pPr>
          <w:r w:rsidRPr="008A49C9">
            <w:rPr>
              <w:rFonts w:ascii="Times New Roman" w:hAnsi="Times New Roman" w:cs="Times New Roman"/>
              <w:sz w:val="24"/>
              <w:szCs w:val="24"/>
            </w:rPr>
            <w:fldChar w:fldCharType="begin"/>
          </w:r>
          <w:r w:rsidRPr="008A49C9">
            <w:rPr>
              <w:rFonts w:ascii="Times New Roman" w:hAnsi="Times New Roman" w:cs="Times New Roman"/>
              <w:sz w:val="24"/>
              <w:szCs w:val="24"/>
            </w:rPr>
            <w:instrText xml:space="preserve"> TOC \o "1-3" \h \z \u </w:instrText>
          </w:r>
          <w:r w:rsidRPr="008A49C9">
            <w:rPr>
              <w:rFonts w:ascii="Times New Roman" w:hAnsi="Times New Roman" w:cs="Times New Roman"/>
              <w:sz w:val="24"/>
              <w:szCs w:val="24"/>
            </w:rPr>
            <w:fldChar w:fldCharType="separate"/>
          </w:r>
          <w:hyperlink w:anchor="_Toc101771993" w:history="1">
            <w:r w:rsidRPr="008A49C9">
              <w:rPr>
                <w:rStyle w:val="Hyperlink"/>
                <w:rFonts w:ascii="Times New Roman" w:hAnsi="Times New Roman" w:cs="Times New Roman"/>
                <w:noProof/>
                <w:sz w:val="24"/>
                <w:szCs w:val="24"/>
              </w:rPr>
              <w:t>Letter of Transmittal</w:t>
            </w:r>
            <w:r w:rsidRPr="008A49C9">
              <w:rPr>
                <w:rFonts w:ascii="Times New Roman" w:hAnsi="Times New Roman" w:cs="Times New Roman"/>
                <w:noProof/>
                <w:webHidden/>
                <w:sz w:val="24"/>
                <w:szCs w:val="24"/>
              </w:rPr>
              <w:tab/>
            </w:r>
            <w:r w:rsidRPr="008A49C9">
              <w:rPr>
                <w:rFonts w:ascii="Times New Roman" w:hAnsi="Times New Roman" w:cs="Times New Roman"/>
                <w:noProof/>
                <w:webHidden/>
                <w:sz w:val="24"/>
                <w:szCs w:val="24"/>
              </w:rPr>
              <w:fldChar w:fldCharType="begin"/>
            </w:r>
            <w:r w:rsidRPr="008A49C9">
              <w:rPr>
                <w:rFonts w:ascii="Times New Roman" w:hAnsi="Times New Roman" w:cs="Times New Roman"/>
                <w:noProof/>
                <w:webHidden/>
                <w:sz w:val="24"/>
                <w:szCs w:val="24"/>
              </w:rPr>
              <w:instrText xml:space="preserve"> PAGEREF _Toc101771993 \h </w:instrText>
            </w:r>
            <w:r w:rsidRPr="008A49C9">
              <w:rPr>
                <w:rFonts w:ascii="Times New Roman" w:hAnsi="Times New Roman" w:cs="Times New Roman"/>
                <w:noProof/>
                <w:webHidden/>
                <w:sz w:val="24"/>
                <w:szCs w:val="24"/>
              </w:rPr>
            </w:r>
            <w:r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ii</w:t>
            </w:r>
            <w:r w:rsidRPr="008A49C9">
              <w:rPr>
                <w:rFonts w:ascii="Times New Roman" w:hAnsi="Times New Roman" w:cs="Times New Roman"/>
                <w:noProof/>
                <w:webHidden/>
                <w:sz w:val="24"/>
                <w:szCs w:val="24"/>
              </w:rPr>
              <w:fldChar w:fldCharType="end"/>
            </w:r>
          </w:hyperlink>
        </w:p>
        <w:p w14:paraId="26FAE622" w14:textId="34335EB2" w:rsidR="00F20FF4" w:rsidRPr="008A49C9" w:rsidRDefault="0069272F">
          <w:pPr>
            <w:pStyle w:val="TOC1"/>
            <w:tabs>
              <w:tab w:val="right" w:leader="dot" w:pos="9350"/>
            </w:tabs>
            <w:rPr>
              <w:rFonts w:ascii="Times New Roman" w:hAnsi="Times New Roman" w:cs="Times New Roman"/>
              <w:noProof/>
              <w:sz w:val="24"/>
              <w:szCs w:val="24"/>
            </w:rPr>
          </w:pPr>
          <w:hyperlink w:anchor="_Toc101771994" w:history="1">
            <w:r w:rsidR="00F20FF4" w:rsidRPr="008A49C9">
              <w:rPr>
                <w:rStyle w:val="Hyperlink"/>
                <w:rFonts w:ascii="Times New Roman" w:hAnsi="Times New Roman" w:cs="Times New Roman"/>
                <w:noProof/>
                <w:sz w:val="24"/>
                <w:szCs w:val="24"/>
              </w:rPr>
              <w:t>Declaration of the Student</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_Toc101771994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iii</w:t>
            </w:r>
            <w:r w:rsidR="00F20FF4" w:rsidRPr="008A49C9">
              <w:rPr>
                <w:rFonts w:ascii="Times New Roman" w:hAnsi="Times New Roman" w:cs="Times New Roman"/>
                <w:noProof/>
                <w:webHidden/>
                <w:sz w:val="24"/>
                <w:szCs w:val="24"/>
              </w:rPr>
              <w:fldChar w:fldCharType="end"/>
            </w:r>
          </w:hyperlink>
        </w:p>
        <w:p w14:paraId="025B642C" w14:textId="5D5A8DBA" w:rsidR="00F20FF4" w:rsidRPr="008A49C9" w:rsidRDefault="0069272F">
          <w:pPr>
            <w:pStyle w:val="TOC1"/>
            <w:tabs>
              <w:tab w:val="right" w:leader="dot" w:pos="9350"/>
            </w:tabs>
            <w:rPr>
              <w:rFonts w:ascii="Times New Roman" w:hAnsi="Times New Roman" w:cs="Times New Roman"/>
              <w:noProof/>
              <w:sz w:val="24"/>
              <w:szCs w:val="24"/>
            </w:rPr>
          </w:pPr>
          <w:hyperlink w:anchor="_Toc101771995" w:history="1">
            <w:r w:rsidR="00F20FF4" w:rsidRPr="008A49C9">
              <w:rPr>
                <w:rStyle w:val="Hyperlink"/>
                <w:rFonts w:ascii="Times New Roman" w:hAnsi="Times New Roman" w:cs="Times New Roman"/>
                <w:noProof/>
                <w:sz w:val="24"/>
                <w:szCs w:val="24"/>
              </w:rPr>
              <w:t>Acknowledgement</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_Toc101771995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w:t>
            </w:r>
            <w:r w:rsidR="00F20FF4" w:rsidRPr="008A49C9">
              <w:rPr>
                <w:rFonts w:ascii="Times New Roman" w:hAnsi="Times New Roman" w:cs="Times New Roman"/>
                <w:noProof/>
                <w:webHidden/>
                <w:sz w:val="24"/>
                <w:szCs w:val="24"/>
              </w:rPr>
              <w:fldChar w:fldCharType="end"/>
            </w:r>
          </w:hyperlink>
        </w:p>
        <w:p w14:paraId="071E99D8" w14:textId="628BBE65" w:rsidR="00F20FF4" w:rsidRPr="008A49C9" w:rsidRDefault="0069272F">
          <w:pPr>
            <w:pStyle w:val="TOC1"/>
            <w:tabs>
              <w:tab w:val="right" w:leader="dot" w:pos="9350"/>
            </w:tabs>
            <w:rPr>
              <w:rFonts w:ascii="Times New Roman" w:hAnsi="Times New Roman" w:cs="Times New Roman"/>
              <w:noProof/>
              <w:sz w:val="24"/>
              <w:szCs w:val="24"/>
            </w:rPr>
          </w:pPr>
          <w:hyperlink w:anchor="_Toc101771996" w:history="1">
            <w:r w:rsidR="00F20FF4" w:rsidRPr="008A49C9">
              <w:rPr>
                <w:rStyle w:val="Hyperlink"/>
                <w:rFonts w:ascii="Times New Roman" w:hAnsi="Times New Roman" w:cs="Times New Roman"/>
                <w:noProof/>
                <w:sz w:val="24"/>
                <w:szCs w:val="24"/>
              </w:rPr>
              <w:t>Executive Summary</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_Toc101771996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4</w:t>
            </w:r>
            <w:r w:rsidR="00F20FF4" w:rsidRPr="008A49C9">
              <w:rPr>
                <w:rFonts w:ascii="Times New Roman" w:hAnsi="Times New Roman" w:cs="Times New Roman"/>
                <w:noProof/>
                <w:webHidden/>
                <w:sz w:val="24"/>
                <w:szCs w:val="24"/>
              </w:rPr>
              <w:fldChar w:fldCharType="end"/>
            </w:r>
          </w:hyperlink>
        </w:p>
        <w:p w14:paraId="3C00AD3E" w14:textId="6A66D96B" w:rsidR="00F20FF4" w:rsidRPr="008A49C9" w:rsidRDefault="0069272F">
          <w:pPr>
            <w:pStyle w:val="TOC1"/>
            <w:tabs>
              <w:tab w:val="right" w:leader="dot" w:pos="9350"/>
            </w:tabs>
            <w:rPr>
              <w:rFonts w:ascii="Times New Roman" w:hAnsi="Times New Roman" w:cs="Times New Roman"/>
              <w:noProof/>
              <w:sz w:val="24"/>
              <w:szCs w:val="24"/>
            </w:rPr>
          </w:pPr>
          <w:hyperlink w:anchor="_Toc101771997" w:history="1">
            <w:r w:rsidR="00F20FF4" w:rsidRPr="008A49C9">
              <w:rPr>
                <w:rStyle w:val="Hyperlink"/>
                <w:rFonts w:ascii="Times New Roman" w:hAnsi="Times New Roman" w:cs="Times New Roman"/>
                <w:noProof/>
                <w:sz w:val="24"/>
                <w:szCs w:val="24"/>
              </w:rPr>
              <w:t>CHAPTER I: INTRODUCTION</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_Toc101771997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4</w:t>
            </w:r>
            <w:r w:rsidR="00F20FF4" w:rsidRPr="008A49C9">
              <w:rPr>
                <w:rFonts w:ascii="Times New Roman" w:hAnsi="Times New Roman" w:cs="Times New Roman"/>
                <w:noProof/>
                <w:webHidden/>
                <w:sz w:val="24"/>
                <w:szCs w:val="24"/>
              </w:rPr>
              <w:fldChar w:fldCharType="end"/>
            </w:r>
          </w:hyperlink>
        </w:p>
        <w:p w14:paraId="0102EFB8" w14:textId="21F32714" w:rsidR="00F20FF4" w:rsidRPr="008A49C9" w:rsidRDefault="0069272F">
          <w:pPr>
            <w:pStyle w:val="TOC2"/>
            <w:tabs>
              <w:tab w:val="right" w:leader="dot" w:pos="9350"/>
            </w:tabs>
            <w:rPr>
              <w:rFonts w:ascii="Times New Roman" w:hAnsi="Times New Roman" w:cs="Times New Roman"/>
              <w:noProof/>
              <w:sz w:val="24"/>
              <w:szCs w:val="24"/>
            </w:rPr>
          </w:pPr>
          <w:hyperlink w:anchor="_Toc101771998" w:history="1">
            <w:r w:rsidR="00F20FF4" w:rsidRPr="008A49C9">
              <w:rPr>
                <w:rStyle w:val="Hyperlink"/>
                <w:rFonts w:ascii="Times New Roman" w:hAnsi="Times New Roman" w:cs="Times New Roman"/>
                <w:noProof/>
                <w:sz w:val="24"/>
                <w:szCs w:val="24"/>
              </w:rPr>
              <w:t>1.1 Rationale of the Study</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_Toc101771998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5</w:t>
            </w:r>
            <w:r w:rsidR="00F20FF4" w:rsidRPr="008A49C9">
              <w:rPr>
                <w:rFonts w:ascii="Times New Roman" w:hAnsi="Times New Roman" w:cs="Times New Roman"/>
                <w:noProof/>
                <w:webHidden/>
                <w:sz w:val="24"/>
                <w:szCs w:val="24"/>
              </w:rPr>
              <w:fldChar w:fldCharType="end"/>
            </w:r>
          </w:hyperlink>
        </w:p>
        <w:p w14:paraId="68B325FB" w14:textId="0CE5E6B1" w:rsidR="00F20FF4" w:rsidRPr="008A49C9" w:rsidRDefault="0069272F">
          <w:pPr>
            <w:pStyle w:val="TOC2"/>
            <w:tabs>
              <w:tab w:val="right" w:leader="dot" w:pos="9350"/>
            </w:tabs>
            <w:rPr>
              <w:rFonts w:ascii="Times New Roman" w:hAnsi="Times New Roman" w:cs="Times New Roman"/>
              <w:noProof/>
              <w:sz w:val="24"/>
              <w:szCs w:val="24"/>
            </w:rPr>
          </w:pPr>
          <w:hyperlink w:anchor="_Toc101771999" w:history="1">
            <w:r w:rsidR="00F20FF4" w:rsidRPr="008A49C9">
              <w:rPr>
                <w:rStyle w:val="Hyperlink"/>
                <w:rFonts w:ascii="Times New Roman" w:hAnsi="Times New Roman" w:cs="Times New Roman"/>
                <w:noProof/>
                <w:sz w:val="24"/>
                <w:szCs w:val="24"/>
              </w:rPr>
              <w:t>1.2 Objective of the Study</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_Toc101771999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5</w:t>
            </w:r>
            <w:r w:rsidR="00F20FF4" w:rsidRPr="008A49C9">
              <w:rPr>
                <w:rFonts w:ascii="Times New Roman" w:hAnsi="Times New Roman" w:cs="Times New Roman"/>
                <w:noProof/>
                <w:webHidden/>
                <w:sz w:val="24"/>
                <w:szCs w:val="24"/>
              </w:rPr>
              <w:fldChar w:fldCharType="end"/>
            </w:r>
          </w:hyperlink>
        </w:p>
        <w:p w14:paraId="3BC4FA9B" w14:textId="43AB06E0" w:rsidR="00F20FF4" w:rsidRPr="008A49C9" w:rsidRDefault="0069272F">
          <w:pPr>
            <w:pStyle w:val="TOC3"/>
            <w:tabs>
              <w:tab w:val="right" w:leader="dot" w:pos="9350"/>
            </w:tabs>
            <w:rPr>
              <w:rFonts w:ascii="Times New Roman" w:hAnsi="Times New Roman" w:cs="Times New Roman"/>
              <w:noProof/>
              <w:sz w:val="24"/>
              <w:szCs w:val="24"/>
            </w:rPr>
          </w:pPr>
          <w:hyperlink w:anchor="_Toc101772000" w:history="1">
            <w:r w:rsidR="00F20FF4" w:rsidRPr="008A49C9">
              <w:rPr>
                <w:rStyle w:val="Hyperlink"/>
                <w:rFonts w:ascii="Times New Roman" w:hAnsi="Times New Roman" w:cs="Times New Roman"/>
                <w:noProof/>
                <w:sz w:val="24"/>
                <w:szCs w:val="24"/>
              </w:rPr>
              <w:t>Primary Objective</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_Toc101772000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5</w:t>
            </w:r>
            <w:r w:rsidR="00F20FF4" w:rsidRPr="008A49C9">
              <w:rPr>
                <w:rFonts w:ascii="Times New Roman" w:hAnsi="Times New Roman" w:cs="Times New Roman"/>
                <w:noProof/>
                <w:webHidden/>
                <w:sz w:val="24"/>
                <w:szCs w:val="24"/>
              </w:rPr>
              <w:fldChar w:fldCharType="end"/>
            </w:r>
          </w:hyperlink>
        </w:p>
        <w:p w14:paraId="0ECEEB3F" w14:textId="3BBDB958" w:rsidR="00F20FF4" w:rsidRPr="008A49C9" w:rsidRDefault="0069272F">
          <w:pPr>
            <w:pStyle w:val="TOC3"/>
            <w:tabs>
              <w:tab w:val="right" w:leader="dot" w:pos="9350"/>
            </w:tabs>
            <w:rPr>
              <w:rFonts w:ascii="Times New Roman" w:hAnsi="Times New Roman" w:cs="Times New Roman"/>
              <w:noProof/>
              <w:sz w:val="24"/>
              <w:szCs w:val="24"/>
            </w:rPr>
          </w:pPr>
          <w:hyperlink w:anchor="_Toc101772001" w:history="1">
            <w:r w:rsidR="00F20FF4" w:rsidRPr="008A49C9">
              <w:rPr>
                <w:rStyle w:val="Hyperlink"/>
                <w:rFonts w:ascii="Times New Roman" w:hAnsi="Times New Roman" w:cs="Times New Roman"/>
                <w:noProof/>
                <w:sz w:val="24"/>
                <w:szCs w:val="24"/>
              </w:rPr>
              <w:t>Specific Objective</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_Toc101772001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5</w:t>
            </w:r>
            <w:r w:rsidR="00F20FF4" w:rsidRPr="008A49C9">
              <w:rPr>
                <w:rFonts w:ascii="Times New Roman" w:hAnsi="Times New Roman" w:cs="Times New Roman"/>
                <w:noProof/>
                <w:webHidden/>
                <w:sz w:val="24"/>
                <w:szCs w:val="24"/>
              </w:rPr>
              <w:fldChar w:fldCharType="end"/>
            </w:r>
          </w:hyperlink>
        </w:p>
        <w:p w14:paraId="332388AF" w14:textId="5285113B" w:rsidR="00F20FF4" w:rsidRPr="008A49C9" w:rsidRDefault="0069272F">
          <w:pPr>
            <w:pStyle w:val="TOC2"/>
            <w:tabs>
              <w:tab w:val="right" w:leader="dot" w:pos="9350"/>
            </w:tabs>
            <w:rPr>
              <w:rFonts w:ascii="Times New Roman" w:hAnsi="Times New Roman" w:cs="Times New Roman"/>
              <w:noProof/>
              <w:sz w:val="24"/>
              <w:szCs w:val="24"/>
            </w:rPr>
          </w:pPr>
          <w:hyperlink w:anchor="_Toc101772002" w:history="1">
            <w:r w:rsidR="00F20FF4" w:rsidRPr="008A49C9">
              <w:rPr>
                <w:rStyle w:val="Hyperlink"/>
                <w:rFonts w:ascii="Times New Roman" w:hAnsi="Times New Roman" w:cs="Times New Roman"/>
                <w:noProof/>
                <w:sz w:val="24"/>
                <w:szCs w:val="24"/>
              </w:rPr>
              <w:t>1.3 Limitations of this Study</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_Toc101772002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6</w:t>
            </w:r>
            <w:r w:rsidR="00F20FF4" w:rsidRPr="008A49C9">
              <w:rPr>
                <w:rFonts w:ascii="Times New Roman" w:hAnsi="Times New Roman" w:cs="Times New Roman"/>
                <w:noProof/>
                <w:webHidden/>
                <w:sz w:val="24"/>
                <w:szCs w:val="24"/>
              </w:rPr>
              <w:fldChar w:fldCharType="end"/>
            </w:r>
          </w:hyperlink>
        </w:p>
        <w:p w14:paraId="753F6F46" w14:textId="631D5FE4" w:rsidR="00F20FF4" w:rsidRPr="008A49C9" w:rsidRDefault="0069272F">
          <w:pPr>
            <w:pStyle w:val="TOC1"/>
            <w:tabs>
              <w:tab w:val="right" w:leader="dot" w:pos="9350"/>
            </w:tabs>
            <w:rPr>
              <w:rFonts w:ascii="Times New Roman" w:hAnsi="Times New Roman" w:cs="Times New Roman"/>
              <w:noProof/>
              <w:sz w:val="24"/>
              <w:szCs w:val="24"/>
            </w:rPr>
          </w:pPr>
          <w:hyperlink w:anchor="_Toc101772003" w:history="1">
            <w:r w:rsidR="00F20FF4" w:rsidRPr="008A49C9">
              <w:rPr>
                <w:rStyle w:val="Hyperlink"/>
                <w:rFonts w:ascii="Times New Roman" w:hAnsi="Times New Roman" w:cs="Times New Roman"/>
                <w:noProof/>
                <w:sz w:val="24"/>
                <w:szCs w:val="24"/>
              </w:rPr>
              <w:t>CHAPTER II: RESEARCH &amp; METHODOLOGY</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_Toc101772003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6</w:t>
            </w:r>
            <w:r w:rsidR="00F20FF4" w:rsidRPr="008A49C9">
              <w:rPr>
                <w:rFonts w:ascii="Times New Roman" w:hAnsi="Times New Roman" w:cs="Times New Roman"/>
                <w:noProof/>
                <w:webHidden/>
                <w:sz w:val="24"/>
                <w:szCs w:val="24"/>
              </w:rPr>
              <w:fldChar w:fldCharType="end"/>
            </w:r>
          </w:hyperlink>
        </w:p>
        <w:p w14:paraId="1D9CB822" w14:textId="5A27A438" w:rsidR="00F20FF4" w:rsidRPr="008A49C9" w:rsidRDefault="0069272F">
          <w:pPr>
            <w:pStyle w:val="TOC2"/>
            <w:tabs>
              <w:tab w:val="right" w:leader="dot" w:pos="9350"/>
            </w:tabs>
            <w:rPr>
              <w:rFonts w:ascii="Times New Roman" w:hAnsi="Times New Roman" w:cs="Times New Roman"/>
              <w:noProof/>
              <w:sz w:val="24"/>
              <w:szCs w:val="24"/>
            </w:rPr>
          </w:pPr>
          <w:hyperlink w:anchor="_Toc101772004" w:history="1">
            <w:r w:rsidR="00F20FF4" w:rsidRPr="008A49C9">
              <w:rPr>
                <w:rStyle w:val="Hyperlink"/>
                <w:rFonts w:ascii="Times New Roman" w:hAnsi="Times New Roman" w:cs="Times New Roman"/>
                <w:noProof/>
                <w:sz w:val="24"/>
                <w:szCs w:val="24"/>
              </w:rPr>
              <w:t>2.1 Data Collection</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_Toc101772004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7</w:t>
            </w:r>
            <w:r w:rsidR="00F20FF4" w:rsidRPr="008A49C9">
              <w:rPr>
                <w:rFonts w:ascii="Times New Roman" w:hAnsi="Times New Roman" w:cs="Times New Roman"/>
                <w:noProof/>
                <w:webHidden/>
                <w:sz w:val="24"/>
                <w:szCs w:val="24"/>
              </w:rPr>
              <w:fldChar w:fldCharType="end"/>
            </w:r>
          </w:hyperlink>
        </w:p>
        <w:p w14:paraId="2050B2D1" w14:textId="05860078" w:rsidR="00F20FF4" w:rsidRPr="008A49C9" w:rsidRDefault="0069272F">
          <w:pPr>
            <w:pStyle w:val="TOC2"/>
            <w:tabs>
              <w:tab w:val="right" w:leader="dot" w:pos="9350"/>
            </w:tabs>
            <w:rPr>
              <w:rFonts w:ascii="Times New Roman" w:hAnsi="Times New Roman" w:cs="Times New Roman"/>
              <w:noProof/>
              <w:sz w:val="24"/>
              <w:szCs w:val="24"/>
            </w:rPr>
          </w:pPr>
          <w:hyperlink w:anchor="_Toc101772005" w:history="1">
            <w:r w:rsidR="00F20FF4" w:rsidRPr="008A49C9">
              <w:rPr>
                <w:rStyle w:val="Hyperlink"/>
                <w:rFonts w:ascii="Times New Roman" w:hAnsi="Times New Roman" w:cs="Times New Roman"/>
                <w:noProof/>
                <w:sz w:val="24"/>
                <w:szCs w:val="24"/>
              </w:rPr>
              <w:t>2.2 Data Sources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_Toc101772005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7</w:t>
            </w:r>
            <w:r w:rsidR="00F20FF4" w:rsidRPr="008A49C9">
              <w:rPr>
                <w:rFonts w:ascii="Times New Roman" w:hAnsi="Times New Roman" w:cs="Times New Roman"/>
                <w:noProof/>
                <w:webHidden/>
                <w:sz w:val="24"/>
                <w:szCs w:val="24"/>
              </w:rPr>
              <w:fldChar w:fldCharType="end"/>
            </w:r>
          </w:hyperlink>
        </w:p>
        <w:p w14:paraId="52E8B3D2" w14:textId="487ECA89" w:rsidR="00F20FF4" w:rsidRPr="008A49C9" w:rsidRDefault="0069272F">
          <w:pPr>
            <w:pStyle w:val="TOC3"/>
            <w:tabs>
              <w:tab w:val="right" w:leader="dot" w:pos="9350"/>
            </w:tabs>
            <w:rPr>
              <w:rFonts w:ascii="Times New Roman" w:hAnsi="Times New Roman" w:cs="Times New Roman"/>
              <w:noProof/>
              <w:sz w:val="24"/>
              <w:szCs w:val="24"/>
            </w:rPr>
          </w:pPr>
          <w:hyperlink w:anchor="_Toc101772006" w:history="1">
            <w:r w:rsidR="00F20FF4" w:rsidRPr="008A49C9">
              <w:rPr>
                <w:rStyle w:val="Hyperlink"/>
                <w:rFonts w:ascii="Times New Roman" w:hAnsi="Times New Roman" w:cs="Times New Roman"/>
                <w:noProof/>
                <w:sz w:val="24"/>
                <w:szCs w:val="24"/>
              </w:rPr>
              <w:t>The primary sources of data include-</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_Toc101772006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7</w:t>
            </w:r>
            <w:r w:rsidR="00F20FF4" w:rsidRPr="008A49C9">
              <w:rPr>
                <w:rFonts w:ascii="Times New Roman" w:hAnsi="Times New Roman" w:cs="Times New Roman"/>
                <w:noProof/>
                <w:webHidden/>
                <w:sz w:val="24"/>
                <w:szCs w:val="24"/>
              </w:rPr>
              <w:fldChar w:fldCharType="end"/>
            </w:r>
          </w:hyperlink>
        </w:p>
        <w:p w14:paraId="44476C76" w14:textId="29FF764A" w:rsidR="00F20FF4" w:rsidRPr="008A49C9" w:rsidRDefault="0069272F">
          <w:pPr>
            <w:pStyle w:val="TOC3"/>
            <w:tabs>
              <w:tab w:val="right" w:leader="dot" w:pos="9350"/>
            </w:tabs>
            <w:rPr>
              <w:rFonts w:ascii="Times New Roman" w:hAnsi="Times New Roman" w:cs="Times New Roman"/>
              <w:noProof/>
              <w:sz w:val="24"/>
              <w:szCs w:val="24"/>
            </w:rPr>
          </w:pPr>
          <w:hyperlink w:anchor="_Toc101772007" w:history="1">
            <w:r w:rsidR="00F20FF4" w:rsidRPr="008A49C9">
              <w:rPr>
                <w:rStyle w:val="Hyperlink"/>
                <w:rFonts w:ascii="Times New Roman" w:hAnsi="Times New Roman" w:cs="Times New Roman"/>
                <w:noProof/>
                <w:sz w:val="24"/>
                <w:szCs w:val="24"/>
              </w:rPr>
              <w:t>The secondary sources of data include-</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_Toc101772007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7</w:t>
            </w:r>
            <w:r w:rsidR="00F20FF4" w:rsidRPr="008A49C9">
              <w:rPr>
                <w:rFonts w:ascii="Times New Roman" w:hAnsi="Times New Roman" w:cs="Times New Roman"/>
                <w:noProof/>
                <w:webHidden/>
                <w:sz w:val="24"/>
                <w:szCs w:val="24"/>
              </w:rPr>
              <w:fldChar w:fldCharType="end"/>
            </w:r>
          </w:hyperlink>
        </w:p>
        <w:p w14:paraId="0318B74C" w14:textId="1AE226C6" w:rsidR="00F20FF4" w:rsidRPr="008A49C9" w:rsidRDefault="0069272F">
          <w:pPr>
            <w:pStyle w:val="TOC1"/>
            <w:tabs>
              <w:tab w:val="right" w:leader="dot" w:pos="9350"/>
            </w:tabs>
            <w:rPr>
              <w:rFonts w:ascii="Times New Roman" w:hAnsi="Times New Roman" w:cs="Times New Roman"/>
              <w:noProof/>
              <w:sz w:val="24"/>
              <w:szCs w:val="24"/>
            </w:rPr>
          </w:pPr>
          <w:hyperlink w:anchor="_Toc101772008" w:history="1">
            <w:r w:rsidR="00F20FF4" w:rsidRPr="008A49C9">
              <w:rPr>
                <w:rStyle w:val="Hyperlink"/>
                <w:rFonts w:ascii="Times New Roman" w:hAnsi="Times New Roman" w:cs="Times New Roman"/>
                <w:noProof/>
                <w:sz w:val="24"/>
                <w:szCs w:val="24"/>
              </w:rPr>
              <w:t>CHAPTER Ш: LITERATURE REVIEW</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_Toc101772008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7</w:t>
            </w:r>
            <w:r w:rsidR="00F20FF4" w:rsidRPr="008A49C9">
              <w:rPr>
                <w:rFonts w:ascii="Times New Roman" w:hAnsi="Times New Roman" w:cs="Times New Roman"/>
                <w:noProof/>
                <w:webHidden/>
                <w:sz w:val="24"/>
                <w:szCs w:val="24"/>
              </w:rPr>
              <w:fldChar w:fldCharType="end"/>
            </w:r>
          </w:hyperlink>
        </w:p>
        <w:p w14:paraId="663C9C93" w14:textId="31E201CE" w:rsidR="00F20FF4" w:rsidRPr="008A49C9" w:rsidRDefault="0069272F">
          <w:pPr>
            <w:pStyle w:val="TOC2"/>
            <w:tabs>
              <w:tab w:val="right" w:leader="dot" w:pos="9350"/>
            </w:tabs>
            <w:rPr>
              <w:rFonts w:ascii="Times New Roman" w:hAnsi="Times New Roman" w:cs="Times New Roman"/>
              <w:noProof/>
              <w:sz w:val="24"/>
              <w:szCs w:val="24"/>
            </w:rPr>
          </w:pPr>
          <w:hyperlink w:anchor="_Toc101772009" w:history="1">
            <w:r w:rsidR="00F20FF4" w:rsidRPr="008A49C9">
              <w:rPr>
                <w:rStyle w:val="Hyperlink"/>
                <w:rFonts w:ascii="Times New Roman" w:hAnsi="Times New Roman" w:cs="Times New Roman"/>
                <w:noProof/>
                <w:sz w:val="24"/>
                <w:szCs w:val="24"/>
              </w:rPr>
              <w:t>3.1 History of EdTech</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_Toc101772009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8</w:t>
            </w:r>
            <w:r w:rsidR="00F20FF4" w:rsidRPr="008A49C9">
              <w:rPr>
                <w:rFonts w:ascii="Times New Roman" w:hAnsi="Times New Roman" w:cs="Times New Roman"/>
                <w:noProof/>
                <w:webHidden/>
                <w:sz w:val="24"/>
                <w:szCs w:val="24"/>
              </w:rPr>
              <w:fldChar w:fldCharType="end"/>
            </w:r>
          </w:hyperlink>
        </w:p>
        <w:p w14:paraId="3E4F9590" w14:textId="38D67E8F" w:rsidR="00F20FF4" w:rsidRPr="008A49C9" w:rsidRDefault="0069272F">
          <w:pPr>
            <w:pStyle w:val="TOC2"/>
            <w:tabs>
              <w:tab w:val="right" w:leader="dot" w:pos="9350"/>
            </w:tabs>
            <w:rPr>
              <w:rFonts w:ascii="Times New Roman" w:hAnsi="Times New Roman" w:cs="Times New Roman"/>
              <w:noProof/>
              <w:sz w:val="24"/>
              <w:szCs w:val="24"/>
            </w:rPr>
          </w:pPr>
          <w:hyperlink w:anchor="_Toc101772010" w:history="1">
            <w:r w:rsidR="00F20FF4" w:rsidRPr="008A49C9">
              <w:rPr>
                <w:rStyle w:val="Hyperlink"/>
                <w:rFonts w:ascii="Times New Roman" w:hAnsi="Times New Roman" w:cs="Times New Roman"/>
                <w:noProof/>
                <w:sz w:val="24"/>
                <w:szCs w:val="24"/>
              </w:rPr>
              <w:t>3.2 Global EdTech Landscape &amp; Revenue ModeL</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_Toc101772010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8</w:t>
            </w:r>
            <w:r w:rsidR="00F20FF4" w:rsidRPr="008A49C9">
              <w:rPr>
                <w:rFonts w:ascii="Times New Roman" w:hAnsi="Times New Roman" w:cs="Times New Roman"/>
                <w:noProof/>
                <w:webHidden/>
                <w:sz w:val="24"/>
                <w:szCs w:val="24"/>
              </w:rPr>
              <w:fldChar w:fldCharType="end"/>
            </w:r>
          </w:hyperlink>
        </w:p>
        <w:p w14:paraId="0E297DD9" w14:textId="09449F52" w:rsidR="00F20FF4" w:rsidRPr="008A49C9" w:rsidRDefault="0069272F">
          <w:pPr>
            <w:pStyle w:val="TOC2"/>
            <w:tabs>
              <w:tab w:val="right" w:leader="dot" w:pos="9350"/>
            </w:tabs>
            <w:rPr>
              <w:rFonts w:ascii="Times New Roman" w:hAnsi="Times New Roman" w:cs="Times New Roman"/>
              <w:noProof/>
              <w:sz w:val="24"/>
              <w:szCs w:val="24"/>
            </w:rPr>
          </w:pPr>
          <w:hyperlink w:anchor="_Toc101772011" w:history="1">
            <w:r w:rsidR="00F20FF4" w:rsidRPr="008A49C9">
              <w:rPr>
                <w:rStyle w:val="Hyperlink"/>
                <w:rFonts w:ascii="Times New Roman" w:hAnsi="Times New Roman" w:cs="Times New Roman"/>
                <w:bCs/>
                <w:noProof/>
                <w:spacing w:val="5"/>
                <w:sz w:val="24"/>
                <w:szCs w:val="24"/>
              </w:rPr>
              <w:t>3.3 Issues of Global EdTech Service</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_Toc101772011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9</w:t>
            </w:r>
            <w:r w:rsidR="00F20FF4" w:rsidRPr="008A49C9">
              <w:rPr>
                <w:rFonts w:ascii="Times New Roman" w:hAnsi="Times New Roman" w:cs="Times New Roman"/>
                <w:noProof/>
                <w:webHidden/>
                <w:sz w:val="24"/>
                <w:szCs w:val="24"/>
              </w:rPr>
              <w:fldChar w:fldCharType="end"/>
            </w:r>
          </w:hyperlink>
        </w:p>
        <w:p w14:paraId="68CD9AB6" w14:textId="380E589F" w:rsidR="00F20FF4" w:rsidRPr="008A49C9" w:rsidRDefault="0069272F">
          <w:pPr>
            <w:pStyle w:val="TOC3"/>
            <w:tabs>
              <w:tab w:val="right" w:leader="dot" w:pos="9350"/>
            </w:tabs>
            <w:rPr>
              <w:rFonts w:ascii="Times New Roman" w:hAnsi="Times New Roman" w:cs="Times New Roman"/>
              <w:noProof/>
              <w:sz w:val="24"/>
              <w:szCs w:val="24"/>
            </w:rPr>
          </w:pPr>
          <w:hyperlink w:anchor="_Toc101772012" w:history="1">
            <w:r w:rsidR="00F20FF4" w:rsidRPr="008A49C9">
              <w:rPr>
                <w:rStyle w:val="Hyperlink"/>
                <w:rFonts w:ascii="Times New Roman" w:hAnsi="Times New Roman" w:cs="Times New Roman"/>
                <w:noProof/>
                <w:sz w:val="24"/>
                <w:szCs w:val="24"/>
              </w:rPr>
              <w:t>Globally technological development</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_Toc101772012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9</w:t>
            </w:r>
            <w:r w:rsidR="00F20FF4" w:rsidRPr="008A49C9">
              <w:rPr>
                <w:rFonts w:ascii="Times New Roman" w:hAnsi="Times New Roman" w:cs="Times New Roman"/>
                <w:noProof/>
                <w:webHidden/>
                <w:sz w:val="24"/>
                <w:szCs w:val="24"/>
              </w:rPr>
              <w:fldChar w:fldCharType="end"/>
            </w:r>
          </w:hyperlink>
        </w:p>
        <w:p w14:paraId="32B530C1" w14:textId="284C3A0E" w:rsidR="00F20FF4" w:rsidRPr="008A49C9" w:rsidRDefault="0069272F">
          <w:pPr>
            <w:pStyle w:val="TOC3"/>
            <w:tabs>
              <w:tab w:val="right" w:leader="dot" w:pos="9350"/>
            </w:tabs>
            <w:rPr>
              <w:rFonts w:ascii="Times New Roman" w:hAnsi="Times New Roman" w:cs="Times New Roman"/>
              <w:noProof/>
              <w:sz w:val="24"/>
              <w:szCs w:val="24"/>
            </w:rPr>
          </w:pPr>
          <w:hyperlink w:anchor="_Toc101772013" w:history="1">
            <w:r w:rsidR="00F20FF4" w:rsidRPr="008A49C9">
              <w:rPr>
                <w:rStyle w:val="Hyperlink"/>
                <w:rFonts w:ascii="Times New Roman" w:hAnsi="Times New Roman" w:cs="Times New Roman"/>
                <w:noProof/>
                <w:spacing w:val="5"/>
                <w:sz w:val="24"/>
                <w:szCs w:val="24"/>
              </w:rPr>
              <w:t>Globally government and regulatory issues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_Toc101772013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10</w:t>
            </w:r>
            <w:r w:rsidR="00F20FF4" w:rsidRPr="008A49C9">
              <w:rPr>
                <w:rFonts w:ascii="Times New Roman" w:hAnsi="Times New Roman" w:cs="Times New Roman"/>
                <w:noProof/>
                <w:webHidden/>
                <w:sz w:val="24"/>
                <w:szCs w:val="24"/>
              </w:rPr>
              <w:fldChar w:fldCharType="end"/>
            </w:r>
          </w:hyperlink>
        </w:p>
        <w:p w14:paraId="6C1C2085" w14:textId="54E2F00D" w:rsidR="00F20FF4" w:rsidRPr="008A49C9" w:rsidRDefault="0069272F">
          <w:pPr>
            <w:pStyle w:val="TOC2"/>
            <w:tabs>
              <w:tab w:val="right" w:leader="dot" w:pos="9350"/>
            </w:tabs>
            <w:rPr>
              <w:rFonts w:ascii="Times New Roman" w:hAnsi="Times New Roman" w:cs="Times New Roman"/>
              <w:noProof/>
              <w:sz w:val="24"/>
              <w:szCs w:val="24"/>
            </w:rPr>
          </w:pPr>
          <w:hyperlink w:anchor="_Toc101772014" w:history="1">
            <w:r w:rsidR="00F20FF4" w:rsidRPr="008A49C9">
              <w:rPr>
                <w:rStyle w:val="Hyperlink"/>
                <w:rFonts w:ascii="Times New Roman" w:hAnsi="Times New Roman" w:cs="Times New Roman"/>
                <w:noProof/>
                <w:sz w:val="24"/>
                <w:szCs w:val="24"/>
              </w:rPr>
              <w:t>3.4 Bangladesh Govt. Digital Initiatives for E-learning Adoption</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_Toc101772014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11</w:t>
            </w:r>
            <w:r w:rsidR="00F20FF4" w:rsidRPr="008A49C9">
              <w:rPr>
                <w:rFonts w:ascii="Times New Roman" w:hAnsi="Times New Roman" w:cs="Times New Roman"/>
                <w:noProof/>
                <w:webHidden/>
                <w:sz w:val="24"/>
                <w:szCs w:val="24"/>
              </w:rPr>
              <w:fldChar w:fldCharType="end"/>
            </w:r>
          </w:hyperlink>
        </w:p>
        <w:p w14:paraId="0E18884E" w14:textId="61ECC035" w:rsidR="00F20FF4" w:rsidRPr="008A49C9" w:rsidRDefault="0069272F">
          <w:pPr>
            <w:pStyle w:val="TOC2"/>
            <w:tabs>
              <w:tab w:val="right" w:leader="dot" w:pos="9350"/>
            </w:tabs>
            <w:rPr>
              <w:rFonts w:ascii="Times New Roman" w:hAnsi="Times New Roman" w:cs="Times New Roman"/>
              <w:noProof/>
              <w:sz w:val="24"/>
              <w:szCs w:val="24"/>
            </w:rPr>
          </w:pPr>
          <w:hyperlink w:anchor="_Toc101772015" w:history="1">
            <w:r w:rsidR="00F20FF4" w:rsidRPr="008A49C9">
              <w:rPr>
                <w:rStyle w:val="Hyperlink"/>
                <w:rFonts w:ascii="Times New Roman" w:hAnsi="Times New Roman" w:cs="Times New Roman"/>
                <w:noProof/>
                <w:sz w:val="24"/>
                <w:szCs w:val="24"/>
              </w:rPr>
              <w:t>3.5 Bangladesh EdTech Market Size</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_Toc101772015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11</w:t>
            </w:r>
            <w:r w:rsidR="00F20FF4" w:rsidRPr="008A49C9">
              <w:rPr>
                <w:rFonts w:ascii="Times New Roman" w:hAnsi="Times New Roman" w:cs="Times New Roman"/>
                <w:noProof/>
                <w:webHidden/>
                <w:sz w:val="24"/>
                <w:szCs w:val="24"/>
              </w:rPr>
              <w:fldChar w:fldCharType="end"/>
            </w:r>
          </w:hyperlink>
        </w:p>
        <w:p w14:paraId="5E31C0B9" w14:textId="7903341B" w:rsidR="00F20FF4" w:rsidRPr="008A49C9" w:rsidRDefault="0069272F">
          <w:pPr>
            <w:pStyle w:val="TOC2"/>
            <w:tabs>
              <w:tab w:val="right" w:leader="dot" w:pos="9350"/>
            </w:tabs>
            <w:rPr>
              <w:rFonts w:ascii="Times New Roman" w:hAnsi="Times New Roman" w:cs="Times New Roman"/>
              <w:noProof/>
              <w:sz w:val="24"/>
              <w:szCs w:val="24"/>
            </w:rPr>
          </w:pPr>
          <w:hyperlink w:anchor="_Toc101772016" w:history="1">
            <w:r w:rsidR="00F20FF4" w:rsidRPr="008A49C9">
              <w:rPr>
                <w:rStyle w:val="Hyperlink"/>
                <w:rFonts w:ascii="Times New Roman" w:hAnsi="Times New Roman" w:cs="Times New Roman"/>
                <w:noProof/>
                <w:sz w:val="24"/>
                <w:szCs w:val="24"/>
              </w:rPr>
              <w:t>3.6 Platforms that Focus on EdTech</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_Toc101772016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12</w:t>
            </w:r>
            <w:r w:rsidR="00F20FF4" w:rsidRPr="008A49C9">
              <w:rPr>
                <w:rFonts w:ascii="Times New Roman" w:hAnsi="Times New Roman" w:cs="Times New Roman"/>
                <w:noProof/>
                <w:webHidden/>
                <w:sz w:val="24"/>
                <w:szCs w:val="24"/>
              </w:rPr>
              <w:fldChar w:fldCharType="end"/>
            </w:r>
          </w:hyperlink>
        </w:p>
        <w:p w14:paraId="35BB4F60" w14:textId="2361C6B0" w:rsidR="00F20FF4" w:rsidRPr="008A49C9" w:rsidRDefault="0069272F">
          <w:pPr>
            <w:pStyle w:val="TOC2"/>
            <w:tabs>
              <w:tab w:val="right" w:leader="dot" w:pos="9350"/>
            </w:tabs>
            <w:rPr>
              <w:rFonts w:ascii="Times New Roman" w:hAnsi="Times New Roman" w:cs="Times New Roman"/>
              <w:noProof/>
              <w:sz w:val="24"/>
              <w:szCs w:val="24"/>
            </w:rPr>
          </w:pPr>
          <w:hyperlink w:anchor="_Toc101772017" w:history="1">
            <w:r w:rsidR="00F20FF4" w:rsidRPr="008A49C9">
              <w:rPr>
                <w:rStyle w:val="Hyperlink"/>
                <w:rFonts w:ascii="Times New Roman" w:hAnsi="Times New Roman" w:cs="Times New Roman"/>
                <w:noProof/>
                <w:sz w:val="24"/>
                <w:szCs w:val="24"/>
              </w:rPr>
              <w:t>3.7 Bangladeshi EdTech0 Startups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_Toc101772017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12</w:t>
            </w:r>
            <w:r w:rsidR="00F20FF4" w:rsidRPr="008A49C9">
              <w:rPr>
                <w:rFonts w:ascii="Times New Roman" w:hAnsi="Times New Roman" w:cs="Times New Roman"/>
                <w:noProof/>
                <w:webHidden/>
                <w:sz w:val="24"/>
                <w:szCs w:val="24"/>
              </w:rPr>
              <w:fldChar w:fldCharType="end"/>
            </w:r>
          </w:hyperlink>
        </w:p>
        <w:p w14:paraId="6DE0EB5E" w14:textId="760A7191" w:rsidR="00F20FF4" w:rsidRPr="008A49C9" w:rsidRDefault="0069272F">
          <w:pPr>
            <w:pStyle w:val="TOC3"/>
            <w:tabs>
              <w:tab w:val="right" w:leader="dot" w:pos="9350"/>
            </w:tabs>
            <w:rPr>
              <w:rFonts w:ascii="Times New Roman" w:hAnsi="Times New Roman" w:cs="Times New Roman"/>
              <w:noProof/>
              <w:sz w:val="24"/>
              <w:szCs w:val="24"/>
            </w:rPr>
          </w:pPr>
          <w:hyperlink w:anchor="_Toc101772018" w:history="1">
            <w:r w:rsidR="00F20FF4" w:rsidRPr="008A49C9">
              <w:rPr>
                <w:rStyle w:val="Hyperlink"/>
                <w:rFonts w:ascii="Times New Roman" w:hAnsi="Times New Roman" w:cs="Times New Roman"/>
                <w:noProof/>
                <w:sz w:val="24"/>
                <w:szCs w:val="24"/>
              </w:rPr>
              <w:t>10 Minute School</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_Toc101772018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12</w:t>
            </w:r>
            <w:r w:rsidR="00F20FF4" w:rsidRPr="008A49C9">
              <w:rPr>
                <w:rFonts w:ascii="Times New Roman" w:hAnsi="Times New Roman" w:cs="Times New Roman"/>
                <w:noProof/>
                <w:webHidden/>
                <w:sz w:val="24"/>
                <w:szCs w:val="24"/>
              </w:rPr>
              <w:fldChar w:fldCharType="end"/>
            </w:r>
          </w:hyperlink>
        </w:p>
        <w:p w14:paraId="68B258A7" w14:textId="4D140202" w:rsidR="00F20FF4" w:rsidRPr="008A49C9" w:rsidRDefault="0069272F">
          <w:pPr>
            <w:pStyle w:val="TOC3"/>
            <w:tabs>
              <w:tab w:val="right" w:leader="dot" w:pos="9350"/>
            </w:tabs>
            <w:rPr>
              <w:rFonts w:ascii="Times New Roman" w:hAnsi="Times New Roman" w:cs="Times New Roman"/>
              <w:noProof/>
              <w:sz w:val="24"/>
              <w:szCs w:val="24"/>
            </w:rPr>
          </w:pPr>
          <w:hyperlink w:anchor="_Toc101772019" w:history="1">
            <w:r w:rsidR="00F20FF4" w:rsidRPr="008A49C9">
              <w:rPr>
                <w:rStyle w:val="Hyperlink"/>
                <w:rFonts w:ascii="Times New Roman" w:hAnsi="Times New Roman" w:cs="Times New Roman"/>
                <w:noProof/>
                <w:sz w:val="24"/>
                <w:szCs w:val="24"/>
              </w:rPr>
              <w:t>Interactive Cares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_Toc101772019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12</w:t>
            </w:r>
            <w:r w:rsidR="00F20FF4" w:rsidRPr="008A49C9">
              <w:rPr>
                <w:rFonts w:ascii="Times New Roman" w:hAnsi="Times New Roman" w:cs="Times New Roman"/>
                <w:noProof/>
                <w:webHidden/>
                <w:sz w:val="24"/>
                <w:szCs w:val="24"/>
              </w:rPr>
              <w:fldChar w:fldCharType="end"/>
            </w:r>
          </w:hyperlink>
        </w:p>
        <w:p w14:paraId="1CFFE0E7" w14:textId="2AA30D83" w:rsidR="00F20FF4" w:rsidRPr="008A49C9" w:rsidRDefault="0069272F">
          <w:pPr>
            <w:pStyle w:val="TOC3"/>
            <w:tabs>
              <w:tab w:val="right" w:leader="dot" w:pos="9350"/>
            </w:tabs>
            <w:rPr>
              <w:rFonts w:ascii="Times New Roman" w:hAnsi="Times New Roman" w:cs="Times New Roman"/>
              <w:noProof/>
              <w:sz w:val="24"/>
              <w:szCs w:val="24"/>
            </w:rPr>
          </w:pPr>
          <w:hyperlink w:anchor="_Toc101772020" w:history="1">
            <w:r w:rsidR="00F20FF4" w:rsidRPr="008A49C9">
              <w:rPr>
                <w:rStyle w:val="Hyperlink"/>
                <w:rFonts w:ascii="Times New Roman" w:hAnsi="Times New Roman" w:cs="Times New Roman"/>
                <w:noProof/>
                <w:sz w:val="24"/>
                <w:szCs w:val="24"/>
              </w:rPr>
              <w:t>Bohubrihi</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_Toc101772020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13</w:t>
            </w:r>
            <w:r w:rsidR="00F20FF4" w:rsidRPr="008A49C9">
              <w:rPr>
                <w:rFonts w:ascii="Times New Roman" w:hAnsi="Times New Roman" w:cs="Times New Roman"/>
                <w:noProof/>
                <w:webHidden/>
                <w:sz w:val="24"/>
                <w:szCs w:val="24"/>
              </w:rPr>
              <w:fldChar w:fldCharType="end"/>
            </w:r>
          </w:hyperlink>
        </w:p>
        <w:p w14:paraId="1F63B66B" w14:textId="5588149B" w:rsidR="00F20FF4" w:rsidRPr="008A49C9" w:rsidRDefault="0069272F">
          <w:pPr>
            <w:pStyle w:val="TOC3"/>
            <w:tabs>
              <w:tab w:val="right" w:leader="dot" w:pos="9350"/>
            </w:tabs>
            <w:rPr>
              <w:rFonts w:ascii="Times New Roman" w:hAnsi="Times New Roman" w:cs="Times New Roman"/>
              <w:noProof/>
              <w:sz w:val="24"/>
              <w:szCs w:val="24"/>
            </w:rPr>
          </w:pPr>
          <w:hyperlink w:anchor="_Toc101772021" w:history="1">
            <w:r w:rsidR="00F20FF4" w:rsidRPr="008A49C9">
              <w:rPr>
                <w:rStyle w:val="Hyperlink"/>
                <w:rFonts w:ascii="Times New Roman" w:hAnsi="Times New Roman" w:cs="Times New Roman"/>
                <w:noProof/>
                <w:sz w:val="24"/>
                <w:szCs w:val="24"/>
              </w:rPr>
              <w:t>Thrive EdTech</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_Toc101772021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13</w:t>
            </w:r>
            <w:r w:rsidR="00F20FF4" w:rsidRPr="008A49C9">
              <w:rPr>
                <w:rFonts w:ascii="Times New Roman" w:hAnsi="Times New Roman" w:cs="Times New Roman"/>
                <w:noProof/>
                <w:webHidden/>
                <w:sz w:val="24"/>
                <w:szCs w:val="24"/>
              </w:rPr>
              <w:fldChar w:fldCharType="end"/>
            </w:r>
          </w:hyperlink>
        </w:p>
        <w:p w14:paraId="4F59D8B3" w14:textId="5F64FD15" w:rsidR="00F20FF4" w:rsidRPr="008A49C9" w:rsidRDefault="0069272F">
          <w:pPr>
            <w:pStyle w:val="TOC3"/>
            <w:tabs>
              <w:tab w:val="right" w:leader="dot" w:pos="9350"/>
            </w:tabs>
            <w:rPr>
              <w:rFonts w:ascii="Times New Roman" w:hAnsi="Times New Roman" w:cs="Times New Roman"/>
              <w:noProof/>
              <w:sz w:val="24"/>
              <w:szCs w:val="24"/>
            </w:rPr>
          </w:pPr>
          <w:hyperlink w:anchor="_Toc101772022" w:history="1">
            <w:r w:rsidR="00F20FF4" w:rsidRPr="008A49C9">
              <w:rPr>
                <w:rStyle w:val="Hyperlink"/>
                <w:rFonts w:ascii="Times New Roman" w:hAnsi="Times New Roman" w:cs="Times New Roman"/>
                <w:noProof/>
                <w:sz w:val="24"/>
                <w:szCs w:val="24"/>
              </w:rPr>
              <w:t>Shikho</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_Toc101772022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13</w:t>
            </w:r>
            <w:r w:rsidR="00F20FF4" w:rsidRPr="008A49C9">
              <w:rPr>
                <w:rFonts w:ascii="Times New Roman" w:hAnsi="Times New Roman" w:cs="Times New Roman"/>
                <w:noProof/>
                <w:webHidden/>
                <w:sz w:val="24"/>
                <w:szCs w:val="24"/>
              </w:rPr>
              <w:fldChar w:fldCharType="end"/>
            </w:r>
          </w:hyperlink>
        </w:p>
        <w:p w14:paraId="44DB1CD9" w14:textId="0C2343FF" w:rsidR="00F20FF4" w:rsidRPr="008A49C9" w:rsidRDefault="0069272F">
          <w:pPr>
            <w:pStyle w:val="TOC3"/>
            <w:tabs>
              <w:tab w:val="right" w:leader="dot" w:pos="9350"/>
            </w:tabs>
            <w:rPr>
              <w:rFonts w:ascii="Times New Roman" w:hAnsi="Times New Roman" w:cs="Times New Roman"/>
              <w:noProof/>
              <w:sz w:val="24"/>
              <w:szCs w:val="24"/>
            </w:rPr>
          </w:pPr>
          <w:hyperlink w:anchor="_Toc101772023" w:history="1">
            <w:r w:rsidR="00F20FF4" w:rsidRPr="008A49C9">
              <w:rPr>
                <w:rStyle w:val="Hyperlink"/>
                <w:rFonts w:ascii="Times New Roman" w:hAnsi="Times New Roman" w:cs="Times New Roman"/>
                <w:noProof/>
                <w:sz w:val="24"/>
                <w:szCs w:val="24"/>
              </w:rPr>
              <w:t>Upskill</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_Toc101772023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14</w:t>
            </w:r>
            <w:r w:rsidR="00F20FF4" w:rsidRPr="008A49C9">
              <w:rPr>
                <w:rFonts w:ascii="Times New Roman" w:hAnsi="Times New Roman" w:cs="Times New Roman"/>
                <w:noProof/>
                <w:webHidden/>
                <w:sz w:val="24"/>
                <w:szCs w:val="24"/>
              </w:rPr>
              <w:fldChar w:fldCharType="end"/>
            </w:r>
          </w:hyperlink>
        </w:p>
        <w:p w14:paraId="24EE9829" w14:textId="18CBE333" w:rsidR="00F20FF4" w:rsidRPr="008A49C9" w:rsidRDefault="0069272F">
          <w:pPr>
            <w:pStyle w:val="TOC2"/>
            <w:tabs>
              <w:tab w:val="right" w:leader="dot" w:pos="9350"/>
            </w:tabs>
            <w:rPr>
              <w:rFonts w:ascii="Times New Roman" w:hAnsi="Times New Roman" w:cs="Times New Roman"/>
              <w:noProof/>
              <w:sz w:val="24"/>
              <w:szCs w:val="24"/>
            </w:rPr>
          </w:pPr>
          <w:hyperlink w:anchor="_Toc101772024" w:history="1">
            <w:r w:rsidR="00F20FF4" w:rsidRPr="008A49C9">
              <w:rPr>
                <w:rStyle w:val="Hyperlink"/>
                <w:rFonts w:ascii="Times New Roman" w:hAnsi="Times New Roman" w:cs="Times New Roman"/>
                <w:noProof/>
                <w:sz w:val="24"/>
                <w:szCs w:val="24"/>
              </w:rPr>
              <w:t>3.8 SWOT Analysis of BD EdTech Service</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_Toc101772024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14</w:t>
            </w:r>
            <w:r w:rsidR="00F20FF4" w:rsidRPr="008A49C9">
              <w:rPr>
                <w:rFonts w:ascii="Times New Roman" w:hAnsi="Times New Roman" w:cs="Times New Roman"/>
                <w:noProof/>
                <w:webHidden/>
                <w:sz w:val="24"/>
                <w:szCs w:val="24"/>
              </w:rPr>
              <w:fldChar w:fldCharType="end"/>
            </w:r>
          </w:hyperlink>
        </w:p>
        <w:p w14:paraId="705022E0" w14:textId="55F5DF74" w:rsidR="00F20FF4" w:rsidRPr="008A49C9" w:rsidRDefault="0069272F">
          <w:pPr>
            <w:pStyle w:val="TOC1"/>
            <w:tabs>
              <w:tab w:val="right" w:leader="dot" w:pos="9350"/>
            </w:tabs>
            <w:rPr>
              <w:rFonts w:ascii="Times New Roman" w:hAnsi="Times New Roman" w:cs="Times New Roman"/>
              <w:noProof/>
              <w:sz w:val="24"/>
              <w:szCs w:val="24"/>
            </w:rPr>
          </w:pPr>
          <w:hyperlink w:anchor="_Toc101772025" w:history="1">
            <w:r w:rsidR="00F20FF4" w:rsidRPr="008A49C9">
              <w:rPr>
                <w:rStyle w:val="Hyperlink"/>
                <w:rFonts w:ascii="Times New Roman" w:hAnsi="Times New Roman" w:cs="Times New Roman"/>
                <w:noProof/>
                <w:sz w:val="24"/>
                <w:szCs w:val="24"/>
              </w:rPr>
              <w:t>CHAPTER IV: COMPANY PREVIEW</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_Toc101772025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19</w:t>
            </w:r>
            <w:r w:rsidR="00F20FF4" w:rsidRPr="008A49C9">
              <w:rPr>
                <w:rFonts w:ascii="Times New Roman" w:hAnsi="Times New Roman" w:cs="Times New Roman"/>
                <w:noProof/>
                <w:webHidden/>
                <w:sz w:val="24"/>
                <w:szCs w:val="24"/>
              </w:rPr>
              <w:fldChar w:fldCharType="end"/>
            </w:r>
          </w:hyperlink>
        </w:p>
        <w:p w14:paraId="4D56DE3D" w14:textId="5565A2F3" w:rsidR="00F20FF4" w:rsidRPr="008A49C9" w:rsidRDefault="0069272F">
          <w:pPr>
            <w:pStyle w:val="TOC2"/>
            <w:tabs>
              <w:tab w:val="right" w:leader="dot" w:pos="9350"/>
            </w:tabs>
            <w:rPr>
              <w:rFonts w:ascii="Times New Roman" w:hAnsi="Times New Roman" w:cs="Times New Roman"/>
              <w:noProof/>
              <w:sz w:val="24"/>
              <w:szCs w:val="24"/>
            </w:rPr>
          </w:pPr>
          <w:hyperlink w:anchor="_Toc101772026" w:history="1">
            <w:r w:rsidR="00F20FF4" w:rsidRPr="008A49C9">
              <w:rPr>
                <w:rStyle w:val="Hyperlink"/>
                <w:rFonts w:ascii="Times New Roman" w:hAnsi="Times New Roman" w:cs="Times New Roman"/>
                <w:noProof/>
                <w:sz w:val="24"/>
                <w:szCs w:val="24"/>
              </w:rPr>
              <w:t>4.1 OVERVIEW of Venturas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_Toc101772026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19</w:t>
            </w:r>
            <w:r w:rsidR="00F20FF4" w:rsidRPr="008A49C9">
              <w:rPr>
                <w:rFonts w:ascii="Times New Roman" w:hAnsi="Times New Roman" w:cs="Times New Roman"/>
                <w:noProof/>
                <w:webHidden/>
                <w:sz w:val="24"/>
                <w:szCs w:val="24"/>
              </w:rPr>
              <w:fldChar w:fldCharType="end"/>
            </w:r>
          </w:hyperlink>
        </w:p>
        <w:p w14:paraId="1898B589" w14:textId="43776867" w:rsidR="00F20FF4" w:rsidRPr="008A49C9" w:rsidRDefault="0069272F">
          <w:pPr>
            <w:pStyle w:val="TOC2"/>
            <w:tabs>
              <w:tab w:val="right" w:leader="dot" w:pos="9350"/>
            </w:tabs>
            <w:rPr>
              <w:rFonts w:ascii="Times New Roman" w:hAnsi="Times New Roman" w:cs="Times New Roman"/>
              <w:noProof/>
              <w:sz w:val="24"/>
              <w:szCs w:val="24"/>
            </w:rPr>
          </w:pPr>
          <w:hyperlink w:anchor="_Toc101772027" w:history="1">
            <w:r w:rsidR="00F20FF4" w:rsidRPr="008A49C9">
              <w:rPr>
                <w:rStyle w:val="Hyperlink"/>
                <w:rFonts w:ascii="Times New Roman" w:hAnsi="Times New Roman" w:cs="Times New Roman"/>
                <w:noProof/>
                <w:sz w:val="24"/>
                <w:szCs w:val="24"/>
              </w:rPr>
              <w:t>4.2 Mission of Venturas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_Toc101772027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20</w:t>
            </w:r>
            <w:r w:rsidR="00F20FF4" w:rsidRPr="008A49C9">
              <w:rPr>
                <w:rFonts w:ascii="Times New Roman" w:hAnsi="Times New Roman" w:cs="Times New Roman"/>
                <w:noProof/>
                <w:webHidden/>
                <w:sz w:val="24"/>
                <w:szCs w:val="24"/>
              </w:rPr>
              <w:fldChar w:fldCharType="end"/>
            </w:r>
          </w:hyperlink>
        </w:p>
        <w:p w14:paraId="35790769" w14:textId="5DA81A92" w:rsidR="00F20FF4" w:rsidRPr="008A49C9" w:rsidRDefault="0069272F">
          <w:pPr>
            <w:pStyle w:val="TOC2"/>
            <w:tabs>
              <w:tab w:val="right" w:leader="dot" w:pos="9350"/>
            </w:tabs>
            <w:rPr>
              <w:rFonts w:ascii="Times New Roman" w:hAnsi="Times New Roman" w:cs="Times New Roman"/>
              <w:noProof/>
              <w:sz w:val="24"/>
              <w:szCs w:val="24"/>
            </w:rPr>
          </w:pPr>
          <w:hyperlink w:anchor="_Toc101772028" w:history="1">
            <w:r w:rsidR="00F20FF4" w:rsidRPr="008A49C9">
              <w:rPr>
                <w:rStyle w:val="Hyperlink"/>
                <w:rFonts w:ascii="Times New Roman" w:hAnsi="Times New Roman" w:cs="Times New Roman"/>
                <w:noProof/>
                <w:sz w:val="24"/>
                <w:szCs w:val="24"/>
              </w:rPr>
              <w:t>4.3 Vision of Venturas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_Toc101772028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20</w:t>
            </w:r>
            <w:r w:rsidR="00F20FF4" w:rsidRPr="008A49C9">
              <w:rPr>
                <w:rFonts w:ascii="Times New Roman" w:hAnsi="Times New Roman" w:cs="Times New Roman"/>
                <w:noProof/>
                <w:webHidden/>
                <w:sz w:val="24"/>
                <w:szCs w:val="24"/>
              </w:rPr>
              <w:fldChar w:fldCharType="end"/>
            </w:r>
          </w:hyperlink>
        </w:p>
        <w:p w14:paraId="7F1E1B49" w14:textId="2D8A2C61" w:rsidR="00F20FF4" w:rsidRPr="008A49C9" w:rsidRDefault="0069272F">
          <w:pPr>
            <w:pStyle w:val="TOC2"/>
            <w:tabs>
              <w:tab w:val="right" w:leader="dot" w:pos="9350"/>
            </w:tabs>
            <w:rPr>
              <w:rFonts w:ascii="Times New Roman" w:hAnsi="Times New Roman" w:cs="Times New Roman"/>
              <w:noProof/>
              <w:sz w:val="24"/>
              <w:szCs w:val="24"/>
            </w:rPr>
          </w:pPr>
          <w:hyperlink w:anchor="_Toc101772029" w:history="1">
            <w:r w:rsidR="00F20FF4" w:rsidRPr="008A49C9">
              <w:rPr>
                <w:rStyle w:val="Hyperlink"/>
                <w:rFonts w:ascii="Times New Roman" w:hAnsi="Times New Roman" w:cs="Times New Roman"/>
                <w:noProof/>
                <w:sz w:val="24"/>
                <w:szCs w:val="24"/>
              </w:rPr>
              <w:t>4.4 Services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_Toc101772029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20</w:t>
            </w:r>
            <w:r w:rsidR="00F20FF4" w:rsidRPr="008A49C9">
              <w:rPr>
                <w:rFonts w:ascii="Times New Roman" w:hAnsi="Times New Roman" w:cs="Times New Roman"/>
                <w:noProof/>
                <w:webHidden/>
                <w:sz w:val="24"/>
                <w:szCs w:val="24"/>
              </w:rPr>
              <w:fldChar w:fldCharType="end"/>
            </w:r>
          </w:hyperlink>
        </w:p>
        <w:p w14:paraId="4109BF0C" w14:textId="1A770D6B" w:rsidR="00F20FF4" w:rsidRPr="008A49C9" w:rsidRDefault="0069272F">
          <w:pPr>
            <w:pStyle w:val="TOC3"/>
            <w:tabs>
              <w:tab w:val="right" w:leader="dot" w:pos="9350"/>
            </w:tabs>
            <w:rPr>
              <w:rFonts w:ascii="Times New Roman" w:hAnsi="Times New Roman" w:cs="Times New Roman"/>
              <w:noProof/>
              <w:sz w:val="24"/>
              <w:szCs w:val="24"/>
            </w:rPr>
          </w:pPr>
          <w:hyperlink w:anchor="_Toc101772030" w:history="1">
            <w:r w:rsidR="00F20FF4" w:rsidRPr="008A49C9">
              <w:rPr>
                <w:rStyle w:val="Hyperlink"/>
                <w:rFonts w:ascii="Times New Roman" w:hAnsi="Times New Roman" w:cs="Times New Roman"/>
                <w:noProof/>
                <w:sz w:val="24"/>
                <w:szCs w:val="24"/>
              </w:rPr>
              <w:t>Work in Japan</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_Toc101772030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20</w:t>
            </w:r>
            <w:r w:rsidR="00F20FF4" w:rsidRPr="008A49C9">
              <w:rPr>
                <w:rFonts w:ascii="Times New Roman" w:hAnsi="Times New Roman" w:cs="Times New Roman"/>
                <w:noProof/>
                <w:webHidden/>
                <w:sz w:val="24"/>
                <w:szCs w:val="24"/>
              </w:rPr>
              <w:fldChar w:fldCharType="end"/>
            </w:r>
          </w:hyperlink>
        </w:p>
        <w:p w14:paraId="2DF30F32" w14:textId="1861FF0C" w:rsidR="00F20FF4" w:rsidRPr="008A49C9" w:rsidRDefault="0069272F">
          <w:pPr>
            <w:pStyle w:val="TOC3"/>
            <w:tabs>
              <w:tab w:val="right" w:leader="dot" w:pos="9350"/>
            </w:tabs>
            <w:rPr>
              <w:rFonts w:ascii="Times New Roman" w:hAnsi="Times New Roman" w:cs="Times New Roman"/>
              <w:noProof/>
              <w:sz w:val="24"/>
              <w:szCs w:val="24"/>
            </w:rPr>
          </w:pPr>
          <w:hyperlink w:anchor="_Toc101772031" w:history="1">
            <w:r w:rsidR="00F20FF4" w:rsidRPr="008A49C9">
              <w:rPr>
                <w:rStyle w:val="Hyperlink"/>
                <w:rFonts w:ascii="Times New Roman" w:hAnsi="Times New Roman" w:cs="Times New Roman"/>
                <w:noProof/>
                <w:sz w:val="24"/>
                <w:szCs w:val="24"/>
              </w:rPr>
              <w:t>STEMON BD</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_Toc101772031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24</w:t>
            </w:r>
            <w:r w:rsidR="00F20FF4" w:rsidRPr="008A49C9">
              <w:rPr>
                <w:rFonts w:ascii="Times New Roman" w:hAnsi="Times New Roman" w:cs="Times New Roman"/>
                <w:noProof/>
                <w:webHidden/>
                <w:sz w:val="24"/>
                <w:szCs w:val="24"/>
              </w:rPr>
              <w:fldChar w:fldCharType="end"/>
            </w:r>
          </w:hyperlink>
        </w:p>
        <w:p w14:paraId="609AB0DA" w14:textId="599E2DF3" w:rsidR="00F20FF4" w:rsidRPr="008A49C9" w:rsidRDefault="0069272F">
          <w:pPr>
            <w:pStyle w:val="TOC3"/>
            <w:tabs>
              <w:tab w:val="right" w:leader="dot" w:pos="9350"/>
            </w:tabs>
            <w:rPr>
              <w:rFonts w:ascii="Times New Roman" w:hAnsi="Times New Roman" w:cs="Times New Roman"/>
              <w:noProof/>
              <w:sz w:val="24"/>
              <w:szCs w:val="24"/>
            </w:rPr>
          </w:pPr>
          <w:hyperlink w:anchor="_Toc101772032" w:history="1">
            <w:r w:rsidR="00F20FF4" w:rsidRPr="008A49C9">
              <w:rPr>
                <w:rStyle w:val="Hyperlink"/>
                <w:rFonts w:ascii="Times New Roman" w:hAnsi="Times New Roman" w:cs="Times New Roman"/>
                <w:noProof/>
                <w:sz w:val="24"/>
                <w:szCs w:val="24"/>
              </w:rPr>
              <w:t>Campusbd.net</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_Toc101772032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27</w:t>
            </w:r>
            <w:r w:rsidR="00F20FF4" w:rsidRPr="008A49C9">
              <w:rPr>
                <w:rFonts w:ascii="Times New Roman" w:hAnsi="Times New Roman" w:cs="Times New Roman"/>
                <w:noProof/>
                <w:webHidden/>
                <w:sz w:val="24"/>
                <w:szCs w:val="24"/>
              </w:rPr>
              <w:fldChar w:fldCharType="end"/>
            </w:r>
          </w:hyperlink>
        </w:p>
        <w:p w14:paraId="297F842C" w14:textId="06B82B34" w:rsidR="00F20FF4" w:rsidRPr="008A49C9" w:rsidRDefault="0069272F">
          <w:pPr>
            <w:pStyle w:val="TOC3"/>
            <w:tabs>
              <w:tab w:val="right" w:leader="dot" w:pos="9350"/>
            </w:tabs>
            <w:rPr>
              <w:rFonts w:ascii="Times New Roman" w:hAnsi="Times New Roman" w:cs="Times New Roman"/>
              <w:noProof/>
              <w:sz w:val="24"/>
              <w:szCs w:val="24"/>
            </w:rPr>
          </w:pPr>
          <w:hyperlink w:anchor="_Toc101772033" w:history="1">
            <w:r w:rsidR="00F20FF4" w:rsidRPr="008A49C9">
              <w:rPr>
                <w:rStyle w:val="Hyperlink"/>
                <w:rFonts w:ascii="Times New Roman" w:hAnsi="Times New Roman" w:cs="Times New Roman"/>
                <w:noProof/>
                <w:sz w:val="24"/>
                <w:szCs w:val="24"/>
              </w:rPr>
              <w:t>Student Counseling</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_Toc101772033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27</w:t>
            </w:r>
            <w:r w:rsidR="00F20FF4" w:rsidRPr="008A49C9">
              <w:rPr>
                <w:rFonts w:ascii="Times New Roman" w:hAnsi="Times New Roman" w:cs="Times New Roman"/>
                <w:noProof/>
                <w:webHidden/>
                <w:sz w:val="24"/>
                <w:szCs w:val="24"/>
              </w:rPr>
              <w:fldChar w:fldCharType="end"/>
            </w:r>
          </w:hyperlink>
        </w:p>
        <w:p w14:paraId="1BFE51D2" w14:textId="4DEA4438" w:rsidR="00F20FF4" w:rsidRPr="008A49C9" w:rsidRDefault="0069272F">
          <w:pPr>
            <w:pStyle w:val="TOC2"/>
            <w:tabs>
              <w:tab w:val="right" w:leader="dot" w:pos="9350"/>
            </w:tabs>
            <w:rPr>
              <w:rFonts w:ascii="Times New Roman" w:hAnsi="Times New Roman" w:cs="Times New Roman"/>
              <w:noProof/>
              <w:sz w:val="24"/>
              <w:szCs w:val="24"/>
            </w:rPr>
          </w:pPr>
          <w:hyperlink w:anchor="_Toc101772034" w:history="1">
            <w:r w:rsidR="00F20FF4" w:rsidRPr="008A49C9">
              <w:rPr>
                <w:rStyle w:val="Hyperlink"/>
                <w:rFonts w:ascii="Times New Roman" w:hAnsi="Times New Roman" w:cs="Times New Roman"/>
                <w:noProof/>
                <w:sz w:val="24"/>
                <w:szCs w:val="24"/>
              </w:rPr>
              <w:t>4.2 Board of the Company</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_Toc101772034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31</w:t>
            </w:r>
            <w:r w:rsidR="00F20FF4" w:rsidRPr="008A49C9">
              <w:rPr>
                <w:rFonts w:ascii="Times New Roman" w:hAnsi="Times New Roman" w:cs="Times New Roman"/>
                <w:noProof/>
                <w:webHidden/>
                <w:sz w:val="24"/>
                <w:szCs w:val="24"/>
              </w:rPr>
              <w:fldChar w:fldCharType="end"/>
            </w:r>
          </w:hyperlink>
        </w:p>
        <w:p w14:paraId="0695A3DC" w14:textId="76B84005" w:rsidR="00F20FF4" w:rsidRPr="008A49C9" w:rsidRDefault="0069272F">
          <w:pPr>
            <w:pStyle w:val="TOC2"/>
            <w:tabs>
              <w:tab w:val="right" w:leader="dot" w:pos="9350"/>
            </w:tabs>
            <w:rPr>
              <w:rFonts w:ascii="Times New Roman" w:hAnsi="Times New Roman" w:cs="Times New Roman"/>
              <w:noProof/>
              <w:sz w:val="24"/>
              <w:szCs w:val="24"/>
            </w:rPr>
          </w:pPr>
          <w:hyperlink w:anchor="_Toc101772035" w:history="1">
            <w:r w:rsidR="00F20FF4" w:rsidRPr="008A49C9">
              <w:rPr>
                <w:rStyle w:val="Hyperlink"/>
                <w:rFonts w:ascii="Times New Roman" w:hAnsi="Times New Roman" w:cs="Times New Roman"/>
                <w:noProof/>
                <w:sz w:val="24"/>
                <w:szCs w:val="24"/>
              </w:rPr>
              <w:t>4.3 Partner Institutions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_Toc101772035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33</w:t>
            </w:r>
            <w:r w:rsidR="00F20FF4" w:rsidRPr="008A49C9">
              <w:rPr>
                <w:rFonts w:ascii="Times New Roman" w:hAnsi="Times New Roman" w:cs="Times New Roman"/>
                <w:noProof/>
                <w:webHidden/>
                <w:sz w:val="24"/>
                <w:szCs w:val="24"/>
              </w:rPr>
              <w:fldChar w:fldCharType="end"/>
            </w:r>
          </w:hyperlink>
        </w:p>
        <w:p w14:paraId="35BBD5BC" w14:textId="7406F922" w:rsidR="00F20FF4" w:rsidRPr="008A49C9" w:rsidRDefault="0069272F">
          <w:pPr>
            <w:pStyle w:val="TOC1"/>
            <w:tabs>
              <w:tab w:val="right" w:leader="dot" w:pos="9350"/>
            </w:tabs>
            <w:rPr>
              <w:rFonts w:ascii="Times New Roman" w:hAnsi="Times New Roman" w:cs="Times New Roman"/>
              <w:noProof/>
              <w:sz w:val="24"/>
              <w:szCs w:val="24"/>
            </w:rPr>
          </w:pPr>
          <w:hyperlink w:anchor="_Toc101772036" w:history="1">
            <w:r w:rsidR="00F20FF4" w:rsidRPr="008A49C9">
              <w:rPr>
                <w:rStyle w:val="Hyperlink"/>
                <w:rFonts w:ascii="Times New Roman" w:hAnsi="Times New Roman" w:cs="Times New Roman"/>
                <w:noProof/>
                <w:sz w:val="24"/>
                <w:szCs w:val="24"/>
              </w:rPr>
              <w:t>CHAPTER V: ROLE OF VENTURAS IN EDUCATION TECHNOLOGY SERVICE OF BANGLADESH</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_Toc101772036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35</w:t>
            </w:r>
            <w:r w:rsidR="00F20FF4" w:rsidRPr="008A49C9">
              <w:rPr>
                <w:rFonts w:ascii="Times New Roman" w:hAnsi="Times New Roman" w:cs="Times New Roman"/>
                <w:noProof/>
                <w:webHidden/>
                <w:sz w:val="24"/>
                <w:szCs w:val="24"/>
              </w:rPr>
              <w:fldChar w:fldCharType="end"/>
            </w:r>
          </w:hyperlink>
        </w:p>
        <w:p w14:paraId="02036A96" w14:textId="26CFAF8B" w:rsidR="00F20FF4" w:rsidRPr="008A49C9" w:rsidRDefault="0069272F">
          <w:pPr>
            <w:pStyle w:val="TOC2"/>
            <w:tabs>
              <w:tab w:val="right" w:leader="dot" w:pos="9350"/>
            </w:tabs>
            <w:rPr>
              <w:rFonts w:ascii="Times New Roman" w:hAnsi="Times New Roman" w:cs="Times New Roman"/>
              <w:noProof/>
              <w:sz w:val="24"/>
              <w:szCs w:val="24"/>
            </w:rPr>
          </w:pPr>
          <w:hyperlink w:anchor="_Toc101772037" w:history="1">
            <w:r w:rsidR="00F20FF4" w:rsidRPr="008A49C9">
              <w:rPr>
                <w:rStyle w:val="Hyperlink"/>
                <w:rFonts w:ascii="Times New Roman" w:hAnsi="Times New Roman" w:cs="Times New Roman"/>
                <w:noProof/>
                <w:sz w:val="24"/>
                <w:szCs w:val="24"/>
              </w:rPr>
              <w:t>5.1 Teaching Japanese Language to the People</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_Toc101772037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35</w:t>
            </w:r>
            <w:r w:rsidR="00F20FF4" w:rsidRPr="008A49C9">
              <w:rPr>
                <w:rFonts w:ascii="Times New Roman" w:hAnsi="Times New Roman" w:cs="Times New Roman"/>
                <w:noProof/>
                <w:webHidden/>
                <w:sz w:val="24"/>
                <w:szCs w:val="24"/>
              </w:rPr>
              <w:fldChar w:fldCharType="end"/>
            </w:r>
          </w:hyperlink>
        </w:p>
        <w:p w14:paraId="581CB570" w14:textId="52E383A1" w:rsidR="00F20FF4" w:rsidRPr="008A49C9" w:rsidRDefault="0069272F">
          <w:pPr>
            <w:pStyle w:val="TOC2"/>
            <w:tabs>
              <w:tab w:val="right" w:leader="dot" w:pos="9350"/>
            </w:tabs>
            <w:rPr>
              <w:rFonts w:ascii="Times New Roman" w:hAnsi="Times New Roman" w:cs="Times New Roman"/>
              <w:noProof/>
              <w:sz w:val="24"/>
              <w:szCs w:val="24"/>
            </w:rPr>
          </w:pPr>
          <w:hyperlink w:anchor="_Toc101772038" w:history="1">
            <w:r w:rsidR="00F20FF4" w:rsidRPr="008A49C9">
              <w:rPr>
                <w:rStyle w:val="Hyperlink"/>
                <w:rFonts w:ascii="Times New Roman" w:hAnsi="Times New Roman" w:cs="Times New Roman"/>
                <w:noProof/>
                <w:sz w:val="24"/>
                <w:szCs w:val="24"/>
              </w:rPr>
              <w:t>5.2 Providing Knowledge About the Business Culture of Japan</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_Toc101772038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35</w:t>
            </w:r>
            <w:r w:rsidR="00F20FF4" w:rsidRPr="008A49C9">
              <w:rPr>
                <w:rFonts w:ascii="Times New Roman" w:hAnsi="Times New Roman" w:cs="Times New Roman"/>
                <w:noProof/>
                <w:webHidden/>
                <w:sz w:val="24"/>
                <w:szCs w:val="24"/>
              </w:rPr>
              <w:fldChar w:fldCharType="end"/>
            </w:r>
          </w:hyperlink>
        </w:p>
        <w:p w14:paraId="60696553" w14:textId="420AC680" w:rsidR="00F20FF4" w:rsidRPr="008A49C9" w:rsidRDefault="0069272F">
          <w:pPr>
            <w:pStyle w:val="TOC2"/>
            <w:tabs>
              <w:tab w:val="right" w:leader="dot" w:pos="9350"/>
            </w:tabs>
            <w:rPr>
              <w:rFonts w:ascii="Times New Roman" w:hAnsi="Times New Roman" w:cs="Times New Roman"/>
              <w:noProof/>
              <w:sz w:val="24"/>
              <w:szCs w:val="24"/>
            </w:rPr>
          </w:pPr>
          <w:hyperlink w:anchor="_Toc101772039" w:history="1">
            <w:r w:rsidR="00F20FF4" w:rsidRPr="008A49C9">
              <w:rPr>
                <w:rStyle w:val="Hyperlink"/>
                <w:rFonts w:ascii="Times New Roman" w:hAnsi="Times New Roman" w:cs="Times New Roman"/>
                <w:noProof/>
                <w:sz w:val="24"/>
                <w:szCs w:val="24"/>
              </w:rPr>
              <w:t>5.3 Providing Robotics and Engineering Programs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_Toc101772039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36</w:t>
            </w:r>
            <w:r w:rsidR="00F20FF4" w:rsidRPr="008A49C9">
              <w:rPr>
                <w:rFonts w:ascii="Times New Roman" w:hAnsi="Times New Roman" w:cs="Times New Roman"/>
                <w:noProof/>
                <w:webHidden/>
                <w:sz w:val="24"/>
                <w:szCs w:val="24"/>
              </w:rPr>
              <w:fldChar w:fldCharType="end"/>
            </w:r>
          </w:hyperlink>
        </w:p>
        <w:p w14:paraId="4661179D" w14:textId="40C6AB4F" w:rsidR="00F20FF4" w:rsidRPr="008A49C9" w:rsidRDefault="0069272F">
          <w:pPr>
            <w:pStyle w:val="TOC2"/>
            <w:tabs>
              <w:tab w:val="right" w:leader="dot" w:pos="9350"/>
            </w:tabs>
            <w:rPr>
              <w:rFonts w:ascii="Times New Roman" w:hAnsi="Times New Roman" w:cs="Times New Roman"/>
              <w:noProof/>
              <w:sz w:val="24"/>
              <w:szCs w:val="24"/>
            </w:rPr>
          </w:pPr>
          <w:hyperlink w:anchor="_Toc101772040" w:history="1">
            <w:r w:rsidR="00F20FF4" w:rsidRPr="008A49C9">
              <w:rPr>
                <w:rStyle w:val="Hyperlink"/>
                <w:rFonts w:ascii="Times New Roman" w:hAnsi="Times New Roman" w:cs="Times New Roman"/>
                <w:noProof/>
                <w:sz w:val="24"/>
                <w:szCs w:val="24"/>
              </w:rPr>
              <w:t>5.4 Providing Website for University Search and Comparison</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_Toc101772040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36</w:t>
            </w:r>
            <w:r w:rsidR="00F20FF4" w:rsidRPr="008A49C9">
              <w:rPr>
                <w:rFonts w:ascii="Times New Roman" w:hAnsi="Times New Roman" w:cs="Times New Roman"/>
                <w:noProof/>
                <w:webHidden/>
                <w:sz w:val="24"/>
                <w:szCs w:val="24"/>
              </w:rPr>
              <w:fldChar w:fldCharType="end"/>
            </w:r>
          </w:hyperlink>
        </w:p>
        <w:p w14:paraId="15D3C28C" w14:textId="3CADD933" w:rsidR="00F20FF4" w:rsidRPr="008A49C9" w:rsidRDefault="0069272F">
          <w:pPr>
            <w:pStyle w:val="TOC2"/>
            <w:tabs>
              <w:tab w:val="right" w:leader="dot" w:pos="9350"/>
            </w:tabs>
            <w:rPr>
              <w:rFonts w:ascii="Times New Roman" w:hAnsi="Times New Roman" w:cs="Times New Roman"/>
              <w:noProof/>
              <w:sz w:val="24"/>
              <w:szCs w:val="24"/>
            </w:rPr>
          </w:pPr>
          <w:hyperlink w:anchor="_Toc101772041" w:history="1">
            <w:r w:rsidR="00F20FF4" w:rsidRPr="008A49C9">
              <w:rPr>
                <w:rStyle w:val="Hyperlink"/>
                <w:rFonts w:ascii="Times New Roman" w:hAnsi="Times New Roman" w:cs="Times New Roman"/>
                <w:noProof/>
                <w:sz w:val="24"/>
                <w:szCs w:val="24"/>
              </w:rPr>
              <w:t>5.5 Providing Consultancy About Higher Education</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_Toc101772041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36</w:t>
            </w:r>
            <w:r w:rsidR="00F20FF4" w:rsidRPr="008A49C9">
              <w:rPr>
                <w:rFonts w:ascii="Times New Roman" w:hAnsi="Times New Roman" w:cs="Times New Roman"/>
                <w:noProof/>
                <w:webHidden/>
                <w:sz w:val="24"/>
                <w:szCs w:val="24"/>
              </w:rPr>
              <w:fldChar w:fldCharType="end"/>
            </w:r>
          </w:hyperlink>
        </w:p>
        <w:p w14:paraId="77DB2689" w14:textId="5F572171" w:rsidR="00F20FF4" w:rsidRPr="008A49C9" w:rsidRDefault="0069272F">
          <w:pPr>
            <w:pStyle w:val="TOC1"/>
            <w:tabs>
              <w:tab w:val="right" w:leader="dot" w:pos="9350"/>
            </w:tabs>
            <w:rPr>
              <w:rFonts w:ascii="Times New Roman" w:hAnsi="Times New Roman" w:cs="Times New Roman"/>
              <w:noProof/>
              <w:sz w:val="24"/>
              <w:szCs w:val="24"/>
            </w:rPr>
          </w:pPr>
          <w:hyperlink w:anchor="_Toc101772042" w:history="1">
            <w:r w:rsidR="00F20FF4" w:rsidRPr="008A49C9">
              <w:rPr>
                <w:rStyle w:val="Hyperlink"/>
                <w:rFonts w:ascii="Times New Roman" w:hAnsi="Times New Roman" w:cs="Times New Roman"/>
                <w:noProof/>
                <w:sz w:val="24"/>
                <w:szCs w:val="24"/>
              </w:rPr>
              <w:t>CHAPTER VI: RECOMMENDATIONS &amp; CONCLUSION</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_Toc101772042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37</w:t>
            </w:r>
            <w:r w:rsidR="00F20FF4" w:rsidRPr="008A49C9">
              <w:rPr>
                <w:rFonts w:ascii="Times New Roman" w:hAnsi="Times New Roman" w:cs="Times New Roman"/>
                <w:noProof/>
                <w:webHidden/>
                <w:sz w:val="24"/>
                <w:szCs w:val="24"/>
              </w:rPr>
              <w:fldChar w:fldCharType="end"/>
            </w:r>
          </w:hyperlink>
        </w:p>
        <w:p w14:paraId="2D624005" w14:textId="311CEEFB" w:rsidR="00F20FF4" w:rsidRPr="008A49C9" w:rsidRDefault="0069272F">
          <w:pPr>
            <w:pStyle w:val="TOC2"/>
            <w:tabs>
              <w:tab w:val="right" w:leader="dot" w:pos="9350"/>
            </w:tabs>
            <w:rPr>
              <w:rFonts w:ascii="Times New Roman" w:hAnsi="Times New Roman" w:cs="Times New Roman"/>
              <w:noProof/>
              <w:sz w:val="24"/>
              <w:szCs w:val="24"/>
            </w:rPr>
          </w:pPr>
          <w:hyperlink w:anchor="_Toc101772043" w:history="1">
            <w:r w:rsidR="00F20FF4" w:rsidRPr="008A49C9">
              <w:rPr>
                <w:rStyle w:val="Hyperlink"/>
                <w:rFonts w:ascii="Times New Roman" w:hAnsi="Times New Roman" w:cs="Times New Roman"/>
                <w:noProof/>
                <w:sz w:val="24"/>
                <w:szCs w:val="24"/>
              </w:rPr>
              <w:t>6.1 Recommendations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_Toc101772043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37</w:t>
            </w:r>
            <w:r w:rsidR="00F20FF4" w:rsidRPr="008A49C9">
              <w:rPr>
                <w:rFonts w:ascii="Times New Roman" w:hAnsi="Times New Roman" w:cs="Times New Roman"/>
                <w:noProof/>
                <w:webHidden/>
                <w:sz w:val="24"/>
                <w:szCs w:val="24"/>
              </w:rPr>
              <w:fldChar w:fldCharType="end"/>
            </w:r>
          </w:hyperlink>
        </w:p>
        <w:p w14:paraId="2D3EC92C" w14:textId="756328E7" w:rsidR="00F20FF4" w:rsidRPr="008A49C9" w:rsidRDefault="0069272F">
          <w:pPr>
            <w:pStyle w:val="TOC2"/>
            <w:tabs>
              <w:tab w:val="right" w:leader="dot" w:pos="9350"/>
            </w:tabs>
            <w:rPr>
              <w:rFonts w:ascii="Times New Roman" w:hAnsi="Times New Roman" w:cs="Times New Roman"/>
              <w:noProof/>
              <w:sz w:val="24"/>
              <w:szCs w:val="24"/>
            </w:rPr>
          </w:pPr>
          <w:hyperlink w:anchor="_Toc101772044" w:history="1">
            <w:r w:rsidR="00F20FF4" w:rsidRPr="008A49C9">
              <w:rPr>
                <w:rStyle w:val="Hyperlink"/>
                <w:rFonts w:ascii="Times New Roman" w:hAnsi="Times New Roman" w:cs="Times New Roman"/>
                <w:noProof/>
                <w:sz w:val="24"/>
                <w:szCs w:val="24"/>
              </w:rPr>
              <w:t>6.2 Conclusion</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_Toc101772044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38</w:t>
            </w:r>
            <w:r w:rsidR="00F20FF4" w:rsidRPr="008A49C9">
              <w:rPr>
                <w:rFonts w:ascii="Times New Roman" w:hAnsi="Times New Roman" w:cs="Times New Roman"/>
                <w:noProof/>
                <w:webHidden/>
                <w:sz w:val="24"/>
                <w:szCs w:val="24"/>
              </w:rPr>
              <w:fldChar w:fldCharType="end"/>
            </w:r>
          </w:hyperlink>
        </w:p>
        <w:p w14:paraId="5CB87027" w14:textId="44064714" w:rsidR="00F20FF4" w:rsidRPr="008A49C9" w:rsidRDefault="0069272F">
          <w:pPr>
            <w:pStyle w:val="TOC1"/>
            <w:tabs>
              <w:tab w:val="right" w:leader="dot" w:pos="9350"/>
            </w:tabs>
            <w:rPr>
              <w:rFonts w:ascii="Times New Roman" w:hAnsi="Times New Roman" w:cs="Times New Roman"/>
              <w:noProof/>
              <w:sz w:val="24"/>
              <w:szCs w:val="24"/>
            </w:rPr>
          </w:pPr>
          <w:hyperlink w:anchor="_Toc101772045" w:history="1">
            <w:r w:rsidR="00F20FF4" w:rsidRPr="008A49C9">
              <w:rPr>
                <w:rStyle w:val="Hyperlink"/>
                <w:rFonts w:ascii="Times New Roman" w:hAnsi="Times New Roman" w:cs="Times New Roman"/>
                <w:noProof/>
                <w:sz w:val="24"/>
                <w:szCs w:val="24"/>
              </w:rPr>
              <w:t>References</w:t>
            </w:r>
            <w:r w:rsidR="00F20FF4" w:rsidRPr="008A49C9">
              <w:rPr>
                <w:rFonts w:ascii="Times New Roman" w:hAnsi="Times New Roman" w:cs="Times New Roman"/>
                <w:noProof/>
                <w:webHidden/>
                <w:sz w:val="24"/>
                <w:szCs w:val="24"/>
              </w:rPr>
              <w:tab/>
            </w:r>
            <w:r w:rsidR="00F20FF4" w:rsidRPr="008A49C9">
              <w:rPr>
                <w:rFonts w:ascii="Times New Roman" w:hAnsi="Times New Roman" w:cs="Times New Roman"/>
                <w:noProof/>
                <w:webHidden/>
                <w:sz w:val="24"/>
                <w:szCs w:val="24"/>
              </w:rPr>
              <w:fldChar w:fldCharType="begin"/>
            </w:r>
            <w:r w:rsidR="00F20FF4" w:rsidRPr="008A49C9">
              <w:rPr>
                <w:rFonts w:ascii="Times New Roman" w:hAnsi="Times New Roman" w:cs="Times New Roman"/>
                <w:noProof/>
                <w:webHidden/>
                <w:sz w:val="24"/>
                <w:szCs w:val="24"/>
              </w:rPr>
              <w:instrText xml:space="preserve"> PAGEREF _Toc101772045 \h </w:instrText>
            </w:r>
            <w:r w:rsidR="00F20FF4" w:rsidRPr="008A49C9">
              <w:rPr>
                <w:rFonts w:ascii="Times New Roman" w:hAnsi="Times New Roman" w:cs="Times New Roman"/>
                <w:noProof/>
                <w:webHidden/>
                <w:sz w:val="24"/>
                <w:szCs w:val="24"/>
              </w:rPr>
            </w:r>
            <w:r w:rsidR="00F20FF4" w:rsidRPr="008A49C9">
              <w:rPr>
                <w:rFonts w:ascii="Times New Roman" w:hAnsi="Times New Roman" w:cs="Times New Roman"/>
                <w:noProof/>
                <w:webHidden/>
                <w:sz w:val="24"/>
                <w:szCs w:val="24"/>
              </w:rPr>
              <w:fldChar w:fldCharType="separate"/>
            </w:r>
            <w:r w:rsidR="00D50B72">
              <w:rPr>
                <w:rFonts w:ascii="Times New Roman" w:hAnsi="Times New Roman" w:cs="Times New Roman"/>
                <w:noProof/>
                <w:webHidden/>
                <w:sz w:val="24"/>
                <w:szCs w:val="24"/>
              </w:rPr>
              <w:t>39</w:t>
            </w:r>
            <w:r w:rsidR="00F20FF4" w:rsidRPr="008A49C9">
              <w:rPr>
                <w:rFonts w:ascii="Times New Roman" w:hAnsi="Times New Roman" w:cs="Times New Roman"/>
                <w:noProof/>
                <w:webHidden/>
                <w:sz w:val="24"/>
                <w:szCs w:val="24"/>
              </w:rPr>
              <w:fldChar w:fldCharType="end"/>
            </w:r>
          </w:hyperlink>
        </w:p>
        <w:p w14:paraId="40A866C3" w14:textId="6E43FFC3" w:rsidR="00F20FF4" w:rsidRPr="008A49C9" w:rsidRDefault="00F20FF4">
          <w:pPr>
            <w:rPr>
              <w:rFonts w:ascii="Times New Roman" w:hAnsi="Times New Roman" w:cs="Times New Roman"/>
              <w:sz w:val="24"/>
              <w:szCs w:val="24"/>
            </w:rPr>
          </w:pPr>
          <w:r w:rsidRPr="008A49C9">
            <w:rPr>
              <w:rFonts w:ascii="Times New Roman" w:hAnsi="Times New Roman" w:cs="Times New Roman"/>
              <w:b/>
              <w:bCs/>
              <w:noProof/>
              <w:sz w:val="24"/>
              <w:szCs w:val="24"/>
            </w:rPr>
            <w:fldChar w:fldCharType="end"/>
          </w:r>
        </w:p>
      </w:sdtContent>
    </w:sdt>
    <w:p w14:paraId="2C09302A" w14:textId="0CA525C4" w:rsidR="00FC25B2" w:rsidRDefault="00FC25B2" w:rsidP="00DD0342">
      <w:pPr>
        <w:rPr>
          <w:rFonts w:ascii="Times New Roman" w:hAnsi="Times New Roman" w:cs="Times New Roman"/>
          <w:sz w:val="28"/>
          <w:szCs w:val="28"/>
        </w:rPr>
      </w:pPr>
    </w:p>
    <w:p w14:paraId="36A68F38" w14:textId="2ED127F8" w:rsidR="008A49C9" w:rsidRDefault="008A49C9" w:rsidP="00DD0342">
      <w:pPr>
        <w:rPr>
          <w:rFonts w:ascii="Times New Roman" w:hAnsi="Times New Roman" w:cs="Times New Roman"/>
          <w:sz w:val="28"/>
          <w:szCs w:val="28"/>
        </w:rPr>
      </w:pPr>
    </w:p>
    <w:p w14:paraId="28F719A8" w14:textId="77777777" w:rsidR="008A49C9" w:rsidRDefault="008A49C9" w:rsidP="00DD0342">
      <w:pPr>
        <w:rPr>
          <w:rFonts w:ascii="Times New Roman" w:hAnsi="Times New Roman" w:cs="Times New Roman"/>
          <w:sz w:val="28"/>
          <w:szCs w:val="28"/>
        </w:rPr>
      </w:pPr>
    </w:p>
    <w:p w14:paraId="18A2BC44" w14:textId="78311035" w:rsidR="006A2084" w:rsidRDefault="00FC25B2" w:rsidP="006A2084">
      <w:pPr>
        <w:pStyle w:val="Heading1"/>
      </w:pPr>
      <w:bookmarkStart w:id="10" w:name="_Toc101686563"/>
      <w:bookmarkStart w:id="11" w:name="_Toc101686836"/>
      <w:bookmarkStart w:id="12" w:name="_Toc101692458"/>
      <w:bookmarkStart w:id="13" w:name="_Toc101714217"/>
      <w:bookmarkStart w:id="14" w:name="_Toc101771996"/>
      <w:r w:rsidRPr="006A2084">
        <w:lastRenderedPageBreak/>
        <w:t>Executive Summar</w:t>
      </w:r>
      <w:bookmarkEnd w:id="10"/>
      <w:bookmarkEnd w:id="11"/>
      <w:bookmarkEnd w:id="12"/>
      <w:r w:rsidR="006A2084">
        <w:t>y</w:t>
      </w:r>
      <w:bookmarkEnd w:id="13"/>
      <w:bookmarkEnd w:id="14"/>
    </w:p>
    <w:p w14:paraId="516DB121" w14:textId="5F1A8C38" w:rsidR="006A2084" w:rsidRDefault="006A2084" w:rsidP="008A49C9">
      <w:pPr>
        <w:pStyle w:val="Header"/>
        <w:tabs>
          <w:tab w:val="clear" w:pos="4680"/>
          <w:tab w:val="clear" w:pos="9360"/>
        </w:tabs>
        <w:spacing w:after="200" w:line="276" w:lineRule="auto"/>
      </w:pPr>
    </w:p>
    <w:p w14:paraId="1882249A" w14:textId="77777777" w:rsidR="006A3EFB" w:rsidRPr="006A2084" w:rsidRDefault="006A3EFB" w:rsidP="006A2084"/>
    <w:p w14:paraId="69825BF3" w14:textId="73AA7E1F" w:rsidR="00FC25B2" w:rsidRPr="00FC25B2" w:rsidRDefault="00FC25B2" w:rsidP="00FC25B2">
      <w:pPr>
        <w:spacing w:line="360" w:lineRule="auto"/>
        <w:jc w:val="both"/>
        <w:rPr>
          <w:rFonts w:ascii="Times New Roman" w:hAnsi="Times New Roman" w:cs="Times New Roman"/>
          <w:sz w:val="28"/>
          <w:szCs w:val="28"/>
        </w:rPr>
      </w:pP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is a EdTech </w:t>
      </w:r>
      <w:r w:rsidR="00C14E3C">
        <w:rPr>
          <w:rFonts w:ascii="Times New Roman" w:hAnsi="Times New Roman" w:cs="Times New Roman"/>
          <w:sz w:val="28"/>
          <w:szCs w:val="28"/>
        </w:rPr>
        <w:t xml:space="preserve">(Education Technology) </w:t>
      </w:r>
      <w:r w:rsidRPr="00FC25B2">
        <w:rPr>
          <w:rFonts w:ascii="Times New Roman" w:hAnsi="Times New Roman" w:cs="Times New Roman"/>
          <w:sz w:val="28"/>
          <w:szCs w:val="28"/>
        </w:rPr>
        <w:t xml:space="preserve">company which contributes </w:t>
      </w:r>
      <w:r w:rsidR="00C14E3C">
        <w:rPr>
          <w:rFonts w:ascii="Times New Roman" w:hAnsi="Times New Roman" w:cs="Times New Roman"/>
          <w:sz w:val="28"/>
          <w:szCs w:val="28"/>
        </w:rPr>
        <w:t>to</w:t>
      </w:r>
      <w:r w:rsidRPr="00FC25B2">
        <w:rPr>
          <w:rFonts w:ascii="Times New Roman" w:hAnsi="Times New Roman" w:cs="Times New Roman"/>
          <w:sz w:val="28"/>
          <w:szCs w:val="28"/>
        </w:rPr>
        <w:t xml:space="preserve"> the </w:t>
      </w:r>
      <w:r w:rsidR="00C14E3C">
        <w:rPr>
          <w:rFonts w:ascii="Times New Roman" w:hAnsi="Times New Roman" w:cs="Times New Roman"/>
          <w:sz w:val="28"/>
          <w:szCs w:val="28"/>
        </w:rPr>
        <w:t xml:space="preserve">development of the </w:t>
      </w:r>
      <w:r w:rsidRPr="00FC25B2">
        <w:rPr>
          <w:rFonts w:ascii="Times New Roman" w:hAnsi="Times New Roman" w:cs="Times New Roman"/>
          <w:sz w:val="28"/>
          <w:szCs w:val="28"/>
        </w:rPr>
        <w:t xml:space="preserve">education sector of Bangladesh. This report is basically prepared to </w:t>
      </w:r>
      <w:r w:rsidR="00C14E3C">
        <w:rPr>
          <w:rFonts w:ascii="Times New Roman" w:hAnsi="Times New Roman" w:cs="Times New Roman"/>
          <w:sz w:val="28"/>
          <w:szCs w:val="28"/>
        </w:rPr>
        <w:t>evaluate</w:t>
      </w:r>
      <w:r w:rsidRPr="00FC25B2">
        <w:rPr>
          <w:rFonts w:ascii="Times New Roman" w:hAnsi="Times New Roman" w:cs="Times New Roman"/>
          <w:sz w:val="28"/>
          <w:szCs w:val="28"/>
        </w:rPr>
        <w:t xml:space="preserve"> the roles of </w:t>
      </w: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in the education technology</w:t>
      </w:r>
      <w:r w:rsidR="00906EB3">
        <w:rPr>
          <w:rFonts w:ascii="Times New Roman" w:hAnsi="Times New Roman" w:cs="Times New Roman"/>
          <w:sz w:val="28"/>
          <w:szCs w:val="28"/>
        </w:rPr>
        <w:t xml:space="preserve"> </w:t>
      </w:r>
      <w:r w:rsidR="00C14E3C">
        <w:rPr>
          <w:rFonts w:ascii="Times New Roman" w:hAnsi="Times New Roman" w:cs="Times New Roman"/>
          <w:sz w:val="28"/>
          <w:szCs w:val="28"/>
        </w:rPr>
        <w:t>services in the context of Bangladesh</w:t>
      </w:r>
      <w:r w:rsidRPr="00FC25B2">
        <w:rPr>
          <w:rFonts w:ascii="Times New Roman" w:hAnsi="Times New Roman" w:cs="Times New Roman"/>
          <w:sz w:val="28"/>
          <w:szCs w:val="28"/>
        </w:rPr>
        <w:t xml:space="preserve">. This report aims to understand the implementation of digitalization in the education system of Bangladesh through the </w:t>
      </w:r>
      <w:r w:rsidR="00AD0401">
        <w:rPr>
          <w:rFonts w:ascii="Times New Roman" w:hAnsi="Times New Roman" w:cs="Times New Roman"/>
          <w:sz w:val="28"/>
          <w:szCs w:val="28"/>
        </w:rPr>
        <w:t xml:space="preserve">education technology services provided by </w:t>
      </w: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The overview, mission, vision, services of </w:t>
      </w: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are also provided here</w:t>
      </w:r>
      <w:r w:rsidR="00AD0401">
        <w:rPr>
          <w:rFonts w:ascii="Times New Roman" w:hAnsi="Times New Roman" w:cs="Times New Roman"/>
          <w:sz w:val="28"/>
          <w:szCs w:val="28"/>
        </w:rPr>
        <w:t xml:space="preserve"> with due elaboration</w:t>
      </w:r>
      <w:r w:rsidRPr="00FC25B2">
        <w:rPr>
          <w:rFonts w:ascii="Times New Roman" w:hAnsi="Times New Roman" w:cs="Times New Roman"/>
          <w:sz w:val="28"/>
          <w:szCs w:val="28"/>
        </w:rPr>
        <w:t xml:space="preserve">. The study also includes some recommendations for the development of </w:t>
      </w: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in future.</w:t>
      </w:r>
    </w:p>
    <w:p w14:paraId="490E57D6" w14:textId="12008CE2" w:rsidR="00FC25B2" w:rsidRDefault="00FC25B2" w:rsidP="00FC25B2">
      <w:pPr>
        <w:spacing w:line="360" w:lineRule="auto"/>
        <w:jc w:val="both"/>
        <w:rPr>
          <w:rFonts w:ascii="Times New Roman" w:hAnsi="Times New Roman" w:cs="Times New Roman"/>
          <w:sz w:val="28"/>
          <w:szCs w:val="28"/>
        </w:rPr>
      </w:pP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Ltd. is a growing company which provides </w:t>
      </w:r>
      <w:r w:rsidR="00AD0401">
        <w:rPr>
          <w:rFonts w:ascii="Times New Roman" w:hAnsi="Times New Roman" w:cs="Times New Roman"/>
          <w:sz w:val="28"/>
          <w:szCs w:val="28"/>
        </w:rPr>
        <w:t xml:space="preserve">education technology </w:t>
      </w:r>
      <w:r w:rsidRPr="00FC25B2">
        <w:rPr>
          <w:rFonts w:ascii="Times New Roman" w:hAnsi="Times New Roman" w:cs="Times New Roman"/>
          <w:sz w:val="28"/>
          <w:szCs w:val="28"/>
        </w:rPr>
        <w:t xml:space="preserve">services </w:t>
      </w:r>
      <w:r w:rsidR="00AD0401">
        <w:rPr>
          <w:rFonts w:ascii="Times New Roman" w:hAnsi="Times New Roman" w:cs="Times New Roman"/>
          <w:sz w:val="28"/>
          <w:szCs w:val="28"/>
        </w:rPr>
        <w:t>in</w:t>
      </w:r>
      <w:r w:rsidRPr="00FC25B2">
        <w:rPr>
          <w:rFonts w:ascii="Times New Roman" w:hAnsi="Times New Roman" w:cs="Times New Roman"/>
          <w:sz w:val="28"/>
          <w:szCs w:val="28"/>
        </w:rPr>
        <w:t xml:space="preserve"> many countries of the world. It helps the clients by providing digitalized education services to them</w:t>
      </w:r>
      <w:r w:rsidR="00AD0401">
        <w:rPr>
          <w:rFonts w:ascii="Times New Roman" w:hAnsi="Times New Roman" w:cs="Times New Roman"/>
          <w:sz w:val="28"/>
          <w:szCs w:val="28"/>
        </w:rPr>
        <w:t xml:space="preserve"> so that digitized education can be provided by them to their respective students</w:t>
      </w:r>
      <w:r w:rsidRPr="00FC25B2">
        <w:rPr>
          <w:rFonts w:ascii="Times New Roman" w:hAnsi="Times New Roman" w:cs="Times New Roman"/>
          <w:sz w:val="28"/>
          <w:szCs w:val="28"/>
        </w:rPr>
        <w:t xml:space="preserve">. </w:t>
      </w:r>
      <w:r w:rsidR="00AD0401">
        <w:rPr>
          <w:rFonts w:ascii="Times New Roman" w:hAnsi="Times New Roman" w:cs="Times New Roman"/>
          <w:sz w:val="28"/>
          <w:szCs w:val="28"/>
        </w:rPr>
        <w:t>Such services are provided to the clients in exchange of predetermined fees</w:t>
      </w:r>
      <w:r w:rsidRPr="00FC25B2">
        <w:rPr>
          <w:rFonts w:ascii="Times New Roman" w:hAnsi="Times New Roman" w:cs="Times New Roman"/>
          <w:sz w:val="28"/>
          <w:szCs w:val="28"/>
        </w:rPr>
        <w:t xml:space="preserve">. The services of </w:t>
      </w: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are outstanding. Currently, they have </w:t>
      </w:r>
      <w:r w:rsidR="00AD0401">
        <w:rPr>
          <w:rFonts w:ascii="Times New Roman" w:hAnsi="Times New Roman" w:cs="Times New Roman"/>
          <w:sz w:val="28"/>
          <w:szCs w:val="28"/>
        </w:rPr>
        <w:t>a large number</w:t>
      </w:r>
      <w:r w:rsidRPr="00FC25B2">
        <w:rPr>
          <w:rFonts w:ascii="Times New Roman" w:hAnsi="Times New Roman" w:cs="Times New Roman"/>
          <w:sz w:val="28"/>
          <w:szCs w:val="28"/>
        </w:rPr>
        <w:t xml:space="preserve"> of clients and they are earning high profit</w:t>
      </w:r>
      <w:r w:rsidR="00AD0401">
        <w:rPr>
          <w:rFonts w:ascii="Times New Roman" w:hAnsi="Times New Roman" w:cs="Times New Roman"/>
          <w:sz w:val="28"/>
          <w:szCs w:val="28"/>
        </w:rPr>
        <w:t xml:space="preserve"> by generating a steady and growing stream of revenues</w:t>
      </w:r>
      <w:r w:rsidRPr="00FC25B2">
        <w:rPr>
          <w:rFonts w:ascii="Times New Roman" w:hAnsi="Times New Roman" w:cs="Times New Roman"/>
          <w:sz w:val="28"/>
          <w:szCs w:val="28"/>
        </w:rPr>
        <w:t xml:space="preserve">. </w:t>
      </w: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is planning to increase the services of their organization </w:t>
      </w:r>
      <w:r w:rsidR="003A180B">
        <w:rPr>
          <w:rFonts w:ascii="Times New Roman" w:hAnsi="Times New Roman" w:cs="Times New Roman"/>
          <w:sz w:val="28"/>
          <w:szCs w:val="28"/>
        </w:rPr>
        <w:t xml:space="preserve">through product development strategy </w:t>
      </w:r>
      <w:r w:rsidRPr="00FC25B2">
        <w:rPr>
          <w:rFonts w:ascii="Times New Roman" w:hAnsi="Times New Roman" w:cs="Times New Roman"/>
          <w:sz w:val="28"/>
          <w:szCs w:val="28"/>
        </w:rPr>
        <w:t xml:space="preserve">and </w:t>
      </w:r>
      <w:r w:rsidR="003A180B">
        <w:rPr>
          <w:rFonts w:ascii="Times New Roman" w:hAnsi="Times New Roman" w:cs="Times New Roman"/>
          <w:sz w:val="28"/>
          <w:szCs w:val="28"/>
        </w:rPr>
        <w:t xml:space="preserve">to </w:t>
      </w:r>
      <w:r w:rsidRPr="00FC25B2">
        <w:rPr>
          <w:rFonts w:ascii="Times New Roman" w:hAnsi="Times New Roman" w:cs="Times New Roman"/>
          <w:sz w:val="28"/>
          <w:szCs w:val="28"/>
        </w:rPr>
        <w:t>expand their business</w:t>
      </w:r>
      <w:r w:rsidR="003A180B">
        <w:rPr>
          <w:rFonts w:ascii="Times New Roman" w:hAnsi="Times New Roman" w:cs="Times New Roman"/>
          <w:sz w:val="28"/>
          <w:szCs w:val="28"/>
        </w:rPr>
        <w:t xml:space="preserve"> in areas by following</w:t>
      </w:r>
      <w:r w:rsidR="00C9667A">
        <w:rPr>
          <w:rFonts w:ascii="Times New Roman" w:hAnsi="Times New Roman" w:cs="Times New Roman"/>
          <w:sz w:val="28"/>
          <w:szCs w:val="28"/>
        </w:rPr>
        <w:t xml:space="preserve"> market development strategy</w:t>
      </w:r>
      <w:r w:rsidRPr="00FC25B2">
        <w:rPr>
          <w:rFonts w:ascii="Times New Roman" w:hAnsi="Times New Roman" w:cs="Times New Roman"/>
          <w:sz w:val="28"/>
          <w:szCs w:val="28"/>
        </w:rPr>
        <w:t xml:space="preserve">. </w:t>
      </w:r>
      <w:r w:rsidR="00C9667A">
        <w:rPr>
          <w:rFonts w:ascii="Times New Roman" w:hAnsi="Times New Roman" w:cs="Times New Roman"/>
          <w:sz w:val="28"/>
          <w:szCs w:val="28"/>
        </w:rPr>
        <w:t>They are expecting to expand their client-base all over the world</w:t>
      </w:r>
      <w:r w:rsidR="009A7FAB">
        <w:rPr>
          <w:rFonts w:ascii="Times New Roman" w:hAnsi="Times New Roman" w:cs="Times New Roman"/>
          <w:sz w:val="28"/>
          <w:szCs w:val="28"/>
        </w:rPr>
        <w:t xml:space="preserve"> with quality services and meaningful contribution to the society.</w:t>
      </w:r>
    </w:p>
    <w:p w14:paraId="7163F04A" w14:textId="5BC2209A" w:rsidR="00406366" w:rsidRDefault="00406366" w:rsidP="00FC25B2">
      <w:pPr>
        <w:spacing w:line="360" w:lineRule="auto"/>
        <w:jc w:val="both"/>
        <w:rPr>
          <w:rFonts w:ascii="Times New Roman" w:hAnsi="Times New Roman" w:cs="Times New Roman"/>
          <w:sz w:val="28"/>
          <w:szCs w:val="28"/>
        </w:rPr>
      </w:pPr>
      <w:r w:rsidRPr="008C363B">
        <w:rPr>
          <w:rFonts w:ascii="Times New Roman" w:hAnsi="Times New Roman" w:cs="Times New Roman"/>
          <w:b/>
          <w:bCs/>
          <w:sz w:val="28"/>
          <w:szCs w:val="28"/>
        </w:rPr>
        <w:t>Keywords</w:t>
      </w:r>
      <w:r>
        <w:rPr>
          <w:rFonts w:ascii="Times New Roman" w:hAnsi="Times New Roman" w:cs="Times New Roman"/>
          <w:sz w:val="28"/>
          <w:szCs w:val="28"/>
        </w:rPr>
        <w:t>:</w:t>
      </w:r>
      <w:r w:rsidR="008C363B">
        <w:rPr>
          <w:rFonts w:ascii="Times New Roman" w:hAnsi="Times New Roman" w:cs="Times New Roman"/>
          <w:sz w:val="28"/>
          <w:szCs w:val="28"/>
        </w:rPr>
        <w:t xml:space="preserve"> Education Technology Services (</w:t>
      </w:r>
      <w:proofErr w:type="spellStart"/>
      <w:r w:rsidR="008C363B">
        <w:rPr>
          <w:rFonts w:ascii="Times New Roman" w:hAnsi="Times New Roman" w:cs="Times New Roman"/>
          <w:sz w:val="28"/>
          <w:szCs w:val="28"/>
        </w:rPr>
        <w:t>EduTech</w:t>
      </w:r>
      <w:proofErr w:type="spellEnd"/>
      <w:r w:rsidR="008C363B">
        <w:rPr>
          <w:rFonts w:ascii="Times New Roman" w:hAnsi="Times New Roman" w:cs="Times New Roman"/>
          <w:sz w:val="28"/>
          <w:szCs w:val="28"/>
        </w:rPr>
        <w:t xml:space="preserve">), </w:t>
      </w:r>
      <w:proofErr w:type="spellStart"/>
      <w:r w:rsidR="008C363B">
        <w:rPr>
          <w:rFonts w:ascii="Times New Roman" w:hAnsi="Times New Roman" w:cs="Times New Roman"/>
          <w:sz w:val="28"/>
          <w:szCs w:val="28"/>
        </w:rPr>
        <w:t>Venturas</w:t>
      </w:r>
      <w:proofErr w:type="spellEnd"/>
      <w:r w:rsidR="008C363B">
        <w:rPr>
          <w:rFonts w:ascii="Times New Roman" w:hAnsi="Times New Roman" w:cs="Times New Roman"/>
          <w:sz w:val="28"/>
          <w:szCs w:val="28"/>
        </w:rPr>
        <w:t xml:space="preserve"> Ltd. </w:t>
      </w:r>
      <w:r>
        <w:rPr>
          <w:rFonts w:ascii="Times New Roman" w:hAnsi="Times New Roman" w:cs="Times New Roman"/>
          <w:sz w:val="28"/>
          <w:szCs w:val="28"/>
        </w:rPr>
        <w:t xml:space="preserve"> </w:t>
      </w:r>
    </w:p>
    <w:p w14:paraId="3BE8E223" w14:textId="70382045" w:rsidR="006A2084" w:rsidRDefault="006A2084" w:rsidP="00FC25B2">
      <w:pPr>
        <w:spacing w:line="360" w:lineRule="auto"/>
        <w:jc w:val="both"/>
        <w:rPr>
          <w:rFonts w:ascii="Times New Roman" w:hAnsi="Times New Roman" w:cs="Times New Roman"/>
          <w:sz w:val="28"/>
          <w:szCs w:val="28"/>
        </w:rPr>
      </w:pPr>
    </w:p>
    <w:p w14:paraId="02723B06" w14:textId="77777777" w:rsidR="00FC25B2" w:rsidRDefault="00FC25B2" w:rsidP="006A2084">
      <w:pPr>
        <w:pStyle w:val="Heading1"/>
      </w:pPr>
      <w:bookmarkStart w:id="15" w:name="_Toc101686565"/>
      <w:bookmarkStart w:id="16" w:name="_Toc101686838"/>
      <w:bookmarkStart w:id="17" w:name="_Toc101692460"/>
      <w:bookmarkStart w:id="18" w:name="_Toc101714219"/>
      <w:bookmarkStart w:id="19" w:name="_Toc101771997"/>
      <w:r w:rsidRPr="00F14F2F">
        <w:lastRenderedPageBreak/>
        <w:t>CHAPTER I: INTRODUCTION</w:t>
      </w:r>
      <w:bookmarkStart w:id="20" w:name="_Toc101686566"/>
      <w:bookmarkStart w:id="21" w:name="_Toc101686839"/>
      <w:bookmarkStart w:id="22" w:name="_Toc101692461"/>
      <w:bookmarkEnd w:id="15"/>
      <w:bookmarkEnd w:id="16"/>
      <w:bookmarkEnd w:id="17"/>
      <w:bookmarkEnd w:id="18"/>
      <w:bookmarkEnd w:id="19"/>
    </w:p>
    <w:p w14:paraId="734F080E" w14:textId="6374C8CD" w:rsidR="00FC25B2" w:rsidRPr="006A2084" w:rsidRDefault="006A2084" w:rsidP="006A2084">
      <w:pPr>
        <w:pStyle w:val="Heading2"/>
      </w:pPr>
      <w:bookmarkStart w:id="23" w:name="_Toc101714220"/>
      <w:bookmarkStart w:id="24" w:name="_Toc101771998"/>
      <w:r>
        <w:t xml:space="preserve">1.1 </w:t>
      </w:r>
      <w:r w:rsidR="00FC25B2" w:rsidRPr="00FC25B2">
        <w:t>Rationale of the Study</w:t>
      </w:r>
      <w:bookmarkEnd w:id="20"/>
      <w:bookmarkEnd w:id="21"/>
      <w:bookmarkEnd w:id="22"/>
      <w:bookmarkEnd w:id="23"/>
      <w:bookmarkEnd w:id="24"/>
    </w:p>
    <w:p w14:paraId="352C7D50" w14:textId="77777777" w:rsidR="006A2084" w:rsidRPr="006A2084" w:rsidRDefault="006A2084" w:rsidP="006A2084"/>
    <w:p w14:paraId="39F4E7BE" w14:textId="2CFCA4BC" w:rsidR="00FC25B2" w:rsidRPr="00FC25B2" w:rsidRDefault="00FC25B2" w:rsidP="00FC25B2">
      <w:pPr>
        <w:spacing w:line="360" w:lineRule="auto"/>
        <w:jc w:val="both"/>
        <w:rPr>
          <w:rFonts w:ascii="Times New Roman" w:hAnsi="Times New Roman" w:cs="Times New Roman"/>
          <w:sz w:val="28"/>
          <w:szCs w:val="28"/>
        </w:rPr>
      </w:pPr>
      <w:r w:rsidRPr="00FC25B2">
        <w:rPr>
          <w:rFonts w:ascii="Times New Roman" w:hAnsi="Times New Roman" w:cs="Times New Roman"/>
          <w:sz w:val="28"/>
          <w:szCs w:val="28"/>
        </w:rPr>
        <w:t xml:space="preserve">In my internship program at </w:t>
      </w: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I have observed lots of things. </w:t>
      </w: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is an EdTech company based in Bangladesh which greatly influences the </w:t>
      </w:r>
      <w:r w:rsidR="00EA1C44">
        <w:rPr>
          <w:rFonts w:ascii="Times New Roman" w:hAnsi="Times New Roman" w:cs="Times New Roman"/>
          <w:sz w:val="28"/>
          <w:szCs w:val="28"/>
        </w:rPr>
        <w:t>development of the education sector</w:t>
      </w:r>
      <w:r w:rsidRPr="00FC25B2">
        <w:rPr>
          <w:rFonts w:ascii="Times New Roman" w:hAnsi="Times New Roman" w:cs="Times New Roman"/>
          <w:sz w:val="28"/>
          <w:szCs w:val="28"/>
        </w:rPr>
        <w:t xml:space="preserve"> of Bangladesh. They are growing gradually by operating their business operations in </w:t>
      </w:r>
      <w:r w:rsidR="00615D30">
        <w:rPr>
          <w:rFonts w:ascii="Times New Roman" w:hAnsi="Times New Roman" w:cs="Times New Roman"/>
          <w:sz w:val="28"/>
          <w:szCs w:val="28"/>
        </w:rPr>
        <w:t xml:space="preserve">the most </w:t>
      </w:r>
      <w:r w:rsidRPr="00FC25B2">
        <w:rPr>
          <w:rFonts w:ascii="Times New Roman" w:hAnsi="Times New Roman" w:cs="Times New Roman"/>
          <w:sz w:val="28"/>
          <w:szCs w:val="28"/>
        </w:rPr>
        <w:t>appropriate way.</w:t>
      </w:r>
    </w:p>
    <w:p w14:paraId="036B28BD" w14:textId="09F4079D" w:rsidR="00FC25B2" w:rsidRPr="00FC25B2" w:rsidRDefault="00FC25B2" w:rsidP="00FC25B2">
      <w:pPr>
        <w:spacing w:line="360" w:lineRule="auto"/>
        <w:jc w:val="both"/>
        <w:rPr>
          <w:rFonts w:ascii="Times New Roman" w:hAnsi="Times New Roman" w:cs="Times New Roman"/>
          <w:sz w:val="28"/>
          <w:szCs w:val="28"/>
        </w:rPr>
      </w:pPr>
      <w:r w:rsidRPr="00FC25B2">
        <w:rPr>
          <w:rFonts w:ascii="Times New Roman" w:hAnsi="Times New Roman" w:cs="Times New Roman"/>
          <w:sz w:val="28"/>
          <w:szCs w:val="28"/>
        </w:rPr>
        <w:t xml:space="preserve">Actually, I worked in the different projects of the company </w:t>
      </w:r>
      <w:r w:rsidR="00EA1C44">
        <w:rPr>
          <w:rFonts w:ascii="Times New Roman" w:hAnsi="Times New Roman" w:cs="Times New Roman"/>
          <w:sz w:val="28"/>
          <w:szCs w:val="28"/>
        </w:rPr>
        <w:t>with great enthusiasm</w:t>
      </w:r>
      <w:r w:rsidRPr="00FC25B2">
        <w:rPr>
          <w:rFonts w:ascii="Times New Roman" w:hAnsi="Times New Roman" w:cs="Times New Roman"/>
          <w:sz w:val="28"/>
          <w:szCs w:val="28"/>
        </w:rPr>
        <w:t xml:space="preserve"> </w:t>
      </w:r>
      <w:r w:rsidR="00EA1C44">
        <w:rPr>
          <w:rFonts w:ascii="Times New Roman" w:hAnsi="Times New Roman" w:cs="Times New Roman"/>
          <w:sz w:val="28"/>
          <w:szCs w:val="28"/>
        </w:rPr>
        <w:t>and the</w:t>
      </w:r>
      <w:r w:rsidRPr="00FC25B2">
        <w:rPr>
          <w:rFonts w:ascii="Times New Roman" w:hAnsi="Times New Roman" w:cs="Times New Roman"/>
          <w:sz w:val="28"/>
          <w:szCs w:val="28"/>
        </w:rPr>
        <w:t xml:space="preserve"> greatest </w:t>
      </w:r>
      <w:r w:rsidR="00EA1C44">
        <w:rPr>
          <w:rFonts w:ascii="Times New Roman" w:hAnsi="Times New Roman" w:cs="Times New Roman"/>
          <w:sz w:val="28"/>
          <w:szCs w:val="28"/>
        </w:rPr>
        <w:t xml:space="preserve">possible </w:t>
      </w:r>
      <w:r w:rsidRPr="00FC25B2">
        <w:rPr>
          <w:rFonts w:ascii="Times New Roman" w:hAnsi="Times New Roman" w:cs="Times New Roman"/>
          <w:sz w:val="28"/>
          <w:szCs w:val="28"/>
        </w:rPr>
        <w:t xml:space="preserve">efforts. I have gathered </w:t>
      </w:r>
      <w:r w:rsidR="00EA1C44">
        <w:rPr>
          <w:rFonts w:ascii="Times New Roman" w:hAnsi="Times New Roman" w:cs="Times New Roman"/>
          <w:sz w:val="28"/>
          <w:szCs w:val="28"/>
        </w:rPr>
        <w:t>real practical</w:t>
      </w:r>
      <w:r w:rsidRPr="00FC25B2">
        <w:rPr>
          <w:rFonts w:ascii="Times New Roman" w:hAnsi="Times New Roman" w:cs="Times New Roman"/>
          <w:sz w:val="28"/>
          <w:szCs w:val="28"/>
        </w:rPr>
        <w:t xml:space="preserve"> </w:t>
      </w:r>
      <w:r w:rsidR="00953D1A" w:rsidRPr="00FC25B2">
        <w:rPr>
          <w:rFonts w:ascii="Times New Roman" w:hAnsi="Times New Roman" w:cs="Times New Roman"/>
          <w:sz w:val="28"/>
          <w:szCs w:val="28"/>
        </w:rPr>
        <w:t>knowledge</w:t>
      </w:r>
      <w:r w:rsidRPr="00FC25B2">
        <w:rPr>
          <w:rFonts w:ascii="Times New Roman" w:hAnsi="Times New Roman" w:cs="Times New Roman"/>
          <w:sz w:val="28"/>
          <w:szCs w:val="28"/>
        </w:rPr>
        <w:t xml:space="preserve"> by working in the company. </w:t>
      </w:r>
      <w:proofErr w:type="spellStart"/>
      <w:r w:rsidRPr="00FC25B2">
        <w:rPr>
          <w:rFonts w:ascii="Times New Roman" w:hAnsi="Times New Roman" w:cs="Times New Roman"/>
          <w:sz w:val="28"/>
          <w:szCs w:val="28"/>
        </w:rPr>
        <w:t>Venturas</w:t>
      </w:r>
      <w:proofErr w:type="spellEnd"/>
      <w:r w:rsidRPr="00FC25B2">
        <w:rPr>
          <w:rFonts w:ascii="Times New Roman" w:hAnsi="Times New Roman" w:cs="Times New Roman"/>
          <w:sz w:val="28"/>
          <w:szCs w:val="28"/>
        </w:rPr>
        <w:t xml:space="preserve"> provides services to the people in the </w:t>
      </w:r>
      <w:r w:rsidR="00C1219C">
        <w:rPr>
          <w:rFonts w:ascii="Times New Roman" w:hAnsi="Times New Roman" w:cs="Times New Roman"/>
          <w:sz w:val="28"/>
          <w:szCs w:val="28"/>
        </w:rPr>
        <w:t>area</w:t>
      </w:r>
      <w:r w:rsidRPr="00FC25B2">
        <w:rPr>
          <w:rFonts w:ascii="Times New Roman" w:hAnsi="Times New Roman" w:cs="Times New Roman"/>
          <w:sz w:val="28"/>
          <w:szCs w:val="28"/>
        </w:rPr>
        <w:t xml:space="preserve"> of learning and working. The company provides job placement for the Bangladeshi people and it also teaches the Japanese language and the business methods of Japan to the people who are willing to establish their dream </w:t>
      </w:r>
      <w:r w:rsidR="00C1219C">
        <w:rPr>
          <w:rFonts w:ascii="Times New Roman" w:hAnsi="Times New Roman" w:cs="Times New Roman"/>
          <w:sz w:val="28"/>
          <w:szCs w:val="28"/>
        </w:rPr>
        <w:t>in</w:t>
      </w:r>
      <w:r w:rsidRPr="00FC25B2">
        <w:rPr>
          <w:rFonts w:ascii="Times New Roman" w:hAnsi="Times New Roman" w:cs="Times New Roman"/>
          <w:sz w:val="28"/>
          <w:szCs w:val="28"/>
        </w:rPr>
        <w:t xml:space="preserve"> Japan. It greatly helps the students by providing important programs, providing website for university search and giving educational consultancy for their future growth.</w:t>
      </w:r>
      <w:bookmarkStart w:id="25" w:name="_Toc101686567"/>
      <w:bookmarkStart w:id="26" w:name="_Toc101686840"/>
    </w:p>
    <w:p w14:paraId="41067D6D" w14:textId="4F9BAFE3" w:rsidR="00FC25B2" w:rsidRPr="00FC25B2" w:rsidRDefault="006A2084" w:rsidP="006A2084">
      <w:pPr>
        <w:pStyle w:val="Heading2"/>
      </w:pPr>
      <w:bookmarkStart w:id="27" w:name="_Toc101714221"/>
      <w:bookmarkStart w:id="28" w:name="_Toc101771999"/>
      <w:r>
        <w:t xml:space="preserve">1.2 </w:t>
      </w:r>
      <w:r w:rsidR="00FC25B2" w:rsidRPr="00FC25B2">
        <w:t>Objective of the Study</w:t>
      </w:r>
      <w:bookmarkStart w:id="29" w:name="_Toc101686568"/>
      <w:bookmarkStart w:id="30" w:name="_Toc101686841"/>
      <w:bookmarkEnd w:id="25"/>
      <w:bookmarkEnd w:id="26"/>
      <w:bookmarkEnd w:id="27"/>
      <w:bookmarkEnd w:id="28"/>
    </w:p>
    <w:p w14:paraId="3106A33A" w14:textId="77777777" w:rsidR="00FC25B2" w:rsidRPr="00FC25B2" w:rsidRDefault="00FC25B2" w:rsidP="007F0BAA">
      <w:pPr>
        <w:pStyle w:val="Heading3"/>
      </w:pPr>
      <w:bookmarkStart w:id="31" w:name="_Toc101714222"/>
      <w:bookmarkStart w:id="32" w:name="_Toc101772000"/>
      <w:r w:rsidRPr="00FC25B2">
        <w:t>Primary Objective</w:t>
      </w:r>
      <w:bookmarkEnd w:id="29"/>
      <w:bookmarkEnd w:id="30"/>
      <w:bookmarkEnd w:id="31"/>
      <w:bookmarkEnd w:id="32"/>
      <w:r w:rsidRPr="00FC25B2">
        <w:t xml:space="preserve"> </w:t>
      </w:r>
    </w:p>
    <w:p w14:paraId="5EF2DA50" w14:textId="092EBCDB" w:rsidR="007F0BAA" w:rsidRDefault="00FC25B2" w:rsidP="007F0BAA">
      <w:pPr>
        <w:spacing w:line="360" w:lineRule="auto"/>
        <w:jc w:val="both"/>
        <w:rPr>
          <w:rFonts w:ascii="Times New Roman" w:hAnsi="Times New Roman" w:cs="Times New Roman"/>
          <w:sz w:val="28"/>
          <w:szCs w:val="28"/>
        </w:rPr>
      </w:pPr>
      <w:r w:rsidRPr="00FC25B2">
        <w:rPr>
          <w:rFonts w:ascii="Times New Roman" w:hAnsi="Times New Roman" w:cs="Times New Roman"/>
          <w:sz w:val="28"/>
          <w:szCs w:val="28"/>
        </w:rPr>
        <w:t xml:space="preserve">The primary objective of this study is gathering </w:t>
      </w:r>
      <w:r w:rsidR="00366748">
        <w:rPr>
          <w:rFonts w:ascii="Times New Roman" w:hAnsi="Times New Roman" w:cs="Times New Roman"/>
          <w:sz w:val="28"/>
          <w:szCs w:val="28"/>
        </w:rPr>
        <w:t>practical</w:t>
      </w:r>
      <w:r w:rsidRPr="00FC25B2">
        <w:rPr>
          <w:rFonts w:ascii="Times New Roman" w:hAnsi="Times New Roman" w:cs="Times New Roman"/>
          <w:sz w:val="28"/>
          <w:szCs w:val="28"/>
        </w:rPr>
        <w:t xml:space="preserve"> knowledge and achieving the bachelor certificate from the </w:t>
      </w:r>
      <w:r w:rsidR="00366748">
        <w:rPr>
          <w:rFonts w:ascii="Times New Roman" w:hAnsi="Times New Roman" w:cs="Times New Roman"/>
          <w:sz w:val="28"/>
          <w:szCs w:val="28"/>
        </w:rPr>
        <w:t>School of Business and Economics</w:t>
      </w:r>
      <w:r w:rsidRPr="00FC25B2">
        <w:rPr>
          <w:rFonts w:ascii="Times New Roman" w:hAnsi="Times New Roman" w:cs="Times New Roman"/>
          <w:sz w:val="28"/>
          <w:szCs w:val="28"/>
        </w:rPr>
        <w:t xml:space="preserve"> of United International University (UIU). </w:t>
      </w:r>
      <w:bookmarkStart w:id="33" w:name="_Toc101686569"/>
      <w:bookmarkStart w:id="34" w:name="_Toc101686842"/>
      <w:bookmarkStart w:id="35" w:name="_Toc101692462"/>
      <w:bookmarkStart w:id="36" w:name="_Toc101714223"/>
    </w:p>
    <w:p w14:paraId="6712B890" w14:textId="77777777" w:rsidR="007F0BAA" w:rsidRDefault="007F0BAA" w:rsidP="007F0BAA">
      <w:pPr>
        <w:spacing w:line="360" w:lineRule="auto"/>
        <w:jc w:val="both"/>
        <w:rPr>
          <w:rFonts w:ascii="Times New Roman" w:hAnsi="Times New Roman" w:cs="Times New Roman"/>
          <w:sz w:val="28"/>
          <w:szCs w:val="28"/>
        </w:rPr>
      </w:pPr>
    </w:p>
    <w:p w14:paraId="25B87D12" w14:textId="3E2650B4" w:rsidR="00FC25B2" w:rsidRPr="007F0BAA" w:rsidRDefault="00FC25B2" w:rsidP="007F0BAA">
      <w:pPr>
        <w:pStyle w:val="Heading3"/>
      </w:pPr>
      <w:bookmarkStart w:id="37" w:name="_Toc101772001"/>
      <w:r w:rsidRPr="00FC25B2">
        <w:t>Specific Objective</w:t>
      </w:r>
      <w:bookmarkEnd w:id="33"/>
      <w:bookmarkEnd w:id="34"/>
      <w:bookmarkEnd w:id="35"/>
      <w:bookmarkEnd w:id="36"/>
      <w:bookmarkEnd w:id="37"/>
      <w:r w:rsidRPr="00FC25B2">
        <w:t xml:space="preserve"> </w:t>
      </w:r>
    </w:p>
    <w:p w14:paraId="31A2D2FD" w14:textId="2B45650F" w:rsidR="00FC25B2" w:rsidRPr="00FC25B2" w:rsidRDefault="00FC25B2" w:rsidP="00FC25B2">
      <w:pPr>
        <w:spacing w:line="360" w:lineRule="auto"/>
        <w:jc w:val="both"/>
        <w:rPr>
          <w:rFonts w:ascii="Times New Roman" w:hAnsi="Times New Roman" w:cs="Times New Roman"/>
          <w:sz w:val="28"/>
          <w:szCs w:val="28"/>
        </w:rPr>
      </w:pPr>
      <w:proofErr w:type="gramStart"/>
      <w:r w:rsidRPr="00FC25B2">
        <w:rPr>
          <w:rFonts w:ascii="Times New Roman" w:hAnsi="Times New Roman" w:cs="Times New Roman"/>
          <w:sz w:val="28"/>
          <w:szCs w:val="28"/>
        </w:rPr>
        <w:t>This specific objective</w:t>
      </w:r>
      <w:r w:rsidR="00366748">
        <w:rPr>
          <w:rFonts w:ascii="Times New Roman" w:hAnsi="Times New Roman" w:cs="Times New Roman"/>
          <w:sz w:val="28"/>
          <w:szCs w:val="28"/>
        </w:rPr>
        <w:t>s</w:t>
      </w:r>
      <w:r w:rsidRPr="00FC25B2">
        <w:rPr>
          <w:rFonts w:ascii="Times New Roman" w:hAnsi="Times New Roman" w:cs="Times New Roman"/>
          <w:sz w:val="28"/>
          <w:szCs w:val="28"/>
        </w:rPr>
        <w:t xml:space="preserve"> of th</w:t>
      </w:r>
      <w:r w:rsidR="00366748">
        <w:rPr>
          <w:rFonts w:ascii="Times New Roman" w:hAnsi="Times New Roman" w:cs="Times New Roman"/>
          <w:sz w:val="28"/>
          <w:szCs w:val="28"/>
        </w:rPr>
        <w:t>e</w:t>
      </w:r>
      <w:r w:rsidRPr="00FC25B2">
        <w:rPr>
          <w:rFonts w:ascii="Times New Roman" w:hAnsi="Times New Roman" w:cs="Times New Roman"/>
          <w:sz w:val="28"/>
          <w:szCs w:val="28"/>
        </w:rPr>
        <w:t xml:space="preserve"> study</w:t>
      </w:r>
      <w:proofErr w:type="gramEnd"/>
      <w:r w:rsidRPr="00FC25B2">
        <w:rPr>
          <w:rFonts w:ascii="Times New Roman" w:hAnsi="Times New Roman" w:cs="Times New Roman"/>
          <w:sz w:val="28"/>
          <w:szCs w:val="28"/>
        </w:rPr>
        <w:t xml:space="preserve"> </w:t>
      </w:r>
      <w:r w:rsidR="00366748">
        <w:rPr>
          <w:rFonts w:ascii="Times New Roman" w:hAnsi="Times New Roman" w:cs="Times New Roman"/>
          <w:sz w:val="28"/>
          <w:szCs w:val="28"/>
        </w:rPr>
        <w:t>are</w:t>
      </w:r>
      <w:r w:rsidRPr="00FC25B2">
        <w:rPr>
          <w:rFonts w:ascii="Times New Roman" w:hAnsi="Times New Roman" w:cs="Times New Roman"/>
          <w:sz w:val="28"/>
          <w:szCs w:val="28"/>
        </w:rPr>
        <w:t xml:space="preserve"> </w:t>
      </w:r>
      <w:r w:rsidR="00366748">
        <w:rPr>
          <w:rFonts w:ascii="Times New Roman" w:hAnsi="Times New Roman" w:cs="Times New Roman"/>
          <w:sz w:val="28"/>
          <w:szCs w:val="28"/>
        </w:rPr>
        <w:t>clarified</w:t>
      </w:r>
      <w:r w:rsidR="002D331A">
        <w:rPr>
          <w:rFonts w:ascii="Times New Roman" w:hAnsi="Times New Roman" w:cs="Times New Roman"/>
          <w:sz w:val="28"/>
          <w:szCs w:val="28"/>
        </w:rPr>
        <w:t xml:space="preserve"> </w:t>
      </w:r>
      <w:r w:rsidRPr="00FC25B2">
        <w:rPr>
          <w:rFonts w:ascii="Times New Roman" w:hAnsi="Times New Roman" w:cs="Times New Roman"/>
          <w:sz w:val="28"/>
          <w:szCs w:val="28"/>
        </w:rPr>
        <w:t>below:</w:t>
      </w:r>
    </w:p>
    <w:p w14:paraId="4E84F745" w14:textId="0C0C918C" w:rsidR="00FC25B2" w:rsidRPr="00FC25B2" w:rsidRDefault="00366748" w:rsidP="00894069">
      <w:pPr>
        <w:pStyle w:val="ListParagraph"/>
        <w:numPr>
          <w:ilvl w:val="0"/>
          <w:numId w:val="17"/>
        </w:numPr>
        <w:spacing w:line="360" w:lineRule="auto"/>
        <w:jc w:val="both"/>
        <w:rPr>
          <w:b/>
          <w:sz w:val="28"/>
          <w:szCs w:val="28"/>
        </w:rPr>
      </w:pPr>
      <w:r>
        <w:rPr>
          <w:sz w:val="28"/>
          <w:szCs w:val="28"/>
        </w:rPr>
        <w:lastRenderedPageBreak/>
        <w:t>To develop an</w:t>
      </w:r>
      <w:r w:rsidR="00FC25B2" w:rsidRPr="00FC25B2">
        <w:rPr>
          <w:sz w:val="28"/>
          <w:szCs w:val="28"/>
        </w:rPr>
        <w:t xml:space="preserve"> </w:t>
      </w:r>
      <w:r>
        <w:rPr>
          <w:sz w:val="28"/>
          <w:szCs w:val="28"/>
        </w:rPr>
        <w:t xml:space="preserve">understanding </w:t>
      </w:r>
      <w:r w:rsidR="00FC25B2" w:rsidRPr="00FC25B2">
        <w:rPr>
          <w:sz w:val="28"/>
          <w:szCs w:val="28"/>
        </w:rPr>
        <w:t xml:space="preserve">about the digitalization in the educational sector of Bangladesh. </w:t>
      </w:r>
    </w:p>
    <w:p w14:paraId="5E0EF738" w14:textId="20DD6C09" w:rsidR="00FC25B2" w:rsidRPr="00FC25B2" w:rsidRDefault="00366748" w:rsidP="00894069">
      <w:pPr>
        <w:pStyle w:val="ListParagraph"/>
        <w:numPr>
          <w:ilvl w:val="0"/>
          <w:numId w:val="17"/>
        </w:numPr>
        <w:spacing w:line="360" w:lineRule="auto"/>
        <w:jc w:val="both"/>
        <w:rPr>
          <w:b/>
          <w:sz w:val="28"/>
          <w:szCs w:val="28"/>
        </w:rPr>
      </w:pPr>
      <w:r>
        <w:rPr>
          <w:sz w:val="28"/>
          <w:szCs w:val="28"/>
        </w:rPr>
        <w:t>To clarify</w:t>
      </w:r>
      <w:r w:rsidRPr="00FC25B2">
        <w:rPr>
          <w:sz w:val="28"/>
          <w:szCs w:val="28"/>
        </w:rPr>
        <w:t xml:space="preserve"> </w:t>
      </w:r>
      <w:r w:rsidR="00FC25B2" w:rsidRPr="00FC25B2">
        <w:rPr>
          <w:sz w:val="28"/>
          <w:szCs w:val="28"/>
        </w:rPr>
        <w:t xml:space="preserve">the differences between the digitalization education system and the manual education system </w:t>
      </w:r>
      <w:r>
        <w:rPr>
          <w:sz w:val="28"/>
          <w:szCs w:val="28"/>
        </w:rPr>
        <w:t xml:space="preserve">as it was used </w:t>
      </w:r>
      <w:r w:rsidR="00FC25B2" w:rsidRPr="00FC25B2">
        <w:rPr>
          <w:sz w:val="28"/>
          <w:szCs w:val="28"/>
        </w:rPr>
        <w:t>before.</w:t>
      </w:r>
    </w:p>
    <w:p w14:paraId="7F2F016C" w14:textId="748C81D4" w:rsidR="00FC25B2" w:rsidRPr="00FC25B2" w:rsidRDefault="00366748" w:rsidP="00894069">
      <w:pPr>
        <w:pStyle w:val="ListParagraph"/>
        <w:numPr>
          <w:ilvl w:val="0"/>
          <w:numId w:val="17"/>
        </w:numPr>
        <w:spacing w:line="360" w:lineRule="auto"/>
        <w:jc w:val="both"/>
        <w:rPr>
          <w:b/>
          <w:sz w:val="28"/>
          <w:szCs w:val="28"/>
        </w:rPr>
      </w:pPr>
      <w:r>
        <w:rPr>
          <w:sz w:val="28"/>
          <w:szCs w:val="28"/>
        </w:rPr>
        <w:t>To comprehend</w:t>
      </w:r>
      <w:r w:rsidRPr="00FC25B2">
        <w:rPr>
          <w:sz w:val="28"/>
          <w:szCs w:val="28"/>
        </w:rPr>
        <w:t xml:space="preserve"> </w:t>
      </w:r>
      <w:r w:rsidR="00FC25B2" w:rsidRPr="00FC25B2">
        <w:rPr>
          <w:sz w:val="28"/>
          <w:szCs w:val="28"/>
        </w:rPr>
        <w:t xml:space="preserve">the overall digitalization </w:t>
      </w:r>
      <w:r w:rsidR="002D331A">
        <w:rPr>
          <w:sz w:val="28"/>
          <w:szCs w:val="28"/>
        </w:rPr>
        <w:t xml:space="preserve">of </w:t>
      </w:r>
      <w:r w:rsidR="00FC25B2" w:rsidRPr="00FC25B2">
        <w:rPr>
          <w:sz w:val="28"/>
          <w:szCs w:val="28"/>
        </w:rPr>
        <w:t>education system.</w:t>
      </w:r>
    </w:p>
    <w:p w14:paraId="49568385" w14:textId="1FCFFE7A" w:rsidR="00FC25B2" w:rsidRPr="00FC25B2" w:rsidRDefault="00366748" w:rsidP="00894069">
      <w:pPr>
        <w:pStyle w:val="ListParagraph"/>
        <w:numPr>
          <w:ilvl w:val="0"/>
          <w:numId w:val="17"/>
        </w:numPr>
        <w:spacing w:line="360" w:lineRule="auto"/>
        <w:jc w:val="both"/>
        <w:rPr>
          <w:b/>
          <w:sz w:val="28"/>
          <w:szCs w:val="28"/>
        </w:rPr>
      </w:pPr>
      <w:r>
        <w:rPr>
          <w:sz w:val="28"/>
          <w:szCs w:val="28"/>
        </w:rPr>
        <w:t>To evaluate the growth of Education Technology (</w:t>
      </w:r>
      <w:r w:rsidR="00FC25B2" w:rsidRPr="00FC25B2">
        <w:rPr>
          <w:sz w:val="28"/>
          <w:szCs w:val="28"/>
        </w:rPr>
        <w:t>EdTech</w:t>
      </w:r>
      <w:r>
        <w:rPr>
          <w:sz w:val="28"/>
          <w:szCs w:val="28"/>
        </w:rPr>
        <w:t>)</w:t>
      </w:r>
      <w:r w:rsidR="00FC25B2" w:rsidRPr="00FC25B2">
        <w:rPr>
          <w:sz w:val="28"/>
          <w:szCs w:val="28"/>
        </w:rPr>
        <w:t xml:space="preserve"> </w:t>
      </w:r>
      <w:r w:rsidR="00340408">
        <w:rPr>
          <w:sz w:val="28"/>
          <w:szCs w:val="28"/>
        </w:rPr>
        <w:t>Service</w:t>
      </w:r>
      <w:r w:rsidR="00FC25B2" w:rsidRPr="00FC25B2">
        <w:rPr>
          <w:sz w:val="28"/>
          <w:szCs w:val="28"/>
        </w:rPr>
        <w:t xml:space="preserve"> growth</w:t>
      </w:r>
      <w:r>
        <w:rPr>
          <w:sz w:val="28"/>
          <w:szCs w:val="28"/>
        </w:rPr>
        <w:t>, especially in Bangladesh</w:t>
      </w:r>
      <w:r w:rsidR="00FC25B2" w:rsidRPr="00FC25B2">
        <w:rPr>
          <w:sz w:val="28"/>
          <w:szCs w:val="28"/>
        </w:rPr>
        <w:t>.</w:t>
      </w:r>
    </w:p>
    <w:p w14:paraId="170065C0" w14:textId="6FF6E02E" w:rsidR="00FC25B2" w:rsidRPr="00FC25B2" w:rsidRDefault="00366748" w:rsidP="00894069">
      <w:pPr>
        <w:pStyle w:val="ListParagraph"/>
        <w:numPr>
          <w:ilvl w:val="0"/>
          <w:numId w:val="17"/>
        </w:numPr>
        <w:spacing w:line="360" w:lineRule="auto"/>
        <w:jc w:val="both"/>
        <w:rPr>
          <w:b/>
          <w:sz w:val="28"/>
          <w:szCs w:val="28"/>
        </w:rPr>
      </w:pPr>
      <w:r>
        <w:rPr>
          <w:sz w:val="28"/>
          <w:szCs w:val="28"/>
        </w:rPr>
        <w:t xml:space="preserve">To crucially examine </w:t>
      </w:r>
      <w:r w:rsidR="000C45CB">
        <w:rPr>
          <w:sz w:val="28"/>
          <w:szCs w:val="28"/>
        </w:rPr>
        <w:t xml:space="preserve">the </w:t>
      </w:r>
      <w:r w:rsidR="000C45CB" w:rsidRPr="00FC25B2">
        <w:rPr>
          <w:sz w:val="28"/>
          <w:szCs w:val="28"/>
        </w:rPr>
        <w:t xml:space="preserve">global </w:t>
      </w:r>
      <w:r w:rsidR="00FC25B2" w:rsidRPr="00FC25B2">
        <w:rPr>
          <w:sz w:val="28"/>
          <w:szCs w:val="28"/>
        </w:rPr>
        <w:t xml:space="preserve">impact on EdTech </w:t>
      </w:r>
      <w:r w:rsidR="00340408">
        <w:rPr>
          <w:sz w:val="28"/>
          <w:szCs w:val="28"/>
        </w:rPr>
        <w:t>service</w:t>
      </w:r>
      <w:r w:rsidR="00FC25B2" w:rsidRPr="00FC25B2">
        <w:rPr>
          <w:sz w:val="28"/>
          <w:szCs w:val="28"/>
        </w:rPr>
        <w:t xml:space="preserve">. </w:t>
      </w:r>
    </w:p>
    <w:p w14:paraId="054C47D4" w14:textId="71680C99" w:rsidR="00FC25B2" w:rsidRPr="00FC25B2" w:rsidRDefault="000C45CB" w:rsidP="00894069">
      <w:pPr>
        <w:pStyle w:val="ListParagraph"/>
        <w:numPr>
          <w:ilvl w:val="0"/>
          <w:numId w:val="17"/>
        </w:numPr>
        <w:spacing w:line="360" w:lineRule="auto"/>
        <w:jc w:val="both"/>
        <w:rPr>
          <w:bCs/>
          <w:sz w:val="28"/>
          <w:szCs w:val="28"/>
        </w:rPr>
      </w:pPr>
      <w:r>
        <w:rPr>
          <w:bCs/>
          <w:sz w:val="28"/>
          <w:szCs w:val="28"/>
        </w:rPr>
        <w:t xml:space="preserve">To Evaluate </w:t>
      </w:r>
      <w:r w:rsidR="00FC25B2" w:rsidRPr="00FC25B2">
        <w:rPr>
          <w:bCs/>
          <w:sz w:val="28"/>
          <w:szCs w:val="28"/>
        </w:rPr>
        <w:t xml:space="preserve">the position of Bangladesh in EdTech </w:t>
      </w:r>
      <w:r w:rsidR="00340408">
        <w:rPr>
          <w:bCs/>
          <w:sz w:val="28"/>
          <w:szCs w:val="28"/>
        </w:rPr>
        <w:t>service</w:t>
      </w:r>
      <w:r w:rsidR="00FC25B2" w:rsidRPr="00FC25B2">
        <w:rPr>
          <w:bCs/>
          <w:sz w:val="28"/>
          <w:szCs w:val="28"/>
        </w:rPr>
        <w:t>.</w:t>
      </w:r>
    </w:p>
    <w:p w14:paraId="1A4CBDEE" w14:textId="27FEC36B" w:rsidR="00DF156B" w:rsidRPr="0075127F" w:rsidRDefault="00DF156B" w:rsidP="00DF156B">
      <w:pPr>
        <w:pStyle w:val="Heading2"/>
      </w:pPr>
      <w:bookmarkStart w:id="38" w:name="_Toc101714224"/>
      <w:bookmarkStart w:id="39" w:name="_Toc101772002"/>
      <w:r>
        <w:t xml:space="preserve">1.3 </w:t>
      </w:r>
      <w:r w:rsidRPr="0075127F">
        <w:t>Limitations of this Study</w:t>
      </w:r>
      <w:bookmarkEnd w:id="38"/>
      <w:bookmarkEnd w:id="39"/>
    </w:p>
    <w:p w14:paraId="0D1F00DF" w14:textId="77777777" w:rsidR="00DF156B" w:rsidRPr="00DF156B" w:rsidRDefault="00DF156B" w:rsidP="00DF156B">
      <w:pPr>
        <w:spacing w:line="360" w:lineRule="auto"/>
        <w:jc w:val="both"/>
        <w:rPr>
          <w:rFonts w:ascii="Times New Roman" w:hAnsi="Times New Roman" w:cs="Times New Roman"/>
          <w:sz w:val="28"/>
          <w:szCs w:val="28"/>
        </w:rPr>
      </w:pPr>
      <w:r w:rsidRPr="00DF156B">
        <w:rPr>
          <w:rFonts w:ascii="Times New Roman" w:hAnsi="Times New Roman" w:cs="Times New Roman"/>
          <w:sz w:val="28"/>
          <w:szCs w:val="28"/>
        </w:rPr>
        <w:t xml:space="preserve">The major limitations that have been faced, are given below- </w:t>
      </w:r>
    </w:p>
    <w:p w14:paraId="79712155" w14:textId="0AEDF58D" w:rsidR="00DF156B" w:rsidRPr="00DF156B" w:rsidRDefault="00DF156B" w:rsidP="00DF156B">
      <w:pPr>
        <w:pStyle w:val="ListParagraph"/>
        <w:numPr>
          <w:ilvl w:val="0"/>
          <w:numId w:val="1"/>
        </w:numPr>
        <w:spacing w:line="360" w:lineRule="auto"/>
        <w:jc w:val="both"/>
        <w:rPr>
          <w:sz w:val="28"/>
          <w:szCs w:val="28"/>
        </w:rPr>
      </w:pPr>
      <w:r w:rsidRPr="000C45CB">
        <w:rPr>
          <w:b/>
          <w:bCs/>
          <w:sz w:val="28"/>
          <w:szCs w:val="28"/>
        </w:rPr>
        <w:t xml:space="preserve">Limited </w:t>
      </w:r>
      <w:r w:rsidR="000C45CB" w:rsidRPr="000C45CB">
        <w:rPr>
          <w:b/>
          <w:bCs/>
          <w:sz w:val="28"/>
          <w:szCs w:val="28"/>
        </w:rPr>
        <w:t>Time</w:t>
      </w:r>
      <w:r w:rsidRPr="000C45CB">
        <w:rPr>
          <w:b/>
          <w:bCs/>
          <w:sz w:val="28"/>
          <w:szCs w:val="28"/>
        </w:rPr>
        <w:t>:</w:t>
      </w:r>
      <w:r w:rsidRPr="00DF156B">
        <w:rPr>
          <w:sz w:val="28"/>
          <w:szCs w:val="28"/>
        </w:rPr>
        <w:t xml:space="preserve"> There is a limited time for preparing this internship report. The report should be prepared within the time limit through the specific analysis. </w:t>
      </w:r>
    </w:p>
    <w:p w14:paraId="0418AE2C" w14:textId="693F5DC3" w:rsidR="00DF156B" w:rsidRPr="00DF156B" w:rsidRDefault="00DF156B" w:rsidP="00DF156B">
      <w:pPr>
        <w:pStyle w:val="ListParagraph"/>
        <w:numPr>
          <w:ilvl w:val="0"/>
          <w:numId w:val="1"/>
        </w:numPr>
        <w:spacing w:line="360" w:lineRule="auto"/>
        <w:jc w:val="both"/>
        <w:rPr>
          <w:sz w:val="28"/>
          <w:szCs w:val="28"/>
        </w:rPr>
      </w:pPr>
      <w:r w:rsidRPr="000C45CB">
        <w:rPr>
          <w:b/>
          <w:bCs/>
          <w:sz w:val="28"/>
          <w:szCs w:val="28"/>
        </w:rPr>
        <w:t xml:space="preserve">Lack of </w:t>
      </w:r>
      <w:r w:rsidR="000C45CB" w:rsidRPr="000C45CB">
        <w:rPr>
          <w:b/>
          <w:bCs/>
          <w:sz w:val="28"/>
          <w:szCs w:val="28"/>
        </w:rPr>
        <w:t>Information</w:t>
      </w:r>
      <w:r w:rsidRPr="000C45CB">
        <w:rPr>
          <w:b/>
          <w:bCs/>
          <w:sz w:val="28"/>
          <w:szCs w:val="28"/>
        </w:rPr>
        <w:t>:</w:t>
      </w:r>
      <w:r w:rsidRPr="00DF156B">
        <w:rPr>
          <w:sz w:val="28"/>
          <w:szCs w:val="28"/>
        </w:rPr>
        <w:t xml:space="preserve"> The office authority maintains privacy in disposing official data and information to the outside</w:t>
      </w:r>
      <w:r w:rsidR="000C45CB">
        <w:rPr>
          <w:sz w:val="28"/>
          <w:szCs w:val="28"/>
        </w:rPr>
        <w:t>rs</w:t>
      </w:r>
      <w:r w:rsidRPr="00DF156B">
        <w:rPr>
          <w:sz w:val="28"/>
          <w:szCs w:val="28"/>
        </w:rPr>
        <w:t xml:space="preserve">. So, there are lack of some information. </w:t>
      </w:r>
    </w:p>
    <w:p w14:paraId="41DE7DDD" w14:textId="696F7109" w:rsidR="00DF156B" w:rsidRPr="00DF156B" w:rsidRDefault="000C45CB" w:rsidP="00DF156B">
      <w:pPr>
        <w:pStyle w:val="ListParagraph"/>
        <w:numPr>
          <w:ilvl w:val="0"/>
          <w:numId w:val="1"/>
        </w:numPr>
        <w:spacing w:line="360" w:lineRule="auto"/>
        <w:jc w:val="both"/>
        <w:rPr>
          <w:sz w:val="28"/>
          <w:szCs w:val="28"/>
        </w:rPr>
      </w:pPr>
      <w:r>
        <w:rPr>
          <w:b/>
          <w:bCs/>
          <w:sz w:val="28"/>
          <w:szCs w:val="28"/>
        </w:rPr>
        <w:t>Official Operational</w:t>
      </w:r>
      <w:r w:rsidR="00DF156B" w:rsidRPr="000C45CB">
        <w:rPr>
          <w:b/>
          <w:bCs/>
          <w:sz w:val="28"/>
          <w:szCs w:val="28"/>
        </w:rPr>
        <w:t xml:space="preserve"> </w:t>
      </w:r>
      <w:r w:rsidRPr="000C45CB">
        <w:rPr>
          <w:b/>
          <w:bCs/>
          <w:sz w:val="28"/>
          <w:szCs w:val="28"/>
        </w:rPr>
        <w:t>Rules</w:t>
      </w:r>
      <w:r w:rsidR="00DF156B" w:rsidRPr="000C45CB">
        <w:rPr>
          <w:b/>
          <w:bCs/>
          <w:sz w:val="28"/>
          <w:szCs w:val="28"/>
        </w:rPr>
        <w:t>:</w:t>
      </w:r>
      <w:r w:rsidR="00DF156B" w:rsidRPr="00DF156B">
        <w:rPr>
          <w:sz w:val="28"/>
          <w:szCs w:val="28"/>
        </w:rPr>
        <w:t xml:space="preserve"> The company does not allow the interns to use the computers of the office. The interns can only search the files of the office for any query regarding the company. </w:t>
      </w:r>
    </w:p>
    <w:p w14:paraId="0F8F63C0" w14:textId="336A3029" w:rsidR="00DF156B" w:rsidRPr="00DF156B" w:rsidRDefault="00DF156B" w:rsidP="00DF156B">
      <w:pPr>
        <w:pStyle w:val="ListParagraph"/>
        <w:numPr>
          <w:ilvl w:val="0"/>
          <w:numId w:val="1"/>
        </w:numPr>
        <w:spacing w:line="360" w:lineRule="auto"/>
        <w:jc w:val="both"/>
        <w:rPr>
          <w:sz w:val="28"/>
          <w:szCs w:val="28"/>
        </w:rPr>
      </w:pPr>
      <w:r w:rsidRPr="000C45CB">
        <w:rPr>
          <w:b/>
          <w:bCs/>
          <w:sz w:val="28"/>
          <w:szCs w:val="28"/>
        </w:rPr>
        <w:t xml:space="preserve">Office </w:t>
      </w:r>
      <w:r w:rsidR="000C45CB" w:rsidRPr="000C45CB">
        <w:rPr>
          <w:b/>
          <w:bCs/>
          <w:sz w:val="28"/>
          <w:szCs w:val="28"/>
        </w:rPr>
        <w:t>Environment</w:t>
      </w:r>
      <w:r w:rsidRPr="000C45CB">
        <w:rPr>
          <w:b/>
          <w:bCs/>
          <w:sz w:val="28"/>
          <w:szCs w:val="28"/>
        </w:rPr>
        <w:t>:</w:t>
      </w:r>
      <w:r w:rsidRPr="00DF156B">
        <w:rPr>
          <w:sz w:val="28"/>
          <w:szCs w:val="28"/>
        </w:rPr>
        <w:t xml:space="preserve"> The environment of the office is </w:t>
      </w:r>
      <w:r w:rsidR="000C45CB">
        <w:rPr>
          <w:sz w:val="28"/>
          <w:szCs w:val="28"/>
        </w:rPr>
        <w:t>rather cramped</w:t>
      </w:r>
      <w:r w:rsidRPr="00DF156B">
        <w:rPr>
          <w:sz w:val="28"/>
          <w:szCs w:val="28"/>
        </w:rPr>
        <w:t xml:space="preserve"> in comparison with the number of employees. Lots of employees work together in each room. For the reason, the office environment was too noisy. So, the office environment is not good.</w:t>
      </w:r>
    </w:p>
    <w:p w14:paraId="0AF275C6" w14:textId="77777777" w:rsidR="00DF156B" w:rsidRPr="00DF156B" w:rsidRDefault="00DF156B" w:rsidP="00DF156B">
      <w:pPr>
        <w:rPr>
          <w:rFonts w:ascii="Times New Roman" w:hAnsi="Times New Roman" w:cs="Times New Roman"/>
          <w:sz w:val="28"/>
          <w:szCs w:val="28"/>
        </w:rPr>
      </w:pPr>
    </w:p>
    <w:p w14:paraId="129CE92D" w14:textId="77777777" w:rsidR="00DF156B" w:rsidRDefault="00DF156B" w:rsidP="00DF156B"/>
    <w:p w14:paraId="5A6C31A8" w14:textId="77777777" w:rsidR="00FC25B2" w:rsidRDefault="00FC25B2" w:rsidP="00FC25B2">
      <w:pPr>
        <w:pStyle w:val="ListParagraph"/>
        <w:spacing w:line="360" w:lineRule="auto"/>
        <w:jc w:val="both"/>
        <w:rPr>
          <w:bCs/>
          <w:sz w:val="28"/>
        </w:rPr>
      </w:pPr>
    </w:p>
    <w:p w14:paraId="03B9E93B" w14:textId="4F4FF185" w:rsidR="00FC25B2" w:rsidRPr="00CA0395" w:rsidRDefault="00FC25B2" w:rsidP="006A2084">
      <w:pPr>
        <w:pStyle w:val="Heading1"/>
      </w:pPr>
      <w:bookmarkStart w:id="40" w:name="_Toc101686570"/>
      <w:bookmarkStart w:id="41" w:name="_Toc101686843"/>
      <w:bookmarkStart w:id="42" w:name="_Toc101692463"/>
      <w:bookmarkStart w:id="43" w:name="_Toc101714225"/>
      <w:bookmarkStart w:id="44" w:name="_Toc101772003"/>
      <w:r w:rsidRPr="00CA0395">
        <w:t xml:space="preserve">CHAPTER II: RESEARCH </w:t>
      </w:r>
      <w:r w:rsidR="00894069">
        <w:t xml:space="preserve">&amp; </w:t>
      </w:r>
      <w:r w:rsidRPr="00CA0395">
        <w:t>METHODOLOGY</w:t>
      </w:r>
      <w:bookmarkEnd w:id="40"/>
      <w:bookmarkEnd w:id="41"/>
      <w:bookmarkEnd w:id="42"/>
      <w:bookmarkEnd w:id="43"/>
      <w:bookmarkEnd w:id="44"/>
    </w:p>
    <w:p w14:paraId="0E351ED4" w14:textId="77777777" w:rsidR="00FC25B2" w:rsidRPr="004930B6" w:rsidRDefault="00FC25B2" w:rsidP="00FC25B2"/>
    <w:p w14:paraId="26EC6CCE" w14:textId="5E2E34E8" w:rsidR="00FC25B2" w:rsidRPr="00807D2D" w:rsidRDefault="00FC25B2" w:rsidP="00FC25B2">
      <w:pPr>
        <w:spacing w:line="360" w:lineRule="auto"/>
        <w:jc w:val="both"/>
        <w:rPr>
          <w:rFonts w:ascii="Times New Roman" w:hAnsi="Times New Roman" w:cs="Times New Roman"/>
          <w:b/>
          <w:sz w:val="28"/>
          <w:szCs w:val="28"/>
        </w:rPr>
      </w:pPr>
      <w:r w:rsidRPr="00807D2D">
        <w:rPr>
          <w:rFonts w:ascii="Times New Roman" w:hAnsi="Times New Roman" w:cs="Times New Roman"/>
          <w:sz w:val="28"/>
          <w:szCs w:val="28"/>
        </w:rPr>
        <w:t xml:space="preserve">The structure of this report is descriptive. No particular surveys </w:t>
      </w:r>
      <w:r w:rsidR="002566C5">
        <w:rPr>
          <w:rFonts w:ascii="Times New Roman" w:hAnsi="Times New Roman" w:cs="Times New Roman"/>
          <w:sz w:val="28"/>
          <w:szCs w:val="28"/>
        </w:rPr>
        <w:t>were</w:t>
      </w:r>
      <w:r w:rsidRPr="00807D2D">
        <w:rPr>
          <w:rFonts w:ascii="Times New Roman" w:hAnsi="Times New Roman" w:cs="Times New Roman"/>
          <w:sz w:val="28"/>
          <w:szCs w:val="28"/>
        </w:rPr>
        <w:t xml:space="preserve"> </w:t>
      </w:r>
      <w:r w:rsidR="002566C5">
        <w:rPr>
          <w:rFonts w:ascii="Times New Roman" w:hAnsi="Times New Roman" w:cs="Times New Roman"/>
          <w:sz w:val="28"/>
          <w:szCs w:val="28"/>
        </w:rPr>
        <w:t>conducted</w:t>
      </w:r>
      <w:r w:rsidRPr="00807D2D">
        <w:rPr>
          <w:rFonts w:ascii="Times New Roman" w:hAnsi="Times New Roman" w:cs="Times New Roman"/>
          <w:sz w:val="28"/>
          <w:szCs w:val="28"/>
        </w:rPr>
        <w:t xml:space="preserve"> for preparing this report. To do the qualitative analysis, lots of observations and analys</w:t>
      </w:r>
      <w:r w:rsidR="002566C5">
        <w:rPr>
          <w:rFonts w:ascii="Times New Roman" w:hAnsi="Times New Roman" w:cs="Times New Roman"/>
          <w:sz w:val="28"/>
          <w:szCs w:val="28"/>
        </w:rPr>
        <w:t>e</w:t>
      </w:r>
      <w:r w:rsidRPr="00807D2D">
        <w:rPr>
          <w:rFonts w:ascii="Times New Roman" w:hAnsi="Times New Roman" w:cs="Times New Roman"/>
          <w:sz w:val="28"/>
          <w:szCs w:val="28"/>
        </w:rPr>
        <w:t xml:space="preserve">s </w:t>
      </w:r>
      <w:r w:rsidR="002D331A">
        <w:rPr>
          <w:rFonts w:ascii="Times New Roman" w:hAnsi="Times New Roman" w:cs="Times New Roman"/>
          <w:sz w:val="28"/>
          <w:szCs w:val="28"/>
        </w:rPr>
        <w:t>were</w:t>
      </w:r>
      <w:r w:rsidRPr="00807D2D">
        <w:rPr>
          <w:rFonts w:ascii="Times New Roman" w:hAnsi="Times New Roman" w:cs="Times New Roman"/>
          <w:sz w:val="28"/>
          <w:szCs w:val="28"/>
        </w:rPr>
        <w:t xml:space="preserve"> made. The research methodology of this report is </w:t>
      </w:r>
      <w:r w:rsidR="002566C5">
        <w:rPr>
          <w:rFonts w:ascii="Times New Roman" w:hAnsi="Times New Roman" w:cs="Times New Roman"/>
          <w:sz w:val="28"/>
          <w:szCs w:val="28"/>
        </w:rPr>
        <w:t>clarified</w:t>
      </w:r>
      <w:r w:rsidRPr="00807D2D">
        <w:rPr>
          <w:rFonts w:ascii="Times New Roman" w:hAnsi="Times New Roman" w:cs="Times New Roman"/>
          <w:sz w:val="28"/>
          <w:szCs w:val="28"/>
        </w:rPr>
        <w:t xml:space="preserve"> below: </w:t>
      </w:r>
    </w:p>
    <w:p w14:paraId="5716E0BE" w14:textId="18B836CA" w:rsidR="00FC25B2" w:rsidRDefault="00807D2D" w:rsidP="00807D2D">
      <w:pPr>
        <w:pStyle w:val="Heading2"/>
      </w:pPr>
      <w:bookmarkStart w:id="45" w:name="_Toc101686571"/>
      <w:bookmarkStart w:id="46" w:name="_Toc101686844"/>
      <w:bookmarkStart w:id="47" w:name="_Toc101692464"/>
      <w:bookmarkStart w:id="48" w:name="_Toc101714226"/>
      <w:bookmarkStart w:id="49" w:name="_Toc101772004"/>
      <w:r>
        <w:t xml:space="preserve">2.1 </w:t>
      </w:r>
      <w:r w:rsidR="00FC25B2">
        <w:t>Data Collection</w:t>
      </w:r>
      <w:bookmarkEnd w:id="45"/>
      <w:bookmarkEnd w:id="46"/>
      <w:bookmarkEnd w:id="47"/>
      <w:bookmarkEnd w:id="48"/>
      <w:bookmarkEnd w:id="49"/>
      <w:r w:rsidR="00FC25B2" w:rsidRPr="00970DD9">
        <w:t xml:space="preserve"> </w:t>
      </w:r>
    </w:p>
    <w:p w14:paraId="23B8C4EC" w14:textId="7C48D4B6" w:rsidR="00FC25B2" w:rsidRPr="00807D2D" w:rsidRDefault="00FC25B2" w:rsidP="00FC25B2">
      <w:pPr>
        <w:spacing w:line="360" w:lineRule="auto"/>
        <w:jc w:val="both"/>
        <w:rPr>
          <w:rFonts w:ascii="Times New Roman" w:hAnsi="Times New Roman" w:cs="Times New Roman"/>
          <w:sz w:val="28"/>
          <w:szCs w:val="28"/>
        </w:rPr>
      </w:pPr>
      <w:r w:rsidRPr="00807D2D">
        <w:rPr>
          <w:rFonts w:ascii="Times New Roman" w:hAnsi="Times New Roman" w:cs="Times New Roman"/>
          <w:sz w:val="28"/>
          <w:szCs w:val="28"/>
        </w:rPr>
        <w:t>Actually, I have done lots of observations and analys</w:t>
      </w:r>
      <w:r w:rsidR="002566C5">
        <w:rPr>
          <w:rFonts w:ascii="Times New Roman" w:hAnsi="Times New Roman" w:cs="Times New Roman"/>
          <w:sz w:val="28"/>
          <w:szCs w:val="28"/>
        </w:rPr>
        <w:t>e</w:t>
      </w:r>
      <w:r w:rsidRPr="00807D2D">
        <w:rPr>
          <w:rFonts w:ascii="Times New Roman" w:hAnsi="Times New Roman" w:cs="Times New Roman"/>
          <w:sz w:val="28"/>
          <w:szCs w:val="28"/>
        </w:rPr>
        <w:t>s for preparing my internship period. In my three months’ internship period, I have done lots of observations and analysis by working with the team of the organization. Those observations and analysis helped me for preparing my report.</w:t>
      </w:r>
    </w:p>
    <w:p w14:paraId="02675ACB" w14:textId="684B2CC1" w:rsidR="00FC25B2" w:rsidRPr="0072080A" w:rsidRDefault="00807D2D" w:rsidP="00807D2D">
      <w:pPr>
        <w:pStyle w:val="Heading2"/>
      </w:pPr>
      <w:bookmarkStart w:id="50" w:name="_Toc101686572"/>
      <w:bookmarkStart w:id="51" w:name="_Toc101686845"/>
      <w:bookmarkStart w:id="52" w:name="_Toc101692465"/>
      <w:bookmarkStart w:id="53" w:name="_Toc101714227"/>
      <w:bookmarkStart w:id="54" w:name="_Toc101772005"/>
      <w:r>
        <w:t xml:space="preserve">2.2 </w:t>
      </w:r>
      <w:r w:rsidR="00FC25B2">
        <w:t>Data Sources</w:t>
      </w:r>
      <w:bookmarkEnd w:id="50"/>
      <w:bookmarkEnd w:id="51"/>
      <w:bookmarkEnd w:id="52"/>
      <w:bookmarkEnd w:id="53"/>
      <w:bookmarkEnd w:id="54"/>
    </w:p>
    <w:p w14:paraId="5212D50B" w14:textId="77777777" w:rsidR="00FC25B2" w:rsidRPr="00807D2D" w:rsidRDefault="00FC25B2" w:rsidP="00807D2D">
      <w:pPr>
        <w:pStyle w:val="Heading3"/>
        <w:rPr>
          <w:szCs w:val="28"/>
        </w:rPr>
      </w:pPr>
      <w:bookmarkStart w:id="55" w:name="_Toc101714228"/>
      <w:bookmarkStart w:id="56" w:name="_Toc101772006"/>
      <w:r w:rsidRPr="00807D2D">
        <w:rPr>
          <w:szCs w:val="28"/>
        </w:rPr>
        <w:t>The primary sources of data include-</w:t>
      </w:r>
      <w:bookmarkEnd w:id="55"/>
      <w:bookmarkEnd w:id="56"/>
    </w:p>
    <w:p w14:paraId="3783E2C9" w14:textId="77777777" w:rsidR="00FC25B2" w:rsidRPr="00807D2D" w:rsidRDefault="00FC25B2" w:rsidP="00FC25B2">
      <w:pPr>
        <w:pStyle w:val="ListParagraph"/>
        <w:numPr>
          <w:ilvl w:val="0"/>
          <w:numId w:val="5"/>
        </w:numPr>
        <w:spacing w:line="360" w:lineRule="auto"/>
        <w:jc w:val="both"/>
        <w:rPr>
          <w:sz w:val="28"/>
          <w:szCs w:val="28"/>
        </w:rPr>
      </w:pPr>
      <w:r w:rsidRPr="00807D2D">
        <w:rPr>
          <w:sz w:val="28"/>
          <w:szCs w:val="28"/>
        </w:rPr>
        <w:t xml:space="preserve">Various works of different desks </w:t>
      </w:r>
    </w:p>
    <w:p w14:paraId="59A0170E" w14:textId="77777777" w:rsidR="00FC25B2" w:rsidRPr="00807D2D" w:rsidRDefault="00FC25B2" w:rsidP="00FC25B2">
      <w:pPr>
        <w:pStyle w:val="ListParagraph"/>
        <w:numPr>
          <w:ilvl w:val="0"/>
          <w:numId w:val="5"/>
        </w:numPr>
        <w:spacing w:line="360" w:lineRule="auto"/>
        <w:jc w:val="both"/>
        <w:rPr>
          <w:sz w:val="28"/>
          <w:szCs w:val="28"/>
        </w:rPr>
      </w:pPr>
      <w:r w:rsidRPr="00807D2D">
        <w:rPr>
          <w:sz w:val="28"/>
          <w:szCs w:val="28"/>
        </w:rPr>
        <w:t>Discussion with the staffs and employees of the organization</w:t>
      </w:r>
    </w:p>
    <w:p w14:paraId="6DA14C59" w14:textId="77777777" w:rsidR="00FC25B2" w:rsidRPr="00807D2D" w:rsidRDefault="00FC25B2" w:rsidP="00FC25B2">
      <w:pPr>
        <w:pStyle w:val="ListParagraph"/>
        <w:numPr>
          <w:ilvl w:val="0"/>
          <w:numId w:val="5"/>
        </w:numPr>
        <w:spacing w:line="360" w:lineRule="auto"/>
        <w:jc w:val="both"/>
        <w:rPr>
          <w:sz w:val="28"/>
          <w:szCs w:val="28"/>
        </w:rPr>
      </w:pPr>
      <w:r w:rsidRPr="00807D2D">
        <w:rPr>
          <w:sz w:val="28"/>
          <w:szCs w:val="28"/>
        </w:rPr>
        <w:t>Data analysis of the company</w:t>
      </w:r>
    </w:p>
    <w:p w14:paraId="5FFAF17C" w14:textId="77777777" w:rsidR="00FC25B2" w:rsidRPr="00807D2D" w:rsidRDefault="00FC25B2" w:rsidP="00807D2D">
      <w:pPr>
        <w:pStyle w:val="Heading3"/>
        <w:rPr>
          <w:szCs w:val="28"/>
        </w:rPr>
      </w:pPr>
      <w:bookmarkStart w:id="57" w:name="_Toc101714229"/>
      <w:bookmarkStart w:id="58" w:name="_Toc101772007"/>
      <w:r w:rsidRPr="00807D2D">
        <w:rPr>
          <w:szCs w:val="28"/>
        </w:rPr>
        <w:t>The secondary sources of data include-</w:t>
      </w:r>
      <w:bookmarkEnd w:id="57"/>
      <w:bookmarkEnd w:id="58"/>
      <w:r w:rsidRPr="00807D2D">
        <w:rPr>
          <w:szCs w:val="28"/>
        </w:rPr>
        <w:t xml:space="preserve"> </w:t>
      </w:r>
    </w:p>
    <w:p w14:paraId="390F0554" w14:textId="77777777" w:rsidR="00FC25B2" w:rsidRPr="00807D2D" w:rsidRDefault="00FC25B2" w:rsidP="00FC25B2">
      <w:pPr>
        <w:pStyle w:val="ListParagraph"/>
        <w:numPr>
          <w:ilvl w:val="0"/>
          <w:numId w:val="4"/>
        </w:numPr>
        <w:spacing w:line="360" w:lineRule="auto"/>
        <w:jc w:val="both"/>
        <w:rPr>
          <w:sz w:val="28"/>
          <w:szCs w:val="28"/>
        </w:rPr>
      </w:pPr>
      <w:r w:rsidRPr="00807D2D">
        <w:rPr>
          <w:sz w:val="28"/>
          <w:szCs w:val="28"/>
        </w:rPr>
        <w:t>Brochures and instructions of the company</w:t>
      </w:r>
    </w:p>
    <w:p w14:paraId="104C34D8" w14:textId="77777777" w:rsidR="00FC25B2" w:rsidRPr="00807D2D" w:rsidRDefault="00FC25B2" w:rsidP="00FC25B2">
      <w:pPr>
        <w:pStyle w:val="ListParagraph"/>
        <w:numPr>
          <w:ilvl w:val="0"/>
          <w:numId w:val="4"/>
        </w:numPr>
        <w:spacing w:line="360" w:lineRule="auto"/>
        <w:jc w:val="both"/>
        <w:rPr>
          <w:sz w:val="28"/>
          <w:szCs w:val="28"/>
        </w:rPr>
      </w:pPr>
      <w:r w:rsidRPr="00807D2D">
        <w:rPr>
          <w:sz w:val="28"/>
          <w:szCs w:val="28"/>
        </w:rPr>
        <w:t>Different publications of the company</w:t>
      </w:r>
    </w:p>
    <w:p w14:paraId="56940754" w14:textId="77777777" w:rsidR="00FC25B2" w:rsidRPr="00807D2D" w:rsidRDefault="00FC25B2" w:rsidP="00FC25B2">
      <w:pPr>
        <w:pStyle w:val="ListParagraph"/>
        <w:numPr>
          <w:ilvl w:val="0"/>
          <w:numId w:val="4"/>
        </w:numPr>
        <w:spacing w:line="360" w:lineRule="auto"/>
        <w:jc w:val="both"/>
        <w:rPr>
          <w:sz w:val="28"/>
          <w:szCs w:val="28"/>
        </w:rPr>
      </w:pPr>
      <w:r w:rsidRPr="00807D2D">
        <w:rPr>
          <w:sz w:val="28"/>
          <w:szCs w:val="28"/>
        </w:rPr>
        <w:t>Annual reports of the company</w:t>
      </w:r>
    </w:p>
    <w:p w14:paraId="07E9F896" w14:textId="77777777" w:rsidR="00FC25B2" w:rsidRPr="00807D2D" w:rsidRDefault="00FC25B2" w:rsidP="00FC25B2">
      <w:pPr>
        <w:pStyle w:val="ListParagraph"/>
        <w:numPr>
          <w:ilvl w:val="0"/>
          <w:numId w:val="4"/>
        </w:numPr>
        <w:spacing w:line="360" w:lineRule="auto"/>
        <w:jc w:val="both"/>
        <w:rPr>
          <w:sz w:val="28"/>
          <w:szCs w:val="28"/>
        </w:rPr>
      </w:pPr>
      <w:r w:rsidRPr="00807D2D">
        <w:rPr>
          <w:sz w:val="28"/>
          <w:szCs w:val="28"/>
        </w:rPr>
        <w:t xml:space="preserve">Relevant documents of the company </w:t>
      </w:r>
    </w:p>
    <w:p w14:paraId="31F9F036" w14:textId="635741D8" w:rsidR="00FC25B2" w:rsidRPr="00807D2D" w:rsidRDefault="00FC25B2" w:rsidP="00FC25B2">
      <w:pPr>
        <w:pStyle w:val="ListParagraph"/>
        <w:numPr>
          <w:ilvl w:val="0"/>
          <w:numId w:val="4"/>
        </w:numPr>
        <w:spacing w:line="360" w:lineRule="auto"/>
        <w:jc w:val="both"/>
        <w:rPr>
          <w:sz w:val="28"/>
          <w:szCs w:val="28"/>
        </w:rPr>
      </w:pPr>
      <w:r w:rsidRPr="00807D2D">
        <w:rPr>
          <w:sz w:val="28"/>
          <w:szCs w:val="28"/>
        </w:rPr>
        <w:t xml:space="preserve">Official website of </w:t>
      </w:r>
      <w:proofErr w:type="spellStart"/>
      <w:r w:rsidRPr="00807D2D">
        <w:rPr>
          <w:sz w:val="28"/>
          <w:szCs w:val="28"/>
        </w:rPr>
        <w:t>Venturas</w:t>
      </w:r>
      <w:proofErr w:type="spellEnd"/>
      <w:r w:rsidRPr="00807D2D">
        <w:rPr>
          <w:sz w:val="28"/>
          <w:szCs w:val="28"/>
        </w:rPr>
        <w:t xml:space="preserve"> </w:t>
      </w:r>
    </w:p>
    <w:p w14:paraId="5C812640" w14:textId="77777777" w:rsidR="00FC25B2" w:rsidRDefault="00FC25B2" w:rsidP="00FC25B2"/>
    <w:p w14:paraId="61A54EE6" w14:textId="77777777" w:rsidR="00FC25B2" w:rsidRDefault="00FC25B2" w:rsidP="00FC25B2"/>
    <w:p w14:paraId="1DD0ABBE" w14:textId="77777777" w:rsidR="00FC25B2" w:rsidRPr="0072080A" w:rsidRDefault="00FC25B2" w:rsidP="00FC25B2"/>
    <w:p w14:paraId="695957DC" w14:textId="46B95FF9" w:rsidR="00FC25B2" w:rsidRDefault="00FC25B2" w:rsidP="006A2084">
      <w:pPr>
        <w:pStyle w:val="Heading1"/>
      </w:pPr>
      <w:bookmarkStart w:id="59" w:name="_Toc101686573"/>
      <w:bookmarkStart w:id="60" w:name="_Toc101686846"/>
      <w:bookmarkStart w:id="61" w:name="_Toc101692466"/>
      <w:bookmarkStart w:id="62" w:name="_Toc101714230"/>
      <w:bookmarkStart w:id="63" w:name="_Toc101772008"/>
      <w:r>
        <w:t xml:space="preserve">CHAPTER Ш: </w:t>
      </w:r>
      <w:r w:rsidRPr="00CA0395">
        <w:t>LITERATURE REVIEW</w:t>
      </w:r>
      <w:bookmarkEnd w:id="59"/>
      <w:bookmarkEnd w:id="60"/>
      <w:bookmarkEnd w:id="61"/>
      <w:bookmarkEnd w:id="62"/>
      <w:bookmarkEnd w:id="63"/>
    </w:p>
    <w:p w14:paraId="50A3B47D" w14:textId="77777777" w:rsidR="00807D2D" w:rsidRPr="00807D2D" w:rsidRDefault="00807D2D" w:rsidP="00807D2D"/>
    <w:p w14:paraId="238C89D6" w14:textId="2085B472" w:rsidR="00FC25B2" w:rsidRPr="00807D2D" w:rsidRDefault="00FC25B2" w:rsidP="00FC25B2">
      <w:pPr>
        <w:spacing w:line="360" w:lineRule="auto"/>
        <w:jc w:val="both"/>
        <w:rPr>
          <w:rFonts w:ascii="Times New Roman" w:hAnsi="Times New Roman" w:cs="Times New Roman"/>
          <w:color w:val="000000"/>
          <w:sz w:val="28"/>
          <w:szCs w:val="28"/>
          <w:shd w:val="clear" w:color="auto" w:fill="FFFFFF"/>
        </w:rPr>
      </w:pPr>
      <w:r w:rsidRPr="00807D2D">
        <w:rPr>
          <w:rFonts w:ascii="Times New Roman" w:hAnsi="Times New Roman" w:cs="Times New Roman"/>
          <w:color w:val="000000"/>
          <w:sz w:val="28"/>
          <w:szCs w:val="28"/>
          <w:shd w:val="clear" w:color="auto" w:fill="FFFFFF"/>
        </w:rPr>
        <w:t xml:space="preserve">The global market size of education technology was almost 75 billion dollars in 2019. It is increasing </w:t>
      </w:r>
      <w:r w:rsidR="002566C5">
        <w:rPr>
          <w:rFonts w:ascii="Times New Roman" w:hAnsi="Times New Roman" w:cs="Times New Roman"/>
          <w:color w:val="000000"/>
          <w:sz w:val="28"/>
          <w:szCs w:val="28"/>
          <w:shd w:val="clear" w:color="auto" w:fill="FFFFFF"/>
        </w:rPr>
        <w:t xml:space="preserve">at ab about </w:t>
      </w:r>
      <w:r w:rsidRPr="00807D2D">
        <w:rPr>
          <w:rFonts w:ascii="Times New Roman" w:hAnsi="Times New Roman" w:cs="Times New Roman"/>
          <w:color w:val="000000"/>
          <w:sz w:val="28"/>
          <w:szCs w:val="28"/>
          <w:shd w:val="clear" w:color="auto" w:fill="FFFFFF"/>
        </w:rPr>
        <w:t>20% in every year. So, it is expect</w:t>
      </w:r>
      <w:r w:rsidR="002566C5">
        <w:rPr>
          <w:rFonts w:ascii="Times New Roman" w:hAnsi="Times New Roman" w:cs="Times New Roman"/>
          <w:color w:val="000000"/>
          <w:sz w:val="28"/>
          <w:szCs w:val="28"/>
          <w:shd w:val="clear" w:color="auto" w:fill="FFFFFF"/>
        </w:rPr>
        <w:t>ed</w:t>
      </w:r>
      <w:r w:rsidRPr="00807D2D">
        <w:rPr>
          <w:rFonts w:ascii="Times New Roman" w:hAnsi="Times New Roman" w:cs="Times New Roman"/>
          <w:color w:val="000000"/>
          <w:sz w:val="28"/>
          <w:szCs w:val="28"/>
          <w:shd w:val="clear" w:color="auto" w:fill="FFFFFF"/>
        </w:rPr>
        <w:t xml:space="preserve"> that the global market size of education technology will </w:t>
      </w:r>
      <w:r w:rsidR="00894069" w:rsidRPr="00807D2D">
        <w:rPr>
          <w:rFonts w:ascii="Times New Roman" w:hAnsi="Times New Roman" w:cs="Times New Roman"/>
          <w:color w:val="000000"/>
          <w:sz w:val="28"/>
          <w:szCs w:val="28"/>
          <w:shd w:val="clear" w:color="auto" w:fill="FFFFFF"/>
        </w:rPr>
        <w:t>be reached</w:t>
      </w:r>
      <w:r w:rsidRPr="00807D2D">
        <w:rPr>
          <w:rFonts w:ascii="Times New Roman" w:hAnsi="Times New Roman" w:cs="Times New Roman"/>
          <w:color w:val="000000"/>
          <w:sz w:val="28"/>
          <w:szCs w:val="28"/>
          <w:shd w:val="clear" w:color="auto" w:fill="FFFFFF"/>
        </w:rPr>
        <w:t xml:space="preserve"> almost 318 billion dollars in 2027 at this increasing rate. Nowadays, people are very much interested in online based education. So, education technology </w:t>
      </w:r>
      <w:r w:rsidR="00340408">
        <w:rPr>
          <w:rFonts w:ascii="Times New Roman" w:hAnsi="Times New Roman" w:cs="Times New Roman"/>
          <w:color w:val="000000"/>
          <w:sz w:val="28"/>
          <w:szCs w:val="28"/>
          <w:shd w:val="clear" w:color="auto" w:fill="FFFFFF"/>
        </w:rPr>
        <w:t>service</w:t>
      </w:r>
      <w:r w:rsidRPr="00807D2D">
        <w:rPr>
          <w:rFonts w:ascii="Times New Roman" w:hAnsi="Times New Roman" w:cs="Times New Roman"/>
          <w:color w:val="000000"/>
          <w:sz w:val="28"/>
          <w:szCs w:val="28"/>
          <w:shd w:val="clear" w:color="auto" w:fill="FFFFFF"/>
        </w:rPr>
        <w:t xml:space="preserve"> is growing. Today, several start-up EdTech companies have established in different countries including Bangladesh. They are doing competition with </w:t>
      </w:r>
      <w:r w:rsidR="002D331A">
        <w:rPr>
          <w:rFonts w:ascii="Times New Roman" w:hAnsi="Times New Roman" w:cs="Times New Roman"/>
          <w:color w:val="000000"/>
          <w:sz w:val="28"/>
          <w:szCs w:val="28"/>
          <w:shd w:val="clear" w:color="auto" w:fill="FFFFFF"/>
        </w:rPr>
        <w:t>one</w:t>
      </w:r>
      <w:r w:rsidRPr="00807D2D">
        <w:rPr>
          <w:rFonts w:ascii="Times New Roman" w:hAnsi="Times New Roman" w:cs="Times New Roman"/>
          <w:color w:val="000000"/>
          <w:sz w:val="28"/>
          <w:szCs w:val="28"/>
          <w:shd w:val="clear" w:color="auto" w:fill="FFFFFF"/>
        </w:rPr>
        <w:t xml:space="preserve"> </w:t>
      </w:r>
      <w:r w:rsidR="002D331A">
        <w:rPr>
          <w:rFonts w:ascii="Times New Roman" w:hAnsi="Times New Roman" w:cs="Times New Roman"/>
          <w:color w:val="000000"/>
          <w:sz w:val="28"/>
          <w:szCs w:val="28"/>
          <w:shd w:val="clear" w:color="auto" w:fill="FFFFFF"/>
        </w:rPr>
        <w:t>another</w:t>
      </w:r>
      <w:r w:rsidRPr="00807D2D">
        <w:rPr>
          <w:rFonts w:ascii="Times New Roman" w:hAnsi="Times New Roman" w:cs="Times New Roman"/>
          <w:color w:val="000000"/>
          <w:sz w:val="28"/>
          <w:szCs w:val="28"/>
          <w:shd w:val="clear" w:color="auto" w:fill="FFFFFF"/>
        </w:rPr>
        <w:t>.</w:t>
      </w:r>
      <w:bookmarkStart w:id="64" w:name="_Toc101686574"/>
      <w:bookmarkStart w:id="65" w:name="_Toc101686847"/>
    </w:p>
    <w:p w14:paraId="61909455" w14:textId="3C7F212B" w:rsidR="00FC25B2" w:rsidRPr="00807D2D" w:rsidRDefault="00807D2D" w:rsidP="00807D2D">
      <w:pPr>
        <w:pStyle w:val="Heading2"/>
        <w:rPr>
          <w:color w:val="000000"/>
          <w:shd w:val="clear" w:color="auto" w:fill="FFFFFF"/>
        </w:rPr>
      </w:pPr>
      <w:bookmarkStart w:id="66" w:name="_Toc101714231"/>
      <w:bookmarkStart w:id="67" w:name="_Toc101772009"/>
      <w:r>
        <w:t xml:space="preserve">3.1 </w:t>
      </w:r>
      <w:r w:rsidR="00FC25B2" w:rsidRPr="00807D2D">
        <w:t>History of EdTech</w:t>
      </w:r>
      <w:bookmarkEnd w:id="64"/>
      <w:bookmarkEnd w:id="65"/>
      <w:bookmarkEnd w:id="66"/>
      <w:bookmarkEnd w:id="67"/>
    </w:p>
    <w:p w14:paraId="02976690" w14:textId="770E67C0"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The technology comes in the educational sector in the 19</w:t>
      </w:r>
      <w:r w:rsidRPr="00807D2D">
        <w:rPr>
          <w:color w:val="000000"/>
          <w:sz w:val="28"/>
          <w:szCs w:val="28"/>
          <w:vertAlign w:val="superscript"/>
        </w:rPr>
        <w:t>th</w:t>
      </w:r>
      <w:r w:rsidRPr="00807D2D">
        <w:rPr>
          <w:color w:val="000000"/>
          <w:sz w:val="28"/>
          <w:szCs w:val="28"/>
        </w:rPr>
        <w:t xml:space="preserve"> century. More educational films come to the world in the 19</w:t>
      </w:r>
      <w:r w:rsidRPr="00807D2D">
        <w:rPr>
          <w:color w:val="000000"/>
          <w:sz w:val="28"/>
          <w:szCs w:val="28"/>
          <w:vertAlign w:val="superscript"/>
        </w:rPr>
        <w:t>th</w:t>
      </w:r>
      <w:r w:rsidRPr="00807D2D">
        <w:rPr>
          <w:color w:val="000000"/>
          <w:sz w:val="28"/>
          <w:szCs w:val="28"/>
        </w:rPr>
        <w:t xml:space="preserve"> century. Several media used to provide military training in World War II. USA introduced learning through the online in different educational institutions in the year of 1960. In 1963, various Education acts came using the technology. After that different computer games come gradually to teach the children regarding the different theoretical </w:t>
      </w:r>
      <w:r w:rsidR="009127FA">
        <w:rPr>
          <w:color w:val="000000"/>
          <w:sz w:val="28"/>
          <w:szCs w:val="28"/>
        </w:rPr>
        <w:t xml:space="preserve">and practical </w:t>
      </w:r>
      <w:r w:rsidRPr="00807D2D">
        <w:rPr>
          <w:color w:val="000000"/>
          <w:sz w:val="28"/>
          <w:szCs w:val="28"/>
        </w:rPr>
        <w:t>issues.</w:t>
      </w:r>
      <w:bookmarkStart w:id="68" w:name="_Toc101686575"/>
      <w:bookmarkStart w:id="69" w:name="_Toc101686848"/>
    </w:p>
    <w:p w14:paraId="05464216" w14:textId="3616D5E3" w:rsidR="00FC25B2" w:rsidRDefault="00807D2D" w:rsidP="00807D2D">
      <w:pPr>
        <w:pStyle w:val="Heading2"/>
      </w:pPr>
      <w:bookmarkStart w:id="70" w:name="_Toc101714232"/>
      <w:bookmarkStart w:id="71" w:name="_Toc101772010"/>
      <w:r>
        <w:t xml:space="preserve">3.2 </w:t>
      </w:r>
      <w:r w:rsidR="00FC25B2" w:rsidRPr="00807D2D">
        <w:t>Global EdTech Landscape &amp; Revenue Mode</w:t>
      </w:r>
      <w:bookmarkEnd w:id="68"/>
      <w:bookmarkEnd w:id="69"/>
      <w:r>
        <w:t>L</w:t>
      </w:r>
      <w:bookmarkEnd w:id="70"/>
      <w:bookmarkEnd w:id="71"/>
    </w:p>
    <w:p w14:paraId="25182F6C" w14:textId="77777777" w:rsidR="00807D2D" w:rsidRPr="00807D2D" w:rsidRDefault="00807D2D" w:rsidP="00807D2D"/>
    <w:p w14:paraId="7361FA11" w14:textId="682CC2DB"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554128">
        <w:rPr>
          <w:rStyle w:val="Strong"/>
          <w:b w:val="0"/>
          <w:bCs w:val="0"/>
          <w:color w:val="000000"/>
          <w:sz w:val="28"/>
          <w:szCs w:val="28"/>
        </w:rPr>
        <w:t xml:space="preserve">Education </w:t>
      </w:r>
      <w:r w:rsidR="00554128" w:rsidRPr="00554128">
        <w:rPr>
          <w:rStyle w:val="Strong"/>
          <w:b w:val="0"/>
          <w:bCs w:val="0"/>
          <w:color w:val="000000"/>
          <w:sz w:val="28"/>
          <w:szCs w:val="28"/>
        </w:rPr>
        <w:t xml:space="preserve">technology </w:t>
      </w:r>
      <w:r w:rsidRPr="00554128">
        <w:rPr>
          <w:rStyle w:val="Strong"/>
          <w:b w:val="0"/>
          <w:bCs w:val="0"/>
          <w:color w:val="000000"/>
          <w:sz w:val="28"/>
          <w:szCs w:val="28"/>
        </w:rPr>
        <w:t xml:space="preserve">is not only about learning, but also </w:t>
      </w:r>
      <w:r w:rsidR="00554128" w:rsidRPr="00554128">
        <w:rPr>
          <w:rStyle w:val="Strong"/>
          <w:b w:val="0"/>
          <w:bCs w:val="0"/>
          <w:color w:val="000000"/>
          <w:sz w:val="28"/>
          <w:szCs w:val="28"/>
        </w:rPr>
        <w:t>about</w:t>
      </w:r>
      <w:r w:rsidR="00554128">
        <w:rPr>
          <w:rStyle w:val="Strong"/>
          <w:color w:val="000000"/>
          <w:sz w:val="28"/>
          <w:szCs w:val="28"/>
        </w:rPr>
        <w:t xml:space="preserve"> </w:t>
      </w:r>
      <w:r w:rsidRPr="00807D2D">
        <w:rPr>
          <w:color w:val="000000"/>
          <w:sz w:val="28"/>
          <w:szCs w:val="28"/>
        </w:rPr>
        <w:t xml:space="preserve">enhancing different types of skills, </w:t>
      </w:r>
      <w:r w:rsidR="00935DCF">
        <w:rPr>
          <w:color w:val="000000"/>
          <w:sz w:val="28"/>
          <w:szCs w:val="28"/>
        </w:rPr>
        <w:t xml:space="preserve">and </w:t>
      </w:r>
      <w:r w:rsidRPr="00807D2D">
        <w:rPr>
          <w:color w:val="000000"/>
          <w:sz w:val="28"/>
          <w:szCs w:val="28"/>
        </w:rPr>
        <w:t xml:space="preserve">getting jobs. Today, the EdTech companies are running in </w:t>
      </w:r>
      <w:r w:rsidRPr="00807D2D">
        <w:rPr>
          <w:color w:val="000000"/>
          <w:sz w:val="28"/>
          <w:szCs w:val="28"/>
        </w:rPr>
        <w:lastRenderedPageBreak/>
        <w:t xml:space="preserve">different segments like </w:t>
      </w:r>
      <w:proofErr w:type="gramStart"/>
      <w:r w:rsidRPr="00807D2D">
        <w:rPr>
          <w:color w:val="000000"/>
          <w:sz w:val="28"/>
          <w:szCs w:val="28"/>
        </w:rPr>
        <w:t>Kindergarten</w:t>
      </w:r>
      <w:proofErr w:type="gramEnd"/>
      <w:r w:rsidRPr="00807D2D">
        <w:rPr>
          <w:color w:val="000000"/>
          <w:sz w:val="28"/>
          <w:szCs w:val="28"/>
        </w:rPr>
        <w:t xml:space="preserve"> to 12th grade levels, Higher Education, B2B, B2C, P2P Services etc.</w:t>
      </w:r>
    </w:p>
    <w:p w14:paraId="10C3583A" w14:textId="719F7850"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 xml:space="preserve">In </w:t>
      </w:r>
      <w:r w:rsidRPr="00807D2D">
        <w:rPr>
          <w:rStyle w:val="Emphasis"/>
          <w:color w:val="000000"/>
          <w:sz w:val="28"/>
          <w:szCs w:val="28"/>
        </w:rPr>
        <w:t xml:space="preserve">2021, </w:t>
      </w:r>
      <w:proofErr w:type="spellStart"/>
      <w:r w:rsidRPr="00807D2D">
        <w:rPr>
          <w:color w:val="000000"/>
          <w:sz w:val="28"/>
          <w:szCs w:val="28"/>
        </w:rPr>
        <w:t>HolonIQ</w:t>
      </w:r>
      <w:proofErr w:type="spellEnd"/>
      <w:r w:rsidRPr="00807D2D">
        <w:rPr>
          <w:color w:val="000000"/>
          <w:sz w:val="28"/>
          <w:szCs w:val="28"/>
        </w:rPr>
        <w:t xml:space="preserve"> platform mentioned 10 </w:t>
      </w:r>
      <w:r w:rsidR="00554128">
        <w:rPr>
          <w:color w:val="000000"/>
          <w:sz w:val="28"/>
          <w:szCs w:val="28"/>
        </w:rPr>
        <w:t>areas or domains</w:t>
      </w:r>
      <w:r w:rsidRPr="00807D2D">
        <w:rPr>
          <w:color w:val="000000"/>
          <w:sz w:val="28"/>
          <w:szCs w:val="28"/>
        </w:rPr>
        <w:t xml:space="preserve"> where the EdTech companies are currently running their business. Those </w:t>
      </w:r>
      <w:r w:rsidR="00554128">
        <w:rPr>
          <w:color w:val="000000"/>
          <w:sz w:val="28"/>
          <w:szCs w:val="28"/>
        </w:rPr>
        <w:t>areas or domains</w:t>
      </w:r>
      <w:r w:rsidRPr="00807D2D">
        <w:rPr>
          <w:color w:val="000000"/>
          <w:sz w:val="28"/>
          <w:szCs w:val="28"/>
        </w:rPr>
        <w:t xml:space="preserve"> are </w:t>
      </w:r>
      <w:r w:rsidR="00554128">
        <w:rPr>
          <w:color w:val="000000"/>
          <w:sz w:val="28"/>
          <w:szCs w:val="28"/>
        </w:rPr>
        <w:t xml:space="preserve">mentioned </w:t>
      </w:r>
      <w:r w:rsidRPr="00807D2D">
        <w:rPr>
          <w:color w:val="000000"/>
          <w:sz w:val="28"/>
          <w:szCs w:val="28"/>
        </w:rPr>
        <w:t>below:</w:t>
      </w:r>
    </w:p>
    <w:p w14:paraId="311C6F94" w14:textId="36696527" w:rsidR="00FC25B2" w:rsidRPr="00807D2D" w:rsidRDefault="00807D2D" w:rsidP="002D3755">
      <w:pPr>
        <w:pStyle w:val="NormalWeb"/>
        <w:numPr>
          <w:ilvl w:val="0"/>
          <w:numId w:val="20"/>
        </w:numPr>
        <w:shd w:val="clear" w:color="auto" w:fill="FFFFFF"/>
        <w:spacing w:before="0" w:beforeAutospacing="0" w:after="390" w:afterAutospacing="0" w:line="360" w:lineRule="auto"/>
        <w:jc w:val="both"/>
        <w:rPr>
          <w:rStyle w:val="Emphasis"/>
          <w:color w:val="000000"/>
          <w:sz w:val="28"/>
          <w:szCs w:val="28"/>
        </w:rPr>
      </w:pPr>
      <w:r w:rsidRPr="00807D2D">
        <w:rPr>
          <w:rStyle w:val="Emphasis"/>
          <w:caps w:val="0"/>
          <w:color w:val="000000"/>
          <w:sz w:val="28"/>
          <w:szCs w:val="28"/>
        </w:rPr>
        <w:t>Knowledge &amp; content</w:t>
      </w:r>
    </w:p>
    <w:p w14:paraId="2AF157AF" w14:textId="19FCBC41" w:rsidR="00FC25B2" w:rsidRPr="00807D2D" w:rsidRDefault="00807D2D" w:rsidP="002D3755">
      <w:pPr>
        <w:pStyle w:val="NormalWeb"/>
        <w:numPr>
          <w:ilvl w:val="0"/>
          <w:numId w:val="20"/>
        </w:numPr>
        <w:shd w:val="clear" w:color="auto" w:fill="FFFFFF"/>
        <w:spacing w:before="0" w:beforeAutospacing="0" w:after="390" w:afterAutospacing="0" w:line="360" w:lineRule="auto"/>
        <w:jc w:val="both"/>
        <w:rPr>
          <w:rStyle w:val="Emphasis"/>
          <w:color w:val="000000"/>
          <w:sz w:val="28"/>
          <w:szCs w:val="28"/>
        </w:rPr>
      </w:pPr>
      <w:r w:rsidRPr="00807D2D">
        <w:rPr>
          <w:rStyle w:val="Emphasis"/>
          <w:caps w:val="0"/>
          <w:color w:val="000000"/>
          <w:sz w:val="28"/>
          <w:szCs w:val="28"/>
        </w:rPr>
        <w:t>Education management</w:t>
      </w:r>
    </w:p>
    <w:p w14:paraId="07BDA307" w14:textId="0D241FE5" w:rsidR="00FC25B2" w:rsidRPr="00807D2D" w:rsidRDefault="00807D2D" w:rsidP="002D3755">
      <w:pPr>
        <w:pStyle w:val="NormalWeb"/>
        <w:numPr>
          <w:ilvl w:val="0"/>
          <w:numId w:val="20"/>
        </w:numPr>
        <w:shd w:val="clear" w:color="auto" w:fill="FFFFFF"/>
        <w:spacing w:before="0" w:beforeAutospacing="0" w:after="390" w:afterAutospacing="0" w:line="360" w:lineRule="auto"/>
        <w:jc w:val="both"/>
        <w:rPr>
          <w:rStyle w:val="Emphasis"/>
          <w:color w:val="000000"/>
          <w:sz w:val="28"/>
          <w:szCs w:val="28"/>
        </w:rPr>
      </w:pPr>
      <w:r w:rsidRPr="00807D2D">
        <w:rPr>
          <w:rStyle w:val="Emphasis"/>
          <w:caps w:val="0"/>
          <w:color w:val="000000"/>
          <w:sz w:val="28"/>
          <w:szCs w:val="28"/>
        </w:rPr>
        <w:t>Traditional models</w:t>
      </w:r>
    </w:p>
    <w:p w14:paraId="1123FDD7" w14:textId="15EF3BD1" w:rsidR="00FC25B2" w:rsidRPr="00807D2D" w:rsidRDefault="00807D2D" w:rsidP="002D3755">
      <w:pPr>
        <w:pStyle w:val="NormalWeb"/>
        <w:numPr>
          <w:ilvl w:val="0"/>
          <w:numId w:val="20"/>
        </w:numPr>
        <w:shd w:val="clear" w:color="auto" w:fill="FFFFFF"/>
        <w:spacing w:before="0" w:beforeAutospacing="0" w:after="390" w:afterAutospacing="0" w:line="360" w:lineRule="auto"/>
        <w:jc w:val="both"/>
        <w:rPr>
          <w:rStyle w:val="Emphasis"/>
          <w:color w:val="000000"/>
          <w:sz w:val="28"/>
          <w:szCs w:val="28"/>
        </w:rPr>
      </w:pPr>
      <w:r w:rsidRPr="00807D2D">
        <w:rPr>
          <w:rStyle w:val="Emphasis"/>
          <w:caps w:val="0"/>
          <w:color w:val="000000"/>
          <w:sz w:val="28"/>
          <w:szCs w:val="28"/>
        </w:rPr>
        <w:t>New delivery models</w:t>
      </w:r>
    </w:p>
    <w:p w14:paraId="2CCDE0B9" w14:textId="62A91DA5" w:rsidR="00FC25B2" w:rsidRPr="00807D2D" w:rsidRDefault="00807D2D" w:rsidP="002D3755">
      <w:pPr>
        <w:pStyle w:val="NormalWeb"/>
        <w:numPr>
          <w:ilvl w:val="0"/>
          <w:numId w:val="20"/>
        </w:numPr>
        <w:shd w:val="clear" w:color="auto" w:fill="FFFFFF"/>
        <w:spacing w:before="0" w:beforeAutospacing="0" w:after="390" w:afterAutospacing="0" w:line="360" w:lineRule="auto"/>
        <w:jc w:val="both"/>
        <w:rPr>
          <w:rStyle w:val="Emphasis"/>
          <w:color w:val="000000"/>
          <w:sz w:val="28"/>
          <w:szCs w:val="28"/>
        </w:rPr>
      </w:pPr>
      <w:r w:rsidRPr="00807D2D">
        <w:rPr>
          <w:rStyle w:val="Emphasis"/>
          <w:caps w:val="0"/>
          <w:color w:val="000000"/>
          <w:sz w:val="28"/>
          <w:szCs w:val="28"/>
        </w:rPr>
        <w:t>Experiencing learning</w:t>
      </w:r>
    </w:p>
    <w:p w14:paraId="7132D4D9" w14:textId="011E8776" w:rsidR="00FC25B2" w:rsidRPr="00807D2D" w:rsidRDefault="00807D2D" w:rsidP="002D3755">
      <w:pPr>
        <w:pStyle w:val="NormalWeb"/>
        <w:numPr>
          <w:ilvl w:val="0"/>
          <w:numId w:val="20"/>
        </w:numPr>
        <w:shd w:val="clear" w:color="auto" w:fill="FFFFFF"/>
        <w:spacing w:before="0" w:beforeAutospacing="0" w:after="390" w:afterAutospacing="0" w:line="360" w:lineRule="auto"/>
        <w:jc w:val="both"/>
        <w:rPr>
          <w:rStyle w:val="Emphasis"/>
          <w:color w:val="000000"/>
          <w:sz w:val="28"/>
          <w:szCs w:val="28"/>
        </w:rPr>
      </w:pPr>
      <w:r w:rsidRPr="00807D2D">
        <w:rPr>
          <w:rStyle w:val="Emphasis"/>
          <w:caps w:val="0"/>
          <w:color w:val="000000"/>
          <w:sz w:val="28"/>
          <w:szCs w:val="28"/>
        </w:rPr>
        <w:t>International education</w:t>
      </w:r>
    </w:p>
    <w:p w14:paraId="461C7926" w14:textId="193912D4" w:rsidR="00FC25B2" w:rsidRPr="00807D2D" w:rsidRDefault="00807D2D" w:rsidP="002D3755">
      <w:pPr>
        <w:pStyle w:val="NormalWeb"/>
        <w:numPr>
          <w:ilvl w:val="0"/>
          <w:numId w:val="20"/>
        </w:numPr>
        <w:shd w:val="clear" w:color="auto" w:fill="FFFFFF"/>
        <w:spacing w:before="0" w:beforeAutospacing="0" w:after="390" w:afterAutospacing="0" w:line="360" w:lineRule="auto"/>
        <w:jc w:val="both"/>
        <w:rPr>
          <w:rStyle w:val="Emphasis"/>
          <w:i/>
          <w:iCs/>
          <w:color w:val="000000"/>
          <w:sz w:val="28"/>
          <w:szCs w:val="28"/>
        </w:rPr>
      </w:pPr>
      <w:r w:rsidRPr="00807D2D">
        <w:rPr>
          <w:rStyle w:val="Emphasis"/>
          <w:caps w:val="0"/>
          <w:color w:val="000000"/>
          <w:sz w:val="28"/>
          <w:szCs w:val="28"/>
        </w:rPr>
        <w:t>Learning support</w:t>
      </w:r>
    </w:p>
    <w:p w14:paraId="4D608B6F" w14:textId="254B0679" w:rsidR="00FC25B2" w:rsidRPr="00807D2D" w:rsidRDefault="002D3755" w:rsidP="002D3755">
      <w:pPr>
        <w:pStyle w:val="NormalWeb"/>
        <w:numPr>
          <w:ilvl w:val="0"/>
          <w:numId w:val="20"/>
        </w:numPr>
        <w:shd w:val="clear" w:color="auto" w:fill="FFFFFF"/>
        <w:spacing w:before="0" w:beforeAutospacing="0" w:after="390" w:afterAutospacing="0" w:line="360" w:lineRule="auto"/>
        <w:jc w:val="both"/>
        <w:rPr>
          <w:rStyle w:val="Emphasis"/>
          <w:i/>
          <w:iCs/>
          <w:color w:val="000000"/>
          <w:sz w:val="28"/>
          <w:szCs w:val="28"/>
        </w:rPr>
      </w:pPr>
      <w:r w:rsidRPr="00807D2D">
        <w:rPr>
          <w:rStyle w:val="Emphasis"/>
          <w:caps w:val="0"/>
          <w:color w:val="000000"/>
          <w:sz w:val="28"/>
          <w:szCs w:val="28"/>
        </w:rPr>
        <w:t>Assessment &amp; verification</w:t>
      </w:r>
    </w:p>
    <w:p w14:paraId="0BD1F8FE" w14:textId="00FF0597" w:rsidR="00FC25B2" w:rsidRPr="00807D2D" w:rsidRDefault="002D3755" w:rsidP="002D3755">
      <w:pPr>
        <w:pStyle w:val="NormalWeb"/>
        <w:numPr>
          <w:ilvl w:val="0"/>
          <w:numId w:val="20"/>
        </w:numPr>
        <w:shd w:val="clear" w:color="auto" w:fill="FFFFFF"/>
        <w:spacing w:before="0" w:beforeAutospacing="0" w:after="390" w:afterAutospacing="0" w:line="360" w:lineRule="auto"/>
        <w:jc w:val="both"/>
        <w:rPr>
          <w:rStyle w:val="Emphasis"/>
          <w:i/>
          <w:iCs/>
          <w:color w:val="000000"/>
          <w:sz w:val="28"/>
          <w:szCs w:val="28"/>
        </w:rPr>
      </w:pPr>
      <w:r w:rsidRPr="00807D2D">
        <w:rPr>
          <w:rStyle w:val="Emphasis"/>
          <w:caps w:val="0"/>
          <w:color w:val="000000"/>
          <w:sz w:val="28"/>
          <w:szCs w:val="28"/>
        </w:rPr>
        <w:t xml:space="preserve">Workforce &amp; talent </w:t>
      </w:r>
      <w:r w:rsidR="00C16E4E">
        <w:rPr>
          <w:rStyle w:val="Emphasis"/>
          <w:caps w:val="0"/>
          <w:color w:val="000000"/>
          <w:sz w:val="28"/>
          <w:szCs w:val="28"/>
        </w:rPr>
        <w:t xml:space="preserve">management </w:t>
      </w:r>
      <w:r w:rsidRPr="00807D2D">
        <w:rPr>
          <w:rStyle w:val="Emphasis"/>
          <w:caps w:val="0"/>
          <w:color w:val="000000"/>
          <w:sz w:val="28"/>
          <w:szCs w:val="28"/>
        </w:rPr>
        <w:t>and</w:t>
      </w:r>
    </w:p>
    <w:p w14:paraId="1149EFAF" w14:textId="2F056355" w:rsidR="00FC25B2" w:rsidRPr="00807D2D" w:rsidRDefault="002D3755" w:rsidP="002D3755">
      <w:pPr>
        <w:pStyle w:val="NormalWeb"/>
        <w:numPr>
          <w:ilvl w:val="0"/>
          <w:numId w:val="20"/>
        </w:numPr>
        <w:shd w:val="clear" w:color="auto" w:fill="FFFFFF"/>
        <w:spacing w:before="0" w:beforeAutospacing="0" w:after="390" w:afterAutospacing="0" w:line="360" w:lineRule="auto"/>
        <w:jc w:val="both"/>
        <w:rPr>
          <w:rStyle w:val="Emphasis"/>
          <w:i/>
          <w:iCs/>
          <w:color w:val="000000"/>
          <w:sz w:val="28"/>
          <w:szCs w:val="28"/>
        </w:rPr>
      </w:pPr>
      <w:r w:rsidRPr="00807D2D">
        <w:rPr>
          <w:rStyle w:val="Emphasis"/>
          <w:caps w:val="0"/>
          <w:color w:val="000000"/>
          <w:sz w:val="28"/>
          <w:szCs w:val="28"/>
        </w:rPr>
        <w:t xml:space="preserve">Skills </w:t>
      </w:r>
      <w:r w:rsidR="00C16E4E">
        <w:rPr>
          <w:rStyle w:val="Emphasis"/>
          <w:caps w:val="0"/>
          <w:color w:val="000000"/>
          <w:sz w:val="28"/>
          <w:szCs w:val="28"/>
        </w:rPr>
        <w:t xml:space="preserve">building and </w:t>
      </w:r>
      <w:r w:rsidRPr="00807D2D">
        <w:rPr>
          <w:rStyle w:val="Emphasis"/>
          <w:caps w:val="0"/>
          <w:color w:val="000000"/>
          <w:sz w:val="28"/>
          <w:szCs w:val="28"/>
        </w:rPr>
        <w:t>&amp; job</w:t>
      </w:r>
      <w:r w:rsidR="00C16E4E">
        <w:rPr>
          <w:rStyle w:val="Emphasis"/>
          <w:caps w:val="0"/>
          <w:color w:val="000000"/>
          <w:sz w:val="28"/>
          <w:szCs w:val="28"/>
        </w:rPr>
        <w:t xml:space="preserve"> placement</w:t>
      </w:r>
    </w:p>
    <w:p w14:paraId="5C7CC405" w14:textId="08109305" w:rsidR="00FC25B2" w:rsidRPr="00807D2D" w:rsidRDefault="002D3755" w:rsidP="002D3755">
      <w:pPr>
        <w:pStyle w:val="Heading2"/>
        <w:rPr>
          <w:rStyle w:val="Emphasis"/>
          <w:b w:val="0"/>
          <w:bCs/>
          <w:i/>
          <w:iCs/>
          <w:color w:val="000000" w:themeColor="text1"/>
        </w:rPr>
      </w:pPr>
      <w:bookmarkStart w:id="72" w:name="_Toc101714233"/>
      <w:bookmarkStart w:id="73" w:name="_Toc101772011"/>
      <w:r>
        <w:rPr>
          <w:rStyle w:val="Emphasis"/>
          <w:bCs/>
          <w:color w:val="000000" w:themeColor="text1"/>
        </w:rPr>
        <w:t xml:space="preserve">3.3 </w:t>
      </w:r>
      <w:r w:rsidR="00FC25B2" w:rsidRPr="00807D2D">
        <w:rPr>
          <w:rStyle w:val="Emphasis"/>
          <w:bCs/>
          <w:color w:val="000000" w:themeColor="text1"/>
        </w:rPr>
        <w:t xml:space="preserve">Issues of Global EdTech </w:t>
      </w:r>
      <w:r w:rsidR="00340408">
        <w:rPr>
          <w:rStyle w:val="Emphasis"/>
          <w:bCs/>
          <w:color w:val="000000" w:themeColor="text1"/>
        </w:rPr>
        <w:t>Service</w:t>
      </w:r>
      <w:bookmarkEnd w:id="72"/>
      <w:bookmarkEnd w:id="73"/>
    </w:p>
    <w:p w14:paraId="3978DD8A" w14:textId="77777777" w:rsidR="00FC25B2" w:rsidRPr="00807D2D" w:rsidRDefault="00FC25B2" w:rsidP="00FC25B2">
      <w:pPr>
        <w:rPr>
          <w:rFonts w:ascii="Times New Roman" w:hAnsi="Times New Roman" w:cs="Times New Roman"/>
          <w:sz w:val="28"/>
          <w:szCs w:val="28"/>
        </w:rPr>
      </w:pPr>
    </w:p>
    <w:p w14:paraId="2E4833D7" w14:textId="2646ACFF" w:rsidR="002D3755" w:rsidRDefault="002D3755" w:rsidP="002D3755">
      <w:pPr>
        <w:pStyle w:val="Heading3"/>
        <w:rPr>
          <w:rStyle w:val="Emphasis"/>
          <w:caps/>
          <w:color w:val="000000" w:themeColor="text1"/>
          <w:spacing w:val="15"/>
          <w:szCs w:val="28"/>
        </w:rPr>
      </w:pPr>
      <w:bookmarkStart w:id="74" w:name="_Toc101714234"/>
      <w:bookmarkStart w:id="75" w:name="_Toc101772012"/>
      <w:r w:rsidRPr="002D3755">
        <w:rPr>
          <w:rStyle w:val="Emphasis"/>
          <w:caps/>
          <w:color w:val="000000" w:themeColor="text1"/>
          <w:spacing w:val="15"/>
          <w:szCs w:val="28"/>
        </w:rPr>
        <w:lastRenderedPageBreak/>
        <w:t>Globally technological development</w:t>
      </w:r>
      <w:bookmarkEnd w:id="74"/>
      <w:bookmarkEnd w:id="75"/>
    </w:p>
    <w:p w14:paraId="012FEA93" w14:textId="77777777" w:rsidR="002D3755" w:rsidRPr="002D3755" w:rsidRDefault="002D3755" w:rsidP="002D3755"/>
    <w:p w14:paraId="302ABE9A" w14:textId="45C4007C" w:rsidR="00FC25B2" w:rsidRPr="00807D2D" w:rsidRDefault="002D3755" w:rsidP="002D3755">
      <w:pPr>
        <w:pStyle w:val="NormalWeb"/>
        <w:shd w:val="clear" w:color="auto" w:fill="FFFFFF"/>
        <w:spacing w:before="0" w:beforeAutospacing="0" w:after="390" w:afterAutospacing="0" w:line="360" w:lineRule="auto"/>
        <w:ind w:left="360"/>
        <w:jc w:val="both"/>
        <w:rPr>
          <w:rStyle w:val="Emphasis"/>
          <w:i/>
          <w:iCs/>
          <w:color w:val="000000"/>
          <w:sz w:val="28"/>
          <w:szCs w:val="28"/>
        </w:rPr>
      </w:pPr>
      <w:r w:rsidRPr="00807D2D">
        <w:rPr>
          <w:rStyle w:val="Emphasis"/>
          <w:caps w:val="0"/>
          <w:color w:val="000000"/>
          <w:sz w:val="28"/>
          <w:szCs w:val="28"/>
        </w:rPr>
        <w:t xml:space="preserve">Many industries have taken significant steps in various sectors of sustainability &amp; resources efficiency, but we believe that most companies focus on improving </w:t>
      </w:r>
      <w:r w:rsidR="00935DCF">
        <w:rPr>
          <w:rStyle w:val="Emphasis"/>
          <w:caps w:val="0"/>
          <w:color w:val="000000"/>
          <w:sz w:val="28"/>
          <w:szCs w:val="28"/>
        </w:rPr>
        <w:t xml:space="preserve">their ability </w:t>
      </w:r>
      <w:r w:rsidRPr="00807D2D">
        <w:rPr>
          <w:rStyle w:val="Emphasis"/>
          <w:caps w:val="0"/>
          <w:color w:val="000000"/>
          <w:sz w:val="28"/>
          <w:szCs w:val="28"/>
        </w:rPr>
        <w:t xml:space="preserve">to hire skilled employee and creating new opportunity for new commers in edtech </w:t>
      </w:r>
      <w:r w:rsidR="00340408">
        <w:rPr>
          <w:rStyle w:val="Emphasis"/>
          <w:caps w:val="0"/>
          <w:color w:val="000000"/>
          <w:sz w:val="28"/>
          <w:szCs w:val="28"/>
        </w:rPr>
        <w:t>service</w:t>
      </w:r>
      <w:r w:rsidRPr="00807D2D">
        <w:rPr>
          <w:rStyle w:val="Emphasis"/>
          <w:caps w:val="0"/>
          <w:color w:val="000000"/>
          <w:sz w:val="28"/>
          <w:szCs w:val="28"/>
        </w:rPr>
        <w:t>. Because of the type of attention to recruit most skilled person in a workplace for development of the company. Technological</w:t>
      </w:r>
      <w:r w:rsidR="00935DCF">
        <w:rPr>
          <w:rStyle w:val="Emphasis"/>
          <w:caps w:val="0"/>
          <w:color w:val="000000"/>
          <w:sz w:val="28"/>
          <w:szCs w:val="28"/>
        </w:rPr>
        <w:t>ly</w:t>
      </w:r>
      <w:r w:rsidRPr="00807D2D">
        <w:rPr>
          <w:rStyle w:val="Emphasis"/>
          <w:caps w:val="0"/>
          <w:color w:val="000000"/>
          <w:sz w:val="28"/>
          <w:szCs w:val="28"/>
        </w:rPr>
        <w:t xml:space="preserve"> skilled people are </w:t>
      </w:r>
      <w:r w:rsidR="00935DCF">
        <w:rPr>
          <w:rStyle w:val="Emphasis"/>
          <w:caps w:val="0"/>
          <w:color w:val="000000"/>
          <w:sz w:val="28"/>
          <w:szCs w:val="28"/>
        </w:rPr>
        <w:t>in great demands</w:t>
      </w:r>
      <w:r w:rsidRPr="00807D2D">
        <w:rPr>
          <w:rStyle w:val="Emphasis"/>
          <w:caps w:val="0"/>
          <w:color w:val="000000"/>
          <w:sz w:val="28"/>
          <w:szCs w:val="28"/>
        </w:rPr>
        <w:t xml:space="preserve"> in global markets. </w:t>
      </w:r>
      <w:r w:rsidR="00935DCF">
        <w:rPr>
          <w:rStyle w:val="Emphasis"/>
          <w:caps w:val="0"/>
          <w:color w:val="000000"/>
          <w:sz w:val="28"/>
          <w:szCs w:val="28"/>
        </w:rPr>
        <w:t>The</w:t>
      </w:r>
      <w:r w:rsidRPr="00807D2D">
        <w:rPr>
          <w:rStyle w:val="Emphasis"/>
          <w:caps w:val="0"/>
          <w:color w:val="000000"/>
          <w:sz w:val="28"/>
          <w:szCs w:val="28"/>
        </w:rPr>
        <w:t xml:space="preserve"> sector is fully depending on </w:t>
      </w:r>
      <w:r w:rsidR="00935DCF">
        <w:rPr>
          <w:rStyle w:val="Emphasis"/>
          <w:caps w:val="0"/>
          <w:color w:val="000000"/>
          <w:sz w:val="28"/>
          <w:szCs w:val="28"/>
        </w:rPr>
        <w:t>state-of-the-art information technology</w:t>
      </w:r>
      <w:r w:rsidRPr="00807D2D">
        <w:rPr>
          <w:rStyle w:val="Emphasis"/>
          <w:caps w:val="0"/>
          <w:color w:val="000000"/>
          <w:sz w:val="28"/>
          <w:szCs w:val="28"/>
        </w:rPr>
        <w:t>. So, it</w:t>
      </w:r>
      <w:r w:rsidR="00935DCF">
        <w:rPr>
          <w:rStyle w:val="Emphasis"/>
          <w:caps w:val="0"/>
          <w:color w:val="000000"/>
          <w:sz w:val="28"/>
          <w:szCs w:val="28"/>
        </w:rPr>
        <w:t xml:space="preserve"> is</w:t>
      </w:r>
      <w:r w:rsidRPr="00807D2D">
        <w:rPr>
          <w:rStyle w:val="Emphasis"/>
          <w:caps w:val="0"/>
          <w:color w:val="000000"/>
          <w:sz w:val="28"/>
          <w:szCs w:val="28"/>
        </w:rPr>
        <w:t xml:space="preserve"> very difficult for those countries </w:t>
      </w:r>
      <w:r w:rsidR="00935DCF">
        <w:rPr>
          <w:rStyle w:val="Emphasis"/>
          <w:caps w:val="0"/>
          <w:color w:val="000000"/>
          <w:sz w:val="28"/>
          <w:szCs w:val="28"/>
        </w:rPr>
        <w:t xml:space="preserve">that </w:t>
      </w:r>
      <w:r w:rsidRPr="00807D2D">
        <w:rPr>
          <w:rStyle w:val="Emphasis"/>
          <w:caps w:val="0"/>
          <w:color w:val="000000"/>
          <w:sz w:val="28"/>
          <w:szCs w:val="28"/>
        </w:rPr>
        <w:t xml:space="preserve">have not enough </w:t>
      </w:r>
      <w:r w:rsidR="00935DCF">
        <w:rPr>
          <w:rStyle w:val="Emphasis"/>
          <w:caps w:val="0"/>
          <w:color w:val="000000"/>
          <w:sz w:val="28"/>
          <w:szCs w:val="28"/>
        </w:rPr>
        <w:t>power</w:t>
      </w:r>
      <w:r w:rsidRPr="00807D2D">
        <w:rPr>
          <w:rStyle w:val="Emphasis"/>
          <w:caps w:val="0"/>
          <w:color w:val="000000"/>
          <w:sz w:val="28"/>
          <w:szCs w:val="28"/>
        </w:rPr>
        <w:t xml:space="preserve"> </w:t>
      </w:r>
      <w:r w:rsidR="00935DCF">
        <w:rPr>
          <w:rStyle w:val="Emphasis"/>
          <w:caps w:val="0"/>
          <w:color w:val="000000"/>
          <w:sz w:val="28"/>
          <w:szCs w:val="28"/>
        </w:rPr>
        <w:t>in</w:t>
      </w:r>
      <w:r w:rsidRPr="00807D2D">
        <w:rPr>
          <w:rStyle w:val="Emphasis"/>
          <w:caps w:val="0"/>
          <w:color w:val="000000"/>
          <w:sz w:val="28"/>
          <w:szCs w:val="28"/>
        </w:rPr>
        <w:t xml:space="preserve"> </w:t>
      </w:r>
      <w:r w:rsidR="00935DCF">
        <w:rPr>
          <w:rStyle w:val="Emphasis"/>
          <w:caps w:val="0"/>
          <w:color w:val="000000"/>
          <w:sz w:val="28"/>
          <w:szCs w:val="28"/>
        </w:rPr>
        <w:t>the aforesaid technology</w:t>
      </w:r>
      <w:r w:rsidRPr="00807D2D">
        <w:rPr>
          <w:rStyle w:val="Emphasis"/>
          <w:caps w:val="0"/>
          <w:color w:val="000000"/>
          <w:sz w:val="28"/>
          <w:szCs w:val="28"/>
        </w:rPr>
        <w:t>.</w:t>
      </w:r>
    </w:p>
    <w:p w14:paraId="72DEEAF1" w14:textId="006770D5" w:rsidR="00FC25B2" w:rsidRDefault="002D3755" w:rsidP="002D3755">
      <w:pPr>
        <w:pStyle w:val="Heading3"/>
        <w:rPr>
          <w:rStyle w:val="Emphasis"/>
          <w:caps/>
          <w:color w:val="000000"/>
          <w:szCs w:val="28"/>
        </w:rPr>
      </w:pPr>
      <w:bookmarkStart w:id="76" w:name="_Toc101714235"/>
      <w:bookmarkStart w:id="77" w:name="_Toc101772013"/>
      <w:r w:rsidRPr="002D3755">
        <w:rPr>
          <w:rStyle w:val="Emphasis"/>
          <w:caps/>
          <w:color w:val="000000"/>
          <w:szCs w:val="28"/>
        </w:rPr>
        <w:t>Globally government and regulatory issues</w:t>
      </w:r>
      <w:bookmarkEnd w:id="76"/>
      <w:bookmarkEnd w:id="77"/>
    </w:p>
    <w:p w14:paraId="1B99A366" w14:textId="77777777" w:rsidR="002D3755" w:rsidRPr="002D3755" w:rsidRDefault="002D3755" w:rsidP="002D3755"/>
    <w:p w14:paraId="6CE806F3" w14:textId="450232E3" w:rsidR="00FC25B2" w:rsidRPr="00807D2D" w:rsidRDefault="002D3755" w:rsidP="00FC25B2">
      <w:pPr>
        <w:pStyle w:val="NormalWeb"/>
        <w:shd w:val="clear" w:color="auto" w:fill="FFFFFF"/>
        <w:spacing w:before="0" w:beforeAutospacing="0" w:after="390" w:afterAutospacing="0" w:line="360" w:lineRule="auto"/>
        <w:jc w:val="both"/>
        <w:rPr>
          <w:rStyle w:val="Emphasis"/>
          <w:i/>
          <w:iCs/>
          <w:color w:val="000000"/>
          <w:sz w:val="28"/>
          <w:szCs w:val="28"/>
        </w:rPr>
      </w:pPr>
      <w:r w:rsidRPr="00807D2D">
        <w:rPr>
          <w:rStyle w:val="Emphasis"/>
          <w:caps w:val="0"/>
          <w:color w:val="000000"/>
          <w:sz w:val="28"/>
          <w:szCs w:val="28"/>
        </w:rPr>
        <w:t>To develop an understanding and awareness of gov</w:t>
      </w:r>
      <w:r w:rsidR="0070623B">
        <w:rPr>
          <w:rStyle w:val="Emphasis"/>
          <w:caps w:val="0"/>
          <w:color w:val="000000"/>
          <w:sz w:val="28"/>
          <w:szCs w:val="28"/>
        </w:rPr>
        <w:t>ernment’s scope of intervention</w:t>
      </w:r>
      <w:r w:rsidRPr="00807D2D">
        <w:rPr>
          <w:rStyle w:val="Emphasis"/>
          <w:caps w:val="0"/>
          <w:color w:val="000000"/>
          <w:sz w:val="28"/>
          <w:szCs w:val="28"/>
        </w:rPr>
        <w:t>, rules and regulations regarding overseas employment of manpower amongst the members of recruiting services</w:t>
      </w:r>
      <w:r w:rsidR="0070623B">
        <w:rPr>
          <w:rStyle w:val="Emphasis"/>
          <w:caps w:val="0"/>
          <w:color w:val="000000"/>
          <w:sz w:val="28"/>
          <w:szCs w:val="28"/>
        </w:rPr>
        <w:t xml:space="preserve"> must be understood</w:t>
      </w:r>
      <w:r w:rsidRPr="00807D2D">
        <w:rPr>
          <w:rStyle w:val="Emphasis"/>
          <w:caps w:val="0"/>
          <w:color w:val="000000"/>
          <w:sz w:val="28"/>
          <w:szCs w:val="28"/>
        </w:rPr>
        <w:t>. I</w:t>
      </w:r>
      <w:r w:rsidR="0070623B">
        <w:rPr>
          <w:rStyle w:val="Emphasis"/>
          <w:caps w:val="0"/>
          <w:color w:val="000000"/>
          <w:sz w:val="28"/>
          <w:szCs w:val="28"/>
        </w:rPr>
        <w:t>T</w:t>
      </w:r>
      <w:r w:rsidRPr="00807D2D">
        <w:rPr>
          <w:rStyle w:val="Emphasis"/>
          <w:caps w:val="0"/>
          <w:color w:val="000000"/>
          <w:sz w:val="28"/>
          <w:szCs w:val="28"/>
        </w:rPr>
        <w:t xml:space="preserve"> company need</w:t>
      </w:r>
      <w:r w:rsidR="0070623B">
        <w:rPr>
          <w:rStyle w:val="Emphasis"/>
          <w:caps w:val="0"/>
          <w:color w:val="000000"/>
          <w:sz w:val="28"/>
          <w:szCs w:val="28"/>
        </w:rPr>
        <w:t>s</w:t>
      </w:r>
      <w:r w:rsidRPr="00807D2D">
        <w:rPr>
          <w:rStyle w:val="Emphasis"/>
          <w:caps w:val="0"/>
          <w:color w:val="000000"/>
          <w:sz w:val="28"/>
          <w:szCs w:val="28"/>
        </w:rPr>
        <w:t xml:space="preserve"> help &amp; support</w:t>
      </w:r>
      <w:r w:rsidR="0070623B">
        <w:rPr>
          <w:rStyle w:val="Emphasis"/>
          <w:caps w:val="0"/>
          <w:color w:val="000000"/>
          <w:sz w:val="28"/>
          <w:szCs w:val="28"/>
        </w:rPr>
        <w:t>s</w:t>
      </w:r>
      <w:r w:rsidRPr="00807D2D">
        <w:rPr>
          <w:rStyle w:val="Emphasis"/>
          <w:caps w:val="0"/>
          <w:color w:val="000000"/>
          <w:sz w:val="28"/>
          <w:szCs w:val="28"/>
        </w:rPr>
        <w:t xml:space="preserve"> from the </w:t>
      </w:r>
      <w:r w:rsidR="0070623B">
        <w:rPr>
          <w:rStyle w:val="Emphasis"/>
          <w:caps w:val="0"/>
          <w:color w:val="000000"/>
          <w:sz w:val="28"/>
          <w:szCs w:val="28"/>
        </w:rPr>
        <w:t>government s</w:t>
      </w:r>
      <w:r w:rsidRPr="00807D2D">
        <w:rPr>
          <w:rStyle w:val="Emphasis"/>
          <w:caps w:val="0"/>
          <w:color w:val="000000"/>
          <w:sz w:val="28"/>
          <w:szCs w:val="28"/>
        </w:rPr>
        <w:t xml:space="preserve">o that </w:t>
      </w:r>
      <w:r w:rsidR="0070623B">
        <w:rPr>
          <w:rStyle w:val="Emphasis"/>
          <w:caps w:val="0"/>
          <w:color w:val="000000"/>
          <w:sz w:val="28"/>
          <w:szCs w:val="28"/>
        </w:rPr>
        <w:t xml:space="preserve">they can </w:t>
      </w:r>
      <w:r w:rsidRPr="00807D2D">
        <w:rPr>
          <w:rStyle w:val="Emphasis"/>
          <w:caps w:val="0"/>
          <w:color w:val="000000"/>
          <w:sz w:val="28"/>
          <w:szCs w:val="28"/>
        </w:rPr>
        <w:t xml:space="preserve">create a unity with the </w:t>
      </w:r>
      <w:r w:rsidR="0070623B">
        <w:rPr>
          <w:rStyle w:val="Emphasis"/>
          <w:caps w:val="0"/>
          <w:color w:val="000000"/>
          <w:sz w:val="28"/>
          <w:szCs w:val="28"/>
        </w:rPr>
        <w:t>foreign</w:t>
      </w:r>
      <w:r w:rsidRPr="00807D2D">
        <w:rPr>
          <w:rStyle w:val="Emphasis"/>
          <w:caps w:val="0"/>
          <w:color w:val="000000"/>
          <w:sz w:val="28"/>
          <w:szCs w:val="28"/>
        </w:rPr>
        <w:t xml:space="preserve"> company’s &amp; potential candidate/ skilled workers. </w:t>
      </w:r>
      <w:r w:rsidR="0070623B">
        <w:rPr>
          <w:rStyle w:val="Emphasis"/>
          <w:caps w:val="0"/>
          <w:color w:val="000000"/>
          <w:sz w:val="28"/>
          <w:szCs w:val="28"/>
        </w:rPr>
        <w:t xml:space="preserve">Focuses are usually concentrated on </w:t>
      </w:r>
      <w:r w:rsidR="0070623B" w:rsidRPr="00807D2D">
        <w:rPr>
          <w:rStyle w:val="Emphasis"/>
          <w:caps w:val="0"/>
          <w:color w:val="000000"/>
          <w:sz w:val="28"/>
          <w:szCs w:val="28"/>
        </w:rPr>
        <w:t xml:space="preserve">necessary </w:t>
      </w:r>
      <w:r w:rsidRPr="00807D2D">
        <w:rPr>
          <w:rStyle w:val="Emphasis"/>
          <w:caps w:val="0"/>
          <w:color w:val="000000"/>
          <w:sz w:val="28"/>
          <w:szCs w:val="28"/>
        </w:rPr>
        <w:t xml:space="preserve">opposing legislation, promoting it </w:t>
      </w:r>
      <w:r w:rsidR="00340408">
        <w:rPr>
          <w:rStyle w:val="Emphasis"/>
          <w:caps w:val="0"/>
          <w:color w:val="000000"/>
          <w:sz w:val="28"/>
          <w:szCs w:val="28"/>
        </w:rPr>
        <w:t>service</w:t>
      </w:r>
      <w:r w:rsidRPr="00807D2D">
        <w:rPr>
          <w:rStyle w:val="Emphasis"/>
          <w:caps w:val="0"/>
          <w:color w:val="000000"/>
          <w:sz w:val="28"/>
          <w:szCs w:val="28"/>
        </w:rPr>
        <w:t>, provid</w:t>
      </w:r>
      <w:r w:rsidR="0070623B">
        <w:rPr>
          <w:rStyle w:val="Emphasis"/>
          <w:caps w:val="0"/>
          <w:color w:val="000000"/>
          <w:sz w:val="28"/>
          <w:szCs w:val="28"/>
        </w:rPr>
        <w:t>ing</w:t>
      </w:r>
      <w:r w:rsidRPr="00807D2D">
        <w:rPr>
          <w:rStyle w:val="Emphasis"/>
          <w:caps w:val="0"/>
          <w:color w:val="000000"/>
          <w:sz w:val="28"/>
          <w:szCs w:val="28"/>
        </w:rPr>
        <w:t xml:space="preserve"> citizenship, keep</w:t>
      </w:r>
      <w:r w:rsidR="0070623B">
        <w:rPr>
          <w:rStyle w:val="Emphasis"/>
          <w:caps w:val="0"/>
          <w:color w:val="000000"/>
          <w:sz w:val="28"/>
          <w:szCs w:val="28"/>
        </w:rPr>
        <w:t>ing</w:t>
      </w:r>
      <w:r w:rsidRPr="00807D2D">
        <w:rPr>
          <w:rStyle w:val="Emphasis"/>
          <w:caps w:val="0"/>
          <w:color w:val="000000"/>
          <w:sz w:val="28"/>
          <w:szCs w:val="28"/>
        </w:rPr>
        <w:t xml:space="preserve"> touch</w:t>
      </w:r>
      <w:r>
        <w:rPr>
          <w:rStyle w:val="Emphasis"/>
          <w:caps w:val="0"/>
          <w:color w:val="000000"/>
          <w:sz w:val="28"/>
          <w:szCs w:val="28"/>
        </w:rPr>
        <w:t xml:space="preserve"> </w:t>
      </w:r>
      <w:r w:rsidRPr="00807D2D">
        <w:rPr>
          <w:rStyle w:val="Emphasis"/>
          <w:caps w:val="0"/>
          <w:color w:val="000000"/>
          <w:sz w:val="28"/>
          <w:szCs w:val="28"/>
        </w:rPr>
        <w:t xml:space="preserve">with embassies etc. </w:t>
      </w:r>
      <w:r w:rsidR="0070623B">
        <w:rPr>
          <w:rStyle w:val="Emphasis"/>
          <w:caps w:val="0"/>
          <w:color w:val="000000"/>
          <w:sz w:val="28"/>
          <w:szCs w:val="28"/>
        </w:rPr>
        <w:t xml:space="preserve">Companies working in this sector </w:t>
      </w:r>
      <w:r w:rsidR="0070623B" w:rsidRPr="00807D2D">
        <w:rPr>
          <w:rStyle w:val="Emphasis"/>
          <w:caps w:val="0"/>
          <w:color w:val="000000"/>
          <w:sz w:val="28"/>
          <w:szCs w:val="28"/>
        </w:rPr>
        <w:t>need</w:t>
      </w:r>
      <w:r w:rsidR="0070623B">
        <w:rPr>
          <w:rStyle w:val="Emphasis"/>
          <w:caps w:val="0"/>
          <w:color w:val="000000"/>
          <w:sz w:val="28"/>
          <w:szCs w:val="28"/>
        </w:rPr>
        <w:t>s</w:t>
      </w:r>
      <w:r w:rsidR="0070623B" w:rsidRPr="00807D2D">
        <w:rPr>
          <w:rStyle w:val="Emphasis"/>
          <w:caps w:val="0"/>
          <w:color w:val="000000"/>
          <w:sz w:val="28"/>
          <w:szCs w:val="28"/>
        </w:rPr>
        <w:t xml:space="preserve"> </w:t>
      </w:r>
      <w:r w:rsidRPr="00807D2D">
        <w:rPr>
          <w:rStyle w:val="Emphasis"/>
          <w:caps w:val="0"/>
          <w:color w:val="000000"/>
          <w:sz w:val="28"/>
          <w:szCs w:val="28"/>
        </w:rPr>
        <w:t xml:space="preserve">to improve in licensing process, </w:t>
      </w:r>
      <w:r w:rsidR="0070623B">
        <w:rPr>
          <w:rStyle w:val="Emphasis"/>
          <w:caps w:val="0"/>
          <w:color w:val="000000"/>
          <w:sz w:val="28"/>
          <w:szCs w:val="28"/>
        </w:rPr>
        <w:t xml:space="preserve">to reduce </w:t>
      </w:r>
      <w:r w:rsidRPr="00807D2D">
        <w:rPr>
          <w:rStyle w:val="Emphasis"/>
          <w:caps w:val="0"/>
          <w:color w:val="000000"/>
          <w:sz w:val="28"/>
          <w:szCs w:val="28"/>
        </w:rPr>
        <w:t xml:space="preserve">misunderstanding with foreign companies, </w:t>
      </w:r>
      <w:r w:rsidR="0070623B">
        <w:rPr>
          <w:rStyle w:val="Emphasis"/>
          <w:caps w:val="0"/>
          <w:color w:val="000000"/>
          <w:sz w:val="28"/>
          <w:szCs w:val="28"/>
        </w:rPr>
        <w:t xml:space="preserve">and to provide </w:t>
      </w:r>
      <w:r w:rsidRPr="00807D2D">
        <w:rPr>
          <w:rStyle w:val="Emphasis"/>
          <w:caps w:val="0"/>
          <w:color w:val="000000"/>
          <w:sz w:val="28"/>
          <w:szCs w:val="28"/>
        </w:rPr>
        <w:t>employment training</w:t>
      </w:r>
      <w:r w:rsidR="0070623B">
        <w:rPr>
          <w:rStyle w:val="Emphasis"/>
          <w:caps w:val="0"/>
          <w:color w:val="000000"/>
          <w:sz w:val="28"/>
          <w:szCs w:val="28"/>
        </w:rPr>
        <w:t xml:space="preserve"> to the market needs</w:t>
      </w:r>
      <w:r w:rsidRPr="00807D2D">
        <w:rPr>
          <w:rStyle w:val="Emphasis"/>
          <w:caps w:val="0"/>
          <w:color w:val="000000"/>
          <w:sz w:val="28"/>
          <w:szCs w:val="28"/>
        </w:rPr>
        <w:t>.</w:t>
      </w:r>
      <w:r w:rsidR="00FC25B2" w:rsidRPr="00807D2D">
        <w:rPr>
          <w:rStyle w:val="Emphasis"/>
          <w:color w:val="000000"/>
          <w:sz w:val="28"/>
          <w:szCs w:val="28"/>
        </w:rPr>
        <w:t xml:space="preserve"> </w:t>
      </w:r>
      <w:r w:rsidRPr="00807D2D">
        <w:rPr>
          <w:rStyle w:val="Emphasis"/>
          <w:caps w:val="0"/>
          <w:color w:val="000000"/>
          <w:sz w:val="28"/>
          <w:szCs w:val="28"/>
        </w:rPr>
        <w:t>To explore in job markets</w:t>
      </w:r>
      <w:bookmarkStart w:id="78" w:name="_Toc101686576"/>
      <w:bookmarkStart w:id="79" w:name="_Toc101686849"/>
      <w:r w:rsidR="0070623B">
        <w:rPr>
          <w:rStyle w:val="Emphasis"/>
          <w:caps w:val="0"/>
          <w:color w:val="000000"/>
          <w:sz w:val="28"/>
          <w:szCs w:val="28"/>
        </w:rPr>
        <w:t>, they must be data-driven and skill-focused.</w:t>
      </w:r>
    </w:p>
    <w:p w14:paraId="1C5F8B98" w14:textId="77777777"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sz w:val="28"/>
          <w:szCs w:val="28"/>
        </w:rPr>
        <w:t>Bangladesh Landscape</w:t>
      </w:r>
      <w:bookmarkEnd w:id="78"/>
      <w:bookmarkEnd w:id="79"/>
    </w:p>
    <w:p w14:paraId="187B0EAD" w14:textId="1E1B146F"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lastRenderedPageBreak/>
        <w:t>There are plenty of coaching centers in Bangladesh. The students get admit</w:t>
      </w:r>
      <w:r w:rsidR="00DC27C6">
        <w:rPr>
          <w:color w:val="000000"/>
          <w:sz w:val="28"/>
          <w:szCs w:val="28"/>
        </w:rPr>
        <w:t>ted</w:t>
      </w:r>
      <w:r w:rsidRPr="00807D2D">
        <w:rPr>
          <w:color w:val="000000"/>
          <w:sz w:val="28"/>
          <w:szCs w:val="28"/>
        </w:rPr>
        <w:t xml:space="preserve"> in the coaching centers for learning. There are so many policies and regulations which the coaching centers have to follow in their organization. In 2020, the </w:t>
      </w:r>
      <w:r w:rsidR="00DC27C6" w:rsidRPr="00807D2D">
        <w:rPr>
          <w:color w:val="000000"/>
          <w:sz w:val="28"/>
          <w:szCs w:val="28"/>
        </w:rPr>
        <w:t xml:space="preserve">Government </w:t>
      </w:r>
      <w:r w:rsidRPr="00807D2D">
        <w:rPr>
          <w:color w:val="000000"/>
          <w:sz w:val="28"/>
          <w:szCs w:val="28"/>
        </w:rPr>
        <w:t>of Bangladesh introduced an Education Act where it puts different restrictions to the coaching centers such as delaying daytime coaching, resisting the tuition of the teachers without the consent of the institution. </w:t>
      </w:r>
    </w:p>
    <w:p w14:paraId="43EECF20" w14:textId="264FACB0"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According to the Education Household Survey of 2014,</w:t>
      </w:r>
      <w:r w:rsidRPr="00807D2D">
        <w:rPr>
          <w:rStyle w:val="Emphasis"/>
          <w:rFonts w:eastAsiaTheme="majorEastAsia"/>
          <w:color w:val="000000"/>
          <w:sz w:val="28"/>
          <w:szCs w:val="28"/>
        </w:rPr>
        <w:t> </w:t>
      </w:r>
      <w:r w:rsidRPr="00807D2D">
        <w:rPr>
          <w:color w:val="000000"/>
          <w:sz w:val="28"/>
          <w:szCs w:val="28"/>
        </w:rPr>
        <w:t xml:space="preserve">one-third of total education costs of the children are provided to the coaching centers or the home tutors. It is claimed that, EdTech companies of Bangladesh will replace the coaching centers and the home tutors in Bangladesh and also will </w:t>
      </w:r>
      <w:r w:rsidR="00DC27C6">
        <w:rPr>
          <w:color w:val="000000"/>
          <w:sz w:val="28"/>
          <w:szCs w:val="28"/>
        </w:rPr>
        <w:t>have</w:t>
      </w:r>
      <w:r w:rsidRPr="00807D2D">
        <w:rPr>
          <w:color w:val="000000"/>
          <w:sz w:val="28"/>
          <w:szCs w:val="28"/>
        </w:rPr>
        <w:t xml:space="preserve"> a significant impact </w:t>
      </w:r>
      <w:r w:rsidR="00DC27C6">
        <w:rPr>
          <w:color w:val="000000"/>
          <w:sz w:val="28"/>
          <w:szCs w:val="28"/>
        </w:rPr>
        <w:t>on</w:t>
      </w:r>
      <w:r w:rsidRPr="00807D2D">
        <w:rPr>
          <w:color w:val="000000"/>
          <w:sz w:val="28"/>
          <w:szCs w:val="28"/>
        </w:rPr>
        <w:t xml:space="preserve"> the education of the students</w:t>
      </w:r>
      <w:r w:rsidR="00DC27C6">
        <w:rPr>
          <w:color w:val="000000"/>
          <w:sz w:val="28"/>
          <w:szCs w:val="28"/>
        </w:rPr>
        <w:t xml:space="preserve"> of Bangladesh</w:t>
      </w:r>
      <w:r w:rsidRPr="00807D2D">
        <w:rPr>
          <w:color w:val="000000"/>
          <w:sz w:val="28"/>
          <w:szCs w:val="28"/>
        </w:rPr>
        <w:t>.</w:t>
      </w:r>
    </w:p>
    <w:p w14:paraId="3B8CD505" w14:textId="4592B571" w:rsidR="00FC25B2" w:rsidRPr="00807D2D" w:rsidRDefault="00D47693" w:rsidP="00D47693">
      <w:pPr>
        <w:pStyle w:val="Heading2"/>
      </w:pPr>
      <w:bookmarkStart w:id="80" w:name="_Toc101714236"/>
      <w:bookmarkStart w:id="81" w:name="_Toc101772014"/>
      <w:r>
        <w:t xml:space="preserve">3.4 </w:t>
      </w:r>
      <w:r w:rsidR="00FC25B2" w:rsidRPr="00807D2D">
        <w:t>Bangladesh Govt. Digital Initiatives for E-learning Adoption</w:t>
      </w:r>
      <w:bookmarkEnd w:id="80"/>
      <w:bookmarkEnd w:id="81"/>
    </w:p>
    <w:p w14:paraId="24D4E4DA" w14:textId="5E12B548"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One of the major &amp; important factors that B</w:t>
      </w:r>
      <w:r w:rsidR="007C5594">
        <w:rPr>
          <w:color w:val="000000"/>
          <w:sz w:val="28"/>
          <w:szCs w:val="28"/>
        </w:rPr>
        <w:t>angladesh</w:t>
      </w:r>
      <w:r w:rsidRPr="00807D2D">
        <w:rPr>
          <w:color w:val="000000"/>
          <w:sz w:val="28"/>
          <w:szCs w:val="28"/>
        </w:rPr>
        <w:t xml:space="preserve"> </w:t>
      </w:r>
      <w:r w:rsidR="007C5594">
        <w:rPr>
          <w:color w:val="000000"/>
          <w:sz w:val="28"/>
          <w:szCs w:val="28"/>
        </w:rPr>
        <w:t>G</w:t>
      </w:r>
      <w:r w:rsidR="007C5594" w:rsidRPr="00807D2D">
        <w:rPr>
          <w:color w:val="000000"/>
          <w:sz w:val="28"/>
          <w:szCs w:val="28"/>
        </w:rPr>
        <w:t>ov</w:t>
      </w:r>
      <w:r w:rsidR="007C5594">
        <w:rPr>
          <w:color w:val="000000"/>
          <w:sz w:val="28"/>
          <w:szCs w:val="28"/>
        </w:rPr>
        <w:t>ernment</w:t>
      </w:r>
      <w:r w:rsidRPr="00807D2D">
        <w:rPr>
          <w:color w:val="000000"/>
          <w:sz w:val="28"/>
          <w:szCs w:val="28"/>
        </w:rPr>
        <w:t xml:space="preserve"> is encouraging the new generation to adopt E-education. Access </w:t>
      </w:r>
      <w:r w:rsidR="007C5594">
        <w:rPr>
          <w:color w:val="000000"/>
          <w:sz w:val="28"/>
          <w:szCs w:val="28"/>
        </w:rPr>
        <w:t xml:space="preserve">to </w:t>
      </w:r>
      <w:r w:rsidRPr="00807D2D">
        <w:rPr>
          <w:color w:val="000000"/>
          <w:sz w:val="28"/>
          <w:szCs w:val="28"/>
        </w:rPr>
        <w:t xml:space="preserve">internet anywhere &amp; anyone is one of the golden opportunities for all. The encouragement </w:t>
      </w:r>
      <w:r w:rsidR="007C5594">
        <w:rPr>
          <w:color w:val="000000"/>
          <w:sz w:val="28"/>
          <w:szCs w:val="28"/>
        </w:rPr>
        <w:t>and</w:t>
      </w:r>
      <w:r w:rsidRPr="00807D2D">
        <w:rPr>
          <w:color w:val="000000"/>
          <w:sz w:val="28"/>
          <w:szCs w:val="28"/>
        </w:rPr>
        <w:t xml:space="preserve"> initiative</w:t>
      </w:r>
      <w:r w:rsidR="007C5594">
        <w:rPr>
          <w:color w:val="000000"/>
          <w:sz w:val="28"/>
          <w:szCs w:val="28"/>
        </w:rPr>
        <w:t>s</w:t>
      </w:r>
      <w:r w:rsidRPr="00807D2D">
        <w:rPr>
          <w:color w:val="000000"/>
          <w:sz w:val="28"/>
          <w:szCs w:val="28"/>
        </w:rPr>
        <w:t xml:space="preserve"> by tak</w:t>
      </w:r>
      <w:r w:rsidR="007C5594">
        <w:rPr>
          <w:color w:val="000000"/>
          <w:sz w:val="28"/>
          <w:szCs w:val="28"/>
        </w:rPr>
        <w:t>en</w:t>
      </w:r>
      <w:r w:rsidRPr="00807D2D">
        <w:rPr>
          <w:color w:val="000000"/>
          <w:sz w:val="28"/>
          <w:szCs w:val="28"/>
        </w:rPr>
        <w:t xml:space="preserve"> </w:t>
      </w:r>
      <w:r w:rsidR="007C5594">
        <w:rPr>
          <w:color w:val="000000"/>
          <w:sz w:val="28"/>
          <w:szCs w:val="28"/>
        </w:rPr>
        <w:t>by the government</w:t>
      </w:r>
      <w:r w:rsidRPr="00807D2D">
        <w:rPr>
          <w:color w:val="000000"/>
          <w:sz w:val="28"/>
          <w:szCs w:val="28"/>
        </w:rPr>
        <w:t xml:space="preserve"> are beneficial for institution as well. Institutes are in rural towns to switch to online methods of teaching has helped ensure academic le</w:t>
      </w:r>
      <w:r w:rsidR="007C5594">
        <w:rPr>
          <w:color w:val="000000"/>
          <w:sz w:val="28"/>
          <w:szCs w:val="28"/>
        </w:rPr>
        <w:t>ssons</w:t>
      </w:r>
      <w:r w:rsidRPr="00807D2D">
        <w:rPr>
          <w:color w:val="000000"/>
          <w:sz w:val="28"/>
          <w:szCs w:val="28"/>
        </w:rPr>
        <w:t xml:space="preserve">. </w:t>
      </w:r>
      <w:sdt>
        <w:sdtPr>
          <w:rPr>
            <w:color w:val="000000"/>
            <w:sz w:val="28"/>
            <w:szCs w:val="28"/>
          </w:rPr>
          <w:id w:val="271453186"/>
          <w:citation/>
        </w:sdtPr>
        <w:sdtEndPr/>
        <w:sdtContent>
          <w:r w:rsidR="00E81025">
            <w:rPr>
              <w:color w:val="000000"/>
              <w:sz w:val="28"/>
              <w:szCs w:val="28"/>
            </w:rPr>
            <w:fldChar w:fldCharType="begin"/>
          </w:r>
          <w:r w:rsidR="00E81025">
            <w:rPr>
              <w:color w:val="000000"/>
              <w:sz w:val="28"/>
              <w:szCs w:val="28"/>
            </w:rPr>
            <w:instrText xml:space="preserve"> CITATION Rev \l 1033 </w:instrText>
          </w:r>
          <w:r w:rsidR="00E81025">
            <w:rPr>
              <w:color w:val="000000"/>
              <w:sz w:val="28"/>
              <w:szCs w:val="28"/>
            </w:rPr>
            <w:fldChar w:fldCharType="separate"/>
          </w:r>
          <w:r w:rsidR="00E81025" w:rsidRPr="00E81025">
            <w:rPr>
              <w:noProof/>
              <w:color w:val="000000"/>
              <w:sz w:val="28"/>
              <w:szCs w:val="28"/>
            </w:rPr>
            <w:t>[1]</w:t>
          </w:r>
          <w:r w:rsidR="00E81025">
            <w:rPr>
              <w:color w:val="000000"/>
              <w:sz w:val="28"/>
              <w:szCs w:val="28"/>
            </w:rPr>
            <w:fldChar w:fldCharType="end"/>
          </w:r>
        </w:sdtContent>
      </w:sdt>
    </w:p>
    <w:p w14:paraId="165C5657" w14:textId="033C807C" w:rsidR="00FC25B2" w:rsidRPr="00807D2D" w:rsidRDefault="00D47693" w:rsidP="00D47693">
      <w:pPr>
        <w:pStyle w:val="Heading2"/>
      </w:pPr>
      <w:bookmarkStart w:id="82" w:name="_Toc101714237"/>
      <w:bookmarkStart w:id="83" w:name="_Toc101772015"/>
      <w:r>
        <w:t xml:space="preserve">3.5 </w:t>
      </w:r>
      <w:r w:rsidR="00FC25B2" w:rsidRPr="00807D2D">
        <w:t>Bangladesh EdTech Market Size</w:t>
      </w:r>
      <w:bookmarkEnd w:id="82"/>
      <w:bookmarkEnd w:id="83"/>
    </w:p>
    <w:p w14:paraId="6F690498" w14:textId="77777777" w:rsidR="00FC25B2" w:rsidRPr="00807D2D" w:rsidRDefault="00FC25B2" w:rsidP="00FC25B2">
      <w:pPr>
        <w:pStyle w:val="NormalWeb"/>
        <w:shd w:val="clear" w:color="auto" w:fill="FFFFFF"/>
        <w:spacing w:before="0" w:beforeAutospacing="0" w:after="390" w:afterAutospacing="0" w:line="360" w:lineRule="auto"/>
        <w:jc w:val="center"/>
        <w:rPr>
          <w:b/>
          <w:bCs/>
          <w:color w:val="000000"/>
          <w:sz w:val="28"/>
          <w:szCs w:val="28"/>
        </w:rPr>
      </w:pPr>
      <w:r w:rsidRPr="00807D2D">
        <w:rPr>
          <w:b/>
          <w:bCs/>
          <w:noProof/>
          <w:color w:val="000000"/>
          <w:sz w:val="28"/>
          <w:szCs w:val="28"/>
        </w:rPr>
        <w:lastRenderedPageBreak/>
        <w:drawing>
          <wp:inline distT="0" distB="0" distL="0" distR="0" wp14:anchorId="18147BAB" wp14:editId="64D91B06">
            <wp:extent cx="3972910" cy="2443655"/>
            <wp:effectExtent l="0" t="0" r="8890" b="1397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E235E1" w14:textId="2490B984"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 xml:space="preserve">In past years EdTech </w:t>
      </w:r>
      <w:r w:rsidR="00340408">
        <w:rPr>
          <w:color w:val="000000"/>
          <w:sz w:val="28"/>
          <w:szCs w:val="28"/>
        </w:rPr>
        <w:t>service</w:t>
      </w:r>
      <w:r w:rsidRPr="00807D2D">
        <w:rPr>
          <w:color w:val="000000"/>
          <w:sz w:val="28"/>
          <w:szCs w:val="28"/>
        </w:rPr>
        <w:t xml:space="preserve"> growth is visible on this graph. At first </w:t>
      </w:r>
      <w:r w:rsidR="00D251CB">
        <w:rPr>
          <w:color w:val="000000"/>
          <w:sz w:val="28"/>
          <w:szCs w:val="28"/>
        </w:rPr>
        <w:t xml:space="preserve">in </w:t>
      </w:r>
      <w:r w:rsidRPr="00807D2D">
        <w:rPr>
          <w:color w:val="000000"/>
          <w:sz w:val="28"/>
          <w:szCs w:val="28"/>
        </w:rPr>
        <w:t xml:space="preserve">2005 there was basic use of EdTech for computer knowledge giving </w:t>
      </w:r>
      <w:r w:rsidR="00D251CB">
        <w:rPr>
          <w:color w:val="000000"/>
          <w:sz w:val="28"/>
          <w:szCs w:val="28"/>
        </w:rPr>
        <w:t>the rudimentary</w:t>
      </w:r>
      <w:r w:rsidRPr="00807D2D">
        <w:rPr>
          <w:color w:val="000000"/>
          <w:sz w:val="28"/>
          <w:szCs w:val="28"/>
        </w:rPr>
        <w:t xml:space="preserve"> </w:t>
      </w:r>
      <w:r w:rsidR="00D251CB">
        <w:rPr>
          <w:color w:val="000000"/>
          <w:sz w:val="28"/>
          <w:szCs w:val="28"/>
        </w:rPr>
        <w:t>services</w:t>
      </w:r>
      <w:r w:rsidRPr="00807D2D">
        <w:rPr>
          <w:color w:val="000000"/>
          <w:sz w:val="28"/>
          <w:szCs w:val="28"/>
        </w:rPr>
        <w:t>. Then in 2010</w:t>
      </w:r>
      <w:r w:rsidR="00D251CB">
        <w:rPr>
          <w:color w:val="000000"/>
          <w:sz w:val="28"/>
          <w:szCs w:val="28"/>
        </w:rPr>
        <w:t>,</w:t>
      </w:r>
      <w:r w:rsidRPr="00807D2D">
        <w:rPr>
          <w:color w:val="000000"/>
          <w:sz w:val="28"/>
          <w:szCs w:val="28"/>
        </w:rPr>
        <w:t xml:space="preserve"> it started growing slowly </w:t>
      </w:r>
      <w:r w:rsidR="00D251CB">
        <w:rPr>
          <w:color w:val="000000"/>
          <w:sz w:val="28"/>
          <w:szCs w:val="28"/>
        </w:rPr>
        <w:t xml:space="preserve">along </w:t>
      </w:r>
      <w:r w:rsidRPr="00807D2D">
        <w:rPr>
          <w:color w:val="000000"/>
          <w:sz w:val="28"/>
          <w:szCs w:val="28"/>
        </w:rPr>
        <w:t>with our neighbor</w:t>
      </w:r>
      <w:r w:rsidR="00D251CB">
        <w:rPr>
          <w:color w:val="000000"/>
          <w:sz w:val="28"/>
          <w:szCs w:val="28"/>
        </w:rPr>
        <w:t>ing</w:t>
      </w:r>
      <w:r w:rsidRPr="00807D2D">
        <w:rPr>
          <w:color w:val="000000"/>
          <w:sz w:val="28"/>
          <w:szCs w:val="28"/>
        </w:rPr>
        <w:t xml:space="preserve"> country India. After, in 2015 it was started growing very fast </w:t>
      </w:r>
      <w:r w:rsidR="00D251CB">
        <w:rPr>
          <w:color w:val="000000"/>
          <w:sz w:val="28"/>
          <w:szCs w:val="28"/>
        </w:rPr>
        <w:t>and</w:t>
      </w:r>
      <w:r w:rsidRPr="00807D2D">
        <w:rPr>
          <w:color w:val="000000"/>
          <w:sz w:val="28"/>
          <w:szCs w:val="28"/>
        </w:rPr>
        <w:t xml:space="preserve"> </w:t>
      </w:r>
      <w:r w:rsidR="00D251CB">
        <w:rPr>
          <w:color w:val="000000"/>
          <w:sz w:val="28"/>
          <w:szCs w:val="28"/>
        </w:rPr>
        <w:t xml:space="preserve">the total number of </w:t>
      </w:r>
      <w:r w:rsidRPr="00807D2D">
        <w:rPr>
          <w:color w:val="000000"/>
          <w:sz w:val="28"/>
          <w:szCs w:val="28"/>
        </w:rPr>
        <w:t>user</w:t>
      </w:r>
      <w:r w:rsidR="00D251CB">
        <w:rPr>
          <w:color w:val="000000"/>
          <w:sz w:val="28"/>
          <w:szCs w:val="28"/>
        </w:rPr>
        <w:t>s</w:t>
      </w:r>
      <w:r w:rsidRPr="00807D2D">
        <w:rPr>
          <w:color w:val="000000"/>
          <w:sz w:val="28"/>
          <w:szCs w:val="28"/>
        </w:rPr>
        <w:t xml:space="preserve"> was 1.5 million. In 2020</w:t>
      </w:r>
      <w:r w:rsidR="00D251CB">
        <w:rPr>
          <w:color w:val="000000"/>
          <w:sz w:val="28"/>
          <w:szCs w:val="28"/>
        </w:rPr>
        <w:t xml:space="preserve">, the number </w:t>
      </w:r>
      <w:r w:rsidRPr="00807D2D">
        <w:rPr>
          <w:color w:val="000000"/>
          <w:sz w:val="28"/>
          <w:szCs w:val="28"/>
        </w:rPr>
        <w:t>became 3.2 user</w:t>
      </w:r>
      <w:r w:rsidR="00D251CB">
        <w:rPr>
          <w:color w:val="000000"/>
          <w:sz w:val="28"/>
          <w:szCs w:val="28"/>
        </w:rPr>
        <w:t>s</w:t>
      </w:r>
      <w:r w:rsidRPr="00807D2D">
        <w:rPr>
          <w:color w:val="000000"/>
          <w:sz w:val="28"/>
          <w:szCs w:val="28"/>
        </w:rPr>
        <w:t xml:space="preserve"> </w:t>
      </w:r>
      <w:r w:rsidR="00D251CB">
        <w:rPr>
          <w:color w:val="000000"/>
          <w:sz w:val="28"/>
          <w:szCs w:val="28"/>
        </w:rPr>
        <w:t xml:space="preserve">covered under the areas or domains of </w:t>
      </w:r>
      <w:r w:rsidRPr="00807D2D">
        <w:rPr>
          <w:color w:val="000000"/>
          <w:sz w:val="28"/>
          <w:szCs w:val="28"/>
        </w:rPr>
        <w:t xml:space="preserve">EdTech </w:t>
      </w:r>
      <w:r w:rsidR="00340408">
        <w:rPr>
          <w:color w:val="000000"/>
          <w:sz w:val="28"/>
          <w:szCs w:val="28"/>
        </w:rPr>
        <w:t>service</w:t>
      </w:r>
      <w:r w:rsidR="00D251CB">
        <w:rPr>
          <w:color w:val="000000"/>
          <w:sz w:val="28"/>
          <w:szCs w:val="28"/>
        </w:rPr>
        <w:t>s</w:t>
      </w:r>
      <w:r w:rsidRPr="00807D2D">
        <w:rPr>
          <w:color w:val="000000"/>
          <w:sz w:val="28"/>
          <w:szCs w:val="28"/>
        </w:rPr>
        <w:t>.</w:t>
      </w:r>
    </w:p>
    <w:p w14:paraId="4339B98D" w14:textId="55CA2337" w:rsidR="00FC25B2" w:rsidRPr="00807D2D" w:rsidRDefault="00D47693" w:rsidP="00D47693">
      <w:pPr>
        <w:pStyle w:val="Heading2"/>
      </w:pPr>
      <w:bookmarkStart w:id="84" w:name="_Toc101714238"/>
      <w:bookmarkStart w:id="85" w:name="_Toc101772016"/>
      <w:r>
        <w:t xml:space="preserve">3.6 </w:t>
      </w:r>
      <w:r w:rsidR="00FC25B2" w:rsidRPr="00807D2D">
        <w:t>Platforms that Focus on EdTech</w:t>
      </w:r>
      <w:bookmarkEnd w:id="84"/>
      <w:bookmarkEnd w:id="85"/>
      <w:r w:rsidR="00FC25B2" w:rsidRPr="00807D2D">
        <w:t xml:space="preserve"> </w:t>
      </w:r>
    </w:p>
    <w:p w14:paraId="189034A3" w14:textId="74DCA44D"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 xml:space="preserve">While the potential to scale </w:t>
      </w:r>
      <w:r w:rsidR="002358A2">
        <w:rPr>
          <w:color w:val="000000"/>
          <w:sz w:val="28"/>
          <w:szCs w:val="28"/>
        </w:rPr>
        <w:t xml:space="preserve">up </w:t>
      </w:r>
      <w:r w:rsidRPr="00807D2D">
        <w:rPr>
          <w:color w:val="000000"/>
          <w:sz w:val="28"/>
          <w:szCs w:val="28"/>
        </w:rPr>
        <w:t xml:space="preserve">online is huge. Digital infrastructure in one of the </w:t>
      </w:r>
      <w:r w:rsidR="002358A2">
        <w:rPr>
          <w:color w:val="000000"/>
          <w:sz w:val="28"/>
          <w:szCs w:val="28"/>
        </w:rPr>
        <w:t>key</w:t>
      </w:r>
      <w:r w:rsidRPr="00807D2D">
        <w:rPr>
          <w:color w:val="000000"/>
          <w:sz w:val="28"/>
          <w:szCs w:val="28"/>
        </w:rPr>
        <w:t xml:space="preserve"> </w:t>
      </w:r>
      <w:r w:rsidR="002358A2">
        <w:rPr>
          <w:color w:val="000000"/>
          <w:sz w:val="28"/>
          <w:szCs w:val="28"/>
        </w:rPr>
        <w:t>success factors</w:t>
      </w:r>
      <w:r w:rsidRPr="00807D2D">
        <w:rPr>
          <w:color w:val="000000"/>
          <w:sz w:val="28"/>
          <w:szCs w:val="28"/>
        </w:rPr>
        <w:t xml:space="preserve"> in EdTech. We can see large scale of people are now having mobile</w:t>
      </w:r>
      <w:r w:rsidR="002358A2">
        <w:rPr>
          <w:color w:val="000000"/>
          <w:sz w:val="28"/>
          <w:szCs w:val="28"/>
        </w:rPr>
        <w:t>,</w:t>
      </w:r>
      <w:r w:rsidRPr="00807D2D">
        <w:rPr>
          <w:color w:val="000000"/>
          <w:sz w:val="28"/>
          <w:szCs w:val="28"/>
        </w:rPr>
        <w:t xml:space="preserve"> </w:t>
      </w:r>
      <w:r w:rsidR="002358A2" w:rsidRPr="00807D2D">
        <w:rPr>
          <w:color w:val="000000"/>
          <w:sz w:val="28"/>
          <w:szCs w:val="28"/>
        </w:rPr>
        <w:t xml:space="preserve">computer </w:t>
      </w:r>
      <w:r w:rsidRPr="00807D2D">
        <w:rPr>
          <w:color w:val="000000"/>
          <w:sz w:val="28"/>
          <w:szCs w:val="28"/>
        </w:rPr>
        <w:t>&amp; internet connection. Rapid use of this mobile phones boost capabilities to the students</w:t>
      </w:r>
      <w:r w:rsidR="002358A2">
        <w:rPr>
          <w:color w:val="000000"/>
          <w:sz w:val="28"/>
          <w:szCs w:val="28"/>
        </w:rPr>
        <w:t xml:space="preserve"> in particular and people in general</w:t>
      </w:r>
      <w:r w:rsidRPr="00807D2D">
        <w:rPr>
          <w:color w:val="000000"/>
          <w:sz w:val="28"/>
          <w:szCs w:val="28"/>
        </w:rPr>
        <w:t>. EdTech startups, through better technological &amp; innovation focus on better learning outcomes.</w:t>
      </w:r>
    </w:p>
    <w:p w14:paraId="6F3FFF98" w14:textId="34808F45" w:rsidR="00FC25B2" w:rsidRPr="00807D2D" w:rsidRDefault="00D47693" w:rsidP="00D47693">
      <w:pPr>
        <w:pStyle w:val="Heading2"/>
        <w:rPr>
          <w:bCs/>
          <w:color w:val="000000"/>
        </w:rPr>
      </w:pPr>
      <w:bookmarkStart w:id="86" w:name="_Toc101714239"/>
      <w:bookmarkStart w:id="87" w:name="_Toc101772017"/>
      <w:r>
        <w:t xml:space="preserve">3.7 </w:t>
      </w:r>
      <w:r w:rsidR="00FC25B2" w:rsidRPr="00807D2D">
        <w:t>Bangladeshi EdTech0 Startups</w:t>
      </w:r>
      <w:bookmarkEnd w:id="86"/>
      <w:bookmarkEnd w:id="87"/>
    </w:p>
    <w:p w14:paraId="053D54C5" w14:textId="39859358" w:rsidR="00FC25B2" w:rsidRPr="00807D2D" w:rsidRDefault="00FC25B2" w:rsidP="00FC25B2">
      <w:pPr>
        <w:pStyle w:val="NormalWeb"/>
        <w:shd w:val="clear" w:color="auto" w:fill="FFFFFF"/>
        <w:spacing w:before="0" w:beforeAutospacing="0" w:after="390" w:afterAutospacing="0" w:line="360" w:lineRule="auto"/>
        <w:jc w:val="both"/>
        <w:rPr>
          <w:bCs/>
          <w:color w:val="000000"/>
          <w:sz w:val="28"/>
          <w:szCs w:val="28"/>
        </w:rPr>
      </w:pPr>
      <w:r w:rsidRPr="00807D2D">
        <w:rPr>
          <w:bCs/>
          <w:color w:val="111111"/>
          <w:sz w:val="28"/>
          <w:szCs w:val="28"/>
        </w:rPr>
        <w:t xml:space="preserve">Bangladesh is a developing country in EdTech </w:t>
      </w:r>
      <w:r w:rsidR="00340408">
        <w:rPr>
          <w:bCs/>
          <w:color w:val="111111"/>
          <w:sz w:val="28"/>
          <w:szCs w:val="28"/>
        </w:rPr>
        <w:t>service</w:t>
      </w:r>
      <w:r w:rsidRPr="00807D2D">
        <w:rPr>
          <w:bCs/>
          <w:color w:val="111111"/>
          <w:sz w:val="28"/>
          <w:szCs w:val="28"/>
        </w:rPr>
        <w:t>. It</w:t>
      </w:r>
      <w:r w:rsidR="00DB72B3">
        <w:rPr>
          <w:bCs/>
          <w:color w:val="111111"/>
          <w:sz w:val="28"/>
          <w:szCs w:val="28"/>
        </w:rPr>
        <w:t xml:space="preserve"> is</w:t>
      </w:r>
      <w:r w:rsidRPr="00807D2D">
        <w:rPr>
          <w:bCs/>
          <w:color w:val="111111"/>
          <w:sz w:val="28"/>
          <w:szCs w:val="28"/>
        </w:rPr>
        <w:t xml:space="preserve"> growing day by day which is pushing to go new markets to get help. Bd EdTech </w:t>
      </w:r>
      <w:r w:rsidR="00340408">
        <w:rPr>
          <w:bCs/>
          <w:color w:val="111111"/>
          <w:sz w:val="28"/>
          <w:szCs w:val="28"/>
        </w:rPr>
        <w:t>service</w:t>
      </w:r>
      <w:r w:rsidRPr="00807D2D">
        <w:rPr>
          <w:bCs/>
          <w:color w:val="111111"/>
          <w:sz w:val="28"/>
          <w:szCs w:val="28"/>
        </w:rPr>
        <w:t xml:space="preserve"> creates new </w:t>
      </w:r>
      <w:r w:rsidRPr="00807D2D">
        <w:rPr>
          <w:bCs/>
          <w:color w:val="111111"/>
          <w:sz w:val="28"/>
          <w:szCs w:val="28"/>
        </w:rPr>
        <w:lastRenderedPageBreak/>
        <w:t xml:space="preserve">opportunities for the student’s employment. There are many private institutions doing great work to grow this EdTech </w:t>
      </w:r>
      <w:r w:rsidR="00340408">
        <w:rPr>
          <w:bCs/>
          <w:color w:val="111111"/>
          <w:sz w:val="28"/>
          <w:szCs w:val="28"/>
        </w:rPr>
        <w:t>service</w:t>
      </w:r>
      <w:r w:rsidRPr="00807D2D">
        <w:rPr>
          <w:bCs/>
          <w:color w:val="111111"/>
          <w:sz w:val="28"/>
          <w:szCs w:val="28"/>
        </w:rPr>
        <w:t xml:space="preserve">. </w:t>
      </w:r>
      <w:sdt>
        <w:sdtPr>
          <w:rPr>
            <w:bCs/>
            <w:color w:val="111111"/>
            <w:sz w:val="28"/>
            <w:szCs w:val="28"/>
          </w:rPr>
          <w:id w:val="-786881965"/>
          <w:citation/>
        </w:sdtPr>
        <w:sdtEndPr/>
        <w:sdtContent>
          <w:r w:rsidR="00EB27D6">
            <w:rPr>
              <w:bCs/>
              <w:color w:val="111111"/>
              <w:sz w:val="28"/>
              <w:szCs w:val="28"/>
            </w:rPr>
            <w:fldChar w:fldCharType="begin"/>
          </w:r>
          <w:r w:rsidR="00EB27D6">
            <w:rPr>
              <w:bCs/>
              <w:color w:val="111111"/>
              <w:sz w:val="28"/>
              <w:szCs w:val="28"/>
            </w:rPr>
            <w:instrText xml:space="preserve"> CITATION EdT \l 1033 </w:instrText>
          </w:r>
          <w:r w:rsidR="00EB27D6">
            <w:rPr>
              <w:bCs/>
              <w:color w:val="111111"/>
              <w:sz w:val="28"/>
              <w:szCs w:val="28"/>
            </w:rPr>
            <w:fldChar w:fldCharType="separate"/>
          </w:r>
          <w:r w:rsidR="00EB27D6" w:rsidRPr="00EB27D6">
            <w:rPr>
              <w:noProof/>
              <w:color w:val="111111"/>
              <w:sz w:val="28"/>
              <w:szCs w:val="28"/>
            </w:rPr>
            <w:t>[1]</w:t>
          </w:r>
          <w:r w:rsidR="00EB27D6">
            <w:rPr>
              <w:bCs/>
              <w:color w:val="111111"/>
              <w:sz w:val="28"/>
              <w:szCs w:val="28"/>
            </w:rPr>
            <w:fldChar w:fldCharType="end"/>
          </w:r>
        </w:sdtContent>
      </w:sdt>
      <w:r w:rsidRPr="00807D2D">
        <w:rPr>
          <w:bCs/>
          <w:color w:val="111111"/>
          <w:sz w:val="28"/>
          <w:szCs w:val="28"/>
        </w:rPr>
        <w:t>These are-</w:t>
      </w:r>
    </w:p>
    <w:p w14:paraId="1CE9C86F" w14:textId="64AFC092" w:rsidR="00FC25B2" w:rsidRPr="00D47693" w:rsidRDefault="00FC25B2" w:rsidP="00D47693">
      <w:pPr>
        <w:pStyle w:val="Heading3"/>
        <w:rPr>
          <w:szCs w:val="28"/>
        </w:rPr>
      </w:pPr>
      <w:bookmarkStart w:id="88" w:name="_Toc101714240"/>
      <w:bookmarkStart w:id="89" w:name="_Toc101772018"/>
      <w:r w:rsidRPr="00D47693">
        <w:rPr>
          <w:szCs w:val="28"/>
        </w:rPr>
        <w:t>10 Minute School</w:t>
      </w:r>
      <w:bookmarkEnd w:id="88"/>
      <w:bookmarkEnd w:id="89"/>
    </w:p>
    <w:p w14:paraId="457B8EA9" w14:textId="77777777" w:rsidR="00D47693" w:rsidRPr="00D47693" w:rsidRDefault="00D47693" w:rsidP="00D47693"/>
    <w:p w14:paraId="4FBB0D03" w14:textId="77777777" w:rsidR="00FC25B2" w:rsidRPr="00D47693"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 xml:space="preserve">The 10 Minute School started its business operation in 2014. This platform provides online video lectures to the students. It also takes tests of the university programs, IELTS, GRE &amp; GMAT. The YouTube channel of this platform has millions of subscribers. In their YouTube channel, they have thousands of videos and quizzes. </w:t>
      </w:r>
      <w:r w:rsidRPr="00D47693">
        <w:rPr>
          <w:color w:val="000000"/>
          <w:sz w:val="28"/>
          <w:szCs w:val="28"/>
        </w:rPr>
        <w:t>The 10 Minute School also has mobile app in the google play store.</w:t>
      </w:r>
    </w:p>
    <w:p w14:paraId="55EEF8E4" w14:textId="5C9BA936" w:rsidR="00FC25B2" w:rsidRPr="00D47693" w:rsidRDefault="00FC25B2" w:rsidP="00D47693">
      <w:pPr>
        <w:pStyle w:val="Heading3"/>
        <w:rPr>
          <w:szCs w:val="28"/>
        </w:rPr>
      </w:pPr>
      <w:bookmarkStart w:id="90" w:name="_Toc98361920"/>
      <w:bookmarkStart w:id="91" w:name="_Toc101686577"/>
      <w:bookmarkStart w:id="92" w:name="_Toc101686850"/>
      <w:bookmarkStart w:id="93" w:name="_Toc101692467"/>
      <w:bookmarkStart w:id="94" w:name="_Toc101714241"/>
      <w:bookmarkStart w:id="95" w:name="_Toc101772019"/>
      <w:r w:rsidRPr="00D47693">
        <w:rPr>
          <w:szCs w:val="28"/>
        </w:rPr>
        <w:t>Interactive Cares</w:t>
      </w:r>
      <w:bookmarkEnd w:id="90"/>
      <w:bookmarkEnd w:id="91"/>
      <w:bookmarkEnd w:id="92"/>
      <w:bookmarkEnd w:id="93"/>
      <w:bookmarkEnd w:id="94"/>
      <w:bookmarkEnd w:id="95"/>
    </w:p>
    <w:p w14:paraId="5AB76D9C" w14:textId="77777777" w:rsidR="00D47693" w:rsidRPr="00D47693" w:rsidRDefault="00D47693" w:rsidP="00D47693"/>
    <w:p w14:paraId="4BCF23A3" w14:textId="070DFDB4"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 xml:space="preserve">Interactive Cares is another platform which started its business operations in 2019, having 40 courses. It offers online courses regarding the higher study, job preparation, different skills achievement etc. It provides various courses to the students including Python, JavaScript, Django, Web Development, IELTS, GRE, GMAT etc. Interactive Cares also provides the ISSB course which is for military preparation. </w:t>
      </w:r>
      <w:r w:rsidR="00F120A6">
        <w:rPr>
          <w:color w:val="000000"/>
          <w:sz w:val="28"/>
          <w:szCs w:val="28"/>
        </w:rPr>
        <w:t>Such</w:t>
      </w:r>
      <w:r w:rsidRPr="00807D2D">
        <w:rPr>
          <w:color w:val="000000"/>
          <w:sz w:val="28"/>
          <w:szCs w:val="28"/>
        </w:rPr>
        <w:t xml:space="preserve"> course is </w:t>
      </w:r>
      <w:r w:rsidR="00F120A6">
        <w:rPr>
          <w:color w:val="000000"/>
          <w:sz w:val="28"/>
          <w:szCs w:val="28"/>
        </w:rPr>
        <w:t xml:space="preserve">offered </w:t>
      </w:r>
      <w:r w:rsidRPr="00807D2D">
        <w:rPr>
          <w:color w:val="000000"/>
          <w:sz w:val="28"/>
          <w:szCs w:val="28"/>
        </w:rPr>
        <w:t xml:space="preserve">for the first time in Bangladesh. </w:t>
      </w:r>
      <w:bookmarkStart w:id="96" w:name="_Toc98361921"/>
      <w:bookmarkStart w:id="97" w:name="_Toc101686578"/>
      <w:bookmarkStart w:id="98" w:name="_Toc101686851"/>
    </w:p>
    <w:p w14:paraId="6496F1C4" w14:textId="2D9AE8D1" w:rsidR="00FC25B2" w:rsidRPr="00D47693" w:rsidRDefault="00D47693" w:rsidP="00D47693">
      <w:pPr>
        <w:pStyle w:val="Heading3"/>
      </w:pPr>
      <w:bookmarkStart w:id="99" w:name="_Toc101714242"/>
      <w:bookmarkStart w:id="100" w:name="_Toc101772020"/>
      <w:proofErr w:type="spellStart"/>
      <w:r w:rsidRPr="00D47693">
        <w:rPr>
          <w:caps w:val="0"/>
        </w:rPr>
        <w:t>Bohubrihi</w:t>
      </w:r>
      <w:bookmarkEnd w:id="96"/>
      <w:bookmarkEnd w:id="97"/>
      <w:bookmarkEnd w:id="98"/>
      <w:bookmarkEnd w:id="99"/>
      <w:bookmarkEnd w:id="100"/>
      <w:proofErr w:type="spellEnd"/>
    </w:p>
    <w:p w14:paraId="0688C363" w14:textId="77777777" w:rsidR="00D47693" w:rsidRPr="00D47693" w:rsidRDefault="00D47693" w:rsidP="00D47693"/>
    <w:p w14:paraId="0DC5C5F8" w14:textId="77777777"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proofErr w:type="spellStart"/>
      <w:r w:rsidRPr="00807D2D">
        <w:rPr>
          <w:color w:val="000000"/>
          <w:sz w:val="28"/>
          <w:szCs w:val="28"/>
        </w:rPr>
        <w:t>Bohubrihi</w:t>
      </w:r>
      <w:proofErr w:type="spellEnd"/>
      <w:r w:rsidRPr="00807D2D">
        <w:rPr>
          <w:color w:val="000000"/>
          <w:sz w:val="28"/>
          <w:szCs w:val="28"/>
        </w:rPr>
        <w:t xml:space="preserve"> is an e-learning platform which launched by two BUET students </w:t>
      </w:r>
      <w:proofErr w:type="spellStart"/>
      <w:r w:rsidRPr="00807D2D">
        <w:rPr>
          <w:color w:val="000000"/>
          <w:sz w:val="28"/>
          <w:szCs w:val="28"/>
        </w:rPr>
        <w:t>Yanur</w:t>
      </w:r>
      <w:proofErr w:type="spellEnd"/>
      <w:r w:rsidRPr="00807D2D">
        <w:rPr>
          <w:color w:val="000000"/>
          <w:sz w:val="28"/>
          <w:szCs w:val="28"/>
        </w:rPr>
        <w:t xml:space="preserve"> Islam </w:t>
      </w:r>
      <w:proofErr w:type="spellStart"/>
      <w:r w:rsidRPr="00807D2D">
        <w:rPr>
          <w:color w:val="000000"/>
          <w:sz w:val="28"/>
          <w:szCs w:val="28"/>
        </w:rPr>
        <w:t>Piash</w:t>
      </w:r>
      <w:proofErr w:type="spellEnd"/>
      <w:r w:rsidRPr="00807D2D">
        <w:rPr>
          <w:color w:val="000000"/>
          <w:sz w:val="28"/>
          <w:szCs w:val="28"/>
        </w:rPr>
        <w:t xml:space="preserve"> and </w:t>
      </w:r>
      <w:proofErr w:type="spellStart"/>
      <w:r w:rsidRPr="00807D2D">
        <w:rPr>
          <w:color w:val="000000"/>
          <w:sz w:val="28"/>
          <w:szCs w:val="28"/>
        </w:rPr>
        <w:t>Galib</w:t>
      </w:r>
      <w:proofErr w:type="spellEnd"/>
      <w:r w:rsidRPr="00807D2D">
        <w:rPr>
          <w:color w:val="000000"/>
          <w:sz w:val="28"/>
          <w:szCs w:val="28"/>
        </w:rPr>
        <w:t xml:space="preserve"> Hassan Khan in 2016. It started its business by providing the paid online courses to the students. This platform has thousands of registered students and more than 50 courses at present. </w:t>
      </w:r>
      <w:proofErr w:type="spellStart"/>
      <w:r w:rsidRPr="00807D2D">
        <w:rPr>
          <w:color w:val="000000"/>
          <w:sz w:val="28"/>
          <w:szCs w:val="28"/>
        </w:rPr>
        <w:t>Bohubrihi</w:t>
      </w:r>
      <w:proofErr w:type="spellEnd"/>
      <w:r w:rsidRPr="00807D2D">
        <w:rPr>
          <w:color w:val="000000"/>
          <w:sz w:val="28"/>
          <w:szCs w:val="28"/>
        </w:rPr>
        <w:t xml:space="preserve"> provides job market </w:t>
      </w:r>
      <w:r w:rsidRPr="00807D2D">
        <w:rPr>
          <w:color w:val="000000"/>
          <w:sz w:val="28"/>
          <w:szCs w:val="28"/>
        </w:rPr>
        <w:lastRenderedPageBreak/>
        <w:t>solutions to the workers. This platform is planning for launching an app named ‘</w:t>
      </w:r>
      <w:proofErr w:type="spellStart"/>
      <w:r w:rsidRPr="00807D2D">
        <w:rPr>
          <w:color w:val="000000"/>
          <w:sz w:val="28"/>
          <w:szCs w:val="28"/>
        </w:rPr>
        <w:t>Bohubrihi</w:t>
      </w:r>
      <w:proofErr w:type="spellEnd"/>
      <w:r w:rsidRPr="00807D2D">
        <w:rPr>
          <w:color w:val="000000"/>
          <w:sz w:val="28"/>
          <w:szCs w:val="28"/>
        </w:rPr>
        <w:t xml:space="preserve"> Bytes’ for the smartphone users.</w:t>
      </w:r>
      <w:bookmarkStart w:id="101" w:name="_Toc98361922"/>
      <w:bookmarkStart w:id="102" w:name="_Toc101686579"/>
      <w:bookmarkStart w:id="103" w:name="_Toc101686852"/>
    </w:p>
    <w:p w14:paraId="774885CB" w14:textId="77777777" w:rsidR="00FC25B2" w:rsidRPr="00807D2D" w:rsidRDefault="00FC25B2" w:rsidP="00D47693">
      <w:pPr>
        <w:pStyle w:val="Heading3"/>
        <w:rPr>
          <w:color w:val="000000"/>
        </w:rPr>
      </w:pPr>
      <w:bookmarkStart w:id="104" w:name="_Toc101714243"/>
      <w:bookmarkStart w:id="105" w:name="_Toc101772021"/>
      <w:r w:rsidRPr="00807D2D">
        <w:t>Thrive EdTech</w:t>
      </w:r>
      <w:bookmarkEnd w:id="101"/>
      <w:bookmarkEnd w:id="102"/>
      <w:bookmarkEnd w:id="103"/>
      <w:bookmarkEnd w:id="104"/>
      <w:bookmarkEnd w:id="105"/>
    </w:p>
    <w:p w14:paraId="3441C09F" w14:textId="4CE59B5D"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 xml:space="preserve">Thrive EdTech platform started its business in 2019. This platform enables the teachers to schedule their classes and also enables the students to participate in their classes. During the corona pandemic, the cost of Thrive EdTech was free for the not-for-profit educational institutions. This company earned </w:t>
      </w:r>
      <w:r w:rsidR="00B849D3">
        <w:rPr>
          <w:color w:val="000000"/>
          <w:sz w:val="28"/>
          <w:szCs w:val="28"/>
        </w:rPr>
        <w:t>high</w:t>
      </w:r>
      <w:r w:rsidRPr="00807D2D">
        <w:rPr>
          <w:color w:val="000000"/>
          <w:sz w:val="28"/>
          <w:szCs w:val="28"/>
        </w:rPr>
        <w:t xml:space="preserve"> amounts from different organizations</w:t>
      </w:r>
      <w:bookmarkStart w:id="106" w:name="_Toc98361923"/>
      <w:bookmarkStart w:id="107" w:name="_Toc101686580"/>
      <w:bookmarkStart w:id="108" w:name="_Toc101686853"/>
      <w:r w:rsidR="00B849D3">
        <w:rPr>
          <w:color w:val="000000"/>
          <w:sz w:val="28"/>
          <w:szCs w:val="28"/>
        </w:rPr>
        <w:t xml:space="preserve"> both as fees and supports.</w:t>
      </w:r>
    </w:p>
    <w:p w14:paraId="5987619C" w14:textId="37199BDB" w:rsidR="00FC25B2" w:rsidRDefault="00FC25B2" w:rsidP="00D47693">
      <w:pPr>
        <w:pStyle w:val="Heading3"/>
      </w:pPr>
      <w:bookmarkStart w:id="109" w:name="_Toc101714244"/>
      <w:bookmarkStart w:id="110" w:name="_Toc101772022"/>
      <w:r w:rsidRPr="00807D2D">
        <w:t>Shikho</w:t>
      </w:r>
      <w:bookmarkEnd w:id="106"/>
      <w:bookmarkEnd w:id="107"/>
      <w:bookmarkEnd w:id="108"/>
      <w:bookmarkEnd w:id="109"/>
      <w:bookmarkEnd w:id="110"/>
    </w:p>
    <w:p w14:paraId="6C7CF766" w14:textId="77777777" w:rsidR="00D47693" w:rsidRPr="00D47693" w:rsidRDefault="00D47693" w:rsidP="00D47693"/>
    <w:p w14:paraId="39B8934F" w14:textId="5CBC80AC"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proofErr w:type="spellStart"/>
      <w:r w:rsidRPr="00807D2D">
        <w:rPr>
          <w:color w:val="000000"/>
          <w:sz w:val="28"/>
          <w:szCs w:val="28"/>
        </w:rPr>
        <w:t>Shikho</w:t>
      </w:r>
      <w:proofErr w:type="spellEnd"/>
      <w:r w:rsidRPr="00807D2D">
        <w:rPr>
          <w:color w:val="000000"/>
          <w:sz w:val="28"/>
          <w:szCs w:val="28"/>
        </w:rPr>
        <w:t xml:space="preserve"> launched its business operation in 2018. This platform earned a huge amount from different organizations. In 2020, </w:t>
      </w:r>
      <w:proofErr w:type="spellStart"/>
      <w:r w:rsidRPr="00807D2D">
        <w:rPr>
          <w:color w:val="000000"/>
          <w:sz w:val="28"/>
          <w:szCs w:val="28"/>
        </w:rPr>
        <w:t>Shikho</w:t>
      </w:r>
      <w:proofErr w:type="spellEnd"/>
      <w:r w:rsidRPr="00807D2D">
        <w:rPr>
          <w:color w:val="000000"/>
          <w:sz w:val="28"/>
          <w:szCs w:val="28"/>
        </w:rPr>
        <w:t xml:space="preserve"> launched </w:t>
      </w:r>
      <w:r w:rsidR="00B5455F">
        <w:rPr>
          <w:color w:val="000000"/>
          <w:sz w:val="28"/>
          <w:szCs w:val="28"/>
        </w:rPr>
        <w:t xml:space="preserve">a </w:t>
      </w:r>
      <w:r w:rsidRPr="00807D2D">
        <w:rPr>
          <w:color w:val="000000"/>
          <w:sz w:val="28"/>
          <w:szCs w:val="28"/>
        </w:rPr>
        <w:t xml:space="preserve">mobile app of their platform in the google play store. The platform introduced videos, questions and solutions of different educational topics, diagrams of mathematics. A plenty of people around the world have downloaded the mobile app of this platform. In December 2020, </w:t>
      </w:r>
      <w:proofErr w:type="spellStart"/>
      <w:r w:rsidRPr="00807D2D">
        <w:rPr>
          <w:color w:val="000000"/>
          <w:sz w:val="28"/>
          <w:szCs w:val="28"/>
        </w:rPr>
        <w:t>Shikho</w:t>
      </w:r>
      <w:proofErr w:type="spellEnd"/>
      <w:r w:rsidRPr="00807D2D">
        <w:rPr>
          <w:color w:val="000000"/>
          <w:sz w:val="28"/>
          <w:szCs w:val="28"/>
        </w:rPr>
        <w:t xml:space="preserve"> earned almost 180,000 dollars and in July 2020, it earned almost 1.5 million dollars. Last year, </w:t>
      </w:r>
      <w:proofErr w:type="spellStart"/>
      <w:r w:rsidRPr="00807D2D">
        <w:rPr>
          <w:color w:val="000000"/>
          <w:sz w:val="28"/>
          <w:szCs w:val="28"/>
        </w:rPr>
        <w:t>Shikho</w:t>
      </w:r>
      <w:proofErr w:type="spellEnd"/>
      <w:r w:rsidRPr="00807D2D">
        <w:rPr>
          <w:color w:val="000000"/>
          <w:sz w:val="28"/>
          <w:szCs w:val="28"/>
        </w:rPr>
        <w:t xml:space="preserve"> launched a course for SSC and HSC students </w:t>
      </w:r>
      <w:r w:rsidR="00650A99">
        <w:rPr>
          <w:color w:val="000000"/>
          <w:sz w:val="28"/>
          <w:szCs w:val="28"/>
        </w:rPr>
        <w:t>from</w:t>
      </w:r>
      <w:r w:rsidRPr="00807D2D">
        <w:rPr>
          <w:color w:val="000000"/>
          <w:sz w:val="28"/>
          <w:szCs w:val="28"/>
        </w:rPr>
        <w:t xml:space="preserve"> science background. </w:t>
      </w:r>
      <w:bookmarkStart w:id="111" w:name="_Toc98361924"/>
      <w:bookmarkStart w:id="112" w:name="_Toc101686581"/>
      <w:bookmarkStart w:id="113" w:name="_Toc101686854"/>
    </w:p>
    <w:p w14:paraId="78F81E47" w14:textId="30CFB2AA" w:rsidR="00FC25B2" w:rsidRDefault="00FC25B2" w:rsidP="00D47693">
      <w:pPr>
        <w:pStyle w:val="Heading3"/>
      </w:pPr>
      <w:bookmarkStart w:id="114" w:name="_Toc101714245"/>
      <w:bookmarkStart w:id="115" w:name="_Toc101772023"/>
      <w:r w:rsidRPr="00807D2D">
        <w:t>Upskill</w:t>
      </w:r>
      <w:bookmarkEnd w:id="111"/>
      <w:bookmarkEnd w:id="112"/>
      <w:bookmarkEnd w:id="113"/>
      <w:bookmarkEnd w:id="114"/>
      <w:bookmarkEnd w:id="115"/>
    </w:p>
    <w:p w14:paraId="2B05E6F9" w14:textId="77777777" w:rsidR="00D47693" w:rsidRPr="00D47693" w:rsidRDefault="00D47693" w:rsidP="00D47693"/>
    <w:p w14:paraId="61AE8F2A" w14:textId="0AD76070"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 xml:space="preserve">Upskill was launched in 2016. This platform is a skill sharing platform </w:t>
      </w:r>
      <w:r w:rsidR="00BD05CC">
        <w:rPr>
          <w:color w:val="000000"/>
          <w:sz w:val="28"/>
          <w:szCs w:val="28"/>
        </w:rPr>
        <w:t xml:space="preserve">created </w:t>
      </w:r>
      <w:r w:rsidRPr="00807D2D">
        <w:rPr>
          <w:color w:val="000000"/>
          <w:sz w:val="28"/>
          <w:szCs w:val="28"/>
        </w:rPr>
        <w:t xml:space="preserve">by few people named </w:t>
      </w:r>
      <w:proofErr w:type="spellStart"/>
      <w:r w:rsidRPr="00807D2D">
        <w:rPr>
          <w:color w:val="000000"/>
          <w:sz w:val="28"/>
          <w:szCs w:val="28"/>
        </w:rPr>
        <w:t>Mustafizur</w:t>
      </w:r>
      <w:proofErr w:type="spellEnd"/>
      <w:r w:rsidRPr="00807D2D">
        <w:rPr>
          <w:color w:val="000000"/>
          <w:sz w:val="28"/>
          <w:szCs w:val="28"/>
        </w:rPr>
        <w:t xml:space="preserve"> R Rahman, </w:t>
      </w:r>
      <w:proofErr w:type="spellStart"/>
      <w:r w:rsidRPr="00807D2D">
        <w:rPr>
          <w:color w:val="000000"/>
          <w:sz w:val="28"/>
          <w:szCs w:val="28"/>
        </w:rPr>
        <w:t>Fayaz</w:t>
      </w:r>
      <w:proofErr w:type="spellEnd"/>
      <w:r w:rsidRPr="00807D2D">
        <w:rPr>
          <w:color w:val="000000"/>
          <w:sz w:val="28"/>
          <w:szCs w:val="28"/>
        </w:rPr>
        <w:t xml:space="preserve"> Taher and Samad </w:t>
      </w:r>
      <w:proofErr w:type="spellStart"/>
      <w:r w:rsidRPr="00807D2D">
        <w:rPr>
          <w:color w:val="000000"/>
          <w:sz w:val="28"/>
          <w:szCs w:val="28"/>
        </w:rPr>
        <w:t>Miraly</w:t>
      </w:r>
      <w:proofErr w:type="spellEnd"/>
      <w:r w:rsidRPr="00807D2D">
        <w:rPr>
          <w:color w:val="000000"/>
          <w:sz w:val="28"/>
          <w:szCs w:val="28"/>
        </w:rPr>
        <w:t xml:space="preserve">. This platform provides video lessons to the people. A person can watch more than 34 </w:t>
      </w:r>
      <w:r w:rsidRPr="00807D2D">
        <w:rPr>
          <w:color w:val="000000"/>
          <w:sz w:val="28"/>
          <w:szCs w:val="28"/>
        </w:rPr>
        <w:lastRenderedPageBreak/>
        <w:t xml:space="preserve">videos through this platform by providing subscription fee of 3,000 </w:t>
      </w:r>
      <w:proofErr w:type="spellStart"/>
      <w:r w:rsidRPr="00807D2D">
        <w:rPr>
          <w:color w:val="000000"/>
          <w:sz w:val="28"/>
          <w:szCs w:val="28"/>
        </w:rPr>
        <w:t>tk</w:t>
      </w:r>
      <w:proofErr w:type="spellEnd"/>
      <w:r w:rsidRPr="00807D2D">
        <w:rPr>
          <w:color w:val="000000"/>
          <w:sz w:val="28"/>
          <w:szCs w:val="28"/>
        </w:rPr>
        <w:t xml:space="preserve"> annually. Upskill has more than 20 trainers. </w:t>
      </w:r>
      <w:sdt>
        <w:sdtPr>
          <w:rPr>
            <w:color w:val="000000"/>
            <w:sz w:val="28"/>
            <w:szCs w:val="28"/>
          </w:rPr>
          <w:id w:val="666910582"/>
          <w:citation/>
        </w:sdtPr>
        <w:sdtEndPr/>
        <w:sdtContent>
          <w:r w:rsidR="00EB27D6">
            <w:rPr>
              <w:color w:val="000000"/>
              <w:sz w:val="28"/>
              <w:szCs w:val="28"/>
            </w:rPr>
            <w:fldChar w:fldCharType="begin"/>
          </w:r>
          <w:r w:rsidR="00EB27D6">
            <w:rPr>
              <w:color w:val="000000"/>
              <w:sz w:val="28"/>
              <w:szCs w:val="28"/>
            </w:rPr>
            <w:instrText xml:space="preserve"> CITATION ups \l 1033 </w:instrText>
          </w:r>
          <w:r w:rsidR="00EB27D6">
            <w:rPr>
              <w:color w:val="000000"/>
              <w:sz w:val="28"/>
              <w:szCs w:val="28"/>
            </w:rPr>
            <w:fldChar w:fldCharType="separate"/>
          </w:r>
          <w:r w:rsidR="00EB27D6" w:rsidRPr="00EB27D6">
            <w:rPr>
              <w:noProof/>
              <w:color w:val="000000"/>
              <w:sz w:val="28"/>
              <w:szCs w:val="28"/>
            </w:rPr>
            <w:t>[1]</w:t>
          </w:r>
          <w:r w:rsidR="00EB27D6">
            <w:rPr>
              <w:color w:val="000000"/>
              <w:sz w:val="28"/>
              <w:szCs w:val="28"/>
            </w:rPr>
            <w:fldChar w:fldCharType="end"/>
          </w:r>
        </w:sdtContent>
      </w:sdt>
    </w:p>
    <w:p w14:paraId="00B72464" w14:textId="158356B5"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 xml:space="preserve">So, these private institutions </w:t>
      </w:r>
      <w:r w:rsidR="00BD05CC">
        <w:rPr>
          <w:color w:val="000000"/>
          <w:sz w:val="28"/>
          <w:szCs w:val="28"/>
        </w:rPr>
        <w:t>are</w:t>
      </w:r>
      <w:r w:rsidRPr="00807D2D">
        <w:rPr>
          <w:color w:val="000000"/>
          <w:sz w:val="28"/>
          <w:szCs w:val="28"/>
        </w:rPr>
        <w:t xml:space="preserve"> playing a </w:t>
      </w:r>
      <w:r w:rsidR="00BD05CC">
        <w:rPr>
          <w:color w:val="000000"/>
          <w:sz w:val="28"/>
          <w:szCs w:val="28"/>
        </w:rPr>
        <w:t>significant</w:t>
      </w:r>
      <w:r w:rsidRPr="00807D2D">
        <w:rPr>
          <w:color w:val="000000"/>
          <w:sz w:val="28"/>
          <w:szCs w:val="28"/>
        </w:rPr>
        <w:t xml:space="preserve"> role in EdTech </w:t>
      </w:r>
      <w:r w:rsidR="00340408">
        <w:rPr>
          <w:color w:val="000000"/>
          <w:sz w:val="28"/>
          <w:szCs w:val="28"/>
        </w:rPr>
        <w:t>service</w:t>
      </w:r>
      <w:r w:rsidR="00BD05CC">
        <w:rPr>
          <w:color w:val="000000"/>
          <w:sz w:val="28"/>
          <w:szCs w:val="28"/>
        </w:rPr>
        <w:t>s currently provided in Bangladesh</w:t>
      </w:r>
      <w:r w:rsidRPr="00807D2D">
        <w:rPr>
          <w:color w:val="000000"/>
          <w:sz w:val="28"/>
          <w:szCs w:val="28"/>
        </w:rPr>
        <w:t>. They are creati</w:t>
      </w:r>
      <w:r w:rsidR="004069A1">
        <w:rPr>
          <w:color w:val="000000"/>
          <w:sz w:val="28"/>
          <w:szCs w:val="28"/>
        </w:rPr>
        <w:t>ng</w:t>
      </w:r>
      <w:r w:rsidRPr="00807D2D">
        <w:rPr>
          <w:color w:val="000000"/>
          <w:sz w:val="28"/>
          <w:szCs w:val="28"/>
        </w:rPr>
        <w:t xml:space="preserve"> new skilled</w:t>
      </w:r>
      <w:r w:rsidR="004069A1">
        <w:rPr>
          <w:color w:val="000000"/>
          <w:sz w:val="28"/>
          <w:szCs w:val="28"/>
        </w:rPr>
        <w:t>-</w:t>
      </w:r>
      <w:r w:rsidRPr="00807D2D">
        <w:rPr>
          <w:color w:val="000000"/>
          <w:sz w:val="28"/>
          <w:szCs w:val="28"/>
        </w:rPr>
        <w:t>workers for foreign companies</w:t>
      </w:r>
      <w:r w:rsidR="004069A1">
        <w:rPr>
          <w:color w:val="000000"/>
          <w:sz w:val="28"/>
          <w:szCs w:val="28"/>
        </w:rPr>
        <w:t xml:space="preserve"> and local companies</w:t>
      </w:r>
      <w:r w:rsidRPr="00807D2D">
        <w:rPr>
          <w:color w:val="000000"/>
          <w:sz w:val="28"/>
          <w:szCs w:val="28"/>
        </w:rPr>
        <w:t xml:space="preserve">. There is </w:t>
      </w:r>
      <w:r w:rsidR="004069A1">
        <w:rPr>
          <w:color w:val="000000"/>
          <w:sz w:val="28"/>
          <w:szCs w:val="28"/>
        </w:rPr>
        <w:t xml:space="preserve">a </w:t>
      </w:r>
      <w:r w:rsidRPr="00807D2D">
        <w:rPr>
          <w:color w:val="000000"/>
          <w:sz w:val="28"/>
          <w:szCs w:val="28"/>
        </w:rPr>
        <w:t xml:space="preserve">huge demand in global markets for skilled workers.  Near future is based on technology </w:t>
      </w:r>
      <w:r w:rsidR="004069A1">
        <w:rPr>
          <w:color w:val="000000"/>
          <w:sz w:val="28"/>
          <w:szCs w:val="28"/>
        </w:rPr>
        <w:t xml:space="preserve">that can deliver </w:t>
      </w:r>
      <w:proofErr w:type="spellStart"/>
      <w:r w:rsidR="004069A1">
        <w:rPr>
          <w:color w:val="000000"/>
          <w:sz w:val="28"/>
          <w:szCs w:val="28"/>
        </w:rPr>
        <w:t>EduTech</w:t>
      </w:r>
      <w:proofErr w:type="spellEnd"/>
      <w:r w:rsidR="004069A1">
        <w:rPr>
          <w:color w:val="000000"/>
          <w:sz w:val="28"/>
          <w:szCs w:val="28"/>
        </w:rPr>
        <w:t xml:space="preserve"> services</w:t>
      </w:r>
      <w:r w:rsidRPr="00807D2D">
        <w:rPr>
          <w:color w:val="000000"/>
          <w:sz w:val="28"/>
          <w:szCs w:val="28"/>
        </w:rPr>
        <w:t>. Every year we are getting new manpower from th</w:t>
      </w:r>
      <w:r w:rsidR="004069A1">
        <w:rPr>
          <w:color w:val="000000"/>
          <w:sz w:val="28"/>
          <w:szCs w:val="28"/>
        </w:rPr>
        <w:t>ese</w:t>
      </w:r>
      <w:r w:rsidRPr="00807D2D">
        <w:rPr>
          <w:color w:val="000000"/>
          <w:sz w:val="28"/>
          <w:szCs w:val="28"/>
        </w:rPr>
        <w:t xml:space="preserve"> institution</w:t>
      </w:r>
      <w:r w:rsidR="004069A1">
        <w:rPr>
          <w:color w:val="000000"/>
          <w:sz w:val="28"/>
          <w:szCs w:val="28"/>
        </w:rPr>
        <w:t>s</w:t>
      </w:r>
      <w:r w:rsidRPr="00807D2D">
        <w:rPr>
          <w:color w:val="000000"/>
          <w:sz w:val="28"/>
          <w:szCs w:val="28"/>
        </w:rPr>
        <w:t xml:space="preserve">. They are </w:t>
      </w:r>
      <w:r w:rsidR="004069A1">
        <w:rPr>
          <w:color w:val="000000"/>
          <w:sz w:val="28"/>
          <w:szCs w:val="28"/>
        </w:rPr>
        <w:t>providing help and adding value</w:t>
      </w:r>
      <w:r w:rsidRPr="00807D2D">
        <w:rPr>
          <w:color w:val="000000"/>
          <w:sz w:val="28"/>
          <w:szCs w:val="28"/>
        </w:rPr>
        <w:t xml:space="preserve"> directly to the students </w:t>
      </w:r>
      <w:r w:rsidR="004069A1">
        <w:rPr>
          <w:color w:val="000000"/>
          <w:sz w:val="28"/>
          <w:szCs w:val="28"/>
        </w:rPr>
        <w:t>and</w:t>
      </w:r>
      <w:r w:rsidRPr="00807D2D">
        <w:rPr>
          <w:color w:val="000000"/>
          <w:sz w:val="28"/>
          <w:szCs w:val="28"/>
        </w:rPr>
        <w:t xml:space="preserve"> </w:t>
      </w:r>
      <w:r w:rsidR="004069A1">
        <w:rPr>
          <w:color w:val="000000"/>
          <w:sz w:val="28"/>
          <w:szCs w:val="28"/>
        </w:rPr>
        <w:t xml:space="preserve">the </w:t>
      </w:r>
      <w:r w:rsidRPr="00807D2D">
        <w:rPr>
          <w:color w:val="000000"/>
          <w:sz w:val="28"/>
          <w:szCs w:val="28"/>
        </w:rPr>
        <w:t>country as well.</w:t>
      </w:r>
    </w:p>
    <w:p w14:paraId="0CFBB38C" w14:textId="57D17EC6" w:rsidR="00FC25B2" w:rsidRPr="00807D2D" w:rsidRDefault="00D47693" w:rsidP="00D47693">
      <w:pPr>
        <w:pStyle w:val="Heading2"/>
      </w:pPr>
      <w:bookmarkStart w:id="116" w:name="_Toc101714246"/>
      <w:bookmarkStart w:id="117" w:name="_Toc101772024"/>
      <w:r>
        <w:t xml:space="preserve">3.8 </w:t>
      </w:r>
      <w:r w:rsidR="00FC25B2" w:rsidRPr="00807D2D">
        <w:t xml:space="preserve">SWOT Analysis of BD EdTech </w:t>
      </w:r>
      <w:r w:rsidR="00340408">
        <w:t>Service</w:t>
      </w:r>
      <w:bookmarkEnd w:id="116"/>
      <w:bookmarkEnd w:id="117"/>
      <w:r w:rsidR="00FC25B2" w:rsidRPr="00807D2D">
        <w:t xml:space="preserve"> </w:t>
      </w:r>
    </w:p>
    <w:p w14:paraId="2F23C393" w14:textId="5BC97230"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color w:val="000000"/>
          <w:sz w:val="28"/>
          <w:szCs w:val="28"/>
        </w:rPr>
        <w:t>Gov</w:t>
      </w:r>
      <w:r w:rsidR="00311AA6">
        <w:rPr>
          <w:color w:val="000000"/>
          <w:sz w:val="28"/>
          <w:szCs w:val="28"/>
        </w:rPr>
        <w:t>ernment is</w:t>
      </w:r>
      <w:r w:rsidRPr="00807D2D">
        <w:rPr>
          <w:color w:val="000000"/>
          <w:sz w:val="28"/>
          <w:szCs w:val="28"/>
        </w:rPr>
        <w:t xml:space="preserve"> pushing digital education in every sector of Bangladesh. So, there is so many challenges had to faced. These are-</w:t>
      </w:r>
    </w:p>
    <w:p w14:paraId="0A12A8D9" w14:textId="6A49A5D0" w:rsidR="00FC25B2" w:rsidRPr="00807D2D" w:rsidRDefault="00FC25B2" w:rsidP="00FC25B2">
      <w:pPr>
        <w:pStyle w:val="NormalWeb"/>
        <w:numPr>
          <w:ilvl w:val="0"/>
          <w:numId w:val="10"/>
        </w:numPr>
        <w:shd w:val="clear" w:color="auto" w:fill="FFFFFF"/>
        <w:spacing w:before="0" w:beforeAutospacing="0" w:after="390" w:afterAutospacing="0" w:line="360" w:lineRule="auto"/>
        <w:jc w:val="both"/>
        <w:rPr>
          <w:b/>
          <w:bCs/>
          <w:color w:val="000000"/>
          <w:sz w:val="28"/>
          <w:szCs w:val="28"/>
        </w:rPr>
      </w:pPr>
      <w:r w:rsidRPr="00807D2D">
        <w:rPr>
          <w:b/>
          <w:bCs/>
          <w:color w:val="000000"/>
          <w:sz w:val="28"/>
          <w:szCs w:val="28"/>
        </w:rPr>
        <w:t xml:space="preserve">Strengths of Bangladesh EdTech </w:t>
      </w:r>
      <w:r w:rsidR="00340408">
        <w:rPr>
          <w:b/>
          <w:bCs/>
          <w:color w:val="000000"/>
          <w:sz w:val="28"/>
          <w:szCs w:val="28"/>
        </w:rPr>
        <w:t>Service</w:t>
      </w:r>
    </w:p>
    <w:p w14:paraId="08E43EC7" w14:textId="77777777" w:rsidR="00FC25B2" w:rsidRPr="00807D2D" w:rsidRDefault="00FC25B2" w:rsidP="00FC25B2">
      <w:pPr>
        <w:pStyle w:val="NormalWeb"/>
        <w:shd w:val="clear" w:color="auto" w:fill="FFFFFF"/>
        <w:spacing w:before="0" w:beforeAutospacing="0" w:after="390" w:afterAutospacing="0" w:line="360" w:lineRule="auto"/>
        <w:jc w:val="both"/>
        <w:rPr>
          <w:b/>
          <w:bCs/>
          <w:color w:val="000000"/>
          <w:sz w:val="28"/>
          <w:szCs w:val="28"/>
        </w:rPr>
      </w:pPr>
      <w:r w:rsidRPr="00807D2D">
        <w:rPr>
          <w:b/>
          <w:bCs/>
          <w:noProof/>
          <w:color w:val="000000"/>
          <w:sz w:val="28"/>
          <w:szCs w:val="28"/>
        </w:rPr>
        <w:drawing>
          <wp:inline distT="0" distB="0" distL="0" distR="0" wp14:anchorId="77EE8F17" wp14:editId="15F4645D">
            <wp:extent cx="5631180" cy="1478280"/>
            <wp:effectExtent l="0" t="0" r="26670" b="762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748FB06" w14:textId="77777777" w:rsidR="00FC25B2" w:rsidRPr="00807D2D" w:rsidRDefault="00FC25B2" w:rsidP="00FC25B2">
      <w:pPr>
        <w:pStyle w:val="NormalWeb"/>
        <w:shd w:val="clear" w:color="auto" w:fill="FFFFFF"/>
        <w:spacing w:before="0" w:beforeAutospacing="0" w:after="390" w:afterAutospacing="0" w:line="360" w:lineRule="auto"/>
        <w:rPr>
          <w:b/>
          <w:bCs/>
          <w:color w:val="000000"/>
          <w:sz w:val="28"/>
          <w:szCs w:val="28"/>
        </w:rPr>
      </w:pPr>
      <w:r w:rsidRPr="00807D2D">
        <w:rPr>
          <w:b/>
          <w:bCs/>
          <w:noProof/>
          <w:color w:val="000000"/>
          <w:sz w:val="28"/>
          <w:szCs w:val="28"/>
        </w:rPr>
        <w:lastRenderedPageBreak/>
        <w:drawing>
          <wp:inline distT="0" distB="0" distL="0" distR="0" wp14:anchorId="5BBAF2C4" wp14:editId="2E001EC6">
            <wp:extent cx="5646420" cy="3497580"/>
            <wp:effectExtent l="0" t="0" r="1143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5D2E325" w14:textId="72786832" w:rsidR="00FC25B2" w:rsidRPr="00807D2D" w:rsidRDefault="00FC25B2" w:rsidP="00FC25B2">
      <w:pPr>
        <w:pStyle w:val="NormalWeb"/>
        <w:numPr>
          <w:ilvl w:val="0"/>
          <w:numId w:val="10"/>
        </w:numPr>
        <w:shd w:val="clear" w:color="auto" w:fill="FFFFFF"/>
        <w:spacing w:before="0" w:beforeAutospacing="0" w:after="390" w:afterAutospacing="0" w:line="360" w:lineRule="auto"/>
        <w:jc w:val="both"/>
        <w:rPr>
          <w:b/>
          <w:bCs/>
          <w:color w:val="000000"/>
          <w:sz w:val="28"/>
          <w:szCs w:val="28"/>
        </w:rPr>
      </w:pPr>
      <w:r w:rsidRPr="00807D2D">
        <w:rPr>
          <w:b/>
          <w:bCs/>
          <w:color w:val="000000"/>
          <w:sz w:val="28"/>
          <w:szCs w:val="28"/>
        </w:rPr>
        <w:t xml:space="preserve">Weakness of Bangladesh EdTech </w:t>
      </w:r>
      <w:r w:rsidR="00340408">
        <w:rPr>
          <w:b/>
          <w:bCs/>
          <w:color w:val="000000"/>
          <w:sz w:val="28"/>
          <w:szCs w:val="28"/>
        </w:rPr>
        <w:t>Service</w:t>
      </w:r>
    </w:p>
    <w:p w14:paraId="0660C907" w14:textId="77777777" w:rsidR="00FC25B2" w:rsidRPr="00807D2D" w:rsidRDefault="00FC25B2" w:rsidP="00FC25B2">
      <w:pPr>
        <w:pStyle w:val="NormalWeb"/>
        <w:shd w:val="clear" w:color="auto" w:fill="FFFFFF"/>
        <w:spacing w:before="0" w:beforeAutospacing="0" w:after="390" w:afterAutospacing="0" w:line="360" w:lineRule="auto"/>
        <w:jc w:val="both"/>
        <w:rPr>
          <w:b/>
          <w:bCs/>
          <w:color w:val="000000"/>
          <w:sz w:val="28"/>
          <w:szCs w:val="28"/>
        </w:rPr>
      </w:pPr>
      <w:r w:rsidRPr="00807D2D">
        <w:rPr>
          <w:b/>
          <w:bCs/>
          <w:noProof/>
          <w:color w:val="000000"/>
          <w:sz w:val="28"/>
          <w:szCs w:val="28"/>
        </w:rPr>
        <w:drawing>
          <wp:inline distT="0" distB="0" distL="0" distR="0" wp14:anchorId="55A9560A" wp14:editId="5C569BBE">
            <wp:extent cx="5844540" cy="1958340"/>
            <wp:effectExtent l="0" t="0" r="22860" b="381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A0CC911" w14:textId="77777777" w:rsidR="00FC25B2" w:rsidRPr="00807D2D" w:rsidRDefault="00FC25B2" w:rsidP="00FC25B2">
      <w:pPr>
        <w:pStyle w:val="NormalWeb"/>
        <w:shd w:val="clear" w:color="auto" w:fill="FFFFFF"/>
        <w:spacing w:before="0" w:beforeAutospacing="0" w:after="390" w:afterAutospacing="0" w:line="360" w:lineRule="auto"/>
        <w:jc w:val="both"/>
        <w:rPr>
          <w:b/>
          <w:bCs/>
          <w:color w:val="000000"/>
          <w:sz w:val="28"/>
          <w:szCs w:val="28"/>
        </w:rPr>
      </w:pPr>
      <w:r w:rsidRPr="00807D2D">
        <w:rPr>
          <w:b/>
          <w:bCs/>
          <w:noProof/>
          <w:color w:val="000000"/>
          <w:sz w:val="28"/>
          <w:szCs w:val="28"/>
        </w:rPr>
        <w:lastRenderedPageBreak/>
        <w:drawing>
          <wp:inline distT="0" distB="0" distL="0" distR="0" wp14:anchorId="01A1A743" wp14:editId="7FEF972E">
            <wp:extent cx="5875020" cy="3688080"/>
            <wp:effectExtent l="0" t="0" r="11430" b="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78A5B81" w14:textId="511DB871" w:rsidR="00FC25B2" w:rsidRPr="00807D2D" w:rsidRDefault="00FC25B2" w:rsidP="00FC25B2">
      <w:pPr>
        <w:pStyle w:val="NormalWeb"/>
        <w:numPr>
          <w:ilvl w:val="0"/>
          <w:numId w:val="10"/>
        </w:numPr>
        <w:shd w:val="clear" w:color="auto" w:fill="FFFFFF"/>
        <w:spacing w:before="0" w:beforeAutospacing="0" w:after="390" w:afterAutospacing="0" w:line="360" w:lineRule="auto"/>
        <w:jc w:val="both"/>
        <w:rPr>
          <w:b/>
          <w:bCs/>
          <w:color w:val="000000"/>
          <w:sz w:val="28"/>
          <w:szCs w:val="28"/>
        </w:rPr>
      </w:pPr>
      <w:r w:rsidRPr="00807D2D">
        <w:rPr>
          <w:b/>
          <w:bCs/>
          <w:color w:val="000000"/>
          <w:sz w:val="28"/>
          <w:szCs w:val="28"/>
        </w:rPr>
        <w:t xml:space="preserve">Opportunities of Bangladesh EdTech </w:t>
      </w:r>
      <w:r w:rsidR="00FF2A5D">
        <w:rPr>
          <w:b/>
          <w:bCs/>
          <w:color w:val="000000"/>
          <w:sz w:val="28"/>
          <w:szCs w:val="28"/>
        </w:rPr>
        <w:t>Service</w:t>
      </w:r>
    </w:p>
    <w:p w14:paraId="41E544E5" w14:textId="77777777" w:rsidR="00FC25B2" w:rsidRPr="00807D2D" w:rsidRDefault="00FC25B2" w:rsidP="00FC25B2">
      <w:pPr>
        <w:pStyle w:val="NormalWeb"/>
        <w:shd w:val="clear" w:color="auto" w:fill="FFFFFF"/>
        <w:spacing w:before="0" w:beforeAutospacing="0" w:after="390" w:afterAutospacing="0" w:line="360" w:lineRule="auto"/>
        <w:jc w:val="both"/>
        <w:rPr>
          <w:b/>
          <w:bCs/>
          <w:color w:val="000000"/>
          <w:sz w:val="28"/>
          <w:szCs w:val="28"/>
        </w:rPr>
      </w:pPr>
      <w:r w:rsidRPr="00807D2D">
        <w:rPr>
          <w:b/>
          <w:bCs/>
          <w:noProof/>
          <w:color w:val="000000"/>
          <w:sz w:val="28"/>
          <w:szCs w:val="28"/>
        </w:rPr>
        <w:drawing>
          <wp:inline distT="0" distB="0" distL="0" distR="0" wp14:anchorId="0AED9487" wp14:editId="5767A704">
            <wp:extent cx="5867400" cy="1988820"/>
            <wp:effectExtent l="0" t="0" r="19050" b="1143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390E7A6" w14:textId="77777777" w:rsidR="00FC25B2" w:rsidRPr="00807D2D" w:rsidRDefault="00FC25B2" w:rsidP="00FC25B2">
      <w:pPr>
        <w:pStyle w:val="NormalWeb"/>
        <w:shd w:val="clear" w:color="auto" w:fill="FFFFFF"/>
        <w:spacing w:before="0" w:beforeAutospacing="0" w:after="390" w:afterAutospacing="0" w:line="360" w:lineRule="auto"/>
        <w:jc w:val="both"/>
        <w:rPr>
          <w:b/>
          <w:bCs/>
          <w:color w:val="000000"/>
          <w:sz w:val="28"/>
          <w:szCs w:val="28"/>
        </w:rPr>
      </w:pPr>
      <w:r w:rsidRPr="00807D2D">
        <w:rPr>
          <w:b/>
          <w:bCs/>
          <w:noProof/>
          <w:color w:val="000000"/>
          <w:sz w:val="28"/>
          <w:szCs w:val="28"/>
        </w:rPr>
        <w:lastRenderedPageBreak/>
        <w:drawing>
          <wp:inline distT="0" distB="0" distL="0" distR="0" wp14:anchorId="3E7F2DD7" wp14:editId="300E6A1F">
            <wp:extent cx="5920740" cy="4183380"/>
            <wp:effectExtent l="0" t="0" r="22860" b="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391398B5" w14:textId="596CF7A6" w:rsidR="00FC25B2" w:rsidRPr="00807D2D" w:rsidRDefault="00FC25B2" w:rsidP="00FC25B2">
      <w:pPr>
        <w:pStyle w:val="NormalWeb"/>
        <w:numPr>
          <w:ilvl w:val="0"/>
          <w:numId w:val="10"/>
        </w:numPr>
        <w:shd w:val="clear" w:color="auto" w:fill="FFFFFF"/>
        <w:spacing w:before="0" w:beforeAutospacing="0" w:after="390" w:afterAutospacing="0" w:line="360" w:lineRule="auto"/>
        <w:jc w:val="both"/>
        <w:rPr>
          <w:b/>
          <w:bCs/>
          <w:color w:val="000000"/>
          <w:sz w:val="28"/>
          <w:szCs w:val="28"/>
        </w:rPr>
      </w:pPr>
      <w:r w:rsidRPr="00807D2D">
        <w:rPr>
          <w:b/>
          <w:bCs/>
          <w:color w:val="000000"/>
          <w:sz w:val="28"/>
          <w:szCs w:val="28"/>
        </w:rPr>
        <w:t xml:space="preserve">Threats of Bangladesh EdTech </w:t>
      </w:r>
      <w:r w:rsidR="00340408">
        <w:rPr>
          <w:b/>
          <w:bCs/>
          <w:color w:val="000000"/>
          <w:sz w:val="28"/>
          <w:szCs w:val="28"/>
        </w:rPr>
        <w:t>Service</w:t>
      </w:r>
    </w:p>
    <w:p w14:paraId="3FD62395" w14:textId="77777777" w:rsidR="00FC25B2" w:rsidRPr="00807D2D" w:rsidRDefault="00FC25B2" w:rsidP="00FC25B2">
      <w:pPr>
        <w:pStyle w:val="NormalWeb"/>
        <w:shd w:val="clear" w:color="auto" w:fill="FFFFFF"/>
        <w:spacing w:before="0" w:beforeAutospacing="0" w:after="390" w:afterAutospacing="0" w:line="360" w:lineRule="auto"/>
        <w:jc w:val="both"/>
        <w:rPr>
          <w:b/>
          <w:bCs/>
          <w:color w:val="000000"/>
          <w:sz w:val="28"/>
          <w:szCs w:val="28"/>
        </w:rPr>
      </w:pPr>
      <w:r w:rsidRPr="00807D2D">
        <w:rPr>
          <w:b/>
          <w:bCs/>
          <w:noProof/>
          <w:color w:val="000000"/>
          <w:sz w:val="28"/>
          <w:szCs w:val="28"/>
        </w:rPr>
        <w:lastRenderedPageBreak/>
        <w:drawing>
          <wp:inline distT="0" distB="0" distL="0" distR="0" wp14:anchorId="3409F902" wp14:editId="7DA2A215">
            <wp:extent cx="5486400" cy="3200400"/>
            <wp:effectExtent l="0" t="0" r="19050" b="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51FDE14" w14:textId="77777777"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p>
    <w:p w14:paraId="02975BAB" w14:textId="77777777" w:rsidR="00FC25B2" w:rsidRPr="00807D2D" w:rsidRDefault="00FC25B2" w:rsidP="00FC25B2">
      <w:pPr>
        <w:pStyle w:val="NormalWeb"/>
        <w:shd w:val="clear" w:color="auto" w:fill="FFFFFF"/>
        <w:spacing w:before="0" w:beforeAutospacing="0" w:after="390" w:afterAutospacing="0" w:line="360" w:lineRule="auto"/>
        <w:jc w:val="both"/>
        <w:rPr>
          <w:color w:val="000000"/>
          <w:sz w:val="28"/>
          <w:szCs w:val="28"/>
        </w:rPr>
      </w:pPr>
      <w:r w:rsidRPr="00807D2D">
        <w:rPr>
          <w:noProof/>
          <w:color w:val="000000"/>
          <w:sz w:val="28"/>
          <w:szCs w:val="28"/>
        </w:rPr>
        <w:drawing>
          <wp:inline distT="0" distB="0" distL="0" distR="0" wp14:anchorId="6330F018" wp14:editId="4290B2F1">
            <wp:extent cx="5486400" cy="3200400"/>
            <wp:effectExtent l="0" t="0" r="19050" b="0"/>
            <wp:docPr id="40" name="Diagra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03A45DA8" w14:textId="77777777" w:rsidR="00FC25B2" w:rsidRPr="00807D2D" w:rsidRDefault="00FC25B2" w:rsidP="00FC25B2">
      <w:pPr>
        <w:pStyle w:val="NormalWeb"/>
        <w:shd w:val="clear" w:color="auto" w:fill="FFFFFF"/>
        <w:spacing w:before="0" w:beforeAutospacing="0" w:after="390" w:afterAutospacing="0" w:line="360" w:lineRule="auto"/>
        <w:jc w:val="center"/>
        <w:rPr>
          <w:b/>
          <w:color w:val="2F5496" w:themeColor="accent1" w:themeShade="BF"/>
          <w:sz w:val="28"/>
          <w:szCs w:val="28"/>
        </w:rPr>
      </w:pPr>
    </w:p>
    <w:p w14:paraId="2DB0B637" w14:textId="1558628D" w:rsidR="00FC25B2" w:rsidRDefault="00FC25B2" w:rsidP="00D47693">
      <w:pPr>
        <w:pStyle w:val="Heading1"/>
      </w:pPr>
      <w:bookmarkStart w:id="118" w:name="_Toc101686582"/>
      <w:bookmarkStart w:id="119" w:name="_Toc101686855"/>
      <w:bookmarkStart w:id="120" w:name="_Toc101692468"/>
      <w:bookmarkStart w:id="121" w:name="_Toc101714247"/>
      <w:bookmarkStart w:id="122" w:name="_Toc101772025"/>
      <w:r w:rsidRPr="00D47693">
        <w:lastRenderedPageBreak/>
        <w:t>CHAPTER</w:t>
      </w:r>
      <w:r w:rsidRPr="00807D2D">
        <w:t xml:space="preserve"> IV: COMPANY PREVIEW</w:t>
      </w:r>
      <w:bookmarkEnd w:id="118"/>
      <w:bookmarkEnd w:id="119"/>
      <w:bookmarkEnd w:id="120"/>
      <w:bookmarkEnd w:id="121"/>
      <w:bookmarkEnd w:id="122"/>
    </w:p>
    <w:p w14:paraId="7AC986D2" w14:textId="77777777" w:rsidR="00D47693" w:rsidRPr="00D47693" w:rsidRDefault="00D47693" w:rsidP="00D47693"/>
    <w:p w14:paraId="6F4B1F7D" w14:textId="0763269F" w:rsidR="00FC25B2" w:rsidRDefault="00D47693" w:rsidP="00D47693">
      <w:pPr>
        <w:pStyle w:val="Heading2"/>
      </w:pPr>
      <w:bookmarkStart w:id="123" w:name="_Toc101714248"/>
      <w:bookmarkStart w:id="124" w:name="_Toc101772026"/>
      <w:r>
        <w:t xml:space="preserve">4.1 </w:t>
      </w:r>
      <w:r w:rsidRPr="00807D2D">
        <w:t>OVERVIEW</w:t>
      </w:r>
      <w:r w:rsidR="00FC25B2" w:rsidRPr="00807D2D">
        <w:t xml:space="preserve"> of Venturas</w:t>
      </w:r>
      <w:bookmarkEnd w:id="123"/>
      <w:bookmarkEnd w:id="124"/>
    </w:p>
    <w:p w14:paraId="3FD4CF36" w14:textId="77777777" w:rsidR="00D47693" w:rsidRPr="00D47693" w:rsidRDefault="00D47693" w:rsidP="00D47693"/>
    <w:p w14:paraId="3003F180" w14:textId="77777777" w:rsidR="00FC25B2" w:rsidRPr="00807D2D" w:rsidRDefault="00FC25B2" w:rsidP="00FC25B2">
      <w:pPr>
        <w:pStyle w:val="NormalWeb"/>
        <w:shd w:val="clear" w:color="auto" w:fill="FFFFFF"/>
        <w:spacing w:before="0" w:beforeAutospacing="0" w:after="390" w:afterAutospacing="0" w:line="360" w:lineRule="auto"/>
        <w:jc w:val="both"/>
        <w:rPr>
          <w:sz w:val="28"/>
          <w:szCs w:val="28"/>
        </w:rPr>
      </w:pPr>
      <w:proofErr w:type="spellStart"/>
      <w:r w:rsidRPr="00807D2D">
        <w:rPr>
          <w:sz w:val="28"/>
          <w:szCs w:val="28"/>
        </w:rPr>
        <w:t>Venturas</w:t>
      </w:r>
      <w:proofErr w:type="spellEnd"/>
      <w:r w:rsidRPr="00807D2D">
        <w:rPr>
          <w:sz w:val="28"/>
          <w:szCs w:val="28"/>
        </w:rPr>
        <w:t xml:space="preserve"> is an </w:t>
      </w:r>
      <w:proofErr w:type="spellStart"/>
      <w:r w:rsidRPr="00807D2D">
        <w:rPr>
          <w:sz w:val="28"/>
          <w:szCs w:val="28"/>
        </w:rPr>
        <w:t>EduTech</w:t>
      </w:r>
      <w:proofErr w:type="spellEnd"/>
      <w:r w:rsidRPr="00807D2D">
        <w:rPr>
          <w:sz w:val="28"/>
          <w:szCs w:val="28"/>
        </w:rPr>
        <w:t xml:space="preserve"> (Education </w:t>
      </w:r>
      <m:oMath>
        <m:r>
          <w:rPr>
            <w:rFonts w:ascii="Cambria Math" w:hAnsi="Cambria Math"/>
            <w:sz w:val="28"/>
            <w:szCs w:val="28"/>
          </w:rPr>
          <m:t>×</m:t>
        </m:r>
      </m:oMath>
      <w:r w:rsidRPr="00807D2D">
        <w:rPr>
          <w:sz w:val="28"/>
          <w:szCs w:val="28"/>
        </w:rPr>
        <w:t xml:space="preserve"> Technology) company in Bangladesh. The company helps people with learning and analyzing through the technology. The students and job holders of Bangladesh gets benefitted highly from the company. The students can obtain education of various courses from the online. They can also search about various universities and apply to different universities. </w:t>
      </w:r>
      <w:proofErr w:type="spellStart"/>
      <w:r w:rsidRPr="00807D2D">
        <w:rPr>
          <w:sz w:val="28"/>
          <w:szCs w:val="28"/>
        </w:rPr>
        <w:t>Venturas</w:t>
      </w:r>
      <w:proofErr w:type="spellEnd"/>
      <w:r w:rsidRPr="00807D2D">
        <w:rPr>
          <w:sz w:val="28"/>
          <w:szCs w:val="28"/>
        </w:rPr>
        <w:t xml:space="preserve"> provides job placement services to the job holders of Bangladesh in Japanese companies. There are some competitors of </w:t>
      </w:r>
      <w:proofErr w:type="spellStart"/>
      <w:r w:rsidRPr="00807D2D">
        <w:rPr>
          <w:sz w:val="28"/>
          <w:szCs w:val="28"/>
        </w:rPr>
        <w:t>Venturas</w:t>
      </w:r>
      <w:proofErr w:type="spellEnd"/>
      <w:r w:rsidRPr="00807D2D">
        <w:rPr>
          <w:sz w:val="28"/>
          <w:szCs w:val="28"/>
        </w:rPr>
        <w:t xml:space="preserve"> Ltd. which are given below: </w:t>
      </w:r>
    </w:p>
    <w:p w14:paraId="22549557" w14:textId="77777777"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noProof/>
          <w:sz w:val="28"/>
          <w:szCs w:val="28"/>
        </w:rPr>
        <w:drawing>
          <wp:inline distT="0" distB="0" distL="0" distR="0" wp14:anchorId="7758AEF1" wp14:editId="203C4213">
            <wp:extent cx="6233160" cy="3787140"/>
            <wp:effectExtent l="0" t="0" r="0" b="2286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21F1FC48" w14:textId="6B338F3B" w:rsidR="00FC25B2" w:rsidRPr="00807D2D" w:rsidRDefault="00FC25B2" w:rsidP="00D47693">
      <w:pPr>
        <w:pStyle w:val="Heading2"/>
      </w:pPr>
      <w:r w:rsidRPr="00807D2D">
        <w:lastRenderedPageBreak/>
        <w:t xml:space="preserve"> </w:t>
      </w:r>
      <w:bookmarkStart w:id="125" w:name="_Toc101714249"/>
      <w:bookmarkStart w:id="126" w:name="_Toc101772027"/>
      <w:r w:rsidR="00D47693">
        <w:t xml:space="preserve">4.2 </w:t>
      </w:r>
      <w:r w:rsidRPr="00807D2D">
        <w:t>Mission of Venturas</w:t>
      </w:r>
      <w:bookmarkEnd w:id="125"/>
      <w:bookmarkEnd w:id="126"/>
      <w:r w:rsidRPr="00807D2D">
        <w:t xml:space="preserve"> </w:t>
      </w:r>
    </w:p>
    <w:p w14:paraId="5B68092E" w14:textId="77777777" w:rsidR="00FC25B2" w:rsidRPr="00807D2D" w:rsidRDefault="00FC25B2" w:rsidP="00FC25B2">
      <w:pPr>
        <w:pStyle w:val="NormalWeb"/>
        <w:shd w:val="clear" w:color="auto" w:fill="FFFFFF"/>
        <w:spacing w:before="0" w:beforeAutospacing="0" w:after="390" w:afterAutospacing="0" w:line="360" w:lineRule="auto"/>
        <w:jc w:val="both"/>
        <w:rPr>
          <w:rStyle w:val="Strong"/>
          <w:b w:val="0"/>
          <w:bCs w:val="0"/>
          <w:sz w:val="28"/>
          <w:szCs w:val="28"/>
        </w:rPr>
      </w:pPr>
      <w:r w:rsidRPr="00D47693">
        <w:rPr>
          <w:rStyle w:val="Strong"/>
          <w:b w:val="0"/>
          <w:bCs w:val="0"/>
          <w:sz w:val="28"/>
          <w:szCs w:val="28"/>
          <w:bdr w:val="none" w:sz="0" w:space="0" w:color="auto" w:frame="1"/>
          <w:shd w:val="clear" w:color="auto" w:fill="FFFFFF"/>
        </w:rPr>
        <w:t>We create a society where everyone realizes their dream by maximizing potential</w:t>
      </w:r>
      <w:r w:rsidRPr="00807D2D">
        <w:rPr>
          <w:rStyle w:val="Strong"/>
          <w:sz w:val="28"/>
          <w:szCs w:val="28"/>
          <w:bdr w:val="none" w:sz="0" w:space="0" w:color="auto" w:frame="1"/>
          <w:shd w:val="clear" w:color="auto" w:fill="FFFFFF"/>
        </w:rPr>
        <w:t>.</w:t>
      </w:r>
    </w:p>
    <w:p w14:paraId="41351E4D" w14:textId="071D6E18" w:rsidR="00FC25B2" w:rsidRPr="00807D2D" w:rsidRDefault="00D47693" w:rsidP="00D47693">
      <w:pPr>
        <w:pStyle w:val="Heading2"/>
      </w:pPr>
      <w:bookmarkStart w:id="127" w:name="_Toc101714250"/>
      <w:bookmarkStart w:id="128" w:name="_Toc101772028"/>
      <w:r>
        <w:t>4.3</w:t>
      </w:r>
      <w:r w:rsidR="00FC25B2" w:rsidRPr="00807D2D">
        <w:t xml:space="preserve"> Vision of Venturas</w:t>
      </w:r>
      <w:bookmarkEnd w:id="127"/>
      <w:bookmarkEnd w:id="128"/>
    </w:p>
    <w:p w14:paraId="2DD83BBA" w14:textId="77777777" w:rsidR="00FC25B2" w:rsidRPr="00D47693" w:rsidRDefault="00FC25B2" w:rsidP="00FC25B2">
      <w:pPr>
        <w:pStyle w:val="NormalWeb"/>
        <w:shd w:val="clear" w:color="auto" w:fill="FFFFFF"/>
        <w:spacing w:before="0" w:beforeAutospacing="0" w:after="390" w:afterAutospacing="0" w:line="360" w:lineRule="auto"/>
        <w:jc w:val="both"/>
        <w:rPr>
          <w:rStyle w:val="Strong"/>
          <w:b w:val="0"/>
          <w:bCs w:val="0"/>
          <w:sz w:val="28"/>
          <w:szCs w:val="28"/>
          <w:bdr w:val="none" w:sz="0" w:space="0" w:color="auto" w:frame="1"/>
          <w:shd w:val="clear" w:color="auto" w:fill="FFFFFF"/>
        </w:rPr>
      </w:pPr>
      <w:r w:rsidRPr="00D47693">
        <w:rPr>
          <w:rStyle w:val="Strong"/>
          <w:b w:val="0"/>
          <w:bCs w:val="0"/>
          <w:sz w:val="28"/>
          <w:szCs w:val="28"/>
          <w:bdr w:val="none" w:sz="0" w:space="0" w:color="auto" w:frame="1"/>
          <w:shd w:val="clear" w:color="auto" w:fill="FFFFFF"/>
        </w:rPr>
        <w:t>Spreading businesses in the world, and giving the social impact to more than 100 million people for their better lives.</w:t>
      </w:r>
    </w:p>
    <w:p w14:paraId="5B781A8C" w14:textId="23EADBAE" w:rsidR="00FC25B2" w:rsidRDefault="00D47693" w:rsidP="00D47693">
      <w:pPr>
        <w:pStyle w:val="Heading2"/>
        <w:rPr>
          <w:bCs/>
        </w:rPr>
      </w:pPr>
      <w:bookmarkStart w:id="129" w:name="_Toc101714251"/>
      <w:bookmarkStart w:id="130" w:name="_Toc101772029"/>
      <w:r w:rsidRPr="00D47693">
        <w:t>4.4</w:t>
      </w:r>
      <w:r>
        <w:t xml:space="preserve"> </w:t>
      </w:r>
      <w:r w:rsidR="00FC25B2" w:rsidRPr="00D47693">
        <w:t>S</w:t>
      </w:r>
      <w:r w:rsidR="00FC25B2" w:rsidRPr="00807D2D">
        <w:t>ervices</w:t>
      </w:r>
      <w:bookmarkEnd w:id="129"/>
      <w:bookmarkEnd w:id="130"/>
      <w:r w:rsidR="00FC25B2" w:rsidRPr="00807D2D">
        <w:rPr>
          <w:bCs/>
        </w:rPr>
        <w:t xml:space="preserve"> </w:t>
      </w:r>
    </w:p>
    <w:p w14:paraId="5101B87C" w14:textId="77777777" w:rsidR="00D47693" w:rsidRPr="00D47693" w:rsidRDefault="00D47693" w:rsidP="00D47693"/>
    <w:p w14:paraId="299F4DBE" w14:textId="77777777" w:rsidR="00FC25B2" w:rsidRPr="00807D2D" w:rsidRDefault="00FC25B2" w:rsidP="00D47693">
      <w:pPr>
        <w:pStyle w:val="Heading3"/>
      </w:pPr>
      <w:bookmarkStart w:id="131" w:name="_Toc101714252"/>
      <w:bookmarkStart w:id="132" w:name="_Toc101772030"/>
      <w:r w:rsidRPr="00807D2D">
        <w:t>Work in Japan</w:t>
      </w:r>
      <w:bookmarkEnd w:id="131"/>
      <w:bookmarkEnd w:id="132"/>
    </w:p>
    <w:p w14:paraId="5F76468A" w14:textId="77777777" w:rsidR="00FC25B2" w:rsidRPr="00807D2D" w:rsidRDefault="00FC25B2" w:rsidP="00FC25B2">
      <w:pPr>
        <w:pStyle w:val="NormalWeb"/>
        <w:shd w:val="clear" w:color="auto" w:fill="FFFFFF"/>
        <w:spacing w:before="0" w:beforeAutospacing="0" w:after="390" w:afterAutospacing="0" w:line="360" w:lineRule="auto"/>
        <w:ind w:left="720"/>
        <w:rPr>
          <w:b/>
          <w:sz w:val="28"/>
          <w:szCs w:val="28"/>
        </w:rPr>
      </w:pPr>
      <w:r w:rsidRPr="00807D2D">
        <w:rPr>
          <w:b/>
          <w:sz w:val="28"/>
          <w:szCs w:val="28"/>
        </w:rPr>
        <w:t xml:space="preserve">                                     </w:t>
      </w:r>
      <w:r w:rsidRPr="00807D2D">
        <w:rPr>
          <w:b/>
          <w:noProof/>
          <w:sz w:val="28"/>
          <w:szCs w:val="28"/>
        </w:rPr>
        <w:drawing>
          <wp:inline distT="0" distB="0" distL="0" distR="0" wp14:anchorId="42BF8362" wp14:editId="48200E15">
            <wp:extent cx="2326668" cy="147877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82952" cy="1514550"/>
                    </a:xfrm>
                    <a:prstGeom prst="rect">
                      <a:avLst/>
                    </a:prstGeom>
                  </pic:spPr>
                </pic:pic>
              </a:graphicData>
            </a:graphic>
          </wp:inline>
        </w:drawing>
      </w:r>
    </w:p>
    <w:p w14:paraId="577D1823" w14:textId="3D0F1783" w:rsidR="00FC25B2" w:rsidRPr="00807D2D" w:rsidRDefault="00FC25B2" w:rsidP="00FC25B2">
      <w:pPr>
        <w:pStyle w:val="NormalWeb"/>
        <w:shd w:val="clear" w:color="auto" w:fill="FFFFFF"/>
        <w:spacing w:before="0" w:beforeAutospacing="0" w:after="390" w:afterAutospacing="0" w:line="360" w:lineRule="auto"/>
        <w:jc w:val="both"/>
        <w:rPr>
          <w:sz w:val="28"/>
          <w:szCs w:val="28"/>
        </w:rPr>
      </w:pPr>
      <w:proofErr w:type="spellStart"/>
      <w:r w:rsidRPr="00807D2D">
        <w:rPr>
          <w:sz w:val="28"/>
          <w:szCs w:val="28"/>
        </w:rPr>
        <w:t>Venturas</w:t>
      </w:r>
      <w:proofErr w:type="spellEnd"/>
      <w:r w:rsidRPr="00807D2D">
        <w:rPr>
          <w:sz w:val="28"/>
          <w:szCs w:val="28"/>
        </w:rPr>
        <w:t xml:space="preserve"> provides job placement services to the people of Bangladesh. It basically creates opportunities to the job holders of Bangladesh to work for Japanese companies. Japan needs employees for their IT companies who are highly experienced in the IT sector. The Bangladeshi students who are meritorious and are graduated in EEE and CSE from the public universities like BUET, CUET, Dhaka University, Chittagong University, Jahangirnagar University and good private universities like </w:t>
      </w:r>
      <w:proofErr w:type="spellStart"/>
      <w:r w:rsidRPr="00807D2D">
        <w:rPr>
          <w:sz w:val="28"/>
          <w:szCs w:val="28"/>
        </w:rPr>
        <w:t>Ahsanullah</w:t>
      </w:r>
      <w:proofErr w:type="spellEnd"/>
      <w:r w:rsidRPr="00807D2D">
        <w:rPr>
          <w:sz w:val="28"/>
          <w:szCs w:val="28"/>
        </w:rPr>
        <w:t xml:space="preserve"> University, </w:t>
      </w:r>
      <w:proofErr w:type="spellStart"/>
      <w:r w:rsidRPr="00807D2D">
        <w:rPr>
          <w:sz w:val="28"/>
          <w:szCs w:val="28"/>
        </w:rPr>
        <w:t>Brac</w:t>
      </w:r>
      <w:proofErr w:type="spellEnd"/>
      <w:r w:rsidRPr="00807D2D">
        <w:rPr>
          <w:sz w:val="28"/>
          <w:szCs w:val="28"/>
        </w:rPr>
        <w:t xml:space="preserve"> University, United International University (UIU), American International University Bangladesh (AIUB) can get this opportunity. Japan takes Bangladeshi job holders in their country to work physically in Japanese IT companies. The workers of Bangladesh who are high skilled in the IT sector and willing to get job opportunity in the foreign countries can </w:t>
      </w:r>
      <w:r w:rsidRPr="00807D2D">
        <w:rPr>
          <w:sz w:val="28"/>
          <w:szCs w:val="28"/>
        </w:rPr>
        <w:lastRenderedPageBreak/>
        <w:t xml:space="preserve">build their job career in Japan. </w:t>
      </w:r>
      <w:proofErr w:type="spellStart"/>
      <w:r w:rsidRPr="00807D2D">
        <w:rPr>
          <w:sz w:val="28"/>
          <w:szCs w:val="28"/>
        </w:rPr>
        <w:t>Venturas</w:t>
      </w:r>
      <w:proofErr w:type="spellEnd"/>
      <w:r w:rsidRPr="00807D2D">
        <w:rPr>
          <w:sz w:val="28"/>
          <w:szCs w:val="28"/>
        </w:rPr>
        <w:t xml:space="preserve"> creates the way for the specialized IT programmers of Bangladesh to get appoint in the Japanese IT companies. Japan also provides remote jobs to the Bangladeshi IT skilled people. </w:t>
      </w:r>
      <w:proofErr w:type="spellStart"/>
      <w:r w:rsidRPr="00807D2D">
        <w:rPr>
          <w:sz w:val="28"/>
          <w:szCs w:val="28"/>
        </w:rPr>
        <w:t>Venturas</w:t>
      </w:r>
      <w:proofErr w:type="spellEnd"/>
      <w:r w:rsidRPr="00807D2D">
        <w:rPr>
          <w:sz w:val="28"/>
          <w:szCs w:val="28"/>
        </w:rPr>
        <w:t xml:space="preserve"> Ltd. provides opportunity for Bangladeshi people to work for Japan by staying at home. The skilled IT programmers can do “Remote Job” from any place of Bangladesh.</w:t>
      </w:r>
      <w:r w:rsidRPr="00807D2D">
        <w:rPr>
          <w:rFonts w:eastAsia="Calibri"/>
          <w:sz w:val="28"/>
          <w:szCs w:val="28"/>
        </w:rPr>
        <w:t xml:space="preserve"> </w:t>
      </w:r>
      <w:r w:rsidRPr="00807D2D">
        <w:rPr>
          <w:sz w:val="28"/>
          <w:szCs w:val="28"/>
        </w:rPr>
        <w:t xml:space="preserve">It’s a big opportunity for our IT programmers. They can work from home always. People can get location independence. Remote work saves both time &amp; money for the people. People don’t need to go abroad for jobs. If they are skilled enough, they can do remote job easily. </w:t>
      </w:r>
    </w:p>
    <w:p w14:paraId="7513E827" w14:textId="77777777" w:rsidR="00FC25B2" w:rsidRPr="00807D2D" w:rsidRDefault="00FC25B2" w:rsidP="00FC25B2">
      <w:pPr>
        <w:pStyle w:val="NormalWeb"/>
        <w:numPr>
          <w:ilvl w:val="0"/>
          <w:numId w:val="12"/>
        </w:numPr>
        <w:shd w:val="clear" w:color="auto" w:fill="FFFFFF"/>
        <w:spacing w:before="0" w:beforeAutospacing="0" w:after="390" w:afterAutospacing="0" w:line="360" w:lineRule="auto"/>
        <w:jc w:val="both"/>
        <w:rPr>
          <w:b/>
          <w:bCs/>
          <w:sz w:val="28"/>
          <w:szCs w:val="28"/>
        </w:rPr>
      </w:pPr>
      <w:r w:rsidRPr="00807D2D">
        <w:rPr>
          <w:b/>
          <w:bCs/>
          <w:sz w:val="28"/>
          <w:szCs w:val="28"/>
        </w:rPr>
        <w:t xml:space="preserve">Eligible Candidates for Japanese Companies </w:t>
      </w:r>
    </w:p>
    <w:tbl>
      <w:tblPr>
        <w:tblStyle w:val="TableGridLight"/>
        <w:tblW w:w="9660" w:type="dxa"/>
        <w:tblLook w:val="04A0" w:firstRow="1" w:lastRow="0" w:firstColumn="1" w:lastColumn="0" w:noHBand="0" w:noVBand="1"/>
      </w:tblPr>
      <w:tblGrid>
        <w:gridCol w:w="4830"/>
        <w:gridCol w:w="4830"/>
      </w:tblGrid>
      <w:tr w:rsidR="00FC25B2" w:rsidRPr="00807D2D" w14:paraId="3672CE1E" w14:textId="77777777" w:rsidTr="007639E0">
        <w:trPr>
          <w:trHeight w:val="663"/>
        </w:trPr>
        <w:tc>
          <w:tcPr>
            <w:tcW w:w="4830" w:type="dxa"/>
          </w:tcPr>
          <w:p w14:paraId="17BE2086" w14:textId="77777777" w:rsidR="00FC25B2" w:rsidRPr="00807D2D" w:rsidRDefault="00FC25B2" w:rsidP="007639E0">
            <w:pPr>
              <w:pStyle w:val="NormalWeb"/>
              <w:spacing w:beforeAutospacing="0" w:after="390" w:afterAutospacing="0" w:line="360" w:lineRule="auto"/>
              <w:jc w:val="center"/>
              <w:rPr>
                <w:b/>
                <w:bCs/>
                <w:color w:val="2F5496" w:themeColor="accent1" w:themeShade="BF"/>
                <w:sz w:val="28"/>
                <w:szCs w:val="28"/>
              </w:rPr>
            </w:pPr>
            <w:r w:rsidRPr="00807D2D">
              <w:rPr>
                <w:b/>
                <w:bCs/>
                <w:color w:val="2F5496" w:themeColor="accent1" w:themeShade="BF"/>
                <w:sz w:val="28"/>
                <w:szCs w:val="28"/>
              </w:rPr>
              <w:t>Department</w:t>
            </w:r>
          </w:p>
        </w:tc>
        <w:tc>
          <w:tcPr>
            <w:tcW w:w="4830" w:type="dxa"/>
          </w:tcPr>
          <w:p w14:paraId="73F26DFF" w14:textId="77777777" w:rsidR="00FC25B2" w:rsidRPr="00807D2D" w:rsidRDefault="00FC25B2" w:rsidP="007639E0">
            <w:pPr>
              <w:pStyle w:val="NormalWeb"/>
              <w:spacing w:beforeAutospacing="0" w:after="390" w:afterAutospacing="0" w:line="360" w:lineRule="auto"/>
              <w:jc w:val="center"/>
              <w:rPr>
                <w:b/>
                <w:bCs/>
                <w:color w:val="2F5496" w:themeColor="accent1" w:themeShade="BF"/>
                <w:sz w:val="28"/>
                <w:szCs w:val="28"/>
              </w:rPr>
            </w:pPr>
            <w:r w:rsidRPr="00807D2D">
              <w:rPr>
                <w:b/>
                <w:bCs/>
                <w:color w:val="2F5496" w:themeColor="accent1" w:themeShade="BF"/>
                <w:sz w:val="28"/>
                <w:szCs w:val="28"/>
              </w:rPr>
              <w:t>Skills</w:t>
            </w:r>
          </w:p>
        </w:tc>
      </w:tr>
      <w:tr w:rsidR="00FC25B2" w:rsidRPr="00807D2D" w14:paraId="2F250E49" w14:textId="77777777" w:rsidTr="007639E0">
        <w:trPr>
          <w:trHeight w:val="599"/>
        </w:trPr>
        <w:tc>
          <w:tcPr>
            <w:tcW w:w="4830" w:type="dxa"/>
          </w:tcPr>
          <w:p w14:paraId="6D5A1FC0" w14:textId="77777777" w:rsidR="00FC25B2" w:rsidRPr="00807D2D" w:rsidRDefault="00FC25B2" w:rsidP="007639E0">
            <w:pPr>
              <w:pStyle w:val="NormalWeb"/>
              <w:spacing w:beforeAutospacing="0" w:after="390" w:afterAutospacing="0" w:line="360" w:lineRule="auto"/>
              <w:jc w:val="center"/>
              <w:rPr>
                <w:b/>
                <w:bCs/>
                <w:sz w:val="28"/>
                <w:szCs w:val="28"/>
              </w:rPr>
            </w:pPr>
            <w:r w:rsidRPr="00807D2D">
              <w:rPr>
                <w:b/>
                <w:bCs/>
                <w:sz w:val="28"/>
                <w:szCs w:val="28"/>
              </w:rPr>
              <w:t>CSE graduates</w:t>
            </w:r>
          </w:p>
        </w:tc>
        <w:tc>
          <w:tcPr>
            <w:tcW w:w="4830" w:type="dxa"/>
          </w:tcPr>
          <w:p w14:paraId="3580F433" w14:textId="77777777" w:rsidR="00FC25B2" w:rsidRPr="00807D2D" w:rsidRDefault="00FC25B2" w:rsidP="007639E0">
            <w:pPr>
              <w:pStyle w:val="NormalWeb"/>
              <w:spacing w:beforeAutospacing="0" w:after="390" w:afterAutospacing="0" w:line="360" w:lineRule="auto"/>
              <w:jc w:val="both"/>
              <w:rPr>
                <w:b/>
                <w:bCs/>
                <w:color w:val="000000" w:themeColor="text1"/>
                <w:sz w:val="28"/>
                <w:szCs w:val="28"/>
              </w:rPr>
            </w:pPr>
            <w:r w:rsidRPr="00807D2D">
              <w:rPr>
                <w:b/>
                <w:bCs/>
                <w:color w:val="000000" w:themeColor="text1"/>
                <w:sz w:val="28"/>
                <w:szCs w:val="28"/>
              </w:rPr>
              <w:t xml:space="preserve">JavaScript, HTML. Python, CSS </w:t>
            </w:r>
          </w:p>
        </w:tc>
      </w:tr>
      <w:tr w:rsidR="00FC25B2" w:rsidRPr="00807D2D" w14:paraId="0C566119" w14:textId="77777777" w:rsidTr="007639E0">
        <w:trPr>
          <w:trHeight w:val="927"/>
        </w:trPr>
        <w:tc>
          <w:tcPr>
            <w:tcW w:w="4830" w:type="dxa"/>
          </w:tcPr>
          <w:p w14:paraId="3BA1E47B" w14:textId="77777777" w:rsidR="00FC25B2" w:rsidRPr="00807D2D" w:rsidRDefault="00FC25B2" w:rsidP="007639E0">
            <w:pPr>
              <w:pStyle w:val="NormalWeb"/>
              <w:spacing w:beforeAutospacing="0" w:after="390" w:afterAutospacing="0" w:line="360" w:lineRule="auto"/>
              <w:jc w:val="center"/>
              <w:rPr>
                <w:b/>
                <w:bCs/>
                <w:sz w:val="28"/>
                <w:szCs w:val="28"/>
              </w:rPr>
            </w:pPr>
            <w:r w:rsidRPr="00807D2D">
              <w:rPr>
                <w:b/>
                <w:bCs/>
                <w:sz w:val="28"/>
                <w:szCs w:val="28"/>
              </w:rPr>
              <w:t>EEE graduates</w:t>
            </w:r>
          </w:p>
        </w:tc>
        <w:tc>
          <w:tcPr>
            <w:tcW w:w="4830" w:type="dxa"/>
          </w:tcPr>
          <w:p w14:paraId="4CC713FB" w14:textId="77777777" w:rsidR="00FC25B2" w:rsidRPr="00807D2D" w:rsidRDefault="00FC25B2" w:rsidP="007639E0">
            <w:pPr>
              <w:pStyle w:val="NormalWeb"/>
              <w:spacing w:beforeAutospacing="0" w:after="390" w:afterAutospacing="0" w:line="360" w:lineRule="auto"/>
              <w:jc w:val="both"/>
              <w:rPr>
                <w:b/>
                <w:bCs/>
                <w:color w:val="2F5496" w:themeColor="accent1" w:themeShade="BF"/>
                <w:sz w:val="28"/>
                <w:szCs w:val="28"/>
              </w:rPr>
            </w:pPr>
            <w:r w:rsidRPr="00807D2D">
              <w:rPr>
                <w:b/>
                <w:bCs/>
                <w:sz w:val="28"/>
                <w:szCs w:val="28"/>
              </w:rPr>
              <w:t>C++, Python, Networking, Electrical designing</w:t>
            </w:r>
          </w:p>
        </w:tc>
      </w:tr>
      <w:tr w:rsidR="00FC25B2" w:rsidRPr="00807D2D" w14:paraId="5B7C9A08" w14:textId="77777777" w:rsidTr="007639E0">
        <w:trPr>
          <w:trHeight w:val="599"/>
        </w:trPr>
        <w:tc>
          <w:tcPr>
            <w:tcW w:w="4830" w:type="dxa"/>
          </w:tcPr>
          <w:p w14:paraId="68D7B88C" w14:textId="77777777" w:rsidR="00FC25B2" w:rsidRPr="00807D2D" w:rsidRDefault="00FC25B2" w:rsidP="007639E0">
            <w:pPr>
              <w:pStyle w:val="NormalWeb"/>
              <w:spacing w:beforeAutospacing="0" w:after="390" w:afterAutospacing="0" w:line="360" w:lineRule="auto"/>
              <w:jc w:val="center"/>
              <w:rPr>
                <w:b/>
                <w:bCs/>
                <w:sz w:val="28"/>
                <w:szCs w:val="28"/>
              </w:rPr>
            </w:pPr>
            <w:r w:rsidRPr="00807D2D">
              <w:rPr>
                <w:b/>
                <w:bCs/>
                <w:sz w:val="28"/>
                <w:szCs w:val="28"/>
              </w:rPr>
              <w:t>Mechanical</w:t>
            </w:r>
          </w:p>
        </w:tc>
        <w:tc>
          <w:tcPr>
            <w:tcW w:w="4830" w:type="dxa"/>
          </w:tcPr>
          <w:p w14:paraId="36CFC31A" w14:textId="77777777" w:rsidR="00FC25B2" w:rsidRPr="00807D2D" w:rsidRDefault="00FC25B2" w:rsidP="007639E0">
            <w:pPr>
              <w:pStyle w:val="NormalWeb"/>
              <w:spacing w:beforeAutospacing="0" w:after="390" w:afterAutospacing="0" w:line="360" w:lineRule="auto"/>
              <w:jc w:val="both"/>
              <w:rPr>
                <w:b/>
                <w:bCs/>
                <w:sz w:val="28"/>
                <w:szCs w:val="28"/>
              </w:rPr>
            </w:pPr>
            <w:r w:rsidRPr="00807D2D">
              <w:rPr>
                <w:b/>
                <w:bCs/>
                <w:sz w:val="28"/>
                <w:szCs w:val="28"/>
              </w:rPr>
              <w:t xml:space="preserve">C, C++, Robo control, machine learning </w:t>
            </w:r>
          </w:p>
        </w:tc>
      </w:tr>
    </w:tbl>
    <w:p w14:paraId="562DF9B9" w14:textId="77777777" w:rsidR="00FC25B2" w:rsidRPr="00807D2D" w:rsidRDefault="00FC25B2" w:rsidP="00FC25B2">
      <w:pPr>
        <w:pStyle w:val="NormalWeb"/>
        <w:shd w:val="clear" w:color="auto" w:fill="FFFFFF"/>
        <w:spacing w:before="0" w:beforeAutospacing="0" w:after="390" w:afterAutospacing="0" w:line="360" w:lineRule="auto"/>
        <w:jc w:val="both"/>
        <w:rPr>
          <w:b/>
          <w:bCs/>
          <w:sz w:val="28"/>
          <w:szCs w:val="28"/>
        </w:rPr>
      </w:pPr>
    </w:p>
    <w:p w14:paraId="3CD21FB9" w14:textId="77777777" w:rsidR="00FC25B2" w:rsidRPr="00807D2D" w:rsidRDefault="00FC25B2" w:rsidP="00FC25B2">
      <w:pPr>
        <w:pStyle w:val="NormalWeb"/>
        <w:numPr>
          <w:ilvl w:val="0"/>
          <w:numId w:val="12"/>
        </w:numPr>
        <w:shd w:val="clear" w:color="auto" w:fill="FFFFFF"/>
        <w:spacing w:before="0" w:beforeAutospacing="0" w:after="390" w:afterAutospacing="0" w:line="360" w:lineRule="auto"/>
        <w:rPr>
          <w:b/>
          <w:bCs/>
          <w:sz w:val="28"/>
          <w:szCs w:val="28"/>
        </w:rPr>
      </w:pPr>
      <w:r w:rsidRPr="00807D2D">
        <w:rPr>
          <w:b/>
          <w:bCs/>
          <w:sz w:val="28"/>
          <w:szCs w:val="28"/>
        </w:rPr>
        <w:t>Hiring/ Recruiting Process</w:t>
      </w:r>
    </w:p>
    <w:p w14:paraId="6417DD2A" w14:textId="77777777" w:rsidR="00FC25B2" w:rsidRPr="00807D2D" w:rsidRDefault="00FC25B2" w:rsidP="00FC25B2">
      <w:pPr>
        <w:pStyle w:val="NormalWeb"/>
        <w:shd w:val="clear" w:color="auto" w:fill="FFFFFF"/>
        <w:spacing w:before="0" w:beforeAutospacing="0" w:after="390" w:afterAutospacing="0" w:line="360" w:lineRule="auto"/>
        <w:jc w:val="both"/>
        <w:rPr>
          <w:b/>
          <w:bCs/>
          <w:sz w:val="28"/>
          <w:szCs w:val="28"/>
        </w:rPr>
      </w:pPr>
      <w:r w:rsidRPr="00807D2D">
        <w:rPr>
          <w:b/>
          <w:bCs/>
          <w:noProof/>
          <w:sz w:val="28"/>
          <w:szCs w:val="28"/>
        </w:rPr>
        <w:lastRenderedPageBreak/>
        <w:drawing>
          <wp:inline distT="0" distB="0" distL="0" distR="0" wp14:anchorId="10C92069" wp14:editId="0EED1B63">
            <wp:extent cx="5970270" cy="2240280"/>
            <wp:effectExtent l="19050" t="0" r="1143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028C6FC0" w14:textId="77777777" w:rsidR="00FC25B2" w:rsidRPr="00807D2D" w:rsidRDefault="00FC25B2" w:rsidP="00FC25B2">
      <w:pPr>
        <w:pStyle w:val="NormalWeb"/>
        <w:shd w:val="clear" w:color="auto" w:fill="FFFFFF"/>
        <w:spacing w:before="0" w:beforeAutospacing="0" w:after="390" w:afterAutospacing="0" w:line="360" w:lineRule="auto"/>
        <w:jc w:val="both"/>
        <w:rPr>
          <w:b/>
          <w:bCs/>
          <w:sz w:val="28"/>
          <w:szCs w:val="28"/>
        </w:rPr>
      </w:pPr>
    </w:p>
    <w:p w14:paraId="60A7C3E8" w14:textId="77777777" w:rsidR="00FC25B2" w:rsidRPr="00807D2D" w:rsidRDefault="00FC25B2" w:rsidP="00FC25B2">
      <w:pPr>
        <w:pStyle w:val="NormalWeb"/>
        <w:shd w:val="clear" w:color="auto" w:fill="FFFFFF"/>
        <w:spacing w:before="0" w:beforeAutospacing="0" w:after="390" w:afterAutospacing="0" w:line="360" w:lineRule="auto"/>
        <w:jc w:val="both"/>
        <w:rPr>
          <w:b/>
          <w:bCs/>
          <w:sz w:val="28"/>
          <w:szCs w:val="28"/>
        </w:rPr>
      </w:pPr>
    </w:p>
    <w:p w14:paraId="1F138D1A" w14:textId="77777777" w:rsidR="00FC25B2" w:rsidRPr="00807D2D" w:rsidRDefault="00FC25B2" w:rsidP="00FC25B2">
      <w:pPr>
        <w:pStyle w:val="NormalWeb"/>
        <w:shd w:val="clear" w:color="auto" w:fill="FFFFFF"/>
        <w:spacing w:before="0" w:beforeAutospacing="0" w:after="390" w:afterAutospacing="0" w:line="360" w:lineRule="auto"/>
        <w:jc w:val="both"/>
        <w:rPr>
          <w:b/>
          <w:sz w:val="28"/>
          <w:szCs w:val="28"/>
        </w:rPr>
      </w:pPr>
      <w:r w:rsidRPr="00807D2D">
        <w:rPr>
          <w:b/>
          <w:sz w:val="28"/>
          <w:szCs w:val="28"/>
        </w:rPr>
        <w:t>Japanese Academy</w:t>
      </w:r>
    </w:p>
    <w:p w14:paraId="4C18E58D" w14:textId="77777777" w:rsidR="00FC25B2" w:rsidRPr="00807D2D" w:rsidRDefault="00FC25B2" w:rsidP="00FC25B2">
      <w:pPr>
        <w:pStyle w:val="NormalWeb"/>
        <w:shd w:val="clear" w:color="auto" w:fill="FFFFFF"/>
        <w:spacing w:before="0" w:beforeAutospacing="0" w:after="390" w:afterAutospacing="0" w:line="360" w:lineRule="auto"/>
        <w:ind w:left="720"/>
        <w:rPr>
          <w:b/>
          <w:sz w:val="28"/>
          <w:szCs w:val="28"/>
        </w:rPr>
      </w:pPr>
      <w:r w:rsidRPr="00807D2D">
        <w:rPr>
          <w:b/>
          <w:sz w:val="28"/>
          <w:szCs w:val="28"/>
        </w:rPr>
        <w:t xml:space="preserve">                                   </w:t>
      </w:r>
      <w:r w:rsidRPr="00807D2D">
        <w:rPr>
          <w:noProof/>
          <w:sz w:val="28"/>
          <w:szCs w:val="28"/>
        </w:rPr>
        <w:drawing>
          <wp:inline distT="0" distB="0" distL="0" distR="0" wp14:anchorId="39406421" wp14:editId="764E248B">
            <wp:extent cx="2504421" cy="1756555"/>
            <wp:effectExtent l="0" t="0" r="0" b="0"/>
            <wp:docPr id="7" name="Picture 7" descr="VENTURAS LTD - Japanese Language &amp; Bussiness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TURAS LTD - Japanese Language &amp; Bussiness Communication"/>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57360" cy="1793685"/>
                    </a:xfrm>
                    <a:prstGeom prst="rect">
                      <a:avLst/>
                    </a:prstGeom>
                    <a:noFill/>
                    <a:ln>
                      <a:noFill/>
                    </a:ln>
                  </pic:spPr>
                </pic:pic>
              </a:graphicData>
            </a:graphic>
          </wp:inline>
        </w:drawing>
      </w:r>
    </w:p>
    <w:p w14:paraId="722B3A85" w14:textId="0D143DC4"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t xml:space="preserve">Japanese Academy teaches the Japanese language and Japanese business communication to the people of Bangladesh. Actually, many people of Bangladesh dream to go Japan for education or job. The education system of Japan is </w:t>
      </w:r>
      <w:r w:rsidR="00F00AF4">
        <w:rPr>
          <w:sz w:val="28"/>
          <w:szCs w:val="28"/>
        </w:rPr>
        <w:t xml:space="preserve">very </w:t>
      </w:r>
      <w:r w:rsidRPr="00807D2D">
        <w:rPr>
          <w:sz w:val="28"/>
          <w:szCs w:val="28"/>
        </w:rPr>
        <w:t xml:space="preserve">developed. Besides, the companies of Japan are also very developed. There are good job sectors in Japan. Many IT professionals who are highly experienced in IT sector get job opportunities in the Japanese IT companies. People who are willing to go to </w:t>
      </w:r>
      <w:r w:rsidRPr="00807D2D">
        <w:rPr>
          <w:sz w:val="28"/>
          <w:szCs w:val="28"/>
        </w:rPr>
        <w:lastRenderedPageBreak/>
        <w:t xml:space="preserve">Japan needs to learn the Japanese language and Japanese business culture. Japanese Academy helps those people to learn the Japanese language and Japanese business culture. Japanese Academy provides the unique method of teaching Japanese language, business culture and manner. First of all, the Bangladeshi people who want to go to Japan for job purpose need to learn Japanese language appropriately from the Japanese Academy. After learning, they need to give an interview to a Japanese </w:t>
      </w:r>
      <w:r w:rsidR="00F00AF4">
        <w:rPr>
          <w:sz w:val="28"/>
          <w:szCs w:val="28"/>
        </w:rPr>
        <w:t>national</w:t>
      </w:r>
      <w:r w:rsidRPr="00807D2D">
        <w:rPr>
          <w:sz w:val="28"/>
          <w:szCs w:val="28"/>
        </w:rPr>
        <w:t xml:space="preserve"> online. While taking interview of a Bangladeshi person, the Japanese </w:t>
      </w:r>
      <w:r w:rsidR="00F00AF4">
        <w:rPr>
          <w:sz w:val="28"/>
          <w:szCs w:val="28"/>
        </w:rPr>
        <w:t>nationals</w:t>
      </w:r>
      <w:r w:rsidRPr="00807D2D">
        <w:rPr>
          <w:sz w:val="28"/>
          <w:szCs w:val="28"/>
        </w:rPr>
        <w:t xml:space="preserve"> will see the Japanese communication skill of that person. If the interviewer see that the Bangladeshi person has good Japanese communication skill, then that Bangladeshi will be qualified for going </w:t>
      </w:r>
      <w:r w:rsidR="00F00AF4">
        <w:rPr>
          <w:sz w:val="28"/>
          <w:szCs w:val="28"/>
        </w:rPr>
        <w:t>to</w:t>
      </w:r>
      <w:r w:rsidRPr="00807D2D">
        <w:rPr>
          <w:sz w:val="28"/>
          <w:szCs w:val="28"/>
        </w:rPr>
        <w:t xml:space="preserve"> Japan. Otherwise, he or she will not be qualified to go to Japan. There are some </w:t>
      </w:r>
      <w:r w:rsidRPr="00807D2D">
        <w:rPr>
          <w:bCs/>
          <w:sz w:val="28"/>
          <w:szCs w:val="28"/>
        </w:rPr>
        <w:t>benefits of Japanese Academy students which are given below:</w:t>
      </w:r>
    </w:p>
    <w:p w14:paraId="7F70FA85" w14:textId="77777777"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sz w:val="28"/>
          <w:szCs w:val="28"/>
        </w:rPr>
      </w:pPr>
      <w:r w:rsidRPr="00807D2D">
        <w:rPr>
          <w:sz w:val="28"/>
          <w:szCs w:val="28"/>
        </w:rPr>
        <w:t>Students can learn Japanese language N4, N3, N2, N1</w:t>
      </w:r>
    </w:p>
    <w:p w14:paraId="2C47CA69" w14:textId="77777777"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sz w:val="28"/>
          <w:szCs w:val="28"/>
        </w:rPr>
      </w:pPr>
      <w:r w:rsidRPr="00807D2D">
        <w:rPr>
          <w:sz w:val="28"/>
          <w:szCs w:val="28"/>
        </w:rPr>
        <w:t>Improve Business communications skills</w:t>
      </w:r>
    </w:p>
    <w:p w14:paraId="592CEEFE" w14:textId="29513738"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sz w:val="28"/>
          <w:szCs w:val="28"/>
        </w:rPr>
      </w:pPr>
      <w:r w:rsidRPr="00807D2D">
        <w:rPr>
          <w:sz w:val="28"/>
          <w:szCs w:val="28"/>
        </w:rPr>
        <w:t xml:space="preserve">Get chance to meetup with </w:t>
      </w:r>
      <w:r w:rsidR="00F00AF4">
        <w:rPr>
          <w:sz w:val="28"/>
          <w:szCs w:val="28"/>
        </w:rPr>
        <w:t>Japanese</w:t>
      </w:r>
      <w:r w:rsidRPr="00807D2D">
        <w:rPr>
          <w:sz w:val="28"/>
          <w:szCs w:val="28"/>
        </w:rPr>
        <w:t xml:space="preserve"> companies </w:t>
      </w:r>
    </w:p>
    <w:p w14:paraId="2BD95FBD" w14:textId="77777777"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sz w:val="28"/>
          <w:szCs w:val="28"/>
        </w:rPr>
      </w:pPr>
      <w:r w:rsidRPr="00807D2D">
        <w:rPr>
          <w:sz w:val="28"/>
          <w:szCs w:val="28"/>
        </w:rPr>
        <w:t>Improve Technical knowledge</w:t>
      </w:r>
    </w:p>
    <w:p w14:paraId="4D3AAADA" w14:textId="2CCC0387"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sz w:val="28"/>
          <w:szCs w:val="28"/>
        </w:rPr>
      </w:pPr>
      <w:r w:rsidRPr="00807D2D">
        <w:rPr>
          <w:sz w:val="28"/>
          <w:szCs w:val="28"/>
        </w:rPr>
        <w:t>Getting jobs in foreign compan</w:t>
      </w:r>
      <w:r w:rsidR="00AD3FBC">
        <w:rPr>
          <w:sz w:val="28"/>
          <w:szCs w:val="28"/>
        </w:rPr>
        <w:t>ies</w:t>
      </w:r>
    </w:p>
    <w:p w14:paraId="5EB95B30" w14:textId="47B969DC"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sz w:val="28"/>
          <w:szCs w:val="28"/>
        </w:rPr>
      </w:pPr>
      <w:r w:rsidRPr="00807D2D">
        <w:rPr>
          <w:sz w:val="28"/>
          <w:szCs w:val="28"/>
        </w:rPr>
        <w:t>Team work opportunit</w:t>
      </w:r>
      <w:r w:rsidR="00AD3FBC">
        <w:rPr>
          <w:sz w:val="28"/>
          <w:szCs w:val="28"/>
        </w:rPr>
        <w:t>ies</w:t>
      </w:r>
    </w:p>
    <w:p w14:paraId="07EC3328" w14:textId="77777777"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sz w:val="28"/>
          <w:szCs w:val="28"/>
        </w:rPr>
      </w:pPr>
      <w:r w:rsidRPr="00807D2D">
        <w:rPr>
          <w:sz w:val="28"/>
          <w:szCs w:val="28"/>
        </w:rPr>
        <w:t>Career guidelines</w:t>
      </w:r>
    </w:p>
    <w:p w14:paraId="0B733C88" w14:textId="0798CC96"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sz w:val="28"/>
          <w:szCs w:val="28"/>
        </w:rPr>
      </w:pPr>
      <w:r w:rsidRPr="00807D2D">
        <w:rPr>
          <w:sz w:val="28"/>
          <w:szCs w:val="28"/>
        </w:rPr>
        <w:t xml:space="preserve">IT </w:t>
      </w:r>
      <w:r w:rsidR="00340408">
        <w:rPr>
          <w:sz w:val="28"/>
          <w:szCs w:val="28"/>
        </w:rPr>
        <w:t>service</w:t>
      </w:r>
      <w:r w:rsidRPr="00807D2D">
        <w:rPr>
          <w:sz w:val="28"/>
          <w:szCs w:val="28"/>
        </w:rPr>
        <w:t xml:space="preserve"> Demand/movements awareness</w:t>
      </w:r>
    </w:p>
    <w:p w14:paraId="5EE5ED52" w14:textId="510BCEEF" w:rsidR="00FC25B2" w:rsidRPr="00807D2D" w:rsidRDefault="00FC25B2" w:rsidP="000139C8">
      <w:pPr>
        <w:pStyle w:val="Heading3"/>
      </w:pPr>
      <w:bookmarkStart w:id="133" w:name="_Toc101714253"/>
      <w:bookmarkStart w:id="134" w:name="_Toc101772031"/>
      <w:r w:rsidRPr="00807D2D">
        <w:lastRenderedPageBreak/>
        <w:t>STEMON BD</w:t>
      </w:r>
      <w:bookmarkEnd w:id="133"/>
      <w:bookmarkEnd w:id="134"/>
    </w:p>
    <w:p w14:paraId="35CE3A4E" w14:textId="77777777" w:rsidR="00FC25B2" w:rsidRPr="00807D2D" w:rsidRDefault="00FC25B2" w:rsidP="00FC25B2">
      <w:pPr>
        <w:pStyle w:val="NormalWeb"/>
        <w:shd w:val="clear" w:color="auto" w:fill="FFFFFF"/>
        <w:spacing w:before="0" w:beforeAutospacing="0" w:after="390" w:afterAutospacing="0" w:line="360" w:lineRule="auto"/>
        <w:ind w:left="720"/>
        <w:jc w:val="center"/>
        <w:rPr>
          <w:b/>
          <w:sz w:val="28"/>
          <w:szCs w:val="28"/>
        </w:rPr>
      </w:pPr>
      <w:r w:rsidRPr="00807D2D">
        <w:rPr>
          <w:b/>
          <w:bCs/>
          <w:noProof/>
          <w:sz w:val="28"/>
          <w:szCs w:val="28"/>
        </w:rPr>
        <w:drawing>
          <wp:inline distT="0" distB="0" distL="0" distR="0" wp14:anchorId="2EDCF18B" wp14:editId="6D2B1D83">
            <wp:extent cx="1783080" cy="2012481"/>
            <wp:effectExtent l="0" t="0" r="762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24789" cy="2172421"/>
                    </a:xfrm>
                    <a:prstGeom prst="rect">
                      <a:avLst/>
                    </a:prstGeom>
                  </pic:spPr>
                </pic:pic>
              </a:graphicData>
            </a:graphic>
          </wp:inline>
        </w:drawing>
      </w:r>
    </w:p>
    <w:p w14:paraId="439FA22B" w14:textId="77777777"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t>STEMON is a platform which teaches the Coding &amp; Robotics programs to the students of Bangladesh. This programing curriculum is made by MIT created program SCRATCH. STEMON aim to develop children’s learning ability through the use of advanced technology and block materials.</w:t>
      </w:r>
    </w:p>
    <w:p w14:paraId="5E1D31AC" w14:textId="77777777" w:rsidR="00FC25B2" w:rsidRPr="00807D2D" w:rsidRDefault="00FC25B2" w:rsidP="00FC25B2">
      <w:pPr>
        <w:pStyle w:val="NormalWeb"/>
        <w:shd w:val="clear" w:color="auto" w:fill="FFFFFF"/>
        <w:spacing w:before="0" w:beforeAutospacing="0" w:after="390" w:afterAutospacing="0" w:line="360" w:lineRule="auto"/>
        <w:jc w:val="center"/>
        <w:rPr>
          <w:sz w:val="28"/>
          <w:szCs w:val="28"/>
        </w:rPr>
      </w:pPr>
      <w:r w:rsidRPr="00807D2D">
        <w:rPr>
          <w:noProof/>
          <w:sz w:val="28"/>
          <w:szCs w:val="28"/>
        </w:rPr>
        <w:drawing>
          <wp:inline distT="0" distB="0" distL="0" distR="0" wp14:anchorId="2A181763" wp14:editId="794600E9">
            <wp:extent cx="2590800" cy="1943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2591604" cy="1943703"/>
                    </a:xfrm>
                    <a:prstGeom prst="rect">
                      <a:avLst/>
                    </a:prstGeom>
                    <a:noFill/>
                    <a:ln>
                      <a:noFill/>
                    </a:ln>
                  </pic:spPr>
                </pic:pic>
              </a:graphicData>
            </a:graphic>
          </wp:inline>
        </w:drawing>
      </w:r>
    </w:p>
    <w:p w14:paraId="21077C76" w14:textId="77777777" w:rsidR="00FC25B2" w:rsidRPr="00807D2D" w:rsidRDefault="00FC25B2" w:rsidP="00D90A24">
      <w:pPr>
        <w:pStyle w:val="NormalWeb"/>
        <w:shd w:val="clear" w:color="auto" w:fill="FFFFFF"/>
        <w:spacing w:before="0" w:beforeAutospacing="0" w:after="390" w:afterAutospacing="0" w:line="360" w:lineRule="auto"/>
        <w:jc w:val="both"/>
        <w:rPr>
          <w:sz w:val="28"/>
          <w:szCs w:val="28"/>
        </w:rPr>
      </w:pPr>
      <w:r w:rsidRPr="00807D2D">
        <w:rPr>
          <w:sz w:val="28"/>
          <w:szCs w:val="28"/>
        </w:rPr>
        <w:br/>
      </w:r>
      <w:r w:rsidRPr="00807D2D">
        <w:rPr>
          <w:color w:val="1D1C1D"/>
          <w:sz w:val="28"/>
          <w:szCs w:val="28"/>
          <w:shd w:val="clear" w:color="auto" w:fill="FFFFFF"/>
        </w:rPr>
        <w:t>STEMON Bangladesh is the first AFTER-School Program for kids in Bangladesh to learn STEM (Science, Technology, Engineering and Math) in totally creative and enjoyable way.</w:t>
      </w:r>
      <w:r w:rsidRPr="00807D2D">
        <w:rPr>
          <w:color w:val="1D1C1D"/>
          <w:sz w:val="28"/>
          <w:szCs w:val="28"/>
        </w:rPr>
        <w:br/>
      </w:r>
      <w:r w:rsidRPr="00807D2D">
        <w:rPr>
          <w:color w:val="1D1C1D"/>
          <w:sz w:val="28"/>
          <w:szCs w:val="28"/>
          <w:shd w:val="clear" w:color="auto" w:fill="FFFFFF"/>
        </w:rPr>
        <w:t>This is licensed by STEMON JAPAN which is the most emerging STEM School in Japan. This is for Class 3-12 kids &amp; minimum age should be 8 years old. Actually</w:t>
      </w:r>
      <w:r w:rsidRPr="00807D2D">
        <w:rPr>
          <w:sz w:val="28"/>
          <w:szCs w:val="28"/>
        </w:rPr>
        <w:t xml:space="preserve">, </w:t>
      </w:r>
      <w:r w:rsidRPr="00807D2D">
        <w:rPr>
          <w:sz w:val="28"/>
          <w:szCs w:val="28"/>
        </w:rPr>
        <w:lastRenderedPageBreak/>
        <w:t>robotics and engineering are very valuable courses for the students. Many students want to study robotics and engineering courses.</w:t>
      </w:r>
    </w:p>
    <w:p w14:paraId="373E80B4" w14:textId="5E8930A4"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t xml:space="preserve">STEMON provides robotics and engineering classes to the English medium as well Bangla medium schools of Bangladesh. It teaches Basic, &amp; Advanced level courses to the Bangladeshi students based on Japan and U.S method. STEMON BD is mother branch is STEMON JAPAN.  All the curriculum based on </w:t>
      </w:r>
      <w:r w:rsidR="00D90A24">
        <w:rPr>
          <w:sz w:val="28"/>
          <w:szCs w:val="28"/>
        </w:rPr>
        <w:t>J</w:t>
      </w:r>
      <w:r w:rsidRPr="00807D2D">
        <w:rPr>
          <w:sz w:val="28"/>
          <w:szCs w:val="28"/>
        </w:rPr>
        <w:t>apan</w:t>
      </w:r>
      <w:r w:rsidR="00D90A24">
        <w:rPr>
          <w:sz w:val="28"/>
          <w:szCs w:val="28"/>
        </w:rPr>
        <w:t>ese</w:t>
      </w:r>
      <w:r w:rsidRPr="00807D2D">
        <w:rPr>
          <w:sz w:val="28"/>
          <w:szCs w:val="28"/>
        </w:rPr>
        <w:t xml:space="preserve"> culture &amp; technology. Japanese &amp; Bangladeshi Engendering background instructors are taking classes. It</w:t>
      </w:r>
      <w:r w:rsidR="00D90A24">
        <w:rPr>
          <w:sz w:val="28"/>
          <w:szCs w:val="28"/>
        </w:rPr>
        <w:t xml:space="preserve"> i</w:t>
      </w:r>
      <w:r w:rsidRPr="00807D2D">
        <w:rPr>
          <w:sz w:val="28"/>
          <w:szCs w:val="28"/>
        </w:rPr>
        <w:t xml:space="preserve">s an opportunity for </w:t>
      </w:r>
      <w:r w:rsidR="00D90A24">
        <w:rPr>
          <w:sz w:val="28"/>
          <w:szCs w:val="28"/>
        </w:rPr>
        <w:t>Bangladeshi</w:t>
      </w:r>
      <w:r w:rsidRPr="00807D2D">
        <w:rPr>
          <w:sz w:val="28"/>
          <w:szCs w:val="28"/>
        </w:rPr>
        <w:t xml:space="preserve"> kids to participate with the international kids in this curriculum. </w:t>
      </w:r>
    </w:p>
    <w:p w14:paraId="73DC37F4" w14:textId="77777777" w:rsidR="00FC25B2" w:rsidRPr="00807D2D" w:rsidRDefault="00FC25B2" w:rsidP="00FC25B2">
      <w:pPr>
        <w:pStyle w:val="NormalWeb"/>
        <w:numPr>
          <w:ilvl w:val="0"/>
          <w:numId w:val="13"/>
        </w:numPr>
        <w:shd w:val="clear" w:color="auto" w:fill="FFFFFF"/>
        <w:spacing w:before="0" w:beforeAutospacing="0" w:after="390" w:afterAutospacing="0" w:line="360" w:lineRule="auto"/>
        <w:rPr>
          <w:b/>
          <w:bCs/>
          <w:sz w:val="28"/>
          <w:szCs w:val="28"/>
        </w:rPr>
      </w:pPr>
      <w:r w:rsidRPr="00807D2D">
        <w:rPr>
          <w:b/>
          <w:bCs/>
          <w:sz w:val="28"/>
          <w:szCs w:val="28"/>
        </w:rPr>
        <w:t>Services Category</w:t>
      </w:r>
    </w:p>
    <w:p w14:paraId="625B7F2E" w14:textId="77777777" w:rsidR="00FC25B2" w:rsidRPr="00807D2D" w:rsidRDefault="00FC25B2" w:rsidP="00FC25B2">
      <w:pPr>
        <w:pStyle w:val="NormalWeb"/>
        <w:shd w:val="clear" w:color="auto" w:fill="FFFFFF"/>
        <w:spacing w:before="0" w:beforeAutospacing="0" w:after="390" w:afterAutospacing="0" w:line="360" w:lineRule="auto"/>
        <w:jc w:val="center"/>
        <w:rPr>
          <w:b/>
          <w:bCs/>
          <w:sz w:val="28"/>
          <w:szCs w:val="28"/>
        </w:rPr>
      </w:pPr>
      <w:r w:rsidRPr="00807D2D">
        <w:rPr>
          <w:b/>
          <w:bCs/>
          <w:noProof/>
          <w:sz w:val="28"/>
          <w:szCs w:val="28"/>
        </w:rPr>
        <w:drawing>
          <wp:inline distT="0" distB="0" distL="0" distR="0" wp14:anchorId="0D9DE395" wp14:editId="7D308532">
            <wp:extent cx="6564630" cy="3672840"/>
            <wp:effectExtent l="19050" t="0" r="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6B2AE525" w14:textId="77777777"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b/>
          <w:bCs/>
          <w:sz w:val="28"/>
          <w:szCs w:val="28"/>
        </w:rPr>
      </w:pPr>
      <w:r w:rsidRPr="00807D2D">
        <w:rPr>
          <w:b/>
          <w:bCs/>
          <w:sz w:val="28"/>
          <w:szCs w:val="28"/>
        </w:rPr>
        <w:t>Basic Coding</w:t>
      </w:r>
    </w:p>
    <w:p w14:paraId="67A5A9AF" w14:textId="3D2B9EA7"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lastRenderedPageBreak/>
        <w:t>This is a very beginning level of coding/programming. Kids who have Zero knowledge of coding they can start from this. In Basic coding there are four levels. Mainly class 3-6 students can learn this coding. There are various tools &amp; software used in this coding. These are- Scratch, Moon blocks, concepts of variables, HTML basi</w:t>
      </w:r>
      <w:r w:rsidR="00D90A24">
        <w:rPr>
          <w:sz w:val="28"/>
          <w:szCs w:val="28"/>
        </w:rPr>
        <w:t>c</w:t>
      </w:r>
      <w:r w:rsidRPr="00807D2D">
        <w:rPr>
          <w:sz w:val="28"/>
          <w:szCs w:val="28"/>
        </w:rPr>
        <w:t>, mathematical &amp; problem solving, animation, cartoon correctors etc.</w:t>
      </w:r>
    </w:p>
    <w:p w14:paraId="596B987B" w14:textId="77777777"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b/>
          <w:bCs/>
          <w:sz w:val="28"/>
          <w:szCs w:val="28"/>
        </w:rPr>
      </w:pPr>
      <w:r w:rsidRPr="00807D2D">
        <w:rPr>
          <w:b/>
          <w:bCs/>
          <w:sz w:val="28"/>
          <w:szCs w:val="28"/>
        </w:rPr>
        <w:t xml:space="preserve">Advanced Coding </w:t>
      </w:r>
    </w:p>
    <w:p w14:paraId="0FC594D5" w14:textId="4188CC56"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t xml:space="preserve">This level is for those kids who have little bit good knowledge of coding/computers/ Mathematics etc. From class 6-8 students can learn this course. Students can create </w:t>
      </w:r>
      <w:r w:rsidR="00D90A24" w:rsidRPr="00807D2D">
        <w:rPr>
          <w:sz w:val="28"/>
          <w:szCs w:val="28"/>
        </w:rPr>
        <w:t>animation</w:t>
      </w:r>
      <w:r w:rsidRPr="00807D2D">
        <w:rPr>
          <w:sz w:val="28"/>
          <w:szCs w:val="28"/>
        </w:rPr>
        <w:t xml:space="preserve">, </w:t>
      </w:r>
      <w:r w:rsidR="00D90A24">
        <w:rPr>
          <w:sz w:val="28"/>
          <w:szCs w:val="28"/>
        </w:rPr>
        <w:t xml:space="preserve">can be engaged in </w:t>
      </w:r>
      <w:r w:rsidRPr="00807D2D">
        <w:rPr>
          <w:sz w:val="28"/>
          <w:szCs w:val="28"/>
        </w:rPr>
        <w:t>game development, problem solving, logical operators etc. by using JavaScript, HTML, CSS language.</w:t>
      </w:r>
    </w:p>
    <w:p w14:paraId="29EB634E" w14:textId="77777777"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b/>
          <w:bCs/>
          <w:sz w:val="28"/>
          <w:szCs w:val="28"/>
        </w:rPr>
      </w:pPr>
      <w:r w:rsidRPr="00807D2D">
        <w:rPr>
          <w:b/>
          <w:bCs/>
          <w:sz w:val="28"/>
          <w:szCs w:val="28"/>
        </w:rPr>
        <w:t>Pure Python</w:t>
      </w:r>
    </w:p>
    <w:p w14:paraId="464D7C74" w14:textId="6FB3D2B0"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t>In this level students can learn python language. From class 8-12 students are getting admitted in this course. It</w:t>
      </w:r>
      <w:r w:rsidR="00E624BF">
        <w:rPr>
          <w:sz w:val="28"/>
          <w:szCs w:val="28"/>
        </w:rPr>
        <w:t xml:space="preserve"> is</w:t>
      </w:r>
      <w:r w:rsidRPr="00807D2D">
        <w:rPr>
          <w:sz w:val="28"/>
          <w:szCs w:val="28"/>
        </w:rPr>
        <w:t xml:space="preserve"> </w:t>
      </w:r>
      <w:r w:rsidR="00E624BF">
        <w:rPr>
          <w:sz w:val="28"/>
          <w:szCs w:val="28"/>
        </w:rPr>
        <w:t xml:space="preserve">a </w:t>
      </w:r>
      <w:r w:rsidRPr="00807D2D">
        <w:rPr>
          <w:sz w:val="28"/>
          <w:szCs w:val="28"/>
        </w:rPr>
        <w:t xml:space="preserve">hard language for kids but who have passion they can do it easily. After learning this course student can make their own projects by using Python syntax, </w:t>
      </w:r>
      <w:proofErr w:type="spellStart"/>
      <w:r w:rsidRPr="00807D2D">
        <w:rPr>
          <w:sz w:val="28"/>
          <w:szCs w:val="28"/>
        </w:rPr>
        <w:t>pygame</w:t>
      </w:r>
      <w:proofErr w:type="spellEnd"/>
      <w:r w:rsidRPr="00807D2D">
        <w:rPr>
          <w:sz w:val="28"/>
          <w:szCs w:val="28"/>
        </w:rPr>
        <w:t>, loops functions, Python GUI, shooting range, fun games &amp; real games etc.</w:t>
      </w:r>
      <w:sdt>
        <w:sdtPr>
          <w:rPr>
            <w:sz w:val="28"/>
            <w:szCs w:val="28"/>
          </w:rPr>
          <w:id w:val="-658767378"/>
          <w:citation/>
        </w:sdtPr>
        <w:sdtEndPr/>
        <w:sdtContent>
          <w:r w:rsidR="00EB27D6">
            <w:rPr>
              <w:sz w:val="28"/>
              <w:szCs w:val="28"/>
            </w:rPr>
            <w:fldChar w:fldCharType="begin"/>
          </w:r>
          <w:r w:rsidR="00EB27D6">
            <w:rPr>
              <w:sz w:val="28"/>
              <w:szCs w:val="28"/>
            </w:rPr>
            <w:instrText xml:space="preserve"> CITATION Ste19 \l 1033 </w:instrText>
          </w:r>
          <w:r w:rsidR="00EB27D6">
            <w:rPr>
              <w:sz w:val="28"/>
              <w:szCs w:val="28"/>
            </w:rPr>
            <w:fldChar w:fldCharType="separate"/>
          </w:r>
          <w:r w:rsidR="00EB27D6">
            <w:rPr>
              <w:noProof/>
              <w:sz w:val="28"/>
              <w:szCs w:val="28"/>
            </w:rPr>
            <w:t xml:space="preserve"> </w:t>
          </w:r>
          <w:r w:rsidR="00EB27D6" w:rsidRPr="00EB27D6">
            <w:rPr>
              <w:noProof/>
              <w:sz w:val="28"/>
              <w:szCs w:val="28"/>
            </w:rPr>
            <w:t>[1]</w:t>
          </w:r>
          <w:r w:rsidR="00EB27D6">
            <w:rPr>
              <w:sz w:val="28"/>
              <w:szCs w:val="28"/>
            </w:rPr>
            <w:fldChar w:fldCharType="end"/>
          </w:r>
        </w:sdtContent>
      </w:sdt>
    </w:p>
    <w:p w14:paraId="25AC552B" w14:textId="77777777" w:rsidR="00FC25B2" w:rsidRPr="00807D2D" w:rsidRDefault="00FC25B2" w:rsidP="00FC25B2">
      <w:pPr>
        <w:pStyle w:val="NormalWeb"/>
        <w:numPr>
          <w:ilvl w:val="0"/>
          <w:numId w:val="7"/>
        </w:numPr>
        <w:shd w:val="clear" w:color="auto" w:fill="FFFFFF"/>
        <w:spacing w:before="0" w:beforeAutospacing="0" w:after="390" w:afterAutospacing="0" w:line="360" w:lineRule="auto"/>
        <w:jc w:val="both"/>
        <w:rPr>
          <w:b/>
          <w:bCs/>
          <w:sz w:val="28"/>
          <w:szCs w:val="28"/>
        </w:rPr>
      </w:pPr>
      <w:r w:rsidRPr="00807D2D">
        <w:rPr>
          <w:b/>
          <w:bCs/>
          <w:sz w:val="28"/>
          <w:szCs w:val="28"/>
        </w:rPr>
        <w:t>Robotics</w:t>
      </w:r>
    </w:p>
    <w:p w14:paraId="5F4C2318" w14:textId="5555D813"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t xml:space="preserve">In STEMON kids can make robots. It’s a new EdTech for Bangladeshi kids </w:t>
      </w:r>
      <w:r w:rsidR="00262154" w:rsidRPr="00807D2D">
        <w:rPr>
          <w:sz w:val="28"/>
          <w:szCs w:val="28"/>
        </w:rPr>
        <w:t xml:space="preserve">as </w:t>
      </w:r>
      <w:r w:rsidRPr="00807D2D">
        <w:rPr>
          <w:sz w:val="28"/>
          <w:szCs w:val="28"/>
        </w:rPr>
        <w:t>an extracurricular activity. It</w:t>
      </w:r>
      <w:r w:rsidR="00262154">
        <w:rPr>
          <w:sz w:val="28"/>
          <w:szCs w:val="28"/>
        </w:rPr>
        <w:t xml:space="preserve"> i</w:t>
      </w:r>
      <w:r w:rsidRPr="00807D2D">
        <w:rPr>
          <w:sz w:val="28"/>
          <w:szCs w:val="28"/>
        </w:rPr>
        <w:t>s an offline course kids used blocks &amp; kits to mak</w:t>
      </w:r>
      <w:r w:rsidR="00262154">
        <w:rPr>
          <w:sz w:val="28"/>
          <w:szCs w:val="28"/>
        </w:rPr>
        <w:t>e</w:t>
      </w:r>
      <w:r w:rsidRPr="00807D2D">
        <w:rPr>
          <w:sz w:val="28"/>
          <w:szCs w:val="28"/>
        </w:rPr>
        <w:t xml:space="preserve"> their robots. They can connect their robot with a laptop for instruct</w:t>
      </w:r>
      <w:r w:rsidR="00262154">
        <w:rPr>
          <w:sz w:val="28"/>
          <w:szCs w:val="28"/>
        </w:rPr>
        <w:t>ing</w:t>
      </w:r>
      <w:r w:rsidRPr="00807D2D">
        <w:rPr>
          <w:sz w:val="28"/>
          <w:szCs w:val="28"/>
        </w:rPr>
        <w:t xml:space="preserve"> the robots. These kits are imported </w:t>
      </w:r>
      <w:r w:rsidR="00262154">
        <w:rPr>
          <w:sz w:val="28"/>
          <w:szCs w:val="28"/>
        </w:rPr>
        <w:t xml:space="preserve">directly </w:t>
      </w:r>
      <w:r w:rsidRPr="00807D2D">
        <w:rPr>
          <w:sz w:val="28"/>
          <w:szCs w:val="28"/>
        </w:rPr>
        <w:t xml:space="preserve">from </w:t>
      </w:r>
      <w:r w:rsidR="00262154" w:rsidRPr="00807D2D">
        <w:rPr>
          <w:sz w:val="28"/>
          <w:szCs w:val="28"/>
        </w:rPr>
        <w:t>Japan</w:t>
      </w:r>
      <w:r w:rsidRPr="00807D2D">
        <w:rPr>
          <w:sz w:val="28"/>
          <w:szCs w:val="28"/>
        </w:rPr>
        <w:t xml:space="preserve">. All the necessary equipment is provided by STEMON. Students can learn hand making robots, set code into robots’ Imaginary </w:t>
      </w:r>
      <w:r w:rsidRPr="00807D2D">
        <w:rPr>
          <w:sz w:val="28"/>
          <w:szCs w:val="28"/>
        </w:rPr>
        <w:lastRenderedPageBreak/>
        <w:t xml:space="preserve">creation, analytical thinking, advanced motor project, dancing cars, magic light, retro game, train line etc. </w:t>
      </w:r>
      <w:r w:rsidR="00262154">
        <w:rPr>
          <w:sz w:val="28"/>
          <w:szCs w:val="28"/>
        </w:rPr>
        <w:t xml:space="preserve">Participants </w:t>
      </w:r>
      <w:r w:rsidR="00262154" w:rsidRPr="00807D2D">
        <w:rPr>
          <w:sz w:val="28"/>
          <w:szCs w:val="28"/>
        </w:rPr>
        <w:t xml:space="preserve">mainly </w:t>
      </w:r>
      <w:r w:rsidRPr="00807D2D">
        <w:rPr>
          <w:sz w:val="28"/>
          <w:szCs w:val="28"/>
        </w:rPr>
        <w:t xml:space="preserve">used </w:t>
      </w:r>
      <w:proofErr w:type="spellStart"/>
      <w:r w:rsidRPr="00807D2D">
        <w:rPr>
          <w:sz w:val="28"/>
          <w:szCs w:val="28"/>
        </w:rPr>
        <w:t>studuino</w:t>
      </w:r>
      <w:proofErr w:type="spellEnd"/>
      <w:r w:rsidRPr="00807D2D">
        <w:rPr>
          <w:sz w:val="28"/>
          <w:szCs w:val="28"/>
        </w:rPr>
        <w:t xml:space="preserve"> software to mak</w:t>
      </w:r>
      <w:r w:rsidR="00262154">
        <w:rPr>
          <w:sz w:val="28"/>
          <w:szCs w:val="28"/>
        </w:rPr>
        <w:t>e</w:t>
      </w:r>
      <w:r w:rsidRPr="00807D2D">
        <w:rPr>
          <w:sz w:val="28"/>
          <w:szCs w:val="28"/>
        </w:rPr>
        <w:t xml:space="preserve"> </w:t>
      </w:r>
      <w:r w:rsidR="00262154">
        <w:rPr>
          <w:sz w:val="28"/>
          <w:szCs w:val="28"/>
        </w:rPr>
        <w:t>a</w:t>
      </w:r>
      <w:r w:rsidRPr="00807D2D">
        <w:rPr>
          <w:sz w:val="28"/>
          <w:szCs w:val="28"/>
        </w:rPr>
        <w:t xml:space="preserve"> robot</w:t>
      </w:r>
      <w:r w:rsidR="00262154">
        <w:rPr>
          <w:sz w:val="28"/>
          <w:szCs w:val="28"/>
        </w:rPr>
        <w:t xml:space="preserve"> of this kind</w:t>
      </w:r>
      <w:r w:rsidRPr="00807D2D">
        <w:rPr>
          <w:sz w:val="28"/>
          <w:szCs w:val="28"/>
        </w:rPr>
        <w:t>. This is for class</w:t>
      </w:r>
      <w:r w:rsidR="00262154">
        <w:rPr>
          <w:sz w:val="28"/>
          <w:szCs w:val="28"/>
        </w:rPr>
        <w:t xml:space="preserve"> </w:t>
      </w:r>
      <w:r w:rsidRPr="00807D2D">
        <w:rPr>
          <w:sz w:val="28"/>
          <w:szCs w:val="28"/>
        </w:rPr>
        <w:t>3-12</w:t>
      </w:r>
      <w:r w:rsidR="00262154">
        <w:rPr>
          <w:sz w:val="28"/>
          <w:szCs w:val="28"/>
        </w:rPr>
        <w:t>;</w:t>
      </w:r>
      <w:r w:rsidRPr="00807D2D">
        <w:rPr>
          <w:sz w:val="28"/>
          <w:szCs w:val="28"/>
        </w:rPr>
        <w:t xml:space="preserve"> all the student who love to do coding &amp; robotics, It’s a mixed course of Coding &amp; robotics. </w:t>
      </w:r>
    </w:p>
    <w:p w14:paraId="06EB2CB5" w14:textId="77777777" w:rsidR="00FC25B2" w:rsidRPr="00807D2D" w:rsidRDefault="00FC25B2" w:rsidP="00FC25B2">
      <w:pPr>
        <w:pStyle w:val="NormalWeb"/>
        <w:shd w:val="clear" w:color="auto" w:fill="FFFFFF"/>
        <w:spacing w:before="0" w:beforeAutospacing="0" w:after="390" w:afterAutospacing="0" w:line="360" w:lineRule="auto"/>
        <w:ind w:left="720"/>
        <w:jc w:val="both"/>
        <w:rPr>
          <w:b/>
          <w:bCs/>
          <w:sz w:val="28"/>
          <w:szCs w:val="28"/>
        </w:rPr>
      </w:pPr>
    </w:p>
    <w:p w14:paraId="071EDF31" w14:textId="77777777" w:rsidR="00FC25B2" w:rsidRPr="00807D2D" w:rsidRDefault="00FC25B2" w:rsidP="000139C8">
      <w:pPr>
        <w:pStyle w:val="Heading3"/>
      </w:pPr>
      <w:bookmarkStart w:id="135" w:name="_Toc101714254"/>
      <w:bookmarkStart w:id="136" w:name="_Toc101772032"/>
      <w:r w:rsidRPr="00807D2D">
        <w:t>Campusbd.net</w:t>
      </w:r>
      <w:bookmarkEnd w:id="135"/>
      <w:bookmarkEnd w:id="136"/>
    </w:p>
    <w:p w14:paraId="4665208F" w14:textId="77777777" w:rsidR="00FC25B2" w:rsidRPr="00807D2D" w:rsidRDefault="00FC25B2" w:rsidP="00FC25B2">
      <w:pPr>
        <w:pStyle w:val="NormalWeb"/>
        <w:shd w:val="clear" w:color="auto" w:fill="FFFFFF"/>
        <w:spacing w:before="0" w:beforeAutospacing="0" w:after="390" w:afterAutospacing="0" w:line="360" w:lineRule="auto"/>
        <w:ind w:left="2160" w:firstLine="720"/>
        <w:jc w:val="both"/>
        <w:rPr>
          <w:b/>
          <w:sz w:val="28"/>
          <w:szCs w:val="28"/>
        </w:rPr>
      </w:pPr>
      <w:r w:rsidRPr="00807D2D">
        <w:rPr>
          <w:b/>
          <w:sz w:val="28"/>
          <w:szCs w:val="28"/>
        </w:rPr>
        <w:t xml:space="preserve"> </w:t>
      </w:r>
      <w:r w:rsidRPr="00807D2D">
        <w:rPr>
          <w:noProof/>
          <w:sz w:val="28"/>
          <w:szCs w:val="28"/>
        </w:rPr>
        <w:drawing>
          <wp:inline distT="0" distB="0" distL="0" distR="0" wp14:anchorId="4972C699" wp14:editId="5339CA1A">
            <wp:extent cx="2283024" cy="1733688"/>
            <wp:effectExtent l="0" t="0" r="3175" b="0"/>
            <wp:docPr id="20" name="Picture 20" descr="Campusbd.net University Search &amp; Comparison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pusbd.net University Search &amp; Comparison WEBSIT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25854" cy="1766212"/>
                    </a:xfrm>
                    <a:prstGeom prst="rect">
                      <a:avLst/>
                    </a:prstGeom>
                    <a:noFill/>
                    <a:ln>
                      <a:noFill/>
                    </a:ln>
                  </pic:spPr>
                </pic:pic>
              </a:graphicData>
            </a:graphic>
          </wp:inline>
        </w:drawing>
      </w:r>
    </w:p>
    <w:p w14:paraId="309EEBE9" w14:textId="5EB5F0D2"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t>Campusbd.net is a website for university search and comparison for the students of Bangladesh. After completing the HSC program, students need to get admit</w:t>
      </w:r>
      <w:r w:rsidR="0044645A">
        <w:rPr>
          <w:sz w:val="28"/>
          <w:szCs w:val="28"/>
        </w:rPr>
        <w:t>ted</w:t>
      </w:r>
      <w:r w:rsidRPr="00807D2D">
        <w:rPr>
          <w:sz w:val="28"/>
          <w:szCs w:val="28"/>
        </w:rPr>
        <w:t xml:space="preserve"> in the universities. There are lots of universities in Bangladesh including the public and private universities. Campusbd.net helps the students to know the university related information. This website is associated with the public and private universities throughout the country. Students can search about the universities and apply to the preferable universities using this website. This website saves both time and money for the students.</w:t>
      </w:r>
    </w:p>
    <w:p w14:paraId="5BCD1AF1" w14:textId="77777777" w:rsidR="00FC25B2" w:rsidRPr="00807D2D" w:rsidRDefault="00FC25B2" w:rsidP="000139C8">
      <w:pPr>
        <w:pStyle w:val="Heading3"/>
      </w:pPr>
      <w:bookmarkStart w:id="137" w:name="_Toc101714255"/>
      <w:bookmarkStart w:id="138" w:name="_Toc101772033"/>
      <w:r w:rsidRPr="00807D2D">
        <w:t>Student Counseling</w:t>
      </w:r>
      <w:bookmarkEnd w:id="137"/>
      <w:bookmarkEnd w:id="138"/>
    </w:p>
    <w:p w14:paraId="668F6C76" w14:textId="77777777" w:rsidR="00FC25B2" w:rsidRPr="00807D2D" w:rsidRDefault="00FC25B2" w:rsidP="00FC25B2">
      <w:pPr>
        <w:pStyle w:val="NormalWeb"/>
        <w:shd w:val="clear" w:color="auto" w:fill="FFFFFF"/>
        <w:spacing w:before="0" w:beforeAutospacing="0" w:after="390" w:afterAutospacing="0" w:line="360" w:lineRule="auto"/>
        <w:ind w:left="2160" w:firstLine="720"/>
        <w:jc w:val="both"/>
        <w:rPr>
          <w:b/>
          <w:sz w:val="28"/>
          <w:szCs w:val="28"/>
        </w:rPr>
      </w:pPr>
      <w:r w:rsidRPr="00807D2D">
        <w:rPr>
          <w:noProof/>
          <w:sz w:val="28"/>
          <w:szCs w:val="28"/>
        </w:rPr>
        <w:lastRenderedPageBreak/>
        <w:drawing>
          <wp:inline distT="0" distB="0" distL="0" distR="0" wp14:anchorId="6B0B1E36" wp14:editId="2492E47F">
            <wp:extent cx="2384970" cy="1653568"/>
            <wp:effectExtent l="0" t="0" r="0" b="3810"/>
            <wp:docPr id="23" name="Picture 23" descr="VENTURAS LTD Consultancy​ services for higher education see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NTURAS LTD Consultancy​ services for higher education seeker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30443" cy="1685096"/>
                    </a:xfrm>
                    <a:prstGeom prst="rect">
                      <a:avLst/>
                    </a:prstGeom>
                    <a:noFill/>
                    <a:ln>
                      <a:noFill/>
                    </a:ln>
                  </pic:spPr>
                </pic:pic>
              </a:graphicData>
            </a:graphic>
          </wp:inline>
        </w:drawing>
      </w:r>
    </w:p>
    <w:p w14:paraId="2740CDB3" w14:textId="77777777" w:rsidR="00FC25B2" w:rsidRPr="00807D2D" w:rsidRDefault="00FC25B2" w:rsidP="00FC25B2">
      <w:pPr>
        <w:pStyle w:val="NormalWeb"/>
        <w:shd w:val="clear" w:color="auto" w:fill="FFFFFF"/>
        <w:spacing w:before="0" w:beforeAutospacing="0" w:after="390" w:afterAutospacing="0" w:line="360" w:lineRule="auto"/>
        <w:jc w:val="both"/>
        <w:rPr>
          <w:sz w:val="28"/>
          <w:szCs w:val="28"/>
        </w:rPr>
      </w:pPr>
      <w:proofErr w:type="spellStart"/>
      <w:r w:rsidRPr="00807D2D">
        <w:rPr>
          <w:sz w:val="28"/>
          <w:szCs w:val="28"/>
        </w:rPr>
        <w:t>Venturas</w:t>
      </w:r>
      <w:proofErr w:type="spellEnd"/>
      <w:r w:rsidRPr="00807D2D">
        <w:rPr>
          <w:sz w:val="28"/>
          <w:szCs w:val="28"/>
        </w:rPr>
        <w:t xml:space="preserve"> provides necessary advice and consultancy to the students of Bangladesh. Students need advice and consultation for their higher education. Every student wants to establish a bright future for himself. </w:t>
      </w:r>
      <w:proofErr w:type="spellStart"/>
      <w:r w:rsidRPr="00807D2D">
        <w:rPr>
          <w:sz w:val="28"/>
          <w:szCs w:val="28"/>
        </w:rPr>
        <w:t>Venturas</w:t>
      </w:r>
      <w:proofErr w:type="spellEnd"/>
      <w:r w:rsidRPr="00807D2D">
        <w:rPr>
          <w:sz w:val="28"/>
          <w:szCs w:val="28"/>
        </w:rPr>
        <w:t xml:space="preserve"> provides necessary advice and consultation to the Bangladeshi students to study in both domestic and foreign universities.</w:t>
      </w:r>
    </w:p>
    <w:p w14:paraId="7C2015E7" w14:textId="77777777" w:rsidR="00FC25B2" w:rsidRPr="00807D2D" w:rsidRDefault="00FC25B2" w:rsidP="00FC25B2">
      <w:pPr>
        <w:pStyle w:val="NormalWeb"/>
        <w:numPr>
          <w:ilvl w:val="0"/>
          <w:numId w:val="14"/>
        </w:numPr>
        <w:shd w:val="clear" w:color="auto" w:fill="FFFFFF"/>
        <w:spacing w:before="0" w:beforeAutospacing="0" w:after="390" w:afterAutospacing="0" w:line="360" w:lineRule="auto"/>
        <w:jc w:val="both"/>
        <w:rPr>
          <w:b/>
          <w:sz w:val="28"/>
          <w:szCs w:val="28"/>
        </w:rPr>
      </w:pPr>
      <w:r w:rsidRPr="00807D2D">
        <w:rPr>
          <w:b/>
          <w:sz w:val="28"/>
          <w:szCs w:val="28"/>
        </w:rPr>
        <w:t xml:space="preserve">Direct Student Counseling Services </w:t>
      </w:r>
    </w:p>
    <w:p w14:paraId="75F542DD" w14:textId="0ACB750E" w:rsidR="00FC25B2" w:rsidRPr="00807D2D" w:rsidRDefault="00FC25B2" w:rsidP="00FC25B2">
      <w:pPr>
        <w:pStyle w:val="NormalWeb"/>
        <w:shd w:val="clear" w:color="auto" w:fill="FFFFFF"/>
        <w:spacing w:before="0" w:beforeAutospacing="0" w:after="390" w:afterAutospacing="0" w:line="360" w:lineRule="auto"/>
        <w:jc w:val="both"/>
        <w:rPr>
          <w:bCs/>
          <w:sz w:val="28"/>
          <w:szCs w:val="28"/>
        </w:rPr>
      </w:pPr>
      <w:r w:rsidRPr="00807D2D">
        <w:rPr>
          <w:bCs/>
          <w:sz w:val="28"/>
          <w:szCs w:val="28"/>
        </w:rPr>
        <w:t>In direct services</w:t>
      </w:r>
      <w:r w:rsidR="00543652">
        <w:rPr>
          <w:bCs/>
          <w:sz w:val="28"/>
          <w:szCs w:val="28"/>
        </w:rPr>
        <w:t>,</w:t>
      </w:r>
      <w:r w:rsidRPr="00807D2D">
        <w:rPr>
          <w:bCs/>
          <w:sz w:val="28"/>
          <w:szCs w:val="28"/>
        </w:rPr>
        <w:t xml:space="preserve"> person</w:t>
      </w:r>
      <w:r w:rsidR="00543652">
        <w:rPr>
          <w:bCs/>
          <w:sz w:val="28"/>
          <w:szCs w:val="28"/>
        </w:rPr>
        <w:t>al</w:t>
      </w:r>
      <w:r w:rsidRPr="00807D2D">
        <w:rPr>
          <w:bCs/>
          <w:sz w:val="28"/>
          <w:szCs w:val="28"/>
        </w:rPr>
        <w:t xml:space="preserve"> interaction between school counsellor</w:t>
      </w:r>
      <w:r w:rsidR="00543652">
        <w:rPr>
          <w:bCs/>
          <w:sz w:val="28"/>
          <w:szCs w:val="28"/>
        </w:rPr>
        <w:t>s</w:t>
      </w:r>
      <w:r w:rsidRPr="00807D2D">
        <w:rPr>
          <w:bCs/>
          <w:sz w:val="28"/>
          <w:szCs w:val="28"/>
        </w:rPr>
        <w:t xml:space="preserve"> &amp; students</w:t>
      </w:r>
      <w:r w:rsidR="00543652">
        <w:rPr>
          <w:bCs/>
          <w:sz w:val="28"/>
          <w:szCs w:val="28"/>
        </w:rPr>
        <w:t xml:space="preserve"> take place both online and offline</w:t>
      </w:r>
      <w:r w:rsidRPr="00807D2D">
        <w:rPr>
          <w:bCs/>
          <w:sz w:val="28"/>
          <w:szCs w:val="28"/>
        </w:rPr>
        <w:t>. Through the direct services of classroom instructions, career literacy, dropout prevention social &amp; emotional support</w:t>
      </w:r>
      <w:r w:rsidR="00457D31">
        <w:rPr>
          <w:bCs/>
          <w:sz w:val="28"/>
          <w:szCs w:val="28"/>
        </w:rPr>
        <w:t>s are ensured</w:t>
      </w:r>
      <w:r w:rsidRPr="00807D2D">
        <w:rPr>
          <w:bCs/>
          <w:sz w:val="28"/>
          <w:szCs w:val="28"/>
        </w:rPr>
        <w:t>. Counselor</w:t>
      </w:r>
      <w:r w:rsidR="00457D31">
        <w:rPr>
          <w:bCs/>
          <w:sz w:val="28"/>
          <w:szCs w:val="28"/>
        </w:rPr>
        <w:t>s</w:t>
      </w:r>
      <w:r w:rsidRPr="00807D2D">
        <w:rPr>
          <w:bCs/>
          <w:sz w:val="28"/>
          <w:szCs w:val="28"/>
        </w:rPr>
        <w:t xml:space="preserve"> help to give ideas about the specifics school details</w:t>
      </w:r>
      <w:r w:rsidR="009269F9">
        <w:rPr>
          <w:bCs/>
          <w:sz w:val="28"/>
          <w:szCs w:val="28"/>
        </w:rPr>
        <w:t>,</w:t>
      </w:r>
      <w:r w:rsidRPr="00807D2D">
        <w:rPr>
          <w:bCs/>
          <w:sz w:val="28"/>
          <w:szCs w:val="28"/>
        </w:rPr>
        <w:t xml:space="preserve"> costing</w:t>
      </w:r>
      <w:r w:rsidR="009269F9">
        <w:rPr>
          <w:bCs/>
          <w:sz w:val="28"/>
          <w:szCs w:val="28"/>
        </w:rPr>
        <w:t>, and living</w:t>
      </w:r>
      <w:r w:rsidRPr="00807D2D">
        <w:rPr>
          <w:bCs/>
          <w:sz w:val="28"/>
          <w:szCs w:val="28"/>
        </w:rPr>
        <w:t xml:space="preserve"> environment of the school. </w:t>
      </w:r>
      <w:r w:rsidR="009269F9">
        <w:rPr>
          <w:bCs/>
          <w:sz w:val="28"/>
          <w:szCs w:val="28"/>
        </w:rPr>
        <w:t xml:space="preserve">They also </w:t>
      </w:r>
      <w:r w:rsidR="009269F9" w:rsidRPr="00807D2D">
        <w:rPr>
          <w:bCs/>
          <w:sz w:val="28"/>
          <w:szCs w:val="28"/>
        </w:rPr>
        <w:t xml:space="preserve">give </w:t>
      </w:r>
      <w:r w:rsidRPr="00807D2D">
        <w:rPr>
          <w:bCs/>
          <w:sz w:val="28"/>
          <w:szCs w:val="28"/>
        </w:rPr>
        <w:t xml:space="preserve">suggestions </w:t>
      </w:r>
      <w:r w:rsidR="009269F9">
        <w:rPr>
          <w:bCs/>
          <w:sz w:val="28"/>
          <w:szCs w:val="28"/>
        </w:rPr>
        <w:t xml:space="preserve">for </w:t>
      </w:r>
      <w:r w:rsidRPr="00807D2D">
        <w:rPr>
          <w:bCs/>
          <w:sz w:val="28"/>
          <w:szCs w:val="28"/>
        </w:rPr>
        <w:t>better educational facilit</w:t>
      </w:r>
      <w:r w:rsidR="009269F9">
        <w:rPr>
          <w:bCs/>
          <w:sz w:val="28"/>
          <w:szCs w:val="28"/>
        </w:rPr>
        <w:t>ies</w:t>
      </w:r>
      <w:r w:rsidRPr="00807D2D">
        <w:rPr>
          <w:bCs/>
          <w:sz w:val="28"/>
          <w:szCs w:val="28"/>
        </w:rPr>
        <w:t xml:space="preserve"> </w:t>
      </w:r>
      <w:r w:rsidR="009269F9">
        <w:rPr>
          <w:bCs/>
          <w:sz w:val="28"/>
          <w:szCs w:val="28"/>
        </w:rPr>
        <w:t>matching</w:t>
      </w:r>
      <w:r w:rsidRPr="00807D2D">
        <w:rPr>
          <w:bCs/>
          <w:sz w:val="28"/>
          <w:szCs w:val="28"/>
        </w:rPr>
        <w:t xml:space="preserve"> their </w:t>
      </w:r>
      <w:r w:rsidR="009269F9">
        <w:rPr>
          <w:bCs/>
          <w:sz w:val="28"/>
          <w:szCs w:val="28"/>
        </w:rPr>
        <w:t xml:space="preserve">respective </w:t>
      </w:r>
      <w:r w:rsidRPr="00807D2D">
        <w:rPr>
          <w:bCs/>
          <w:sz w:val="28"/>
          <w:szCs w:val="28"/>
        </w:rPr>
        <w:t xml:space="preserve">budgets. Counsellors are connected with the both parties. </w:t>
      </w:r>
      <w:proofErr w:type="spellStart"/>
      <w:r w:rsidRPr="00807D2D">
        <w:rPr>
          <w:bCs/>
          <w:sz w:val="28"/>
          <w:szCs w:val="28"/>
        </w:rPr>
        <w:t>Venturas</w:t>
      </w:r>
      <w:proofErr w:type="spellEnd"/>
      <w:r w:rsidRPr="00807D2D">
        <w:rPr>
          <w:bCs/>
          <w:sz w:val="28"/>
          <w:szCs w:val="28"/>
        </w:rPr>
        <w:t xml:space="preserve"> </w:t>
      </w:r>
      <w:r w:rsidR="009269F9">
        <w:rPr>
          <w:bCs/>
          <w:sz w:val="28"/>
          <w:szCs w:val="28"/>
        </w:rPr>
        <w:t xml:space="preserve">generally </w:t>
      </w:r>
      <w:r w:rsidRPr="00807D2D">
        <w:rPr>
          <w:bCs/>
          <w:sz w:val="28"/>
          <w:szCs w:val="28"/>
        </w:rPr>
        <w:t>collaborated with th</w:t>
      </w:r>
      <w:r w:rsidR="009269F9">
        <w:rPr>
          <w:bCs/>
          <w:sz w:val="28"/>
          <w:szCs w:val="28"/>
        </w:rPr>
        <w:t>ose</w:t>
      </w:r>
      <w:r w:rsidRPr="00807D2D">
        <w:rPr>
          <w:bCs/>
          <w:sz w:val="28"/>
          <w:szCs w:val="28"/>
        </w:rPr>
        <w:t xml:space="preserve"> </w:t>
      </w:r>
      <w:r w:rsidR="009269F9" w:rsidRPr="00807D2D">
        <w:rPr>
          <w:bCs/>
          <w:sz w:val="28"/>
          <w:szCs w:val="28"/>
        </w:rPr>
        <w:t>universit</w:t>
      </w:r>
      <w:r w:rsidR="009269F9">
        <w:rPr>
          <w:bCs/>
          <w:sz w:val="28"/>
          <w:szCs w:val="28"/>
        </w:rPr>
        <w:t>ies</w:t>
      </w:r>
      <w:r w:rsidRPr="00807D2D">
        <w:rPr>
          <w:bCs/>
          <w:sz w:val="28"/>
          <w:szCs w:val="28"/>
        </w:rPr>
        <w:t>. Counsellor</w:t>
      </w:r>
      <w:r w:rsidR="009269F9">
        <w:rPr>
          <w:bCs/>
          <w:sz w:val="28"/>
          <w:szCs w:val="28"/>
        </w:rPr>
        <w:t xml:space="preserve">s </w:t>
      </w:r>
      <w:r w:rsidRPr="00807D2D">
        <w:rPr>
          <w:bCs/>
          <w:sz w:val="28"/>
          <w:szCs w:val="28"/>
        </w:rPr>
        <w:t xml:space="preserve">referred specific university according to their subjects. </w:t>
      </w:r>
      <w:r w:rsidR="009269F9">
        <w:rPr>
          <w:bCs/>
          <w:sz w:val="28"/>
          <w:szCs w:val="28"/>
        </w:rPr>
        <w:t xml:space="preserve">They </w:t>
      </w:r>
      <w:r w:rsidR="009269F9" w:rsidRPr="00807D2D">
        <w:rPr>
          <w:bCs/>
          <w:sz w:val="28"/>
          <w:szCs w:val="28"/>
        </w:rPr>
        <w:t xml:space="preserve">also </w:t>
      </w:r>
      <w:r w:rsidRPr="00807D2D">
        <w:rPr>
          <w:bCs/>
          <w:sz w:val="28"/>
          <w:szCs w:val="28"/>
        </w:rPr>
        <w:t xml:space="preserve">enhance students’ achievements to promote </w:t>
      </w:r>
      <w:r w:rsidR="009269F9" w:rsidRPr="00807D2D">
        <w:rPr>
          <w:bCs/>
          <w:sz w:val="28"/>
          <w:szCs w:val="28"/>
        </w:rPr>
        <w:t xml:space="preserve">university </w:t>
      </w:r>
      <w:r w:rsidRPr="00807D2D">
        <w:rPr>
          <w:bCs/>
          <w:sz w:val="28"/>
          <w:szCs w:val="28"/>
        </w:rPr>
        <w:t>curriculums. Counselors have ideas of internal &amp; external information</w:t>
      </w:r>
      <w:r w:rsidR="009269F9">
        <w:rPr>
          <w:bCs/>
          <w:sz w:val="28"/>
          <w:szCs w:val="28"/>
        </w:rPr>
        <w:t xml:space="preserve"> about the institution</w:t>
      </w:r>
      <w:r w:rsidRPr="00807D2D">
        <w:rPr>
          <w:bCs/>
          <w:sz w:val="28"/>
          <w:szCs w:val="28"/>
        </w:rPr>
        <w:t>.</w:t>
      </w:r>
    </w:p>
    <w:p w14:paraId="5D13138A" w14:textId="77777777" w:rsidR="00FC25B2" w:rsidRPr="00807D2D" w:rsidRDefault="00FC25B2" w:rsidP="00FC25B2">
      <w:pPr>
        <w:pStyle w:val="NormalWeb"/>
        <w:numPr>
          <w:ilvl w:val="0"/>
          <w:numId w:val="14"/>
        </w:numPr>
        <w:shd w:val="clear" w:color="auto" w:fill="FFFFFF"/>
        <w:spacing w:before="0" w:beforeAutospacing="0" w:after="390" w:afterAutospacing="0" w:line="360" w:lineRule="auto"/>
        <w:jc w:val="both"/>
        <w:rPr>
          <w:b/>
          <w:sz w:val="28"/>
          <w:szCs w:val="28"/>
        </w:rPr>
      </w:pPr>
      <w:r w:rsidRPr="00807D2D">
        <w:rPr>
          <w:b/>
          <w:sz w:val="28"/>
          <w:szCs w:val="28"/>
        </w:rPr>
        <w:t>Indirect Student Counseling Services</w:t>
      </w:r>
    </w:p>
    <w:p w14:paraId="3FE18DB1" w14:textId="68149A83" w:rsidR="00FC25B2" w:rsidRPr="00807D2D" w:rsidRDefault="00FC25B2" w:rsidP="00FC25B2">
      <w:pPr>
        <w:pStyle w:val="NormalWeb"/>
        <w:shd w:val="clear" w:color="auto" w:fill="FFFFFF"/>
        <w:spacing w:before="0" w:beforeAutospacing="0" w:after="390" w:afterAutospacing="0" w:line="360" w:lineRule="auto"/>
        <w:jc w:val="both"/>
        <w:rPr>
          <w:bCs/>
          <w:sz w:val="28"/>
          <w:szCs w:val="28"/>
        </w:rPr>
      </w:pPr>
      <w:r w:rsidRPr="00807D2D">
        <w:rPr>
          <w:bCs/>
          <w:sz w:val="28"/>
          <w:szCs w:val="28"/>
        </w:rPr>
        <w:lastRenderedPageBreak/>
        <w:t xml:space="preserve">In this services counselor give only ideas about the specific institutions. Counsellor </w:t>
      </w:r>
      <w:proofErr w:type="gramStart"/>
      <w:r w:rsidRPr="00807D2D">
        <w:rPr>
          <w:bCs/>
          <w:sz w:val="28"/>
          <w:szCs w:val="28"/>
        </w:rPr>
        <w:t>are</w:t>
      </w:r>
      <w:proofErr w:type="gramEnd"/>
      <w:r w:rsidRPr="00807D2D">
        <w:rPr>
          <w:bCs/>
          <w:sz w:val="28"/>
          <w:szCs w:val="28"/>
        </w:rPr>
        <w:t xml:space="preserve"> not connected with the university authority. They can refer based on only curriculum. Counselor</w:t>
      </w:r>
      <w:r w:rsidR="00C37A89">
        <w:rPr>
          <w:bCs/>
          <w:sz w:val="28"/>
          <w:szCs w:val="28"/>
        </w:rPr>
        <w:t>s</w:t>
      </w:r>
      <w:r w:rsidRPr="00807D2D">
        <w:rPr>
          <w:bCs/>
          <w:sz w:val="28"/>
          <w:szCs w:val="28"/>
        </w:rPr>
        <w:t xml:space="preserve"> interact only with students. </w:t>
      </w:r>
    </w:p>
    <w:p w14:paraId="4B05A31B" w14:textId="77777777" w:rsidR="00FC25B2" w:rsidRPr="00807D2D" w:rsidRDefault="00FC25B2" w:rsidP="00FC25B2">
      <w:pPr>
        <w:pStyle w:val="NormalWeb"/>
        <w:numPr>
          <w:ilvl w:val="0"/>
          <w:numId w:val="14"/>
        </w:numPr>
        <w:shd w:val="clear" w:color="auto" w:fill="FFFFFF"/>
        <w:spacing w:before="0" w:beforeAutospacing="0" w:after="390" w:afterAutospacing="0" w:line="360" w:lineRule="auto"/>
        <w:rPr>
          <w:b/>
          <w:sz w:val="28"/>
          <w:szCs w:val="28"/>
        </w:rPr>
      </w:pPr>
      <w:r w:rsidRPr="00807D2D">
        <w:rPr>
          <w:b/>
          <w:sz w:val="28"/>
          <w:szCs w:val="28"/>
        </w:rPr>
        <w:t>Strategy of Counselor Services</w:t>
      </w:r>
    </w:p>
    <w:p w14:paraId="324F1A8D" w14:textId="77777777" w:rsidR="00FC25B2" w:rsidRPr="00807D2D" w:rsidRDefault="00FC25B2" w:rsidP="00FC25B2">
      <w:pPr>
        <w:pStyle w:val="NormalWeb"/>
        <w:shd w:val="clear" w:color="auto" w:fill="FFFFFF"/>
        <w:spacing w:before="0" w:beforeAutospacing="0" w:after="390" w:afterAutospacing="0" w:line="360" w:lineRule="auto"/>
        <w:jc w:val="both"/>
        <w:rPr>
          <w:b/>
          <w:color w:val="000000" w:themeColor="text1"/>
          <w:sz w:val="28"/>
          <w:szCs w:val="28"/>
        </w:rPr>
      </w:pPr>
      <w:r w:rsidRPr="00807D2D">
        <w:rPr>
          <w:b/>
          <w:noProof/>
          <w:color w:val="000000" w:themeColor="text1"/>
          <w:sz w:val="28"/>
          <w:szCs w:val="28"/>
        </w:rPr>
        <w:drawing>
          <wp:inline distT="0" distB="0" distL="0" distR="0" wp14:anchorId="32549EC0" wp14:editId="4B1876C6">
            <wp:extent cx="6088380" cy="5356860"/>
            <wp:effectExtent l="0" t="19050" r="45720" b="34290"/>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1FBA619A" w14:textId="77777777" w:rsidR="00FC25B2" w:rsidRPr="00807D2D" w:rsidRDefault="00FC25B2" w:rsidP="00FC25B2">
      <w:pPr>
        <w:pStyle w:val="NormalWeb"/>
        <w:shd w:val="clear" w:color="auto" w:fill="FFFFFF"/>
        <w:spacing w:before="0" w:beforeAutospacing="0" w:after="390" w:afterAutospacing="0" w:line="360" w:lineRule="auto"/>
        <w:jc w:val="both"/>
        <w:rPr>
          <w:b/>
          <w:sz w:val="28"/>
          <w:szCs w:val="28"/>
        </w:rPr>
      </w:pPr>
    </w:p>
    <w:p w14:paraId="4C3F0445" w14:textId="77777777" w:rsidR="00FC25B2" w:rsidRPr="00807D2D" w:rsidRDefault="00FC25B2" w:rsidP="00FC25B2">
      <w:pPr>
        <w:pStyle w:val="NormalWeb"/>
        <w:numPr>
          <w:ilvl w:val="0"/>
          <w:numId w:val="14"/>
        </w:numPr>
        <w:shd w:val="clear" w:color="auto" w:fill="FFFFFF"/>
        <w:spacing w:before="0" w:beforeAutospacing="0" w:after="390" w:afterAutospacing="0" w:line="360" w:lineRule="auto"/>
        <w:rPr>
          <w:b/>
          <w:sz w:val="28"/>
          <w:szCs w:val="28"/>
        </w:rPr>
      </w:pPr>
      <w:r w:rsidRPr="00807D2D">
        <w:rPr>
          <w:b/>
          <w:sz w:val="28"/>
          <w:szCs w:val="28"/>
        </w:rPr>
        <w:lastRenderedPageBreak/>
        <w:t>Duties of Student Counselor Services</w:t>
      </w:r>
    </w:p>
    <w:p w14:paraId="2893B52B" w14:textId="77777777" w:rsidR="00FC25B2" w:rsidRPr="00807D2D" w:rsidRDefault="00FC25B2" w:rsidP="00FC25B2">
      <w:pPr>
        <w:pStyle w:val="NormalWeb"/>
        <w:shd w:val="clear" w:color="auto" w:fill="FFFFFF"/>
        <w:spacing w:before="0" w:beforeAutospacing="0" w:after="390" w:afterAutospacing="0" w:line="360" w:lineRule="auto"/>
        <w:jc w:val="both"/>
        <w:rPr>
          <w:b/>
          <w:sz w:val="28"/>
          <w:szCs w:val="28"/>
        </w:rPr>
      </w:pPr>
      <w:r w:rsidRPr="00807D2D">
        <w:rPr>
          <w:b/>
          <w:noProof/>
          <w:sz w:val="28"/>
          <w:szCs w:val="28"/>
        </w:rPr>
        <mc:AlternateContent>
          <mc:Choice Requires="wps">
            <w:drawing>
              <wp:anchor distT="0" distB="0" distL="114300" distR="114300" simplePos="0" relativeHeight="251658240" behindDoc="0" locked="0" layoutInCell="1" allowOverlap="1" wp14:anchorId="02F2C610" wp14:editId="36A4FAB4">
                <wp:simplePos x="0" y="0"/>
                <wp:positionH relativeFrom="column">
                  <wp:posOffset>2476500</wp:posOffset>
                </wp:positionH>
                <wp:positionV relativeFrom="paragraph">
                  <wp:posOffset>1169670</wp:posOffset>
                </wp:positionV>
                <wp:extent cx="1257300" cy="868680"/>
                <wp:effectExtent l="0" t="0" r="19050" b="26670"/>
                <wp:wrapNone/>
                <wp:docPr id="45" name="Rectangle: Rounded Corners 45"/>
                <wp:cNvGraphicFramePr/>
                <a:graphic xmlns:a="http://schemas.openxmlformats.org/drawingml/2006/main">
                  <a:graphicData uri="http://schemas.microsoft.com/office/word/2010/wordprocessingShape">
                    <wps:wsp>
                      <wps:cNvSpPr/>
                      <wps:spPr>
                        <a:xfrm>
                          <a:off x="0" y="0"/>
                          <a:ext cx="1257300" cy="86868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6FDA661" w14:textId="77777777" w:rsidR="007639E0" w:rsidRDefault="007639E0" w:rsidP="00FC25B2">
                            <w:pPr>
                              <w:jc w:val="center"/>
                            </w:pPr>
                            <w:r>
                              <w:t>Counselor</w:t>
                            </w:r>
                          </w:p>
                          <w:p w14:paraId="2BE4C54F" w14:textId="77777777" w:rsidR="007639E0" w:rsidRDefault="007639E0" w:rsidP="00FC25B2">
                            <w:pPr>
                              <w:jc w:val="center"/>
                            </w:pPr>
                            <w:r>
                              <w:t>Works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F2C610" id="Rectangle: Rounded Corners 45" o:spid="_x0000_s1026" style="position:absolute;left:0;text-align:left;margin-left:195pt;margin-top:92.1pt;width:99pt;height:6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" fillcolor="#70ad47 [3209]" strokecolor="#375623 [1609]" strokeweight="1pt">
                <v:stroke joinstyle="miter"/>
                <v:textbox>
                  <w:txbxContent>
                    <w:p w14:paraId="66FDA661" w14:textId="77777777" w:rsidR="007639E0" w:rsidRDefault="007639E0" w:rsidP="00FC25B2">
                      <w:pPr>
                        <w:jc w:val="center"/>
                      </w:pPr>
                      <w:r>
                        <w:t>Counselor</w:t>
                      </w:r>
                    </w:p>
                    <w:p w14:paraId="2BE4C54F" w14:textId="77777777" w:rsidR="007639E0" w:rsidRDefault="007639E0" w:rsidP="00FC25B2">
                      <w:pPr>
                        <w:jc w:val="center"/>
                      </w:pPr>
                      <w:r>
                        <w:t>Works</w:t>
                      </w:r>
                    </w:p>
                  </w:txbxContent>
                </v:textbox>
              </v:roundrect>
            </w:pict>
          </mc:Fallback>
        </mc:AlternateContent>
      </w:r>
      <w:r w:rsidRPr="00807D2D">
        <w:rPr>
          <w:b/>
          <w:noProof/>
          <w:sz w:val="28"/>
          <w:szCs w:val="28"/>
        </w:rPr>
        <w:drawing>
          <wp:inline distT="0" distB="0" distL="0" distR="0" wp14:anchorId="72328948" wp14:editId="17C9815A">
            <wp:extent cx="6057900" cy="3162300"/>
            <wp:effectExtent l="0" t="0" r="0" b="1905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4599EDE4" w14:textId="57A28E7C" w:rsidR="00FC25B2" w:rsidRPr="00807D2D" w:rsidRDefault="00FC25B2" w:rsidP="00FC25B2">
      <w:pPr>
        <w:pStyle w:val="NormalWeb"/>
        <w:numPr>
          <w:ilvl w:val="0"/>
          <w:numId w:val="14"/>
        </w:numPr>
        <w:shd w:val="clear" w:color="auto" w:fill="FFFFFF"/>
        <w:spacing w:before="0" w:beforeAutospacing="0" w:after="390" w:afterAutospacing="0" w:line="360" w:lineRule="auto"/>
        <w:jc w:val="both"/>
        <w:rPr>
          <w:b/>
          <w:sz w:val="28"/>
          <w:szCs w:val="28"/>
        </w:rPr>
      </w:pPr>
      <w:r w:rsidRPr="00807D2D">
        <w:rPr>
          <w:b/>
          <w:sz w:val="28"/>
          <w:szCs w:val="28"/>
        </w:rPr>
        <w:t>Stud</w:t>
      </w:r>
      <w:r w:rsidR="0041777E">
        <w:rPr>
          <w:b/>
          <w:sz w:val="28"/>
          <w:szCs w:val="28"/>
        </w:rPr>
        <w:t>ying</w:t>
      </w:r>
      <w:r w:rsidRPr="00807D2D">
        <w:rPr>
          <w:b/>
          <w:sz w:val="28"/>
          <w:szCs w:val="28"/>
        </w:rPr>
        <w:t xml:space="preserve"> Abroad in Specific Countries </w:t>
      </w:r>
    </w:p>
    <w:p w14:paraId="3D48114E" w14:textId="51914FF8" w:rsidR="00FC25B2" w:rsidRPr="00807D2D" w:rsidRDefault="00FC25B2" w:rsidP="00FC25B2">
      <w:pPr>
        <w:pStyle w:val="NormalWeb"/>
        <w:shd w:val="clear" w:color="auto" w:fill="FFFFFF"/>
        <w:spacing w:before="0" w:beforeAutospacing="0" w:after="390" w:afterAutospacing="0" w:line="360" w:lineRule="auto"/>
        <w:jc w:val="both"/>
        <w:rPr>
          <w:bCs/>
          <w:sz w:val="28"/>
          <w:szCs w:val="28"/>
        </w:rPr>
      </w:pPr>
      <w:r w:rsidRPr="00807D2D">
        <w:rPr>
          <w:bCs/>
          <w:sz w:val="28"/>
          <w:szCs w:val="28"/>
        </w:rPr>
        <w:t xml:space="preserve">There is some specific country based need to give services. Many academic institutions are not professional organization or not legally approved by govt. </w:t>
      </w:r>
      <w:proofErr w:type="spellStart"/>
      <w:r w:rsidRPr="00807D2D">
        <w:rPr>
          <w:bCs/>
          <w:sz w:val="28"/>
          <w:szCs w:val="28"/>
        </w:rPr>
        <w:t>Venturas</w:t>
      </w:r>
      <w:proofErr w:type="spellEnd"/>
      <w:r w:rsidRPr="00807D2D">
        <w:rPr>
          <w:bCs/>
          <w:sz w:val="28"/>
          <w:szCs w:val="28"/>
        </w:rPr>
        <w:t xml:space="preserve"> give services mainly in Japan, Korea, England, India and others country. </w:t>
      </w:r>
    </w:p>
    <w:p w14:paraId="30E4638F" w14:textId="77777777" w:rsidR="00894069" w:rsidRPr="00807D2D" w:rsidRDefault="00894069" w:rsidP="00894069">
      <w:pPr>
        <w:rPr>
          <w:rFonts w:ascii="Times New Roman" w:hAnsi="Times New Roman" w:cs="Times New Roman"/>
          <w:sz w:val="28"/>
          <w:szCs w:val="28"/>
        </w:rPr>
      </w:pPr>
    </w:p>
    <w:p w14:paraId="44CC1FB1" w14:textId="77777777" w:rsidR="00894069" w:rsidRPr="00807D2D" w:rsidRDefault="00894069" w:rsidP="00894069">
      <w:pPr>
        <w:rPr>
          <w:rFonts w:ascii="Times New Roman" w:hAnsi="Times New Roman" w:cs="Times New Roman"/>
          <w:sz w:val="28"/>
          <w:szCs w:val="28"/>
        </w:rPr>
      </w:pPr>
    </w:p>
    <w:p w14:paraId="65E8B2B9" w14:textId="77777777" w:rsidR="00894069" w:rsidRPr="00807D2D" w:rsidRDefault="00894069" w:rsidP="00894069">
      <w:pPr>
        <w:rPr>
          <w:rFonts w:ascii="Times New Roman" w:hAnsi="Times New Roman" w:cs="Times New Roman"/>
          <w:sz w:val="28"/>
          <w:szCs w:val="28"/>
        </w:rPr>
      </w:pPr>
    </w:p>
    <w:p w14:paraId="2B1D52DA" w14:textId="77777777" w:rsidR="00894069" w:rsidRPr="00807D2D" w:rsidRDefault="00894069" w:rsidP="00894069">
      <w:pPr>
        <w:rPr>
          <w:rFonts w:ascii="Times New Roman" w:hAnsi="Times New Roman" w:cs="Times New Roman"/>
          <w:sz w:val="28"/>
          <w:szCs w:val="28"/>
        </w:rPr>
      </w:pPr>
    </w:p>
    <w:p w14:paraId="1F004166" w14:textId="77777777" w:rsidR="00894069" w:rsidRPr="00807D2D" w:rsidRDefault="00894069" w:rsidP="00894069">
      <w:pPr>
        <w:rPr>
          <w:rFonts w:ascii="Times New Roman" w:hAnsi="Times New Roman" w:cs="Times New Roman"/>
          <w:sz w:val="28"/>
          <w:szCs w:val="28"/>
        </w:rPr>
      </w:pPr>
    </w:p>
    <w:p w14:paraId="67D9B57A" w14:textId="77777777" w:rsidR="00894069" w:rsidRPr="00807D2D" w:rsidRDefault="00894069" w:rsidP="00894069">
      <w:pPr>
        <w:rPr>
          <w:rFonts w:ascii="Times New Roman" w:hAnsi="Times New Roman" w:cs="Times New Roman"/>
          <w:sz w:val="28"/>
          <w:szCs w:val="28"/>
        </w:rPr>
      </w:pPr>
    </w:p>
    <w:p w14:paraId="4EB5C10C" w14:textId="77777777" w:rsidR="00894069" w:rsidRPr="00807D2D" w:rsidRDefault="00894069" w:rsidP="00FC25B2">
      <w:pPr>
        <w:pStyle w:val="NormalWeb"/>
        <w:shd w:val="clear" w:color="auto" w:fill="FFFFFF"/>
        <w:spacing w:before="0" w:beforeAutospacing="0" w:after="390" w:afterAutospacing="0" w:line="360" w:lineRule="auto"/>
        <w:jc w:val="both"/>
        <w:rPr>
          <w:bCs/>
          <w:sz w:val="28"/>
          <w:szCs w:val="28"/>
        </w:rPr>
      </w:pPr>
    </w:p>
    <w:p w14:paraId="10CCB023" w14:textId="4B31B1F7" w:rsidR="00FC25B2" w:rsidRDefault="000139C8" w:rsidP="000139C8">
      <w:pPr>
        <w:pStyle w:val="Heading2"/>
      </w:pPr>
      <w:bookmarkStart w:id="139" w:name="_Toc101714256"/>
      <w:bookmarkStart w:id="140" w:name="_Toc101772034"/>
      <w:r>
        <w:lastRenderedPageBreak/>
        <w:t>4.2</w:t>
      </w:r>
      <w:r w:rsidR="00FC25B2" w:rsidRPr="00807D2D">
        <w:t xml:space="preserve"> Board of the Company</w:t>
      </w:r>
      <w:bookmarkEnd w:id="139"/>
      <w:bookmarkEnd w:id="140"/>
    </w:p>
    <w:p w14:paraId="4C852F37" w14:textId="77777777" w:rsidR="000139C8" w:rsidRPr="000139C8" w:rsidRDefault="000139C8" w:rsidP="000139C8"/>
    <w:p w14:paraId="178DD72E" w14:textId="77777777"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t xml:space="preserve">The members of the board of </w:t>
      </w:r>
      <w:proofErr w:type="spellStart"/>
      <w:r w:rsidRPr="00807D2D">
        <w:rPr>
          <w:sz w:val="28"/>
          <w:szCs w:val="28"/>
        </w:rPr>
        <w:t>Venturas</w:t>
      </w:r>
      <w:proofErr w:type="spellEnd"/>
      <w:r w:rsidRPr="00807D2D">
        <w:rPr>
          <w:sz w:val="28"/>
          <w:szCs w:val="28"/>
        </w:rPr>
        <w:t xml:space="preserve"> are given below:</w:t>
      </w:r>
    </w:p>
    <w:p w14:paraId="3784B67C" w14:textId="77777777" w:rsidR="00FC25B2" w:rsidRPr="00807D2D" w:rsidRDefault="00FC25B2" w:rsidP="00FC25B2">
      <w:pPr>
        <w:pStyle w:val="NormalWeb"/>
        <w:spacing w:before="0" w:beforeAutospacing="0" w:after="0" w:afterAutospacing="0"/>
        <w:jc w:val="center"/>
        <w:outlineLvl w:val="3"/>
        <w:rPr>
          <w:color w:val="000000" w:themeColor="text1"/>
          <w:sz w:val="28"/>
          <w:szCs w:val="28"/>
        </w:rPr>
      </w:pPr>
      <w:r w:rsidRPr="00807D2D">
        <w:rPr>
          <w:noProof/>
          <w:sz w:val="28"/>
          <w:szCs w:val="28"/>
        </w:rPr>
        <w:drawing>
          <wp:inline distT="0" distB="0" distL="0" distR="0" wp14:anchorId="28740648" wp14:editId="0621AE8F">
            <wp:extent cx="1526484" cy="1526484"/>
            <wp:effectExtent l="0" t="0" r="0" b="0"/>
            <wp:docPr id="1" name="Picture 1" descr="VENTURAS LTD - SHUHEI MOROFUJI Chair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TURAS LTD - SHUHEI MOROFUJI Chairman "/>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39877" cy="1539877"/>
                    </a:xfrm>
                    <a:prstGeom prst="rect">
                      <a:avLst/>
                    </a:prstGeom>
                    <a:noFill/>
                    <a:ln>
                      <a:noFill/>
                    </a:ln>
                  </pic:spPr>
                </pic:pic>
              </a:graphicData>
            </a:graphic>
          </wp:inline>
        </w:drawing>
      </w:r>
      <w:r w:rsidRPr="00807D2D">
        <w:rPr>
          <w:color w:val="000000" w:themeColor="text1"/>
          <w:sz w:val="28"/>
          <w:szCs w:val="28"/>
        </w:rPr>
        <w:br w:type="textWrapping" w:clear="all"/>
        <w:t>SHUHEI MOROFUJI</w:t>
      </w:r>
    </w:p>
    <w:p w14:paraId="7959846A" w14:textId="77777777" w:rsidR="00FC25B2" w:rsidRPr="00807D2D" w:rsidRDefault="00FC25B2" w:rsidP="00FC25B2">
      <w:pPr>
        <w:pStyle w:val="NormalWeb"/>
        <w:spacing w:before="0" w:beforeAutospacing="0" w:after="0" w:afterAutospacing="0"/>
        <w:jc w:val="center"/>
        <w:outlineLvl w:val="6"/>
        <w:rPr>
          <w:color w:val="000000" w:themeColor="text1"/>
          <w:sz w:val="28"/>
          <w:szCs w:val="28"/>
        </w:rPr>
      </w:pPr>
      <w:r w:rsidRPr="00807D2D">
        <w:rPr>
          <w:rStyle w:val="Strong"/>
          <w:rFonts w:eastAsiaTheme="majorEastAsia"/>
          <w:color w:val="000000" w:themeColor="text1"/>
          <w:sz w:val="28"/>
          <w:szCs w:val="28"/>
          <w:bdr w:val="none" w:sz="0" w:space="0" w:color="auto" w:frame="1"/>
        </w:rPr>
        <w:t>Chairman</w:t>
      </w:r>
    </w:p>
    <w:p w14:paraId="7A39E0BF" w14:textId="67119D25" w:rsidR="00FC25B2" w:rsidRPr="00807D2D" w:rsidRDefault="00FC25B2" w:rsidP="00FC25B2">
      <w:pPr>
        <w:pStyle w:val="NormalWeb"/>
        <w:spacing w:before="0" w:beforeAutospacing="0" w:after="0" w:afterAutospacing="0"/>
        <w:jc w:val="center"/>
        <w:rPr>
          <w:color w:val="555555"/>
          <w:sz w:val="28"/>
          <w:szCs w:val="28"/>
        </w:rPr>
      </w:pPr>
      <w:r w:rsidRPr="00807D2D">
        <w:rPr>
          <w:color w:val="000000" w:themeColor="text1"/>
          <w:sz w:val="28"/>
          <w:szCs w:val="28"/>
        </w:rPr>
        <w:t xml:space="preserve">He is the founder of </w:t>
      </w:r>
      <w:proofErr w:type="spellStart"/>
      <w:r w:rsidRPr="00807D2D">
        <w:rPr>
          <w:color w:val="000000" w:themeColor="text1"/>
          <w:sz w:val="28"/>
          <w:szCs w:val="28"/>
        </w:rPr>
        <w:t>Reapra</w:t>
      </w:r>
      <w:proofErr w:type="spellEnd"/>
      <w:r w:rsidRPr="00807D2D">
        <w:rPr>
          <w:color w:val="000000" w:themeColor="text1"/>
          <w:sz w:val="28"/>
          <w:szCs w:val="28"/>
        </w:rPr>
        <w:t xml:space="preserve">, as well as SMS (2175, TSE 1st Section), one of the largest Asian </w:t>
      </w:r>
      <w:proofErr w:type="gramStart"/>
      <w:r w:rsidRPr="00807D2D">
        <w:rPr>
          <w:color w:val="000000" w:themeColor="text1"/>
          <w:sz w:val="28"/>
          <w:szCs w:val="28"/>
        </w:rPr>
        <w:t>internet based</w:t>
      </w:r>
      <w:proofErr w:type="gramEnd"/>
      <w:r w:rsidRPr="00807D2D">
        <w:rPr>
          <w:color w:val="000000" w:themeColor="text1"/>
          <w:sz w:val="28"/>
          <w:szCs w:val="28"/>
        </w:rPr>
        <w:t xml:space="preserve"> healthcare information platforms. SMS has a presence in 13 countries and over 30 different revenue streams. </w:t>
      </w:r>
      <w:proofErr w:type="spellStart"/>
      <w:r w:rsidRPr="00807D2D">
        <w:rPr>
          <w:color w:val="000000" w:themeColor="text1"/>
          <w:sz w:val="28"/>
          <w:szCs w:val="28"/>
        </w:rPr>
        <w:t>Shuhei</w:t>
      </w:r>
      <w:proofErr w:type="spellEnd"/>
      <w:r w:rsidRPr="00807D2D">
        <w:rPr>
          <w:color w:val="000000" w:themeColor="text1"/>
          <w:sz w:val="28"/>
          <w:szCs w:val="28"/>
        </w:rPr>
        <w:t xml:space="preserve"> was CEO for 11 years, leading the company to a Market Capitalization of $500m before relinquishing his position in 2013. Personally, </w:t>
      </w:r>
      <w:proofErr w:type="spellStart"/>
      <w:r w:rsidRPr="00807D2D">
        <w:rPr>
          <w:color w:val="000000" w:themeColor="text1"/>
          <w:sz w:val="28"/>
          <w:szCs w:val="28"/>
        </w:rPr>
        <w:t>Shuhei</w:t>
      </w:r>
      <w:proofErr w:type="spellEnd"/>
      <w:r w:rsidRPr="00807D2D">
        <w:rPr>
          <w:color w:val="000000" w:themeColor="text1"/>
          <w:sz w:val="28"/>
          <w:szCs w:val="28"/>
        </w:rPr>
        <w:t xml:space="preserve"> is a prominent investor in startup companies and has so far invested in over 100 companies.</w:t>
      </w:r>
      <w:sdt>
        <w:sdtPr>
          <w:rPr>
            <w:color w:val="000000" w:themeColor="text1"/>
            <w:sz w:val="28"/>
            <w:szCs w:val="28"/>
          </w:rPr>
          <w:id w:val="985047397"/>
          <w:citation/>
        </w:sdtPr>
        <w:sdtEndPr/>
        <w:sdtContent>
          <w:r w:rsidR="00EB27D6">
            <w:rPr>
              <w:color w:val="000000" w:themeColor="text1"/>
              <w:sz w:val="28"/>
              <w:szCs w:val="28"/>
            </w:rPr>
            <w:fldChar w:fldCharType="begin"/>
          </w:r>
          <w:r w:rsidR="00EB27D6">
            <w:rPr>
              <w:color w:val="000000" w:themeColor="text1"/>
              <w:sz w:val="28"/>
              <w:szCs w:val="28"/>
            </w:rPr>
            <w:instrText xml:space="preserve"> CITATION Yor14 \l 1033 </w:instrText>
          </w:r>
          <w:r w:rsidR="00EB27D6">
            <w:rPr>
              <w:color w:val="000000" w:themeColor="text1"/>
              <w:sz w:val="28"/>
              <w:szCs w:val="28"/>
            </w:rPr>
            <w:fldChar w:fldCharType="separate"/>
          </w:r>
          <w:r w:rsidR="00EB27D6">
            <w:rPr>
              <w:noProof/>
              <w:color w:val="000000" w:themeColor="text1"/>
              <w:sz w:val="28"/>
              <w:szCs w:val="28"/>
            </w:rPr>
            <w:t xml:space="preserve"> </w:t>
          </w:r>
          <w:r w:rsidR="00EB27D6" w:rsidRPr="00EB27D6">
            <w:rPr>
              <w:noProof/>
              <w:color w:val="000000" w:themeColor="text1"/>
              <w:sz w:val="28"/>
              <w:szCs w:val="28"/>
            </w:rPr>
            <w:t>[1]</w:t>
          </w:r>
          <w:r w:rsidR="00EB27D6">
            <w:rPr>
              <w:color w:val="000000" w:themeColor="text1"/>
              <w:sz w:val="28"/>
              <w:szCs w:val="28"/>
            </w:rPr>
            <w:fldChar w:fldCharType="end"/>
          </w:r>
        </w:sdtContent>
      </w:sdt>
    </w:p>
    <w:p w14:paraId="19700489" w14:textId="77777777" w:rsidR="00FC25B2" w:rsidRPr="00807D2D" w:rsidRDefault="00FC25B2" w:rsidP="00FC25B2">
      <w:pPr>
        <w:shd w:val="clear" w:color="auto" w:fill="FFFFFF"/>
        <w:spacing w:after="0" w:line="240" w:lineRule="auto"/>
        <w:textAlignment w:val="top"/>
        <w:rPr>
          <w:rFonts w:ascii="Times New Roman" w:eastAsia="Times New Roman" w:hAnsi="Times New Roman" w:cs="Times New Roman"/>
          <w:color w:val="555555"/>
          <w:sz w:val="28"/>
          <w:szCs w:val="28"/>
        </w:rPr>
      </w:pPr>
    </w:p>
    <w:p w14:paraId="796ACD10" w14:textId="77777777" w:rsidR="00FC25B2" w:rsidRPr="00807D2D" w:rsidRDefault="00FC25B2" w:rsidP="00FC25B2">
      <w:pPr>
        <w:shd w:val="clear" w:color="auto" w:fill="FFFFFF"/>
        <w:spacing w:after="75" w:line="240" w:lineRule="auto"/>
        <w:jc w:val="center"/>
        <w:textAlignment w:val="top"/>
        <w:outlineLvl w:val="3"/>
        <w:rPr>
          <w:rFonts w:ascii="Times New Roman" w:eastAsia="Times New Roman" w:hAnsi="Times New Roman" w:cs="Times New Roman"/>
          <w:color w:val="FFFFFF"/>
          <w:sz w:val="28"/>
          <w:szCs w:val="28"/>
        </w:rPr>
      </w:pPr>
    </w:p>
    <w:p w14:paraId="1149E217" w14:textId="77777777" w:rsidR="00FC25B2" w:rsidRPr="00807D2D" w:rsidRDefault="00FC25B2" w:rsidP="00FC25B2">
      <w:pPr>
        <w:shd w:val="clear" w:color="auto" w:fill="FFFFFF"/>
        <w:spacing w:after="75" w:line="240" w:lineRule="auto"/>
        <w:jc w:val="center"/>
        <w:textAlignment w:val="top"/>
        <w:outlineLvl w:val="3"/>
        <w:rPr>
          <w:rFonts w:ascii="Times New Roman" w:eastAsia="Times New Roman" w:hAnsi="Times New Roman" w:cs="Times New Roman"/>
          <w:color w:val="FFFFFF"/>
          <w:sz w:val="28"/>
          <w:szCs w:val="28"/>
        </w:rPr>
      </w:pPr>
      <w:r w:rsidRPr="00807D2D">
        <w:rPr>
          <w:rFonts w:ascii="Times New Roman" w:hAnsi="Times New Roman" w:cs="Times New Roman"/>
          <w:noProof/>
          <w:sz w:val="28"/>
          <w:szCs w:val="28"/>
        </w:rPr>
        <w:drawing>
          <wp:inline distT="0" distB="0" distL="0" distR="0" wp14:anchorId="5532527B" wp14:editId="06930ACF">
            <wp:extent cx="1534574" cy="1534574"/>
            <wp:effectExtent l="0" t="0" r="8890" b="8890"/>
            <wp:docPr id="24" name="Picture 24" descr="VENTURAS LTD Founder and CEO YORIKO UE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NTURAS LTD Founder and CEO YORIKO UEDA "/>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41160" cy="1541160"/>
                    </a:xfrm>
                    <a:prstGeom prst="rect">
                      <a:avLst/>
                    </a:prstGeom>
                    <a:noFill/>
                    <a:ln>
                      <a:noFill/>
                    </a:ln>
                  </pic:spPr>
                </pic:pic>
              </a:graphicData>
            </a:graphic>
          </wp:inline>
        </w:drawing>
      </w:r>
    </w:p>
    <w:p w14:paraId="5A7348D2" w14:textId="77777777" w:rsidR="00FC25B2" w:rsidRPr="00807D2D" w:rsidRDefault="00FC25B2" w:rsidP="00FC25B2">
      <w:pPr>
        <w:shd w:val="clear" w:color="auto" w:fill="FFFFFF"/>
        <w:spacing w:after="75" w:line="240" w:lineRule="auto"/>
        <w:jc w:val="center"/>
        <w:textAlignment w:val="top"/>
        <w:outlineLvl w:val="3"/>
        <w:rPr>
          <w:rFonts w:ascii="Times New Roman" w:eastAsia="Times New Roman" w:hAnsi="Times New Roman" w:cs="Times New Roman"/>
          <w:color w:val="000000" w:themeColor="text1"/>
          <w:sz w:val="28"/>
          <w:szCs w:val="28"/>
        </w:rPr>
      </w:pPr>
      <w:r w:rsidRPr="00807D2D">
        <w:rPr>
          <w:rFonts w:ascii="Times New Roman" w:eastAsia="Times New Roman" w:hAnsi="Times New Roman" w:cs="Times New Roman"/>
          <w:color w:val="000000" w:themeColor="text1"/>
          <w:sz w:val="28"/>
          <w:szCs w:val="28"/>
        </w:rPr>
        <w:t>YORIKO UEDA</w:t>
      </w:r>
    </w:p>
    <w:p w14:paraId="13BD9089" w14:textId="77777777" w:rsidR="00FC25B2" w:rsidRPr="00807D2D" w:rsidRDefault="00FC25B2" w:rsidP="00FC25B2">
      <w:pPr>
        <w:shd w:val="clear" w:color="auto" w:fill="FFFFFF"/>
        <w:spacing w:after="75" w:line="240" w:lineRule="auto"/>
        <w:jc w:val="center"/>
        <w:textAlignment w:val="top"/>
        <w:outlineLvl w:val="6"/>
        <w:rPr>
          <w:rFonts w:ascii="Times New Roman" w:eastAsia="Times New Roman" w:hAnsi="Times New Roman" w:cs="Times New Roman"/>
          <w:color w:val="000000" w:themeColor="text1"/>
          <w:sz w:val="28"/>
          <w:szCs w:val="28"/>
        </w:rPr>
      </w:pPr>
      <w:r w:rsidRPr="00807D2D">
        <w:rPr>
          <w:rFonts w:ascii="Times New Roman" w:eastAsia="Times New Roman" w:hAnsi="Times New Roman" w:cs="Times New Roman"/>
          <w:b/>
          <w:bCs/>
          <w:color w:val="000000" w:themeColor="text1"/>
          <w:sz w:val="28"/>
          <w:szCs w:val="28"/>
          <w:bdr w:val="none" w:sz="0" w:space="0" w:color="auto" w:frame="1"/>
        </w:rPr>
        <w:t>Founder and CEO</w:t>
      </w:r>
    </w:p>
    <w:p w14:paraId="6A5E8EFD" w14:textId="28586AFC" w:rsidR="00FC25B2" w:rsidRPr="00807D2D" w:rsidRDefault="00FC25B2"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r w:rsidRPr="00807D2D">
        <w:rPr>
          <w:rFonts w:ascii="Times New Roman" w:eastAsia="Times New Roman" w:hAnsi="Times New Roman" w:cs="Times New Roman"/>
          <w:color w:val="000000" w:themeColor="text1"/>
          <w:sz w:val="28"/>
          <w:szCs w:val="28"/>
        </w:rPr>
        <w:t xml:space="preserve">Having more than 16 yrs. of Project management and new Biz development experience in IT, Marketing, and Start up </w:t>
      </w:r>
      <w:r w:rsidR="00340408">
        <w:rPr>
          <w:rFonts w:ascii="Times New Roman" w:eastAsia="Times New Roman" w:hAnsi="Times New Roman" w:cs="Times New Roman"/>
          <w:color w:val="000000" w:themeColor="text1"/>
          <w:sz w:val="28"/>
          <w:szCs w:val="28"/>
        </w:rPr>
        <w:t>service</w:t>
      </w:r>
      <w:r w:rsidRPr="00807D2D">
        <w:rPr>
          <w:rFonts w:ascii="Times New Roman" w:eastAsia="Times New Roman" w:hAnsi="Times New Roman" w:cs="Times New Roman"/>
          <w:color w:val="000000" w:themeColor="text1"/>
          <w:sz w:val="28"/>
          <w:szCs w:val="28"/>
        </w:rPr>
        <w:t>. As well as one of the prominent B2B marketing strategists, leaded a lot of renown Japanese IT company projects successfully.</w:t>
      </w:r>
    </w:p>
    <w:p w14:paraId="48A07B18" w14:textId="77777777" w:rsidR="00FC25B2" w:rsidRPr="00807D2D" w:rsidRDefault="00FC25B2"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r w:rsidRPr="00807D2D">
        <w:rPr>
          <w:rFonts w:ascii="Times New Roman" w:eastAsia="Times New Roman" w:hAnsi="Times New Roman" w:cs="Times New Roman"/>
          <w:color w:val="000000" w:themeColor="text1"/>
          <w:sz w:val="28"/>
          <w:szCs w:val="28"/>
        </w:rPr>
        <w:lastRenderedPageBreak/>
        <w:t>In 2015, established VENTURAS LTD in Dhaka as the 1st EdTech company in Bangladesh. Through the Information platform, contributing the emerging South-Asian Education industry.</w:t>
      </w:r>
    </w:p>
    <w:p w14:paraId="4F9F12DF" w14:textId="77777777" w:rsidR="00FC25B2" w:rsidRPr="00807D2D" w:rsidRDefault="00FC25B2" w:rsidP="00FC25B2">
      <w:pPr>
        <w:shd w:val="clear" w:color="auto" w:fill="FFFFFF"/>
        <w:spacing w:after="0" w:line="240" w:lineRule="auto"/>
        <w:jc w:val="center"/>
        <w:textAlignment w:val="top"/>
        <w:rPr>
          <w:rFonts w:ascii="Times New Roman" w:eastAsia="Times New Roman" w:hAnsi="Times New Roman" w:cs="Times New Roman"/>
          <w:color w:val="555555"/>
          <w:sz w:val="28"/>
          <w:szCs w:val="28"/>
        </w:rPr>
      </w:pPr>
    </w:p>
    <w:p w14:paraId="24A3D5F9" w14:textId="77777777" w:rsidR="00FC25B2" w:rsidRPr="00807D2D" w:rsidRDefault="00FC25B2" w:rsidP="00FC25B2">
      <w:pPr>
        <w:shd w:val="clear" w:color="auto" w:fill="FFFFFF"/>
        <w:spacing w:after="75" w:line="240" w:lineRule="auto"/>
        <w:jc w:val="center"/>
        <w:textAlignment w:val="top"/>
        <w:outlineLvl w:val="3"/>
        <w:rPr>
          <w:rFonts w:ascii="Times New Roman" w:eastAsia="Times New Roman" w:hAnsi="Times New Roman" w:cs="Times New Roman"/>
          <w:color w:val="222222"/>
          <w:sz w:val="28"/>
          <w:szCs w:val="28"/>
        </w:rPr>
      </w:pPr>
      <w:r w:rsidRPr="00807D2D">
        <w:rPr>
          <w:rFonts w:ascii="Times New Roman" w:hAnsi="Times New Roman" w:cs="Times New Roman"/>
          <w:noProof/>
          <w:sz w:val="28"/>
          <w:szCs w:val="28"/>
        </w:rPr>
        <w:drawing>
          <wp:inline distT="0" distB="0" distL="0" distR="0" wp14:anchorId="52125DAC" wp14:editId="25A06B59">
            <wp:extent cx="1533746" cy="1533746"/>
            <wp:effectExtent l="0" t="0" r="9525" b="9525"/>
            <wp:docPr id="25" name="Picture 25" descr="VENTURAS LTD MOMTAZ BHUIYAN - 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NTURAS LTD MOMTAZ BHUIYAN - Adviso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39733" cy="1539733"/>
                    </a:xfrm>
                    <a:prstGeom prst="rect">
                      <a:avLst/>
                    </a:prstGeom>
                    <a:noFill/>
                    <a:ln>
                      <a:noFill/>
                    </a:ln>
                  </pic:spPr>
                </pic:pic>
              </a:graphicData>
            </a:graphic>
          </wp:inline>
        </w:drawing>
      </w:r>
    </w:p>
    <w:p w14:paraId="3C546695" w14:textId="77777777" w:rsidR="00FC25B2" w:rsidRPr="00807D2D" w:rsidRDefault="00FC25B2" w:rsidP="00FC25B2">
      <w:pPr>
        <w:shd w:val="clear" w:color="auto" w:fill="FFFFFF"/>
        <w:spacing w:after="75" w:line="240" w:lineRule="auto"/>
        <w:jc w:val="center"/>
        <w:textAlignment w:val="top"/>
        <w:outlineLvl w:val="3"/>
        <w:rPr>
          <w:rFonts w:ascii="Times New Roman" w:eastAsia="Times New Roman" w:hAnsi="Times New Roman" w:cs="Times New Roman"/>
          <w:color w:val="222222"/>
          <w:sz w:val="28"/>
          <w:szCs w:val="28"/>
        </w:rPr>
      </w:pPr>
      <w:r w:rsidRPr="00807D2D">
        <w:rPr>
          <w:rFonts w:ascii="Times New Roman" w:eastAsia="Times New Roman" w:hAnsi="Times New Roman" w:cs="Times New Roman"/>
          <w:color w:val="000000" w:themeColor="text1"/>
          <w:sz w:val="28"/>
          <w:szCs w:val="28"/>
        </w:rPr>
        <w:t>MOMTAZ BHUIYAN</w:t>
      </w:r>
    </w:p>
    <w:p w14:paraId="0CF033A8" w14:textId="1E077449" w:rsidR="00FC25B2" w:rsidRDefault="00506795" w:rsidP="00506795">
      <w:pPr>
        <w:shd w:val="clear" w:color="auto" w:fill="FFFFFF"/>
        <w:spacing w:after="75" w:line="240" w:lineRule="auto"/>
        <w:textAlignment w:val="top"/>
        <w:outlineLvl w:val="6"/>
        <w:rPr>
          <w:rFonts w:ascii="Times New Roman" w:eastAsia="Times New Roman" w:hAnsi="Times New Roman" w:cs="Times New Roman"/>
          <w:b/>
          <w:bCs/>
          <w:color w:val="000000" w:themeColor="text1"/>
          <w:sz w:val="28"/>
          <w:szCs w:val="28"/>
          <w:bdr w:val="none" w:sz="0" w:space="0" w:color="auto" w:frame="1"/>
        </w:rPr>
      </w:pPr>
      <w:r>
        <w:rPr>
          <w:rFonts w:ascii="Times New Roman" w:eastAsia="Times New Roman" w:hAnsi="Times New Roman" w:cs="Times New Roman"/>
          <w:b/>
          <w:bCs/>
          <w:color w:val="000000" w:themeColor="text1"/>
          <w:sz w:val="28"/>
          <w:szCs w:val="28"/>
          <w:bdr w:val="none" w:sz="0" w:space="0" w:color="auto" w:frame="1"/>
        </w:rPr>
        <w:t xml:space="preserve">                                                   </w:t>
      </w:r>
      <w:r w:rsidR="00FC25B2" w:rsidRPr="00807D2D">
        <w:rPr>
          <w:rFonts w:ascii="Times New Roman" w:eastAsia="Times New Roman" w:hAnsi="Times New Roman" w:cs="Times New Roman"/>
          <w:b/>
          <w:bCs/>
          <w:color w:val="000000" w:themeColor="text1"/>
          <w:sz w:val="28"/>
          <w:szCs w:val="28"/>
          <w:bdr w:val="none" w:sz="0" w:space="0" w:color="auto" w:frame="1"/>
        </w:rPr>
        <w:t>Honorary Advisor</w:t>
      </w:r>
    </w:p>
    <w:p w14:paraId="0102F2DD" w14:textId="77777777" w:rsidR="00506795" w:rsidRPr="00807D2D" w:rsidRDefault="00506795" w:rsidP="00506795">
      <w:pPr>
        <w:shd w:val="clear" w:color="auto" w:fill="FFFFFF"/>
        <w:spacing w:after="75" w:line="240" w:lineRule="auto"/>
        <w:textAlignment w:val="top"/>
        <w:outlineLvl w:val="6"/>
        <w:rPr>
          <w:rFonts w:ascii="Times New Roman" w:eastAsia="Times New Roman" w:hAnsi="Times New Roman" w:cs="Times New Roman"/>
          <w:color w:val="000000" w:themeColor="text1"/>
          <w:sz w:val="28"/>
          <w:szCs w:val="28"/>
        </w:rPr>
      </w:pPr>
    </w:p>
    <w:p w14:paraId="75FA591E" w14:textId="77777777" w:rsidR="00FC25B2" w:rsidRPr="00807D2D" w:rsidRDefault="00FC25B2"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r w:rsidRPr="00807D2D">
        <w:rPr>
          <w:rFonts w:ascii="Times New Roman" w:eastAsia="Times New Roman" w:hAnsi="Times New Roman" w:cs="Times New Roman"/>
          <w:color w:val="000000" w:themeColor="text1"/>
          <w:sz w:val="28"/>
          <w:szCs w:val="28"/>
        </w:rPr>
        <w:t>Served as a BUET professor. He has over 40 years of experience in different Japan-Bangladesh businesses.</w:t>
      </w:r>
    </w:p>
    <w:p w14:paraId="2039D0BB" w14:textId="77777777" w:rsidR="00FC25B2" w:rsidRPr="00807D2D" w:rsidRDefault="00FC25B2"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r w:rsidRPr="00807D2D">
        <w:rPr>
          <w:rFonts w:ascii="Times New Roman" w:eastAsia="Times New Roman" w:hAnsi="Times New Roman" w:cs="Times New Roman"/>
          <w:color w:val="000000" w:themeColor="text1"/>
          <w:sz w:val="28"/>
          <w:szCs w:val="28"/>
        </w:rPr>
        <w:t>He was awarded ‘Order of the Rising Sun’, one of the most prestigious awards awarded by Japanese Emperor and Prime Minister of Japan.</w:t>
      </w:r>
    </w:p>
    <w:p w14:paraId="65096116" w14:textId="77777777" w:rsidR="00FC25B2" w:rsidRPr="00807D2D" w:rsidRDefault="00FC25B2"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r w:rsidRPr="00807D2D">
        <w:rPr>
          <w:rFonts w:ascii="Times New Roman" w:eastAsia="Times New Roman" w:hAnsi="Times New Roman" w:cs="Times New Roman"/>
          <w:color w:val="000000" w:themeColor="text1"/>
          <w:sz w:val="28"/>
          <w:szCs w:val="28"/>
        </w:rPr>
        <w:t>Advisor of JETRO (The Japan External Trade Organization) which is a part of Ministry of Economy, Trade and Industry.</w:t>
      </w:r>
    </w:p>
    <w:p w14:paraId="33DE69F3" w14:textId="77777777" w:rsidR="00FC25B2" w:rsidRPr="00807D2D" w:rsidRDefault="00FC25B2"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r w:rsidRPr="00807D2D">
        <w:rPr>
          <w:rFonts w:ascii="Times New Roman" w:eastAsia="Times New Roman" w:hAnsi="Times New Roman" w:cs="Times New Roman"/>
          <w:color w:val="000000" w:themeColor="text1"/>
          <w:sz w:val="28"/>
          <w:szCs w:val="28"/>
        </w:rPr>
        <w:t>Chairman of New Vision Ltd.</w:t>
      </w:r>
    </w:p>
    <w:p w14:paraId="76936AC3" w14:textId="77777777" w:rsidR="00FC25B2" w:rsidRPr="00807D2D" w:rsidRDefault="00FC25B2"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1073B2BA" w14:textId="77777777" w:rsidR="00FC25B2" w:rsidRPr="00807D2D" w:rsidRDefault="00FC25B2"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419C5506" w14:textId="6703DDB0" w:rsidR="00FC25B2" w:rsidRDefault="00FC25B2"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1A5C9151" w14:textId="6C3F84E0" w:rsidR="00506795" w:rsidRDefault="00506795"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5BD964E8" w14:textId="3E0108E6" w:rsidR="00506795" w:rsidRDefault="00506795"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48BF399E" w14:textId="6B1248F9" w:rsidR="00506795" w:rsidRDefault="00506795"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37866BD9" w14:textId="3AE4332F" w:rsidR="00506795" w:rsidRDefault="00506795"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5F8C5343" w14:textId="25630C3B" w:rsidR="00506795" w:rsidRDefault="00506795"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63D8F392" w14:textId="15051477" w:rsidR="00506795" w:rsidRDefault="00506795"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7EEEC655" w14:textId="293BB86C" w:rsidR="00506795" w:rsidRDefault="00506795"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731EBF5A" w14:textId="7D9FE1C4" w:rsidR="00506795" w:rsidRDefault="00506795"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79A528FD" w14:textId="77777777" w:rsidR="00506795" w:rsidRPr="00807D2D" w:rsidRDefault="00506795" w:rsidP="00FC25B2">
      <w:pPr>
        <w:shd w:val="clear" w:color="auto" w:fill="FFFFFF"/>
        <w:spacing w:after="0" w:line="240" w:lineRule="auto"/>
        <w:jc w:val="center"/>
        <w:textAlignment w:val="top"/>
        <w:rPr>
          <w:rFonts w:ascii="Times New Roman" w:eastAsia="Times New Roman" w:hAnsi="Times New Roman" w:cs="Times New Roman"/>
          <w:color w:val="000000" w:themeColor="text1"/>
          <w:sz w:val="28"/>
          <w:szCs w:val="28"/>
        </w:rPr>
      </w:pPr>
    </w:p>
    <w:p w14:paraId="25769DA6" w14:textId="50227DCD" w:rsidR="00FC25B2" w:rsidRDefault="000139C8" w:rsidP="000139C8">
      <w:pPr>
        <w:pStyle w:val="Heading2"/>
      </w:pPr>
      <w:bookmarkStart w:id="141" w:name="_Toc101714257"/>
      <w:bookmarkStart w:id="142" w:name="_Toc101772035"/>
      <w:r>
        <w:lastRenderedPageBreak/>
        <w:t>4.3</w:t>
      </w:r>
      <w:r w:rsidR="00FC25B2" w:rsidRPr="00807D2D">
        <w:t xml:space="preserve"> Partner Institutions</w:t>
      </w:r>
      <w:bookmarkEnd w:id="141"/>
      <w:bookmarkEnd w:id="142"/>
    </w:p>
    <w:p w14:paraId="5641001B" w14:textId="77777777" w:rsidR="00506795" w:rsidRPr="00506795" w:rsidRDefault="00506795" w:rsidP="00506795"/>
    <w:p w14:paraId="528AB44F" w14:textId="77777777" w:rsidR="00FC25B2" w:rsidRPr="00807D2D" w:rsidRDefault="00FC25B2" w:rsidP="00FC25B2">
      <w:pPr>
        <w:pStyle w:val="NormalWeb"/>
        <w:shd w:val="clear" w:color="auto" w:fill="FFFFFF"/>
        <w:spacing w:before="0" w:beforeAutospacing="0" w:after="390" w:afterAutospacing="0" w:line="360" w:lineRule="auto"/>
        <w:rPr>
          <w:b/>
          <w:sz w:val="28"/>
          <w:szCs w:val="28"/>
        </w:rPr>
      </w:pPr>
      <w:r w:rsidRPr="00807D2D">
        <w:rPr>
          <w:b/>
          <w:noProof/>
          <w:sz w:val="28"/>
          <w:szCs w:val="28"/>
        </w:rPr>
        <w:drawing>
          <wp:inline distT="0" distB="0" distL="0" distR="0" wp14:anchorId="16430356" wp14:editId="23E3B117">
            <wp:extent cx="1918501" cy="1762726"/>
            <wp:effectExtent l="0" t="0" r="571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85">
                      <a:extLst>
                        <a:ext uri="{28A0092B-C50C-407E-A947-70E740481C1C}">
                          <a14:useLocalDpi xmlns:a14="http://schemas.microsoft.com/office/drawing/2010/main" val="0"/>
                        </a:ext>
                      </a:extLst>
                    </a:blip>
                    <a:stretch>
                      <a:fillRect/>
                    </a:stretch>
                  </pic:blipFill>
                  <pic:spPr>
                    <a:xfrm>
                      <a:off x="0" y="0"/>
                      <a:ext cx="1951167" cy="1792739"/>
                    </a:xfrm>
                    <a:prstGeom prst="rect">
                      <a:avLst/>
                    </a:prstGeom>
                  </pic:spPr>
                </pic:pic>
              </a:graphicData>
            </a:graphic>
          </wp:inline>
        </w:drawing>
      </w:r>
      <w:r w:rsidRPr="00807D2D">
        <w:rPr>
          <w:b/>
          <w:sz w:val="28"/>
          <w:szCs w:val="28"/>
        </w:rPr>
        <w:t xml:space="preserve">      </w:t>
      </w:r>
      <w:r w:rsidRPr="00807D2D">
        <w:rPr>
          <w:b/>
          <w:noProof/>
          <w:sz w:val="28"/>
          <w:szCs w:val="28"/>
        </w:rPr>
        <w:drawing>
          <wp:inline distT="0" distB="0" distL="0" distR="0" wp14:anchorId="710D97B1" wp14:editId="3181676C">
            <wp:extent cx="1500975" cy="1785140"/>
            <wp:effectExtent l="0" t="0" r="444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1).png"/>
                    <pic:cNvPicPr/>
                  </pic:nvPicPr>
                  <pic:blipFill>
                    <a:blip r:embed="rId86">
                      <a:extLst>
                        <a:ext uri="{28A0092B-C50C-407E-A947-70E740481C1C}">
                          <a14:useLocalDpi xmlns:a14="http://schemas.microsoft.com/office/drawing/2010/main" val="0"/>
                        </a:ext>
                      </a:extLst>
                    </a:blip>
                    <a:stretch>
                      <a:fillRect/>
                    </a:stretch>
                  </pic:blipFill>
                  <pic:spPr>
                    <a:xfrm>
                      <a:off x="0" y="0"/>
                      <a:ext cx="1508616" cy="1794228"/>
                    </a:xfrm>
                    <a:prstGeom prst="rect">
                      <a:avLst/>
                    </a:prstGeom>
                  </pic:spPr>
                </pic:pic>
              </a:graphicData>
            </a:graphic>
          </wp:inline>
        </w:drawing>
      </w:r>
      <w:r w:rsidRPr="00807D2D">
        <w:rPr>
          <w:b/>
          <w:sz w:val="28"/>
          <w:szCs w:val="28"/>
        </w:rPr>
        <w:t xml:space="preserve">      </w:t>
      </w:r>
      <w:r w:rsidRPr="00807D2D">
        <w:rPr>
          <w:b/>
          <w:noProof/>
          <w:sz w:val="28"/>
          <w:szCs w:val="28"/>
        </w:rPr>
        <w:drawing>
          <wp:inline distT="0" distB="0" distL="0" distR="0" wp14:anchorId="4C697978" wp14:editId="0565C544">
            <wp:extent cx="1940118" cy="175926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 (12).png"/>
                    <pic:cNvPicPr/>
                  </pic:nvPicPr>
                  <pic:blipFill>
                    <a:blip r:embed="rId8">
                      <a:extLst>
                        <a:ext uri="{28A0092B-C50C-407E-A947-70E740481C1C}">
                          <a14:useLocalDpi xmlns:a14="http://schemas.microsoft.com/office/drawing/2010/main" val="0"/>
                        </a:ext>
                      </a:extLst>
                    </a:blip>
                    <a:stretch>
                      <a:fillRect/>
                    </a:stretch>
                  </pic:blipFill>
                  <pic:spPr>
                    <a:xfrm>
                      <a:off x="0" y="0"/>
                      <a:ext cx="1946274" cy="1764842"/>
                    </a:xfrm>
                    <a:prstGeom prst="rect">
                      <a:avLst/>
                    </a:prstGeom>
                  </pic:spPr>
                </pic:pic>
              </a:graphicData>
            </a:graphic>
          </wp:inline>
        </w:drawing>
      </w:r>
      <w:r w:rsidRPr="00807D2D">
        <w:rPr>
          <w:b/>
          <w:noProof/>
          <w:sz w:val="28"/>
          <w:szCs w:val="28"/>
        </w:rPr>
        <w:drawing>
          <wp:inline distT="0" distB="0" distL="0" distR="0" wp14:anchorId="2C4D7EEC" wp14:editId="340AE692">
            <wp:extent cx="3442607" cy="116834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wnload (2).png"/>
                    <pic:cNvPicPr/>
                  </pic:nvPicPr>
                  <pic:blipFill>
                    <a:blip r:embed="rId87">
                      <a:extLst>
                        <a:ext uri="{28A0092B-C50C-407E-A947-70E740481C1C}">
                          <a14:useLocalDpi xmlns:a14="http://schemas.microsoft.com/office/drawing/2010/main" val="0"/>
                        </a:ext>
                      </a:extLst>
                    </a:blip>
                    <a:stretch>
                      <a:fillRect/>
                    </a:stretch>
                  </pic:blipFill>
                  <pic:spPr>
                    <a:xfrm>
                      <a:off x="0" y="0"/>
                      <a:ext cx="3577857" cy="1214246"/>
                    </a:xfrm>
                    <a:prstGeom prst="rect">
                      <a:avLst/>
                    </a:prstGeom>
                  </pic:spPr>
                </pic:pic>
              </a:graphicData>
            </a:graphic>
          </wp:inline>
        </w:drawing>
      </w:r>
      <w:r w:rsidRPr="00807D2D">
        <w:rPr>
          <w:b/>
          <w:sz w:val="28"/>
          <w:szCs w:val="28"/>
        </w:rPr>
        <w:t xml:space="preserve">   </w:t>
      </w:r>
      <w:r w:rsidRPr="00807D2D">
        <w:rPr>
          <w:b/>
          <w:noProof/>
          <w:sz w:val="28"/>
          <w:szCs w:val="28"/>
        </w:rPr>
        <w:drawing>
          <wp:inline distT="0" distB="0" distL="0" distR="0" wp14:anchorId="213C49C8" wp14:editId="20E72FDC">
            <wp:extent cx="2321588" cy="2321588"/>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jpg"/>
                    <pic:cNvPicPr/>
                  </pic:nvPicPr>
                  <pic:blipFill>
                    <a:blip r:embed="rId88">
                      <a:extLst>
                        <a:ext uri="{28A0092B-C50C-407E-A947-70E740481C1C}">
                          <a14:useLocalDpi xmlns:a14="http://schemas.microsoft.com/office/drawing/2010/main" val="0"/>
                        </a:ext>
                      </a:extLst>
                    </a:blip>
                    <a:stretch>
                      <a:fillRect/>
                    </a:stretch>
                  </pic:blipFill>
                  <pic:spPr>
                    <a:xfrm>
                      <a:off x="0" y="0"/>
                      <a:ext cx="2372327" cy="2372327"/>
                    </a:xfrm>
                    <a:prstGeom prst="rect">
                      <a:avLst/>
                    </a:prstGeom>
                  </pic:spPr>
                </pic:pic>
              </a:graphicData>
            </a:graphic>
          </wp:inline>
        </w:drawing>
      </w:r>
      <w:r w:rsidRPr="00807D2D">
        <w:rPr>
          <w:b/>
          <w:sz w:val="28"/>
          <w:szCs w:val="28"/>
        </w:rPr>
        <w:t xml:space="preserve">   </w:t>
      </w:r>
      <w:r w:rsidRPr="00807D2D">
        <w:rPr>
          <w:b/>
          <w:noProof/>
          <w:sz w:val="28"/>
          <w:szCs w:val="28"/>
        </w:rPr>
        <w:t xml:space="preserve">              </w:t>
      </w:r>
      <w:r w:rsidRPr="00807D2D">
        <w:rPr>
          <w:b/>
          <w:noProof/>
          <w:sz w:val="28"/>
          <w:szCs w:val="28"/>
        </w:rPr>
        <w:drawing>
          <wp:inline distT="0" distB="0" distL="0" distR="0" wp14:anchorId="6023D938" wp14:editId="5A51326D">
            <wp:extent cx="2258170" cy="2258170"/>
            <wp:effectExtent l="0" t="0" r="889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 (3).png"/>
                    <pic:cNvPicPr/>
                  </pic:nvPicPr>
                  <pic:blipFill>
                    <a:blip r:embed="rId89">
                      <a:extLst>
                        <a:ext uri="{28A0092B-C50C-407E-A947-70E740481C1C}">
                          <a14:useLocalDpi xmlns:a14="http://schemas.microsoft.com/office/drawing/2010/main" val="0"/>
                        </a:ext>
                      </a:extLst>
                    </a:blip>
                    <a:stretch>
                      <a:fillRect/>
                    </a:stretch>
                  </pic:blipFill>
                  <pic:spPr>
                    <a:xfrm>
                      <a:off x="0" y="0"/>
                      <a:ext cx="2261471" cy="2261471"/>
                    </a:xfrm>
                    <a:prstGeom prst="rect">
                      <a:avLst/>
                    </a:prstGeom>
                  </pic:spPr>
                </pic:pic>
              </a:graphicData>
            </a:graphic>
          </wp:inline>
        </w:drawing>
      </w:r>
      <w:r w:rsidRPr="00807D2D">
        <w:rPr>
          <w:b/>
          <w:sz w:val="28"/>
          <w:szCs w:val="28"/>
        </w:rPr>
        <w:t xml:space="preserve"> </w:t>
      </w:r>
      <w:r w:rsidRPr="00807D2D">
        <w:rPr>
          <w:noProof/>
          <w:sz w:val="28"/>
          <w:szCs w:val="28"/>
        </w:rPr>
        <w:drawing>
          <wp:inline distT="0" distB="0" distL="0" distR="0" wp14:anchorId="78086DD0" wp14:editId="7669CC2E">
            <wp:extent cx="3628519" cy="887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 (4).png"/>
                    <pic:cNvPicPr/>
                  </pic:nvPicPr>
                  <pic:blipFill>
                    <a:blip r:embed="rId90">
                      <a:extLst>
                        <a:ext uri="{28A0092B-C50C-407E-A947-70E740481C1C}">
                          <a14:useLocalDpi xmlns:a14="http://schemas.microsoft.com/office/drawing/2010/main" val="0"/>
                        </a:ext>
                      </a:extLst>
                    </a:blip>
                    <a:stretch>
                      <a:fillRect/>
                    </a:stretch>
                  </pic:blipFill>
                  <pic:spPr>
                    <a:xfrm>
                      <a:off x="0" y="0"/>
                      <a:ext cx="3628519" cy="887150"/>
                    </a:xfrm>
                    <a:prstGeom prst="rect">
                      <a:avLst/>
                    </a:prstGeom>
                  </pic:spPr>
                </pic:pic>
              </a:graphicData>
            </a:graphic>
          </wp:inline>
        </w:drawing>
      </w:r>
      <w:r w:rsidRPr="00807D2D">
        <w:rPr>
          <w:sz w:val="28"/>
          <w:szCs w:val="28"/>
        </w:rPr>
        <w:t xml:space="preserve">    </w:t>
      </w:r>
      <w:r w:rsidRPr="00807D2D">
        <w:rPr>
          <w:noProof/>
          <w:sz w:val="28"/>
          <w:szCs w:val="28"/>
        </w:rPr>
        <w:drawing>
          <wp:inline distT="0" distB="0" distL="0" distR="0" wp14:anchorId="53CAF838" wp14:editId="2CA171C2">
            <wp:extent cx="6043002" cy="755374"/>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 (5).png"/>
                    <pic:cNvPicPr/>
                  </pic:nvPicPr>
                  <pic:blipFill>
                    <a:blip r:embed="rId91">
                      <a:extLst>
                        <a:ext uri="{28A0092B-C50C-407E-A947-70E740481C1C}">
                          <a14:useLocalDpi xmlns:a14="http://schemas.microsoft.com/office/drawing/2010/main" val="0"/>
                        </a:ext>
                      </a:extLst>
                    </a:blip>
                    <a:stretch>
                      <a:fillRect/>
                    </a:stretch>
                  </pic:blipFill>
                  <pic:spPr>
                    <a:xfrm>
                      <a:off x="0" y="0"/>
                      <a:ext cx="6969684" cy="871209"/>
                    </a:xfrm>
                    <a:prstGeom prst="rect">
                      <a:avLst/>
                    </a:prstGeom>
                  </pic:spPr>
                </pic:pic>
              </a:graphicData>
            </a:graphic>
          </wp:inline>
        </w:drawing>
      </w:r>
    </w:p>
    <w:p w14:paraId="2E340DB9" w14:textId="16ADF576" w:rsidR="00FC25B2" w:rsidRPr="00807D2D" w:rsidRDefault="00FC25B2" w:rsidP="00506795">
      <w:pPr>
        <w:pStyle w:val="NormalWeb"/>
        <w:shd w:val="clear" w:color="auto" w:fill="FFFFFF"/>
        <w:spacing w:before="0" w:beforeAutospacing="0" w:after="390" w:afterAutospacing="0" w:line="360" w:lineRule="auto"/>
        <w:jc w:val="center"/>
        <w:rPr>
          <w:sz w:val="28"/>
          <w:szCs w:val="28"/>
        </w:rPr>
      </w:pPr>
      <w:r w:rsidRPr="00807D2D">
        <w:rPr>
          <w:noProof/>
          <w:sz w:val="28"/>
          <w:szCs w:val="28"/>
        </w:rPr>
        <w:lastRenderedPageBreak/>
        <w:drawing>
          <wp:inline distT="0" distB="0" distL="0" distR="0" wp14:anchorId="4895EB27" wp14:editId="3A6B228A">
            <wp:extent cx="3749113" cy="834887"/>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load (6).png"/>
                    <pic:cNvPicPr/>
                  </pic:nvPicPr>
                  <pic:blipFill>
                    <a:blip r:embed="rId92">
                      <a:extLst>
                        <a:ext uri="{28A0092B-C50C-407E-A947-70E740481C1C}">
                          <a14:useLocalDpi xmlns:a14="http://schemas.microsoft.com/office/drawing/2010/main" val="0"/>
                        </a:ext>
                      </a:extLst>
                    </a:blip>
                    <a:stretch>
                      <a:fillRect/>
                    </a:stretch>
                  </pic:blipFill>
                  <pic:spPr>
                    <a:xfrm>
                      <a:off x="0" y="0"/>
                      <a:ext cx="3903595" cy="869288"/>
                    </a:xfrm>
                    <a:prstGeom prst="rect">
                      <a:avLst/>
                    </a:prstGeom>
                  </pic:spPr>
                </pic:pic>
              </a:graphicData>
            </a:graphic>
          </wp:inline>
        </w:drawing>
      </w:r>
      <w:r w:rsidRPr="00807D2D">
        <w:rPr>
          <w:noProof/>
          <w:sz w:val="28"/>
          <w:szCs w:val="28"/>
        </w:rPr>
        <w:drawing>
          <wp:inline distT="0" distB="0" distL="0" distR="0" wp14:anchorId="3B18ED23" wp14:editId="62893758">
            <wp:extent cx="1392865" cy="19252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ownload (7).png"/>
                    <pic:cNvPicPr/>
                  </pic:nvPicPr>
                  <pic:blipFill>
                    <a:blip r:embed="rId93">
                      <a:extLst>
                        <a:ext uri="{28A0092B-C50C-407E-A947-70E740481C1C}">
                          <a14:useLocalDpi xmlns:a14="http://schemas.microsoft.com/office/drawing/2010/main" val="0"/>
                        </a:ext>
                      </a:extLst>
                    </a:blip>
                    <a:stretch>
                      <a:fillRect/>
                    </a:stretch>
                  </pic:blipFill>
                  <pic:spPr>
                    <a:xfrm>
                      <a:off x="0" y="0"/>
                      <a:ext cx="1410483" cy="1949569"/>
                    </a:xfrm>
                    <a:prstGeom prst="rect">
                      <a:avLst/>
                    </a:prstGeom>
                  </pic:spPr>
                </pic:pic>
              </a:graphicData>
            </a:graphic>
          </wp:inline>
        </w:drawing>
      </w:r>
    </w:p>
    <w:p w14:paraId="1DFF2F93" w14:textId="2AAE67B1" w:rsidR="00FC25B2" w:rsidRPr="00807D2D" w:rsidRDefault="00FC25B2" w:rsidP="00506795">
      <w:pPr>
        <w:pStyle w:val="NormalWeb"/>
        <w:shd w:val="clear" w:color="auto" w:fill="FFFFFF"/>
        <w:spacing w:before="0" w:beforeAutospacing="0" w:after="390" w:afterAutospacing="0" w:line="360" w:lineRule="auto"/>
        <w:jc w:val="center"/>
        <w:rPr>
          <w:sz w:val="28"/>
          <w:szCs w:val="28"/>
        </w:rPr>
      </w:pPr>
      <w:r w:rsidRPr="00807D2D">
        <w:rPr>
          <w:noProof/>
          <w:sz w:val="28"/>
          <w:szCs w:val="28"/>
        </w:rPr>
        <w:drawing>
          <wp:inline distT="0" distB="0" distL="0" distR="0" wp14:anchorId="3FF57016" wp14:editId="45D9DBAD">
            <wp:extent cx="3267986" cy="1058993"/>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ownload (8).png"/>
                    <pic:cNvPicPr/>
                  </pic:nvPicPr>
                  <pic:blipFill>
                    <a:blip r:embed="rId94">
                      <a:extLst>
                        <a:ext uri="{28A0092B-C50C-407E-A947-70E740481C1C}">
                          <a14:useLocalDpi xmlns:a14="http://schemas.microsoft.com/office/drawing/2010/main" val="0"/>
                        </a:ext>
                      </a:extLst>
                    </a:blip>
                    <a:stretch>
                      <a:fillRect/>
                    </a:stretch>
                  </pic:blipFill>
                  <pic:spPr>
                    <a:xfrm>
                      <a:off x="0" y="0"/>
                      <a:ext cx="3297596" cy="1068588"/>
                    </a:xfrm>
                    <a:prstGeom prst="rect">
                      <a:avLst/>
                    </a:prstGeom>
                  </pic:spPr>
                </pic:pic>
              </a:graphicData>
            </a:graphic>
          </wp:inline>
        </w:drawing>
      </w:r>
      <w:r w:rsidRPr="00807D2D">
        <w:rPr>
          <w:noProof/>
          <w:sz w:val="28"/>
          <w:szCs w:val="28"/>
        </w:rPr>
        <w:drawing>
          <wp:inline distT="0" distB="0" distL="0" distR="0" wp14:anchorId="51CD53F6" wp14:editId="6A098044">
            <wp:extent cx="1360968" cy="1768568"/>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ownload (1).jpg"/>
                    <pic:cNvPicPr/>
                  </pic:nvPicPr>
                  <pic:blipFill>
                    <a:blip r:embed="rId95">
                      <a:extLst>
                        <a:ext uri="{28A0092B-C50C-407E-A947-70E740481C1C}">
                          <a14:useLocalDpi xmlns:a14="http://schemas.microsoft.com/office/drawing/2010/main" val="0"/>
                        </a:ext>
                      </a:extLst>
                    </a:blip>
                    <a:stretch>
                      <a:fillRect/>
                    </a:stretch>
                  </pic:blipFill>
                  <pic:spPr>
                    <a:xfrm>
                      <a:off x="0" y="0"/>
                      <a:ext cx="1384802" cy="1799540"/>
                    </a:xfrm>
                    <a:prstGeom prst="rect">
                      <a:avLst/>
                    </a:prstGeom>
                  </pic:spPr>
                </pic:pic>
              </a:graphicData>
            </a:graphic>
          </wp:inline>
        </w:drawing>
      </w:r>
    </w:p>
    <w:p w14:paraId="61D0EB2C" w14:textId="77777777" w:rsidR="00FC25B2" w:rsidRPr="00807D2D" w:rsidRDefault="00FC25B2" w:rsidP="00506795">
      <w:pPr>
        <w:pStyle w:val="NormalWeb"/>
        <w:shd w:val="clear" w:color="auto" w:fill="FFFFFF"/>
        <w:spacing w:before="0" w:beforeAutospacing="0" w:after="390" w:afterAutospacing="0" w:line="360" w:lineRule="auto"/>
        <w:jc w:val="center"/>
        <w:rPr>
          <w:sz w:val="28"/>
          <w:szCs w:val="28"/>
        </w:rPr>
      </w:pPr>
    </w:p>
    <w:p w14:paraId="26DAEFD8" w14:textId="098AAF43" w:rsidR="00FC25B2" w:rsidRPr="00807D2D" w:rsidRDefault="00FC25B2" w:rsidP="00506795">
      <w:pPr>
        <w:pStyle w:val="NormalWeb"/>
        <w:shd w:val="clear" w:color="auto" w:fill="FFFFFF"/>
        <w:spacing w:before="0" w:beforeAutospacing="0" w:after="390" w:afterAutospacing="0" w:line="360" w:lineRule="auto"/>
        <w:jc w:val="center"/>
        <w:rPr>
          <w:sz w:val="28"/>
          <w:szCs w:val="28"/>
        </w:rPr>
      </w:pPr>
      <w:r w:rsidRPr="00807D2D">
        <w:rPr>
          <w:noProof/>
          <w:sz w:val="28"/>
          <w:szCs w:val="28"/>
        </w:rPr>
        <w:drawing>
          <wp:inline distT="0" distB="0" distL="0" distR="0" wp14:anchorId="1E4C4094" wp14:editId="6E56335F">
            <wp:extent cx="1908313" cy="190831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ownload (9).png"/>
                    <pic:cNvPicPr/>
                  </pic:nvPicPr>
                  <pic:blipFill>
                    <a:blip r:embed="rId96">
                      <a:extLst>
                        <a:ext uri="{28A0092B-C50C-407E-A947-70E740481C1C}">
                          <a14:useLocalDpi xmlns:a14="http://schemas.microsoft.com/office/drawing/2010/main" val="0"/>
                        </a:ext>
                      </a:extLst>
                    </a:blip>
                    <a:stretch>
                      <a:fillRect/>
                    </a:stretch>
                  </pic:blipFill>
                  <pic:spPr>
                    <a:xfrm>
                      <a:off x="0" y="0"/>
                      <a:ext cx="1916264" cy="1916264"/>
                    </a:xfrm>
                    <a:prstGeom prst="rect">
                      <a:avLst/>
                    </a:prstGeom>
                  </pic:spPr>
                </pic:pic>
              </a:graphicData>
            </a:graphic>
          </wp:inline>
        </w:drawing>
      </w:r>
      <w:r w:rsidRPr="00807D2D">
        <w:rPr>
          <w:noProof/>
          <w:sz w:val="28"/>
          <w:szCs w:val="28"/>
        </w:rPr>
        <w:drawing>
          <wp:inline distT="0" distB="0" distL="0" distR="0" wp14:anchorId="7BFDB9E5" wp14:editId="4FD18618">
            <wp:extent cx="3792772" cy="890974"/>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ownload (10).png"/>
                    <pic:cNvPicPr/>
                  </pic:nvPicPr>
                  <pic:blipFill>
                    <a:blip r:embed="rId97">
                      <a:extLst>
                        <a:ext uri="{28A0092B-C50C-407E-A947-70E740481C1C}">
                          <a14:useLocalDpi xmlns:a14="http://schemas.microsoft.com/office/drawing/2010/main" val="0"/>
                        </a:ext>
                      </a:extLst>
                    </a:blip>
                    <a:stretch>
                      <a:fillRect/>
                    </a:stretch>
                  </pic:blipFill>
                  <pic:spPr>
                    <a:xfrm>
                      <a:off x="0" y="0"/>
                      <a:ext cx="3792772" cy="890974"/>
                    </a:xfrm>
                    <a:prstGeom prst="rect">
                      <a:avLst/>
                    </a:prstGeom>
                  </pic:spPr>
                </pic:pic>
              </a:graphicData>
            </a:graphic>
          </wp:inline>
        </w:drawing>
      </w:r>
    </w:p>
    <w:p w14:paraId="38300AC9" w14:textId="0674AD6E" w:rsidR="00FC25B2" w:rsidRPr="00807D2D" w:rsidRDefault="00FC25B2" w:rsidP="00506795">
      <w:pPr>
        <w:pStyle w:val="Heading1"/>
      </w:pPr>
      <w:bookmarkStart w:id="143" w:name="_Toc101686583"/>
      <w:bookmarkStart w:id="144" w:name="_Toc101686856"/>
      <w:bookmarkStart w:id="145" w:name="_Toc101692469"/>
      <w:bookmarkStart w:id="146" w:name="_Toc101714258"/>
      <w:bookmarkStart w:id="147" w:name="_Toc101772036"/>
      <w:r w:rsidRPr="00807D2D">
        <w:lastRenderedPageBreak/>
        <w:t xml:space="preserve">CHAPTER </w:t>
      </w:r>
      <w:bookmarkStart w:id="148" w:name="_Hlk101684728"/>
      <w:r w:rsidRPr="00807D2D">
        <w:t>V</w:t>
      </w:r>
      <w:bookmarkEnd w:id="148"/>
      <w:r w:rsidRPr="00807D2D">
        <w:t xml:space="preserve">: ROLE OF VENTURAS IN EDUCATION TECHNOLOGY </w:t>
      </w:r>
      <w:r w:rsidR="00340408">
        <w:t>SERVICE</w:t>
      </w:r>
      <w:r w:rsidRPr="00807D2D">
        <w:t xml:space="preserve"> OF BANGLADESH</w:t>
      </w:r>
      <w:bookmarkEnd w:id="143"/>
      <w:bookmarkEnd w:id="144"/>
      <w:bookmarkEnd w:id="145"/>
      <w:bookmarkEnd w:id="146"/>
      <w:bookmarkEnd w:id="147"/>
    </w:p>
    <w:p w14:paraId="261A8847" w14:textId="77777777" w:rsidR="00FC25B2" w:rsidRPr="00807D2D" w:rsidRDefault="00FC25B2" w:rsidP="00DA09D9">
      <w:pPr>
        <w:rPr>
          <w:rFonts w:ascii="Times New Roman" w:hAnsi="Times New Roman" w:cs="Times New Roman"/>
          <w:sz w:val="28"/>
          <w:szCs w:val="28"/>
        </w:rPr>
      </w:pPr>
    </w:p>
    <w:p w14:paraId="62EADBAA" w14:textId="488782D4" w:rsidR="00FC25B2" w:rsidRDefault="000139C8" w:rsidP="00DA09D9">
      <w:pPr>
        <w:pStyle w:val="Heading2"/>
      </w:pPr>
      <w:bookmarkStart w:id="149" w:name="_Toc101714259"/>
      <w:bookmarkStart w:id="150" w:name="_Toc101772037"/>
      <w:r>
        <w:t xml:space="preserve">5.1 </w:t>
      </w:r>
      <w:r w:rsidR="00FC25B2" w:rsidRPr="00807D2D">
        <w:t>Teaching Japanese Language to the People</w:t>
      </w:r>
      <w:bookmarkEnd w:id="149"/>
      <w:bookmarkEnd w:id="150"/>
    </w:p>
    <w:p w14:paraId="11B2D45D" w14:textId="77777777" w:rsidR="00DA09D9" w:rsidRPr="00DA09D9" w:rsidRDefault="00DA09D9" w:rsidP="00DA09D9"/>
    <w:p w14:paraId="66F9FAB9" w14:textId="287248CD" w:rsidR="00FC25B2" w:rsidRPr="00807D2D" w:rsidRDefault="00FC25B2" w:rsidP="00993954">
      <w:pPr>
        <w:pStyle w:val="NormalWeb"/>
        <w:shd w:val="clear" w:color="auto" w:fill="FFFFFF"/>
        <w:spacing w:before="0" w:beforeAutospacing="0" w:after="390" w:afterAutospacing="0" w:line="360" w:lineRule="auto"/>
        <w:jc w:val="both"/>
        <w:rPr>
          <w:sz w:val="28"/>
          <w:szCs w:val="28"/>
        </w:rPr>
      </w:pPr>
      <w:proofErr w:type="spellStart"/>
      <w:r w:rsidRPr="00807D2D">
        <w:rPr>
          <w:sz w:val="28"/>
          <w:szCs w:val="28"/>
        </w:rPr>
        <w:t>Venturas</w:t>
      </w:r>
      <w:proofErr w:type="spellEnd"/>
      <w:r w:rsidRPr="00807D2D">
        <w:rPr>
          <w:sz w:val="28"/>
          <w:szCs w:val="28"/>
        </w:rPr>
        <w:t xml:space="preserve"> plays an important role in teaching the language of Japan to the Bangladeshi people. Many people of Bangladesh want to go to Japan for educational purpose or job purpose. Those people need to learn the Japanese language to communicate with the people of Japan. The Japanese Academy of </w:t>
      </w:r>
      <w:proofErr w:type="spellStart"/>
      <w:r w:rsidRPr="00807D2D">
        <w:rPr>
          <w:sz w:val="28"/>
          <w:szCs w:val="28"/>
        </w:rPr>
        <w:t>Venturas</w:t>
      </w:r>
      <w:proofErr w:type="spellEnd"/>
      <w:r w:rsidRPr="00807D2D">
        <w:rPr>
          <w:sz w:val="28"/>
          <w:szCs w:val="28"/>
        </w:rPr>
        <w:t xml:space="preserve"> platform helps the Bangladeshi people to learn the Japanese language. They properly teach the overall Japanese language to the Bangladeshi people.</w:t>
      </w:r>
    </w:p>
    <w:p w14:paraId="1F146F9D" w14:textId="1489A2FE" w:rsidR="00FC25B2" w:rsidRDefault="000139C8" w:rsidP="00DA09D9">
      <w:pPr>
        <w:pStyle w:val="Heading2"/>
      </w:pPr>
      <w:bookmarkStart w:id="151" w:name="_Toc101714260"/>
      <w:bookmarkStart w:id="152" w:name="_Toc101772038"/>
      <w:r>
        <w:t xml:space="preserve">5.2 </w:t>
      </w:r>
      <w:r w:rsidR="00FC25B2" w:rsidRPr="00807D2D">
        <w:t>Providing Knowledge About the Business Culture of Japan</w:t>
      </w:r>
      <w:bookmarkEnd w:id="151"/>
      <w:bookmarkEnd w:id="152"/>
    </w:p>
    <w:p w14:paraId="7F3EAE61" w14:textId="77777777" w:rsidR="00DA09D9" w:rsidRPr="00DA09D9" w:rsidRDefault="00DA09D9" w:rsidP="00DA09D9"/>
    <w:p w14:paraId="6E0A9CCB" w14:textId="511B22B2" w:rsidR="00FC25B2" w:rsidRPr="00807D2D" w:rsidRDefault="00FC25B2" w:rsidP="00146FA5">
      <w:pPr>
        <w:pStyle w:val="NormalWeb"/>
        <w:shd w:val="clear" w:color="auto" w:fill="FFFFFF"/>
        <w:spacing w:before="0" w:beforeAutospacing="0" w:after="390" w:afterAutospacing="0" w:line="360" w:lineRule="auto"/>
        <w:jc w:val="both"/>
        <w:rPr>
          <w:sz w:val="28"/>
          <w:szCs w:val="28"/>
        </w:rPr>
      </w:pPr>
      <w:r w:rsidRPr="00807D2D">
        <w:rPr>
          <w:sz w:val="28"/>
          <w:szCs w:val="28"/>
        </w:rPr>
        <w:t>Many people of Bangladesh dream to do job in Japan. Actually, there are good job opportunities in Japan. Japan want</w:t>
      </w:r>
      <w:r w:rsidR="00146FA5">
        <w:rPr>
          <w:sz w:val="28"/>
          <w:szCs w:val="28"/>
        </w:rPr>
        <w:t>s</w:t>
      </w:r>
      <w:r w:rsidRPr="00807D2D">
        <w:rPr>
          <w:sz w:val="28"/>
          <w:szCs w:val="28"/>
        </w:rPr>
        <w:t xml:space="preserve"> to take employees from foreign countries to work in their IT companies. The high skilled IT professionals of Bangladesh can build their career in Japan. People who are experienced in IT sector and willing to do job in Japan should need to gain knowledge about the business culture and manner of Japan. Japanese Academy of </w:t>
      </w:r>
      <w:proofErr w:type="spellStart"/>
      <w:r w:rsidRPr="00807D2D">
        <w:rPr>
          <w:sz w:val="28"/>
          <w:szCs w:val="28"/>
        </w:rPr>
        <w:t>Venturas</w:t>
      </w:r>
      <w:proofErr w:type="spellEnd"/>
      <w:r w:rsidRPr="00807D2D">
        <w:rPr>
          <w:sz w:val="28"/>
          <w:szCs w:val="28"/>
        </w:rPr>
        <w:t xml:space="preserve"> platform provides well knowledge to the Bangladeshi people regarding the business culture of Japan. They follow the unique method of teaching business culture and manner to the people.</w:t>
      </w:r>
    </w:p>
    <w:p w14:paraId="282E11E2" w14:textId="1F11DD5E" w:rsidR="00FC25B2" w:rsidRDefault="000139C8" w:rsidP="00DA09D9">
      <w:pPr>
        <w:pStyle w:val="Heading2"/>
      </w:pPr>
      <w:bookmarkStart w:id="153" w:name="_Toc101714261"/>
      <w:bookmarkStart w:id="154" w:name="_Toc101772039"/>
      <w:r>
        <w:lastRenderedPageBreak/>
        <w:t xml:space="preserve">5.3 </w:t>
      </w:r>
      <w:r w:rsidR="00FC25B2" w:rsidRPr="00807D2D">
        <w:t>Providing Robotics and Engineering Programs</w:t>
      </w:r>
      <w:bookmarkEnd w:id="153"/>
      <w:bookmarkEnd w:id="154"/>
    </w:p>
    <w:p w14:paraId="0B661C5E" w14:textId="77777777" w:rsidR="00DA09D9" w:rsidRPr="00DA09D9" w:rsidRDefault="00DA09D9" w:rsidP="00DA09D9"/>
    <w:p w14:paraId="0A70C194" w14:textId="77777777" w:rsidR="00FC25B2" w:rsidRPr="00807D2D" w:rsidRDefault="00FC25B2" w:rsidP="00146FA5">
      <w:pPr>
        <w:pStyle w:val="NormalWeb"/>
        <w:shd w:val="clear" w:color="auto" w:fill="FFFFFF"/>
        <w:spacing w:before="0" w:beforeAutospacing="0" w:after="390" w:afterAutospacing="0" w:line="360" w:lineRule="auto"/>
        <w:jc w:val="both"/>
        <w:rPr>
          <w:sz w:val="28"/>
          <w:szCs w:val="28"/>
        </w:rPr>
      </w:pPr>
      <w:proofErr w:type="spellStart"/>
      <w:r w:rsidRPr="00807D2D">
        <w:rPr>
          <w:sz w:val="28"/>
          <w:szCs w:val="28"/>
        </w:rPr>
        <w:t>Venturas</w:t>
      </w:r>
      <w:proofErr w:type="spellEnd"/>
      <w:r w:rsidRPr="00807D2D">
        <w:rPr>
          <w:sz w:val="28"/>
          <w:szCs w:val="28"/>
        </w:rPr>
        <w:t xml:space="preserve"> provides the robotics and engineering program to the students of Bangladesh. Many students of Bangladesh are interested to study robotics and engineering as these are very valuable courses for the students. STEMON BD of </w:t>
      </w:r>
      <w:proofErr w:type="spellStart"/>
      <w:r w:rsidRPr="00807D2D">
        <w:rPr>
          <w:sz w:val="28"/>
          <w:szCs w:val="28"/>
        </w:rPr>
        <w:t>Venturas</w:t>
      </w:r>
      <w:proofErr w:type="spellEnd"/>
      <w:r w:rsidRPr="00807D2D">
        <w:rPr>
          <w:sz w:val="28"/>
          <w:szCs w:val="28"/>
        </w:rPr>
        <w:t xml:space="preserve"> platform provides classes of the robotics and engineering courses to the English medium schools of Bangladesh. It is an excellent teaching method based on Japan and U.S. to teach the STEM (Science, Technology, Engineering, Mathematics) subjects.</w:t>
      </w:r>
    </w:p>
    <w:p w14:paraId="22BF0044" w14:textId="675B04FB" w:rsidR="00FC25B2" w:rsidRDefault="000139C8" w:rsidP="000139C8">
      <w:pPr>
        <w:pStyle w:val="Heading2"/>
      </w:pPr>
      <w:bookmarkStart w:id="155" w:name="_Toc101714262"/>
      <w:bookmarkStart w:id="156" w:name="_Toc101772040"/>
      <w:r>
        <w:t xml:space="preserve">5.4 </w:t>
      </w:r>
      <w:r w:rsidR="00FC25B2" w:rsidRPr="00807D2D">
        <w:t>Providing Website for University Search and Comparison</w:t>
      </w:r>
      <w:bookmarkEnd w:id="155"/>
      <w:bookmarkEnd w:id="156"/>
    </w:p>
    <w:p w14:paraId="29DB1249" w14:textId="77777777" w:rsidR="00DA09D9" w:rsidRPr="00DA09D9" w:rsidRDefault="00DA09D9" w:rsidP="00DA09D9"/>
    <w:p w14:paraId="1479FEB5" w14:textId="77777777" w:rsidR="00FC25B2" w:rsidRPr="00807D2D" w:rsidRDefault="00FC25B2" w:rsidP="00FC25B2">
      <w:pPr>
        <w:pStyle w:val="NormalWeb"/>
        <w:shd w:val="clear" w:color="auto" w:fill="FFFFFF"/>
        <w:spacing w:before="0" w:beforeAutospacing="0" w:after="390" w:afterAutospacing="0" w:line="360" w:lineRule="auto"/>
        <w:jc w:val="both"/>
        <w:rPr>
          <w:sz w:val="28"/>
          <w:szCs w:val="28"/>
        </w:rPr>
      </w:pPr>
      <w:proofErr w:type="spellStart"/>
      <w:r w:rsidRPr="00807D2D">
        <w:rPr>
          <w:sz w:val="28"/>
          <w:szCs w:val="28"/>
        </w:rPr>
        <w:t>Venturas</w:t>
      </w:r>
      <w:proofErr w:type="spellEnd"/>
      <w:r w:rsidRPr="00807D2D">
        <w:rPr>
          <w:sz w:val="28"/>
          <w:szCs w:val="28"/>
        </w:rPr>
        <w:t xml:space="preserve"> has a website named Campusbd.net which provides benefits to the students of higher education seekers. After completing the HSC program, students can search about the universities and apply to the preferable universities in this website. This website saves both time and money for the students.</w:t>
      </w:r>
    </w:p>
    <w:p w14:paraId="272D1C9A" w14:textId="54595315" w:rsidR="00FC25B2" w:rsidRDefault="000139C8" w:rsidP="000139C8">
      <w:pPr>
        <w:pStyle w:val="Heading2"/>
      </w:pPr>
      <w:bookmarkStart w:id="157" w:name="_Toc101714263"/>
      <w:bookmarkStart w:id="158" w:name="_Toc101772041"/>
      <w:r>
        <w:t xml:space="preserve">5.5 </w:t>
      </w:r>
      <w:r w:rsidR="00FC25B2" w:rsidRPr="00807D2D">
        <w:t>Providing Consultancy About Higher Education</w:t>
      </w:r>
      <w:bookmarkEnd w:id="157"/>
      <w:bookmarkEnd w:id="158"/>
    </w:p>
    <w:p w14:paraId="01D5414C" w14:textId="77777777" w:rsidR="00DA09D9" w:rsidRPr="00DA09D9" w:rsidRDefault="00DA09D9" w:rsidP="00DA09D9"/>
    <w:p w14:paraId="49244A50" w14:textId="526E4F25" w:rsidR="00FC25B2" w:rsidRDefault="00FC25B2" w:rsidP="007864B4">
      <w:pPr>
        <w:spacing w:line="360" w:lineRule="auto"/>
        <w:jc w:val="both"/>
        <w:rPr>
          <w:rFonts w:ascii="Times New Roman" w:hAnsi="Times New Roman" w:cs="Times New Roman"/>
          <w:sz w:val="28"/>
          <w:szCs w:val="28"/>
        </w:rPr>
      </w:pPr>
      <w:r w:rsidRPr="00807D2D">
        <w:rPr>
          <w:rFonts w:ascii="Times New Roman" w:hAnsi="Times New Roman" w:cs="Times New Roman"/>
          <w:sz w:val="28"/>
          <w:szCs w:val="28"/>
        </w:rPr>
        <w:t xml:space="preserve">Students of Bangladesh need necessary advices and consultation for their higher education. </w:t>
      </w:r>
      <w:proofErr w:type="spellStart"/>
      <w:r w:rsidRPr="00807D2D">
        <w:rPr>
          <w:rFonts w:ascii="Times New Roman" w:hAnsi="Times New Roman" w:cs="Times New Roman"/>
          <w:sz w:val="28"/>
          <w:szCs w:val="28"/>
        </w:rPr>
        <w:t>Venturas</w:t>
      </w:r>
      <w:proofErr w:type="spellEnd"/>
      <w:r w:rsidRPr="00807D2D">
        <w:rPr>
          <w:rFonts w:ascii="Times New Roman" w:hAnsi="Times New Roman" w:cs="Times New Roman"/>
          <w:sz w:val="28"/>
          <w:szCs w:val="28"/>
        </w:rPr>
        <w:t xml:space="preserve"> provides necessary advices and consultancies to them for studying in the universities. Students get proper advices from this company to study both in domestic and foreign universities.</w:t>
      </w:r>
    </w:p>
    <w:p w14:paraId="6CDF25FD" w14:textId="77777777" w:rsidR="007864B4" w:rsidRPr="007864B4" w:rsidRDefault="007864B4" w:rsidP="007864B4">
      <w:pPr>
        <w:spacing w:line="360"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p>
    <w:p w14:paraId="1043B529" w14:textId="1DC00F17" w:rsidR="00FC25B2" w:rsidRDefault="00FC25B2" w:rsidP="007864B4">
      <w:pPr>
        <w:pStyle w:val="Heading1"/>
      </w:pPr>
      <w:bookmarkStart w:id="159" w:name="_Toc101686584"/>
      <w:bookmarkStart w:id="160" w:name="_Toc101686857"/>
      <w:bookmarkStart w:id="161" w:name="_Toc101692470"/>
      <w:bookmarkStart w:id="162" w:name="_Toc101714264"/>
      <w:bookmarkStart w:id="163" w:name="_Toc101772042"/>
      <w:r w:rsidRPr="00807D2D">
        <w:lastRenderedPageBreak/>
        <w:t>CHAPTER VI: RECOMMENDATIONS &amp; CONCLUSION</w:t>
      </w:r>
      <w:bookmarkEnd w:id="159"/>
      <w:bookmarkEnd w:id="160"/>
      <w:bookmarkEnd w:id="161"/>
      <w:bookmarkEnd w:id="162"/>
      <w:bookmarkEnd w:id="163"/>
    </w:p>
    <w:p w14:paraId="6C0FA903" w14:textId="77777777" w:rsidR="00DA09D9" w:rsidRPr="00DA09D9" w:rsidRDefault="00DA09D9" w:rsidP="00DA09D9"/>
    <w:p w14:paraId="10898E0F" w14:textId="0340FCCF" w:rsidR="00FC25B2" w:rsidRPr="00807D2D" w:rsidRDefault="00FC25B2" w:rsidP="007864B4">
      <w:pPr>
        <w:pStyle w:val="Heading2"/>
      </w:pPr>
      <w:r w:rsidRPr="00807D2D">
        <w:t xml:space="preserve"> </w:t>
      </w:r>
      <w:bookmarkStart w:id="164" w:name="_Toc101714265"/>
      <w:bookmarkStart w:id="165" w:name="_Toc101772043"/>
      <w:r w:rsidR="007864B4">
        <w:t xml:space="preserve">6.1 </w:t>
      </w:r>
      <w:r w:rsidRPr="00807D2D">
        <w:t>Recommendations</w:t>
      </w:r>
      <w:bookmarkEnd w:id="164"/>
      <w:bookmarkEnd w:id="165"/>
    </w:p>
    <w:p w14:paraId="081B96B7" w14:textId="5BE6A6EE" w:rsidR="00FC25B2" w:rsidRPr="00ED348F" w:rsidRDefault="00FC25B2" w:rsidP="00FC25B2">
      <w:pPr>
        <w:pStyle w:val="NormalWeb"/>
        <w:shd w:val="clear" w:color="auto" w:fill="FFFFFF"/>
        <w:spacing w:before="0" w:beforeAutospacing="0" w:after="390" w:afterAutospacing="0" w:line="360" w:lineRule="auto"/>
        <w:ind w:left="360"/>
        <w:jc w:val="both"/>
        <w:rPr>
          <w:bCs/>
          <w:sz w:val="28"/>
          <w:szCs w:val="28"/>
        </w:rPr>
      </w:pPr>
      <w:r w:rsidRPr="00807D2D">
        <w:rPr>
          <w:b/>
          <w:sz w:val="28"/>
          <w:szCs w:val="28"/>
        </w:rPr>
        <w:br/>
      </w:r>
      <w:r w:rsidR="00ED348F" w:rsidRPr="00ED348F">
        <w:rPr>
          <w:bCs/>
          <w:sz w:val="28"/>
          <w:szCs w:val="28"/>
        </w:rPr>
        <w:t xml:space="preserve">EdTech startups need to focus on new digital skills </w:t>
      </w:r>
      <w:r w:rsidR="004F07AE">
        <w:rPr>
          <w:bCs/>
          <w:sz w:val="28"/>
          <w:szCs w:val="28"/>
        </w:rPr>
        <w:t>in order to remain relevant</w:t>
      </w:r>
      <w:r w:rsidR="00ED348F" w:rsidRPr="00ED348F">
        <w:rPr>
          <w:bCs/>
          <w:sz w:val="28"/>
          <w:szCs w:val="28"/>
        </w:rPr>
        <w:t xml:space="preserve"> in job market. This segment is a very good </w:t>
      </w:r>
      <w:r w:rsidR="004F07AE">
        <w:rPr>
          <w:bCs/>
          <w:sz w:val="28"/>
          <w:szCs w:val="28"/>
        </w:rPr>
        <w:t>choice</w:t>
      </w:r>
      <w:r w:rsidR="00ED348F" w:rsidRPr="00ED348F">
        <w:rPr>
          <w:bCs/>
          <w:sz w:val="28"/>
          <w:szCs w:val="28"/>
        </w:rPr>
        <w:t xml:space="preserve"> for ex</w:t>
      </w:r>
      <w:r w:rsidR="004F07AE">
        <w:rPr>
          <w:bCs/>
          <w:sz w:val="28"/>
          <w:szCs w:val="28"/>
        </w:rPr>
        <w:t>pansion</w:t>
      </w:r>
      <w:r w:rsidR="00ED348F" w:rsidRPr="00ED348F">
        <w:rPr>
          <w:bCs/>
          <w:sz w:val="28"/>
          <w:szCs w:val="28"/>
        </w:rPr>
        <w:t xml:space="preserve"> </w:t>
      </w:r>
      <w:r w:rsidR="004F07AE">
        <w:rPr>
          <w:bCs/>
          <w:sz w:val="28"/>
          <w:szCs w:val="28"/>
        </w:rPr>
        <w:t>for competitive</w:t>
      </w:r>
      <w:r w:rsidR="00ED348F" w:rsidRPr="00ED348F">
        <w:rPr>
          <w:bCs/>
          <w:sz w:val="28"/>
          <w:szCs w:val="28"/>
        </w:rPr>
        <w:t xml:space="preserve"> companies. For education sector</w:t>
      </w:r>
      <w:r w:rsidR="004F07AE">
        <w:rPr>
          <w:bCs/>
          <w:sz w:val="28"/>
          <w:szCs w:val="28"/>
        </w:rPr>
        <w:t>,</w:t>
      </w:r>
      <w:r w:rsidR="00ED348F" w:rsidRPr="00ED348F">
        <w:rPr>
          <w:bCs/>
          <w:sz w:val="28"/>
          <w:szCs w:val="28"/>
        </w:rPr>
        <w:t xml:space="preserve"> it</w:t>
      </w:r>
      <w:r w:rsidR="004F07AE">
        <w:rPr>
          <w:bCs/>
          <w:sz w:val="28"/>
          <w:szCs w:val="28"/>
        </w:rPr>
        <w:t xml:space="preserve"> i</w:t>
      </w:r>
      <w:r w:rsidR="00ED348F" w:rsidRPr="00ED348F">
        <w:rPr>
          <w:bCs/>
          <w:sz w:val="28"/>
          <w:szCs w:val="28"/>
        </w:rPr>
        <w:t xml:space="preserve">s a time to create a strategic partnership with EdTech </w:t>
      </w:r>
      <w:r w:rsidR="00F33675" w:rsidRPr="00ED348F">
        <w:rPr>
          <w:bCs/>
          <w:sz w:val="28"/>
          <w:szCs w:val="28"/>
        </w:rPr>
        <w:t>service</w:t>
      </w:r>
      <w:r w:rsidR="004F07AE">
        <w:rPr>
          <w:bCs/>
          <w:sz w:val="28"/>
          <w:szCs w:val="28"/>
        </w:rPr>
        <w:t xml:space="preserve"> providers</w:t>
      </w:r>
      <w:r w:rsidR="00F33675" w:rsidRPr="00ED348F">
        <w:rPr>
          <w:bCs/>
          <w:sz w:val="28"/>
          <w:szCs w:val="28"/>
        </w:rPr>
        <w:t>.</w:t>
      </w:r>
      <w:r w:rsidR="00F33675">
        <w:rPr>
          <w:bCs/>
          <w:sz w:val="28"/>
          <w:szCs w:val="28"/>
        </w:rPr>
        <w:t xml:space="preserve"> EdTech service play</w:t>
      </w:r>
      <w:r w:rsidR="004F07AE">
        <w:rPr>
          <w:bCs/>
          <w:sz w:val="28"/>
          <w:szCs w:val="28"/>
        </w:rPr>
        <w:t>s</w:t>
      </w:r>
      <w:r w:rsidR="00F33675">
        <w:rPr>
          <w:bCs/>
          <w:sz w:val="28"/>
          <w:szCs w:val="28"/>
        </w:rPr>
        <w:t xml:space="preserve"> a role of help </w:t>
      </w:r>
      <w:r w:rsidR="004F07AE">
        <w:rPr>
          <w:bCs/>
          <w:sz w:val="28"/>
          <w:szCs w:val="28"/>
        </w:rPr>
        <w:t xml:space="preserve">to </w:t>
      </w:r>
      <w:r w:rsidR="00F33675">
        <w:rPr>
          <w:bCs/>
          <w:sz w:val="28"/>
          <w:szCs w:val="28"/>
        </w:rPr>
        <w:t xml:space="preserve">the institutions to improve their offerings to the new </w:t>
      </w:r>
      <w:r w:rsidR="004F07AE">
        <w:rPr>
          <w:bCs/>
          <w:sz w:val="28"/>
          <w:szCs w:val="28"/>
        </w:rPr>
        <w:t>generation</w:t>
      </w:r>
      <w:r w:rsidR="00F33675">
        <w:rPr>
          <w:bCs/>
          <w:sz w:val="28"/>
          <w:szCs w:val="28"/>
        </w:rPr>
        <w:t xml:space="preserve"> learners.</w:t>
      </w:r>
      <w:r w:rsidR="00BA7934">
        <w:rPr>
          <w:bCs/>
          <w:sz w:val="28"/>
          <w:szCs w:val="28"/>
        </w:rPr>
        <w:t xml:space="preserve"> Behind every successful </w:t>
      </w:r>
      <w:r w:rsidR="00EB1D9D">
        <w:rPr>
          <w:bCs/>
          <w:sz w:val="28"/>
          <w:szCs w:val="28"/>
        </w:rPr>
        <w:t>startup</w:t>
      </w:r>
      <w:r w:rsidR="00BA7934">
        <w:rPr>
          <w:bCs/>
          <w:sz w:val="28"/>
          <w:szCs w:val="28"/>
        </w:rPr>
        <w:t xml:space="preserve"> there are some reasons, these are-</w:t>
      </w:r>
    </w:p>
    <w:p w14:paraId="2571A5FA" w14:textId="77777777" w:rsidR="00FC25B2" w:rsidRPr="00807D2D" w:rsidRDefault="00FC25B2" w:rsidP="00FC25B2">
      <w:pPr>
        <w:pStyle w:val="NormalWeb"/>
        <w:numPr>
          <w:ilvl w:val="0"/>
          <w:numId w:val="11"/>
        </w:numPr>
        <w:shd w:val="clear" w:color="auto" w:fill="FFFFFF"/>
        <w:spacing w:before="0" w:beforeAutospacing="0" w:after="390" w:afterAutospacing="0" w:line="360" w:lineRule="auto"/>
        <w:jc w:val="both"/>
        <w:rPr>
          <w:b/>
          <w:sz w:val="28"/>
          <w:szCs w:val="28"/>
        </w:rPr>
      </w:pPr>
      <w:r w:rsidRPr="00ED348F">
        <w:rPr>
          <w:bCs/>
          <w:sz w:val="28"/>
          <w:szCs w:val="28"/>
        </w:rPr>
        <w:t>Ensuring</w:t>
      </w:r>
      <w:r w:rsidRPr="00807D2D">
        <w:rPr>
          <w:sz w:val="28"/>
          <w:szCs w:val="28"/>
        </w:rPr>
        <w:t xml:space="preserve"> infrastructural development for business growth.  </w:t>
      </w:r>
    </w:p>
    <w:p w14:paraId="13F923D7" w14:textId="2DA26E96" w:rsidR="00FC25B2" w:rsidRPr="00807D2D" w:rsidRDefault="00FC25B2" w:rsidP="00FC25B2">
      <w:pPr>
        <w:pStyle w:val="NormalWeb"/>
        <w:numPr>
          <w:ilvl w:val="0"/>
          <w:numId w:val="11"/>
        </w:numPr>
        <w:shd w:val="clear" w:color="auto" w:fill="FFFFFF"/>
        <w:spacing w:before="0" w:beforeAutospacing="0" w:after="390" w:afterAutospacing="0" w:line="360" w:lineRule="auto"/>
        <w:jc w:val="both"/>
        <w:rPr>
          <w:sz w:val="28"/>
          <w:szCs w:val="28"/>
        </w:rPr>
      </w:pPr>
      <w:r w:rsidRPr="00807D2D">
        <w:rPr>
          <w:sz w:val="28"/>
          <w:szCs w:val="28"/>
        </w:rPr>
        <w:t xml:space="preserve">Increasing digital facilities to maximize the profit. </w:t>
      </w:r>
    </w:p>
    <w:p w14:paraId="57E0B589" w14:textId="77777777" w:rsidR="00FC25B2" w:rsidRPr="00807D2D" w:rsidRDefault="00FC25B2" w:rsidP="00FC25B2">
      <w:pPr>
        <w:pStyle w:val="NormalWeb"/>
        <w:numPr>
          <w:ilvl w:val="0"/>
          <w:numId w:val="11"/>
        </w:numPr>
        <w:shd w:val="clear" w:color="auto" w:fill="FFFFFF"/>
        <w:spacing w:before="0" w:beforeAutospacing="0" w:after="390" w:afterAutospacing="0" w:line="360" w:lineRule="auto"/>
        <w:jc w:val="both"/>
        <w:rPr>
          <w:sz w:val="28"/>
          <w:szCs w:val="28"/>
        </w:rPr>
      </w:pPr>
      <w:r w:rsidRPr="00807D2D">
        <w:rPr>
          <w:sz w:val="28"/>
          <w:szCs w:val="28"/>
        </w:rPr>
        <w:t xml:space="preserve">Expanding the company to many organizations. </w:t>
      </w:r>
    </w:p>
    <w:p w14:paraId="62A13F14" w14:textId="77777777" w:rsidR="00FC25B2" w:rsidRPr="00807D2D" w:rsidRDefault="00FC25B2" w:rsidP="00FC25B2">
      <w:pPr>
        <w:pStyle w:val="NormalWeb"/>
        <w:numPr>
          <w:ilvl w:val="0"/>
          <w:numId w:val="11"/>
        </w:numPr>
        <w:shd w:val="clear" w:color="auto" w:fill="FFFFFF"/>
        <w:spacing w:before="0" w:beforeAutospacing="0" w:after="390" w:afterAutospacing="0" w:line="360" w:lineRule="auto"/>
        <w:jc w:val="both"/>
        <w:rPr>
          <w:sz w:val="28"/>
          <w:szCs w:val="28"/>
        </w:rPr>
      </w:pPr>
      <w:r w:rsidRPr="00807D2D">
        <w:rPr>
          <w:sz w:val="28"/>
          <w:szCs w:val="28"/>
        </w:rPr>
        <w:t>Investing more money gradually for business growth.</w:t>
      </w:r>
    </w:p>
    <w:p w14:paraId="5EFDDB33" w14:textId="77777777" w:rsidR="00FC25B2" w:rsidRPr="00807D2D" w:rsidRDefault="00FC25B2" w:rsidP="00FC25B2">
      <w:pPr>
        <w:pStyle w:val="NormalWeb"/>
        <w:numPr>
          <w:ilvl w:val="0"/>
          <w:numId w:val="11"/>
        </w:numPr>
        <w:shd w:val="clear" w:color="auto" w:fill="FFFFFF"/>
        <w:spacing w:before="0" w:beforeAutospacing="0" w:after="390" w:afterAutospacing="0" w:line="360" w:lineRule="auto"/>
        <w:jc w:val="both"/>
        <w:rPr>
          <w:sz w:val="28"/>
          <w:szCs w:val="28"/>
        </w:rPr>
      </w:pPr>
      <w:r w:rsidRPr="00807D2D">
        <w:rPr>
          <w:sz w:val="28"/>
          <w:szCs w:val="28"/>
        </w:rPr>
        <w:t>Creating unique products and services.</w:t>
      </w:r>
    </w:p>
    <w:p w14:paraId="4BCF13CF" w14:textId="77777777" w:rsidR="00FC25B2" w:rsidRPr="00807D2D" w:rsidRDefault="00FC25B2" w:rsidP="00FC25B2">
      <w:pPr>
        <w:pStyle w:val="NormalWeb"/>
        <w:numPr>
          <w:ilvl w:val="0"/>
          <w:numId w:val="11"/>
        </w:numPr>
        <w:shd w:val="clear" w:color="auto" w:fill="FFFFFF"/>
        <w:spacing w:before="0" w:beforeAutospacing="0" w:after="390" w:afterAutospacing="0" w:line="360" w:lineRule="auto"/>
        <w:jc w:val="both"/>
        <w:rPr>
          <w:sz w:val="28"/>
          <w:szCs w:val="28"/>
        </w:rPr>
      </w:pPr>
      <w:r w:rsidRPr="00807D2D">
        <w:rPr>
          <w:sz w:val="28"/>
          <w:szCs w:val="28"/>
        </w:rPr>
        <w:t>Promoting the process of the platform gradually.</w:t>
      </w:r>
    </w:p>
    <w:p w14:paraId="6237D5B2" w14:textId="77777777" w:rsidR="00FC25B2" w:rsidRPr="00807D2D" w:rsidRDefault="00FC25B2" w:rsidP="00FC25B2">
      <w:pPr>
        <w:pStyle w:val="NormalWeb"/>
        <w:numPr>
          <w:ilvl w:val="0"/>
          <w:numId w:val="11"/>
        </w:numPr>
        <w:shd w:val="clear" w:color="auto" w:fill="FFFFFF"/>
        <w:spacing w:before="0" w:beforeAutospacing="0" w:after="390" w:afterAutospacing="0" w:line="360" w:lineRule="auto"/>
        <w:jc w:val="both"/>
        <w:rPr>
          <w:sz w:val="28"/>
          <w:szCs w:val="28"/>
        </w:rPr>
      </w:pPr>
      <w:r w:rsidRPr="00807D2D">
        <w:rPr>
          <w:sz w:val="28"/>
          <w:szCs w:val="28"/>
        </w:rPr>
        <w:t xml:space="preserve">Doing more research about the success of the company. </w:t>
      </w:r>
    </w:p>
    <w:p w14:paraId="130E0447" w14:textId="77777777" w:rsidR="00FC25B2" w:rsidRPr="00807D2D" w:rsidRDefault="00FC25B2" w:rsidP="00FC25B2">
      <w:pPr>
        <w:pStyle w:val="NormalWeb"/>
        <w:numPr>
          <w:ilvl w:val="0"/>
          <w:numId w:val="11"/>
        </w:numPr>
        <w:shd w:val="clear" w:color="auto" w:fill="FFFFFF"/>
        <w:spacing w:before="0" w:beforeAutospacing="0" w:after="390" w:afterAutospacing="0" w:line="360" w:lineRule="auto"/>
        <w:jc w:val="both"/>
        <w:rPr>
          <w:sz w:val="28"/>
          <w:szCs w:val="28"/>
        </w:rPr>
      </w:pPr>
      <w:r w:rsidRPr="00807D2D">
        <w:rPr>
          <w:sz w:val="28"/>
          <w:szCs w:val="28"/>
        </w:rPr>
        <w:t>Consulting with the teachers and students.</w:t>
      </w:r>
    </w:p>
    <w:p w14:paraId="1BC6DFE0" w14:textId="77777777" w:rsidR="00FC25B2" w:rsidRPr="00807D2D" w:rsidRDefault="00FC25B2" w:rsidP="00FC25B2">
      <w:pPr>
        <w:pStyle w:val="NormalWeb"/>
        <w:numPr>
          <w:ilvl w:val="0"/>
          <w:numId w:val="11"/>
        </w:numPr>
        <w:shd w:val="clear" w:color="auto" w:fill="FFFFFF"/>
        <w:spacing w:before="0" w:beforeAutospacing="0" w:after="390" w:afterAutospacing="0" w:line="360" w:lineRule="auto"/>
        <w:jc w:val="both"/>
        <w:rPr>
          <w:sz w:val="28"/>
          <w:szCs w:val="28"/>
        </w:rPr>
      </w:pPr>
      <w:r w:rsidRPr="00807D2D">
        <w:rPr>
          <w:sz w:val="28"/>
          <w:szCs w:val="28"/>
        </w:rPr>
        <w:lastRenderedPageBreak/>
        <w:t xml:space="preserve">Interaction with the EdTech communities. </w:t>
      </w:r>
    </w:p>
    <w:p w14:paraId="3787642D" w14:textId="3ABC584C" w:rsidR="00FC25B2" w:rsidRDefault="00FC25B2" w:rsidP="007864B4">
      <w:pPr>
        <w:pStyle w:val="Heading2"/>
      </w:pPr>
      <w:r w:rsidRPr="00807D2D">
        <w:t xml:space="preserve"> </w:t>
      </w:r>
      <w:bookmarkStart w:id="166" w:name="_Toc101714266"/>
      <w:bookmarkStart w:id="167" w:name="_Toc101772044"/>
      <w:r w:rsidR="007864B4">
        <w:t xml:space="preserve">6.2 </w:t>
      </w:r>
      <w:r w:rsidRPr="00807D2D">
        <w:t>Conclusion</w:t>
      </w:r>
      <w:bookmarkEnd w:id="166"/>
      <w:bookmarkEnd w:id="167"/>
    </w:p>
    <w:p w14:paraId="669436F2" w14:textId="77777777" w:rsidR="003E7CF0" w:rsidRPr="003E7CF0" w:rsidRDefault="003E7CF0" w:rsidP="003E7CF0"/>
    <w:p w14:paraId="601AD6FB" w14:textId="5D9E16D4" w:rsidR="00FC25B2" w:rsidRPr="00807D2D" w:rsidRDefault="00FC25B2" w:rsidP="00FC25B2">
      <w:pPr>
        <w:pStyle w:val="NormalWeb"/>
        <w:shd w:val="clear" w:color="auto" w:fill="FFFFFF"/>
        <w:spacing w:before="0" w:beforeAutospacing="0" w:after="390" w:afterAutospacing="0" w:line="360" w:lineRule="auto"/>
        <w:jc w:val="both"/>
        <w:rPr>
          <w:sz w:val="28"/>
          <w:szCs w:val="28"/>
        </w:rPr>
      </w:pPr>
      <w:r w:rsidRPr="00807D2D">
        <w:rPr>
          <w:sz w:val="28"/>
          <w:szCs w:val="28"/>
        </w:rPr>
        <w:t>Actually, Bangladesh is not well developed like the other countries. Maximum countries of the world are far developed than Bangladesh. Bangladesh need</w:t>
      </w:r>
      <w:r w:rsidR="00EF327E">
        <w:rPr>
          <w:sz w:val="28"/>
          <w:szCs w:val="28"/>
        </w:rPr>
        <w:t>s</w:t>
      </w:r>
      <w:r w:rsidRPr="00807D2D">
        <w:rPr>
          <w:sz w:val="28"/>
          <w:szCs w:val="28"/>
        </w:rPr>
        <w:t xml:space="preserve"> to be developed. Everything needs to be digitalized for the development of our country. The people of Bangladesh need to be educated and adopt the technology. To implement the digitalization, we should use the IT effectively. Digitalization is very important in educational sector. The students can be more beneficial in their education by using technology. Students are able to understand their topics easily through the technology. The students feel pleasure to study through technology. The digitalization made the education process easier. Now, all of the information related to every education topic are available on Google and Wikipedia. Students can get the updated information and knowledge on the Google and Wikipedia. Previously, students used to learn only from their books. But now, in the digital generation, the students get more relevant information from the online. All of the countries in the world are going ahead by the digitalization. </w:t>
      </w:r>
      <w:proofErr w:type="spellStart"/>
      <w:r w:rsidRPr="00807D2D">
        <w:rPr>
          <w:sz w:val="28"/>
          <w:szCs w:val="28"/>
        </w:rPr>
        <w:t>Venturas</w:t>
      </w:r>
      <w:proofErr w:type="spellEnd"/>
      <w:r w:rsidRPr="00807D2D">
        <w:rPr>
          <w:sz w:val="28"/>
          <w:szCs w:val="28"/>
        </w:rPr>
        <w:t xml:space="preserve"> is a growing company which impacts highly on the education technology of Bangladesh. The IT professionals of Bangladesh need to launch more EdTech companies in our country for the development of our education </w:t>
      </w:r>
      <w:r w:rsidR="00340408">
        <w:rPr>
          <w:sz w:val="28"/>
          <w:szCs w:val="28"/>
        </w:rPr>
        <w:t>service</w:t>
      </w:r>
      <w:r w:rsidRPr="00807D2D">
        <w:rPr>
          <w:sz w:val="28"/>
          <w:szCs w:val="28"/>
        </w:rPr>
        <w:t>.</w:t>
      </w:r>
    </w:p>
    <w:p w14:paraId="00B643B6" w14:textId="77777777" w:rsidR="00FC25B2" w:rsidRPr="00807D2D" w:rsidRDefault="00FC25B2" w:rsidP="00FC25B2">
      <w:pPr>
        <w:pStyle w:val="NormalWeb"/>
        <w:shd w:val="clear" w:color="auto" w:fill="FFFFFF"/>
        <w:spacing w:before="0" w:beforeAutospacing="0" w:after="390" w:afterAutospacing="0" w:line="360" w:lineRule="auto"/>
        <w:rPr>
          <w:b/>
          <w:sz w:val="28"/>
          <w:szCs w:val="28"/>
        </w:rPr>
      </w:pPr>
    </w:p>
    <w:p w14:paraId="6B505F80" w14:textId="77777777" w:rsidR="00FC25B2" w:rsidRPr="00807D2D" w:rsidRDefault="00FC25B2" w:rsidP="00FC25B2">
      <w:pPr>
        <w:pStyle w:val="NormalWeb"/>
        <w:shd w:val="clear" w:color="auto" w:fill="FFFFFF"/>
        <w:spacing w:before="0" w:beforeAutospacing="0" w:after="390" w:afterAutospacing="0" w:line="360" w:lineRule="auto"/>
        <w:rPr>
          <w:b/>
          <w:sz w:val="28"/>
          <w:szCs w:val="28"/>
        </w:rPr>
      </w:pPr>
    </w:p>
    <w:p w14:paraId="122CADBB" w14:textId="77777777" w:rsidR="00FC25B2" w:rsidRPr="00807D2D" w:rsidRDefault="00FC25B2" w:rsidP="00FC25B2">
      <w:pPr>
        <w:pStyle w:val="NormalWeb"/>
        <w:shd w:val="clear" w:color="auto" w:fill="FFFFFF"/>
        <w:spacing w:before="0" w:beforeAutospacing="0" w:after="390" w:afterAutospacing="0" w:line="360" w:lineRule="auto"/>
        <w:rPr>
          <w:b/>
          <w:sz w:val="28"/>
          <w:szCs w:val="28"/>
        </w:rPr>
      </w:pPr>
    </w:p>
    <w:p w14:paraId="57119495" w14:textId="77777777" w:rsidR="00FC25B2" w:rsidRPr="00807D2D" w:rsidRDefault="00FC25B2" w:rsidP="00FC25B2">
      <w:pPr>
        <w:pStyle w:val="NormalWeb"/>
        <w:shd w:val="clear" w:color="auto" w:fill="FFFFFF"/>
        <w:spacing w:before="0" w:beforeAutospacing="0" w:after="390" w:afterAutospacing="0" w:line="360" w:lineRule="auto"/>
        <w:rPr>
          <w:b/>
          <w:sz w:val="28"/>
          <w:szCs w:val="28"/>
        </w:rPr>
      </w:pPr>
    </w:p>
    <w:p w14:paraId="3C173588" w14:textId="77777777" w:rsidR="00FC25B2" w:rsidRPr="00807D2D" w:rsidRDefault="00FC25B2" w:rsidP="00FC25B2">
      <w:pPr>
        <w:rPr>
          <w:rFonts w:ascii="Times New Roman" w:hAnsi="Times New Roman" w:cs="Times New Roman"/>
          <w:sz w:val="28"/>
          <w:szCs w:val="28"/>
        </w:rPr>
      </w:pPr>
    </w:p>
    <w:bookmarkStart w:id="168" w:name="_Toc101772045" w:displacedByCustomXml="next"/>
    <w:sdt>
      <w:sdtPr>
        <w:rPr>
          <w:rFonts w:asciiTheme="minorHAnsi" w:hAnsiTheme="minorHAnsi" w:cstheme="minorBidi"/>
          <w:b w:val="0"/>
          <w:bCs w:val="0"/>
          <w:caps w:val="0"/>
          <w:color w:val="auto"/>
          <w:spacing w:val="0"/>
          <w:sz w:val="20"/>
          <w:szCs w:val="20"/>
        </w:rPr>
        <w:id w:val="-1305617659"/>
        <w:docPartObj>
          <w:docPartGallery w:val="Bibliographies"/>
          <w:docPartUnique/>
        </w:docPartObj>
      </w:sdtPr>
      <w:sdtEndPr/>
      <w:sdtContent>
        <w:p w14:paraId="183D0B97" w14:textId="3A653E64" w:rsidR="00E81025" w:rsidRDefault="00E81025">
          <w:pPr>
            <w:pStyle w:val="Heading1"/>
          </w:pPr>
          <w:r>
            <w:t>References</w:t>
          </w:r>
          <w:bookmarkEnd w:id="168"/>
        </w:p>
        <w:sdt>
          <w:sdtPr>
            <w:id w:val="-573587230"/>
            <w:bibliography/>
          </w:sdtPr>
          <w:sdtEndPr/>
          <w:sdtContent>
            <w:p w14:paraId="5DFA14E2" w14:textId="77777777" w:rsidR="00E81025" w:rsidRDefault="00E81025">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0"/>
                <w:gridCol w:w="8640"/>
              </w:tblGrid>
              <w:tr w:rsidR="00E81025" w:rsidRPr="00E81025" w14:paraId="618F27BB" w14:textId="77777777" w:rsidTr="00E81025">
                <w:trPr>
                  <w:divId w:val="2113695147"/>
                  <w:tblCellSpacing w:w="15" w:type="dxa"/>
                </w:trPr>
                <w:tc>
                  <w:tcPr>
                    <w:tcW w:w="361" w:type="pct"/>
                    <w:hideMark/>
                  </w:tcPr>
                  <w:p w14:paraId="5CEA4B76" w14:textId="1D0B8500"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 xml:space="preserve">[1] </w:t>
                    </w:r>
                  </w:p>
                </w:tc>
                <w:tc>
                  <w:tcPr>
                    <w:tcW w:w="4591" w:type="pct"/>
                    <w:hideMark/>
                  </w:tcPr>
                  <w:p w14:paraId="235DD3B2" w14:textId="77777777"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Revolution. [Online]. Available: https://www.tbsnews.net/tech/bangladesh-set-edtech-revolution-360985.</w:t>
                    </w:r>
                  </w:p>
                </w:tc>
              </w:tr>
              <w:tr w:rsidR="00E81025" w:rsidRPr="00E81025" w14:paraId="28E4C782" w14:textId="77777777" w:rsidTr="00E81025">
                <w:trPr>
                  <w:divId w:val="2113695147"/>
                  <w:tblCellSpacing w:w="15" w:type="dxa"/>
                </w:trPr>
                <w:tc>
                  <w:tcPr>
                    <w:tcW w:w="361" w:type="pct"/>
                    <w:hideMark/>
                  </w:tcPr>
                  <w:p w14:paraId="4BF4297E" w14:textId="77777777"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 xml:space="preserve">[2] </w:t>
                    </w:r>
                  </w:p>
                </w:tc>
                <w:tc>
                  <w:tcPr>
                    <w:tcW w:w="4591" w:type="pct"/>
                    <w:hideMark/>
                  </w:tcPr>
                  <w:p w14:paraId="70E8AA93" w14:textId="77777777"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EdTech. [Online]. Available: https://businessinspection.com.bd/edtech-industry-overview-bangladeshi-edtech-startups/.</w:t>
                    </w:r>
                  </w:p>
                </w:tc>
              </w:tr>
              <w:tr w:rsidR="00E81025" w:rsidRPr="00E81025" w14:paraId="60D4E7FD" w14:textId="77777777" w:rsidTr="00E81025">
                <w:trPr>
                  <w:divId w:val="2113695147"/>
                  <w:tblCellSpacing w:w="15" w:type="dxa"/>
                </w:trPr>
                <w:tc>
                  <w:tcPr>
                    <w:tcW w:w="361" w:type="pct"/>
                    <w:hideMark/>
                  </w:tcPr>
                  <w:p w14:paraId="6BC694AD" w14:textId="77777777"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 xml:space="preserve">[3] </w:t>
                    </w:r>
                  </w:p>
                </w:tc>
                <w:tc>
                  <w:tcPr>
                    <w:tcW w:w="4591" w:type="pct"/>
                    <w:hideMark/>
                  </w:tcPr>
                  <w:p w14:paraId="3C429181" w14:textId="77777777"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upshkill. [Online]. Available: https://www.upskillclassroom.com/blogs/83.</w:t>
                    </w:r>
                  </w:p>
                </w:tc>
              </w:tr>
              <w:tr w:rsidR="00E81025" w:rsidRPr="00E81025" w14:paraId="2839875F" w14:textId="77777777" w:rsidTr="00E81025">
                <w:trPr>
                  <w:divId w:val="2113695147"/>
                  <w:tblCellSpacing w:w="15" w:type="dxa"/>
                </w:trPr>
                <w:tc>
                  <w:tcPr>
                    <w:tcW w:w="361" w:type="pct"/>
                    <w:hideMark/>
                  </w:tcPr>
                  <w:p w14:paraId="62D4C4DA" w14:textId="77777777"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 xml:space="preserve">[4] </w:t>
                    </w:r>
                  </w:p>
                </w:tc>
                <w:tc>
                  <w:tcPr>
                    <w:tcW w:w="4591" w:type="pct"/>
                    <w:hideMark/>
                  </w:tcPr>
                  <w:p w14:paraId="1790C746" w14:textId="77777777"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Stemon, 2019. [Online]. Available: https://stemon.com.bd/.</w:t>
                    </w:r>
                  </w:p>
                </w:tc>
              </w:tr>
              <w:tr w:rsidR="00E81025" w:rsidRPr="00E81025" w14:paraId="00EDD629" w14:textId="77777777" w:rsidTr="00E81025">
                <w:trPr>
                  <w:divId w:val="2113695147"/>
                  <w:tblCellSpacing w:w="15" w:type="dxa"/>
                </w:trPr>
                <w:tc>
                  <w:tcPr>
                    <w:tcW w:w="361" w:type="pct"/>
                    <w:hideMark/>
                  </w:tcPr>
                  <w:p w14:paraId="420B112B" w14:textId="77777777"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 xml:space="preserve">[5] </w:t>
                    </w:r>
                  </w:p>
                </w:tc>
                <w:tc>
                  <w:tcPr>
                    <w:tcW w:w="4591" w:type="pct"/>
                    <w:hideMark/>
                  </w:tcPr>
                  <w:p w14:paraId="3D9E674D" w14:textId="77777777" w:rsidR="00E81025" w:rsidRPr="00E81025" w:rsidRDefault="00E81025">
                    <w:pPr>
                      <w:pStyle w:val="Bibliography"/>
                      <w:rPr>
                        <w:rFonts w:ascii="Times New Roman" w:hAnsi="Times New Roman" w:cs="Times New Roman"/>
                        <w:noProof/>
                        <w:color w:val="4472C4" w:themeColor="accent1"/>
                        <w:sz w:val="28"/>
                        <w:szCs w:val="28"/>
                      </w:rPr>
                    </w:pPr>
                    <w:r w:rsidRPr="00E81025">
                      <w:rPr>
                        <w:rFonts w:ascii="Times New Roman" w:hAnsi="Times New Roman" w:cs="Times New Roman"/>
                        <w:noProof/>
                        <w:color w:val="4472C4" w:themeColor="accent1"/>
                        <w:sz w:val="28"/>
                        <w:szCs w:val="28"/>
                      </w:rPr>
                      <w:t>Yoriko, 2014. [Online]. Available: https://www.venturas-bd.com/.</w:t>
                    </w:r>
                  </w:p>
                </w:tc>
              </w:tr>
            </w:tbl>
            <w:p w14:paraId="3F3D8690" w14:textId="77777777" w:rsidR="00E81025" w:rsidRDefault="00E81025">
              <w:pPr>
                <w:divId w:val="2113695147"/>
                <w:rPr>
                  <w:rFonts w:eastAsia="Times New Roman"/>
                  <w:noProof/>
                </w:rPr>
              </w:pPr>
            </w:p>
            <w:p w14:paraId="78F25CEB" w14:textId="43B2B8B8" w:rsidR="00E81025" w:rsidRDefault="00E81025">
              <w:r>
                <w:rPr>
                  <w:b/>
                  <w:bCs/>
                  <w:noProof/>
                </w:rPr>
                <w:fldChar w:fldCharType="end"/>
              </w:r>
            </w:p>
          </w:sdtContent>
        </w:sdt>
      </w:sdtContent>
    </w:sdt>
    <w:p w14:paraId="2A12B81C" w14:textId="77777777" w:rsidR="00FC25B2" w:rsidRPr="00807D2D" w:rsidRDefault="00FC25B2" w:rsidP="00E643A9">
      <w:pPr>
        <w:pStyle w:val="NormalWeb"/>
        <w:shd w:val="clear" w:color="auto" w:fill="FFFFFF"/>
        <w:spacing w:before="0" w:beforeAutospacing="0" w:after="390" w:afterAutospacing="0" w:line="360" w:lineRule="auto"/>
        <w:outlineLvl w:val="0"/>
        <w:rPr>
          <w:color w:val="2F5496" w:themeColor="accent1" w:themeShade="BF"/>
          <w:sz w:val="28"/>
          <w:szCs w:val="28"/>
        </w:rPr>
      </w:pPr>
    </w:p>
    <w:p w14:paraId="2B2DC48B" w14:textId="77777777" w:rsidR="00FC25B2" w:rsidRPr="00807D2D" w:rsidRDefault="00FC25B2" w:rsidP="00FC25B2">
      <w:pPr>
        <w:pStyle w:val="NormalWeb"/>
        <w:shd w:val="clear" w:color="auto" w:fill="FFFFFF"/>
        <w:spacing w:before="0" w:beforeAutospacing="0" w:after="390" w:afterAutospacing="0" w:line="360" w:lineRule="auto"/>
        <w:jc w:val="center"/>
        <w:rPr>
          <w:b/>
          <w:color w:val="2F5496" w:themeColor="accent1" w:themeShade="BF"/>
          <w:sz w:val="28"/>
          <w:szCs w:val="28"/>
        </w:rPr>
      </w:pPr>
    </w:p>
    <w:p w14:paraId="15D9CF15" w14:textId="77777777" w:rsidR="00FC25B2" w:rsidRPr="00807D2D" w:rsidRDefault="00FC25B2" w:rsidP="00FC25B2">
      <w:pPr>
        <w:pStyle w:val="NormalWeb"/>
        <w:shd w:val="clear" w:color="auto" w:fill="FFFFFF"/>
        <w:spacing w:before="0" w:beforeAutospacing="0" w:after="390" w:afterAutospacing="0" w:line="360" w:lineRule="auto"/>
        <w:jc w:val="center"/>
        <w:rPr>
          <w:b/>
          <w:color w:val="2F5496" w:themeColor="accent1" w:themeShade="BF"/>
          <w:sz w:val="28"/>
          <w:szCs w:val="28"/>
        </w:rPr>
      </w:pPr>
    </w:p>
    <w:p w14:paraId="5FEA1026" w14:textId="77777777" w:rsidR="00FC25B2" w:rsidRPr="00807D2D" w:rsidRDefault="00FC25B2" w:rsidP="00FC25B2">
      <w:pPr>
        <w:pStyle w:val="NormalWeb"/>
        <w:shd w:val="clear" w:color="auto" w:fill="FFFFFF"/>
        <w:spacing w:before="0" w:beforeAutospacing="0" w:after="390" w:afterAutospacing="0" w:line="360" w:lineRule="auto"/>
        <w:jc w:val="center"/>
        <w:rPr>
          <w:b/>
          <w:color w:val="2F5496" w:themeColor="accent1" w:themeShade="BF"/>
          <w:sz w:val="28"/>
          <w:szCs w:val="28"/>
        </w:rPr>
      </w:pPr>
    </w:p>
    <w:p w14:paraId="317A7280" w14:textId="77777777" w:rsidR="00FC25B2" w:rsidRPr="00807D2D" w:rsidRDefault="00FC25B2" w:rsidP="00FC25B2">
      <w:pPr>
        <w:pStyle w:val="NormalWeb"/>
        <w:shd w:val="clear" w:color="auto" w:fill="FFFFFF"/>
        <w:spacing w:before="0" w:beforeAutospacing="0" w:after="390" w:afterAutospacing="0" w:line="360" w:lineRule="auto"/>
        <w:jc w:val="center"/>
        <w:rPr>
          <w:b/>
          <w:color w:val="2F5496" w:themeColor="accent1" w:themeShade="BF"/>
          <w:sz w:val="28"/>
          <w:szCs w:val="28"/>
        </w:rPr>
      </w:pPr>
    </w:p>
    <w:p w14:paraId="4187532B" w14:textId="77777777" w:rsidR="00FC25B2" w:rsidRPr="00807D2D" w:rsidRDefault="00FC25B2" w:rsidP="00FC25B2">
      <w:pPr>
        <w:pStyle w:val="NormalWeb"/>
        <w:shd w:val="clear" w:color="auto" w:fill="FFFFFF"/>
        <w:spacing w:before="0" w:beforeAutospacing="0" w:after="390" w:afterAutospacing="0" w:line="360" w:lineRule="auto"/>
        <w:jc w:val="center"/>
        <w:rPr>
          <w:b/>
          <w:color w:val="2F5496" w:themeColor="accent1" w:themeShade="BF"/>
          <w:sz w:val="28"/>
          <w:szCs w:val="28"/>
        </w:rPr>
      </w:pPr>
    </w:p>
    <w:sectPr w:rsidR="00FC25B2" w:rsidRPr="00807D2D" w:rsidSect="00E643A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0BCAC" w14:textId="77777777" w:rsidR="0069272F" w:rsidRDefault="0069272F" w:rsidP="0011411B">
      <w:pPr>
        <w:spacing w:before="0" w:after="0" w:line="240" w:lineRule="auto"/>
      </w:pPr>
      <w:r>
        <w:separator/>
      </w:r>
    </w:p>
  </w:endnote>
  <w:endnote w:type="continuationSeparator" w:id="0">
    <w:p w14:paraId="47AEE6F3" w14:textId="77777777" w:rsidR="0069272F" w:rsidRDefault="0069272F" w:rsidP="0011411B">
      <w:pPr>
        <w:spacing w:before="0" w:after="0" w:line="240" w:lineRule="auto"/>
      </w:pPr>
      <w:r>
        <w:continuationSeparator/>
      </w:r>
    </w:p>
  </w:endnote>
  <w:endnote w:type="continuationNotice" w:id="1">
    <w:p w14:paraId="4F0A10BE" w14:textId="77777777" w:rsidR="0069272F" w:rsidRDefault="0069272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491889"/>
      <w:docPartObj>
        <w:docPartGallery w:val="Page Numbers (Bottom of Page)"/>
        <w:docPartUnique/>
      </w:docPartObj>
    </w:sdtPr>
    <w:sdtEndPr>
      <w:rPr>
        <w:color w:val="7F7F7F" w:themeColor="background1" w:themeShade="7F"/>
        <w:spacing w:val="60"/>
      </w:rPr>
    </w:sdtEndPr>
    <w:sdtContent>
      <w:p w14:paraId="14B50567" w14:textId="7351979A" w:rsidR="007639E0" w:rsidRDefault="0069272F">
        <w:pPr>
          <w:pStyle w:val="Footer"/>
          <w:pBdr>
            <w:top w:val="single" w:sz="4" w:space="1" w:color="D9D9D9" w:themeColor="background1" w:themeShade="D9"/>
          </w:pBdr>
          <w:jc w:val="right"/>
        </w:pPr>
        <w:r>
          <w:rPr>
            <w:noProof/>
          </w:rPr>
          <w:pict w14:anchorId="3FFC4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159736" o:spid="_x0000_s1040" type="#_x0000_t75" style="position:absolute;left:0;text-align:left;margin-left:145.85pt;margin-top:562.85pt;width:198pt;height:175pt;z-index:-251658752;mso-position-horizontal-relative:margin;mso-position-vertical-relative:margin" o:allowincell="f">
              <v:imagedata r:id="rId1" o:title="image (1)" gain="19661f" blacklevel="22938f"/>
              <w10:wrap anchorx="margin" anchory="margin"/>
            </v:shape>
          </w:pict>
        </w:r>
        <w:r w:rsidR="007639E0">
          <w:fldChar w:fldCharType="begin"/>
        </w:r>
        <w:r w:rsidR="007639E0">
          <w:instrText xml:space="preserve"> PAGE   \* MERGEFORMAT </w:instrText>
        </w:r>
        <w:r w:rsidR="007639E0">
          <w:fldChar w:fldCharType="separate"/>
        </w:r>
        <w:r w:rsidR="007639E0">
          <w:rPr>
            <w:noProof/>
          </w:rPr>
          <w:t>2</w:t>
        </w:r>
        <w:r w:rsidR="007639E0">
          <w:rPr>
            <w:noProof/>
          </w:rPr>
          <w:fldChar w:fldCharType="end"/>
        </w:r>
        <w:r w:rsidR="007639E0">
          <w:t xml:space="preserve"> | </w:t>
        </w:r>
        <w:r w:rsidR="007639E0">
          <w:rPr>
            <w:color w:val="7F7F7F" w:themeColor="background1" w:themeShade="7F"/>
            <w:spacing w:val="60"/>
          </w:rPr>
          <w:t>Page</w:t>
        </w:r>
      </w:p>
    </w:sdtContent>
  </w:sdt>
  <w:p w14:paraId="106B3D58" w14:textId="77777777" w:rsidR="007639E0" w:rsidRDefault="00763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BC69" w14:textId="77777777" w:rsidR="0069272F" w:rsidRDefault="0069272F" w:rsidP="0011411B">
      <w:pPr>
        <w:spacing w:before="0" w:after="0" w:line="240" w:lineRule="auto"/>
      </w:pPr>
      <w:r>
        <w:separator/>
      </w:r>
    </w:p>
  </w:footnote>
  <w:footnote w:type="continuationSeparator" w:id="0">
    <w:p w14:paraId="6C3D09BD" w14:textId="77777777" w:rsidR="0069272F" w:rsidRDefault="0069272F" w:rsidP="0011411B">
      <w:pPr>
        <w:spacing w:before="0" w:after="0" w:line="240" w:lineRule="auto"/>
      </w:pPr>
      <w:r>
        <w:continuationSeparator/>
      </w:r>
    </w:p>
  </w:footnote>
  <w:footnote w:type="continuationNotice" w:id="1">
    <w:p w14:paraId="5A479523" w14:textId="77777777" w:rsidR="0069272F" w:rsidRDefault="0069272F">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5921"/>
    <w:multiLevelType w:val="hybridMultilevel"/>
    <w:tmpl w:val="17E64C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138B1"/>
    <w:multiLevelType w:val="hybridMultilevel"/>
    <w:tmpl w:val="425ACE4A"/>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7683062"/>
    <w:multiLevelType w:val="hybridMultilevel"/>
    <w:tmpl w:val="D434623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17880004"/>
    <w:multiLevelType w:val="hybridMultilevel"/>
    <w:tmpl w:val="04826C90"/>
    <w:lvl w:ilvl="0" w:tplc="196E0C2A">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277AC"/>
    <w:multiLevelType w:val="hybridMultilevel"/>
    <w:tmpl w:val="A80E8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96FFF"/>
    <w:multiLevelType w:val="hybridMultilevel"/>
    <w:tmpl w:val="C3D8A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0298A"/>
    <w:multiLevelType w:val="hybridMultilevel"/>
    <w:tmpl w:val="AF4A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A55AF"/>
    <w:multiLevelType w:val="hybridMultilevel"/>
    <w:tmpl w:val="BE822ECA"/>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2541798C"/>
    <w:multiLevelType w:val="multilevel"/>
    <w:tmpl w:val="549EA5DC"/>
    <w:lvl w:ilvl="0">
      <w:start w:val="3"/>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E42659C"/>
    <w:multiLevelType w:val="hybridMultilevel"/>
    <w:tmpl w:val="0AF8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973BAB"/>
    <w:multiLevelType w:val="multilevel"/>
    <w:tmpl w:val="816232E2"/>
    <w:lvl w:ilvl="0">
      <w:start w:val="2"/>
      <w:numFmt w:val="decimal"/>
      <w:lvlText w:val="%1"/>
      <w:lvlJc w:val="left"/>
      <w:pPr>
        <w:ind w:left="450" w:hanging="450"/>
      </w:pPr>
      <w:rPr>
        <w:rFonts w:hint="default"/>
        <w:b w:val="0"/>
        <w:sz w:val="22"/>
      </w:rPr>
    </w:lvl>
    <w:lvl w:ilvl="1">
      <w:start w:val="1"/>
      <w:numFmt w:val="decimal"/>
      <w:lvlText w:val="%1.%2"/>
      <w:lvlJc w:val="left"/>
      <w:pPr>
        <w:ind w:left="450" w:hanging="450"/>
      </w:pPr>
      <w:rPr>
        <w:rFonts w:hint="default"/>
        <w:b/>
        <w:sz w:val="28"/>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1" w15:restartNumberingAfterBreak="0">
    <w:nsid w:val="325066D0"/>
    <w:multiLevelType w:val="hybridMultilevel"/>
    <w:tmpl w:val="0406C776"/>
    <w:lvl w:ilvl="0" w:tplc="04090015">
      <w:start w:val="1"/>
      <w:numFmt w:val="upperLetter"/>
      <w:lvlText w:val="%1."/>
      <w:lvlJc w:val="left"/>
      <w:pPr>
        <w:ind w:left="720" w:hanging="360"/>
      </w:pPr>
      <w:rPr>
        <w:rFonts w:hint="default"/>
        <w:b/>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5B0522"/>
    <w:multiLevelType w:val="hybridMultilevel"/>
    <w:tmpl w:val="DE888D34"/>
    <w:lvl w:ilvl="0" w:tplc="E15E91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0A165B"/>
    <w:multiLevelType w:val="hybridMultilevel"/>
    <w:tmpl w:val="99689874"/>
    <w:lvl w:ilvl="0" w:tplc="00260704">
      <w:start w:val="1"/>
      <w:numFmt w:val="decimal"/>
      <w:lvlText w:val="%1."/>
      <w:lvlJc w:val="left"/>
      <w:pPr>
        <w:ind w:left="720" w:hanging="360"/>
      </w:pPr>
      <w:rPr>
        <w:rFont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960365"/>
    <w:multiLevelType w:val="hybridMultilevel"/>
    <w:tmpl w:val="ECF65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B06915"/>
    <w:multiLevelType w:val="hybridMultilevel"/>
    <w:tmpl w:val="FB80191A"/>
    <w:lvl w:ilvl="0" w:tplc="BB60F8E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7D49B3"/>
    <w:multiLevelType w:val="hybridMultilevel"/>
    <w:tmpl w:val="21506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02902"/>
    <w:multiLevelType w:val="hybridMultilevel"/>
    <w:tmpl w:val="BD46BC6A"/>
    <w:lvl w:ilvl="0" w:tplc="9E908E5A">
      <w:start w:val="1"/>
      <w:numFmt w:val="lowerLetter"/>
      <w:lvlText w:val="(%1)"/>
      <w:lvlJc w:val="left"/>
      <w:pPr>
        <w:ind w:left="720" w:hanging="360"/>
      </w:pPr>
      <w:rPr>
        <w:rFonts w:hint="default"/>
        <w:b/>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AD7AD2"/>
    <w:multiLevelType w:val="hybridMultilevel"/>
    <w:tmpl w:val="4848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B5F93"/>
    <w:multiLevelType w:val="hybridMultilevel"/>
    <w:tmpl w:val="AC02669E"/>
    <w:lvl w:ilvl="0" w:tplc="0409000B">
      <w:start w:val="1"/>
      <w:numFmt w:val="bullet"/>
      <w:lvlText w:val=""/>
      <w:lvlJc w:val="left"/>
      <w:pPr>
        <w:ind w:left="990" w:hanging="360"/>
      </w:pPr>
      <w:rPr>
        <w:rFonts w:ascii="Wingdings" w:hAnsi="Wingding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7F605B6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217934471">
    <w:abstractNumId w:val="18"/>
  </w:num>
  <w:num w:numId="2" w16cid:durableId="2113276916">
    <w:abstractNumId w:val="14"/>
  </w:num>
  <w:num w:numId="3" w16cid:durableId="1857574404">
    <w:abstractNumId w:val="8"/>
  </w:num>
  <w:num w:numId="4" w16cid:durableId="568082344">
    <w:abstractNumId w:val="5"/>
  </w:num>
  <w:num w:numId="5" w16cid:durableId="367146419">
    <w:abstractNumId w:val="6"/>
  </w:num>
  <w:num w:numId="6" w16cid:durableId="1066802240">
    <w:abstractNumId w:val="1"/>
  </w:num>
  <w:num w:numId="7" w16cid:durableId="1447192233">
    <w:abstractNumId w:val="16"/>
  </w:num>
  <w:num w:numId="8" w16cid:durableId="2116098656">
    <w:abstractNumId w:val="10"/>
  </w:num>
  <w:num w:numId="9" w16cid:durableId="1757438889">
    <w:abstractNumId w:val="17"/>
  </w:num>
  <w:num w:numId="10" w16cid:durableId="1880429719">
    <w:abstractNumId w:val="15"/>
  </w:num>
  <w:num w:numId="11" w16cid:durableId="1536499711">
    <w:abstractNumId w:val="0"/>
  </w:num>
  <w:num w:numId="12" w16cid:durableId="918640647">
    <w:abstractNumId w:val="12"/>
  </w:num>
  <w:num w:numId="13" w16cid:durableId="1277104581">
    <w:abstractNumId w:val="4"/>
  </w:num>
  <w:num w:numId="14" w16cid:durableId="1045715133">
    <w:abstractNumId w:val="3"/>
  </w:num>
  <w:num w:numId="15" w16cid:durableId="841355883">
    <w:abstractNumId w:val="20"/>
  </w:num>
  <w:num w:numId="16" w16cid:durableId="1856922467">
    <w:abstractNumId w:val="9"/>
  </w:num>
  <w:num w:numId="17" w16cid:durableId="172064298">
    <w:abstractNumId w:val="13"/>
  </w:num>
  <w:num w:numId="18" w16cid:durableId="1959288082">
    <w:abstractNumId w:val="19"/>
  </w:num>
  <w:num w:numId="19" w16cid:durableId="969475148">
    <w:abstractNumId w:val="7"/>
  </w:num>
  <w:num w:numId="20" w16cid:durableId="1579170017">
    <w:abstractNumId w:val="2"/>
  </w:num>
  <w:num w:numId="21" w16cid:durableId="14343266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1B"/>
    <w:rsid w:val="000139C8"/>
    <w:rsid w:val="000202A6"/>
    <w:rsid w:val="0006316A"/>
    <w:rsid w:val="00095355"/>
    <w:rsid w:val="000B41F7"/>
    <w:rsid w:val="000C45CB"/>
    <w:rsid w:val="0011411B"/>
    <w:rsid w:val="0013104C"/>
    <w:rsid w:val="00137757"/>
    <w:rsid w:val="00146FA5"/>
    <w:rsid w:val="00164AA5"/>
    <w:rsid w:val="00183BEC"/>
    <w:rsid w:val="001B089D"/>
    <w:rsid w:val="00221270"/>
    <w:rsid w:val="002358A2"/>
    <w:rsid w:val="002566C5"/>
    <w:rsid w:val="0026128F"/>
    <w:rsid w:val="00262154"/>
    <w:rsid w:val="0028466D"/>
    <w:rsid w:val="002918EE"/>
    <w:rsid w:val="002D331A"/>
    <w:rsid w:val="002D3755"/>
    <w:rsid w:val="00311AA6"/>
    <w:rsid w:val="00340408"/>
    <w:rsid w:val="003478E1"/>
    <w:rsid w:val="00366748"/>
    <w:rsid w:val="00372AEF"/>
    <w:rsid w:val="003A180B"/>
    <w:rsid w:val="003D0858"/>
    <w:rsid w:val="003E7CF0"/>
    <w:rsid w:val="00406366"/>
    <w:rsid w:val="004069A1"/>
    <w:rsid w:val="004142AA"/>
    <w:rsid w:val="00415C62"/>
    <w:rsid w:val="0041777E"/>
    <w:rsid w:val="00433F13"/>
    <w:rsid w:val="0044645A"/>
    <w:rsid w:val="00457D31"/>
    <w:rsid w:val="004A1BC1"/>
    <w:rsid w:val="004C3962"/>
    <w:rsid w:val="004D28FA"/>
    <w:rsid w:val="004F07AE"/>
    <w:rsid w:val="00506795"/>
    <w:rsid w:val="005365FB"/>
    <w:rsid w:val="005419B2"/>
    <w:rsid w:val="00543652"/>
    <w:rsid w:val="00554128"/>
    <w:rsid w:val="005574F4"/>
    <w:rsid w:val="00597BC8"/>
    <w:rsid w:val="005A6465"/>
    <w:rsid w:val="00615D30"/>
    <w:rsid w:val="00650A99"/>
    <w:rsid w:val="006608EE"/>
    <w:rsid w:val="006707D2"/>
    <w:rsid w:val="00670A41"/>
    <w:rsid w:val="00675A9A"/>
    <w:rsid w:val="0068019E"/>
    <w:rsid w:val="0069272F"/>
    <w:rsid w:val="006A2084"/>
    <w:rsid w:val="006A3EFB"/>
    <w:rsid w:val="006B0DF4"/>
    <w:rsid w:val="006F5FD3"/>
    <w:rsid w:val="0070623B"/>
    <w:rsid w:val="0071409A"/>
    <w:rsid w:val="00721E96"/>
    <w:rsid w:val="00737BBC"/>
    <w:rsid w:val="0074350B"/>
    <w:rsid w:val="00745AC9"/>
    <w:rsid w:val="00746B43"/>
    <w:rsid w:val="0075668A"/>
    <w:rsid w:val="007639E0"/>
    <w:rsid w:val="007864B4"/>
    <w:rsid w:val="007C5594"/>
    <w:rsid w:val="007F06C8"/>
    <w:rsid w:val="007F0BAA"/>
    <w:rsid w:val="007F4DC2"/>
    <w:rsid w:val="00805697"/>
    <w:rsid w:val="00807D2D"/>
    <w:rsid w:val="0081478B"/>
    <w:rsid w:val="0081513A"/>
    <w:rsid w:val="00843470"/>
    <w:rsid w:val="0085118C"/>
    <w:rsid w:val="008535D9"/>
    <w:rsid w:val="00871A00"/>
    <w:rsid w:val="00894069"/>
    <w:rsid w:val="008A49C9"/>
    <w:rsid w:val="008C363B"/>
    <w:rsid w:val="008F76A2"/>
    <w:rsid w:val="00906EB3"/>
    <w:rsid w:val="009127FA"/>
    <w:rsid w:val="009269F9"/>
    <w:rsid w:val="00935DCF"/>
    <w:rsid w:val="00940956"/>
    <w:rsid w:val="00953D1A"/>
    <w:rsid w:val="00953D54"/>
    <w:rsid w:val="00971FC4"/>
    <w:rsid w:val="00993954"/>
    <w:rsid w:val="009A7FAB"/>
    <w:rsid w:val="009B54A2"/>
    <w:rsid w:val="009D0880"/>
    <w:rsid w:val="00A04D91"/>
    <w:rsid w:val="00A10B28"/>
    <w:rsid w:val="00A316C7"/>
    <w:rsid w:val="00A57D16"/>
    <w:rsid w:val="00A93279"/>
    <w:rsid w:val="00AA1525"/>
    <w:rsid w:val="00AA616B"/>
    <w:rsid w:val="00AB642F"/>
    <w:rsid w:val="00AD0401"/>
    <w:rsid w:val="00AD3FBC"/>
    <w:rsid w:val="00AE5185"/>
    <w:rsid w:val="00B00E66"/>
    <w:rsid w:val="00B116A9"/>
    <w:rsid w:val="00B378D7"/>
    <w:rsid w:val="00B5455F"/>
    <w:rsid w:val="00B72BA9"/>
    <w:rsid w:val="00B849D3"/>
    <w:rsid w:val="00BA7934"/>
    <w:rsid w:val="00BD05CC"/>
    <w:rsid w:val="00C1219C"/>
    <w:rsid w:val="00C13993"/>
    <w:rsid w:val="00C14E3C"/>
    <w:rsid w:val="00C16E4E"/>
    <w:rsid w:val="00C37A89"/>
    <w:rsid w:val="00C7731D"/>
    <w:rsid w:val="00C9667A"/>
    <w:rsid w:val="00CD648E"/>
    <w:rsid w:val="00CF34A9"/>
    <w:rsid w:val="00CF67D3"/>
    <w:rsid w:val="00D02899"/>
    <w:rsid w:val="00D046A9"/>
    <w:rsid w:val="00D251CB"/>
    <w:rsid w:val="00D47693"/>
    <w:rsid w:val="00D50B72"/>
    <w:rsid w:val="00D76F20"/>
    <w:rsid w:val="00D90A24"/>
    <w:rsid w:val="00DA09D9"/>
    <w:rsid w:val="00DA2C37"/>
    <w:rsid w:val="00DB72B3"/>
    <w:rsid w:val="00DC27C6"/>
    <w:rsid w:val="00DD0342"/>
    <w:rsid w:val="00DF156B"/>
    <w:rsid w:val="00DF16DA"/>
    <w:rsid w:val="00E161D4"/>
    <w:rsid w:val="00E41828"/>
    <w:rsid w:val="00E52754"/>
    <w:rsid w:val="00E624BF"/>
    <w:rsid w:val="00E643A9"/>
    <w:rsid w:val="00E81025"/>
    <w:rsid w:val="00E9769E"/>
    <w:rsid w:val="00EA1C44"/>
    <w:rsid w:val="00EA56F7"/>
    <w:rsid w:val="00EA7FA4"/>
    <w:rsid w:val="00EB1D9D"/>
    <w:rsid w:val="00EB27D6"/>
    <w:rsid w:val="00EB50AF"/>
    <w:rsid w:val="00ED348F"/>
    <w:rsid w:val="00EE21B1"/>
    <w:rsid w:val="00EF327E"/>
    <w:rsid w:val="00EF4126"/>
    <w:rsid w:val="00F00AF4"/>
    <w:rsid w:val="00F120A6"/>
    <w:rsid w:val="00F20FF4"/>
    <w:rsid w:val="00F33675"/>
    <w:rsid w:val="00FC25B2"/>
    <w:rsid w:val="00FC4DE9"/>
    <w:rsid w:val="00FF0CD3"/>
    <w:rsid w:val="00FF2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74968"/>
  <w15:chartTrackingRefBased/>
  <w15:docId w15:val="{C1DE65A7-F285-4E0A-B391-F571F2C8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BEC"/>
  </w:style>
  <w:style w:type="paragraph" w:styleId="Heading1">
    <w:name w:val="heading 1"/>
    <w:basedOn w:val="Normal"/>
    <w:next w:val="Normal"/>
    <w:link w:val="Heading1Char"/>
    <w:autoRedefine/>
    <w:uiPriority w:val="9"/>
    <w:qFormat/>
    <w:rsid w:val="00D4769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line="360" w:lineRule="auto"/>
      <w:jc w:val="center"/>
      <w:outlineLvl w:val="0"/>
    </w:pPr>
    <w:rPr>
      <w:rFonts w:ascii="Times New Roman" w:hAnsi="Times New Roman" w:cs="Times New Roman"/>
      <w:b/>
      <w:bCs/>
      <w:caps/>
      <w:color w:val="FFFFFF" w:themeColor="background1"/>
      <w:spacing w:val="15"/>
      <w:sz w:val="36"/>
      <w:szCs w:val="28"/>
    </w:rPr>
  </w:style>
  <w:style w:type="paragraph" w:styleId="Heading2">
    <w:name w:val="heading 2"/>
    <w:basedOn w:val="Normal"/>
    <w:next w:val="Normal"/>
    <w:link w:val="Heading2Char"/>
    <w:autoRedefine/>
    <w:uiPriority w:val="9"/>
    <w:unhideWhenUsed/>
    <w:qFormat/>
    <w:rsid w:val="006A208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rFonts w:ascii="Times New Roman" w:hAnsi="Times New Roman" w:cs="Times New Roman"/>
      <w:b/>
      <w:caps/>
      <w:color w:val="000000" w:themeColor="text1"/>
      <w:spacing w:val="15"/>
      <w:sz w:val="28"/>
      <w:szCs w:val="28"/>
    </w:rPr>
  </w:style>
  <w:style w:type="paragraph" w:styleId="Heading3">
    <w:name w:val="heading 3"/>
    <w:basedOn w:val="Normal"/>
    <w:next w:val="Normal"/>
    <w:link w:val="Heading3Char"/>
    <w:uiPriority w:val="9"/>
    <w:unhideWhenUsed/>
    <w:qFormat/>
    <w:rsid w:val="00D47693"/>
    <w:pPr>
      <w:pBdr>
        <w:top w:val="single" w:sz="6" w:space="2" w:color="4472C4" w:themeColor="accent1"/>
      </w:pBdr>
      <w:spacing w:before="300" w:after="0" w:line="240" w:lineRule="auto"/>
      <w:outlineLvl w:val="2"/>
    </w:pPr>
    <w:rPr>
      <w:rFonts w:ascii="Times New Roman" w:hAnsi="Times New Roman"/>
      <w:b/>
      <w:caps/>
      <w:color w:val="000000" w:themeColor="text1"/>
      <w:spacing w:val="15"/>
      <w:sz w:val="28"/>
    </w:rPr>
  </w:style>
  <w:style w:type="paragraph" w:styleId="Heading4">
    <w:name w:val="heading 4"/>
    <w:basedOn w:val="Normal"/>
    <w:next w:val="Normal"/>
    <w:link w:val="Heading4Char"/>
    <w:uiPriority w:val="9"/>
    <w:unhideWhenUsed/>
    <w:qFormat/>
    <w:rsid w:val="00183BEC"/>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unhideWhenUsed/>
    <w:qFormat/>
    <w:rsid w:val="00183BEC"/>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183BEC"/>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183BEC"/>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183BE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83BE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4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11B"/>
  </w:style>
  <w:style w:type="paragraph" w:styleId="Footer">
    <w:name w:val="footer"/>
    <w:basedOn w:val="Normal"/>
    <w:link w:val="FooterChar"/>
    <w:uiPriority w:val="99"/>
    <w:unhideWhenUsed/>
    <w:rsid w:val="00114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11B"/>
  </w:style>
  <w:style w:type="paragraph" w:styleId="NoSpacing">
    <w:name w:val="No Spacing"/>
    <w:link w:val="NoSpacingChar"/>
    <w:uiPriority w:val="1"/>
    <w:qFormat/>
    <w:rsid w:val="00183BEC"/>
    <w:pPr>
      <w:spacing w:after="0" w:line="240" w:lineRule="auto"/>
    </w:pPr>
  </w:style>
  <w:style w:type="character" w:customStyle="1" w:styleId="NoSpacingChar">
    <w:name w:val="No Spacing Char"/>
    <w:basedOn w:val="DefaultParagraphFont"/>
    <w:link w:val="NoSpacing"/>
    <w:uiPriority w:val="1"/>
    <w:rsid w:val="0011411B"/>
  </w:style>
  <w:style w:type="character" w:customStyle="1" w:styleId="Heading1Char">
    <w:name w:val="Heading 1 Char"/>
    <w:basedOn w:val="DefaultParagraphFont"/>
    <w:link w:val="Heading1"/>
    <w:uiPriority w:val="9"/>
    <w:rsid w:val="00D47693"/>
    <w:rPr>
      <w:rFonts w:ascii="Times New Roman" w:hAnsi="Times New Roman" w:cs="Times New Roman"/>
      <w:b/>
      <w:bCs/>
      <w:caps/>
      <w:color w:val="FFFFFF" w:themeColor="background1"/>
      <w:spacing w:val="15"/>
      <w:sz w:val="36"/>
      <w:szCs w:val="28"/>
      <w:shd w:val="clear" w:color="auto" w:fill="4472C4" w:themeFill="accent1"/>
    </w:rPr>
  </w:style>
  <w:style w:type="character" w:customStyle="1" w:styleId="Heading2Char">
    <w:name w:val="Heading 2 Char"/>
    <w:basedOn w:val="DefaultParagraphFont"/>
    <w:link w:val="Heading2"/>
    <w:uiPriority w:val="9"/>
    <w:rsid w:val="006A2084"/>
    <w:rPr>
      <w:rFonts w:ascii="Times New Roman" w:hAnsi="Times New Roman" w:cs="Times New Roman"/>
      <w:b/>
      <w:caps/>
      <w:color w:val="000000" w:themeColor="text1"/>
      <w:spacing w:val="15"/>
      <w:sz w:val="28"/>
      <w:szCs w:val="28"/>
      <w:shd w:val="clear" w:color="auto" w:fill="D9E2F3" w:themeFill="accent1" w:themeFillTint="33"/>
    </w:rPr>
  </w:style>
  <w:style w:type="character" w:customStyle="1" w:styleId="Heading3Char">
    <w:name w:val="Heading 3 Char"/>
    <w:basedOn w:val="DefaultParagraphFont"/>
    <w:link w:val="Heading3"/>
    <w:uiPriority w:val="9"/>
    <w:rsid w:val="00D47693"/>
    <w:rPr>
      <w:rFonts w:ascii="Times New Roman" w:hAnsi="Times New Roman"/>
      <w:b/>
      <w:caps/>
      <w:color w:val="000000" w:themeColor="text1"/>
      <w:spacing w:val="15"/>
      <w:sz w:val="28"/>
    </w:rPr>
  </w:style>
  <w:style w:type="character" w:customStyle="1" w:styleId="Heading4Char">
    <w:name w:val="Heading 4 Char"/>
    <w:basedOn w:val="DefaultParagraphFont"/>
    <w:link w:val="Heading4"/>
    <w:uiPriority w:val="9"/>
    <w:rsid w:val="00183BEC"/>
    <w:rPr>
      <w:caps/>
      <w:color w:val="2F5496" w:themeColor="accent1" w:themeShade="BF"/>
      <w:spacing w:val="10"/>
    </w:rPr>
  </w:style>
  <w:style w:type="character" w:customStyle="1" w:styleId="Heading5Char">
    <w:name w:val="Heading 5 Char"/>
    <w:basedOn w:val="DefaultParagraphFont"/>
    <w:link w:val="Heading5"/>
    <w:uiPriority w:val="9"/>
    <w:rsid w:val="00183BEC"/>
    <w:rPr>
      <w:caps/>
      <w:color w:val="2F5496" w:themeColor="accent1" w:themeShade="BF"/>
      <w:spacing w:val="10"/>
    </w:rPr>
  </w:style>
  <w:style w:type="character" w:customStyle="1" w:styleId="Heading6Char">
    <w:name w:val="Heading 6 Char"/>
    <w:basedOn w:val="DefaultParagraphFont"/>
    <w:link w:val="Heading6"/>
    <w:uiPriority w:val="9"/>
    <w:semiHidden/>
    <w:rsid w:val="00183BEC"/>
    <w:rPr>
      <w:caps/>
      <w:color w:val="2F5496" w:themeColor="accent1" w:themeShade="BF"/>
      <w:spacing w:val="10"/>
    </w:rPr>
  </w:style>
  <w:style w:type="character" w:customStyle="1" w:styleId="Heading7Char">
    <w:name w:val="Heading 7 Char"/>
    <w:basedOn w:val="DefaultParagraphFont"/>
    <w:link w:val="Heading7"/>
    <w:uiPriority w:val="9"/>
    <w:semiHidden/>
    <w:rsid w:val="00183BEC"/>
    <w:rPr>
      <w:caps/>
      <w:color w:val="2F5496" w:themeColor="accent1" w:themeShade="BF"/>
      <w:spacing w:val="10"/>
    </w:rPr>
  </w:style>
  <w:style w:type="character" w:customStyle="1" w:styleId="Heading8Char">
    <w:name w:val="Heading 8 Char"/>
    <w:basedOn w:val="DefaultParagraphFont"/>
    <w:link w:val="Heading8"/>
    <w:uiPriority w:val="9"/>
    <w:semiHidden/>
    <w:rsid w:val="00183BEC"/>
    <w:rPr>
      <w:caps/>
      <w:spacing w:val="10"/>
      <w:sz w:val="18"/>
      <w:szCs w:val="18"/>
    </w:rPr>
  </w:style>
  <w:style w:type="character" w:customStyle="1" w:styleId="Heading9Char">
    <w:name w:val="Heading 9 Char"/>
    <w:basedOn w:val="DefaultParagraphFont"/>
    <w:link w:val="Heading9"/>
    <w:uiPriority w:val="9"/>
    <w:semiHidden/>
    <w:rsid w:val="00183BEC"/>
    <w:rPr>
      <w:i/>
      <w:iCs/>
      <w:caps/>
      <w:spacing w:val="10"/>
      <w:sz w:val="18"/>
      <w:szCs w:val="18"/>
    </w:rPr>
  </w:style>
  <w:style w:type="paragraph" w:styleId="Caption">
    <w:name w:val="caption"/>
    <w:basedOn w:val="Normal"/>
    <w:next w:val="Normal"/>
    <w:uiPriority w:val="35"/>
    <w:semiHidden/>
    <w:unhideWhenUsed/>
    <w:qFormat/>
    <w:rsid w:val="00183BEC"/>
    <w:rPr>
      <w:b/>
      <w:bCs/>
      <w:color w:val="2F5496" w:themeColor="accent1" w:themeShade="BF"/>
      <w:sz w:val="16"/>
      <w:szCs w:val="16"/>
    </w:rPr>
  </w:style>
  <w:style w:type="paragraph" w:styleId="Title">
    <w:name w:val="Title"/>
    <w:basedOn w:val="Normal"/>
    <w:next w:val="Normal"/>
    <w:link w:val="TitleChar"/>
    <w:uiPriority w:val="10"/>
    <w:qFormat/>
    <w:rsid w:val="00183BEC"/>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183BEC"/>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183BE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83BEC"/>
    <w:rPr>
      <w:caps/>
      <w:color w:val="595959" w:themeColor="text1" w:themeTint="A6"/>
      <w:spacing w:val="10"/>
      <w:sz w:val="21"/>
      <w:szCs w:val="21"/>
    </w:rPr>
  </w:style>
  <w:style w:type="character" w:styleId="Strong">
    <w:name w:val="Strong"/>
    <w:uiPriority w:val="22"/>
    <w:qFormat/>
    <w:rsid w:val="00183BEC"/>
    <w:rPr>
      <w:b/>
      <w:bCs/>
    </w:rPr>
  </w:style>
  <w:style w:type="character" w:styleId="Emphasis">
    <w:name w:val="Emphasis"/>
    <w:uiPriority w:val="20"/>
    <w:qFormat/>
    <w:rsid w:val="00183BEC"/>
    <w:rPr>
      <w:caps/>
      <w:color w:val="1F3763" w:themeColor="accent1" w:themeShade="7F"/>
      <w:spacing w:val="5"/>
    </w:rPr>
  </w:style>
  <w:style w:type="paragraph" w:styleId="Quote">
    <w:name w:val="Quote"/>
    <w:basedOn w:val="Normal"/>
    <w:next w:val="Normal"/>
    <w:link w:val="QuoteChar"/>
    <w:uiPriority w:val="29"/>
    <w:qFormat/>
    <w:rsid w:val="00183BEC"/>
    <w:rPr>
      <w:i/>
      <w:iCs/>
      <w:sz w:val="24"/>
      <w:szCs w:val="24"/>
    </w:rPr>
  </w:style>
  <w:style w:type="character" w:customStyle="1" w:styleId="QuoteChar">
    <w:name w:val="Quote Char"/>
    <w:basedOn w:val="DefaultParagraphFont"/>
    <w:link w:val="Quote"/>
    <w:uiPriority w:val="29"/>
    <w:rsid w:val="00183BEC"/>
    <w:rPr>
      <w:i/>
      <w:iCs/>
      <w:sz w:val="24"/>
      <w:szCs w:val="24"/>
    </w:rPr>
  </w:style>
  <w:style w:type="paragraph" w:styleId="IntenseQuote">
    <w:name w:val="Intense Quote"/>
    <w:basedOn w:val="Normal"/>
    <w:next w:val="Normal"/>
    <w:link w:val="IntenseQuoteChar"/>
    <w:uiPriority w:val="30"/>
    <w:qFormat/>
    <w:rsid w:val="00183BEC"/>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183BEC"/>
    <w:rPr>
      <w:color w:val="4472C4" w:themeColor="accent1"/>
      <w:sz w:val="24"/>
      <w:szCs w:val="24"/>
    </w:rPr>
  </w:style>
  <w:style w:type="character" w:styleId="SubtleEmphasis">
    <w:name w:val="Subtle Emphasis"/>
    <w:uiPriority w:val="19"/>
    <w:qFormat/>
    <w:rsid w:val="00183BEC"/>
    <w:rPr>
      <w:i/>
      <w:iCs/>
      <w:color w:val="1F3763" w:themeColor="accent1" w:themeShade="7F"/>
    </w:rPr>
  </w:style>
  <w:style w:type="character" w:styleId="IntenseEmphasis">
    <w:name w:val="Intense Emphasis"/>
    <w:uiPriority w:val="21"/>
    <w:qFormat/>
    <w:rsid w:val="00183BEC"/>
    <w:rPr>
      <w:b/>
      <w:bCs/>
      <w:caps/>
      <w:color w:val="1F3763" w:themeColor="accent1" w:themeShade="7F"/>
      <w:spacing w:val="10"/>
    </w:rPr>
  </w:style>
  <w:style w:type="character" w:styleId="SubtleReference">
    <w:name w:val="Subtle Reference"/>
    <w:aliases w:val="heading 1"/>
    <w:uiPriority w:val="31"/>
    <w:qFormat/>
    <w:rsid w:val="00DD0342"/>
    <w:rPr>
      <w:rFonts w:ascii="Times New Roman" w:hAnsi="Times New Roman"/>
      <w:b/>
      <w:bCs/>
      <w:color w:val="4472C4" w:themeColor="accent1"/>
      <w:sz w:val="36"/>
    </w:rPr>
  </w:style>
  <w:style w:type="character" w:styleId="IntenseReference">
    <w:name w:val="Intense Reference"/>
    <w:uiPriority w:val="32"/>
    <w:qFormat/>
    <w:rsid w:val="00183BEC"/>
    <w:rPr>
      <w:b/>
      <w:bCs/>
      <w:i/>
      <w:iCs/>
      <w:caps/>
      <w:color w:val="4472C4" w:themeColor="accent1"/>
    </w:rPr>
  </w:style>
  <w:style w:type="character" w:styleId="BookTitle">
    <w:name w:val="Book Title"/>
    <w:uiPriority w:val="33"/>
    <w:qFormat/>
    <w:rsid w:val="00183BEC"/>
    <w:rPr>
      <w:b/>
      <w:bCs/>
      <w:i/>
      <w:iCs/>
      <w:spacing w:val="0"/>
    </w:rPr>
  </w:style>
  <w:style w:type="paragraph" w:styleId="TOCHeading">
    <w:name w:val="TOC Heading"/>
    <w:basedOn w:val="Heading1"/>
    <w:next w:val="Normal"/>
    <w:uiPriority w:val="39"/>
    <w:unhideWhenUsed/>
    <w:qFormat/>
    <w:rsid w:val="00183BEC"/>
    <w:pPr>
      <w:outlineLvl w:val="9"/>
    </w:pPr>
  </w:style>
  <w:style w:type="character" w:styleId="CommentReference">
    <w:name w:val="annotation reference"/>
    <w:basedOn w:val="DefaultParagraphFont"/>
    <w:uiPriority w:val="99"/>
    <w:semiHidden/>
    <w:unhideWhenUsed/>
    <w:rsid w:val="000202A6"/>
    <w:rPr>
      <w:sz w:val="16"/>
      <w:szCs w:val="16"/>
    </w:rPr>
  </w:style>
  <w:style w:type="paragraph" w:styleId="ListParagraph">
    <w:name w:val="List Paragraph"/>
    <w:basedOn w:val="Normal"/>
    <w:uiPriority w:val="34"/>
    <w:qFormat/>
    <w:rsid w:val="00FC25B2"/>
    <w:pPr>
      <w:spacing w:before="0"/>
      <w:ind w:left="720"/>
      <w:contextualSpacing/>
    </w:pPr>
    <w:rPr>
      <w:rFonts w:ascii="Times New Roman" w:eastAsia="Calibri" w:hAnsi="Times New Roman" w:cs="Times New Roman"/>
      <w:sz w:val="22"/>
      <w:szCs w:val="22"/>
    </w:rPr>
  </w:style>
  <w:style w:type="paragraph" w:styleId="NormalWeb">
    <w:name w:val="Normal (Web)"/>
    <w:basedOn w:val="Normal"/>
    <w:uiPriority w:val="99"/>
    <w:unhideWhenUsed/>
    <w:rsid w:val="00FC25B2"/>
    <w:pPr>
      <w:spacing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25B2"/>
    <w:rPr>
      <w:color w:val="0000FF"/>
      <w:u w:val="single"/>
    </w:rPr>
  </w:style>
  <w:style w:type="table" w:styleId="TableGridLight">
    <w:name w:val="Grid Table Light"/>
    <w:basedOn w:val="TableNormal"/>
    <w:uiPriority w:val="40"/>
    <w:rsid w:val="00FC25B2"/>
    <w:pPr>
      <w:spacing w:before="0" w:after="0" w:line="240" w:lineRule="auto"/>
    </w:pPr>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unhideWhenUsed/>
    <w:rsid w:val="007F0BAA"/>
    <w:pPr>
      <w:spacing w:after="100"/>
    </w:pPr>
  </w:style>
  <w:style w:type="paragraph" w:styleId="TOC2">
    <w:name w:val="toc 2"/>
    <w:basedOn w:val="Normal"/>
    <w:next w:val="Normal"/>
    <w:autoRedefine/>
    <w:uiPriority w:val="39"/>
    <w:unhideWhenUsed/>
    <w:rsid w:val="007F0BAA"/>
    <w:pPr>
      <w:spacing w:after="100"/>
      <w:ind w:left="200"/>
    </w:pPr>
  </w:style>
  <w:style w:type="paragraph" w:styleId="TOC3">
    <w:name w:val="toc 3"/>
    <w:basedOn w:val="Normal"/>
    <w:next w:val="Normal"/>
    <w:autoRedefine/>
    <w:uiPriority w:val="39"/>
    <w:unhideWhenUsed/>
    <w:rsid w:val="007F0BAA"/>
    <w:pPr>
      <w:spacing w:after="100"/>
      <w:ind w:left="400"/>
    </w:pPr>
  </w:style>
  <w:style w:type="paragraph" w:styleId="Bibliography">
    <w:name w:val="Bibliography"/>
    <w:basedOn w:val="Normal"/>
    <w:next w:val="Normal"/>
    <w:uiPriority w:val="37"/>
    <w:unhideWhenUsed/>
    <w:rsid w:val="00EB27D6"/>
  </w:style>
  <w:style w:type="paragraph" w:styleId="BodyText">
    <w:name w:val="Body Text"/>
    <w:basedOn w:val="Normal"/>
    <w:link w:val="BodyTextChar"/>
    <w:uiPriority w:val="99"/>
    <w:unhideWhenUsed/>
    <w:rsid w:val="00EF4126"/>
    <w:pPr>
      <w:spacing w:line="360" w:lineRule="auto"/>
      <w:jc w:val="both"/>
    </w:pPr>
    <w:rPr>
      <w:rFonts w:ascii="Times New Roman" w:hAnsi="Times New Roman" w:cs="Times New Roman"/>
      <w:sz w:val="28"/>
      <w:szCs w:val="28"/>
    </w:rPr>
  </w:style>
  <w:style w:type="character" w:customStyle="1" w:styleId="BodyTextChar">
    <w:name w:val="Body Text Char"/>
    <w:basedOn w:val="DefaultParagraphFont"/>
    <w:link w:val="BodyText"/>
    <w:uiPriority w:val="99"/>
    <w:rsid w:val="00EF4126"/>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4786">
      <w:bodyDiv w:val="1"/>
      <w:marLeft w:val="0"/>
      <w:marRight w:val="0"/>
      <w:marTop w:val="0"/>
      <w:marBottom w:val="0"/>
      <w:divBdr>
        <w:top w:val="none" w:sz="0" w:space="0" w:color="auto"/>
        <w:left w:val="none" w:sz="0" w:space="0" w:color="auto"/>
        <w:bottom w:val="none" w:sz="0" w:space="0" w:color="auto"/>
        <w:right w:val="none" w:sz="0" w:space="0" w:color="auto"/>
      </w:divBdr>
    </w:div>
    <w:div w:id="67263999">
      <w:bodyDiv w:val="1"/>
      <w:marLeft w:val="0"/>
      <w:marRight w:val="0"/>
      <w:marTop w:val="0"/>
      <w:marBottom w:val="0"/>
      <w:divBdr>
        <w:top w:val="none" w:sz="0" w:space="0" w:color="auto"/>
        <w:left w:val="none" w:sz="0" w:space="0" w:color="auto"/>
        <w:bottom w:val="none" w:sz="0" w:space="0" w:color="auto"/>
        <w:right w:val="none" w:sz="0" w:space="0" w:color="auto"/>
      </w:divBdr>
    </w:div>
    <w:div w:id="239948702">
      <w:bodyDiv w:val="1"/>
      <w:marLeft w:val="0"/>
      <w:marRight w:val="0"/>
      <w:marTop w:val="0"/>
      <w:marBottom w:val="0"/>
      <w:divBdr>
        <w:top w:val="none" w:sz="0" w:space="0" w:color="auto"/>
        <w:left w:val="none" w:sz="0" w:space="0" w:color="auto"/>
        <w:bottom w:val="none" w:sz="0" w:space="0" w:color="auto"/>
        <w:right w:val="none" w:sz="0" w:space="0" w:color="auto"/>
      </w:divBdr>
    </w:div>
    <w:div w:id="428736851">
      <w:bodyDiv w:val="1"/>
      <w:marLeft w:val="0"/>
      <w:marRight w:val="0"/>
      <w:marTop w:val="0"/>
      <w:marBottom w:val="0"/>
      <w:divBdr>
        <w:top w:val="none" w:sz="0" w:space="0" w:color="auto"/>
        <w:left w:val="none" w:sz="0" w:space="0" w:color="auto"/>
        <w:bottom w:val="none" w:sz="0" w:space="0" w:color="auto"/>
        <w:right w:val="none" w:sz="0" w:space="0" w:color="auto"/>
      </w:divBdr>
    </w:div>
    <w:div w:id="492796021">
      <w:bodyDiv w:val="1"/>
      <w:marLeft w:val="0"/>
      <w:marRight w:val="0"/>
      <w:marTop w:val="0"/>
      <w:marBottom w:val="0"/>
      <w:divBdr>
        <w:top w:val="none" w:sz="0" w:space="0" w:color="auto"/>
        <w:left w:val="none" w:sz="0" w:space="0" w:color="auto"/>
        <w:bottom w:val="none" w:sz="0" w:space="0" w:color="auto"/>
        <w:right w:val="none" w:sz="0" w:space="0" w:color="auto"/>
      </w:divBdr>
    </w:div>
    <w:div w:id="585113846">
      <w:bodyDiv w:val="1"/>
      <w:marLeft w:val="0"/>
      <w:marRight w:val="0"/>
      <w:marTop w:val="0"/>
      <w:marBottom w:val="0"/>
      <w:divBdr>
        <w:top w:val="none" w:sz="0" w:space="0" w:color="auto"/>
        <w:left w:val="none" w:sz="0" w:space="0" w:color="auto"/>
        <w:bottom w:val="none" w:sz="0" w:space="0" w:color="auto"/>
        <w:right w:val="none" w:sz="0" w:space="0" w:color="auto"/>
      </w:divBdr>
    </w:div>
    <w:div w:id="767195653">
      <w:bodyDiv w:val="1"/>
      <w:marLeft w:val="0"/>
      <w:marRight w:val="0"/>
      <w:marTop w:val="0"/>
      <w:marBottom w:val="0"/>
      <w:divBdr>
        <w:top w:val="none" w:sz="0" w:space="0" w:color="auto"/>
        <w:left w:val="none" w:sz="0" w:space="0" w:color="auto"/>
        <w:bottom w:val="none" w:sz="0" w:space="0" w:color="auto"/>
        <w:right w:val="none" w:sz="0" w:space="0" w:color="auto"/>
      </w:divBdr>
    </w:div>
    <w:div w:id="813837600">
      <w:bodyDiv w:val="1"/>
      <w:marLeft w:val="0"/>
      <w:marRight w:val="0"/>
      <w:marTop w:val="0"/>
      <w:marBottom w:val="0"/>
      <w:divBdr>
        <w:top w:val="none" w:sz="0" w:space="0" w:color="auto"/>
        <w:left w:val="none" w:sz="0" w:space="0" w:color="auto"/>
        <w:bottom w:val="none" w:sz="0" w:space="0" w:color="auto"/>
        <w:right w:val="none" w:sz="0" w:space="0" w:color="auto"/>
      </w:divBdr>
    </w:div>
    <w:div w:id="860819337">
      <w:bodyDiv w:val="1"/>
      <w:marLeft w:val="0"/>
      <w:marRight w:val="0"/>
      <w:marTop w:val="0"/>
      <w:marBottom w:val="0"/>
      <w:divBdr>
        <w:top w:val="none" w:sz="0" w:space="0" w:color="auto"/>
        <w:left w:val="none" w:sz="0" w:space="0" w:color="auto"/>
        <w:bottom w:val="none" w:sz="0" w:space="0" w:color="auto"/>
        <w:right w:val="none" w:sz="0" w:space="0" w:color="auto"/>
      </w:divBdr>
    </w:div>
    <w:div w:id="924849894">
      <w:bodyDiv w:val="1"/>
      <w:marLeft w:val="0"/>
      <w:marRight w:val="0"/>
      <w:marTop w:val="0"/>
      <w:marBottom w:val="0"/>
      <w:divBdr>
        <w:top w:val="none" w:sz="0" w:space="0" w:color="auto"/>
        <w:left w:val="none" w:sz="0" w:space="0" w:color="auto"/>
        <w:bottom w:val="none" w:sz="0" w:space="0" w:color="auto"/>
        <w:right w:val="none" w:sz="0" w:space="0" w:color="auto"/>
      </w:divBdr>
    </w:div>
    <w:div w:id="1159031391">
      <w:bodyDiv w:val="1"/>
      <w:marLeft w:val="0"/>
      <w:marRight w:val="0"/>
      <w:marTop w:val="0"/>
      <w:marBottom w:val="0"/>
      <w:divBdr>
        <w:top w:val="none" w:sz="0" w:space="0" w:color="auto"/>
        <w:left w:val="none" w:sz="0" w:space="0" w:color="auto"/>
        <w:bottom w:val="none" w:sz="0" w:space="0" w:color="auto"/>
        <w:right w:val="none" w:sz="0" w:space="0" w:color="auto"/>
      </w:divBdr>
    </w:div>
    <w:div w:id="1179857411">
      <w:bodyDiv w:val="1"/>
      <w:marLeft w:val="0"/>
      <w:marRight w:val="0"/>
      <w:marTop w:val="0"/>
      <w:marBottom w:val="0"/>
      <w:divBdr>
        <w:top w:val="none" w:sz="0" w:space="0" w:color="auto"/>
        <w:left w:val="none" w:sz="0" w:space="0" w:color="auto"/>
        <w:bottom w:val="none" w:sz="0" w:space="0" w:color="auto"/>
        <w:right w:val="none" w:sz="0" w:space="0" w:color="auto"/>
      </w:divBdr>
    </w:div>
    <w:div w:id="1229077824">
      <w:bodyDiv w:val="1"/>
      <w:marLeft w:val="0"/>
      <w:marRight w:val="0"/>
      <w:marTop w:val="0"/>
      <w:marBottom w:val="0"/>
      <w:divBdr>
        <w:top w:val="none" w:sz="0" w:space="0" w:color="auto"/>
        <w:left w:val="none" w:sz="0" w:space="0" w:color="auto"/>
        <w:bottom w:val="none" w:sz="0" w:space="0" w:color="auto"/>
        <w:right w:val="none" w:sz="0" w:space="0" w:color="auto"/>
      </w:divBdr>
    </w:div>
    <w:div w:id="1296596799">
      <w:bodyDiv w:val="1"/>
      <w:marLeft w:val="0"/>
      <w:marRight w:val="0"/>
      <w:marTop w:val="0"/>
      <w:marBottom w:val="0"/>
      <w:divBdr>
        <w:top w:val="none" w:sz="0" w:space="0" w:color="auto"/>
        <w:left w:val="none" w:sz="0" w:space="0" w:color="auto"/>
        <w:bottom w:val="none" w:sz="0" w:space="0" w:color="auto"/>
        <w:right w:val="none" w:sz="0" w:space="0" w:color="auto"/>
      </w:divBdr>
    </w:div>
    <w:div w:id="1333219684">
      <w:bodyDiv w:val="1"/>
      <w:marLeft w:val="0"/>
      <w:marRight w:val="0"/>
      <w:marTop w:val="0"/>
      <w:marBottom w:val="0"/>
      <w:divBdr>
        <w:top w:val="none" w:sz="0" w:space="0" w:color="auto"/>
        <w:left w:val="none" w:sz="0" w:space="0" w:color="auto"/>
        <w:bottom w:val="none" w:sz="0" w:space="0" w:color="auto"/>
        <w:right w:val="none" w:sz="0" w:space="0" w:color="auto"/>
      </w:divBdr>
    </w:div>
    <w:div w:id="1389495998">
      <w:bodyDiv w:val="1"/>
      <w:marLeft w:val="0"/>
      <w:marRight w:val="0"/>
      <w:marTop w:val="0"/>
      <w:marBottom w:val="0"/>
      <w:divBdr>
        <w:top w:val="none" w:sz="0" w:space="0" w:color="auto"/>
        <w:left w:val="none" w:sz="0" w:space="0" w:color="auto"/>
        <w:bottom w:val="none" w:sz="0" w:space="0" w:color="auto"/>
        <w:right w:val="none" w:sz="0" w:space="0" w:color="auto"/>
      </w:divBdr>
    </w:div>
    <w:div w:id="1425806252">
      <w:bodyDiv w:val="1"/>
      <w:marLeft w:val="0"/>
      <w:marRight w:val="0"/>
      <w:marTop w:val="0"/>
      <w:marBottom w:val="0"/>
      <w:divBdr>
        <w:top w:val="none" w:sz="0" w:space="0" w:color="auto"/>
        <w:left w:val="none" w:sz="0" w:space="0" w:color="auto"/>
        <w:bottom w:val="none" w:sz="0" w:space="0" w:color="auto"/>
        <w:right w:val="none" w:sz="0" w:space="0" w:color="auto"/>
      </w:divBdr>
    </w:div>
    <w:div w:id="1668172661">
      <w:bodyDiv w:val="1"/>
      <w:marLeft w:val="0"/>
      <w:marRight w:val="0"/>
      <w:marTop w:val="0"/>
      <w:marBottom w:val="0"/>
      <w:divBdr>
        <w:top w:val="none" w:sz="0" w:space="0" w:color="auto"/>
        <w:left w:val="none" w:sz="0" w:space="0" w:color="auto"/>
        <w:bottom w:val="none" w:sz="0" w:space="0" w:color="auto"/>
        <w:right w:val="none" w:sz="0" w:space="0" w:color="auto"/>
      </w:divBdr>
    </w:div>
    <w:div w:id="1692684759">
      <w:bodyDiv w:val="1"/>
      <w:marLeft w:val="0"/>
      <w:marRight w:val="0"/>
      <w:marTop w:val="0"/>
      <w:marBottom w:val="0"/>
      <w:divBdr>
        <w:top w:val="none" w:sz="0" w:space="0" w:color="auto"/>
        <w:left w:val="none" w:sz="0" w:space="0" w:color="auto"/>
        <w:bottom w:val="none" w:sz="0" w:space="0" w:color="auto"/>
        <w:right w:val="none" w:sz="0" w:space="0" w:color="auto"/>
      </w:divBdr>
    </w:div>
    <w:div w:id="1771124631">
      <w:bodyDiv w:val="1"/>
      <w:marLeft w:val="0"/>
      <w:marRight w:val="0"/>
      <w:marTop w:val="0"/>
      <w:marBottom w:val="0"/>
      <w:divBdr>
        <w:top w:val="none" w:sz="0" w:space="0" w:color="auto"/>
        <w:left w:val="none" w:sz="0" w:space="0" w:color="auto"/>
        <w:bottom w:val="none" w:sz="0" w:space="0" w:color="auto"/>
        <w:right w:val="none" w:sz="0" w:space="0" w:color="auto"/>
      </w:divBdr>
    </w:div>
    <w:div w:id="1840080598">
      <w:bodyDiv w:val="1"/>
      <w:marLeft w:val="0"/>
      <w:marRight w:val="0"/>
      <w:marTop w:val="0"/>
      <w:marBottom w:val="0"/>
      <w:divBdr>
        <w:top w:val="none" w:sz="0" w:space="0" w:color="auto"/>
        <w:left w:val="none" w:sz="0" w:space="0" w:color="auto"/>
        <w:bottom w:val="none" w:sz="0" w:space="0" w:color="auto"/>
        <w:right w:val="none" w:sz="0" w:space="0" w:color="auto"/>
      </w:divBdr>
    </w:div>
    <w:div w:id="2065643527">
      <w:bodyDiv w:val="1"/>
      <w:marLeft w:val="0"/>
      <w:marRight w:val="0"/>
      <w:marTop w:val="0"/>
      <w:marBottom w:val="0"/>
      <w:divBdr>
        <w:top w:val="none" w:sz="0" w:space="0" w:color="auto"/>
        <w:left w:val="none" w:sz="0" w:space="0" w:color="auto"/>
        <w:bottom w:val="none" w:sz="0" w:space="0" w:color="auto"/>
        <w:right w:val="none" w:sz="0" w:space="0" w:color="auto"/>
      </w:divBdr>
    </w:div>
    <w:div w:id="211369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4.xml"/><Relationship Id="rId21" Type="http://schemas.openxmlformats.org/officeDocument/2006/relationships/diagramData" Target="diagrams/data3.xml"/><Relationship Id="rId42" Type="http://schemas.openxmlformats.org/officeDocument/2006/relationships/diagramLayout" Target="diagrams/layout7.xml"/><Relationship Id="rId47" Type="http://schemas.openxmlformats.org/officeDocument/2006/relationships/diagramLayout" Target="diagrams/layout8.xml"/><Relationship Id="rId63" Type="http://schemas.openxmlformats.org/officeDocument/2006/relationships/image" Target="media/image6.png"/><Relationship Id="rId68" Type="http://schemas.openxmlformats.org/officeDocument/2006/relationships/diagramColors" Target="diagrams/colors11.xml"/><Relationship Id="rId84" Type="http://schemas.openxmlformats.org/officeDocument/2006/relationships/image" Target="media/image12.png"/><Relationship Id="rId89" Type="http://schemas.openxmlformats.org/officeDocument/2006/relationships/image" Target="media/image17.png"/><Relationship Id="rId16" Type="http://schemas.openxmlformats.org/officeDocument/2006/relationships/diagramData" Target="diagrams/data2.xml"/><Relationship Id="rId11" Type="http://schemas.openxmlformats.org/officeDocument/2006/relationships/diagramData" Target="diagrams/data1.xml"/><Relationship Id="rId32" Type="http://schemas.openxmlformats.org/officeDocument/2006/relationships/diagramLayout" Target="diagrams/layout5.xml"/><Relationship Id="rId37" Type="http://schemas.openxmlformats.org/officeDocument/2006/relationships/diagramLayout" Target="diagrams/layout6.xml"/><Relationship Id="rId53" Type="http://schemas.openxmlformats.org/officeDocument/2006/relationships/diagramQuickStyle" Target="diagrams/quickStyle9.xml"/><Relationship Id="rId58" Type="http://schemas.openxmlformats.org/officeDocument/2006/relationships/diagramLayout" Target="diagrams/layout10.xml"/><Relationship Id="rId74" Type="http://schemas.openxmlformats.org/officeDocument/2006/relationships/diagramQuickStyle" Target="diagrams/quickStyle12.xml"/><Relationship Id="rId79" Type="http://schemas.openxmlformats.org/officeDocument/2006/relationships/diagramQuickStyle" Target="diagrams/quickStyle13.xml"/><Relationship Id="rId5" Type="http://schemas.openxmlformats.org/officeDocument/2006/relationships/webSettings" Target="webSettings.xml"/><Relationship Id="rId90" Type="http://schemas.openxmlformats.org/officeDocument/2006/relationships/image" Target="media/image18.png"/><Relationship Id="rId95" Type="http://schemas.openxmlformats.org/officeDocument/2006/relationships/image" Target="media/image23.jpg"/><Relationship Id="rId22" Type="http://schemas.openxmlformats.org/officeDocument/2006/relationships/diagramLayout" Target="diagrams/layout3.xml"/><Relationship Id="rId27" Type="http://schemas.openxmlformats.org/officeDocument/2006/relationships/diagramLayout" Target="diagrams/layout4.xml"/><Relationship Id="rId43" Type="http://schemas.openxmlformats.org/officeDocument/2006/relationships/diagramQuickStyle" Target="diagrams/quickStyle7.xml"/><Relationship Id="rId48" Type="http://schemas.openxmlformats.org/officeDocument/2006/relationships/diagramQuickStyle" Target="diagrams/quickStyle8.xml"/><Relationship Id="rId64" Type="http://schemas.openxmlformats.org/officeDocument/2006/relationships/image" Target="media/image7.jpeg"/><Relationship Id="rId69" Type="http://schemas.microsoft.com/office/2007/relationships/diagramDrawing" Target="diagrams/drawing11.xml"/><Relationship Id="rId80" Type="http://schemas.openxmlformats.org/officeDocument/2006/relationships/diagramColors" Target="diagrams/colors13.xml"/><Relationship Id="rId85" Type="http://schemas.openxmlformats.org/officeDocument/2006/relationships/image" Target="media/image13.pn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diagramData" Target="diagrams/data8.xml"/><Relationship Id="rId59" Type="http://schemas.openxmlformats.org/officeDocument/2006/relationships/diagramQuickStyle" Target="diagrams/quickStyle10.xml"/><Relationship Id="rId67" Type="http://schemas.openxmlformats.org/officeDocument/2006/relationships/diagramQuickStyle" Target="diagrams/quickStyle11.xml"/><Relationship Id="rId20" Type="http://schemas.microsoft.com/office/2007/relationships/diagramDrawing" Target="diagrams/drawing2.xml"/><Relationship Id="rId41" Type="http://schemas.openxmlformats.org/officeDocument/2006/relationships/diagramData" Target="diagrams/data7.xml"/><Relationship Id="rId54" Type="http://schemas.openxmlformats.org/officeDocument/2006/relationships/diagramColors" Target="diagrams/colors9.xml"/><Relationship Id="rId62" Type="http://schemas.openxmlformats.org/officeDocument/2006/relationships/image" Target="media/image5.png"/><Relationship Id="rId70" Type="http://schemas.openxmlformats.org/officeDocument/2006/relationships/image" Target="media/image8.png"/><Relationship Id="rId75" Type="http://schemas.openxmlformats.org/officeDocument/2006/relationships/diagramColors" Target="diagrams/colors12.xml"/><Relationship Id="rId83" Type="http://schemas.openxmlformats.org/officeDocument/2006/relationships/image" Target="media/image11.png"/><Relationship Id="rId88" Type="http://schemas.openxmlformats.org/officeDocument/2006/relationships/image" Target="media/image16.jpg"/><Relationship Id="rId91" Type="http://schemas.openxmlformats.org/officeDocument/2006/relationships/image" Target="media/image19.png"/><Relationship Id="rId96"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diagramColors" Target="diagrams/colors8.xml"/><Relationship Id="rId57" Type="http://schemas.openxmlformats.org/officeDocument/2006/relationships/diagramData" Target="diagrams/data10.xml"/><Relationship Id="rId10" Type="http://schemas.openxmlformats.org/officeDocument/2006/relationships/chart" Target="charts/chart1.xml"/><Relationship Id="rId31" Type="http://schemas.openxmlformats.org/officeDocument/2006/relationships/diagramData" Target="diagrams/data5.xml"/><Relationship Id="rId44" Type="http://schemas.openxmlformats.org/officeDocument/2006/relationships/diagramColors" Target="diagrams/colors7.xml"/><Relationship Id="rId52" Type="http://schemas.openxmlformats.org/officeDocument/2006/relationships/diagramLayout" Target="diagrams/layout9.xml"/><Relationship Id="rId60" Type="http://schemas.openxmlformats.org/officeDocument/2006/relationships/diagramColors" Target="diagrams/colors10.xml"/><Relationship Id="rId65" Type="http://schemas.openxmlformats.org/officeDocument/2006/relationships/diagramData" Target="diagrams/data11.xml"/><Relationship Id="rId73" Type="http://schemas.openxmlformats.org/officeDocument/2006/relationships/diagramLayout" Target="diagrams/layout12.xml"/><Relationship Id="rId78" Type="http://schemas.openxmlformats.org/officeDocument/2006/relationships/diagramLayout" Target="diagrams/layout13.xml"/><Relationship Id="rId81" Type="http://schemas.microsoft.com/office/2007/relationships/diagramDrawing" Target="diagrams/drawing13.xml"/><Relationship Id="rId86" Type="http://schemas.openxmlformats.org/officeDocument/2006/relationships/image" Target="media/image14.png"/><Relationship Id="rId94" Type="http://schemas.openxmlformats.org/officeDocument/2006/relationships/image" Target="media/image22.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Colors" Target="diagrams/colors6.xml"/><Relationship Id="rId34" Type="http://schemas.openxmlformats.org/officeDocument/2006/relationships/diagramColors" Target="diagrams/colors5.xml"/><Relationship Id="rId50" Type="http://schemas.microsoft.com/office/2007/relationships/diagramDrawing" Target="diagrams/drawing8.xml"/><Relationship Id="rId55" Type="http://schemas.microsoft.com/office/2007/relationships/diagramDrawing" Target="diagrams/drawing9.xml"/><Relationship Id="rId76" Type="http://schemas.microsoft.com/office/2007/relationships/diagramDrawing" Target="diagrams/drawing12.xml"/><Relationship Id="rId97"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image" Target="media/image9.jpeg"/><Relationship Id="rId92" Type="http://schemas.openxmlformats.org/officeDocument/2006/relationships/image" Target="media/image20.png"/><Relationship Id="rId2" Type="http://schemas.openxmlformats.org/officeDocument/2006/relationships/numbering" Target="numbering.xml"/><Relationship Id="rId29" Type="http://schemas.openxmlformats.org/officeDocument/2006/relationships/diagramColors" Target="diagrams/colors4.xml"/><Relationship Id="rId24" Type="http://schemas.openxmlformats.org/officeDocument/2006/relationships/diagramColors" Target="diagrams/colors3.xml"/><Relationship Id="rId40" Type="http://schemas.microsoft.com/office/2007/relationships/diagramDrawing" Target="diagrams/drawing6.xml"/><Relationship Id="rId45" Type="http://schemas.microsoft.com/office/2007/relationships/diagramDrawing" Target="diagrams/drawing7.xml"/><Relationship Id="rId66" Type="http://schemas.openxmlformats.org/officeDocument/2006/relationships/diagramLayout" Target="diagrams/layout11.xml"/><Relationship Id="rId87" Type="http://schemas.openxmlformats.org/officeDocument/2006/relationships/image" Target="media/image15.png"/><Relationship Id="rId61" Type="http://schemas.microsoft.com/office/2007/relationships/diagramDrawing" Target="diagrams/drawing10.xml"/><Relationship Id="rId82" Type="http://schemas.openxmlformats.org/officeDocument/2006/relationships/image" Target="media/image10.png"/><Relationship Id="rId19" Type="http://schemas.openxmlformats.org/officeDocument/2006/relationships/diagramColors" Target="diagrams/colors2.xml"/><Relationship Id="rId14" Type="http://schemas.openxmlformats.org/officeDocument/2006/relationships/diagramColors" Target="diagrams/colors1.xml"/><Relationship Id="rId30" Type="http://schemas.microsoft.com/office/2007/relationships/diagramDrawing" Target="diagrams/drawing4.xml"/><Relationship Id="rId35" Type="http://schemas.microsoft.com/office/2007/relationships/diagramDrawing" Target="diagrams/drawing5.xml"/><Relationship Id="rId56" Type="http://schemas.openxmlformats.org/officeDocument/2006/relationships/image" Target="media/image4.png"/><Relationship Id="rId77" Type="http://schemas.openxmlformats.org/officeDocument/2006/relationships/diagramData" Target="diagrams/data13.xml"/><Relationship Id="rId8" Type="http://schemas.openxmlformats.org/officeDocument/2006/relationships/image" Target="media/image1.png"/><Relationship Id="rId51" Type="http://schemas.openxmlformats.org/officeDocument/2006/relationships/diagramData" Target="diagrams/data9.xml"/><Relationship Id="rId72" Type="http://schemas.openxmlformats.org/officeDocument/2006/relationships/diagramData" Target="diagrams/data12.xml"/><Relationship Id="rId93" Type="http://schemas.openxmlformats.org/officeDocument/2006/relationships/image" Target="media/image21.png"/><Relationship Id="rId98"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EdTech</a:t>
            </a:r>
            <a:r>
              <a:rPr lang="en-US" b="1" baseline="0"/>
              <a:t> industry  growth in BD</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2005</c:v>
                </c:pt>
                <c:pt idx="1">
                  <c:v>2010</c:v>
                </c:pt>
                <c:pt idx="2">
                  <c:v>2015</c:v>
                </c:pt>
                <c:pt idx="3">
                  <c:v>2020</c:v>
                </c:pt>
              </c:numCache>
            </c:numRef>
          </c:cat>
          <c:val>
            <c:numRef>
              <c:f>Sheet1!$B$2:$B$5</c:f>
              <c:numCache>
                <c:formatCode>General</c:formatCode>
                <c:ptCount val="4"/>
                <c:pt idx="0">
                  <c:v>0.5</c:v>
                </c:pt>
                <c:pt idx="1">
                  <c:v>0.8</c:v>
                </c:pt>
                <c:pt idx="2">
                  <c:v>1.5</c:v>
                </c:pt>
                <c:pt idx="3">
                  <c:v>3.2</c:v>
                </c:pt>
              </c:numCache>
            </c:numRef>
          </c:val>
          <c:extLst>
            <c:ext xmlns:c16="http://schemas.microsoft.com/office/drawing/2014/chart" uri="{C3380CC4-5D6E-409C-BE32-E72D297353CC}">
              <c16:uniqueId val="{00000000-DB64-4644-9C84-AF7627EDAB4F}"/>
            </c:ext>
          </c:extLst>
        </c:ser>
        <c:ser>
          <c:idx val="1"/>
          <c:order val="1"/>
          <c:tx>
            <c:strRef>
              <c:f>Sheet1!$C$1</c:f>
              <c:strCache>
                <c:ptCount val="1"/>
                <c:pt idx="0">
                  <c:v>Series 2</c:v>
                </c:pt>
              </c:strCache>
            </c:strRef>
          </c:tx>
          <c:spPr>
            <a:solidFill>
              <a:schemeClr val="accent2"/>
            </a:solidFill>
            <a:ln>
              <a:noFill/>
            </a:ln>
            <a:effectLst/>
          </c:spPr>
          <c:invertIfNegative val="0"/>
          <c:cat>
            <c:numRef>
              <c:f>Sheet1!$A$2:$A$5</c:f>
              <c:numCache>
                <c:formatCode>General</c:formatCode>
                <c:ptCount val="4"/>
                <c:pt idx="0">
                  <c:v>2005</c:v>
                </c:pt>
                <c:pt idx="1">
                  <c:v>2010</c:v>
                </c:pt>
                <c:pt idx="2">
                  <c:v>2015</c:v>
                </c:pt>
                <c:pt idx="3">
                  <c:v>2020</c:v>
                </c:pt>
              </c:numCache>
            </c:numRef>
          </c:cat>
          <c:val>
            <c:numRef>
              <c:f>Sheet1!$C$2:$C$5</c:f>
              <c:numCache>
                <c:formatCode>General</c:formatCode>
                <c:ptCount val="4"/>
              </c:numCache>
            </c:numRef>
          </c:val>
          <c:extLst>
            <c:ext xmlns:c16="http://schemas.microsoft.com/office/drawing/2014/chart" uri="{C3380CC4-5D6E-409C-BE32-E72D297353CC}">
              <c16:uniqueId val="{00000001-DB64-4644-9C84-AF7627EDAB4F}"/>
            </c:ext>
          </c:extLst>
        </c:ser>
        <c:ser>
          <c:idx val="2"/>
          <c:order val="2"/>
          <c:tx>
            <c:strRef>
              <c:f>Sheet1!$D$1</c:f>
              <c:strCache>
                <c:ptCount val="1"/>
                <c:pt idx="0">
                  <c:v>Column1</c:v>
                </c:pt>
              </c:strCache>
            </c:strRef>
          </c:tx>
          <c:spPr>
            <a:solidFill>
              <a:schemeClr val="accent3"/>
            </a:solidFill>
            <a:ln>
              <a:noFill/>
            </a:ln>
            <a:effectLst/>
          </c:spPr>
          <c:invertIfNegative val="0"/>
          <c:cat>
            <c:numRef>
              <c:f>Sheet1!$A$2:$A$5</c:f>
              <c:numCache>
                <c:formatCode>General</c:formatCode>
                <c:ptCount val="4"/>
                <c:pt idx="0">
                  <c:v>2005</c:v>
                </c:pt>
                <c:pt idx="1">
                  <c:v>2010</c:v>
                </c:pt>
                <c:pt idx="2">
                  <c:v>2015</c:v>
                </c:pt>
                <c:pt idx="3">
                  <c:v>2020</c:v>
                </c:pt>
              </c:numCache>
            </c:numRef>
          </c:cat>
          <c:val>
            <c:numRef>
              <c:f>Sheet1!$D$2:$D$5</c:f>
              <c:numCache>
                <c:formatCode>General</c:formatCode>
                <c:ptCount val="4"/>
              </c:numCache>
            </c:numRef>
          </c:val>
          <c:extLst>
            <c:ext xmlns:c16="http://schemas.microsoft.com/office/drawing/2014/chart" uri="{C3380CC4-5D6E-409C-BE32-E72D297353CC}">
              <c16:uniqueId val="{00000002-DB64-4644-9C84-AF7627EDAB4F}"/>
            </c:ext>
          </c:extLst>
        </c:ser>
        <c:dLbls>
          <c:showLegendKey val="0"/>
          <c:showVal val="0"/>
          <c:showCatName val="0"/>
          <c:showSerName val="0"/>
          <c:showPercent val="0"/>
          <c:showBubbleSize val="0"/>
        </c:dLbls>
        <c:gapWidth val="141"/>
        <c:overlap val="71"/>
        <c:axId val="953214928"/>
        <c:axId val="982241872"/>
      </c:barChart>
      <c:catAx>
        <c:axId val="953214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past</a:t>
                </a:r>
                <a:r>
                  <a:rPr lang="en-US" b="1" baseline="0"/>
                  <a:t> years growth</a:t>
                </a:r>
                <a:endParaRPr lang="en-US"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2241872"/>
        <c:crosses val="autoZero"/>
        <c:auto val="1"/>
        <c:lblAlgn val="ctr"/>
        <c:lblOffset val="100"/>
        <c:noMultiLvlLbl val="0"/>
      </c:catAx>
      <c:valAx>
        <c:axId val="982241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latin typeface="+mn-lt"/>
                    <a:ea typeface="+mn-ea"/>
                    <a:cs typeface="+mn-cs"/>
                  </a:rPr>
                  <a:t>Service</a:t>
                </a:r>
                <a:endParaRPr lang="en-US"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3214928"/>
        <c:crosses val="autoZero"/>
        <c:crossBetween val="between"/>
      </c:valAx>
      <c:spPr>
        <a:solidFill>
          <a:schemeClr val="accent6">
            <a:lumMod val="60000"/>
            <a:lumOff val="4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6.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6.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E935E7-A7B7-4F35-A62A-ECCF50136771}"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968C4969-22B3-4603-A98B-9EEBA63D0E32}">
      <dgm:prSet phldrT="[Text]" custT="1"/>
      <dgm:spPr/>
      <dgm:t>
        <a:bodyPr/>
        <a:lstStyle/>
        <a:p>
          <a:r>
            <a:rPr lang="en-US" sz="1600">
              <a:solidFill>
                <a:schemeClr val="tx1"/>
              </a:solidFill>
            </a:rPr>
            <a:t>Effective learning</a:t>
          </a:r>
        </a:p>
      </dgm:t>
    </dgm:pt>
    <dgm:pt modelId="{164A3FF3-B896-46E5-8BB4-460B631D36D9}" type="parTrans" cxnId="{D0974BC2-BD99-4BF0-B5A9-C8B857AB97C7}">
      <dgm:prSet/>
      <dgm:spPr/>
      <dgm:t>
        <a:bodyPr/>
        <a:lstStyle/>
        <a:p>
          <a:endParaRPr lang="en-US"/>
        </a:p>
      </dgm:t>
    </dgm:pt>
    <dgm:pt modelId="{980BEA28-655F-4149-BB6A-114C0F35EA8A}" type="sibTrans" cxnId="{D0974BC2-BD99-4BF0-B5A9-C8B857AB97C7}">
      <dgm:prSet/>
      <dgm:spPr/>
      <dgm:t>
        <a:bodyPr/>
        <a:lstStyle/>
        <a:p>
          <a:endParaRPr lang="en-US"/>
        </a:p>
      </dgm:t>
    </dgm:pt>
    <dgm:pt modelId="{D8E4E6CD-E616-4074-959B-4176F9C3675F}">
      <dgm:prSet phldrT="[Text]" custT="1"/>
      <dgm:spPr/>
      <dgm:t>
        <a:bodyPr/>
        <a:lstStyle/>
        <a:p>
          <a:r>
            <a:rPr lang="en-US" sz="1600">
              <a:solidFill>
                <a:schemeClr val="tx1"/>
              </a:solidFill>
            </a:rPr>
            <a:t>Personalized Learning</a:t>
          </a:r>
        </a:p>
      </dgm:t>
    </dgm:pt>
    <dgm:pt modelId="{79563730-8F99-494D-9E2A-222FDE04448F}" type="parTrans" cxnId="{FBACC402-7502-4C81-9D57-765EFA0DEC28}">
      <dgm:prSet/>
      <dgm:spPr/>
      <dgm:t>
        <a:bodyPr/>
        <a:lstStyle/>
        <a:p>
          <a:endParaRPr lang="en-US"/>
        </a:p>
      </dgm:t>
    </dgm:pt>
    <dgm:pt modelId="{777D6417-D7A2-4E03-B615-787E539B1420}" type="sibTrans" cxnId="{FBACC402-7502-4C81-9D57-765EFA0DEC28}">
      <dgm:prSet/>
      <dgm:spPr/>
      <dgm:t>
        <a:bodyPr/>
        <a:lstStyle/>
        <a:p>
          <a:endParaRPr lang="en-US"/>
        </a:p>
      </dgm:t>
    </dgm:pt>
    <dgm:pt modelId="{882FE8E2-F877-4070-9709-472367B74654}" type="pres">
      <dgm:prSet presAssocID="{17E935E7-A7B7-4F35-A62A-ECCF50136771}" presName="linear" presStyleCnt="0">
        <dgm:presLayoutVars>
          <dgm:dir/>
          <dgm:animLvl val="lvl"/>
          <dgm:resizeHandles val="exact"/>
        </dgm:presLayoutVars>
      </dgm:prSet>
      <dgm:spPr/>
    </dgm:pt>
    <dgm:pt modelId="{D1263FFD-96AE-4291-9BC7-3DD89716C993}" type="pres">
      <dgm:prSet presAssocID="{968C4969-22B3-4603-A98B-9EEBA63D0E32}" presName="parentLin" presStyleCnt="0"/>
      <dgm:spPr/>
    </dgm:pt>
    <dgm:pt modelId="{49166B60-DF28-473C-AEBD-15AB57C65DAC}" type="pres">
      <dgm:prSet presAssocID="{968C4969-22B3-4603-A98B-9EEBA63D0E32}" presName="parentLeftMargin" presStyleLbl="node1" presStyleIdx="0" presStyleCnt="2"/>
      <dgm:spPr/>
    </dgm:pt>
    <dgm:pt modelId="{0582C405-9F2B-43F9-8FB4-07B95F23D4A1}" type="pres">
      <dgm:prSet presAssocID="{968C4969-22B3-4603-A98B-9EEBA63D0E32}" presName="parentText" presStyleLbl="node1" presStyleIdx="0" presStyleCnt="2">
        <dgm:presLayoutVars>
          <dgm:chMax val="0"/>
          <dgm:bulletEnabled val="1"/>
        </dgm:presLayoutVars>
      </dgm:prSet>
      <dgm:spPr/>
    </dgm:pt>
    <dgm:pt modelId="{5E683DF2-4022-4B7A-91A3-4415D58C064B}" type="pres">
      <dgm:prSet presAssocID="{968C4969-22B3-4603-A98B-9EEBA63D0E32}" presName="negativeSpace" presStyleCnt="0"/>
      <dgm:spPr/>
    </dgm:pt>
    <dgm:pt modelId="{C73EC81C-A379-4A60-8EA5-7073569010E7}" type="pres">
      <dgm:prSet presAssocID="{968C4969-22B3-4603-A98B-9EEBA63D0E32}" presName="childText" presStyleLbl="conFgAcc1" presStyleIdx="0" presStyleCnt="2">
        <dgm:presLayoutVars>
          <dgm:bulletEnabled val="1"/>
        </dgm:presLayoutVars>
      </dgm:prSet>
      <dgm:spPr/>
    </dgm:pt>
    <dgm:pt modelId="{68700BF3-6CB1-497F-964F-8AE3334A5ACF}" type="pres">
      <dgm:prSet presAssocID="{980BEA28-655F-4149-BB6A-114C0F35EA8A}" presName="spaceBetweenRectangles" presStyleCnt="0"/>
      <dgm:spPr/>
    </dgm:pt>
    <dgm:pt modelId="{FBEBF7BF-3E33-4D9C-8C61-E66802A094BA}" type="pres">
      <dgm:prSet presAssocID="{D8E4E6CD-E616-4074-959B-4176F9C3675F}" presName="parentLin" presStyleCnt="0"/>
      <dgm:spPr/>
    </dgm:pt>
    <dgm:pt modelId="{2BDF27BD-DA8C-4531-8B56-1B5AB0E16D13}" type="pres">
      <dgm:prSet presAssocID="{D8E4E6CD-E616-4074-959B-4176F9C3675F}" presName="parentLeftMargin" presStyleLbl="node1" presStyleIdx="0" presStyleCnt="2"/>
      <dgm:spPr/>
    </dgm:pt>
    <dgm:pt modelId="{793C16DE-B7D8-442B-8F9C-BA96BE7C4742}" type="pres">
      <dgm:prSet presAssocID="{D8E4E6CD-E616-4074-959B-4176F9C3675F}" presName="parentText" presStyleLbl="node1" presStyleIdx="1" presStyleCnt="2">
        <dgm:presLayoutVars>
          <dgm:chMax val="0"/>
          <dgm:bulletEnabled val="1"/>
        </dgm:presLayoutVars>
      </dgm:prSet>
      <dgm:spPr/>
    </dgm:pt>
    <dgm:pt modelId="{11DD433B-7B3F-44AA-96D9-72A751E7BC16}" type="pres">
      <dgm:prSet presAssocID="{D8E4E6CD-E616-4074-959B-4176F9C3675F}" presName="negativeSpace" presStyleCnt="0"/>
      <dgm:spPr/>
    </dgm:pt>
    <dgm:pt modelId="{397B8AB1-105C-40C0-9485-32930B8CEC5F}" type="pres">
      <dgm:prSet presAssocID="{D8E4E6CD-E616-4074-959B-4176F9C3675F}" presName="childText" presStyleLbl="conFgAcc1" presStyleIdx="1" presStyleCnt="2">
        <dgm:presLayoutVars>
          <dgm:bulletEnabled val="1"/>
        </dgm:presLayoutVars>
      </dgm:prSet>
      <dgm:spPr/>
    </dgm:pt>
  </dgm:ptLst>
  <dgm:cxnLst>
    <dgm:cxn modelId="{FBACC402-7502-4C81-9D57-765EFA0DEC28}" srcId="{17E935E7-A7B7-4F35-A62A-ECCF50136771}" destId="{D8E4E6CD-E616-4074-959B-4176F9C3675F}" srcOrd="1" destOrd="0" parTransId="{79563730-8F99-494D-9E2A-222FDE04448F}" sibTransId="{777D6417-D7A2-4E03-B615-787E539B1420}"/>
    <dgm:cxn modelId="{E5EBFE8A-1183-4790-8C76-BBA51775A3FC}" type="presOf" srcId="{D8E4E6CD-E616-4074-959B-4176F9C3675F}" destId="{2BDF27BD-DA8C-4531-8B56-1B5AB0E16D13}" srcOrd="0" destOrd="0" presId="urn:microsoft.com/office/officeart/2005/8/layout/list1"/>
    <dgm:cxn modelId="{C6A716A4-31CF-4222-9AB9-5C85649EE48B}" type="presOf" srcId="{968C4969-22B3-4603-A98B-9EEBA63D0E32}" destId="{0582C405-9F2B-43F9-8FB4-07B95F23D4A1}" srcOrd="1" destOrd="0" presId="urn:microsoft.com/office/officeart/2005/8/layout/list1"/>
    <dgm:cxn modelId="{D0974BC2-BD99-4BF0-B5A9-C8B857AB97C7}" srcId="{17E935E7-A7B7-4F35-A62A-ECCF50136771}" destId="{968C4969-22B3-4603-A98B-9EEBA63D0E32}" srcOrd="0" destOrd="0" parTransId="{164A3FF3-B896-46E5-8BB4-460B631D36D9}" sibTransId="{980BEA28-655F-4149-BB6A-114C0F35EA8A}"/>
    <dgm:cxn modelId="{34EA8DC9-0DFF-4AE1-AD5F-343A7A8520C7}" type="presOf" srcId="{D8E4E6CD-E616-4074-959B-4176F9C3675F}" destId="{793C16DE-B7D8-442B-8F9C-BA96BE7C4742}" srcOrd="1" destOrd="0" presId="urn:microsoft.com/office/officeart/2005/8/layout/list1"/>
    <dgm:cxn modelId="{9C2E52D8-B0B4-41C4-B73D-3413F22476DE}" type="presOf" srcId="{17E935E7-A7B7-4F35-A62A-ECCF50136771}" destId="{882FE8E2-F877-4070-9709-472367B74654}" srcOrd="0" destOrd="0" presId="urn:microsoft.com/office/officeart/2005/8/layout/list1"/>
    <dgm:cxn modelId="{795D69DB-DE37-4F10-BDE3-65C25A08691E}" type="presOf" srcId="{968C4969-22B3-4603-A98B-9EEBA63D0E32}" destId="{49166B60-DF28-473C-AEBD-15AB57C65DAC}" srcOrd="0" destOrd="0" presId="urn:microsoft.com/office/officeart/2005/8/layout/list1"/>
    <dgm:cxn modelId="{73CF2DEE-C105-45CD-8BCD-39DA1E1522B1}" type="presParOf" srcId="{882FE8E2-F877-4070-9709-472367B74654}" destId="{D1263FFD-96AE-4291-9BC7-3DD89716C993}" srcOrd="0" destOrd="0" presId="urn:microsoft.com/office/officeart/2005/8/layout/list1"/>
    <dgm:cxn modelId="{4FAA939B-521C-4804-A5E6-455D498F8A63}" type="presParOf" srcId="{D1263FFD-96AE-4291-9BC7-3DD89716C993}" destId="{49166B60-DF28-473C-AEBD-15AB57C65DAC}" srcOrd="0" destOrd="0" presId="urn:microsoft.com/office/officeart/2005/8/layout/list1"/>
    <dgm:cxn modelId="{4B0351C7-2CBD-4568-96D1-D60761A0096A}" type="presParOf" srcId="{D1263FFD-96AE-4291-9BC7-3DD89716C993}" destId="{0582C405-9F2B-43F9-8FB4-07B95F23D4A1}" srcOrd="1" destOrd="0" presId="urn:microsoft.com/office/officeart/2005/8/layout/list1"/>
    <dgm:cxn modelId="{7AF38D12-6AA5-4AFD-A2D1-C869C5574D32}" type="presParOf" srcId="{882FE8E2-F877-4070-9709-472367B74654}" destId="{5E683DF2-4022-4B7A-91A3-4415D58C064B}" srcOrd="1" destOrd="0" presId="urn:microsoft.com/office/officeart/2005/8/layout/list1"/>
    <dgm:cxn modelId="{4D237329-8238-41BB-8C55-8ED6D62D59C7}" type="presParOf" srcId="{882FE8E2-F877-4070-9709-472367B74654}" destId="{C73EC81C-A379-4A60-8EA5-7073569010E7}" srcOrd="2" destOrd="0" presId="urn:microsoft.com/office/officeart/2005/8/layout/list1"/>
    <dgm:cxn modelId="{95C4C48D-D978-42EA-A939-730663DB3317}" type="presParOf" srcId="{882FE8E2-F877-4070-9709-472367B74654}" destId="{68700BF3-6CB1-497F-964F-8AE3334A5ACF}" srcOrd="3" destOrd="0" presId="urn:microsoft.com/office/officeart/2005/8/layout/list1"/>
    <dgm:cxn modelId="{993C3E71-5083-4505-8DD8-03D6CE842919}" type="presParOf" srcId="{882FE8E2-F877-4070-9709-472367B74654}" destId="{FBEBF7BF-3E33-4D9C-8C61-E66802A094BA}" srcOrd="4" destOrd="0" presId="urn:microsoft.com/office/officeart/2005/8/layout/list1"/>
    <dgm:cxn modelId="{03E7867B-6AA5-47F3-98C6-E9A540BCD5C2}" type="presParOf" srcId="{FBEBF7BF-3E33-4D9C-8C61-E66802A094BA}" destId="{2BDF27BD-DA8C-4531-8B56-1B5AB0E16D13}" srcOrd="0" destOrd="0" presId="urn:microsoft.com/office/officeart/2005/8/layout/list1"/>
    <dgm:cxn modelId="{B0269131-9F7A-44D9-87BE-1876679522DD}" type="presParOf" srcId="{FBEBF7BF-3E33-4D9C-8C61-E66802A094BA}" destId="{793C16DE-B7D8-442B-8F9C-BA96BE7C4742}" srcOrd="1" destOrd="0" presId="urn:microsoft.com/office/officeart/2005/8/layout/list1"/>
    <dgm:cxn modelId="{2B86EDB4-BAFE-427F-932C-74367BBD15D3}" type="presParOf" srcId="{882FE8E2-F877-4070-9709-472367B74654}" destId="{11DD433B-7B3F-44AA-96D9-72A751E7BC16}" srcOrd="5" destOrd="0" presId="urn:microsoft.com/office/officeart/2005/8/layout/list1"/>
    <dgm:cxn modelId="{B3574E01-1EB8-4E28-88B7-1D1698A32ED9}" type="presParOf" srcId="{882FE8E2-F877-4070-9709-472367B74654}" destId="{397B8AB1-105C-40C0-9485-32930B8CEC5F}" srcOrd="6" destOrd="0" presId="urn:microsoft.com/office/officeart/2005/8/layout/lis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F40823B-7103-494C-B286-49DA79329E76}" type="doc">
      <dgm:prSet loTypeId="urn:microsoft.com/office/officeart/2005/8/layout/chevron1" loCatId="process" qsTypeId="urn:microsoft.com/office/officeart/2005/8/quickstyle/simple1" qsCatId="simple" csTypeId="urn:microsoft.com/office/officeart/2005/8/colors/accent1_2" csCatId="accent1" phldr="1"/>
      <dgm:spPr/>
    </dgm:pt>
    <dgm:pt modelId="{6EC28AB9-2BFC-4856-9A1E-65CFAE53288A}">
      <dgm:prSet phldrT="[Text]"/>
      <dgm:spPr/>
      <dgm:t>
        <a:bodyPr/>
        <a:lstStyle/>
        <a:p>
          <a:pPr algn="ctr"/>
          <a:r>
            <a:rPr lang="en-US"/>
            <a:t>CV sorting</a:t>
          </a:r>
        </a:p>
      </dgm:t>
    </dgm:pt>
    <dgm:pt modelId="{8150E803-83F7-442D-93C6-1BB6D18E1124}" type="parTrans" cxnId="{E8D0C7B4-5B20-418D-AFB5-976EED5F12E4}">
      <dgm:prSet/>
      <dgm:spPr/>
      <dgm:t>
        <a:bodyPr/>
        <a:lstStyle/>
        <a:p>
          <a:pPr algn="ctr"/>
          <a:endParaRPr lang="en-US"/>
        </a:p>
      </dgm:t>
    </dgm:pt>
    <dgm:pt modelId="{83F8A992-B0FC-47A7-999D-00AF850108FC}" type="sibTrans" cxnId="{E8D0C7B4-5B20-418D-AFB5-976EED5F12E4}">
      <dgm:prSet/>
      <dgm:spPr/>
      <dgm:t>
        <a:bodyPr/>
        <a:lstStyle/>
        <a:p>
          <a:pPr algn="ctr"/>
          <a:endParaRPr lang="en-US"/>
        </a:p>
      </dgm:t>
    </dgm:pt>
    <dgm:pt modelId="{8031D3D6-F97A-4461-9D11-3FF248E9FC82}">
      <dgm:prSet phldrT="[Text]"/>
      <dgm:spPr/>
      <dgm:t>
        <a:bodyPr/>
        <a:lstStyle/>
        <a:p>
          <a:pPr algn="ctr"/>
          <a:r>
            <a:rPr lang="en-US"/>
            <a:t>Techncal test</a:t>
          </a:r>
        </a:p>
      </dgm:t>
    </dgm:pt>
    <dgm:pt modelId="{87DEFF91-D9C8-49D6-AD1B-E3BF6BC98239}" type="parTrans" cxnId="{6D5C788A-3EFF-4A1F-A53A-0D19976282C6}">
      <dgm:prSet/>
      <dgm:spPr/>
      <dgm:t>
        <a:bodyPr/>
        <a:lstStyle/>
        <a:p>
          <a:pPr algn="ctr"/>
          <a:endParaRPr lang="en-US"/>
        </a:p>
      </dgm:t>
    </dgm:pt>
    <dgm:pt modelId="{DB83EFAF-DAD4-4C9E-98AA-E63542EA6ADD}" type="sibTrans" cxnId="{6D5C788A-3EFF-4A1F-A53A-0D19976282C6}">
      <dgm:prSet/>
      <dgm:spPr/>
      <dgm:t>
        <a:bodyPr/>
        <a:lstStyle/>
        <a:p>
          <a:pPr algn="ctr"/>
          <a:endParaRPr lang="en-US"/>
        </a:p>
      </dgm:t>
    </dgm:pt>
    <dgm:pt modelId="{1AEBEF93-C0F3-4F1C-AD7B-EAC5A3515E8C}">
      <dgm:prSet phldrT="[Text]"/>
      <dgm:spPr/>
      <dgm:t>
        <a:bodyPr/>
        <a:lstStyle/>
        <a:p>
          <a:pPr algn="ctr"/>
          <a:r>
            <a:rPr lang="en-US"/>
            <a:t>Interview</a:t>
          </a:r>
        </a:p>
      </dgm:t>
    </dgm:pt>
    <dgm:pt modelId="{865194E5-20FA-458A-A869-23AE6BB8D997}" type="parTrans" cxnId="{77BD522B-D0C1-4104-BA62-B65D0CD6066C}">
      <dgm:prSet/>
      <dgm:spPr/>
      <dgm:t>
        <a:bodyPr/>
        <a:lstStyle/>
        <a:p>
          <a:pPr algn="ctr"/>
          <a:endParaRPr lang="en-US"/>
        </a:p>
      </dgm:t>
    </dgm:pt>
    <dgm:pt modelId="{99481E01-102B-45B1-806B-E676073A72C9}" type="sibTrans" cxnId="{77BD522B-D0C1-4104-BA62-B65D0CD6066C}">
      <dgm:prSet/>
      <dgm:spPr/>
      <dgm:t>
        <a:bodyPr/>
        <a:lstStyle/>
        <a:p>
          <a:pPr algn="ctr"/>
          <a:endParaRPr lang="en-US"/>
        </a:p>
      </dgm:t>
    </dgm:pt>
    <dgm:pt modelId="{36423A9D-0D45-4023-AE59-CBE3F48F91C5}" type="pres">
      <dgm:prSet presAssocID="{8F40823B-7103-494C-B286-49DA79329E76}" presName="Name0" presStyleCnt="0">
        <dgm:presLayoutVars>
          <dgm:dir/>
          <dgm:animLvl val="lvl"/>
          <dgm:resizeHandles val="exact"/>
        </dgm:presLayoutVars>
      </dgm:prSet>
      <dgm:spPr/>
    </dgm:pt>
    <dgm:pt modelId="{F3ACAD99-C2EE-4238-BD29-239BEF73BC57}" type="pres">
      <dgm:prSet presAssocID="{6EC28AB9-2BFC-4856-9A1E-65CFAE53288A}" presName="parTxOnly" presStyleLbl="node1" presStyleIdx="0" presStyleCnt="3">
        <dgm:presLayoutVars>
          <dgm:chMax val="0"/>
          <dgm:chPref val="0"/>
          <dgm:bulletEnabled val="1"/>
        </dgm:presLayoutVars>
      </dgm:prSet>
      <dgm:spPr/>
    </dgm:pt>
    <dgm:pt modelId="{D8F33DD0-CDA4-4148-85C1-C91FBC803A5B}" type="pres">
      <dgm:prSet presAssocID="{83F8A992-B0FC-47A7-999D-00AF850108FC}" presName="parTxOnlySpace" presStyleCnt="0"/>
      <dgm:spPr/>
    </dgm:pt>
    <dgm:pt modelId="{536BB2FE-22FF-4FFB-B319-629A4285F71E}" type="pres">
      <dgm:prSet presAssocID="{8031D3D6-F97A-4461-9D11-3FF248E9FC82}" presName="parTxOnly" presStyleLbl="node1" presStyleIdx="1" presStyleCnt="3">
        <dgm:presLayoutVars>
          <dgm:chMax val="0"/>
          <dgm:chPref val="0"/>
          <dgm:bulletEnabled val="1"/>
        </dgm:presLayoutVars>
      </dgm:prSet>
      <dgm:spPr/>
    </dgm:pt>
    <dgm:pt modelId="{7F90CB85-9486-4B77-94C0-48FE7B3E9472}" type="pres">
      <dgm:prSet presAssocID="{DB83EFAF-DAD4-4C9E-98AA-E63542EA6ADD}" presName="parTxOnlySpace" presStyleCnt="0"/>
      <dgm:spPr/>
    </dgm:pt>
    <dgm:pt modelId="{B2FF3663-F9BF-4165-BED1-0C521D72C787}" type="pres">
      <dgm:prSet presAssocID="{1AEBEF93-C0F3-4F1C-AD7B-EAC5A3515E8C}" presName="parTxOnly" presStyleLbl="node1" presStyleIdx="2" presStyleCnt="3">
        <dgm:presLayoutVars>
          <dgm:chMax val="0"/>
          <dgm:chPref val="0"/>
          <dgm:bulletEnabled val="1"/>
        </dgm:presLayoutVars>
      </dgm:prSet>
      <dgm:spPr/>
    </dgm:pt>
  </dgm:ptLst>
  <dgm:cxnLst>
    <dgm:cxn modelId="{77BD522B-D0C1-4104-BA62-B65D0CD6066C}" srcId="{8F40823B-7103-494C-B286-49DA79329E76}" destId="{1AEBEF93-C0F3-4F1C-AD7B-EAC5A3515E8C}" srcOrd="2" destOrd="0" parTransId="{865194E5-20FA-458A-A869-23AE6BB8D997}" sibTransId="{99481E01-102B-45B1-806B-E676073A72C9}"/>
    <dgm:cxn modelId="{727AD064-7FFC-450E-8E37-EAE9F951727A}" type="presOf" srcId="{1AEBEF93-C0F3-4F1C-AD7B-EAC5A3515E8C}" destId="{B2FF3663-F9BF-4165-BED1-0C521D72C787}" srcOrd="0" destOrd="0" presId="urn:microsoft.com/office/officeart/2005/8/layout/chevron1"/>
    <dgm:cxn modelId="{19FC8B66-C9EF-4E03-9002-B132EAAEE5E5}" type="presOf" srcId="{6EC28AB9-2BFC-4856-9A1E-65CFAE53288A}" destId="{F3ACAD99-C2EE-4238-BD29-239BEF73BC57}" srcOrd="0" destOrd="0" presId="urn:microsoft.com/office/officeart/2005/8/layout/chevron1"/>
    <dgm:cxn modelId="{631CE356-388B-417D-A74B-460D6D498D25}" type="presOf" srcId="{8031D3D6-F97A-4461-9D11-3FF248E9FC82}" destId="{536BB2FE-22FF-4FFB-B319-629A4285F71E}" srcOrd="0" destOrd="0" presId="urn:microsoft.com/office/officeart/2005/8/layout/chevron1"/>
    <dgm:cxn modelId="{4608C859-E495-4777-988C-C7A14B0A2DC1}" type="presOf" srcId="{8F40823B-7103-494C-B286-49DA79329E76}" destId="{36423A9D-0D45-4023-AE59-CBE3F48F91C5}" srcOrd="0" destOrd="0" presId="urn:microsoft.com/office/officeart/2005/8/layout/chevron1"/>
    <dgm:cxn modelId="{6D5C788A-3EFF-4A1F-A53A-0D19976282C6}" srcId="{8F40823B-7103-494C-B286-49DA79329E76}" destId="{8031D3D6-F97A-4461-9D11-3FF248E9FC82}" srcOrd="1" destOrd="0" parTransId="{87DEFF91-D9C8-49D6-AD1B-E3BF6BC98239}" sibTransId="{DB83EFAF-DAD4-4C9E-98AA-E63542EA6ADD}"/>
    <dgm:cxn modelId="{E8D0C7B4-5B20-418D-AFB5-976EED5F12E4}" srcId="{8F40823B-7103-494C-B286-49DA79329E76}" destId="{6EC28AB9-2BFC-4856-9A1E-65CFAE53288A}" srcOrd="0" destOrd="0" parTransId="{8150E803-83F7-442D-93C6-1BB6D18E1124}" sibTransId="{83F8A992-B0FC-47A7-999D-00AF850108FC}"/>
    <dgm:cxn modelId="{2285D48A-9659-43C3-AB9C-E9C2E8235FFB}" type="presParOf" srcId="{36423A9D-0D45-4023-AE59-CBE3F48F91C5}" destId="{F3ACAD99-C2EE-4238-BD29-239BEF73BC57}" srcOrd="0" destOrd="0" presId="urn:microsoft.com/office/officeart/2005/8/layout/chevron1"/>
    <dgm:cxn modelId="{5398D9AB-002B-4EE9-A738-ACABCD016F69}" type="presParOf" srcId="{36423A9D-0D45-4023-AE59-CBE3F48F91C5}" destId="{D8F33DD0-CDA4-4148-85C1-C91FBC803A5B}" srcOrd="1" destOrd="0" presId="urn:microsoft.com/office/officeart/2005/8/layout/chevron1"/>
    <dgm:cxn modelId="{5BAE2133-F688-413F-A802-4671B918FF0F}" type="presParOf" srcId="{36423A9D-0D45-4023-AE59-CBE3F48F91C5}" destId="{536BB2FE-22FF-4FFB-B319-629A4285F71E}" srcOrd="2" destOrd="0" presId="urn:microsoft.com/office/officeart/2005/8/layout/chevron1"/>
    <dgm:cxn modelId="{DD859BE2-9B74-4E25-885E-C006858085BB}" type="presParOf" srcId="{36423A9D-0D45-4023-AE59-CBE3F48F91C5}" destId="{7F90CB85-9486-4B77-94C0-48FE7B3E9472}" srcOrd="3" destOrd="0" presId="urn:microsoft.com/office/officeart/2005/8/layout/chevron1"/>
    <dgm:cxn modelId="{B206F9B4-CF5F-4B44-ABE1-2757134728B2}" type="presParOf" srcId="{36423A9D-0D45-4023-AE59-CBE3F48F91C5}" destId="{B2FF3663-F9BF-4165-BED1-0C521D72C787}" srcOrd="4" destOrd="0" presId="urn:microsoft.com/office/officeart/2005/8/layout/chevron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6B7C74C-A833-41A8-8891-61983B1FEE22}"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US"/>
        </a:p>
      </dgm:t>
    </dgm:pt>
    <dgm:pt modelId="{E8E42143-3C21-4387-9E8A-724FA0E87866}">
      <dgm:prSet phldrT="[Text]"/>
      <dgm:spPr/>
      <dgm:t>
        <a:bodyPr/>
        <a:lstStyle/>
        <a:p>
          <a:pPr algn="ctr"/>
          <a:r>
            <a:rPr lang="en-US"/>
            <a:t>For Beginners</a:t>
          </a:r>
        </a:p>
      </dgm:t>
    </dgm:pt>
    <dgm:pt modelId="{981E1B87-FA00-44EE-9320-FD1A6DA8233F}" type="parTrans" cxnId="{18DAA045-2F00-4731-8748-93429B30D18B}">
      <dgm:prSet/>
      <dgm:spPr/>
      <dgm:t>
        <a:bodyPr/>
        <a:lstStyle/>
        <a:p>
          <a:pPr algn="ctr"/>
          <a:endParaRPr lang="en-US"/>
        </a:p>
      </dgm:t>
    </dgm:pt>
    <dgm:pt modelId="{84C895D4-F8B4-4113-AE23-A9B13A9B9939}" type="sibTrans" cxnId="{18DAA045-2F00-4731-8748-93429B30D18B}">
      <dgm:prSet/>
      <dgm:spPr/>
      <dgm:t>
        <a:bodyPr/>
        <a:lstStyle/>
        <a:p>
          <a:pPr algn="ctr"/>
          <a:endParaRPr lang="en-US"/>
        </a:p>
      </dgm:t>
    </dgm:pt>
    <dgm:pt modelId="{B1744EC9-E952-45AF-B29B-9432C624C962}">
      <dgm:prSet phldrT="[Text]"/>
      <dgm:spPr/>
      <dgm:t>
        <a:bodyPr/>
        <a:lstStyle/>
        <a:p>
          <a:pPr algn="ctr"/>
          <a:r>
            <a:rPr lang="en-US"/>
            <a:t>Basic coding</a:t>
          </a:r>
        </a:p>
      </dgm:t>
    </dgm:pt>
    <dgm:pt modelId="{3EA8CA87-84FD-465A-B0D7-265665B2B0D4}" type="parTrans" cxnId="{6B8D4810-F7C3-4C5A-BE4E-143C2AEE66D2}">
      <dgm:prSet/>
      <dgm:spPr/>
      <dgm:t>
        <a:bodyPr/>
        <a:lstStyle/>
        <a:p>
          <a:pPr algn="ctr"/>
          <a:endParaRPr lang="en-US"/>
        </a:p>
      </dgm:t>
    </dgm:pt>
    <dgm:pt modelId="{FC76BACE-DF6F-46D6-8E6E-C01A7825269B}" type="sibTrans" cxnId="{6B8D4810-F7C3-4C5A-BE4E-143C2AEE66D2}">
      <dgm:prSet/>
      <dgm:spPr/>
      <dgm:t>
        <a:bodyPr/>
        <a:lstStyle/>
        <a:p>
          <a:pPr algn="ctr"/>
          <a:endParaRPr lang="en-US"/>
        </a:p>
      </dgm:t>
    </dgm:pt>
    <dgm:pt modelId="{1983C5DF-436D-4052-9813-A3E687F3CD16}">
      <dgm:prSet phldrT="[Text]"/>
      <dgm:spPr/>
      <dgm:t>
        <a:bodyPr/>
        <a:lstStyle/>
        <a:p>
          <a:pPr algn="ctr"/>
          <a:r>
            <a:rPr lang="en-US"/>
            <a:t>Advanced Coding</a:t>
          </a:r>
        </a:p>
      </dgm:t>
    </dgm:pt>
    <dgm:pt modelId="{C3D3043A-BDF3-4AB6-9EB3-4C2B0C43C78A}" type="parTrans" cxnId="{88640CCB-846F-4CF5-A9D6-4A68B34CCF6D}">
      <dgm:prSet/>
      <dgm:spPr/>
      <dgm:t>
        <a:bodyPr/>
        <a:lstStyle/>
        <a:p>
          <a:pPr algn="ctr"/>
          <a:endParaRPr lang="en-US"/>
        </a:p>
      </dgm:t>
    </dgm:pt>
    <dgm:pt modelId="{2A9E9A26-F858-407A-AAC1-FFA67457AC5B}" type="sibTrans" cxnId="{88640CCB-846F-4CF5-A9D6-4A68B34CCF6D}">
      <dgm:prSet/>
      <dgm:spPr/>
      <dgm:t>
        <a:bodyPr/>
        <a:lstStyle/>
        <a:p>
          <a:pPr algn="ctr"/>
          <a:endParaRPr lang="en-US"/>
        </a:p>
      </dgm:t>
    </dgm:pt>
    <dgm:pt modelId="{24A52889-AB76-4809-830E-6871514E6C8A}">
      <dgm:prSet phldrT="[Text]"/>
      <dgm:spPr/>
      <dgm:t>
        <a:bodyPr/>
        <a:lstStyle/>
        <a:p>
          <a:pPr algn="ctr"/>
          <a:r>
            <a:rPr lang="en-US"/>
            <a:t>Mid level</a:t>
          </a:r>
        </a:p>
      </dgm:t>
    </dgm:pt>
    <dgm:pt modelId="{CC1D96AE-6CAB-4CE3-A17B-B1A269FFB55F}" type="parTrans" cxnId="{6DB36619-F943-414C-80B9-E3F3A1E07ACA}">
      <dgm:prSet/>
      <dgm:spPr/>
      <dgm:t>
        <a:bodyPr/>
        <a:lstStyle/>
        <a:p>
          <a:pPr algn="ctr"/>
          <a:endParaRPr lang="en-US"/>
        </a:p>
      </dgm:t>
    </dgm:pt>
    <dgm:pt modelId="{BFE14490-FFA2-4C00-AE65-F65C7C321877}" type="sibTrans" cxnId="{6DB36619-F943-414C-80B9-E3F3A1E07ACA}">
      <dgm:prSet/>
      <dgm:spPr/>
      <dgm:t>
        <a:bodyPr/>
        <a:lstStyle/>
        <a:p>
          <a:pPr algn="ctr"/>
          <a:endParaRPr lang="en-US"/>
        </a:p>
      </dgm:t>
    </dgm:pt>
    <dgm:pt modelId="{7063A571-3E53-477C-A792-D601105C3EC6}">
      <dgm:prSet phldrT="[Text]"/>
      <dgm:spPr/>
      <dgm:t>
        <a:bodyPr/>
        <a:lstStyle/>
        <a:p>
          <a:pPr algn="ctr"/>
          <a:r>
            <a:rPr lang="en-US"/>
            <a:t>Advanced coding </a:t>
          </a:r>
        </a:p>
      </dgm:t>
    </dgm:pt>
    <dgm:pt modelId="{821C0A05-CAC2-49E2-8349-216258235B0B}" type="parTrans" cxnId="{181DE217-B283-4914-8481-BDAEF0DA9645}">
      <dgm:prSet/>
      <dgm:spPr/>
      <dgm:t>
        <a:bodyPr/>
        <a:lstStyle/>
        <a:p>
          <a:pPr algn="ctr"/>
          <a:endParaRPr lang="en-US"/>
        </a:p>
      </dgm:t>
    </dgm:pt>
    <dgm:pt modelId="{05391459-5D94-474A-BA4B-0C21A13A681B}" type="sibTrans" cxnId="{181DE217-B283-4914-8481-BDAEF0DA9645}">
      <dgm:prSet/>
      <dgm:spPr/>
      <dgm:t>
        <a:bodyPr/>
        <a:lstStyle/>
        <a:p>
          <a:pPr algn="ctr"/>
          <a:endParaRPr lang="en-US"/>
        </a:p>
      </dgm:t>
    </dgm:pt>
    <dgm:pt modelId="{00CDD43A-1948-493D-9AB6-DAF2412A213A}">
      <dgm:prSet phldrT="[Text]"/>
      <dgm:spPr/>
      <dgm:t>
        <a:bodyPr/>
        <a:lstStyle/>
        <a:p>
          <a:pPr algn="ctr"/>
          <a:r>
            <a:rPr lang="en-US"/>
            <a:t>Upper level</a:t>
          </a:r>
        </a:p>
      </dgm:t>
    </dgm:pt>
    <dgm:pt modelId="{9EC56601-504E-4B4E-8A4E-C6CF13FB2B1D}" type="parTrans" cxnId="{4D2DCD75-1C73-498B-8D86-242239A3FCE4}">
      <dgm:prSet/>
      <dgm:spPr/>
      <dgm:t>
        <a:bodyPr/>
        <a:lstStyle/>
        <a:p>
          <a:pPr algn="ctr"/>
          <a:endParaRPr lang="en-US"/>
        </a:p>
      </dgm:t>
    </dgm:pt>
    <dgm:pt modelId="{7AB785F3-2C5A-4BFD-82D1-F280C58E9F9F}" type="sibTrans" cxnId="{4D2DCD75-1C73-498B-8D86-242239A3FCE4}">
      <dgm:prSet/>
      <dgm:spPr/>
      <dgm:t>
        <a:bodyPr/>
        <a:lstStyle/>
        <a:p>
          <a:pPr algn="ctr"/>
          <a:endParaRPr lang="en-US"/>
        </a:p>
      </dgm:t>
    </dgm:pt>
    <dgm:pt modelId="{80737861-E709-41C4-9C1A-B4258DA0D202}">
      <dgm:prSet/>
      <dgm:spPr/>
      <dgm:t>
        <a:bodyPr/>
        <a:lstStyle/>
        <a:p>
          <a:pPr algn="ctr"/>
          <a:r>
            <a:rPr lang="en-US"/>
            <a:t>Pure Python</a:t>
          </a:r>
        </a:p>
      </dgm:t>
    </dgm:pt>
    <dgm:pt modelId="{3A305851-69FF-4EE9-9B2D-B55C79EDEFA7}" type="parTrans" cxnId="{BB827712-C9B6-4367-B4D8-0C3A9432260B}">
      <dgm:prSet/>
      <dgm:spPr/>
      <dgm:t>
        <a:bodyPr/>
        <a:lstStyle/>
        <a:p>
          <a:pPr algn="ctr"/>
          <a:endParaRPr lang="en-US"/>
        </a:p>
      </dgm:t>
    </dgm:pt>
    <dgm:pt modelId="{D3FB947D-B429-4221-91B0-55F4452E9AE4}" type="sibTrans" cxnId="{BB827712-C9B6-4367-B4D8-0C3A9432260B}">
      <dgm:prSet/>
      <dgm:spPr/>
      <dgm:t>
        <a:bodyPr/>
        <a:lstStyle/>
        <a:p>
          <a:pPr algn="ctr"/>
          <a:endParaRPr lang="en-US"/>
        </a:p>
      </dgm:t>
    </dgm:pt>
    <dgm:pt modelId="{82016537-D256-4B70-A7F4-DB363A816666}">
      <dgm:prSet/>
      <dgm:spPr/>
      <dgm:t>
        <a:bodyPr/>
        <a:lstStyle/>
        <a:p>
          <a:pPr algn="ctr"/>
          <a:r>
            <a:rPr lang="en-US"/>
            <a:t>Pure Python</a:t>
          </a:r>
        </a:p>
      </dgm:t>
    </dgm:pt>
    <dgm:pt modelId="{4C56776D-14F1-45E9-A689-7527DF2457CC}" type="parTrans" cxnId="{CE9C28DC-58AD-4B57-A618-DAF302A1C9B4}">
      <dgm:prSet/>
      <dgm:spPr/>
      <dgm:t>
        <a:bodyPr/>
        <a:lstStyle/>
        <a:p>
          <a:pPr algn="ctr"/>
          <a:endParaRPr lang="en-US"/>
        </a:p>
      </dgm:t>
    </dgm:pt>
    <dgm:pt modelId="{19981AE4-A9E1-44F2-87C2-131C545BAC11}" type="sibTrans" cxnId="{CE9C28DC-58AD-4B57-A618-DAF302A1C9B4}">
      <dgm:prSet/>
      <dgm:spPr/>
      <dgm:t>
        <a:bodyPr/>
        <a:lstStyle/>
        <a:p>
          <a:pPr algn="ctr"/>
          <a:endParaRPr lang="en-US"/>
        </a:p>
      </dgm:t>
    </dgm:pt>
    <dgm:pt modelId="{0530A7D4-F476-4C3B-8481-A4888882B44F}">
      <dgm:prSet/>
      <dgm:spPr/>
      <dgm:t>
        <a:bodyPr/>
        <a:lstStyle/>
        <a:p>
          <a:pPr algn="ctr"/>
          <a:r>
            <a:rPr lang="en-US"/>
            <a:t>Pure Python</a:t>
          </a:r>
        </a:p>
      </dgm:t>
    </dgm:pt>
    <dgm:pt modelId="{A1E3AFEB-C1E5-45CD-8C0F-50C445144E3A}" type="parTrans" cxnId="{01A66F23-4B8E-49DB-8EEC-11CD0208B04D}">
      <dgm:prSet/>
      <dgm:spPr/>
      <dgm:t>
        <a:bodyPr/>
        <a:lstStyle/>
        <a:p>
          <a:pPr algn="ctr"/>
          <a:endParaRPr lang="en-US"/>
        </a:p>
      </dgm:t>
    </dgm:pt>
    <dgm:pt modelId="{9EE6B596-1D12-4666-9593-F2372B64C27E}" type="sibTrans" cxnId="{01A66F23-4B8E-49DB-8EEC-11CD0208B04D}">
      <dgm:prSet/>
      <dgm:spPr/>
      <dgm:t>
        <a:bodyPr/>
        <a:lstStyle/>
        <a:p>
          <a:pPr algn="ctr"/>
          <a:endParaRPr lang="en-US"/>
        </a:p>
      </dgm:t>
    </dgm:pt>
    <dgm:pt modelId="{DD4F6CF1-007C-4D2F-8A3B-9A96E9B8F674}">
      <dgm:prSet/>
      <dgm:spPr/>
      <dgm:t>
        <a:bodyPr/>
        <a:lstStyle/>
        <a:p>
          <a:pPr algn="ctr"/>
          <a:r>
            <a:rPr lang="en-US"/>
            <a:t>Robotics</a:t>
          </a:r>
        </a:p>
      </dgm:t>
    </dgm:pt>
    <dgm:pt modelId="{2F737BB2-CC7C-4317-A8D6-88C7067A562E}" type="parTrans" cxnId="{616D0178-C50B-4041-A416-2D460CA386CC}">
      <dgm:prSet/>
      <dgm:spPr/>
      <dgm:t>
        <a:bodyPr/>
        <a:lstStyle/>
        <a:p>
          <a:pPr algn="ctr"/>
          <a:endParaRPr lang="en-US"/>
        </a:p>
      </dgm:t>
    </dgm:pt>
    <dgm:pt modelId="{0CE215B0-A60A-48E3-BDDF-61E4432B82D3}" type="sibTrans" cxnId="{616D0178-C50B-4041-A416-2D460CA386CC}">
      <dgm:prSet/>
      <dgm:spPr/>
      <dgm:t>
        <a:bodyPr/>
        <a:lstStyle/>
        <a:p>
          <a:pPr algn="ctr"/>
          <a:endParaRPr lang="en-US"/>
        </a:p>
      </dgm:t>
    </dgm:pt>
    <dgm:pt modelId="{A34F81E5-4831-4BAC-AEAC-EB4E127B60EF}">
      <dgm:prSet/>
      <dgm:spPr/>
      <dgm:t>
        <a:bodyPr/>
        <a:lstStyle/>
        <a:p>
          <a:pPr algn="ctr"/>
          <a:r>
            <a:rPr lang="en-US"/>
            <a:t>For All </a:t>
          </a:r>
        </a:p>
      </dgm:t>
    </dgm:pt>
    <dgm:pt modelId="{B391572B-900B-4C5E-80B6-5B646D8FD02B}" type="parTrans" cxnId="{29C3F41B-366B-45C7-9F8F-1E3677960215}">
      <dgm:prSet/>
      <dgm:spPr/>
      <dgm:t>
        <a:bodyPr/>
        <a:lstStyle/>
        <a:p>
          <a:pPr algn="ctr"/>
          <a:endParaRPr lang="en-US"/>
        </a:p>
      </dgm:t>
    </dgm:pt>
    <dgm:pt modelId="{2E2B951B-A1EE-4B03-9CD1-405F4260D8AE}" type="sibTrans" cxnId="{29C3F41B-366B-45C7-9F8F-1E3677960215}">
      <dgm:prSet/>
      <dgm:spPr/>
      <dgm:t>
        <a:bodyPr/>
        <a:lstStyle/>
        <a:p>
          <a:pPr algn="ctr"/>
          <a:endParaRPr lang="en-US"/>
        </a:p>
      </dgm:t>
    </dgm:pt>
    <dgm:pt modelId="{AD35E2C1-6C63-4A4E-9204-7CA19CEFB0CD}" type="pres">
      <dgm:prSet presAssocID="{06B7C74C-A833-41A8-8891-61983B1FEE22}" presName="Name0" presStyleCnt="0">
        <dgm:presLayoutVars>
          <dgm:chPref val="3"/>
          <dgm:dir/>
          <dgm:animLvl val="lvl"/>
          <dgm:resizeHandles/>
        </dgm:presLayoutVars>
      </dgm:prSet>
      <dgm:spPr/>
    </dgm:pt>
    <dgm:pt modelId="{2F5A7471-5D07-4454-8809-8C29D41DA402}" type="pres">
      <dgm:prSet presAssocID="{E8E42143-3C21-4387-9E8A-724FA0E87866}" presName="horFlow" presStyleCnt="0"/>
      <dgm:spPr/>
    </dgm:pt>
    <dgm:pt modelId="{64067DE2-3DA2-4BF7-8DC6-89BE645F3EA4}" type="pres">
      <dgm:prSet presAssocID="{E8E42143-3C21-4387-9E8A-724FA0E87866}" presName="bigChev" presStyleLbl="node1" presStyleIdx="0" presStyleCnt="4"/>
      <dgm:spPr/>
    </dgm:pt>
    <dgm:pt modelId="{8AD31859-E599-4AF2-934A-1EDD8DDABD37}" type="pres">
      <dgm:prSet presAssocID="{3EA8CA87-84FD-465A-B0D7-265665B2B0D4}" presName="parTrans" presStyleCnt="0"/>
      <dgm:spPr/>
    </dgm:pt>
    <dgm:pt modelId="{67D03A0B-D325-4C39-A022-E4B8F41135A6}" type="pres">
      <dgm:prSet presAssocID="{B1744EC9-E952-45AF-B29B-9432C624C962}" presName="node" presStyleLbl="alignAccFollowNode1" presStyleIdx="0" presStyleCnt="7">
        <dgm:presLayoutVars>
          <dgm:bulletEnabled val="1"/>
        </dgm:presLayoutVars>
      </dgm:prSet>
      <dgm:spPr/>
    </dgm:pt>
    <dgm:pt modelId="{BDF36F6B-89F6-4324-BD1A-E5433801B42D}" type="pres">
      <dgm:prSet presAssocID="{FC76BACE-DF6F-46D6-8E6E-C01A7825269B}" presName="sibTrans" presStyleCnt="0"/>
      <dgm:spPr/>
    </dgm:pt>
    <dgm:pt modelId="{7C3EB695-3463-4EF1-8EB1-681477AB6484}" type="pres">
      <dgm:prSet presAssocID="{1983C5DF-436D-4052-9813-A3E687F3CD16}" presName="node" presStyleLbl="alignAccFollowNode1" presStyleIdx="1" presStyleCnt="7">
        <dgm:presLayoutVars>
          <dgm:bulletEnabled val="1"/>
        </dgm:presLayoutVars>
      </dgm:prSet>
      <dgm:spPr/>
    </dgm:pt>
    <dgm:pt modelId="{D4A1EF2B-F647-4787-83AD-E38ACC2B17DC}" type="pres">
      <dgm:prSet presAssocID="{2A9E9A26-F858-407A-AAC1-FFA67457AC5B}" presName="sibTrans" presStyleCnt="0"/>
      <dgm:spPr/>
    </dgm:pt>
    <dgm:pt modelId="{4B777FB4-7696-47BE-884C-51168492DE3C}" type="pres">
      <dgm:prSet presAssocID="{80737861-E709-41C4-9C1A-B4258DA0D202}" presName="node" presStyleLbl="alignAccFollowNode1" presStyleIdx="2" presStyleCnt="7">
        <dgm:presLayoutVars>
          <dgm:bulletEnabled val="1"/>
        </dgm:presLayoutVars>
      </dgm:prSet>
      <dgm:spPr/>
    </dgm:pt>
    <dgm:pt modelId="{A58661F7-D351-4B6E-ADB2-10EAC47E7DE3}" type="pres">
      <dgm:prSet presAssocID="{E8E42143-3C21-4387-9E8A-724FA0E87866}" presName="vSp" presStyleCnt="0"/>
      <dgm:spPr/>
    </dgm:pt>
    <dgm:pt modelId="{8E56C2AE-1743-4F1B-BB55-C791C9BB28B4}" type="pres">
      <dgm:prSet presAssocID="{24A52889-AB76-4809-830E-6871514E6C8A}" presName="horFlow" presStyleCnt="0"/>
      <dgm:spPr/>
    </dgm:pt>
    <dgm:pt modelId="{B2E0675F-3FD3-4ABA-B8AA-274EEB93EDE6}" type="pres">
      <dgm:prSet presAssocID="{24A52889-AB76-4809-830E-6871514E6C8A}" presName="bigChev" presStyleLbl="node1" presStyleIdx="1" presStyleCnt="4" custLinFactX="54519" custLinFactNeighborX="100000" custLinFactNeighborY="-11787"/>
      <dgm:spPr/>
    </dgm:pt>
    <dgm:pt modelId="{0E15A6B6-E99E-4D93-80D0-77493532C06D}" type="pres">
      <dgm:prSet presAssocID="{821C0A05-CAC2-49E2-8349-216258235B0B}" presName="parTrans" presStyleCnt="0"/>
      <dgm:spPr/>
    </dgm:pt>
    <dgm:pt modelId="{DC748540-644E-40FF-A633-F7140933EE59}" type="pres">
      <dgm:prSet presAssocID="{7063A571-3E53-477C-A792-D601105C3EC6}" presName="node" presStyleLbl="alignAccFollowNode1" presStyleIdx="3" presStyleCnt="7" custScaleX="91675" custScaleY="112602" custLinFactX="69842" custLinFactNeighborX="100000" custLinFactNeighborY="-19650">
        <dgm:presLayoutVars>
          <dgm:bulletEnabled val="1"/>
        </dgm:presLayoutVars>
      </dgm:prSet>
      <dgm:spPr/>
    </dgm:pt>
    <dgm:pt modelId="{B4D4B324-4247-49C7-8177-69E4E7D6606B}" type="pres">
      <dgm:prSet presAssocID="{05391459-5D94-474A-BA4B-0C21A13A681B}" presName="sibTrans" presStyleCnt="0"/>
      <dgm:spPr/>
    </dgm:pt>
    <dgm:pt modelId="{3B81B581-EDF4-42F6-90AC-BF89AADCB690}" type="pres">
      <dgm:prSet presAssocID="{82016537-D256-4B70-A7F4-DB363A816666}" presName="node" presStyleLbl="alignAccFollowNode1" presStyleIdx="4" presStyleCnt="7" custLinFactX="79798" custLinFactNeighborX="100000" custLinFactNeighborY="-17030">
        <dgm:presLayoutVars>
          <dgm:bulletEnabled val="1"/>
        </dgm:presLayoutVars>
      </dgm:prSet>
      <dgm:spPr/>
    </dgm:pt>
    <dgm:pt modelId="{2C5CD365-27A1-4EB7-A182-C1F43AE5FF9B}" type="pres">
      <dgm:prSet presAssocID="{19981AE4-A9E1-44F2-87C2-131C545BAC11}" presName="sibTrans" presStyleCnt="0"/>
      <dgm:spPr/>
    </dgm:pt>
    <dgm:pt modelId="{EA404BE3-06A2-44AD-813B-13B7DBFEADCC}" type="pres">
      <dgm:prSet presAssocID="{0530A7D4-F476-4C3B-8481-A4888882B44F}" presName="node" presStyleLbl="alignAccFollowNode1" presStyleIdx="5" presStyleCnt="7" custLinFactY="11353" custLinFactNeighborX="57822" custLinFactNeighborY="100000">
        <dgm:presLayoutVars>
          <dgm:bulletEnabled val="1"/>
        </dgm:presLayoutVars>
      </dgm:prSet>
      <dgm:spPr/>
    </dgm:pt>
    <dgm:pt modelId="{EBDCF073-2D8A-4FC7-8109-DD5E18BF6570}" type="pres">
      <dgm:prSet presAssocID="{9EE6B596-1D12-4666-9593-F2372B64C27E}" presName="sibTrans" presStyleCnt="0"/>
      <dgm:spPr/>
    </dgm:pt>
    <dgm:pt modelId="{D3021512-8828-4FBA-B33C-D8F658054C6D}" type="pres">
      <dgm:prSet presAssocID="{A34F81E5-4831-4BAC-AEAC-EB4E127B60EF}" presName="node" presStyleLbl="alignAccFollowNode1" presStyleIdx="6" presStyleCnt="7" custScaleX="124791" custScaleY="119415" custLinFactX="-213438" custLinFactY="100000" custLinFactNeighborX="-300000" custLinFactNeighborY="168792">
        <dgm:presLayoutVars>
          <dgm:bulletEnabled val="1"/>
        </dgm:presLayoutVars>
      </dgm:prSet>
      <dgm:spPr/>
    </dgm:pt>
    <dgm:pt modelId="{B9EC8ACB-F301-447F-AF61-54C58F9A443A}" type="pres">
      <dgm:prSet presAssocID="{24A52889-AB76-4809-830E-6871514E6C8A}" presName="vSp" presStyleCnt="0"/>
      <dgm:spPr/>
    </dgm:pt>
    <dgm:pt modelId="{A5429481-CC4F-4F1F-9C4D-2272294587AA}" type="pres">
      <dgm:prSet presAssocID="{00CDD43A-1948-493D-9AB6-DAF2412A213A}" presName="horFlow" presStyleCnt="0"/>
      <dgm:spPr/>
    </dgm:pt>
    <dgm:pt modelId="{180CEBF6-0693-426A-BA5A-785212E91359}" type="pres">
      <dgm:prSet presAssocID="{00CDD43A-1948-493D-9AB6-DAF2412A213A}" presName="bigChev" presStyleLbl="node1" presStyleIdx="2" presStyleCnt="4" custLinFactX="42061" custLinFactNeighborX="100000" custLinFactNeighborY="-20659"/>
      <dgm:spPr/>
    </dgm:pt>
    <dgm:pt modelId="{05C2928C-5DEB-4F6D-B977-69BDA40AE77B}" type="pres">
      <dgm:prSet presAssocID="{00CDD43A-1948-493D-9AB6-DAF2412A213A}" presName="vSp" presStyleCnt="0"/>
      <dgm:spPr/>
    </dgm:pt>
    <dgm:pt modelId="{E84521CF-1C4B-4C67-AD10-25AEB0923C3C}" type="pres">
      <dgm:prSet presAssocID="{DD4F6CF1-007C-4D2F-8A3B-9A96E9B8F674}" presName="horFlow" presStyleCnt="0"/>
      <dgm:spPr/>
    </dgm:pt>
    <dgm:pt modelId="{5F80054E-81F5-41CE-AB6A-964E4C227E99}" type="pres">
      <dgm:prSet presAssocID="{DD4F6CF1-007C-4D2F-8A3B-9A96E9B8F674}" presName="bigChev" presStyleLbl="node1" presStyleIdx="3" presStyleCnt="4"/>
      <dgm:spPr/>
    </dgm:pt>
  </dgm:ptLst>
  <dgm:cxnLst>
    <dgm:cxn modelId="{6B8D4810-F7C3-4C5A-BE4E-143C2AEE66D2}" srcId="{E8E42143-3C21-4387-9E8A-724FA0E87866}" destId="{B1744EC9-E952-45AF-B29B-9432C624C962}" srcOrd="0" destOrd="0" parTransId="{3EA8CA87-84FD-465A-B0D7-265665B2B0D4}" sibTransId="{FC76BACE-DF6F-46D6-8E6E-C01A7825269B}"/>
    <dgm:cxn modelId="{BB827712-C9B6-4367-B4D8-0C3A9432260B}" srcId="{E8E42143-3C21-4387-9E8A-724FA0E87866}" destId="{80737861-E709-41C4-9C1A-B4258DA0D202}" srcOrd="2" destOrd="0" parTransId="{3A305851-69FF-4EE9-9B2D-B55C79EDEFA7}" sibTransId="{D3FB947D-B429-4221-91B0-55F4452E9AE4}"/>
    <dgm:cxn modelId="{181DE217-B283-4914-8481-BDAEF0DA9645}" srcId="{24A52889-AB76-4809-830E-6871514E6C8A}" destId="{7063A571-3E53-477C-A792-D601105C3EC6}" srcOrd="0" destOrd="0" parTransId="{821C0A05-CAC2-49E2-8349-216258235B0B}" sibTransId="{05391459-5D94-474A-BA4B-0C21A13A681B}"/>
    <dgm:cxn modelId="{6DB36619-F943-414C-80B9-E3F3A1E07ACA}" srcId="{06B7C74C-A833-41A8-8891-61983B1FEE22}" destId="{24A52889-AB76-4809-830E-6871514E6C8A}" srcOrd="1" destOrd="0" parTransId="{CC1D96AE-6CAB-4CE3-A17B-B1A269FFB55F}" sibTransId="{BFE14490-FFA2-4C00-AE65-F65C7C321877}"/>
    <dgm:cxn modelId="{29C3F41B-366B-45C7-9F8F-1E3677960215}" srcId="{24A52889-AB76-4809-830E-6871514E6C8A}" destId="{A34F81E5-4831-4BAC-AEAC-EB4E127B60EF}" srcOrd="3" destOrd="0" parTransId="{B391572B-900B-4C5E-80B6-5B646D8FD02B}" sibTransId="{2E2B951B-A1EE-4B03-9CD1-405F4260D8AE}"/>
    <dgm:cxn modelId="{421C1422-B709-4688-BF27-781B7DB17935}" type="presOf" srcId="{80737861-E709-41C4-9C1A-B4258DA0D202}" destId="{4B777FB4-7696-47BE-884C-51168492DE3C}" srcOrd="0" destOrd="0" presId="urn:microsoft.com/office/officeart/2005/8/layout/lProcess3"/>
    <dgm:cxn modelId="{01A66F23-4B8E-49DB-8EEC-11CD0208B04D}" srcId="{24A52889-AB76-4809-830E-6871514E6C8A}" destId="{0530A7D4-F476-4C3B-8481-A4888882B44F}" srcOrd="2" destOrd="0" parTransId="{A1E3AFEB-C1E5-45CD-8C0F-50C445144E3A}" sibTransId="{9EE6B596-1D12-4666-9593-F2372B64C27E}"/>
    <dgm:cxn modelId="{A6FFC83F-75AA-4C0B-B434-D8A5094B4AD9}" type="presOf" srcId="{0530A7D4-F476-4C3B-8481-A4888882B44F}" destId="{EA404BE3-06A2-44AD-813B-13B7DBFEADCC}" srcOrd="0" destOrd="0" presId="urn:microsoft.com/office/officeart/2005/8/layout/lProcess3"/>
    <dgm:cxn modelId="{7B447745-014B-4582-B8C9-895AD0BC8693}" type="presOf" srcId="{E8E42143-3C21-4387-9E8A-724FA0E87866}" destId="{64067DE2-3DA2-4BF7-8DC6-89BE645F3EA4}" srcOrd="0" destOrd="0" presId="urn:microsoft.com/office/officeart/2005/8/layout/lProcess3"/>
    <dgm:cxn modelId="{18DAA045-2F00-4731-8748-93429B30D18B}" srcId="{06B7C74C-A833-41A8-8891-61983B1FEE22}" destId="{E8E42143-3C21-4387-9E8A-724FA0E87866}" srcOrd="0" destOrd="0" parTransId="{981E1B87-FA00-44EE-9320-FD1A6DA8233F}" sibTransId="{84C895D4-F8B4-4113-AE23-A9B13A9B9939}"/>
    <dgm:cxn modelId="{4D2DCD75-1C73-498B-8D86-242239A3FCE4}" srcId="{06B7C74C-A833-41A8-8891-61983B1FEE22}" destId="{00CDD43A-1948-493D-9AB6-DAF2412A213A}" srcOrd="2" destOrd="0" parTransId="{9EC56601-504E-4B4E-8A4E-C6CF13FB2B1D}" sibTransId="{7AB785F3-2C5A-4BFD-82D1-F280C58E9F9F}"/>
    <dgm:cxn modelId="{616D0178-C50B-4041-A416-2D460CA386CC}" srcId="{06B7C74C-A833-41A8-8891-61983B1FEE22}" destId="{DD4F6CF1-007C-4D2F-8A3B-9A96E9B8F674}" srcOrd="3" destOrd="0" parTransId="{2F737BB2-CC7C-4317-A8D6-88C7067A562E}" sibTransId="{0CE215B0-A60A-48E3-BDDF-61E4432B82D3}"/>
    <dgm:cxn modelId="{8E47879E-D102-4D19-AC05-634AA90307B1}" type="presOf" srcId="{B1744EC9-E952-45AF-B29B-9432C624C962}" destId="{67D03A0B-D325-4C39-A022-E4B8F41135A6}" srcOrd="0" destOrd="0" presId="urn:microsoft.com/office/officeart/2005/8/layout/lProcess3"/>
    <dgm:cxn modelId="{BD4CD0A9-0DD0-4050-9117-D0ECE4AC9651}" type="presOf" srcId="{24A52889-AB76-4809-830E-6871514E6C8A}" destId="{B2E0675F-3FD3-4ABA-B8AA-274EEB93EDE6}" srcOrd="0" destOrd="0" presId="urn:microsoft.com/office/officeart/2005/8/layout/lProcess3"/>
    <dgm:cxn modelId="{92F5E8A9-BCB2-424B-9EFE-458C2A018A26}" type="presOf" srcId="{06B7C74C-A833-41A8-8891-61983B1FEE22}" destId="{AD35E2C1-6C63-4A4E-9204-7CA19CEFB0CD}" srcOrd="0" destOrd="0" presId="urn:microsoft.com/office/officeart/2005/8/layout/lProcess3"/>
    <dgm:cxn modelId="{1AAA0CBA-42A2-4E5A-AE0C-31EFE49DBB34}" type="presOf" srcId="{82016537-D256-4B70-A7F4-DB363A816666}" destId="{3B81B581-EDF4-42F6-90AC-BF89AADCB690}" srcOrd="0" destOrd="0" presId="urn:microsoft.com/office/officeart/2005/8/layout/lProcess3"/>
    <dgm:cxn modelId="{71181DC5-BA79-4DB1-B362-C71DEBB5DC5F}" type="presOf" srcId="{7063A571-3E53-477C-A792-D601105C3EC6}" destId="{DC748540-644E-40FF-A633-F7140933EE59}" srcOrd="0" destOrd="0" presId="urn:microsoft.com/office/officeart/2005/8/layout/lProcess3"/>
    <dgm:cxn modelId="{0C7773C7-8076-47B2-A79E-6591F161908D}" type="presOf" srcId="{1983C5DF-436D-4052-9813-A3E687F3CD16}" destId="{7C3EB695-3463-4EF1-8EB1-681477AB6484}" srcOrd="0" destOrd="0" presId="urn:microsoft.com/office/officeart/2005/8/layout/lProcess3"/>
    <dgm:cxn modelId="{88640CCB-846F-4CF5-A9D6-4A68B34CCF6D}" srcId="{E8E42143-3C21-4387-9E8A-724FA0E87866}" destId="{1983C5DF-436D-4052-9813-A3E687F3CD16}" srcOrd="1" destOrd="0" parTransId="{C3D3043A-BDF3-4AB6-9EB3-4C2B0C43C78A}" sibTransId="{2A9E9A26-F858-407A-AAC1-FFA67457AC5B}"/>
    <dgm:cxn modelId="{D2817ECF-F2A8-430C-8353-AB72B5E5DD57}" type="presOf" srcId="{A34F81E5-4831-4BAC-AEAC-EB4E127B60EF}" destId="{D3021512-8828-4FBA-B33C-D8F658054C6D}" srcOrd="0" destOrd="0" presId="urn:microsoft.com/office/officeart/2005/8/layout/lProcess3"/>
    <dgm:cxn modelId="{CE9C28DC-58AD-4B57-A618-DAF302A1C9B4}" srcId="{24A52889-AB76-4809-830E-6871514E6C8A}" destId="{82016537-D256-4B70-A7F4-DB363A816666}" srcOrd="1" destOrd="0" parTransId="{4C56776D-14F1-45E9-A689-7527DF2457CC}" sibTransId="{19981AE4-A9E1-44F2-87C2-131C545BAC11}"/>
    <dgm:cxn modelId="{2E95EDED-4291-489C-A82F-7B4F4D77B76E}" type="presOf" srcId="{DD4F6CF1-007C-4D2F-8A3B-9A96E9B8F674}" destId="{5F80054E-81F5-41CE-AB6A-964E4C227E99}" srcOrd="0" destOrd="0" presId="urn:microsoft.com/office/officeart/2005/8/layout/lProcess3"/>
    <dgm:cxn modelId="{138F81F0-0895-4FBB-8BBD-E0774B523940}" type="presOf" srcId="{00CDD43A-1948-493D-9AB6-DAF2412A213A}" destId="{180CEBF6-0693-426A-BA5A-785212E91359}" srcOrd="0" destOrd="0" presId="urn:microsoft.com/office/officeart/2005/8/layout/lProcess3"/>
    <dgm:cxn modelId="{A41EE1F3-8E06-42B3-8AF4-BF2CD35545F9}" type="presParOf" srcId="{AD35E2C1-6C63-4A4E-9204-7CA19CEFB0CD}" destId="{2F5A7471-5D07-4454-8809-8C29D41DA402}" srcOrd="0" destOrd="0" presId="urn:microsoft.com/office/officeart/2005/8/layout/lProcess3"/>
    <dgm:cxn modelId="{1554F201-F1DF-45C9-BE24-0396A60259CF}" type="presParOf" srcId="{2F5A7471-5D07-4454-8809-8C29D41DA402}" destId="{64067DE2-3DA2-4BF7-8DC6-89BE645F3EA4}" srcOrd="0" destOrd="0" presId="urn:microsoft.com/office/officeart/2005/8/layout/lProcess3"/>
    <dgm:cxn modelId="{39563A92-6875-44B3-AD59-243EA811096E}" type="presParOf" srcId="{2F5A7471-5D07-4454-8809-8C29D41DA402}" destId="{8AD31859-E599-4AF2-934A-1EDD8DDABD37}" srcOrd="1" destOrd="0" presId="urn:microsoft.com/office/officeart/2005/8/layout/lProcess3"/>
    <dgm:cxn modelId="{ED9D7EFE-6C3E-43BA-8A85-42F5561CD58A}" type="presParOf" srcId="{2F5A7471-5D07-4454-8809-8C29D41DA402}" destId="{67D03A0B-D325-4C39-A022-E4B8F41135A6}" srcOrd="2" destOrd="0" presId="urn:microsoft.com/office/officeart/2005/8/layout/lProcess3"/>
    <dgm:cxn modelId="{6B968510-7BC2-48EE-A08A-62DAA7074794}" type="presParOf" srcId="{2F5A7471-5D07-4454-8809-8C29D41DA402}" destId="{BDF36F6B-89F6-4324-BD1A-E5433801B42D}" srcOrd="3" destOrd="0" presId="urn:microsoft.com/office/officeart/2005/8/layout/lProcess3"/>
    <dgm:cxn modelId="{9A1A4DFC-D4A9-415A-B884-38E650B8A396}" type="presParOf" srcId="{2F5A7471-5D07-4454-8809-8C29D41DA402}" destId="{7C3EB695-3463-4EF1-8EB1-681477AB6484}" srcOrd="4" destOrd="0" presId="urn:microsoft.com/office/officeart/2005/8/layout/lProcess3"/>
    <dgm:cxn modelId="{21C4B93C-8930-4BF6-BDA5-4A6BD17B271B}" type="presParOf" srcId="{2F5A7471-5D07-4454-8809-8C29D41DA402}" destId="{D4A1EF2B-F647-4787-83AD-E38ACC2B17DC}" srcOrd="5" destOrd="0" presId="urn:microsoft.com/office/officeart/2005/8/layout/lProcess3"/>
    <dgm:cxn modelId="{F23027F7-2AF4-4BFB-BD45-445D5B1CD964}" type="presParOf" srcId="{2F5A7471-5D07-4454-8809-8C29D41DA402}" destId="{4B777FB4-7696-47BE-884C-51168492DE3C}" srcOrd="6" destOrd="0" presId="urn:microsoft.com/office/officeart/2005/8/layout/lProcess3"/>
    <dgm:cxn modelId="{BCEDE834-7255-4318-B46A-2C38601B2903}" type="presParOf" srcId="{AD35E2C1-6C63-4A4E-9204-7CA19CEFB0CD}" destId="{A58661F7-D351-4B6E-ADB2-10EAC47E7DE3}" srcOrd="1" destOrd="0" presId="urn:microsoft.com/office/officeart/2005/8/layout/lProcess3"/>
    <dgm:cxn modelId="{CD5BF631-69D7-403E-9893-9ADA12BFE894}" type="presParOf" srcId="{AD35E2C1-6C63-4A4E-9204-7CA19CEFB0CD}" destId="{8E56C2AE-1743-4F1B-BB55-C791C9BB28B4}" srcOrd="2" destOrd="0" presId="urn:microsoft.com/office/officeart/2005/8/layout/lProcess3"/>
    <dgm:cxn modelId="{D270D6B4-6906-4962-8442-2ABB583BA350}" type="presParOf" srcId="{8E56C2AE-1743-4F1B-BB55-C791C9BB28B4}" destId="{B2E0675F-3FD3-4ABA-B8AA-274EEB93EDE6}" srcOrd="0" destOrd="0" presId="urn:microsoft.com/office/officeart/2005/8/layout/lProcess3"/>
    <dgm:cxn modelId="{01FACC41-B347-46C3-AF1D-E52E386EAC40}" type="presParOf" srcId="{8E56C2AE-1743-4F1B-BB55-C791C9BB28B4}" destId="{0E15A6B6-E99E-4D93-80D0-77493532C06D}" srcOrd="1" destOrd="0" presId="urn:microsoft.com/office/officeart/2005/8/layout/lProcess3"/>
    <dgm:cxn modelId="{F1843016-AA1F-4A35-B6AE-45CBDC2B1EE8}" type="presParOf" srcId="{8E56C2AE-1743-4F1B-BB55-C791C9BB28B4}" destId="{DC748540-644E-40FF-A633-F7140933EE59}" srcOrd="2" destOrd="0" presId="urn:microsoft.com/office/officeart/2005/8/layout/lProcess3"/>
    <dgm:cxn modelId="{F1526D35-9DA9-4ADB-81EB-FDB0FF2ABB20}" type="presParOf" srcId="{8E56C2AE-1743-4F1B-BB55-C791C9BB28B4}" destId="{B4D4B324-4247-49C7-8177-69E4E7D6606B}" srcOrd="3" destOrd="0" presId="urn:microsoft.com/office/officeart/2005/8/layout/lProcess3"/>
    <dgm:cxn modelId="{3038B1BC-B6BA-4702-ADAB-656FEEF03279}" type="presParOf" srcId="{8E56C2AE-1743-4F1B-BB55-C791C9BB28B4}" destId="{3B81B581-EDF4-42F6-90AC-BF89AADCB690}" srcOrd="4" destOrd="0" presId="urn:microsoft.com/office/officeart/2005/8/layout/lProcess3"/>
    <dgm:cxn modelId="{FBFD75B0-F7C2-4BBA-8F99-1E4B77C51E3E}" type="presParOf" srcId="{8E56C2AE-1743-4F1B-BB55-C791C9BB28B4}" destId="{2C5CD365-27A1-4EB7-A182-C1F43AE5FF9B}" srcOrd="5" destOrd="0" presId="urn:microsoft.com/office/officeart/2005/8/layout/lProcess3"/>
    <dgm:cxn modelId="{EBEE9C68-C3FF-4106-93F5-D3780A0D67E5}" type="presParOf" srcId="{8E56C2AE-1743-4F1B-BB55-C791C9BB28B4}" destId="{EA404BE3-06A2-44AD-813B-13B7DBFEADCC}" srcOrd="6" destOrd="0" presId="urn:microsoft.com/office/officeart/2005/8/layout/lProcess3"/>
    <dgm:cxn modelId="{CF04068F-AC5B-44CA-9602-1459B924ADA0}" type="presParOf" srcId="{8E56C2AE-1743-4F1B-BB55-C791C9BB28B4}" destId="{EBDCF073-2D8A-4FC7-8109-DD5E18BF6570}" srcOrd="7" destOrd="0" presId="urn:microsoft.com/office/officeart/2005/8/layout/lProcess3"/>
    <dgm:cxn modelId="{C44FA607-90E2-493A-B41F-C1B0099C558B}" type="presParOf" srcId="{8E56C2AE-1743-4F1B-BB55-C791C9BB28B4}" destId="{D3021512-8828-4FBA-B33C-D8F658054C6D}" srcOrd="8" destOrd="0" presId="urn:microsoft.com/office/officeart/2005/8/layout/lProcess3"/>
    <dgm:cxn modelId="{4A043DBD-B7B7-465D-B65B-30ED2242E15E}" type="presParOf" srcId="{AD35E2C1-6C63-4A4E-9204-7CA19CEFB0CD}" destId="{B9EC8ACB-F301-447F-AF61-54C58F9A443A}" srcOrd="3" destOrd="0" presId="urn:microsoft.com/office/officeart/2005/8/layout/lProcess3"/>
    <dgm:cxn modelId="{19880B68-CE73-4D22-9737-22AC38EDDCD3}" type="presParOf" srcId="{AD35E2C1-6C63-4A4E-9204-7CA19CEFB0CD}" destId="{A5429481-CC4F-4F1F-9C4D-2272294587AA}" srcOrd="4" destOrd="0" presId="urn:microsoft.com/office/officeart/2005/8/layout/lProcess3"/>
    <dgm:cxn modelId="{7C2EE1C8-1042-4685-A3E9-CD81409E50D2}" type="presParOf" srcId="{A5429481-CC4F-4F1F-9C4D-2272294587AA}" destId="{180CEBF6-0693-426A-BA5A-785212E91359}" srcOrd="0" destOrd="0" presId="urn:microsoft.com/office/officeart/2005/8/layout/lProcess3"/>
    <dgm:cxn modelId="{7827E1BF-5976-420B-A8E2-5A0A4E94287A}" type="presParOf" srcId="{AD35E2C1-6C63-4A4E-9204-7CA19CEFB0CD}" destId="{05C2928C-5DEB-4F6D-B977-69BDA40AE77B}" srcOrd="5" destOrd="0" presId="urn:microsoft.com/office/officeart/2005/8/layout/lProcess3"/>
    <dgm:cxn modelId="{4FA5D6BE-6218-47B8-B60B-7E197C279DD9}" type="presParOf" srcId="{AD35E2C1-6C63-4A4E-9204-7CA19CEFB0CD}" destId="{E84521CF-1C4B-4C67-AD10-25AEB0923C3C}" srcOrd="6" destOrd="0" presId="urn:microsoft.com/office/officeart/2005/8/layout/lProcess3"/>
    <dgm:cxn modelId="{77820870-560B-4078-9866-4A82629CA350}" type="presParOf" srcId="{E84521CF-1C4B-4C67-AD10-25AEB0923C3C}" destId="{5F80054E-81F5-41CE-AB6A-964E4C227E99}" srcOrd="0" destOrd="0" presId="urn:microsoft.com/office/officeart/2005/8/layout/lProcess3"/>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2B1A961-2A79-492A-A8F2-B1823B90EBF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US"/>
        </a:p>
      </dgm:t>
    </dgm:pt>
    <dgm:pt modelId="{93BB2A30-3578-4A92-B776-925A8F842BD9}">
      <dgm:prSet phldrT="[Text]" custT="1"/>
      <dgm:spPr/>
      <dgm:t>
        <a:bodyPr/>
        <a:lstStyle/>
        <a:p>
          <a:r>
            <a:rPr lang="en-US" sz="1600">
              <a:solidFill>
                <a:schemeClr val="tx1"/>
              </a:solidFill>
              <a:latin typeface="Times New Roman" panose="02020603050405020304" pitchFamily="18" charset="0"/>
              <a:cs typeface="Times New Roman" panose="02020603050405020304" pitchFamily="18" charset="0"/>
            </a:rPr>
            <a:t>Counselor should ask relevant questions</a:t>
          </a:r>
        </a:p>
      </dgm:t>
    </dgm:pt>
    <dgm:pt modelId="{96549AAE-B2AC-4D2A-825D-A404EF02B295}" type="parTrans" cxnId="{DA654F67-E4BC-44A6-AADE-47CC311437D0}">
      <dgm:prSet/>
      <dgm:spPr/>
      <dgm:t>
        <a:bodyPr/>
        <a:lstStyle/>
        <a:p>
          <a:endParaRPr lang="en-US"/>
        </a:p>
      </dgm:t>
    </dgm:pt>
    <dgm:pt modelId="{077DCBC9-C3DA-4CB3-8669-D807E78F35A5}" type="sibTrans" cxnId="{DA654F67-E4BC-44A6-AADE-47CC311437D0}">
      <dgm:prSet/>
      <dgm:spPr/>
      <dgm:t>
        <a:bodyPr/>
        <a:lstStyle/>
        <a:p>
          <a:endParaRPr lang="en-US"/>
        </a:p>
      </dgm:t>
    </dgm:pt>
    <dgm:pt modelId="{B13C3B66-45CC-4C6A-96EF-110F2D05D5A6}">
      <dgm:prSet phldrT="[Text]" custT="1"/>
      <dgm:spPr/>
      <dgm:t>
        <a:bodyPr/>
        <a:lstStyle/>
        <a:p>
          <a:r>
            <a:rPr lang="en-US" sz="1600">
              <a:solidFill>
                <a:schemeClr val="tx1"/>
              </a:solidFill>
              <a:latin typeface="Times New Roman" panose="02020603050405020304" pitchFamily="18" charset="0"/>
              <a:cs typeface="Times New Roman" panose="02020603050405020304" pitchFamily="18" charset="0"/>
            </a:rPr>
            <a:t>Counselor should be prepared before counseling start</a:t>
          </a:r>
        </a:p>
      </dgm:t>
    </dgm:pt>
    <dgm:pt modelId="{FCE45768-5EC1-491E-87CD-0E320187A5AC}" type="parTrans" cxnId="{E7C89C84-72DD-414D-9A89-D385CD807992}">
      <dgm:prSet/>
      <dgm:spPr/>
      <dgm:t>
        <a:bodyPr/>
        <a:lstStyle/>
        <a:p>
          <a:endParaRPr lang="en-US"/>
        </a:p>
      </dgm:t>
    </dgm:pt>
    <dgm:pt modelId="{ACA8D920-78FF-4DC7-8564-04AF9E4EAD87}" type="sibTrans" cxnId="{E7C89C84-72DD-414D-9A89-D385CD807992}">
      <dgm:prSet/>
      <dgm:spPr/>
      <dgm:t>
        <a:bodyPr/>
        <a:lstStyle/>
        <a:p>
          <a:endParaRPr lang="en-US"/>
        </a:p>
      </dgm:t>
    </dgm:pt>
    <dgm:pt modelId="{5F54F88B-97B9-44DF-8AFB-B8708C190017}">
      <dgm:prSet custT="1"/>
      <dgm:spPr/>
      <dgm:t>
        <a:bodyPr/>
        <a:lstStyle/>
        <a:p>
          <a:r>
            <a:rPr lang="en-US" sz="1600">
              <a:solidFill>
                <a:schemeClr val="tx1"/>
              </a:solidFill>
              <a:latin typeface="Times New Roman" panose="02020603050405020304" pitchFamily="18" charset="0"/>
              <a:cs typeface="Times New Roman" panose="02020603050405020304" pitchFamily="18" charset="0"/>
            </a:rPr>
            <a:t>Need to understand budgets of students</a:t>
          </a:r>
        </a:p>
      </dgm:t>
    </dgm:pt>
    <dgm:pt modelId="{2A8F8DA1-7CBD-442E-BA41-11DA0E2C03E1}" type="parTrans" cxnId="{6FB33B6E-BC61-423C-B62F-51B1BEE49C35}">
      <dgm:prSet/>
      <dgm:spPr/>
      <dgm:t>
        <a:bodyPr/>
        <a:lstStyle/>
        <a:p>
          <a:endParaRPr lang="en-US"/>
        </a:p>
      </dgm:t>
    </dgm:pt>
    <dgm:pt modelId="{2F0ACD84-7D7A-4693-9CCB-4C6C9AE1788F}" type="sibTrans" cxnId="{6FB33B6E-BC61-423C-B62F-51B1BEE49C35}">
      <dgm:prSet/>
      <dgm:spPr/>
      <dgm:t>
        <a:bodyPr/>
        <a:lstStyle/>
        <a:p>
          <a:endParaRPr lang="en-US"/>
        </a:p>
      </dgm:t>
    </dgm:pt>
    <dgm:pt modelId="{888A7CDE-251C-4CAF-B11E-A6A8F3982848}">
      <dgm:prSet custT="1"/>
      <dgm:spPr/>
      <dgm:t>
        <a:bodyPr/>
        <a:lstStyle/>
        <a:p>
          <a:r>
            <a:rPr lang="en-US" sz="1600">
              <a:solidFill>
                <a:schemeClr val="tx1"/>
              </a:solidFill>
              <a:latin typeface="Times New Roman" panose="02020603050405020304" pitchFamily="18" charset="0"/>
              <a:cs typeface="Times New Roman" panose="02020603050405020304" pitchFamily="18" charset="0"/>
            </a:rPr>
            <a:t>Try to understand prfereneces</a:t>
          </a:r>
        </a:p>
      </dgm:t>
    </dgm:pt>
    <dgm:pt modelId="{0CDD36B5-3CE1-47C6-87EC-62B376F1A397}" type="parTrans" cxnId="{7E0A080B-0DD5-48A8-9B9E-74A7E6D61125}">
      <dgm:prSet/>
      <dgm:spPr/>
      <dgm:t>
        <a:bodyPr/>
        <a:lstStyle/>
        <a:p>
          <a:endParaRPr lang="en-US"/>
        </a:p>
      </dgm:t>
    </dgm:pt>
    <dgm:pt modelId="{8CEAC3D9-7457-4859-A1C6-CAB98A9DDF3E}" type="sibTrans" cxnId="{7E0A080B-0DD5-48A8-9B9E-74A7E6D61125}">
      <dgm:prSet/>
      <dgm:spPr/>
      <dgm:t>
        <a:bodyPr/>
        <a:lstStyle/>
        <a:p>
          <a:endParaRPr lang="en-US"/>
        </a:p>
      </dgm:t>
    </dgm:pt>
    <dgm:pt modelId="{7D465119-5281-4978-B7BF-4CF82E2B86D1}">
      <dgm:prSet custT="1"/>
      <dgm:spPr/>
      <dgm:t>
        <a:bodyPr/>
        <a:lstStyle/>
        <a:p>
          <a:r>
            <a:rPr lang="en-US" sz="1600">
              <a:solidFill>
                <a:schemeClr val="tx1"/>
              </a:solidFill>
              <a:latin typeface="Times New Roman" panose="02020603050405020304" pitchFamily="18" charset="0"/>
              <a:cs typeface="Times New Roman" panose="02020603050405020304" pitchFamily="18" charset="0"/>
            </a:rPr>
            <a:t>Give specific informations only</a:t>
          </a:r>
        </a:p>
      </dgm:t>
    </dgm:pt>
    <dgm:pt modelId="{AF429915-5830-4DAB-A3EB-1314D7B1A22D}" type="parTrans" cxnId="{3137ABF0-0436-474D-A306-231E3C2807FD}">
      <dgm:prSet/>
      <dgm:spPr/>
      <dgm:t>
        <a:bodyPr/>
        <a:lstStyle/>
        <a:p>
          <a:endParaRPr lang="en-US"/>
        </a:p>
      </dgm:t>
    </dgm:pt>
    <dgm:pt modelId="{A879DD2A-D1E9-486C-8445-5B4E3B9024DB}" type="sibTrans" cxnId="{3137ABF0-0436-474D-A306-231E3C2807FD}">
      <dgm:prSet/>
      <dgm:spPr/>
      <dgm:t>
        <a:bodyPr/>
        <a:lstStyle/>
        <a:p>
          <a:endParaRPr lang="en-US"/>
        </a:p>
      </dgm:t>
    </dgm:pt>
    <dgm:pt modelId="{4D8E8F52-A47B-4791-84F6-59CFDE31943B}">
      <dgm:prSet custT="1"/>
      <dgm:spPr/>
      <dgm:t>
        <a:bodyPr/>
        <a:lstStyle/>
        <a:p>
          <a:r>
            <a:rPr lang="en-US" sz="1600">
              <a:solidFill>
                <a:schemeClr val="tx1"/>
              </a:solidFill>
              <a:latin typeface="Times New Roman" panose="02020603050405020304" pitchFamily="18" charset="0"/>
              <a:cs typeface="Times New Roman" panose="02020603050405020304" pitchFamily="18" charset="0"/>
            </a:rPr>
            <a:t>Avoid asking personal questions</a:t>
          </a:r>
        </a:p>
      </dgm:t>
    </dgm:pt>
    <dgm:pt modelId="{F5511C68-12F8-471E-A1FC-701D665537B1}" type="parTrans" cxnId="{880BC218-CD45-4E4C-BBFB-F10967E0AF18}">
      <dgm:prSet/>
      <dgm:spPr/>
      <dgm:t>
        <a:bodyPr/>
        <a:lstStyle/>
        <a:p>
          <a:endParaRPr lang="en-US"/>
        </a:p>
      </dgm:t>
    </dgm:pt>
    <dgm:pt modelId="{51E4E573-2547-4245-A5B5-771327C4866F}" type="sibTrans" cxnId="{880BC218-CD45-4E4C-BBFB-F10967E0AF18}">
      <dgm:prSet/>
      <dgm:spPr/>
      <dgm:t>
        <a:bodyPr/>
        <a:lstStyle/>
        <a:p>
          <a:endParaRPr lang="en-US"/>
        </a:p>
      </dgm:t>
    </dgm:pt>
    <dgm:pt modelId="{ADB57B4C-A251-4F75-A545-01440650F3A5}" type="pres">
      <dgm:prSet presAssocID="{82B1A961-2A79-492A-A8F2-B1823B90EBF7}" presName="Name0" presStyleCnt="0">
        <dgm:presLayoutVars>
          <dgm:dir/>
          <dgm:animLvl val="lvl"/>
          <dgm:resizeHandles/>
        </dgm:presLayoutVars>
      </dgm:prSet>
      <dgm:spPr/>
    </dgm:pt>
    <dgm:pt modelId="{0EEC6302-8F35-41C6-AE73-D97022ED9082}" type="pres">
      <dgm:prSet presAssocID="{93BB2A30-3578-4A92-B776-925A8F842BD9}" presName="linNode" presStyleCnt="0"/>
      <dgm:spPr/>
    </dgm:pt>
    <dgm:pt modelId="{C70731C1-4E4E-43F9-98CA-504051965A53}" type="pres">
      <dgm:prSet presAssocID="{93BB2A30-3578-4A92-B776-925A8F842BD9}" presName="parentShp" presStyleLbl="node1" presStyleIdx="0" presStyleCnt="6" custScaleX="250000" custLinFactNeighborX="209" custLinFactNeighborY="-79">
        <dgm:presLayoutVars>
          <dgm:bulletEnabled val="1"/>
        </dgm:presLayoutVars>
      </dgm:prSet>
      <dgm:spPr/>
    </dgm:pt>
    <dgm:pt modelId="{4E6A9E9F-C8FC-42EC-AFE3-89199738C2A9}" type="pres">
      <dgm:prSet presAssocID="{93BB2A30-3578-4A92-B776-925A8F842BD9}" presName="childShp" presStyleLbl="bgAccFollowNode1" presStyleIdx="0" presStyleCnt="6">
        <dgm:presLayoutVars>
          <dgm:bulletEnabled val="1"/>
        </dgm:presLayoutVars>
      </dgm:prSet>
      <dgm:spPr/>
    </dgm:pt>
    <dgm:pt modelId="{F290B2AD-6134-4C6B-9B0E-1C21931BE2FA}" type="pres">
      <dgm:prSet presAssocID="{077DCBC9-C3DA-4CB3-8669-D807E78F35A5}" presName="spacing" presStyleCnt="0"/>
      <dgm:spPr/>
    </dgm:pt>
    <dgm:pt modelId="{48A8207B-4C67-4777-A1E1-28DBF395C482}" type="pres">
      <dgm:prSet presAssocID="{B13C3B66-45CC-4C6A-96EF-110F2D05D5A6}" presName="linNode" presStyleCnt="0"/>
      <dgm:spPr/>
    </dgm:pt>
    <dgm:pt modelId="{736EA09F-D05A-448E-8D7D-9A588BBE781B}" type="pres">
      <dgm:prSet presAssocID="{B13C3B66-45CC-4C6A-96EF-110F2D05D5A6}" presName="parentShp" presStyleLbl="node1" presStyleIdx="1" presStyleCnt="6" custScaleX="250000" custLinFactNeighborX="209" custLinFactNeighborY="-79">
        <dgm:presLayoutVars>
          <dgm:bulletEnabled val="1"/>
        </dgm:presLayoutVars>
      </dgm:prSet>
      <dgm:spPr/>
    </dgm:pt>
    <dgm:pt modelId="{2062315C-85F2-4A76-B162-20D31259D9F0}" type="pres">
      <dgm:prSet presAssocID="{B13C3B66-45CC-4C6A-96EF-110F2D05D5A6}" presName="childShp" presStyleLbl="bgAccFollowNode1" presStyleIdx="1" presStyleCnt="6">
        <dgm:presLayoutVars>
          <dgm:bulletEnabled val="1"/>
        </dgm:presLayoutVars>
      </dgm:prSet>
      <dgm:spPr/>
    </dgm:pt>
    <dgm:pt modelId="{AD8EB1A6-97BF-4CBB-B99C-81F9C107F8CF}" type="pres">
      <dgm:prSet presAssocID="{ACA8D920-78FF-4DC7-8564-04AF9E4EAD87}" presName="spacing" presStyleCnt="0"/>
      <dgm:spPr/>
    </dgm:pt>
    <dgm:pt modelId="{9F426E97-617C-4F43-94C0-480D82BC8FDD}" type="pres">
      <dgm:prSet presAssocID="{7D465119-5281-4978-B7BF-4CF82E2B86D1}" presName="linNode" presStyleCnt="0"/>
      <dgm:spPr/>
    </dgm:pt>
    <dgm:pt modelId="{034D8160-3C22-4D68-A651-A480AA11991F}" type="pres">
      <dgm:prSet presAssocID="{7D465119-5281-4978-B7BF-4CF82E2B86D1}" presName="parentShp" presStyleLbl="node1" presStyleIdx="2" presStyleCnt="6" custScaleX="250000" custLinFactNeighborX="209" custLinFactNeighborY="-79">
        <dgm:presLayoutVars>
          <dgm:bulletEnabled val="1"/>
        </dgm:presLayoutVars>
      </dgm:prSet>
      <dgm:spPr/>
    </dgm:pt>
    <dgm:pt modelId="{0164E312-0618-4929-8B92-1A0133C4FF59}" type="pres">
      <dgm:prSet presAssocID="{7D465119-5281-4978-B7BF-4CF82E2B86D1}" presName="childShp" presStyleLbl="bgAccFollowNode1" presStyleIdx="2" presStyleCnt="6">
        <dgm:presLayoutVars>
          <dgm:bulletEnabled val="1"/>
        </dgm:presLayoutVars>
      </dgm:prSet>
      <dgm:spPr/>
    </dgm:pt>
    <dgm:pt modelId="{C11AFF23-9C83-4656-A4C4-5DFF10B8B192}" type="pres">
      <dgm:prSet presAssocID="{A879DD2A-D1E9-486C-8445-5B4E3B9024DB}" presName="spacing" presStyleCnt="0"/>
      <dgm:spPr/>
    </dgm:pt>
    <dgm:pt modelId="{D752F030-3F50-4EFD-BF7D-42E7C17ECE11}" type="pres">
      <dgm:prSet presAssocID="{888A7CDE-251C-4CAF-B11E-A6A8F3982848}" presName="linNode" presStyleCnt="0"/>
      <dgm:spPr/>
    </dgm:pt>
    <dgm:pt modelId="{DA450B05-5DF0-43A8-8604-7A3CEF15EC8D}" type="pres">
      <dgm:prSet presAssocID="{888A7CDE-251C-4CAF-B11E-A6A8F3982848}" presName="parentShp" presStyleLbl="node1" presStyleIdx="3" presStyleCnt="6" custScaleX="239799" custLinFactNeighborX="209" custLinFactNeighborY="-79">
        <dgm:presLayoutVars>
          <dgm:bulletEnabled val="1"/>
        </dgm:presLayoutVars>
      </dgm:prSet>
      <dgm:spPr/>
    </dgm:pt>
    <dgm:pt modelId="{6AA396EF-25FF-493F-96CA-940195BAE44E}" type="pres">
      <dgm:prSet presAssocID="{888A7CDE-251C-4CAF-B11E-A6A8F3982848}" presName="childShp" presStyleLbl="bgAccFollowNode1" presStyleIdx="3" presStyleCnt="6">
        <dgm:presLayoutVars>
          <dgm:bulletEnabled val="1"/>
        </dgm:presLayoutVars>
      </dgm:prSet>
      <dgm:spPr/>
    </dgm:pt>
    <dgm:pt modelId="{EF54FEF6-2EA1-46B6-9C82-B17593D79EC6}" type="pres">
      <dgm:prSet presAssocID="{8CEAC3D9-7457-4859-A1C6-CAB98A9DDF3E}" presName="spacing" presStyleCnt="0"/>
      <dgm:spPr/>
    </dgm:pt>
    <dgm:pt modelId="{D19C6518-1098-4E2A-A4D4-9FE245148EDE}" type="pres">
      <dgm:prSet presAssocID="{5F54F88B-97B9-44DF-8AFB-B8708C190017}" presName="linNode" presStyleCnt="0"/>
      <dgm:spPr/>
    </dgm:pt>
    <dgm:pt modelId="{773EB27F-8C4A-47E4-AF72-592A8D880E5A}" type="pres">
      <dgm:prSet presAssocID="{5F54F88B-97B9-44DF-8AFB-B8708C190017}" presName="parentShp" presStyleLbl="node1" presStyleIdx="4" presStyleCnt="6" custScaleX="250000">
        <dgm:presLayoutVars>
          <dgm:bulletEnabled val="1"/>
        </dgm:presLayoutVars>
      </dgm:prSet>
      <dgm:spPr/>
    </dgm:pt>
    <dgm:pt modelId="{920B4CAE-38DA-4C56-A9C2-99A422C19823}" type="pres">
      <dgm:prSet presAssocID="{5F54F88B-97B9-44DF-8AFB-B8708C190017}" presName="childShp" presStyleLbl="bgAccFollowNode1" presStyleIdx="4" presStyleCnt="6">
        <dgm:presLayoutVars>
          <dgm:bulletEnabled val="1"/>
        </dgm:presLayoutVars>
      </dgm:prSet>
      <dgm:spPr/>
    </dgm:pt>
    <dgm:pt modelId="{28DD45AB-EA45-4D9F-A91B-14E5F03CA070}" type="pres">
      <dgm:prSet presAssocID="{2F0ACD84-7D7A-4693-9CCB-4C6C9AE1788F}" presName="spacing" presStyleCnt="0"/>
      <dgm:spPr/>
    </dgm:pt>
    <dgm:pt modelId="{87193B9F-4E6F-4C56-A4FB-2F643A0C0A04}" type="pres">
      <dgm:prSet presAssocID="{4D8E8F52-A47B-4791-84F6-59CFDE31943B}" presName="linNode" presStyleCnt="0"/>
      <dgm:spPr/>
    </dgm:pt>
    <dgm:pt modelId="{687303F3-EEB4-4397-9D6B-ADB107AB0585}" type="pres">
      <dgm:prSet presAssocID="{4D8E8F52-A47B-4791-84F6-59CFDE31943B}" presName="parentShp" presStyleLbl="node1" presStyleIdx="5" presStyleCnt="6" custScaleX="242929">
        <dgm:presLayoutVars>
          <dgm:bulletEnabled val="1"/>
        </dgm:presLayoutVars>
      </dgm:prSet>
      <dgm:spPr/>
    </dgm:pt>
    <dgm:pt modelId="{CC2B38FE-B123-4CB1-A168-36B3678F85F6}" type="pres">
      <dgm:prSet presAssocID="{4D8E8F52-A47B-4791-84F6-59CFDE31943B}" presName="childShp" presStyleLbl="bgAccFollowNode1" presStyleIdx="5" presStyleCnt="6">
        <dgm:presLayoutVars>
          <dgm:bulletEnabled val="1"/>
        </dgm:presLayoutVars>
      </dgm:prSet>
      <dgm:spPr/>
    </dgm:pt>
  </dgm:ptLst>
  <dgm:cxnLst>
    <dgm:cxn modelId="{4696EA07-3CFF-45B9-BEAF-CB43F975366D}" type="presOf" srcId="{4D8E8F52-A47B-4791-84F6-59CFDE31943B}" destId="{687303F3-EEB4-4397-9D6B-ADB107AB0585}" srcOrd="0" destOrd="0" presId="urn:microsoft.com/office/officeart/2005/8/layout/vList6"/>
    <dgm:cxn modelId="{7E0A080B-0DD5-48A8-9B9E-74A7E6D61125}" srcId="{82B1A961-2A79-492A-A8F2-B1823B90EBF7}" destId="{888A7CDE-251C-4CAF-B11E-A6A8F3982848}" srcOrd="3" destOrd="0" parTransId="{0CDD36B5-3CE1-47C6-87EC-62B376F1A397}" sibTransId="{8CEAC3D9-7457-4859-A1C6-CAB98A9DDF3E}"/>
    <dgm:cxn modelId="{75A4ED0B-8B67-4B06-8EEE-3F3D8EACBBA7}" type="presOf" srcId="{888A7CDE-251C-4CAF-B11E-A6A8F3982848}" destId="{DA450B05-5DF0-43A8-8604-7A3CEF15EC8D}" srcOrd="0" destOrd="0" presId="urn:microsoft.com/office/officeart/2005/8/layout/vList6"/>
    <dgm:cxn modelId="{880BC218-CD45-4E4C-BBFB-F10967E0AF18}" srcId="{82B1A961-2A79-492A-A8F2-B1823B90EBF7}" destId="{4D8E8F52-A47B-4791-84F6-59CFDE31943B}" srcOrd="5" destOrd="0" parTransId="{F5511C68-12F8-471E-A1FC-701D665537B1}" sibTransId="{51E4E573-2547-4245-A5B5-771327C4866F}"/>
    <dgm:cxn modelId="{DA654F67-E4BC-44A6-AADE-47CC311437D0}" srcId="{82B1A961-2A79-492A-A8F2-B1823B90EBF7}" destId="{93BB2A30-3578-4A92-B776-925A8F842BD9}" srcOrd="0" destOrd="0" parTransId="{96549AAE-B2AC-4D2A-825D-A404EF02B295}" sibTransId="{077DCBC9-C3DA-4CB3-8669-D807E78F35A5}"/>
    <dgm:cxn modelId="{6FB33B6E-BC61-423C-B62F-51B1BEE49C35}" srcId="{82B1A961-2A79-492A-A8F2-B1823B90EBF7}" destId="{5F54F88B-97B9-44DF-8AFB-B8708C190017}" srcOrd="4" destOrd="0" parTransId="{2A8F8DA1-7CBD-442E-BA41-11DA0E2C03E1}" sibTransId="{2F0ACD84-7D7A-4693-9CCB-4C6C9AE1788F}"/>
    <dgm:cxn modelId="{4C3BEC52-0D96-4D0C-8FF7-43C743B7AC9F}" type="presOf" srcId="{82B1A961-2A79-492A-A8F2-B1823B90EBF7}" destId="{ADB57B4C-A251-4F75-A545-01440650F3A5}" srcOrd="0" destOrd="0" presId="urn:microsoft.com/office/officeart/2005/8/layout/vList6"/>
    <dgm:cxn modelId="{E7C89C84-72DD-414D-9A89-D385CD807992}" srcId="{82B1A961-2A79-492A-A8F2-B1823B90EBF7}" destId="{B13C3B66-45CC-4C6A-96EF-110F2D05D5A6}" srcOrd="1" destOrd="0" parTransId="{FCE45768-5EC1-491E-87CD-0E320187A5AC}" sibTransId="{ACA8D920-78FF-4DC7-8564-04AF9E4EAD87}"/>
    <dgm:cxn modelId="{2CE31EB3-787E-4764-81FC-2DAF03DD5522}" type="presOf" srcId="{7D465119-5281-4978-B7BF-4CF82E2B86D1}" destId="{034D8160-3C22-4D68-A651-A480AA11991F}" srcOrd="0" destOrd="0" presId="urn:microsoft.com/office/officeart/2005/8/layout/vList6"/>
    <dgm:cxn modelId="{7AE6C9B7-E382-401C-96FE-30BF5978B511}" type="presOf" srcId="{5F54F88B-97B9-44DF-8AFB-B8708C190017}" destId="{773EB27F-8C4A-47E4-AF72-592A8D880E5A}" srcOrd="0" destOrd="0" presId="urn:microsoft.com/office/officeart/2005/8/layout/vList6"/>
    <dgm:cxn modelId="{12FB37C6-879F-458F-BC7B-210EBFEB3CF6}" type="presOf" srcId="{B13C3B66-45CC-4C6A-96EF-110F2D05D5A6}" destId="{736EA09F-D05A-448E-8D7D-9A588BBE781B}" srcOrd="0" destOrd="0" presId="urn:microsoft.com/office/officeart/2005/8/layout/vList6"/>
    <dgm:cxn modelId="{423ED7DB-1D0E-4603-B8D4-D92F4D799F82}" type="presOf" srcId="{93BB2A30-3578-4A92-B776-925A8F842BD9}" destId="{C70731C1-4E4E-43F9-98CA-504051965A53}" srcOrd="0" destOrd="0" presId="urn:microsoft.com/office/officeart/2005/8/layout/vList6"/>
    <dgm:cxn modelId="{3137ABF0-0436-474D-A306-231E3C2807FD}" srcId="{82B1A961-2A79-492A-A8F2-B1823B90EBF7}" destId="{7D465119-5281-4978-B7BF-4CF82E2B86D1}" srcOrd="2" destOrd="0" parTransId="{AF429915-5830-4DAB-A3EB-1314D7B1A22D}" sibTransId="{A879DD2A-D1E9-486C-8445-5B4E3B9024DB}"/>
    <dgm:cxn modelId="{F673E0BE-FD37-4CD3-B272-822A0B77A7EE}" type="presParOf" srcId="{ADB57B4C-A251-4F75-A545-01440650F3A5}" destId="{0EEC6302-8F35-41C6-AE73-D97022ED9082}" srcOrd="0" destOrd="0" presId="urn:microsoft.com/office/officeart/2005/8/layout/vList6"/>
    <dgm:cxn modelId="{DB7842D1-1A51-457B-96B3-AE25F3A384E0}" type="presParOf" srcId="{0EEC6302-8F35-41C6-AE73-D97022ED9082}" destId="{C70731C1-4E4E-43F9-98CA-504051965A53}" srcOrd="0" destOrd="0" presId="urn:microsoft.com/office/officeart/2005/8/layout/vList6"/>
    <dgm:cxn modelId="{89DE3172-8EE3-47C6-AF4A-B28E4F5128A6}" type="presParOf" srcId="{0EEC6302-8F35-41C6-AE73-D97022ED9082}" destId="{4E6A9E9F-C8FC-42EC-AFE3-89199738C2A9}" srcOrd="1" destOrd="0" presId="urn:microsoft.com/office/officeart/2005/8/layout/vList6"/>
    <dgm:cxn modelId="{FE038793-9344-4101-9655-4495A92D61F6}" type="presParOf" srcId="{ADB57B4C-A251-4F75-A545-01440650F3A5}" destId="{F290B2AD-6134-4C6B-9B0E-1C21931BE2FA}" srcOrd="1" destOrd="0" presId="urn:microsoft.com/office/officeart/2005/8/layout/vList6"/>
    <dgm:cxn modelId="{6093F702-826B-449E-82D8-ABFF3FD1EABC}" type="presParOf" srcId="{ADB57B4C-A251-4F75-A545-01440650F3A5}" destId="{48A8207B-4C67-4777-A1E1-28DBF395C482}" srcOrd="2" destOrd="0" presId="urn:microsoft.com/office/officeart/2005/8/layout/vList6"/>
    <dgm:cxn modelId="{9D3DE52C-6440-4584-A706-46FBAAC5DC8F}" type="presParOf" srcId="{48A8207B-4C67-4777-A1E1-28DBF395C482}" destId="{736EA09F-D05A-448E-8D7D-9A588BBE781B}" srcOrd="0" destOrd="0" presId="urn:microsoft.com/office/officeart/2005/8/layout/vList6"/>
    <dgm:cxn modelId="{17B1B6C8-2079-431F-91DB-E14DD410D7F1}" type="presParOf" srcId="{48A8207B-4C67-4777-A1E1-28DBF395C482}" destId="{2062315C-85F2-4A76-B162-20D31259D9F0}" srcOrd="1" destOrd="0" presId="urn:microsoft.com/office/officeart/2005/8/layout/vList6"/>
    <dgm:cxn modelId="{61F4C4DC-AFFD-4DCF-998B-0A95C302F37A}" type="presParOf" srcId="{ADB57B4C-A251-4F75-A545-01440650F3A5}" destId="{AD8EB1A6-97BF-4CBB-B99C-81F9C107F8CF}" srcOrd="3" destOrd="0" presId="urn:microsoft.com/office/officeart/2005/8/layout/vList6"/>
    <dgm:cxn modelId="{18A0558D-E00F-4C1B-AA89-EB94D0CC85E4}" type="presParOf" srcId="{ADB57B4C-A251-4F75-A545-01440650F3A5}" destId="{9F426E97-617C-4F43-94C0-480D82BC8FDD}" srcOrd="4" destOrd="0" presId="urn:microsoft.com/office/officeart/2005/8/layout/vList6"/>
    <dgm:cxn modelId="{5A6CCF6D-D546-437A-901D-8C314CABB051}" type="presParOf" srcId="{9F426E97-617C-4F43-94C0-480D82BC8FDD}" destId="{034D8160-3C22-4D68-A651-A480AA11991F}" srcOrd="0" destOrd="0" presId="urn:microsoft.com/office/officeart/2005/8/layout/vList6"/>
    <dgm:cxn modelId="{09644E65-7648-40FF-8F28-CE73815661FC}" type="presParOf" srcId="{9F426E97-617C-4F43-94C0-480D82BC8FDD}" destId="{0164E312-0618-4929-8B92-1A0133C4FF59}" srcOrd="1" destOrd="0" presId="urn:microsoft.com/office/officeart/2005/8/layout/vList6"/>
    <dgm:cxn modelId="{EA5B73E8-A42F-422F-A39C-EC1F624D433B}" type="presParOf" srcId="{ADB57B4C-A251-4F75-A545-01440650F3A5}" destId="{C11AFF23-9C83-4656-A4C4-5DFF10B8B192}" srcOrd="5" destOrd="0" presId="urn:microsoft.com/office/officeart/2005/8/layout/vList6"/>
    <dgm:cxn modelId="{9139B82A-BCCA-4052-A011-1ADE68880AA1}" type="presParOf" srcId="{ADB57B4C-A251-4F75-A545-01440650F3A5}" destId="{D752F030-3F50-4EFD-BF7D-42E7C17ECE11}" srcOrd="6" destOrd="0" presId="urn:microsoft.com/office/officeart/2005/8/layout/vList6"/>
    <dgm:cxn modelId="{EC971B0A-B894-4C9E-948D-C41D71EDA859}" type="presParOf" srcId="{D752F030-3F50-4EFD-BF7D-42E7C17ECE11}" destId="{DA450B05-5DF0-43A8-8604-7A3CEF15EC8D}" srcOrd="0" destOrd="0" presId="urn:microsoft.com/office/officeart/2005/8/layout/vList6"/>
    <dgm:cxn modelId="{4B79D685-5A2E-43EF-B453-D94788EA793B}" type="presParOf" srcId="{D752F030-3F50-4EFD-BF7D-42E7C17ECE11}" destId="{6AA396EF-25FF-493F-96CA-940195BAE44E}" srcOrd="1" destOrd="0" presId="urn:microsoft.com/office/officeart/2005/8/layout/vList6"/>
    <dgm:cxn modelId="{C50866BE-8F06-4BF5-B6D7-8F2EBD950FC2}" type="presParOf" srcId="{ADB57B4C-A251-4F75-A545-01440650F3A5}" destId="{EF54FEF6-2EA1-46B6-9C82-B17593D79EC6}" srcOrd="7" destOrd="0" presId="urn:microsoft.com/office/officeart/2005/8/layout/vList6"/>
    <dgm:cxn modelId="{52D29FD0-931E-489D-9F03-1504B7A8E854}" type="presParOf" srcId="{ADB57B4C-A251-4F75-A545-01440650F3A5}" destId="{D19C6518-1098-4E2A-A4D4-9FE245148EDE}" srcOrd="8" destOrd="0" presId="urn:microsoft.com/office/officeart/2005/8/layout/vList6"/>
    <dgm:cxn modelId="{217E8252-A042-4231-9B54-A9755E3B0C98}" type="presParOf" srcId="{D19C6518-1098-4E2A-A4D4-9FE245148EDE}" destId="{773EB27F-8C4A-47E4-AF72-592A8D880E5A}" srcOrd="0" destOrd="0" presId="urn:microsoft.com/office/officeart/2005/8/layout/vList6"/>
    <dgm:cxn modelId="{50D995DA-F9F8-4FA0-973F-75F453201401}" type="presParOf" srcId="{D19C6518-1098-4E2A-A4D4-9FE245148EDE}" destId="{920B4CAE-38DA-4C56-A9C2-99A422C19823}" srcOrd="1" destOrd="0" presId="urn:microsoft.com/office/officeart/2005/8/layout/vList6"/>
    <dgm:cxn modelId="{170BE27C-7E5C-45BE-A35A-65412CDEF67E}" type="presParOf" srcId="{ADB57B4C-A251-4F75-A545-01440650F3A5}" destId="{28DD45AB-EA45-4D9F-A91B-14E5F03CA070}" srcOrd="9" destOrd="0" presId="urn:microsoft.com/office/officeart/2005/8/layout/vList6"/>
    <dgm:cxn modelId="{F4DDD4AC-7086-47D5-8820-FDCE6AA12363}" type="presParOf" srcId="{ADB57B4C-A251-4F75-A545-01440650F3A5}" destId="{87193B9F-4E6F-4C56-A4FB-2F643A0C0A04}" srcOrd="10" destOrd="0" presId="urn:microsoft.com/office/officeart/2005/8/layout/vList6"/>
    <dgm:cxn modelId="{01065085-226E-4E59-898F-CC662FDB83D6}" type="presParOf" srcId="{87193B9F-4E6F-4C56-A4FB-2F643A0C0A04}" destId="{687303F3-EEB4-4397-9D6B-ADB107AB0585}" srcOrd="0" destOrd="0" presId="urn:microsoft.com/office/officeart/2005/8/layout/vList6"/>
    <dgm:cxn modelId="{0AD7A50B-DCE5-4C2F-B32B-5FCF5830A24E}" type="presParOf" srcId="{87193B9F-4E6F-4C56-A4FB-2F643A0C0A04}" destId="{CC2B38FE-B123-4CB1-A168-36B3678F85F6}" srcOrd="1" destOrd="0" presId="urn:microsoft.com/office/officeart/2005/8/layout/vList6"/>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624906CE-2CF2-4443-8094-039401A5FC5D}"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en-US"/>
        </a:p>
      </dgm:t>
    </dgm:pt>
    <dgm:pt modelId="{BB5D59EA-0393-463E-9E03-90528516FC65}">
      <dgm:prSet phldrT="[Text]"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sz="1200" baseline="0">
              <a:latin typeface="Times New Roman" panose="02020603050405020304" pitchFamily="18" charset="0"/>
              <a:cs typeface="Times New Roman" panose="02020603050405020304" pitchFamily="18" charset="0"/>
            </a:rPr>
            <a:t>Advice</a:t>
          </a:r>
        </a:p>
      </dgm:t>
    </dgm:pt>
    <dgm:pt modelId="{0CCA13D4-7837-4EC8-BD08-69EE5A150865}" type="parTrans" cxnId="{979B7876-5701-4886-B02C-8E805155261B}">
      <dgm:prSet/>
      <dgm:spPr/>
      <dgm:t>
        <a:bodyPr/>
        <a:lstStyle/>
        <a:p>
          <a:endParaRPr lang="en-US"/>
        </a:p>
      </dgm:t>
    </dgm:pt>
    <dgm:pt modelId="{64A0E112-3DC8-42C3-879A-96D2108B9D81}" type="sibTrans" cxnId="{979B7876-5701-4886-B02C-8E805155261B}">
      <dgm:prSet/>
      <dgm:spPr/>
      <dgm:t>
        <a:bodyPr/>
        <a:lstStyle/>
        <a:p>
          <a:endParaRPr lang="en-US"/>
        </a:p>
      </dgm:t>
    </dgm:pt>
    <dgm:pt modelId="{77D23748-62FF-4A94-97E7-AA9892CBF307}">
      <dgm:prSet phldrT="[Text]"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sz="1200" baseline="0"/>
            <a:t>Support</a:t>
          </a:r>
        </a:p>
      </dgm:t>
    </dgm:pt>
    <dgm:pt modelId="{5EECFEE4-AECF-4D17-88DE-34779F00B329}" type="parTrans" cxnId="{5D1363F6-57F8-4D39-AB77-6BDBEC2DE3D6}">
      <dgm:prSet/>
      <dgm:spPr/>
      <dgm:t>
        <a:bodyPr/>
        <a:lstStyle/>
        <a:p>
          <a:endParaRPr lang="en-US"/>
        </a:p>
      </dgm:t>
    </dgm:pt>
    <dgm:pt modelId="{49508F02-8DEB-403C-B040-BEABBC11A92D}" type="sibTrans" cxnId="{5D1363F6-57F8-4D39-AB77-6BDBEC2DE3D6}">
      <dgm:prSet/>
      <dgm:spPr/>
      <dgm:t>
        <a:bodyPr/>
        <a:lstStyle/>
        <a:p>
          <a:endParaRPr lang="en-US"/>
        </a:p>
      </dgm:t>
    </dgm:pt>
    <dgm:pt modelId="{6382C595-FA96-4B8D-912E-84D4B8FEDF9C}">
      <dgm:prSet phldrT="[Text]"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sz="1200" baseline="0"/>
            <a:t>Tips</a:t>
          </a:r>
        </a:p>
      </dgm:t>
    </dgm:pt>
    <dgm:pt modelId="{10FEAC63-21F2-405B-B16F-2DCDB429434C}" type="parTrans" cxnId="{A93F798B-9829-4689-BB0C-3283E540BB55}">
      <dgm:prSet/>
      <dgm:spPr/>
      <dgm:t>
        <a:bodyPr/>
        <a:lstStyle/>
        <a:p>
          <a:endParaRPr lang="en-US"/>
        </a:p>
      </dgm:t>
    </dgm:pt>
    <dgm:pt modelId="{2273C908-5C0F-4AE4-9B7B-B2CFC58BE7F5}" type="sibTrans" cxnId="{A93F798B-9829-4689-BB0C-3283E540BB55}">
      <dgm:prSet/>
      <dgm:spPr/>
      <dgm:t>
        <a:bodyPr/>
        <a:lstStyle/>
        <a:p>
          <a:endParaRPr lang="en-US"/>
        </a:p>
      </dgm:t>
    </dgm:pt>
    <dgm:pt modelId="{44F9C9D9-1E1A-48C9-8359-2B3E4378A7A4}">
      <dgm:prSet phldrT="[Text]"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sz="1200" baseline="0"/>
            <a:t>Help</a:t>
          </a:r>
        </a:p>
      </dgm:t>
    </dgm:pt>
    <dgm:pt modelId="{4F2F5596-2562-4E0C-AE1B-B9A4BF47EE2E}" type="parTrans" cxnId="{0CD8CB21-AECB-48C7-9065-C15F0F7BF660}">
      <dgm:prSet/>
      <dgm:spPr/>
      <dgm:t>
        <a:bodyPr/>
        <a:lstStyle/>
        <a:p>
          <a:endParaRPr lang="en-US"/>
        </a:p>
      </dgm:t>
    </dgm:pt>
    <dgm:pt modelId="{9F15962C-CE36-4980-B060-9C8C063FBB55}" type="sibTrans" cxnId="{0CD8CB21-AECB-48C7-9065-C15F0F7BF660}">
      <dgm:prSet/>
      <dgm:spPr/>
      <dgm:t>
        <a:bodyPr/>
        <a:lstStyle/>
        <a:p>
          <a:endParaRPr lang="en-US"/>
        </a:p>
      </dgm:t>
    </dgm:pt>
    <dgm:pt modelId="{17202BDA-6DE9-4D62-B1A5-7CD48E14E4A4}">
      <dgm:prSet phldrT="[Text]"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sz="1200" baseline="0"/>
            <a:t>Assistance</a:t>
          </a:r>
        </a:p>
      </dgm:t>
    </dgm:pt>
    <dgm:pt modelId="{1856FC15-2F9A-492F-B71F-E5936E312E20}" type="parTrans" cxnId="{ACDE7978-13BA-4E61-9F22-3B046C68DFB3}">
      <dgm:prSet/>
      <dgm:spPr/>
      <dgm:t>
        <a:bodyPr/>
        <a:lstStyle/>
        <a:p>
          <a:endParaRPr lang="en-US"/>
        </a:p>
      </dgm:t>
    </dgm:pt>
    <dgm:pt modelId="{93F2F7F2-8F15-449C-8FD9-6F0066714BB7}" type="sibTrans" cxnId="{ACDE7978-13BA-4E61-9F22-3B046C68DFB3}">
      <dgm:prSet/>
      <dgm:spPr/>
      <dgm:t>
        <a:bodyPr/>
        <a:lstStyle/>
        <a:p>
          <a:endParaRPr lang="en-US"/>
        </a:p>
      </dgm:t>
    </dgm:pt>
    <dgm:pt modelId="{3DE3CBC1-9922-4E8E-A6CB-33CBD2FD4621}">
      <dgm:prSet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sz="1200" baseline="0"/>
            <a:t>Assitance</a:t>
          </a:r>
        </a:p>
      </dgm:t>
    </dgm:pt>
    <dgm:pt modelId="{8C88ABAC-C9C7-463A-B3BC-6ABA6CADBC29}" type="parTrans" cxnId="{F125B1F3-2610-4081-9A80-B7858796EFF4}">
      <dgm:prSet/>
      <dgm:spPr/>
      <dgm:t>
        <a:bodyPr/>
        <a:lstStyle/>
        <a:p>
          <a:endParaRPr lang="en-US"/>
        </a:p>
      </dgm:t>
    </dgm:pt>
    <dgm:pt modelId="{10357E33-418D-41FE-A7F4-30DDC99DC1BE}" type="sibTrans" cxnId="{F125B1F3-2610-4081-9A80-B7858796EFF4}">
      <dgm:prSet/>
      <dgm:spPr/>
      <dgm:t>
        <a:bodyPr/>
        <a:lstStyle/>
        <a:p>
          <a:endParaRPr lang="en-US"/>
        </a:p>
      </dgm:t>
    </dgm:pt>
    <dgm:pt modelId="{ACE9F70D-9CF5-42BF-867A-1D47010A7FB0}">
      <dgm:prSet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US" sz="1200" baseline="0"/>
            <a:t>Guidenece</a:t>
          </a:r>
        </a:p>
      </dgm:t>
    </dgm:pt>
    <dgm:pt modelId="{309D47F9-26FA-4BAF-B6F6-6DC9A50B2658}" type="parTrans" cxnId="{809A9D06-D673-462A-8FA6-1722F2950C73}">
      <dgm:prSet/>
      <dgm:spPr/>
      <dgm:t>
        <a:bodyPr/>
        <a:lstStyle/>
        <a:p>
          <a:endParaRPr lang="en-US"/>
        </a:p>
      </dgm:t>
    </dgm:pt>
    <dgm:pt modelId="{84922796-50C9-4325-9BCC-3BC736092714}" type="sibTrans" cxnId="{809A9D06-D673-462A-8FA6-1722F2950C73}">
      <dgm:prSet/>
      <dgm:spPr/>
      <dgm:t>
        <a:bodyPr/>
        <a:lstStyle/>
        <a:p>
          <a:endParaRPr lang="en-US"/>
        </a:p>
      </dgm:t>
    </dgm:pt>
    <dgm:pt modelId="{F6D5A1D0-704E-4363-935F-0399D650A96F}" type="pres">
      <dgm:prSet presAssocID="{624906CE-2CF2-4443-8094-039401A5FC5D}" presName="cycle" presStyleCnt="0">
        <dgm:presLayoutVars>
          <dgm:dir/>
          <dgm:resizeHandles val="exact"/>
        </dgm:presLayoutVars>
      </dgm:prSet>
      <dgm:spPr/>
    </dgm:pt>
    <dgm:pt modelId="{413F61EC-1C85-4B3F-A6D7-B53FCA48DF84}" type="pres">
      <dgm:prSet presAssocID="{BB5D59EA-0393-463E-9E03-90528516FC65}" presName="node" presStyleLbl="node1" presStyleIdx="0" presStyleCnt="7">
        <dgm:presLayoutVars>
          <dgm:bulletEnabled val="1"/>
        </dgm:presLayoutVars>
      </dgm:prSet>
      <dgm:spPr/>
    </dgm:pt>
    <dgm:pt modelId="{48D88216-9CB6-487F-83A8-A053B29D3457}" type="pres">
      <dgm:prSet presAssocID="{BB5D59EA-0393-463E-9E03-90528516FC65}" presName="spNode" presStyleCnt="0"/>
      <dgm:spPr/>
    </dgm:pt>
    <dgm:pt modelId="{B6B23470-5CD5-4906-9186-88D1057974A5}" type="pres">
      <dgm:prSet presAssocID="{64A0E112-3DC8-42C3-879A-96D2108B9D81}" presName="sibTrans" presStyleLbl="sibTrans1D1" presStyleIdx="0" presStyleCnt="7"/>
      <dgm:spPr/>
    </dgm:pt>
    <dgm:pt modelId="{8ED7D9D9-C989-44E3-BEE2-E40FD963FE01}" type="pres">
      <dgm:prSet presAssocID="{77D23748-62FF-4A94-97E7-AA9892CBF307}" presName="node" presStyleLbl="node1" presStyleIdx="1" presStyleCnt="7">
        <dgm:presLayoutVars>
          <dgm:bulletEnabled val="1"/>
        </dgm:presLayoutVars>
      </dgm:prSet>
      <dgm:spPr>
        <a:prstGeom prst="roundRect">
          <a:avLst/>
        </a:prstGeom>
      </dgm:spPr>
    </dgm:pt>
    <dgm:pt modelId="{73624371-96FB-4079-B065-407F1F46C47B}" type="pres">
      <dgm:prSet presAssocID="{77D23748-62FF-4A94-97E7-AA9892CBF307}" presName="spNode" presStyleCnt="0"/>
      <dgm:spPr/>
    </dgm:pt>
    <dgm:pt modelId="{332A5C2C-44A2-4479-8CFE-F5BBDDEAC6A7}" type="pres">
      <dgm:prSet presAssocID="{49508F02-8DEB-403C-B040-BEABBC11A92D}" presName="sibTrans" presStyleLbl="sibTrans1D1" presStyleIdx="1" presStyleCnt="7"/>
      <dgm:spPr/>
    </dgm:pt>
    <dgm:pt modelId="{AB0D170D-83F8-4179-A090-E40532EB52E4}" type="pres">
      <dgm:prSet presAssocID="{3DE3CBC1-9922-4E8E-A6CB-33CBD2FD4621}" presName="node" presStyleLbl="node1" presStyleIdx="2" presStyleCnt="7">
        <dgm:presLayoutVars>
          <dgm:bulletEnabled val="1"/>
        </dgm:presLayoutVars>
      </dgm:prSet>
      <dgm:spPr/>
    </dgm:pt>
    <dgm:pt modelId="{6B49F3EF-E9D2-44DE-B22E-59E0E69EBB27}" type="pres">
      <dgm:prSet presAssocID="{3DE3CBC1-9922-4E8E-A6CB-33CBD2FD4621}" presName="spNode" presStyleCnt="0"/>
      <dgm:spPr/>
    </dgm:pt>
    <dgm:pt modelId="{2CFB429C-6436-4CFB-A362-22D74AEB81C0}" type="pres">
      <dgm:prSet presAssocID="{10357E33-418D-41FE-A7F4-30DDC99DC1BE}" presName="sibTrans" presStyleLbl="sibTrans1D1" presStyleIdx="2" presStyleCnt="7"/>
      <dgm:spPr/>
    </dgm:pt>
    <dgm:pt modelId="{79B8B4BB-4E4C-4395-B1AC-848FECE6D9C7}" type="pres">
      <dgm:prSet presAssocID="{ACE9F70D-9CF5-42BF-867A-1D47010A7FB0}" presName="node" presStyleLbl="node1" presStyleIdx="3" presStyleCnt="7">
        <dgm:presLayoutVars>
          <dgm:bulletEnabled val="1"/>
        </dgm:presLayoutVars>
      </dgm:prSet>
      <dgm:spPr/>
    </dgm:pt>
    <dgm:pt modelId="{14721283-1F64-4A0B-8E3A-510A7CC53406}" type="pres">
      <dgm:prSet presAssocID="{ACE9F70D-9CF5-42BF-867A-1D47010A7FB0}" presName="spNode" presStyleCnt="0"/>
      <dgm:spPr/>
    </dgm:pt>
    <dgm:pt modelId="{2AFD0DD0-6C89-47A2-9C88-4F015CE8CBDD}" type="pres">
      <dgm:prSet presAssocID="{84922796-50C9-4325-9BCC-3BC736092714}" presName="sibTrans" presStyleLbl="sibTrans1D1" presStyleIdx="3" presStyleCnt="7"/>
      <dgm:spPr/>
    </dgm:pt>
    <dgm:pt modelId="{F8F19A19-F7D7-4726-922E-F4627B994060}" type="pres">
      <dgm:prSet presAssocID="{6382C595-FA96-4B8D-912E-84D4B8FEDF9C}" presName="node" presStyleLbl="node1" presStyleIdx="4" presStyleCnt="7">
        <dgm:presLayoutVars>
          <dgm:bulletEnabled val="1"/>
        </dgm:presLayoutVars>
      </dgm:prSet>
      <dgm:spPr/>
    </dgm:pt>
    <dgm:pt modelId="{3DAF3BDB-B962-4F29-9552-7363D5023085}" type="pres">
      <dgm:prSet presAssocID="{6382C595-FA96-4B8D-912E-84D4B8FEDF9C}" presName="spNode" presStyleCnt="0"/>
      <dgm:spPr/>
    </dgm:pt>
    <dgm:pt modelId="{EC3E7953-4671-485A-828D-B55D7751FD98}" type="pres">
      <dgm:prSet presAssocID="{2273C908-5C0F-4AE4-9B7B-B2CFC58BE7F5}" presName="sibTrans" presStyleLbl="sibTrans1D1" presStyleIdx="4" presStyleCnt="7"/>
      <dgm:spPr/>
    </dgm:pt>
    <dgm:pt modelId="{4204852A-BFF9-4656-810D-B74A105E50E0}" type="pres">
      <dgm:prSet presAssocID="{44F9C9D9-1E1A-48C9-8359-2B3E4378A7A4}" presName="node" presStyleLbl="node1" presStyleIdx="5" presStyleCnt="7">
        <dgm:presLayoutVars>
          <dgm:bulletEnabled val="1"/>
        </dgm:presLayoutVars>
      </dgm:prSet>
      <dgm:spPr/>
    </dgm:pt>
    <dgm:pt modelId="{29FF292B-1AAA-4BC1-A666-619C42674922}" type="pres">
      <dgm:prSet presAssocID="{44F9C9D9-1E1A-48C9-8359-2B3E4378A7A4}" presName="spNode" presStyleCnt="0"/>
      <dgm:spPr/>
    </dgm:pt>
    <dgm:pt modelId="{8C7B47F4-A9AC-4403-96B9-F8EFA06A062B}" type="pres">
      <dgm:prSet presAssocID="{9F15962C-CE36-4980-B060-9C8C063FBB55}" presName="sibTrans" presStyleLbl="sibTrans1D1" presStyleIdx="5" presStyleCnt="7"/>
      <dgm:spPr/>
    </dgm:pt>
    <dgm:pt modelId="{C7D2FC8D-C22D-4DDD-A79D-C2C7E535F05D}" type="pres">
      <dgm:prSet presAssocID="{17202BDA-6DE9-4D62-B1A5-7CD48E14E4A4}" presName="node" presStyleLbl="node1" presStyleIdx="6" presStyleCnt="7">
        <dgm:presLayoutVars>
          <dgm:bulletEnabled val="1"/>
        </dgm:presLayoutVars>
      </dgm:prSet>
      <dgm:spPr/>
    </dgm:pt>
    <dgm:pt modelId="{09BF075F-23CA-4AC8-B621-AFE249FCDDD4}" type="pres">
      <dgm:prSet presAssocID="{17202BDA-6DE9-4D62-B1A5-7CD48E14E4A4}" presName="spNode" presStyleCnt="0"/>
      <dgm:spPr/>
    </dgm:pt>
    <dgm:pt modelId="{5FCCBF27-6A3E-44E5-AD93-7581E2AD93F6}" type="pres">
      <dgm:prSet presAssocID="{93F2F7F2-8F15-449C-8FD9-6F0066714BB7}" presName="sibTrans" presStyleLbl="sibTrans1D1" presStyleIdx="6" presStyleCnt="7"/>
      <dgm:spPr/>
    </dgm:pt>
  </dgm:ptLst>
  <dgm:cxnLst>
    <dgm:cxn modelId="{809A9D06-D673-462A-8FA6-1722F2950C73}" srcId="{624906CE-2CF2-4443-8094-039401A5FC5D}" destId="{ACE9F70D-9CF5-42BF-867A-1D47010A7FB0}" srcOrd="3" destOrd="0" parTransId="{309D47F9-26FA-4BAF-B6F6-6DC9A50B2658}" sibTransId="{84922796-50C9-4325-9BCC-3BC736092714}"/>
    <dgm:cxn modelId="{0CB94B1C-D01B-4335-B3C0-8CBB145F67E7}" type="presOf" srcId="{84922796-50C9-4325-9BCC-3BC736092714}" destId="{2AFD0DD0-6C89-47A2-9C88-4F015CE8CBDD}" srcOrd="0" destOrd="0" presId="urn:microsoft.com/office/officeart/2005/8/layout/cycle6"/>
    <dgm:cxn modelId="{0CD8CB21-AECB-48C7-9065-C15F0F7BF660}" srcId="{624906CE-2CF2-4443-8094-039401A5FC5D}" destId="{44F9C9D9-1E1A-48C9-8359-2B3E4378A7A4}" srcOrd="5" destOrd="0" parTransId="{4F2F5596-2562-4E0C-AE1B-B9A4BF47EE2E}" sibTransId="{9F15962C-CE36-4980-B060-9C8C063FBB55}"/>
    <dgm:cxn modelId="{C1022032-452D-41DE-8EE1-0CCAEBAB142F}" type="presOf" srcId="{17202BDA-6DE9-4D62-B1A5-7CD48E14E4A4}" destId="{C7D2FC8D-C22D-4DDD-A79D-C2C7E535F05D}" srcOrd="0" destOrd="0" presId="urn:microsoft.com/office/officeart/2005/8/layout/cycle6"/>
    <dgm:cxn modelId="{2E9C3540-C073-46F7-BEB7-EC60D2F2B60E}" type="presOf" srcId="{6382C595-FA96-4B8D-912E-84D4B8FEDF9C}" destId="{F8F19A19-F7D7-4726-922E-F4627B994060}" srcOrd="0" destOrd="0" presId="urn:microsoft.com/office/officeart/2005/8/layout/cycle6"/>
    <dgm:cxn modelId="{F5133F45-EEC1-42D3-8277-81F00C5C6586}" type="presOf" srcId="{9F15962C-CE36-4980-B060-9C8C063FBB55}" destId="{8C7B47F4-A9AC-4403-96B9-F8EFA06A062B}" srcOrd="0" destOrd="0" presId="urn:microsoft.com/office/officeart/2005/8/layout/cycle6"/>
    <dgm:cxn modelId="{091E326D-0AB7-4169-AD95-848990F801E8}" type="presOf" srcId="{10357E33-418D-41FE-A7F4-30DDC99DC1BE}" destId="{2CFB429C-6436-4CFB-A362-22D74AEB81C0}" srcOrd="0" destOrd="0" presId="urn:microsoft.com/office/officeart/2005/8/layout/cycle6"/>
    <dgm:cxn modelId="{E34B4C72-D274-4B83-A0E4-75D3915140D4}" type="presOf" srcId="{3DE3CBC1-9922-4E8E-A6CB-33CBD2FD4621}" destId="{AB0D170D-83F8-4179-A090-E40532EB52E4}" srcOrd="0" destOrd="0" presId="urn:microsoft.com/office/officeart/2005/8/layout/cycle6"/>
    <dgm:cxn modelId="{979B7876-5701-4886-B02C-8E805155261B}" srcId="{624906CE-2CF2-4443-8094-039401A5FC5D}" destId="{BB5D59EA-0393-463E-9E03-90528516FC65}" srcOrd="0" destOrd="0" parTransId="{0CCA13D4-7837-4EC8-BD08-69EE5A150865}" sibTransId="{64A0E112-3DC8-42C3-879A-96D2108B9D81}"/>
    <dgm:cxn modelId="{ACDE7978-13BA-4E61-9F22-3B046C68DFB3}" srcId="{624906CE-2CF2-4443-8094-039401A5FC5D}" destId="{17202BDA-6DE9-4D62-B1A5-7CD48E14E4A4}" srcOrd="6" destOrd="0" parTransId="{1856FC15-2F9A-492F-B71F-E5936E312E20}" sibTransId="{93F2F7F2-8F15-449C-8FD9-6F0066714BB7}"/>
    <dgm:cxn modelId="{E648E77A-F3B9-4E1E-86CD-892DE7A8AAF8}" type="presOf" srcId="{64A0E112-3DC8-42C3-879A-96D2108B9D81}" destId="{B6B23470-5CD5-4906-9186-88D1057974A5}" srcOrd="0" destOrd="0" presId="urn:microsoft.com/office/officeart/2005/8/layout/cycle6"/>
    <dgm:cxn modelId="{A93F798B-9829-4689-BB0C-3283E540BB55}" srcId="{624906CE-2CF2-4443-8094-039401A5FC5D}" destId="{6382C595-FA96-4B8D-912E-84D4B8FEDF9C}" srcOrd="4" destOrd="0" parTransId="{10FEAC63-21F2-405B-B16F-2DCDB429434C}" sibTransId="{2273C908-5C0F-4AE4-9B7B-B2CFC58BE7F5}"/>
    <dgm:cxn modelId="{9EF7F1A7-3F1A-4D63-A6ED-279819AF0CB3}" type="presOf" srcId="{77D23748-62FF-4A94-97E7-AA9892CBF307}" destId="{8ED7D9D9-C989-44E3-BEE2-E40FD963FE01}" srcOrd="0" destOrd="0" presId="urn:microsoft.com/office/officeart/2005/8/layout/cycle6"/>
    <dgm:cxn modelId="{CD6D18AE-95FF-40AC-A720-B5DC6B9078A0}" type="presOf" srcId="{49508F02-8DEB-403C-B040-BEABBC11A92D}" destId="{332A5C2C-44A2-4479-8CFE-F5BBDDEAC6A7}" srcOrd="0" destOrd="0" presId="urn:microsoft.com/office/officeart/2005/8/layout/cycle6"/>
    <dgm:cxn modelId="{ECBA5DBA-554C-4857-AB42-F5B603D9E593}" type="presOf" srcId="{ACE9F70D-9CF5-42BF-867A-1D47010A7FB0}" destId="{79B8B4BB-4E4C-4395-B1AC-848FECE6D9C7}" srcOrd="0" destOrd="0" presId="urn:microsoft.com/office/officeart/2005/8/layout/cycle6"/>
    <dgm:cxn modelId="{B67433C5-21D8-45A3-9E29-8A5EB815BEF7}" type="presOf" srcId="{2273C908-5C0F-4AE4-9B7B-B2CFC58BE7F5}" destId="{EC3E7953-4671-485A-828D-B55D7751FD98}" srcOrd="0" destOrd="0" presId="urn:microsoft.com/office/officeart/2005/8/layout/cycle6"/>
    <dgm:cxn modelId="{A66221D3-4AAF-4757-800D-4A59199E9685}" type="presOf" srcId="{93F2F7F2-8F15-449C-8FD9-6F0066714BB7}" destId="{5FCCBF27-6A3E-44E5-AD93-7581E2AD93F6}" srcOrd="0" destOrd="0" presId="urn:microsoft.com/office/officeart/2005/8/layout/cycle6"/>
    <dgm:cxn modelId="{F480FADD-07B7-45E2-AF8E-4918D9C74225}" type="presOf" srcId="{44F9C9D9-1E1A-48C9-8359-2B3E4378A7A4}" destId="{4204852A-BFF9-4656-810D-B74A105E50E0}" srcOrd="0" destOrd="0" presId="urn:microsoft.com/office/officeart/2005/8/layout/cycle6"/>
    <dgm:cxn modelId="{8239DEE8-56B5-4244-8380-F346C96FD2D0}" type="presOf" srcId="{BB5D59EA-0393-463E-9E03-90528516FC65}" destId="{413F61EC-1C85-4B3F-A6D7-B53FCA48DF84}" srcOrd="0" destOrd="0" presId="urn:microsoft.com/office/officeart/2005/8/layout/cycle6"/>
    <dgm:cxn modelId="{AA65ABF3-5129-4C2D-8E05-DBC938B6D73A}" type="presOf" srcId="{624906CE-2CF2-4443-8094-039401A5FC5D}" destId="{F6D5A1D0-704E-4363-935F-0399D650A96F}" srcOrd="0" destOrd="0" presId="urn:microsoft.com/office/officeart/2005/8/layout/cycle6"/>
    <dgm:cxn modelId="{F125B1F3-2610-4081-9A80-B7858796EFF4}" srcId="{624906CE-2CF2-4443-8094-039401A5FC5D}" destId="{3DE3CBC1-9922-4E8E-A6CB-33CBD2FD4621}" srcOrd="2" destOrd="0" parTransId="{8C88ABAC-C9C7-463A-B3BC-6ABA6CADBC29}" sibTransId="{10357E33-418D-41FE-A7F4-30DDC99DC1BE}"/>
    <dgm:cxn modelId="{5D1363F6-57F8-4D39-AB77-6BDBEC2DE3D6}" srcId="{624906CE-2CF2-4443-8094-039401A5FC5D}" destId="{77D23748-62FF-4A94-97E7-AA9892CBF307}" srcOrd="1" destOrd="0" parTransId="{5EECFEE4-AECF-4D17-88DE-34779F00B329}" sibTransId="{49508F02-8DEB-403C-B040-BEABBC11A92D}"/>
    <dgm:cxn modelId="{68516A05-FFC9-41EE-A3BE-84066AAE1A2C}" type="presParOf" srcId="{F6D5A1D0-704E-4363-935F-0399D650A96F}" destId="{413F61EC-1C85-4B3F-A6D7-B53FCA48DF84}" srcOrd="0" destOrd="0" presId="urn:microsoft.com/office/officeart/2005/8/layout/cycle6"/>
    <dgm:cxn modelId="{4E333D04-BB7D-40D9-8456-C588B93C10EC}" type="presParOf" srcId="{F6D5A1D0-704E-4363-935F-0399D650A96F}" destId="{48D88216-9CB6-487F-83A8-A053B29D3457}" srcOrd="1" destOrd="0" presId="urn:microsoft.com/office/officeart/2005/8/layout/cycle6"/>
    <dgm:cxn modelId="{D8CB9E08-B30D-4EB4-9826-DA5CB8CED633}" type="presParOf" srcId="{F6D5A1D0-704E-4363-935F-0399D650A96F}" destId="{B6B23470-5CD5-4906-9186-88D1057974A5}" srcOrd="2" destOrd="0" presId="urn:microsoft.com/office/officeart/2005/8/layout/cycle6"/>
    <dgm:cxn modelId="{C3A995D7-3AF6-4ADB-ACA2-87A8881EB5AA}" type="presParOf" srcId="{F6D5A1D0-704E-4363-935F-0399D650A96F}" destId="{8ED7D9D9-C989-44E3-BEE2-E40FD963FE01}" srcOrd="3" destOrd="0" presId="urn:microsoft.com/office/officeart/2005/8/layout/cycle6"/>
    <dgm:cxn modelId="{9469ED69-EDBD-48A3-93FA-F9B5A99B6DCD}" type="presParOf" srcId="{F6D5A1D0-704E-4363-935F-0399D650A96F}" destId="{73624371-96FB-4079-B065-407F1F46C47B}" srcOrd="4" destOrd="0" presId="urn:microsoft.com/office/officeart/2005/8/layout/cycle6"/>
    <dgm:cxn modelId="{C7E8C7E5-C7D4-4656-9456-23F939C7A85E}" type="presParOf" srcId="{F6D5A1D0-704E-4363-935F-0399D650A96F}" destId="{332A5C2C-44A2-4479-8CFE-F5BBDDEAC6A7}" srcOrd="5" destOrd="0" presId="urn:microsoft.com/office/officeart/2005/8/layout/cycle6"/>
    <dgm:cxn modelId="{35F67EE3-2CB0-4EF5-AA37-5C632711ED55}" type="presParOf" srcId="{F6D5A1D0-704E-4363-935F-0399D650A96F}" destId="{AB0D170D-83F8-4179-A090-E40532EB52E4}" srcOrd="6" destOrd="0" presId="urn:microsoft.com/office/officeart/2005/8/layout/cycle6"/>
    <dgm:cxn modelId="{C52AA363-A39D-4B23-87B6-AAD40E5F14AF}" type="presParOf" srcId="{F6D5A1D0-704E-4363-935F-0399D650A96F}" destId="{6B49F3EF-E9D2-44DE-B22E-59E0E69EBB27}" srcOrd="7" destOrd="0" presId="urn:microsoft.com/office/officeart/2005/8/layout/cycle6"/>
    <dgm:cxn modelId="{460BC7F0-79AF-40D2-B9D0-DF51EEDCDECF}" type="presParOf" srcId="{F6D5A1D0-704E-4363-935F-0399D650A96F}" destId="{2CFB429C-6436-4CFB-A362-22D74AEB81C0}" srcOrd="8" destOrd="0" presId="urn:microsoft.com/office/officeart/2005/8/layout/cycle6"/>
    <dgm:cxn modelId="{B4A769FB-F827-4D04-AD8D-BE940808AB2C}" type="presParOf" srcId="{F6D5A1D0-704E-4363-935F-0399D650A96F}" destId="{79B8B4BB-4E4C-4395-B1AC-848FECE6D9C7}" srcOrd="9" destOrd="0" presId="urn:microsoft.com/office/officeart/2005/8/layout/cycle6"/>
    <dgm:cxn modelId="{69B66826-57F6-472A-9089-527326E862A1}" type="presParOf" srcId="{F6D5A1D0-704E-4363-935F-0399D650A96F}" destId="{14721283-1F64-4A0B-8E3A-510A7CC53406}" srcOrd="10" destOrd="0" presId="urn:microsoft.com/office/officeart/2005/8/layout/cycle6"/>
    <dgm:cxn modelId="{4324BE78-D56B-4C81-B693-32C505D74A72}" type="presParOf" srcId="{F6D5A1D0-704E-4363-935F-0399D650A96F}" destId="{2AFD0DD0-6C89-47A2-9C88-4F015CE8CBDD}" srcOrd="11" destOrd="0" presId="urn:microsoft.com/office/officeart/2005/8/layout/cycle6"/>
    <dgm:cxn modelId="{E1ED3FED-1BF4-4494-BC7B-225700B9DE61}" type="presParOf" srcId="{F6D5A1D0-704E-4363-935F-0399D650A96F}" destId="{F8F19A19-F7D7-4726-922E-F4627B994060}" srcOrd="12" destOrd="0" presId="urn:microsoft.com/office/officeart/2005/8/layout/cycle6"/>
    <dgm:cxn modelId="{296B35A9-5A66-44BB-B491-188CECB2CCD5}" type="presParOf" srcId="{F6D5A1D0-704E-4363-935F-0399D650A96F}" destId="{3DAF3BDB-B962-4F29-9552-7363D5023085}" srcOrd="13" destOrd="0" presId="urn:microsoft.com/office/officeart/2005/8/layout/cycle6"/>
    <dgm:cxn modelId="{D35A004F-C578-4B49-9D1D-E33C0BCABD31}" type="presParOf" srcId="{F6D5A1D0-704E-4363-935F-0399D650A96F}" destId="{EC3E7953-4671-485A-828D-B55D7751FD98}" srcOrd="14" destOrd="0" presId="urn:microsoft.com/office/officeart/2005/8/layout/cycle6"/>
    <dgm:cxn modelId="{30D5B020-2FC4-4A53-B21E-B4159BF8522D}" type="presParOf" srcId="{F6D5A1D0-704E-4363-935F-0399D650A96F}" destId="{4204852A-BFF9-4656-810D-B74A105E50E0}" srcOrd="15" destOrd="0" presId="urn:microsoft.com/office/officeart/2005/8/layout/cycle6"/>
    <dgm:cxn modelId="{A91DB17B-C6AE-4CD5-8129-5B874291DCDB}" type="presParOf" srcId="{F6D5A1D0-704E-4363-935F-0399D650A96F}" destId="{29FF292B-1AAA-4BC1-A666-619C42674922}" srcOrd="16" destOrd="0" presId="urn:microsoft.com/office/officeart/2005/8/layout/cycle6"/>
    <dgm:cxn modelId="{5D47FA10-95D1-490E-9517-47E7C0340983}" type="presParOf" srcId="{F6D5A1D0-704E-4363-935F-0399D650A96F}" destId="{8C7B47F4-A9AC-4403-96B9-F8EFA06A062B}" srcOrd="17" destOrd="0" presId="urn:microsoft.com/office/officeart/2005/8/layout/cycle6"/>
    <dgm:cxn modelId="{31D26451-BF46-435F-9CA0-7CDBA9BA6613}" type="presParOf" srcId="{F6D5A1D0-704E-4363-935F-0399D650A96F}" destId="{C7D2FC8D-C22D-4DDD-A79D-C2C7E535F05D}" srcOrd="18" destOrd="0" presId="urn:microsoft.com/office/officeart/2005/8/layout/cycle6"/>
    <dgm:cxn modelId="{0B519C01-648C-4B22-82F6-5D3A4A2DD7EE}" type="presParOf" srcId="{F6D5A1D0-704E-4363-935F-0399D650A96F}" destId="{09BF075F-23CA-4AC8-B621-AFE249FCDDD4}" srcOrd="19" destOrd="0" presId="urn:microsoft.com/office/officeart/2005/8/layout/cycle6"/>
    <dgm:cxn modelId="{C8C8AC93-5F39-415B-806D-A9AD592C6E9A}" type="presParOf" srcId="{F6D5A1D0-704E-4363-935F-0399D650A96F}" destId="{5FCCBF27-6A3E-44E5-AD93-7581E2AD93F6}" srcOrd="20" destOrd="0" presId="urn:microsoft.com/office/officeart/2005/8/layout/cycle6"/>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667B68-B872-4706-84E9-4E10D1E05F7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45FCF326-DAD7-4440-9CFA-C722291B0CB9}">
      <dgm:prSet phldrT="[Text]" custT="1"/>
      <dgm:spPr/>
      <dgm:t>
        <a:bodyPr/>
        <a:lstStyle/>
        <a:p>
          <a:r>
            <a:rPr lang="en-US" sz="1600">
              <a:solidFill>
                <a:schemeClr val="tx1"/>
              </a:solidFill>
            </a:rPr>
            <a:t>Flexible learning</a:t>
          </a:r>
        </a:p>
      </dgm:t>
    </dgm:pt>
    <dgm:pt modelId="{F4BD3EB3-EE2C-4EC5-8D19-5930302035DD}" type="parTrans" cxnId="{E41B9BE3-D80C-4253-8C20-B9E9D8B9C30C}">
      <dgm:prSet/>
      <dgm:spPr/>
      <dgm:t>
        <a:bodyPr/>
        <a:lstStyle/>
        <a:p>
          <a:endParaRPr lang="en-US"/>
        </a:p>
      </dgm:t>
    </dgm:pt>
    <dgm:pt modelId="{16A28CB2-1D44-4138-899C-B1CEF7202280}" type="sibTrans" cxnId="{E41B9BE3-D80C-4253-8C20-B9E9D8B9C30C}">
      <dgm:prSet/>
      <dgm:spPr/>
      <dgm:t>
        <a:bodyPr/>
        <a:lstStyle/>
        <a:p>
          <a:endParaRPr lang="en-US"/>
        </a:p>
      </dgm:t>
    </dgm:pt>
    <dgm:pt modelId="{00A81A1F-0550-4BB5-A3C0-78A14DDF15A0}">
      <dgm:prSet phldrT="[Text]" custT="1"/>
      <dgm:spPr/>
      <dgm:t>
        <a:bodyPr/>
        <a:lstStyle/>
        <a:p>
          <a:r>
            <a:rPr lang="en-US" sz="1600">
              <a:solidFill>
                <a:schemeClr val="tx1"/>
              </a:solidFill>
            </a:rPr>
            <a:t>Skill Development </a:t>
          </a:r>
        </a:p>
      </dgm:t>
    </dgm:pt>
    <dgm:pt modelId="{9CBD8864-B54D-427B-97B4-43D21A59F142}" type="parTrans" cxnId="{902C3B46-3FBA-4A8A-B500-F5A2E098EAC4}">
      <dgm:prSet/>
      <dgm:spPr/>
      <dgm:t>
        <a:bodyPr/>
        <a:lstStyle/>
        <a:p>
          <a:endParaRPr lang="en-US"/>
        </a:p>
      </dgm:t>
    </dgm:pt>
    <dgm:pt modelId="{CFE08384-B6AB-4925-A9AA-AA2445A67DFF}" type="sibTrans" cxnId="{902C3B46-3FBA-4A8A-B500-F5A2E098EAC4}">
      <dgm:prSet/>
      <dgm:spPr/>
      <dgm:t>
        <a:bodyPr/>
        <a:lstStyle/>
        <a:p>
          <a:endParaRPr lang="en-US"/>
        </a:p>
      </dgm:t>
    </dgm:pt>
    <dgm:pt modelId="{80091529-5FC6-4A7C-87E1-D63A20EEC96A}">
      <dgm:prSet phldrT="[Text]" custT="1"/>
      <dgm:spPr/>
      <dgm:t>
        <a:bodyPr/>
        <a:lstStyle/>
        <a:p>
          <a:r>
            <a:rPr lang="en-US" sz="1600">
              <a:solidFill>
                <a:schemeClr val="tx1"/>
              </a:solidFill>
            </a:rPr>
            <a:t>Service Growth</a:t>
          </a:r>
        </a:p>
      </dgm:t>
    </dgm:pt>
    <dgm:pt modelId="{E6066274-B893-47AA-ABC3-68C438406C49}" type="parTrans" cxnId="{BEF1FCDE-0B40-4B1A-B87E-08D633FE1268}">
      <dgm:prSet/>
      <dgm:spPr/>
      <dgm:t>
        <a:bodyPr/>
        <a:lstStyle/>
        <a:p>
          <a:endParaRPr lang="en-US"/>
        </a:p>
      </dgm:t>
    </dgm:pt>
    <dgm:pt modelId="{106DC495-1EBF-48D4-88EC-26C0E49DAC6F}" type="sibTrans" cxnId="{BEF1FCDE-0B40-4B1A-B87E-08D633FE1268}">
      <dgm:prSet/>
      <dgm:spPr/>
      <dgm:t>
        <a:bodyPr/>
        <a:lstStyle/>
        <a:p>
          <a:endParaRPr lang="en-US"/>
        </a:p>
      </dgm:t>
    </dgm:pt>
    <dgm:pt modelId="{31920DD8-E53F-4B88-874E-7379889C9F9F}">
      <dgm:prSet custT="1"/>
      <dgm:spPr/>
      <dgm:t>
        <a:bodyPr/>
        <a:lstStyle/>
        <a:p>
          <a:r>
            <a:rPr lang="en-US" sz="1600">
              <a:solidFill>
                <a:schemeClr val="tx1"/>
              </a:solidFill>
            </a:rPr>
            <a:t>Easy to collect feedback</a:t>
          </a:r>
        </a:p>
      </dgm:t>
    </dgm:pt>
    <dgm:pt modelId="{9FD1FE9C-E1E0-4B82-9E2E-12C38A488C02}" type="parTrans" cxnId="{7840C700-6E87-42CB-80B5-3E6997FD08E2}">
      <dgm:prSet/>
      <dgm:spPr/>
      <dgm:t>
        <a:bodyPr/>
        <a:lstStyle/>
        <a:p>
          <a:endParaRPr lang="en-US"/>
        </a:p>
      </dgm:t>
    </dgm:pt>
    <dgm:pt modelId="{35AF5DC4-4019-4F25-9B42-C11F15A07FD6}" type="sibTrans" cxnId="{7840C700-6E87-42CB-80B5-3E6997FD08E2}">
      <dgm:prSet/>
      <dgm:spPr/>
      <dgm:t>
        <a:bodyPr/>
        <a:lstStyle/>
        <a:p>
          <a:endParaRPr lang="en-US"/>
        </a:p>
      </dgm:t>
    </dgm:pt>
    <dgm:pt modelId="{4F2FE002-8CB5-443C-A605-BF8D7FDAB547}" type="pres">
      <dgm:prSet presAssocID="{B2667B68-B872-4706-84E9-4E10D1E05F7D}" presName="linear" presStyleCnt="0">
        <dgm:presLayoutVars>
          <dgm:dir/>
          <dgm:animLvl val="lvl"/>
          <dgm:resizeHandles val="exact"/>
        </dgm:presLayoutVars>
      </dgm:prSet>
      <dgm:spPr/>
    </dgm:pt>
    <dgm:pt modelId="{9F97B648-BB0F-4489-80E3-C62710D473C6}" type="pres">
      <dgm:prSet presAssocID="{45FCF326-DAD7-4440-9CFA-C722291B0CB9}" presName="parentLin" presStyleCnt="0"/>
      <dgm:spPr/>
    </dgm:pt>
    <dgm:pt modelId="{BEF3B8C5-FB60-4DDD-867A-C6A0E3FC2F17}" type="pres">
      <dgm:prSet presAssocID="{45FCF326-DAD7-4440-9CFA-C722291B0CB9}" presName="parentLeftMargin" presStyleLbl="node1" presStyleIdx="0" presStyleCnt="4"/>
      <dgm:spPr/>
    </dgm:pt>
    <dgm:pt modelId="{446080FC-B16B-46A7-8BDC-1C99688010DB}" type="pres">
      <dgm:prSet presAssocID="{45FCF326-DAD7-4440-9CFA-C722291B0CB9}" presName="parentText" presStyleLbl="node1" presStyleIdx="0" presStyleCnt="4">
        <dgm:presLayoutVars>
          <dgm:chMax val="0"/>
          <dgm:bulletEnabled val="1"/>
        </dgm:presLayoutVars>
      </dgm:prSet>
      <dgm:spPr/>
    </dgm:pt>
    <dgm:pt modelId="{CAE2AF70-1777-4DCC-853B-A18751BAA400}" type="pres">
      <dgm:prSet presAssocID="{45FCF326-DAD7-4440-9CFA-C722291B0CB9}" presName="negativeSpace" presStyleCnt="0"/>
      <dgm:spPr/>
    </dgm:pt>
    <dgm:pt modelId="{22E79461-AB51-4BC4-9F60-571400A99EBF}" type="pres">
      <dgm:prSet presAssocID="{45FCF326-DAD7-4440-9CFA-C722291B0CB9}" presName="childText" presStyleLbl="conFgAcc1" presStyleIdx="0" presStyleCnt="4">
        <dgm:presLayoutVars>
          <dgm:bulletEnabled val="1"/>
        </dgm:presLayoutVars>
      </dgm:prSet>
      <dgm:spPr/>
    </dgm:pt>
    <dgm:pt modelId="{E405D9FE-4F6F-4AAD-954E-0D3AFE082C3F}" type="pres">
      <dgm:prSet presAssocID="{16A28CB2-1D44-4138-899C-B1CEF7202280}" presName="spaceBetweenRectangles" presStyleCnt="0"/>
      <dgm:spPr/>
    </dgm:pt>
    <dgm:pt modelId="{265DBA31-56AF-4F25-8132-5DE21FF1D6A6}" type="pres">
      <dgm:prSet presAssocID="{00A81A1F-0550-4BB5-A3C0-78A14DDF15A0}" presName="parentLin" presStyleCnt="0"/>
      <dgm:spPr/>
    </dgm:pt>
    <dgm:pt modelId="{7B86DAB6-C41E-4F25-BD26-DA4C06FABD71}" type="pres">
      <dgm:prSet presAssocID="{00A81A1F-0550-4BB5-A3C0-78A14DDF15A0}" presName="parentLeftMargin" presStyleLbl="node1" presStyleIdx="0" presStyleCnt="4"/>
      <dgm:spPr/>
    </dgm:pt>
    <dgm:pt modelId="{28A52A66-7ADF-4AE4-85A7-3B4F7DE45359}" type="pres">
      <dgm:prSet presAssocID="{00A81A1F-0550-4BB5-A3C0-78A14DDF15A0}" presName="parentText" presStyleLbl="node1" presStyleIdx="1" presStyleCnt="4">
        <dgm:presLayoutVars>
          <dgm:chMax val="0"/>
          <dgm:bulletEnabled val="1"/>
        </dgm:presLayoutVars>
      </dgm:prSet>
      <dgm:spPr/>
    </dgm:pt>
    <dgm:pt modelId="{0E6EA411-A9A6-4B46-AE42-8C0FF59E56DD}" type="pres">
      <dgm:prSet presAssocID="{00A81A1F-0550-4BB5-A3C0-78A14DDF15A0}" presName="negativeSpace" presStyleCnt="0"/>
      <dgm:spPr/>
    </dgm:pt>
    <dgm:pt modelId="{EB157D43-7175-4DC1-A7A7-69EE9391CCE1}" type="pres">
      <dgm:prSet presAssocID="{00A81A1F-0550-4BB5-A3C0-78A14DDF15A0}" presName="childText" presStyleLbl="conFgAcc1" presStyleIdx="1" presStyleCnt="4">
        <dgm:presLayoutVars>
          <dgm:bulletEnabled val="1"/>
        </dgm:presLayoutVars>
      </dgm:prSet>
      <dgm:spPr/>
    </dgm:pt>
    <dgm:pt modelId="{EE9F5403-4902-4346-AD14-9E104235AC54}" type="pres">
      <dgm:prSet presAssocID="{CFE08384-B6AB-4925-A9AA-AA2445A67DFF}" presName="spaceBetweenRectangles" presStyleCnt="0"/>
      <dgm:spPr/>
    </dgm:pt>
    <dgm:pt modelId="{D7AB1C94-914B-421B-A92E-2148DA8A8453}" type="pres">
      <dgm:prSet presAssocID="{31920DD8-E53F-4B88-874E-7379889C9F9F}" presName="parentLin" presStyleCnt="0"/>
      <dgm:spPr/>
    </dgm:pt>
    <dgm:pt modelId="{2B33077D-356D-44D7-B1D1-FBDE91F1F09A}" type="pres">
      <dgm:prSet presAssocID="{31920DD8-E53F-4B88-874E-7379889C9F9F}" presName="parentLeftMargin" presStyleLbl="node1" presStyleIdx="1" presStyleCnt="4"/>
      <dgm:spPr/>
    </dgm:pt>
    <dgm:pt modelId="{C2E81BC6-CA7A-4AA8-B538-A6A3081FA8F1}" type="pres">
      <dgm:prSet presAssocID="{31920DD8-E53F-4B88-874E-7379889C9F9F}" presName="parentText" presStyleLbl="node1" presStyleIdx="2" presStyleCnt="4">
        <dgm:presLayoutVars>
          <dgm:chMax val="0"/>
          <dgm:bulletEnabled val="1"/>
        </dgm:presLayoutVars>
      </dgm:prSet>
      <dgm:spPr/>
    </dgm:pt>
    <dgm:pt modelId="{2FBB7F75-D0FC-408D-9A69-559AC8118B0D}" type="pres">
      <dgm:prSet presAssocID="{31920DD8-E53F-4B88-874E-7379889C9F9F}" presName="negativeSpace" presStyleCnt="0"/>
      <dgm:spPr/>
    </dgm:pt>
    <dgm:pt modelId="{7DA8714D-E8AE-4CC9-B178-38D4FCA6CA7E}" type="pres">
      <dgm:prSet presAssocID="{31920DD8-E53F-4B88-874E-7379889C9F9F}" presName="childText" presStyleLbl="conFgAcc1" presStyleIdx="2" presStyleCnt="4">
        <dgm:presLayoutVars>
          <dgm:bulletEnabled val="1"/>
        </dgm:presLayoutVars>
      </dgm:prSet>
      <dgm:spPr/>
    </dgm:pt>
    <dgm:pt modelId="{E247FABA-053F-4217-9B3E-EB68D888F094}" type="pres">
      <dgm:prSet presAssocID="{35AF5DC4-4019-4F25-9B42-C11F15A07FD6}" presName="spaceBetweenRectangles" presStyleCnt="0"/>
      <dgm:spPr/>
    </dgm:pt>
    <dgm:pt modelId="{B7670B18-FA2E-403B-A202-21B7EA5867B4}" type="pres">
      <dgm:prSet presAssocID="{80091529-5FC6-4A7C-87E1-D63A20EEC96A}" presName="parentLin" presStyleCnt="0"/>
      <dgm:spPr/>
    </dgm:pt>
    <dgm:pt modelId="{7C140A2D-DC6C-49F1-BDF5-675B6EFFFF15}" type="pres">
      <dgm:prSet presAssocID="{80091529-5FC6-4A7C-87E1-D63A20EEC96A}" presName="parentLeftMargin" presStyleLbl="node1" presStyleIdx="2" presStyleCnt="4"/>
      <dgm:spPr/>
    </dgm:pt>
    <dgm:pt modelId="{72F4064B-E465-4B62-9D20-C1A04C9FBE6E}" type="pres">
      <dgm:prSet presAssocID="{80091529-5FC6-4A7C-87E1-D63A20EEC96A}" presName="parentText" presStyleLbl="node1" presStyleIdx="3" presStyleCnt="4">
        <dgm:presLayoutVars>
          <dgm:chMax val="0"/>
          <dgm:bulletEnabled val="1"/>
        </dgm:presLayoutVars>
      </dgm:prSet>
      <dgm:spPr/>
    </dgm:pt>
    <dgm:pt modelId="{7A041D1D-D580-4324-995A-B2A4AB0F66D6}" type="pres">
      <dgm:prSet presAssocID="{80091529-5FC6-4A7C-87E1-D63A20EEC96A}" presName="negativeSpace" presStyleCnt="0"/>
      <dgm:spPr/>
    </dgm:pt>
    <dgm:pt modelId="{4D7FE580-3461-4AC3-9284-6265B1DFA7D3}" type="pres">
      <dgm:prSet presAssocID="{80091529-5FC6-4A7C-87E1-D63A20EEC96A}" presName="childText" presStyleLbl="conFgAcc1" presStyleIdx="3" presStyleCnt="4">
        <dgm:presLayoutVars>
          <dgm:bulletEnabled val="1"/>
        </dgm:presLayoutVars>
      </dgm:prSet>
      <dgm:spPr/>
    </dgm:pt>
  </dgm:ptLst>
  <dgm:cxnLst>
    <dgm:cxn modelId="{7840C700-6E87-42CB-80B5-3E6997FD08E2}" srcId="{B2667B68-B872-4706-84E9-4E10D1E05F7D}" destId="{31920DD8-E53F-4B88-874E-7379889C9F9F}" srcOrd="2" destOrd="0" parTransId="{9FD1FE9C-E1E0-4B82-9E2E-12C38A488C02}" sibTransId="{35AF5DC4-4019-4F25-9B42-C11F15A07FD6}"/>
    <dgm:cxn modelId="{016B721A-E3F0-4356-A3D7-02B750160CF0}" type="presOf" srcId="{45FCF326-DAD7-4440-9CFA-C722291B0CB9}" destId="{BEF3B8C5-FB60-4DDD-867A-C6A0E3FC2F17}" srcOrd="0" destOrd="0" presId="urn:microsoft.com/office/officeart/2005/8/layout/list1"/>
    <dgm:cxn modelId="{6EF01327-86D3-487A-86A6-31959DF380CC}" type="presOf" srcId="{31920DD8-E53F-4B88-874E-7379889C9F9F}" destId="{2B33077D-356D-44D7-B1D1-FBDE91F1F09A}" srcOrd="0" destOrd="0" presId="urn:microsoft.com/office/officeart/2005/8/layout/list1"/>
    <dgm:cxn modelId="{10244A30-217E-47D8-B543-FBF87776DE52}" type="presOf" srcId="{31920DD8-E53F-4B88-874E-7379889C9F9F}" destId="{C2E81BC6-CA7A-4AA8-B538-A6A3081FA8F1}" srcOrd="1" destOrd="0" presId="urn:microsoft.com/office/officeart/2005/8/layout/list1"/>
    <dgm:cxn modelId="{6705F541-D424-4738-8CFA-3FE52F452DFD}" type="presOf" srcId="{B2667B68-B872-4706-84E9-4E10D1E05F7D}" destId="{4F2FE002-8CB5-443C-A605-BF8D7FDAB547}" srcOrd="0" destOrd="0" presId="urn:microsoft.com/office/officeart/2005/8/layout/list1"/>
    <dgm:cxn modelId="{902C3B46-3FBA-4A8A-B500-F5A2E098EAC4}" srcId="{B2667B68-B872-4706-84E9-4E10D1E05F7D}" destId="{00A81A1F-0550-4BB5-A3C0-78A14DDF15A0}" srcOrd="1" destOrd="0" parTransId="{9CBD8864-B54D-427B-97B4-43D21A59F142}" sibTransId="{CFE08384-B6AB-4925-A9AA-AA2445A67DFF}"/>
    <dgm:cxn modelId="{A7DEB68D-91CF-4ECF-89E9-5CEA91075BDC}" type="presOf" srcId="{00A81A1F-0550-4BB5-A3C0-78A14DDF15A0}" destId="{28A52A66-7ADF-4AE4-85A7-3B4F7DE45359}" srcOrd="1" destOrd="0" presId="urn:microsoft.com/office/officeart/2005/8/layout/list1"/>
    <dgm:cxn modelId="{33236795-CC46-41E5-9FD5-8962AF15F897}" type="presOf" srcId="{80091529-5FC6-4A7C-87E1-D63A20EEC96A}" destId="{7C140A2D-DC6C-49F1-BDF5-675B6EFFFF15}" srcOrd="0" destOrd="0" presId="urn:microsoft.com/office/officeart/2005/8/layout/list1"/>
    <dgm:cxn modelId="{EFA1BD9B-4B67-475D-875B-B693187BDD74}" type="presOf" srcId="{00A81A1F-0550-4BB5-A3C0-78A14DDF15A0}" destId="{7B86DAB6-C41E-4F25-BD26-DA4C06FABD71}" srcOrd="0" destOrd="0" presId="urn:microsoft.com/office/officeart/2005/8/layout/list1"/>
    <dgm:cxn modelId="{86F737B2-FE6D-4A60-9059-8F4ECEE7D1A5}" type="presOf" srcId="{45FCF326-DAD7-4440-9CFA-C722291B0CB9}" destId="{446080FC-B16B-46A7-8BDC-1C99688010DB}" srcOrd="1" destOrd="0" presId="urn:microsoft.com/office/officeart/2005/8/layout/list1"/>
    <dgm:cxn modelId="{BEF1FCDE-0B40-4B1A-B87E-08D633FE1268}" srcId="{B2667B68-B872-4706-84E9-4E10D1E05F7D}" destId="{80091529-5FC6-4A7C-87E1-D63A20EEC96A}" srcOrd="3" destOrd="0" parTransId="{E6066274-B893-47AA-ABC3-68C438406C49}" sibTransId="{106DC495-1EBF-48D4-88EC-26C0E49DAC6F}"/>
    <dgm:cxn modelId="{E41B9BE3-D80C-4253-8C20-B9E9D8B9C30C}" srcId="{B2667B68-B872-4706-84E9-4E10D1E05F7D}" destId="{45FCF326-DAD7-4440-9CFA-C722291B0CB9}" srcOrd="0" destOrd="0" parTransId="{F4BD3EB3-EE2C-4EC5-8D19-5930302035DD}" sibTransId="{16A28CB2-1D44-4138-899C-B1CEF7202280}"/>
    <dgm:cxn modelId="{6CAB64F2-919D-4125-AF5A-1FD04BE7D54F}" type="presOf" srcId="{80091529-5FC6-4A7C-87E1-D63A20EEC96A}" destId="{72F4064B-E465-4B62-9D20-C1A04C9FBE6E}" srcOrd="1" destOrd="0" presId="urn:microsoft.com/office/officeart/2005/8/layout/list1"/>
    <dgm:cxn modelId="{ACE64FEE-BB04-4806-9F81-28DF976451B8}" type="presParOf" srcId="{4F2FE002-8CB5-443C-A605-BF8D7FDAB547}" destId="{9F97B648-BB0F-4489-80E3-C62710D473C6}" srcOrd="0" destOrd="0" presId="urn:microsoft.com/office/officeart/2005/8/layout/list1"/>
    <dgm:cxn modelId="{369F48C6-2851-4F79-AA1B-94D2A9221D1B}" type="presParOf" srcId="{9F97B648-BB0F-4489-80E3-C62710D473C6}" destId="{BEF3B8C5-FB60-4DDD-867A-C6A0E3FC2F17}" srcOrd="0" destOrd="0" presId="urn:microsoft.com/office/officeart/2005/8/layout/list1"/>
    <dgm:cxn modelId="{DED869D7-7FC7-4966-856F-53979D879D11}" type="presParOf" srcId="{9F97B648-BB0F-4489-80E3-C62710D473C6}" destId="{446080FC-B16B-46A7-8BDC-1C99688010DB}" srcOrd="1" destOrd="0" presId="urn:microsoft.com/office/officeart/2005/8/layout/list1"/>
    <dgm:cxn modelId="{B304C4A1-8658-42A9-BFF6-1E18FB7E7D8A}" type="presParOf" srcId="{4F2FE002-8CB5-443C-A605-BF8D7FDAB547}" destId="{CAE2AF70-1777-4DCC-853B-A18751BAA400}" srcOrd="1" destOrd="0" presId="urn:microsoft.com/office/officeart/2005/8/layout/list1"/>
    <dgm:cxn modelId="{F3FBA6EA-BD1B-4D0B-8C2F-0F361F24EC31}" type="presParOf" srcId="{4F2FE002-8CB5-443C-A605-BF8D7FDAB547}" destId="{22E79461-AB51-4BC4-9F60-571400A99EBF}" srcOrd="2" destOrd="0" presId="urn:microsoft.com/office/officeart/2005/8/layout/list1"/>
    <dgm:cxn modelId="{B3A5258D-97F8-4565-AB3A-3F0172C204E9}" type="presParOf" srcId="{4F2FE002-8CB5-443C-A605-BF8D7FDAB547}" destId="{E405D9FE-4F6F-4AAD-954E-0D3AFE082C3F}" srcOrd="3" destOrd="0" presId="urn:microsoft.com/office/officeart/2005/8/layout/list1"/>
    <dgm:cxn modelId="{7C72BC07-BC01-4F36-AF87-EB47D1D5D431}" type="presParOf" srcId="{4F2FE002-8CB5-443C-A605-BF8D7FDAB547}" destId="{265DBA31-56AF-4F25-8132-5DE21FF1D6A6}" srcOrd="4" destOrd="0" presId="urn:microsoft.com/office/officeart/2005/8/layout/list1"/>
    <dgm:cxn modelId="{C08B8AC9-5F81-4BB5-AE7F-D7D75190D908}" type="presParOf" srcId="{265DBA31-56AF-4F25-8132-5DE21FF1D6A6}" destId="{7B86DAB6-C41E-4F25-BD26-DA4C06FABD71}" srcOrd="0" destOrd="0" presId="urn:microsoft.com/office/officeart/2005/8/layout/list1"/>
    <dgm:cxn modelId="{82EEEFEB-07D3-44C6-BC6C-21BE65FCE3E5}" type="presParOf" srcId="{265DBA31-56AF-4F25-8132-5DE21FF1D6A6}" destId="{28A52A66-7ADF-4AE4-85A7-3B4F7DE45359}" srcOrd="1" destOrd="0" presId="urn:microsoft.com/office/officeart/2005/8/layout/list1"/>
    <dgm:cxn modelId="{7D84E5D8-6B3C-4953-8805-8B75CD5C5651}" type="presParOf" srcId="{4F2FE002-8CB5-443C-A605-BF8D7FDAB547}" destId="{0E6EA411-A9A6-4B46-AE42-8C0FF59E56DD}" srcOrd="5" destOrd="0" presId="urn:microsoft.com/office/officeart/2005/8/layout/list1"/>
    <dgm:cxn modelId="{14108990-E64D-431F-8B2F-5F5CDB25278B}" type="presParOf" srcId="{4F2FE002-8CB5-443C-A605-BF8D7FDAB547}" destId="{EB157D43-7175-4DC1-A7A7-69EE9391CCE1}" srcOrd="6" destOrd="0" presId="urn:microsoft.com/office/officeart/2005/8/layout/list1"/>
    <dgm:cxn modelId="{AFCAB3F1-F0BE-4E2C-A469-756E8F271361}" type="presParOf" srcId="{4F2FE002-8CB5-443C-A605-BF8D7FDAB547}" destId="{EE9F5403-4902-4346-AD14-9E104235AC54}" srcOrd="7" destOrd="0" presId="urn:microsoft.com/office/officeart/2005/8/layout/list1"/>
    <dgm:cxn modelId="{5865653C-175E-4843-B500-63DEB02D8386}" type="presParOf" srcId="{4F2FE002-8CB5-443C-A605-BF8D7FDAB547}" destId="{D7AB1C94-914B-421B-A92E-2148DA8A8453}" srcOrd="8" destOrd="0" presId="urn:microsoft.com/office/officeart/2005/8/layout/list1"/>
    <dgm:cxn modelId="{D4F2963B-5996-4D91-94BA-9025FECB6572}" type="presParOf" srcId="{D7AB1C94-914B-421B-A92E-2148DA8A8453}" destId="{2B33077D-356D-44D7-B1D1-FBDE91F1F09A}" srcOrd="0" destOrd="0" presId="urn:microsoft.com/office/officeart/2005/8/layout/list1"/>
    <dgm:cxn modelId="{B9629816-ADB3-4A73-B1EA-76C9A147E07A}" type="presParOf" srcId="{D7AB1C94-914B-421B-A92E-2148DA8A8453}" destId="{C2E81BC6-CA7A-4AA8-B538-A6A3081FA8F1}" srcOrd="1" destOrd="0" presId="urn:microsoft.com/office/officeart/2005/8/layout/list1"/>
    <dgm:cxn modelId="{2B299587-D5DF-4AA5-B422-DEE2F6FF8071}" type="presParOf" srcId="{4F2FE002-8CB5-443C-A605-BF8D7FDAB547}" destId="{2FBB7F75-D0FC-408D-9A69-559AC8118B0D}" srcOrd="9" destOrd="0" presId="urn:microsoft.com/office/officeart/2005/8/layout/list1"/>
    <dgm:cxn modelId="{0641673D-6D75-40E7-AB93-EAF50A1E099A}" type="presParOf" srcId="{4F2FE002-8CB5-443C-A605-BF8D7FDAB547}" destId="{7DA8714D-E8AE-4CC9-B178-38D4FCA6CA7E}" srcOrd="10" destOrd="0" presId="urn:microsoft.com/office/officeart/2005/8/layout/list1"/>
    <dgm:cxn modelId="{11EB11AC-7A1C-4A05-8595-9B8C1A41B6EF}" type="presParOf" srcId="{4F2FE002-8CB5-443C-A605-BF8D7FDAB547}" destId="{E247FABA-053F-4217-9B3E-EB68D888F094}" srcOrd="11" destOrd="0" presId="urn:microsoft.com/office/officeart/2005/8/layout/list1"/>
    <dgm:cxn modelId="{0E550575-9CAA-46D3-87A6-675FDE1A5332}" type="presParOf" srcId="{4F2FE002-8CB5-443C-A605-BF8D7FDAB547}" destId="{B7670B18-FA2E-403B-A202-21B7EA5867B4}" srcOrd="12" destOrd="0" presId="urn:microsoft.com/office/officeart/2005/8/layout/list1"/>
    <dgm:cxn modelId="{41525A02-45B1-4809-AF99-AE78407482D4}" type="presParOf" srcId="{B7670B18-FA2E-403B-A202-21B7EA5867B4}" destId="{7C140A2D-DC6C-49F1-BDF5-675B6EFFFF15}" srcOrd="0" destOrd="0" presId="urn:microsoft.com/office/officeart/2005/8/layout/list1"/>
    <dgm:cxn modelId="{324F7AF4-DF8B-44D3-BEFF-A071F613363E}" type="presParOf" srcId="{B7670B18-FA2E-403B-A202-21B7EA5867B4}" destId="{72F4064B-E465-4B62-9D20-C1A04C9FBE6E}" srcOrd="1" destOrd="0" presId="urn:microsoft.com/office/officeart/2005/8/layout/list1"/>
    <dgm:cxn modelId="{C16AE0F6-90ED-4597-9B27-F478BA9FC6CF}" type="presParOf" srcId="{4F2FE002-8CB5-443C-A605-BF8D7FDAB547}" destId="{7A041D1D-D580-4324-995A-B2A4AB0F66D6}" srcOrd="13" destOrd="0" presId="urn:microsoft.com/office/officeart/2005/8/layout/list1"/>
    <dgm:cxn modelId="{8EF0B580-78F4-42C4-B104-E8A812768C5F}" type="presParOf" srcId="{4F2FE002-8CB5-443C-A605-BF8D7FDAB547}" destId="{4D7FE580-3461-4AC3-9284-6265B1DFA7D3}" srcOrd="14"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45F2C20-7C78-4B00-93D4-9152FA802F1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84E8F1CA-3417-4A8B-92FC-7737A438945E}">
      <dgm:prSet phldrT="[Text]" custT="1"/>
      <dgm:spPr/>
      <dgm:t>
        <a:bodyPr/>
        <a:lstStyle/>
        <a:p>
          <a:r>
            <a:rPr lang="en-US" sz="1600">
              <a:solidFill>
                <a:schemeClr val="tx1"/>
              </a:solidFill>
            </a:rPr>
            <a:t>EdTech Cannot be Substitue for Traditional Education</a:t>
          </a:r>
        </a:p>
      </dgm:t>
    </dgm:pt>
    <dgm:pt modelId="{30034079-C04C-44C0-864A-D454C6562756}" type="parTrans" cxnId="{41548805-ADDD-4587-A42E-658A2669E59C}">
      <dgm:prSet/>
      <dgm:spPr/>
      <dgm:t>
        <a:bodyPr/>
        <a:lstStyle/>
        <a:p>
          <a:endParaRPr lang="en-US"/>
        </a:p>
      </dgm:t>
    </dgm:pt>
    <dgm:pt modelId="{EAFBC4A2-701C-486D-96C7-42A3FD43D753}" type="sibTrans" cxnId="{41548805-ADDD-4587-A42E-658A2669E59C}">
      <dgm:prSet/>
      <dgm:spPr/>
      <dgm:t>
        <a:bodyPr/>
        <a:lstStyle/>
        <a:p>
          <a:endParaRPr lang="en-US"/>
        </a:p>
      </dgm:t>
    </dgm:pt>
    <dgm:pt modelId="{69290B79-2D8F-4240-9F88-B1D4DF3883BC}">
      <dgm:prSet phldrT="[Text]" custT="1"/>
      <dgm:spPr/>
      <dgm:t>
        <a:bodyPr/>
        <a:lstStyle/>
        <a:p>
          <a:r>
            <a:rPr lang="en-US" sz="1600">
              <a:solidFill>
                <a:schemeClr val="tx1"/>
              </a:solidFill>
            </a:rPr>
            <a:t>Distraction by students on devices </a:t>
          </a:r>
        </a:p>
      </dgm:t>
    </dgm:pt>
    <dgm:pt modelId="{DD973B2E-83C2-48B5-B91A-5826424E0522}" type="parTrans" cxnId="{F5724BAC-AD2C-41AA-8CCE-922C3C2CB1FD}">
      <dgm:prSet/>
      <dgm:spPr/>
      <dgm:t>
        <a:bodyPr/>
        <a:lstStyle/>
        <a:p>
          <a:endParaRPr lang="en-US"/>
        </a:p>
      </dgm:t>
    </dgm:pt>
    <dgm:pt modelId="{B86AF7AB-708C-407E-A707-BCB02B79029F}" type="sibTrans" cxnId="{F5724BAC-AD2C-41AA-8CCE-922C3C2CB1FD}">
      <dgm:prSet/>
      <dgm:spPr/>
      <dgm:t>
        <a:bodyPr/>
        <a:lstStyle/>
        <a:p>
          <a:endParaRPr lang="en-US"/>
        </a:p>
      </dgm:t>
    </dgm:pt>
    <dgm:pt modelId="{1DD9128A-C98F-460A-B5BC-CF534E884BA9}" type="pres">
      <dgm:prSet presAssocID="{545F2C20-7C78-4B00-93D4-9152FA802F12}" presName="linear" presStyleCnt="0">
        <dgm:presLayoutVars>
          <dgm:dir/>
          <dgm:animLvl val="lvl"/>
          <dgm:resizeHandles val="exact"/>
        </dgm:presLayoutVars>
      </dgm:prSet>
      <dgm:spPr/>
    </dgm:pt>
    <dgm:pt modelId="{CE3DC5CF-5483-4021-9472-309F64D0E196}" type="pres">
      <dgm:prSet presAssocID="{84E8F1CA-3417-4A8B-92FC-7737A438945E}" presName="parentLin" presStyleCnt="0"/>
      <dgm:spPr/>
    </dgm:pt>
    <dgm:pt modelId="{AF45D17E-CAEC-4601-AD07-DA5DA505B0A3}" type="pres">
      <dgm:prSet presAssocID="{84E8F1CA-3417-4A8B-92FC-7737A438945E}" presName="parentLeftMargin" presStyleLbl="node1" presStyleIdx="0" presStyleCnt="2"/>
      <dgm:spPr/>
    </dgm:pt>
    <dgm:pt modelId="{2FEA2EF1-B8CF-4F2E-A1E9-9ADBEA400E01}" type="pres">
      <dgm:prSet presAssocID="{84E8F1CA-3417-4A8B-92FC-7737A438945E}" presName="parentText" presStyleLbl="node1" presStyleIdx="0" presStyleCnt="2" custScaleX="103707" custScaleY="184722">
        <dgm:presLayoutVars>
          <dgm:chMax val="0"/>
          <dgm:bulletEnabled val="1"/>
        </dgm:presLayoutVars>
      </dgm:prSet>
      <dgm:spPr/>
    </dgm:pt>
    <dgm:pt modelId="{F0148A8B-F772-4C1E-AD1C-2943A80A7F47}" type="pres">
      <dgm:prSet presAssocID="{84E8F1CA-3417-4A8B-92FC-7737A438945E}" presName="negativeSpace" presStyleCnt="0"/>
      <dgm:spPr/>
    </dgm:pt>
    <dgm:pt modelId="{1203A73C-5338-4F2D-9A93-B50AD51B0931}" type="pres">
      <dgm:prSet presAssocID="{84E8F1CA-3417-4A8B-92FC-7737A438945E}" presName="childText" presStyleLbl="conFgAcc1" presStyleIdx="0" presStyleCnt="2">
        <dgm:presLayoutVars>
          <dgm:bulletEnabled val="1"/>
        </dgm:presLayoutVars>
      </dgm:prSet>
      <dgm:spPr/>
    </dgm:pt>
    <dgm:pt modelId="{76A5BB8D-AD30-4287-9518-B9EDF45AF260}" type="pres">
      <dgm:prSet presAssocID="{EAFBC4A2-701C-486D-96C7-42A3FD43D753}" presName="spaceBetweenRectangles" presStyleCnt="0"/>
      <dgm:spPr/>
    </dgm:pt>
    <dgm:pt modelId="{8DC2AD2B-674D-403A-AE7C-A1E6C956D3EF}" type="pres">
      <dgm:prSet presAssocID="{69290B79-2D8F-4240-9F88-B1D4DF3883BC}" presName="parentLin" presStyleCnt="0"/>
      <dgm:spPr/>
    </dgm:pt>
    <dgm:pt modelId="{66510644-AA94-4CE2-BF81-64529B3E19E9}" type="pres">
      <dgm:prSet presAssocID="{69290B79-2D8F-4240-9F88-B1D4DF3883BC}" presName="parentLeftMargin" presStyleLbl="node1" presStyleIdx="0" presStyleCnt="2"/>
      <dgm:spPr/>
    </dgm:pt>
    <dgm:pt modelId="{87C96836-A9EB-47CB-A9A5-A4CB7C79A290}" type="pres">
      <dgm:prSet presAssocID="{69290B79-2D8F-4240-9F88-B1D4DF3883BC}" presName="parentText" presStyleLbl="node1" presStyleIdx="1" presStyleCnt="2" custScaleX="103610" custScaleY="179186" custLinFactNeighborX="14025" custLinFactNeighborY="25813">
        <dgm:presLayoutVars>
          <dgm:chMax val="0"/>
          <dgm:bulletEnabled val="1"/>
        </dgm:presLayoutVars>
      </dgm:prSet>
      <dgm:spPr/>
    </dgm:pt>
    <dgm:pt modelId="{9ECAF49A-3C97-44D3-A1D8-43B9D757648C}" type="pres">
      <dgm:prSet presAssocID="{69290B79-2D8F-4240-9F88-B1D4DF3883BC}" presName="negativeSpace" presStyleCnt="0"/>
      <dgm:spPr/>
    </dgm:pt>
    <dgm:pt modelId="{8E596166-3E30-4B5A-8A34-5FD1C2D367F4}" type="pres">
      <dgm:prSet presAssocID="{69290B79-2D8F-4240-9F88-B1D4DF3883BC}" presName="childText" presStyleLbl="conFgAcc1" presStyleIdx="1" presStyleCnt="2">
        <dgm:presLayoutVars>
          <dgm:bulletEnabled val="1"/>
        </dgm:presLayoutVars>
      </dgm:prSet>
      <dgm:spPr/>
    </dgm:pt>
  </dgm:ptLst>
  <dgm:cxnLst>
    <dgm:cxn modelId="{41548805-ADDD-4587-A42E-658A2669E59C}" srcId="{545F2C20-7C78-4B00-93D4-9152FA802F12}" destId="{84E8F1CA-3417-4A8B-92FC-7737A438945E}" srcOrd="0" destOrd="0" parTransId="{30034079-C04C-44C0-864A-D454C6562756}" sibTransId="{EAFBC4A2-701C-486D-96C7-42A3FD43D753}"/>
    <dgm:cxn modelId="{ACCE8E0C-311C-469D-ABD8-C19858CCFCA9}" type="presOf" srcId="{69290B79-2D8F-4240-9F88-B1D4DF3883BC}" destId="{87C96836-A9EB-47CB-A9A5-A4CB7C79A290}" srcOrd="1" destOrd="0" presId="urn:microsoft.com/office/officeart/2005/8/layout/list1"/>
    <dgm:cxn modelId="{D34DA110-4E73-49A1-916D-639B422745BE}" type="presOf" srcId="{69290B79-2D8F-4240-9F88-B1D4DF3883BC}" destId="{66510644-AA94-4CE2-BF81-64529B3E19E9}" srcOrd="0" destOrd="0" presId="urn:microsoft.com/office/officeart/2005/8/layout/list1"/>
    <dgm:cxn modelId="{6551393E-7296-427B-AE6D-43F18D3BBAF8}" type="presOf" srcId="{545F2C20-7C78-4B00-93D4-9152FA802F12}" destId="{1DD9128A-C98F-460A-B5BC-CF534E884BA9}" srcOrd="0" destOrd="0" presId="urn:microsoft.com/office/officeart/2005/8/layout/list1"/>
    <dgm:cxn modelId="{D66EB67B-BC10-4E52-A40B-4FAEC8C435B6}" type="presOf" srcId="{84E8F1CA-3417-4A8B-92FC-7737A438945E}" destId="{2FEA2EF1-B8CF-4F2E-A1E9-9ADBEA400E01}" srcOrd="1" destOrd="0" presId="urn:microsoft.com/office/officeart/2005/8/layout/list1"/>
    <dgm:cxn modelId="{F5724BAC-AD2C-41AA-8CCE-922C3C2CB1FD}" srcId="{545F2C20-7C78-4B00-93D4-9152FA802F12}" destId="{69290B79-2D8F-4240-9F88-B1D4DF3883BC}" srcOrd="1" destOrd="0" parTransId="{DD973B2E-83C2-48B5-B91A-5826424E0522}" sibTransId="{B86AF7AB-708C-407E-A707-BCB02B79029F}"/>
    <dgm:cxn modelId="{6F1C57BB-EDCE-48EF-BDFC-EFD5C797CCC1}" type="presOf" srcId="{84E8F1CA-3417-4A8B-92FC-7737A438945E}" destId="{AF45D17E-CAEC-4601-AD07-DA5DA505B0A3}" srcOrd="0" destOrd="0" presId="urn:microsoft.com/office/officeart/2005/8/layout/list1"/>
    <dgm:cxn modelId="{823E1FE6-FF93-4D26-B62F-A91CF7FD60C7}" type="presParOf" srcId="{1DD9128A-C98F-460A-B5BC-CF534E884BA9}" destId="{CE3DC5CF-5483-4021-9472-309F64D0E196}" srcOrd="0" destOrd="0" presId="urn:microsoft.com/office/officeart/2005/8/layout/list1"/>
    <dgm:cxn modelId="{C1E4C2F5-142B-4158-BDF3-3AA64531A85E}" type="presParOf" srcId="{CE3DC5CF-5483-4021-9472-309F64D0E196}" destId="{AF45D17E-CAEC-4601-AD07-DA5DA505B0A3}" srcOrd="0" destOrd="0" presId="urn:microsoft.com/office/officeart/2005/8/layout/list1"/>
    <dgm:cxn modelId="{24C5468D-E662-44C3-80E2-4F681E57727B}" type="presParOf" srcId="{CE3DC5CF-5483-4021-9472-309F64D0E196}" destId="{2FEA2EF1-B8CF-4F2E-A1E9-9ADBEA400E01}" srcOrd="1" destOrd="0" presId="urn:microsoft.com/office/officeart/2005/8/layout/list1"/>
    <dgm:cxn modelId="{FB8E646E-0CEA-40B2-94AC-E0F2268C39F7}" type="presParOf" srcId="{1DD9128A-C98F-460A-B5BC-CF534E884BA9}" destId="{F0148A8B-F772-4C1E-AD1C-2943A80A7F47}" srcOrd="1" destOrd="0" presId="urn:microsoft.com/office/officeart/2005/8/layout/list1"/>
    <dgm:cxn modelId="{3A15B5F8-4ACE-4DD4-8E84-E25E7782EAF4}" type="presParOf" srcId="{1DD9128A-C98F-460A-B5BC-CF534E884BA9}" destId="{1203A73C-5338-4F2D-9A93-B50AD51B0931}" srcOrd="2" destOrd="0" presId="urn:microsoft.com/office/officeart/2005/8/layout/list1"/>
    <dgm:cxn modelId="{B85ECABD-8DB9-46A6-975F-CF99E2DDFCDB}" type="presParOf" srcId="{1DD9128A-C98F-460A-B5BC-CF534E884BA9}" destId="{76A5BB8D-AD30-4287-9518-B9EDF45AF260}" srcOrd="3" destOrd="0" presId="urn:microsoft.com/office/officeart/2005/8/layout/list1"/>
    <dgm:cxn modelId="{B37DA34A-6EFC-4A79-BE58-516C4CC23AD0}" type="presParOf" srcId="{1DD9128A-C98F-460A-B5BC-CF534E884BA9}" destId="{8DC2AD2B-674D-403A-AE7C-A1E6C956D3EF}" srcOrd="4" destOrd="0" presId="urn:microsoft.com/office/officeart/2005/8/layout/list1"/>
    <dgm:cxn modelId="{D6B8AB60-1CF6-440D-A940-31EE80E13766}" type="presParOf" srcId="{8DC2AD2B-674D-403A-AE7C-A1E6C956D3EF}" destId="{66510644-AA94-4CE2-BF81-64529B3E19E9}" srcOrd="0" destOrd="0" presId="urn:microsoft.com/office/officeart/2005/8/layout/list1"/>
    <dgm:cxn modelId="{768601BE-C556-428B-9A9C-AE7C10066835}" type="presParOf" srcId="{8DC2AD2B-674D-403A-AE7C-A1E6C956D3EF}" destId="{87C96836-A9EB-47CB-A9A5-A4CB7C79A290}" srcOrd="1" destOrd="0" presId="urn:microsoft.com/office/officeart/2005/8/layout/list1"/>
    <dgm:cxn modelId="{0BCD0BC0-F470-42AC-9D6D-F4B8B8FF0269}" type="presParOf" srcId="{1DD9128A-C98F-460A-B5BC-CF534E884BA9}" destId="{9ECAF49A-3C97-44D3-A1D8-43B9D757648C}" srcOrd="5" destOrd="0" presId="urn:microsoft.com/office/officeart/2005/8/layout/list1"/>
    <dgm:cxn modelId="{61381B11-BE4B-4A1A-87E7-D4C9F5A9C28A}" type="presParOf" srcId="{1DD9128A-C98F-460A-B5BC-CF534E884BA9}" destId="{8E596166-3E30-4B5A-8A34-5FD1C2D367F4}" srcOrd="6"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77C737B-631D-4D2D-80B8-B5D62CBE6EF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D01708AE-0B11-4848-B46D-6326306AD00F}">
      <dgm:prSet phldrT="[Text]" custT="1"/>
      <dgm:spPr/>
      <dgm:t>
        <a:bodyPr/>
        <a:lstStyle/>
        <a:p>
          <a:pPr>
            <a:buFont typeface="Times New Roman" panose="02020603050405020304" pitchFamily="18" charset="0"/>
            <a:buChar char="•"/>
          </a:pPr>
          <a:r>
            <a:rPr lang="en-US" sz="1600" b="0">
              <a:solidFill>
                <a:sysClr val="windowText" lastClr="000000"/>
              </a:solidFill>
            </a:rPr>
            <a:t>Privacy &amp; security of data issues</a:t>
          </a:r>
        </a:p>
      </dgm:t>
    </dgm:pt>
    <dgm:pt modelId="{4F4CD3B4-E369-4867-92D1-877DCAA9ECBC}" type="parTrans" cxnId="{6DD8FAE3-F8FE-477F-BD5E-AD96AE34B3F1}">
      <dgm:prSet/>
      <dgm:spPr/>
      <dgm:t>
        <a:bodyPr/>
        <a:lstStyle/>
        <a:p>
          <a:endParaRPr lang="en-US"/>
        </a:p>
      </dgm:t>
    </dgm:pt>
    <dgm:pt modelId="{83A3A1F2-4A40-495E-9FEA-3FCDAD1B71A6}" type="sibTrans" cxnId="{6DD8FAE3-F8FE-477F-BD5E-AD96AE34B3F1}">
      <dgm:prSet/>
      <dgm:spPr/>
      <dgm:t>
        <a:bodyPr/>
        <a:lstStyle/>
        <a:p>
          <a:endParaRPr lang="en-US"/>
        </a:p>
      </dgm:t>
    </dgm:pt>
    <dgm:pt modelId="{7B798623-E590-4B69-9744-58808E853D16}">
      <dgm:prSet phldrT="[Text]" custT="1"/>
      <dgm:spPr/>
      <dgm:t>
        <a:bodyPr/>
        <a:lstStyle/>
        <a:p>
          <a:r>
            <a:rPr lang="en-US" sz="1600">
              <a:solidFill>
                <a:schemeClr val="tx1"/>
              </a:solidFill>
            </a:rPr>
            <a:t>Lack of critical inputs from teachers </a:t>
          </a:r>
        </a:p>
      </dgm:t>
    </dgm:pt>
    <dgm:pt modelId="{6F80782A-2118-49C6-B56B-97EE854FC36B}" type="parTrans" cxnId="{36C24672-F54B-41AA-B7B9-FC87BB25591C}">
      <dgm:prSet/>
      <dgm:spPr/>
      <dgm:t>
        <a:bodyPr/>
        <a:lstStyle/>
        <a:p>
          <a:endParaRPr lang="en-US"/>
        </a:p>
      </dgm:t>
    </dgm:pt>
    <dgm:pt modelId="{EAC9B63F-EB81-4758-9D87-9B3E10FC36E8}" type="sibTrans" cxnId="{36C24672-F54B-41AA-B7B9-FC87BB25591C}">
      <dgm:prSet/>
      <dgm:spPr/>
      <dgm:t>
        <a:bodyPr/>
        <a:lstStyle/>
        <a:p>
          <a:endParaRPr lang="en-US"/>
        </a:p>
      </dgm:t>
    </dgm:pt>
    <dgm:pt modelId="{EB3DF2E2-2458-426E-B214-13F5202615D0}">
      <dgm:prSet custT="1"/>
      <dgm:spPr/>
      <dgm:t>
        <a:bodyPr/>
        <a:lstStyle/>
        <a:p>
          <a:r>
            <a:rPr lang="en-US" sz="1600">
              <a:solidFill>
                <a:sysClr val="windowText" lastClr="000000"/>
              </a:solidFill>
            </a:rPr>
            <a:t>Cultural mindset Of Bangladesh</a:t>
          </a:r>
        </a:p>
      </dgm:t>
    </dgm:pt>
    <dgm:pt modelId="{4B35E24A-B91A-4061-A864-1D7518B67326}" type="parTrans" cxnId="{B97398A7-960B-4AE9-86E3-C7DA84E7A482}">
      <dgm:prSet/>
      <dgm:spPr/>
      <dgm:t>
        <a:bodyPr/>
        <a:lstStyle/>
        <a:p>
          <a:endParaRPr lang="en-US"/>
        </a:p>
      </dgm:t>
    </dgm:pt>
    <dgm:pt modelId="{101D0E31-5775-407B-AE3C-58C24BA5741D}" type="sibTrans" cxnId="{B97398A7-960B-4AE9-86E3-C7DA84E7A482}">
      <dgm:prSet/>
      <dgm:spPr/>
      <dgm:t>
        <a:bodyPr/>
        <a:lstStyle/>
        <a:p>
          <a:endParaRPr lang="en-US"/>
        </a:p>
      </dgm:t>
    </dgm:pt>
    <dgm:pt modelId="{705C9256-8F8E-4B9F-AC09-4896E6E72C2C}">
      <dgm:prSet custT="1"/>
      <dgm:spPr/>
      <dgm:t>
        <a:bodyPr/>
        <a:lstStyle/>
        <a:p>
          <a:r>
            <a:rPr lang="en-US" sz="1600">
              <a:solidFill>
                <a:sysClr val="windowText" lastClr="000000"/>
              </a:solidFill>
            </a:rPr>
            <a:t>Less Quality of Educations </a:t>
          </a:r>
        </a:p>
      </dgm:t>
    </dgm:pt>
    <dgm:pt modelId="{F2CD4229-8B88-411D-9DC4-FB874D9AAA4E}" type="parTrans" cxnId="{7079C36E-2126-4235-A8A7-80E8F0D35F24}">
      <dgm:prSet/>
      <dgm:spPr/>
      <dgm:t>
        <a:bodyPr/>
        <a:lstStyle/>
        <a:p>
          <a:endParaRPr lang="en-US"/>
        </a:p>
      </dgm:t>
    </dgm:pt>
    <dgm:pt modelId="{7E4A4173-E756-4EBF-9919-4591BBBD7A97}" type="sibTrans" cxnId="{7079C36E-2126-4235-A8A7-80E8F0D35F24}">
      <dgm:prSet/>
      <dgm:spPr/>
      <dgm:t>
        <a:bodyPr/>
        <a:lstStyle/>
        <a:p>
          <a:endParaRPr lang="en-US"/>
        </a:p>
      </dgm:t>
    </dgm:pt>
    <dgm:pt modelId="{504D986C-531B-4C27-B36C-341518BBF211}" type="pres">
      <dgm:prSet presAssocID="{B77C737B-631D-4D2D-80B8-B5D62CBE6EFE}" presName="linear" presStyleCnt="0">
        <dgm:presLayoutVars>
          <dgm:dir/>
          <dgm:animLvl val="lvl"/>
          <dgm:resizeHandles val="exact"/>
        </dgm:presLayoutVars>
      </dgm:prSet>
      <dgm:spPr/>
    </dgm:pt>
    <dgm:pt modelId="{03DF168E-5F9A-469C-A8E4-A69BE8A69CBD}" type="pres">
      <dgm:prSet presAssocID="{D01708AE-0B11-4848-B46D-6326306AD00F}" presName="parentLin" presStyleCnt="0"/>
      <dgm:spPr/>
    </dgm:pt>
    <dgm:pt modelId="{C3B75DF2-93E1-45E4-B94F-55B74E607B0F}" type="pres">
      <dgm:prSet presAssocID="{D01708AE-0B11-4848-B46D-6326306AD00F}" presName="parentLeftMargin" presStyleLbl="node1" presStyleIdx="0" presStyleCnt="4"/>
      <dgm:spPr/>
    </dgm:pt>
    <dgm:pt modelId="{AF4F6223-021E-4DF3-A7ED-4CD57741FCD8}" type="pres">
      <dgm:prSet presAssocID="{D01708AE-0B11-4848-B46D-6326306AD00F}" presName="parentText" presStyleLbl="node1" presStyleIdx="0" presStyleCnt="4">
        <dgm:presLayoutVars>
          <dgm:chMax val="0"/>
          <dgm:bulletEnabled val="1"/>
        </dgm:presLayoutVars>
      </dgm:prSet>
      <dgm:spPr/>
    </dgm:pt>
    <dgm:pt modelId="{2F51A110-7C53-41E7-9621-724E196AB855}" type="pres">
      <dgm:prSet presAssocID="{D01708AE-0B11-4848-B46D-6326306AD00F}" presName="negativeSpace" presStyleCnt="0"/>
      <dgm:spPr/>
    </dgm:pt>
    <dgm:pt modelId="{DC164DB7-F801-44A1-94C7-F0FC76D4CCF0}" type="pres">
      <dgm:prSet presAssocID="{D01708AE-0B11-4848-B46D-6326306AD00F}" presName="childText" presStyleLbl="conFgAcc1" presStyleIdx="0" presStyleCnt="4">
        <dgm:presLayoutVars>
          <dgm:bulletEnabled val="1"/>
        </dgm:presLayoutVars>
      </dgm:prSet>
      <dgm:spPr/>
    </dgm:pt>
    <dgm:pt modelId="{14973A5A-EE61-4A2F-AD09-3BCEBD950F10}" type="pres">
      <dgm:prSet presAssocID="{83A3A1F2-4A40-495E-9FEA-3FCDAD1B71A6}" presName="spaceBetweenRectangles" presStyleCnt="0"/>
      <dgm:spPr/>
    </dgm:pt>
    <dgm:pt modelId="{D119926F-B383-4AA0-A2AC-02F0A2E87153}" type="pres">
      <dgm:prSet presAssocID="{EB3DF2E2-2458-426E-B214-13F5202615D0}" presName="parentLin" presStyleCnt="0"/>
      <dgm:spPr/>
    </dgm:pt>
    <dgm:pt modelId="{07BBE6E4-1829-482F-920C-08C4702B697C}" type="pres">
      <dgm:prSet presAssocID="{EB3DF2E2-2458-426E-B214-13F5202615D0}" presName="parentLeftMargin" presStyleLbl="node1" presStyleIdx="0" presStyleCnt="4"/>
      <dgm:spPr/>
    </dgm:pt>
    <dgm:pt modelId="{603380C9-177C-4604-A242-0BAA3709B32F}" type="pres">
      <dgm:prSet presAssocID="{EB3DF2E2-2458-426E-B214-13F5202615D0}" presName="parentText" presStyleLbl="node1" presStyleIdx="1" presStyleCnt="4">
        <dgm:presLayoutVars>
          <dgm:chMax val="0"/>
          <dgm:bulletEnabled val="1"/>
        </dgm:presLayoutVars>
      </dgm:prSet>
      <dgm:spPr/>
    </dgm:pt>
    <dgm:pt modelId="{AEE40905-1398-4058-B1D1-2F497916C74F}" type="pres">
      <dgm:prSet presAssocID="{EB3DF2E2-2458-426E-B214-13F5202615D0}" presName="negativeSpace" presStyleCnt="0"/>
      <dgm:spPr/>
    </dgm:pt>
    <dgm:pt modelId="{60FEFBEC-9B06-4F83-A8E0-270E1C4C225E}" type="pres">
      <dgm:prSet presAssocID="{EB3DF2E2-2458-426E-B214-13F5202615D0}" presName="childText" presStyleLbl="conFgAcc1" presStyleIdx="1" presStyleCnt="4">
        <dgm:presLayoutVars>
          <dgm:bulletEnabled val="1"/>
        </dgm:presLayoutVars>
      </dgm:prSet>
      <dgm:spPr/>
    </dgm:pt>
    <dgm:pt modelId="{74206515-E974-4066-BB77-EA9564F2FEE7}" type="pres">
      <dgm:prSet presAssocID="{101D0E31-5775-407B-AE3C-58C24BA5741D}" presName="spaceBetweenRectangles" presStyleCnt="0"/>
      <dgm:spPr/>
    </dgm:pt>
    <dgm:pt modelId="{6A7F36FD-707E-403B-BFDC-034827C64D9A}" type="pres">
      <dgm:prSet presAssocID="{7B798623-E590-4B69-9744-58808E853D16}" presName="parentLin" presStyleCnt="0"/>
      <dgm:spPr/>
    </dgm:pt>
    <dgm:pt modelId="{9E72E5D1-6806-4136-B570-7AD0FD22A1B3}" type="pres">
      <dgm:prSet presAssocID="{7B798623-E590-4B69-9744-58808E853D16}" presName="parentLeftMargin" presStyleLbl="node1" presStyleIdx="1" presStyleCnt="4"/>
      <dgm:spPr/>
    </dgm:pt>
    <dgm:pt modelId="{5F0F0565-FC9A-4785-B757-7A6C2DC914EE}" type="pres">
      <dgm:prSet presAssocID="{7B798623-E590-4B69-9744-58808E853D16}" presName="parentText" presStyleLbl="node1" presStyleIdx="2" presStyleCnt="4">
        <dgm:presLayoutVars>
          <dgm:chMax val="0"/>
          <dgm:bulletEnabled val="1"/>
        </dgm:presLayoutVars>
      </dgm:prSet>
      <dgm:spPr/>
    </dgm:pt>
    <dgm:pt modelId="{86E9A8D8-0FE8-4FAE-9A64-C060D384624D}" type="pres">
      <dgm:prSet presAssocID="{7B798623-E590-4B69-9744-58808E853D16}" presName="negativeSpace" presStyleCnt="0"/>
      <dgm:spPr/>
    </dgm:pt>
    <dgm:pt modelId="{66D7A2EB-BFD6-4C76-9EBC-129B0A8F6E8B}" type="pres">
      <dgm:prSet presAssocID="{7B798623-E590-4B69-9744-58808E853D16}" presName="childText" presStyleLbl="conFgAcc1" presStyleIdx="2" presStyleCnt="4">
        <dgm:presLayoutVars>
          <dgm:bulletEnabled val="1"/>
        </dgm:presLayoutVars>
      </dgm:prSet>
      <dgm:spPr/>
    </dgm:pt>
    <dgm:pt modelId="{3EF78D5F-41CA-4C95-B02D-CF3437A098D5}" type="pres">
      <dgm:prSet presAssocID="{EAC9B63F-EB81-4758-9D87-9B3E10FC36E8}" presName="spaceBetweenRectangles" presStyleCnt="0"/>
      <dgm:spPr/>
    </dgm:pt>
    <dgm:pt modelId="{8FE8729A-BA1B-42C1-AAEB-96AD302D876C}" type="pres">
      <dgm:prSet presAssocID="{705C9256-8F8E-4B9F-AC09-4896E6E72C2C}" presName="parentLin" presStyleCnt="0"/>
      <dgm:spPr/>
    </dgm:pt>
    <dgm:pt modelId="{6C1D6DBE-BABA-48D9-8E9E-D16028E5BC08}" type="pres">
      <dgm:prSet presAssocID="{705C9256-8F8E-4B9F-AC09-4896E6E72C2C}" presName="parentLeftMargin" presStyleLbl="node1" presStyleIdx="2" presStyleCnt="4"/>
      <dgm:spPr/>
    </dgm:pt>
    <dgm:pt modelId="{03E7FE62-9E33-4335-8083-C6443489D595}" type="pres">
      <dgm:prSet presAssocID="{705C9256-8F8E-4B9F-AC09-4896E6E72C2C}" presName="parentText" presStyleLbl="node1" presStyleIdx="3" presStyleCnt="4">
        <dgm:presLayoutVars>
          <dgm:chMax val="0"/>
          <dgm:bulletEnabled val="1"/>
        </dgm:presLayoutVars>
      </dgm:prSet>
      <dgm:spPr/>
    </dgm:pt>
    <dgm:pt modelId="{B94D1251-100A-4ED3-9921-2F69F3D9C5F8}" type="pres">
      <dgm:prSet presAssocID="{705C9256-8F8E-4B9F-AC09-4896E6E72C2C}" presName="negativeSpace" presStyleCnt="0"/>
      <dgm:spPr/>
    </dgm:pt>
    <dgm:pt modelId="{0EDFB655-A98C-4530-930B-BF03AED26ABB}" type="pres">
      <dgm:prSet presAssocID="{705C9256-8F8E-4B9F-AC09-4896E6E72C2C}" presName="childText" presStyleLbl="conFgAcc1" presStyleIdx="3" presStyleCnt="4">
        <dgm:presLayoutVars>
          <dgm:bulletEnabled val="1"/>
        </dgm:presLayoutVars>
      </dgm:prSet>
      <dgm:spPr/>
    </dgm:pt>
  </dgm:ptLst>
  <dgm:cxnLst>
    <dgm:cxn modelId="{D30C3C38-E872-463E-AD12-BF1B200FF706}" type="presOf" srcId="{7B798623-E590-4B69-9744-58808E853D16}" destId="{5F0F0565-FC9A-4785-B757-7A6C2DC914EE}" srcOrd="1" destOrd="0" presId="urn:microsoft.com/office/officeart/2005/8/layout/list1"/>
    <dgm:cxn modelId="{4B7EF26B-B83E-4BB2-906F-B8CD9B2DAF29}" type="presOf" srcId="{D01708AE-0B11-4848-B46D-6326306AD00F}" destId="{C3B75DF2-93E1-45E4-B94F-55B74E607B0F}" srcOrd="0" destOrd="0" presId="urn:microsoft.com/office/officeart/2005/8/layout/list1"/>
    <dgm:cxn modelId="{7079C36E-2126-4235-A8A7-80E8F0D35F24}" srcId="{B77C737B-631D-4D2D-80B8-B5D62CBE6EFE}" destId="{705C9256-8F8E-4B9F-AC09-4896E6E72C2C}" srcOrd="3" destOrd="0" parTransId="{F2CD4229-8B88-411D-9DC4-FB874D9AAA4E}" sibTransId="{7E4A4173-E756-4EBF-9919-4591BBBD7A97}"/>
    <dgm:cxn modelId="{36C24672-F54B-41AA-B7B9-FC87BB25591C}" srcId="{B77C737B-631D-4D2D-80B8-B5D62CBE6EFE}" destId="{7B798623-E590-4B69-9744-58808E853D16}" srcOrd="2" destOrd="0" parTransId="{6F80782A-2118-49C6-B56B-97EE854FC36B}" sibTransId="{EAC9B63F-EB81-4758-9D87-9B3E10FC36E8}"/>
    <dgm:cxn modelId="{B97398A7-960B-4AE9-86E3-C7DA84E7A482}" srcId="{B77C737B-631D-4D2D-80B8-B5D62CBE6EFE}" destId="{EB3DF2E2-2458-426E-B214-13F5202615D0}" srcOrd="1" destOrd="0" parTransId="{4B35E24A-B91A-4061-A864-1D7518B67326}" sibTransId="{101D0E31-5775-407B-AE3C-58C24BA5741D}"/>
    <dgm:cxn modelId="{32B957AA-D97E-4331-9A4B-4FE81D683EA5}" type="presOf" srcId="{EB3DF2E2-2458-426E-B214-13F5202615D0}" destId="{07BBE6E4-1829-482F-920C-08C4702B697C}" srcOrd="0" destOrd="0" presId="urn:microsoft.com/office/officeart/2005/8/layout/list1"/>
    <dgm:cxn modelId="{8931ECB5-936B-4C9D-88AB-3FAA2A8196E3}" type="presOf" srcId="{705C9256-8F8E-4B9F-AC09-4896E6E72C2C}" destId="{6C1D6DBE-BABA-48D9-8E9E-D16028E5BC08}" srcOrd="0" destOrd="0" presId="urn:microsoft.com/office/officeart/2005/8/layout/list1"/>
    <dgm:cxn modelId="{77BA62D5-53FF-43BD-8E12-2683A96FAE9D}" type="presOf" srcId="{D01708AE-0B11-4848-B46D-6326306AD00F}" destId="{AF4F6223-021E-4DF3-A7ED-4CD57741FCD8}" srcOrd="1" destOrd="0" presId="urn:microsoft.com/office/officeart/2005/8/layout/list1"/>
    <dgm:cxn modelId="{C4CF86E0-1120-4E06-ACC0-C1045C21BA27}" type="presOf" srcId="{7B798623-E590-4B69-9744-58808E853D16}" destId="{9E72E5D1-6806-4136-B570-7AD0FD22A1B3}" srcOrd="0" destOrd="0" presId="urn:microsoft.com/office/officeart/2005/8/layout/list1"/>
    <dgm:cxn modelId="{6DD8FAE3-F8FE-477F-BD5E-AD96AE34B3F1}" srcId="{B77C737B-631D-4D2D-80B8-B5D62CBE6EFE}" destId="{D01708AE-0B11-4848-B46D-6326306AD00F}" srcOrd="0" destOrd="0" parTransId="{4F4CD3B4-E369-4867-92D1-877DCAA9ECBC}" sibTransId="{83A3A1F2-4A40-495E-9FEA-3FCDAD1B71A6}"/>
    <dgm:cxn modelId="{135E80E7-6CB3-4EFC-A401-AD01312195D9}" type="presOf" srcId="{705C9256-8F8E-4B9F-AC09-4896E6E72C2C}" destId="{03E7FE62-9E33-4335-8083-C6443489D595}" srcOrd="1" destOrd="0" presId="urn:microsoft.com/office/officeart/2005/8/layout/list1"/>
    <dgm:cxn modelId="{F47D7DE8-04D2-46DA-B163-27B61FC75B54}" type="presOf" srcId="{B77C737B-631D-4D2D-80B8-B5D62CBE6EFE}" destId="{504D986C-531B-4C27-B36C-341518BBF211}" srcOrd="0" destOrd="0" presId="urn:microsoft.com/office/officeart/2005/8/layout/list1"/>
    <dgm:cxn modelId="{34A67FF2-0DE0-4CC2-AA6A-5D5E697378DE}" type="presOf" srcId="{EB3DF2E2-2458-426E-B214-13F5202615D0}" destId="{603380C9-177C-4604-A242-0BAA3709B32F}" srcOrd="1" destOrd="0" presId="urn:microsoft.com/office/officeart/2005/8/layout/list1"/>
    <dgm:cxn modelId="{5EFCD1E6-B273-408E-BAB1-08CE3882AE9F}" type="presParOf" srcId="{504D986C-531B-4C27-B36C-341518BBF211}" destId="{03DF168E-5F9A-469C-A8E4-A69BE8A69CBD}" srcOrd="0" destOrd="0" presId="urn:microsoft.com/office/officeart/2005/8/layout/list1"/>
    <dgm:cxn modelId="{54E3944A-04C2-4A66-A509-1F951CA84C13}" type="presParOf" srcId="{03DF168E-5F9A-469C-A8E4-A69BE8A69CBD}" destId="{C3B75DF2-93E1-45E4-B94F-55B74E607B0F}" srcOrd="0" destOrd="0" presId="urn:microsoft.com/office/officeart/2005/8/layout/list1"/>
    <dgm:cxn modelId="{4BB81A26-C61A-4CA7-BB53-EC5F8A1F62D7}" type="presParOf" srcId="{03DF168E-5F9A-469C-A8E4-A69BE8A69CBD}" destId="{AF4F6223-021E-4DF3-A7ED-4CD57741FCD8}" srcOrd="1" destOrd="0" presId="urn:microsoft.com/office/officeart/2005/8/layout/list1"/>
    <dgm:cxn modelId="{2608EB2C-35FC-4E34-B723-FD9F2A1E2DF9}" type="presParOf" srcId="{504D986C-531B-4C27-B36C-341518BBF211}" destId="{2F51A110-7C53-41E7-9621-724E196AB855}" srcOrd="1" destOrd="0" presId="urn:microsoft.com/office/officeart/2005/8/layout/list1"/>
    <dgm:cxn modelId="{1C9C330E-9BA2-4C10-B9B1-8BA7FAF23351}" type="presParOf" srcId="{504D986C-531B-4C27-B36C-341518BBF211}" destId="{DC164DB7-F801-44A1-94C7-F0FC76D4CCF0}" srcOrd="2" destOrd="0" presId="urn:microsoft.com/office/officeart/2005/8/layout/list1"/>
    <dgm:cxn modelId="{CD05E455-DD99-414B-A632-89D9BB980EB3}" type="presParOf" srcId="{504D986C-531B-4C27-B36C-341518BBF211}" destId="{14973A5A-EE61-4A2F-AD09-3BCEBD950F10}" srcOrd="3" destOrd="0" presId="urn:microsoft.com/office/officeart/2005/8/layout/list1"/>
    <dgm:cxn modelId="{9194E3F8-C803-43BC-A358-90AA64704D43}" type="presParOf" srcId="{504D986C-531B-4C27-B36C-341518BBF211}" destId="{D119926F-B383-4AA0-A2AC-02F0A2E87153}" srcOrd="4" destOrd="0" presId="urn:microsoft.com/office/officeart/2005/8/layout/list1"/>
    <dgm:cxn modelId="{6AA5CAAB-8028-4CDD-BD52-D876BB898585}" type="presParOf" srcId="{D119926F-B383-4AA0-A2AC-02F0A2E87153}" destId="{07BBE6E4-1829-482F-920C-08C4702B697C}" srcOrd="0" destOrd="0" presId="urn:microsoft.com/office/officeart/2005/8/layout/list1"/>
    <dgm:cxn modelId="{9E452B11-4FEA-47D6-BA2A-07B6E98872E2}" type="presParOf" srcId="{D119926F-B383-4AA0-A2AC-02F0A2E87153}" destId="{603380C9-177C-4604-A242-0BAA3709B32F}" srcOrd="1" destOrd="0" presId="urn:microsoft.com/office/officeart/2005/8/layout/list1"/>
    <dgm:cxn modelId="{434167EF-1436-47B1-9971-6C1821086E89}" type="presParOf" srcId="{504D986C-531B-4C27-B36C-341518BBF211}" destId="{AEE40905-1398-4058-B1D1-2F497916C74F}" srcOrd="5" destOrd="0" presId="urn:microsoft.com/office/officeart/2005/8/layout/list1"/>
    <dgm:cxn modelId="{166D7514-15C9-4F25-B5F3-33C491977AAE}" type="presParOf" srcId="{504D986C-531B-4C27-B36C-341518BBF211}" destId="{60FEFBEC-9B06-4F83-A8E0-270E1C4C225E}" srcOrd="6" destOrd="0" presId="urn:microsoft.com/office/officeart/2005/8/layout/list1"/>
    <dgm:cxn modelId="{5D283675-C5E3-4847-98FB-455F4F9F8D89}" type="presParOf" srcId="{504D986C-531B-4C27-B36C-341518BBF211}" destId="{74206515-E974-4066-BB77-EA9564F2FEE7}" srcOrd="7" destOrd="0" presId="urn:microsoft.com/office/officeart/2005/8/layout/list1"/>
    <dgm:cxn modelId="{6C6ACBA6-C871-4B5D-A87C-E156133347F5}" type="presParOf" srcId="{504D986C-531B-4C27-B36C-341518BBF211}" destId="{6A7F36FD-707E-403B-BFDC-034827C64D9A}" srcOrd="8" destOrd="0" presId="urn:microsoft.com/office/officeart/2005/8/layout/list1"/>
    <dgm:cxn modelId="{C73AC07E-6084-4410-8791-E70A79C0A3AC}" type="presParOf" srcId="{6A7F36FD-707E-403B-BFDC-034827C64D9A}" destId="{9E72E5D1-6806-4136-B570-7AD0FD22A1B3}" srcOrd="0" destOrd="0" presId="urn:microsoft.com/office/officeart/2005/8/layout/list1"/>
    <dgm:cxn modelId="{5266B277-A6E7-4755-A6D4-A1EDDA79A617}" type="presParOf" srcId="{6A7F36FD-707E-403B-BFDC-034827C64D9A}" destId="{5F0F0565-FC9A-4785-B757-7A6C2DC914EE}" srcOrd="1" destOrd="0" presId="urn:microsoft.com/office/officeart/2005/8/layout/list1"/>
    <dgm:cxn modelId="{A66EE1A3-FBBD-4D6A-ACFB-6AC1E20A9765}" type="presParOf" srcId="{504D986C-531B-4C27-B36C-341518BBF211}" destId="{86E9A8D8-0FE8-4FAE-9A64-C060D384624D}" srcOrd="9" destOrd="0" presId="urn:microsoft.com/office/officeart/2005/8/layout/list1"/>
    <dgm:cxn modelId="{1C92F573-C9F7-455E-837D-DAC763A66858}" type="presParOf" srcId="{504D986C-531B-4C27-B36C-341518BBF211}" destId="{66D7A2EB-BFD6-4C76-9EBC-129B0A8F6E8B}" srcOrd="10" destOrd="0" presId="urn:microsoft.com/office/officeart/2005/8/layout/list1"/>
    <dgm:cxn modelId="{91D91D58-8240-4750-8B7B-B6B09C1E4888}" type="presParOf" srcId="{504D986C-531B-4C27-B36C-341518BBF211}" destId="{3EF78D5F-41CA-4C95-B02D-CF3437A098D5}" srcOrd="11" destOrd="0" presId="urn:microsoft.com/office/officeart/2005/8/layout/list1"/>
    <dgm:cxn modelId="{F8A28AFA-2066-42DB-968D-CDA71E90A84B}" type="presParOf" srcId="{504D986C-531B-4C27-B36C-341518BBF211}" destId="{8FE8729A-BA1B-42C1-AAEB-96AD302D876C}" srcOrd="12" destOrd="0" presId="urn:microsoft.com/office/officeart/2005/8/layout/list1"/>
    <dgm:cxn modelId="{AB31DACD-3AE3-4638-A232-0E96B74513BE}" type="presParOf" srcId="{8FE8729A-BA1B-42C1-AAEB-96AD302D876C}" destId="{6C1D6DBE-BABA-48D9-8E9E-D16028E5BC08}" srcOrd="0" destOrd="0" presId="urn:microsoft.com/office/officeart/2005/8/layout/list1"/>
    <dgm:cxn modelId="{AD8CE58D-0210-4F07-B124-49C9A0E54024}" type="presParOf" srcId="{8FE8729A-BA1B-42C1-AAEB-96AD302D876C}" destId="{03E7FE62-9E33-4335-8083-C6443489D595}" srcOrd="1" destOrd="0" presId="urn:microsoft.com/office/officeart/2005/8/layout/list1"/>
    <dgm:cxn modelId="{5D2F787E-DF11-4DD0-A097-D38A00BA18A0}" type="presParOf" srcId="{504D986C-531B-4C27-B36C-341518BBF211}" destId="{B94D1251-100A-4ED3-9921-2F69F3D9C5F8}" srcOrd="13" destOrd="0" presId="urn:microsoft.com/office/officeart/2005/8/layout/list1"/>
    <dgm:cxn modelId="{84442447-D3D3-4ECD-8F0B-EA4C86670473}" type="presParOf" srcId="{504D986C-531B-4C27-B36C-341518BBF211}" destId="{0EDFB655-A98C-4530-930B-BF03AED26ABB}" srcOrd="14" destOrd="0" presId="urn:microsoft.com/office/officeart/2005/8/layout/lis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66616FF-EB9B-4DBE-AFB2-4AF7BF972B4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BBA12B5A-C014-4CFB-BA80-44149D06D2A4}">
      <dgm:prSet phldrT="[Text]" custT="1"/>
      <dgm:spPr/>
      <dgm:t>
        <a:bodyPr/>
        <a:lstStyle/>
        <a:p>
          <a:pPr>
            <a:buFont typeface="Times New Roman" panose="02020603050405020304" pitchFamily="18" charset="0"/>
            <a:buChar char="•"/>
          </a:pPr>
          <a:r>
            <a:rPr lang="en-US" sz="1600" b="0">
              <a:solidFill>
                <a:schemeClr val="tx1"/>
              </a:solidFill>
            </a:rPr>
            <a:t>Digital Communication</a:t>
          </a:r>
        </a:p>
      </dgm:t>
    </dgm:pt>
    <dgm:pt modelId="{36A0F33C-CBA1-4FDF-8490-523497EBB4F8}" type="sibTrans" cxnId="{565635AA-F06E-449B-96A0-FC7C8196EB0B}">
      <dgm:prSet/>
      <dgm:spPr/>
      <dgm:t>
        <a:bodyPr/>
        <a:lstStyle/>
        <a:p>
          <a:endParaRPr lang="en-US"/>
        </a:p>
      </dgm:t>
    </dgm:pt>
    <dgm:pt modelId="{C3761A9C-3935-474C-9574-7A6FB357140E}" type="parTrans" cxnId="{565635AA-F06E-449B-96A0-FC7C8196EB0B}">
      <dgm:prSet/>
      <dgm:spPr/>
      <dgm:t>
        <a:bodyPr/>
        <a:lstStyle/>
        <a:p>
          <a:endParaRPr lang="en-US"/>
        </a:p>
      </dgm:t>
    </dgm:pt>
    <dgm:pt modelId="{A8D8F426-D0DE-4903-8CB8-9912413A68F4}">
      <dgm:prSet custT="1"/>
      <dgm:spPr/>
      <dgm:t>
        <a:bodyPr/>
        <a:lstStyle/>
        <a:p>
          <a:pPr>
            <a:buFont typeface="Times New Roman" panose="02020603050405020304" pitchFamily="18" charset="0"/>
            <a:buChar char="•"/>
          </a:pPr>
          <a:r>
            <a:rPr lang="en-US" sz="1600" b="0">
              <a:solidFill>
                <a:schemeClr val="tx1"/>
              </a:solidFill>
            </a:rPr>
            <a:t>Adaptive learning </a:t>
          </a:r>
        </a:p>
      </dgm:t>
    </dgm:pt>
    <dgm:pt modelId="{3BEEC6FA-8EDD-4515-8251-9E911D219869}" type="sibTrans" cxnId="{9E823BBB-8FA6-4EEA-BAF2-484201F61EF7}">
      <dgm:prSet/>
      <dgm:spPr/>
      <dgm:t>
        <a:bodyPr/>
        <a:lstStyle/>
        <a:p>
          <a:endParaRPr lang="en-US"/>
        </a:p>
      </dgm:t>
    </dgm:pt>
    <dgm:pt modelId="{1AA5154D-5F80-469E-8AA0-DB1793EBE2B8}" type="parTrans" cxnId="{9E823BBB-8FA6-4EEA-BAF2-484201F61EF7}">
      <dgm:prSet/>
      <dgm:spPr/>
      <dgm:t>
        <a:bodyPr/>
        <a:lstStyle/>
        <a:p>
          <a:endParaRPr lang="en-US"/>
        </a:p>
      </dgm:t>
    </dgm:pt>
    <dgm:pt modelId="{D9936DE3-BA12-4B79-947F-F3C916CD5127}" type="pres">
      <dgm:prSet presAssocID="{966616FF-EB9B-4DBE-AFB2-4AF7BF972B47}" presName="linear" presStyleCnt="0">
        <dgm:presLayoutVars>
          <dgm:dir/>
          <dgm:animLvl val="lvl"/>
          <dgm:resizeHandles val="exact"/>
        </dgm:presLayoutVars>
      </dgm:prSet>
      <dgm:spPr/>
    </dgm:pt>
    <dgm:pt modelId="{C01ABCC3-790F-40E2-A21B-C572C73F5459}" type="pres">
      <dgm:prSet presAssocID="{BBA12B5A-C014-4CFB-BA80-44149D06D2A4}" presName="parentLin" presStyleCnt="0"/>
      <dgm:spPr/>
    </dgm:pt>
    <dgm:pt modelId="{21DCB93E-F8FE-45B0-99D9-49541608EE6A}" type="pres">
      <dgm:prSet presAssocID="{BBA12B5A-C014-4CFB-BA80-44149D06D2A4}" presName="parentLeftMargin" presStyleLbl="node1" presStyleIdx="0" presStyleCnt="2"/>
      <dgm:spPr/>
    </dgm:pt>
    <dgm:pt modelId="{3BCD9B21-4607-4C73-A643-1632D760D78F}" type="pres">
      <dgm:prSet presAssocID="{BBA12B5A-C014-4CFB-BA80-44149D06D2A4}" presName="parentText" presStyleLbl="node1" presStyleIdx="0" presStyleCnt="2">
        <dgm:presLayoutVars>
          <dgm:chMax val="0"/>
          <dgm:bulletEnabled val="1"/>
        </dgm:presLayoutVars>
      </dgm:prSet>
      <dgm:spPr/>
    </dgm:pt>
    <dgm:pt modelId="{7D1EDCF7-3987-4A1F-8D1F-94C27171DB8B}" type="pres">
      <dgm:prSet presAssocID="{BBA12B5A-C014-4CFB-BA80-44149D06D2A4}" presName="negativeSpace" presStyleCnt="0"/>
      <dgm:spPr/>
    </dgm:pt>
    <dgm:pt modelId="{0E119919-40BA-4950-BF6E-D284621DC0D6}" type="pres">
      <dgm:prSet presAssocID="{BBA12B5A-C014-4CFB-BA80-44149D06D2A4}" presName="childText" presStyleLbl="conFgAcc1" presStyleIdx="0" presStyleCnt="2">
        <dgm:presLayoutVars>
          <dgm:bulletEnabled val="1"/>
        </dgm:presLayoutVars>
      </dgm:prSet>
      <dgm:spPr/>
    </dgm:pt>
    <dgm:pt modelId="{84C599E2-B4CE-4421-A59D-BD3A0347933F}" type="pres">
      <dgm:prSet presAssocID="{36A0F33C-CBA1-4FDF-8490-523497EBB4F8}" presName="spaceBetweenRectangles" presStyleCnt="0"/>
      <dgm:spPr/>
    </dgm:pt>
    <dgm:pt modelId="{2259D3E6-73FC-4BB7-A0FD-332FC21A2DB8}" type="pres">
      <dgm:prSet presAssocID="{A8D8F426-D0DE-4903-8CB8-9912413A68F4}" presName="parentLin" presStyleCnt="0"/>
      <dgm:spPr/>
    </dgm:pt>
    <dgm:pt modelId="{A348BA64-3F27-4354-95F5-CD7C8C7505EF}" type="pres">
      <dgm:prSet presAssocID="{A8D8F426-D0DE-4903-8CB8-9912413A68F4}" presName="parentLeftMargin" presStyleLbl="node1" presStyleIdx="0" presStyleCnt="2"/>
      <dgm:spPr/>
    </dgm:pt>
    <dgm:pt modelId="{4F442839-B757-405B-823E-70FBD60B44C4}" type="pres">
      <dgm:prSet presAssocID="{A8D8F426-D0DE-4903-8CB8-9912413A68F4}" presName="parentText" presStyleLbl="node1" presStyleIdx="1" presStyleCnt="2">
        <dgm:presLayoutVars>
          <dgm:chMax val="0"/>
          <dgm:bulletEnabled val="1"/>
        </dgm:presLayoutVars>
      </dgm:prSet>
      <dgm:spPr/>
    </dgm:pt>
    <dgm:pt modelId="{78159CDC-B351-499E-BB1F-144999379866}" type="pres">
      <dgm:prSet presAssocID="{A8D8F426-D0DE-4903-8CB8-9912413A68F4}" presName="negativeSpace" presStyleCnt="0"/>
      <dgm:spPr/>
    </dgm:pt>
    <dgm:pt modelId="{2EE94D02-E1EB-4252-A033-09090B15C5A2}" type="pres">
      <dgm:prSet presAssocID="{A8D8F426-D0DE-4903-8CB8-9912413A68F4}" presName="childText" presStyleLbl="conFgAcc1" presStyleIdx="1" presStyleCnt="2">
        <dgm:presLayoutVars>
          <dgm:bulletEnabled val="1"/>
        </dgm:presLayoutVars>
      </dgm:prSet>
      <dgm:spPr/>
    </dgm:pt>
  </dgm:ptLst>
  <dgm:cxnLst>
    <dgm:cxn modelId="{CD4C035F-EDB8-41DD-B067-17B92D521443}" type="presOf" srcId="{A8D8F426-D0DE-4903-8CB8-9912413A68F4}" destId="{4F442839-B757-405B-823E-70FBD60B44C4}" srcOrd="1" destOrd="0" presId="urn:microsoft.com/office/officeart/2005/8/layout/list1"/>
    <dgm:cxn modelId="{1749FC8E-4F94-411B-9325-735D3A572D1D}" type="presOf" srcId="{966616FF-EB9B-4DBE-AFB2-4AF7BF972B47}" destId="{D9936DE3-BA12-4B79-947F-F3C916CD5127}" srcOrd="0" destOrd="0" presId="urn:microsoft.com/office/officeart/2005/8/layout/list1"/>
    <dgm:cxn modelId="{3E9ED79D-2F75-431F-AD4B-26E5B4CA96CE}" type="presOf" srcId="{BBA12B5A-C014-4CFB-BA80-44149D06D2A4}" destId="{3BCD9B21-4607-4C73-A643-1632D760D78F}" srcOrd="1" destOrd="0" presId="urn:microsoft.com/office/officeart/2005/8/layout/list1"/>
    <dgm:cxn modelId="{565635AA-F06E-449B-96A0-FC7C8196EB0B}" srcId="{966616FF-EB9B-4DBE-AFB2-4AF7BF972B47}" destId="{BBA12B5A-C014-4CFB-BA80-44149D06D2A4}" srcOrd="0" destOrd="0" parTransId="{C3761A9C-3935-474C-9574-7A6FB357140E}" sibTransId="{36A0F33C-CBA1-4FDF-8490-523497EBB4F8}"/>
    <dgm:cxn modelId="{4B7067B4-5490-414E-BC3B-D07F16048DD3}" type="presOf" srcId="{BBA12B5A-C014-4CFB-BA80-44149D06D2A4}" destId="{21DCB93E-F8FE-45B0-99D9-49541608EE6A}" srcOrd="0" destOrd="0" presId="urn:microsoft.com/office/officeart/2005/8/layout/list1"/>
    <dgm:cxn modelId="{9E823BBB-8FA6-4EEA-BAF2-484201F61EF7}" srcId="{966616FF-EB9B-4DBE-AFB2-4AF7BF972B47}" destId="{A8D8F426-D0DE-4903-8CB8-9912413A68F4}" srcOrd="1" destOrd="0" parTransId="{1AA5154D-5F80-469E-8AA0-DB1793EBE2B8}" sibTransId="{3BEEC6FA-8EDD-4515-8251-9E911D219869}"/>
    <dgm:cxn modelId="{DD82EBE5-9FAD-4941-94BA-EDA4C6EB7E66}" type="presOf" srcId="{A8D8F426-D0DE-4903-8CB8-9912413A68F4}" destId="{A348BA64-3F27-4354-95F5-CD7C8C7505EF}" srcOrd="0" destOrd="0" presId="urn:microsoft.com/office/officeart/2005/8/layout/list1"/>
    <dgm:cxn modelId="{E66FEBB2-5C34-42E7-B7C5-55B52F93D54D}" type="presParOf" srcId="{D9936DE3-BA12-4B79-947F-F3C916CD5127}" destId="{C01ABCC3-790F-40E2-A21B-C572C73F5459}" srcOrd="0" destOrd="0" presId="urn:microsoft.com/office/officeart/2005/8/layout/list1"/>
    <dgm:cxn modelId="{78A89205-0F0A-49A2-B2F4-4E39947815CE}" type="presParOf" srcId="{C01ABCC3-790F-40E2-A21B-C572C73F5459}" destId="{21DCB93E-F8FE-45B0-99D9-49541608EE6A}" srcOrd="0" destOrd="0" presId="urn:microsoft.com/office/officeart/2005/8/layout/list1"/>
    <dgm:cxn modelId="{67CD0021-5230-4116-B003-85F3C441B136}" type="presParOf" srcId="{C01ABCC3-790F-40E2-A21B-C572C73F5459}" destId="{3BCD9B21-4607-4C73-A643-1632D760D78F}" srcOrd="1" destOrd="0" presId="urn:microsoft.com/office/officeart/2005/8/layout/list1"/>
    <dgm:cxn modelId="{A50E732C-31D8-45B1-8B4B-B1E235F275A5}" type="presParOf" srcId="{D9936DE3-BA12-4B79-947F-F3C916CD5127}" destId="{7D1EDCF7-3987-4A1F-8D1F-94C27171DB8B}" srcOrd="1" destOrd="0" presId="urn:microsoft.com/office/officeart/2005/8/layout/list1"/>
    <dgm:cxn modelId="{78D4C7CF-5FF7-47BB-8D48-A830252F0693}" type="presParOf" srcId="{D9936DE3-BA12-4B79-947F-F3C916CD5127}" destId="{0E119919-40BA-4950-BF6E-D284621DC0D6}" srcOrd="2" destOrd="0" presId="urn:microsoft.com/office/officeart/2005/8/layout/list1"/>
    <dgm:cxn modelId="{60CF5A53-B299-4231-9556-AA07A9674FE6}" type="presParOf" srcId="{D9936DE3-BA12-4B79-947F-F3C916CD5127}" destId="{84C599E2-B4CE-4421-A59D-BD3A0347933F}" srcOrd="3" destOrd="0" presId="urn:microsoft.com/office/officeart/2005/8/layout/list1"/>
    <dgm:cxn modelId="{D9B7EBD8-C867-4D65-898E-DCC96BF9BB9B}" type="presParOf" srcId="{D9936DE3-BA12-4B79-947F-F3C916CD5127}" destId="{2259D3E6-73FC-4BB7-A0FD-332FC21A2DB8}" srcOrd="4" destOrd="0" presId="urn:microsoft.com/office/officeart/2005/8/layout/list1"/>
    <dgm:cxn modelId="{5CC993B4-2CC2-4255-B107-47264F709CF8}" type="presParOf" srcId="{2259D3E6-73FC-4BB7-A0FD-332FC21A2DB8}" destId="{A348BA64-3F27-4354-95F5-CD7C8C7505EF}" srcOrd="0" destOrd="0" presId="urn:microsoft.com/office/officeart/2005/8/layout/list1"/>
    <dgm:cxn modelId="{25B3D380-1AFA-43DD-8639-08262D10529D}" type="presParOf" srcId="{2259D3E6-73FC-4BB7-A0FD-332FC21A2DB8}" destId="{4F442839-B757-405B-823E-70FBD60B44C4}" srcOrd="1" destOrd="0" presId="urn:microsoft.com/office/officeart/2005/8/layout/list1"/>
    <dgm:cxn modelId="{B73E2F67-570E-414D-8843-5112CD700DC5}" type="presParOf" srcId="{D9936DE3-BA12-4B79-947F-F3C916CD5127}" destId="{78159CDC-B351-499E-BB1F-144999379866}" srcOrd="5" destOrd="0" presId="urn:microsoft.com/office/officeart/2005/8/layout/list1"/>
    <dgm:cxn modelId="{1EB5A559-362E-455B-B0AB-75A8826D3C2F}" type="presParOf" srcId="{D9936DE3-BA12-4B79-947F-F3C916CD5127}" destId="{2EE94D02-E1EB-4252-A033-09090B15C5A2}" srcOrd="6" destOrd="0" presId="urn:microsoft.com/office/officeart/2005/8/layout/lis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943239A-36E5-4E66-9153-3C8A6A95E1D0}"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A68951F6-638C-4A6B-B7BC-19AC164C5A65}">
      <dgm:prSet phldrT="[Text]" custT="1"/>
      <dgm:spPr/>
      <dgm:t>
        <a:bodyPr/>
        <a:lstStyle/>
        <a:p>
          <a:r>
            <a:rPr lang="en-US" sz="1600">
              <a:solidFill>
                <a:schemeClr val="tx1"/>
              </a:solidFill>
            </a:rPr>
            <a:t>Personalized Learning </a:t>
          </a:r>
        </a:p>
      </dgm:t>
    </dgm:pt>
    <dgm:pt modelId="{E767FFB3-7EA2-41AD-B7DA-35BA97B1563A}" type="parTrans" cxnId="{4F7F78DB-0AA9-49EA-BC96-FC8BFB5D98A4}">
      <dgm:prSet/>
      <dgm:spPr/>
      <dgm:t>
        <a:bodyPr/>
        <a:lstStyle/>
        <a:p>
          <a:endParaRPr lang="en-US"/>
        </a:p>
      </dgm:t>
    </dgm:pt>
    <dgm:pt modelId="{B2F4F1E0-3D24-45FE-BCA5-5BB374D17562}" type="sibTrans" cxnId="{4F7F78DB-0AA9-49EA-BC96-FC8BFB5D98A4}">
      <dgm:prSet/>
      <dgm:spPr/>
      <dgm:t>
        <a:bodyPr/>
        <a:lstStyle/>
        <a:p>
          <a:endParaRPr lang="en-US"/>
        </a:p>
      </dgm:t>
    </dgm:pt>
    <dgm:pt modelId="{AB8D7220-8FB5-4F1B-B384-430C314FE7BA}">
      <dgm:prSet phldrT="[Text]" custT="1"/>
      <dgm:spPr/>
      <dgm:t>
        <a:bodyPr/>
        <a:lstStyle/>
        <a:p>
          <a:r>
            <a:rPr lang="en-US" sz="1600">
              <a:solidFill>
                <a:schemeClr val="tx1"/>
              </a:solidFill>
            </a:rPr>
            <a:t>Govt Support For digital transformation</a:t>
          </a:r>
        </a:p>
      </dgm:t>
    </dgm:pt>
    <dgm:pt modelId="{DE7300C5-8593-4E2B-AEA5-A1AFF1C1CAEB}" type="parTrans" cxnId="{8291FED5-038A-42D5-9B12-40F827E9062A}">
      <dgm:prSet/>
      <dgm:spPr/>
      <dgm:t>
        <a:bodyPr/>
        <a:lstStyle/>
        <a:p>
          <a:endParaRPr lang="en-US"/>
        </a:p>
      </dgm:t>
    </dgm:pt>
    <dgm:pt modelId="{E45D9D4E-4BEE-4B6A-83F5-C5FA4F43B84E}" type="sibTrans" cxnId="{8291FED5-038A-42D5-9B12-40F827E9062A}">
      <dgm:prSet/>
      <dgm:spPr/>
      <dgm:t>
        <a:bodyPr/>
        <a:lstStyle/>
        <a:p>
          <a:endParaRPr lang="en-US"/>
        </a:p>
      </dgm:t>
    </dgm:pt>
    <dgm:pt modelId="{38A7DB39-8194-4CE1-8497-072C2B36B723}">
      <dgm:prSet custT="1"/>
      <dgm:spPr>
        <a:blipFill rotWithShape="0">
          <a:blip xmlns:r="http://schemas.openxmlformats.org/officeDocument/2006/relationships" r:embed="rId1"/>
          <a:srcRect/>
          <a:stretch>
            <a:fillRect l="-219000" r="-219000"/>
          </a:stretch>
        </a:blipFill>
      </dgm:spPr>
      <dgm:t>
        <a:bodyPr/>
        <a:lstStyle/>
        <a:p>
          <a:r>
            <a:rPr lang="en-US" sz="1600">
              <a:solidFill>
                <a:schemeClr val="tx1"/>
              </a:solidFill>
            </a:rPr>
            <a:t>Corporate Trainings </a:t>
          </a:r>
        </a:p>
      </dgm:t>
    </dgm:pt>
    <dgm:pt modelId="{9C540204-4E33-4CF8-AEDC-C9F0B6885061}" type="parTrans" cxnId="{B47066CC-A0B9-45EE-ACD8-EDFF34953DD4}">
      <dgm:prSet/>
      <dgm:spPr/>
      <dgm:t>
        <a:bodyPr/>
        <a:lstStyle/>
        <a:p>
          <a:endParaRPr lang="en-US"/>
        </a:p>
      </dgm:t>
    </dgm:pt>
    <dgm:pt modelId="{F6F7E70E-B2A1-45AE-9706-CF4305A5A2E4}" type="sibTrans" cxnId="{B47066CC-A0B9-45EE-ACD8-EDFF34953DD4}">
      <dgm:prSet/>
      <dgm:spPr/>
      <dgm:t>
        <a:bodyPr/>
        <a:lstStyle/>
        <a:p>
          <a:endParaRPr lang="en-US"/>
        </a:p>
      </dgm:t>
    </dgm:pt>
    <dgm:pt modelId="{7A3939F7-38C1-40A2-933C-283749AD82EC}">
      <dgm:prSet phldrT="[Text]" custT="1"/>
      <dgm:spPr/>
      <dgm:t>
        <a:bodyPr/>
        <a:lstStyle/>
        <a:p>
          <a:r>
            <a:rPr lang="en-US" sz="1600">
              <a:solidFill>
                <a:schemeClr val="tx1"/>
              </a:solidFill>
            </a:rPr>
            <a:t>Job opportunities </a:t>
          </a:r>
        </a:p>
      </dgm:t>
    </dgm:pt>
    <dgm:pt modelId="{D43CEF77-F5A3-4DCD-A160-EB36F294221D}" type="sibTrans" cxnId="{003BEBD3-AEB6-4643-A69B-2E55318D2C67}">
      <dgm:prSet/>
      <dgm:spPr/>
      <dgm:t>
        <a:bodyPr/>
        <a:lstStyle/>
        <a:p>
          <a:endParaRPr lang="en-US"/>
        </a:p>
      </dgm:t>
    </dgm:pt>
    <dgm:pt modelId="{7241C129-A922-4BD6-BD5E-133E732978FE}" type="parTrans" cxnId="{003BEBD3-AEB6-4643-A69B-2E55318D2C67}">
      <dgm:prSet/>
      <dgm:spPr/>
      <dgm:t>
        <a:bodyPr/>
        <a:lstStyle/>
        <a:p>
          <a:endParaRPr lang="en-US"/>
        </a:p>
      </dgm:t>
    </dgm:pt>
    <dgm:pt modelId="{5E3F4352-EEC2-4575-B989-CDC47912D830}" type="pres">
      <dgm:prSet presAssocID="{8943239A-36E5-4E66-9153-3C8A6A95E1D0}" presName="linear" presStyleCnt="0">
        <dgm:presLayoutVars>
          <dgm:dir/>
          <dgm:animLvl val="lvl"/>
          <dgm:resizeHandles val="exact"/>
        </dgm:presLayoutVars>
      </dgm:prSet>
      <dgm:spPr/>
    </dgm:pt>
    <dgm:pt modelId="{F85D065E-E380-402F-97A7-B80B11329ABC}" type="pres">
      <dgm:prSet presAssocID="{A68951F6-638C-4A6B-B7BC-19AC164C5A65}" presName="parentLin" presStyleCnt="0"/>
      <dgm:spPr/>
    </dgm:pt>
    <dgm:pt modelId="{E8CFF33D-B337-4EC1-BF48-C5090A8598A3}" type="pres">
      <dgm:prSet presAssocID="{A68951F6-638C-4A6B-B7BC-19AC164C5A65}" presName="parentLeftMargin" presStyleLbl="node1" presStyleIdx="0" presStyleCnt="4"/>
      <dgm:spPr/>
    </dgm:pt>
    <dgm:pt modelId="{9AE21B5F-B271-4F81-AB65-FD35D3BF6DEA}" type="pres">
      <dgm:prSet presAssocID="{A68951F6-638C-4A6B-B7BC-19AC164C5A65}" presName="parentText" presStyleLbl="node1" presStyleIdx="0" presStyleCnt="4">
        <dgm:presLayoutVars>
          <dgm:chMax val="0"/>
          <dgm:bulletEnabled val="1"/>
        </dgm:presLayoutVars>
      </dgm:prSet>
      <dgm:spPr/>
    </dgm:pt>
    <dgm:pt modelId="{079D9AF1-A092-4A1D-A370-2BB95D3F276B}" type="pres">
      <dgm:prSet presAssocID="{A68951F6-638C-4A6B-B7BC-19AC164C5A65}" presName="negativeSpace" presStyleCnt="0"/>
      <dgm:spPr/>
    </dgm:pt>
    <dgm:pt modelId="{4B09D631-09EE-4EA7-9C17-0674F128DFBA}" type="pres">
      <dgm:prSet presAssocID="{A68951F6-638C-4A6B-B7BC-19AC164C5A65}" presName="childText" presStyleLbl="conFgAcc1" presStyleIdx="0" presStyleCnt="4">
        <dgm:presLayoutVars>
          <dgm:bulletEnabled val="1"/>
        </dgm:presLayoutVars>
      </dgm:prSet>
      <dgm:spPr/>
    </dgm:pt>
    <dgm:pt modelId="{06AB33E6-513C-4B91-A441-C8F754412304}" type="pres">
      <dgm:prSet presAssocID="{B2F4F1E0-3D24-45FE-BCA5-5BB374D17562}" presName="spaceBetweenRectangles" presStyleCnt="0"/>
      <dgm:spPr/>
    </dgm:pt>
    <dgm:pt modelId="{D630D649-556C-4996-A215-EFADC295E1B7}" type="pres">
      <dgm:prSet presAssocID="{7A3939F7-38C1-40A2-933C-283749AD82EC}" presName="parentLin" presStyleCnt="0"/>
      <dgm:spPr/>
    </dgm:pt>
    <dgm:pt modelId="{B5279700-E5BF-4382-A393-08F38053258D}" type="pres">
      <dgm:prSet presAssocID="{7A3939F7-38C1-40A2-933C-283749AD82EC}" presName="parentLeftMargin" presStyleLbl="node1" presStyleIdx="0" presStyleCnt="4"/>
      <dgm:spPr/>
    </dgm:pt>
    <dgm:pt modelId="{ACF29D31-FE58-4114-B2FF-5622FE82D0D9}" type="pres">
      <dgm:prSet presAssocID="{7A3939F7-38C1-40A2-933C-283749AD82EC}" presName="parentText" presStyleLbl="node1" presStyleIdx="1" presStyleCnt="4">
        <dgm:presLayoutVars>
          <dgm:chMax val="0"/>
          <dgm:bulletEnabled val="1"/>
        </dgm:presLayoutVars>
      </dgm:prSet>
      <dgm:spPr/>
    </dgm:pt>
    <dgm:pt modelId="{BCF83CC2-C62E-4DF9-99A0-FCB384E8D4D9}" type="pres">
      <dgm:prSet presAssocID="{7A3939F7-38C1-40A2-933C-283749AD82EC}" presName="negativeSpace" presStyleCnt="0"/>
      <dgm:spPr/>
    </dgm:pt>
    <dgm:pt modelId="{DF302C35-8136-4BBE-8A5E-2A54EAC24E6D}" type="pres">
      <dgm:prSet presAssocID="{7A3939F7-38C1-40A2-933C-283749AD82EC}" presName="childText" presStyleLbl="conFgAcc1" presStyleIdx="1" presStyleCnt="4">
        <dgm:presLayoutVars>
          <dgm:bulletEnabled val="1"/>
        </dgm:presLayoutVars>
      </dgm:prSet>
      <dgm:spPr/>
    </dgm:pt>
    <dgm:pt modelId="{CC843A02-A218-435D-B1AD-A837A404D263}" type="pres">
      <dgm:prSet presAssocID="{D43CEF77-F5A3-4DCD-A160-EB36F294221D}" presName="spaceBetweenRectangles" presStyleCnt="0"/>
      <dgm:spPr/>
    </dgm:pt>
    <dgm:pt modelId="{F782CCA4-7A91-476B-AA41-733FB7FF9E02}" type="pres">
      <dgm:prSet presAssocID="{AB8D7220-8FB5-4F1B-B384-430C314FE7BA}" presName="parentLin" presStyleCnt="0"/>
      <dgm:spPr/>
    </dgm:pt>
    <dgm:pt modelId="{CF377A01-E9D6-4C49-9338-6AE23995C73B}" type="pres">
      <dgm:prSet presAssocID="{AB8D7220-8FB5-4F1B-B384-430C314FE7BA}" presName="parentLeftMargin" presStyleLbl="node1" presStyleIdx="1" presStyleCnt="4"/>
      <dgm:spPr/>
    </dgm:pt>
    <dgm:pt modelId="{BD0CC52C-55DD-4DD9-83AD-03774B490EAA}" type="pres">
      <dgm:prSet presAssocID="{AB8D7220-8FB5-4F1B-B384-430C314FE7BA}" presName="parentText" presStyleLbl="node1" presStyleIdx="2" presStyleCnt="4">
        <dgm:presLayoutVars>
          <dgm:chMax val="0"/>
          <dgm:bulletEnabled val="1"/>
        </dgm:presLayoutVars>
      </dgm:prSet>
      <dgm:spPr/>
    </dgm:pt>
    <dgm:pt modelId="{94D2BD66-914C-46E4-9B4D-CE9D459C1CFD}" type="pres">
      <dgm:prSet presAssocID="{AB8D7220-8FB5-4F1B-B384-430C314FE7BA}" presName="negativeSpace" presStyleCnt="0"/>
      <dgm:spPr/>
    </dgm:pt>
    <dgm:pt modelId="{38A6BBC5-08B5-4455-A964-53E5BF52C3B8}" type="pres">
      <dgm:prSet presAssocID="{AB8D7220-8FB5-4F1B-B384-430C314FE7BA}" presName="childText" presStyleLbl="conFgAcc1" presStyleIdx="2" presStyleCnt="4">
        <dgm:presLayoutVars>
          <dgm:bulletEnabled val="1"/>
        </dgm:presLayoutVars>
      </dgm:prSet>
      <dgm:spPr/>
    </dgm:pt>
    <dgm:pt modelId="{48852251-8DFF-4471-926F-138E7F77CE1F}" type="pres">
      <dgm:prSet presAssocID="{E45D9D4E-4BEE-4B6A-83F5-C5FA4F43B84E}" presName="spaceBetweenRectangles" presStyleCnt="0"/>
      <dgm:spPr/>
    </dgm:pt>
    <dgm:pt modelId="{68A90158-12DB-4E09-8F7B-4D61E0A2D843}" type="pres">
      <dgm:prSet presAssocID="{38A7DB39-8194-4CE1-8497-072C2B36B723}" presName="parentLin" presStyleCnt="0"/>
      <dgm:spPr/>
    </dgm:pt>
    <dgm:pt modelId="{F0F3465C-92AB-4422-ACF6-21A3748029DD}" type="pres">
      <dgm:prSet presAssocID="{38A7DB39-8194-4CE1-8497-072C2B36B723}" presName="parentLeftMargin" presStyleLbl="node1" presStyleIdx="2" presStyleCnt="4"/>
      <dgm:spPr/>
    </dgm:pt>
    <dgm:pt modelId="{73BCCE1E-38A1-466B-BCD0-BC13ED355744}" type="pres">
      <dgm:prSet presAssocID="{38A7DB39-8194-4CE1-8497-072C2B36B723}" presName="parentText" presStyleLbl="node1" presStyleIdx="3" presStyleCnt="4">
        <dgm:presLayoutVars>
          <dgm:chMax val="0"/>
          <dgm:bulletEnabled val="1"/>
        </dgm:presLayoutVars>
      </dgm:prSet>
      <dgm:spPr/>
    </dgm:pt>
    <dgm:pt modelId="{2C5B0E44-A389-49F2-B25B-9040DF0414C6}" type="pres">
      <dgm:prSet presAssocID="{38A7DB39-8194-4CE1-8497-072C2B36B723}" presName="negativeSpace" presStyleCnt="0"/>
      <dgm:spPr/>
    </dgm:pt>
    <dgm:pt modelId="{3262FB25-6017-4C20-B709-9AD257AB21A7}" type="pres">
      <dgm:prSet presAssocID="{38A7DB39-8194-4CE1-8497-072C2B36B723}" presName="childText" presStyleLbl="conFgAcc1" presStyleIdx="3" presStyleCnt="4">
        <dgm:presLayoutVars>
          <dgm:bulletEnabled val="1"/>
        </dgm:presLayoutVars>
      </dgm:prSet>
      <dgm:spPr/>
    </dgm:pt>
  </dgm:ptLst>
  <dgm:cxnLst>
    <dgm:cxn modelId="{4BD94F1F-FCD4-49AA-9FD3-9035CFDFF86C}" type="presOf" srcId="{AB8D7220-8FB5-4F1B-B384-430C314FE7BA}" destId="{CF377A01-E9D6-4C49-9338-6AE23995C73B}" srcOrd="0" destOrd="0" presId="urn:microsoft.com/office/officeart/2005/8/layout/list1"/>
    <dgm:cxn modelId="{F67B5138-6CA6-44C1-AE85-B6974E9F410A}" type="presOf" srcId="{38A7DB39-8194-4CE1-8497-072C2B36B723}" destId="{F0F3465C-92AB-4422-ACF6-21A3748029DD}" srcOrd="0" destOrd="0" presId="urn:microsoft.com/office/officeart/2005/8/layout/list1"/>
    <dgm:cxn modelId="{D76DB464-7183-4F1C-905F-4B7C2B584710}" type="presOf" srcId="{8943239A-36E5-4E66-9153-3C8A6A95E1D0}" destId="{5E3F4352-EEC2-4575-B989-CDC47912D830}" srcOrd="0" destOrd="0" presId="urn:microsoft.com/office/officeart/2005/8/layout/list1"/>
    <dgm:cxn modelId="{AC0FE986-49E9-4131-BA00-B960823AC68D}" type="presOf" srcId="{AB8D7220-8FB5-4F1B-B384-430C314FE7BA}" destId="{BD0CC52C-55DD-4DD9-83AD-03774B490EAA}" srcOrd="1" destOrd="0" presId="urn:microsoft.com/office/officeart/2005/8/layout/list1"/>
    <dgm:cxn modelId="{F1D2DC9D-1F19-4BD7-87D4-2C891F2A729F}" type="presOf" srcId="{7A3939F7-38C1-40A2-933C-283749AD82EC}" destId="{ACF29D31-FE58-4114-B2FF-5622FE82D0D9}" srcOrd="1" destOrd="0" presId="urn:microsoft.com/office/officeart/2005/8/layout/list1"/>
    <dgm:cxn modelId="{46EE66A4-D5FA-4B2F-AD36-7EE614AE8862}" type="presOf" srcId="{A68951F6-638C-4A6B-B7BC-19AC164C5A65}" destId="{E8CFF33D-B337-4EC1-BF48-C5090A8598A3}" srcOrd="0" destOrd="0" presId="urn:microsoft.com/office/officeart/2005/8/layout/list1"/>
    <dgm:cxn modelId="{B47066CC-A0B9-45EE-ACD8-EDFF34953DD4}" srcId="{8943239A-36E5-4E66-9153-3C8A6A95E1D0}" destId="{38A7DB39-8194-4CE1-8497-072C2B36B723}" srcOrd="3" destOrd="0" parTransId="{9C540204-4E33-4CF8-AEDC-C9F0B6885061}" sibTransId="{F6F7E70E-B2A1-45AE-9706-CF4305A5A2E4}"/>
    <dgm:cxn modelId="{003BEBD3-AEB6-4643-A69B-2E55318D2C67}" srcId="{8943239A-36E5-4E66-9153-3C8A6A95E1D0}" destId="{7A3939F7-38C1-40A2-933C-283749AD82EC}" srcOrd="1" destOrd="0" parTransId="{7241C129-A922-4BD6-BD5E-133E732978FE}" sibTransId="{D43CEF77-F5A3-4DCD-A160-EB36F294221D}"/>
    <dgm:cxn modelId="{8291FED5-038A-42D5-9B12-40F827E9062A}" srcId="{8943239A-36E5-4E66-9153-3C8A6A95E1D0}" destId="{AB8D7220-8FB5-4F1B-B384-430C314FE7BA}" srcOrd="2" destOrd="0" parTransId="{DE7300C5-8593-4E2B-AEA5-A1AFF1C1CAEB}" sibTransId="{E45D9D4E-4BEE-4B6A-83F5-C5FA4F43B84E}"/>
    <dgm:cxn modelId="{4F7F78DB-0AA9-49EA-BC96-FC8BFB5D98A4}" srcId="{8943239A-36E5-4E66-9153-3C8A6A95E1D0}" destId="{A68951F6-638C-4A6B-B7BC-19AC164C5A65}" srcOrd="0" destOrd="0" parTransId="{E767FFB3-7EA2-41AD-B7DA-35BA97B1563A}" sibTransId="{B2F4F1E0-3D24-45FE-BCA5-5BB374D17562}"/>
    <dgm:cxn modelId="{002DF5DD-A402-4AA5-9E4B-8218EB8B5F47}" type="presOf" srcId="{7A3939F7-38C1-40A2-933C-283749AD82EC}" destId="{B5279700-E5BF-4382-A393-08F38053258D}" srcOrd="0" destOrd="0" presId="urn:microsoft.com/office/officeart/2005/8/layout/list1"/>
    <dgm:cxn modelId="{114FB6E0-6324-49CA-965C-145B235616A9}" type="presOf" srcId="{38A7DB39-8194-4CE1-8497-072C2B36B723}" destId="{73BCCE1E-38A1-466B-BCD0-BC13ED355744}" srcOrd="1" destOrd="0" presId="urn:microsoft.com/office/officeart/2005/8/layout/list1"/>
    <dgm:cxn modelId="{19B8C7FD-6C4B-4576-8D01-CDDEA5AC2AD9}" type="presOf" srcId="{A68951F6-638C-4A6B-B7BC-19AC164C5A65}" destId="{9AE21B5F-B271-4F81-AB65-FD35D3BF6DEA}" srcOrd="1" destOrd="0" presId="urn:microsoft.com/office/officeart/2005/8/layout/list1"/>
    <dgm:cxn modelId="{693EBF08-6DE4-41D2-ABBC-42BD89C47BCF}" type="presParOf" srcId="{5E3F4352-EEC2-4575-B989-CDC47912D830}" destId="{F85D065E-E380-402F-97A7-B80B11329ABC}" srcOrd="0" destOrd="0" presId="urn:microsoft.com/office/officeart/2005/8/layout/list1"/>
    <dgm:cxn modelId="{955DCCCE-4921-4A05-8500-E4D1B7EDDC90}" type="presParOf" srcId="{F85D065E-E380-402F-97A7-B80B11329ABC}" destId="{E8CFF33D-B337-4EC1-BF48-C5090A8598A3}" srcOrd="0" destOrd="0" presId="urn:microsoft.com/office/officeart/2005/8/layout/list1"/>
    <dgm:cxn modelId="{43FD7C92-174E-4F39-A99C-E18124795C07}" type="presParOf" srcId="{F85D065E-E380-402F-97A7-B80B11329ABC}" destId="{9AE21B5F-B271-4F81-AB65-FD35D3BF6DEA}" srcOrd="1" destOrd="0" presId="urn:microsoft.com/office/officeart/2005/8/layout/list1"/>
    <dgm:cxn modelId="{69022B49-BCBB-4A46-ABE8-0CD5EB6D9804}" type="presParOf" srcId="{5E3F4352-EEC2-4575-B989-CDC47912D830}" destId="{079D9AF1-A092-4A1D-A370-2BB95D3F276B}" srcOrd="1" destOrd="0" presId="urn:microsoft.com/office/officeart/2005/8/layout/list1"/>
    <dgm:cxn modelId="{D821A228-F9B2-43B5-8784-346764CC7124}" type="presParOf" srcId="{5E3F4352-EEC2-4575-B989-CDC47912D830}" destId="{4B09D631-09EE-4EA7-9C17-0674F128DFBA}" srcOrd="2" destOrd="0" presId="urn:microsoft.com/office/officeart/2005/8/layout/list1"/>
    <dgm:cxn modelId="{A0C97559-B6C3-4405-A3D1-6D211206DED9}" type="presParOf" srcId="{5E3F4352-EEC2-4575-B989-CDC47912D830}" destId="{06AB33E6-513C-4B91-A441-C8F754412304}" srcOrd="3" destOrd="0" presId="urn:microsoft.com/office/officeart/2005/8/layout/list1"/>
    <dgm:cxn modelId="{0821DBF9-8C2A-48DA-81D0-D959823D2EFD}" type="presParOf" srcId="{5E3F4352-EEC2-4575-B989-CDC47912D830}" destId="{D630D649-556C-4996-A215-EFADC295E1B7}" srcOrd="4" destOrd="0" presId="urn:microsoft.com/office/officeart/2005/8/layout/list1"/>
    <dgm:cxn modelId="{33808EBC-AF3F-4F17-A2FC-28E3CE9205CB}" type="presParOf" srcId="{D630D649-556C-4996-A215-EFADC295E1B7}" destId="{B5279700-E5BF-4382-A393-08F38053258D}" srcOrd="0" destOrd="0" presId="urn:microsoft.com/office/officeart/2005/8/layout/list1"/>
    <dgm:cxn modelId="{1BB9DAA8-BABC-4F90-BB61-DF8145EE7D15}" type="presParOf" srcId="{D630D649-556C-4996-A215-EFADC295E1B7}" destId="{ACF29D31-FE58-4114-B2FF-5622FE82D0D9}" srcOrd="1" destOrd="0" presId="urn:microsoft.com/office/officeart/2005/8/layout/list1"/>
    <dgm:cxn modelId="{E067975C-20BF-48C3-952A-C6BCFD69AC0F}" type="presParOf" srcId="{5E3F4352-EEC2-4575-B989-CDC47912D830}" destId="{BCF83CC2-C62E-4DF9-99A0-FCB384E8D4D9}" srcOrd="5" destOrd="0" presId="urn:microsoft.com/office/officeart/2005/8/layout/list1"/>
    <dgm:cxn modelId="{BD7D1CCF-34AF-4460-89F6-4A59CEB3396D}" type="presParOf" srcId="{5E3F4352-EEC2-4575-B989-CDC47912D830}" destId="{DF302C35-8136-4BBE-8A5E-2A54EAC24E6D}" srcOrd="6" destOrd="0" presId="urn:microsoft.com/office/officeart/2005/8/layout/list1"/>
    <dgm:cxn modelId="{7982CF89-F042-4C20-8E0B-E17054D90CB6}" type="presParOf" srcId="{5E3F4352-EEC2-4575-B989-CDC47912D830}" destId="{CC843A02-A218-435D-B1AD-A837A404D263}" srcOrd="7" destOrd="0" presId="urn:microsoft.com/office/officeart/2005/8/layout/list1"/>
    <dgm:cxn modelId="{D803F779-3C5C-4F63-984B-D841C7A0AF11}" type="presParOf" srcId="{5E3F4352-EEC2-4575-B989-CDC47912D830}" destId="{F782CCA4-7A91-476B-AA41-733FB7FF9E02}" srcOrd="8" destOrd="0" presId="urn:microsoft.com/office/officeart/2005/8/layout/list1"/>
    <dgm:cxn modelId="{1765522B-1C26-421B-82FE-E44C22C26C60}" type="presParOf" srcId="{F782CCA4-7A91-476B-AA41-733FB7FF9E02}" destId="{CF377A01-E9D6-4C49-9338-6AE23995C73B}" srcOrd="0" destOrd="0" presId="urn:microsoft.com/office/officeart/2005/8/layout/list1"/>
    <dgm:cxn modelId="{CFD0407B-137B-4589-ABE3-311581D8E9C6}" type="presParOf" srcId="{F782CCA4-7A91-476B-AA41-733FB7FF9E02}" destId="{BD0CC52C-55DD-4DD9-83AD-03774B490EAA}" srcOrd="1" destOrd="0" presId="urn:microsoft.com/office/officeart/2005/8/layout/list1"/>
    <dgm:cxn modelId="{578B11C7-B4AE-4C45-BBF6-822059054BC5}" type="presParOf" srcId="{5E3F4352-EEC2-4575-B989-CDC47912D830}" destId="{94D2BD66-914C-46E4-9B4D-CE9D459C1CFD}" srcOrd="9" destOrd="0" presId="urn:microsoft.com/office/officeart/2005/8/layout/list1"/>
    <dgm:cxn modelId="{4E60A480-7F27-4B61-87FF-09911640FBDD}" type="presParOf" srcId="{5E3F4352-EEC2-4575-B989-CDC47912D830}" destId="{38A6BBC5-08B5-4455-A964-53E5BF52C3B8}" srcOrd="10" destOrd="0" presId="urn:microsoft.com/office/officeart/2005/8/layout/list1"/>
    <dgm:cxn modelId="{2231978C-FA2D-45C1-856D-09CC59756758}" type="presParOf" srcId="{5E3F4352-EEC2-4575-B989-CDC47912D830}" destId="{48852251-8DFF-4471-926F-138E7F77CE1F}" srcOrd="11" destOrd="0" presId="urn:microsoft.com/office/officeart/2005/8/layout/list1"/>
    <dgm:cxn modelId="{D860EA2B-92F4-4F16-89EA-425126635B80}" type="presParOf" srcId="{5E3F4352-EEC2-4575-B989-CDC47912D830}" destId="{68A90158-12DB-4E09-8F7B-4D61E0A2D843}" srcOrd="12" destOrd="0" presId="urn:microsoft.com/office/officeart/2005/8/layout/list1"/>
    <dgm:cxn modelId="{9297E465-F531-4916-988D-FC03BF14BFBE}" type="presParOf" srcId="{68A90158-12DB-4E09-8F7B-4D61E0A2D843}" destId="{F0F3465C-92AB-4422-ACF6-21A3748029DD}" srcOrd="0" destOrd="0" presId="urn:microsoft.com/office/officeart/2005/8/layout/list1"/>
    <dgm:cxn modelId="{AC067C55-9B5F-4F99-AA12-3F686110F469}" type="presParOf" srcId="{68A90158-12DB-4E09-8F7B-4D61E0A2D843}" destId="{73BCCE1E-38A1-466B-BCD0-BC13ED355744}" srcOrd="1" destOrd="0" presId="urn:microsoft.com/office/officeart/2005/8/layout/list1"/>
    <dgm:cxn modelId="{9BFEE9E1-8790-4922-95AA-F6FD7DE6AFF6}" type="presParOf" srcId="{5E3F4352-EEC2-4575-B989-CDC47912D830}" destId="{2C5B0E44-A389-49F2-B25B-9040DF0414C6}" srcOrd="13" destOrd="0" presId="urn:microsoft.com/office/officeart/2005/8/layout/list1"/>
    <dgm:cxn modelId="{67B42E11-3278-4C24-8DEF-BB8C2D221EE2}" type="presParOf" srcId="{5E3F4352-EEC2-4575-B989-CDC47912D830}" destId="{3262FB25-6017-4C20-B709-9AD257AB21A7}" srcOrd="14" destOrd="0" presId="urn:microsoft.com/office/officeart/2005/8/layout/lis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E8E28BC-140F-4C43-9BD1-6AE1A20EEFA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620FB457-2E3E-46AB-A7A4-E1839374A224}">
      <dgm:prSet phldrT="[Text]" custT="1"/>
      <dgm:spPr/>
      <dgm:t>
        <a:bodyPr/>
        <a:lstStyle/>
        <a:p>
          <a:r>
            <a:rPr lang="en-US" sz="1600">
              <a:solidFill>
                <a:sysClr val="windowText" lastClr="000000"/>
              </a:solidFill>
            </a:rPr>
            <a:t>Investment lacking </a:t>
          </a:r>
        </a:p>
      </dgm:t>
    </dgm:pt>
    <dgm:pt modelId="{2EE58E1B-7510-4221-B9F5-FBB365E69DDA}" type="parTrans" cxnId="{014CE668-992B-4AE5-8D78-EE4AAD9AC8AF}">
      <dgm:prSet/>
      <dgm:spPr/>
      <dgm:t>
        <a:bodyPr/>
        <a:lstStyle/>
        <a:p>
          <a:endParaRPr lang="en-US"/>
        </a:p>
      </dgm:t>
    </dgm:pt>
    <dgm:pt modelId="{8A890667-2CC1-46BB-A6F8-E87EE371571E}" type="sibTrans" cxnId="{014CE668-992B-4AE5-8D78-EE4AAD9AC8AF}">
      <dgm:prSet/>
      <dgm:spPr/>
      <dgm:t>
        <a:bodyPr/>
        <a:lstStyle/>
        <a:p>
          <a:endParaRPr lang="en-US"/>
        </a:p>
      </dgm:t>
    </dgm:pt>
    <dgm:pt modelId="{8579A7C3-DC71-47A1-B64F-C7950D5DD4FC}">
      <dgm:prSet phldrT="[Text]" custT="1"/>
      <dgm:spPr/>
      <dgm:t>
        <a:bodyPr/>
        <a:lstStyle/>
        <a:p>
          <a:r>
            <a:rPr lang="en-US" sz="1600">
              <a:solidFill>
                <a:sysClr val="windowText" lastClr="000000"/>
              </a:solidFill>
            </a:rPr>
            <a:t>Global Competitors </a:t>
          </a:r>
        </a:p>
      </dgm:t>
    </dgm:pt>
    <dgm:pt modelId="{ACB3E536-83FD-4828-BC75-9B478BB63E51}" type="parTrans" cxnId="{C18A12A9-5F0E-4397-BA9C-6BB766FDC904}">
      <dgm:prSet/>
      <dgm:spPr/>
      <dgm:t>
        <a:bodyPr/>
        <a:lstStyle/>
        <a:p>
          <a:endParaRPr lang="en-US"/>
        </a:p>
      </dgm:t>
    </dgm:pt>
    <dgm:pt modelId="{E4818034-5330-44B1-B1C8-78AAC0A4E8A0}" type="sibTrans" cxnId="{C18A12A9-5F0E-4397-BA9C-6BB766FDC904}">
      <dgm:prSet/>
      <dgm:spPr/>
      <dgm:t>
        <a:bodyPr/>
        <a:lstStyle/>
        <a:p>
          <a:endParaRPr lang="en-US"/>
        </a:p>
      </dgm:t>
    </dgm:pt>
    <dgm:pt modelId="{5646EE38-0100-4DA7-AEED-7AEDA764D902}">
      <dgm:prSet phldrT="[Text]" custT="1"/>
      <dgm:spPr/>
      <dgm:t>
        <a:bodyPr/>
        <a:lstStyle/>
        <a:p>
          <a:r>
            <a:rPr lang="en-US" sz="1600">
              <a:solidFill>
                <a:sysClr val="windowText" lastClr="000000"/>
              </a:solidFill>
            </a:rPr>
            <a:t>Non supportive Private institusions</a:t>
          </a:r>
        </a:p>
      </dgm:t>
    </dgm:pt>
    <dgm:pt modelId="{3AA893D5-4BAE-4AB1-80AB-41F05BD18B5A}" type="parTrans" cxnId="{928F05EB-FEE3-427F-93C3-3E023E2B79C3}">
      <dgm:prSet/>
      <dgm:spPr/>
      <dgm:t>
        <a:bodyPr/>
        <a:lstStyle/>
        <a:p>
          <a:endParaRPr lang="en-US"/>
        </a:p>
      </dgm:t>
    </dgm:pt>
    <dgm:pt modelId="{1047272A-7754-4D6D-90A2-73D9CAFD6B32}" type="sibTrans" cxnId="{928F05EB-FEE3-427F-93C3-3E023E2B79C3}">
      <dgm:prSet/>
      <dgm:spPr/>
      <dgm:t>
        <a:bodyPr/>
        <a:lstStyle/>
        <a:p>
          <a:endParaRPr lang="en-US"/>
        </a:p>
      </dgm:t>
    </dgm:pt>
    <dgm:pt modelId="{8FB4B46D-BDC2-4186-B236-0097862AD663}" type="pres">
      <dgm:prSet presAssocID="{5E8E28BC-140F-4C43-9BD1-6AE1A20EEFA6}" presName="linear" presStyleCnt="0">
        <dgm:presLayoutVars>
          <dgm:dir/>
          <dgm:animLvl val="lvl"/>
          <dgm:resizeHandles val="exact"/>
        </dgm:presLayoutVars>
      </dgm:prSet>
      <dgm:spPr/>
    </dgm:pt>
    <dgm:pt modelId="{52767604-ACDC-44ED-A4C5-DB90A3A49B36}" type="pres">
      <dgm:prSet presAssocID="{620FB457-2E3E-46AB-A7A4-E1839374A224}" presName="parentLin" presStyleCnt="0"/>
      <dgm:spPr/>
    </dgm:pt>
    <dgm:pt modelId="{DA4BC258-A89D-4B94-857C-D309C1B4F0D3}" type="pres">
      <dgm:prSet presAssocID="{620FB457-2E3E-46AB-A7A4-E1839374A224}" presName="parentLeftMargin" presStyleLbl="node1" presStyleIdx="0" presStyleCnt="3"/>
      <dgm:spPr/>
    </dgm:pt>
    <dgm:pt modelId="{25B2E3B9-8164-4120-A04F-948AD282DE11}" type="pres">
      <dgm:prSet presAssocID="{620FB457-2E3E-46AB-A7A4-E1839374A224}" presName="parentText" presStyleLbl="node1" presStyleIdx="0" presStyleCnt="3">
        <dgm:presLayoutVars>
          <dgm:chMax val="0"/>
          <dgm:bulletEnabled val="1"/>
        </dgm:presLayoutVars>
      </dgm:prSet>
      <dgm:spPr/>
    </dgm:pt>
    <dgm:pt modelId="{7511A850-E9AE-46E9-ADE7-BAB1691BCB96}" type="pres">
      <dgm:prSet presAssocID="{620FB457-2E3E-46AB-A7A4-E1839374A224}" presName="negativeSpace" presStyleCnt="0"/>
      <dgm:spPr/>
    </dgm:pt>
    <dgm:pt modelId="{A62AF4E5-CFFE-4430-90EC-7B84C0CDC45D}" type="pres">
      <dgm:prSet presAssocID="{620FB457-2E3E-46AB-A7A4-E1839374A224}" presName="childText" presStyleLbl="conFgAcc1" presStyleIdx="0" presStyleCnt="3">
        <dgm:presLayoutVars>
          <dgm:bulletEnabled val="1"/>
        </dgm:presLayoutVars>
      </dgm:prSet>
      <dgm:spPr/>
    </dgm:pt>
    <dgm:pt modelId="{8115073A-3CBD-42AF-B6D6-C1A758796F2D}" type="pres">
      <dgm:prSet presAssocID="{8A890667-2CC1-46BB-A6F8-E87EE371571E}" presName="spaceBetweenRectangles" presStyleCnt="0"/>
      <dgm:spPr/>
    </dgm:pt>
    <dgm:pt modelId="{0B1AFE01-8BB6-4217-8663-50675DD347D5}" type="pres">
      <dgm:prSet presAssocID="{8579A7C3-DC71-47A1-B64F-C7950D5DD4FC}" presName="parentLin" presStyleCnt="0"/>
      <dgm:spPr/>
    </dgm:pt>
    <dgm:pt modelId="{EBADC49F-2127-47CA-8470-0CEB5853079B}" type="pres">
      <dgm:prSet presAssocID="{8579A7C3-DC71-47A1-B64F-C7950D5DD4FC}" presName="parentLeftMargin" presStyleLbl="node1" presStyleIdx="0" presStyleCnt="3"/>
      <dgm:spPr/>
    </dgm:pt>
    <dgm:pt modelId="{1D052757-D92F-4D13-B464-E9DB0EEEA3C6}" type="pres">
      <dgm:prSet presAssocID="{8579A7C3-DC71-47A1-B64F-C7950D5DD4FC}" presName="parentText" presStyleLbl="node1" presStyleIdx="1" presStyleCnt="3">
        <dgm:presLayoutVars>
          <dgm:chMax val="0"/>
          <dgm:bulletEnabled val="1"/>
        </dgm:presLayoutVars>
      </dgm:prSet>
      <dgm:spPr/>
    </dgm:pt>
    <dgm:pt modelId="{BED4E3A7-79F6-415E-8B3D-442F7D9AEBA1}" type="pres">
      <dgm:prSet presAssocID="{8579A7C3-DC71-47A1-B64F-C7950D5DD4FC}" presName="negativeSpace" presStyleCnt="0"/>
      <dgm:spPr/>
    </dgm:pt>
    <dgm:pt modelId="{B8635A39-3E7E-4798-84D8-A669345D2730}" type="pres">
      <dgm:prSet presAssocID="{8579A7C3-DC71-47A1-B64F-C7950D5DD4FC}" presName="childText" presStyleLbl="conFgAcc1" presStyleIdx="1" presStyleCnt="3">
        <dgm:presLayoutVars>
          <dgm:bulletEnabled val="1"/>
        </dgm:presLayoutVars>
      </dgm:prSet>
      <dgm:spPr/>
    </dgm:pt>
    <dgm:pt modelId="{B35D4BED-9C84-4987-8BDC-3A7F69EFA430}" type="pres">
      <dgm:prSet presAssocID="{E4818034-5330-44B1-B1C8-78AAC0A4E8A0}" presName="spaceBetweenRectangles" presStyleCnt="0"/>
      <dgm:spPr/>
    </dgm:pt>
    <dgm:pt modelId="{E866EE37-9094-43B3-BC3F-C8BB2699F645}" type="pres">
      <dgm:prSet presAssocID="{5646EE38-0100-4DA7-AEED-7AEDA764D902}" presName="parentLin" presStyleCnt="0"/>
      <dgm:spPr/>
    </dgm:pt>
    <dgm:pt modelId="{79DB4777-1571-4850-A732-9AF6B6245D13}" type="pres">
      <dgm:prSet presAssocID="{5646EE38-0100-4DA7-AEED-7AEDA764D902}" presName="parentLeftMargin" presStyleLbl="node1" presStyleIdx="1" presStyleCnt="3"/>
      <dgm:spPr/>
    </dgm:pt>
    <dgm:pt modelId="{741EC4F4-0720-4584-A9DF-DF182DC0D9D9}" type="pres">
      <dgm:prSet presAssocID="{5646EE38-0100-4DA7-AEED-7AEDA764D902}" presName="parentText" presStyleLbl="node1" presStyleIdx="2" presStyleCnt="3">
        <dgm:presLayoutVars>
          <dgm:chMax val="0"/>
          <dgm:bulletEnabled val="1"/>
        </dgm:presLayoutVars>
      </dgm:prSet>
      <dgm:spPr/>
    </dgm:pt>
    <dgm:pt modelId="{193111E0-09E2-4D80-B12D-41A81E02F878}" type="pres">
      <dgm:prSet presAssocID="{5646EE38-0100-4DA7-AEED-7AEDA764D902}" presName="negativeSpace" presStyleCnt="0"/>
      <dgm:spPr/>
    </dgm:pt>
    <dgm:pt modelId="{AA6A6100-F35F-41F9-8F36-D118F15FFBE9}" type="pres">
      <dgm:prSet presAssocID="{5646EE38-0100-4DA7-AEED-7AEDA764D902}" presName="childText" presStyleLbl="conFgAcc1" presStyleIdx="2" presStyleCnt="3">
        <dgm:presLayoutVars>
          <dgm:bulletEnabled val="1"/>
        </dgm:presLayoutVars>
      </dgm:prSet>
      <dgm:spPr/>
    </dgm:pt>
  </dgm:ptLst>
  <dgm:cxnLst>
    <dgm:cxn modelId="{D45BA33F-29C5-452E-8D72-32805D09644D}" type="presOf" srcId="{620FB457-2E3E-46AB-A7A4-E1839374A224}" destId="{25B2E3B9-8164-4120-A04F-948AD282DE11}" srcOrd="1" destOrd="0" presId="urn:microsoft.com/office/officeart/2005/8/layout/list1"/>
    <dgm:cxn modelId="{014CE668-992B-4AE5-8D78-EE4AAD9AC8AF}" srcId="{5E8E28BC-140F-4C43-9BD1-6AE1A20EEFA6}" destId="{620FB457-2E3E-46AB-A7A4-E1839374A224}" srcOrd="0" destOrd="0" parTransId="{2EE58E1B-7510-4221-B9F5-FBB365E69DDA}" sibTransId="{8A890667-2CC1-46BB-A6F8-E87EE371571E}"/>
    <dgm:cxn modelId="{B83ACF4A-94AA-4FF9-B0B8-5E72419C1D13}" type="presOf" srcId="{5646EE38-0100-4DA7-AEED-7AEDA764D902}" destId="{741EC4F4-0720-4584-A9DF-DF182DC0D9D9}" srcOrd="1" destOrd="0" presId="urn:microsoft.com/office/officeart/2005/8/layout/list1"/>
    <dgm:cxn modelId="{CA750D72-6BBA-4664-A448-B8E7CF379F32}" type="presOf" srcId="{5646EE38-0100-4DA7-AEED-7AEDA764D902}" destId="{79DB4777-1571-4850-A732-9AF6B6245D13}" srcOrd="0" destOrd="0" presId="urn:microsoft.com/office/officeart/2005/8/layout/list1"/>
    <dgm:cxn modelId="{988E7672-A7C6-459B-B45A-2F3A85F11AF5}" type="presOf" srcId="{8579A7C3-DC71-47A1-B64F-C7950D5DD4FC}" destId="{EBADC49F-2127-47CA-8470-0CEB5853079B}" srcOrd="0" destOrd="0" presId="urn:microsoft.com/office/officeart/2005/8/layout/list1"/>
    <dgm:cxn modelId="{E495748B-1F6E-4E94-B368-4C8A6C5BF9C8}" type="presOf" srcId="{5E8E28BC-140F-4C43-9BD1-6AE1A20EEFA6}" destId="{8FB4B46D-BDC2-4186-B236-0097862AD663}" srcOrd="0" destOrd="0" presId="urn:microsoft.com/office/officeart/2005/8/layout/list1"/>
    <dgm:cxn modelId="{C18A12A9-5F0E-4397-BA9C-6BB766FDC904}" srcId="{5E8E28BC-140F-4C43-9BD1-6AE1A20EEFA6}" destId="{8579A7C3-DC71-47A1-B64F-C7950D5DD4FC}" srcOrd="1" destOrd="0" parTransId="{ACB3E536-83FD-4828-BC75-9B478BB63E51}" sibTransId="{E4818034-5330-44B1-B1C8-78AAC0A4E8A0}"/>
    <dgm:cxn modelId="{F93164AF-FB93-4FB8-B641-AAE88B9B114E}" type="presOf" srcId="{8579A7C3-DC71-47A1-B64F-C7950D5DD4FC}" destId="{1D052757-D92F-4D13-B464-E9DB0EEEA3C6}" srcOrd="1" destOrd="0" presId="urn:microsoft.com/office/officeart/2005/8/layout/list1"/>
    <dgm:cxn modelId="{AC9C0ACA-49D2-4671-9180-47D7C39EE351}" type="presOf" srcId="{620FB457-2E3E-46AB-A7A4-E1839374A224}" destId="{DA4BC258-A89D-4B94-857C-D309C1B4F0D3}" srcOrd="0" destOrd="0" presId="urn:microsoft.com/office/officeart/2005/8/layout/list1"/>
    <dgm:cxn modelId="{928F05EB-FEE3-427F-93C3-3E023E2B79C3}" srcId="{5E8E28BC-140F-4C43-9BD1-6AE1A20EEFA6}" destId="{5646EE38-0100-4DA7-AEED-7AEDA764D902}" srcOrd="2" destOrd="0" parTransId="{3AA893D5-4BAE-4AB1-80AB-41F05BD18B5A}" sibTransId="{1047272A-7754-4D6D-90A2-73D9CAFD6B32}"/>
    <dgm:cxn modelId="{638D7276-3CD8-4A90-8F26-48E74C1E9876}" type="presParOf" srcId="{8FB4B46D-BDC2-4186-B236-0097862AD663}" destId="{52767604-ACDC-44ED-A4C5-DB90A3A49B36}" srcOrd="0" destOrd="0" presId="urn:microsoft.com/office/officeart/2005/8/layout/list1"/>
    <dgm:cxn modelId="{3747CD18-AC11-42FB-94B4-594C092E7FBE}" type="presParOf" srcId="{52767604-ACDC-44ED-A4C5-DB90A3A49B36}" destId="{DA4BC258-A89D-4B94-857C-D309C1B4F0D3}" srcOrd="0" destOrd="0" presId="urn:microsoft.com/office/officeart/2005/8/layout/list1"/>
    <dgm:cxn modelId="{80B648F8-4B4F-420F-A43A-AFDE02D29B6D}" type="presParOf" srcId="{52767604-ACDC-44ED-A4C5-DB90A3A49B36}" destId="{25B2E3B9-8164-4120-A04F-948AD282DE11}" srcOrd="1" destOrd="0" presId="urn:microsoft.com/office/officeart/2005/8/layout/list1"/>
    <dgm:cxn modelId="{06D57309-A258-4CD5-8B6E-79C453D5DFDD}" type="presParOf" srcId="{8FB4B46D-BDC2-4186-B236-0097862AD663}" destId="{7511A850-E9AE-46E9-ADE7-BAB1691BCB96}" srcOrd="1" destOrd="0" presId="urn:microsoft.com/office/officeart/2005/8/layout/list1"/>
    <dgm:cxn modelId="{A4109A1B-F823-486A-B191-B9EF28480F93}" type="presParOf" srcId="{8FB4B46D-BDC2-4186-B236-0097862AD663}" destId="{A62AF4E5-CFFE-4430-90EC-7B84C0CDC45D}" srcOrd="2" destOrd="0" presId="urn:microsoft.com/office/officeart/2005/8/layout/list1"/>
    <dgm:cxn modelId="{90695EE9-33E7-4C2E-A07A-3928E1EEBA6C}" type="presParOf" srcId="{8FB4B46D-BDC2-4186-B236-0097862AD663}" destId="{8115073A-3CBD-42AF-B6D6-C1A758796F2D}" srcOrd="3" destOrd="0" presId="urn:microsoft.com/office/officeart/2005/8/layout/list1"/>
    <dgm:cxn modelId="{B3A80962-DE0A-429F-BD10-B9CD60D9C70E}" type="presParOf" srcId="{8FB4B46D-BDC2-4186-B236-0097862AD663}" destId="{0B1AFE01-8BB6-4217-8663-50675DD347D5}" srcOrd="4" destOrd="0" presId="urn:microsoft.com/office/officeart/2005/8/layout/list1"/>
    <dgm:cxn modelId="{253391F8-D899-4CF9-AA90-2C8E9531B906}" type="presParOf" srcId="{0B1AFE01-8BB6-4217-8663-50675DD347D5}" destId="{EBADC49F-2127-47CA-8470-0CEB5853079B}" srcOrd="0" destOrd="0" presId="urn:microsoft.com/office/officeart/2005/8/layout/list1"/>
    <dgm:cxn modelId="{C6C296AD-A8C3-4AB1-AFE3-A9EFF5A9DE65}" type="presParOf" srcId="{0B1AFE01-8BB6-4217-8663-50675DD347D5}" destId="{1D052757-D92F-4D13-B464-E9DB0EEEA3C6}" srcOrd="1" destOrd="0" presId="urn:microsoft.com/office/officeart/2005/8/layout/list1"/>
    <dgm:cxn modelId="{03210521-90A8-46E9-BDFC-E0BB68EAD312}" type="presParOf" srcId="{8FB4B46D-BDC2-4186-B236-0097862AD663}" destId="{BED4E3A7-79F6-415E-8B3D-442F7D9AEBA1}" srcOrd="5" destOrd="0" presId="urn:microsoft.com/office/officeart/2005/8/layout/list1"/>
    <dgm:cxn modelId="{A7E14B84-A906-411D-B7D1-8E11935C2E7B}" type="presParOf" srcId="{8FB4B46D-BDC2-4186-B236-0097862AD663}" destId="{B8635A39-3E7E-4798-84D8-A669345D2730}" srcOrd="6" destOrd="0" presId="urn:microsoft.com/office/officeart/2005/8/layout/list1"/>
    <dgm:cxn modelId="{1878833D-A6FE-49EB-B361-F499CE449971}" type="presParOf" srcId="{8FB4B46D-BDC2-4186-B236-0097862AD663}" destId="{B35D4BED-9C84-4987-8BDC-3A7F69EFA430}" srcOrd="7" destOrd="0" presId="urn:microsoft.com/office/officeart/2005/8/layout/list1"/>
    <dgm:cxn modelId="{F4FFE92D-2FC4-4CAB-A72F-64FB28303972}" type="presParOf" srcId="{8FB4B46D-BDC2-4186-B236-0097862AD663}" destId="{E866EE37-9094-43B3-BC3F-C8BB2699F645}" srcOrd="8" destOrd="0" presId="urn:microsoft.com/office/officeart/2005/8/layout/list1"/>
    <dgm:cxn modelId="{1FDDCD7C-3AA7-4D27-8F1C-C89083519A01}" type="presParOf" srcId="{E866EE37-9094-43B3-BC3F-C8BB2699F645}" destId="{79DB4777-1571-4850-A732-9AF6B6245D13}" srcOrd="0" destOrd="0" presId="urn:microsoft.com/office/officeart/2005/8/layout/list1"/>
    <dgm:cxn modelId="{92ADF60D-A659-4EB6-AF75-EAD5F92B9873}" type="presParOf" srcId="{E866EE37-9094-43B3-BC3F-C8BB2699F645}" destId="{741EC4F4-0720-4584-A9DF-DF182DC0D9D9}" srcOrd="1" destOrd="0" presId="urn:microsoft.com/office/officeart/2005/8/layout/list1"/>
    <dgm:cxn modelId="{038F6875-349E-4DE5-867C-E2A5575A59AF}" type="presParOf" srcId="{8FB4B46D-BDC2-4186-B236-0097862AD663}" destId="{193111E0-09E2-4D80-B12D-41A81E02F878}" srcOrd="9" destOrd="0" presId="urn:microsoft.com/office/officeart/2005/8/layout/list1"/>
    <dgm:cxn modelId="{880AD0A6-EC40-43BE-9E3C-BA5188C2344B}" type="presParOf" srcId="{8FB4B46D-BDC2-4186-B236-0097862AD663}" destId="{AA6A6100-F35F-41F9-8F36-D118F15FFBE9}" srcOrd="10" destOrd="0" presId="urn:microsoft.com/office/officeart/2005/8/layout/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CBC19CB-FDC3-45DB-BA91-F50DB6D9FEB8}"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D486EEDF-CE55-4247-8926-2D811A9EF17A}">
      <dgm:prSet phldrT="[Text]" custT="1"/>
      <dgm:spPr/>
      <dgm:t>
        <a:bodyPr/>
        <a:lstStyle/>
        <a:p>
          <a:r>
            <a:rPr lang="en-US" sz="1600">
              <a:solidFill>
                <a:sysClr val="windowText" lastClr="000000"/>
              </a:solidFill>
            </a:rPr>
            <a:t>Lack of differentiation</a:t>
          </a:r>
        </a:p>
      </dgm:t>
    </dgm:pt>
    <dgm:pt modelId="{914302C7-DDB4-4726-8F55-3978479E8236}" type="parTrans" cxnId="{35DA11F5-5AB4-4702-AF01-B1EE3D3965C9}">
      <dgm:prSet/>
      <dgm:spPr/>
      <dgm:t>
        <a:bodyPr/>
        <a:lstStyle/>
        <a:p>
          <a:endParaRPr lang="en-US"/>
        </a:p>
      </dgm:t>
    </dgm:pt>
    <dgm:pt modelId="{1E2F82F8-C53E-41DA-BDFB-7770C59DD843}" type="sibTrans" cxnId="{35DA11F5-5AB4-4702-AF01-B1EE3D3965C9}">
      <dgm:prSet/>
      <dgm:spPr/>
      <dgm:t>
        <a:bodyPr/>
        <a:lstStyle/>
        <a:p>
          <a:endParaRPr lang="en-US"/>
        </a:p>
      </dgm:t>
    </dgm:pt>
    <dgm:pt modelId="{65BAF644-73A2-4203-95C8-B8B9178E535D}">
      <dgm:prSet phldrT="[Text]" custT="1"/>
      <dgm:spPr/>
      <dgm:t>
        <a:bodyPr/>
        <a:lstStyle/>
        <a:p>
          <a:r>
            <a:rPr lang="en-US" sz="1600">
              <a:solidFill>
                <a:sysClr val="windowText" lastClr="000000"/>
              </a:solidFill>
            </a:rPr>
            <a:t>Less profit in the initial stage</a:t>
          </a:r>
        </a:p>
      </dgm:t>
    </dgm:pt>
    <dgm:pt modelId="{14991C3E-BE07-4ECA-9327-7424CFEF2A11}" type="parTrans" cxnId="{FB33F7E4-2C25-4ED1-B0D5-9133DEB5DEEB}">
      <dgm:prSet/>
      <dgm:spPr/>
      <dgm:t>
        <a:bodyPr/>
        <a:lstStyle/>
        <a:p>
          <a:endParaRPr lang="en-US"/>
        </a:p>
      </dgm:t>
    </dgm:pt>
    <dgm:pt modelId="{4243C745-DD69-41F3-BFD5-56BFF55EB493}" type="sibTrans" cxnId="{FB33F7E4-2C25-4ED1-B0D5-9133DEB5DEEB}">
      <dgm:prSet/>
      <dgm:spPr/>
      <dgm:t>
        <a:bodyPr/>
        <a:lstStyle/>
        <a:p>
          <a:endParaRPr lang="en-US"/>
        </a:p>
      </dgm:t>
    </dgm:pt>
    <dgm:pt modelId="{23280B82-3688-47DA-B3FC-6F2A89CD4751}">
      <dgm:prSet phldrT="[Text]" custT="1"/>
      <dgm:spPr/>
      <dgm:t>
        <a:bodyPr/>
        <a:lstStyle/>
        <a:p>
          <a:r>
            <a:rPr lang="en-US" sz="1600">
              <a:solidFill>
                <a:sysClr val="windowText" lastClr="000000"/>
              </a:solidFill>
            </a:rPr>
            <a:t>Rural area public support</a:t>
          </a:r>
        </a:p>
      </dgm:t>
    </dgm:pt>
    <dgm:pt modelId="{E087B2F0-96D3-44B6-B620-A7E883D02AB3}" type="parTrans" cxnId="{C16CFD9B-0BF0-400C-97D1-23332DCB5B27}">
      <dgm:prSet/>
      <dgm:spPr/>
      <dgm:t>
        <a:bodyPr/>
        <a:lstStyle/>
        <a:p>
          <a:endParaRPr lang="en-US"/>
        </a:p>
      </dgm:t>
    </dgm:pt>
    <dgm:pt modelId="{B88EB26B-81CE-489A-8085-7A86A828FF25}" type="sibTrans" cxnId="{C16CFD9B-0BF0-400C-97D1-23332DCB5B27}">
      <dgm:prSet/>
      <dgm:spPr/>
      <dgm:t>
        <a:bodyPr/>
        <a:lstStyle/>
        <a:p>
          <a:endParaRPr lang="en-US"/>
        </a:p>
      </dgm:t>
    </dgm:pt>
    <dgm:pt modelId="{693B9BFF-603F-4108-9753-4D925DC30E61}" type="pres">
      <dgm:prSet presAssocID="{5CBC19CB-FDC3-45DB-BA91-F50DB6D9FEB8}" presName="linear" presStyleCnt="0">
        <dgm:presLayoutVars>
          <dgm:dir/>
          <dgm:animLvl val="lvl"/>
          <dgm:resizeHandles val="exact"/>
        </dgm:presLayoutVars>
      </dgm:prSet>
      <dgm:spPr/>
    </dgm:pt>
    <dgm:pt modelId="{B29D61FB-EC83-40B8-AF5F-A6EE5455C771}" type="pres">
      <dgm:prSet presAssocID="{D486EEDF-CE55-4247-8926-2D811A9EF17A}" presName="parentLin" presStyleCnt="0"/>
      <dgm:spPr/>
    </dgm:pt>
    <dgm:pt modelId="{7D020C11-1481-42E1-AC8D-0559FC982BE7}" type="pres">
      <dgm:prSet presAssocID="{D486EEDF-CE55-4247-8926-2D811A9EF17A}" presName="parentLeftMargin" presStyleLbl="node1" presStyleIdx="0" presStyleCnt="3"/>
      <dgm:spPr/>
    </dgm:pt>
    <dgm:pt modelId="{3464931A-6288-4C4C-A272-E292DCE87F8D}" type="pres">
      <dgm:prSet presAssocID="{D486EEDF-CE55-4247-8926-2D811A9EF17A}" presName="parentText" presStyleLbl="node1" presStyleIdx="0" presStyleCnt="3">
        <dgm:presLayoutVars>
          <dgm:chMax val="0"/>
          <dgm:bulletEnabled val="1"/>
        </dgm:presLayoutVars>
      </dgm:prSet>
      <dgm:spPr/>
    </dgm:pt>
    <dgm:pt modelId="{04A8D380-D15D-453E-8DDA-A6F7253D4107}" type="pres">
      <dgm:prSet presAssocID="{D486EEDF-CE55-4247-8926-2D811A9EF17A}" presName="negativeSpace" presStyleCnt="0"/>
      <dgm:spPr/>
    </dgm:pt>
    <dgm:pt modelId="{B0760121-2FFC-4663-AEA8-63E11748F161}" type="pres">
      <dgm:prSet presAssocID="{D486EEDF-CE55-4247-8926-2D811A9EF17A}" presName="childText" presStyleLbl="conFgAcc1" presStyleIdx="0" presStyleCnt="3">
        <dgm:presLayoutVars>
          <dgm:bulletEnabled val="1"/>
        </dgm:presLayoutVars>
      </dgm:prSet>
      <dgm:spPr/>
    </dgm:pt>
    <dgm:pt modelId="{5D930D93-91C6-41DC-8EE2-E633C422F9FA}" type="pres">
      <dgm:prSet presAssocID="{1E2F82F8-C53E-41DA-BDFB-7770C59DD843}" presName="spaceBetweenRectangles" presStyleCnt="0"/>
      <dgm:spPr/>
    </dgm:pt>
    <dgm:pt modelId="{803D82D5-9388-4912-9693-82B2D1FB6356}" type="pres">
      <dgm:prSet presAssocID="{65BAF644-73A2-4203-95C8-B8B9178E535D}" presName="parentLin" presStyleCnt="0"/>
      <dgm:spPr/>
    </dgm:pt>
    <dgm:pt modelId="{81366485-BC7C-4491-93C6-FA9A29A14A47}" type="pres">
      <dgm:prSet presAssocID="{65BAF644-73A2-4203-95C8-B8B9178E535D}" presName="parentLeftMargin" presStyleLbl="node1" presStyleIdx="0" presStyleCnt="3"/>
      <dgm:spPr/>
    </dgm:pt>
    <dgm:pt modelId="{738C2D88-03FE-4A6E-BAC4-D8822C6C1208}" type="pres">
      <dgm:prSet presAssocID="{65BAF644-73A2-4203-95C8-B8B9178E535D}" presName="parentText" presStyleLbl="node1" presStyleIdx="1" presStyleCnt="3">
        <dgm:presLayoutVars>
          <dgm:chMax val="0"/>
          <dgm:bulletEnabled val="1"/>
        </dgm:presLayoutVars>
      </dgm:prSet>
      <dgm:spPr/>
    </dgm:pt>
    <dgm:pt modelId="{6C41A781-578B-44C0-A024-F791E1F46E4B}" type="pres">
      <dgm:prSet presAssocID="{65BAF644-73A2-4203-95C8-B8B9178E535D}" presName="negativeSpace" presStyleCnt="0"/>
      <dgm:spPr/>
    </dgm:pt>
    <dgm:pt modelId="{4D21F272-8865-4AA3-9CE2-D70487C2086A}" type="pres">
      <dgm:prSet presAssocID="{65BAF644-73A2-4203-95C8-B8B9178E535D}" presName="childText" presStyleLbl="conFgAcc1" presStyleIdx="1" presStyleCnt="3">
        <dgm:presLayoutVars>
          <dgm:bulletEnabled val="1"/>
        </dgm:presLayoutVars>
      </dgm:prSet>
      <dgm:spPr/>
    </dgm:pt>
    <dgm:pt modelId="{9803BEDD-F921-4DA9-A004-F00550284DCC}" type="pres">
      <dgm:prSet presAssocID="{4243C745-DD69-41F3-BFD5-56BFF55EB493}" presName="spaceBetweenRectangles" presStyleCnt="0"/>
      <dgm:spPr/>
    </dgm:pt>
    <dgm:pt modelId="{9AF1702B-3CEC-4C5A-AE70-BBEC7F7FC022}" type="pres">
      <dgm:prSet presAssocID="{23280B82-3688-47DA-B3FC-6F2A89CD4751}" presName="parentLin" presStyleCnt="0"/>
      <dgm:spPr/>
    </dgm:pt>
    <dgm:pt modelId="{C231ED63-0180-4C3D-AAC4-EAC4F4466E74}" type="pres">
      <dgm:prSet presAssocID="{23280B82-3688-47DA-B3FC-6F2A89CD4751}" presName="parentLeftMargin" presStyleLbl="node1" presStyleIdx="1" presStyleCnt="3"/>
      <dgm:spPr/>
    </dgm:pt>
    <dgm:pt modelId="{72EC13E1-6FB9-4B4B-85A2-4CFB79C5429F}" type="pres">
      <dgm:prSet presAssocID="{23280B82-3688-47DA-B3FC-6F2A89CD4751}" presName="parentText" presStyleLbl="node1" presStyleIdx="2" presStyleCnt="3">
        <dgm:presLayoutVars>
          <dgm:chMax val="0"/>
          <dgm:bulletEnabled val="1"/>
        </dgm:presLayoutVars>
      </dgm:prSet>
      <dgm:spPr/>
    </dgm:pt>
    <dgm:pt modelId="{41D2FC74-D098-481B-8EBE-02AC08BE171D}" type="pres">
      <dgm:prSet presAssocID="{23280B82-3688-47DA-B3FC-6F2A89CD4751}" presName="negativeSpace" presStyleCnt="0"/>
      <dgm:spPr/>
    </dgm:pt>
    <dgm:pt modelId="{886A47C6-0573-4A3D-BC55-C2A1042DE297}" type="pres">
      <dgm:prSet presAssocID="{23280B82-3688-47DA-B3FC-6F2A89CD4751}" presName="childText" presStyleLbl="conFgAcc1" presStyleIdx="2" presStyleCnt="3">
        <dgm:presLayoutVars>
          <dgm:bulletEnabled val="1"/>
        </dgm:presLayoutVars>
      </dgm:prSet>
      <dgm:spPr/>
    </dgm:pt>
  </dgm:ptLst>
  <dgm:cxnLst>
    <dgm:cxn modelId="{4C655E22-BA97-4C95-99B6-90D0FD95FE1E}" type="presOf" srcId="{5CBC19CB-FDC3-45DB-BA91-F50DB6D9FEB8}" destId="{693B9BFF-603F-4108-9753-4D925DC30E61}" srcOrd="0" destOrd="0" presId="urn:microsoft.com/office/officeart/2005/8/layout/list1"/>
    <dgm:cxn modelId="{A926DE22-78ED-43D0-97D8-07CD69C39FED}" type="presOf" srcId="{D486EEDF-CE55-4247-8926-2D811A9EF17A}" destId="{3464931A-6288-4C4C-A272-E292DCE87F8D}" srcOrd="1" destOrd="0" presId="urn:microsoft.com/office/officeart/2005/8/layout/list1"/>
    <dgm:cxn modelId="{A5992552-5B5D-4100-8EE0-53EDAC91EBE2}" type="presOf" srcId="{65BAF644-73A2-4203-95C8-B8B9178E535D}" destId="{81366485-BC7C-4491-93C6-FA9A29A14A47}" srcOrd="0" destOrd="0" presId="urn:microsoft.com/office/officeart/2005/8/layout/list1"/>
    <dgm:cxn modelId="{D612B654-7167-4742-BA60-841A1C4A675A}" type="presOf" srcId="{23280B82-3688-47DA-B3FC-6F2A89CD4751}" destId="{72EC13E1-6FB9-4B4B-85A2-4CFB79C5429F}" srcOrd="1" destOrd="0" presId="urn:microsoft.com/office/officeart/2005/8/layout/list1"/>
    <dgm:cxn modelId="{C38BAA8D-CDCB-4F35-9BBD-A00E877AD97A}" type="presOf" srcId="{D486EEDF-CE55-4247-8926-2D811A9EF17A}" destId="{7D020C11-1481-42E1-AC8D-0559FC982BE7}" srcOrd="0" destOrd="0" presId="urn:microsoft.com/office/officeart/2005/8/layout/list1"/>
    <dgm:cxn modelId="{8C318A91-1DBB-4D3A-AFFD-3B40027340A9}" type="presOf" srcId="{65BAF644-73A2-4203-95C8-B8B9178E535D}" destId="{738C2D88-03FE-4A6E-BAC4-D8822C6C1208}" srcOrd="1" destOrd="0" presId="urn:microsoft.com/office/officeart/2005/8/layout/list1"/>
    <dgm:cxn modelId="{C16CFD9B-0BF0-400C-97D1-23332DCB5B27}" srcId="{5CBC19CB-FDC3-45DB-BA91-F50DB6D9FEB8}" destId="{23280B82-3688-47DA-B3FC-6F2A89CD4751}" srcOrd="2" destOrd="0" parTransId="{E087B2F0-96D3-44B6-B620-A7E883D02AB3}" sibTransId="{B88EB26B-81CE-489A-8085-7A86A828FF25}"/>
    <dgm:cxn modelId="{7654C7B6-DD40-40E2-846D-68A4B0DA059E}" type="presOf" srcId="{23280B82-3688-47DA-B3FC-6F2A89CD4751}" destId="{C231ED63-0180-4C3D-AAC4-EAC4F4466E74}" srcOrd="0" destOrd="0" presId="urn:microsoft.com/office/officeart/2005/8/layout/list1"/>
    <dgm:cxn modelId="{FB33F7E4-2C25-4ED1-B0D5-9133DEB5DEEB}" srcId="{5CBC19CB-FDC3-45DB-BA91-F50DB6D9FEB8}" destId="{65BAF644-73A2-4203-95C8-B8B9178E535D}" srcOrd="1" destOrd="0" parTransId="{14991C3E-BE07-4ECA-9327-7424CFEF2A11}" sibTransId="{4243C745-DD69-41F3-BFD5-56BFF55EB493}"/>
    <dgm:cxn modelId="{35DA11F5-5AB4-4702-AF01-B1EE3D3965C9}" srcId="{5CBC19CB-FDC3-45DB-BA91-F50DB6D9FEB8}" destId="{D486EEDF-CE55-4247-8926-2D811A9EF17A}" srcOrd="0" destOrd="0" parTransId="{914302C7-DDB4-4726-8F55-3978479E8236}" sibTransId="{1E2F82F8-C53E-41DA-BDFB-7770C59DD843}"/>
    <dgm:cxn modelId="{39009517-4A33-47BF-9927-538522A69D23}" type="presParOf" srcId="{693B9BFF-603F-4108-9753-4D925DC30E61}" destId="{B29D61FB-EC83-40B8-AF5F-A6EE5455C771}" srcOrd="0" destOrd="0" presId="urn:microsoft.com/office/officeart/2005/8/layout/list1"/>
    <dgm:cxn modelId="{50EB52A7-DE51-4DB1-95CF-E0C203CC0BA3}" type="presParOf" srcId="{B29D61FB-EC83-40B8-AF5F-A6EE5455C771}" destId="{7D020C11-1481-42E1-AC8D-0559FC982BE7}" srcOrd="0" destOrd="0" presId="urn:microsoft.com/office/officeart/2005/8/layout/list1"/>
    <dgm:cxn modelId="{B74F41DC-0B44-4609-A814-5675D97A5F84}" type="presParOf" srcId="{B29D61FB-EC83-40B8-AF5F-A6EE5455C771}" destId="{3464931A-6288-4C4C-A272-E292DCE87F8D}" srcOrd="1" destOrd="0" presId="urn:microsoft.com/office/officeart/2005/8/layout/list1"/>
    <dgm:cxn modelId="{2660793A-8B2B-44FA-8B8C-2F97A4B47BC4}" type="presParOf" srcId="{693B9BFF-603F-4108-9753-4D925DC30E61}" destId="{04A8D380-D15D-453E-8DDA-A6F7253D4107}" srcOrd="1" destOrd="0" presId="urn:microsoft.com/office/officeart/2005/8/layout/list1"/>
    <dgm:cxn modelId="{411AD490-6CDD-48B7-AC1B-F6873AA1CC43}" type="presParOf" srcId="{693B9BFF-603F-4108-9753-4D925DC30E61}" destId="{B0760121-2FFC-4663-AEA8-63E11748F161}" srcOrd="2" destOrd="0" presId="urn:microsoft.com/office/officeart/2005/8/layout/list1"/>
    <dgm:cxn modelId="{7F8EBE87-CF37-4F70-B600-77EFF794BB38}" type="presParOf" srcId="{693B9BFF-603F-4108-9753-4D925DC30E61}" destId="{5D930D93-91C6-41DC-8EE2-E633C422F9FA}" srcOrd="3" destOrd="0" presId="urn:microsoft.com/office/officeart/2005/8/layout/list1"/>
    <dgm:cxn modelId="{643D168C-83A1-4220-A026-3038AAE100B6}" type="presParOf" srcId="{693B9BFF-603F-4108-9753-4D925DC30E61}" destId="{803D82D5-9388-4912-9693-82B2D1FB6356}" srcOrd="4" destOrd="0" presId="urn:microsoft.com/office/officeart/2005/8/layout/list1"/>
    <dgm:cxn modelId="{A5A1D953-EB02-44A7-8C76-267E8D915AA6}" type="presParOf" srcId="{803D82D5-9388-4912-9693-82B2D1FB6356}" destId="{81366485-BC7C-4491-93C6-FA9A29A14A47}" srcOrd="0" destOrd="0" presId="urn:microsoft.com/office/officeart/2005/8/layout/list1"/>
    <dgm:cxn modelId="{96B04159-E983-4A89-A67F-BBAA0A3858D5}" type="presParOf" srcId="{803D82D5-9388-4912-9693-82B2D1FB6356}" destId="{738C2D88-03FE-4A6E-BAC4-D8822C6C1208}" srcOrd="1" destOrd="0" presId="urn:microsoft.com/office/officeart/2005/8/layout/list1"/>
    <dgm:cxn modelId="{2590F16C-9321-40EA-9D5C-857051EBBDEA}" type="presParOf" srcId="{693B9BFF-603F-4108-9753-4D925DC30E61}" destId="{6C41A781-578B-44C0-A024-F791E1F46E4B}" srcOrd="5" destOrd="0" presId="urn:microsoft.com/office/officeart/2005/8/layout/list1"/>
    <dgm:cxn modelId="{48D41B59-D4E8-41D6-B3AA-F0944F59B2B8}" type="presParOf" srcId="{693B9BFF-603F-4108-9753-4D925DC30E61}" destId="{4D21F272-8865-4AA3-9CE2-D70487C2086A}" srcOrd="6" destOrd="0" presId="urn:microsoft.com/office/officeart/2005/8/layout/list1"/>
    <dgm:cxn modelId="{50800150-F7E5-4873-BA53-973CE5F87F58}" type="presParOf" srcId="{693B9BFF-603F-4108-9753-4D925DC30E61}" destId="{9803BEDD-F921-4DA9-A004-F00550284DCC}" srcOrd="7" destOrd="0" presId="urn:microsoft.com/office/officeart/2005/8/layout/list1"/>
    <dgm:cxn modelId="{B3C4141E-5B9B-4308-A334-DA42B332C86C}" type="presParOf" srcId="{693B9BFF-603F-4108-9753-4D925DC30E61}" destId="{9AF1702B-3CEC-4C5A-AE70-BBEC7F7FC022}" srcOrd="8" destOrd="0" presId="urn:microsoft.com/office/officeart/2005/8/layout/list1"/>
    <dgm:cxn modelId="{D46032E4-23A6-4690-A80E-C324D4B85CA7}" type="presParOf" srcId="{9AF1702B-3CEC-4C5A-AE70-BBEC7F7FC022}" destId="{C231ED63-0180-4C3D-AAC4-EAC4F4466E74}" srcOrd="0" destOrd="0" presId="urn:microsoft.com/office/officeart/2005/8/layout/list1"/>
    <dgm:cxn modelId="{59374632-C1CA-4463-A6D3-034AB7BF12F4}" type="presParOf" srcId="{9AF1702B-3CEC-4C5A-AE70-BBEC7F7FC022}" destId="{72EC13E1-6FB9-4B4B-85A2-4CFB79C5429F}" srcOrd="1" destOrd="0" presId="urn:microsoft.com/office/officeart/2005/8/layout/list1"/>
    <dgm:cxn modelId="{7426DD95-E651-4661-8F91-62266AC6CB29}" type="presParOf" srcId="{693B9BFF-603F-4108-9753-4D925DC30E61}" destId="{41D2FC74-D098-481B-8EBE-02AC08BE171D}" srcOrd="9" destOrd="0" presId="urn:microsoft.com/office/officeart/2005/8/layout/list1"/>
    <dgm:cxn modelId="{379C87A3-C60D-47AB-A13D-624E10020CAD}" type="presParOf" srcId="{693B9BFF-603F-4108-9753-4D925DC30E61}" destId="{886A47C6-0573-4A3D-BC55-C2A1042DE297}" srcOrd="10" destOrd="0" presId="urn:microsoft.com/office/officeart/2005/8/layout/list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B76D15A-6109-454A-82CE-0D9C41AA6730}" type="doc">
      <dgm:prSet loTypeId="urn:microsoft.com/office/officeart/2011/layout/HexagonRadial" loCatId="officeonline" qsTypeId="urn:microsoft.com/office/officeart/2005/8/quickstyle/simple1" qsCatId="simple" csTypeId="urn:microsoft.com/office/officeart/2005/8/colors/accent1_2" csCatId="accent1" phldr="1"/>
      <dgm:spPr/>
      <dgm:t>
        <a:bodyPr/>
        <a:lstStyle/>
        <a:p>
          <a:endParaRPr lang="en-US"/>
        </a:p>
      </dgm:t>
    </dgm:pt>
    <dgm:pt modelId="{426AC8F6-0973-4D10-AA32-61F4F283539B}">
      <dgm:prSet phldrT="[Text]"/>
      <dgm:spPr/>
      <dgm:t>
        <a:bodyPr/>
        <a:lstStyle/>
        <a:p>
          <a:pPr algn="ctr"/>
          <a:r>
            <a:rPr lang="en-US">
              <a:solidFill>
                <a:schemeClr val="tx1"/>
              </a:solidFill>
            </a:rPr>
            <a:t>Competitors</a:t>
          </a:r>
        </a:p>
      </dgm:t>
    </dgm:pt>
    <dgm:pt modelId="{55E31715-F1E1-4301-B118-66948F333704}" type="parTrans" cxnId="{8C49BA67-00DF-4AD7-BFEB-7F79EF476BF6}">
      <dgm:prSet/>
      <dgm:spPr/>
      <dgm:t>
        <a:bodyPr/>
        <a:lstStyle/>
        <a:p>
          <a:endParaRPr lang="en-US">
            <a:solidFill>
              <a:schemeClr val="tx1"/>
            </a:solidFill>
          </a:endParaRPr>
        </a:p>
      </dgm:t>
    </dgm:pt>
    <dgm:pt modelId="{AEEC8DCB-3138-48AF-997D-BD66942E8A75}" type="sibTrans" cxnId="{8C49BA67-00DF-4AD7-BFEB-7F79EF476BF6}">
      <dgm:prSet/>
      <dgm:spPr/>
      <dgm:t>
        <a:bodyPr/>
        <a:lstStyle/>
        <a:p>
          <a:endParaRPr lang="en-US">
            <a:solidFill>
              <a:schemeClr val="tx1"/>
            </a:solidFill>
          </a:endParaRPr>
        </a:p>
      </dgm:t>
    </dgm:pt>
    <dgm:pt modelId="{6148CFA1-19F4-4649-B220-9767933F3A7B}">
      <dgm:prSet phldrT="[Text]"/>
      <dgm:spPr/>
      <dgm:t>
        <a:bodyPr/>
        <a:lstStyle/>
        <a:p>
          <a:r>
            <a:rPr lang="en-US">
              <a:solidFill>
                <a:schemeClr val="tx1"/>
              </a:solidFill>
            </a:rPr>
            <a:t>Bjit</a:t>
          </a:r>
        </a:p>
      </dgm:t>
    </dgm:pt>
    <dgm:pt modelId="{A9533447-5F01-4866-87C3-0BF43941810D}" type="parTrans" cxnId="{E21F08D9-04E1-4CD2-9D0D-99C169914E35}">
      <dgm:prSet/>
      <dgm:spPr/>
      <dgm:t>
        <a:bodyPr/>
        <a:lstStyle/>
        <a:p>
          <a:endParaRPr lang="en-US">
            <a:solidFill>
              <a:schemeClr val="tx1"/>
            </a:solidFill>
          </a:endParaRPr>
        </a:p>
      </dgm:t>
    </dgm:pt>
    <dgm:pt modelId="{A6BDF71C-853D-44D0-BD38-A58EFA3EC9CA}" type="sibTrans" cxnId="{E21F08D9-04E1-4CD2-9D0D-99C169914E35}">
      <dgm:prSet/>
      <dgm:spPr/>
      <dgm:t>
        <a:bodyPr/>
        <a:lstStyle/>
        <a:p>
          <a:endParaRPr lang="en-US">
            <a:solidFill>
              <a:schemeClr val="tx1"/>
            </a:solidFill>
          </a:endParaRPr>
        </a:p>
      </dgm:t>
    </dgm:pt>
    <dgm:pt modelId="{23B7B254-17E4-4B94-998D-D62E84E694A5}">
      <dgm:prSet phldrT="[Text]"/>
      <dgm:spPr/>
      <dgm:t>
        <a:bodyPr/>
        <a:lstStyle/>
        <a:p>
          <a:r>
            <a:rPr lang="en-US">
              <a:solidFill>
                <a:schemeClr val="tx1"/>
              </a:solidFill>
            </a:rPr>
            <a:t>JOAB</a:t>
          </a:r>
        </a:p>
      </dgm:t>
    </dgm:pt>
    <dgm:pt modelId="{C00B3E8B-6580-4834-899E-5134419C584B}" type="parTrans" cxnId="{48D469B6-36C5-4DA1-A500-24336C123742}">
      <dgm:prSet/>
      <dgm:spPr/>
      <dgm:t>
        <a:bodyPr/>
        <a:lstStyle/>
        <a:p>
          <a:endParaRPr lang="en-US">
            <a:solidFill>
              <a:schemeClr val="tx1"/>
            </a:solidFill>
          </a:endParaRPr>
        </a:p>
      </dgm:t>
    </dgm:pt>
    <dgm:pt modelId="{326789DE-F529-4EAE-9390-5472287E00B4}" type="sibTrans" cxnId="{48D469B6-36C5-4DA1-A500-24336C123742}">
      <dgm:prSet/>
      <dgm:spPr/>
      <dgm:t>
        <a:bodyPr/>
        <a:lstStyle/>
        <a:p>
          <a:endParaRPr lang="en-US">
            <a:solidFill>
              <a:schemeClr val="tx1"/>
            </a:solidFill>
          </a:endParaRPr>
        </a:p>
      </dgm:t>
    </dgm:pt>
    <dgm:pt modelId="{9963F5A8-7217-45DC-8BED-6A0DFD600622}">
      <dgm:prSet phldrT="[Text]"/>
      <dgm:spPr/>
      <dgm:t>
        <a:bodyPr/>
        <a:lstStyle/>
        <a:p>
          <a:r>
            <a:rPr lang="en-US">
              <a:solidFill>
                <a:schemeClr val="tx1"/>
              </a:solidFill>
            </a:rPr>
            <a:t>MUSUBU</a:t>
          </a:r>
        </a:p>
      </dgm:t>
    </dgm:pt>
    <dgm:pt modelId="{5DB88094-44A0-4B2E-9CBD-88C566FAF9D5}" type="parTrans" cxnId="{5A485D91-1B21-4692-9C63-20DAF8E52B6E}">
      <dgm:prSet/>
      <dgm:spPr/>
      <dgm:t>
        <a:bodyPr/>
        <a:lstStyle/>
        <a:p>
          <a:endParaRPr lang="en-US">
            <a:solidFill>
              <a:schemeClr val="tx1"/>
            </a:solidFill>
          </a:endParaRPr>
        </a:p>
      </dgm:t>
    </dgm:pt>
    <dgm:pt modelId="{19130604-762C-4231-93B0-280E506EB0F6}" type="sibTrans" cxnId="{5A485D91-1B21-4692-9C63-20DAF8E52B6E}">
      <dgm:prSet/>
      <dgm:spPr/>
      <dgm:t>
        <a:bodyPr/>
        <a:lstStyle/>
        <a:p>
          <a:endParaRPr lang="en-US">
            <a:solidFill>
              <a:schemeClr val="tx1"/>
            </a:solidFill>
          </a:endParaRPr>
        </a:p>
      </dgm:t>
    </dgm:pt>
    <dgm:pt modelId="{BCD1C08D-CE03-48EB-802D-D8C9444B9C92}">
      <dgm:prSet phldrT="[Text]"/>
      <dgm:spPr/>
      <dgm:t>
        <a:bodyPr/>
        <a:lstStyle/>
        <a:p>
          <a:r>
            <a:rPr lang="en-US">
              <a:solidFill>
                <a:schemeClr val="tx1"/>
              </a:solidFill>
            </a:rPr>
            <a:t>Bright Champs</a:t>
          </a:r>
        </a:p>
      </dgm:t>
    </dgm:pt>
    <dgm:pt modelId="{6450A255-02EE-49EC-A23E-304253F740C8}" type="parTrans" cxnId="{D4501EB0-1466-4A4E-A3B7-4629BE49C2D8}">
      <dgm:prSet/>
      <dgm:spPr/>
      <dgm:t>
        <a:bodyPr/>
        <a:lstStyle/>
        <a:p>
          <a:endParaRPr lang="en-US">
            <a:solidFill>
              <a:schemeClr val="tx1"/>
            </a:solidFill>
          </a:endParaRPr>
        </a:p>
      </dgm:t>
    </dgm:pt>
    <dgm:pt modelId="{FB762ACC-D470-4650-960E-C2B46DB666DB}" type="sibTrans" cxnId="{D4501EB0-1466-4A4E-A3B7-4629BE49C2D8}">
      <dgm:prSet/>
      <dgm:spPr/>
      <dgm:t>
        <a:bodyPr/>
        <a:lstStyle/>
        <a:p>
          <a:endParaRPr lang="en-US">
            <a:solidFill>
              <a:schemeClr val="tx1"/>
            </a:solidFill>
          </a:endParaRPr>
        </a:p>
      </dgm:t>
    </dgm:pt>
    <dgm:pt modelId="{5F17AB9D-AAA0-4855-A1BC-5CB83306CD88}">
      <dgm:prSet phldrT="[Text]"/>
      <dgm:spPr/>
      <dgm:t>
        <a:bodyPr/>
        <a:lstStyle/>
        <a:p>
          <a:r>
            <a:rPr lang="en-US">
              <a:solidFill>
                <a:schemeClr val="tx1"/>
              </a:solidFill>
            </a:rPr>
            <a:t>Dabble</a:t>
          </a:r>
        </a:p>
      </dgm:t>
    </dgm:pt>
    <dgm:pt modelId="{E5068F7A-2B4F-421F-BBB0-95498838E28A}" type="parTrans" cxnId="{0C7147B9-A422-4935-A14C-0A5694425E3B}">
      <dgm:prSet/>
      <dgm:spPr/>
      <dgm:t>
        <a:bodyPr/>
        <a:lstStyle/>
        <a:p>
          <a:endParaRPr lang="en-US">
            <a:solidFill>
              <a:schemeClr val="tx1"/>
            </a:solidFill>
          </a:endParaRPr>
        </a:p>
      </dgm:t>
    </dgm:pt>
    <dgm:pt modelId="{6EE3000F-389E-46D3-8931-63317356A974}" type="sibTrans" cxnId="{0C7147B9-A422-4935-A14C-0A5694425E3B}">
      <dgm:prSet/>
      <dgm:spPr/>
      <dgm:t>
        <a:bodyPr/>
        <a:lstStyle/>
        <a:p>
          <a:endParaRPr lang="en-US">
            <a:solidFill>
              <a:schemeClr val="tx1"/>
            </a:solidFill>
          </a:endParaRPr>
        </a:p>
      </dgm:t>
    </dgm:pt>
    <dgm:pt modelId="{23C3CD3F-BE7F-4434-B86A-0FC16672856C}">
      <dgm:prSet phldrT="[Text]"/>
      <dgm:spPr/>
      <dgm:t>
        <a:bodyPr/>
        <a:lstStyle/>
        <a:p>
          <a:r>
            <a:rPr lang="en-US">
              <a:solidFill>
                <a:schemeClr val="tx1"/>
              </a:solidFill>
            </a:rPr>
            <a:t>Sigma</a:t>
          </a:r>
          <a:br>
            <a:rPr lang="en-US">
              <a:solidFill>
                <a:schemeClr val="tx1"/>
              </a:solidFill>
            </a:rPr>
          </a:br>
          <a:r>
            <a:rPr lang="en-US">
              <a:solidFill>
                <a:schemeClr val="tx1"/>
              </a:solidFill>
            </a:rPr>
            <a:t>Recources </a:t>
          </a:r>
        </a:p>
      </dgm:t>
    </dgm:pt>
    <dgm:pt modelId="{BBF0A459-CDA5-47BD-A4A5-0A23F127FB6F}" type="parTrans" cxnId="{546F1C64-A262-4BD4-8245-33E7202BEB6A}">
      <dgm:prSet/>
      <dgm:spPr/>
      <dgm:t>
        <a:bodyPr/>
        <a:lstStyle/>
        <a:p>
          <a:endParaRPr lang="en-US">
            <a:solidFill>
              <a:schemeClr val="tx1"/>
            </a:solidFill>
          </a:endParaRPr>
        </a:p>
      </dgm:t>
    </dgm:pt>
    <dgm:pt modelId="{25274D13-B13E-4493-BE42-8D56523D9409}" type="sibTrans" cxnId="{546F1C64-A262-4BD4-8245-33E7202BEB6A}">
      <dgm:prSet/>
      <dgm:spPr/>
      <dgm:t>
        <a:bodyPr/>
        <a:lstStyle/>
        <a:p>
          <a:endParaRPr lang="en-US">
            <a:solidFill>
              <a:schemeClr val="tx1"/>
            </a:solidFill>
          </a:endParaRPr>
        </a:p>
      </dgm:t>
    </dgm:pt>
    <dgm:pt modelId="{6BBEC7C5-FF3E-409C-83BB-D7D88860759D}" type="pres">
      <dgm:prSet presAssocID="{EB76D15A-6109-454A-82CE-0D9C41AA6730}" presName="Name0" presStyleCnt="0">
        <dgm:presLayoutVars>
          <dgm:chMax val="1"/>
          <dgm:chPref val="1"/>
          <dgm:dir/>
          <dgm:animOne val="branch"/>
          <dgm:animLvl val="lvl"/>
        </dgm:presLayoutVars>
      </dgm:prSet>
      <dgm:spPr/>
    </dgm:pt>
    <dgm:pt modelId="{A43E121B-9DB1-4DB8-99AC-A6EAD3D51590}" type="pres">
      <dgm:prSet presAssocID="{426AC8F6-0973-4D10-AA32-61F4F283539B}" presName="Parent" presStyleLbl="node0" presStyleIdx="0" presStyleCnt="1">
        <dgm:presLayoutVars>
          <dgm:chMax val="6"/>
          <dgm:chPref val="6"/>
        </dgm:presLayoutVars>
      </dgm:prSet>
      <dgm:spPr/>
    </dgm:pt>
    <dgm:pt modelId="{260075DB-5EAA-4FCC-B504-AE84D150A7BB}" type="pres">
      <dgm:prSet presAssocID="{6148CFA1-19F4-4649-B220-9767933F3A7B}" presName="Accent1" presStyleCnt="0"/>
      <dgm:spPr/>
    </dgm:pt>
    <dgm:pt modelId="{68631C4A-B220-45A7-A2BF-D4B90AB72575}" type="pres">
      <dgm:prSet presAssocID="{6148CFA1-19F4-4649-B220-9767933F3A7B}" presName="Accent" presStyleLbl="bgShp" presStyleIdx="0" presStyleCnt="6"/>
      <dgm:spPr/>
    </dgm:pt>
    <dgm:pt modelId="{40A1A0B5-C8A5-43C8-868D-A20EAC96CF67}" type="pres">
      <dgm:prSet presAssocID="{6148CFA1-19F4-4649-B220-9767933F3A7B}" presName="Child1" presStyleLbl="node1" presStyleIdx="0" presStyleCnt="6">
        <dgm:presLayoutVars>
          <dgm:chMax val="0"/>
          <dgm:chPref val="0"/>
          <dgm:bulletEnabled val="1"/>
        </dgm:presLayoutVars>
      </dgm:prSet>
      <dgm:spPr/>
    </dgm:pt>
    <dgm:pt modelId="{AE71675D-22FE-4017-B0AB-B966A7AE8106}" type="pres">
      <dgm:prSet presAssocID="{23B7B254-17E4-4B94-998D-D62E84E694A5}" presName="Accent2" presStyleCnt="0"/>
      <dgm:spPr/>
    </dgm:pt>
    <dgm:pt modelId="{DA680CE2-DC9F-453B-AA63-CE7879AD262D}" type="pres">
      <dgm:prSet presAssocID="{23B7B254-17E4-4B94-998D-D62E84E694A5}" presName="Accent" presStyleLbl="bgShp" presStyleIdx="1" presStyleCnt="6"/>
      <dgm:spPr/>
    </dgm:pt>
    <dgm:pt modelId="{A8079DBF-E943-4B32-B9F4-F74CEDC893C1}" type="pres">
      <dgm:prSet presAssocID="{23B7B254-17E4-4B94-998D-D62E84E694A5}" presName="Child2" presStyleLbl="node1" presStyleIdx="1" presStyleCnt="6">
        <dgm:presLayoutVars>
          <dgm:chMax val="0"/>
          <dgm:chPref val="0"/>
          <dgm:bulletEnabled val="1"/>
        </dgm:presLayoutVars>
      </dgm:prSet>
      <dgm:spPr/>
    </dgm:pt>
    <dgm:pt modelId="{C1EC7201-87AB-4E57-8E1D-1B8BEC2031EA}" type="pres">
      <dgm:prSet presAssocID="{9963F5A8-7217-45DC-8BED-6A0DFD600622}" presName="Accent3" presStyleCnt="0"/>
      <dgm:spPr/>
    </dgm:pt>
    <dgm:pt modelId="{E73925C3-F192-4D5A-BD95-5538ACC7424A}" type="pres">
      <dgm:prSet presAssocID="{9963F5A8-7217-45DC-8BED-6A0DFD600622}" presName="Accent" presStyleLbl="bgShp" presStyleIdx="2" presStyleCnt="6"/>
      <dgm:spPr/>
    </dgm:pt>
    <dgm:pt modelId="{5E40D53D-3432-4C5A-9056-1557EAF4CFAC}" type="pres">
      <dgm:prSet presAssocID="{9963F5A8-7217-45DC-8BED-6A0DFD600622}" presName="Child3" presStyleLbl="node1" presStyleIdx="2" presStyleCnt="6">
        <dgm:presLayoutVars>
          <dgm:chMax val="0"/>
          <dgm:chPref val="0"/>
          <dgm:bulletEnabled val="1"/>
        </dgm:presLayoutVars>
      </dgm:prSet>
      <dgm:spPr/>
    </dgm:pt>
    <dgm:pt modelId="{C1D96597-0732-42B5-AF6E-BC500B3D8B16}" type="pres">
      <dgm:prSet presAssocID="{BCD1C08D-CE03-48EB-802D-D8C9444B9C92}" presName="Accent4" presStyleCnt="0"/>
      <dgm:spPr/>
    </dgm:pt>
    <dgm:pt modelId="{7DC72394-CA4B-482A-BAA3-39B8098793B3}" type="pres">
      <dgm:prSet presAssocID="{BCD1C08D-CE03-48EB-802D-D8C9444B9C92}" presName="Accent" presStyleLbl="bgShp" presStyleIdx="3" presStyleCnt="6"/>
      <dgm:spPr/>
    </dgm:pt>
    <dgm:pt modelId="{38A14B2D-FAFA-4989-BA7F-53A7E830766D}" type="pres">
      <dgm:prSet presAssocID="{BCD1C08D-CE03-48EB-802D-D8C9444B9C92}" presName="Child4" presStyleLbl="node1" presStyleIdx="3" presStyleCnt="6">
        <dgm:presLayoutVars>
          <dgm:chMax val="0"/>
          <dgm:chPref val="0"/>
          <dgm:bulletEnabled val="1"/>
        </dgm:presLayoutVars>
      </dgm:prSet>
      <dgm:spPr/>
    </dgm:pt>
    <dgm:pt modelId="{954DA881-48AE-47E0-B990-BC8FC90E5404}" type="pres">
      <dgm:prSet presAssocID="{5F17AB9D-AAA0-4855-A1BC-5CB83306CD88}" presName="Accent5" presStyleCnt="0"/>
      <dgm:spPr/>
    </dgm:pt>
    <dgm:pt modelId="{C476C070-5F69-4DE1-BC95-4CBF198D2BD5}" type="pres">
      <dgm:prSet presAssocID="{5F17AB9D-AAA0-4855-A1BC-5CB83306CD88}" presName="Accent" presStyleLbl="bgShp" presStyleIdx="4" presStyleCnt="6"/>
      <dgm:spPr/>
    </dgm:pt>
    <dgm:pt modelId="{C080032C-7958-4F22-ACE9-CAD9019A1269}" type="pres">
      <dgm:prSet presAssocID="{5F17AB9D-AAA0-4855-A1BC-5CB83306CD88}" presName="Child5" presStyleLbl="node1" presStyleIdx="4" presStyleCnt="6">
        <dgm:presLayoutVars>
          <dgm:chMax val="0"/>
          <dgm:chPref val="0"/>
          <dgm:bulletEnabled val="1"/>
        </dgm:presLayoutVars>
      </dgm:prSet>
      <dgm:spPr/>
    </dgm:pt>
    <dgm:pt modelId="{E78777D5-0401-47FC-8FFD-69640AB1B8A0}" type="pres">
      <dgm:prSet presAssocID="{23C3CD3F-BE7F-4434-B86A-0FC16672856C}" presName="Accent6" presStyleCnt="0"/>
      <dgm:spPr/>
    </dgm:pt>
    <dgm:pt modelId="{3DD0B8D7-C3D5-49CB-A1F4-EF3C202C6361}" type="pres">
      <dgm:prSet presAssocID="{23C3CD3F-BE7F-4434-B86A-0FC16672856C}" presName="Accent" presStyleLbl="bgShp" presStyleIdx="5" presStyleCnt="6"/>
      <dgm:spPr/>
    </dgm:pt>
    <dgm:pt modelId="{E376B805-6152-474E-BAC2-340327BBFB4E}" type="pres">
      <dgm:prSet presAssocID="{23C3CD3F-BE7F-4434-B86A-0FC16672856C}" presName="Child6" presStyleLbl="node1" presStyleIdx="5" presStyleCnt="6" custLinFactNeighborX="-2681">
        <dgm:presLayoutVars>
          <dgm:chMax val="0"/>
          <dgm:chPref val="0"/>
          <dgm:bulletEnabled val="1"/>
        </dgm:presLayoutVars>
      </dgm:prSet>
      <dgm:spPr/>
    </dgm:pt>
  </dgm:ptLst>
  <dgm:cxnLst>
    <dgm:cxn modelId="{AA4ED71C-FD25-47D8-9528-D95CF5E35EEE}" type="presOf" srcId="{BCD1C08D-CE03-48EB-802D-D8C9444B9C92}" destId="{38A14B2D-FAFA-4989-BA7F-53A7E830766D}" srcOrd="0" destOrd="0" presId="urn:microsoft.com/office/officeart/2011/layout/HexagonRadial"/>
    <dgm:cxn modelId="{98323420-DCD9-483B-BF2C-602E24F5EF5A}" type="presOf" srcId="{23C3CD3F-BE7F-4434-B86A-0FC16672856C}" destId="{E376B805-6152-474E-BAC2-340327BBFB4E}" srcOrd="0" destOrd="0" presId="urn:microsoft.com/office/officeart/2011/layout/HexagonRadial"/>
    <dgm:cxn modelId="{F0091F26-2645-4929-8E68-4E28828F42F5}" type="presOf" srcId="{9963F5A8-7217-45DC-8BED-6A0DFD600622}" destId="{5E40D53D-3432-4C5A-9056-1557EAF4CFAC}" srcOrd="0" destOrd="0" presId="urn:microsoft.com/office/officeart/2011/layout/HexagonRadial"/>
    <dgm:cxn modelId="{546F1C64-A262-4BD4-8245-33E7202BEB6A}" srcId="{426AC8F6-0973-4D10-AA32-61F4F283539B}" destId="{23C3CD3F-BE7F-4434-B86A-0FC16672856C}" srcOrd="5" destOrd="0" parTransId="{BBF0A459-CDA5-47BD-A4A5-0A23F127FB6F}" sibTransId="{25274D13-B13E-4493-BE42-8D56523D9409}"/>
    <dgm:cxn modelId="{8C49BA67-00DF-4AD7-BFEB-7F79EF476BF6}" srcId="{EB76D15A-6109-454A-82CE-0D9C41AA6730}" destId="{426AC8F6-0973-4D10-AA32-61F4F283539B}" srcOrd="0" destOrd="0" parTransId="{55E31715-F1E1-4301-B118-66948F333704}" sibTransId="{AEEC8DCB-3138-48AF-997D-BD66942E8A75}"/>
    <dgm:cxn modelId="{34787251-A5E0-4750-A64A-A22541B5C9D9}" type="presOf" srcId="{23B7B254-17E4-4B94-998D-D62E84E694A5}" destId="{A8079DBF-E943-4B32-B9F4-F74CEDC893C1}" srcOrd="0" destOrd="0" presId="urn:microsoft.com/office/officeart/2011/layout/HexagonRadial"/>
    <dgm:cxn modelId="{30305075-ED3B-4426-AE11-9EF8515ED371}" type="presOf" srcId="{426AC8F6-0973-4D10-AA32-61F4F283539B}" destId="{A43E121B-9DB1-4DB8-99AC-A6EAD3D51590}" srcOrd="0" destOrd="0" presId="urn:microsoft.com/office/officeart/2011/layout/HexagonRadial"/>
    <dgm:cxn modelId="{5A485D91-1B21-4692-9C63-20DAF8E52B6E}" srcId="{426AC8F6-0973-4D10-AA32-61F4F283539B}" destId="{9963F5A8-7217-45DC-8BED-6A0DFD600622}" srcOrd="2" destOrd="0" parTransId="{5DB88094-44A0-4B2E-9CBD-88C566FAF9D5}" sibTransId="{19130604-762C-4231-93B0-280E506EB0F6}"/>
    <dgm:cxn modelId="{7E545FAD-B6DA-484F-B9B1-87C0B49303A5}" type="presOf" srcId="{5F17AB9D-AAA0-4855-A1BC-5CB83306CD88}" destId="{C080032C-7958-4F22-ACE9-CAD9019A1269}" srcOrd="0" destOrd="0" presId="urn:microsoft.com/office/officeart/2011/layout/HexagonRadial"/>
    <dgm:cxn modelId="{D4501EB0-1466-4A4E-A3B7-4629BE49C2D8}" srcId="{426AC8F6-0973-4D10-AA32-61F4F283539B}" destId="{BCD1C08D-CE03-48EB-802D-D8C9444B9C92}" srcOrd="3" destOrd="0" parTransId="{6450A255-02EE-49EC-A23E-304253F740C8}" sibTransId="{FB762ACC-D470-4650-960E-C2B46DB666DB}"/>
    <dgm:cxn modelId="{48D469B6-36C5-4DA1-A500-24336C123742}" srcId="{426AC8F6-0973-4D10-AA32-61F4F283539B}" destId="{23B7B254-17E4-4B94-998D-D62E84E694A5}" srcOrd="1" destOrd="0" parTransId="{C00B3E8B-6580-4834-899E-5134419C584B}" sibTransId="{326789DE-F529-4EAE-9390-5472287E00B4}"/>
    <dgm:cxn modelId="{1A7020B7-DE0E-442F-9E9F-CBCB2A2CA0AA}" type="presOf" srcId="{6148CFA1-19F4-4649-B220-9767933F3A7B}" destId="{40A1A0B5-C8A5-43C8-868D-A20EAC96CF67}" srcOrd="0" destOrd="0" presId="urn:microsoft.com/office/officeart/2011/layout/HexagonRadial"/>
    <dgm:cxn modelId="{0C7147B9-A422-4935-A14C-0A5694425E3B}" srcId="{426AC8F6-0973-4D10-AA32-61F4F283539B}" destId="{5F17AB9D-AAA0-4855-A1BC-5CB83306CD88}" srcOrd="4" destOrd="0" parTransId="{E5068F7A-2B4F-421F-BBB0-95498838E28A}" sibTransId="{6EE3000F-389E-46D3-8931-63317356A974}"/>
    <dgm:cxn modelId="{E21F08D9-04E1-4CD2-9D0D-99C169914E35}" srcId="{426AC8F6-0973-4D10-AA32-61F4F283539B}" destId="{6148CFA1-19F4-4649-B220-9767933F3A7B}" srcOrd="0" destOrd="0" parTransId="{A9533447-5F01-4866-87C3-0BF43941810D}" sibTransId="{A6BDF71C-853D-44D0-BD38-A58EFA3EC9CA}"/>
    <dgm:cxn modelId="{0108D4DD-72EB-4862-958D-35FCE781C6AF}" type="presOf" srcId="{EB76D15A-6109-454A-82CE-0D9C41AA6730}" destId="{6BBEC7C5-FF3E-409C-83BB-D7D88860759D}" srcOrd="0" destOrd="0" presId="urn:microsoft.com/office/officeart/2011/layout/HexagonRadial"/>
    <dgm:cxn modelId="{CDA0D9C0-DA6E-49FC-9A4A-0AE422546DD2}" type="presParOf" srcId="{6BBEC7C5-FF3E-409C-83BB-D7D88860759D}" destId="{A43E121B-9DB1-4DB8-99AC-A6EAD3D51590}" srcOrd="0" destOrd="0" presId="urn:microsoft.com/office/officeart/2011/layout/HexagonRadial"/>
    <dgm:cxn modelId="{B2F7483C-A952-4FC6-878B-111458757420}" type="presParOf" srcId="{6BBEC7C5-FF3E-409C-83BB-D7D88860759D}" destId="{260075DB-5EAA-4FCC-B504-AE84D150A7BB}" srcOrd="1" destOrd="0" presId="urn:microsoft.com/office/officeart/2011/layout/HexagonRadial"/>
    <dgm:cxn modelId="{162A48B7-41AF-485D-8B9F-7A73EDFC41B8}" type="presParOf" srcId="{260075DB-5EAA-4FCC-B504-AE84D150A7BB}" destId="{68631C4A-B220-45A7-A2BF-D4B90AB72575}" srcOrd="0" destOrd="0" presId="urn:microsoft.com/office/officeart/2011/layout/HexagonRadial"/>
    <dgm:cxn modelId="{164EC9B0-C7CF-4AF8-85E5-BD3F53A44257}" type="presParOf" srcId="{6BBEC7C5-FF3E-409C-83BB-D7D88860759D}" destId="{40A1A0B5-C8A5-43C8-868D-A20EAC96CF67}" srcOrd="2" destOrd="0" presId="urn:microsoft.com/office/officeart/2011/layout/HexagonRadial"/>
    <dgm:cxn modelId="{76E35E75-BE9F-49DC-AEB5-ECF74FE4EFDD}" type="presParOf" srcId="{6BBEC7C5-FF3E-409C-83BB-D7D88860759D}" destId="{AE71675D-22FE-4017-B0AB-B966A7AE8106}" srcOrd="3" destOrd="0" presId="urn:microsoft.com/office/officeart/2011/layout/HexagonRadial"/>
    <dgm:cxn modelId="{250262AD-7C96-4E28-A6C8-4D6B078B3D92}" type="presParOf" srcId="{AE71675D-22FE-4017-B0AB-B966A7AE8106}" destId="{DA680CE2-DC9F-453B-AA63-CE7879AD262D}" srcOrd="0" destOrd="0" presId="urn:microsoft.com/office/officeart/2011/layout/HexagonRadial"/>
    <dgm:cxn modelId="{C48AD516-2E59-4338-8FE0-9D3729028EB0}" type="presParOf" srcId="{6BBEC7C5-FF3E-409C-83BB-D7D88860759D}" destId="{A8079DBF-E943-4B32-B9F4-F74CEDC893C1}" srcOrd="4" destOrd="0" presId="urn:microsoft.com/office/officeart/2011/layout/HexagonRadial"/>
    <dgm:cxn modelId="{CADA36B6-6E2A-43A8-AEC1-FFE73F2B9CB8}" type="presParOf" srcId="{6BBEC7C5-FF3E-409C-83BB-D7D88860759D}" destId="{C1EC7201-87AB-4E57-8E1D-1B8BEC2031EA}" srcOrd="5" destOrd="0" presId="urn:microsoft.com/office/officeart/2011/layout/HexagonRadial"/>
    <dgm:cxn modelId="{A6C71F6E-3873-47A9-9FDF-09C04B383A96}" type="presParOf" srcId="{C1EC7201-87AB-4E57-8E1D-1B8BEC2031EA}" destId="{E73925C3-F192-4D5A-BD95-5538ACC7424A}" srcOrd="0" destOrd="0" presId="urn:microsoft.com/office/officeart/2011/layout/HexagonRadial"/>
    <dgm:cxn modelId="{321E2C37-4151-4470-85B2-AB35660E4982}" type="presParOf" srcId="{6BBEC7C5-FF3E-409C-83BB-D7D88860759D}" destId="{5E40D53D-3432-4C5A-9056-1557EAF4CFAC}" srcOrd="6" destOrd="0" presId="urn:microsoft.com/office/officeart/2011/layout/HexagonRadial"/>
    <dgm:cxn modelId="{34A56E18-F157-4F8F-A71F-B112083AB485}" type="presParOf" srcId="{6BBEC7C5-FF3E-409C-83BB-D7D88860759D}" destId="{C1D96597-0732-42B5-AF6E-BC500B3D8B16}" srcOrd="7" destOrd="0" presId="urn:microsoft.com/office/officeart/2011/layout/HexagonRadial"/>
    <dgm:cxn modelId="{D2B9239F-D3C9-4DA9-832B-92F443A1B68B}" type="presParOf" srcId="{C1D96597-0732-42B5-AF6E-BC500B3D8B16}" destId="{7DC72394-CA4B-482A-BAA3-39B8098793B3}" srcOrd="0" destOrd="0" presId="urn:microsoft.com/office/officeart/2011/layout/HexagonRadial"/>
    <dgm:cxn modelId="{BA078369-1A51-4C8F-BC77-8F6F14A610AD}" type="presParOf" srcId="{6BBEC7C5-FF3E-409C-83BB-D7D88860759D}" destId="{38A14B2D-FAFA-4989-BA7F-53A7E830766D}" srcOrd="8" destOrd="0" presId="urn:microsoft.com/office/officeart/2011/layout/HexagonRadial"/>
    <dgm:cxn modelId="{FF19CC37-64D3-4B19-AFAF-FB1206AF6984}" type="presParOf" srcId="{6BBEC7C5-FF3E-409C-83BB-D7D88860759D}" destId="{954DA881-48AE-47E0-B990-BC8FC90E5404}" srcOrd="9" destOrd="0" presId="urn:microsoft.com/office/officeart/2011/layout/HexagonRadial"/>
    <dgm:cxn modelId="{11D86754-2AB9-4510-9B61-9F6036F2304E}" type="presParOf" srcId="{954DA881-48AE-47E0-B990-BC8FC90E5404}" destId="{C476C070-5F69-4DE1-BC95-4CBF198D2BD5}" srcOrd="0" destOrd="0" presId="urn:microsoft.com/office/officeart/2011/layout/HexagonRadial"/>
    <dgm:cxn modelId="{69C3696B-5E6B-48E8-A579-CB02EC6AE556}" type="presParOf" srcId="{6BBEC7C5-FF3E-409C-83BB-D7D88860759D}" destId="{C080032C-7958-4F22-ACE9-CAD9019A1269}" srcOrd="10" destOrd="0" presId="urn:microsoft.com/office/officeart/2011/layout/HexagonRadial"/>
    <dgm:cxn modelId="{2C1C3DD5-D20F-4986-A297-39A31E10EF97}" type="presParOf" srcId="{6BBEC7C5-FF3E-409C-83BB-D7D88860759D}" destId="{E78777D5-0401-47FC-8FFD-69640AB1B8A0}" srcOrd="11" destOrd="0" presId="urn:microsoft.com/office/officeart/2011/layout/HexagonRadial"/>
    <dgm:cxn modelId="{FCC8DC9A-8A6E-4262-BEDF-A7D852323C0B}" type="presParOf" srcId="{E78777D5-0401-47FC-8FFD-69640AB1B8A0}" destId="{3DD0B8D7-C3D5-49CB-A1F4-EF3C202C6361}" srcOrd="0" destOrd="0" presId="urn:microsoft.com/office/officeart/2011/layout/HexagonRadial"/>
    <dgm:cxn modelId="{2865546F-B7AF-49F7-96B6-6A4C0A390680}" type="presParOf" srcId="{6BBEC7C5-FF3E-409C-83BB-D7D88860759D}" destId="{E376B805-6152-474E-BAC2-340327BBFB4E}" srcOrd="12" destOrd="0" presId="urn:microsoft.com/office/officeart/2011/layout/HexagonRadial"/>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3EC81C-A379-4A60-8EA5-7073569010E7}">
      <dsp:nvSpPr>
        <dsp:cNvPr id="0" name=""/>
        <dsp:cNvSpPr/>
      </dsp:nvSpPr>
      <dsp:spPr>
        <a:xfrm>
          <a:off x="0" y="264840"/>
          <a:ext cx="5631179" cy="428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582C405-9F2B-43F9-8FB4-07B95F23D4A1}">
      <dsp:nvSpPr>
        <dsp:cNvPr id="0" name=""/>
        <dsp:cNvSpPr/>
      </dsp:nvSpPr>
      <dsp:spPr>
        <a:xfrm>
          <a:off x="281559" y="13920"/>
          <a:ext cx="3941826" cy="5018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8992" tIns="0" rIns="148992"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Effective learning</a:t>
          </a:r>
        </a:p>
      </dsp:txBody>
      <dsp:txXfrm>
        <a:off x="306057" y="38418"/>
        <a:ext cx="3892830" cy="452844"/>
      </dsp:txXfrm>
    </dsp:sp>
    <dsp:sp modelId="{397B8AB1-105C-40C0-9485-32930B8CEC5F}">
      <dsp:nvSpPr>
        <dsp:cNvPr id="0" name=""/>
        <dsp:cNvSpPr/>
      </dsp:nvSpPr>
      <dsp:spPr>
        <a:xfrm>
          <a:off x="0" y="1035960"/>
          <a:ext cx="5631179" cy="428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93C16DE-B7D8-442B-8F9C-BA96BE7C4742}">
      <dsp:nvSpPr>
        <dsp:cNvPr id="0" name=""/>
        <dsp:cNvSpPr/>
      </dsp:nvSpPr>
      <dsp:spPr>
        <a:xfrm>
          <a:off x="281559" y="785040"/>
          <a:ext cx="3941826" cy="5018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8992" tIns="0" rIns="148992"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Personalized Learning</a:t>
          </a:r>
        </a:p>
      </dsp:txBody>
      <dsp:txXfrm>
        <a:off x="306057" y="809538"/>
        <a:ext cx="3892830" cy="45284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ACAD99-C2EE-4238-BD29-239BEF73BC57}">
      <dsp:nvSpPr>
        <dsp:cNvPr id="0" name=""/>
        <dsp:cNvSpPr/>
      </dsp:nvSpPr>
      <dsp:spPr>
        <a:xfrm>
          <a:off x="1749" y="693942"/>
          <a:ext cx="2130989" cy="85239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30671" rIns="30671" bIns="30671" numCol="1" spcCol="1270" anchor="ctr" anchorCtr="0">
          <a:noAutofit/>
        </a:bodyPr>
        <a:lstStyle/>
        <a:p>
          <a:pPr marL="0" lvl="0" indent="0" algn="ctr" defTabSz="1022350">
            <a:lnSpc>
              <a:spcPct val="90000"/>
            </a:lnSpc>
            <a:spcBef>
              <a:spcPct val="0"/>
            </a:spcBef>
            <a:spcAft>
              <a:spcPct val="35000"/>
            </a:spcAft>
            <a:buNone/>
          </a:pPr>
          <a:r>
            <a:rPr lang="en-US" sz="2300" kern="1200"/>
            <a:t>CV sorting</a:t>
          </a:r>
        </a:p>
      </dsp:txBody>
      <dsp:txXfrm>
        <a:off x="427947" y="693942"/>
        <a:ext cx="1278594" cy="852395"/>
      </dsp:txXfrm>
    </dsp:sp>
    <dsp:sp modelId="{536BB2FE-22FF-4FFB-B319-629A4285F71E}">
      <dsp:nvSpPr>
        <dsp:cNvPr id="0" name=""/>
        <dsp:cNvSpPr/>
      </dsp:nvSpPr>
      <dsp:spPr>
        <a:xfrm>
          <a:off x="1919640" y="693942"/>
          <a:ext cx="2130989" cy="85239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30671" rIns="30671" bIns="30671" numCol="1" spcCol="1270" anchor="ctr" anchorCtr="0">
          <a:noAutofit/>
        </a:bodyPr>
        <a:lstStyle/>
        <a:p>
          <a:pPr marL="0" lvl="0" indent="0" algn="ctr" defTabSz="1022350">
            <a:lnSpc>
              <a:spcPct val="90000"/>
            </a:lnSpc>
            <a:spcBef>
              <a:spcPct val="0"/>
            </a:spcBef>
            <a:spcAft>
              <a:spcPct val="35000"/>
            </a:spcAft>
            <a:buNone/>
          </a:pPr>
          <a:r>
            <a:rPr lang="en-US" sz="2300" kern="1200"/>
            <a:t>Techncal test</a:t>
          </a:r>
        </a:p>
      </dsp:txBody>
      <dsp:txXfrm>
        <a:off x="2345838" y="693942"/>
        <a:ext cx="1278594" cy="852395"/>
      </dsp:txXfrm>
    </dsp:sp>
    <dsp:sp modelId="{B2FF3663-F9BF-4165-BED1-0C521D72C787}">
      <dsp:nvSpPr>
        <dsp:cNvPr id="0" name=""/>
        <dsp:cNvSpPr/>
      </dsp:nvSpPr>
      <dsp:spPr>
        <a:xfrm>
          <a:off x="3837530" y="693942"/>
          <a:ext cx="2130989" cy="85239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30671" rIns="30671" bIns="30671" numCol="1" spcCol="1270" anchor="ctr" anchorCtr="0">
          <a:noAutofit/>
        </a:bodyPr>
        <a:lstStyle/>
        <a:p>
          <a:pPr marL="0" lvl="0" indent="0" algn="ctr" defTabSz="1022350">
            <a:lnSpc>
              <a:spcPct val="90000"/>
            </a:lnSpc>
            <a:spcBef>
              <a:spcPct val="0"/>
            </a:spcBef>
            <a:spcAft>
              <a:spcPct val="35000"/>
            </a:spcAft>
            <a:buNone/>
          </a:pPr>
          <a:r>
            <a:rPr lang="en-US" sz="2300" kern="1200"/>
            <a:t>Interview</a:t>
          </a:r>
        </a:p>
      </dsp:txBody>
      <dsp:txXfrm>
        <a:off x="4263728" y="693942"/>
        <a:ext cx="1278594" cy="852395"/>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067DE2-3DA2-4BF7-8DC6-89BE645F3EA4}">
      <dsp:nvSpPr>
        <dsp:cNvPr id="0" name=""/>
        <dsp:cNvSpPr/>
      </dsp:nvSpPr>
      <dsp:spPr>
        <a:xfrm>
          <a:off x="5245" y="379969"/>
          <a:ext cx="1647568" cy="65902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US" sz="1800" kern="1200"/>
            <a:t>For Beginners</a:t>
          </a:r>
        </a:p>
      </dsp:txBody>
      <dsp:txXfrm>
        <a:off x="334759" y="379969"/>
        <a:ext cx="988541" cy="659027"/>
      </dsp:txXfrm>
    </dsp:sp>
    <dsp:sp modelId="{67D03A0B-D325-4C39-A022-E4B8F41135A6}">
      <dsp:nvSpPr>
        <dsp:cNvPr id="0" name=""/>
        <dsp:cNvSpPr/>
      </dsp:nvSpPr>
      <dsp:spPr>
        <a:xfrm>
          <a:off x="1438630" y="435986"/>
          <a:ext cx="1367481" cy="54699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Basic coding</a:t>
          </a:r>
        </a:p>
      </dsp:txBody>
      <dsp:txXfrm>
        <a:off x="1712126" y="435986"/>
        <a:ext cx="820489" cy="546992"/>
      </dsp:txXfrm>
    </dsp:sp>
    <dsp:sp modelId="{7C3EB695-3463-4EF1-8EB1-681477AB6484}">
      <dsp:nvSpPr>
        <dsp:cNvPr id="0" name=""/>
        <dsp:cNvSpPr/>
      </dsp:nvSpPr>
      <dsp:spPr>
        <a:xfrm>
          <a:off x="2614664" y="435986"/>
          <a:ext cx="1367481" cy="54699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Advanced Coding</a:t>
          </a:r>
        </a:p>
      </dsp:txBody>
      <dsp:txXfrm>
        <a:off x="2888160" y="435986"/>
        <a:ext cx="820489" cy="546992"/>
      </dsp:txXfrm>
    </dsp:sp>
    <dsp:sp modelId="{4B777FB4-7696-47BE-884C-51168492DE3C}">
      <dsp:nvSpPr>
        <dsp:cNvPr id="0" name=""/>
        <dsp:cNvSpPr/>
      </dsp:nvSpPr>
      <dsp:spPr>
        <a:xfrm>
          <a:off x="3790698" y="435986"/>
          <a:ext cx="1367481" cy="54699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Pure Python</a:t>
          </a:r>
        </a:p>
      </dsp:txBody>
      <dsp:txXfrm>
        <a:off x="4064194" y="435986"/>
        <a:ext cx="820489" cy="546992"/>
      </dsp:txXfrm>
    </dsp:sp>
    <dsp:sp modelId="{B2E0675F-3FD3-4ABA-B8AA-274EEB93EDE6}">
      <dsp:nvSpPr>
        <dsp:cNvPr id="0" name=""/>
        <dsp:cNvSpPr/>
      </dsp:nvSpPr>
      <dsp:spPr>
        <a:xfrm>
          <a:off x="1117667" y="1053581"/>
          <a:ext cx="1647568" cy="65902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US" sz="1800" kern="1200"/>
            <a:t>Mid level</a:t>
          </a:r>
        </a:p>
      </dsp:txBody>
      <dsp:txXfrm>
        <a:off x="1447181" y="1053581"/>
        <a:ext cx="988541" cy="659027"/>
      </dsp:txXfrm>
    </dsp:sp>
    <dsp:sp modelId="{DC748540-644E-40FF-A633-F7140933EE59}">
      <dsp:nvSpPr>
        <dsp:cNvPr id="0" name=""/>
        <dsp:cNvSpPr/>
      </dsp:nvSpPr>
      <dsp:spPr>
        <a:xfrm>
          <a:off x="2585154" y="1045328"/>
          <a:ext cx="1253638" cy="615924"/>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Advanced coding </a:t>
          </a:r>
        </a:p>
      </dsp:txBody>
      <dsp:txXfrm>
        <a:off x="2893116" y="1045328"/>
        <a:ext cx="637714" cy="615924"/>
      </dsp:txXfrm>
    </dsp:sp>
    <dsp:sp modelId="{3B81B581-EDF4-42F6-90AC-BF89AADCB690}">
      <dsp:nvSpPr>
        <dsp:cNvPr id="0" name=""/>
        <dsp:cNvSpPr/>
      </dsp:nvSpPr>
      <dsp:spPr>
        <a:xfrm>
          <a:off x="3783492" y="1094125"/>
          <a:ext cx="1367481" cy="54699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Pure Python</a:t>
          </a:r>
        </a:p>
      </dsp:txBody>
      <dsp:txXfrm>
        <a:off x="4056988" y="1094125"/>
        <a:ext cx="820489" cy="546992"/>
      </dsp:txXfrm>
    </dsp:sp>
    <dsp:sp modelId="{EA404BE3-06A2-44AD-813B-13B7DBFEADCC}">
      <dsp:nvSpPr>
        <dsp:cNvPr id="0" name=""/>
        <dsp:cNvSpPr/>
      </dsp:nvSpPr>
      <dsp:spPr>
        <a:xfrm>
          <a:off x="3787554" y="1796370"/>
          <a:ext cx="1367481" cy="546992"/>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Pure Python</a:t>
          </a:r>
        </a:p>
      </dsp:txBody>
      <dsp:txXfrm>
        <a:off x="4061050" y="1796370"/>
        <a:ext cx="820489" cy="546992"/>
      </dsp:txXfrm>
    </dsp:sp>
    <dsp:sp modelId="{D3021512-8828-4FBA-B33C-D8F658054C6D}">
      <dsp:nvSpPr>
        <dsp:cNvPr id="0" name=""/>
        <dsp:cNvSpPr/>
      </dsp:nvSpPr>
      <dsp:spPr>
        <a:xfrm>
          <a:off x="1359822" y="2604451"/>
          <a:ext cx="1706494" cy="653191"/>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t>For All </a:t>
          </a:r>
        </a:p>
      </dsp:txBody>
      <dsp:txXfrm>
        <a:off x="1686418" y="2604451"/>
        <a:ext cx="1053303" cy="653191"/>
      </dsp:txXfrm>
    </dsp:sp>
    <dsp:sp modelId="{180CEBF6-0693-426A-BA5A-785212E91359}">
      <dsp:nvSpPr>
        <dsp:cNvPr id="0" name=""/>
        <dsp:cNvSpPr/>
      </dsp:nvSpPr>
      <dsp:spPr>
        <a:xfrm>
          <a:off x="2345797" y="1746403"/>
          <a:ext cx="1647568" cy="65902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US" sz="1800" kern="1200"/>
            <a:t>Upper level</a:t>
          </a:r>
        </a:p>
      </dsp:txBody>
      <dsp:txXfrm>
        <a:off x="2675311" y="1746403"/>
        <a:ext cx="988541" cy="659027"/>
      </dsp:txXfrm>
    </dsp:sp>
    <dsp:sp modelId="{5F80054E-81F5-41CE-AB6A-964E4C227E99}">
      <dsp:nvSpPr>
        <dsp:cNvPr id="0" name=""/>
        <dsp:cNvSpPr/>
      </dsp:nvSpPr>
      <dsp:spPr>
        <a:xfrm>
          <a:off x="5245" y="2633843"/>
          <a:ext cx="1647568" cy="65902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marL="0" lvl="0" indent="0" algn="ctr" defTabSz="800100">
            <a:lnSpc>
              <a:spcPct val="90000"/>
            </a:lnSpc>
            <a:spcBef>
              <a:spcPct val="0"/>
            </a:spcBef>
            <a:spcAft>
              <a:spcPct val="35000"/>
            </a:spcAft>
            <a:buNone/>
          </a:pPr>
          <a:r>
            <a:rPr lang="en-US" sz="1800" kern="1200"/>
            <a:t>Robotics</a:t>
          </a:r>
        </a:p>
      </dsp:txBody>
      <dsp:txXfrm>
        <a:off x="334759" y="2633843"/>
        <a:ext cx="988541" cy="65902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6A9E9F-C8FC-42EC-AFE3-89199738C2A9}">
      <dsp:nvSpPr>
        <dsp:cNvPr id="0" name=""/>
        <dsp:cNvSpPr/>
      </dsp:nvSpPr>
      <dsp:spPr>
        <a:xfrm>
          <a:off x="3805237" y="653"/>
          <a:ext cx="2283142" cy="82393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0731C1-4E4E-43F9-98CA-504051965A53}">
      <dsp:nvSpPr>
        <dsp:cNvPr id="0" name=""/>
        <dsp:cNvSpPr/>
      </dsp:nvSpPr>
      <dsp:spPr>
        <a:xfrm>
          <a:off x="4771" y="3"/>
          <a:ext cx="3805237" cy="8239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tx1"/>
              </a:solidFill>
              <a:latin typeface="Times New Roman" panose="02020603050405020304" pitchFamily="18" charset="0"/>
              <a:cs typeface="Times New Roman" panose="02020603050405020304" pitchFamily="18" charset="0"/>
            </a:rPr>
            <a:t>Counselor should ask relevant questions</a:t>
          </a:r>
        </a:p>
      </dsp:txBody>
      <dsp:txXfrm>
        <a:off x="44992" y="40224"/>
        <a:ext cx="3724795" cy="743489"/>
      </dsp:txXfrm>
    </dsp:sp>
    <dsp:sp modelId="{2062315C-85F2-4A76-B162-20D31259D9F0}">
      <dsp:nvSpPr>
        <dsp:cNvPr id="0" name=""/>
        <dsp:cNvSpPr/>
      </dsp:nvSpPr>
      <dsp:spPr>
        <a:xfrm>
          <a:off x="3805237" y="906978"/>
          <a:ext cx="2283142" cy="82393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6EA09F-D05A-448E-8D7D-9A588BBE781B}">
      <dsp:nvSpPr>
        <dsp:cNvPr id="0" name=""/>
        <dsp:cNvSpPr/>
      </dsp:nvSpPr>
      <dsp:spPr>
        <a:xfrm>
          <a:off x="4771" y="906327"/>
          <a:ext cx="3805237" cy="8239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tx1"/>
              </a:solidFill>
              <a:latin typeface="Times New Roman" panose="02020603050405020304" pitchFamily="18" charset="0"/>
              <a:cs typeface="Times New Roman" panose="02020603050405020304" pitchFamily="18" charset="0"/>
            </a:rPr>
            <a:t>Counselor should be prepared before counseling start</a:t>
          </a:r>
        </a:p>
      </dsp:txBody>
      <dsp:txXfrm>
        <a:off x="44992" y="946548"/>
        <a:ext cx="3724795" cy="743489"/>
      </dsp:txXfrm>
    </dsp:sp>
    <dsp:sp modelId="{0164E312-0618-4929-8B92-1A0133C4FF59}">
      <dsp:nvSpPr>
        <dsp:cNvPr id="0" name=""/>
        <dsp:cNvSpPr/>
      </dsp:nvSpPr>
      <dsp:spPr>
        <a:xfrm>
          <a:off x="3805237" y="1813302"/>
          <a:ext cx="2283142" cy="82393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4D8160-3C22-4D68-A651-A480AA11991F}">
      <dsp:nvSpPr>
        <dsp:cNvPr id="0" name=""/>
        <dsp:cNvSpPr/>
      </dsp:nvSpPr>
      <dsp:spPr>
        <a:xfrm>
          <a:off x="4771" y="1812651"/>
          <a:ext cx="3805237" cy="8239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tx1"/>
              </a:solidFill>
              <a:latin typeface="Times New Roman" panose="02020603050405020304" pitchFamily="18" charset="0"/>
              <a:cs typeface="Times New Roman" panose="02020603050405020304" pitchFamily="18" charset="0"/>
            </a:rPr>
            <a:t>Give specific informations only</a:t>
          </a:r>
        </a:p>
      </dsp:txBody>
      <dsp:txXfrm>
        <a:off x="44992" y="1852872"/>
        <a:ext cx="3724795" cy="743489"/>
      </dsp:txXfrm>
    </dsp:sp>
    <dsp:sp modelId="{6AA396EF-25FF-493F-96CA-940195BAE44E}">
      <dsp:nvSpPr>
        <dsp:cNvPr id="0" name=""/>
        <dsp:cNvSpPr/>
      </dsp:nvSpPr>
      <dsp:spPr>
        <a:xfrm>
          <a:off x="3744688" y="2719626"/>
          <a:ext cx="2340221" cy="82393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450B05-5DF0-43A8-8604-7A3CEF15EC8D}">
      <dsp:nvSpPr>
        <dsp:cNvPr id="0" name=""/>
        <dsp:cNvSpPr/>
      </dsp:nvSpPr>
      <dsp:spPr>
        <a:xfrm>
          <a:off x="8361" y="2718975"/>
          <a:ext cx="3741217" cy="8239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tx1"/>
              </a:solidFill>
              <a:latin typeface="Times New Roman" panose="02020603050405020304" pitchFamily="18" charset="0"/>
              <a:cs typeface="Times New Roman" panose="02020603050405020304" pitchFamily="18" charset="0"/>
            </a:rPr>
            <a:t>Try to understand prfereneces</a:t>
          </a:r>
        </a:p>
      </dsp:txBody>
      <dsp:txXfrm>
        <a:off x="48582" y="2759196"/>
        <a:ext cx="3660775" cy="743489"/>
      </dsp:txXfrm>
    </dsp:sp>
    <dsp:sp modelId="{920B4CAE-38DA-4C56-A9C2-99A422C19823}">
      <dsp:nvSpPr>
        <dsp:cNvPr id="0" name=""/>
        <dsp:cNvSpPr/>
      </dsp:nvSpPr>
      <dsp:spPr>
        <a:xfrm>
          <a:off x="3805237" y="3625950"/>
          <a:ext cx="2283142" cy="82393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73EB27F-8C4A-47E4-AF72-592A8D880E5A}">
      <dsp:nvSpPr>
        <dsp:cNvPr id="0" name=""/>
        <dsp:cNvSpPr/>
      </dsp:nvSpPr>
      <dsp:spPr>
        <a:xfrm>
          <a:off x="0" y="3625950"/>
          <a:ext cx="3805237" cy="8239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tx1"/>
              </a:solidFill>
              <a:latin typeface="Times New Roman" panose="02020603050405020304" pitchFamily="18" charset="0"/>
              <a:cs typeface="Times New Roman" panose="02020603050405020304" pitchFamily="18" charset="0"/>
            </a:rPr>
            <a:t>Need to understand budgets of students</a:t>
          </a:r>
        </a:p>
      </dsp:txBody>
      <dsp:txXfrm>
        <a:off x="40221" y="3666171"/>
        <a:ext cx="3724795" cy="743489"/>
      </dsp:txXfrm>
    </dsp:sp>
    <dsp:sp modelId="{CC2B38FE-B123-4CB1-A168-36B3678F85F6}">
      <dsp:nvSpPr>
        <dsp:cNvPr id="0" name=""/>
        <dsp:cNvSpPr/>
      </dsp:nvSpPr>
      <dsp:spPr>
        <a:xfrm>
          <a:off x="3763579" y="4532274"/>
          <a:ext cx="2322384" cy="823931"/>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87303F3-EEB4-4397-9D6B-ADB107AB0585}">
      <dsp:nvSpPr>
        <dsp:cNvPr id="0" name=""/>
        <dsp:cNvSpPr/>
      </dsp:nvSpPr>
      <dsp:spPr>
        <a:xfrm>
          <a:off x="2416" y="4532274"/>
          <a:ext cx="3761162" cy="8239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solidFill>
                <a:schemeClr val="tx1"/>
              </a:solidFill>
              <a:latin typeface="Times New Roman" panose="02020603050405020304" pitchFamily="18" charset="0"/>
              <a:cs typeface="Times New Roman" panose="02020603050405020304" pitchFamily="18" charset="0"/>
            </a:rPr>
            <a:t>Avoid asking personal questions</a:t>
          </a:r>
        </a:p>
      </dsp:txBody>
      <dsp:txXfrm>
        <a:off x="42637" y="4572495"/>
        <a:ext cx="3680720" cy="743489"/>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3F61EC-1C85-4B3F-A6D7-B53FCA48DF84}">
      <dsp:nvSpPr>
        <dsp:cNvPr id="0" name=""/>
        <dsp:cNvSpPr/>
      </dsp:nvSpPr>
      <dsp:spPr>
        <a:xfrm>
          <a:off x="2650331" y="967"/>
          <a:ext cx="757237" cy="492204"/>
        </a:xfrm>
        <a:prstGeom prst="round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baseline="0">
              <a:latin typeface="Times New Roman" panose="02020603050405020304" pitchFamily="18" charset="0"/>
              <a:cs typeface="Times New Roman" panose="02020603050405020304" pitchFamily="18" charset="0"/>
            </a:rPr>
            <a:t>Advice</a:t>
          </a:r>
        </a:p>
      </dsp:txBody>
      <dsp:txXfrm>
        <a:off x="2674358" y="24994"/>
        <a:ext cx="709183" cy="444150"/>
      </dsp:txXfrm>
    </dsp:sp>
    <dsp:sp modelId="{B6B23470-5CD5-4906-9186-88D1057974A5}">
      <dsp:nvSpPr>
        <dsp:cNvPr id="0" name=""/>
        <dsp:cNvSpPr/>
      </dsp:nvSpPr>
      <dsp:spPr>
        <a:xfrm>
          <a:off x="1625370" y="247069"/>
          <a:ext cx="2807158" cy="2807158"/>
        </a:xfrm>
        <a:custGeom>
          <a:avLst/>
          <a:gdLst/>
          <a:ahLst/>
          <a:cxnLst/>
          <a:rect l="0" t="0" r="0" b="0"/>
          <a:pathLst>
            <a:path>
              <a:moveTo>
                <a:pt x="1787198" y="53441"/>
              </a:moveTo>
              <a:arcTo wR="1403579" hR="1403579" stAng="17151697" swAng="125447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ED7D9D9-C989-44E3-BEE2-E40FD963FE01}">
      <dsp:nvSpPr>
        <dsp:cNvPr id="0" name=""/>
        <dsp:cNvSpPr/>
      </dsp:nvSpPr>
      <dsp:spPr>
        <a:xfrm>
          <a:off x="3747693" y="529429"/>
          <a:ext cx="757237" cy="492204"/>
        </a:xfrm>
        <a:prstGeom prst="round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baseline="0"/>
            <a:t>Support</a:t>
          </a:r>
        </a:p>
      </dsp:txBody>
      <dsp:txXfrm>
        <a:off x="3771720" y="553456"/>
        <a:ext cx="709183" cy="444150"/>
      </dsp:txXfrm>
    </dsp:sp>
    <dsp:sp modelId="{332A5C2C-44A2-4479-8CFE-F5BBDDEAC6A7}">
      <dsp:nvSpPr>
        <dsp:cNvPr id="0" name=""/>
        <dsp:cNvSpPr/>
      </dsp:nvSpPr>
      <dsp:spPr>
        <a:xfrm>
          <a:off x="1625370" y="247069"/>
          <a:ext cx="2807158" cy="2807158"/>
        </a:xfrm>
        <a:custGeom>
          <a:avLst/>
          <a:gdLst/>
          <a:ahLst/>
          <a:cxnLst/>
          <a:rect l="0" t="0" r="0" b="0"/>
          <a:pathLst>
            <a:path>
              <a:moveTo>
                <a:pt x="2661489" y="780925"/>
              </a:moveTo>
              <a:arcTo wR="1403579" hR="1403579" stAng="20019900" swAng="172495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B0D170D-83F8-4179-A090-E40532EB52E4}">
      <dsp:nvSpPr>
        <dsp:cNvPr id="0" name=""/>
        <dsp:cNvSpPr/>
      </dsp:nvSpPr>
      <dsp:spPr>
        <a:xfrm>
          <a:off x="4018720" y="1716872"/>
          <a:ext cx="757237" cy="492204"/>
        </a:xfrm>
        <a:prstGeom prst="round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baseline="0"/>
            <a:t>Assitance</a:t>
          </a:r>
        </a:p>
      </dsp:txBody>
      <dsp:txXfrm>
        <a:off x="4042747" y="1740899"/>
        <a:ext cx="709183" cy="444150"/>
      </dsp:txXfrm>
    </dsp:sp>
    <dsp:sp modelId="{2CFB429C-6436-4CFB-A362-22D74AEB81C0}">
      <dsp:nvSpPr>
        <dsp:cNvPr id="0" name=""/>
        <dsp:cNvSpPr/>
      </dsp:nvSpPr>
      <dsp:spPr>
        <a:xfrm>
          <a:off x="1625370" y="247069"/>
          <a:ext cx="2807158" cy="2807158"/>
        </a:xfrm>
        <a:custGeom>
          <a:avLst/>
          <a:gdLst/>
          <a:ahLst/>
          <a:cxnLst/>
          <a:rect l="0" t="0" r="0" b="0"/>
          <a:pathLst>
            <a:path>
              <a:moveTo>
                <a:pt x="2689043" y="1967154"/>
              </a:moveTo>
              <a:arcTo wR="1403579" hR="1403579" stAng="1420420" swAng="135710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9B8B4BB-4E4C-4395-B1AC-848FECE6D9C7}">
      <dsp:nvSpPr>
        <dsp:cNvPr id="0" name=""/>
        <dsp:cNvSpPr/>
      </dsp:nvSpPr>
      <dsp:spPr>
        <a:xfrm>
          <a:off x="3259321" y="2669128"/>
          <a:ext cx="757237" cy="492204"/>
        </a:xfrm>
        <a:prstGeom prst="round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baseline="0"/>
            <a:t>Guidenece</a:t>
          </a:r>
        </a:p>
      </dsp:txBody>
      <dsp:txXfrm>
        <a:off x="3283348" y="2693155"/>
        <a:ext cx="709183" cy="444150"/>
      </dsp:txXfrm>
    </dsp:sp>
    <dsp:sp modelId="{2AFD0DD0-6C89-47A2-9C88-4F015CE8CBDD}">
      <dsp:nvSpPr>
        <dsp:cNvPr id="0" name=""/>
        <dsp:cNvSpPr/>
      </dsp:nvSpPr>
      <dsp:spPr>
        <a:xfrm>
          <a:off x="1625370" y="247069"/>
          <a:ext cx="2807158" cy="2807158"/>
        </a:xfrm>
        <a:custGeom>
          <a:avLst/>
          <a:gdLst/>
          <a:ahLst/>
          <a:cxnLst/>
          <a:rect l="0" t="0" r="0" b="0"/>
          <a:pathLst>
            <a:path>
              <a:moveTo>
                <a:pt x="1629404" y="2788872"/>
              </a:moveTo>
              <a:arcTo wR="1403579" hR="1403579" stAng="4844478" swAng="111104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8F19A19-F7D7-4726-922E-F4627B994060}">
      <dsp:nvSpPr>
        <dsp:cNvPr id="0" name=""/>
        <dsp:cNvSpPr/>
      </dsp:nvSpPr>
      <dsp:spPr>
        <a:xfrm>
          <a:off x="2041340" y="2669128"/>
          <a:ext cx="757237" cy="492204"/>
        </a:xfrm>
        <a:prstGeom prst="round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baseline="0"/>
            <a:t>Tips</a:t>
          </a:r>
        </a:p>
      </dsp:txBody>
      <dsp:txXfrm>
        <a:off x="2065367" y="2693155"/>
        <a:ext cx="709183" cy="444150"/>
      </dsp:txXfrm>
    </dsp:sp>
    <dsp:sp modelId="{EC3E7953-4671-485A-828D-B55D7751FD98}">
      <dsp:nvSpPr>
        <dsp:cNvPr id="0" name=""/>
        <dsp:cNvSpPr/>
      </dsp:nvSpPr>
      <dsp:spPr>
        <a:xfrm>
          <a:off x="1625370" y="247069"/>
          <a:ext cx="2807158" cy="2807158"/>
        </a:xfrm>
        <a:custGeom>
          <a:avLst/>
          <a:gdLst/>
          <a:ahLst/>
          <a:cxnLst/>
          <a:rect l="0" t="0" r="0" b="0"/>
          <a:pathLst>
            <a:path>
              <a:moveTo>
                <a:pt x="433730" y="2418186"/>
              </a:moveTo>
              <a:arcTo wR="1403579" hR="1403579" stAng="8022476" swAng="135710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204852A-BFF9-4656-810D-B74A105E50E0}">
      <dsp:nvSpPr>
        <dsp:cNvPr id="0" name=""/>
        <dsp:cNvSpPr/>
      </dsp:nvSpPr>
      <dsp:spPr>
        <a:xfrm>
          <a:off x="1281942" y="1716872"/>
          <a:ext cx="757237" cy="492204"/>
        </a:xfrm>
        <a:prstGeom prst="round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baseline="0"/>
            <a:t>Help</a:t>
          </a:r>
        </a:p>
      </dsp:txBody>
      <dsp:txXfrm>
        <a:off x="1305969" y="1740899"/>
        <a:ext cx="709183" cy="444150"/>
      </dsp:txXfrm>
    </dsp:sp>
    <dsp:sp modelId="{8C7B47F4-A9AC-4403-96B9-F8EFA06A062B}">
      <dsp:nvSpPr>
        <dsp:cNvPr id="0" name=""/>
        <dsp:cNvSpPr/>
      </dsp:nvSpPr>
      <dsp:spPr>
        <a:xfrm>
          <a:off x="1625370" y="247069"/>
          <a:ext cx="2807158" cy="2807158"/>
        </a:xfrm>
        <a:custGeom>
          <a:avLst/>
          <a:gdLst/>
          <a:ahLst/>
          <a:cxnLst/>
          <a:rect l="0" t="0" r="0" b="0"/>
          <a:pathLst>
            <a:path>
              <a:moveTo>
                <a:pt x="1245" y="1462703"/>
              </a:moveTo>
              <a:arcTo wR="1403579" hR="1403579" stAng="10655146" swAng="172495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7D2FC8D-C22D-4DDD-A79D-C2C7E535F05D}">
      <dsp:nvSpPr>
        <dsp:cNvPr id="0" name=""/>
        <dsp:cNvSpPr/>
      </dsp:nvSpPr>
      <dsp:spPr>
        <a:xfrm>
          <a:off x="1552968" y="529429"/>
          <a:ext cx="757237" cy="492204"/>
        </a:xfrm>
        <a:prstGeom prst="round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baseline="0"/>
            <a:t>Assistance</a:t>
          </a:r>
        </a:p>
      </dsp:txBody>
      <dsp:txXfrm>
        <a:off x="1576995" y="553456"/>
        <a:ext cx="709183" cy="444150"/>
      </dsp:txXfrm>
    </dsp:sp>
    <dsp:sp modelId="{5FCCBF27-6A3E-44E5-AD93-7581E2AD93F6}">
      <dsp:nvSpPr>
        <dsp:cNvPr id="0" name=""/>
        <dsp:cNvSpPr/>
      </dsp:nvSpPr>
      <dsp:spPr>
        <a:xfrm>
          <a:off x="1625370" y="247069"/>
          <a:ext cx="2807158" cy="2807158"/>
        </a:xfrm>
        <a:custGeom>
          <a:avLst/>
          <a:gdLst/>
          <a:ahLst/>
          <a:cxnLst/>
          <a:rect l="0" t="0" r="0" b="0"/>
          <a:pathLst>
            <a:path>
              <a:moveTo>
                <a:pt x="563400" y="279242"/>
              </a:moveTo>
              <a:arcTo wR="1403579" hR="1403579" stAng="13993830" swAng="125447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E79461-AB51-4BC4-9F60-571400A99EBF}">
      <dsp:nvSpPr>
        <dsp:cNvPr id="0" name=""/>
        <dsp:cNvSpPr/>
      </dsp:nvSpPr>
      <dsp:spPr>
        <a:xfrm>
          <a:off x="0" y="356849"/>
          <a:ext cx="564642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6080FC-B16B-46A7-8BDC-1C99688010DB}">
      <dsp:nvSpPr>
        <dsp:cNvPr id="0" name=""/>
        <dsp:cNvSpPr/>
      </dsp:nvSpPr>
      <dsp:spPr>
        <a:xfrm>
          <a:off x="282321" y="76409"/>
          <a:ext cx="3952494"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395" tIns="0" rIns="149395"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Flexible learning</a:t>
          </a:r>
        </a:p>
      </dsp:txBody>
      <dsp:txXfrm>
        <a:off x="309701" y="103789"/>
        <a:ext cx="3897734" cy="506120"/>
      </dsp:txXfrm>
    </dsp:sp>
    <dsp:sp modelId="{EB157D43-7175-4DC1-A7A7-69EE9391CCE1}">
      <dsp:nvSpPr>
        <dsp:cNvPr id="0" name=""/>
        <dsp:cNvSpPr/>
      </dsp:nvSpPr>
      <dsp:spPr>
        <a:xfrm>
          <a:off x="0" y="1218690"/>
          <a:ext cx="564642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A52A66-7ADF-4AE4-85A7-3B4F7DE45359}">
      <dsp:nvSpPr>
        <dsp:cNvPr id="0" name=""/>
        <dsp:cNvSpPr/>
      </dsp:nvSpPr>
      <dsp:spPr>
        <a:xfrm>
          <a:off x="282321" y="938250"/>
          <a:ext cx="3952494"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395" tIns="0" rIns="149395"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Skill Development </a:t>
          </a:r>
        </a:p>
      </dsp:txBody>
      <dsp:txXfrm>
        <a:off x="309701" y="965630"/>
        <a:ext cx="3897734" cy="506120"/>
      </dsp:txXfrm>
    </dsp:sp>
    <dsp:sp modelId="{7DA8714D-E8AE-4CC9-B178-38D4FCA6CA7E}">
      <dsp:nvSpPr>
        <dsp:cNvPr id="0" name=""/>
        <dsp:cNvSpPr/>
      </dsp:nvSpPr>
      <dsp:spPr>
        <a:xfrm>
          <a:off x="0" y="2080530"/>
          <a:ext cx="564642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2E81BC6-CA7A-4AA8-B538-A6A3081FA8F1}">
      <dsp:nvSpPr>
        <dsp:cNvPr id="0" name=""/>
        <dsp:cNvSpPr/>
      </dsp:nvSpPr>
      <dsp:spPr>
        <a:xfrm>
          <a:off x="282321" y="1800090"/>
          <a:ext cx="3952494"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395" tIns="0" rIns="149395"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Easy to collect feedback</a:t>
          </a:r>
        </a:p>
      </dsp:txBody>
      <dsp:txXfrm>
        <a:off x="309701" y="1827470"/>
        <a:ext cx="3897734" cy="506120"/>
      </dsp:txXfrm>
    </dsp:sp>
    <dsp:sp modelId="{4D7FE580-3461-4AC3-9284-6265B1DFA7D3}">
      <dsp:nvSpPr>
        <dsp:cNvPr id="0" name=""/>
        <dsp:cNvSpPr/>
      </dsp:nvSpPr>
      <dsp:spPr>
        <a:xfrm>
          <a:off x="0" y="2942370"/>
          <a:ext cx="564642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F4064B-E465-4B62-9D20-C1A04C9FBE6E}">
      <dsp:nvSpPr>
        <dsp:cNvPr id="0" name=""/>
        <dsp:cNvSpPr/>
      </dsp:nvSpPr>
      <dsp:spPr>
        <a:xfrm>
          <a:off x="282321" y="2661930"/>
          <a:ext cx="3952494"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395" tIns="0" rIns="149395"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Service Growth</a:t>
          </a:r>
        </a:p>
      </dsp:txBody>
      <dsp:txXfrm>
        <a:off x="309701" y="2689310"/>
        <a:ext cx="3897734" cy="5061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03A73C-5338-4F2D-9A93-B50AD51B0931}">
      <dsp:nvSpPr>
        <dsp:cNvPr id="0" name=""/>
        <dsp:cNvSpPr/>
      </dsp:nvSpPr>
      <dsp:spPr>
        <a:xfrm>
          <a:off x="0" y="600009"/>
          <a:ext cx="584454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EA2EF1-B8CF-4F2E-A1E9-9ADBEA400E01}">
      <dsp:nvSpPr>
        <dsp:cNvPr id="0" name=""/>
        <dsp:cNvSpPr/>
      </dsp:nvSpPr>
      <dsp:spPr>
        <a:xfrm>
          <a:off x="291941" y="43230"/>
          <a:ext cx="4238694" cy="763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637" tIns="0" rIns="154637"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EdTech Cannot be Substitue for Traditional Education</a:t>
          </a:r>
        </a:p>
      </dsp:txBody>
      <dsp:txXfrm>
        <a:off x="329208" y="80497"/>
        <a:ext cx="4164160" cy="688885"/>
      </dsp:txXfrm>
    </dsp:sp>
    <dsp:sp modelId="{8E596166-3E30-4B5A-8A34-5FD1C2D367F4}">
      <dsp:nvSpPr>
        <dsp:cNvPr id="0" name=""/>
        <dsp:cNvSpPr/>
      </dsp:nvSpPr>
      <dsp:spPr>
        <a:xfrm>
          <a:off x="0" y="1562309"/>
          <a:ext cx="5844540" cy="352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C96836-A9EB-47CB-A9A5-A4CB7C79A290}">
      <dsp:nvSpPr>
        <dsp:cNvPr id="0" name=""/>
        <dsp:cNvSpPr/>
      </dsp:nvSpPr>
      <dsp:spPr>
        <a:xfrm>
          <a:off x="332886" y="1135089"/>
          <a:ext cx="4234730" cy="74053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4637" tIns="0" rIns="154637"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Distraction by students on devices </a:t>
          </a:r>
        </a:p>
      </dsp:txBody>
      <dsp:txXfrm>
        <a:off x="369036" y="1171239"/>
        <a:ext cx="4162430" cy="66823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164DB7-F801-44A1-94C7-F0FC76D4CCF0}">
      <dsp:nvSpPr>
        <dsp:cNvPr id="0" name=""/>
        <dsp:cNvSpPr/>
      </dsp:nvSpPr>
      <dsp:spPr>
        <a:xfrm>
          <a:off x="0" y="378839"/>
          <a:ext cx="587502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4F6223-021E-4DF3-A7ED-4CD57741FCD8}">
      <dsp:nvSpPr>
        <dsp:cNvPr id="0" name=""/>
        <dsp:cNvSpPr/>
      </dsp:nvSpPr>
      <dsp:spPr>
        <a:xfrm>
          <a:off x="293751" y="83639"/>
          <a:ext cx="4112514"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443" tIns="0" rIns="155443" bIns="0" numCol="1" spcCol="1270" anchor="ctr" anchorCtr="0">
          <a:noAutofit/>
        </a:bodyPr>
        <a:lstStyle/>
        <a:p>
          <a:pPr marL="0" lvl="0" indent="0" algn="l" defTabSz="711200">
            <a:lnSpc>
              <a:spcPct val="90000"/>
            </a:lnSpc>
            <a:spcBef>
              <a:spcPct val="0"/>
            </a:spcBef>
            <a:spcAft>
              <a:spcPct val="35000"/>
            </a:spcAft>
            <a:buFont typeface="Times New Roman" panose="02020603050405020304" pitchFamily="18" charset="0"/>
            <a:buNone/>
          </a:pPr>
          <a:r>
            <a:rPr lang="en-US" sz="1600" b="0" kern="1200">
              <a:solidFill>
                <a:sysClr val="windowText" lastClr="000000"/>
              </a:solidFill>
            </a:rPr>
            <a:t>Privacy &amp; security of data issues</a:t>
          </a:r>
        </a:p>
      </dsp:txBody>
      <dsp:txXfrm>
        <a:off x="322572" y="112460"/>
        <a:ext cx="4054872" cy="532758"/>
      </dsp:txXfrm>
    </dsp:sp>
    <dsp:sp modelId="{60FEFBEC-9B06-4F83-A8E0-270E1C4C225E}">
      <dsp:nvSpPr>
        <dsp:cNvPr id="0" name=""/>
        <dsp:cNvSpPr/>
      </dsp:nvSpPr>
      <dsp:spPr>
        <a:xfrm>
          <a:off x="0" y="1286040"/>
          <a:ext cx="587502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03380C9-177C-4604-A242-0BAA3709B32F}">
      <dsp:nvSpPr>
        <dsp:cNvPr id="0" name=""/>
        <dsp:cNvSpPr/>
      </dsp:nvSpPr>
      <dsp:spPr>
        <a:xfrm>
          <a:off x="293751" y="990840"/>
          <a:ext cx="4112514"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443" tIns="0" rIns="155443" bIns="0"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Text" lastClr="000000"/>
              </a:solidFill>
            </a:rPr>
            <a:t>Cultural mindset Of Bangladesh</a:t>
          </a:r>
        </a:p>
      </dsp:txBody>
      <dsp:txXfrm>
        <a:off x="322572" y="1019661"/>
        <a:ext cx="4054872" cy="532758"/>
      </dsp:txXfrm>
    </dsp:sp>
    <dsp:sp modelId="{66D7A2EB-BFD6-4C76-9EBC-129B0A8F6E8B}">
      <dsp:nvSpPr>
        <dsp:cNvPr id="0" name=""/>
        <dsp:cNvSpPr/>
      </dsp:nvSpPr>
      <dsp:spPr>
        <a:xfrm>
          <a:off x="0" y="2193240"/>
          <a:ext cx="587502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F0F0565-FC9A-4785-B757-7A6C2DC914EE}">
      <dsp:nvSpPr>
        <dsp:cNvPr id="0" name=""/>
        <dsp:cNvSpPr/>
      </dsp:nvSpPr>
      <dsp:spPr>
        <a:xfrm>
          <a:off x="293751" y="1898040"/>
          <a:ext cx="4112514"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443" tIns="0" rIns="155443"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Lack of critical inputs from teachers </a:t>
          </a:r>
        </a:p>
      </dsp:txBody>
      <dsp:txXfrm>
        <a:off x="322572" y="1926861"/>
        <a:ext cx="4054872" cy="532758"/>
      </dsp:txXfrm>
    </dsp:sp>
    <dsp:sp modelId="{0EDFB655-A98C-4530-930B-BF03AED26ABB}">
      <dsp:nvSpPr>
        <dsp:cNvPr id="0" name=""/>
        <dsp:cNvSpPr/>
      </dsp:nvSpPr>
      <dsp:spPr>
        <a:xfrm>
          <a:off x="0" y="3100440"/>
          <a:ext cx="5875020" cy="504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E7FE62-9E33-4335-8083-C6443489D595}">
      <dsp:nvSpPr>
        <dsp:cNvPr id="0" name=""/>
        <dsp:cNvSpPr/>
      </dsp:nvSpPr>
      <dsp:spPr>
        <a:xfrm>
          <a:off x="293751" y="2805240"/>
          <a:ext cx="4112514" cy="5904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443" tIns="0" rIns="155443" bIns="0"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Text" lastClr="000000"/>
              </a:solidFill>
            </a:rPr>
            <a:t>Less Quality of Educations </a:t>
          </a:r>
        </a:p>
      </dsp:txBody>
      <dsp:txXfrm>
        <a:off x="322572" y="2834061"/>
        <a:ext cx="4054872" cy="53275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119919-40BA-4950-BF6E-D284621DC0D6}">
      <dsp:nvSpPr>
        <dsp:cNvPr id="0" name=""/>
        <dsp:cNvSpPr/>
      </dsp:nvSpPr>
      <dsp:spPr>
        <a:xfrm>
          <a:off x="0" y="352709"/>
          <a:ext cx="5867399" cy="579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BCD9B21-4607-4C73-A643-1632D760D78F}">
      <dsp:nvSpPr>
        <dsp:cNvPr id="0" name=""/>
        <dsp:cNvSpPr/>
      </dsp:nvSpPr>
      <dsp:spPr>
        <a:xfrm>
          <a:off x="293370" y="13229"/>
          <a:ext cx="4107180" cy="6789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242" tIns="0" rIns="155242" bIns="0" numCol="1" spcCol="1270" anchor="ctr" anchorCtr="0">
          <a:noAutofit/>
        </a:bodyPr>
        <a:lstStyle/>
        <a:p>
          <a:pPr marL="0" lvl="0" indent="0" algn="l" defTabSz="711200">
            <a:lnSpc>
              <a:spcPct val="90000"/>
            </a:lnSpc>
            <a:spcBef>
              <a:spcPct val="0"/>
            </a:spcBef>
            <a:spcAft>
              <a:spcPct val="35000"/>
            </a:spcAft>
            <a:buFont typeface="Times New Roman" panose="02020603050405020304" pitchFamily="18" charset="0"/>
            <a:buNone/>
          </a:pPr>
          <a:r>
            <a:rPr lang="en-US" sz="1600" b="0" kern="1200">
              <a:solidFill>
                <a:schemeClr val="tx1"/>
              </a:solidFill>
            </a:rPr>
            <a:t>Digital Communication</a:t>
          </a:r>
        </a:p>
      </dsp:txBody>
      <dsp:txXfrm>
        <a:off x="326514" y="46373"/>
        <a:ext cx="4040892" cy="612672"/>
      </dsp:txXfrm>
    </dsp:sp>
    <dsp:sp modelId="{2EE94D02-E1EB-4252-A033-09090B15C5A2}">
      <dsp:nvSpPr>
        <dsp:cNvPr id="0" name=""/>
        <dsp:cNvSpPr/>
      </dsp:nvSpPr>
      <dsp:spPr>
        <a:xfrm>
          <a:off x="0" y="1395990"/>
          <a:ext cx="5867399" cy="579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442839-B757-405B-823E-70FBD60B44C4}">
      <dsp:nvSpPr>
        <dsp:cNvPr id="0" name=""/>
        <dsp:cNvSpPr/>
      </dsp:nvSpPr>
      <dsp:spPr>
        <a:xfrm>
          <a:off x="293370" y="1056509"/>
          <a:ext cx="4107180" cy="6789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242" tIns="0" rIns="155242" bIns="0" numCol="1" spcCol="1270" anchor="ctr" anchorCtr="0">
          <a:noAutofit/>
        </a:bodyPr>
        <a:lstStyle/>
        <a:p>
          <a:pPr marL="0" lvl="0" indent="0" algn="l" defTabSz="711200">
            <a:lnSpc>
              <a:spcPct val="90000"/>
            </a:lnSpc>
            <a:spcBef>
              <a:spcPct val="0"/>
            </a:spcBef>
            <a:spcAft>
              <a:spcPct val="35000"/>
            </a:spcAft>
            <a:buFont typeface="Times New Roman" panose="02020603050405020304" pitchFamily="18" charset="0"/>
            <a:buNone/>
          </a:pPr>
          <a:r>
            <a:rPr lang="en-US" sz="1600" b="0" kern="1200">
              <a:solidFill>
                <a:schemeClr val="tx1"/>
              </a:solidFill>
            </a:rPr>
            <a:t>Adaptive learning </a:t>
          </a:r>
        </a:p>
      </dsp:txBody>
      <dsp:txXfrm>
        <a:off x="326514" y="1089653"/>
        <a:ext cx="4040892" cy="61267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09D631-09EE-4EA7-9C17-0674F128DFBA}">
      <dsp:nvSpPr>
        <dsp:cNvPr id="0" name=""/>
        <dsp:cNvSpPr/>
      </dsp:nvSpPr>
      <dsp:spPr>
        <a:xfrm>
          <a:off x="0" y="406710"/>
          <a:ext cx="5920740" cy="579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E21B5F-B271-4F81-AB65-FD35D3BF6DEA}">
      <dsp:nvSpPr>
        <dsp:cNvPr id="0" name=""/>
        <dsp:cNvSpPr/>
      </dsp:nvSpPr>
      <dsp:spPr>
        <a:xfrm>
          <a:off x="296037" y="67229"/>
          <a:ext cx="4144518" cy="6789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53" tIns="0" rIns="156653"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Personalized Learning </a:t>
          </a:r>
        </a:p>
      </dsp:txBody>
      <dsp:txXfrm>
        <a:off x="329181" y="100373"/>
        <a:ext cx="4078230" cy="612672"/>
      </dsp:txXfrm>
    </dsp:sp>
    <dsp:sp modelId="{DF302C35-8136-4BBE-8A5E-2A54EAC24E6D}">
      <dsp:nvSpPr>
        <dsp:cNvPr id="0" name=""/>
        <dsp:cNvSpPr/>
      </dsp:nvSpPr>
      <dsp:spPr>
        <a:xfrm>
          <a:off x="0" y="1449990"/>
          <a:ext cx="5920740" cy="579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F29D31-FE58-4114-B2FF-5622FE82D0D9}">
      <dsp:nvSpPr>
        <dsp:cNvPr id="0" name=""/>
        <dsp:cNvSpPr/>
      </dsp:nvSpPr>
      <dsp:spPr>
        <a:xfrm>
          <a:off x="296037" y="1110509"/>
          <a:ext cx="4144518" cy="6789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53" tIns="0" rIns="156653"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Job opportunities </a:t>
          </a:r>
        </a:p>
      </dsp:txBody>
      <dsp:txXfrm>
        <a:off x="329181" y="1143653"/>
        <a:ext cx="4078230" cy="612672"/>
      </dsp:txXfrm>
    </dsp:sp>
    <dsp:sp modelId="{38A6BBC5-08B5-4455-A964-53E5BF52C3B8}">
      <dsp:nvSpPr>
        <dsp:cNvPr id="0" name=""/>
        <dsp:cNvSpPr/>
      </dsp:nvSpPr>
      <dsp:spPr>
        <a:xfrm>
          <a:off x="0" y="2493269"/>
          <a:ext cx="5920740" cy="579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D0CC52C-55DD-4DD9-83AD-03774B490EAA}">
      <dsp:nvSpPr>
        <dsp:cNvPr id="0" name=""/>
        <dsp:cNvSpPr/>
      </dsp:nvSpPr>
      <dsp:spPr>
        <a:xfrm>
          <a:off x="296037" y="2153790"/>
          <a:ext cx="4144518" cy="6789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53" tIns="0" rIns="156653"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Govt Support For digital transformation</a:t>
          </a:r>
        </a:p>
      </dsp:txBody>
      <dsp:txXfrm>
        <a:off x="329181" y="2186934"/>
        <a:ext cx="4078230" cy="612672"/>
      </dsp:txXfrm>
    </dsp:sp>
    <dsp:sp modelId="{3262FB25-6017-4C20-B709-9AD257AB21A7}">
      <dsp:nvSpPr>
        <dsp:cNvPr id="0" name=""/>
        <dsp:cNvSpPr/>
      </dsp:nvSpPr>
      <dsp:spPr>
        <a:xfrm>
          <a:off x="0" y="3536550"/>
          <a:ext cx="5920740" cy="579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BCCE1E-38A1-466B-BCD0-BC13ED355744}">
      <dsp:nvSpPr>
        <dsp:cNvPr id="0" name=""/>
        <dsp:cNvSpPr/>
      </dsp:nvSpPr>
      <dsp:spPr>
        <a:xfrm>
          <a:off x="296037" y="3197070"/>
          <a:ext cx="4144518" cy="678960"/>
        </a:xfrm>
        <a:prstGeom prst="roundRect">
          <a:avLst/>
        </a:prstGeom>
        <a:blipFill rotWithShape="0">
          <a:blip xmlns:r="http://schemas.openxmlformats.org/officeDocument/2006/relationships" r:embed="rId1"/>
          <a:srcRect/>
          <a:stretch>
            <a:fillRect l="-219000" r="-21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53" tIns="0" rIns="156653" bIns="0" numCol="1" spcCol="1270" anchor="ctr" anchorCtr="0">
          <a:noAutofit/>
        </a:bodyPr>
        <a:lstStyle/>
        <a:p>
          <a:pPr marL="0" lvl="0" indent="0" algn="l" defTabSz="711200">
            <a:lnSpc>
              <a:spcPct val="90000"/>
            </a:lnSpc>
            <a:spcBef>
              <a:spcPct val="0"/>
            </a:spcBef>
            <a:spcAft>
              <a:spcPct val="35000"/>
            </a:spcAft>
            <a:buNone/>
          </a:pPr>
          <a:r>
            <a:rPr lang="en-US" sz="1600" kern="1200">
              <a:solidFill>
                <a:schemeClr val="tx1"/>
              </a:solidFill>
            </a:rPr>
            <a:t>Corporate Trainings </a:t>
          </a:r>
        </a:p>
      </dsp:txBody>
      <dsp:txXfrm>
        <a:off x="329181" y="3230214"/>
        <a:ext cx="4078230" cy="61267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2AF4E5-CFFE-4430-90EC-7B84C0CDC45D}">
      <dsp:nvSpPr>
        <dsp:cNvPr id="0" name=""/>
        <dsp:cNvSpPr/>
      </dsp:nvSpPr>
      <dsp:spPr>
        <a:xfrm>
          <a:off x="0" y="38628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5B2E3B9-8164-4120-A04F-948AD282DE11}">
      <dsp:nvSpPr>
        <dsp:cNvPr id="0" name=""/>
        <dsp:cNvSpPr/>
      </dsp:nvSpPr>
      <dsp:spPr>
        <a:xfrm>
          <a:off x="274320" y="32040"/>
          <a:ext cx="3840480"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Text" lastClr="000000"/>
              </a:solidFill>
            </a:rPr>
            <a:t>Investment lacking </a:t>
          </a:r>
        </a:p>
      </dsp:txBody>
      <dsp:txXfrm>
        <a:off x="308905" y="66625"/>
        <a:ext cx="3771310" cy="639310"/>
      </dsp:txXfrm>
    </dsp:sp>
    <dsp:sp modelId="{B8635A39-3E7E-4798-84D8-A669345D2730}">
      <dsp:nvSpPr>
        <dsp:cNvPr id="0" name=""/>
        <dsp:cNvSpPr/>
      </dsp:nvSpPr>
      <dsp:spPr>
        <a:xfrm>
          <a:off x="0" y="147492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D052757-D92F-4D13-B464-E9DB0EEEA3C6}">
      <dsp:nvSpPr>
        <dsp:cNvPr id="0" name=""/>
        <dsp:cNvSpPr/>
      </dsp:nvSpPr>
      <dsp:spPr>
        <a:xfrm>
          <a:off x="274320" y="1120680"/>
          <a:ext cx="3840480"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Text" lastClr="000000"/>
              </a:solidFill>
            </a:rPr>
            <a:t>Global Competitors </a:t>
          </a:r>
        </a:p>
      </dsp:txBody>
      <dsp:txXfrm>
        <a:off x="308905" y="1155265"/>
        <a:ext cx="3771310" cy="639310"/>
      </dsp:txXfrm>
    </dsp:sp>
    <dsp:sp modelId="{AA6A6100-F35F-41F9-8F36-D118F15FFBE9}">
      <dsp:nvSpPr>
        <dsp:cNvPr id="0" name=""/>
        <dsp:cNvSpPr/>
      </dsp:nvSpPr>
      <dsp:spPr>
        <a:xfrm>
          <a:off x="0" y="256356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41EC4F4-0720-4584-A9DF-DF182DC0D9D9}">
      <dsp:nvSpPr>
        <dsp:cNvPr id="0" name=""/>
        <dsp:cNvSpPr/>
      </dsp:nvSpPr>
      <dsp:spPr>
        <a:xfrm>
          <a:off x="274320" y="2209320"/>
          <a:ext cx="3840480"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Text" lastClr="000000"/>
              </a:solidFill>
            </a:rPr>
            <a:t>Non supportive Private institusions</a:t>
          </a:r>
        </a:p>
      </dsp:txBody>
      <dsp:txXfrm>
        <a:off x="308905" y="2243905"/>
        <a:ext cx="3771310" cy="63931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760121-2FFC-4663-AEA8-63E11748F161}">
      <dsp:nvSpPr>
        <dsp:cNvPr id="0" name=""/>
        <dsp:cNvSpPr/>
      </dsp:nvSpPr>
      <dsp:spPr>
        <a:xfrm>
          <a:off x="0" y="38628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64931A-6288-4C4C-A272-E292DCE87F8D}">
      <dsp:nvSpPr>
        <dsp:cNvPr id="0" name=""/>
        <dsp:cNvSpPr/>
      </dsp:nvSpPr>
      <dsp:spPr>
        <a:xfrm>
          <a:off x="274320" y="32040"/>
          <a:ext cx="3840480"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Text" lastClr="000000"/>
              </a:solidFill>
            </a:rPr>
            <a:t>Lack of differentiation</a:t>
          </a:r>
        </a:p>
      </dsp:txBody>
      <dsp:txXfrm>
        <a:off x="308905" y="66625"/>
        <a:ext cx="3771310" cy="639310"/>
      </dsp:txXfrm>
    </dsp:sp>
    <dsp:sp modelId="{4D21F272-8865-4AA3-9CE2-D70487C2086A}">
      <dsp:nvSpPr>
        <dsp:cNvPr id="0" name=""/>
        <dsp:cNvSpPr/>
      </dsp:nvSpPr>
      <dsp:spPr>
        <a:xfrm>
          <a:off x="0" y="147492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8C2D88-03FE-4A6E-BAC4-D8822C6C1208}">
      <dsp:nvSpPr>
        <dsp:cNvPr id="0" name=""/>
        <dsp:cNvSpPr/>
      </dsp:nvSpPr>
      <dsp:spPr>
        <a:xfrm>
          <a:off x="274320" y="1120680"/>
          <a:ext cx="3840480"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Text" lastClr="000000"/>
              </a:solidFill>
            </a:rPr>
            <a:t>Less profit in the initial stage</a:t>
          </a:r>
        </a:p>
      </dsp:txBody>
      <dsp:txXfrm>
        <a:off x="308905" y="1155265"/>
        <a:ext cx="3771310" cy="639310"/>
      </dsp:txXfrm>
    </dsp:sp>
    <dsp:sp modelId="{886A47C6-0573-4A3D-BC55-C2A1042DE297}">
      <dsp:nvSpPr>
        <dsp:cNvPr id="0" name=""/>
        <dsp:cNvSpPr/>
      </dsp:nvSpPr>
      <dsp:spPr>
        <a:xfrm>
          <a:off x="0" y="2563560"/>
          <a:ext cx="5486400" cy="604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EC13E1-6FB9-4B4B-85A2-4CFB79C5429F}">
      <dsp:nvSpPr>
        <dsp:cNvPr id="0" name=""/>
        <dsp:cNvSpPr/>
      </dsp:nvSpPr>
      <dsp:spPr>
        <a:xfrm>
          <a:off x="274320" y="2209320"/>
          <a:ext cx="3840480"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711200">
            <a:lnSpc>
              <a:spcPct val="90000"/>
            </a:lnSpc>
            <a:spcBef>
              <a:spcPct val="0"/>
            </a:spcBef>
            <a:spcAft>
              <a:spcPct val="35000"/>
            </a:spcAft>
            <a:buNone/>
          </a:pPr>
          <a:r>
            <a:rPr lang="en-US" sz="1600" kern="1200">
              <a:solidFill>
                <a:sysClr val="windowText" lastClr="000000"/>
              </a:solidFill>
            </a:rPr>
            <a:t>Rural area public support</a:t>
          </a:r>
        </a:p>
      </dsp:txBody>
      <dsp:txXfrm>
        <a:off x="308905" y="2243905"/>
        <a:ext cx="3771310" cy="63931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3E121B-9DB1-4DB8-99AC-A6EAD3D51590}">
      <dsp:nvSpPr>
        <dsp:cNvPr id="0" name=""/>
        <dsp:cNvSpPr/>
      </dsp:nvSpPr>
      <dsp:spPr>
        <a:xfrm>
          <a:off x="2339962" y="1221731"/>
          <a:ext cx="1552873" cy="1343298"/>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tx1"/>
              </a:solidFill>
            </a:rPr>
            <a:t>Competitors</a:t>
          </a:r>
        </a:p>
      </dsp:txBody>
      <dsp:txXfrm>
        <a:off x="2597295" y="1444334"/>
        <a:ext cx="1038207" cy="898092"/>
      </dsp:txXfrm>
    </dsp:sp>
    <dsp:sp modelId="{DA680CE2-DC9F-453B-AA63-CE7879AD262D}">
      <dsp:nvSpPr>
        <dsp:cNvPr id="0" name=""/>
        <dsp:cNvSpPr/>
      </dsp:nvSpPr>
      <dsp:spPr>
        <a:xfrm>
          <a:off x="3312359" y="579053"/>
          <a:ext cx="585894" cy="504825"/>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0A1A0B5-C8A5-43C8-868D-A20EAC96CF67}">
      <dsp:nvSpPr>
        <dsp:cNvPr id="0" name=""/>
        <dsp:cNvSpPr/>
      </dsp:nvSpPr>
      <dsp:spPr>
        <a:xfrm>
          <a:off x="2483004" y="0"/>
          <a:ext cx="1272568" cy="110092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tx1"/>
              </a:solidFill>
            </a:rPr>
            <a:t>Bjit</a:t>
          </a:r>
        </a:p>
      </dsp:txBody>
      <dsp:txXfrm>
        <a:off x="2693896" y="182446"/>
        <a:ext cx="850784" cy="736029"/>
      </dsp:txXfrm>
    </dsp:sp>
    <dsp:sp modelId="{E73925C3-F192-4D5A-BD95-5538ACC7424A}">
      <dsp:nvSpPr>
        <dsp:cNvPr id="0" name=""/>
        <dsp:cNvSpPr/>
      </dsp:nvSpPr>
      <dsp:spPr>
        <a:xfrm>
          <a:off x="3996144" y="1522808"/>
          <a:ext cx="585894" cy="504825"/>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8079DBF-E943-4B32-B9F4-F74CEDC893C1}">
      <dsp:nvSpPr>
        <dsp:cNvPr id="0" name=""/>
        <dsp:cNvSpPr/>
      </dsp:nvSpPr>
      <dsp:spPr>
        <a:xfrm>
          <a:off x="3650098" y="677140"/>
          <a:ext cx="1272568" cy="110092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tx1"/>
              </a:solidFill>
            </a:rPr>
            <a:t>JOAB</a:t>
          </a:r>
        </a:p>
      </dsp:txBody>
      <dsp:txXfrm>
        <a:off x="3860990" y="859586"/>
        <a:ext cx="850784" cy="736029"/>
      </dsp:txXfrm>
    </dsp:sp>
    <dsp:sp modelId="{7DC72394-CA4B-482A-BAA3-39B8098793B3}">
      <dsp:nvSpPr>
        <dsp:cNvPr id="0" name=""/>
        <dsp:cNvSpPr/>
      </dsp:nvSpPr>
      <dsp:spPr>
        <a:xfrm>
          <a:off x="3521143" y="2588131"/>
          <a:ext cx="585894" cy="504825"/>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E40D53D-3432-4C5A-9056-1557EAF4CFAC}">
      <dsp:nvSpPr>
        <dsp:cNvPr id="0" name=""/>
        <dsp:cNvSpPr/>
      </dsp:nvSpPr>
      <dsp:spPr>
        <a:xfrm>
          <a:off x="3650098" y="2008320"/>
          <a:ext cx="1272568" cy="110092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tx1"/>
              </a:solidFill>
            </a:rPr>
            <a:t>MUSUBU</a:t>
          </a:r>
        </a:p>
      </dsp:txBody>
      <dsp:txXfrm>
        <a:off x="3860990" y="2190766"/>
        <a:ext cx="850784" cy="736029"/>
      </dsp:txXfrm>
    </dsp:sp>
    <dsp:sp modelId="{C476C070-5F69-4DE1-BC95-4CBF198D2BD5}">
      <dsp:nvSpPr>
        <dsp:cNvPr id="0" name=""/>
        <dsp:cNvSpPr/>
      </dsp:nvSpPr>
      <dsp:spPr>
        <a:xfrm>
          <a:off x="2342852" y="2698715"/>
          <a:ext cx="585894" cy="504825"/>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8A14B2D-FAFA-4989-BA7F-53A7E830766D}">
      <dsp:nvSpPr>
        <dsp:cNvPr id="0" name=""/>
        <dsp:cNvSpPr/>
      </dsp:nvSpPr>
      <dsp:spPr>
        <a:xfrm>
          <a:off x="2483004" y="2686218"/>
          <a:ext cx="1272568" cy="110092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tx1"/>
              </a:solidFill>
            </a:rPr>
            <a:t>Bright Champs</a:t>
          </a:r>
        </a:p>
      </dsp:txBody>
      <dsp:txXfrm>
        <a:off x="2693896" y="2868664"/>
        <a:ext cx="850784" cy="736029"/>
      </dsp:txXfrm>
    </dsp:sp>
    <dsp:sp modelId="{3DD0B8D7-C3D5-49CB-A1F4-EF3C202C6361}">
      <dsp:nvSpPr>
        <dsp:cNvPr id="0" name=""/>
        <dsp:cNvSpPr/>
      </dsp:nvSpPr>
      <dsp:spPr>
        <a:xfrm>
          <a:off x="1647869" y="1755339"/>
          <a:ext cx="585894" cy="504825"/>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080032C-7958-4F22-ACE9-CAD9019A1269}">
      <dsp:nvSpPr>
        <dsp:cNvPr id="0" name=""/>
        <dsp:cNvSpPr/>
      </dsp:nvSpPr>
      <dsp:spPr>
        <a:xfrm>
          <a:off x="1310492" y="2009077"/>
          <a:ext cx="1272568" cy="110092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tx1"/>
              </a:solidFill>
            </a:rPr>
            <a:t>Dabble</a:t>
          </a:r>
        </a:p>
      </dsp:txBody>
      <dsp:txXfrm>
        <a:off x="1521384" y="2191523"/>
        <a:ext cx="850784" cy="736029"/>
      </dsp:txXfrm>
    </dsp:sp>
    <dsp:sp modelId="{E376B805-6152-474E-BAC2-340327BBFB4E}">
      <dsp:nvSpPr>
        <dsp:cNvPr id="0" name=""/>
        <dsp:cNvSpPr/>
      </dsp:nvSpPr>
      <dsp:spPr>
        <a:xfrm>
          <a:off x="1276375" y="675625"/>
          <a:ext cx="1272568" cy="110092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chemeClr val="tx1"/>
              </a:solidFill>
            </a:rPr>
            <a:t>Sigma</a:t>
          </a:r>
          <a:br>
            <a:rPr lang="en-US" sz="1500" kern="1200">
              <a:solidFill>
                <a:schemeClr val="tx1"/>
              </a:solidFill>
            </a:rPr>
          </a:br>
          <a:r>
            <a:rPr lang="en-US" sz="1500" kern="1200">
              <a:solidFill>
                <a:schemeClr val="tx1"/>
              </a:solidFill>
            </a:rPr>
            <a:t>Recources </a:t>
          </a:r>
        </a:p>
      </dsp:txBody>
      <dsp:txXfrm>
        <a:off x="1487267" y="858071"/>
        <a:ext cx="850784" cy="736029"/>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Yor14</b:Tag>
    <b:SourceType>InternetSite</b:SourceType>
    <b:Guid>{9D549991-1681-4136-8C1D-795C9278B55C}</b:Guid>
    <b:Author>
      <b:Author>
        <b:Corporate>Yoriko</b:Corporate>
      </b:Author>
    </b:Author>
    <b:Year>2014</b:Year>
    <b:URL>https://www.venturas-bd.com/</b:URL>
    <b:RefOrder>5</b:RefOrder>
  </b:Source>
  <b:Source>
    <b:Tag>Ste19</b:Tag>
    <b:SourceType>InternetSite</b:SourceType>
    <b:Guid>{817B79A8-D82C-4A2C-8460-1A427735538A}</b:Guid>
    <b:Author>
      <b:Author>
        <b:NameList>
          <b:Person>
            <b:Last>Stemon</b:Last>
          </b:Person>
        </b:NameList>
      </b:Author>
    </b:Author>
    <b:Year>2019</b:Year>
    <b:URL>https://stemon.com.bd/</b:URL>
    <b:RefOrder>4</b:RefOrder>
  </b:Source>
  <b:Source>
    <b:Tag>ups</b:Tag>
    <b:SourceType>InternetSite</b:SourceType>
    <b:Guid>{806ACC61-8DCB-4BF0-A971-9BFDD26F0BB3}</b:Guid>
    <b:Author>
      <b:Author>
        <b:NameList>
          <b:Person>
            <b:Last>upshkill</b:Last>
          </b:Person>
        </b:NameList>
      </b:Author>
    </b:Author>
    <b:URL>https://www.upskillclassroom.com/blogs/83</b:URL>
    <b:RefOrder>3</b:RefOrder>
  </b:Source>
  <b:Source>
    <b:Tag>EdT</b:Tag>
    <b:SourceType>InternetSite</b:SourceType>
    <b:Guid>{8B6C3295-5DD4-494C-B059-9CAC8D1CED36}</b:Guid>
    <b:Author>
      <b:Author>
        <b:NameList>
          <b:Person>
            <b:Last>EdTech</b:Last>
          </b:Person>
        </b:NameList>
      </b:Author>
    </b:Author>
    <b:URL>https://businessinspection.com.bd/edtech-industry-overview-bangladeshi-edtech-startups/</b:URL>
    <b:RefOrder>2</b:RefOrder>
  </b:Source>
  <b:Source>
    <b:Tag>Rev</b:Tag>
    <b:SourceType>InternetSite</b:SourceType>
    <b:Guid>{96BE3DDE-ABE0-4955-8351-0B62688C7BA5}</b:Guid>
    <b:Author>
      <b:Author>
        <b:NameList>
          <b:Person>
            <b:Last>Revolution</b:Last>
          </b:Person>
        </b:NameList>
      </b:Author>
    </b:Author>
    <b:URL>https://www.tbsnews.net/tech/bangladesh-set-edtech-revolution-360985</b:URL>
    <b:RefOrder>1</b:RefOrder>
  </b:Source>
</b:Sources>
</file>

<file path=customXml/itemProps1.xml><?xml version="1.0" encoding="utf-8"?>
<ds:datastoreItem xmlns:ds="http://schemas.openxmlformats.org/officeDocument/2006/customXml" ds:itemID="{C9B31B07-25A9-4049-B825-60CFE3D0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44</Pages>
  <Words>6041</Words>
  <Characters>34438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aysha</dc:creator>
  <cp:keywords/>
  <dc:description/>
  <cp:lastModifiedBy>User</cp:lastModifiedBy>
  <cp:revision>76</cp:revision>
  <cp:lastPrinted>2022-05-16T03:12:00Z</cp:lastPrinted>
  <dcterms:created xsi:type="dcterms:W3CDTF">2022-05-16T03:12:00Z</dcterms:created>
  <dcterms:modified xsi:type="dcterms:W3CDTF">2022-06-10T17:27:00Z</dcterms:modified>
</cp:coreProperties>
</file>