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624" w:rsidRDefault="00460624" w:rsidP="00460624">
      <w:pPr>
        <w:pStyle w:val="NoSpacing"/>
        <w:jc w:val="center"/>
        <w:rPr>
          <w:rFonts w:ascii="Nirmala UI" w:hAnsi="Nirmala UI" w:cs="Nirmala UI"/>
          <w:b/>
          <w:sz w:val="28"/>
          <w:szCs w:val="28"/>
        </w:rPr>
      </w:pPr>
      <w:proofErr w:type="spellStart"/>
      <w:r w:rsidRPr="00460624">
        <w:rPr>
          <w:rFonts w:ascii="Nirmala UI" w:hAnsi="Nirmala UI" w:cs="Nirmala UI"/>
          <w:b/>
          <w:sz w:val="28"/>
          <w:szCs w:val="28"/>
        </w:rPr>
        <w:t>ইউআইইউ</w:t>
      </w:r>
      <w:proofErr w:type="spellEnd"/>
      <w:r w:rsidRPr="00460624">
        <w:rPr>
          <w:rFonts w:ascii="SutonnyMJ" w:hAnsi="SutonnyMJ"/>
          <w:b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b/>
          <w:sz w:val="28"/>
          <w:szCs w:val="28"/>
        </w:rPr>
        <w:t>বিজনেস</w:t>
      </w:r>
      <w:proofErr w:type="spellEnd"/>
      <w:r w:rsidRPr="00460624">
        <w:rPr>
          <w:rFonts w:ascii="SutonnyMJ" w:hAnsi="SutonnyMJ"/>
          <w:b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b/>
          <w:sz w:val="28"/>
          <w:szCs w:val="28"/>
        </w:rPr>
        <w:t>স্কুল</w:t>
      </w:r>
      <w:proofErr w:type="spellEnd"/>
      <w:r w:rsidRPr="00460624">
        <w:rPr>
          <w:rFonts w:ascii="SutonnyMJ" w:hAnsi="SutonnyMJ"/>
          <w:b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b/>
          <w:sz w:val="28"/>
          <w:szCs w:val="28"/>
        </w:rPr>
        <w:t>এসিবিএসপি</w:t>
      </w:r>
      <w:proofErr w:type="spellEnd"/>
      <w:r w:rsidRPr="00460624">
        <w:rPr>
          <w:rFonts w:ascii="SutonnyMJ" w:hAnsi="SutonnyMJ"/>
          <w:b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b/>
          <w:sz w:val="28"/>
          <w:szCs w:val="28"/>
        </w:rPr>
        <w:t>অ্যাক্রিডিটেড</w:t>
      </w:r>
      <w:proofErr w:type="spellEnd"/>
    </w:p>
    <w:p w:rsidR="00460624" w:rsidRDefault="00460624" w:rsidP="00460624">
      <w:pPr>
        <w:pStyle w:val="NoSpacing"/>
        <w:jc w:val="center"/>
        <w:rPr>
          <w:rFonts w:ascii="Nirmala UI" w:hAnsi="Nirmala UI" w:cs="Nirmala UI"/>
          <w:b/>
          <w:sz w:val="28"/>
          <w:szCs w:val="28"/>
        </w:rPr>
      </w:pPr>
    </w:p>
    <w:p w:rsidR="00460624" w:rsidRPr="00460624" w:rsidRDefault="00460624" w:rsidP="00460624">
      <w:pPr>
        <w:pStyle w:val="NoSpacing"/>
        <w:jc w:val="center"/>
        <w:rPr>
          <w:rFonts w:ascii="SutonnyMJ" w:hAnsi="SutonnyMJ"/>
          <w:b/>
          <w:sz w:val="28"/>
          <w:szCs w:val="28"/>
        </w:rPr>
      </w:pPr>
    </w:p>
    <w:p w:rsidR="00460624" w:rsidRDefault="00460624" w:rsidP="00460624">
      <w:pPr>
        <w:pStyle w:val="NoSpacing"/>
        <w:jc w:val="both"/>
        <w:rPr>
          <w:rFonts w:ascii="Nirmala UI" w:hAnsi="Nirmala UI" w:cs="Nirmala UI"/>
          <w:sz w:val="26"/>
          <w:szCs w:val="28"/>
        </w:rPr>
      </w:pPr>
      <w:proofErr w:type="spellStart"/>
      <w:r w:rsidRPr="00460624">
        <w:rPr>
          <w:rFonts w:ascii="Nirmala UI" w:hAnsi="Nirmala UI" w:cs="Nirmala UI"/>
          <w:sz w:val="26"/>
          <w:szCs w:val="28"/>
        </w:rPr>
        <w:t>জুলাই</w:t>
      </w:r>
      <w:proofErr w:type="spellEnd"/>
      <w:r w:rsidRPr="00460624">
        <w:rPr>
          <w:rFonts w:ascii="SutonnyMJ" w:hAnsi="SutonnyMJ"/>
          <w:sz w:val="26"/>
          <w:szCs w:val="28"/>
        </w:rPr>
        <w:t xml:space="preserve"> </w:t>
      </w:r>
      <w:r w:rsidRPr="00460624">
        <w:rPr>
          <w:rFonts w:ascii="Nirmala UI" w:hAnsi="Nirmala UI" w:cs="Nirmala UI"/>
          <w:sz w:val="26"/>
          <w:szCs w:val="28"/>
        </w:rPr>
        <w:t>২৯</w:t>
      </w:r>
      <w:r w:rsidRPr="00460624">
        <w:rPr>
          <w:rFonts w:ascii="SutonnyMJ" w:hAnsi="SutonnyMJ"/>
          <w:sz w:val="26"/>
          <w:szCs w:val="28"/>
        </w:rPr>
        <w:t xml:space="preserve">, </w:t>
      </w:r>
      <w:r w:rsidRPr="00460624">
        <w:rPr>
          <w:rFonts w:ascii="Nirmala UI" w:hAnsi="Nirmala UI" w:cs="Nirmala UI"/>
          <w:sz w:val="26"/>
          <w:szCs w:val="28"/>
        </w:rPr>
        <w:t>২০১৯</w:t>
      </w:r>
    </w:p>
    <w:p w:rsidR="00460624" w:rsidRDefault="00460624" w:rsidP="00460624">
      <w:pPr>
        <w:pStyle w:val="NoSpacing"/>
        <w:jc w:val="both"/>
        <w:rPr>
          <w:rFonts w:ascii="Nirmala UI" w:hAnsi="Nirmala UI" w:cs="Nirmala UI"/>
          <w:sz w:val="26"/>
          <w:szCs w:val="28"/>
        </w:rPr>
      </w:pPr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6"/>
          <w:szCs w:val="28"/>
        </w:rPr>
      </w:pPr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ইউনাইটেড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ইন্টারন্যাশনাল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ইউনিভার্সিটির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স্কুল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অব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বিজনেস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অ্যান্ড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ইকোনোমিকস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বাংলাদেশের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ইতিহাসে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প্রথমবারের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মত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বিনা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শর্তে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r w:rsidRPr="00460624">
        <w:rPr>
          <w:rFonts w:ascii="Nirmala UI" w:hAnsi="Nirmala UI" w:cs="Nirmala UI"/>
          <w:sz w:val="28"/>
          <w:szCs w:val="28"/>
        </w:rPr>
        <w:t>১০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বছরের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জন্য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যুক্তরাষ্ট্রের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অ্যাক্রিডিটেশন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কাউন্সিল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ফর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বিজনেস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স্কুল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অ্যান্ড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প্রোগ্রামস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(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এসিবিএসপি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)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স্বীকৃতি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লাভ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করেছে</w:t>
      </w:r>
      <w:proofErr w:type="spellEnd"/>
      <w:r w:rsidRPr="00460624">
        <w:rPr>
          <w:rFonts w:ascii="Nirmala UI" w:hAnsi="Nirmala UI" w:cs="Nirmala UI"/>
          <w:sz w:val="28"/>
          <w:szCs w:val="28"/>
        </w:rPr>
        <w:t>।</w:t>
      </w:r>
      <w:r w:rsidR="00990C11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ইউআইইউ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স্কুল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অব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বিজনেস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অ্যান্ড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ইকোনোমিকসের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ডিন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অধ্যাপক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r w:rsidRPr="00460624">
        <w:rPr>
          <w:rFonts w:ascii="Nirmala UI" w:hAnsi="Nirmala UI" w:cs="Nirmala UI"/>
          <w:sz w:val="28"/>
          <w:szCs w:val="28"/>
        </w:rPr>
        <w:t>ড</w:t>
      </w:r>
      <w:r w:rsidRPr="00460624">
        <w:rPr>
          <w:rFonts w:ascii="SutonnyMJ" w:hAnsi="SutonnyMJ"/>
          <w:sz w:val="28"/>
          <w:szCs w:val="28"/>
        </w:rPr>
        <w:t xml:space="preserve">.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আবুল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এইচ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এম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গোলাম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460624">
        <w:rPr>
          <w:rFonts w:ascii="Nirmala UI" w:hAnsi="Nirmala UI" w:cs="Nirmala UI"/>
          <w:sz w:val="28"/>
          <w:szCs w:val="28"/>
        </w:rPr>
        <w:t>আযম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সম্প্রতি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যুক্তরাষ্ট্রের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টেক্সাস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অঙ্গরাজ্যের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হিউস্টনে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অনুষ্টিত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এসিবিএসপির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কনফারেন্সে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অ্যাক্রিডিটেশন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সনদ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গ্রহণ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করেন</w:t>
      </w:r>
      <w:proofErr w:type="spellEnd"/>
      <w:r w:rsidRPr="00460624">
        <w:rPr>
          <w:rFonts w:ascii="Nirmala UI" w:hAnsi="Nirmala UI" w:cs="Nirmala UI"/>
          <w:sz w:val="28"/>
          <w:szCs w:val="28"/>
        </w:rPr>
        <w:t>।</w:t>
      </w:r>
      <w:r w:rsidRPr="00460624">
        <w:rPr>
          <w:rFonts w:ascii="SutonnyMJ" w:hAnsi="SutonnyMJ"/>
          <w:sz w:val="28"/>
          <w:szCs w:val="28"/>
        </w:rPr>
        <w:t xml:space="preserve"> </w:t>
      </w:r>
    </w:p>
    <w:p w:rsidR="00460624" w:rsidRDefault="00460624" w:rsidP="00460624">
      <w:pPr>
        <w:pStyle w:val="NoSpacing"/>
        <w:jc w:val="both"/>
        <w:rPr>
          <w:rFonts w:ascii="Nirmala UI" w:hAnsi="Nirmala UI" w:cs="Nirmala UI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এই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স্বীকৃতির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ফলে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বাংলাদেশ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থেকে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বিদেশি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বিশ্ববিদ্যালয়ে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ক্রেডিট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ট্রান্সফার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,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বিশ্বের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নামিদামি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বিশ্ববিদ্যালয়ে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ভর্তি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এবং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শিক্ষার্থীদের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আন্তর্জাতিক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প্রতিষ্ঠানে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চাকুরী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প্রাপ্তি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সহজতর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হবে</w:t>
      </w:r>
      <w:proofErr w:type="spellEnd"/>
      <w:r w:rsidRPr="00460624">
        <w:rPr>
          <w:rFonts w:ascii="Nirmala UI" w:hAnsi="Nirmala UI" w:cs="Nirmala UI"/>
          <w:sz w:val="28"/>
          <w:szCs w:val="28"/>
        </w:rPr>
        <w:t>।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এছাড়া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,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অ্যাক্রিডিটেশন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বিশ্ববিদ্যালয়ের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শিক্ষার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মান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প্রতিনিয়ত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উন্নয়নসহ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শিক্ষার্থীদের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বাজার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উপযোগী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করে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তুলতে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সহায়তা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করবে</w:t>
      </w:r>
      <w:proofErr w:type="spellEnd"/>
      <w:r w:rsidRPr="00460624">
        <w:rPr>
          <w:rFonts w:ascii="Nirmala UI" w:hAnsi="Nirmala UI" w:cs="Nirmala UI"/>
          <w:sz w:val="28"/>
          <w:szCs w:val="28"/>
        </w:rPr>
        <w:t>।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ইউআইইউ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এশিয়ার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r w:rsidRPr="00460624">
        <w:rPr>
          <w:rFonts w:ascii="Nirmala UI" w:hAnsi="Nirmala UI" w:cs="Nirmala UI"/>
          <w:sz w:val="28"/>
          <w:szCs w:val="28"/>
        </w:rPr>
        <w:t>রিজিয়ন</w:t>
      </w:r>
      <w:r w:rsidRPr="00460624">
        <w:rPr>
          <w:rFonts w:ascii="SutonnyMJ" w:hAnsi="SutonnyMJ"/>
          <w:sz w:val="28"/>
          <w:szCs w:val="28"/>
        </w:rPr>
        <w:t>-</w:t>
      </w:r>
      <w:r w:rsidRPr="00460624">
        <w:rPr>
          <w:rFonts w:ascii="Nirmala UI" w:hAnsi="Nirmala UI" w:cs="Nirmala UI"/>
          <w:sz w:val="28"/>
          <w:szCs w:val="28"/>
        </w:rPr>
        <w:t>১০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মধ্যে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অন্যতম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বিশ্ববিদ্যালয়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যারা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এসিবিএসপি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স্বীকৃতি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পেতে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সকল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গ্রাজুয়েট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প্রোগ্রাম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পাঠদানে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r w:rsidRPr="00460624">
        <w:rPr>
          <w:rFonts w:ascii="Nirmala UI" w:hAnsi="Nirmala UI" w:cs="Nirmala UI"/>
          <w:sz w:val="28"/>
          <w:szCs w:val="28"/>
        </w:rPr>
        <w:t>৭০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ভাগ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অতিরিক্ত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যোগ্যতার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বাধ্যবাধকতা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রয়েছে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তার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চেয়্ওে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বেশি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যোগ্যতা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অর্জন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করেছে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r w:rsidRPr="00460624">
        <w:rPr>
          <w:rFonts w:ascii="Nirmala UI" w:hAnsi="Nirmala UI" w:cs="Nirmala UI"/>
          <w:sz w:val="28"/>
          <w:szCs w:val="28"/>
        </w:rPr>
        <w:t>।</w:t>
      </w:r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এই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স্বীকৃতি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ইউনাইটেড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ইন্টারন্যাশনাল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ইউনিভাসির্টির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জন্য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গর্ব</w:t>
      </w:r>
      <w:proofErr w:type="spellEnd"/>
      <w:r w:rsidRPr="00460624">
        <w:rPr>
          <w:rFonts w:ascii="Nirmala UI" w:hAnsi="Nirmala UI" w:cs="Nirmala UI"/>
          <w:sz w:val="28"/>
          <w:szCs w:val="28"/>
        </w:rPr>
        <w:t>।</w:t>
      </w:r>
    </w:p>
    <w:p w:rsidR="00AB2765" w:rsidRPr="00460624" w:rsidRDefault="00AB2765" w:rsidP="00460624">
      <w:pPr>
        <w:pStyle w:val="NoSpacing"/>
        <w:jc w:val="both"/>
        <w:rPr>
          <w:rFonts w:ascii="SutonnyMJ" w:hAnsi="SutonnyMJ"/>
          <w:sz w:val="28"/>
          <w:szCs w:val="28"/>
        </w:rPr>
      </w:pPr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আন্তরিক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ধন্যবাদসহ</w:t>
      </w:r>
      <w:proofErr w:type="spellEnd"/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আবু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সাদাত</w:t>
      </w:r>
      <w:proofErr w:type="spellEnd"/>
    </w:p>
    <w:p w:rsidR="00460624" w:rsidRPr="00460624" w:rsidRDefault="00460624" w:rsidP="00460624">
      <w:pPr>
        <w:pStyle w:val="NoSpacing"/>
        <w:jc w:val="both"/>
        <w:rPr>
          <w:rFonts w:ascii="SutonnyMJ" w:hAnsi="SutonnyMJ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উপ</w:t>
      </w:r>
      <w:r w:rsidRPr="00460624">
        <w:rPr>
          <w:rFonts w:ascii="SutonnyMJ" w:hAnsi="SutonnyMJ"/>
          <w:sz w:val="28"/>
          <w:szCs w:val="28"/>
        </w:rPr>
        <w:t>-</w:t>
      </w:r>
      <w:r w:rsidRPr="00460624">
        <w:rPr>
          <w:rFonts w:ascii="Nirmala UI" w:hAnsi="Nirmala UI" w:cs="Nirmala UI"/>
          <w:sz w:val="28"/>
          <w:szCs w:val="28"/>
        </w:rPr>
        <w:t>পরিচালক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(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জনসংযোগ</w:t>
      </w:r>
      <w:proofErr w:type="spellEnd"/>
      <w:r w:rsidRPr="00460624">
        <w:rPr>
          <w:rFonts w:ascii="SutonnyMJ" w:hAnsi="SutonnyMJ"/>
          <w:sz w:val="28"/>
          <w:szCs w:val="28"/>
        </w:rPr>
        <w:t>)</w:t>
      </w:r>
    </w:p>
    <w:p w:rsidR="00A54A0D" w:rsidRPr="00AB2765" w:rsidRDefault="00460624" w:rsidP="00AB2765">
      <w:pPr>
        <w:pStyle w:val="NoSpacing"/>
        <w:jc w:val="both"/>
        <w:rPr>
          <w:rFonts w:ascii="SutonnyMJ" w:hAnsi="SutonnyMJ"/>
          <w:sz w:val="28"/>
          <w:szCs w:val="28"/>
        </w:rPr>
      </w:pPr>
      <w:proofErr w:type="spellStart"/>
      <w:r w:rsidRPr="00460624">
        <w:rPr>
          <w:rFonts w:ascii="Nirmala UI" w:hAnsi="Nirmala UI" w:cs="Nirmala UI"/>
          <w:sz w:val="28"/>
          <w:szCs w:val="28"/>
        </w:rPr>
        <w:t>ইউন্ইাটেড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ইন্টারন্যাশনাল</w:t>
      </w:r>
      <w:proofErr w:type="spellEnd"/>
      <w:r w:rsidRPr="00460624">
        <w:rPr>
          <w:rFonts w:ascii="SutonnyMJ" w:hAnsi="SutonnyMJ"/>
          <w:sz w:val="28"/>
          <w:szCs w:val="28"/>
        </w:rPr>
        <w:t xml:space="preserve"> </w:t>
      </w:r>
      <w:proofErr w:type="spellStart"/>
      <w:r w:rsidRPr="00460624">
        <w:rPr>
          <w:rFonts w:ascii="Nirmala UI" w:hAnsi="Nirmala UI" w:cs="Nirmala UI"/>
          <w:sz w:val="28"/>
          <w:szCs w:val="28"/>
        </w:rPr>
        <w:t>ইউনিভার্সিটি</w:t>
      </w:r>
      <w:proofErr w:type="spellEnd"/>
    </w:p>
    <w:sectPr w:rsidR="00A54A0D" w:rsidRPr="00AB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3F"/>
    <w:rsid w:val="00042CED"/>
    <w:rsid w:val="000553B1"/>
    <w:rsid w:val="000B6198"/>
    <w:rsid w:val="001A6E1C"/>
    <w:rsid w:val="001D2F1E"/>
    <w:rsid w:val="002E3429"/>
    <w:rsid w:val="00331D6B"/>
    <w:rsid w:val="003979C7"/>
    <w:rsid w:val="003A7FA8"/>
    <w:rsid w:val="00410892"/>
    <w:rsid w:val="00460624"/>
    <w:rsid w:val="004C0B9A"/>
    <w:rsid w:val="005A7289"/>
    <w:rsid w:val="005B0D3F"/>
    <w:rsid w:val="006128C4"/>
    <w:rsid w:val="00695408"/>
    <w:rsid w:val="007F5530"/>
    <w:rsid w:val="00811F34"/>
    <w:rsid w:val="00860C40"/>
    <w:rsid w:val="008707CE"/>
    <w:rsid w:val="008974B6"/>
    <w:rsid w:val="008D6205"/>
    <w:rsid w:val="009274C3"/>
    <w:rsid w:val="00990C11"/>
    <w:rsid w:val="009B0007"/>
    <w:rsid w:val="009F6B0B"/>
    <w:rsid w:val="00A05D24"/>
    <w:rsid w:val="00A519D7"/>
    <w:rsid w:val="00A54A0D"/>
    <w:rsid w:val="00A70D44"/>
    <w:rsid w:val="00A82936"/>
    <w:rsid w:val="00AB2765"/>
    <w:rsid w:val="00AB2B4A"/>
    <w:rsid w:val="00AF15F9"/>
    <w:rsid w:val="00B149D2"/>
    <w:rsid w:val="00B30D90"/>
    <w:rsid w:val="00B85E33"/>
    <w:rsid w:val="00B96052"/>
    <w:rsid w:val="00CF577D"/>
    <w:rsid w:val="00D27645"/>
    <w:rsid w:val="00D52975"/>
    <w:rsid w:val="00DC5CEB"/>
    <w:rsid w:val="00E02A86"/>
    <w:rsid w:val="00E97671"/>
    <w:rsid w:val="00F13E6F"/>
    <w:rsid w:val="00FC68B8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26378-47B3-43AF-AA50-A00FD49E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D3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64</cp:revision>
  <dcterms:created xsi:type="dcterms:W3CDTF">2019-07-16T08:11:00Z</dcterms:created>
  <dcterms:modified xsi:type="dcterms:W3CDTF">2019-08-07T04:03:00Z</dcterms:modified>
</cp:coreProperties>
</file>