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100299" w14:textId="77777777" w:rsidR="00CB26A9" w:rsidRDefault="00CB26A9" w:rsidP="00CB26A9">
      <w:pPr>
        <w:spacing w:after="0" w:line="360" w:lineRule="auto"/>
        <w:jc w:val="center"/>
        <w:rPr>
          <w:rStyle w:val="SubtleEmphasis"/>
          <w:rFonts w:ascii="Times New Roman" w:hAnsi="Times New Roman" w:cs="Times New Roman"/>
          <w:b/>
          <w:bCs/>
          <w:i w:val="0"/>
          <w:iCs w:val="0"/>
          <w:sz w:val="32"/>
          <w:szCs w:val="32"/>
        </w:rPr>
      </w:pPr>
    </w:p>
    <w:p w14:paraId="39273626" w14:textId="77777777" w:rsidR="00CB26A9" w:rsidRDefault="00CB26A9" w:rsidP="00CB26A9">
      <w:pPr>
        <w:spacing w:after="0" w:line="360" w:lineRule="auto"/>
        <w:jc w:val="center"/>
        <w:rPr>
          <w:rStyle w:val="SubtleEmphasis"/>
          <w:rFonts w:ascii="Times New Roman" w:hAnsi="Times New Roman" w:cs="Times New Roman"/>
          <w:b/>
          <w:bCs/>
          <w:i w:val="0"/>
          <w:iCs w:val="0"/>
          <w:sz w:val="32"/>
          <w:szCs w:val="32"/>
        </w:rPr>
      </w:pPr>
    </w:p>
    <w:p w14:paraId="4EA70B0D" w14:textId="77777777" w:rsidR="00CB26A9" w:rsidRDefault="00CB26A9" w:rsidP="00CB26A9">
      <w:pPr>
        <w:spacing w:after="0" w:line="360" w:lineRule="auto"/>
        <w:jc w:val="center"/>
        <w:rPr>
          <w:rStyle w:val="SubtleEmphasis"/>
          <w:rFonts w:ascii="Times New Roman" w:hAnsi="Times New Roman" w:cs="Times New Roman"/>
          <w:b/>
          <w:bCs/>
          <w:i w:val="0"/>
          <w:iCs w:val="0"/>
          <w:sz w:val="32"/>
          <w:szCs w:val="32"/>
        </w:rPr>
      </w:pPr>
    </w:p>
    <w:p w14:paraId="648CE457" w14:textId="30552CDE" w:rsidR="00CB26A9" w:rsidRPr="00CB26A9" w:rsidRDefault="00CB26A9" w:rsidP="00CB26A9">
      <w:pPr>
        <w:spacing w:after="0" w:line="360" w:lineRule="auto"/>
        <w:jc w:val="center"/>
        <w:rPr>
          <w:rStyle w:val="SubtleEmphasis"/>
          <w:rFonts w:ascii="Times New Roman" w:hAnsi="Times New Roman" w:cs="Times New Roman"/>
          <w:b/>
          <w:bCs/>
          <w:i w:val="0"/>
          <w:iCs w:val="0"/>
          <w:color w:val="2E74B5" w:themeColor="accent5" w:themeShade="BF"/>
          <w:sz w:val="32"/>
          <w:szCs w:val="32"/>
        </w:rPr>
      </w:pPr>
      <w:r w:rsidRPr="00CB26A9">
        <w:rPr>
          <w:rStyle w:val="SubtleEmphasis"/>
          <w:rFonts w:ascii="Times New Roman" w:hAnsi="Times New Roman" w:cs="Times New Roman"/>
          <w:b/>
          <w:bCs/>
          <w:i w:val="0"/>
          <w:iCs w:val="0"/>
          <w:color w:val="2E74B5" w:themeColor="accent5" w:themeShade="BF"/>
          <w:sz w:val="32"/>
          <w:szCs w:val="32"/>
        </w:rPr>
        <w:t>INTERNSHIP REPORT ON -</w:t>
      </w:r>
    </w:p>
    <w:p w14:paraId="0C20C070" w14:textId="77777777" w:rsidR="00CB26A9" w:rsidRPr="00CB26A9" w:rsidRDefault="00CB26A9" w:rsidP="00CB26A9">
      <w:pPr>
        <w:spacing w:after="0" w:line="360" w:lineRule="auto"/>
        <w:jc w:val="center"/>
        <w:rPr>
          <w:rStyle w:val="SubtleEmphasis"/>
          <w:rFonts w:ascii="Times New Roman" w:hAnsi="Times New Roman" w:cs="Times New Roman"/>
          <w:b/>
          <w:bCs/>
          <w:i w:val="0"/>
          <w:iCs w:val="0"/>
          <w:color w:val="2E74B5" w:themeColor="accent5" w:themeShade="BF"/>
          <w:sz w:val="32"/>
          <w:szCs w:val="32"/>
        </w:rPr>
      </w:pPr>
      <w:r w:rsidRPr="00CB26A9">
        <w:rPr>
          <w:rStyle w:val="SubtleEmphasis"/>
          <w:rFonts w:ascii="Times New Roman" w:hAnsi="Times New Roman" w:cs="Times New Roman"/>
          <w:b/>
          <w:bCs/>
          <w:i w:val="0"/>
          <w:iCs w:val="0"/>
          <w:color w:val="2E74B5" w:themeColor="accent5" w:themeShade="BF"/>
          <w:sz w:val="32"/>
          <w:szCs w:val="32"/>
        </w:rPr>
        <w:t>“GOVERNMENT CASH INCENTIVES ON EXPORT GOODS”</w:t>
      </w:r>
      <w:r w:rsidRPr="00CB26A9">
        <w:rPr>
          <w:rStyle w:val="SubtleEmphasis"/>
          <w:rFonts w:ascii="Times New Roman" w:hAnsi="Times New Roman" w:cs="Times New Roman"/>
          <w:b/>
          <w:bCs/>
          <w:i w:val="0"/>
          <w:iCs w:val="0"/>
          <w:color w:val="2E74B5" w:themeColor="accent5" w:themeShade="BF"/>
          <w:sz w:val="32"/>
          <w:szCs w:val="32"/>
        </w:rPr>
        <w:br/>
        <w:t>A STUDY ON HODA VASI CHOWDHURY &amp; CO.</w:t>
      </w:r>
    </w:p>
    <w:p w14:paraId="5F835291" w14:textId="77777777" w:rsidR="00CB26A9" w:rsidRPr="00CB26A9" w:rsidRDefault="00CB26A9" w:rsidP="00CB26A9">
      <w:pPr>
        <w:spacing w:after="0" w:line="360" w:lineRule="auto"/>
        <w:jc w:val="center"/>
        <w:rPr>
          <w:rStyle w:val="SubtleEmphasis"/>
          <w:rFonts w:ascii="Times New Roman" w:hAnsi="Times New Roman" w:cs="Times New Roman"/>
          <w:b/>
          <w:bCs/>
          <w:i w:val="0"/>
          <w:iCs w:val="0"/>
          <w:color w:val="2E74B5" w:themeColor="accent5" w:themeShade="BF"/>
          <w:sz w:val="32"/>
          <w:szCs w:val="32"/>
        </w:rPr>
      </w:pPr>
      <w:r w:rsidRPr="00CB26A9">
        <w:rPr>
          <w:rStyle w:val="SubtleEmphasis"/>
          <w:rFonts w:ascii="Times New Roman" w:hAnsi="Times New Roman" w:cs="Times New Roman"/>
          <w:b/>
          <w:bCs/>
          <w:i w:val="0"/>
          <w:iCs w:val="0"/>
          <w:color w:val="2E74B5" w:themeColor="accent5" w:themeShade="BF"/>
          <w:sz w:val="32"/>
          <w:szCs w:val="32"/>
        </w:rPr>
        <w:t>CHARTERED ACCOUNTANTS</w:t>
      </w:r>
    </w:p>
    <w:p w14:paraId="4C036243" w14:textId="77777777" w:rsidR="00CB26A9" w:rsidRPr="00CB26A9" w:rsidRDefault="00CB26A9" w:rsidP="00CB26A9">
      <w:pPr>
        <w:spacing w:after="0" w:line="360" w:lineRule="auto"/>
        <w:jc w:val="center"/>
        <w:rPr>
          <w:rStyle w:val="SubtleEmphasis"/>
          <w:rFonts w:ascii="Times New Roman" w:hAnsi="Times New Roman" w:cs="Times New Roman"/>
          <w:b/>
          <w:bCs/>
          <w:i w:val="0"/>
          <w:iCs w:val="0"/>
          <w:color w:val="2E74B5" w:themeColor="accent5" w:themeShade="BF"/>
          <w:sz w:val="32"/>
          <w:szCs w:val="32"/>
        </w:rPr>
      </w:pPr>
    </w:p>
    <w:p w14:paraId="38DD7929" w14:textId="77777777" w:rsidR="00CB26A9" w:rsidRPr="00CB26A9" w:rsidRDefault="00CB26A9" w:rsidP="00CB26A9">
      <w:pPr>
        <w:spacing w:after="0" w:line="360" w:lineRule="auto"/>
        <w:jc w:val="center"/>
        <w:rPr>
          <w:rStyle w:val="SubtleEmphasis"/>
          <w:rFonts w:ascii="Times New Roman" w:hAnsi="Times New Roman" w:cs="Times New Roman"/>
          <w:b/>
          <w:bCs/>
          <w:i w:val="0"/>
          <w:iCs w:val="0"/>
          <w:sz w:val="32"/>
          <w:szCs w:val="32"/>
        </w:rPr>
      </w:pPr>
    </w:p>
    <w:p w14:paraId="237DE50D" w14:textId="77777777" w:rsidR="00CB26A9" w:rsidRPr="00CB26A9" w:rsidRDefault="00CB26A9" w:rsidP="00CB26A9">
      <w:pPr>
        <w:spacing w:after="0" w:line="360" w:lineRule="auto"/>
        <w:jc w:val="center"/>
        <w:rPr>
          <w:rFonts w:ascii="Times New Roman" w:eastAsia="Times New Roman" w:hAnsi="Times New Roman" w:cs="Times New Roman"/>
          <w:sz w:val="24"/>
          <w:szCs w:val="24"/>
        </w:rPr>
      </w:pPr>
    </w:p>
    <w:p w14:paraId="5E8A9EBD" w14:textId="77777777" w:rsidR="00654450" w:rsidRDefault="00654450">
      <w:pPr>
        <w:rPr>
          <w:rFonts w:ascii="Times New Roman" w:hAnsi="Times New Roman" w:cs="Times New Roman"/>
          <w:sz w:val="28"/>
          <w:szCs w:val="28"/>
        </w:rPr>
      </w:pPr>
    </w:p>
    <w:p w14:paraId="0DED1291" w14:textId="77777777" w:rsidR="00654450" w:rsidRDefault="00654450">
      <w:pPr>
        <w:rPr>
          <w:rFonts w:ascii="Times New Roman" w:hAnsi="Times New Roman" w:cs="Times New Roman"/>
          <w:sz w:val="28"/>
          <w:szCs w:val="28"/>
        </w:rPr>
      </w:pPr>
    </w:p>
    <w:p w14:paraId="752ACF49" w14:textId="77777777" w:rsidR="00654450" w:rsidRDefault="00654450">
      <w:pPr>
        <w:rPr>
          <w:rFonts w:ascii="Times New Roman" w:hAnsi="Times New Roman" w:cs="Times New Roman"/>
          <w:sz w:val="28"/>
          <w:szCs w:val="28"/>
        </w:rPr>
      </w:pPr>
    </w:p>
    <w:p w14:paraId="0BD5F75A" w14:textId="77777777" w:rsidR="00654450" w:rsidRDefault="00654450">
      <w:pPr>
        <w:rPr>
          <w:rFonts w:ascii="Times New Roman" w:hAnsi="Times New Roman" w:cs="Times New Roman"/>
          <w:sz w:val="28"/>
          <w:szCs w:val="28"/>
        </w:rPr>
      </w:pPr>
    </w:p>
    <w:p w14:paraId="6B634C6D" w14:textId="2FA35909" w:rsidR="00654450" w:rsidRPr="00654450" w:rsidRDefault="00654450">
      <w:pPr>
        <w:rPr>
          <w:rFonts w:ascii="Times New Roman" w:hAnsi="Times New Roman" w:cs="Times New Roman"/>
          <w:sz w:val="52"/>
          <w:szCs w:val="52"/>
        </w:rPr>
      </w:pPr>
      <w:r>
        <w:rPr>
          <w:rFonts w:ascii="Times New Roman" w:hAnsi="Times New Roman" w:cs="Times New Roman"/>
          <w:i/>
          <w:iCs/>
          <w:sz w:val="52"/>
          <w:szCs w:val="52"/>
        </w:rPr>
        <w:t xml:space="preserve">       </w:t>
      </w:r>
      <w:r>
        <w:rPr>
          <w:noProof/>
        </w:rPr>
        <w:drawing>
          <wp:inline distT="0" distB="0" distL="0" distR="0" wp14:anchorId="69D13431" wp14:editId="58EE906C">
            <wp:extent cx="4891381" cy="3057415"/>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98839" cy="3062077"/>
                    </a:xfrm>
                    <a:prstGeom prst="rect">
                      <a:avLst/>
                    </a:prstGeom>
                    <a:noFill/>
                    <a:ln>
                      <a:noFill/>
                    </a:ln>
                  </pic:spPr>
                </pic:pic>
              </a:graphicData>
            </a:graphic>
          </wp:inline>
        </w:drawing>
      </w:r>
      <w:r w:rsidR="00214D6F">
        <w:rPr>
          <w:rFonts w:ascii="Times New Roman" w:hAnsi="Times New Roman" w:cs="Times New Roman"/>
          <w:i/>
          <w:iCs/>
          <w:sz w:val="52"/>
          <w:szCs w:val="52"/>
        </w:rPr>
        <w:br w:type="page"/>
      </w:r>
    </w:p>
    <w:p w14:paraId="1FD2C66D" w14:textId="77777777" w:rsidR="00B4116C" w:rsidRPr="00E41C54" w:rsidRDefault="00B4116C" w:rsidP="00B4116C">
      <w:pPr>
        <w:spacing w:after="200" w:line="240" w:lineRule="auto"/>
        <w:jc w:val="center"/>
        <w:rPr>
          <w:rFonts w:ascii="Times New Roman" w:hAnsi="Times New Roman" w:cs="Times New Roman"/>
          <w:sz w:val="24"/>
          <w:szCs w:val="24"/>
        </w:rPr>
      </w:pPr>
      <w:r w:rsidRPr="00E41C54">
        <w:rPr>
          <w:rFonts w:ascii="Times New Roman" w:hAnsi="Times New Roman" w:cs="Times New Roman"/>
          <w:noProof/>
          <w:sz w:val="24"/>
          <w:szCs w:val="24"/>
        </w:rPr>
        <w:lastRenderedPageBreak/>
        <w:drawing>
          <wp:inline distT="0" distB="0" distL="0" distR="0" wp14:anchorId="32C6B8E5" wp14:editId="0CAFF8B2">
            <wp:extent cx="1428750" cy="11487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0178" cy="1157903"/>
                    </a:xfrm>
                    <a:prstGeom prst="rect">
                      <a:avLst/>
                    </a:prstGeom>
                    <a:noFill/>
                  </pic:spPr>
                </pic:pic>
              </a:graphicData>
            </a:graphic>
          </wp:inline>
        </w:drawing>
      </w:r>
    </w:p>
    <w:p w14:paraId="7412F51F" w14:textId="77777777" w:rsidR="00B4116C" w:rsidRPr="00E41C54" w:rsidRDefault="00B4116C" w:rsidP="00B4116C">
      <w:pPr>
        <w:spacing w:after="200" w:line="240" w:lineRule="auto"/>
        <w:rPr>
          <w:rFonts w:ascii="Times New Roman" w:hAnsi="Times New Roman" w:cs="Times New Roman"/>
          <w:sz w:val="24"/>
          <w:szCs w:val="24"/>
        </w:rPr>
      </w:pPr>
    </w:p>
    <w:p w14:paraId="1652A8F1" w14:textId="77777777" w:rsidR="00B4116C" w:rsidRPr="00E41C54" w:rsidRDefault="00B4116C" w:rsidP="00B4116C">
      <w:pPr>
        <w:spacing w:after="200" w:line="240" w:lineRule="auto"/>
        <w:jc w:val="center"/>
        <w:rPr>
          <w:rFonts w:ascii="Times New Roman" w:hAnsi="Times New Roman" w:cs="Times New Roman"/>
          <w:sz w:val="24"/>
          <w:szCs w:val="24"/>
        </w:rPr>
      </w:pPr>
      <w:r w:rsidRPr="00E41C54">
        <w:rPr>
          <w:rFonts w:ascii="Times New Roman" w:hAnsi="Times New Roman" w:cs="Times New Roman"/>
          <w:sz w:val="24"/>
          <w:szCs w:val="24"/>
        </w:rPr>
        <w:t>Internship Report</w:t>
      </w:r>
    </w:p>
    <w:p w14:paraId="7C27D0A2" w14:textId="77777777" w:rsidR="00B4116C" w:rsidRPr="00E41C54" w:rsidRDefault="00B4116C" w:rsidP="00B4116C">
      <w:pPr>
        <w:spacing w:after="200" w:line="240" w:lineRule="auto"/>
        <w:jc w:val="center"/>
        <w:rPr>
          <w:rFonts w:ascii="Times New Roman" w:hAnsi="Times New Roman" w:cs="Times New Roman"/>
          <w:sz w:val="24"/>
          <w:szCs w:val="24"/>
        </w:rPr>
      </w:pPr>
      <w:r w:rsidRPr="00E41C54">
        <w:rPr>
          <w:rFonts w:ascii="Times New Roman" w:hAnsi="Times New Roman" w:cs="Times New Roman"/>
          <w:sz w:val="24"/>
          <w:szCs w:val="24"/>
        </w:rPr>
        <w:t>On</w:t>
      </w:r>
    </w:p>
    <w:p w14:paraId="1E7BC1B4" w14:textId="1DF1792D" w:rsidR="00B4116C" w:rsidRPr="00E41C54" w:rsidRDefault="00B4116C" w:rsidP="00B4116C">
      <w:pPr>
        <w:spacing w:after="200" w:line="276" w:lineRule="auto"/>
        <w:jc w:val="center"/>
        <w:rPr>
          <w:rFonts w:ascii="Times New Roman" w:hAnsi="Times New Roman" w:cs="Times New Roman"/>
          <w:sz w:val="24"/>
          <w:szCs w:val="24"/>
        </w:rPr>
      </w:pPr>
      <w:r w:rsidRPr="00E41C54">
        <w:rPr>
          <w:rFonts w:ascii="Times New Roman" w:hAnsi="Times New Roman" w:cs="Times New Roman"/>
          <w:sz w:val="24"/>
          <w:szCs w:val="24"/>
        </w:rPr>
        <w:t>“</w:t>
      </w:r>
      <w:r>
        <w:rPr>
          <w:rFonts w:ascii="Times New Roman" w:hAnsi="Times New Roman" w:cs="Times New Roman"/>
          <w:sz w:val="24"/>
          <w:szCs w:val="24"/>
        </w:rPr>
        <w:t>Government cash incentives on export goods</w:t>
      </w:r>
      <w:r w:rsidRPr="00E41C54">
        <w:rPr>
          <w:rFonts w:ascii="Times New Roman" w:hAnsi="Times New Roman" w:cs="Times New Roman"/>
          <w:sz w:val="24"/>
          <w:szCs w:val="24"/>
        </w:rPr>
        <w:t>.”</w:t>
      </w:r>
    </w:p>
    <w:p w14:paraId="0CC2CAC5" w14:textId="77777777" w:rsidR="00B4116C" w:rsidRPr="00E41C54" w:rsidRDefault="00B4116C" w:rsidP="00B4116C">
      <w:pPr>
        <w:spacing w:after="200" w:line="360" w:lineRule="auto"/>
        <w:jc w:val="center"/>
        <w:rPr>
          <w:rFonts w:ascii="Times New Roman" w:hAnsi="Times New Roman" w:cs="Times New Roman"/>
          <w:sz w:val="24"/>
          <w:szCs w:val="24"/>
        </w:rPr>
      </w:pPr>
      <w:r w:rsidRPr="00E41C54">
        <w:rPr>
          <w:rFonts w:ascii="Times New Roman" w:hAnsi="Times New Roman" w:cs="Times New Roman"/>
          <w:sz w:val="24"/>
          <w:szCs w:val="24"/>
        </w:rPr>
        <w:t>An internship report presented to the faculty of business administration in partial fulfillment of the requirement for the degree of Bachelors of Business Administration</w:t>
      </w:r>
    </w:p>
    <w:p w14:paraId="27E999C5" w14:textId="77777777" w:rsidR="00B4116C" w:rsidRPr="00E41C54" w:rsidRDefault="00B4116C" w:rsidP="00B4116C">
      <w:pPr>
        <w:spacing w:after="200" w:line="216" w:lineRule="auto"/>
        <w:jc w:val="center"/>
        <w:rPr>
          <w:rFonts w:ascii="Times New Roman" w:hAnsi="Times New Roman" w:cs="Times New Roman"/>
          <w:sz w:val="24"/>
          <w:szCs w:val="24"/>
        </w:rPr>
      </w:pPr>
    </w:p>
    <w:p w14:paraId="47BCE8DE" w14:textId="77777777" w:rsidR="00B4116C" w:rsidRPr="00E41C54" w:rsidRDefault="00B4116C" w:rsidP="00B4116C">
      <w:pPr>
        <w:spacing w:after="200" w:line="216" w:lineRule="auto"/>
        <w:jc w:val="center"/>
        <w:rPr>
          <w:rFonts w:ascii="Times New Roman" w:hAnsi="Times New Roman" w:cs="Times New Roman"/>
          <w:sz w:val="24"/>
          <w:szCs w:val="24"/>
        </w:rPr>
      </w:pPr>
      <w:r w:rsidRPr="00E41C54">
        <w:rPr>
          <w:rFonts w:ascii="Times New Roman" w:hAnsi="Times New Roman" w:cs="Times New Roman"/>
          <w:sz w:val="24"/>
          <w:szCs w:val="24"/>
        </w:rPr>
        <w:t>Submitted To:</w:t>
      </w:r>
    </w:p>
    <w:p w14:paraId="353E5F5F" w14:textId="77777777" w:rsidR="00B4116C" w:rsidRPr="00E41C54" w:rsidRDefault="00B4116C" w:rsidP="00B4116C">
      <w:pPr>
        <w:spacing w:after="200" w:line="216" w:lineRule="auto"/>
        <w:jc w:val="center"/>
        <w:rPr>
          <w:rFonts w:ascii="Times New Roman" w:hAnsi="Times New Roman" w:cs="Times New Roman"/>
          <w:sz w:val="24"/>
          <w:szCs w:val="24"/>
        </w:rPr>
      </w:pPr>
      <w:r w:rsidRPr="00E41C54">
        <w:rPr>
          <w:rFonts w:ascii="Times New Roman" w:hAnsi="Times New Roman" w:cs="Times New Roman"/>
          <w:sz w:val="24"/>
          <w:szCs w:val="24"/>
        </w:rPr>
        <w:t>Mofijul</w:t>
      </w:r>
      <w:r>
        <w:rPr>
          <w:rFonts w:ascii="Times New Roman" w:hAnsi="Times New Roman" w:cs="Times New Roman"/>
          <w:sz w:val="24"/>
          <w:szCs w:val="24"/>
        </w:rPr>
        <w:t xml:space="preserve"> </w:t>
      </w:r>
      <w:r w:rsidRPr="00E41C54">
        <w:rPr>
          <w:rFonts w:ascii="Times New Roman" w:hAnsi="Times New Roman" w:cs="Times New Roman"/>
          <w:sz w:val="24"/>
          <w:szCs w:val="24"/>
        </w:rPr>
        <w:t>Hoq</w:t>
      </w:r>
      <w:r>
        <w:rPr>
          <w:rFonts w:ascii="Times New Roman" w:hAnsi="Times New Roman" w:cs="Times New Roman"/>
          <w:sz w:val="24"/>
          <w:szCs w:val="24"/>
        </w:rPr>
        <w:t xml:space="preserve"> </w:t>
      </w:r>
      <w:r w:rsidRPr="00E41C54">
        <w:rPr>
          <w:rFonts w:ascii="Times New Roman" w:hAnsi="Times New Roman" w:cs="Times New Roman"/>
          <w:sz w:val="24"/>
          <w:szCs w:val="24"/>
        </w:rPr>
        <w:t>Masum</w:t>
      </w:r>
    </w:p>
    <w:p w14:paraId="34DD875E" w14:textId="77777777" w:rsidR="00B4116C" w:rsidRPr="00E41C54" w:rsidRDefault="00B4116C" w:rsidP="00B4116C">
      <w:pPr>
        <w:spacing w:after="200" w:line="216" w:lineRule="auto"/>
        <w:jc w:val="center"/>
        <w:rPr>
          <w:rFonts w:ascii="Times New Roman" w:hAnsi="Times New Roman" w:cs="Times New Roman"/>
          <w:sz w:val="24"/>
          <w:szCs w:val="24"/>
        </w:rPr>
      </w:pPr>
      <w:r w:rsidRPr="00E41C54">
        <w:rPr>
          <w:rFonts w:ascii="Times New Roman" w:hAnsi="Times New Roman" w:cs="Times New Roman"/>
          <w:sz w:val="24"/>
          <w:szCs w:val="24"/>
        </w:rPr>
        <w:t>Assistant Professor</w:t>
      </w:r>
    </w:p>
    <w:p w14:paraId="319F0268" w14:textId="77777777" w:rsidR="00B4116C" w:rsidRPr="00E41C54" w:rsidRDefault="00B4116C" w:rsidP="00B4116C">
      <w:pPr>
        <w:spacing w:after="200" w:line="216" w:lineRule="auto"/>
        <w:jc w:val="center"/>
        <w:rPr>
          <w:rFonts w:ascii="Times New Roman" w:hAnsi="Times New Roman" w:cs="Times New Roman"/>
          <w:sz w:val="24"/>
          <w:szCs w:val="24"/>
        </w:rPr>
      </w:pPr>
      <w:r w:rsidRPr="00E41C54">
        <w:rPr>
          <w:rFonts w:ascii="Times New Roman" w:hAnsi="Times New Roman" w:cs="Times New Roman"/>
          <w:sz w:val="24"/>
          <w:szCs w:val="24"/>
        </w:rPr>
        <w:t>School of Business &amp; Economics</w:t>
      </w:r>
    </w:p>
    <w:p w14:paraId="3C2C20C7" w14:textId="77777777" w:rsidR="00B4116C" w:rsidRPr="00E41C54" w:rsidRDefault="00B4116C" w:rsidP="00B4116C">
      <w:pPr>
        <w:spacing w:after="200" w:line="216" w:lineRule="auto"/>
        <w:jc w:val="center"/>
        <w:rPr>
          <w:rFonts w:ascii="Times New Roman" w:hAnsi="Times New Roman" w:cs="Times New Roman"/>
          <w:sz w:val="24"/>
          <w:szCs w:val="24"/>
        </w:rPr>
      </w:pPr>
      <w:r w:rsidRPr="00E41C54">
        <w:rPr>
          <w:rFonts w:ascii="Times New Roman" w:hAnsi="Times New Roman" w:cs="Times New Roman"/>
          <w:sz w:val="24"/>
          <w:szCs w:val="24"/>
        </w:rPr>
        <w:t>United International University</w:t>
      </w:r>
    </w:p>
    <w:p w14:paraId="03F259B3" w14:textId="77777777" w:rsidR="00B4116C" w:rsidRPr="00E41C54" w:rsidRDefault="00B4116C" w:rsidP="00B4116C">
      <w:pPr>
        <w:spacing w:after="200" w:line="216" w:lineRule="auto"/>
        <w:jc w:val="center"/>
        <w:rPr>
          <w:rFonts w:ascii="Times New Roman" w:hAnsi="Times New Roman" w:cs="Times New Roman"/>
          <w:sz w:val="24"/>
          <w:szCs w:val="24"/>
        </w:rPr>
      </w:pPr>
    </w:p>
    <w:p w14:paraId="0367CE9F" w14:textId="77777777" w:rsidR="00B4116C" w:rsidRPr="00E41C54" w:rsidRDefault="00B4116C" w:rsidP="00B4116C">
      <w:pPr>
        <w:spacing w:after="200" w:line="216" w:lineRule="auto"/>
        <w:jc w:val="center"/>
        <w:rPr>
          <w:rFonts w:ascii="Times New Roman" w:hAnsi="Times New Roman" w:cs="Times New Roman"/>
          <w:sz w:val="24"/>
          <w:szCs w:val="24"/>
        </w:rPr>
      </w:pPr>
      <w:r w:rsidRPr="00E41C54">
        <w:rPr>
          <w:rFonts w:ascii="Times New Roman" w:hAnsi="Times New Roman" w:cs="Times New Roman"/>
          <w:sz w:val="24"/>
          <w:szCs w:val="24"/>
        </w:rPr>
        <w:t>Submitted By:</w:t>
      </w:r>
    </w:p>
    <w:p w14:paraId="406E4BC8" w14:textId="7F983D05" w:rsidR="00B4116C" w:rsidRPr="00E41C54" w:rsidRDefault="00B4116C" w:rsidP="00B4116C">
      <w:pPr>
        <w:spacing w:after="200" w:line="216" w:lineRule="auto"/>
        <w:jc w:val="center"/>
        <w:rPr>
          <w:rFonts w:ascii="Times New Roman" w:hAnsi="Times New Roman" w:cs="Times New Roman"/>
          <w:sz w:val="24"/>
          <w:szCs w:val="24"/>
        </w:rPr>
      </w:pPr>
      <w:r>
        <w:rPr>
          <w:rFonts w:ascii="Times New Roman" w:hAnsi="Times New Roman" w:cs="Times New Roman"/>
          <w:sz w:val="24"/>
          <w:szCs w:val="24"/>
        </w:rPr>
        <w:t>Papia Islam</w:t>
      </w:r>
    </w:p>
    <w:p w14:paraId="625DFCF7" w14:textId="173A4507" w:rsidR="00B4116C" w:rsidRPr="00E41C54" w:rsidRDefault="00B4116C" w:rsidP="00B4116C">
      <w:pPr>
        <w:spacing w:after="200" w:line="216" w:lineRule="auto"/>
        <w:jc w:val="center"/>
        <w:rPr>
          <w:rFonts w:ascii="Times New Roman" w:hAnsi="Times New Roman" w:cs="Times New Roman"/>
          <w:sz w:val="24"/>
          <w:szCs w:val="24"/>
        </w:rPr>
      </w:pPr>
      <w:r w:rsidRPr="00E41C54">
        <w:rPr>
          <w:rFonts w:ascii="Times New Roman" w:hAnsi="Times New Roman" w:cs="Times New Roman"/>
          <w:sz w:val="24"/>
          <w:szCs w:val="24"/>
        </w:rPr>
        <w:t>ID: 111 1</w:t>
      </w:r>
      <w:r>
        <w:rPr>
          <w:rFonts w:ascii="Times New Roman" w:hAnsi="Times New Roman" w:cs="Times New Roman"/>
          <w:sz w:val="24"/>
          <w:szCs w:val="24"/>
        </w:rPr>
        <w:t>52 156</w:t>
      </w:r>
    </w:p>
    <w:p w14:paraId="4ABE6A3E" w14:textId="77777777" w:rsidR="00B4116C" w:rsidRPr="00E41C54" w:rsidRDefault="00B4116C" w:rsidP="00B4116C">
      <w:pPr>
        <w:spacing w:after="200" w:line="216" w:lineRule="auto"/>
        <w:jc w:val="center"/>
        <w:rPr>
          <w:rFonts w:ascii="Times New Roman" w:hAnsi="Times New Roman" w:cs="Times New Roman"/>
          <w:sz w:val="24"/>
          <w:szCs w:val="24"/>
        </w:rPr>
      </w:pPr>
      <w:r w:rsidRPr="00E41C54">
        <w:rPr>
          <w:rFonts w:ascii="Times New Roman" w:hAnsi="Times New Roman" w:cs="Times New Roman"/>
          <w:sz w:val="24"/>
          <w:szCs w:val="24"/>
        </w:rPr>
        <w:t>Major in Accounting</w:t>
      </w:r>
    </w:p>
    <w:p w14:paraId="05FEB68D" w14:textId="77777777" w:rsidR="00B4116C" w:rsidRPr="00E41C54" w:rsidRDefault="00B4116C" w:rsidP="00B4116C">
      <w:pPr>
        <w:spacing w:after="200" w:line="216" w:lineRule="auto"/>
        <w:jc w:val="center"/>
        <w:rPr>
          <w:rFonts w:ascii="Times New Roman" w:hAnsi="Times New Roman" w:cs="Times New Roman"/>
          <w:sz w:val="24"/>
          <w:szCs w:val="24"/>
        </w:rPr>
      </w:pPr>
      <w:r w:rsidRPr="00E41C54">
        <w:rPr>
          <w:rFonts w:ascii="Times New Roman" w:hAnsi="Times New Roman" w:cs="Times New Roman"/>
          <w:sz w:val="24"/>
          <w:szCs w:val="24"/>
        </w:rPr>
        <w:t>School of Business &amp; Economics</w:t>
      </w:r>
    </w:p>
    <w:p w14:paraId="17ADF387" w14:textId="77777777" w:rsidR="00B4116C" w:rsidRPr="00E41C54" w:rsidRDefault="00B4116C" w:rsidP="00B4116C">
      <w:pPr>
        <w:spacing w:after="200" w:line="216" w:lineRule="auto"/>
        <w:jc w:val="center"/>
        <w:rPr>
          <w:rFonts w:ascii="Times New Roman" w:hAnsi="Times New Roman" w:cs="Times New Roman"/>
          <w:sz w:val="24"/>
          <w:szCs w:val="24"/>
        </w:rPr>
      </w:pPr>
      <w:r w:rsidRPr="00E41C54">
        <w:rPr>
          <w:rFonts w:ascii="Times New Roman" w:hAnsi="Times New Roman" w:cs="Times New Roman"/>
          <w:sz w:val="24"/>
          <w:szCs w:val="24"/>
        </w:rPr>
        <w:t>United International University</w:t>
      </w:r>
    </w:p>
    <w:p w14:paraId="07642D48" w14:textId="77777777" w:rsidR="00B4116C" w:rsidRPr="00E41C54" w:rsidRDefault="00B4116C" w:rsidP="00B4116C">
      <w:pPr>
        <w:spacing w:after="200" w:line="216" w:lineRule="auto"/>
        <w:jc w:val="center"/>
        <w:rPr>
          <w:rFonts w:ascii="Times New Roman" w:hAnsi="Times New Roman" w:cs="Times New Roman"/>
          <w:sz w:val="24"/>
          <w:szCs w:val="24"/>
        </w:rPr>
      </w:pPr>
    </w:p>
    <w:p w14:paraId="2929CF37" w14:textId="77777777" w:rsidR="00B4116C" w:rsidRPr="00E41C54" w:rsidRDefault="00B4116C" w:rsidP="00B4116C">
      <w:pPr>
        <w:spacing w:after="200" w:line="216" w:lineRule="auto"/>
        <w:jc w:val="center"/>
        <w:rPr>
          <w:rFonts w:ascii="Times New Roman" w:hAnsi="Times New Roman" w:cs="Times New Roman"/>
          <w:sz w:val="24"/>
          <w:szCs w:val="24"/>
        </w:rPr>
      </w:pPr>
    </w:p>
    <w:p w14:paraId="43FF4354" w14:textId="69C3271B" w:rsidR="00B4116C" w:rsidRDefault="00B4116C" w:rsidP="00B4116C">
      <w:pPr>
        <w:spacing w:after="200" w:line="216" w:lineRule="auto"/>
        <w:jc w:val="center"/>
        <w:rPr>
          <w:rFonts w:ascii="Times New Roman" w:hAnsi="Times New Roman" w:cs="Times New Roman"/>
          <w:sz w:val="24"/>
          <w:szCs w:val="24"/>
        </w:rPr>
      </w:pPr>
      <w:r w:rsidRPr="00E41C54">
        <w:rPr>
          <w:rFonts w:ascii="Times New Roman" w:hAnsi="Times New Roman" w:cs="Times New Roman"/>
          <w:sz w:val="24"/>
          <w:szCs w:val="24"/>
        </w:rPr>
        <w:t xml:space="preserve">Date of Submission: </w:t>
      </w:r>
      <w:r w:rsidR="008D3ACA">
        <w:rPr>
          <w:rFonts w:ascii="Times New Roman" w:hAnsi="Times New Roman" w:cs="Times New Roman"/>
          <w:sz w:val="24"/>
          <w:szCs w:val="24"/>
        </w:rPr>
        <w:t>26</w:t>
      </w:r>
      <w:r w:rsidRPr="00E41C54">
        <w:rPr>
          <w:rFonts w:ascii="Times New Roman" w:hAnsi="Times New Roman" w:cs="Times New Roman"/>
          <w:sz w:val="24"/>
          <w:szCs w:val="24"/>
        </w:rPr>
        <w:t>/</w:t>
      </w:r>
      <w:r>
        <w:rPr>
          <w:rFonts w:ascii="Times New Roman" w:hAnsi="Times New Roman" w:cs="Times New Roman"/>
          <w:sz w:val="24"/>
          <w:szCs w:val="24"/>
        </w:rPr>
        <w:t>12</w:t>
      </w:r>
      <w:r w:rsidRPr="00E41C54">
        <w:rPr>
          <w:rFonts w:ascii="Times New Roman" w:hAnsi="Times New Roman" w:cs="Times New Roman"/>
          <w:sz w:val="24"/>
          <w:szCs w:val="24"/>
        </w:rPr>
        <w:t>/2019</w:t>
      </w:r>
    </w:p>
    <w:p w14:paraId="458E854A" w14:textId="079C52A9" w:rsidR="00B4116C" w:rsidRDefault="00B4116C" w:rsidP="00B4116C">
      <w:pPr>
        <w:spacing w:after="200" w:line="216" w:lineRule="auto"/>
        <w:jc w:val="center"/>
        <w:rPr>
          <w:rFonts w:ascii="Times New Roman" w:hAnsi="Times New Roman" w:cs="Times New Roman"/>
          <w:sz w:val="24"/>
          <w:szCs w:val="24"/>
        </w:rPr>
      </w:pPr>
    </w:p>
    <w:p w14:paraId="131BCAA7" w14:textId="2C3A376B" w:rsidR="00B4116C" w:rsidRDefault="00B4116C" w:rsidP="00B4116C">
      <w:pPr>
        <w:spacing w:after="200" w:line="216" w:lineRule="auto"/>
        <w:jc w:val="center"/>
        <w:rPr>
          <w:rFonts w:ascii="Times New Roman" w:hAnsi="Times New Roman" w:cs="Times New Roman"/>
          <w:sz w:val="24"/>
          <w:szCs w:val="24"/>
        </w:rPr>
      </w:pPr>
    </w:p>
    <w:p w14:paraId="4AF48560" w14:textId="77777777" w:rsidR="00806228" w:rsidRDefault="00B4116C" w:rsidP="005A6141">
      <w:pPr>
        <w:jc w:val="center"/>
        <w:rPr>
          <w:rFonts w:ascii="Times New Roman" w:hAnsi="Times New Roman" w:cs="Times New Roman"/>
          <w:sz w:val="28"/>
          <w:szCs w:val="28"/>
        </w:rPr>
      </w:pPr>
      <w:r w:rsidRPr="005A6141">
        <w:rPr>
          <w:rFonts w:ascii="Times New Roman" w:hAnsi="Times New Roman" w:cs="Times New Roman"/>
          <w:sz w:val="28"/>
          <w:szCs w:val="28"/>
        </w:rPr>
        <w:t xml:space="preserve">           </w:t>
      </w:r>
    </w:p>
    <w:p w14:paraId="18312D87" w14:textId="77777777" w:rsidR="00806228" w:rsidRDefault="00806228" w:rsidP="005A6141">
      <w:pPr>
        <w:jc w:val="center"/>
        <w:rPr>
          <w:rFonts w:ascii="Times New Roman" w:hAnsi="Times New Roman" w:cs="Times New Roman"/>
          <w:sz w:val="28"/>
          <w:szCs w:val="28"/>
        </w:rPr>
      </w:pPr>
    </w:p>
    <w:p w14:paraId="01E70807" w14:textId="21AD80C1" w:rsidR="005A6141" w:rsidRPr="005A6141" w:rsidRDefault="00B4116C" w:rsidP="005A6141">
      <w:pPr>
        <w:jc w:val="center"/>
        <w:rPr>
          <w:rFonts w:ascii="Times New Roman" w:eastAsia="Times New Roman" w:hAnsi="Times New Roman" w:cs="Times New Roman"/>
          <w:b/>
          <w:sz w:val="28"/>
          <w:szCs w:val="28"/>
          <w:u w:val="single"/>
        </w:rPr>
      </w:pPr>
      <w:r w:rsidRPr="005A6141">
        <w:rPr>
          <w:rFonts w:ascii="Times New Roman" w:hAnsi="Times New Roman" w:cs="Times New Roman"/>
          <w:sz w:val="28"/>
          <w:szCs w:val="28"/>
        </w:rPr>
        <w:lastRenderedPageBreak/>
        <w:t xml:space="preserve"> </w:t>
      </w:r>
      <w:r w:rsidR="005A6141" w:rsidRPr="005A6141">
        <w:rPr>
          <w:rFonts w:ascii="Times New Roman" w:eastAsia="Times New Roman" w:hAnsi="Times New Roman" w:cs="Times New Roman"/>
          <w:b/>
          <w:sz w:val="28"/>
          <w:szCs w:val="28"/>
          <w:u w:val="single"/>
        </w:rPr>
        <w:t>Acknowledgement</w:t>
      </w:r>
    </w:p>
    <w:p w14:paraId="172B9597" w14:textId="77777777" w:rsidR="005A6141" w:rsidRPr="005A6141" w:rsidRDefault="005A6141" w:rsidP="005A6141">
      <w:pPr>
        <w:spacing w:after="0" w:line="240" w:lineRule="auto"/>
        <w:rPr>
          <w:rFonts w:ascii="Times New Roman" w:eastAsia="Times New Roman" w:hAnsi="Times New Roman" w:cs="Times New Roman"/>
          <w:sz w:val="24"/>
          <w:szCs w:val="24"/>
        </w:rPr>
      </w:pPr>
    </w:p>
    <w:p w14:paraId="31DE9EAD" w14:textId="0E0C5D1F" w:rsidR="00806228" w:rsidRPr="00806228" w:rsidRDefault="00806228" w:rsidP="0080622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806228">
        <w:rPr>
          <w:rFonts w:ascii="Times New Roman" w:eastAsia="Times New Roman" w:hAnsi="Times New Roman" w:cs="Times New Roman"/>
          <w:sz w:val="24"/>
          <w:szCs w:val="24"/>
        </w:rPr>
        <w:t xml:space="preserve">t is my nice privilege to specific my feeling to the almighty to convey </w:t>
      </w:r>
      <w:r w:rsidR="00085440">
        <w:rPr>
          <w:rFonts w:ascii="Times New Roman" w:eastAsia="Times New Roman" w:hAnsi="Times New Roman" w:cs="Times New Roman"/>
          <w:sz w:val="24"/>
          <w:szCs w:val="24"/>
        </w:rPr>
        <w:t>me</w:t>
      </w:r>
      <w:r w:rsidRPr="00806228">
        <w:rPr>
          <w:rFonts w:ascii="Times New Roman" w:eastAsia="Times New Roman" w:hAnsi="Times New Roman" w:cs="Times New Roman"/>
          <w:sz w:val="24"/>
          <w:szCs w:val="24"/>
        </w:rPr>
        <w:t xml:space="preserve"> a good chance to complete the berth program and to conduct this study below the direct direction </w:t>
      </w:r>
      <w:r w:rsidR="008D3ACA" w:rsidRPr="00806228">
        <w:rPr>
          <w:rFonts w:ascii="Times New Roman" w:eastAsia="Times New Roman" w:hAnsi="Times New Roman" w:cs="Times New Roman"/>
          <w:sz w:val="24"/>
          <w:szCs w:val="24"/>
        </w:rPr>
        <w:t>of,</w:t>
      </w:r>
      <w:r w:rsidRPr="00806228">
        <w:rPr>
          <w:rFonts w:ascii="Times New Roman" w:eastAsia="Times New Roman" w:hAnsi="Times New Roman" w:cs="Times New Roman"/>
          <w:sz w:val="24"/>
          <w:szCs w:val="24"/>
        </w:rPr>
        <w:t xml:space="preserve"> Mofijul Hoq Masum, prof, Department of Business Administration, United International </w:t>
      </w:r>
      <w:r w:rsidR="00B17C88" w:rsidRPr="00806228">
        <w:rPr>
          <w:rFonts w:ascii="Times New Roman" w:eastAsia="Times New Roman" w:hAnsi="Times New Roman" w:cs="Times New Roman"/>
          <w:sz w:val="24"/>
          <w:szCs w:val="24"/>
        </w:rPr>
        <w:t>University.</w:t>
      </w:r>
    </w:p>
    <w:p w14:paraId="447A1A67" w14:textId="77777777" w:rsidR="00806228" w:rsidRPr="00806228" w:rsidRDefault="00806228" w:rsidP="00806228">
      <w:pPr>
        <w:spacing w:after="0" w:line="360" w:lineRule="auto"/>
        <w:jc w:val="both"/>
        <w:rPr>
          <w:rFonts w:ascii="Times New Roman" w:eastAsia="Times New Roman" w:hAnsi="Times New Roman" w:cs="Times New Roman"/>
          <w:sz w:val="24"/>
          <w:szCs w:val="24"/>
        </w:rPr>
      </w:pPr>
    </w:p>
    <w:p w14:paraId="1B53CD2B" w14:textId="5D9F5186" w:rsidR="00806228" w:rsidRPr="00806228" w:rsidRDefault="00806228" w:rsidP="00806228">
      <w:pPr>
        <w:spacing w:after="0" w:line="360" w:lineRule="auto"/>
        <w:jc w:val="both"/>
        <w:rPr>
          <w:rFonts w:ascii="Times New Roman" w:eastAsia="Times New Roman" w:hAnsi="Times New Roman" w:cs="Times New Roman"/>
          <w:sz w:val="24"/>
          <w:szCs w:val="24"/>
        </w:rPr>
      </w:pPr>
      <w:r w:rsidRPr="00806228">
        <w:rPr>
          <w:rFonts w:ascii="Times New Roman" w:eastAsia="Times New Roman" w:hAnsi="Times New Roman" w:cs="Times New Roman"/>
          <w:sz w:val="24"/>
          <w:szCs w:val="24"/>
        </w:rPr>
        <w:t xml:space="preserve">I even have to place my devout feeling for his kindness and guideline throughout the amount of berth to complete my assigned report titled “Government money Incentives on Export Goods” A Study on Hoda Vasi Chowdhury &amp; Co. leased Accountants. In getting ready the planned report, I actually have taken nice help and steering from the persons of Hoda Vasi Chowdhury &amp; Co. </w:t>
      </w:r>
      <w:r>
        <w:rPr>
          <w:rFonts w:ascii="Times New Roman" w:eastAsia="Times New Roman" w:hAnsi="Times New Roman" w:cs="Times New Roman"/>
          <w:sz w:val="24"/>
          <w:szCs w:val="24"/>
        </w:rPr>
        <w:t>Charter</w:t>
      </w:r>
      <w:r w:rsidR="00085440">
        <w:rPr>
          <w:rFonts w:ascii="Times New Roman" w:eastAsia="Times New Roman" w:hAnsi="Times New Roman" w:cs="Times New Roman"/>
          <w:sz w:val="24"/>
          <w:szCs w:val="24"/>
        </w:rPr>
        <w:t>ed</w:t>
      </w:r>
      <w:r w:rsidRPr="00806228">
        <w:rPr>
          <w:rFonts w:ascii="Times New Roman" w:eastAsia="Times New Roman" w:hAnsi="Times New Roman" w:cs="Times New Roman"/>
          <w:sz w:val="24"/>
          <w:szCs w:val="24"/>
        </w:rPr>
        <w:t xml:space="preserve"> Accountants.</w:t>
      </w:r>
    </w:p>
    <w:p w14:paraId="78F2A5BD" w14:textId="77777777" w:rsidR="00806228" w:rsidRPr="00806228" w:rsidRDefault="00806228" w:rsidP="00806228">
      <w:pPr>
        <w:spacing w:after="0" w:line="360" w:lineRule="auto"/>
        <w:jc w:val="both"/>
        <w:rPr>
          <w:rFonts w:ascii="Times New Roman" w:eastAsia="Times New Roman" w:hAnsi="Times New Roman" w:cs="Times New Roman"/>
          <w:sz w:val="24"/>
          <w:szCs w:val="24"/>
        </w:rPr>
      </w:pPr>
    </w:p>
    <w:p w14:paraId="0FCD2991" w14:textId="6C1C2946" w:rsidR="00806228" w:rsidRPr="00806228" w:rsidRDefault="00806228" w:rsidP="00806228">
      <w:pPr>
        <w:spacing w:after="0" w:line="360" w:lineRule="auto"/>
        <w:jc w:val="both"/>
        <w:rPr>
          <w:rFonts w:ascii="Times New Roman" w:eastAsia="Times New Roman" w:hAnsi="Times New Roman" w:cs="Times New Roman"/>
          <w:sz w:val="24"/>
          <w:szCs w:val="24"/>
        </w:rPr>
      </w:pPr>
      <w:r w:rsidRPr="00806228">
        <w:rPr>
          <w:rFonts w:ascii="Times New Roman" w:eastAsia="Times New Roman" w:hAnsi="Times New Roman" w:cs="Times New Roman"/>
          <w:sz w:val="24"/>
          <w:szCs w:val="24"/>
        </w:rPr>
        <w:t>On the opposite hand, I’d prefer to acknowledge appreciatively to mister. Sabbir Ahmed, FCA, Partner of Hod</w:t>
      </w:r>
      <w:r>
        <w:rPr>
          <w:rFonts w:ascii="Times New Roman" w:eastAsia="Times New Roman" w:hAnsi="Times New Roman" w:cs="Times New Roman"/>
          <w:sz w:val="24"/>
          <w:szCs w:val="24"/>
        </w:rPr>
        <w:t>a</w:t>
      </w:r>
      <w:r w:rsidRPr="00806228">
        <w:rPr>
          <w:rFonts w:ascii="Times New Roman" w:eastAsia="Times New Roman" w:hAnsi="Times New Roman" w:cs="Times New Roman"/>
          <w:sz w:val="24"/>
          <w:szCs w:val="24"/>
        </w:rPr>
        <w:t xml:space="preserve"> Vasi Chowdhury &amp; Co. </w:t>
      </w:r>
      <w:r w:rsidR="00085440">
        <w:rPr>
          <w:rFonts w:ascii="Times New Roman" w:eastAsia="Times New Roman" w:hAnsi="Times New Roman" w:cs="Times New Roman"/>
          <w:sz w:val="24"/>
          <w:szCs w:val="24"/>
        </w:rPr>
        <w:t xml:space="preserve">Chartered </w:t>
      </w:r>
      <w:r w:rsidRPr="00806228">
        <w:rPr>
          <w:rFonts w:ascii="Times New Roman" w:eastAsia="Times New Roman" w:hAnsi="Times New Roman" w:cs="Times New Roman"/>
          <w:sz w:val="24"/>
          <w:szCs w:val="24"/>
        </w:rPr>
        <w:t xml:space="preserve">Accountants </w:t>
      </w:r>
      <w:r w:rsidR="00085440">
        <w:rPr>
          <w:rFonts w:ascii="Times New Roman" w:eastAsia="Times New Roman" w:hAnsi="Times New Roman" w:cs="Times New Roman"/>
          <w:sz w:val="24"/>
          <w:szCs w:val="24"/>
        </w:rPr>
        <w:t>who</w:t>
      </w:r>
      <w:r w:rsidRPr="00806228">
        <w:rPr>
          <w:rFonts w:ascii="Times New Roman" w:eastAsia="Times New Roman" w:hAnsi="Times New Roman" w:cs="Times New Roman"/>
          <w:sz w:val="24"/>
          <w:szCs w:val="24"/>
        </w:rPr>
        <w:t xml:space="preserve"> gave </w:t>
      </w:r>
      <w:r w:rsidR="00085440">
        <w:rPr>
          <w:rFonts w:ascii="Times New Roman" w:eastAsia="Times New Roman" w:hAnsi="Times New Roman" w:cs="Times New Roman"/>
          <w:sz w:val="24"/>
          <w:szCs w:val="24"/>
        </w:rPr>
        <w:t>me</w:t>
      </w:r>
      <w:r w:rsidRPr="00806228">
        <w:rPr>
          <w:rFonts w:ascii="Times New Roman" w:eastAsia="Times New Roman" w:hAnsi="Times New Roman" w:cs="Times New Roman"/>
          <w:sz w:val="24"/>
          <w:szCs w:val="24"/>
        </w:rPr>
        <w:t xml:space="preserve"> some special directions, data and recommendation time to time concerning money strategy and procedures.</w:t>
      </w:r>
    </w:p>
    <w:p w14:paraId="4CC0545A" w14:textId="77777777" w:rsidR="00806228" w:rsidRPr="00806228" w:rsidRDefault="00806228" w:rsidP="00806228">
      <w:pPr>
        <w:spacing w:after="0" w:line="360" w:lineRule="auto"/>
        <w:jc w:val="both"/>
        <w:rPr>
          <w:rFonts w:ascii="Times New Roman" w:eastAsia="Times New Roman" w:hAnsi="Times New Roman" w:cs="Times New Roman"/>
          <w:sz w:val="24"/>
          <w:szCs w:val="24"/>
        </w:rPr>
      </w:pPr>
    </w:p>
    <w:p w14:paraId="0970CEC6" w14:textId="34BFACDE" w:rsidR="00806228" w:rsidRPr="00806228" w:rsidRDefault="00806228" w:rsidP="00806228">
      <w:pPr>
        <w:spacing w:after="0" w:line="360" w:lineRule="auto"/>
        <w:jc w:val="both"/>
        <w:rPr>
          <w:rFonts w:ascii="Times New Roman" w:eastAsia="Times New Roman" w:hAnsi="Times New Roman" w:cs="Times New Roman"/>
          <w:sz w:val="24"/>
          <w:szCs w:val="24"/>
        </w:rPr>
      </w:pPr>
      <w:r w:rsidRPr="00806228">
        <w:rPr>
          <w:rFonts w:ascii="Times New Roman" w:eastAsia="Times New Roman" w:hAnsi="Times New Roman" w:cs="Times New Roman"/>
          <w:sz w:val="24"/>
          <w:szCs w:val="24"/>
        </w:rPr>
        <w:t xml:space="preserve">I conjointly specific special feeling to mister. </w:t>
      </w:r>
      <w:r>
        <w:rPr>
          <w:rFonts w:ascii="Times New Roman" w:eastAsia="Times New Roman" w:hAnsi="Times New Roman" w:cs="Times New Roman"/>
          <w:sz w:val="24"/>
          <w:szCs w:val="24"/>
        </w:rPr>
        <w:t>S</w:t>
      </w:r>
      <w:r w:rsidRPr="00806228">
        <w:rPr>
          <w:rFonts w:ascii="Times New Roman" w:eastAsia="Times New Roman" w:hAnsi="Times New Roman" w:cs="Times New Roman"/>
          <w:sz w:val="24"/>
          <w:szCs w:val="24"/>
        </w:rPr>
        <w:t xml:space="preserve">heik Hasibur Rahman (Director of HVC), Mr. </w:t>
      </w:r>
      <w:r w:rsidR="00085440">
        <w:rPr>
          <w:rFonts w:ascii="Times New Roman" w:eastAsia="Times New Roman" w:hAnsi="Times New Roman" w:cs="Times New Roman"/>
          <w:sz w:val="24"/>
          <w:szCs w:val="24"/>
        </w:rPr>
        <w:t>Sultan</w:t>
      </w:r>
      <w:r w:rsidRPr="00806228">
        <w:rPr>
          <w:rFonts w:ascii="Times New Roman" w:eastAsia="Times New Roman" w:hAnsi="Times New Roman" w:cs="Times New Roman"/>
          <w:sz w:val="24"/>
          <w:szCs w:val="24"/>
        </w:rPr>
        <w:t xml:space="preserve"> Mahmood (Senior Supervisor), Mr. Rakibul Hasan (Senior Supervisor), </w:t>
      </w:r>
      <w:r w:rsidR="00085440">
        <w:rPr>
          <w:rFonts w:ascii="Times New Roman" w:eastAsia="Times New Roman" w:hAnsi="Times New Roman" w:cs="Times New Roman"/>
          <w:sz w:val="24"/>
          <w:szCs w:val="24"/>
        </w:rPr>
        <w:t>who</w:t>
      </w:r>
      <w:r w:rsidRPr="00806228">
        <w:rPr>
          <w:rFonts w:ascii="Times New Roman" w:eastAsia="Times New Roman" w:hAnsi="Times New Roman" w:cs="Times New Roman"/>
          <w:sz w:val="24"/>
          <w:szCs w:val="24"/>
        </w:rPr>
        <w:t xml:space="preserve"> tutored </w:t>
      </w:r>
      <w:r w:rsidR="00085440">
        <w:rPr>
          <w:rFonts w:ascii="Times New Roman" w:eastAsia="Times New Roman" w:hAnsi="Times New Roman" w:cs="Times New Roman"/>
          <w:sz w:val="24"/>
          <w:szCs w:val="24"/>
        </w:rPr>
        <w:t>me</w:t>
      </w:r>
      <w:r w:rsidRPr="00806228">
        <w:rPr>
          <w:rFonts w:ascii="Times New Roman" w:eastAsia="Times New Roman" w:hAnsi="Times New Roman" w:cs="Times New Roman"/>
          <w:sz w:val="24"/>
          <w:szCs w:val="24"/>
        </w:rPr>
        <w:t xml:space="preserve"> concerning overall </w:t>
      </w:r>
      <w:r w:rsidR="00085440">
        <w:rPr>
          <w:rFonts w:ascii="Times New Roman" w:eastAsia="Times New Roman" w:hAnsi="Times New Roman" w:cs="Times New Roman"/>
          <w:sz w:val="24"/>
          <w:szCs w:val="24"/>
        </w:rPr>
        <w:t>cash</w:t>
      </w:r>
      <w:r w:rsidRPr="00806228">
        <w:rPr>
          <w:rFonts w:ascii="Times New Roman" w:eastAsia="Times New Roman" w:hAnsi="Times New Roman" w:cs="Times New Roman"/>
          <w:sz w:val="24"/>
          <w:szCs w:val="24"/>
        </w:rPr>
        <w:t xml:space="preserve"> incentive policy &amp; procedures with vital, vital, imperative and essential data throughout face to face speech, by providing some papers etc. and take a look at to assist </w:t>
      </w:r>
      <w:r w:rsidR="00085440">
        <w:rPr>
          <w:rFonts w:ascii="Times New Roman" w:eastAsia="Times New Roman" w:hAnsi="Times New Roman" w:cs="Times New Roman"/>
          <w:sz w:val="24"/>
          <w:szCs w:val="24"/>
        </w:rPr>
        <w:t>me</w:t>
      </w:r>
      <w:r w:rsidRPr="00806228">
        <w:rPr>
          <w:rFonts w:ascii="Times New Roman" w:eastAsia="Times New Roman" w:hAnsi="Times New Roman" w:cs="Times New Roman"/>
          <w:sz w:val="24"/>
          <w:szCs w:val="24"/>
        </w:rPr>
        <w:t xml:space="preserve"> from the core of their heart. within the time of getting ready this report last, I specific feeling to some colleagues &amp; friends too.</w:t>
      </w:r>
    </w:p>
    <w:p w14:paraId="47B93FBF" w14:textId="77777777" w:rsidR="00806228" w:rsidRPr="00806228" w:rsidRDefault="00806228" w:rsidP="00806228">
      <w:pPr>
        <w:spacing w:after="0" w:line="360" w:lineRule="auto"/>
        <w:jc w:val="both"/>
        <w:rPr>
          <w:rFonts w:ascii="Times New Roman" w:eastAsia="Times New Roman" w:hAnsi="Times New Roman" w:cs="Times New Roman"/>
          <w:sz w:val="24"/>
          <w:szCs w:val="24"/>
        </w:rPr>
      </w:pPr>
    </w:p>
    <w:p w14:paraId="7E16794D" w14:textId="41F8E021" w:rsidR="005A6141" w:rsidRPr="005A6141" w:rsidRDefault="00806228" w:rsidP="00806228">
      <w:pPr>
        <w:spacing w:after="0" w:line="360" w:lineRule="auto"/>
        <w:jc w:val="both"/>
        <w:rPr>
          <w:rFonts w:ascii="Times New Roman" w:eastAsia="Times New Roman" w:hAnsi="Times New Roman" w:cs="Times New Roman"/>
          <w:sz w:val="24"/>
          <w:szCs w:val="24"/>
        </w:rPr>
      </w:pPr>
      <w:r w:rsidRPr="00806228">
        <w:rPr>
          <w:rFonts w:ascii="Times New Roman" w:eastAsia="Times New Roman" w:hAnsi="Times New Roman" w:cs="Times New Roman"/>
          <w:sz w:val="24"/>
          <w:szCs w:val="24"/>
        </w:rPr>
        <w:t xml:space="preserve">So, within the affiliation of completion this report I evoke clearly that their cordial co-operation and steering all told the thanks to do my berth and to arrange this report. </w:t>
      </w:r>
    </w:p>
    <w:p w14:paraId="761EB80C" w14:textId="13878DC9" w:rsidR="004C61B1" w:rsidRDefault="004C61B1" w:rsidP="00806228">
      <w:pPr>
        <w:spacing w:after="0" w:line="360" w:lineRule="auto"/>
        <w:jc w:val="both"/>
        <w:rPr>
          <w:rFonts w:ascii="Times New Roman" w:eastAsia="Times New Roman" w:hAnsi="Times New Roman" w:cs="Times New Roman"/>
          <w:color w:val="000000"/>
          <w:sz w:val="24"/>
          <w:szCs w:val="24"/>
        </w:rPr>
      </w:pPr>
    </w:p>
    <w:p w14:paraId="52572160" w14:textId="73A8330B" w:rsidR="004C61B1" w:rsidRDefault="004C61B1" w:rsidP="00806228">
      <w:pPr>
        <w:spacing w:after="0" w:line="360" w:lineRule="auto"/>
        <w:jc w:val="both"/>
        <w:rPr>
          <w:rFonts w:ascii="Times New Roman" w:eastAsia="Times New Roman" w:hAnsi="Times New Roman" w:cs="Times New Roman"/>
          <w:color w:val="000000"/>
          <w:sz w:val="24"/>
          <w:szCs w:val="24"/>
        </w:rPr>
      </w:pPr>
    </w:p>
    <w:p w14:paraId="16BB1EAA" w14:textId="2394285E" w:rsidR="004C61B1" w:rsidRDefault="004C61B1" w:rsidP="00806228">
      <w:pPr>
        <w:spacing w:after="0" w:line="360" w:lineRule="auto"/>
        <w:jc w:val="both"/>
        <w:rPr>
          <w:rFonts w:ascii="Times New Roman" w:eastAsia="Times New Roman" w:hAnsi="Times New Roman" w:cs="Times New Roman"/>
          <w:color w:val="000000"/>
          <w:sz w:val="24"/>
          <w:szCs w:val="24"/>
        </w:rPr>
      </w:pPr>
    </w:p>
    <w:p w14:paraId="05DD5201" w14:textId="169F9827" w:rsidR="004C61B1" w:rsidRDefault="004C61B1" w:rsidP="00806228">
      <w:pPr>
        <w:spacing w:after="0" w:line="360" w:lineRule="auto"/>
        <w:jc w:val="both"/>
        <w:rPr>
          <w:rFonts w:ascii="Times New Roman" w:eastAsia="Times New Roman" w:hAnsi="Times New Roman" w:cs="Times New Roman"/>
          <w:color w:val="000000"/>
          <w:sz w:val="24"/>
          <w:szCs w:val="24"/>
        </w:rPr>
      </w:pPr>
    </w:p>
    <w:p w14:paraId="039CD4F5" w14:textId="32A264BD" w:rsidR="004C61B1" w:rsidRDefault="004C61B1" w:rsidP="00806228">
      <w:pPr>
        <w:spacing w:after="0" w:line="360" w:lineRule="auto"/>
        <w:jc w:val="both"/>
        <w:rPr>
          <w:rFonts w:ascii="Times New Roman" w:eastAsia="Times New Roman" w:hAnsi="Times New Roman" w:cs="Times New Roman"/>
          <w:color w:val="000000"/>
          <w:sz w:val="24"/>
          <w:szCs w:val="24"/>
        </w:rPr>
      </w:pPr>
    </w:p>
    <w:p w14:paraId="1754F8CA" w14:textId="77777777" w:rsidR="00806228" w:rsidRDefault="00806228" w:rsidP="00806228">
      <w:pPr>
        <w:spacing w:after="0" w:line="360" w:lineRule="auto"/>
        <w:jc w:val="both"/>
        <w:rPr>
          <w:rFonts w:ascii="Times New Roman" w:eastAsia="Times New Roman" w:hAnsi="Times New Roman" w:cs="Times New Roman"/>
          <w:b/>
          <w:color w:val="000000"/>
          <w:sz w:val="24"/>
          <w:szCs w:val="24"/>
        </w:rPr>
      </w:pPr>
    </w:p>
    <w:p w14:paraId="3242D6EC" w14:textId="77777777" w:rsidR="00085440" w:rsidRDefault="00085440" w:rsidP="00806228">
      <w:pPr>
        <w:spacing w:after="0" w:line="360" w:lineRule="auto"/>
        <w:jc w:val="both"/>
        <w:rPr>
          <w:rFonts w:ascii="Times New Roman" w:eastAsia="Times New Roman" w:hAnsi="Times New Roman" w:cs="Times New Roman"/>
          <w:b/>
          <w:color w:val="000000"/>
          <w:sz w:val="24"/>
          <w:szCs w:val="24"/>
        </w:rPr>
      </w:pPr>
    </w:p>
    <w:p w14:paraId="19EA555D" w14:textId="77777777" w:rsidR="00085440" w:rsidRDefault="00085440" w:rsidP="00806228">
      <w:pPr>
        <w:spacing w:after="0" w:line="360" w:lineRule="auto"/>
        <w:jc w:val="both"/>
        <w:rPr>
          <w:rFonts w:ascii="Times New Roman" w:eastAsia="Times New Roman" w:hAnsi="Times New Roman" w:cs="Times New Roman"/>
          <w:b/>
          <w:color w:val="000000"/>
          <w:sz w:val="24"/>
          <w:szCs w:val="24"/>
        </w:rPr>
      </w:pPr>
    </w:p>
    <w:p w14:paraId="3CFDA7AA" w14:textId="77777777" w:rsidR="00507A83" w:rsidRDefault="00507A83" w:rsidP="00806228">
      <w:pPr>
        <w:spacing w:after="0" w:line="360" w:lineRule="auto"/>
        <w:jc w:val="both"/>
        <w:rPr>
          <w:rFonts w:ascii="Times New Roman" w:eastAsia="Times New Roman" w:hAnsi="Times New Roman" w:cs="Times New Roman"/>
          <w:b/>
          <w:color w:val="000000"/>
          <w:sz w:val="28"/>
          <w:szCs w:val="28"/>
        </w:rPr>
      </w:pPr>
    </w:p>
    <w:p w14:paraId="5E95528A" w14:textId="03BB216B" w:rsidR="004C61B1" w:rsidRPr="00085440" w:rsidRDefault="004C61B1" w:rsidP="00806228">
      <w:pPr>
        <w:spacing w:after="0" w:line="360" w:lineRule="auto"/>
        <w:jc w:val="both"/>
        <w:rPr>
          <w:rFonts w:ascii="Times New Roman" w:eastAsia="Times New Roman" w:hAnsi="Times New Roman" w:cs="Times New Roman"/>
          <w:b/>
          <w:color w:val="000000"/>
          <w:sz w:val="28"/>
          <w:szCs w:val="28"/>
        </w:rPr>
      </w:pPr>
      <w:r w:rsidRPr="00085440">
        <w:rPr>
          <w:rFonts w:ascii="Times New Roman" w:eastAsia="Times New Roman" w:hAnsi="Times New Roman" w:cs="Times New Roman"/>
          <w:b/>
          <w:color w:val="000000"/>
          <w:sz w:val="28"/>
          <w:szCs w:val="28"/>
        </w:rPr>
        <w:lastRenderedPageBreak/>
        <w:t>Letter of Transmittal</w:t>
      </w:r>
    </w:p>
    <w:p w14:paraId="218C57BE" w14:textId="77777777" w:rsidR="004C61B1" w:rsidRPr="004C61B1" w:rsidRDefault="004C61B1" w:rsidP="004C61B1">
      <w:pPr>
        <w:spacing w:after="0" w:line="360" w:lineRule="auto"/>
        <w:jc w:val="both"/>
        <w:rPr>
          <w:rFonts w:ascii="Times New Roman" w:eastAsia="Times New Roman" w:hAnsi="Times New Roman" w:cs="Times New Roman"/>
          <w:color w:val="000000"/>
          <w:sz w:val="24"/>
          <w:szCs w:val="24"/>
        </w:rPr>
      </w:pPr>
    </w:p>
    <w:p w14:paraId="200EE52C" w14:textId="77777777" w:rsidR="004C61B1" w:rsidRPr="004C61B1" w:rsidRDefault="004C61B1" w:rsidP="004C61B1">
      <w:pPr>
        <w:spacing w:after="0" w:line="360" w:lineRule="auto"/>
        <w:jc w:val="both"/>
        <w:rPr>
          <w:rFonts w:ascii="Times New Roman" w:eastAsia="Times New Roman" w:hAnsi="Times New Roman" w:cs="Times New Roman"/>
          <w:color w:val="000000"/>
          <w:sz w:val="24"/>
          <w:szCs w:val="24"/>
        </w:rPr>
      </w:pPr>
    </w:p>
    <w:p w14:paraId="767A97F5" w14:textId="482B5FAD" w:rsidR="004C61B1" w:rsidRPr="004C61B1" w:rsidRDefault="008D3ACA" w:rsidP="004C61B1">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r w:rsidR="004C61B1" w:rsidRPr="004C61B1">
        <w:rPr>
          <w:rFonts w:ascii="Times New Roman" w:eastAsia="Times New Roman" w:hAnsi="Times New Roman" w:cs="Times New Roman"/>
          <w:color w:val="000000"/>
          <w:sz w:val="24"/>
          <w:szCs w:val="24"/>
          <w:vertAlign w:val="superscript"/>
        </w:rPr>
        <w:t>th</w:t>
      </w:r>
      <w:r w:rsidR="004C61B1" w:rsidRPr="004C61B1">
        <w:rPr>
          <w:rFonts w:ascii="Times New Roman" w:eastAsia="Times New Roman" w:hAnsi="Times New Roman" w:cs="Times New Roman"/>
          <w:color w:val="000000"/>
          <w:sz w:val="24"/>
          <w:szCs w:val="24"/>
        </w:rPr>
        <w:t xml:space="preserve"> </w:t>
      </w:r>
      <w:r w:rsidR="004C61B1">
        <w:rPr>
          <w:rFonts w:ascii="Times New Roman" w:eastAsia="Times New Roman" w:hAnsi="Times New Roman" w:cs="Times New Roman"/>
          <w:color w:val="000000"/>
          <w:sz w:val="24"/>
          <w:szCs w:val="24"/>
        </w:rPr>
        <w:t>December</w:t>
      </w:r>
      <w:r w:rsidR="004C61B1" w:rsidRPr="004C61B1">
        <w:rPr>
          <w:rFonts w:ascii="Times New Roman" w:eastAsia="Times New Roman" w:hAnsi="Times New Roman" w:cs="Times New Roman"/>
          <w:color w:val="000000"/>
          <w:sz w:val="24"/>
          <w:szCs w:val="24"/>
        </w:rPr>
        <w:t>, 2019</w:t>
      </w:r>
    </w:p>
    <w:p w14:paraId="58247D13" w14:textId="77777777" w:rsidR="004C61B1" w:rsidRPr="004C61B1" w:rsidRDefault="004C61B1" w:rsidP="004C61B1">
      <w:pPr>
        <w:spacing w:after="0" w:line="360" w:lineRule="auto"/>
        <w:jc w:val="both"/>
        <w:rPr>
          <w:rFonts w:ascii="Times New Roman" w:eastAsia="Times New Roman" w:hAnsi="Times New Roman" w:cs="Times New Roman"/>
          <w:color w:val="000000"/>
          <w:sz w:val="24"/>
          <w:szCs w:val="24"/>
        </w:rPr>
      </w:pPr>
      <w:bookmarkStart w:id="0" w:name="_Hlk25950973"/>
      <w:r w:rsidRPr="004C61B1">
        <w:rPr>
          <w:rFonts w:ascii="Times New Roman" w:eastAsia="Times New Roman" w:hAnsi="Times New Roman" w:cs="Times New Roman"/>
          <w:color w:val="000000"/>
          <w:sz w:val="24"/>
          <w:szCs w:val="24"/>
        </w:rPr>
        <w:t>Mofijul Hoq Masum</w:t>
      </w:r>
    </w:p>
    <w:bookmarkEnd w:id="0"/>
    <w:p w14:paraId="0ADF3179" w14:textId="77777777" w:rsidR="004C61B1" w:rsidRPr="004C61B1" w:rsidRDefault="004C61B1" w:rsidP="004C61B1">
      <w:pPr>
        <w:spacing w:after="0" w:line="360" w:lineRule="auto"/>
        <w:jc w:val="both"/>
        <w:rPr>
          <w:rFonts w:ascii="Times New Roman" w:eastAsia="Times New Roman" w:hAnsi="Times New Roman" w:cs="Times New Roman"/>
          <w:color w:val="000000"/>
          <w:sz w:val="24"/>
          <w:szCs w:val="24"/>
        </w:rPr>
      </w:pPr>
      <w:r w:rsidRPr="004C61B1">
        <w:rPr>
          <w:rFonts w:ascii="Times New Roman" w:eastAsia="Times New Roman" w:hAnsi="Times New Roman" w:cs="Times New Roman"/>
          <w:color w:val="000000"/>
          <w:sz w:val="24"/>
          <w:szCs w:val="24"/>
        </w:rPr>
        <w:t>Assistant Professor</w:t>
      </w:r>
    </w:p>
    <w:p w14:paraId="2F79B431" w14:textId="77777777" w:rsidR="004C61B1" w:rsidRPr="004C61B1" w:rsidRDefault="004C61B1" w:rsidP="004C61B1">
      <w:pPr>
        <w:spacing w:after="0" w:line="360" w:lineRule="auto"/>
        <w:jc w:val="both"/>
        <w:rPr>
          <w:rFonts w:ascii="Times New Roman" w:eastAsia="Times New Roman" w:hAnsi="Times New Roman" w:cs="Times New Roman"/>
          <w:color w:val="000000"/>
          <w:sz w:val="24"/>
          <w:szCs w:val="24"/>
        </w:rPr>
      </w:pPr>
      <w:r w:rsidRPr="004C61B1">
        <w:rPr>
          <w:rFonts w:ascii="Times New Roman" w:eastAsia="Times New Roman" w:hAnsi="Times New Roman" w:cs="Times New Roman"/>
          <w:color w:val="000000"/>
          <w:sz w:val="24"/>
          <w:szCs w:val="24"/>
        </w:rPr>
        <w:t>School of Business &amp; Economics</w:t>
      </w:r>
    </w:p>
    <w:p w14:paraId="6B028F58" w14:textId="77777777" w:rsidR="004C61B1" w:rsidRPr="004C61B1" w:rsidRDefault="004C61B1" w:rsidP="004C61B1">
      <w:pPr>
        <w:spacing w:after="0" w:line="360" w:lineRule="auto"/>
        <w:jc w:val="both"/>
        <w:rPr>
          <w:rFonts w:ascii="Times New Roman" w:eastAsia="Times New Roman" w:hAnsi="Times New Roman" w:cs="Times New Roman"/>
          <w:color w:val="000000"/>
          <w:sz w:val="24"/>
          <w:szCs w:val="24"/>
        </w:rPr>
      </w:pPr>
      <w:r w:rsidRPr="004C61B1">
        <w:rPr>
          <w:rFonts w:ascii="Times New Roman" w:eastAsia="Times New Roman" w:hAnsi="Times New Roman" w:cs="Times New Roman"/>
          <w:color w:val="000000"/>
          <w:sz w:val="24"/>
          <w:szCs w:val="24"/>
        </w:rPr>
        <w:t>United International University</w:t>
      </w:r>
    </w:p>
    <w:p w14:paraId="5C42111D" w14:textId="77777777" w:rsidR="004C61B1" w:rsidRPr="004C61B1" w:rsidRDefault="004C61B1" w:rsidP="004C61B1">
      <w:pPr>
        <w:spacing w:after="0" w:line="360" w:lineRule="auto"/>
        <w:jc w:val="both"/>
        <w:rPr>
          <w:rFonts w:ascii="Times New Roman" w:eastAsia="Times New Roman" w:hAnsi="Times New Roman" w:cs="Times New Roman"/>
          <w:color w:val="000000"/>
          <w:sz w:val="24"/>
          <w:szCs w:val="24"/>
        </w:rPr>
      </w:pPr>
    </w:p>
    <w:p w14:paraId="6D975FF9" w14:textId="77777777" w:rsidR="004C61B1" w:rsidRPr="004C61B1" w:rsidRDefault="004C61B1" w:rsidP="004C61B1">
      <w:pPr>
        <w:spacing w:after="0" w:line="360" w:lineRule="auto"/>
        <w:jc w:val="both"/>
        <w:rPr>
          <w:rFonts w:ascii="Times New Roman" w:eastAsia="Times New Roman" w:hAnsi="Times New Roman" w:cs="Times New Roman"/>
          <w:b/>
          <w:bCs/>
          <w:color w:val="000000"/>
          <w:sz w:val="24"/>
          <w:szCs w:val="24"/>
        </w:rPr>
      </w:pPr>
      <w:r w:rsidRPr="004C61B1">
        <w:rPr>
          <w:rFonts w:ascii="Times New Roman" w:eastAsia="Times New Roman" w:hAnsi="Times New Roman" w:cs="Times New Roman"/>
          <w:b/>
          <w:bCs/>
          <w:color w:val="000000"/>
          <w:sz w:val="24"/>
          <w:szCs w:val="24"/>
        </w:rPr>
        <w:t>Subject: Submission of Internship Report</w:t>
      </w:r>
    </w:p>
    <w:p w14:paraId="6349B683" w14:textId="77777777" w:rsidR="004C61B1" w:rsidRPr="004C61B1" w:rsidRDefault="004C61B1" w:rsidP="004C61B1">
      <w:pPr>
        <w:spacing w:after="0" w:line="360" w:lineRule="auto"/>
        <w:jc w:val="both"/>
        <w:rPr>
          <w:rFonts w:ascii="Times New Roman" w:eastAsia="Times New Roman" w:hAnsi="Times New Roman" w:cs="Times New Roman"/>
          <w:b/>
          <w:bCs/>
          <w:color w:val="000000"/>
          <w:sz w:val="24"/>
          <w:szCs w:val="24"/>
        </w:rPr>
      </w:pPr>
    </w:p>
    <w:p w14:paraId="1DEB9E87" w14:textId="77777777" w:rsidR="004C61B1" w:rsidRPr="004C61B1" w:rsidRDefault="004C61B1" w:rsidP="004C61B1">
      <w:pPr>
        <w:spacing w:after="0" w:line="360" w:lineRule="auto"/>
        <w:jc w:val="both"/>
        <w:rPr>
          <w:rFonts w:ascii="Times New Roman" w:eastAsia="Times New Roman" w:hAnsi="Times New Roman" w:cs="Times New Roman"/>
          <w:color w:val="000000"/>
          <w:sz w:val="24"/>
          <w:szCs w:val="24"/>
        </w:rPr>
      </w:pPr>
      <w:r w:rsidRPr="004C61B1">
        <w:rPr>
          <w:rFonts w:ascii="Times New Roman" w:eastAsia="Times New Roman" w:hAnsi="Times New Roman" w:cs="Times New Roman"/>
          <w:color w:val="000000"/>
          <w:sz w:val="24"/>
          <w:szCs w:val="24"/>
        </w:rPr>
        <w:t>Dear Sir,</w:t>
      </w:r>
    </w:p>
    <w:p w14:paraId="5F06202F" w14:textId="5113E2E1" w:rsidR="004C61B1" w:rsidRPr="004C61B1" w:rsidRDefault="004C61B1" w:rsidP="004C61B1">
      <w:pPr>
        <w:spacing w:after="0" w:line="360" w:lineRule="auto"/>
        <w:jc w:val="both"/>
        <w:rPr>
          <w:rFonts w:ascii="Times New Roman" w:eastAsia="Times New Roman" w:hAnsi="Times New Roman" w:cs="Times New Roman"/>
          <w:color w:val="000000"/>
          <w:sz w:val="24"/>
          <w:szCs w:val="24"/>
          <w:u w:val="single"/>
        </w:rPr>
      </w:pPr>
      <w:r w:rsidRPr="004C61B1">
        <w:rPr>
          <w:rFonts w:ascii="Times New Roman" w:eastAsia="Times New Roman" w:hAnsi="Times New Roman" w:cs="Times New Roman"/>
          <w:color w:val="000000"/>
          <w:sz w:val="24"/>
          <w:szCs w:val="24"/>
        </w:rPr>
        <w:t xml:space="preserve">It is my great pleasure to submit the Internship Report titled </w:t>
      </w:r>
      <w:r w:rsidRPr="004C61B1">
        <w:rPr>
          <w:rFonts w:ascii="Times New Roman" w:eastAsia="Times New Roman" w:hAnsi="Times New Roman" w:cs="Times New Roman"/>
          <w:b/>
          <w:color w:val="000000"/>
          <w:sz w:val="24"/>
          <w:szCs w:val="24"/>
        </w:rPr>
        <w:t>“</w:t>
      </w:r>
      <w:r w:rsidRPr="004C61B1">
        <w:rPr>
          <w:rFonts w:ascii="Times New Roman" w:eastAsia="Times New Roman" w:hAnsi="Times New Roman" w:cs="Times New Roman"/>
          <w:color w:val="000000"/>
          <w:sz w:val="24"/>
          <w:szCs w:val="24"/>
        </w:rPr>
        <w:t xml:space="preserve">Government Cash Incentives on Export Goods” A Study on Hoda Vasi Chowdhury &amp; Co. Chartered Accountants, which has been prepared as an integrated part of my </w:t>
      </w:r>
      <w:r>
        <w:rPr>
          <w:rFonts w:ascii="Times New Roman" w:eastAsia="Times New Roman" w:hAnsi="Times New Roman" w:cs="Times New Roman"/>
          <w:color w:val="000000"/>
          <w:sz w:val="24"/>
          <w:szCs w:val="24"/>
        </w:rPr>
        <w:t>BBA</w:t>
      </w:r>
      <w:r w:rsidRPr="004C61B1">
        <w:rPr>
          <w:rFonts w:ascii="Times New Roman" w:eastAsia="Times New Roman" w:hAnsi="Times New Roman" w:cs="Times New Roman"/>
          <w:color w:val="000000"/>
          <w:sz w:val="24"/>
          <w:szCs w:val="24"/>
        </w:rPr>
        <w:t xml:space="preserve"> program. My internship was held in Hoda Vasi Chowdhury &amp; Co., Chartered accountants as a requirement of the </w:t>
      </w:r>
      <w:r>
        <w:rPr>
          <w:rFonts w:ascii="Times New Roman" w:eastAsia="Times New Roman" w:hAnsi="Times New Roman" w:cs="Times New Roman"/>
          <w:color w:val="000000"/>
          <w:sz w:val="24"/>
          <w:szCs w:val="24"/>
        </w:rPr>
        <w:t>B</w:t>
      </w:r>
      <w:r w:rsidRPr="004C61B1">
        <w:rPr>
          <w:rFonts w:ascii="Times New Roman" w:eastAsia="Times New Roman" w:hAnsi="Times New Roman" w:cs="Times New Roman"/>
          <w:color w:val="000000"/>
          <w:sz w:val="24"/>
          <w:szCs w:val="24"/>
        </w:rPr>
        <w:t>BA program.</w:t>
      </w:r>
    </w:p>
    <w:p w14:paraId="090DA643" w14:textId="77777777" w:rsidR="004C61B1" w:rsidRPr="004C61B1" w:rsidRDefault="004C61B1" w:rsidP="004C61B1">
      <w:pPr>
        <w:spacing w:after="0" w:line="360" w:lineRule="auto"/>
        <w:jc w:val="both"/>
        <w:rPr>
          <w:rFonts w:ascii="Times New Roman" w:eastAsia="Times New Roman" w:hAnsi="Times New Roman" w:cs="Times New Roman"/>
          <w:color w:val="000000"/>
          <w:sz w:val="24"/>
          <w:szCs w:val="24"/>
        </w:rPr>
      </w:pPr>
    </w:p>
    <w:p w14:paraId="4FE3E877" w14:textId="6E03B949" w:rsidR="004C61B1" w:rsidRPr="004C61B1" w:rsidRDefault="004C61B1" w:rsidP="004C61B1">
      <w:pPr>
        <w:spacing w:after="0" w:line="360" w:lineRule="auto"/>
        <w:jc w:val="both"/>
        <w:rPr>
          <w:rFonts w:ascii="Times New Roman" w:eastAsia="Times New Roman" w:hAnsi="Times New Roman" w:cs="Times New Roman"/>
          <w:color w:val="000000"/>
          <w:sz w:val="24"/>
          <w:szCs w:val="24"/>
        </w:rPr>
      </w:pPr>
      <w:r w:rsidRPr="004C61B1">
        <w:rPr>
          <w:rFonts w:ascii="Times New Roman" w:eastAsia="Times New Roman" w:hAnsi="Times New Roman" w:cs="Times New Roman"/>
          <w:color w:val="000000"/>
          <w:sz w:val="24"/>
          <w:szCs w:val="24"/>
        </w:rPr>
        <w:t xml:space="preserve">I will highly appreciate if you kindly accept the report. Your positive action regarding this matter would be very much helpful for my academic career. If you need any further clarification or information in interpreting this analysis, I will be glad to answer your </w:t>
      </w:r>
      <w:r w:rsidR="00654450" w:rsidRPr="004C61B1">
        <w:rPr>
          <w:rFonts w:ascii="Times New Roman" w:eastAsia="Times New Roman" w:hAnsi="Times New Roman" w:cs="Times New Roman"/>
          <w:color w:val="000000"/>
          <w:sz w:val="24"/>
          <w:szCs w:val="24"/>
        </w:rPr>
        <w:t>queries</w:t>
      </w:r>
      <w:r w:rsidR="00654450">
        <w:rPr>
          <w:rFonts w:ascii="Times New Roman" w:eastAsia="Times New Roman" w:hAnsi="Times New Roman" w:cs="Times New Roman"/>
          <w:color w:val="000000"/>
          <w:sz w:val="24"/>
          <w:szCs w:val="24"/>
        </w:rPr>
        <w:t>.</w:t>
      </w:r>
    </w:p>
    <w:p w14:paraId="6DA3D952" w14:textId="77777777" w:rsidR="008C5F4D" w:rsidRDefault="008C5F4D" w:rsidP="004C61B1">
      <w:pPr>
        <w:spacing w:after="0" w:line="360" w:lineRule="auto"/>
        <w:jc w:val="both"/>
        <w:rPr>
          <w:rFonts w:ascii="Times New Roman" w:eastAsia="Times New Roman" w:hAnsi="Times New Roman" w:cs="Times New Roman"/>
          <w:color w:val="000000"/>
          <w:sz w:val="24"/>
          <w:szCs w:val="24"/>
        </w:rPr>
      </w:pPr>
    </w:p>
    <w:p w14:paraId="7559F75E" w14:textId="4B1B33ED" w:rsidR="004C61B1" w:rsidRPr="004C61B1" w:rsidRDefault="004C61B1" w:rsidP="004C61B1">
      <w:pPr>
        <w:spacing w:after="0" w:line="360" w:lineRule="auto"/>
        <w:jc w:val="both"/>
        <w:rPr>
          <w:rFonts w:ascii="Times New Roman" w:eastAsia="Times New Roman" w:hAnsi="Times New Roman" w:cs="Times New Roman"/>
          <w:color w:val="000000"/>
          <w:sz w:val="24"/>
          <w:szCs w:val="24"/>
        </w:rPr>
      </w:pPr>
      <w:r w:rsidRPr="004C61B1">
        <w:rPr>
          <w:rFonts w:ascii="Times New Roman" w:eastAsia="Times New Roman" w:hAnsi="Times New Roman" w:cs="Times New Roman"/>
          <w:color w:val="000000"/>
          <w:sz w:val="24"/>
          <w:szCs w:val="24"/>
        </w:rPr>
        <w:t>Thanking you for your kind</w:t>
      </w:r>
      <w:r>
        <w:rPr>
          <w:rFonts w:ascii="Times New Roman" w:eastAsia="Times New Roman" w:hAnsi="Times New Roman" w:cs="Times New Roman"/>
          <w:color w:val="000000"/>
          <w:sz w:val="24"/>
          <w:szCs w:val="24"/>
        </w:rPr>
        <w:t xml:space="preserve"> of</w:t>
      </w:r>
      <w:r w:rsidRPr="004C61B1">
        <w:rPr>
          <w:rFonts w:ascii="Times New Roman" w:eastAsia="Times New Roman" w:hAnsi="Times New Roman" w:cs="Times New Roman"/>
          <w:color w:val="000000"/>
          <w:sz w:val="24"/>
          <w:szCs w:val="24"/>
        </w:rPr>
        <w:t xml:space="preserve"> consideration and supervision.</w:t>
      </w:r>
    </w:p>
    <w:p w14:paraId="1773BEB2" w14:textId="77777777" w:rsidR="004C61B1" w:rsidRPr="004C61B1" w:rsidRDefault="004C61B1" w:rsidP="004C61B1">
      <w:pPr>
        <w:spacing w:after="0" w:line="360" w:lineRule="auto"/>
        <w:jc w:val="both"/>
        <w:rPr>
          <w:rFonts w:ascii="Times New Roman" w:eastAsia="Times New Roman" w:hAnsi="Times New Roman" w:cs="Times New Roman"/>
          <w:color w:val="000000"/>
          <w:sz w:val="24"/>
          <w:szCs w:val="24"/>
        </w:rPr>
      </w:pPr>
    </w:p>
    <w:p w14:paraId="4E677BB8" w14:textId="77777777" w:rsidR="004C61B1" w:rsidRPr="004C61B1" w:rsidRDefault="004C61B1" w:rsidP="004C61B1">
      <w:pPr>
        <w:spacing w:after="0" w:line="360" w:lineRule="auto"/>
        <w:jc w:val="both"/>
        <w:rPr>
          <w:rFonts w:ascii="Times New Roman" w:eastAsia="Times New Roman" w:hAnsi="Times New Roman" w:cs="Times New Roman"/>
          <w:color w:val="000000"/>
          <w:sz w:val="24"/>
          <w:szCs w:val="24"/>
        </w:rPr>
      </w:pPr>
      <w:r w:rsidRPr="004C61B1">
        <w:rPr>
          <w:rFonts w:ascii="Times New Roman" w:eastAsia="Times New Roman" w:hAnsi="Times New Roman" w:cs="Times New Roman"/>
          <w:color w:val="000000"/>
          <w:sz w:val="24"/>
          <w:szCs w:val="24"/>
        </w:rPr>
        <w:t>Sincerely yours,</w:t>
      </w:r>
    </w:p>
    <w:p w14:paraId="73021F80" w14:textId="794BDCFB" w:rsidR="004C61B1" w:rsidRPr="004C61B1" w:rsidRDefault="008C5F4D" w:rsidP="004C61B1">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Papia Islam</w:t>
      </w:r>
    </w:p>
    <w:p w14:paraId="337F73A7" w14:textId="35FD3748" w:rsidR="004C61B1" w:rsidRPr="004C61B1" w:rsidRDefault="004C61B1" w:rsidP="004C61B1">
      <w:pPr>
        <w:spacing w:after="0" w:line="360" w:lineRule="auto"/>
        <w:jc w:val="both"/>
        <w:rPr>
          <w:rFonts w:ascii="Times New Roman" w:eastAsia="Times New Roman" w:hAnsi="Times New Roman" w:cs="Times New Roman"/>
          <w:color w:val="000000"/>
          <w:sz w:val="24"/>
          <w:szCs w:val="24"/>
        </w:rPr>
      </w:pPr>
      <w:r w:rsidRPr="004C61B1">
        <w:rPr>
          <w:rFonts w:ascii="Times New Roman" w:eastAsia="Times New Roman" w:hAnsi="Times New Roman" w:cs="Times New Roman"/>
          <w:color w:val="000000"/>
          <w:sz w:val="24"/>
          <w:szCs w:val="24"/>
        </w:rPr>
        <w:t xml:space="preserve">ID: 111 </w:t>
      </w:r>
      <w:r w:rsidR="008C5F4D">
        <w:rPr>
          <w:rFonts w:ascii="Times New Roman" w:eastAsia="Times New Roman" w:hAnsi="Times New Roman" w:cs="Times New Roman"/>
          <w:color w:val="000000"/>
          <w:sz w:val="24"/>
          <w:szCs w:val="24"/>
        </w:rPr>
        <w:t>152 156</w:t>
      </w:r>
    </w:p>
    <w:p w14:paraId="3B8494C7" w14:textId="77777777" w:rsidR="004C61B1" w:rsidRPr="004C61B1" w:rsidRDefault="004C61B1" w:rsidP="004C61B1">
      <w:pPr>
        <w:spacing w:after="0" w:line="360" w:lineRule="auto"/>
        <w:jc w:val="both"/>
        <w:rPr>
          <w:rFonts w:ascii="Times New Roman" w:eastAsia="Times New Roman" w:hAnsi="Times New Roman" w:cs="Times New Roman"/>
          <w:color w:val="000000"/>
          <w:sz w:val="24"/>
          <w:szCs w:val="24"/>
        </w:rPr>
      </w:pPr>
      <w:r w:rsidRPr="004C61B1">
        <w:rPr>
          <w:rFonts w:ascii="Times New Roman" w:eastAsia="Times New Roman" w:hAnsi="Times New Roman" w:cs="Times New Roman"/>
          <w:color w:val="000000"/>
          <w:sz w:val="24"/>
          <w:szCs w:val="24"/>
        </w:rPr>
        <w:t>Major in Accounting</w:t>
      </w:r>
    </w:p>
    <w:p w14:paraId="684C583A" w14:textId="77777777" w:rsidR="004C61B1" w:rsidRPr="004C61B1" w:rsidRDefault="004C61B1" w:rsidP="004C61B1">
      <w:pPr>
        <w:spacing w:after="0" w:line="360" w:lineRule="auto"/>
        <w:jc w:val="both"/>
        <w:rPr>
          <w:rFonts w:ascii="Times New Roman" w:eastAsia="Times New Roman" w:hAnsi="Times New Roman" w:cs="Times New Roman"/>
          <w:color w:val="000000"/>
          <w:sz w:val="24"/>
          <w:szCs w:val="24"/>
        </w:rPr>
      </w:pPr>
      <w:r w:rsidRPr="004C61B1">
        <w:rPr>
          <w:rFonts w:ascii="Times New Roman" w:eastAsia="Times New Roman" w:hAnsi="Times New Roman" w:cs="Times New Roman"/>
          <w:color w:val="000000"/>
          <w:sz w:val="24"/>
          <w:szCs w:val="24"/>
        </w:rPr>
        <w:t>School of Business &amp; Economics</w:t>
      </w:r>
    </w:p>
    <w:p w14:paraId="53E1A347" w14:textId="77777777" w:rsidR="004C61B1" w:rsidRPr="004C61B1" w:rsidRDefault="004C61B1" w:rsidP="004C61B1">
      <w:pPr>
        <w:spacing w:after="0" w:line="360" w:lineRule="auto"/>
        <w:jc w:val="both"/>
        <w:rPr>
          <w:rFonts w:ascii="Times New Roman" w:eastAsia="Times New Roman" w:hAnsi="Times New Roman" w:cs="Times New Roman"/>
          <w:color w:val="000000"/>
          <w:sz w:val="24"/>
          <w:szCs w:val="24"/>
        </w:rPr>
      </w:pPr>
      <w:r w:rsidRPr="004C61B1">
        <w:rPr>
          <w:rFonts w:ascii="Times New Roman" w:eastAsia="Times New Roman" w:hAnsi="Times New Roman" w:cs="Times New Roman"/>
          <w:color w:val="000000"/>
          <w:sz w:val="24"/>
          <w:szCs w:val="24"/>
        </w:rPr>
        <w:t xml:space="preserve">United International University            </w:t>
      </w:r>
    </w:p>
    <w:p w14:paraId="1241BE73" w14:textId="77777777" w:rsidR="004C61B1" w:rsidRPr="004C61B1" w:rsidRDefault="004C61B1" w:rsidP="004C61B1">
      <w:pPr>
        <w:spacing w:after="0" w:line="360" w:lineRule="auto"/>
        <w:jc w:val="both"/>
        <w:rPr>
          <w:rFonts w:ascii="Times New Roman" w:eastAsia="Times New Roman" w:hAnsi="Times New Roman" w:cs="Times New Roman"/>
          <w:color w:val="000000"/>
          <w:sz w:val="24"/>
          <w:szCs w:val="24"/>
        </w:rPr>
      </w:pPr>
    </w:p>
    <w:p w14:paraId="1AFF872C" w14:textId="77777777" w:rsidR="004C61B1" w:rsidRPr="005A6141" w:rsidRDefault="004C61B1" w:rsidP="005A6141">
      <w:pPr>
        <w:spacing w:after="0" w:line="360" w:lineRule="auto"/>
        <w:jc w:val="both"/>
        <w:rPr>
          <w:rFonts w:ascii="Times New Roman" w:eastAsia="Times New Roman" w:hAnsi="Times New Roman" w:cs="Times New Roman"/>
          <w:color w:val="000000"/>
          <w:sz w:val="24"/>
          <w:szCs w:val="24"/>
        </w:rPr>
      </w:pPr>
    </w:p>
    <w:p w14:paraId="25FC2FF2" w14:textId="77777777" w:rsidR="00085440" w:rsidRDefault="00085440" w:rsidP="008C5F4D">
      <w:pPr>
        <w:spacing w:after="200" w:line="216" w:lineRule="auto"/>
        <w:jc w:val="center"/>
        <w:rPr>
          <w:rFonts w:ascii="Times New Roman" w:eastAsia="Calibri" w:hAnsi="Times New Roman" w:cs="Times New Roman"/>
          <w:b/>
          <w:sz w:val="24"/>
          <w:szCs w:val="24"/>
          <w:u w:val="single"/>
        </w:rPr>
      </w:pPr>
    </w:p>
    <w:p w14:paraId="57682047" w14:textId="77777777" w:rsidR="00085440" w:rsidRDefault="00085440" w:rsidP="008C5F4D">
      <w:pPr>
        <w:spacing w:after="200" w:line="216" w:lineRule="auto"/>
        <w:jc w:val="center"/>
        <w:rPr>
          <w:rFonts w:ascii="Times New Roman" w:eastAsia="Calibri" w:hAnsi="Times New Roman" w:cs="Times New Roman"/>
          <w:b/>
          <w:sz w:val="24"/>
          <w:szCs w:val="24"/>
          <w:u w:val="single"/>
        </w:rPr>
      </w:pPr>
    </w:p>
    <w:p w14:paraId="34DAD3E3" w14:textId="56C8260A" w:rsidR="008C5F4D" w:rsidRPr="008C5F4D" w:rsidRDefault="008C5F4D" w:rsidP="008C5F4D">
      <w:pPr>
        <w:spacing w:after="200" w:line="216" w:lineRule="auto"/>
        <w:jc w:val="center"/>
        <w:rPr>
          <w:rFonts w:ascii="Times New Roman" w:eastAsia="Calibri" w:hAnsi="Times New Roman" w:cs="Times New Roman"/>
          <w:b/>
          <w:sz w:val="24"/>
          <w:szCs w:val="24"/>
          <w:u w:val="single"/>
        </w:rPr>
      </w:pPr>
      <w:r w:rsidRPr="008C5F4D">
        <w:rPr>
          <w:rFonts w:ascii="Times New Roman" w:eastAsia="Calibri" w:hAnsi="Times New Roman" w:cs="Times New Roman"/>
          <w:b/>
          <w:sz w:val="24"/>
          <w:szCs w:val="24"/>
          <w:u w:val="single"/>
        </w:rPr>
        <w:lastRenderedPageBreak/>
        <w:t>Declaration by the Student</w:t>
      </w:r>
    </w:p>
    <w:p w14:paraId="50481FAA" w14:textId="77777777" w:rsidR="008C5F4D" w:rsidRPr="008C5F4D" w:rsidRDefault="008C5F4D" w:rsidP="008C5F4D">
      <w:pPr>
        <w:spacing w:after="200" w:line="216" w:lineRule="auto"/>
        <w:jc w:val="center"/>
        <w:rPr>
          <w:rFonts w:ascii="Times New Roman" w:eastAsia="Calibri" w:hAnsi="Times New Roman" w:cs="Times New Roman"/>
          <w:sz w:val="24"/>
          <w:szCs w:val="24"/>
        </w:rPr>
      </w:pPr>
    </w:p>
    <w:p w14:paraId="2CE7F51D" w14:textId="503BFB62" w:rsidR="008C5F4D" w:rsidRPr="008C5F4D" w:rsidRDefault="008C5F4D" w:rsidP="008C5F4D">
      <w:pPr>
        <w:spacing w:after="200" w:line="360" w:lineRule="auto"/>
        <w:jc w:val="both"/>
        <w:rPr>
          <w:rFonts w:ascii="Times New Roman" w:eastAsia="Calibri" w:hAnsi="Times New Roman" w:cs="Times New Roman"/>
          <w:sz w:val="24"/>
          <w:szCs w:val="24"/>
        </w:rPr>
      </w:pPr>
      <w:r w:rsidRPr="008C5F4D">
        <w:rPr>
          <w:rFonts w:ascii="Times New Roman" w:eastAsia="Calibri" w:hAnsi="Times New Roman" w:cs="Times New Roman"/>
          <w:sz w:val="24"/>
          <w:szCs w:val="24"/>
        </w:rPr>
        <w:t xml:space="preserve">I, </w:t>
      </w:r>
      <w:r>
        <w:rPr>
          <w:rFonts w:ascii="Times New Roman" w:eastAsia="Calibri" w:hAnsi="Times New Roman" w:cs="Times New Roman"/>
          <w:sz w:val="24"/>
          <w:szCs w:val="24"/>
        </w:rPr>
        <w:t>Papia Islam</w:t>
      </w:r>
      <w:r w:rsidRPr="008C5F4D">
        <w:rPr>
          <w:rFonts w:ascii="Times New Roman" w:eastAsia="Calibri" w:hAnsi="Times New Roman" w:cs="Times New Roman"/>
          <w:sz w:val="24"/>
          <w:szCs w:val="24"/>
        </w:rPr>
        <w:t xml:space="preserve">, hereby declared that the presented an Internship report Titled “Government Cash Incentives </w:t>
      </w:r>
      <w:r w:rsidR="008D3ACA" w:rsidRPr="008C5F4D">
        <w:rPr>
          <w:rFonts w:ascii="Times New Roman" w:eastAsia="Calibri" w:hAnsi="Times New Roman" w:cs="Times New Roman"/>
          <w:sz w:val="24"/>
          <w:szCs w:val="24"/>
        </w:rPr>
        <w:t>on</w:t>
      </w:r>
      <w:r w:rsidRPr="008C5F4D">
        <w:rPr>
          <w:rFonts w:ascii="Times New Roman" w:eastAsia="Calibri" w:hAnsi="Times New Roman" w:cs="Times New Roman"/>
          <w:sz w:val="24"/>
          <w:szCs w:val="24"/>
        </w:rPr>
        <w:t xml:space="preserve"> Export Goods” A Study </w:t>
      </w:r>
      <w:r w:rsidR="008D3ACA" w:rsidRPr="008C5F4D">
        <w:rPr>
          <w:rFonts w:ascii="Times New Roman" w:eastAsia="Calibri" w:hAnsi="Times New Roman" w:cs="Times New Roman"/>
          <w:sz w:val="24"/>
          <w:szCs w:val="24"/>
        </w:rPr>
        <w:t>on</w:t>
      </w:r>
      <w:r w:rsidRPr="008C5F4D">
        <w:rPr>
          <w:rFonts w:ascii="Times New Roman" w:eastAsia="Calibri" w:hAnsi="Times New Roman" w:cs="Times New Roman"/>
          <w:sz w:val="24"/>
          <w:szCs w:val="24"/>
        </w:rPr>
        <w:t xml:space="preserve"> Hoda Vasi Chowdhury &amp; Co. Chartered Accountants, is submitted to fulfill the requirements for the completion of </w:t>
      </w:r>
      <w:r>
        <w:rPr>
          <w:rFonts w:ascii="Times New Roman" w:eastAsia="Calibri" w:hAnsi="Times New Roman" w:cs="Times New Roman"/>
          <w:sz w:val="24"/>
          <w:szCs w:val="24"/>
        </w:rPr>
        <w:t>B</w:t>
      </w:r>
      <w:r w:rsidRPr="008C5F4D">
        <w:rPr>
          <w:rFonts w:ascii="Times New Roman" w:eastAsia="Calibri" w:hAnsi="Times New Roman" w:cs="Times New Roman"/>
          <w:sz w:val="24"/>
          <w:szCs w:val="24"/>
        </w:rPr>
        <w:t xml:space="preserve">BA program of </w:t>
      </w:r>
      <w:bookmarkStart w:id="1" w:name="_Hlk25948638"/>
      <w:r>
        <w:rPr>
          <w:rFonts w:ascii="Times New Roman" w:eastAsia="Calibri" w:hAnsi="Times New Roman" w:cs="Times New Roman"/>
          <w:sz w:val="24"/>
          <w:szCs w:val="24"/>
        </w:rPr>
        <w:t xml:space="preserve">United International </w:t>
      </w:r>
      <w:bookmarkEnd w:id="1"/>
      <w:r w:rsidRPr="008C5F4D">
        <w:rPr>
          <w:rFonts w:ascii="Times New Roman" w:eastAsia="Calibri" w:hAnsi="Times New Roman" w:cs="Times New Roman"/>
          <w:sz w:val="24"/>
          <w:szCs w:val="24"/>
        </w:rPr>
        <w:t>University.</w:t>
      </w:r>
    </w:p>
    <w:p w14:paraId="59B332A0" w14:textId="77777777" w:rsidR="008C5F4D" w:rsidRPr="008C5F4D" w:rsidRDefault="008C5F4D" w:rsidP="008C5F4D">
      <w:pPr>
        <w:spacing w:after="200" w:line="360" w:lineRule="auto"/>
        <w:jc w:val="both"/>
        <w:rPr>
          <w:rFonts w:ascii="Times New Roman" w:eastAsia="Calibri" w:hAnsi="Times New Roman" w:cs="Times New Roman"/>
          <w:sz w:val="24"/>
          <w:szCs w:val="24"/>
        </w:rPr>
      </w:pPr>
    </w:p>
    <w:p w14:paraId="632B01EA" w14:textId="77777777" w:rsidR="008464EA" w:rsidRPr="008464EA" w:rsidRDefault="008464EA" w:rsidP="008464EA">
      <w:pPr>
        <w:spacing w:after="200" w:line="360" w:lineRule="auto"/>
        <w:jc w:val="both"/>
        <w:rPr>
          <w:rFonts w:ascii="Times New Roman" w:eastAsia="Calibri" w:hAnsi="Times New Roman" w:cs="Times New Roman"/>
          <w:sz w:val="24"/>
          <w:szCs w:val="24"/>
        </w:rPr>
      </w:pPr>
      <w:r w:rsidRPr="008464EA">
        <w:rPr>
          <w:rFonts w:ascii="Times New Roman" w:eastAsia="Calibri" w:hAnsi="Times New Roman" w:cs="Times New Roman"/>
          <w:sz w:val="24"/>
          <w:szCs w:val="24"/>
        </w:rPr>
        <w:t>I also declare that this report is fairly prepared and organized by me and prepared for academic purpose which is a part of my BBA program.</w:t>
      </w:r>
    </w:p>
    <w:p w14:paraId="4AAA0857" w14:textId="7EBB8281" w:rsidR="008C5F4D" w:rsidRPr="008C5F4D" w:rsidRDefault="008C5F4D" w:rsidP="008C5F4D">
      <w:pPr>
        <w:spacing w:after="200" w:line="360" w:lineRule="auto"/>
        <w:jc w:val="both"/>
        <w:rPr>
          <w:rFonts w:ascii="Times New Roman" w:eastAsia="Calibri" w:hAnsi="Times New Roman" w:cs="Times New Roman"/>
          <w:b/>
          <w:bCs/>
          <w:sz w:val="24"/>
          <w:szCs w:val="24"/>
        </w:rPr>
      </w:pPr>
    </w:p>
    <w:p w14:paraId="780EDC73" w14:textId="77777777" w:rsidR="008C5F4D" w:rsidRPr="008C5F4D" w:rsidRDefault="008C5F4D" w:rsidP="008C5F4D">
      <w:pPr>
        <w:spacing w:after="200" w:line="360" w:lineRule="auto"/>
        <w:jc w:val="both"/>
        <w:rPr>
          <w:rFonts w:ascii="Times New Roman" w:eastAsia="Calibri" w:hAnsi="Times New Roman" w:cs="Times New Roman"/>
          <w:b/>
          <w:sz w:val="24"/>
          <w:szCs w:val="24"/>
          <w:u w:val="single"/>
        </w:rPr>
      </w:pPr>
    </w:p>
    <w:p w14:paraId="6D2C28BA" w14:textId="77777777" w:rsidR="008C5F4D" w:rsidRPr="008C5F4D" w:rsidRDefault="008C5F4D" w:rsidP="008C5F4D">
      <w:pPr>
        <w:spacing w:after="200" w:line="360" w:lineRule="auto"/>
        <w:jc w:val="both"/>
        <w:rPr>
          <w:rFonts w:ascii="Times New Roman" w:eastAsia="Calibri" w:hAnsi="Times New Roman" w:cs="Times New Roman"/>
          <w:b/>
          <w:sz w:val="24"/>
          <w:szCs w:val="24"/>
          <w:u w:val="single"/>
        </w:rPr>
      </w:pPr>
    </w:p>
    <w:p w14:paraId="53387107" w14:textId="22B09105" w:rsidR="008C5F4D" w:rsidRPr="008C5F4D" w:rsidRDefault="008C5F4D" w:rsidP="008C5F4D">
      <w:pPr>
        <w:spacing w:after="200" w:line="360" w:lineRule="auto"/>
        <w:jc w:val="both"/>
        <w:rPr>
          <w:rFonts w:ascii="Times New Roman" w:eastAsia="Calibri" w:hAnsi="Times New Roman" w:cs="Times New Roman"/>
          <w:sz w:val="24"/>
          <w:szCs w:val="24"/>
        </w:rPr>
      </w:pPr>
      <w:r w:rsidRPr="008C5F4D">
        <w:rPr>
          <w:rFonts w:ascii="Times New Roman" w:eastAsia="Calibri" w:hAnsi="Times New Roman" w:cs="Times New Roman"/>
          <w:sz w:val="24"/>
          <w:szCs w:val="24"/>
        </w:rPr>
        <w:t>.</w:t>
      </w:r>
    </w:p>
    <w:p w14:paraId="4F0DAB6D" w14:textId="7FD02FAB" w:rsidR="008C5F4D" w:rsidRDefault="008C5F4D" w:rsidP="008C5F4D">
      <w:pPr>
        <w:spacing w:after="200" w:line="360" w:lineRule="auto"/>
        <w:jc w:val="both"/>
        <w:rPr>
          <w:rFonts w:ascii="Times New Roman" w:eastAsia="Calibri" w:hAnsi="Times New Roman" w:cs="Times New Roman"/>
          <w:sz w:val="24"/>
          <w:szCs w:val="24"/>
        </w:rPr>
      </w:pPr>
    </w:p>
    <w:p w14:paraId="70C1ADC7" w14:textId="77777777" w:rsidR="003A684A" w:rsidRPr="008C5F4D" w:rsidRDefault="003A684A" w:rsidP="008C5F4D">
      <w:pPr>
        <w:spacing w:after="200" w:line="360" w:lineRule="auto"/>
        <w:jc w:val="both"/>
        <w:rPr>
          <w:rFonts w:ascii="Times New Roman" w:eastAsia="Calibri" w:hAnsi="Times New Roman" w:cs="Times New Roman"/>
          <w:sz w:val="24"/>
          <w:szCs w:val="24"/>
        </w:rPr>
      </w:pPr>
    </w:p>
    <w:p w14:paraId="5A764E23" w14:textId="75A7C2A0" w:rsidR="008C5F4D" w:rsidRDefault="008C5F4D" w:rsidP="008C5F4D">
      <w:pPr>
        <w:spacing w:after="200" w:line="360" w:lineRule="auto"/>
        <w:jc w:val="both"/>
        <w:rPr>
          <w:rFonts w:ascii="Times New Roman" w:eastAsia="Calibri" w:hAnsi="Times New Roman" w:cs="Times New Roman"/>
          <w:sz w:val="24"/>
          <w:szCs w:val="24"/>
        </w:rPr>
      </w:pPr>
      <w:r w:rsidRPr="008C5F4D">
        <w:rPr>
          <w:rFonts w:ascii="Times New Roman" w:eastAsia="Calibri" w:hAnsi="Times New Roman" w:cs="Times New Roman"/>
          <w:sz w:val="24"/>
          <w:szCs w:val="24"/>
        </w:rPr>
        <w:t>……………………………</w:t>
      </w:r>
    </w:p>
    <w:p w14:paraId="2E654952" w14:textId="0962777F" w:rsidR="008464EA" w:rsidRPr="008C5F4D" w:rsidRDefault="008464EA" w:rsidP="003A684A">
      <w:p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Papia Islam</w:t>
      </w:r>
      <w:bookmarkStart w:id="2" w:name="_GoBack"/>
      <w:bookmarkEnd w:id="2"/>
    </w:p>
    <w:p w14:paraId="31172B40" w14:textId="70336893" w:rsidR="008C5F4D" w:rsidRPr="008C5F4D" w:rsidRDefault="008C5F4D" w:rsidP="003A684A">
      <w:pPr>
        <w:spacing w:after="200" w:line="360" w:lineRule="auto"/>
        <w:jc w:val="both"/>
        <w:rPr>
          <w:rFonts w:ascii="Times New Roman" w:eastAsia="Calibri" w:hAnsi="Times New Roman" w:cs="Times New Roman"/>
          <w:sz w:val="24"/>
          <w:szCs w:val="24"/>
        </w:rPr>
      </w:pPr>
      <w:r w:rsidRPr="008C5F4D">
        <w:rPr>
          <w:rFonts w:ascii="Times New Roman" w:eastAsia="Calibri" w:hAnsi="Times New Roman" w:cs="Times New Roman"/>
          <w:sz w:val="24"/>
          <w:szCs w:val="24"/>
        </w:rPr>
        <w:t>ID: 111 1</w:t>
      </w:r>
      <w:r w:rsidR="008464EA">
        <w:rPr>
          <w:rFonts w:ascii="Times New Roman" w:eastAsia="Calibri" w:hAnsi="Times New Roman" w:cs="Times New Roman"/>
          <w:sz w:val="24"/>
          <w:szCs w:val="24"/>
        </w:rPr>
        <w:t>52 156</w:t>
      </w:r>
    </w:p>
    <w:p w14:paraId="60E302FA" w14:textId="77777777" w:rsidR="008C5F4D" w:rsidRPr="008C5F4D" w:rsidRDefault="008C5F4D" w:rsidP="003A684A">
      <w:pPr>
        <w:spacing w:after="200" w:line="360" w:lineRule="auto"/>
        <w:jc w:val="both"/>
        <w:rPr>
          <w:rFonts w:ascii="Times New Roman" w:eastAsia="Calibri" w:hAnsi="Times New Roman" w:cs="Times New Roman"/>
          <w:sz w:val="24"/>
          <w:szCs w:val="24"/>
        </w:rPr>
      </w:pPr>
      <w:r w:rsidRPr="008C5F4D">
        <w:rPr>
          <w:rFonts w:ascii="Times New Roman" w:eastAsia="Calibri" w:hAnsi="Times New Roman" w:cs="Times New Roman"/>
          <w:sz w:val="24"/>
          <w:szCs w:val="24"/>
        </w:rPr>
        <w:t>Major in Accounting</w:t>
      </w:r>
    </w:p>
    <w:p w14:paraId="7FF60AA8" w14:textId="77777777" w:rsidR="008C5F4D" w:rsidRPr="008C5F4D" w:rsidRDefault="008C5F4D" w:rsidP="003A684A">
      <w:pPr>
        <w:spacing w:after="200" w:line="360" w:lineRule="auto"/>
        <w:jc w:val="both"/>
        <w:rPr>
          <w:rFonts w:ascii="Times New Roman" w:eastAsia="Calibri" w:hAnsi="Times New Roman" w:cs="Times New Roman"/>
          <w:sz w:val="24"/>
          <w:szCs w:val="24"/>
        </w:rPr>
      </w:pPr>
      <w:r w:rsidRPr="008C5F4D">
        <w:rPr>
          <w:rFonts w:ascii="Times New Roman" w:eastAsia="Calibri" w:hAnsi="Times New Roman" w:cs="Times New Roman"/>
          <w:sz w:val="24"/>
          <w:szCs w:val="24"/>
        </w:rPr>
        <w:t>School of Business &amp; Economics</w:t>
      </w:r>
    </w:p>
    <w:p w14:paraId="1D03C712" w14:textId="77777777" w:rsidR="008C5F4D" w:rsidRPr="008C5F4D" w:rsidRDefault="008C5F4D" w:rsidP="003A684A">
      <w:pPr>
        <w:spacing w:after="200" w:line="360" w:lineRule="auto"/>
        <w:jc w:val="both"/>
        <w:rPr>
          <w:rFonts w:ascii="Times New Roman" w:eastAsia="Calibri" w:hAnsi="Times New Roman" w:cs="Times New Roman"/>
          <w:sz w:val="24"/>
          <w:szCs w:val="24"/>
        </w:rPr>
      </w:pPr>
      <w:r w:rsidRPr="008C5F4D">
        <w:rPr>
          <w:rFonts w:ascii="Times New Roman" w:eastAsia="Calibri" w:hAnsi="Times New Roman" w:cs="Times New Roman"/>
          <w:sz w:val="24"/>
          <w:szCs w:val="24"/>
        </w:rPr>
        <w:t>United International University</w:t>
      </w:r>
    </w:p>
    <w:p w14:paraId="34F8B0B7" w14:textId="05117500" w:rsidR="008C5F4D" w:rsidRDefault="008C5F4D" w:rsidP="003A684A">
      <w:pPr>
        <w:spacing w:after="200" w:line="360" w:lineRule="auto"/>
        <w:jc w:val="both"/>
        <w:rPr>
          <w:rFonts w:ascii="Times New Roman" w:eastAsia="Calibri" w:hAnsi="Times New Roman" w:cs="Times New Roman"/>
          <w:sz w:val="24"/>
          <w:szCs w:val="24"/>
        </w:rPr>
      </w:pPr>
      <w:r w:rsidRPr="008C5F4D">
        <w:rPr>
          <w:rFonts w:ascii="Times New Roman" w:eastAsia="Calibri" w:hAnsi="Times New Roman" w:cs="Times New Roman"/>
          <w:sz w:val="24"/>
          <w:szCs w:val="24"/>
        </w:rPr>
        <w:t xml:space="preserve">Date: </w:t>
      </w:r>
      <w:r w:rsidR="008D3ACA">
        <w:rPr>
          <w:rFonts w:ascii="Times New Roman" w:eastAsia="Calibri" w:hAnsi="Times New Roman" w:cs="Times New Roman"/>
          <w:sz w:val="24"/>
          <w:szCs w:val="24"/>
        </w:rPr>
        <w:t>26</w:t>
      </w:r>
      <w:r w:rsidRPr="008C5F4D">
        <w:rPr>
          <w:rFonts w:ascii="Times New Roman" w:eastAsia="Calibri" w:hAnsi="Times New Roman" w:cs="Times New Roman"/>
          <w:sz w:val="24"/>
          <w:szCs w:val="24"/>
        </w:rPr>
        <w:t>/</w:t>
      </w:r>
      <w:r w:rsidR="008464EA">
        <w:rPr>
          <w:rFonts w:ascii="Times New Roman" w:eastAsia="Calibri" w:hAnsi="Times New Roman" w:cs="Times New Roman"/>
          <w:sz w:val="24"/>
          <w:szCs w:val="24"/>
        </w:rPr>
        <w:t>12</w:t>
      </w:r>
      <w:r w:rsidRPr="008C5F4D">
        <w:rPr>
          <w:rFonts w:ascii="Times New Roman" w:eastAsia="Calibri" w:hAnsi="Times New Roman" w:cs="Times New Roman"/>
          <w:sz w:val="24"/>
          <w:szCs w:val="24"/>
        </w:rPr>
        <w:t>/2019</w:t>
      </w:r>
    </w:p>
    <w:p w14:paraId="07719EBB" w14:textId="2CE32149" w:rsidR="008464EA" w:rsidRDefault="008464EA" w:rsidP="008C5F4D">
      <w:pPr>
        <w:spacing w:after="200" w:line="240" w:lineRule="auto"/>
        <w:jc w:val="both"/>
        <w:rPr>
          <w:rFonts w:ascii="Times New Roman" w:eastAsia="Calibri" w:hAnsi="Times New Roman" w:cs="Times New Roman"/>
          <w:sz w:val="24"/>
          <w:szCs w:val="24"/>
        </w:rPr>
      </w:pPr>
    </w:p>
    <w:p w14:paraId="2080AD96" w14:textId="03901296" w:rsidR="008464EA" w:rsidRDefault="008464EA" w:rsidP="008C5F4D">
      <w:pPr>
        <w:spacing w:after="200" w:line="240" w:lineRule="auto"/>
        <w:jc w:val="both"/>
        <w:rPr>
          <w:rFonts w:ascii="Times New Roman" w:eastAsia="Calibri" w:hAnsi="Times New Roman" w:cs="Times New Roman"/>
          <w:sz w:val="24"/>
          <w:szCs w:val="24"/>
        </w:rPr>
      </w:pPr>
    </w:p>
    <w:p w14:paraId="4925B5B8" w14:textId="46B93AA5" w:rsidR="008464EA" w:rsidRDefault="008464EA" w:rsidP="008C5F4D">
      <w:pPr>
        <w:spacing w:after="200" w:line="240" w:lineRule="auto"/>
        <w:jc w:val="both"/>
        <w:rPr>
          <w:rFonts w:ascii="Times New Roman" w:eastAsia="Calibri" w:hAnsi="Times New Roman" w:cs="Times New Roman"/>
          <w:sz w:val="24"/>
          <w:szCs w:val="24"/>
        </w:rPr>
      </w:pPr>
    </w:p>
    <w:p w14:paraId="4B0BADDF" w14:textId="1A1A2D5D" w:rsidR="008464EA" w:rsidRDefault="008464EA" w:rsidP="008C5F4D">
      <w:pPr>
        <w:spacing w:after="200" w:line="240" w:lineRule="auto"/>
        <w:jc w:val="both"/>
        <w:rPr>
          <w:rFonts w:ascii="Times New Roman" w:eastAsia="Calibri" w:hAnsi="Times New Roman" w:cs="Times New Roman"/>
          <w:sz w:val="24"/>
          <w:szCs w:val="24"/>
        </w:rPr>
      </w:pPr>
    </w:p>
    <w:p w14:paraId="6229757F" w14:textId="77777777" w:rsidR="00085440" w:rsidRDefault="008464EA" w:rsidP="008464EA">
      <w:pPr>
        <w:spacing w:after="200" w:line="240" w:lineRule="auto"/>
        <w:jc w:val="both"/>
        <w:rPr>
          <w:noProof/>
        </w:rPr>
      </w:pPr>
      <w:r>
        <w:rPr>
          <w:rFonts w:ascii="Times New Roman" w:eastAsia="Calibri" w:hAnsi="Times New Roman" w:cs="Times New Roman"/>
          <w:b/>
          <w:bCs/>
          <w:sz w:val="24"/>
          <w:szCs w:val="24"/>
          <w:u w:val="single"/>
        </w:rPr>
        <w:t xml:space="preserve">                                            </w:t>
      </w:r>
    </w:p>
    <w:p w14:paraId="2CAA4502" w14:textId="77777777" w:rsidR="00085440" w:rsidRDefault="00085440" w:rsidP="008464EA">
      <w:pPr>
        <w:spacing w:after="200" w:line="240" w:lineRule="auto"/>
        <w:jc w:val="both"/>
        <w:rPr>
          <w:noProof/>
        </w:rPr>
      </w:pPr>
    </w:p>
    <w:p w14:paraId="1A4D9804" w14:textId="6B8D740F" w:rsidR="008464EA" w:rsidRPr="008464EA" w:rsidRDefault="008464EA" w:rsidP="008464EA">
      <w:pPr>
        <w:spacing w:after="200" w:line="240" w:lineRule="auto"/>
        <w:jc w:val="both"/>
        <w:rPr>
          <w:rFonts w:ascii="Times New Roman" w:eastAsia="Calibri" w:hAnsi="Times New Roman" w:cs="Times New Roman"/>
          <w:b/>
          <w:bCs/>
          <w:sz w:val="24"/>
          <w:szCs w:val="24"/>
          <w:u w:val="single"/>
        </w:rPr>
      </w:pPr>
      <w:r w:rsidRPr="00F76A45">
        <w:rPr>
          <w:rFonts w:ascii="Times New Roman" w:hAnsi="Times New Roman" w:cs="Times New Roman"/>
          <w:noProof/>
          <w:sz w:val="28"/>
          <w:szCs w:val="28"/>
        </w:rPr>
        <w:drawing>
          <wp:inline distT="0" distB="0" distL="0" distR="0" wp14:anchorId="01717D85" wp14:editId="7042BC62">
            <wp:extent cx="5734050" cy="323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4050" cy="323850"/>
                    </a:xfrm>
                    <a:prstGeom prst="rect">
                      <a:avLst/>
                    </a:prstGeom>
                    <a:noFill/>
                    <a:ln>
                      <a:noFill/>
                    </a:ln>
                  </pic:spPr>
                </pic:pic>
              </a:graphicData>
            </a:graphic>
          </wp:inline>
        </w:drawing>
      </w:r>
    </w:p>
    <w:p w14:paraId="13008FA0" w14:textId="3D528887" w:rsidR="004D38EF" w:rsidRDefault="004D38EF" w:rsidP="004D38EF">
      <w:pPr>
        <w:spacing w:after="200" w:line="360" w:lineRule="auto"/>
        <w:jc w:val="both"/>
        <w:rPr>
          <w:rFonts w:ascii="Times New Roman" w:eastAsia="Calibri" w:hAnsi="Times New Roman" w:cs="Times New Roman"/>
          <w:bCs/>
          <w:sz w:val="24"/>
          <w:szCs w:val="24"/>
        </w:rPr>
      </w:pPr>
      <w:r w:rsidRPr="004D38EF">
        <w:rPr>
          <w:rFonts w:ascii="Times New Roman" w:eastAsia="Calibri" w:hAnsi="Times New Roman" w:cs="Times New Roman"/>
          <w:bCs/>
          <w:sz w:val="24"/>
          <w:szCs w:val="24"/>
        </w:rPr>
        <w:t>Today’s business world is dynamic and competitive thus organizations searching for Talent, extrovert graduates United Nations agency belong to high degree of ability quality. Today’s business graduates are going to be the core a part of business organization. Therefore, business graduates got to have each theoretical &amp; sensible information to manage the endeavor properly. so as to be aware of structure culture and to realize some sensible information regarding a corporation our Department provides a ninety days situation program as a neighborhood of the BBA program. when completion of the program amount, a student should submit the report on the appointed topic to the Supervisor and also the department.</w:t>
      </w:r>
    </w:p>
    <w:p w14:paraId="224C668E" w14:textId="30B2AE12" w:rsidR="009871CC" w:rsidRPr="004D38EF" w:rsidRDefault="009871CC" w:rsidP="004D38EF">
      <w:pPr>
        <w:spacing w:after="200" w:line="360" w:lineRule="auto"/>
        <w:jc w:val="both"/>
        <w:rPr>
          <w:rFonts w:ascii="Times New Roman" w:eastAsia="Calibri" w:hAnsi="Times New Roman" w:cs="Times New Roman"/>
          <w:bCs/>
          <w:sz w:val="24"/>
          <w:szCs w:val="24"/>
        </w:rPr>
      </w:pPr>
      <w:r w:rsidRPr="009871CC">
        <w:rPr>
          <w:rFonts w:ascii="Times New Roman" w:eastAsia="Calibri" w:hAnsi="Times New Roman" w:cs="Times New Roman"/>
          <w:bCs/>
          <w:sz w:val="24"/>
          <w:szCs w:val="24"/>
        </w:rPr>
        <w:t xml:space="preserve">I was designated inside the </w:t>
      </w:r>
      <w:r>
        <w:rPr>
          <w:rFonts w:ascii="Times New Roman" w:eastAsia="Calibri" w:hAnsi="Times New Roman" w:cs="Times New Roman"/>
          <w:bCs/>
          <w:sz w:val="24"/>
          <w:szCs w:val="24"/>
        </w:rPr>
        <w:t>Hoda Vasi Cho</w:t>
      </w:r>
      <w:r w:rsidR="00990558">
        <w:rPr>
          <w:rFonts w:ascii="Times New Roman" w:eastAsia="Calibri" w:hAnsi="Times New Roman" w:cs="Times New Roman"/>
          <w:bCs/>
          <w:sz w:val="24"/>
          <w:szCs w:val="24"/>
        </w:rPr>
        <w:t>w</w:t>
      </w:r>
      <w:r>
        <w:rPr>
          <w:rFonts w:ascii="Times New Roman" w:eastAsia="Calibri" w:hAnsi="Times New Roman" w:cs="Times New Roman"/>
          <w:bCs/>
          <w:sz w:val="24"/>
          <w:szCs w:val="24"/>
        </w:rPr>
        <w:t>dhur</w:t>
      </w:r>
      <w:r w:rsidR="00990558">
        <w:rPr>
          <w:rFonts w:ascii="Times New Roman" w:eastAsia="Calibri" w:hAnsi="Times New Roman" w:cs="Times New Roman"/>
          <w:bCs/>
          <w:sz w:val="24"/>
          <w:szCs w:val="24"/>
        </w:rPr>
        <w:t>y &amp; chartered Accountants</w:t>
      </w:r>
      <w:r w:rsidRPr="009871CC">
        <w:rPr>
          <w:rFonts w:ascii="Times New Roman" w:eastAsia="Calibri" w:hAnsi="Times New Roman" w:cs="Times New Roman"/>
          <w:bCs/>
          <w:sz w:val="24"/>
          <w:szCs w:val="24"/>
        </w:rPr>
        <w:t xml:space="preserve"> through my circumstance boss. I even have assigned </w:t>
      </w:r>
      <w:r w:rsidR="00990558">
        <w:rPr>
          <w:rFonts w:ascii="Times New Roman" w:eastAsia="Calibri" w:hAnsi="Times New Roman" w:cs="Times New Roman"/>
          <w:bCs/>
          <w:sz w:val="24"/>
          <w:szCs w:val="24"/>
        </w:rPr>
        <w:t>Hoda Vasi Chowdhury &amp; Co Accountants</w:t>
      </w:r>
      <w:r w:rsidRPr="009871CC">
        <w:rPr>
          <w:rFonts w:ascii="Times New Roman" w:eastAsia="Calibri" w:hAnsi="Times New Roman" w:cs="Times New Roman"/>
          <w:bCs/>
          <w:sz w:val="24"/>
          <w:szCs w:val="24"/>
        </w:rPr>
        <w:t xml:space="preserve"> to play out my circumstance program because of the stockpile an expansive change of money related and practice administrations. As an exceptional local firm, if believe it or not the most seasoned review organizations of rented Accountants in People's Republic of Bangladesh, the included gatherings can blend a nearby data of local rule, custom, guideline and necessities with the assets and ability of an incredibly roused and devoted group of executives possible </w:t>
      </w:r>
      <w:r w:rsidR="00990558">
        <w:rPr>
          <w:rFonts w:ascii="Times New Roman" w:eastAsia="Calibri" w:hAnsi="Times New Roman" w:cs="Times New Roman"/>
          <w:bCs/>
          <w:sz w:val="24"/>
          <w:szCs w:val="24"/>
        </w:rPr>
        <w:t>with the firm.</w:t>
      </w:r>
    </w:p>
    <w:p w14:paraId="05886587" w14:textId="0DB87C61" w:rsidR="00085440" w:rsidRPr="004D38EF" w:rsidRDefault="004D38EF" w:rsidP="004D38EF">
      <w:pPr>
        <w:spacing w:after="200" w:line="360" w:lineRule="auto"/>
        <w:jc w:val="both"/>
        <w:rPr>
          <w:rFonts w:ascii="Times New Roman" w:eastAsia="Calibri" w:hAnsi="Times New Roman" w:cs="Times New Roman"/>
          <w:bCs/>
          <w:sz w:val="24"/>
          <w:szCs w:val="24"/>
        </w:rPr>
      </w:pPr>
      <w:r w:rsidRPr="004D38EF">
        <w:rPr>
          <w:rFonts w:ascii="Times New Roman" w:eastAsia="Calibri" w:hAnsi="Times New Roman" w:cs="Times New Roman"/>
          <w:bCs/>
          <w:sz w:val="24"/>
          <w:szCs w:val="24"/>
        </w:rPr>
        <w:t xml:space="preserve">According to my situation topic I worked as Associate in Nursing auditor to perform the </w:t>
      </w:r>
      <w:r w:rsidR="00DE2826">
        <w:rPr>
          <w:rFonts w:ascii="Times New Roman" w:eastAsia="Calibri" w:hAnsi="Times New Roman" w:cs="Times New Roman"/>
          <w:bCs/>
          <w:sz w:val="24"/>
          <w:szCs w:val="24"/>
        </w:rPr>
        <w:t xml:space="preserve">cash </w:t>
      </w:r>
      <w:r w:rsidRPr="004D38EF">
        <w:rPr>
          <w:rFonts w:ascii="Times New Roman" w:eastAsia="Calibri" w:hAnsi="Times New Roman" w:cs="Times New Roman"/>
          <w:bCs/>
          <w:sz w:val="24"/>
          <w:szCs w:val="24"/>
        </w:rPr>
        <w:t xml:space="preserve">incentive audit. As Associate in Nursing audit assistant of Hoda Vasi Chowdhury &amp; Co. </w:t>
      </w:r>
      <w:r w:rsidR="00DE2826">
        <w:rPr>
          <w:rFonts w:ascii="Times New Roman" w:eastAsia="Calibri" w:hAnsi="Times New Roman" w:cs="Times New Roman"/>
          <w:bCs/>
          <w:sz w:val="24"/>
          <w:szCs w:val="24"/>
        </w:rPr>
        <w:t xml:space="preserve">Chartered </w:t>
      </w:r>
      <w:r w:rsidRPr="004D38EF">
        <w:rPr>
          <w:rFonts w:ascii="Times New Roman" w:eastAsia="Calibri" w:hAnsi="Times New Roman" w:cs="Times New Roman"/>
          <w:bCs/>
          <w:sz w:val="24"/>
          <w:szCs w:val="24"/>
        </w:rPr>
        <w:t xml:space="preserve">Accountants I worked to supply </w:t>
      </w:r>
      <w:r w:rsidR="00DE2826">
        <w:rPr>
          <w:rFonts w:ascii="Times New Roman" w:eastAsia="Calibri" w:hAnsi="Times New Roman" w:cs="Times New Roman"/>
          <w:bCs/>
          <w:sz w:val="24"/>
          <w:szCs w:val="24"/>
        </w:rPr>
        <w:t>cash</w:t>
      </w:r>
      <w:r w:rsidRPr="004D38EF">
        <w:rPr>
          <w:rFonts w:ascii="Times New Roman" w:eastAsia="Calibri" w:hAnsi="Times New Roman" w:cs="Times New Roman"/>
          <w:bCs/>
          <w:sz w:val="24"/>
          <w:szCs w:val="24"/>
        </w:rPr>
        <w:t xml:space="preserve"> incentive certificate to the businessperson as a representative </w:t>
      </w:r>
      <w:r w:rsidR="00DE2826" w:rsidRPr="004D38EF">
        <w:rPr>
          <w:rFonts w:ascii="Times New Roman" w:eastAsia="Calibri" w:hAnsi="Times New Roman" w:cs="Times New Roman"/>
          <w:bCs/>
          <w:sz w:val="24"/>
          <w:szCs w:val="24"/>
        </w:rPr>
        <w:t>of Government</w:t>
      </w:r>
      <w:r w:rsidRPr="004D38EF">
        <w:rPr>
          <w:rFonts w:ascii="Times New Roman" w:eastAsia="Calibri" w:hAnsi="Times New Roman" w:cs="Times New Roman"/>
          <w:bCs/>
          <w:sz w:val="24"/>
          <w:szCs w:val="24"/>
        </w:rPr>
        <w:t xml:space="preserve"> and Bangladesh bank to create the money scheme eminent.</w:t>
      </w:r>
    </w:p>
    <w:p w14:paraId="3FD6FA32" w14:textId="51CCAA7A" w:rsidR="00085440" w:rsidRPr="004D38EF" w:rsidRDefault="006C0CD3" w:rsidP="004D38EF">
      <w:pPr>
        <w:spacing w:after="200" w:line="360" w:lineRule="auto"/>
        <w:jc w:val="both"/>
        <w:rPr>
          <w:rFonts w:ascii="Times New Roman" w:eastAsia="Calibri" w:hAnsi="Times New Roman" w:cs="Times New Roman"/>
          <w:bCs/>
          <w:sz w:val="24"/>
          <w:szCs w:val="24"/>
        </w:rPr>
      </w:pPr>
      <w:r w:rsidRPr="00620CB4">
        <w:rPr>
          <w:rFonts w:ascii="Times New Roman" w:eastAsia="Calibri" w:hAnsi="Times New Roman" w:cs="Times New Roman"/>
          <w:b/>
          <w:sz w:val="24"/>
          <w:szCs w:val="24"/>
          <w:u w:val="single"/>
        </w:rPr>
        <w:t>Key Words</w:t>
      </w:r>
      <w:r w:rsidRPr="00620CB4">
        <w:rPr>
          <w:rFonts w:ascii="Times New Roman" w:eastAsia="Calibri" w:hAnsi="Times New Roman" w:cs="Times New Roman"/>
          <w:b/>
          <w:sz w:val="24"/>
          <w:szCs w:val="24"/>
        </w:rPr>
        <w:t>:</w:t>
      </w:r>
      <w:r>
        <w:rPr>
          <w:rFonts w:ascii="Times New Roman" w:eastAsia="Calibri" w:hAnsi="Times New Roman" w:cs="Times New Roman"/>
          <w:bCs/>
          <w:sz w:val="24"/>
          <w:szCs w:val="24"/>
        </w:rPr>
        <w:t xml:space="preserve"> Cash incentives, Audit procedure, Auditor, Chartered Accountants, Export, Back to Back LC, Master LC, HVC</w:t>
      </w:r>
      <w:r w:rsidR="00507A83">
        <w:rPr>
          <w:rFonts w:ascii="Times New Roman" w:eastAsia="Calibri" w:hAnsi="Times New Roman" w:cs="Times New Roman"/>
          <w:bCs/>
          <w:sz w:val="24"/>
          <w:szCs w:val="24"/>
        </w:rPr>
        <w:t xml:space="preserve">, Documents </w:t>
      </w:r>
    </w:p>
    <w:p w14:paraId="11DFC74C" w14:textId="77777777" w:rsidR="004D38EF" w:rsidRDefault="004D38EF" w:rsidP="002A599C">
      <w:pPr>
        <w:spacing w:after="200" w:line="240" w:lineRule="auto"/>
        <w:jc w:val="both"/>
        <w:rPr>
          <w:rFonts w:ascii="Times New Roman" w:eastAsia="Calibri" w:hAnsi="Times New Roman" w:cs="Times New Roman"/>
          <w:b/>
          <w:sz w:val="24"/>
          <w:szCs w:val="24"/>
          <w:u w:val="single"/>
        </w:rPr>
      </w:pPr>
    </w:p>
    <w:p w14:paraId="04445F8A" w14:textId="77777777" w:rsidR="00DE2826" w:rsidRDefault="00DE2826" w:rsidP="002A599C">
      <w:pPr>
        <w:spacing w:after="200" w:line="240" w:lineRule="auto"/>
        <w:jc w:val="both"/>
        <w:rPr>
          <w:rFonts w:ascii="Times New Roman" w:eastAsia="Calibri" w:hAnsi="Times New Roman" w:cs="Times New Roman"/>
          <w:b/>
          <w:sz w:val="28"/>
          <w:szCs w:val="28"/>
        </w:rPr>
      </w:pPr>
    </w:p>
    <w:p w14:paraId="2036DDF1" w14:textId="77777777" w:rsidR="00DE2826" w:rsidRDefault="00DE2826" w:rsidP="002A599C">
      <w:pPr>
        <w:spacing w:after="200" w:line="240" w:lineRule="auto"/>
        <w:jc w:val="both"/>
        <w:rPr>
          <w:rFonts w:ascii="Times New Roman" w:eastAsia="Calibri" w:hAnsi="Times New Roman" w:cs="Times New Roman"/>
          <w:b/>
          <w:sz w:val="28"/>
          <w:szCs w:val="28"/>
        </w:rPr>
      </w:pPr>
    </w:p>
    <w:p w14:paraId="6A14EFD3" w14:textId="77777777" w:rsidR="00DE2826" w:rsidRDefault="00DE2826" w:rsidP="002A599C">
      <w:pPr>
        <w:spacing w:after="200" w:line="240" w:lineRule="auto"/>
        <w:jc w:val="both"/>
        <w:rPr>
          <w:rFonts w:ascii="Times New Roman" w:eastAsia="Calibri" w:hAnsi="Times New Roman" w:cs="Times New Roman"/>
          <w:b/>
          <w:sz w:val="28"/>
          <w:szCs w:val="28"/>
        </w:rPr>
      </w:pPr>
    </w:p>
    <w:p w14:paraId="27D10638" w14:textId="77777777" w:rsidR="00DE2826" w:rsidRDefault="00DE2826" w:rsidP="002A599C">
      <w:pPr>
        <w:spacing w:after="200" w:line="240" w:lineRule="auto"/>
        <w:jc w:val="both"/>
        <w:rPr>
          <w:rFonts w:ascii="Times New Roman" w:eastAsia="Calibri" w:hAnsi="Times New Roman" w:cs="Times New Roman"/>
          <w:b/>
          <w:sz w:val="28"/>
          <w:szCs w:val="28"/>
        </w:rPr>
      </w:pPr>
    </w:p>
    <w:p w14:paraId="233B4A69" w14:textId="77777777" w:rsidR="00DE2826" w:rsidRDefault="00DE2826" w:rsidP="002A599C">
      <w:pPr>
        <w:spacing w:after="200" w:line="240" w:lineRule="auto"/>
        <w:jc w:val="both"/>
        <w:rPr>
          <w:rFonts w:ascii="Times New Roman" w:eastAsia="Calibri" w:hAnsi="Times New Roman" w:cs="Times New Roman"/>
          <w:b/>
          <w:sz w:val="28"/>
          <w:szCs w:val="28"/>
        </w:rPr>
      </w:pPr>
    </w:p>
    <w:p w14:paraId="40048E3D" w14:textId="77777777" w:rsidR="006C0CD3" w:rsidRDefault="006C0CD3" w:rsidP="002A599C">
      <w:pPr>
        <w:spacing w:after="200" w:line="240" w:lineRule="auto"/>
        <w:jc w:val="both"/>
        <w:rPr>
          <w:rFonts w:ascii="Times New Roman" w:eastAsia="Calibri" w:hAnsi="Times New Roman" w:cs="Times New Roman"/>
          <w:b/>
          <w:sz w:val="28"/>
          <w:szCs w:val="28"/>
        </w:rPr>
      </w:pPr>
    </w:p>
    <w:p w14:paraId="31F5F7DB" w14:textId="07721E64" w:rsidR="002A599C" w:rsidRPr="004D38EF" w:rsidRDefault="002A599C" w:rsidP="002A599C">
      <w:pPr>
        <w:spacing w:after="200" w:line="240" w:lineRule="auto"/>
        <w:jc w:val="both"/>
        <w:rPr>
          <w:rFonts w:ascii="Times New Roman" w:eastAsia="Calibri" w:hAnsi="Times New Roman" w:cs="Times New Roman"/>
          <w:b/>
          <w:sz w:val="28"/>
          <w:szCs w:val="28"/>
        </w:rPr>
      </w:pPr>
      <w:r w:rsidRPr="004D38EF">
        <w:rPr>
          <w:rFonts w:ascii="Times New Roman" w:eastAsia="Calibri" w:hAnsi="Times New Roman" w:cs="Times New Roman"/>
          <w:b/>
          <w:sz w:val="28"/>
          <w:szCs w:val="28"/>
        </w:rPr>
        <w:t>Abbreviations</w:t>
      </w:r>
      <w:r w:rsidR="004D38EF">
        <w:rPr>
          <w:rFonts w:ascii="Times New Roman" w:eastAsia="Calibri" w:hAnsi="Times New Roman" w:cs="Times New Roman"/>
          <w:b/>
          <w:sz w:val="28"/>
          <w:szCs w:val="28"/>
        </w:rPr>
        <w:t>:</w:t>
      </w:r>
    </w:p>
    <w:p w14:paraId="44324EA5" w14:textId="77777777" w:rsidR="002A599C" w:rsidRPr="002A599C" w:rsidRDefault="002A599C" w:rsidP="002A599C">
      <w:pPr>
        <w:spacing w:after="200" w:line="240" w:lineRule="auto"/>
        <w:jc w:val="both"/>
        <w:rPr>
          <w:rFonts w:ascii="Times New Roman" w:eastAsia="Calibri" w:hAnsi="Times New Roman" w:cs="Times New Roman"/>
          <w:sz w:val="24"/>
          <w:szCs w:val="24"/>
        </w:rPr>
      </w:pPr>
    </w:p>
    <w:p w14:paraId="58FFF1B9" w14:textId="77777777" w:rsidR="002A599C" w:rsidRPr="002A599C" w:rsidRDefault="002A599C" w:rsidP="002A599C">
      <w:pPr>
        <w:spacing w:after="200" w:line="240" w:lineRule="auto"/>
        <w:jc w:val="both"/>
        <w:rPr>
          <w:rFonts w:ascii="Times New Roman" w:eastAsia="Calibri" w:hAnsi="Times New Roman" w:cs="Times New Roman"/>
          <w:sz w:val="24"/>
          <w:szCs w:val="24"/>
        </w:rPr>
      </w:pPr>
    </w:p>
    <w:tbl>
      <w:tblPr>
        <w:tblStyle w:val="PlainTable1"/>
        <w:tblW w:w="0" w:type="auto"/>
        <w:tblLook w:val="01E0" w:firstRow="1" w:lastRow="1" w:firstColumn="1" w:lastColumn="1" w:noHBand="0" w:noVBand="0"/>
      </w:tblPr>
      <w:tblGrid>
        <w:gridCol w:w="1188"/>
        <w:gridCol w:w="7668"/>
      </w:tblGrid>
      <w:tr w:rsidR="002A599C" w:rsidRPr="002A599C" w14:paraId="6F424212" w14:textId="77777777" w:rsidTr="002A59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6DE9219E" w14:textId="77777777" w:rsidR="002A599C" w:rsidRPr="002A599C" w:rsidRDefault="002A599C" w:rsidP="002A599C">
            <w:pPr>
              <w:spacing w:after="200"/>
              <w:jc w:val="both"/>
              <w:rPr>
                <w:rFonts w:ascii="Times New Roman" w:eastAsia="Calibri" w:hAnsi="Times New Roman" w:cs="Times New Roman"/>
                <w:sz w:val="24"/>
                <w:szCs w:val="24"/>
              </w:rPr>
            </w:pPr>
            <w:r w:rsidRPr="002A599C">
              <w:rPr>
                <w:rFonts w:ascii="Times New Roman" w:eastAsia="Calibri" w:hAnsi="Times New Roman" w:cs="Times New Roman"/>
                <w:sz w:val="24"/>
                <w:szCs w:val="24"/>
              </w:rPr>
              <w:t>HVC</w:t>
            </w:r>
          </w:p>
        </w:tc>
        <w:tc>
          <w:tcPr>
            <w:cnfStyle w:val="000100000000" w:firstRow="0" w:lastRow="0" w:firstColumn="0" w:lastColumn="1" w:oddVBand="0" w:evenVBand="0" w:oddHBand="0" w:evenHBand="0" w:firstRowFirstColumn="0" w:firstRowLastColumn="0" w:lastRowFirstColumn="0" w:lastRowLastColumn="0"/>
            <w:tcW w:w="7668" w:type="dxa"/>
          </w:tcPr>
          <w:p w14:paraId="23BB9B51" w14:textId="77777777" w:rsidR="002A599C" w:rsidRPr="002A599C" w:rsidRDefault="002A599C" w:rsidP="002A599C">
            <w:pPr>
              <w:spacing w:after="200"/>
              <w:jc w:val="both"/>
              <w:rPr>
                <w:rFonts w:ascii="Times New Roman" w:eastAsia="Calibri" w:hAnsi="Times New Roman" w:cs="Times New Roman"/>
                <w:sz w:val="24"/>
                <w:szCs w:val="24"/>
              </w:rPr>
            </w:pPr>
            <w:r w:rsidRPr="002A599C">
              <w:rPr>
                <w:rFonts w:ascii="Times New Roman" w:eastAsia="Calibri" w:hAnsi="Times New Roman" w:cs="Times New Roman"/>
                <w:sz w:val="24"/>
                <w:szCs w:val="24"/>
              </w:rPr>
              <w:t>Hoda Vasi Chowdhury &amp; Co.</w:t>
            </w:r>
          </w:p>
        </w:tc>
      </w:tr>
      <w:tr w:rsidR="002A599C" w:rsidRPr="002A599C" w14:paraId="1994FD19" w14:textId="77777777" w:rsidTr="002A5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5BEDAFF6" w14:textId="77777777" w:rsidR="002A599C" w:rsidRPr="002A599C" w:rsidRDefault="002A599C" w:rsidP="002A599C">
            <w:pPr>
              <w:spacing w:after="200"/>
              <w:jc w:val="both"/>
              <w:rPr>
                <w:rFonts w:ascii="Times New Roman" w:eastAsia="Calibri" w:hAnsi="Times New Roman" w:cs="Times New Roman"/>
                <w:sz w:val="24"/>
                <w:szCs w:val="24"/>
              </w:rPr>
            </w:pPr>
            <w:r w:rsidRPr="002A599C">
              <w:rPr>
                <w:rFonts w:ascii="Times New Roman" w:eastAsia="Calibri" w:hAnsi="Times New Roman" w:cs="Times New Roman"/>
                <w:sz w:val="24"/>
                <w:szCs w:val="24"/>
              </w:rPr>
              <w:t>CA</w:t>
            </w:r>
          </w:p>
        </w:tc>
        <w:tc>
          <w:tcPr>
            <w:cnfStyle w:val="000100000000" w:firstRow="0" w:lastRow="0" w:firstColumn="0" w:lastColumn="1" w:oddVBand="0" w:evenVBand="0" w:oddHBand="0" w:evenHBand="0" w:firstRowFirstColumn="0" w:firstRowLastColumn="0" w:lastRowFirstColumn="0" w:lastRowLastColumn="0"/>
            <w:tcW w:w="7668" w:type="dxa"/>
          </w:tcPr>
          <w:p w14:paraId="48846149" w14:textId="77777777" w:rsidR="002A599C" w:rsidRPr="002A599C" w:rsidRDefault="002A599C" w:rsidP="002A599C">
            <w:pPr>
              <w:spacing w:after="200"/>
              <w:jc w:val="both"/>
              <w:rPr>
                <w:rFonts w:ascii="Times New Roman" w:eastAsia="Calibri" w:hAnsi="Times New Roman" w:cs="Times New Roman"/>
                <w:sz w:val="24"/>
                <w:szCs w:val="24"/>
              </w:rPr>
            </w:pPr>
            <w:r w:rsidRPr="002A599C">
              <w:rPr>
                <w:rFonts w:ascii="Times New Roman" w:eastAsia="Calibri" w:hAnsi="Times New Roman" w:cs="Times New Roman"/>
                <w:sz w:val="24"/>
                <w:szCs w:val="24"/>
              </w:rPr>
              <w:t>Chartered accountant</w:t>
            </w:r>
          </w:p>
        </w:tc>
      </w:tr>
      <w:tr w:rsidR="002A599C" w:rsidRPr="002A599C" w14:paraId="60D3549E" w14:textId="77777777" w:rsidTr="002A599C">
        <w:tc>
          <w:tcPr>
            <w:cnfStyle w:val="001000000000" w:firstRow="0" w:lastRow="0" w:firstColumn="1" w:lastColumn="0" w:oddVBand="0" w:evenVBand="0" w:oddHBand="0" w:evenHBand="0" w:firstRowFirstColumn="0" w:firstRowLastColumn="0" w:lastRowFirstColumn="0" w:lastRowLastColumn="0"/>
            <w:tcW w:w="1188" w:type="dxa"/>
          </w:tcPr>
          <w:p w14:paraId="03BE57D1" w14:textId="77777777" w:rsidR="002A599C" w:rsidRPr="002A599C" w:rsidRDefault="002A599C" w:rsidP="002A599C">
            <w:pPr>
              <w:spacing w:after="200"/>
              <w:jc w:val="both"/>
              <w:rPr>
                <w:rFonts w:ascii="Times New Roman" w:eastAsia="Calibri" w:hAnsi="Times New Roman" w:cs="Times New Roman"/>
                <w:sz w:val="24"/>
                <w:szCs w:val="24"/>
              </w:rPr>
            </w:pPr>
            <w:r w:rsidRPr="002A599C">
              <w:rPr>
                <w:rFonts w:ascii="Times New Roman" w:eastAsia="Calibri" w:hAnsi="Times New Roman" w:cs="Times New Roman"/>
                <w:sz w:val="24"/>
                <w:szCs w:val="24"/>
              </w:rPr>
              <w:t>ACA</w:t>
            </w:r>
          </w:p>
        </w:tc>
        <w:tc>
          <w:tcPr>
            <w:cnfStyle w:val="000100000000" w:firstRow="0" w:lastRow="0" w:firstColumn="0" w:lastColumn="1" w:oddVBand="0" w:evenVBand="0" w:oddHBand="0" w:evenHBand="0" w:firstRowFirstColumn="0" w:firstRowLastColumn="0" w:lastRowFirstColumn="0" w:lastRowLastColumn="0"/>
            <w:tcW w:w="7668" w:type="dxa"/>
          </w:tcPr>
          <w:p w14:paraId="383B9517" w14:textId="77777777" w:rsidR="002A599C" w:rsidRPr="002A599C" w:rsidRDefault="002A599C" w:rsidP="002A599C">
            <w:pPr>
              <w:spacing w:after="200"/>
              <w:jc w:val="both"/>
              <w:rPr>
                <w:rFonts w:ascii="Times New Roman" w:eastAsia="Calibri" w:hAnsi="Times New Roman" w:cs="Times New Roman"/>
                <w:sz w:val="24"/>
                <w:szCs w:val="24"/>
              </w:rPr>
            </w:pPr>
            <w:r w:rsidRPr="002A599C">
              <w:rPr>
                <w:rFonts w:ascii="Times New Roman" w:eastAsia="Calibri" w:hAnsi="Times New Roman" w:cs="Times New Roman"/>
                <w:sz w:val="24"/>
                <w:szCs w:val="24"/>
              </w:rPr>
              <w:t>Associate Chartered Accountant</w:t>
            </w:r>
          </w:p>
        </w:tc>
      </w:tr>
      <w:tr w:rsidR="002A599C" w:rsidRPr="002A599C" w14:paraId="060CAB13" w14:textId="77777777" w:rsidTr="002A5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26621342" w14:textId="77777777" w:rsidR="002A599C" w:rsidRPr="002A599C" w:rsidRDefault="002A599C" w:rsidP="002A599C">
            <w:pPr>
              <w:spacing w:after="200"/>
              <w:jc w:val="both"/>
              <w:rPr>
                <w:rFonts w:ascii="Times New Roman" w:eastAsia="Calibri" w:hAnsi="Times New Roman" w:cs="Times New Roman"/>
                <w:sz w:val="24"/>
                <w:szCs w:val="24"/>
              </w:rPr>
            </w:pPr>
            <w:r w:rsidRPr="002A599C">
              <w:rPr>
                <w:rFonts w:ascii="Times New Roman" w:eastAsia="Calibri" w:hAnsi="Times New Roman" w:cs="Times New Roman"/>
                <w:sz w:val="24"/>
                <w:szCs w:val="24"/>
              </w:rPr>
              <w:t>FCA</w:t>
            </w:r>
          </w:p>
        </w:tc>
        <w:tc>
          <w:tcPr>
            <w:cnfStyle w:val="000100000000" w:firstRow="0" w:lastRow="0" w:firstColumn="0" w:lastColumn="1" w:oddVBand="0" w:evenVBand="0" w:oddHBand="0" w:evenHBand="0" w:firstRowFirstColumn="0" w:firstRowLastColumn="0" w:lastRowFirstColumn="0" w:lastRowLastColumn="0"/>
            <w:tcW w:w="7668" w:type="dxa"/>
          </w:tcPr>
          <w:p w14:paraId="1B8986FF" w14:textId="77777777" w:rsidR="002A599C" w:rsidRPr="002A599C" w:rsidRDefault="002A599C" w:rsidP="002A599C">
            <w:pPr>
              <w:spacing w:after="200"/>
              <w:jc w:val="both"/>
              <w:rPr>
                <w:rFonts w:ascii="Times New Roman" w:eastAsia="Calibri" w:hAnsi="Times New Roman" w:cs="Times New Roman"/>
                <w:sz w:val="24"/>
                <w:szCs w:val="24"/>
              </w:rPr>
            </w:pPr>
            <w:r w:rsidRPr="002A599C">
              <w:rPr>
                <w:rFonts w:ascii="Times New Roman" w:eastAsia="Calibri" w:hAnsi="Times New Roman" w:cs="Times New Roman"/>
                <w:sz w:val="24"/>
                <w:szCs w:val="24"/>
              </w:rPr>
              <w:t>Fellow of Chartered Accountant</w:t>
            </w:r>
          </w:p>
        </w:tc>
      </w:tr>
      <w:tr w:rsidR="002A599C" w:rsidRPr="002A599C" w14:paraId="49951F77" w14:textId="77777777" w:rsidTr="002A599C">
        <w:tc>
          <w:tcPr>
            <w:cnfStyle w:val="001000000000" w:firstRow="0" w:lastRow="0" w:firstColumn="1" w:lastColumn="0" w:oddVBand="0" w:evenVBand="0" w:oddHBand="0" w:evenHBand="0" w:firstRowFirstColumn="0" w:firstRowLastColumn="0" w:lastRowFirstColumn="0" w:lastRowLastColumn="0"/>
            <w:tcW w:w="1188" w:type="dxa"/>
          </w:tcPr>
          <w:p w14:paraId="2F0BA17D" w14:textId="77777777" w:rsidR="002A599C" w:rsidRPr="002A599C" w:rsidRDefault="002A599C" w:rsidP="002A599C">
            <w:pPr>
              <w:spacing w:after="200"/>
              <w:jc w:val="both"/>
              <w:rPr>
                <w:rFonts w:ascii="Times New Roman" w:eastAsia="Calibri" w:hAnsi="Times New Roman" w:cs="Times New Roman"/>
                <w:sz w:val="24"/>
                <w:szCs w:val="24"/>
              </w:rPr>
            </w:pPr>
            <w:r w:rsidRPr="002A599C">
              <w:rPr>
                <w:rFonts w:ascii="Times New Roman" w:eastAsia="Calibri" w:hAnsi="Times New Roman" w:cs="Times New Roman"/>
                <w:sz w:val="24"/>
                <w:szCs w:val="24"/>
              </w:rPr>
              <w:t>AICPA</w:t>
            </w:r>
          </w:p>
        </w:tc>
        <w:tc>
          <w:tcPr>
            <w:cnfStyle w:val="000100000000" w:firstRow="0" w:lastRow="0" w:firstColumn="0" w:lastColumn="1" w:oddVBand="0" w:evenVBand="0" w:oddHBand="0" w:evenHBand="0" w:firstRowFirstColumn="0" w:firstRowLastColumn="0" w:lastRowFirstColumn="0" w:lastRowLastColumn="0"/>
            <w:tcW w:w="7668" w:type="dxa"/>
          </w:tcPr>
          <w:p w14:paraId="6C3F0AFB" w14:textId="77777777" w:rsidR="002A599C" w:rsidRPr="002A599C" w:rsidRDefault="002A599C" w:rsidP="002A599C">
            <w:pPr>
              <w:spacing w:after="200"/>
              <w:jc w:val="both"/>
              <w:rPr>
                <w:rFonts w:ascii="Times New Roman" w:eastAsia="Calibri" w:hAnsi="Times New Roman" w:cs="Times New Roman"/>
                <w:sz w:val="24"/>
                <w:szCs w:val="24"/>
              </w:rPr>
            </w:pPr>
            <w:r w:rsidRPr="002A599C">
              <w:rPr>
                <w:rFonts w:ascii="Times New Roman" w:eastAsia="Calibri" w:hAnsi="Times New Roman" w:cs="Times New Roman"/>
                <w:sz w:val="24"/>
                <w:szCs w:val="24"/>
              </w:rPr>
              <w:t>American Institute of Certified Public Accountants</w:t>
            </w:r>
          </w:p>
        </w:tc>
      </w:tr>
      <w:tr w:rsidR="002A599C" w:rsidRPr="002A599C" w14:paraId="337EC40C" w14:textId="77777777" w:rsidTr="002A5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78E501CD" w14:textId="77777777" w:rsidR="002A599C" w:rsidRPr="002A599C" w:rsidRDefault="002A599C" w:rsidP="002A599C">
            <w:pPr>
              <w:spacing w:after="200"/>
              <w:jc w:val="both"/>
              <w:rPr>
                <w:rFonts w:ascii="Times New Roman" w:eastAsia="Calibri" w:hAnsi="Times New Roman" w:cs="Times New Roman"/>
                <w:sz w:val="24"/>
                <w:szCs w:val="24"/>
              </w:rPr>
            </w:pPr>
            <w:r w:rsidRPr="002A599C">
              <w:rPr>
                <w:rFonts w:ascii="Times New Roman" w:eastAsia="Calibri" w:hAnsi="Times New Roman" w:cs="Times New Roman"/>
                <w:sz w:val="24"/>
                <w:szCs w:val="24"/>
              </w:rPr>
              <w:t>CFO</w:t>
            </w:r>
          </w:p>
        </w:tc>
        <w:tc>
          <w:tcPr>
            <w:cnfStyle w:val="000100000000" w:firstRow="0" w:lastRow="0" w:firstColumn="0" w:lastColumn="1" w:oddVBand="0" w:evenVBand="0" w:oddHBand="0" w:evenHBand="0" w:firstRowFirstColumn="0" w:firstRowLastColumn="0" w:lastRowFirstColumn="0" w:lastRowLastColumn="0"/>
            <w:tcW w:w="7668" w:type="dxa"/>
          </w:tcPr>
          <w:p w14:paraId="0483130E" w14:textId="77777777" w:rsidR="002A599C" w:rsidRPr="002A599C" w:rsidRDefault="002A599C" w:rsidP="002A599C">
            <w:pPr>
              <w:spacing w:after="200"/>
              <w:jc w:val="both"/>
              <w:rPr>
                <w:rFonts w:ascii="Times New Roman" w:eastAsia="Calibri" w:hAnsi="Times New Roman" w:cs="Times New Roman"/>
                <w:sz w:val="24"/>
                <w:szCs w:val="24"/>
              </w:rPr>
            </w:pPr>
            <w:r w:rsidRPr="002A599C">
              <w:rPr>
                <w:rFonts w:ascii="Times New Roman" w:eastAsia="Calibri" w:hAnsi="Times New Roman" w:cs="Times New Roman"/>
                <w:sz w:val="24"/>
                <w:szCs w:val="24"/>
              </w:rPr>
              <w:t>Chief Financial Officer</w:t>
            </w:r>
          </w:p>
        </w:tc>
      </w:tr>
      <w:tr w:rsidR="002A599C" w:rsidRPr="002A599C" w14:paraId="69342A05" w14:textId="77777777" w:rsidTr="002A599C">
        <w:tc>
          <w:tcPr>
            <w:cnfStyle w:val="001000000000" w:firstRow="0" w:lastRow="0" w:firstColumn="1" w:lastColumn="0" w:oddVBand="0" w:evenVBand="0" w:oddHBand="0" w:evenHBand="0" w:firstRowFirstColumn="0" w:firstRowLastColumn="0" w:lastRowFirstColumn="0" w:lastRowLastColumn="0"/>
            <w:tcW w:w="1188" w:type="dxa"/>
          </w:tcPr>
          <w:p w14:paraId="2133D089" w14:textId="77777777" w:rsidR="002A599C" w:rsidRPr="002A599C" w:rsidRDefault="002A599C" w:rsidP="002A599C">
            <w:pPr>
              <w:spacing w:after="200"/>
              <w:jc w:val="both"/>
              <w:rPr>
                <w:rFonts w:ascii="Times New Roman" w:eastAsia="Calibri" w:hAnsi="Times New Roman" w:cs="Times New Roman"/>
                <w:sz w:val="24"/>
                <w:szCs w:val="24"/>
              </w:rPr>
            </w:pPr>
            <w:r w:rsidRPr="002A599C">
              <w:rPr>
                <w:rFonts w:ascii="Times New Roman" w:eastAsia="Calibri" w:hAnsi="Times New Roman" w:cs="Times New Roman"/>
                <w:sz w:val="24"/>
                <w:szCs w:val="24"/>
              </w:rPr>
              <w:t>BSA</w:t>
            </w:r>
          </w:p>
        </w:tc>
        <w:tc>
          <w:tcPr>
            <w:cnfStyle w:val="000100000000" w:firstRow="0" w:lastRow="0" w:firstColumn="0" w:lastColumn="1" w:oddVBand="0" w:evenVBand="0" w:oddHBand="0" w:evenHBand="0" w:firstRowFirstColumn="0" w:firstRowLastColumn="0" w:lastRowFirstColumn="0" w:lastRowLastColumn="0"/>
            <w:tcW w:w="7668" w:type="dxa"/>
          </w:tcPr>
          <w:p w14:paraId="5BD3D8E1" w14:textId="77777777" w:rsidR="002A599C" w:rsidRPr="002A599C" w:rsidRDefault="002A599C" w:rsidP="002A599C">
            <w:pPr>
              <w:spacing w:after="200"/>
              <w:jc w:val="both"/>
              <w:rPr>
                <w:rFonts w:ascii="Times New Roman" w:eastAsia="Calibri" w:hAnsi="Times New Roman" w:cs="Times New Roman"/>
                <w:sz w:val="24"/>
                <w:szCs w:val="24"/>
              </w:rPr>
            </w:pPr>
            <w:r w:rsidRPr="002A599C">
              <w:rPr>
                <w:rFonts w:ascii="Times New Roman" w:eastAsia="Calibri" w:hAnsi="Times New Roman" w:cs="Times New Roman"/>
                <w:sz w:val="24"/>
                <w:szCs w:val="24"/>
              </w:rPr>
              <w:t>Bangladesh standard of Auditing</w:t>
            </w:r>
          </w:p>
        </w:tc>
      </w:tr>
      <w:tr w:rsidR="002A599C" w:rsidRPr="002A599C" w14:paraId="74BCB349" w14:textId="77777777" w:rsidTr="002A5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113CEC71" w14:textId="77777777" w:rsidR="002A599C" w:rsidRPr="002A599C" w:rsidRDefault="002A599C" w:rsidP="002A599C">
            <w:pPr>
              <w:spacing w:after="200"/>
              <w:jc w:val="both"/>
              <w:rPr>
                <w:rFonts w:ascii="Times New Roman" w:eastAsia="Calibri" w:hAnsi="Times New Roman" w:cs="Times New Roman"/>
                <w:sz w:val="24"/>
                <w:szCs w:val="24"/>
              </w:rPr>
            </w:pPr>
            <w:r w:rsidRPr="002A599C">
              <w:rPr>
                <w:rFonts w:ascii="Times New Roman" w:eastAsia="Calibri" w:hAnsi="Times New Roman" w:cs="Times New Roman"/>
                <w:sz w:val="24"/>
                <w:szCs w:val="24"/>
              </w:rPr>
              <w:t>BAS</w:t>
            </w:r>
          </w:p>
        </w:tc>
        <w:tc>
          <w:tcPr>
            <w:cnfStyle w:val="000100000000" w:firstRow="0" w:lastRow="0" w:firstColumn="0" w:lastColumn="1" w:oddVBand="0" w:evenVBand="0" w:oddHBand="0" w:evenHBand="0" w:firstRowFirstColumn="0" w:firstRowLastColumn="0" w:lastRowFirstColumn="0" w:lastRowLastColumn="0"/>
            <w:tcW w:w="7668" w:type="dxa"/>
          </w:tcPr>
          <w:p w14:paraId="694770BB" w14:textId="77777777" w:rsidR="002A599C" w:rsidRPr="002A599C" w:rsidRDefault="002A599C" w:rsidP="002A599C">
            <w:pPr>
              <w:spacing w:after="200"/>
              <w:jc w:val="both"/>
              <w:rPr>
                <w:rFonts w:ascii="Times New Roman" w:eastAsia="Calibri" w:hAnsi="Times New Roman" w:cs="Times New Roman"/>
                <w:sz w:val="24"/>
                <w:szCs w:val="24"/>
              </w:rPr>
            </w:pPr>
            <w:r w:rsidRPr="002A599C">
              <w:rPr>
                <w:rFonts w:ascii="Times New Roman" w:eastAsia="Calibri" w:hAnsi="Times New Roman" w:cs="Times New Roman"/>
                <w:sz w:val="24"/>
                <w:szCs w:val="24"/>
              </w:rPr>
              <w:t xml:space="preserve">Bangladesh Accounting standard </w:t>
            </w:r>
          </w:p>
        </w:tc>
      </w:tr>
      <w:tr w:rsidR="002A599C" w:rsidRPr="002A599C" w14:paraId="51AD3A94" w14:textId="77777777" w:rsidTr="002A599C">
        <w:tc>
          <w:tcPr>
            <w:cnfStyle w:val="001000000000" w:firstRow="0" w:lastRow="0" w:firstColumn="1" w:lastColumn="0" w:oddVBand="0" w:evenVBand="0" w:oddHBand="0" w:evenHBand="0" w:firstRowFirstColumn="0" w:firstRowLastColumn="0" w:lastRowFirstColumn="0" w:lastRowLastColumn="0"/>
            <w:tcW w:w="1188" w:type="dxa"/>
          </w:tcPr>
          <w:p w14:paraId="0636F34E" w14:textId="77777777" w:rsidR="002A599C" w:rsidRPr="002A599C" w:rsidRDefault="002A599C" w:rsidP="002A599C">
            <w:pPr>
              <w:spacing w:after="200"/>
              <w:jc w:val="both"/>
              <w:rPr>
                <w:rFonts w:ascii="Times New Roman" w:eastAsia="Calibri" w:hAnsi="Times New Roman" w:cs="Times New Roman"/>
                <w:sz w:val="24"/>
                <w:szCs w:val="24"/>
              </w:rPr>
            </w:pPr>
            <w:r w:rsidRPr="002A599C">
              <w:rPr>
                <w:rFonts w:ascii="Times New Roman" w:eastAsia="Calibri" w:hAnsi="Times New Roman" w:cs="Times New Roman"/>
                <w:sz w:val="24"/>
                <w:szCs w:val="24"/>
              </w:rPr>
              <w:t>A/C</w:t>
            </w:r>
          </w:p>
        </w:tc>
        <w:tc>
          <w:tcPr>
            <w:cnfStyle w:val="000100000000" w:firstRow="0" w:lastRow="0" w:firstColumn="0" w:lastColumn="1" w:oddVBand="0" w:evenVBand="0" w:oddHBand="0" w:evenHBand="0" w:firstRowFirstColumn="0" w:firstRowLastColumn="0" w:lastRowFirstColumn="0" w:lastRowLastColumn="0"/>
            <w:tcW w:w="7668" w:type="dxa"/>
          </w:tcPr>
          <w:p w14:paraId="0520AD83" w14:textId="77777777" w:rsidR="002A599C" w:rsidRPr="002A599C" w:rsidRDefault="002A599C" w:rsidP="002A599C">
            <w:pPr>
              <w:spacing w:after="200"/>
              <w:jc w:val="both"/>
              <w:rPr>
                <w:rFonts w:ascii="Times New Roman" w:eastAsia="Calibri" w:hAnsi="Times New Roman" w:cs="Times New Roman"/>
                <w:sz w:val="24"/>
                <w:szCs w:val="24"/>
              </w:rPr>
            </w:pPr>
            <w:r w:rsidRPr="002A599C">
              <w:rPr>
                <w:rFonts w:ascii="Times New Roman" w:eastAsia="Calibri" w:hAnsi="Times New Roman" w:cs="Times New Roman"/>
                <w:sz w:val="24"/>
                <w:szCs w:val="24"/>
              </w:rPr>
              <w:t>Account</w:t>
            </w:r>
          </w:p>
        </w:tc>
      </w:tr>
      <w:tr w:rsidR="002A599C" w:rsidRPr="002A599C" w14:paraId="2557BBCC" w14:textId="77777777" w:rsidTr="002A5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7DAD1E3F" w14:textId="77777777" w:rsidR="002A599C" w:rsidRPr="002A599C" w:rsidRDefault="002A599C" w:rsidP="002A599C">
            <w:pPr>
              <w:spacing w:after="200"/>
              <w:jc w:val="both"/>
              <w:rPr>
                <w:rFonts w:ascii="Times New Roman" w:eastAsia="Calibri" w:hAnsi="Times New Roman" w:cs="Times New Roman"/>
                <w:sz w:val="24"/>
                <w:szCs w:val="24"/>
              </w:rPr>
            </w:pPr>
            <w:r w:rsidRPr="002A599C">
              <w:rPr>
                <w:rFonts w:ascii="Times New Roman" w:eastAsia="Calibri" w:hAnsi="Times New Roman" w:cs="Times New Roman"/>
                <w:sz w:val="24"/>
                <w:szCs w:val="24"/>
              </w:rPr>
              <w:t>CC</w:t>
            </w:r>
          </w:p>
        </w:tc>
        <w:tc>
          <w:tcPr>
            <w:cnfStyle w:val="000100000000" w:firstRow="0" w:lastRow="0" w:firstColumn="0" w:lastColumn="1" w:oddVBand="0" w:evenVBand="0" w:oddHBand="0" w:evenHBand="0" w:firstRowFirstColumn="0" w:firstRowLastColumn="0" w:lastRowFirstColumn="0" w:lastRowLastColumn="0"/>
            <w:tcW w:w="7668" w:type="dxa"/>
          </w:tcPr>
          <w:p w14:paraId="756E58F6" w14:textId="77777777" w:rsidR="002A599C" w:rsidRPr="002A599C" w:rsidRDefault="002A599C" w:rsidP="002A599C">
            <w:pPr>
              <w:spacing w:after="200"/>
              <w:jc w:val="both"/>
              <w:rPr>
                <w:rFonts w:ascii="Times New Roman" w:eastAsia="Calibri" w:hAnsi="Times New Roman" w:cs="Times New Roman"/>
                <w:sz w:val="24"/>
                <w:szCs w:val="24"/>
              </w:rPr>
            </w:pPr>
            <w:r w:rsidRPr="002A599C">
              <w:rPr>
                <w:rFonts w:ascii="Times New Roman" w:eastAsia="Calibri" w:hAnsi="Times New Roman" w:cs="Times New Roman"/>
                <w:sz w:val="24"/>
                <w:szCs w:val="24"/>
              </w:rPr>
              <w:t>Course Complete</w:t>
            </w:r>
          </w:p>
        </w:tc>
      </w:tr>
      <w:tr w:rsidR="002A599C" w:rsidRPr="002A599C" w14:paraId="0ECF1B98" w14:textId="77777777" w:rsidTr="002A599C">
        <w:tc>
          <w:tcPr>
            <w:cnfStyle w:val="001000000000" w:firstRow="0" w:lastRow="0" w:firstColumn="1" w:lastColumn="0" w:oddVBand="0" w:evenVBand="0" w:oddHBand="0" w:evenHBand="0" w:firstRowFirstColumn="0" w:firstRowLastColumn="0" w:lastRowFirstColumn="0" w:lastRowLastColumn="0"/>
            <w:tcW w:w="1188" w:type="dxa"/>
          </w:tcPr>
          <w:p w14:paraId="31CC4046" w14:textId="77777777" w:rsidR="002A599C" w:rsidRPr="002A599C" w:rsidRDefault="002A599C" w:rsidP="002A599C">
            <w:pPr>
              <w:spacing w:after="200"/>
              <w:jc w:val="both"/>
              <w:rPr>
                <w:rFonts w:ascii="Times New Roman" w:eastAsia="Calibri" w:hAnsi="Times New Roman" w:cs="Times New Roman"/>
                <w:sz w:val="24"/>
                <w:szCs w:val="24"/>
              </w:rPr>
            </w:pPr>
            <w:r w:rsidRPr="002A599C">
              <w:rPr>
                <w:rFonts w:ascii="Times New Roman" w:eastAsia="Calibri" w:hAnsi="Times New Roman" w:cs="Times New Roman"/>
                <w:sz w:val="24"/>
                <w:szCs w:val="24"/>
              </w:rPr>
              <w:t>GAAP</w:t>
            </w:r>
          </w:p>
        </w:tc>
        <w:tc>
          <w:tcPr>
            <w:cnfStyle w:val="000100000000" w:firstRow="0" w:lastRow="0" w:firstColumn="0" w:lastColumn="1" w:oddVBand="0" w:evenVBand="0" w:oddHBand="0" w:evenHBand="0" w:firstRowFirstColumn="0" w:firstRowLastColumn="0" w:lastRowFirstColumn="0" w:lastRowLastColumn="0"/>
            <w:tcW w:w="7668" w:type="dxa"/>
          </w:tcPr>
          <w:p w14:paraId="03CA9BFE" w14:textId="77777777" w:rsidR="002A599C" w:rsidRPr="002A599C" w:rsidRDefault="002A599C" w:rsidP="002A599C">
            <w:pPr>
              <w:spacing w:after="200"/>
              <w:jc w:val="both"/>
              <w:rPr>
                <w:rFonts w:ascii="Times New Roman" w:eastAsia="Calibri" w:hAnsi="Times New Roman" w:cs="Times New Roman"/>
                <w:sz w:val="24"/>
                <w:szCs w:val="24"/>
              </w:rPr>
            </w:pPr>
            <w:r w:rsidRPr="002A599C">
              <w:rPr>
                <w:rFonts w:ascii="Times New Roman" w:eastAsia="Calibri" w:hAnsi="Times New Roman" w:cs="Times New Roman"/>
                <w:sz w:val="24"/>
                <w:szCs w:val="24"/>
              </w:rPr>
              <w:t>Generally Accepted Accounting principle</w:t>
            </w:r>
          </w:p>
        </w:tc>
      </w:tr>
      <w:tr w:rsidR="002A599C" w:rsidRPr="002A599C" w14:paraId="604B9146" w14:textId="77777777" w:rsidTr="002A5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3A625229" w14:textId="77777777" w:rsidR="002A599C" w:rsidRPr="002A599C" w:rsidRDefault="002A599C" w:rsidP="002A599C">
            <w:pPr>
              <w:spacing w:after="200"/>
              <w:jc w:val="both"/>
              <w:rPr>
                <w:rFonts w:ascii="Times New Roman" w:eastAsia="Calibri" w:hAnsi="Times New Roman" w:cs="Times New Roman"/>
                <w:sz w:val="24"/>
                <w:szCs w:val="24"/>
              </w:rPr>
            </w:pPr>
            <w:smartTag w:uri="urn:schemas-microsoft-com:office:smarttags" w:element="stockticker">
              <w:r w:rsidRPr="002A599C">
                <w:rPr>
                  <w:rFonts w:ascii="Times New Roman" w:eastAsia="Calibri" w:hAnsi="Times New Roman" w:cs="Times New Roman"/>
                  <w:sz w:val="24"/>
                  <w:szCs w:val="24"/>
                </w:rPr>
                <w:t>ICAB</w:t>
              </w:r>
            </w:smartTag>
          </w:p>
        </w:tc>
        <w:tc>
          <w:tcPr>
            <w:cnfStyle w:val="000100000000" w:firstRow="0" w:lastRow="0" w:firstColumn="0" w:lastColumn="1" w:oddVBand="0" w:evenVBand="0" w:oddHBand="0" w:evenHBand="0" w:firstRowFirstColumn="0" w:firstRowLastColumn="0" w:lastRowFirstColumn="0" w:lastRowLastColumn="0"/>
            <w:tcW w:w="7668" w:type="dxa"/>
          </w:tcPr>
          <w:p w14:paraId="68F6D4B8" w14:textId="3116B022" w:rsidR="002A599C" w:rsidRPr="002A599C" w:rsidRDefault="002A599C" w:rsidP="002A599C">
            <w:pPr>
              <w:spacing w:after="200"/>
              <w:jc w:val="both"/>
              <w:rPr>
                <w:rFonts w:ascii="Times New Roman" w:eastAsia="Calibri" w:hAnsi="Times New Roman" w:cs="Times New Roman"/>
                <w:sz w:val="24"/>
                <w:szCs w:val="24"/>
              </w:rPr>
            </w:pPr>
            <w:r w:rsidRPr="002A599C">
              <w:rPr>
                <w:rFonts w:ascii="Times New Roman" w:eastAsia="Calibri" w:hAnsi="Times New Roman" w:cs="Times New Roman"/>
                <w:sz w:val="24"/>
                <w:szCs w:val="24"/>
              </w:rPr>
              <w:t xml:space="preserve">The </w:t>
            </w:r>
            <w:r w:rsidR="00990558">
              <w:rPr>
                <w:rFonts w:ascii="Times New Roman" w:eastAsia="Calibri" w:hAnsi="Times New Roman" w:cs="Times New Roman"/>
                <w:sz w:val="24"/>
                <w:szCs w:val="24"/>
              </w:rPr>
              <w:t xml:space="preserve">Institute </w:t>
            </w:r>
            <w:r w:rsidRPr="002A599C">
              <w:rPr>
                <w:rFonts w:ascii="Times New Roman" w:eastAsia="Calibri" w:hAnsi="Times New Roman" w:cs="Times New Roman"/>
                <w:sz w:val="24"/>
                <w:szCs w:val="24"/>
              </w:rPr>
              <w:t xml:space="preserve">of </w:t>
            </w:r>
            <w:r w:rsidR="0032533F">
              <w:rPr>
                <w:rFonts w:ascii="Times New Roman" w:eastAsia="Calibri" w:hAnsi="Times New Roman" w:cs="Times New Roman"/>
                <w:sz w:val="24"/>
                <w:szCs w:val="24"/>
              </w:rPr>
              <w:t xml:space="preserve">Chartered Accountants </w:t>
            </w:r>
            <w:r w:rsidRPr="002A599C">
              <w:rPr>
                <w:rFonts w:ascii="Times New Roman" w:eastAsia="Calibri" w:hAnsi="Times New Roman" w:cs="Times New Roman"/>
                <w:sz w:val="24"/>
                <w:szCs w:val="24"/>
              </w:rPr>
              <w:t>of Bangladesh</w:t>
            </w:r>
          </w:p>
        </w:tc>
      </w:tr>
      <w:tr w:rsidR="002A599C" w:rsidRPr="002A599C" w14:paraId="56986F38" w14:textId="77777777" w:rsidTr="002A599C">
        <w:tc>
          <w:tcPr>
            <w:cnfStyle w:val="001000000000" w:firstRow="0" w:lastRow="0" w:firstColumn="1" w:lastColumn="0" w:oddVBand="0" w:evenVBand="0" w:oddHBand="0" w:evenHBand="0" w:firstRowFirstColumn="0" w:firstRowLastColumn="0" w:lastRowFirstColumn="0" w:lastRowLastColumn="0"/>
            <w:tcW w:w="1188" w:type="dxa"/>
          </w:tcPr>
          <w:p w14:paraId="4E1122FD" w14:textId="77777777" w:rsidR="002A599C" w:rsidRPr="002A599C" w:rsidRDefault="002A599C" w:rsidP="002A599C">
            <w:pPr>
              <w:spacing w:after="200"/>
              <w:jc w:val="both"/>
              <w:rPr>
                <w:rFonts w:ascii="Times New Roman" w:eastAsia="Calibri" w:hAnsi="Times New Roman" w:cs="Times New Roman"/>
                <w:sz w:val="24"/>
                <w:szCs w:val="24"/>
              </w:rPr>
            </w:pPr>
            <w:r w:rsidRPr="002A599C">
              <w:rPr>
                <w:rFonts w:ascii="Times New Roman" w:eastAsia="Calibri" w:hAnsi="Times New Roman" w:cs="Times New Roman"/>
                <w:sz w:val="24"/>
                <w:szCs w:val="24"/>
              </w:rPr>
              <w:t>ICAEW</w:t>
            </w:r>
          </w:p>
        </w:tc>
        <w:tc>
          <w:tcPr>
            <w:cnfStyle w:val="000100000000" w:firstRow="0" w:lastRow="0" w:firstColumn="0" w:lastColumn="1" w:oddVBand="0" w:evenVBand="0" w:oddHBand="0" w:evenHBand="0" w:firstRowFirstColumn="0" w:firstRowLastColumn="0" w:lastRowFirstColumn="0" w:lastRowLastColumn="0"/>
            <w:tcW w:w="7668" w:type="dxa"/>
          </w:tcPr>
          <w:p w14:paraId="027827B8" w14:textId="43BDD567" w:rsidR="002A599C" w:rsidRPr="002A599C" w:rsidRDefault="0032533F" w:rsidP="002A599C">
            <w:pPr>
              <w:spacing w:after="200"/>
              <w:jc w:val="both"/>
              <w:rPr>
                <w:rFonts w:ascii="Times New Roman" w:eastAsia="Calibri" w:hAnsi="Times New Roman" w:cs="Times New Roman"/>
                <w:sz w:val="24"/>
                <w:szCs w:val="24"/>
              </w:rPr>
            </w:pPr>
            <w:r>
              <w:rPr>
                <w:rFonts w:ascii="Times New Roman" w:eastAsia="Calibri" w:hAnsi="Times New Roman" w:cs="Times New Roman"/>
                <w:sz w:val="24"/>
                <w:szCs w:val="24"/>
              </w:rPr>
              <w:t>The</w:t>
            </w:r>
            <w:r w:rsidR="002A599C" w:rsidRPr="002A599C">
              <w:rPr>
                <w:rFonts w:ascii="Times New Roman" w:eastAsia="Calibri" w:hAnsi="Times New Roman" w:cs="Times New Roman"/>
                <w:sz w:val="24"/>
                <w:szCs w:val="24"/>
              </w:rPr>
              <w:t xml:space="preserve"> Institute </w:t>
            </w:r>
            <w:proofErr w:type="gramStart"/>
            <w:r w:rsidR="002A599C" w:rsidRPr="002A599C">
              <w:rPr>
                <w:rFonts w:ascii="Times New Roman" w:eastAsia="Calibri" w:hAnsi="Times New Roman" w:cs="Times New Roman"/>
                <w:sz w:val="24"/>
                <w:szCs w:val="24"/>
              </w:rPr>
              <w:t>Of</w:t>
            </w:r>
            <w:proofErr w:type="gramEnd"/>
            <w:r w:rsidR="002A599C" w:rsidRPr="002A599C">
              <w:rPr>
                <w:rFonts w:ascii="Times New Roman" w:eastAsia="Calibri" w:hAnsi="Times New Roman" w:cs="Times New Roman"/>
                <w:sz w:val="24"/>
                <w:szCs w:val="24"/>
              </w:rPr>
              <w:t xml:space="preserve"> Chartered Accountants of England and Wales</w:t>
            </w:r>
          </w:p>
        </w:tc>
      </w:tr>
      <w:tr w:rsidR="002A599C" w:rsidRPr="002A599C" w14:paraId="055F34D3" w14:textId="77777777" w:rsidTr="002A5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30EFAC16" w14:textId="77777777" w:rsidR="002A599C" w:rsidRPr="002A599C" w:rsidRDefault="002A599C" w:rsidP="002A599C">
            <w:pPr>
              <w:spacing w:after="200"/>
              <w:jc w:val="both"/>
              <w:rPr>
                <w:rFonts w:ascii="Times New Roman" w:eastAsia="Calibri" w:hAnsi="Times New Roman" w:cs="Times New Roman"/>
                <w:sz w:val="24"/>
                <w:szCs w:val="24"/>
              </w:rPr>
            </w:pPr>
            <w:r w:rsidRPr="002A599C">
              <w:rPr>
                <w:rFonts w:ascii="Times New Roman" w:eastAsia="Calibri" w:hAnsi="Times New Roman" w:cs="Times New Roman"/>
                <w:sz w:val="24"/>
                <w:szCs w:val="24"/>
              </w:rPr>
              <w:t>ICMA</w:t>
            </w:r>
          </w:p>
        </w:tc>
        <w:tc>
          <w:tcPr>
            <w:cnfStyle w:val="000100000000" w:firstRow="0" w:lastRow="0" w:firstColumn="0" w:lastColumn="1" w:oddVBand="0" w:evenVBand="0" w:oddHBand="0" w:evenHBand="0" w:firstRowFirstColumn="0" w:firstRowLastColumn="0" w:lastRowFirstColumn="0" w:lastRowLastColumn="0"/>
            <w:tcW w:w="7668" w:type="dxa"/>
          </w:tcPr>
          <w:p w14:paraId="75A99251" w14:textId="77777777" w:rsidR="002A599C" w:rsidRPr="002A599C" w:rsidRDefault="002A599C" w:rsidP="002A599C">
            <w:pPr>
              <w:spacing w:after="200"/>
              <w:jc w:val="both"/>
              <w:rPr>
                <w:rFonts w:ascii="Times New Roman" w:eastAsia="Calibri" w:hAnsi="Times New Roman" w:cs="Times New Roman"/>
                <w:sz w:val="24"/>
                <w:szCs w:val="24"/>
              </w:rPr>
            </w:pPr>
            <w:r w:rsidRPr="002A599C">
              <w:rPr>
                <w:rFonts w:ascii="Times New Roman" w:eastAsia="Calibri" w:hAnsi="Times New Roman" w:cs="Times New Roman"/>
                <w:sz w:val="24"/>
                <w:szCs w:val="24"/>
              </w:rPr>
              <w:t>The Institute of Cost and Management Accountants</w:t>
            </w:r>
          </w:p>
        </w:tc>
      </w:tr>
      <w:tr w:rsidR="002A599C" w:rsidRPr="002A599C" w14:paraId="1F46651A" w14:textId="77777777" w:rsidTr="002A599C">
        <w:tc>
          <w:tcPr>
            <w:cnfStyle w:val="001000000000" w:firstRow="0" w:lastRow="0" w:firstColumn="1" w:lastColumn="0" w:oddVBand="0" w:evenVBand="0" w:oddHBand="0" w:evenHBand="0" w:firstRowFirstColumn="0" w:firstRowLastColumn="0" w:lastRowFirstColumn="0" w:lastRowLastColumn="0"/>
            <w:tcW w:w="1188" w:type="dxa"/>
          </w:tcPr>
          <w:p w14:paraId="307A3ED2" w14:textId="77777777" w:rsidR="002A599C" w:rsidRPr="002A599C" w:rsidRDefault="002A599C" w:rsidP="002A599C">
            <w:pPr>
              <w:spacing w:after="200"/>
              <w:jc w:val="both"/>
              <w:rPr>
                <w:rFonts w:ascii="Times New Roman" w:eastAsia="Calibri" w:hAnsi="Times New Roman" w:cs="Times New Roman"/>
                <w:sz w:val="24"/>
                <w:szCs w:val="24"/>
              </w:rPr>
            </w:pPr>
            <w:smartTag w:uri="urn:schemas-microsoft-com:office:smarttags" w:element="stockticker">
              <w:r w:rsidRPr="002A599C">
                <w:rPr>
                  <w:rFonts w:ascii="Times New Roman" w:eastAsia="Calibri" w:hAnsi="Times New Roman" w:cs="Times New Roman"/>
                  <w:sz w:val="24"/>
                  <w:szCs w:val="24"/>
                </w:rPr>
                <w:t>IFRS</w:t>
              </w:r>
            </w:smartTag>
          </w:p>
        </w:tc>
        <w:tc>
          <w:tcPr>
            <w:cnfStyle w:val="000100000000" w:firstRow="0" w:lastRow="0" w:firstColumn="0" w:lastColumn="1" w:oddVBand="0" w:evenVBand="0" w:oddHBand="0" w:evenHBand="0" w:firstRowFirstColumn="0" w:firstRowLastColumn="0" w:lastRowFirstColumn="0" w:lastRowLastColumn="0"/>
            <w:tcW w:w="7668" w:type="dxa"/>
          </w:tcPr>
          <w:p w14:paraId="5CC8D2A8" w14:textId="77777777" w:rsidR="002A599C" w:rsidRPr="002A599C" w:rsidRDefault="002A599C" w:rsidP="002A599C">
            <w:pPr>
              <w:spacing w:after="200"/>
              <w:jc w:val="both"/>
              <w:rPr>
                <w:rFonts w:ascii="Times New Roman" w:eastAsia="Calibri" w:hAnsi="Times New Roman" w:cs="Times New Roman"/>
                <w:sz w:val="24"/>
                <w:szCs w:val="24"/>
              </w:rPr>
            </w:pPr>
            <w:r w:rsidRPr="002A599C">
              <w:rPr>
                <w:rFonts w:ascii="Times New Roman" w:eastAsia="Calibri" w:hAnsi="Times New Roman" w:cs="Times New Roman"/>
                <w:sz w:val="24"/>
                <w:szCs w:val="24"/>
              </w:rPr>
              <w:t>International Financial Reporting Standards</w:t>
            </w:r>
          </w:p>
        </w:tc>
      </w:tr>
      <w:tr w:rsidR="002A599C" w:rsidRPr="002A599C" w14:paraId="78049EB3" w14:textId="77777777" w:rsidTr="002A5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6AA169C3" w14:textId="77777777" w:rsidR="002A599C" w:rsidRPr="002A599C" w:rsidRDefault="002A599C" w:rsidP="002A599C">
            <w:pPr>
              <w:spacing w:after="200"/>
              <w:jc w:val="both"/>
              <w:rPr>
                <w:rFonts w:ascii="Times New Roman" w:eastAsia="Calibri" w:hAnsi="Times New Roman" w:cs="Times New Roman"/>
                <w:sz w:val="24"/>
                <w:szCs w:val="24"/>
              </w:rPr>
            </w:pPr>
            <w:r w:rsidRPr="002A599C">
              <w:rPr>
                <w:rFonts w:ascii="Times New Roman" w:eastAsia="Calibri" w:hAnsi="Times New Roman" w:cs="Times New Roman"/>
                <w:sz w:val="24"/>
                <w:szCs w:val="24"/>
              </w:rPr>
              <w:t>LC</w:t>
            </w:r>
          </w:p>
        </w:tc>
        <w:tc>
          <w:tcPr>
            <w:cnfStyle w:val="000100000000" w:firstRow="0" w:lastRow="0" w:firstColumn="0" w:lastColumn="1" w:oddVBand="0" w:evenVBand="0" w:oddHBand="0" w:evenHBand="0" w:firstRowFirstColumn="0" w:firstRowLastColumn="0" w:lastRowFirstColumn="0" w:lastRowLastColumn="0"/>
            <w:tcW w:w="7668" w:type="dxa"/>
          </w:tcPr>
          <w:p w14:paraId="4D635D71" w14:textId="77777777" w:rsidR="002A599C" w:rsidRPr="002A599C" w:rsidRDefault="002A599C" w:rsidP="002A599C">
            <w:pPr>
              <w:spacing w:after="200"/>
              <w:jc w:val="both"/>
              <w:rPr>
                <w:rFonts w:ascii="Times New Roman" w:eastAsia="Calibri" w:hAnsi="Times New Roman" w:cs="Times New Roman"/>
                <w:sz w:val="24"/>
                <w:szCs w:val="24"/>
              </w:rPr>
            </w:pPr>
            <w:r w:rsidRPr="002A599C">
              <w:rPr>
                <w:rFonts w:ascii="Times New Roman" w:eastAsia="Calibri" w:hAnsi="Times New Roman" w:cs="Times New Roman"/>
                <w:sz w:val="24"/>
                <w:szCs w:val="24"/>
              </w:rPr>
              <w:t>Letter of Credit</w:t>
            </w:r>
          </w:p>
        </w:tc>
      </w:tr>
      <w:tr w:rsidR="002A599C" w:rsidRPr="002A599C" w14:paraId="6326A798" w14:textId="77777777" w:rsidTr="002A599C">
        <w:tc>
          <w:tcPr>
            <w:cnfStyle w:val="001000000000" w:firstRow="0" w:lastRow="0" w:firstColumn="1" w:lastColumn="0" w:oddVBand="0" w:evenVBand="0" w:oddHBand="0" w:evenHBand="0" w:firstRowFirstColumn="0" w:firstRowLastColumn="0" w:lastRowFirstColumn="0" w:lastRowLastColumn="0"/>
            <w:tcW w:w="1188" w:type="dxa"/>
          </w:tcPr>
          <w:p w14:paraId="64493362" w14:textId="77777777" w:rsidR="002A599C" w:rsidRPr="002A599C" w:rsidRDefault="002A599C" w:rsidP="002A599C">
            <w:pPr>
              <w:spacing w:after="200"/>
              <w:jc w:val="both"/>
              <w:rPr>
                <w:rFonts w:ascii="Times New Roman" w:eastAsia="Calibri" w:hAnsi="Times New Roman" w:cs="Times New Roman"/>
                <w:sz w:val="24"/>
                <w:szCs w:val="24"/>
              </w:rPr>
            </w:pPr>
            <w:r w:rsidRPr="002A599C">
              <w:rPr>
                <w:rFonts w:ascii="Times New Roman" w:eastAsia="Calibri" w:hAnsi="Times New Roman" w:cs="Times New Roman"/>
                <w:sz w:val="24"/>
                <w:szCs w:val="24"/>
              </w:rPr>
              <w:t>B/B LC</w:t>
            </w:r>
          </w:p>
        </w:tc>
        <w:tc>
          <w:tcPr>
            <w:cnfStyle w:val="000100000000" w:firstRow="0" w:lastRow="0" w:firstColumn="0" w:lastColumn="1" w:oddVBand="0" w:evenVBand="0" w:oddHBand="0" w:evenHBand="0" w:firstRowFirstColumn="0" w:firstRowLastColumn="0" w:lastRowFirstColumn="0" w:lastRowLastColumn="0"/>
            <w:tcW w:w="7668" w:type="dxa"/>
          </w:tcPr>
          <w:p w14:paraId="67452844" w14:textId="77777777" w:rsidR="002A599C" w:rsidRPr="002A599C" w:rsidRDefault="002A599C" w:rsidP="002A599C">
            <w:pPr>
              <w:spacing w:after="200"/>
              <w:jc w:val="both"/>
              <w:rPr>
                <w:rFonts w:ascii="Times New Roman" w:eastAsia="Calibri" w:hAnsi="Times New Roman" w:cs="Times New Roman"/>
                <w:sz w:val="24"/>
                <w:szCs w:val="24"/>
              </w:rPr>
            </w:pPr>
            <w:r w:rsidRPr="002A599C">
              <w:rPr>
                <w:rFonts w:ascii="Times New Roman" w:eastAsia="Calibri" w:hAnsi="Times New Roman" w:cs="Times New Roman"/>
                <w:sz w:val="24"/>
                <w:szCs w:val="24"/>
              </w:rPr>
              <w:t xml:space="preserve">Back to back Letter of Credit </w:t>
            </w:r>
          </w:p>
        </w:tc>
      </w:tr>
      <w:tr w:rsidR="002A599C" w:rsidRPr="002A599C" w14:paraId="53BFB94B" w14:textId="77777777" w:rsidTr="002A5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5CF86BD3" w14:textId="77777777" w:rsidR="002A599C" w:rsidRPr="002A599C" w:rsidRDefault="002A599C" w:rsidP="002A599C">
            <w:pPr>
              <w:spacing w:after="200"/>
              <w:jc w:val="both"/>
              <w:rPr>
                <w:rFonts w:ascii="Times New Roman" w:eastAsia="Calibri" w:hAnsi="Times New Roman" w:cs="Times New Roman"/>
                <w:sz w:val="24"/>
                <w:szCs w:val="24"/>
              </w:rPr>
            </w:pPr>
            <w:r w:rsidRPr="002A599C">
              <w:rPr>
                <w:rFonts w:ascii="Times New Roman" w:eastAsia="Calibri" w:hAnsi="Times New Roman" w:cs="Times New Roman"/>
                <w:sz w:val="24"/>
                <w:szCs w:val="24"/>
              </w:rPr>
              <w:t>PRC</w:t>
            </w:r>
          </w:p>
        </w:tc>
        <w:tc>
          <w:tcPr>
            <w:cnfStyle w:val="000100000000" w:firstRow="0" w:lastRow="0" w:firstColumn="0" w:lastColumn="1" w:oddVBand="0" w:evenVBand="0" w:oddHBand="0" w:evenHBand="0" w:firstRowFirstColumn="0" w:firstRowLastColumn="0" w:lastRowFirstColumn="0" w:lastRowLastColumn="0"/>
            <w:tcW w:w="7668" w:type="dxa"/>
          </w:tcPr>
          <w:p w14:paraId="414D764A" w14:textId="77777777" w:rsidR="002A599C" w:rsidRPr="002A599C" w:rsidRDefault="002A599C" w:rsidP="002A599C">
            <w:pPr>
              <w:spacing w:after="200"/>
              <w:jc w:val="both"/>
              <w:rPr>
                <w:rFonts w:ascii="Times New Roman" w:eastAsia="Calibri" w:hAnsi="Times New Roman" w:cs="Times New Roman"/>
                <w:sz w:val="24"/>
                <w:szCs w:val="24"/>
              </w:rPr>
            </w:pPr>
            <w:r w:rsidRPr="002A599C">
              <w:rPr>
                <w:rFonts w:ascii="Times New Roman" w:eastAsia="Calibri" w:hAnsi="Times New Roman" w:cs="Times New Roman"/>
                <w:sz w:val="24"/>
                <w:szCs w:val="24"/>
              </w:rPr>
              <w:t>Proceed Realization Certificate</w:t>
            </w:r>
          </w:p>
        </w:tc>
      </w:tr>
      <w:tr w:rsidR="002A599C" w:rsidRPr="002A599C" w14:paraId="31A6334C" w14:textId="77777777" w:rsidTr="002A599C">
        <w:tc>
          <w:tcPr>
            <w:cnfStyle w:val="001000000000" w:firstRow="0" w:lastRow="0" w:firstColumn="1" w:lastColumn="0" w:oddVBand="0" w:evenVBand="0" w:oddHBand="0" w:evenHBand="0" w:firstRowFirstColumn="0" w:firstRowLastColumn="0" w:lastRowFirstColumn="0" w:lastRowLastColumn="0"/>
            <w:tcW w:w="1188" w:type="dxa"/>
          </w:tcPr>
          <w:p w14:paraId="7D3445DD" w14:textId="77777777" w:rsidR="002A599C" w:rsidRPr="002A599C" w:rsidRDefault="002A599C" w:rsidP="002A599C">
            <w:pPr>
              <w:spacing w:after="200"/>
              <w:jc w:val="both"/>
              <w:rPr>
                <w:rFonts w:ascii="Times New Roman" w:eastAsia="Calibri" w:hAnsi="Times New Roman" w:cs="Times New Roman"/>
                <w:sz w:val="24"/>
                <w:szCs w:val="24"/>
              </w:rPr>
            </w:pPr>
            <w:r w:rsidRPr="002A599C">
              <w:rPr>
                <w:rFonts w:ascii="Times New Roman" w:eastAsia="Calibri" w:hAnsi="Times New Roman" w:cs="Times New Roman"/>
                <w:sz w:val="24"/>
                <w:szCs w:val="24"/>
              </w:rPr>
              <w:t>VAT</w:t>
            </w:r>
          </w:p>
        </w:tc>
        <w:tc>
          <w:tcPr>
            <w:cnfStyle w:val="000100000000" w:firstRow="0" w:lastRow="0" w:firstColumn="0" w:lastColumn="1" w:oddVBand="0" w:evenVBand="0" w:oddHBand="0" w:evenHBand="0" w:firstRowFirstColumn="0" w:firstRowLastColumn="0" w:lastRowFirstColumn="0" w:lastRowLastColumn="0"/>
            <w:tcW w:w="7668" w:type="dxa"/>
          </w:tcPr>
          <w:p w14:paraId="59692466" w14:textId="77777777" w:rsidR="002A599C" w:rsidRPr="002A599C" w:rsidRDefault="002A599C" w:rsidP="002A599C">
            <w:pPr>
              <w:spacing w:after="200"/>
              <w:jc w:val="both"/>
              <w:rPr>
                <w:rFonts w:ascii="Times New Roman" w:eastAsia="Calibri" w:hAnsi="Times New Roman" w:cs="Times New Roman"/>
                <w:sz w:val="24"/>
                <w:szCs w:val="24"/>
              </w:rPr>
            </w:pPr>
            <w:r w:rsidRPr="002A599C">
              <w:rPr>
                <w:rFonts w:ascii="Times New Roman" w:eastAsia="Calibri" w:hAnsi="Times New Roman" w:cs="Times New Roman"/>
                <w:sz w:val="24"/>
                <w:szCs w:val="24"/>
              </w:rPr>
              <w:t>Value Added Tax</w:t>
            </w:r>
          </w:p>
        </w:tc>
      </w:tr>
      <w:tr w:rsidR="002A599C" w:rsidRPr="002A599C" w14:paraId="05BF2C58" w14:textId="77777777" w:rsidTr="002A5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500AC712" w14:textId="77777777" w:rsidR="002A599C" w:rsidRPr="002A599C" w:rsidRDefault="002A599C" w:rsidP="002A599C">
            <w:pPr>
              <w:spacing w:after="200"/>
              <w:jc w:val="both"/>
              <w:rPr>
                <w:rFonts w:ascii="Times New Roman" w:eastAsia="Calibri" w:hAnsi="Times New Roman" w:cs="Times New Roman"/>
                <w:sz w:val="24"/>
                <w:szCs w:val="24"/>
              </w:rPr>
            </w:pPr>
            <w:r w:rsidRPr="002A599C">
              <w:rPr>
                <w:rFonts w:ascii="Times New Roman" w:eastAsia="Calibri" w:hAnsi="Times New Roman" w:cs="Times New Roman"/>
                <w:sz w:val="24"/>
                <w:szCs w:val="24"/>
              </w:rPr>
              <w:t>GL</w:t>
            </w:r>
          </w:p>
        </w:tc>
        <w:tc>
          <w:tcPr>
            <w:cnfStyle w:val="000100000000" w:firstRow="0" w:lastRow="0" w:firstColumn="0" w:lastColumn="1" w:oddVBand="0" w:evenVBand="0" w:oddHBand="0" w:evenHBand="0" w:firstRowFirstColumn="0" w:firstRowLastColumn="0" w:lastRowFirstColumn="0" w:lastRowLastColumn="0"/>
            <w:tcW w:w="7668" w:type="dxa"/>
          </w:tcPr>
          <w:p w14:paraId="4883DCEC" w14:textId="77777777" w:rsidR="002A599C" w:rsidRPr="002A599C" w:rsidRDefault="002A599C" w:rsidP="002A599C">
            <w:pPr>
              <w:spacing w:after="200"/>
              <w:jc w:val="both"/>
              <w:rPr>
                <w:rFonts w:ascii="Times New Roman" w:eastAsia="Calibri" w:hAnsi="Times New Roman" w:cs="Times New Roman"/>
                <w:sz w:val="24"/>
                <w:szCs w:val="24"/>
              </w:rPr>
            </w:pPr>
            <w:r w:rsidRPr="002A599C">
              <w:rPr>
                <w:rFonts w:ascii="Times New Roman" w:eastAsia="Calibri" w:hAnsi="Times New Roman" w:cs="Times New Roman"/>
                <w:sz w:val="24"/>
                <w:szCs w:val="24"/>
              </w:rPr>
              <w:t>General Ledger</w:t>
            </w:r>
          </w:p>
        </w:tc>
      </w:tr>
      <w:tr w:rsidR="002A599C" w:rsidRPr="002A599C" w14:paraId="7EBD6D31" w14:textId="77777777" w:rsidTr="002A599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1214E0F2" w14:textId="77777777" w:rsidR="002A599C" w:rsidRPr="002A599C" w:rsidRDefault="002A599C" w:rsidP="002A599C">
            <w:pPr>
              <w:spacing w:after="200"/>
              <w:jc w:val="both"/>
              <w:rPr>
                <w:rFonts w:ascii="Times New Roman" w:eastAsia="Calibri" w:hAnsi="Times New Roman" w:cs="Times New Roman"/>
                <w:sz w:val="24"/>
                <w:szCs w:val="24"/>
              </w:rPr>
            </w:pPr>
            <w:r w:rsidRPr="002A599C">
              <w:rPr>
                <w:rFonts w:ascii="Times New Roman" w:eastAsia="Calibri" w:hAnsi="Times New Roman" w:cs="Times New Roman"/>
                <w:sz w:val="24"/>
                <w:szCs w:val="24"/>
              </w:rPr>
              <w:t>Tk</w:t>
            </w:r>
          </w:p>
        </w:tc>
        <w:tc>
          <w:tcPr>
            <w:cnfStyle w:val="000100000000" w:firstRow="0" w:lastRow="0" w:firstColumn="0" w:lastColumn="1" w:oddVBand="0" w:evenVBand="0" w:oddHBand="0" w:evenHBand="0" w:firstRowFirstColumn="0" w:firstRowLastColumn="0" w:lastRowFirstColumn="0" w:lastRowLastColumn="0"/>
            <w:tcW w:w="7668" w:type="dxa"/>
          </w:tcPr>
          <w:p w14:paraId="46066780" w14:textId="77777777" w:rsidR="002A599C" w:rsidRPr="002A599C" w:rsidRDefault="002A599C" w:rsidP="002A599C">
            <w:pPr>
              <w:spacing w:after="200"/>
              <w:jc w:val="both"/>
              <w:rPr>
                <w:rFonts w:ascii="Times New Roman" w:eastAsia="Calibri" w:hAnsi="Times New Roman" w:cs="Times New Roman"/>
                <w:sz w:val="24"/>
                <w:szCs w:val="24"/>
              </w:rPr>
            </w:pPr>
            <w:r w:rsidRPr="002A599C">
              <w:rPr>
                <w:rFonts w:ascii="Times New Roman" w:eastAsia="Calibri" w:hAnsi="Times New Roman" w:cs="Times New Roman"/>
                <w:sz w:val="24"/>
                <w:szCs w:val="24"/>
              </w:rPr>
              <w:t>Taka</w:t>
            </w:r>
          </w:p>
        </w:tc>
      </w:tr>
    </w:tbl>
    <w:p w14:paraId="77358DC4" w14:textId="77777777" w:rsidR="002A599C" w:rsidRPr="008464EA" w:rsidRDefault="002A599C" w:rsidP="008464EA">
      <w:pPr>
        <w:spacing w:after="200" w:line="240" w:lineRule="auto"/>
        <w:jc w:val="both"/>
        <w:rPr>
          <w:rFonts w:ascii="Times New Roman" w:eastAsia="Calibri" w:hAnsi="Times New Roman" w:cs="Times New Roman"/>
          <w:sz w:val="24"/>
          <w:szCs w:val="24"/>
        </w:rPr>
      </w:pPr>
    </w:p>
    <w:p w14:paraId="794B0B18" w14:textId="77777777" w:rsidR="008464EA" w:rsidRPr="008C5F4D" w:rsidRDefault="008464EA" w:rsidP="008C5F4D">
      <w:pPr>
        <w:spacing w:after="200" w:line="240" w:lineRule="auto"/>
        <w:jc w:val="both"/>
        <w:rPr>
          <w:rFonts w:ascii="Times New Roman" w:eastAsia="Calibri" w:hAnsi="Times New Roman" w:cs="Times New Roman"/>
          <w:sz w:val="24"/>
          <w:szCs w:val="24"/>
        </w:rPr>
      </w:pPr>
    </w:p>
    <w:p w14:paraId="43A038A4" w14:textId="55569447" w:rsidR="008C5F4D" w:rsidRDefault="008C5F4D" w:rsidP="008C5F4D">
      <w:pPr>
        <w:spacing w:after="200" w:line="276" w:lineRule="auto"/>
        <w:rPr>
          <w:rFonts w:ascii="Times New Roman" w:eastAsia="Calibri" w:hAnsi="Times New Roman" w:cs="Times New Roman"/>
          <w:sz w:val="24"/>
          <w:szCs w:val="24"/>
        </w:rPr>
      </w:pPr>
    </w:p>
    <w:p w14:paraId="08C71B36" w14:textId="77777777" w:rsidR="00DD7D2D" w:rsidRDefault="00DD7D2D" w:rsidP="008C5F4D">
      <w:pPr>
        <w:spacing w:after="200" w:line="276" w:lineRule="auto"/>
        <w:rPr>
          <w:rFonts w:ascii="Times New Roman" w:eastAsia="Calibri" w:hAnsi="Times New Roman" w:cs="Times New Roman"/>
          <w:sz w:val="24"/>
          <w:szCs w:val="24"/>
        </w:rPr>
        <w:sectPr w:rsidR="00DD7D2D" w:rsidSect="00DD7D2D">
          <w:footerReference w:type="default" r:id="rId11"/>
          <w:pgSz w:w="11906" w:h="16838" w:code="9"/>
          <w:pgMar w:top="1440" w:right="1440" w:bottom="1440" w:left="1440" w:header="720" w:footer="720" w:gutter="0"/>
          <w:pgNumType w:fmt="upperRoman" w:start="1"/>
          <w:cols w:space="720"/>
          <w:docGrid w:linePitch="360"/>
        </w:sectPr>
      </w:pPr>
    </w:p>
    <w:sdt>
      <w:sdtPr>
        <w:rPr>
          <w:rFonts w:asciiTheme="minorHAnsi" w:eastAsiaTheme="minorHAnsi" w:hAnsiTheme="minorHAnsi" w:cstheme="minorBidi"/>
          <w:color w:val="auto"/>
          <w:sz w:val="22"/>
          <w:szCs w:val="22"/>
        </w:rPr>
        <w:id w:val="473872215"/>
        <w:docPartObj>
          <w:docPartGallery w:val="Table of Contents"/>
          <w:docPartUnique/>
        </w:docPartObj>
      </w:sdtPr>
      <w:sdtEndPr>
        <w:rPr>
          <w:b/>
          <w:bCs/>
          <w:noProof/>
        </w:rPr>
      </w:sdtEndPr>
      <w:sdtContent>
        <w:p w14:paraId="75B54210" w14:textId="6731653D" w:rsidR="00EA3556" w:rsidRDefault="00EA3556">
          <w:pPr>
            <w:pStyle w:val="TOCHeading"/>
          </w:pPr>
          <w:r>
            <w:t>Contents</w:t>
          </w:r>
        </w:p>
        <w:p w14:paraId="2329AF33" w14:textId="549A6FF0" w:rsidR="00EA3556" w:rsidRDefault="00EA3556" w:rsidP="005010B4">
          <w:pPr>
            <w:pStyle w:val="TOC1"/>
            <w:tabs>
              <w:tab w:val="right" w:leader="dot" w:pos="9016"/>
            </w:tabs>
            <w:rPr>
              <w:rFonts w:eastAsiaTheme="minorEastAsia"/>
              <w:noProof/>
            </w:rPr>
          </w:pPr>
          <w:r>
            <w:fldChar w:fldCharType="begin"/>
          </w:r>
          <w:r>
            <w:instrText xml:space="preserve"> TOC \o "1-3" \h \z \u </w:instrText>
          </w:r>
          <w:r>
            <w:fldChar w:fldCharType="separate"/>
          </w:r>
          <w:hyperlink w:anchor="_Toc28197977" w:history="1">
            <w:r w:rsidRPr="003E36EC">
              <w:rPr>
                <w:rStyle w:val="Hyperlink"/>
                <w:rFonts w:ascii="Times New Roman" w:eastAsia="Times New Roman" w:hAnsi="Times New Roman" w:cs="Times New Roman"/>
                <w:b/>
                <w:bCs/>
                <w:noProof/>
              </w:rPr>
              <w:t>CHAPTER – 01</w:t>
            </w:r>
            <w:r>
              <w:rPr>
                <w:noProof/>
                <w:webHidden/>
              </w:rPr>
              <w:tab/>
            </w:r>
            <w:r>
              <w:rPr>
                <w:noProof/>
                <w:webHidden/>
              </w:rPr>
              <w:fldChar w:fldCharType="begin"/>
            </w:r>
            <w:r>
              <w:rPr>
                <w:noProof/>
                <w:webHidden/>
              </w:rPr>
              <w:instrText xml:space="preserve"> PAGEREF _Toc28197977 \h </w:instrText>
            </w:r>
            <w:r>
              <w:rPr>
                <w:noProof/>
                <w:webHidden/>
              </w:rPr>
            </w:r>
            <w:r>
              <w:rPr>
                <w:noProof/>
                <w:webHidden/>
              </w:rPr>
              <w:fldChar w:fldCharType="separate"/>
            </w:r>
            <w:r>
              <w:rPr>
                <w:noProof/>
                <w:webHidden/>
              </w:rPr>
              <w:t>4</w:t>
            </w:r>
            <w:r>
              <w:rPr>
                <w:noProof/>
                <w:webHidden/>
              </w:rPr>
              <w:fldChar w:fldCharType="end"/>
            </w:r>
          </w:hyperlink>
        </w:p>
        <w:p w14:paraId="113302AF" w14:textId="5886A29C" w:rsidR="00EA3556" w:rsidRDefault="002011B5" w:rsidP="005010B4">
          <w:pPr>
            <w:pStyle w:val="TOC1"/>
            <w:tabs>
              <w:tab w:val="right" w:leader="dot" w:pos="9016"/>
            </w:tabs>
            <w:rPr>
              <w:rFonts w:eastAsiaTheme="minorEastAsia"/>
              <w:noProof/>
            </w:rPr>
          </w:pPr>
          <w:hyperlink w:anchor="_Toc28197978" w:history="1">
            <w:r w:rsidR="00EA3556" w:rsidRPr="003E36EC">
              <w:rPr>
                <w:rStyle w:val="Hyperlink"/>
                <w:rFonts w:ascii="Times New Roman" w:eastAsia="Times New Roman" w:hAnsi="Times New Roman" w:cs="Times New Roman"/>
                <w:b/>
                <w:bCs/>
                <w:noProof/>
              </w:rPr>
              <w:t>INTRODUCTION</w:t>
            </w:r>
            <w:r w:rsidR="00EA3556">
              <w:rPr>
                <w:noProof/>
                <w:webHidden/>
              </w:rPr>
              <w:tab/>
            </w:r>
            <w:r w:rsidR="00EA3556">
              <w:rPr>
                <w:noProof/>
                <w:webHidden/>
              </w:rPr>
              <w:fldChar w:fldCharType="begin"/>
            </w:r>
            <w:r w:rsidR="00EA3556">
              <w:rPr>
                <w:noProof/>
                <w:webHidden/>
              </w:rPr>
              <w:instrText xml:space="preserve"> PAGEREF _Toc28197978 \h </w:instrText>
            </w:r>
            <w:r w:rsidR="00EA3556">
              <w:rPr>
                <w:noProof/>
                <w:webHidden/>
              </w:rPr>
            </w:r>
            <w:r w:rsidR="00EA3556">
              <w:rPr>
                <w:noProof/>
                <w:webHidden/>
              </w:rPr>
              <w:fldChar w:fldCharType="separate"/>
            </w:r>
            <w:r w:rsidR="00EA3556">
              <w:rPr>
                <w:noProof/>
                <w:webHidden/>
              </w:rPr>
              <w:t>4</w:t>
            </w:r>
            <w:r w:rsidR="00EA3556">
              <w:rPr>
                <w:noProof/>
                <w:webHidden/>
              </w:rPr>
              <w:fldChar w:fldCharType="end"/>
            </w:r>
          </w:hyperlink>
        </w:p>
        <w:p w14:paraId="6CFAAE2A" w14:textId="1E90497F" w:rsidR="00EA3556" w:rsidRDefault="002011B5" w:rsidP="005010B4">
          <w:pPr>
            <w:pStyle w:val="TOC2"/>
            <w:rPr>
              <w:rFonts w:asciiTheme="minorHAnsi" w:eastAsiaTheme="minorEastAsia" w:hAnsiTheme="minorHAnsi" w:cstheme="minorBidi"/>
              <w:b w:val="0"/>
              <w:bCs w:val="0"/>
            </w:rPr>
          </w:pPr>
          <w:hyperlink w:anchor="_Toc28197979" w:history="1">
            <w:r w:rsidR="00EA3556" w:rsidRPr="003E36EC">
              <w:rPr>
                <w:rStyle w:val="Hyperlink"/>
              </w:rPr>
              <w:t>1.1Background:</w:t>
            </w:r>
            <w:r w:rsidR="00EA3556">
              <w:rPr>
                <w:webHidden/>
              </w:rPr>
              <w:tab/>
            </w:r>
            <w:r w:rsidR="00EA3556">
              <w:rPr>
                <w:webHidden/>
              </w:rPr>
              <w:fldChar w:fldCharType="begin"/>
            </w:r>
            <w:r w:rsidR="00EA3556">
              <w:rPr>
                <w:webHidden/>
              </w:rPr>
              <w:instrText xml:space="preserve"> PAGEREF _Toc28197979 \h </w:instrText>
            </w:r>
            <w:r w:rsidR="00EA3556">
              <w:rPr>
                <w:webHidden/>
              </w:rPr>
            </w:r>
            <w:r w:rsidR="00EA3556">
              <w:rPr>
                <w:webHidden/>
              </w:rPr>
              <w:fldChar w:fldCharType="separate"/>
            </w:r>
            <w:r w:rsidR="00EA3556">
              <w:rPr>
                <w:webHidden/>
              </w:rPr>
              <w:t>5</w:t>
            </w:r>
            <w:r w:rsidR="00EA3556">
              <w:rPr>
                <w:webHidden/>
              </w:rPr>
              <w:fldChar w:fldCharType="end"/>
            </w:r>
          </w:hyperlink>
        </w:p>
        <w:p w14:paraId="67F8831B" w14:textId="32457BEC" w:rsidR="00EA3556" w:rsidRDefault="002011B5" w:rsidP="005010B4">
          <w:pPr>
            <w:pStyle w:val="TOC2"/>
            <w:rPr>
              <w:rFonts w:asciiTheme="minorHAnsi" w:eastAsiaTheme="minorEastAsia" w:hAnsiTheme="minorHAnsi" w:cstheme="minorBidi"/>
              <w:b w:val="0"/>
              <w:bCs w:val="0"/>
            </w:rPr>
          </w:pPr>
          <w:hyperlink w:anchor="_Toc28197980" w:history="1">
            <w:r w:rsidR="00EA3556" w:rsidRPr="003E36EC">
              <w:rPr>
                <w:rStyle w:val="Hyperlink"/>
                <w:rFonts w:eastAsia="Calibri"/>
              </w:rPr>
              <w:t>1.2</w:t>
            </w:r>
            <w:r w:rsidR="00EA3556" w:rsidRPr="003E36EC">
              <w:rPr>
                <w:rStyle w:val="Hyperlink"/>
                <w:spacing w:val="5"/>
                <w:kern w:val="28"/>
                <w:lang w:bidi="bn-BD"/>
              </w:rPr>
              <w:t xml:space="preserve"> Objective of the report</w:t>
            </w:r>
            <w:r w:rsidR="00EA3556">
              <w:rPr>
                <w:webHidden/>
              </w:rPr>
              <w:tab/>
            </w:r>
            <w:r w:rsidR="00EA3556">
              <w:rPr>
                <w:webHidden/>
              </w:rPr>
              <w:fldChar w:fldCharType="begin"/>
            </w:r>
            <w:r w:rsidR="00EA3556">
              <w:rPr>
                <w:webHidden/>
              </w:rPr>
              <w:instrText xml:space="preserve"> PAGEREF _Toc28197980 \h </w:instrText>
            </w:r>
            <w:r w:rsidR="00EA3556">
              <w:rPr>
                <w:webHidden/>
              </w:rPr>
            </w:r>
            <w:r w:rsidR="00EA3556">
              <w:rPr>
                <w:webHidden/>
              </w:rPr>
              <w:fldChar w:fldCharType="separate"/>
            </w:r>
            <w:r w:rsidR="00EA3556">
              <w:rPr>
                <w:webHidden/>
              </w:rPr>
              <w:t>5</w:t>
            </w:r>
            <w:r w:rsidR="00EA3556">
              <w:rPr>
                <w:webHidden/>
              </w:rPr>
              <w:fldChar w:fldCharType="end"/>
            </w:r>
          </w:hyperlink>
        </w:p>
        <w:p w14:paraId="43CA9AC5" w14:textId="2BC92A5F" w:rsidR="00EA3556" w:rsidRDefault="002011B5" w:rsidP="005010B4">
          <w:pPr>
            <w:pStyle w:val="TOC3"/>
            <w:tabs>
              <w:tab w:val="right" w:leader="dot" w:pos="9016"/>
            </w:tabs>
            <w:rPr>
              <w:rFonts w:eastAsiaTheme="minorEastAsia"/>
              <w:noProof/>
            </w:rPr>
          </w:pPr>
          <w:hyperlink w:anchor="_Toc28197981" w:history="1">
            <w:r w:rsidR="00EA3556" w:rsidRPr="003E36EC">
              <w:rPr>
                <w:rStyle w:val="Hyperlink"/>
                <w:rFonts w:ascii="Times New Roman" w:eastAsia="Calibri" w:hAnsi="Times New Roman" w:cs="Times New Roman"/>
                <w:b/>
                <w:bCs/>
                <w:noProof/>
              </w:rPr>
              <w:t>1.2.1 Specific Area:</w:t>
            </w:r>
            <w:r w:rsidR="00EA3556">
              <w:rPr>
                <w:noProof/>
                <w:webHidden/>
              </w:rPr>
              <w:tab/>
            </w:r>
            <w:r w:rsidR="00EA3556">
              <w:rPr>
                <w:noProof/>
                <w:webHidden/>
              </w:rPr>
              <w:fldChar w:fldCharType="begin"/>
            </w:r>
            <w:r w:rsidR="00EA3556">
              <w:rPr>
                <w:noProof/>
                <w:webHidden/>
              </w:rPr>
              <w:instrText xml:space="preserve"> PAGEREF _Toc28197981 \h </w:instrText>
            </w:r>
            <w:r w:rsidR="00EA3556">
              <w:rPr>
                <w:noProof/>
                <w:webHidden/>
              </w:rPr>
            </w:r>
            <w:r w:rsidR="00EA3556">
              <w:rPr>
                <w:noProof/>
                <w:webHidden/>
              </w:rPr>
              <w:fldChar w:fldCharType="separate"/>
            </w:r>
            <w:r w:rsidR="00EA3556">
              <w:rPr>
                <w:noProof/>
                <w:webHidden/>
              </w:rPr>
              <w:t>5</w:t>
            </w:r>
            <w:r w:rsidR="00EA3556">
              <w:rPr>
                <w:noProof/>
                <w:webHidden/>
              </w:rPr>
              <w:fldChar w:fldCharType="end"/>
            </w:r>
          </w:hyperlink>
        </w:p>
        <w:p w14:paraId="4EA049FD" w14:textId="65F66185" w:rsidR="00EA3556" w:rsidRDefault="002011B5" w:rsidP="005010B4">
          <w:pPr>
            <w:pStyle w:val="TOC3"/>
            <w:tabs>
              <w:tab w:val="right" w:leader="dot" w:pos="9016"/>
            </w:tabs>
            <w:rPr>
              <w:rFonts w:eastAsiaTheme="minorEastAsia"/>
              <w:noProof/>
            </w:rPr>
          </w:pPr>
          <w:hyperlink w:anchor="_Toc28197982" w:history="1">
            <w:r w:rsidR="00EA3556" w:rsidRPr="003E36EC">
              <w:rPr>
                <w:rStyle w:val="Hyperlink"/>
                <w:rFonts w:ascii="Times New Roman" w:eastAsia="Calibri" w:hAnsi="Times New Roman" w:cs="Times New Roman"/>
                <w:b/>
                <w:bCs/>
                <w:noProof/>
              </w:rPr>
              <w:t>1.2.2 Broad Area:</w:t>
            </w:r>
            <w:r w:rsidR="00EA3556">
              <w:rPr>
                <w:noProof/>
                <w:webHidden/>
              </w:rPr>
              <w:tab/>
            </w:r>
            <w:r w:rsidR="00EA3556">
              <w:rPr>
                <w:noProof/>
                <w:webHidden/>
              </w:rPr>
              <w:fldChar w:fldCharType="begin"/>
            </w:r>
            <w:r w:rsidR="00EA3556">
              <w:rPr>
                <w:noProof/>
                <w:webHidden/>
              </w:rPr>
              <w:instrText xml:space="preserve"> PAGEREF _Toc28197982 \h </w:instrText>
            </w:r>
            <w:r w:rsidR="00EA3556">
              <w:rPr>
                <w:noProof/>
                <w:webHidden/>
              </w:rPr>
            </w:r>
            <w:r w:rsidR="00EA3556">
              <w:rPr>
                <w:noProof/>
                <w:webHidden/>
              </w:rPr>
              <w:fldChar w:fldCharType="separate"/>
            </w:r>
            <w:r w:rsidR="00EA3556">
              <w:rPr>
                <w:noProof/>
                <w:webHidden/>
              </w:rPr>
              <w:t>6</w:t>
            </w:r>
            <w:r w:rsidR="00EA3556">
              <w:rPr>
                <w:noProof/>
                <w:webHidden/>
              </w:rPr>
              <w:fldChar w:fldCharType="end"/>
            </w:r>
          </w:hyperlink>
        </w:p>
        <w:p w14:paraId="76434141" w14:textId="1F59401D" w:rsidR="00EA3556" w:rsidRDefault="002011B5" w:rsidP="005010B4">
          <w:pPr>
            <w:pStyle w:val="TOC2"/>
            <w:rPr>
              <w:rFonts w:asciiTheme="minorHAnsi" w:eastAsiaTheme="minorEastAsia" w:hAnsiTheme="minorHAnsi" w:cstheme="minorBidi"/>
              <w:b w:val="0"/>
              <w:bCs w:val="0"/>
            </w:rPr>
          </w:pPr>
          <w:hyperlink w:anchor="_Toc28197983" w:history="1">
            <w:r w:rsidR="00EA3556" w:rsidRPr="003E36EC">
              <w:rPr>
                <w:rStyle w:val="Hyperlink"/>
                <w:rFonts w:eastAsia="Calibri"/>
                <w:w w:val="105"/>
              </w:rPr>
              <w:t>1.3</w:t>
            </w:r>
            <w:r w:rsidR="00EA3556" w:rsidRPr="003E36EC">
              <w:rPr>
                <w:rStyle w:val="Hyperlink"/>
                <w:spacing w:val="5"/>
                <w:kern w:val="28"/>
                <w:lang w:bidi="bn-BD"/>
              </w:rPr>
              <w:t xml:space="preserve"> </w:t>
            </w:r>
            <w:r w:rsidR="00EA3556" w:rsidRPr="003E36EC">
              <w:rPr>
                <w:rStyle w:val="Hyperlink"/>
                <w:rFonts w:eastAsia="Calibri"/>
                <w:w w:val="105"/>
              </w:rPr>
              <w:t>Scope &amp; Limitations:</w:t>
            </w:r>
            <w:r w:rsidR="00EA3556">
              <w:rPr>
                <w:webHidden/>
              </w:rPr>
              <w:tab/>
            </w:r>
            <w:r w:rsidR="00EA3556">
              <w:rPr>
                <w:webHidden/>
              </w:rPr>
              <w:fldChar w:fldCharType="begin"/>
            </w:r>
            <w:r w:rsidR="00EA3556">
              <w:rPr>
                <w:webHidden/>
              </w:rPr>
              <w:instrText xml:space="preserve"> PAGEREF _Toc28197983 \h </w:instrText>
            </w:r>
            <w:r w:rsidR="00EA3556">
              <w:rPr>
                <w:webHidden/>
              </w:rPr>
            </w:r>
            <w:r w:rsidR="00EA3556">
              <w:rPr>
                <w:webHidden/>
              </w:rPr>
              <w:fldChar w:fldCharType="separate"/>
            </w:r>
            <w:r w:rsidR="00EA3556">
              <w:rPr>
                <w:webHidden/>
              </w:rPr>
              <w:t>6</w:t>
            </w:r>
            <w:r w:rsidR="00EA3556">
              <w:rPr>
                <w:webHidden/>
              </w:rPr>
              <w:fldChar w:fldCharType="end"/>
            </w:r>
          </w:hyperlink>
        </w:p>
        <w:p w14:paraId="0D2B4C5C" w14:textId="5BD6010F" w:rsidR="00EA3556" w:rsidRDefault="002011B5" w:rsidP="005010B4">
          <w:pPr>
            <w:pStyle w:val="TOC3"/>
            <w:tabs>
              <w:tab w:val="right" w:leader="dot" w:pos="9016"/>
            </w:tabs>
            <w:rPr>
              <w:rFonts w:eastAsiaTheme="minorEastAsia"/>
              <w:noProof/>
            </w:rPr>
          </w:pPr>
          <w:hyperlink w:anchor="_Toc28197984" w:history="1">
            <w:r w:rsidR="00EA3556" w:rsidRPr="003E36EC">
              <w:rPr>
                <w:rStyle w:val="Hyperlink"/>
                <w:rFonts w:ascii="Times New Roman" w:hAnsi="Times New Roman" w:cs="Times New Roman"/>
                <w:b/>
                <w:bCs/>
                <w:noProof/>
              </w:rPr>
              <w:t>1.3.1 Scope of the Study</w:t>
            </w:r>
            <w:r w:rsidR="00EA3556" w:rsidRPr="003E36EC">
              <w:rPr>
                <w:rStyle w:val="Hyperlink"/>
                <w:rFonts w:ascii="Times New Roman" w:eastAsia="Calibri" w:hAnsi="Times New Roman" w:cs="Times New Roman"/>
                <w:b/>
                <w:bCs/>
                <w:noProof/>
              </w:rPr>
              <w:t>:</w:t>
            </w:r>
            <w:r w:rsidR="00EA3556">
              <w:rPr>
                <w:noProof/>
                <w:webHidden/>
              </w:rPr>
              <w:tab/>
            </w:r>
            <w:r w:rsidR="00EA3556">
              <w:rPr>
                <w:noProof/>
                <w:webHidden/>
              </w:rPr>
              <w:fldChar w:fldCharType="begin"/>
            </w:r>
            <w:r w:rsidR="00EA3556">
              <w:rPr>
                <w:noProof/>
                <w:webHidden/>
              </w:rPr>
              <w:instrText xml:space="preserve"> PAGEREF _Toc28197984 \h </w:instrText>
            </w:r>
            <w:r w:rsidR="00EA3556">
              <w:rPr>
                <w:noProof/>
                <w:webHidden/>
              </w:rPr>
            </w:r>
            <w:r w:rsidR="00EA3556">
              <w:rPr>
                <w:noProof/>
                <w:webHidden/>
              </w:rPr>
              <w:fldChar w:fldCharType="separate"/>
            </w:r>
            <w:r w:rsidR="00EA3556">
              <w:rPr>
                <w:noProof/>
                <w:webHidden/>
              </w:rPr>
              <w:t>6</w:t>
            </w:r>
            <w:r w:rsidR="00EA3556">
              <w:rPr>
                <w:noProof/>
                <w:webHidden/>
              </w:rPr>
              <w:fldChar w:fldCharType="end"/>
            </w:r>
          </w:hyperlink>
        </w:p>
        <w:p w14:paraId="511D0EB5" w14:textId="2609A39E" w:rsidR="00EA3556" w:rsidRDefault="002011B5" w:rsidP="005010B4">
          <w:pPr>
            <w:pStyle w:val="TOC3"/>
            <w:tabs>
              <w:tab w:val="right" w:leader="dot" w:pos="9016"/>
            </w:tabs>
            <w:rPr>
              <w:rFonts w:eastAsiaTheme="minorEastAsia"/>
              <w:noProof/>
            </w:rPr>
          </w:pPr>
          <w:hyperlink w:anchor="_Toc28197985" w:history="1">
            <w:r w:rsidR="00EA3556" w:rsidRPr="003E36EC">
              <w:rPr>
                <w:rStyle w:val="Hyperlink"/>
                <w:rFonts w:ascii="Times New Roman" w:eastAsia="Calibri" w:hAnsi="Times New Roman" w:cs="Times New Roman"/>
                <w:b/>
                <w:bCs/>
                <w:noProof/>
              </w:rPr>
              <w:t>1.3.2 Limitations of the Study:</w:t>
            </w:r>
            <w:r w:rsidR="00EA3556">
              <w:rPr>
                <w:noProof/>
                <w:webHidden/>
              </w:rPr>
              <w:tab/>
            </w:r>
            <w:r w:rsidR="00EA3556">
              <w:rPr>
                <w:noProof/>
                <w:webHidden/>
              </w:rPr>
              <w:fldChar w:fldCharType="begin"/>
            </w:r>
            <w:r w:rsidR="00EA3556">
              <w:rPr>
                <w:noProof/>
                <w:webHidden/>
              </w:rPr>
              <w:instrText xml:space="preserve"> PAGEREF _Toc28197985 \h </w:instrText>
            </w:r>
            <w:r w:rsidR="00EA3556">
              <w:rPr>
                <w:noProof/>
                <w:webHidden/>
              </w:rPr>
            </w:r>
            <w:r w:rsidR="00EA3556">
              <w:rPr>
                <w:noProof/>
                <w:webHidden/>
              </w:rPr>
              <w:fldChar w:fldCharType="separate"/>
            </w:r>
            <w:r w:rsidR="00EA3556">
              <w:rPr>
                <w:noProof/>
                <w:webHidden/>
              </w:rPr>
              <w:t>6</w:t>
            </w:r>
            <w:r w:rsidR="00EA3556">
              <w:rPr>
                <w:noProof/>
                <w:webHidden/>
              </w:rPr>
              <w:fldChar w:fldCharType="end"/>
            </w:r>
          </w:hyperlink>
        </w:p>
        <w:p w14:paraId="62CA12D0" w14:textId="186AB79E" w:rsidR="00EA3556" w:rsidRDefault="002011B5" w:rsidP="005010B4">
          <w:pPr>
            <w:pStyle w:val="TOC1"/>
            <w:tabs>
              <w:tab w:val="right" w:leader="dot" w:pos="9016"/>
            </w:tabs>
            <w:rPr>
              <w:rFonts w:eastAsiaTheme="minorEastAsia"/>
              <w:noProof/>
            </w:rPr>
          </w:pPr>
          <w:hyperlink w:anchor="_Toc28197986" w:history="1">
            <w:r w:rsidR="00EA3556" w:rsidRPr="003E36EC">
              <w:rPr>
                <w:rStyle w:val="Hyperlink"/>
                <w:rFonts w:ascii="Times New Roman" w:eastAsia="Times New Roman" w:hAnsi="Times New Roman" w:cs="Times New Roman"/>
                <w:b/>
                <w:bCs/>
                <w:noProof/>
              </w:rPr>
              <w:t>CHAPTER – 02</w:t>
            </w:r>
            <w:r w:rsidR="00EA3556">
              <w:rPr>
                <w:noProof/>
                <w:webHidden/>
              </w:rPr>
              <w:tab/>
            </w:r>
            <w:r w:rsidR="00EA3556">
              <w:rPr>
                <w:noProof/>
                <w:webHidden/>
              </w:rPr>
              <w:fldChar w:fldCharType="begin"/>
            </w:r>
            <w:r w:rsidR="00EA3556">
              <w:rPr>
                <w:noProof/>
                <w:webHidden/>
              </w:rPr>
              <w:instrText xml:space="preserve"> PAGEREF _Toc28197986 \h </w:instrText>
            </w:r>
            <w:r w:rsidR="00EA3556">
              <w:rPr>
                <w:noProof/>
                <w:webHidden/>
              </w:rPr>
            </w:r>
            <w:r w:rsidR="00EA3556">
              <w:rPr>
                <w:noProof/>
                <w:webHidden/>
              </w:rPr>
              <w:fldChar w:fldCharType="separate"/>
            </w:r>
            <w:r w:rsidR="00EA3556">
              <w:rPr>
                <w:noProof/>
                <w:webHidden/>
              </w:rPr>
              <w:t>7</w:t>
            </w:r>
            <w:r w:rsidR="00EA3556">
              <w:rPr>
                <w:noProof/>
                <w:webHidden/>
              </w:rPr>
              <w:fldChar w:fldCharType="end"/>
            </w:r>
          </w:hyperlink>
        </w:p>
        <w:p w14:paraId="7D40A653" w14:textId="15EA25AB" w:rsidR="00EA3556" w:rsidRDefault="002011B5" w:rsidP="005010B4">
          <w:pPr>
            <w:pStyle w:val="TOC1"/>
            <w:tabs>
              <w:tab w:val="right" w:leader="dot" w:pos="9016"/>
            </w:tabs>
            <w:rPr>
              <w:rFonts w:eastAsiaTheme="minorEastAsia"/>
              <w:noProof/>
            </w:rPr>
          </w:pPr>
          <w:hyperlink w:anchor="_Toc28197987" w:history="1">
            <w:r w:rsidR="00EA3556" w:rsidRPr="003E36EC">
              <w:rPr>
                <w:rStyle w:val="Hyperlink"/>
                <w:rFonts w:ascii="Times New Roman" w:eastAsia="Times New Roman" w:hAnsi="Times New Roman" w:cs="Times New Roman"/>
                <w:b/>
                <w:bCs/>
                <w:noProof/>
                <w:kern w:val="28"/>
              </w:rPr>
              <w:t>Methodology</w:t>
            </w:r>
            <w:r w:rsidR="00EA3556">
              <w:rPr>
                <w:noProof/>
                <w:webHidden/>
              </w:rPr>
              <w:tab/>
            </w:r>
            <w:r w:rsidR="00EA3556">
              <w:rPr>
                <w:noProof/>
                <w:webHidden/>
              </w:rPr>
              <w:fldChar w:fldCharType="begin"/>
            </w:r>
            <w:r w:rsidR="00EA3556">
              <w:rPr>
                <w:noProof/>
                <w:webHidden/>
              </w:rPr>
              <w:instrText xml:space="preserve"> PAGEREF _Toc28197987 \h </w:instrText>
            </w:r>
            <w:r w:rsidR="00EA3556">
              <w:rPr>
                <w:noProof/>
                <w:webHidden/>
              </w:rPr>
            </w:r>
            <w:r w:rsidR="00EA3556">
              <w:rPr>
                <w:noProof/>
                <w:webHidden/>
              </w:rPr>
              <w:fldChar w:fldCharType="separate"/>
            </w:r>
            <w:r w:rsidR="00EA3556">
              <w:rPr>
                <w:noProof/>
                <w:webHidden/>
              </w:rPr>
              <w:t>7</w:t>
            </w:r>
            <w:r w:rsidR="00EA3556">
              <w:rPr>
                <w:noProof/>
                <w:webHidden/>
              </w:rPr>
              <w:fldChar w:fldCharType="end"/>
            </w:r>
          </w:hyperlink>
        </w:p>
        <w:p w14:paraId="3439CC84" w14:textId="37E30161" w:rsidR="00EA3556" w:rsidRDefault="002011B5" w:rsidP="005010B4">
          <w:pPr>
            <w:pStyle w:val="TOC2"/>
            <w:rPr>
              <w:rFonts w:asciiTheme="minorHAnsi" w:eastAsiaTheme="minorEastAsia" w:hAnsiTheme="minorHAnsi" w:cstheme="minorBidi"/>
              <w:b w:val="0"/>
              <w:bCs w:val="0"/>
            </w:rPr>
          </w:pPr>
          <w:hyperlink w:anchor="_Toc28197988" w:history="1">
            <w:r w:rsidR="00EA3556" w:rsidRPr="003E36EC">
              <w:rPr>
                <w:rStyle w:val="Hyperlink"/>
              </w:rPr>
              <w:t>2.1 Primary Sources:</w:t>
            </w:r>
            <w:r w:rsidR="00EA3556">
              <w:rPr>
                <w:webHidden/>
              </w:rPr>
              <w:tab/>
            </w:r>
            <w:r w:rsidR="00EA3556">
              <w:rPr>
                <w:webHidden/>
              </w:rPr>
              <w:fldChar w:fldCharType="begin"/>
            </w:r>
            <w:r w:rsidR="00EA3556">
              <w:rPr>
                <w:webHidden/>
              </w:rPr>
              <w:instrText xml:space="preserve"> PAGEREF _Toc28197988 \h </w:instrText>
            </w:r>
            <w:r w:rsidR="00EA3556">
              <w:rPr>
                <w:webHidden/>
              </w:rPr>
            </w:r>
            <w:r w:rsidR="00EA3556">
              <w:rPr>
                <w:webHidden/>
              </w:rPr>
              <w:fldChar w:fldCharType="separate"/>
            </w:r>
            <w:r w:rsidR="00EA3556">
              <w:rPr>
                <w:webHidden/>
              </w:rPr>
              <w:t>8</w:t>
            </w:r>
            <w:r w:rsidR="00EA3556">
              <w:rPr>
                <w:webHidden/>
              </w:rPr>
              <w:fldChar w:fldCharType="end"/>
            </w:r>
          </w:hyperlink>
        </w:p>
        <w:p w14:paraId="2867C24A" w14:textId="069B4B70" w:rsidR="00EA3556" w:rsidRDefault="002011B5" w:rsidP="005010B4">
          <w:pPr>
            <w:pStyle w:val="TOC2"/>
            <w:rPr>
              <w:rFonts w:asciiTheme="minorHAnsi" w:eastAsiaTheme="minorEastAsia" w:hAnsiTheme="minorHAnsi" w:cstheme="minorBidi"/>
              <w:b w:val="0"/>
              <w:bCs w:val="0"/>
            </w:rPr>
          </w:pPr>
          <w:hyperlink w:anchor="_Toc28197989" w:history="1">
            <w:r w:rsidR="00EA3556" w:rsidRPr="003E36EC">
              <w:rPr>
                <w:rStyle w:val="Hyperlink"/>
              </w:rPr>
              <w:t>2.2 Secondary Sources:</w:t>
            </w:r>
            <w:r w:rsidR="00EA3556">
              <w:rPr>
                <w:webHidden/>
              </w:rPr>
              <w:tab/>
            </w:r>
            <w:r w:rsidR="00EA3556">
              <w:rPr>
                <w:webHidden/>
              </w:rPr>
              <w:fldChar w:fldCharType="begin"/>
            </w:r>
            <w:r w:rsidR="00EA3556">
              <w:rPr>
                <w:webHidden/>
              </w:rPr>
              <w:instrText xml:space="preserve"> PAGEREF _Toc28197989 \h </w:instrText>
            </w:r>
            <w:r w:rsidR="00EA3556">
              <w:rPr>
                <w:webHidden/>
              </w:rPr>
            </w:r>
            <w:r w:rsidR="00EA3556">
              <w:rPr>
                <w:webHidden/>
              </w:rPr>
              <w:fldChar w:fldCharType="separate"/>
            </w:r>
            <w:r w:rsidR="00EA3556">
              <w:rPr>
                <w:webHidden/>
              </w:rPr>
              <w:t>8</w:t>
            </w:r>
            <w:r w:rsidR="00EA3556">
              <w:rPr>
                <w:webHidden/>
              </w:rPr>
              <w:fldChar w:fldCharType="end"/>
            </w:r>
          </w:hyperlink>
        </w:p>
        <w:p w14:paraId="2F955EA9" w14:textId="0BE93A16" w:rsidR="00EA3556" w:rsidRDefault="002011B5" w:rsidP="005010B4">
          <w:pPr>
            <w:pStyle w:val="TOC3"/>
            <w:tabs>
              <w:tab w:val="right" w:leader="dot" w:pos="9016"/>
            </w:tabs>
            <w:rPr>
              <w:rFonts w:eastAsiaTheme="minorEastAsia"/>
              <w:noProof/>
            </w:rPr>
          </w:pPr>
          <w:hyperlink w:anchor="_Toc28197990" w:history="1">
            <w:r w:rsidR="00EA3556" w:rsidRPr="003E36EC">
              <w:rPr>
                <w:rStyle w:val="Hyperlink"/>
                <w:rFonts w:ascii="Times New Roman" w:hAnsi="Times New Roman" w:cs="Times New Roman"/>
                <w:b/>
                <w:bCs/>
                <w:noProof/>
              </w:rPr>
              <w:t>2.2.1. Internal Sources –</w:t>
            </w:r>
            <w:r w:rsidR="00EA3556">
              <w:rPr>
                <w:noProof/>
                <w:webHidden/>
              </w:rPr>
              <w:tab/>
            </w:r>
            <w:r w:rsidR="00EA3556">
              <w:rPr>
                <w:noProof/>
                <w:webHidden/>
              </w:rPr>
              <w:fldChar w:fldCharType="begin"/>
            </w:r>
            <w:r w:rsidR="00EA3556">
              <w:rPr>
                <w:noProof/>
                <w:webHidden/>
              </w:rPr>
              <w:instrText xml:space="preserve"> PAGEREF _Toc28197990 \h </w:instrText>
            </w:r>
            <w:r w:rsidR="00EA3556">
              <w:rPr>
                <w:noProof/>
                <w:webHidden/>
              </w:rPr>
            </w:r>
            <w:r w:rsidR="00EA3556">
              <w:rPr>
                <w:noProof/>
                <w:webHidden/>
              </w:rPr>
              <w:fldChar w:fldCharType="separate"/>
            </w:r>
            <w:r w:rsidR="00EA3556">
              <w:rPr>
                <w:noProof/>
                <w:webHidden/>
              </w:rPr>
              <w:t>8</w:t>
            </w:r>
            <w:r w:rsidR="00EA3556">
              <w:rPr>
                <w:noProof/>
                <w:webHidden/>
              </w:rPr>
              <w:fldChar w:fldCharType="end"/>
            </w:r>
          </w:hyperlink>
        </w:p>
        <w:p w14:paraId="105D41B4" w14:textId="732283AC" w:rsidR="00EA3556" w:rsidRDefault="002011B5" w:rsidP="005010B4">
          <w:pPr>
            <w:pStyle w:val="TOC3"/>
            <w:tabs>
              <w:tab w:val="right" w:leader="dot" w:pos="9016"/>
            </w:tabs>
            <w:rPr>
              <w:rFonts w:eastAsiaTheme="minorEastAsia"/>
              <w:noProof/>
            </w:rPr>
          </w:pPr>
          <w:hyperlink w:anchor="_Toc28197991" w:history="1">
            <w:r w:rsidR="00EA3556" w:rsidRPr="003E36EC">
              <w:rPr>
                <w:rStyle w:val="Hyperlink"/>
                <w:rFonts w:ascii="Times New Roman" w:hAnsi="Times New Roman" w:cs="Times New Roman"/>
                <w:b/>
                <w:bCs/>
                <w:noProof/>
              </w:rPr>
              <w:t>2.2.2. External Sources</w:t>
            </w:r>
            <w:r w:rsidR="00EA3556">
              <w:rPr>
                <w:noProof/>
                <w:webHidden/>
              </w:rPr>
              <w:tab/>
            </w:r>
            <w:r w:rsidR="00EA3556">
              <w:rPr>
                <w:noProof/>
                <w:webHidden/>
              </w:rPr>
              <w:fldChar w:fldCharType="begin"/>
            </w:r>
            <w:r w:rsidR="00EA3556">
              <w:rPr>
                <w:noProof/>
                <w:webHidden/>
              </w:rPr>
              <w:instrText xml:space="preserve"> PAGEREF _Toc28197991 \h </w:instrText>
            </w:r>
            <w:r w:rsidR="00EA3556">
              <w:rPr>
                <w:noProof/>
                <w:webHidden/>
              </w:rPr>
            </w:r>
            <w:r w:rsidR="00EA3556">
              <w:rPr>
                <w:noProof/>
                <w:webHidden/>
              </w:rPr>
              <w:fldChar w:fldCharType="separate"/>
            </w:r>
            <w:r w:rsidR="00EA3556">
              <w:rPr>
                <w:noProof/>
                <w:webHidden/>
              </w:rPr>
              <w:t>8</w:t>
            </w:r>
            <w:r w:rsidR="00EA3556">
              <w:rPr>
                <w:noProof/>
                <w:webHidden/>
              </w:rPr>
              <w:fldChar w:fldCharType="end"/>
            </w:r>
          </w:hyperlink>
        </w:p>
        <w:p w14:paraId="64AE54BB" w14:textId="63D68CCE" w:rsidR="00EA3556" w:rsidRDefault="002011B5" w:rsidP="005010B4">
          <w:pPr>
            <w:pStyle w:val="TOC3"/>
            <w:tabs>
              <w:tab w:val="right" w:leader="dot" w:pos="9016"/>
            </w:tabs>
            <w:rPr>
              <w:rFonts w:eastAsiaTheme="minorEastAsia"/>
              <w:noProof/>
            </w:rPr>
          </w:pPr>
          <w:hyperlink w:anchor="_Toc28197992" w:history="1">
            <w:r w:rsidR="00EA3556" w:rsidRPr="003E36EC">
              <w:rPr>
                <w:rStyle w:val="Hyperlink"/>
                <w:rFonts w:ascii="Times New Roman" w:hAnsi="Times New Roman" w:cs="Times New Roman"/>
                <w:b/>
                <w:bCs/>
                <w:noProof/>
              </w:rPr>
              <w:t>2.2.3 Sample Size</w:t>
            </w:r>
            <w:r w:rsidR="00EA3556">
              <w:rPr>
                <w:noProof/>
                <w:webHidden/>
              </w:rPr>
              <w:tab/>
            </w:r>
            <w:r w:rsidR="00EA3556">
              <w:rPr>
                <w:noProof/>
                <w:webHidden/>
              </w:rPr>
              <w:fldChar w:fldCharType="begin"/>
            </w:r>
            <w:r w:rsidR="00EA3556">
              <w:rPr>
                <w:noProof/>
                <w:webHidden/>
              </w:rPr>
              <w:instrText xml:space="preserve"> PAGEREF _Toc28197992 \h </w:instrText>
            </w:r>
            <w:r w:rsidR="00EA3556">
              <w:rPr>
                <w:noProof/>
                <w:webHidden/>
              </w:rPr>
            </w:r>
            <w:r w:rsidR="00EA3556">
              <w:rPr>
                <w:noProof/>
                <w:webHidden/>
              </w:rPr>
              <w:fldChar w:fldCharType="separate"/>
            </w:r>
            <w:r w:rsidR="00EA3556">
              <w:rPr>
                <w:noProof/>
                <w:webHidden/>
              </w:rPr>
              <w:t>8</w:t>
            </w:r>
            <w:r w:rsidR="00EA3556">
              <w:rPr>
                <w:noProof/>
                <w:webHidden/>
              </w:rPr>
              <w:fldChar w:fldCharType="end"/>
            </w:r>
          </w:hyperlink>
        </w:p>
        <w:p w14:paraId="0EF56892" w14:textId="0D017450" w:rsidR="00EA3556" w:rsidRDefault="002011B5" w:rsidP="005010B4">
          <w:pPr>
            <w:pStyle w:val="TOC1"/>
            <w:tabs>
              <w:tab w:val="right" w:leader="dot" w:pos="9016"/>
            </w:tabs>
            <w:rPr>
              <w:rFonts w:eastAsiaTheme="minorEastAsia"/>
              <w:noProof/>
            </w:rPr>
          </w:pPr>
          <w:hyperlink w:anchor="_Toc28197993" w:history="1">
            <w:r w:rsidR="00EA3556" w:rsidRPr="003E36EC">
              <w:rPr>
                <w:rStyle w:val="Hyperlink"/>
                <w:rFonts w:ascii="Times New Roman" w:eastAsia="Times New Roman" w:hAnsi="Times New Roman" w:cs="Times New Roman"/>
                <w:b/>
                <w:bCs/>
                <w:noProof/>
              </w:rPr>
              <w:t>CHAPTER – 03</w:t>
            </w:r>
            <w:r w:rsidR="00EA3556">
              <w:rPr>
                <w:noProof/>
                <w:webHidden/>
              </w:rPr>
              <w:tab/>
            </w:r>
            <w:r w:rsidR="00EA3556">
              <w:rPr>
                <w:noProof/>
                <w:webHidden/>
              </w:rPr>
              <w:fldChar w:fldCharType="begin"/>
            </w:r>
            <w:r w:rsidR="00EA3556">
              <w:rPr>
                <w:noProof/>
                <w:webHidden/>
              </w:rPr>
              <w:instrText xml:space="preserve"> PAGEREF _Toc28197993 \h </w:instrText>
            </w:r>
            <w:r w:rsidR="00EA3556">
              <w:rPr>
                <w:noProof/>
                <w:webHidden/>
              </w:rPr>
            </w:r>
            <w:r w:rsidR="00EA3556">
              <w:rPr>
                <w:noProof/>
                <w:webHidden/>
              </w:rPr>
              <w:fldChar w:fldCharType="separate"/>
            </w:r>
            <w:r w:rsidR="00EA3556">
              <w:rPr>
                <w:noProof/>
                <w:webHidden/>
              </w:rPr>
              <w:t>9</w:t>
            </w:r>
            <w:r w:rsidR="00EA3556">
              <w:rPr>
                <w:noProof/>
                <w:webHidden/>
              </w:rPr>
              <w:fldChar w:fldCharType="end"/>
            </w:r>
          </w:hyperlink>
        </w:p>
        <w:p w14:paraId="77B96C52" w14:textId="6D9ACE86" w:rsidR="00EA3556" w:rsidRDefault="002011B5" w:rsidP="005010B4">
          <w:pPr>
            <w:pStyle w:val="TOC1"/>
            <w:tabs>
              <w:tab w:val="right" w:leader="dot" w:pos="9016"/>
            </w:tabs>
            <w:rPr>
              <w:rFonts w:eastAsiaTheme="minorEastAsia"/>
              <w:noProof/>
            </w:rPr>
          </w:pPr>
          <w:hyperlink w:anchor="_Toc28197994" w:history="1">
            <w:r w:rsidR="00EA3556" w:rsidRPr="003E36EC">
              <w:rPr>
                <w:rStyle w:val="Hyperlink"/>
                <w:rFonts w:ascii="Times New Roman" w:eastAsia="Times New Roman" w:hAnsi="Times New Roman" w:cs="Times New Roman"/>
                <w:b/>
                <w:bCs/>
                <w:noProof/>
                <w:kern w:val="28"/>
              </w:rPr>
              <w:t>ORGANIZATION OVERVIEW</w:t>
            </w:r>
            <w:r w:rsidR="00EA3556">
              <w:rPr>
                <w:noProof/>
                <w:webHidden/>
              </w:rPr>
              <w:tab/>
            </w:r>
            <w:r w:rsidR="00EA3556">
              <w:rPr>
                <w:noProof/>
                <w:webHidden/>
              </w:rPr>
              <w:fldChar w:fldCharType="begin"/>
            </w:r>
            <w:r w:rsidR="00EA3556">
              <w:rPr>
                <w:noProof/>
                <w:webHidden/>
              </w:rPr>
              <w:instrText xml:space="preserve"> PAGEREF _Toc28197994 \h </w:instrText>
            </w:r>
            <w:r w:rsidR="00EA3556">
              <w:rPr>
                <w:noProof/>
                <w:webHidden/>
              </w:rPr>
            </w:r>
            <w:r w:rsidR="00EA3556">
              <w:rPr>
                <w:noProof/>
                <w:webHidden/>
              </w:rPr>
              <w:fldChar w:fldCharType="separate"/>
            </w:r>
            <w:r w:rsidR="00EA3556">
              <w:rPr>
                <w:noProof/>
                <w:webHidden/>
              </w:rPr>
              <w:t>9</w:t>
            </w:r>
            <w:r w:rsidR="00EA3556">
              <w:rPr>
                <w:noProof/>
                <w:webHidden/>
              </w:rPr>
              <w:fldChar w:fldCharType="end"/>
            </w:r>
          </w:hyperlink>
        </w:p>
        <w:p w14:paraId="1F7D8A57" w14:textId="27E42E04" w:rsidR="00EA3556" w:rsidRDefault="002011B5" w:rsidP="005010B4">
          <w:pPr>
            <w:pStyle w:val="TOC2"/>
            <w:rPr>
              <w:rFonts w:asciiTheme="minorHAnsi" w:eastAsiaTheme="minorEastAsia" w:hAnsiTheme="minorHAnsi" w:cstheme="minorBidi"/>
              <w:b w:val="0"/>
              <w:bCs w:val="0"/>
            </w:rPr>
          </w:pPr>
          <w:hyperlink w:anchor="_Toc28197995" w:history="1">
            <w:r w:rsidR="00EA3556" w:rsidRPr="003E36EC">
              <w:rPr>
                <w:rStyle w:val="Hyperlink"/>
                <w:rFonts w:eastAsia="Times New Roman"/>
              </w:rPr>
              <w:t>3.1 Company Overview:</w:t>
            </w:r>
            <w:r w:rsidR="00EA3556">
              <w:rPr>
                <w:webHidden/>
              </w:rPr>
              <w:tab/>
            </w:r>
            <w:r w:rsidR="00EA3556">
              <w:rPr>
                <w:webHidden/>
              </w:rPr>
              <w:fldChar w:fldCharType="begin"/>
            </w:r>
            <w:r w:rsidR="00EA3556">
              <w:rPr>
                <w:webHidden/>
              </w:rPr>
              <w:instrText xml:space="preserve"> PAGEREF _Toc28197995 \h </w:instrText>
            </w:r>
            <w:r w:rsidR="00EA3556">
              <w:rPr>
                <w:webHidden/>
              </w:rPr>
            </w:r>
            <w:r w:rsidR="00EA3556">
              <w:rPr>
                <w:webHidden/>
              </w:rPr>
              <w:fldChar w:fldCharType="separate"/>
            </w:r>
            <w:r w:rsidR="00EA3556">
              <w:rPr>
                <w:webHidden/>
              </w:rPr>
              <w:t>10</w:t>
            </w:r>
            <w:r w:rsidR="00EA3556">
              <w:rPr>
                <w:webHidden/>
              </w:rPr>
              <w:fldChar w:fldCharType="end"/>
            </w:r>
          </w:hyperlink>
        </w:p>
        <w:p w14:paraId="2E30EB85" w14:textId="193C9763" w:rsidR="00EA3556" w:rsidRDefault="002011B5" w:rsidP="005010B4">
          <w:pPr>
            <w:pStyle w:val="TOC2"/>
            <w:rPr>
              <w:rFonts w:asciiTheme="minorHAnsi" w:eastAsiaTheme="minorEastAsia" w:hAnsiTheme="minorHAnsi" w:cstheme="minorBidi"/>
              <w:b w:val="0"/>
              <w:bCs w:val="0"/>
            </w:rPr>
          </w:pPr>
          <w:hyperlink w:anchor="_Toc28197996" w:history="1">
            <w:r w:rsidR="00EA3556" w:rsidRPr="003E36EC">
              <w:rPr>
                <w:rStyle w:val="Hyperlink"/>
              </w:rPr>
              <w:t>3.2 Historical Profile:</w:t>
            </w:r>
            <w:r w:rsidR="00EA3556">
              <w:rPr>
                <w:webHidden/>
              </w:rPr>
              <w:tab/>
            </w:r>
            <w:r w:rsidR="00EA3556">
              <w:rPr>
                <w:webHidden/>
              </w:rPr>
              <w:fldChar w:fldCharType="begin"/>
            </w:r>
            <w:r w:rsidR="00EA3556">
              <w:rPr>
                <w:webHidden/>
              </w:rPr>
              <w:instrText xml:space="preserve"> PAGEREF _Toc28197996 \h </w:instrText>
            </w:r>
            <w:r w:rsidR="00EA3556">
              <w:rPr>
                <w:webHidden/>
              </w:rPr>
            </w:r>
            <w:r w:rsidR="00EA3556">
              <w:rPr>
                <w:webHidden/>
              </w:rPr>
              <w:fldChar w:fldCharType="separate"/>
            </w:r>
            <w:r w:rsidR="00EA3556">
              <w:rPr>
                <w:webHidden/>
              </w:rPr>
              <w:t>11</w:t>
            </w:r>
            <w:r w:rsidR="00EA3556">
              <w:rPr>
                <w:webHidden/>
              </w:rPr>
              <w:fldChar w:fldCharType="end"/>
            </w:r>
          </w:hyperlink>
        </w:p>
        <w:p w14:paraId="25C824D6" w14:textId="00ACDE23" w:rsidR="00EA3556" w:rsidRDefault="002011B5" w:rsidP="005010B4">
          <w:pPr>
            <w:pStyle w:val="TOC2"/>
            <w:rPr>
              <w:rFonts w:asciiTheme="minorHAnsi" w:eastAsiaTheme="minorEastAsia" w:hAnsiTheme="minorHAnsi" w:cstheme="minorBidi"/>
              <w:b w:val="0"/>
              <w:bCs w:val="0"/>
            </w:rPr>
          </w:pPr>
          <w:hyperlink w:anchor="_Toc28197997" w:history="1">
            <w:r w:rsidR="00EA3556" w:rsidRPr="003E36EC">
              <w:rPr>
                <w:rStyle w:val="Hyperlink"/>
              </w:rPr>
              <w:t>3.3 At A Glance (HVC):</w:t>
            </w:r>
            <w:r w:rsidR="00EA3556">
              <w:rPr>
                <w:webHidden/>
              </w:rPr>
              <w:tab/>
            </w:r>
            <w:r w:rsidR="00EA3556">
              <w:rPr>
                <w:webHidden/>
              </w:rPr>
              <w:fldChar w:fldCharType="begin"/>
            </w:r>
            <w:r w:rsidR="00EA3556">
              <w:rPr>
                <w:webHidden/>
              </w:rPr>
              <w:instrText xml:space="preserve"> PAGEREF _Toc28197997 \h </w:instrText>
            </w:r>
            <w:r w:rsidR="00EA3556">
              <w:rPr>
                <w:webHidden/>
              </w:rPr>
            </w:r>
            <w:r w:rsidR="00EA3556">
              <w:rPr>
                <w:webHidden/>
              </w:rPr>
              <w:fldChar w:fldCharType="separate"/>
            </w:r>
            <w:r w:rsidR="00EA3556">
              <w:rPr>
                <w:webHidden/>
              </w:rPr>
              <w:t>11</w:t>
            </w:r>
            <w:r w:rsidR="00EA3556">
              <w:rPr>
                <w:webHidden/>
              </w:rPr>
              <w:fldChar w:fldCharType="end"/>
            </w:r>
          </w:hyperlink>
        </w:p>
        <w:p w14:paraId="0A39DF37" w14:textId="65F33189" w:rsidR="00EA3556" w:rsidRDefault="002011B5" w:rsidP="005010B4">
          <w:pPr>
            <w:pStyle w:val="TOC2"/>
            <w:tabs>
              <w:tab w:val="left" w:pos="880"/>
            </w:tabs>
            <w:rPr>
              <w:rFonts w:asciiTheme="minorHAnsi" w:eastAsiaTheme="minorEastAsia" w:hAnsiTheme="minorHAnsi" w:cstheme="minorBidi"/>
              <w:b w:val="0"/>
              <w:bCs w:val="0"/>
            </w:rPr>
          </w:pPr>
          <w:hyperlink w:anchor="_Toc28197998" w:history="1">
            <w:r w:rsidR="00EA3556" w:rsidRPr="003E36EC">
              <w:rPr>
                <w:rStyle w:val="Hyperlink"/>
                <w:rFonts w:eastAsia="Calibri"/>
              </w:rPr>
              <w:t>3.4</w:t>
            </w:r>
            <w:r w:rsidR="00EA3556">
              <w:rPr>
                <w:rFonts w:asciiTheme="minorHAnsi" w:eastAsiaTheme="minorEastAsia" w:hAnsiTheme="minorHAnsi" w:cstheme="minorBidi"/>
                <w:b w:val="0"/>
                <w:bCs w:val="0"/>
              </w:rPr>
              <w:tab/>
            </w:r>
            <w:r w:rsidR="00EA3556" w:rsidRPr="003E36EC">
              <w:rPr>
                <w:rStyle w:val="Hyperlink"/>
                <w:rFonts w:eastAsia="Calibri"/>
              </w:rPr>
              <w:t>Mission:</w:t>
            </w:r>
            <w:r w:rsidR="00EA3556">
              <w:rPr>
                <w:webHidden/>
              </w:rPr>
              <w:tab/>
            </w:r>
            <w:r w:rsidR="00EA3556">
              <w:rPr>
                <w:webHidden/>
              </w:rPr>
              <w:fldChar w:fldCharType="begin"/>
            </w:r>
            <w:r w:rsidR="00EA3556">
              <w:rPr>
                <w:webHidden/>
              </w:rPr>
              <w:instrText xml:space="preserve"> PAGEREF _Toc28197998 \h </w:instrText>
            </w:r>
            <w:r w:rsidR="00EA3556">
              <w:rPr>
                <w:webHidden/>
              </w:rPr>
            </w:r>
            <w:r w:rsidR="00EA3556">
              <w:rPr>
                <w:webHidden/>
              </w:rPr>
              <w:fldChar w:fldCharType="separate"/>
            </w:r>
            <w:r w:rsidR="00EA3556">
              <w:rPr>
                <w:webHidden/>
              </w:rPr>
              <w:t>12</w:t>
            </w:r>
            <w:r w:rsidR="00EA3556">
              <w:rPr>
                <w:webHidden/>
              </w:rPr>
              <w:fldChar w:fldCharType="end"/>
            </w:r>
          </w:hyperlink>
        </w:p>
        <w:p w14:paraId="693500AB" w14:textId="1CDBE779" w:rsidR="00EA3556" w:rsidRDefault="002011B5" w:rsidP="005010B4">
          <w:pPr>
            <w:pStyle w:val="TOC2"/>
            <w:rPr>
              <w:rFonts w:asciiTheme="minorHAnsi" w:eastAsiaTheme="minorEastAsia" w:hAnsiTheme="minorHAnsi" w:cstheme="minorBidi"/>
              <w:b w:val="0"/>
              <w:bCs w:val="0"/>
            </w:rPr>
          </w:pPr>
          <w:hyperlink w:anchor="_Toc28197999" w:history="1">
            <w:r w:rsidR="00EA3556" w:rsidRPr="003E36EC">
              <w:rPr>
                <w:rStyle w:val="Hyperlink"/>
                <w:rFonts w:eastAsia="Calibri"/>
              </w:rPr>
              <w:t>3.5 Vision:</w:t>
            </w:r>
            <w:r w:rsidR="00EA3556">
              <w:rPr>
                <w:webHidden/>
              </w:rPr>
              <w:tab/>
            </w:r>
            <w:r w:rsidR="00EA3556">
              <w:rPr>
                <w:webHidden/>
              </w:rPr>
              <w:fldChar w:fldCharType="begin"/>
            </w:r>
            <w:r w:rsidR="00EA3556">
              <w:rPr>
                <w:webHidden/>
              </w:rPr>
              <w:instrText xml:space="preserve"> PAGEREF _Toc28197999 \h </w:instrText>
            </w:r>
            <w:r w:rsidR="00EA3556">
              <w:rPr>
                <w:webHidden/>
              </w:rPr>
            </w:r>
            <w:r w:rsidR="00EA3556">
              <w:rPr>
                <w:webHidden/>
              </w:rPr>
              <w:fldChar w:fldCharType="separate"/>
            </w:r>
            <w:r w:rsidR="00EA3556">
              <w:rPr>
                <w:webHidden/>
              </w:rPr>
              <w:t>12</w:t>
            </w:r>
            <w:r w:rsidR="00EA3556">
              <w:rPr>
                <w:webHidden/>
              </w:rPr>
              <w:fldChar w:fldCharType="end"/>
            </w:r>
          </w:hyperlink>
        </w:p>
        <w:p w14:paraId="31678919" w14:textId="6B723774" w:rsidR="00EA3556" w:rsidRDefault="002011B5" w:rsidP="005010B4">
          <w:pPr>
            <w:pStyle w:val="TOC2"/>
            <w:rPr>
              <w:rFonts w:asciiTheme="minorHAnsi" w:eastAsiaTheme="minorEastAsia" w:hAnsiTheme="minorHAnsi" w:cstheme="minorBidi"/>
              <w:b w:val="0"/>
              <w:bCs w:val="0"/>
            </w:rPr>
          </w:pPr>
          <w:hyperlink w:anchor="_Toc28198000" w:history="1">
            <w:r w:rsidR="00EA3556" w:rsidRPr="003E36EC">
              <w:rPr>
                <w:rStyle w:val="Hyperlink"/>
              </w:rPr>
              <w:t>3.6 Shared Beliefs</w:t>
            </w:r>
            <w:r w:rsidR="00EA3556" w:rsidRPr="003E36EC">
              <w:rPr>
                <w:rStyle w:val="Hyperlink"/>
                <w:rFonts w:eastAsia="Calibri"/>
              </w:rPr>
              <w:t>:</w:t>
            </w:r>
            <w:r w:rsidR="00EA3556">
              <w:rPr>
                <w:webHidden/>
              </w:rPr>
              <w:tab/>
            </w:r>
            <w:r w:rsidR="00EA3556">
              <w:rPr>
                <w:webHidden/>
              </w:rPr>
              <w:fldChar w:fldCharType="begin"/>
            </w:r>
            <w:r w:rsidR="00EA3556">
              <w:rPr>
                <w:webHidden/>
              </w:rPr>
              <w:instrText xml:space="preserve"> PAGEREF _Toc28198000 \h </w:instrText>
            </w:r>
            <w:r w:rsidR="00EA3556">
              <w:rPr>
                <w:webHidden/>
              </w:rPr>
            </w:r>
            <w:r w:rsidR="00EA3556">
              <w:rPr>
                <w:webHidden/>
              </w:rPr>
              <w:fldChar w:fldCharType="separate"/>
            </w:r>
            <w:r w:rsidR="00EA3556">
              <w:rPr>
                <w:webHidden/>
              </w:rPr>
              <w:t>12</w:t>
            </w:r>
            <w:r w:rsidR="00EA3556">
              <w:rPr>
                <w:webHidden/>
              </w:rPr>
              <w:fldChar w:fldCharType="end"/>
            </w:r>
          </w:hyperlink>
        </w:p>
        <w:p w14:paraId="6C0349EA" w14:textId="1D9DD7BE" w:rsidR="00EA3556" w:rsidRDefault="002011B5" w:rsidP="005010B4">
          <w:pPr>
            <w:pStyle w:val="TOC2"/>
            <w:rPr>
              <w:rFonts w:asciiTheme="minorHAnsi" w:eastAsiaTheme="minorEastAsia" w:hAnsiTheme="minorHAnsi" w:cstheme="minorBidi"/>
              <w:b w:val="0"/>
              <w:bCs w:val="0"/>
            </w:rPr>
          </w:pPr>
          <w:hyperlink w:anchor="_Toc28198001" w:history="1">
            <w:r w:rsidR="00EA3556" w:rsidRPr="003E36EC">
              <w:rPr>
                <w:rStyle w:val="Hyperlink"/>
                <w:rFonts w:eastAsia="Times New Roman"/>
              </w:rPr>
              <w:t>3.7 Strengths:</w:t>
            </w:r>
            <w:r w:rsidR="00EA3556">
              <w:rPr>
                <w:webHidden/>
              </w:rPr>
              <w:tab/>
            </w:r>
            <w:r w:rsidR="00EA3556">
              <w:rPr>
                <w:webHidden/>
              </w:rPr>
              <w:fldChar w:fldCharType="begin"/>
            </w:r>
            <w:r w:rsidR="00EA3556">
              <w:rPr>
                <w:webHidden/>
              </w:rPr>
              <w:instrText xml:space="preserve"> PAGEREF _Toc28198001 \h </w:instrText>
            </w:r>
            <w:r w:rsidR="00EA3556">
              <w:rPr>
                <w:webHidden/>
              </w:rPr>
            </w:r>
            <w:r w:rsidR="00EA3556">
              <w:rPr>
                <w:webHidden/>
              </w:rPr>
              <w:fldChar w:fldCharType="separate"/>
            </w:r>
            <w:r w:rsidR="00EA3556">
              <w:rPr>
                <w:webHidden/>
              </w:rPr>
              <w:t>12</w:t>
            </w:r>
            <w:r w:rsidR="00EA3556">
              <w:rPr>
                <w:webHidden/>
              </w:rPr>
              <w:fldChar w:fldCharType="end"/>
            </w:r>
          </w:hyperlink>
        </w:p>
        <w:p w14:paraId="55377AEF" w14:textId="4DF49C9E" w:rsidR="00EA3556" w:rsidRDefault="002011B5" w:rsidP="005010B4">
          <w:pPr>
            <w:pStyle w:val="TOC3"/>
            <w:tabs>
              <w:tab w:val="right" w:leader="dot" w:pos="9016"/>
            </w:tabs>
            <w:rPr>
              <w:rFonts w:eastAsiaTheme="minorEastAsia"/>
              <w:noProof/>
            </w:rPr>
          </w:pPr>
          <w:hyperlink w:anchor="_Toc28198002" w:history="1">
            <w:r w:rsidR="00EA3556" w:rsidRPr="003E36EC">
              <w:rPr>
                <w:rStyle w:val="Hyperlink"/>
                <w:rFonts w:ascii="Times New Roman" w:eastAsia="Times New Roman" w:hAnsi="Times New Roman" w:cs="Times New Roman"/>
                <w:b/>
                <w:bCs/>
                <w:noProof/>
              </w:rPr>
              <w:t>3.7.1 organizational</w:t>
            </w:r>
            <w:r w:rsidR="00EA3556">
              <w:rPr>
                <w:noProof/>
                <w:webHidden/>
              </w:rPr>
              <w:tab/>
            </w:r>
            <w:r w:rsidR="00EA3556">
              <w:rPr>
                <w:noProof/>
                <w:webHidden/>
              </w:rPr>
              <w:fldChar w:fldCharType="begin"/>
            </w:r>
            <w:r w:rsidR="00EA3556">
              <w:rPr>
                <w:noProof/>
                <w:webHidden/>
              </w:rPr>
              <w:instrText xml:space="preserve"> PAGEREF _Toc28198002 \h </w:instrText>
            </w:r>
            <w:r w:rsidR="00EA3556">
              <w:rPr>
                <w:noProof/>
                <w:webHidden/>
              </w:rPr>
            </w:r>
            <w:r w:rsidR="00EA3556">
              <w:rPr>
                <w:noProof/>
                <w:webHidden/>
              </w:rPr>
              <w:fldChar w:fldCharType="separate"/>
            </w:r>
            <w:r w:rsidR="00EA3556">
              <w:rPr>
                <w:noProof/>
                <w:webHidden/>
              </w:rPr>
              <w:t>12</w:t>
            </w:r>
            <w:r w:rsidR="00EA3556">
              <w:rPr>
                <w:noProof/>
                <w:webHidden/>
              </w:rPr>
              <w:fldChar w:fldCharType="end"/>
            </w:r>
          </w:hyperlink>
        </w:p>
        <w:p w14:paraId="4C741670" w14:textId="048303C1" w:rsidR="00EA3556" w:rsidRDefault="002011B5" w:rsidP="005010B4">
          <w:pPr>
            <w:pStyle w:val="TOC3"/>
            <w:tabs>
              <w:tab w:val="right" w:leader="dot" w:pos="9016"/>
            </w:tabs>
            <w:rPr>
              <w:rFonts w:eastAsiaTheme="minorEastAsia"/>
              <w:noProof/>
            </w:rPr>
          </w:pPr>
          <w:hyperlink w:anchor="_Toc28198003" w:history="1">
            <w:r w:rsidR="00EA3556" w:rsidRPr="003E36EC">
              <w:rPr>
                <w:rStyle w:val="Hyperlink"/>
                <w:rFonts w:ascii="Times New Roman" w:eastAsia="Times New Roman" w:hAnsi="Times New Roman" w:cs="Times New Roman"/>
                <w:b/>
                <w:bCs/>
                <w:noProof/>
              </w:rPr>
              <w:t>3.7.2 Operational Strengths</w:t>
            </w:r>
            <w:r w:rsidR="00EA3556">
              <w:rPr>
                <w:noProof/>
                <w:webHidden/>
              </w:rPr>
              <w:tab/>
            </w:r>
            <w:r w:rsidR="00EA3556">
              <w:rPr>
                <w:noProof/>
                <w:webHidden/>
              </w:rPr>
              <w:fldChar w:fldCharType="begin"/>
            </w:r>
            <w:r w:rsidR="00EA3556">
              <w:rPr>
                <w:noProof/>
                <w:webHidden/>
              </w:rPr>
              <w:instrText xml:space="preserve"> PAGEREF _Toc28198003 \h </w:instrText>
            </w:r>
            <w:r w:rsidR="00EA3556">
              <w:rPr>
                <w:noProof/>
                <w:webHidden/>
              </w:rPr>
            </w:r>
            <w:r w:rsidR="00EA3556">
              <w:rPr>
                <w:noProof/>
                <w:webHidden/>
              </w:rPr>
              <w:fldChar w:fldCharType="separate"/>
            </w:r>
            <w:r w:rsidR="00EA3556">
              <w:rPr>
                <w:noProof/>
                <w:webHidden/>
              </w:rPr>
              <w:t>13</w:t>
            </w:r>
            <w:r w:rsidR="00EA3556">
              <w:rPr>
                <w:noProof/>
                <w:webHidden/>
              </w:rPr>
              <w:fldChar w:fldCharType="end"/>
            </w:r>
          </w:hyperlink>
        </w:p>
        <w:p w14:paraId="1C8DAAF2" w14:textId="49FFCB7A" w:rsidR="00EA3556" w:rsidRDefault="002011B5" w:rsidP="005010B4">
          <w:pPr>
            <w:pStyle w:val="TOC2"/>
            <w:tabs>
              <w:tab w:val="left" w:pos="880"/>
            </w:tabs>
            <w:rPr>
              <w:rFonts w:asciiTheme="minorHAnsi" w:eastAsiaTheme="minorEastAsia" w:hAnsiTheme="minorHAnsi" w:cstheme="minorBidi"/>
              <w:b w:val="0"/>
              <w:bCs w:val="0"/>
            </w:rPr>
          </w:pPr>
          <w:hyperlink w:anchor="_Toc28198004" w:history="1">
            <w:r w:rsidR="00EA3556" w:rsidRPr="003E36EC">
              <w:rPr>
                <w:rStyle w:val="Hyperlink"/>
                <w:rFonts w:eastAsia="Times New Roman"/>
              </w:rPr>
              <w:t>3.8</w:t>
            </w:r>
            <w:r w:rsidR="00EA3556">
              <w:rPr>
                <w:rFonts w:asciiTheme="minorHAnsi" w:eastAsiaTheme="minorEastAsia" w:hAnsiTheme="minorHAnsi" w:cstheme="minorBidi"/>
                <w:b w:val="0"/>
                <w:bCs w:val="0"/>
              </w:rPr>
              <w:tab/>
            </w:r>
            <w:r w:rsidR="00EA3556" w:rsidRPr="003E36EC">
              <w:rPr>
                <w:rStyle w:val="Hyperlink"/>
                <w:rFonts w:eastAsia="Times New Roman"/>
              </w:rPr>
              <w:t>proficient Approaches:</w:t>
            </w:r>
            <w:r w:rsidR="00EA3556">
              <w:rPr>
                <w:webHidden/>
              </w:rPr>
              <w:tab/>
            </w:r>
            <w:r w:rsidR="00EA3556">
              <w:rPr>
                <w:webHidden/>
              </w:rPr>
              <w:fldChar w:fldCharType="begin"/>
            </w:r>
            <w:r w:rsidR="00EA3556">
              <w:rPr>
                <w:webHidden/>
              </w:rPr>
              <w:instrText xml:space="preserve"> PAGEREF _Toc28198004 \h </w:instrText>
            </w:r>
            <w:r w:rsidR="00EA3556">
              <w:rPr>
                <w:webHidden/>
              </w:rPr>
            </w:r>
            <w:r w:rsidR="00EA3556">
              <w:rPr>
                <w:webHidden/>
              </w:rPr>
              <w:fldChar w:fldCharType="separate"/>
            </w:r>
            <w:r w:rsidR="00EA3556">
              <w:rPr>
                <w:webHidden/>
              </w:rPr>
              <w:t>13</w:t>
            </w:r>
            <w:r w:rsidR="00EA3556">
              <w:rPr>
                <w:webHidden/>
              </w:rPr>
              <w:fldChar w:fldCharType="end"/>
            </w:r>
          </w:hyperlink>
        </w:p>
        <w:p w14:paraId="01E3BABE" w14:textId="5DBEE234" w:rsidR="00EA3556" w:rsidRDefault="002011B5" w:rsidP="005010B4">
          <w:pPr>
            <w:pStyle w:val="TOC2"/>
            <w:rPr>
              <w:rFonts w:asciiTheme="minorHAnsi" w:eastAsiaTheme="minorEastAsia" w:hAnsiTheme="minorHAnsi" w:cstheme="minorBidi"/>
              <w:b w:val="0"/>
              <w:bCs w:val="0"/>
            </w:rPr>
          </w:pPr>
          <w:hyperlink w:anchor="_Toc28198005" w:history="1">
            <w:r w:rsidR="00EA3556" w:rsidRPr="003E36EC">
              <w:rPr>
                <w:rStyle w:val="Hyperlink"/>
                <w:rFonts w:eastAsia="Times New Roman"/>
              </w:rPr>
              <w:t>3.9 Services provided by HVC:</w:t>
            </w:r>
            <w:r w:rsidR="00EA3556">
              <w:rPr>
                <w:webHidden/>
              </w:rPr>
              <w:tab/>
            </w:r>
            <w:r w:rsidR="00EA3556">
              <w:rPr>
                <w:webHidden/>
              </w:rPr>
              <w:fldChar w:fldCharType="begin"/>
            </w:r>
            <w:r w:rsidR="00EA3556">
              <w:rPr>
                <w:webHidden/>
              </w:rPr>
              <w:instrText xml:space="preserve"> PAGEREF _Toc28198005 \h </w:instrText>
            </w:r>
            <w:r w:rsidR="00EA3556">
              <w:rPr>
                <w:webHidden/>
              </w:rPr>
            </w:r>
            <w:r w:rsidR="00EA3556">
              <w:rPr>
                <w:webHidden/>
              </w:rPr>
              <w:fldChar w:fldCharType="separate"/>
            </w:r>
            <w:r w:rsidR="00EA3556">
              <w:rPr>
                <w:webHidden/>
              </w:rPr>
              <w:t>13</w:t>
            </w:r>
            <w:r w:rsidR="00EA3556">
              <w:rPr>
                <w:webHidden/>
              </w:rPr>
              <w:fldChar w:fldCharType="end"/>
            </w:r>
          </w:hyperlink>
        </w:p>
        <w:p w14:paraId="187FC0AD" w14:textId="1CBD671D" w:rsidR="00EA3556" w:rsidRDefault="002011B5" w:rsidP="005010B4">
          <w:pPr>
            <w:pStyle w:val="TOC2"/>
            <w:rPr>
              <w:rFonts w:asciiTheme="minorHAnsi" w:eastAsiaTheme="minorEastAsia" w:hAnsiTheme="minorHAnsi" w:cstheme="minorBidi"/>
              <w:b w:val="0"/>
              <w:bCs w:val="0"/>
            </w:rPr>
          </w:pPr>
          <w:hyperlink w:anchor="_Toc28198006" w:history="1">
            <w:r w:rsidR="00EA3556" w:rsidRPr="003E36EC">
              <w:rPr>
                <w:rStyle w:val="Hyperlink"/>
              </w:rPr>
              <w:t>3.10 Organizational Structure:</w:t>
            </w:r>
            <w:r w:rsidR="00EA3556">
              <w:rPr>
                <w:webHidden/>
              </w:rPr>
              <w:tab/>
            </w:r>
            <w:r w:rsidR="00EA3556">
              <w:rPr>
                <w:webHidden/>
              </w:rPr>
              <w:fldChar w:fldCharType="begin"/>
            </w:r>
            <w:r w:rsidR="00EA3556">
              <w:rPr>
                <w:webHidden/>
              </w:rPr>
              <w:instrText xml:space="preserve"> PAGEREF _Toc28198006 \h </w:instrText>
            </w:r>
            <w:r w:rsidR="00EA3556">
              <w:rPr>
                <w:webHidden/>
              </w:rPr>
            </w:r>
            <w:r w:rsidR="00EA3556">
              <w:rPr>
                <w:webHidden/>
              </w:rPr>
              <w:fldChar w:fldCharType="separate"/>
            </w:r>
            <w:r w:rsidR="00EA3556">
              <w:rPr>
                <w:webHidden/>
              </w:rPr>
              <w:t>17</w:t>
            </w:r>
            <w:r w:rsidR="00EA3556">
              <w:rPr>
                <w:webHidden/>
              </w:rPr>
              <w:fldChar w:fldCharType="end"/>
            </w:r>
          </w:hyperlink>
        </w:p>
        <w:p w14:paraId="780F626C" w14:textId="67BEC292" w:rsidR="00EA3556" w:rsidRDefault="002011B5" w:rsidP="005010B4">
          <w:pPr>
            <w:pStyle w:val="TOC2"/>
            <w:rPr>
              <w:rFonts w:asciiTheme="minorHAnsi" w:eastAsiaTheme="minorEastAsia" w:hAnsiTheme="minorHAnsi" w:cstheme="minorBidi"/>
              <w:b w:val="0"/>
              <w:bCs w:val="0"/>
            </w:rPr>
          </w:pPr>
          <w:hyperlink w:anchor="_Toc28198007" w:history="1">
            <w:r w:rsidR="00EA3556" w:rsidRPr="003E36EC">
              <w:rPr>
                <w:rStyle w:val="Hyperlink"/>
              </w:rPr>
              <w:t>3.11 Role of Key Personal</w:t>
            </w:r>
            <w:r w:rsidR="00EA3556">
              <w:rPr>
                <w:webHidden/>
              </w:rPr>
              <w:tab/>
            </w:r>
            <w:r w:rsidR="00EA3556">
              <w:rPr>
                <w:webHidden/>
              </w:rPr>
              <w:fldChar w:fldCharType="begin"/>
            </w:r>
            <w:r w:rsidR="00EA3556">
              <w:rPr>
                <w:webHidden/>
              </w:rPr>
              <w:instrText xml:space="preserve"> PAGEREF _Toc28198007 \h </w:instrText>
            </w:r>
            <w:r w:rsidR="00EA3556">
              <w:rPr>
                <w:webHidden/>
              </w:rPr>
            </w:r>
            <w:r w:rsidR="00EA3556">
              <w:rPr>
                <w:webHidden/>
              </w:rPr>
              <w:fldChar w:fldCharType="separate"/>
            </w:r>
            <w:r w:rsidR="00EA3556">
              <w:rPr>
                <w:webHidden/>
              </w:rPr>
              <w:t>18</w:t>
            </w:r>
            <w:r w:rsidR="00EA3556">
              <w:rPr>
                <w:webHidden/>
              </w:rPr>
              <w:fldChar w:fldCharType="end"/>
            </w:r>
          </w:hyperlink>
        </w:p>
        <w:p w14:paraId="013FB536" w14:textId="146343D6" w:rsidR="00EA3556" w:rsidRDefault="002011B5" w:rsidP="005010B4">
          <w:pPr>
            <w:pStyle w:val="TOC3"/>
            <w:tabs>
              <w:tab w:val="right" w:leader="dot" w:pos="9016"/>
            </w:tabs>
            <w:rPr>
              <w:rFonts w:eastAsiaTheme="minorEastAsia"/>
              <w:noProof/>
            </w:rPr>
          </w:pPr>
          <w:hyperlink w:anchor="_Toc28198008" w:history="1">
            <w:r w:rsidR="00EA3556" w:rsidRPr="003E36EC">
              <w:rPr>
                <w:rStyle w:val="Hyperlink"/>
                <w:rFonts w:ascii="Times New Roman" w:hAnsi="Times New Roman" w:cs="Times New Roman"/>
                <w:b/>
                <w:bCs/>
                <w:noProof/>
              </w:rPr>
              <w:t>3.11.1 Partners</w:t>
            </w:r>
            <w:r w:rsidR="00EA3556">
              <w:rPr>
                <w:noProof/>
                <w:webHidden/>
              </w:rPr>
              <w:tab/>
            </w:r>
            <w:r w:rsidR="00EA3556">
              <w:rPr>
                <w:noProof/>
                <w:webHidden/>
              </w:rPr>
              <w:fldChar w:fldCharType="begin"/>
            </w:r>
            <w:r w:rsidR="00EA3556">
              <w:rPr>
                <w:noProof/>
                <w:webHidden/>
              </w:rPr>
              <w:instrText xml:space="preserve"> PAGEREF _Toc28198008 \h </w:instrText>
            </w:r>
            <w:r w:rsidR="00EA3556">
              <w:rPr>
                <w:noProof/>
                <w:webHidden/>
              </w:rPr>
            </w:r>
            <w:r w:rsidR="00EA3556">
              <w:rPr>
                <w:noProof/>
                <w:webHidden/>
              </w:rPr>
              <w:fldChar w:fldCharType="separate"/>
            </w:r>
            <w:r w:rsidR="00EA3556">
              <w:rPr>
                <w:noProof/>
                <w:webHidden/>
              </w:rPr>
              <w:t>18</w:t>
            </w:r>
            <w:r w:rsidR="00EA3556">
              <w:rPr>
                <w:noProof/>
                <w:webHidden/>
              </w:rPr>
              <w:fldChar w:fldCharType="end"/>
            </w:r>
          </w:hyperlink>
        </w:p>
        <w:p w14:paraId="0417825B" w14:textId="672B7EB4" w:rsidR="00EA3556" w:rsidRDefault="002011B5" w:rsidP="005010B4">
          <w:pPr>
            <w:pStyle w:val="TOC3"/>
            <w:tabs>
              <w:tab w:val="right" w:leader="dot" w:pos="9016"/>
            </w:tabs>
            <w:rPr>
              <w:rFonts w:eastAsiaTheme="minorEastAsia"/>
              <w:noProof/>
            </w:rPr>
          </w:pPr>
          <w:hyperlink w:anchor="_Toc28198009" w:history="1">
            <w:r w:rsidR="00EA3556" w:rsidRPr="003E36EC">
              <w:rPr>
                <w:rStyle w:val="Hyperlink"/>
                <w:rFonts w:ascii="Times New Roman" w:hAnsi="Times New Roman" w:cs="Times New Roman"/>
                <w:b/>
                <w:bCs/>
                <w:noProof/>
              </w:rPr>
              <w:t>3.11.2 Audit Managers</w:t>
            </w:r>
            <w:r w:rsidR="00EA3556">
              <w:rPr>
                <w:noProof/>
                <w:webHidden/>
              </w:rPr>
              <w:tab/>
            </w:r>
            <w:r w:rsidR="00EA3556">
              <w:rPr>
                <w:noProof/>
                <w:webHidden/>
              </w:rPr>
              <w:fldChar w:fldCharType="begin"/>
            </w:r>
            <w:r w:rsidR="00EA3556">
              <w:rPr>
                <w:noProof/>
                <w:webHidden/>
              </w:rPr>
              <w:instrText xml:space="preserve"> PAGEREF _Toc28198009 \h </w:instrText>
            </w:r>
            <w:r w:rsidR="00EA3556">
              <w:rPr>
                <w:noProof/>
                <w:webHidden/>
              </w:rPr>
            </w:r>
            <w:r w:rsidR="00EA3556">
              <w:rPr>
                <w:noProof/>
                <w:webHidden/>
              </w:rPr>
              <w:fldChar w:fldCharType="separate"/>
            </w:r>
            <w:r w:rsidR="00EA3556">
              <w:rPr>
                <w:noProof/>
                <w:webHidden/>
              </w:rPr>
              <w:t>18</w:t>
            </w:r>
            <w:r w:rsidR="00EA3556">
              <w:rPr>
                <w:noProof/>
                <w:webHidden/>
              </w:rPr>
              <w:fldChar w:fldCharType="end"/>
            </w:r>
          </w:hyperlink>
        </w:p>
        <w:p w14:paraId="14F09735" w14:textId="07950534" w:rsidR="00EA3556" w:rsidRDefault="002011B5" w:rsidP="005010B4">
          <w:pPr>
            <w:pStyle w:val="TOC3"/>
            <w:tabs>
              <w:tab w:val="right" w:leader="dot" w:pos="9016"/>
            </w:tabs>
            <w:rPr>
              <w:rFonts w:eastAsiaTheme="minorEastAsia"/>
              <w:noProof/>
            </w:rPr>
          </w:pPr>
          <w:hyperlink w:anchor="_Toc28198010" w:history="1">
            <w:r w:rsidR="00EA3556" w:rsidRPr="003E36EC">
              <w:rPr>
                <w:rStyle w:val="Hyperlink"/>
                <w:rFonts w:ascii="Times New Roman" w:hAnsi="Times New Roman" w:cs="Times New Roman"/>
                <w:b/>
                <w:bCs/>
                <w:noProof/>
              </w:rPr>
              <w:t>3.11.3 Supervisors</w:t>
            </w:r>
            <w:r w:rsidR="00EA3556">
              <w:rPr>
                <w:noProof/>
                <w:webHidden/>
              </w:rPr>
              <w:tab/>
            </w:r>
            <w:r w:rsidR="00EA3556">
              <w:rPr>
                <w:noProof/>
                <w:webHidden/>
              </w:rPr>
              <w:fldChar w:fldCharType="begin"/>
            </w:r>
            <w:r w:rsidR="00EA3556">
              <w:rPr>
                <w:noProof/>
                <w:webHidden/>
              </w:rPr>
              <w:instrText xml:space="preserve"> PAGEREF _Toc28198010 \h </w:instrText>
            </w:r>
            <w:r w:rsidR="00EA3556">
              <w:rPr>
                <w:noProof/>
                <w:webHidden/>
              </w:rPr>
            </w:r>
            <w:r w:rsidR="00EA3556">
              <w:rPr>
                <w:noProof/>
                <w:webHidden/>
              </w:rPr>
              <w:fldChar w:fldCharType="separate"/>
            </w:r>
            <w:r w:rsidR="00EA3556">
              <w:rPr>
                <w:noProof/>
                <w:webHidden/>
              </w:rPr>
              <w:t>18</w:t>
            </w:r>
            <w:r w:rsidR="00EA3556">
              <w:rPr>
                <w:noProof/>
                <w:webHidden/>
              </w:rPr>
              <w:fldChar w:fldCharType="end"/>
            </w:r>
          </w:hyperlink>
        </w:p>
        <w:p w14:paraId="6CE5896D" w14:textId="3FCDE8B3" w:rsidR="00EA3556" w:rsidRDefault="002011B5" w:rsidP="005010B4">
          <w:pPr>
            <w:pStyle w:val="TOC3"/>
            <w:tabs>
              <w:tab w:val="right" w:leader="dot" w:pos="9016"/>
            </w:tabs>
            <w:rPr>
              <w:rFonts w:eastAsiaTheme="minorEastAsia"/>
              <w:noProof/>
            </w:rPr>
          </w:pPr>
          <w:hyperlink w:anchor="_Toc28198011" w:history="1">
            <w:r w:rsidR="00EA3556" w:rsidRPr="003E36EC">
              <w:rPr>
                <w:rStyle w:val="Hyperlink"/>
                <w:rFonts w:ascii="Times New Roman" w:hAnsi="Times New Roman" w:cs="Times New Roman"/>
                <w:b/>
                <w:bCs/>
                <w:noProof/>
              </w:rPr>
              <w:t>3.11.4 Senior Student</w:t>
            </w:r>
            <w:r w:rsidR="00EA3556">
              <w:rPr>
                <w:noProof/>
                <w:webHidden/>
              </w:rPr>
              <w:tab/>
            </w:r>
            <w:r w:rsidR="00EA3556">
              <w:rPr>
                <w:noProof/>
                <w:webHidden/>
              </w:rPr>
              <w:fldChar w:fldCharType="begin"/>
            </w:r>
            <w:r w:rsidR="00EA3556">
              <w:rPr>
                <w:noProof/>
                <w:webHidden/>
              </w:rPr>
              <w:instrText xml:space="preserve"> PAGEREF _Toc28198011 \h </w:instrText>
            </w:r>
            <w:r w:rsidR="00EA3556">
              <w:rPr>
                <w:noProof/>
                <w:webHidden/>
              </w:rPr>
            </w:r>
            <w:r w:rsidR="00EA3556">
              <w:rPr>
                <w:noProof/>
                <w:webHidden/>
              </w:rPr>
              <w:fldChar w:fldCharType="separate"/>
            </w:r>
            <w:r w:rsidR="00EA3556">
              <w:rPr>
                <w:noProof/>
                <w:webHidden/>
              </w:rPr>
              <w:t>18</w:t>
            </w:r>
            <w:r w:rsidR="00EA3556">
              <w:rPr>
                <w:noProof/>
                <w:webHidden/>
              </w:rPr>
              <w:fldChar w:fldCharType="end"/>
            </w:r>
          </w:hyperlink>
        </w:p>
        <w:p w14:paraId="3CD60BDF" w14:textId="38F764A2" w:rsidR="00EA3556" w:rsidRDefault="002011B5" w:rsidP="005010B4">
          <w:pPr>
            <w:pStyle w:val="TOC3"/>
            <w:tabs>
              <w:tab w:val="right" w:leader="dot" w:pos="9016"/>
            </w:tabs>
            <w:rPr>
              <w:rFonts w:eastAsiaTheme="minorEastAsia"/>
              <w:noProof/>
            </w:rPr>
          </w:pPr>
          <w:hyperlink w:anchor="_Toc28198012" w:history="1">
            <w:r w:rsidR="00EA3556" w:rsidRPr="003E36EC">
              <w:rPr>
                <w:rStyle w:val="Hyperlink"/>
                <w:rFonts w:ascii="Times New Roman" w:hAnsi="Times New Roman" w:cs="Times New Roman"/>
                <w:b/>
                <w:bCs/>
                <w:noProof/>
              </w:rPr>
              <w:t>3.11.5 Semi-Senior Student</w:t>
            </w:r>
            <w:r w:rsidR="00EA3556">
              <w:rPr>
                <w:noProof/>
                <w:webHidden/>
              </w:rPr>
              <w:tab/>
            </w:r>
            <w:r w:rsidR="00EA3556">
              <w:rPr>
                <w:noProof/>
                <w:webHidden/>
              </w:rPr>
              <w:fldChar w:fldCharType="begin"/>
            </w:r>
            <w:r w:rsidR="00EA3556">
              <w:rPr>
                <w:noProof/>
                <w:webHidden/>
              </w:rPr>
              <w:instrText xml:space="preserve"> PAGEREF _Toc28198012 \h </w:instrText>
            </w:r>
            <w:r w:rsidR="00EA3556">
              <w:rPr>
                <w:noProof/>
                <w:webHidden/>
              </w:rPr>
            </w:r>
            <w:r w:rsidR="00EA3556">
              <w:rPr>
                <w:noProof/>
                <w:webHidden/>
              </w:rPr>
              <w:fldChar w:fldCharType="separate"/>
            </w:r>
            <w:r w:rsidR="00EA3556">
              <w:rPr>
                <w:noProof/>
                <w:webHidden/>
              </w:rPr>
              <w:t>18</w:t>
            </w:r>
            <w:r w:rsidR="00EA3556">
              <w:rPr>
                <w:noProof/>
                <w:webHidden/>
              </w:rPr>
              <w:fldChar w:fldCharType="end"/>
            </w:r>
          </w:hyperlink>
        </w:p>
        <w:p w14:paraId="7A923E01" w14:textId="29896150" w:rsidR="00EA3556" w:rsidRDefault="002011B5" w:rsidP="005010B4">
          <w:pPr>
            <w:pStyle w:val="TOC3"/>
            <w:tabs>
              <w:tab w:val="right" w:leader="dot" w:pos="9016"/>
            </w:tabs>
            <w:rPr>
              <w:rFonts w:eastAsiaTheme="minorEastAsia"/>
              <w:noProof/>
            </w:rPr>
          </w:pPr>
          <w:hyperlink w:anchor="_Toc28198013" w:history="1">
            <w:r w:rsidR="00EA3556" w:rsidRPr="003E36EC">
              <w:rPr>
                <w:rStyle w:val="Hyperlink"/>
                <w:rFonts w:ascii="Times New Roman" w:hAnsi="Times New Roman" w:cs="Times New Roman"/>
                <w:b/>
                <w:bCs/>
                <w:noProof/>
              </w:rPr>
              <w:t>3.11.6 Junior Student</w:t>
            </w:r>
            <w:r w:rsidR="00EA3556">
              <w:rPr>
                <w:noProof/>
                <w:webHidden/>
              </w:rPr>
              <w:tab/>
            </w:r>
            <w:r w:rsidR="00EA3556">
              <w:rPr>
                <w:noProof/>
                <w:webHidden/>
              </w:rPr>
              <w:fldChar w:fldCharType="begin"/>
            </w:r>
            <w:r w:rsidR="00EA3556">
              <w:rPr>
                <w:noProof/>
                <w:webHidden/>
              </w:rPr>
              <w:instrText xml:space="preserve"> PAGEREF _Toc28198013 \h </w:instrText>
            </w:r>
            <w:r w:rsidR="00EA3556">
              <w:rPr>
                <w:noProof/>
                <w:webHidden/>
              </w:rPr>
            </w:r>
            <w:r w:rsidR="00EA3556">
              <w:rPr>
                <w:noProof/>
                <w:webHidden/>
              </w:rPr>
              <w:fldChar w:fldCharType="separate"/>
            </w:r>
            <w:r w:rsidR="00EA3556">
              <w:rPr>
                <w:noProof/>
                <w:webHidden/>
              </w:rPr>
              <w:t>18</w:t>
            </w:r>
            <w:r w:rsidR="00EA3556">
              <w:rPr>
                <w:noProof/>
                <w:webHidden/>
              </w:rPr>
              <w:fldChar w:fldCharType="end"/>
            </w:r>
          </w:hyperlink>
        </w:p>
        <w:p w14:paraId="57619DF4" w14:textId="7B6CB3E2" w:rsidR="00EA3556" w:rsidRDefault="002011B5" w:rsidP="005010B4">
          <w:pPr>
            <w:pStyle w:val="TOC1"/>
            <w:tabs>
              <w:tab w:val="right" w:leader="dot" w:pos="9016"/>
            </w:tabs>
            <w:rPr>
              <w:rFonts w:eastAsiaTheme="minorEastAsia"/>
              <w:noProof/>
            </w:rPr>
          </w:pPr>
          <w:hyperlink w:anchor="_Toc28198014" w:history="1">
            <w:r w:rsidR="00EA3556" w:rsidRPr="003E36EC">
              <w:rPr>
                <w:rStyle w:val="Hyperlink"/>
                <w:rFonts w:ascii="Times New Roman" w:eastAsia="Times New Roman" w:hAnsi="Times New Roman" w:cs="Times New Roman"/>
                <w:b/>
                <w:bCs/>
                <w:noProof/>
              </w:rPr>
              <w:t>CHAPTER – 04</w:t>
            </w:r>
            <w:r w:rsidR="00EA3556">
              <w:rPr>
                <w:noProof/>
                <w:webHidden/>
              </w:rPr>
              <w:tab/>
            </w:r>
            <w:r w:rsidR="00EA3556">
              <w:rPr>
                <w:noProof/>
                <w:webHidden/>
              </w:rPr>
              <w:fldChar w:fldCharType="begin"/>
            </w:r>
            <w:r w:rsidR="00EA3556">
              <w:rPr>
                <w:noProof/>
                <w:webHidden/>
              </w:rPr>
              <w:instrText xml:space="preserve"> PAGEREF _Toc28198014 \h </w:instrText>
            </w:r>
            <w:r w:rsidR="00EA3556">
              <w:rPr>
                <w:noProof/>
                <w:webHidden/>
              </w:rPr>
            </w:r>
            <w:r w:rsidR="00EA3556">
              <w:rPr>
                <w:noProof/>
                <w:webHidden/>
              </w:rPr>
              <w:fldChar w:fldCharType="separate"/>
            </w:r>
            <w:r w:rsidR="00EA3556">
              <w:rPr>
                <w:noProof/>
                <w:webHidden/>
              </w:rPr>
              <w:t>19</w:t>
            </w:r>
            <w:r w:rsidR="00EA3556">
              <w:rPr>
                <w:noProof/>
                <w:webHidden/>
              </w:rPr>
              <w:fldChar w:fldCharType="end"/>
            </w:r>
          </w:hyperlink>
        </w:p>
        <w:p w14:paraId="56F58191" w14:textId="69A4E0F8" w:rsidR="00EA3556" w:rsidRDefault="002011B5" w:rsidP="005010B4">
          <w:pPr>
            <w:pStyle w:val="TOC1"/>
            <w:tabs>
              <w:tab w:val="right" w:leader="dot" w:pos="9016"/>
            </w:tabs>
            <w:rPr>
              <w:rFonts w:eastAsiaTheme="minorEastAsia"/>
              <w:noProof/>
            </w:rPr>
          </w:pPr>
          <w:hyperlink w:anchor="_Toc28198015" w:history="1">
            <w:r w:rsidR="00EA3556" w:rsidRPr="003E36EC">
              <w:rPr>
                <w:rStyle w:val="Hyperlink"/>
                <w:rFonts w:ascii="Times New Roman" w:eastAsia="Times New Roman" w:hAnsi="Times New Roman" w:cs="Times New Roman"/>
                <w:b/>
                <w:bCs/>
                <w:noProof/>
              </w:rPr>
              <w:t>CASH INCENTIVES</w:t>
            </w:r>
            <w:r w:rsidR="00EA3556">
              <w:rPr>
                <w:noProof/>
                <w:webHidden/>
              </w:rPr>
              <w:tab/>
            </w:r>
            <w:r w:rsidR="00EA3556">
              <w:rPr>
                <w:noProof/>
                <w:webHidden/>
              </w:rPr>
              <w:fldChar w:fldCharType="begin"/>
            </w:r>
            <w:r w:rsidR="00EA3556">
              <w:rPr>
                <w:noProof/>
                <w:webHidden/>
              </w:rPr>
              <w:instrText xml:space="preserve"> PAGEREF _Toc28198015 \h </w:instrText>
            </w:r>
            <w:r w:rsidR="00EA3556">
              <w:rPr>
                <w:noProof/>
                <w:webHidden/>
              </w:rPr>
            </w:r>
            <w:r w:rsidR="00EA3556">
              <w:rPr>
                <w:noProof/>
                <w:webHidden/>
              </w:rPr>
              <w:fldChar w:fldCharType="separate"/>
            </w:r>
            <w:r w:rsidR="00EA3556">
              <w:rPr>
                <w:noProof/>
                <w:webHidden/>
              </w:rPr>
              <w:t>19</w:t>
            </w:r>
            <w:r w:rsidR="00EA3556">
              <w:rPr>
                <w:noProof/>
                <w:webHidden/>
              </w:rPr>
              <w:fldChar w:fldCharType="end"/>
            </w:r>
          </w:hyperlink>
        </w:p>
        <w:p w14:paraId="23786F0B" w14:textId="3D25D1B1" w:rsidR="00EA3556" w:rsidRPr="00B17C88" w:rsidRDefault="002011B5" w:rsidP="005010B4">
          <w:pPr>
            <w:pStyle w:val="TOC2"/>
            <w:rPr>
              <w:rFonts w:asciiTheme="minorHAnsi" w:eastAsiaTheme="minorEastAsia" w:hAnsiTheme="minorHAnsi" w:cstheme="minorBidi"/>
              <w:b w:val="0"/>
              <w:bCs w:val="0"/>
            </w:rPr>
          </w:pPr>
          <w:hyperlink w:anchor="_Toc28198016" w:history="1">
            <w:r w:rsidR="00EA3556" w:rsidRPr="003E36EC">
              <w:rPr>
                <w:rStyle w:val="Hyperlink"/>
              </w:rPr>
              <w:t>4.1 My Working Experience:</w:t>
            </w:r>
            <w:r w:rsidR="00EA3556">
              <w:rPr>
                <w:webHidden/>
              </w:rPr>
              <w:tab/>
            </w:r>
            <w:r w:rsidR="00EA3556">
              <w:rPr>
                <w:webHidden/>
              </w:rPr>
              <w:fldChar w:fldCharType="begin"/>
            </w:r>
            <w:r w:rsidR="00EA3556">
              <w:rPr>
                <w:webHidden/>
              </w:rPr>
              <w:instrText xml:space="preserve"> PAGEREF _Toc28198016 \h </w:instrText>
            </w:r>
            <w:r w:rsidR="00EA3556">
              <w:rPr>
                <w:webHidden/>
              </w:rPr>
            </w:r>
            <w:r w:rsidR="00EA3556">
              <w:rPr>
                <w:webHidden/>
              </w:rPr>
              <w:fldChar w:fldCharType="separate"/>
            </w:r>
            <w:r w:rsidR="00EA3556">
              <w:rPr>
                <w:webHidden/>
              </w:rPr>
              <w:t>20</w:t>
            </w:r>
            <w:r w:rsidR="00EA3556">
              <w:rPr>
                <w:webHidden/>
              </w:rPr>
              <w:fldChar w:fldCharType="end"/>
            </w:r>
          </w:hyperlink>
        </w:p>
        <w:p w14:paraId="5E48CAE4" w14:textId="6AE92206" w:rsidR="00EA3556" w:rsidRDefault="002011B5" w:rsidP="005010B4">
          <w:pPr>
            <w:pStyle w:val="TOC2"/>
            <w:rPr>
              <w:rFonts w:asciiTheme="minorHAnsi" w:eastAsiaTheme="minorEastAsia" w:hAnsiTheme="minorHAnsi" w:cstheme="minorBidi"/>
              <w:b w:val="0"/>
              <w:bCs w:val="0"/>
            </w:rPr>
          </w:pPr>
          <w:hyperlink w:anchor="_Toc28198017" w:history="1">
            <w:r w:rsidR="00EA3556" w:rsidRPr="003E36EC">
              <w:rPr>
                <w:rStyle w:val="Hyperlink"/>
              </w:rPr>
              <w:t>4.2 Job Responsibility</w:t>
            </w:r>
            <w:r w:rsidR="00EA3556" w:rsidRPr="003E36EC">
              <w:rPr>
                <w:rStyle w:val="Hyperlink"/>
                <w:rFonts w:eastAsia="Calibri"/>
              </w:rPr>
              <w:t>:</w:t>
            </w:r>
            <w:r w:rsidR="00EA3556">
              <w:rPr>
                <w:webHidden/>
              </w:rPr>
              <w:tab/>
            </w:r>
            <w:r w:rsidR="00EA3556">
              <w:rPr>
                <w:webHidden/>
              </w:rPr>
              <w:fldChar w:fldCharType="begin"/>
            </w:r>
            <w:r w:rsidR="00EA3556">
              <w:rPr>
                <w:webHidden/>
              </w:rPr>
              <w:instrText xml:space="preserve"> PAGEREF _Toc28198017 \h </w:instrText>
            </w:r>
            <w:r w:rsidR="00EA3556">
              <w:rPr>
                <w:webHidden/>
              </w:rPr>
            </w:r>
            <w:r w:rsidR="00EA3556">
              <w:rPr>
                <w:webHidden/>
              </w:rPr>
              <w:fldChar w:fldCharType="separate"/>
            </w:r>
            <w:r w:rsidR="00EA3556">
              <w:rPr>
                <w:webHidden/>
              </w:rPr>
              <w:t>21</w:t>
            </w:r>
            <w:r w:rsidR="00EA3556">
              <w:rPr>
                <w:webHidden/>
              </w:rPr>
              <w:fldChar w:fldCharType="end"/>
            </w:r>
          </w:hyperlink>
        </w:p>
        <w:p w14:paraId="299C7B20" w14:textId="1E824B79" w:rsidR="00EA3556" w:rsidRDefault="002011B5" w:rsidP="005010B4">
          <w:pPr>
            <w:pStyle w:val="TOC2"/>
            <w:rPr>
              <w:rFonts w:asciiTheme="minorHAnsi" w:eastAsiaTheme="minorEastAsia" w:hAnsiTheme="minorHAnsi" w:cstheme="minorBidi"/>
              <w:b w:val="0"/>
              <w:bCs w:val="0"/>
            </w:rPr>
          </w:pPr>
          <w:hyperlink w:anchor="_Toc28198018" w:history="1">
            <w:r w:rsidR="00EA3556" w:rsidRPr="003E36EC">
              <w:rPr>
                <w:rStyle w:val="Hyperlink"/>
              </w:rPr>
              <w:t>4.3 Cash Incentives:</w:t>
            </w:r>
            <w:r w:rsidR="00EA3556">
              <w:rPr>
                <w:webHidden/>
              </w:rPr>
              <w:tab/>
            </w:r>
            <w:r w:rsidR="00EA3556">
              <w:rPr>
                <w:webHidden/>
              </w:rPr>
              <w:fldChar w:fldCharType="begin"/>
            </w:r>
            <w:r w:rsidR="00EA3556">
              <w:rPr>
                <w:webHidden/>
              </w:rPr>
              <w:instrText xml:space="preserve"> PAGEREF _Toc28198018 \h </w:instrText>
            </w:r>
            <w:r w:rsidR="00EA3556">
              <w:rPr>
                <w:webHidden/>
              </w:rPr>
            </w:r>
            <w:r w:rsidR="00EA3556">
              <w:rPr>
                <w:webHidden/>
              </w:rPr>
              <w:fldChar w:fldCharType="separate"/>
            </w:r>
            <w:r w:rsidR="00EA3556">
              <w:rPr>
                <w:webHidden/>
              </w:rPr>
              <w:t>21</w:t>
            </w:r>
            <w:r w:rsidR="00EA3556">
              <w:rPr>
                <w:webHidden/>
              </w:rPr>
              <w:fldChar w:fldCharType="end"/>
            </w:r>
          </w:hyperlink>
        </w:p>
        <w:p w14:paraId="732C3C7C" w14:textId="5BD85AC6" w:rsidR="00EA3556" w:rsidRDefault="002011B5" w:rsidP="005010B4">
          <w:pPr>
            <w:pStyle w:val="TOC2"/>
            <w:rPr>
              <w:rFonts w:asciiTheme="minorHAnsi" w:eastAsiaTheme="minorEastAsia" w:hAnsiTheme="minorHAnsi" w:cstheme="minorBidi"/>
              <w:b w:val="0"/>
              <w:bCs w:val="0"/>
            </w:rPr>
          </w:pPr>
          <w:hyperlink w:anchor="_Toc28198019" w:history="1">
            <w:r w:rsidR="00EA3556" w:rsidRPr="003E36EC">
              <w:rPr>
                <w:rStyle w:val="Hyperlink"/>
                <w:rFonts w:eastAsia="Calibri"/>
              </w:rPr>
              <w:t xml:space="preserve">4.4 </w:t>
            </w:r>
            <w:r w:rsidR="00EA3556" w:rsidRPr="003E36EC">
              <w:rPr>
                <w:rStyle w:val="Hyperlink"/>
                <w:lang w:bidi="bn-BD"/>
              </w:rPr>
              <w:t>Cash Incentive in Bangladesh:</w:t>
            </w:r>
            <w:r w:rsidR="00EA3556">
              <w:rPr>
                <w:webHidden/>
              </w:rPr>
              <w:tab/>
            </w:r>
            <w:r w:rsidR="00EA3556">
              <w:rPr>
                <w:webHidden/>
              </w:rPr>
              <w:fldChar w:fldCharType="begin"/>
            </w:r>
            <w:r w:rsidR="00EA3556">
              <w:rPr>
                <w:webHidden/>
              </w:rPr>
              <w:instrText xml:space="preserve"> PAGEREF _Toc28198019 \h </w:instrText>
            </w:r>
            <w:r w:rsidR="00EA3556">
              <w:rPr>
                <w:webHidden/>
              </w:rPr>
            </w:r>
            <w:r w:rsidR="00EA3556">
              <w:rPr>
                <w:webHidden/>
              </w:rPr>
              <w:fldChar w:fldCharType="separate"/>
            </w:r>
            <w:r w:rsidR="00EA3556">
              <w:rPr>
                <w:webHidden/>
              </w:rPr>
              <w:t>22</w:t>
            </w:r>
            <w:r w:rsidR="00EA3556">
              <w:rPr>
                <w:webHidden/>
              </w:rPr>
              <w:fldChar w:fldCharType="end"/>
            </w:r>
          </w:hyperlink>
        </w:p>
        <w:p w14:paraId="0319544A" w14:textId="4D97E073" w:rsidR="00EA3556" w:rsidRDefault="002011B5" w:rsidP="005010B4">
          <w:pPr>
            <w:pStyle w:val="TOC2"/>
            <w:rPr>
              <w:rFonts w:asciiTheme="minorHAnsi" w:eastAsiaTheme="minorEastAsia" w:hAnsiTheme="minorHAnsi" w:cstheme="minorBidi"/>
              <w:b w:val="0"/>
              <w:bCs w:val="0"/>
            </w:rPr>
          </w:pPr>
          <w:hyperlink w:anchor="_Toc28198020" w:history="1">
            <w:r w:rsidR="00EA3556" w:rsidRPr="003E36EC">
              <w:rPr>
                <w:rStyle w:val="Hyperlink"/>
                <w:rFonts w:eastAsia="Calibri"/>
              </w:rPr>
              <w:t>4.5</w:t>
            </w:r>
            <w:r w:rsidR="00EA3556" w:rsidRPr="003E36EC">
              <w:rPr>
                <w:rStyle w:val="Hyperlink"/>
                <w:spacing w:val="5"/>
                <w:kern w:val="28"/>
                <w:lang w:bidi="bn-BD"/>
              </w:rPr>
              <w:t xml:space="preserve"> </w:t>
            </w:r>
            <w:r w:rsidR="00EA3556" w:rsidRPr="003E36EC">
              <w:rPr>
                <w:rStyle w:val="Hyperlink"/>
                <w:rFonts w:eastAsia="Calibri"/>
              </w:rPr>
              <w:t>Benefits of Cash Incentive:</w:t>
            </w:r>
            <w:r w:rsidR="00EA3556">
              <w:rPr>
                <w:webHidden/>
              </w:rPr>
              <w:tab/>
            </w:r>
            <w:r w:rsidR="00EA3556">
              <w:rPr>
                <w:webHidden/>
              </w:rPr>
              <w:fldChar w:fldCharType="begin"/>
            </w:r>
            <w:r w:rsidR="00EA3556">
              <w:rPr>
                <w:webHidden/>
              </w:rPr>
              <w:instrText xml:space="preserve"> PAGEREF _Toc28198020 \h </w:instrText>
            </w:r>
            <w:r w:rsidR="00EA3556">
              <w:rPr>
                <w:webHidden/>
              </w:rPr>
            </w:r>
            <w:r w:rsidR="00EA3556">
              <w:rPr>
                <w:webHidden/>
              </w:rPr>
              <w:fldChar w:fldCharType="separate"/>
            </w:r>
            <w:r w:rsidR="00EA3556">
              <w:rPr>
                <w:webHidden/>
              </w:rPr>
              <w:t>23</w:t>
            </w:r>
            <w:r w:rsidR="00EA3556">
              <w:rPr>
                <w:webHidden/>
              </w:rPr>
              <w:fldChar w:fldCharType="end"/>
            </w:r>
          </w:hyperlink>
        </w:p>
        <w:p w14:paraId="7DC35C71" w14:textId="3D9E6493" w:rsidR="00EA3556" w:rsidRDefault="002011B5" w:rsidP="005010B4">
          <w:pPr>
            <w:pStyle w:val="TOC2"/>
            <w:rPr>
              <w:rFonts w:asciiTheme="minorHAnsi" w:eastAsiaTheme="minorEastAsia" w:hAnsiTheme="minorHAnsi" w:cstheme="minorBidi"/>
              <w:b w:val="0"/>
              <w:bCs w:val="0"/>
            </w:rPr>
          </w:pPr>
          <w:hyperlink w:anchor="_Toc28198021" w:history="1">
            <w:r w:rsidR="00EA3556" w:rsidRPr="003E36EC">
              <w:rPr>
                <w:rStyle w:val="Hyperlink"/>
                <w:rFonts w:eastAsia="Calibri"/>
              </w:rPr>
              <w:t>4.6 Sectors of Cash Incentive</w:t>
            </w:r>
            <w:r w:rsidR="00EA3556">
              <w:rPr>
                <w:webHidden/>
              </w:rPr>
              <w:tab/>
            </w:r>
            <w:r w:rsidR="00EA3556">
              <w:rPr>
                <w:webHidden/>
              </w:rPr>
              <w:fldChar w:fldCharType="begin"/>
            </w:r>
            <w:r w:rsidR="00EA3556">
              <w:rPr>
                <w:webHidden/>
              </w:rPr>
              <w:instrText xml:space="preserve"> PAGEREF _Toc28198021 \h </w:instrText>
            </w:r>
            <w:r w:rsidR="00EA3556">
              <w:rPr>
                <w:webHidden/>
              </w:rPr>
            </w:r>
            <w:r w:rsidR="00EA3556">
              <w:rPr>
                <w:webHidden/>
              </w:rPr>
              <w:fldChar w:fldCharType="separate"/>
            </w:r>
            <w:r w:rsidR="00EA3556">
              <w:rPr>
                <w:webHidden/>
              </w:rPr>
              <w:t>24</w:t>
            </w:r>
            <w:r w:rsidR="00EA3556">
              <w:rPr>
                <w:webHidden/>
              </w:rPr>
              <w:fldChar w:fldCharType="end"/>
            </w:r>
          </w:hyperlink>
        </w:p>
        <w:p w14:paraId="4ABE58C8" w14:textId="04AF3C8E" w:rsidR="00EA3556" w:rsidRDefault="002011B5" w:rsidP="005010B4">
          <w:pPr>
            <w:pStyle w:val="TOC2"/>
            <w:rPr>
              <w:rFonts w:asciiTheme="minorHAnsi" w:eastAsiaTheme="minorEastAsia" w:hAnsiTheme="minorHAnsi" w:cstheme="minorBidi"/>
              <w:b w:val="0"/>
              <w:bCs w:val="0"/>
            </w:rPr>
          </w:pPr>
          <w:hyperlink w:anchor="_Toc28198022" w:history="1">
            <w:r w:rsidR="00EA3556" w:rsidRPr="003E36EC">
              <w:rPr>
                <w:rStyle w:val="Hyperlink"/>
              </w:rPr>
              <w:t>4.7 Cash Incentive for Export Goods:</w:t>
            </w:r>
            <w:r w:rsidR="00EA3556">
              <w:rPr>
                <w:webHidden/>
              </w:rPr>
              <w:tab/>
            </w:r>
            <w:r w:rsidR="00EA3556">
              <w:rPr>
                <w:webHidden/>
              </w:rPr>
              <w:fldChar w:fldCharType="begin"/>
            </w:r>
            <w:r w:rsidR="00EA3556">
              <w:rPr>
                <w:webHidden/>
              </w:rPr>
              <w:instrText xml:space="preserve"> PAGEREF _Toc28198022 \h </w:instrText>
            </w:r>
            <w:r w:rsidR="00EA3556">
              <w:rPr>
                <w:webHidden/>
              </w:rPr>
            </w:r>
            <w:r w:rsidR="00EA3556">
              <w:rPr>
                <w:webHidden/>
              </w:rPr>
              <w:fldChar w:fldCharType="separate"/>
            </w:r>
            <w:r w:rsidR="00EA3556">
              <w:rPr>
                <w:webHidden/>
              </w:rPr>
              <w:t>25</w:t>
            </w:r>
            <w:r w:rsidR="00EA3556">
              <w:rPr>
                <w:webHidden/>
              </w:rPr>
              <w:fldChar w:fldCharType="end"/>
            </w:r>
          </w:hyperlink>
        </w:p>
        <w:p w14:paraId="0360D9A3" w14:textId="6988A478" w:rsidR="00EA3556" w:rsidRDefault="002011B5" w:rsidP="005010B4">
          <w:pPr>
            <w:pStyle w:val="TOC2"/>
            <w:rPr>
              <w:rFonts w:asciiTheme="minorHAnsi" w:eastAsiaTheme="minorEastAsia" w:hAnsiTheme="minorHAnsi" w:cstheme="minorBidi"/>
              <w:b w:val="0"/>
              <w:bCs w:val="0"/>
            </w:rPr>
          </w:pPr>
          <w:hyperlink w:anchor="_Toc28198023" w:history="1">
            <w:r w:rsidR="00EA3556" w:rsidRPr="003E36EC">
              <w:rPr>
                <w:rStyle w:val="Hyperlink"/>
              </w:rPr>
              <w:t>4.8 Documents Required for Exporting:</w:t>
            </w:r>
            <w:r w:rsidR="00EA3556">
              <w:rPr>
                <w:webHidden/>
              </w:rPr>
              <w:tab/>
            </w:r>
            <w:r w:rsidR="00EA3556">
              <w:rPr>
                <w:webHidden/>
              </w:rPr>
              <w:fldChar w:fldCharType="begin"/>
            </w:r>
            <w:r w:rsidR="00EA3556">
              <w:rPr>
                <w:webHidden/>
              </w:rPr>
              <w:instrText xml:space="preserve"> PAGEREF _Toc28198023 \h </w:instrText>
            </w:r>
            <w:r w:rsidR="00EA3556">
              <w:rPr>
                <w:webHidden/>
              </w:rPr>
            </w:r>
            <w:r w:rsidR="00EA3556">
              <w:rPr>
                <w:webHidden/>
              </w:rPr>
              <w:fldChar w:fldCharType="separate"/>
            </w:r>
            <w:r w:rsidR="00EA3556">
              <w:rPr>
                <w:webHidden/>
              </w:rPr>
              <w:t>25</w:t>
            </w:r>
            <w:r w:rsidR="00EA3556">
              <w:rPr>
                <w:webHidden/>
              </w:rPr>
              <w:fldChar w:fldCharType="end"/>
            </w:r>
          </w:hyperlink>
        </w:p>
        <w:p w14:paraId="3589E1B0" w14:textId="5B815E4F" w:rsidR="00EA3556" w:rsidRDefault="002011B5" w:rsidP="005010B4">
          <w:pPr>
            <w:pStyle w:val="TOC2"/>
            <w:rPr>
              <w:rFonts w:asciiTheme="minorHAnsi" w:eastAsiaTheme="minorEastAsia" w:hAnsiTheme="minorHAnsi" w:cstheme="minorBidi"/>
              <w:b w:val="0"/>
              <w:bCs w:val="0"/>
            </w:rPr>
          </w:pPr>
          <w:hyperlink w:anchor="_Toc28198024" w:history="1">
            <w:r w:rsidR="00EA3556" w:rsidRPr="003E36EC">
              <w:rPr>
                <w:rStyle w:val="Hyperlink"/>
              </w:rPr>
              <w:t>4.9 Export License</w:t>
            </w:r>
            <w:r w:rsidR="00EA3556">
              <w:rPr>
                <w:webHidden/>
              </w:rPr>
              <w:tab/>
            </w:r>
            <w:r w:rsidR="00EA3556">
              <w:rPr>
                <w:webHidden/>
              </w:rPr>
              <w:fldChar w:fldCharType="begin"/>
            </w:r>
            <w:r w:rsidR="00EA3556">
              <w:rPr>
                <w:webHidden/>
              </w:rPr>
              <w:instrText xml:space="preserve"> PAGEREF _Toc28198024 \h </w:instrText>
            </w:r>
            <w:r w:rsidR="00EA3556">
              <w:rPr>
                <w:webHidden/>
              </w:rPr>
            </w:r>
            <w:r w:rsidR="00EA3556">
              <w:rPr>
                <w:webHidden/>
              </w:rPr>
              <w:fldChar w:fldCharType="separate"/>
            </w:r>
            <w:r w:rsidR="00EA3556">
              <w:rPr>
                <w:webHidden/>
              </w:rPr>
              <w:t>25</w:t>
            </w:r>
            <w:r w:rsidR="00EA3556">
              <w:rPr>
                <w:webHidden/>
              </w:rPr>
              <w:fldChar w:fldCharType="end"/>
            </w:r>
          </w:hyperlink>
        </w:p>
        <w:p w14:paraId="05A3DB82" w14:textId="0B8E5CBC" w:rsidR="00EA3556" w:rsidRDefault="002011B5" w:rsidP="005010B4">
          <w:pPr>
            <w:pStyle w:val="TOC2"/>
            <w:rPr>
              <w:rFonts w:asciiTheme="minorHAnsi" w:eastAsiaTheme="minorEastAsia" w:hAnsiTheme="minorHAnsi" w:cstheme="minorBidi"/>
              <w:b w:val="0"/>
              <w:bCs w:val="0"/>
            </w:rPr>
          </w:pPr>
          <w:hyperlink w:anchor="_Toc28198025" w:history="1">
            <w:r w:rsidR="00EA3556" w:rsidRPr="003E36EC">
              <w:rPr>
                <w:rStyle w:val="Hyperlink"/>
              </w:rPr>
              <w:t>4.10 Certificate of Origin</w:t>
            </w:r>
            <w:r w:rsidR="00EA3556">
              <w:rPr>
                <w:webHidden/>
              </w:rPr>
              <w:tab/>
            </w:r>
            <w:r w:rsidR="00EA3556">
              <w:rPr>
                <w:webHidden/>
              </w:rPr>
              <w:fldChar w:fldCharType="begin"/>
            </w:r>
            <w:r w:rsidR="00EA3556">
              <w:rPr>
                <w:webHidden/>
              </w:rPr>
              <w:instrText xml:space="preserve"> PAGEREF _Toc28198025 \h </w:instrText>
            </w:r>
            <w:r w:rsidR="00EA3556">
              <w:rPr>
                <w:webHidden/>
              </w:rPr>
            </w:r>
            <w:r w:rsidR="00EA3556">
              <w:rPr>
                <w:webHidden/>
              </w:rPr>
              <w:fldChar w:fldCharType="separate"/>
            </w:r>
            <w:r w:rsidR="00EA3556">
              <w:rPr>
                <w:webHidden/>
              </w:rPr>
              <w:t>26</w:t>
            </w:r>
            <w:r w:rsidR="00EA3556">
              <w:rPr>
                <w:webHidden/>
              </w:rPr>
              <w:fldChar w:fldCharType="end"/>
            </w:r>
          </w:hyperlink>
        </w:p>
        <w:p w14:paraId="7A28B109" w14:textId="7FD0A8AD" w:rsidR="00EA3556" w:rsidRDefault="002011B5" w:rsidP="005010B4">
          <w:pPr>
            <w:pStyle w:val="TOC2"/>
            <w:rPr>
              <w:rFonts w:asciiTheme="minorHAnsi" w:eastAsiaTheme="minorEastAsia" w:hAnsiTheme="minorHAnsi" w:cstheme="minorBidi"/>
              <w:b w:val="0"/>
              <w:bCs w:val="0"/>
            </w:rPr>
          </w:pPr>
          <w:hyperlink w:anchor="_Toc28198026" w:history="1">
            <w:r w:rsidR="00EA3556" w:rsidRPr="003E36EC">
              <w:rPr>
                <w:rStyle w:val="Hyperlink"/>
              </w:rPr>
              <w:t>4.11 Certificate of inspection</w:t>
            </w:r>
            <w:r w:rsidR="00EA3556" w:rsidRPr="003E36EC">
              <w:rPr>
                <w:rStyle w:val="Hyperlink"/>
                <w:rFonts w:eastAsia="Calibri"/>
              </w:rPr>
              <w:t>:</w:t>
            </w:r>
            <w:r w:rsidR="00EA3556">
              <w:rPr>
                <w:webHidden/>
              </w:rPr>
              <w:tab/>
            </w:r>
            <w:r w:rsidR="00EA3556">
              <w:rPr>
                <w:webHidden/>
              </w:rPr>
              <w:fldChar w:fldCharType="begin"/>
            </w:r>
            <w:r w:rsidR="00EA3556">
              <w:rPr>
                <w:webHidden/>
              </w:rPr>
              <w:instrText xml:space="preserve"> PAGEREF _Toc28198026 \h </w:instrText>
            </w:r>
            <w:r w:rsidR="00EA3556">
              <w:rPr>
                <w:webHidden/>
              </w:rPr>
            </w:r>
            <w:r w:rsidR="00EA3556">
              <w:rPr>
                <w:webHidden/>
              </w:rPr>
              <w:fldChar w:fldCharType="separate"/>
            </w:r>
            <w:r w:rsidR="00EA3556">
              <w:rPr>
                <w:webHidden/>
              </w:rPr>
              <w:t>26</w:t>
            </w:r>
            <w:r w:rsidR="00EA3556">
              <w:rPr>
                <w:webHidden/>
              </w:rPr>
              <w:fldChar w:fldCharType="end"/>
            </w:r>
          </w:hyperlink>
        </w:p>
        <w:p w14:paraId="061CA9EC" w14:textId="254734A8" w:rsidR="00EA3556" w:rsidRDefault="002011B5" w:rsidP="005010B4">
          <w:pPr>
            <w:pStyle w:val="TOC2"/>
            <w:rPr>
              <w:rFonts w:asciiTheme="minorHAnsi" w:eastAsiaTheme="minorEastAsia" w:hAnsiTheme="minorHAnsi" w:cstheme="minorBidi"/>
              <w:b w:val="0"/>
              <w:bCs w:val="0"/>
            </w:rPr>
          </w:pPr>
          <w:hyperlink w:anchor="_Toc28198027" w:history="1">
            <w:r w:rsidR="00EA3556" w:rsidRPr="003E36EC">
              <w:rPr>
                <w:rStyle w:val="Hyperlink"/>
              </w:rPr>
              <w:t>4.12 Letter of credit</w:t>
            </w:r>
            <w:r w:rsidR="00EA3556" w:rsidRPr="003E36EC">
              <w:rPr>
                <w:rStyle w:val="Hyperlink"/>
                <w:rFonts w:eastAsia="Calibri"/>
              </w:rPr>
              <w:t>:</w:t>
            </w:r>
            <w:r w:rsidR="00EA3556">
              <w:rPr>
                <w:webHidden/>
              </w:rPr>
              <w:tab/>
            </w:r>
            <w:r w:rsidR="00EA3556">
              <w:rPr>
                <w:webHidden/>
              </w:rPr>
              <w:fldChar w:fldCharType="begin"/>
            </w:r>
            <w:r w:rsidR="00EA3556">
              <w:rPr>
                <w:webHidden/>
              </w:rPr>
              <w:instrText xml:space="preserve"> PAGEREF _Toc28198027 \h </w:instrText>
            </w:r>
            <w:r w:rsidR="00EA3556">
              <w:rPr>
                <w:webHidden/>
              </w:rPr>
            </w:r>
            <w:r w:rsidR="00EA3556">
              <w:rPr>
                <w:webHidden/>
              </w:rPr>
              <w:fldChar w:fldCharType="separate"/>
            </w:r>
            <w:r w:rsidR="00EA3556">
              <w:rPr>
                <w:webHidden/>
              </w:rPr>
              <w:t>26</w:t>
            </w:r>
            <w:r w:rsidR="00EA3556">
              <w:rPr>
                <w:webHidden/>
              </w:rPr>
              <w:fldChar w:fldCharType="end"/>
            </w:r>
          </w:hyperlink>
        </w:p>
        <w:p w14:paraId="14AF7BC2" w14:textId="3094CF3E" w:rsidR="00EA3556" w:rsidRDefault="002011B5" w:rsidP="005010B4">
          <w:pPr>
            <w:pStyle w:val="TOC2"/>
            <w:rPr>
              <w:rFonts w:asciiTheme="minorHAnsi" w:eastAsiaTheme="minorEastAsia" w:hAnsiTheme="minorHAnsi" w:cstheme="minorBidi"/>
              <w:b w:val="0"/>
              <w:bCs w:val="0"/>
            </w:rPr>
          </w:pPr>
          <w:hyperlink w:anchor="_Toc28198028" w:history="1">
            <w:r w:rsidR="00EA3556" w:rsidRPr="003E36EC">
              <w:rPr>
                <w:rStyle w:val="Hyperlink"/>
              </w:rPr>
              <w:t>4.13Invoice</w:t>
            </w:r>
            <w:r w:rsidR="00EA3556">
              <w:rPr>
                <w:webHidden/>
              </w:rPr>
              <w:tab/>
            </w:r>
            <w:r w:rsidR="00EA3556">
              <w:rPr>
                <w:webHidden/>
              </w:rPr>
              <w:fldChar w:fldCharType="begin"/>
            </w:r>
            <w:r w:rsidR="00EA3556">
              <w:rPr>
                <w:webHidden/>
              </w:rPr>
              <w:instrText xml:space="preserve"> PAGEREF _Toc28198028 \h </w:instrText>
            </w:r>
            <w:r w:rsidR="00EA3556">
              <w:rPr>
                <w:webHidden/>
              </w:rPr>
            </w:r>
            <w:r w:rsidR="00EA3556">
              <w:rPr>
                <w:webHidden/>
              </w:rPr>
              <w:fldChar w:fldCharType="separate"/>
            </w:r>
            <w:r w:rsidR="00EA3556">
              <w:rPr>
                <w:webHidden/>
              </w:rPr>
              <w:t>27</w:t>
            </w:r>
            <w:r w:rsidR="00EA3556">
              <w:rPr>
                <w:webHidden/>
              </w:rPr>
              <w:fldChar w:fldCharType="end"/>
            </w:r>
          </w:hyperlink>
        </w:p>
        <w:p w14:paraId="2B2B7DB8" w14:textId="655A6DAB" w:rsidR="00EA3556" w:rsidRDefault="002011B5" w:rsidP="005010B4">
          <w:pPr>
            <w:pStyle w:val="TOC2"/>
            <w:rPr>
              <w:rFonts w:asciiTheme="minorHAnsi" w:eastAsiaTheme="minorEastAsia" w:hAnsiTheme="minorHAnsi" w:cstheme="minorBidi"/>
              <w:b w:val="0"/>
              <w:bCs w:val="0"/>
            </w:rPr>
          </w:pPr>
          <w:hyperlink w:anchor="_Toc28198029" w:history="1">
            <w:r w:rsidR="00EA3556" w:rsidRPr="003E36EC">
              <w:rPr>
                <w:rStyle w:val="Hyperlink"/>
              </w:rPr>
              <w:t>4.14 Substance of the Pro-forma/Commercial Invoice:</w:t>
            </w:r>
            <w:r w:rsidR="00EA3556">
              <w:rPr>
                <w:webHidden/>
              </w:rPr>
              <w:tab/>
            </w:r>
            <w:r w:rsidR="00EA3556">
              <w:rPr>
                <w:webHidden/>
              </w:rPr>
              <w:fldChar w:fldCharType="begin"/>
            </w:r>
            <w:r w:rsidR="00EA3556">
              <w:rPr>
                <w:webHidden/>
              </w:rPr>
              <w:instrText xml:space="preserve"> PAGEREF _Toc28198029 \h </w:instrText>
            </w:r>
            <w:r w:rsidR="00EA3556">
              <w:rPr>
                <w:webHidden/>
              </w:rPr>
            </w:r>
            <w:r w:rsidR="00EA3556">
              <w:rPr>
                <w:webHidden/>
              </w:rPr>
              <w:fldChar w:fldCharType="separate"/>
            </w:r>
            <w:r w:rsidR="00EA3556">
              <w:rPr>
                <w:webHidden/>
              </w:rPr>
              <w:t>27</w:t>
            </w:r>
            <w:r w:rsidR="00EA3556">
              <w:rPr>
                <w:webHidden/>
              </w:rPr>
              <w:fldChar w:fldCharType="end"/>
            </w:r>
          </w:hyperlink>
        </w:p>
        <w:p w14:paraId="3E82D72F" w14:textId="3620D8F6" w:rsidR="00EA3556" w:rsidRDefault="002011B5" w:rsidP="005010B4">
          <w:pPr>
            <w:pStyle w:val="TOC2"/>
            <w:rPr>
              <w:rFonts w:asciiTheme="minorHAnsi" w:eastAsiaTheme="minorEastAsia" w:hAnsiTheme="minorHAnsi" w:cstheme="minorBidi"/>
              <w:b w:val="0"/>
              <w:bCs w:val="0"/>
            </w:rPr>
          </w:pPr>
          <w:hyperlink w:anchor="_Toc28198030" w:history="1">
            <w:r w:rsidR="00EA3556" w:rsidRPr="003E36EC">
              <w:rPr>
                <w:rStyle w:val="Hyperlink"/>
              </w:rPr>
              <w:t>4.15 Shipping Documents</w:t>
            </w:r>
            <w:r w:rsidR="00EA3556">
              <w:rPr>
                <w:webHidden/>
              </w:rPr>
              <w:tab/>
            </w:r>
            <w:r w:rsidR="00EA3556">
              <w:rPr>
                <w:webHidden/>
              </w:rPr>
              <w:fldChar w:fldCharType="begin"/>
            </w:r>
            <w:r w:rsidR="00EA3556">
              <w:rPr>
                <w:webHidden/>
              </w:rPr>
              <w:instrText xml:space="preserve"> PAGEREF _Toc28198030 \h </w:instrText>
            </w:r>
            <w:r w:rsidR="00EA3556">
              <w:rPr>
                <w:webHidden/>
              </w:rPr>
            </w:r>
            <w:r w:rsidR="00EA3556">
              <w:rPr>
                <w:webHidden/>
              </w:rPr>
              <w:fldChar w:fldCharType="separate"/>
            </w:r>
            <w:r w:rsidR="00EA3556">
              <w:rPr>
                <w:webHidden/>
              </w:rPr>
              <w:t>27</w:t>
            </w:r>
            <w:r w:rsidR="00EA3556">
              <w:rPr>
                <w:webHidden/>
              </w:rPr>
              <w:fldChar w:fldCharType="end"/>
            </w:r>
          </w:hyperlink>
        </w:p>
        <w:p w14:paraId="3C85E9A9" w14:textId="07ECB157" w:rsidR="00EA3556" w:rsidRDefault="002011B5" w:rsidP="005010B4">
          <w:pPr>
            <w:pStyle w:val="TOC3"/>
            <w:tabs>
              <w:tab w:val="right" w:leader="dot" w:pos="9016"/>
            </w:tabs>
            <w:rPr>
              <w:rFonts w:eastAsiaTheme="minorEastAsia"/>
              <w:noProof/>
            </w:rPr>
          </w:pPr>
          <w:hyperlink w:anchor="_Toc28198031" w:history="1">
            <w:r w:rsidR="00EA3556" w:rsidRPr="003E36EC">
              <w:rPr>
                <w:rStyle w:val="Hyperlink"/>
                <w:rFonts w:ascii="Times New Roman" w:eastAsia="Calibri" w:hAnsi="Times New Roman" w:cs="Times New Roman"/>
                <w:b/>
                <w:bCs/>
                <w:noProof/>
              </w:rPr>
              <w:t>4.15.1 Mate's receipt:</w:t>
            </w:r>
            <w:r w:rsidR="00EA3556">
              <w:rPr>
                <w:noProof/>
                <w:webHidden/>
              </w:rPr>
              <w:tab/>
            </w:r>
            <w:r w:rsidR="00EA3556">
              <w:rPr>
                <w:noProof/>
                <w:webHidden/>
              </w:rPr>
              <w:fldChar w:fldCharType="begin"/>
            </w:r>
            <w:r w:rsidR="00EA3556">
              <w:rPr>
                <w:noProof/>
                <w:webHidden/>
              </w:rPr>
              <w:instrText xml:space="preserve"> PAGEREF _Toc28198031 \h </w:instrText>
            </w:r>
            <w:r w:rsidR="00EA3556">
              <w:rPr>
                <w:noProof/>
                <w:webHidden/>
              </w:rPr>
            </w:r>
            <w:r w:rsidR="00EA3556">
              <w:rPr>
                <w:noProof/>
                <w:webHidden/>
              </w:rPr>
              <w:fldChar w:fldCharType="separate"/>
            </w:r>
            <w:r w:rsidR="00EA3556">
              <w:rPr>
                <w:noProof/>
                <w:webHidden/>
              </w:rPr>
              <w:t>27</w:t>
            </w:r>
            <w:r w:rsidR="00EA3556">
              <w:rPr>
                <w:noProof/>
                <w:webHidden/>
              </w:rPr>
              <w:fldChar w:fldCharType="end"/>
            </w:r>
          </w:hyperlink>
        </w:p>
        <w:p w14:paraId="7861CC16" w14:textId="21014921" w:rsidR="00EA3556" w:rsidRDefault="002011B5" w:rsidP="005010B4">
          <w:pPr>
            <w:pStyle w:val="TOC3"/>
            <w:tabs>
              <w:tab w:val="right" w:leader="dot" w:pos="9016"/>
            </w:tabs>
            <w:rPr>
              <w:rFonts w:eastAsiaTheme="minorEastAsia"/>
              <w:noProof/>
            </w:rPr>
          </w:pPr>
          <w:hyperlink w:anchor="_Toc28198032" w:history="1">
            <w:r w:rsidR="00EA3556" w:rsidRPr="003E36EC">
              <w:rPr>
                <w:rStyle w:val="Hyperlink"/>
                <w:rFonts w:ascii="Times New Roman" w:eastAsia="Calibri" w:hAnsi="Times New Roman" w:cs="Times New Roman"/>
                <w:b/>
                <w:bCs/>
                <w:noProof/>
              </w:rPr>
              <w:t>4.15.2 Packing list:</w:t>
            </w:r>
            <w:r w:rsidR="00EA3556">
              <w:rPr>
                <w:noProof/>
                <w:webHidden/>
              </w:rPr>
              <w:tab/>
            </w:r>
            <w:r w:rsidR="00EA3556">
              <w:rPr>
                <w:noProof/>
                <w:webHidden/>
              </w:rPr>
              <w:fldChar w:fldCharType="begin"/>
            </w:r>
            <w:r w:rsidR="00EA3556">
              <w:rPr>
                <w:noProof/>
                <w:webHidden/>
              </w:rPr>
              <w:instrText xml:space="preserve"> PAGEREF _Toc28198032 \h </w:instrText>
            </w:r>
            <w:r w:rsidR="00EA3556">
              <w:rPr>
                <w:noProof/>
                <w:webHidden/>
              </w:rPr>
            </w:r>
            <w:r w:rsidR="00EA3556">
              <w:rPr>
                <w:noProof/>
                <w:webHidden/>
              </w:rPr>
              <w:fldChar w:fldCharType="separate"/>
            </w:r>
            <w:r w:rsidR="00EA3556">
              <w:rPr>
                <w:noProof/>
                <w:webHidden/>
              </w:rPr>
              <w:t>28</w:t>
            </w:r>
            <w:r w:rsidR="00EA3556">
              <w:rPr>
                <w:noProof/>
                <w:webHidden/>
              </w:rPr>
              <w:fldChar w:fldCharType="end"/>
            </w:r>
          </w:hyperlink>
        </w:p>
        <w:p w14:paraId="5ADF6412" w14:textId="67EE0535" w:rsidR="00EA3556" w:rsidRDefault="002011B5" w:rsidP="005010B4">
          <w:pPr>
            <w:pStyle w:val="TOC3"/>
            <w:tabs>
              <w:tab w:val="right" w:leader="dot" w:pos="9016"/>
            </w:tabs>
            <w:rPr>
              <w:rFonts w:eastAsiaTheme="minorEastAsia"/>
              <w:noProof/>
            </w:rPr>
          </w:pPr>
          <w:hyperlink w:anchor="_Toc28198033" w:history="1">
            <w:r w:rsidR="00EA3556" w:rsidRPr="003E36EC">
              <w:rPr>
                <w:rStyle w:val="Hyperlink"/>
                <w:rFonts w:ascii="Times New Roman" w:eastAsia="Calibri" w:hAnsi="Times New Roman" w:cs="Times New Roman"/>
                <w:b/>
                <w:bCs/>
                <w:noProof/>
              </w:rPr>
              <w:t>4.15.3 Transportation Bill:</w:t>
            </w:r>
            <w:r w:rsidR="00EA3556">
              <w:rPr>
                <w:noProof/>
                <w:webHidden/>
              </w:rPr>
              <w:tab/>
            </w:r>
            <w:r w:rsidR="00EA3556">
              <w:rPr>
                <w:noProof/>
                <w:webHidden/>
              </w:rPr>
              <w:fldChar w:fldCharType="begin"/>
            </w:r>
            <w:r w:rsidR="00EA3556">
              <w:rPr>
                <w:noProof/>
                <w:webHidden/>
              </w:rPr>
              <w:instrText xml:space="preserve"> PAGEREF _Toc28198033 \h </w:instrText>
            </w:r>
            <w:r w:rsidR="00EA3556">
              <w:rPr>
                <w:noProof/>
                <w:webHidden/>
              </w:rPr>
            </w:r>
            <w:r w:rsidR="00EA3556">
              <w:rPr>
                <w:noProof/>
                <w:webHidden/>
              </w:rPr>
              <w:fldChar w:fldCharType="separate"/>
            </w:r>
            <w:r w:rsidR="00EA3556">
              <w:rPr>
                <w:noProof/>
                <w:webHidden/>
              </w:rPr>
              <w:t>28</w:t>
            </w:r>
            <w:r w:rsidR="00EA3556">
              <w:rPr>
                <w:noProof/>
                <w:webHidden/>
              </w:rPr>
              <w:fldChar w:fldCharType="end"/>
            </w:r>
          </w:hyperlink>
        </w:p>
        <w:p w14:paraId="470EFEF3" w14:textId="4FF129F6" w:rsidR="00EA3556" w:rsidRDefault="002011B5" w:rsidP="005010B4">
          <w:pPr>
            <w:pStyle w:val="TOC3"/>
            <w:tabs>
              <w:tab w:val="right" w:leader="dot" w:pos="9016"/>
            </w:tabs>
            <w:rPr>
              <w:rFonts w:eastAsiaTheme="minorEastAsia"/>
              <w:noProof/>
            </w:rPr>
          </w:pPr>
          <w:hyperlink w:anchor="_Toc28198034" w:history="1">
            <w:r w:rsidR="00EA3556" w:rsidRPr="003E36EC">
              <w:rPr>
                <w:rStyle w:val="Hyperlink"/>
                <w:rFonts w:ascii="Times New Roman" w:eastAsia="Calibri" w:hAnsi="Times New Roman" w:cs="Times New Roman"/>
                <w:b/>
                <w:bCs/>
                <w:noProof/>
              </w:rPr>
              <w:t>4.15.4 Bill of lading:</w:t>
            </w:r>
            <w:r w:rsidR="00EA3556">
              <w:rPr>
                <w:noProof/>
                <w:webHidden/>
              </w:rPr>
              <w:tab/>
            </w:r>
            <w:r w:rsidR="00EA3556">
              <w:rPr>
                <w:noProof/>
                <w:webHidden/>
              </w:rPr>
              <w:fldChar w:fldCharType="begin"/>
            </w:r>
            <w:r w:rsidR="00EA3556">
              <w:rPr>
                <w:noProof/>
                <w:webHidden/>
              </w:rPr>
              <w:instrText xml:space="preserve"> PAGEREF _Toc28198034 \h </w:instrText>
            </w:r>
            <w:r w:rsidR="00EA3556">
              <w:rPr>
                <w:noProof/>
                <w:webHidden/>
              </w:rPr>
            </w:r>
            <w:r w:rsidR="00EA3556">
              <w:rPr>
                <w:noProof/>
                <w:webHidden/>
              </w:rPr>
              <w:fldChar w:fldCharType="separate"/>
            </w:r>
            <w:r w:rsidR="00EA3556">
              <w:rPr>
                <w:noProof/>
                <w:webHidden/>
              </w:rPr>
              <w:t>28</w:t>
            </w:r>
            <w:r w:rsidR="00EA3556">
              <w:rPr>
                <w:noProof/>
                <w:webHidden/>
              </w:rPr>
              <w:fldChar w:fldCharType="end"/>
            </w:r>
          </w:hyperlink>
        </w:p>
        <w:p w14:paraId="25578626" w14:textId="70C6CC22" w:rsidR="00EA3556" w:rsidRDefault="002011B5" w:rsidP="005010B4">
          <w:pPr>
            <w:pStyle w:val="TOC3"/>
            <w:tabs>
              <w:tab w:val="right" w:leader="dot" w:pos="9016"/>
            </w:tabs>
            <w:rPr>
              <w:rFonts w:eastAsiaTheme="minorEastAsia"/>
              <w:noProof/>
            </w:rPr>
          </w:pPr>
          <w:hyperlink w:anchor="_Toc28198035" w:history="1">
            <w:r w:rsidR="00EA3556" w:rsidRPr="003E36EC">
              <w:rPr>
                <w:rStyle w:val="Hyperlink"/>
                <w:rFonts w:ascii="Times New Roman" w:eastAsia="Calibri" w:hAnsi="Times New Roman" w:cs="Times New Roman"/>
                <w:b/>
                <w:bCs/>
                <w:noProof/>
              </w:rPr>
              <w:t>4.15.5 Airway Bill:</w:t>
            </w:r>
            <w:r w:rsidR="00EA3556">
              <w:rPr>
                <w:noProof/>
                <w:webHidden/>
              </w:rPr>
              <w:tab/>
            </w:r>
            <w:r w:rsidR="00EA3556">
              <w:rPr>
                <w:noProof/>
                <w:webHidden/>
              </w:rPr>
              <w:fldChar w:fldCharType="begin"/>
            </w:r>
            <w:r w:rsidR="00EA3556">
              <w:rPr>
                <w:noProof/>
                <w:webHidden/>
              </w:rPr>
              <w:instrText xml:space="preserve"> PAGEREF _Toc28198035 \h </w:instrText>
            </w:r>
            <w:r w:rsidR="00EA3556">
              <w:rPr>
                <w:noProof/>
                <w:webHidden/>
              </w:rPr>
            </w:r>
            <w:r w:rsidR="00EA3556">
              <w:rPr>
                <w:noProof/>
                <w:webHidden/>
              </w:rPr>
              <w:fldChar w:fldCharType="separate"/>
            </w:r>
            <w:r w:rsidR="00EA3556">
              <w:rPr>
                <w:noProof/>
                <w:webHidden/>
              </w:rPr>
              <w:t>28</w:t>
            </w:r>
            <w:r w:rsidR="00EA3556">
              <w:rPr>
                <w:noProof/>
                <w:webHidden/>
              </w:rPr>
              <w:fldChar w:fldCharType="end"/>
            </w:r>
          </w:hyperlink>
        </w:p>
        <w:p w14:paraId="29C2196D" w14:textId="482CAAC6" w:rsidR="00EA3556" w:rsidRDefault="002011B5" w:rsidP="005010B4">
          <w:pPr>
            <w:pStyle w:val="TOC2"/>
            <w:rPr>
              <w:rFonts w:asciiTheme="minorHAnsi" w:eastAsiaTheme="minorEastAsia" w:hAnsiTheme="minorHAnsi" w:cstheme="minorBidi"/>
              <w:b w:val="0"/>
              <w:bCs w:val="0"/>
            </w:rPr>
          </w:pPr>
          <w:hyperlink w:anchor="_Toc28198036" w:history="1">
            <w:r w:rsidR="00EA3556" w:rsidRPr="003E36EC">
              <w:rPr>
                <w:rStyle w:val="Hyperlink"/>
                <w:lang w:bidi="bn-BD"/>
              </w:rPr>
              <w:t>4.16 Cash Incentive Audit</w:t>
            </w:r>
            <w:r w:rsidR="00EA3556">
              <w:rPr>
                <w:webHidden/>
              </w:rPr>
              <w:tab/>
            </w:r>
            <w:r w:rsidR="00EA3556">
              <w:rPr>
                <w:webHidden/>
              </w:rPr>
              <w:fldChar w:fldCharType="begin"/>
            </w:r>
            <w:r w:rsidR="00EA3556">
              <w:rPr>
                <w:webHidden/>
              </w:rPr>
              <w:instrText xml:space="preserve"> PAGEREF _Toc28198036 \h </w:instrText>
            </w:r>
            <w:r w:rsidR="00EA3556">
              <w:rPr>
                <w:webHidden/>
              </w:rPr>
            </w:r>
            <w:r w:rsidR="00EA3556">
              <w:rPr>
                <w:webHidden/>
              </w:rPr>
              <w:fldChar w:fldCharType="separate"/>
            </w:r>
            <w:r w:rsidR="00EA3556">
              <w:rPr>
                <w:webHidden/>
              </w:rPr>
              <w:t>29</w:t>
            </w:r>
            <w:r w:rsidR="00EA3556">
              <w:rPr>
                <w:webHidden/>
              </w:rPr>
              <w:fldChar w:fldCharType="end"/>
            </w:r>
          </w:hyperlink>
        </w:p>
        <w:p w14:paraId="1656383A" w14:textId="2FA11181" w:rsidR="00EA3556" w:rsidRDefault="002011B5" w:rsidP="005010B4">
          <w:pPr>
            <w:pStyle w:val="TOC3"/>
            <w:tabs>
              <w:tab w:val="right" w:leader="dot" w:pos="9016"/>
            </w:tabs>
            <w:rPr>
              <w:rFonts w:eastAsiaTheme="minorEastAsia"/>
              <w:noProof/>
            </w:rPr>
          </w:pPr>
          <w:hyperlink w:anchor="_Toc28198037" w:history="1">
            <w:r w:rsidR="00EA3556" w:rsidRPr="003E36EC">
              <w:rPr>
                <w:rStyle w:val="Hyperlink"/>
                <w:rFonts w:ascii="Times New Roman" w:hAnsi="Times New Roman" w:cs="Times New Roman"/>
                <w:b/>
                <w:bCs/>
                <w:noProof/>
              </w:rPr>
              <w:t>4.16.1 Application Form (Form-KA / KHA):</w:t>
            </w:r>
            <w:r w:rsidR="00EA3556">
              <w:rPr>
                <w:noProof/>
                <w:webHidden/>
              </w:rPr>
              <w:tab/>
            </w:r>
            <w:r w:rsidR="00EA3556">
              <w:rPr>
                <w:noProof/>
                <w:webHidden/>
              </w:rPr>
              <w:fldChar w:fldCharType="begin"/>
            </w:r>
            <w:r w:rsidR="00EA3556">
              <w:rPr>
                <w:noProof/>
                <w:webHidden/>
              </w:rPr>
              <w:instrText xml:space="preserve"> PAGEREF _Toc28198037 \h </w:instrText>
            </w:r>
            <w:r w:rsidR="00EA3556">
              <w:rPr>
                <w:noProof/>
                <w:webHidden/>
              </w:rPr>
            </w:r>
            <w:r w:rsidR="00EA3556">
              <w:rPr>
                <w:noProof/>
                <w:webHidden/>
              </w:rPr>
              <w:fldChar w:fldCharType="separate"/>
            </w:r>
            <w:r w:rsidR="00EA3556">
              <w:rPr>
                <w:noProof/>
                <w:webHidden/>
              </w:rPr>
              <w:t>29</w:t>
            </w:r>
            <w:r w:rsidR="00EA3556">
              <w:rPr>
                <w:noProof/>
                <w:webHidden/>
              </w:rPr>
              <w:fldChar w:fldCharType="end"/>
            </w:r>
          </w:hyperlink>
        </w:p>
        <w:p w14:paraId="04B7C372" w14:textId="2BDB2294" w:rsidR="00EA3556" w:rsidRDefault="002011B5" w:rsidP="005010B4">
          <w:pPr>
            <w:pStyle w:val="TOC3"/>
            <w:tabs>
              <w:tab w:val="right" w:leader="dot" w:pos="9016"/>
            </w:tabs>
            <w:rPr>
              <w:rFonts w:eastAsiaTheme="minorEastAsia"/>
              <w:noProof/>
            </w:rPr>
          </w:pPr>
          <w:hyperlink w:anchor="_Toc28198038" w:history="1">
            <w:r w:rsidR="00EA3556" w:rsidRPr="003E36EC">
              <w:rPr>
                <w:rStyle w:val="Hyperlink"/>
                <w:rFonts w:ascii="Times New Roman" w:eastAsia="Calibri" w:hAnsi="Times New Roman" w:cs="Times New Roman"/>
                <w:b/>
                <w:bCs/>
                <w:noProof/>
              </w:rPr>
              <w:t>4.16.2 Calculation Sheet Format by Bangladesh Bank:</w:t>
            </w:r>
            <w:r w:rsidR="00EA3556">
              <w:rPr>
                <w:noProof/>
                <w:webHidden/>
              </w:rPr>
              <w:tab/>
            </w:r>
            <w:r w:rsidR="00EA3556">
              <w:rPr>
                <w:noProof/>
                <w:webHidden/>
              </w:rPr>
              <w:fldChar w:fldCharType="begin"/>
            </w:r>
            <w:r w:rsidR="00EA3556">
              <w:rPr>
                <w:noProof/>
                <w:webHidden/>
              </w:rPr>
              <w:instrText xml:space="preserve"> PAGEREF _Toc28198038 \h </w:instrText>
            </w:r>
            <w:r w:rsidR="00EA3556">
              <w:rPr>
                <w:noProof/>
                <w:webHidden/>
              </w:rPr>
            </w:r>
            <w:r w:rsidR="00EA3556">
              <w:rPr>
                <w:noProof/>
                <w:webHidden/>
              </w:rPr>
              <w:fldChar w:fldCharType="separate"/>
            </w:r>
            <w:r w:rsidR="00EA3556">
              <w:rPr>
                <w:noProof/>
                <w:webHidden/>
              </w:rPr>
              <w:t>30</w:t>
            </w:r>
            <w:r w:rsidR="00EA3556">
              <w:rPr>
                <w:noProof/>
                <w:webHidden/>
              </w:rPr>
              <w:fldChar w:fldCharType="end"/>
            </w:r>
          </w:hyperlink>
        </w:p>
        <w:p w14:paraId="18D18CA3" w14:textId="611124EA" w:rsidR="00EA3556" w:rsidRDefault="002011B5" w:rsidP="005010B4">
          <w:pPr>
            <w:pStyle w:val="TOC3"/>
            <w:tabs>
              <w:tab w:val="right" w:leader="dot" w:pos="9016"/>
            </w:tabs>
            <w:rPr>
              <w:rFonts w:eastAsiaTheme="minorEastAsia"/>
              <w:noProof/>
            </w:rPr>
          </w:pPr>
          <w:hyperlink w:anchor="_Toc28198039" w:history="1">
            <w:r w:rsidR="00EA3556" w:rsidRPr="003E36EC">
              <w:rPr>
                <w:rStyle w:val="Hyperlink"/>
                <w:rFonts w:ascii="Times New Roman" w:eastAsia="Calibri" w:hAnsi="Times New Roman" w:cs="Times New Roman"/>
                <w:b/>
                <w:bCs/>
                <w:noProof/>
              </w:rPr>
              <w:t>4.16.3 Proceeds realization Certificate:</w:t>
            </w:r>
            <w:r w:rsidR="00EA3556">
              <w:rPr>
                <w:noProof/>
                <w:webHidden/>
              </w:rPr>
              <w:tab/>
            </w:r>
            <w:r w:rsidR="00EA3556">
              <w:rPr>
                <w:noProof/>
                <w:webHidden/>
              </w:rPr>
              <w:fldChar w:fldCharType="begin"/>
            </w:r>
            <w:r w:rsidR="00EA3556">
              <w:rPr>
                <w:noProof/>
                <w:webHidden/>
              </w:rPr>
              <w:instrText xml:space="preserve"> PAGEREF _Toc28198039 \h </w:instrText>
            </w:r>
            <w:r w:rsidR="00EA3556">
              <w:rPr>
                <w:noProof/>
                <w:webHidden/>
              </w:rPr>
            </w:r>
            <w:r w:rsidR="00EA3556">
              <w:rPr>
                <w:noProof/>
                <w:webHidden/>
              </w:rPr>
              <w:fldChar w:fldCharType="separate"/>
            </w:r>
            <w:r w:rsidR="00EA3556">
              <w:rPr>
                <w:noProof/>
                <w:webHidden/>
              </w:rPr>
              <w:t>30</w:t>
            </w:r>
            <w:r w:rsidR="00EA3556">
              <w:rPr>
                <w:noProof/>
                <w:webHidden/>
              </w:rPr>
              <w:fldChar w:fldCharType="end"/>
            </w:r>
          </w:hyperlink>
        </w:p>
        <w:p w14:paraId="3A0D00BD" w14:textId="4DF61B47" w:rsidR="00EA3556" w:rsidRDefault="002011B5" w:rsidP="005010B4">
          <w:pPr>
            <w:pStyle w:val="TOC3"/>
            <w:tabs>
              <w:tab w:val="right" w:leader="dot" w:pos="9016"/>
            </w:tabs>
            <w:rPr>
              <w:rFonts w:eastAsiaTheme="minorEastAsia"/>
              <w:noProof/>
            </w:rPr>
          </w:pPr>
          <w:hyperlink w:anchor="_Toc28198040" w:history="1">
            <w:r w:rsidR="00EA3556" w:rsidRPr="003E36EC">
              <w:rPr>
                <w:rStyle w:val="Hyperlink"/>
                <w:rFonts w:ascii="Times New Roman" w:eastAsia="Calibri" w:hAnsi="Times New Roman" w:cs="Times New Roman"/>
                <w:b/>
                <w:bCs/>
                <w:noProof/>
              </w:rPr>
              <w:t>4.16.4 Export Proceeds realization Certificate:</w:t>
            </w:r>
            <w:r w:rsidR="00EA3556">
              <w:rPr>
                <w:noProof/>
                <w:webHidden/>
              </w:rPr>
              <w:tab/>
            </w:r>
            <w:r w:rsidR="00EA3556">
              <w:rPr>
                <w:noProof/>
                <w:webHidden/>
              </w:rPr>
              <w:fldChar w:fldCharType="begin"/>
            </w:r>
            <w:r w:rsidR="00EA3556">
              <w:rPr>
                <w:noProof/>
                <w:webHidden/>
              </w:rPr>
              <w:instrText xml:space="preserve"> PAGEREF _Toc28198040 \h </w:instrText>
            </w:r>
            <w:r w:rsidR="00EA3556">
              <w:rPr>
                <w:noProof/>
                <w:webHidden/>
              </w:rPr>
            </w:r>
            <w:r w:rsidR="00EA3556">
              <w:rPr>
                <w:noProof/>
                <w:webHidden/>
              </w:rPr>
              <w:fldChar w:fldCharType="separate"/>
            </w:r>
            <w:r w:rsidR="00EA3556">
              <w:rPr>
                <w:noProof/>
                <w:webHidden/>
              </w:rPr>
              <w:t>31</w:t>
            </w:r>
            <w:r w:rsidR="00EA3556">
              <w:rPr>
                <w:noProof/>
                <w:webHidden/>
              </w:rPr>
              <w:fldChar w:fldCharType="end"/>
            </w:r>
          </w:hyperlink>
        </w:p>
        <w:p w14:paraId="1FE21CFE" w14:textId="1E4EA6BB" w:rsidR="00EA3556" w:rsidRDefault="002011B5" w:rsidP="005010B4">
          <w:pPr>
            <w:pStyle w:val="TOC3"/>
            <w:tabs>
              <w:tab w:val="right" w:leader="dot" w:pos="9016"/>
            </w:tabs>
            <w:rPr>
              <w:rFonts w:eastAsiaTheme="minorEastAsia"/>
              <w:noProof/>
            </w:rPr>
          </w:pPr>
          <w:hyperlink w:anchor="_Toc28198041" w:history="1">
            <w:r w:rsidR="00EA3556" w:rsidRPr="003E36EC">
              <w:rPr>
                <w:rStyle w:val="Hyperlink"/>
                <w:rFonts w:ascii="Times New Roman" w:hAnsi="Times New Roman" w:cs="Times New Roman"/>
                <w:b/>
                <w:bCs/>
                <w:noProof/>
              </w:rPr>
              <w:t>4.16.5 Certificate of Origin</w:t>
            </w:r>
            <w:r w:rsidR="00EA3556" w:rsidRPr="003E36EC">
              <w:rPr>
                <w:rStyle w:val="Hyperlink"/>
                <w:rFonts w:ascii="Times New Roman" w:eastAsia="Calibri" w:hAnsi="Times New Roman" w:cs="Times New Roman"/>
                <w:b/>
                <w:bCs/>
                <w:noProof/>
              </w:rPr>
              <w:t>:</w:t>
            </w:r>
            <w:r w:rsidR="00EA3556">
              <w:rPr>
                <w:noProof/>
                <w:webHidden/>
              </w:rPr>
              <w:tab/>
            </w:r>
            <w:r w:rsidR="00EA3556">
              <w:rPr>
                <w:noProof/>
                <w:webHidden/>
              </w:rPr>
              <w:fldChar w:fldCharType="begin"/>
            </w:r>
            <w:r w:rsidR="00EA3556">
              <w:rPr>
                <w:noProof/>
                <w:webHidden/>
              </w:rPr>
              <w:instrText xml:space="preserve"> PAGEREF _Toc28198041 \h </w:instrText>
            </w:r>
            <w:r w:rsidR="00EA3556">
              <w:rPr>
                <w:noProof/>
                <w:webHidden/>
              </w:rPr>
            </w:r>
            <w:r w:rsidR="00EA3556">
              <w:rPr>
                <w:noProof/>
                <w:webHidden/>
              </w:rPr>
              <w:fldChar w:fldCharType="separate"/>
            </w:r>
            <w:r w:rsidR="00EA3556">
              <w:rPr>
                <w:noProof/>
                <w:webHidden/>
              </w:rPr>
              <w:t>31</w:t>
            </w:r>
            <w:r w:rsidR="00EA3556">
              <w:rPr>
                <w:noProof/>
                <w:webHidden/>
              </w:rPr>
              <w:fldChar w:fldCharType="end"/>
            </w:r>
          </w:hyperlink>
        </w:p>
        <w:p w14:paraId="407EF6F1" w14:textId="01954DE4" w:rsidR="00EA3556" w:rsidRDefault="002011B5" w:rsidP="005010B4">
          <w:pPr>
            <w:pStyle w:val="TOC3"/>
            <w:tabs>
              <w:tab w:val="right" w:leader="dot" w:pos="9016"/>
            </w:tabs>
            <w:rPr>
              <w:rFonts w:eastAsiaTheme="minorEastAsia"/>
              <w:noProof/>
            </w:rPr>
          </w:pPr>
          <w:hyperlink w:anchor="_Toc28198042" w:history="1">
            <w:r w:rsidR="00EA3556" w:rsidRPr="003E36EC">
              <w:rPr>
                <w:rStyle w:val="Hyperlink"/>
                <w:rFonts w:ascii="Times New Roman" w:eastAsia="Calibri" w:hAnsi="Times New Roman" w:cs="Times New Roman"/>
                <w:b/>
                <w:bCs/>
                <w:noProof/>
              </w:rPr>
              <w:t>4.16.6 Cost breakdown / cost sheet:</w:t>
            </w:r>
            <w:r w:rsidR="00EA3556">
              <w:rPr>
                <w:noProof/>
                <w:webHidden/>
              </w:rPr>
              <w:tab/>
            </w:r>
            <w:r w:rsidR="00EA3556">
              <w:rPr>
                <w:noProof/>
                <w:webHidden/>
              </w:rPr>
              <w:fldChar w:fldCharType="begin"/>
            </w:r>
            <w:r w:rsidR="00EA3556">
              <w:rPr>
                <w:noProof/>
                <w:webHidden/>
              </w:rPr>
              <w:instrText xml:space="preserve"> PAGEREF _Toc28198042 \h </w:instrText>
            </w:r>
            <w:r w:rsidR="00EA3556">
              <w:rPr>
                <w:noProof/>
                <w:webHidden/>
              </w:rPr>
            </w:r>
            <w:r w:rsidR="00EA3556">
              <w:rPr>
                <w:noProof/>
                <w:webHidden/>
              </w:rPr>
              <w:fldChar w:fldCharType="separate"/>
            </w:r>
            <w:r w:rsidR="00EA3556">
              <w:rPr>
                <w:noProof/>
                <w:webHidden/>
              </w:rPr>
              <w:t>31</w:t>
            </w:r>
            <w:r w:rsidR="00EA3556">
              <w:rPr>
                <w:noProof/>
                <w:webHidden/>
              </w:rPr>
              <w:fldChar w:fldCharType="end"/>
            </w:r>
          </w:hyperlink>
        </w:p>
        <w:p w14:paraId="61D45E01" w14:textId="2BF0F5FD" w:rsidR="00EA3556" w:rsidRDefault="002011B5" w:rsidP="005010B4">
          <w:pPr>
            <w:pStyle w:val="TOC3"/>
            <w:tabs>
              <w:tab w:val="right" w:leader="dot" w:pos="9016"/>
            </w:tabs>
            <w:rPr>
              <w:rFonts w:eastAsiaTheme="minorEastAsia"/>
              <w:noProof/>
            </w:rPr>
          </w:pPr>
          <w:hyperlink w:anchor="_Toc28198043" w:history="1">
            <w:r w:rsidR="00EA3556" w:rsidRPr="003E36EC">
              <w:rPr>
                <w:rStyle w:val="Hyperlink"/>
                <w:rFonts w:ascii="Times New Roman" w:eastAsia="Calibri" w:hAnsi="Times New Roman" w:cs="Times New Roman"/>
                <w:b/>
                <w:bCs/>
                <w:noProof/>
              </w:rPr>
              <w:t>4.16.7 Export related document:</w:t>
            </w:r>
            <w:r w:rsidR="00EA3556">
              <w:rPr>
                <w:noProof/>
                <w:webHidden/>
              </w:rPr>
              <w:tab/>
            </w:r>
            <w:r w:rsidR="00EA3556">
              <w:rPr>
                <w:noProof/>
                <w:webHidden/>
              </w:rPr>
              <w:fldChar w:fldCharType="begin"/>
            </w:r>
            <w:r w:rsidR="00EA3556">
              <w:rPr>
                <w:noProof/>
                <w:webHidden/>
              </w:rPr>
              <w:instrText xml:space="preserve"> PAGEREF _Toc28198043 \h </w:instrText>
            </w:r>
            <w:r w:rsidR="00EA3556">
              <w:rPr>
                <w:noProof/>
                <w:webHidden/>
              </w:rPr>
            </w:r>
            <w:r w:rsidR="00EA3556">
              <w:rPr>
                <w:noProof/>
                <w:webHidden/>
              </w:rPr>
              <w:fldChar w:fldCharType="separate"/>
            </w:r>
            <w:r w:rsidR="00EA3556">
              <w:rPr>
                <w:noProof/>
                <w:webHidden/>
              </w:rPr>
              <w:t>31</w:t>
            </w:r>
            <w:r w:rsidR="00EA3556">
              <w:rPr>
                <w:noProof/>
                <w:webHidden/>
              </w:rPr>
              <w:fldChar w:fldCharType="end"/>
            </w:r>
          </w:hyperlink>
        </w:p>
        <w:p w14:paraId="2B274021" w14:textId="3A04C147" w:rsidR="00EA3556" w:rsidRDefault="002011B5" w:rsidP="005010B4">
          <w:pPr>
            <w:pStyle w:val="TOC3"/>
            <w:tabs>
              <w:tab w:val="right" w:leader="dot" w:pos="9016"/>
            </w:tabs>
            <w:rPr>
              <w:rFonts w:eastAsiaTheme="minorEastAsia"/>
              <w:noProof/>
            </w:rPr>
          </w:pPr>
          <w:hyperlink w:anchor="_Toc28198044" w:history="1">
            <w:r w:rsidR="00EA3556" w:rsidRPr="003E36EC">
              <w:rPr>
                <w:rStyle w:val="Hyperlink"/>
                <w:rFonts w:ascii="Times New Roman" w:hAnsi="Times New Roman" w:cs="Times New Roman"/>
                <w:b/>
                <w:bCs/>
                <w:noProof/>
              </w:rPr>
              <w:t>4.16.8 Packing List-</w:t>
            </w:r>
            <w:r w:rsidR="00EA3556">
              <w:rPr>
                <w:noProof/>
                <w:webHidden/>
              </w:rPr>
              <w:tab/>
            </w:r>
            <w:r w:rsidR="00EA3556">
              <w:rPr>
                <w:noProof/>
                <w:webHidden/>
              </w:rPr>
              <w:fldChar w:fldCharType="begin"/>
            </w:r>
            <w:r w:rsidR="00EA3556">
              <w:rPr>
                <w:noProof/>
                <w:webHidden/>
              </w:rPr>
              <w:instrText xml:space="preserve"> PAGEREF _Toc28198044 \h </w:instrText>
            </w:r>
            <w:r w:rsidR="00EA3556">
              <w:rPr>
                <w:noProof/>
                <w:webHidden/>
              </w:rPr>
            </w:r>
            <w:r w:rsidR="00EA3556">
              <w:rPr>
                <w:noProof/>
                <w:webHidden/>
              </w:rPr>
              <w:fldChar w:fldCharType="separate"/>
            </w:r>
            <w:r w:rsidR="00EA3556">
              <w:rPr>
                <w:noProof/>
                <w:webHidden/>
              </w:rPr>
              <w:t>32</w:t>
            </w:r>
            <w:r w:rsidR="00EA3556">
              <w:rPr>
                <w:noProof/>
                <w:webHidden/>
              </w:rPr>
              <w:fldChar w:fldCharType="end"/>
            </w:r>
          </w:hyperlink>
        </w:p>
        <w:p w14:paraId="1BD3FDD1" w14:textId="6653D2AC" w:rsidR="00EA3556" w:rsidRDefault="002011B5" w:rsidP="005010B4">
          <w:pPr>
            <w:pStyle w:val="TOC3"/>
            <w:tabs>
              <w:tab w:val="right" w:leader="dot" w:pos="9016"/>
            </w:tabs>
            <w:rPr>
              <w:rFonts w:eastAsiaTheme="minorEastAsia"/>
              <w:noProof/>
            </w:rPr>
          </w:pPr>
          <w:hyperlink w:anchor="_Toc28198045" w:history="1">
            <w:r w:rsidR="00EA3556" w:rsidRPr="003E36EC">
              <w:rPr>
                <w:rStyle w:val="Hyperlink"/>
                <w:rFonts w:ascii="Times New Roman" w:hAnsi="Times New Roman" w:cs="Times New Roman"/>
                <w:b/>
                <w:bCs/>
                <w:noProof/>
              </w:rPr>
              <w:t>4.16.9 EXP Form-</w:t>
            </w:r>
            <w:r w:rsidR="00EA3556">
              <w:rPr>
                <w:noProof/>
                <w:webHidden/>
              </w:rPr>
              <w:tab/>
            </w:r>
            <w:r w:rsidR="00EA3556">
              <w:rPr>
                <w:noProof/>
                <w:webHidden/>
              </w:rPr>
              <w:fldChar w:fldCharType="begin"/>
            </w:r>
            <w:r w:rsidR="00EA3556">
              <w:rPr>
                <w:noProof/>
                <w:webHidden/>
              </w:rPr>
              <w:instrText xml:space="preserve"> PAGEREF _Toc28198045 \h </w:instrText>
            </w:r>
            <w:r w:rsidR="00EA3556">
              <w:rPr>
                <w:noProof/>
                <w:webHidden/>
              </w:rPr>
            </w:r>
            <w:r w:rsidR="00EA3556">
              <w:rPr>
                <w:noProof/>
                <w:webHidden/>
              </w:rPr>
              <w:fldChar w:fldCharType="separate"/>
            </w:r>
            <w:r w:rsidR="00EA3556">
              <w:rPr>
                <w:noProof/>
                <w:webHidden/>
              </w:rPr>
              <w:t>32</w:t>
            </w:r>
            <w:r w:rsidR="00EA3556">
              <w:rPr>
                <w:noProof/>
                <w:webHidden/>
              </w:rPr>
              <w:fldChar w:fldCharType="end"/>
            </w:r>
          </w:hyperlink>
        </w:p>
        <w:p w14:paraId="2EBD0DDF" w14:textId="2C7D4F79" w:rsidR="00EA3556" w:rsidRDefault="002011B5" w:rsidP="005010B4">
          <w:pPr>
            <w:pStyle w:val="TOC3"/>
            <w:tabs>
              <w:tab w:val="right" w:leader="dot" w:pos="9016"/>
            </w:tabs>
            <w:rPr>
              <w:rFonts w:eastAsiaTheme="minorEastAsia"/>
              <w:noProof/>
            </w:rPr>
          </w:pPr>
          <w:hyperlink w:anchor="_Toc28198046" w:history="1">
            <w:r w:rsidR="00EA3556" w:rsidRPr="003E36EC">
              <w:rPr>
                <w:rStyle w:val="Hyperlink"/>
                <w:rFonts w:ascii="Times New Roman" w:eastAsia="Calibri" w:hAnsi="Times New Roman" w:cs="Times New Roman"/>
                <w:b/>
                <w:bCs/>
                <w:noProof/>
              </w:rPr>
              <w:t>4.16.10 Bill of Lading (issued by respective shipping com)</w:t>
            </w:r>
            <w:r w:rsidR="00EA3556">
              <w:rPr>
                <w:noProof/>
                <w:webHidden/>
              </w:rPr>
              <w:tab/>
            </w:r>
            <w:r w:rsidR="00EA3556">
              <w:rPr>
                <w:noProof/>
                <w:webHidden/>
              </w:rPr>
              <w:fldChar w:fldCharType="begin"/>
            </w:r>
            <w:r w:rsidR="00EA3556">
              <w:rPr>
                <w:noProof/>
                <w:webHidden/>
              </w:rPr>
              <w:instrText xml:space="preserve"> PAGEREF _Toc28198046 \h </w:instrText>
            </w:r>
            <w:r w:rsidR="00EA3556">
              <w:rPr>
                <w:noProof/>
                <w:webHidden/>
              </w:rPr>
            </w:r>
            <w:r w:rsidR="00EA3556">
              <w:rPr>
                <w:noProof/>
                <w:webHidden/>
              </w:rPr>
              <w:fldChar w:fldCharType="separate"/>
            </w:r>
            <w:r w:rsidR="00EA3556">
              <w:rPr>
                <w:noProof/>
                <w:webHidden/>
              </w:rPr>
              <w:t>33</w:t>
            </w:r>
            <w:r w:rsidR="00EA3556">
              <w:rPr>
                <w:noProof/>
                <w:webHidden/>
              </w:rPr>
              <w:fldChar w:fldCharType="end"/>
            </w:r>
          </w:hyperlink>
        </w:p>
        <w:p w14:paraId="25CA00C6" w14:textId="0F9850F5" w:rsidR="00EA3556" w:rsidRDefault="002011B5" w:rsidP="005010B4">
          <w:pPr>
            <w:pStyle w:val="TOC3"/>
            <w:tabs>
              <w:tab w:val="right" w:leader="dot" w:pos="9016"/>
            </w:tabs>
            <w:rPr>
              <w:rFonts w:eastAsiaTheme="minorEastAsia"/>
              <w:noProof/>
            </w:rPr>
          </w:pPr>
          <w:hyperlink w:anchor="_Toc28198047" w:history="1">
            <w:r w:rsidR="00EA3556" w:rsidRPr="003E36EC">
              <w:rPr>
                <w:rStyle w:val="Hyperlink"/>
                <w:rFonts w:ascii="Times New Roman" w:hAnsi="Times New Roman" w:cs="Times New Roman"/>
                <w:b/>
                <w:bCs/>
                <w:noProof/>
              </w:rPr>
              <w:t>4.16.11 Freight Certificate (issued by shipping agent)</w:t>
            </w:r>
            <w:r w:rsidR="00EA3556">
              <w:rPr>
                <w:noProof/>
                <w:webHidden/>
              </w:rPr>
              <w:tab/>
            </w:r>
            <w:r w:rsidR="00EA3556">
              <w:rPr>
                <w:noProof/>
                <w:webHidden/>
              </w:rPr>
              <w:fldChar w:fldCharType="begin"/>
            </w:r>
            <w:r w:rsidR="00EA3556">
              <w:rPr>
                <w:noProof/>
                <w:webHidden/>
              </w:rPr>
              <w:instrText xml:space="preserve"> PAGEREF _Toc28198047 \h </w:instrText>
            </w:r>
            <w:r w:rsidR="00EA3556">
              <w:rPr>
                <w:noProof/>
                <w:webHidden/>
              </w:rPr>
            </w:r>
            <w:r w:rsidR="00EA3556">
              <w:rPr>
                <w:noProof/>
                <w:webHidden/>
              </w:rPr>
              <w:fldChar w:fldCharType="separate"/>
            </w:r>
            <w:r w:rsidR="00EA3556">
              <w:rPr>
                <w:noProof/>
                <w:webHidden/>
              </w:rPr>
              <w:t>33</w:t>
            </w:r>
            <w:r w:rsidR="00EA3556">
              <w:rPr>
                <w:noProof/>
                <w:webHidden/>
              </w:rPr>
              <w:fldChar w:fldCharType="end"/>
            </w:r>
          </w:hyperlink>
        </w:p>
        <w:p w14:paraId="518C80D3" w14:textId="54E32C13" w:rsidR="00EA3556" w:rsidRDefault="002011B5" w:rsidP="005010B4">
          <w:pPr>
            <w:pStyle w:val="TOC3"/>
            <w:tabs>
              <w:tab w:val="right" w:leader="dot" w:pos="9016"/>
            </w:tabs>
            <w:rPr>
              <w:rFonts w:eastAsiaTheme="minorEastAsia"/>
              <w:noProof/>
            </w:rPr>
          </w:pPr>
          <w:hyperlink w:anchor="_Toc28198048" w:history="1">
            <w:r w:rsidR="00EA3556" w:rsidRPr="003E36EC">
              <w:rPr>
                <w:rStyle w:val="Hyperlink"/>
                <w:rFonts w:ascii="Times New Roman" w:hAnsi="Times New Roman" w:cs="Times New Roman"/>
                <w:b/>
                <w:bCs/>
                <w:noProof/>
              </w:rPr>
              <w:t>4.16.12 Amendment -</w:t>
            </w:r>
            <w:r w:rsidR="00EA3556">
              <w:rPr>
                <w:noProof/>
                <w:webHidden/>
              </w:rPr>
              <w:tab/>
            </w:r>
            <w:r w:rsidR="00EA3556">
              <w:rPr>
                <w:noProof/>
                <w:webHidden/>
              </w:rPr>
              <w:fldChar w:fldCharType="begin"/>
            </w:r>
            <w:r w:rsidR="00EA3556">
              <w:rPr>
                <w:noProof/>
                <w:webHidden/>
              </w:rPr>
              <w:instrText xml:space="preserve"> PAGEREF _Toc28198048 \h </w:instrText>
            </w:r>
            <w:r w:rsidR="00EA3556">
              <w:rPr>
                <w:noProof/>
                <w:webHidden/>
              </w:rPr>
            </w:r>
            <w:r w:rsidR="00EA3556">
              <w:rPr>
                <w:noProof/>
                <w:webHidden/>
              </w:rPr>
              <w:fldChar w:fldCharType="separate"/>
            </w:r>
            <w:r w:rsidR="00EA3556">
              <w:rPr>
                <w:noProof/>
                <w:webHidden/>
              </w:rPr>
              <w:t>33</w:t>
            </w:r>
            <w:r w:rsidR="00EA3556">
              <w:rPr>
                <w:noProof/>
                <w:webHidden/>
              </w:rPr>
              <w:fldChar w:fldCharType="end"/>
            </w:r>
          </w:hyperlink>
        </w:p>
        <w:p w14:paraId="1636F0C7" w14:textId="31FC621D" w:rsidR="00EA3556" w:rsidRDefault="002011B5" w:rsidP="005010B4">
          <w:pPr>
            <w:pStyle w:val="TOC3"/>
            <w:tabs>
              <w:tab w:val="right" w:leader="dot" w:pos="9016"/>
            </w:tabs>
            <w:rPr>
              <w:rFonts w:eastAsiaTheme="minorEastAsia"/>
              <w:noProof/>
            </w:rPr>
          </w:pPr>
          <w:hyperlink w:anchor="_Toc28198049" w:history="1">
            <w:r w:rsidR="00EA3556" w:rsidRPr="003E36EC">
              <w:rPr>
                <w:rStyle w:val="Hyperlink"/>
                <w:rFonts w:ascii="Times New Roman" w:hAnsi="Times New Roman" w:cs="Times New Roman"/>
                <w:b/>
                <w:bCs/>
                <w:noProof/>
              </w:rPr>
              <w:t xml:space="preserve">4.16.13 Letter of Credit: </w:t>
            </w:r>
            <w:r w:rsidR="00EA3556" w:rsidRPr="003E36EC">
              <w:rPr>
                <w:rStyle w:val="Hyperlink"/>
                <w:rFonts w:ascii="Times New Roman" w:hAnsi="Times New Roman" w:cs="Times New Roman"/>
                <w:noProof/>
              </w:rPr>
              <w:t>In</w:t>
            </w:r>
            <w:r w:rsidR="00EA3556">
              <w:rPr>
                <w:noProof/>
                <w:webHidden/>
              </w:rPr>
              <w:tab/>
            </w:r>
            <w:r w:rsidR="00EA3556">
              <w:rPr>
                <w:noProof/>
                <w:webHidden/>
              </w:rPr>
              <w:fldChar w:fldCharType="begin"/>
            </w:r>
            <w:r w:rsidR="00EA3556">
              <w:rPr>
                <w:noProof/>
                <w:webHidden/>
              </w:rPr>
              <w:instrText xml:space="preserve"> PAGEREF _Toc28198049 \h </w:instrText>
            </w:r>
            <w:r w:rsidR="00EA3556">
              <w:rPr>
                <w:noProof/>
                <w:webHidden/>
              </w:rPr>
            </w:r>
            <w:r w:rsidR="00EA3556">
              <w:rPr>
                <w:noProof/>
                <w:webHidden/>
              </w:rPr>
              <w:fldChar w:fldCharType="separate"/>
            </w:r>
            <w:r w:rsidR="00EA3556">
              <w:rPr>
                <w:noProof/>
                <w:webHidden/>
              </w:rPr>
              <w:t>33</w:t>
            </w:r>
            <w:r w:rsidR="00EA3556">
              <w:rPr>
                <w:noProof/>
                <w:webHidden/>
              </w:rPr>
              <w:fldChar w:fldCharType="end"/>
            </w:r>
          </w:hyperlink>
        </w:p>
        <w:p w14:paraId="54BFB8C4" w14:textId="7EE6CD4E" w:rsidR="00EA3556" w:rsidRDefault="002011B5" w:rsidP="005010B4">
          <w:pPr>
            <w:pStyle w:val="TOC3"/>
            <w:tabs>
              <w:tab w:val="right" w:leader="dot" w:pos="9016"/>
            </w:tabs>
            <w:rPr>
              <w:rFonts w:eastAsiaTheme="minorEastAsia"/>
              <w:noProof/>
            </w:rPr>
          </w:pPr>
          <w:hyperlink w:anchor="_Toc28198050" w:history="1">
            <w:r w:rsidR="00EA3556" w:rsidRPr="003E36EC">
              <w:rPr>
                <w:rStyle w:val="Hyperlink"/>
                <w:rFonts w:ascii="Times New Roman" w:hAnsi="Times New Roman" w:cs="Times New Roman"/>
                <w:b/>
                <w:bCs/>
                <w:noProof/>
              </w:rPr>
              <w:t>4.16.14 Master L/C:</w:t>
            </w:r>
            <w:r w:rsidR="00EA3556">
              <w:rPr>
                <w:noProof/>
                <w:webHidden/>
              </w:rPr>
              <w:tab/>
            </w:r>
            <w:r w:rsidR="00EA3556">
              <w:rPr>
                <w:noProof/>
                <w:webHidden/>
              </w:rPr>
              <w:fldChar w:fldCharType="begin"/>
            </w:r>
            <w:r w:rsidR="00EA3556">
              <w:rPr>
                <w:noProof/>
                <w:webHidden/>
              </w:rPr>
              <w:instrText xml:space="preserve"> PAGEREF _Toc28198050 \h </w:instrText>
            </w:r>
            <w:r w:rsidR="00EA3556">
              <w:rPr>
                <w:noProof/>
                <w:webHidden/>
              </w:rPr>
            </w:r>
            <w:r w:rsidR="00EA3556">
              <w:rPr>
                <w:noProof/>
                <w:webHidden/>
              </w:rPr>
              <w:fldChar w:fldCharType="separate"/>
            </w:r>
            <w:r w:rsidR="00EA3556">
              <w:rPr>
                <w:noProof/>
                <w:webHidden/>
              </w:rPr>
              <w:t>33</w:t>
            </w:r>
            <w:r w:rsidR="00EA3556">
              <w:rPr>
                <w:noProof/>
                <w:webHidden/>
              </w:rPr>
              <w:fldChar w:fldCharType="end"/>
            </w:r>
          </w:hyperlink>
        </w:p>
        <w:p w14:paraId="5A201310" w14:textId="5111D5EE" w:rsidR="00EA3556" w:rsidRDefault="002011B5" w:rsidP="005010B4">
          <w:pPr>
            <w:pStyle w:val="TOC3"/>
            <w:tabs>
              <w:tab w:val="right" w:leader="dot" w:pos="9016"/>
            </w:tabs>
            <w:rPr>
              <w:rFonts w:eastAsiaTheme="minorEastAsia"/>
              <w:noProof/>
            </w:rPr>
          </w:pPr>
          <w:hyperlink w:anchor="_Toc28198051" w:history="1">
            <w:r w:rsidR="00EA3556" w:rsidRPr="003E36EC">
              <w:rPr>
                <w:rStyle w:val="Hyperlink"/>
                <w:rFonts w:ascii="Times New Roman" w:hAnsi="Times New Roman" w:cs="Times New Roman"/>
                <w:b/>
                <w:bCs/>
                <w:noProof/>
              </w:rPr>
              <w:t>4.16.15 Local L/C</w:t>
            </w:r>
            <w:r w:rsidR="00EA3556">
              <w:rPr>
                <w:noProof/>
                <w:webHidden/>
              </w:rPr>
              <w:tab/>
            </w:r>
            <w:r w:rsidR="00EA3556">
              <w:rPr>
                <w:noProof/>
                <w:webHidden/>
              </w:rPr>
              <w:fldChar w:fldCharType="begin"/>
            </w:r>
            <w:r w:rsidR="00EA3556">
              <w:rPr>
                <w:noProof/>
                <w:webHidden/>
              </w:rPr>
              <w:instrText xml:space="preserve"> PAGEREF _Toc28198051 \h </w:instrText>
            </w:r>
            <w:r w:rsidR="00EA3556">
              <w:rPr>
                <w:noProof/>
                <w:webHidden/>
              </w:rPr>
            </w:r>
            <w:r w:rsidR="00EA3556">
              <w:rPr>
                <w:noProof/>
                <w:webHidden/>
              </w:rPr>
              <w:fldChar w:fldCharType="separate"/>
            </w:r>
            <w:r w:rsidR="00EA3556">
              <w:rPr>
                <w:noProof/>
                <w:webHidden/>
              </w:rPr>
              <w:t>34</w:t>
            </w:r>
            <w:r w:rsidR="00EA3556">
              <w:rPr>
                <w:noProof/>
                <w:webHidden/>
              </w:rPr>
              <w:fldChar w:fldCharType="end"/>
            </w:r>
          </w:hyperlink>
        </w:p>
        <w:p w14:paraId="1B88412E" w14:textId="158F116D" w:rsidR="00EA3556" w:rsidRDefault="002011B5" w:rsidP="005010B4">
          <w:pPr>
            <w:pStyle w:val="TOC2"/>
            <w:rPr>
              <w:rFonts w:asciiTheme="minorHAnsi" w:eastAsiaTheme="minorEastAsia" w:hAnsiTheme="minorHAnsi" w:cstheme="minorBidi"/>
              <w:b w:val="0"/>
              <w:bCs w:val="0"/>
            </w:rPr>
          </w:pPr>
          <w:hyperlink w:anchor="_Toc28198052" w:history="1">
            <w:r w:rsidR="00EA3556" w:rsidRPr="003E36EC">
              <w:rPr>
                <w:rStyle w:val="Hyperlink"/>
              </w:rPr>
              <w:t>4.17 Cash Incentive Certificates:</w:t>
            </w:r>
            <w:r w:rsidR="00EA3556">
              <w:rPr>
                <w:webHidden/>
              </w:rPr>
              <w:tab/>
            </w:r>
            <w:r w:rsidR="00EA3556">
              <w:rPr>
                <w:webHidden/>
              </w:rPr>
              <w:fldChar w:fldCharType="begin"/>
            </w:r>
            <w:r w:rsidR="00EA3556">
              <w:rPr>
                <w:webHidden/>
              </w:rPr>
              <w:instrText xml:space="preserve"> PAGEREF _Toc28198052 \h </w:instrText>
            </w:r>
            <w:r w:rsidR="00EA3556">
              <w:rPr>
                <w:webHidden/>
              </w:rPr>
            </w:r>
            <w:r w:rsidR="00EA3556">
              <w:rPr>
                <w:webHidden/>
              </w:rPr>
              <w:fldChar w:fldCharType="separate"/>
            </w:r>
            <w:r w:rsidR="00EA3556">
              <w:rPr>
                <w:webHidden/>
              </w:rPr>
              <w:t>34</w:t>
            </w:r>
            <w:r w:rsidR="00EA3556">
              <w:rPr>
                <w:webHidden/>
              </w:rPr>
              <w:fldChar w:fldCharType="end"/>
            </w:r>
          </w:hyperlink>
        </w:p>
        <w:p w14:paraId="5539388F" w14:textId="33867E7C" w:rsidR="00EA3556" w:rsidRDefault="002011B5" w:rsidP="005010B4">
          <w:pPr>
            <w:pStyle w:val="TOC1"/>
            <w:tabs>
              <w:tab w:val="right" w:leader="dot" w:pos="9016"/>
            </w:tabs>
            <w:rPr>
              <w:rFonts w:eastAsiaTheme="minorEastAsia"/>
              <w:noProof/>
            </w:rPr>
          </w:pPr>
          <w:hyperlink w:anchor="_Toc28198053" w:history="1">
            <w:r w:rsidR="00EA3556" w:rsidRPr="003E36EC">
              <w:rPr>
                <w:rStyle w:val="Hyperlink"/>
                <w:rFonts w:ascii="Times New Roman" w:eastAsia="Times New Roman" w:hAnsi="Times New Roman" w:cs="Times New Roman"/>
                <w:b/>
                <w:bCs/>
                <w:noProof/>
                <w:kern w:val="32"/>
              </w:rPr>
              <w:t>Certificate</w:t>
            </w:r>
            <w:r w:rsidR="00EA3556">
              <w:rPr>
                <w:noProof/>
                <w:webHidden/>
              </w:rPr>
              <w:tab/>
            </w:r>
            <w:r w:rsidR="00EA3556">
              <w:rPr>
                <w:noProof/>
                <w:webHidden/>
              </w:rPr>
              <w:fldChar w:fldCharType="begin"/>
            </w:r>
            <w:r w:rsidR="00EA3556">
              <w:rPr>
                <w:noProof/>
                <w:webHidden/>
              </w:rPr>
              <w:instrText xml:space="preserve"> PAGEREF _Toc28198053 \h </w:instrText>
            </w:r>
            <w:r w:rsidR="00EA3556">
              <w:rPr>
                <w:noProof/>
                <w:webHidden/>
              </w:rPr>
            </w:r>
            <w:r w:rsidR="00EA3556">
              <w:rPr>
                <w:noProof/>
                <w:webHidden/>
              </w:rPr>
              <w:fldChar w:fldCharType="separate"/>
            </w:r>
            <w:r w:rsidR="00EA3556">
              <w:rPr>
                <w:noProof/>
                <w:webHidden/>
              </w:rPr>
              <w:t>35</w:t>
            </w:r>
            <w:r w:rsidR="00EA3556">
              <w:rPr>
                <w:noProof/>
                <w:webHidden/>
              </w:rPr>
              <w:fldChar w:fldCharType="end"/>
            </w:r>
          </w:hyperlink>
        </w:p>
        <w:p w14:paraId="0F3B9E4B" w14:textId="6BEBF481" w:rsidR="00EA3556" w:rsidRDefault="002011B5" w:rsidP="005010B4">
          <w:pPr>
            <w:pStyle w:val="TOC2"/>
            <w:rPr>
              <w:rFonts w:asciiTheme="minorHAnsi" w:eastAsiaTheme="minorEastAsia" w:hAnsiTheme="minorHAnsi" w:cstheme="minorBidi"/>
              <w:b w:val="0"/>
              <w:bCs w:val="0"/>
            </w:rPr>
          </w:pPr>
          <w:hyperlink w:anchor="_Toc28198054" w:history="1">
            <w:r w:rsidR="00EA3556" w:rsidRPr="003E36EC">
              <w:rPr>
                <w:rStyle w:val="Hyperlink"/>
              </w:rPr>
              <w:t>4.18 Cash Incentives Forwarding</w:t>
            </w:r>
            <w:r w:rsidR="00EA3556">
              <w:rPr>
                <w:webHidden/>
              </w:rPr>
              <w:tab/>
            </w:r>
            <w:r w:rsidR="00EA3556">
              <w:rPr>
                <w:webHidden/>
              </w:rPr>
              <w:fldChar w:fldCharType="begin"/>
            </w:r>
            <w:r w:rsidR="00EA3556">
              <w:rPr>
                <w:webHidden/>
              </w:rPr>
              <w:instrText xml:space="preserve"> PAGEREF _Toc28198054 \h </w:instrText>
            </w:r>
            <w:r w:rsidR="00EA3556">
              <w:rPr>
                <w:webHidden/>
              </w:rPr>
            </w:r>
            <w:r w:rsidR="00EA3556">
              <w:rPr>
                <w:webHidden/>
              </w:rPr>
              <w:fldChar w:fldCharType="separate"/>
            </w:r>
            <w:r w:rsidR="00EA3556">
              <w:rPr>
                <w:webHidden/>
              </w:rPr>
              <w:t>36</w:t>
            </w:r>
            <w:r w:rsidR="00EA3556">
              <w:rPr>
                <w:webHidden/>
              </w:rPr>
              <w:fldChar w:fldCharType="end"/>
            </w:r>
          </w:hyperlink>
        </w:p>
        <w:p w14:paraId="7D345CA3" w14:textId="601199A1" w:rsidR="00EA3556" w:rsidRDefault="002011B5" w:rsidP="005010B4">
          <w:pPr>
            <w:pStyle w:val="TOC2"/>
            <w:rPr>
              <w:rFonts w:asciiTheme="minorHAnsi" w:eastAsiaTheme="minorEastAsia" w:hAnsiTheme="minorHAnsi" w:cstheme="minorBidi"/>
              <w:b w:val="0"/>
              <w:bCs w:val="0"/>
            </w:rPr>
          </w:pPr>
          <w:hyperlink w:anchor="_Toc28198055" w:history="1">
            <w:r w:rsidR="00EA3556" w:rsidRPr="003E36EC">
              <w:rPr>
                <w:rStyle w:val="Hyperlink"/>
              </w:rPr>
              <w:t>4.19</w:t>
            </w:r>
            <w:r w:rsidR="00EA3556" w:rsidRPr="003E36EC">
              <w:rPr>
                <w:rStyle w:val="Hyperlink"/>
                <w:spacing w:val="5"/>
                <w:kern w:val="28"/>
                <w:lang w:bidi="bn-BD"/>
              </w:rPr>
              <w:t xml:space="preserve"> </w:t>
            </w:r>
            <w:r w:rsidR="00EA3556" w:rsidRPr="003E36EC">
              <w:rPr>
                <w:rStyle w:val="Hyperlink"/>
              </w:rPr>
              <w:t>Cash Incentive Audit Fees by Hoda Vasi Chowdhury and Co:</w:t>
            </w:r>
            <w:r w:rsidR="00EA3556">
              <w:rPr>
                <w:webHidden/>
              </w:rPr>
              <w:tab/>
            </w:r>
            <w:r w:rsidR="00EA3556">
              <w:rPr>
                <w:webHidden/>
              </w:rPr>
              <w:fldChar w:fldCharType="begin"/>
            </w:r>
            <w:r w:rsidR="00EA3556">
              <w:rPr>
                <w:webHidden/>
              </w:rPr>
              <w:instrText xml:space="preserve"> PAGEREF _Toc28198055 \h </w:instrText>
            </w:r>
            <w:r w:rsidR="00EA3556">
              <w:rPr>
                <w:webHidden/>
              </w:rPr>
            </w:r>
            <w:r w:rsidR="00EA3556">
              <w:rPr>
                <w:webHidden/>
              </w:rPr>
              <w:fldChar w:fldCharType="separate"/>
            </w:r>
            <w:r w:rsidR="00EA3556">
              <w:rPr>
                <w:webHidden/>
              </w:rPr>
              <w:t>37</w:t>
            </w:r>
            <w:r w:rsidR="00EA3556">
              <w:rPr>
                <w:webHidden/>
              </w:rPr>
              <w:fldChar w:fldCharType="end"/>
            </w:r>
          </w:hyperlink>
        </w:p>
        <w:p w14:paraId="5CD2DEA9" w14:textId="75A9A95B" w:rsidR="00EA3556" w:rsidRDefault="002011B5" w:rsidP="005010B4">
          <w:pPr>
            <w:pStyle w:val="TOC1"/>
            <w:tabs>
              <w:tab w:val="right" w:leader="dot" w:pos="9016"/>
            </w:tabs>
            <w:rPr>
              <w:rFonts w:eastAsiaTheme="minorEastAsia"/>
              <w:noProof/>
            </w:rPr>
          </w:pPr>
          <w:hyperlink w:anchor="_Toc28198056" w:history="1">
            <w:r w:rsidR="00EA3556" w:rsidRPr="003E36EC">
              <w:rPr>
                <w:rStyle w:val="Hyperlink"/>
                <w:rFonts w:ascii="Times New Roman" w:eastAsia="Times New Roman" w:hAnsi="Times New Roman" w:cs="Times New Roman"/>
                <w:b/>
                <w:bCs/>
                <w:noProof/>
              </w:rPr>
              <w:t>CHAPTER – 05</w:t>
            </w:r>
            <w:r w:rsidR="00EA3556">
              <w:rPr>
                <w:noProof/>
                <w:webHidden/>
              </w:rPr>
              <w:tab/>
            </w:r>
            <w:r w:rsidR="00EA3556">
              <w:rPr>
                <w:noProof/>
                <w:webHidden/>
              </w:rPr>
              <w:fldChar w:fldCharType="begin"/>
            </w:r>
            <w:r w:rsidR="00EA3556">
              <w:rPr>
                <w:noProof/>
                <w:webHidden/>
              </w:rPr>
              <w:instrText xml:space="preserve"> PAGEREF _Toc28198056 \h </w:instrText>
            </w:r>
            <w:r w:rsidR="00EA3556">
              <w:rPr>
                <w:noProof/>
                <w:webHidden/>
              </w:rPr>
            </w:r>
            <w:r w:rsidR="00EA3556">
              <w:rPr>
                <w:noProof/>
                <w:webHidden/>
              </w:rPr>
              <w:fldChar w:fldCharType="separate"/>
            </w:r>
            <w:r w:rsidR="00EA3556">
              <w:rPr>
                <w:noProof/>
                <w:webHidden/>
              </w:rPr>
              <w:t>38</w:t>
            </w:r>
            <w:r w:rsidR="00EA3556">
              <w:rPr>
                <w:noProof/>
                <w:webHidden/>
              </w:rPr>
              <w:fldChar w:fldCharType="end"/>
            </w:r>
          </w:hyperlink>
        </w:p>
        <w:p w14:paraId="20B4E691" w14:textId="2116514C" w:rsidR="00EA3556" w:rsidRDefault="002011B5" w:rsidP="005010B4">
          <w:pPr>
            <w:pStyle w:val="TOC1"/>
            <w:tabs>
              <w:tab w:val="right" w:leader="dot" w:pos="9016"/>
            </w:tabs>
            <w:rPr>
              <w:rFonts w:eastAsiaTheme="minorEastAsia"/>
              <w:noProof/>
            </w:rPr>
          </w:pPr>
          <w:hyperlink w:anchor="_Toc28198057" w:history="1">
            <w:r w:rsidR="00EA3556" w:rsidRPr="003E36EC">
              <w:rPr>
                <w:rStyle w:val="Hyperlink"/>
                <w:rFonts w:ascii="Times New Roman" w:eastAsia="Times New Roman" w:hAnsi="Times New Roman" w:cs="Times New Roman"/>
                <w:b/>
                <w:bCs/>
                <w:noProof/>
              </w:rPr>
              <w:t>Findings</w:t>
            </w:r>
            <w:r w:rsidR="00EA3556">
              <w:rPr>
                <w:noProof/>
                <w:webHidden/>
              </w:rPr>
              <w:tab/>
            </w:r>
            <w:r w:rsidR="00EA3556">
              <w:rPr>
                <w:noProof/>
                <w:webHidden/>
              </w:rPr>
              <w:fldChar w:fldCharType="begin"/>
            </w:r>
            <w:r w:rsidR="00EA3556">
              <w:rPr>
                <w:noProof/>
                <w:webHidden/>
              </w:rPr>
              <w:instrText xml:space="preserve"> PAGEREF _Toc28198057 \h </w:instrText>
            </w:r>
            <w:r w:rsidR="00EA3556">
              <w:rPr>
                <w:noProof/>
                <w:webHidden/>
              </w:rPr>
            </w:r>
            <w:r w:rsidR="00EA3556">
              <w:rPr>
                <w:noProof/>
                <w:webHidden/>
              </w:rPr>
              <w:fldChar w:fldCharType="separate"/>
            </w:r>
            <w:r w:rsidR="00EA3556">
              <w:rPr>
                <w:noProof/>
                <w:webHidden/>
              </w:rPr>
              <w:t>38</w:t>
            </w:r>
            <w:r w:rsidR="00EA3556">
              <w:rPr>
                <w:noProof/>
                <w:webHidden/>
              </w:rPr>
              <w:fldChar w:fldCharType="end"/>
            </w:r>
          </w:hyperlink>
        </w:p>
        <w:p w14:paraId="56FE151A" w14:textId="441BEBA3" w:rsidR="00EA3556" w:rsidRDefault="002011B5" w:rsidP="005010B4">
          <w:pPr>
            <w:pStyle w:val="TOC2"/>
            <w:rPr>
              <w:rFonts w:asciiTheme="minorHAnsi" w:eastAsiaTheme="minorEastAsia" w:hAnsiTheme="minorHAnsi" w:cstheme="minorBidi"/>
              <w:b w:val="0"/>
              <w:bCs w:val="0"/>
            </w:rPr>
          </w:pPr>
          <w:hyperlink w:anchor="_Toc28198058" w:history="1">
            <w:r w:rsidR="00EA3556" w:rsidRPr="003E36EC">
              <w:rPr>
                <w:rStyle w:val="Hyperlink"/>
              </w:rPr>
              <w:t>5.1 Positive Findings</w:t>
            </w:r>
            <w:r w:rsidR="00EA3556" w:rsidRPr="003E36EC">
              <w:rPr>
                <w:rStyle w:val="Hyperlink"/>
                <w:rFonts w:eastAsia="Calibri"/>
              </w:rPr>
              <w:t>:</w:t>
            </w:r>
            <w:r w:rsidR="00EA3556">
              <w:rPr>
                <w:webHidden/>
              </w:rPr>
              <w:tab/>
            </w:r>
            <w:r w:rsidR="00EA3556">
              <w:rPr>
                <w:webHidden/>
              </w:rPr>
              <w:fldChar w:fldCharType="begin"/>
            </w:r>
            <w:r w:rsidR="00EA3556">
              <w:rPr>
                <w:webHidden/>
              </w:rPr>
              <w:instrText xml:space="preserve"> PAGEREF _Toc28198058 \h </w:instrText>
            </w:r>
            <w:r w:rsidR="00EA3556">
              <w:rPr>
                <w:webHidden/>
              </w:rPr>
            </w:r>
            <w:r w:rsidR="00EA3556">
              <w:rPr>
                <w:webHidden/>
              </w:rPr>
              <w:fldChar w:fldCharType="separate"/>
            </w:r>
            <w:r w:rsidR="00EA3556">
              <w:rPr>
                <w:webHidden/>
              </w:rPr>
              <w:t>39</w:t>
            </w:r>
            <w:r w:rsidR="00EA3556">
              <w:rPr>
                <w:webHidden/>
              </w:rPr>
              <w:fldChar w:fldCharType="end"/>
            </w:r>
          </w:hyperlink>
        </w:p>
        <w:p w14:paraId="6C7C6AC6" w14:textId="0573528A" w:rsidR="00EA3556" w:rsidRDefault="002011B5" w:rsidP="005010B4">
          <w:pPr>
            <w:pStyle w:val="TOC2"/>
            <w:rPr>
              <w:rFonts w:asciiTheme="minorHAnsi" w:eastAsiaTheme="minorEastAsia" w:hAnsiTheme="minorHAnsi" w:cstheme="minorBidi"/>
              <w:b w:val="0"/>
              <w:bCs w:val="0"/>
            </w:rPr>
          </w:pPr>
          <w:hyperlink w:anchor="_Toc28198059" w:history="1">
            <w:r w:rsidR="00EA3556" w:rsidRPr="003E36EC">
              <w:rPr>
                <w:rStyle w:val="Hyperlink"/>
              </w:rPr>
              <w:t>5.2 Negative Findings:</w:t>
            </w:r>
            <w:r w:rsidR="00EA3556">
              <w:rPr>
                <w:webHidden/>
              </w:rPr>
              <w:tab/>
            </w:r>
            <w:r w:rsidR="00EA3556">
              <w:rPr>
                <w:webHidden/>
              </w:rPr>
              <w:fldChar w:fldCharType="begin"/>
            </w:r>
            <w:r w:rsidR="00EA3556">
              <w:rPr>
                <w:webHidden/>
              </w:rPr>
              <w:instrText xml:space="preserve"> PAGEREF _Toc28198059 \h </w:instrText>
            </w:r>
            <w:r w:rsidR="00EA3556">
              <w:rPr>
                <w:webHidden/>
              </w:rPr>
            </w:r>
            <w:r w:rsidR="00EA3556">
              <w:rPr>
                <w:webHidden/>
              </w:rPr>
              <w:fldChar w:fldCharType="separate"/>
            </w:r>
            <w:r w:rsidR="00EA3556">
              <w:rPr>
                <w:webHidden/>
              </w:rPr>
              <w:t>39</w:t>
            </w:r>
            <w:r w:rsidR="00EA3556">
              <w:rPr>
                <w:webHidden/>
              </w:rPr>
              <w:fldChar w:fldCharType="end"/>
            </w:r>
          </w:hyperlink>
        </w:p>
        <w:p w14:paraId="7C191015" w14:textId="45A4D1B3" w:rsidR="00EA3556" w:rsidRDefault="002011B5" w:rsidP="005010B4">
          <w:pPr>
            <w:pStyle w:val="TOC2"/>
            <w:rPr>
              <w:rFonts w:asciiTheme="minorHAnsi" w:eastAsiaTheme="minorEastAsia" w:hAnsiTheme="minorHAnsi" w:cstheme="minorBidi"/>
              <w:b w:val="0"/>
              <w:bCs w:val="0"/>
            </w:rPr>
          </w:pPr>
          <w:hyperlink w:anchor="_Toc28198060" w:history="1">
            <w:r w:rsidR="00EA3556" w:rsidRPr="003E36EC">
              <w:rPr>
                <w:rStyle w:val="Hyperlink"/>
              </w:rPr>
              <w:t>5.3 Learning Points:</w:t>
            </w:r>
            <w:r w:rsidR="00EA3556">
              <w:rPr>
                <w:webHidden/>
              </w:rPr>
              <w:tab/>
            </w:r>
            <w:r w:rsidR="00EA3556">
              <w:rPr>
                <w:webHidden/>
              </w:rPr>
              <w:fldChar w:fldCharType="begin"/>
            </w:r>
            <w:r w:rsidR="00EA3556">
              <w:rPr>
                <w:webHidden/>
              </w:rPr>
              <w:instrText xml:space="preserve"> PAGEREF _Toc28198060 \h </w:instrText>
            </w:r>
            <w:r w:rsidR="00EA3556">
              <w:rPr>
                <w:webHidden/>
              </w:rPr>
            </w:r>
            <w:r w:rsidR="00EA3556">
              <w:rPr>
                <w:webHidden/>
              </w:rPr>
              <w:fldChar w:fldCharType="separate"/>
            </w:r>
            <w:r w:rsidR="00EA3556">
              <w:rPr>
                <w:webHidden/>
              </w:rPr>
              <w:t>39</w:t>
            </w:r>
            <w:r w:rsidR="00EA3556">
              <w:rPr>
                <w:webHidden/>
              </w:rPr>
              <w:fldChar w:fldCharType="end"/>
            </w:r>
          </w:hyperlink>
        </w:p>
        <w:p w14:paraId="688AF408" w14:textId="4AAAA068" w:rsidR="00EA3556" w:rsidRDefault="002011B5" w:rsidP="005010B4">
          <w:pPr>
            <w:pStyle w:val="TOC1"/>
            <w:tabs>
              <w:tab w:val="right" w:leader="dot" w:pos="9016"/>
            </w:tabs>
            <w:rPr>
              <w:rFonts w:eastAsiaTheme="minorEastAsia"/>
              <w:noProof/>
            </w:rPr>
          </w:pPr>
          <w:hyperlink w:anchor="_Toc28198061" w:history="1">
            <w:r w:rsidR="00EA3556" w:rsidRPr="003E36EC">
              <w:rPr>
                <w:rStyle w:val="Hyperlink"/>
                <w:rFonts w:ascii="Times New Roman" w:eastAsia="Times New Roman" w:hAnsi="Times New Roman" w:cs="Times New Roman"/>
                <w:b/>
                <w:bCs/>
                <w:noProof/>
              </w:rPr>
              <w:t>CHAPTER – 06</w:t>
            </w:r>
            <w:r w:rsidR="00EA3556">
              <w:rPr>
                <w:noProof/>
                <w:webHidden/>
              </w:rPr>
              <w:tab/>
            </w:r>
            <w:r w:rsidR="00EA3556">
              <w:rPr>
                <w:noProof/>
                <w:webHidden/>
              </w:rPr>
              <w:fldChar w:fldCharType="begin"/>
            </w:r>
            <w:r w:rsidR="00EA3556">
              <w:rPr>
                <w:noProof/>
                <w:webHidden/>
              </w:rPr>
              <w:instrText xml:space="preserve"> PAGEREF _Toc28198061 \h </w:instrText>
            </w:r>
            <w:r w:rsidR="00EA3556">
              <w:rPr>
                <w:noProof/>
                <w:webHidden/>
              </w:rPr>
            </w:r>
            <w:r w:rsidR="00EA3556">
              <w:rPr>
                <w:noProof/>
                <w:webHidden/>
              </w:rPr>
              <w:fldChar w:fldCharType="separate"/>
            </w:r>
            <w:r w:rsidR="00EA3556">
              <w:rPr>
                <w:noProof/>
                <w:webHidden/>
              </w:rPr>
              <w:t>41</w:t>
            </w:r>
            <w:r w:rsidR="00EA3556">
              <w:rPr>
                <w:noProof/>
                <w:webHidden/>
              </w:rPr>
              <w:fldChar w:fldCharType="end"/>
            </w:r>
          </w:hyperlink>
        </w:p>
        <w:p w14:paraId="35C0C13B" w14:textId="02474AF2" w:rsidR="00EA3556" w:rsidRDefault="002011B5" w:rsidP="005010B4">
          <w:pPr>
            <w:pStyle w:val="TOC1"/>
            <w:tabs>
              <w:tab w:val="right" w:leader="dot" w:pos="9016"/>
            </w:tabs>
            <w:rPr>
              <w:rFonts w:eastAsiaTheme="minorEastAsia"/>
              <w:noProof/>
            </w:rPr>
          </w:pPr>
          <w:hyperlink w:anchor="_Toc28198062" w:history="1">
            <w:r w:rsidR="00EA3556" w:rsidRPr="003E36EC">
              <w:rPr>
                <w:rStyle w:val="Hyperlink"/>
                <w:rFonts w:ascii="Times New Roman" w:eastAsia="Times New Roman" w:hAnsi="Times New Roman" w:cs="Times New Roman"/>
                <w:b/>
                <w:bCs/>
                <w:noProof/>
              </w:rPr>
              <w:t>Recommendation &amp; Conclusion</w:t>
            </w:r>
            <w:r w:rsidR="00EA3556">
              <w:rPr>
                <w:noProof/>
                <w:webHidden/>
              </w:rPr>
              <w:tab/>
            </w:r>
            <w:r w:rsidR="00EA3556">
              <w:rPr>
                <w:noProof/>
                <w:webHidden/>
              </w:rPr>
              <w:fldChar w:fldCharType="begin"/>
            </w:r>
            <w:r w:rsidR="00EA3556">
              <w:rPr>
                <w:noProof/>
                <w:webHidden/>
              </w:rPr>
              <w:instrText xml:space="preserve"> PAGEREF _Toc28198062 \h </w:instrText>
            </w:r>
            <w:r w:rsidR="00EA3556">
              <w:rPr>
                <w:noProof/>
                <w:webHidden/>
              </w:rPr>
            </w:r>
            <w:r w:rsidR="00EA3556">
              <w:rPr>
                <w:noProof/>
                <w:webHidden/>
              </w:rPr>
              <w:fldChar w:fldCharType="separate"/>
            </w:r>
            <w:r w:rsidR="00EA3556">
              <w:rPr>
                <w:noProof/>
                <w:webHidden/>
              </w:rPr>
              <w:t>41</w:t>
            </w:r>
            <w:r w:rsidR="00EA3556">
              <w:rPr>
                <w:noProof/>
                <w:webHidden/>
              </w:rPr>
              <w:fldChar w:fldCharType="end"/>
            </w:r>
          </w:hyperlink>
        </w:p>
        <w:p w14:paraId="3EC1C49B" w14:textId="23EE5E8C" w:rsidR="00EA3556" w:rsidRDefault="002011B5" w:rsidP="005010B4">
          <w:pPr>
            <w:pStyle w:val="TOC2"/>
            <w:rPr>
              <w:rFonts w:asciiTheme="minorHAnsi" w:eastAsiaTheme="minorEastAsia" w:hAnsiTheme="minorHAnsi" w:cstheme="minorBidi"/>
              <w:b w:val="0"/>
              <w:bCs w:val="0"/>
            </w:rPr>
          </w:pPr>
          <w:hyperlink w:anchor="_Toc28198063" w:history="1">
            <w:r w:rsidR="00EA3556" w:rsidRPr="003E36EC">
              <w:rPr>
                <w:rStyle w:val="Hyperlink"/>
                <w:rFonts w:eastAsia="Calibri"/>
              </w:rPr>
              <w:t>6.1 Recommendation:</w:t>
            </w:r>
            <w:r w:rsidR="00EA3556">
              <w:rPr>
                <w:webHidden/>
              </w:rPr>
              <w:tab/>
            </w:r>
            <w:r w:rsidR="00EA3556">
              <w:rPr>
                <w:webHidden/>
              </w:rPr>
              <w:fldChar w:fldCharType="begin"/>
            </w:r>
            <w:r w:rsidR="00EA3556">
              <w:rPr>
                <w:webHidden/>
              </w:rPr>
              <w:instrText xml:space="preserve"> PAGEREF _Toc28198063 \h </w:instrText>
            </w:r>
            <w:r w:rsidR="00EA3556">
              <w:rPr>
                <w:webHidden/>
              </w:rPr>
            </w:r>
            <w:r w:rsidR="00EA3556">
              <w:rPr>
                <w:webHidden/>
              </w:rPr>
              <w:fldChar w:fldCharType="separate"/>
            </w:r>
            <w:r w:rsidR="00EA3556">
              <w:rPr>
                <w:webHidden/>
              </w:rPr>
              <w:t>42</w:t>
            </w:r>
            <w:r w:rsidR="00EA3556">
              <w:rPr>
                <w:webHidden/>
              </w:rPr>
              <w:fldChar w:fldCharType="end"/>
            </w:r>
          </w:hyperlink>
        </w:p>
        <w:p w14:paraId="2AA055C9" w14:textId="5CC8EE3A" w:rsidR="00EA3556" w:rsidRDefault="002011B5" w:rsidP="005010B4">
          <w:pPr>
            <w:pStyle w:val="TOC2"/>
            <w:rPr>
              <w:rFonts w:asciiTheme="minorHAnsi" w:eastAsiaTheme="minorEastAsia" w:hAnsiTheme="minorHAnsi" w:cstheme="minorBidi"/>
              <w:b w:val="0"/>
              <w:bCs w:val="0"/>
            </w:rPr>
          </w:pPr>
          <w:hyperlink w:anchor="_Toc28198064" w:history="1">
            <w:r w:rsidR="00EA3556" w:rsidRPr="003E36EC">
              <w:rPr>
                <w:rStyle w:val="Hyperlink"/>
              </w:rPr>
              <w:t>6.2 Conclusion</w:t>
            </w:r>
            <w:r w:rsidR="00EA3556">
              <w:rPr>
                <w:webHidden/>
              </w:rPr>
              <w:tab/>
            </w:r>
            <w:r w:rsidR="00EA3556">
              <w:rPr>
                <w:webHidden/>
              </w:rPr>
              <w:fldChar w:fldCharType="begin"/>
            </w:r>
            <w:r w:rsidR="00EA3556">
              <w:rPr>
                <w:webHidden/>
              </w:rPr>
              <w:instrText xml:space="preserve"> PAGEREF _Toc28198064 \h </w:instrText>
            </w:r>
            <w:r w:rsidR="00EA3556">
              <w:rPr>
                <w:webHidden/>
              </w:rPr>
            </w:r>
            <w:r w:rsidR="00EA3556">
              <w:rPr>
                <w:webHidden/>
              </w:rPr>
              <w:fldChar w:fldCharType="separate"/>
            </w:r>
            <w:r w:rsidR="00EA3556">
              <w:rPr>
                <w:webHidden/>
              </w:rPr>
              <w:t>42</w:t>
            </w:r>
            <w:r w:rsidR="00EA3556">
              <w:rPr>
                <w:webHidden/>
              </w:rPr>
              <w:fldChar w:fldCharType="end"/>
            </w:r>
          </w:hyperlink>
        </w:p>
        <w:p w14:paraId="45B4694E" w14:textId="2367FBBE" w:rsidR="00EA3556" w:rsidRDefault="00EA3556" w:rsidP="005010B4">
          <w:r>
            <w:rPr>
              <w:b/>
              <w:bCs/>
              <w:noProof/>
            </w:rPr>
            <w:fldChar w:fldCharType="end"/>
          </w:r>
        </w:p>
      </w:sdtContent>
    </w:sdt>
    <w:p w14:paraId="047BFA27" w14:textId="0E394B39" w:rsidR="002A599C" w:rsidRDefault="002A599C" w:rsidP="005010B4">
      <w:pPr>
        <w:spacing w:after="200" w:line="276" w:lineRule="auto"/>
        <w:rPr>
          <w:rFonts w:ascii="Times New Roman" w:eastAsia="Calibri" w:hAnsi="Times New Roman" w:cs="Times New Roman"/>
          <w:sz w:val="24"/>
          <w:szCs w:val="24"/>
        </w:rPr>
      </w:pPr>
    </w:p>
    <w:p w14:paraId="470774F1" w14:textId="041E13FA" w:rsidR="002D69A7" w:rsidRDefault="002D69A7" w:rsidP="005010B4">
      <w:pPr>
        <w:spacing w:after="200" w:line="276" w:lineRule="auto"/>
        <w:rPr>
          <w:rFonts w:ascii="Times New Roman" w:eastAsia="Calibri" w:hAnsi="Times New Roman" w:cs="Times New Roman"/>
          <w:sz w:val="24"/>
          <w:szCs w:val="24"/>
        </w:rPr>
      </w:pPr>
    </w:p>
    <w:p w14:paraId="10F109CE" w14:textId="0A11EF38" w:rsidR="002D69A7" w:rsidRDefault="002D69A7" w:rsidP="005010B4">
      <w:pPr>
        <w:spacing w:after="200" w:line="276" w:lineRule="auto"/>
        <w:rPr>
          <w:rFonts w:ascii="Times New Roman" w:eastAsia="Calibri" w:hAnsi="Times New Roman" w:cs="Times New Roman"/>
          <w:sz w:val="24"/>
          <w:szCs w:val="24"/>
        </w:rPr>
      </w:pPr>
    </w:p>
    <w:p w14:paraId="6D12E07A" w14:textId="77777777" w:rsidR="002D69A7" w:rsidRDefault="002D69A7" w:rsidP="005010B4">
      <w:pPr>
        <w:spacing w:after="200" w:line="276" w:lineRule="auto"/>
        <w:rPr>
          <w:rFonts w:ascii="Times New Roman" w:eastAsia="Calibri" w:hAnsi="Times New Roman" w:cs="Times New Roman"/>
          <w:sz w:val="24"/>
          <w:szCs w:val="24"/>
        </w:rPr>
      </w:pPr>
    </w:p>
    <w:p w14:paraId="256839B2" w14:textId="77777777" w:rsidR="002A599C" w:rsidRDefault="002A599C" w:rsidP="002A599C">
      <w:pPr>
        <w:pBdr>
          <w:bottom w:val="single" w:sz="8" w:space="4" w:color="4F81BD"/>
        </w:pBdr>
        <w:spacing w:after="300" w:line="240" w:lineRule="auto"/>
        <w:contextualSpacing/>
        <w:rPr>
          <w:rFonts w:ascii="Cambria" w:eastAsia="Times New Roman" w:hAnsi="Cambria" w:cs="Vrinda"/>
          <w:b/>
          <w:bCs/>
          <w:color w:val="7030A0"/>
          <w:spacing w:val="5"/>
          <w:kern w:val="28"/>
          <w:sz w:val="52"/>
          <w:szCs w:val="52"/>
        </w:rPr>
      </w:pPr>
    </w:p>
    <w:p w14:paraId="6D2CA166" w14:textId="77777777" w:rsidR="00F76A45" w:rsidRDefault="002A599C" w:rsidP="002A599C">
      <w:pPr>
        <w:pBdr>
          <w:bottom w:val="single" w:sz="8" w:space="4" w:color="4F81BD"/>
        </w:pBdr>
        <w:spacing w:after="300" w:line="240" w:lineRule="auto"/>
        <w:contextualSpacing/>
        <w:rPr>
          <w:rFonts w:ascii="Times New Roman" w:eastAsia="Times New Roman" w:hAnsi="Times New Roman" w:cs="Times New Roman"/>
          <w:b/>
          <w:bCs/>
          <w:color w:val="7030A0"/>
          <w:spacing w:val="5"/>
          <w:kern w:val="28"/>
          <w:sz w:val="52"/>
          <w:szCs w:val="52"/>
        </w:rPr>
      </w:pPr>
      <w:r w:rsidRPr="00F76A45">
        <w:rPr>
          <w:rFonts w:ascii="Times New Roman" w:eastAsia="Times New Roman" w:hAnsi="Times New Roman" w:cs="Times New Roman"/>
          <w:b/>
          <w:bCs/>
          <w:color w:val="7030A0"/>
          <w:spacing w:val="5"/>
          <w:kern w:val="28"/>
          <w:sz w:val="52"/>
          <w:szCs w:val="52"/>
        </w:rPr>
        <w:t xml:space="preserve">                      </w:t>
      </w:r>
    </w:p>
    <w:p w14:paraId="6F5A37E5" w14:textId="0B5D22DD" w:rsidR="00F76A45" w:rsidRDefault="00F76A45" w:rsidP="002A599C">
      <w:pPr>
        <w:pBdr>
          <w:bottom w:val="single" w:sz="8" w:space="4" w:color="4F81BD"/>
        </w:pBdr>
        <w:spacing w:after="300" w:line="240" w:lineRule="auto"/>
        <w:contextualSpacing/>
        <w:rPr>
          <w:rFonts w:ascii="Times New Roman" w:eastAsia="Times New Roman" w:hAnsi="Times New Roman" w:cs="Times New Roman"/>
          <w:b/>
          <w:bCs/>
          <w:color w:val="7030A0"/>
          <w:spacing w:val="5"/>
          <w:kern w:val="28"/>
          <w:sz w:val="52"/>
          <w:szCs w:val="52"/>
        </w:rPr>
      </w:pPr>
    </w:p>
    <w:p w14:paraId="0F0F3F65" w14:textId="56FFC7A1" w:rsidR="00B17C88" w:rsidRDefault="00B17C88" w:rsidP="002A599C">
      <w:pPr>
        <w:pBdr>
          <w:bottom w:val="single" w:sz="8" w:space="4" w:color="4F81BD"/>
        </w:pBdr>
        <w:spacing w:after="300" w:line="240" w:lineRule="auto"/>
        <w:contextualSpacing/>
        <w:rPr>
          <w:rFonts w:ascii="Times New Roman" w:eastAsia="Times New Roman" w:hAnsi="Times New Roman" w:cs="Times New Roman"/>
          <w:b/>
          <w:bCs/>
          <w:color w:val="7030A0"/>
          <w:spacing w:val="5"/>
          <w:kern w:val="28"/>
          <w:sz w:val="52"/>
          <w:szCs w:val="52"/>
        </w:rPr>
      </w:pPr>
    </w:p>
    <w:p w14:paraId="2D9A3F56" w14:textId="4CBD2605" w:rsidR="00B17C88" w:rsidRDefault="00B17C88" w:rsidP="002A599C">
      <w:pPr>
        <w:pBdr>
          <w:bottom w:val="single" w:sz="8" w:space="4" w:color="4F81BD"/>
        </w:pBdr>
        <w:spacing w:after="300" w:line="240" w:lineRule="auto"/>
        <w:contextualSpacing/>
        <w:rPr>
          <w:rFonts w:ascii="Times New Roman" w:eastAsia="Times New Roman" w:hAnsi="Times New Roman" w:cs="Times New Roman"/>
          <w:b/>
          <w:bCs/>
          <w:color w:val="7030A0"/>
          <w:spacing w:val="5"/>
          <w:kern w:val="28"/>
          <w:sz w:val="52"/>
          <w:szCs w:val="52"/>
        </w:rPr>
      </w:pPr>
    </w:p>
    <w:p w14:paraId="0F6866C2" w14:textId="5C16BF72" w:rsidR="00B17C88" w:rsidRDefault="00B17C88" w:rsidP="002A599C">
      <w:pPr>
        <w:pBdr>
          <w:bottom w:val="single" w:sz="8" w:space="4" w:color="4F81BD"/>
        </w:pBdr>
        <w:spacing w:after="300" w:line="240" w:lineRule="auto"/>
        <w:contextualSpacing/>
        <w:rPr>
          <w:rFonts w:ascii="Times New Roman" w:eastAsia="Times New Roman" w:hAnsi="Times New Roman" w:cs="Times New Roman"/>
          <w:b/>
          <w:bCs/>
          <w:color w:val="7030A0"/>
          <w:spacing w:val="5"/>
          <w:kern w:val="28"/>
          <w:sz w:val="52"/>
          <w:szCs w:val="52"/>
        </w:rPr>
      </w:pPr>
    </w:p>
    <w:p w14:paraId="6FBB6E6C" w14:textId="0CC72ADB" w:rsidR="00B17C88" w:rsidRDefault="00B17C88" w:rsidP="002A599C">
      <w:pPr>
        <w:pBdr>
          <w:bottom w:val="single" w:sz="8" w:space="4" w:color="4F81BD"/>
        </w:pBdr>
        <w:spacing w:after="300" w:line="240" w:lineRule="auto"/>
        <w:contextualSpacing/>
        <w:rPr>
          <w:rFonts w:ascii="Times New Roman" w:eastAsia="Times New Roman" w:hAnsi="Times New Roman" w:cs="Times New Roman"/>
          <w:b/>
          <w:bCs/>
          <w:color w:val="7030A0"/>
          <w:spacing w:val="5"/>
          <w:kern w:val="28"/>
          <w:sz w:val="52"/>
          <w:szCs w:val="52"/>
        </w:rPr>
      </w:pPr>
    </w:p>
    <w:p w14:paraId="4FC3C370" w14:textId="329B1D0B" w:rsidR="00B17C88" w:rsidRDefault="00B17C88" w:rsidP="002A599C">
      <w:pPr>
        <w:pBdr>
          <w:bottom w:val="single" w:sz="8" w:space="4" w:color="4F81BD"/>
        </w:pBdr>
        <w:spacing w:after="300" w:line="240" w:lineRule="auto"/>
        <w:contextualSpacing/>
        <w:rPr>
          <w:rFonts w:ascii="Times New Roman" w:eastAsia="Times New Roman" w:hAnsi="Times New Roman" w:cs="Times New Roman"/>
          <w:b/>
          <w:bCs/>
          <w:color w:val="7030A0"/>
          <w:spacing w:val="5"/>
          <w:kern w:val="28"/>
          <w:sz w:val="52"/>
          <w:szCs w:val="52"/>
        </w:rPr>
      </w:pPr>
    </w:p>
    <w:p w14:paraId="03B60A57" w14:textId="7496F7CA" w:rsidR="00B17C88" w:rsidRDefault="00B17C88" w:rsidP="002A599C">
      <w:pPr>
        <w:pBdr>
          <w:bottom w:val="single" w:sz="8" w:space="4" w:color="4F81BD"/>
        </w:pBdr>
        <w:spacing w:after="300" w:line="240" w:lineRule="auto"/>
        <w:contextualSpacing/>
        <w:rPr>
          <w:rFonts w:ascii="Times New Roman" w:eastAsia="Times New Roman" w:hAnsi="Times New Roman" w:cs="Times New Roman"/>
          <w:b/>
          <w:bCs/>
          <w:color w:val="7030A0"/>
          <w:spacing w:val="5"/>
          <w:kern w:val="28"/>
          <w:sz w:val="52"/>
          <w:szCs w:val="52"/>
        </w:rPr>
      </w:pPr>
    </w:p>
    <w:p w14:paraId="5EACF7F8" w14:textId="605D6736" w:rsidR="00B17C88" w:rsidRDefault="00B17C88" w:rsidP="002A599C">
      <w:pPr>
        <w:pBdr>
          <w:bottom w:val="single" w:sz="8" w:space="4" w:color="4F81BD"/>
        </w:pBdr>
        <w:spacing w:after="300" w:line="240" w:lineRule="auto"/>
        <w:contextualSpacing/>
        <w:rPr>
          <w:rFonts w:ascii="Times New Roman" w:eastAsia="Times New Roman" w:hAnsi="Times New Roman" w:cs="Times New Roman"/>
          <w:b/>
          <w:bCs/>
          <w:color w:val="7030A0"/>
          <w:spacing w:val="5"/>
          <w:kern w:val="28"/>
          <w:sz w:val="52"/>
          <w:szCs w:val="52"/>
        </w:rPr>
      </w:pPr>
    </w:p>
    <w:p w14:paraId="7A4D63B9" w14:textId="1A47B56D" w:rsidR="00B17C88" w:rsidRDefault="00B17C88" w:rsidP="002A599C">
      <w:pPr>
        <w:pBdr>
          <w:bottom w:val="single" w:sz="8" w:space="4" w:color="4F81BD"/>
        </w:pBdr>
        <w:spacing w:after="300" w:line="240" w:lineRule="auto"/>
        <w:contextualSpacing/>
        <w:rPr>
          <w:rFonts w:ascii="Times New Roman" w:eastAsia="Times New Roman" w:hAnsi="Times New Roman" w:cs="Times New Roman"/>
          <w:b/>
          <w:bCs/>
          <w:color w:val="7030A0"/>
          <w:spacing w:val="5"/>
          <w:kern w:val="28"/>
          <w:sz w:val="52"/>
          <w:szCs w:val="52"/>
        </w:rPr>
      </w:pPr>
    </w:p>
    <w:p w14:paraId="4C07E1E6" w14:textId="72A7A673" w:rsidR="00B17C88" w:rsidRDefault="00B17C88" w:rsidP="002A599C">
      <w:pPr>
        <w:pBdr>
          <w:bottom w:val="single" w:sz="8" w:space="4" w:color="4F81BD"/>
        </w:pBdr>
        <w:spacing w:after="300" w:line="240" w:lineRule="auto"/>
        <w:contextualSpacing/>
        <w:rPr>
          <w:rFonts w:ascii="Times New Roman" w:eastAsia="Times New Roman" w:hAnsi="Times New Roman" w:cs="Times New Roman"/>
          <w:b/>
          <w:bCs/>
          <w:color w:val="7030A0"/>
          <w:spacing w:val="5"/>
          <w:kern w:val="28"/>
          <w:sz w:val="52"/>
          <w:szCs w:val="52"/>
        </w:rPr>
      </w:pPr>
    </w:p>
    <w:p w14:paraId="24A9748D" w14:textId="26C51674" w:rsidR="00B17C88" w:rsidRDefault="00B17C88" w:rsidP="002A599C">
      <w:pPr>
        <w:pBdr>
          <w:bottom w:val="single" w:sz="8" w:space="4" w:color="4F81BD"/>
        </w:pBdr>
        <w:spacing w:after="300" w:line="240" w:lineRule="auto"/>
        <w:contextualSpacing/>
        <w:rPr>
          <w:rFonts w:ascii="Times New Roman" w:eastAsia="Times New Roman" w:hAnsi="Times New Roman" w:cs="Times New Roman"/>
          <w:b/>
          <w:bCs/>
          <w:color w:val="7030A0"/>
          <w:spacing w:val="5"/>
          <w:kern w:val="28"/>
          <w:sz w:val="52"/>
          <w:szCs w:val="52"/>
        </w:rPr>
      </w:pPr>
    </w:p>
    <w:p w14:paraId="71FB1B42" w14:textId="495198E1" w:rsidR="00B17C88" w:rsidRDefault="00B17C88" w:rsidP="002A599C">
      <w:pPr>
        <w:pBdr>
          <w:bottom w:val="single" w:sz="8" w:space="4" w:color="4F81BD"/>
        </w:pBdr>
        <w:spacing w:after="300" w:line="240" w:lineRule="auto"/>
        <w:contextualSpacing/>
        <w:rPr>
          <w:rFonts w:ascii="Times New Roman" w:eastAsia="Times New Roman" w:hAnsi="Times New Roman" w:cs="Times New Roman"/>
          <w:b/>
          <w:bCs/>
          <w:color w:val="7030A0"/>
          <w:spacing w:val="5"/>
          <w:kern w:val="28"/>
          <w:sz w:val="52"/>
          <w:szCs w:val="52"/>
        </w:rPr>
      </w:pPr>
    </w:p>
    <w:p w14:paraId="5A62CAC6" w14:textId="25F2CD84" w:rsidR="00B17C88" w:rsidRDefault="00B17C88" w:rsidP="002A599C">
      <w:pPr>
        <w:pBdr>
          <w:bottom w:val="single" w:sz="8" w:space="4" w:color="4F81BD"/>
        </w:pBdr>
        <w:spacing w:after="300" w:line="240" w:lineRule="auto"/>
        <w:contextualSpacing/>
        <w:rPr>
          <w:rFonts w:ascii="Times New Roman" w:eastAsia="Times New Roman" w:hAnsi="Times New Roman" w:cs="Times New Roman"/>
          <w:b/>
          <w:bCs/>
          <w:color w:val="7030A0"/>
          <w:spacing w:val="5"/>
          <w:kern w:val="28"/>
          <w:sz w:val="52"/>
          <w:szCs w:val="52"/>
        </w:rPr>
      </w:pPr>
    </w:p>
    <w:p w14:paraId="6EC31249" w14:textId="4FEB1A5B" w:rsidR="00B17C88" w:rsidRDefault="00B17C88" w:rsidP="002A599C">
      <w:pPr>
        <w:pBdr>
          <w:bottom w:val="single" w:sz="8" w:space="4" w:color="4F81BD"/>
        </w:pBdr>
        <w:spacing w:after="300" w:line="240" w:lineRule="auto"/>
        <w:contextualSpacing/>
        <w:rPr>
          <w:rFonts w:ascii="Times New Roman" w:eastAsia="Times New Roman" w:hAnsi="Times New Roman" w:cs="Times New Roman"/>
          <w:b/>
          <w:bCs/>
          <w:color w:val="7030A0"/>
          <w:spacing w:val="5"/>
          <w:kern w:val="28"/>
          <w:sz w:val="52"/>
          <w:szCs w:val="52"/>
        </w:rPr>
      </w:pPr>
    </w:p>
    <w:p w14:paraId="095EFDE3" w14:textId="77777777" w:rsidR="00B17C88" w:rsidRDefault="00B17C88" w:rsidP="002A599C">
      <w:pPr>
        <w:pBdr>
          <w:bottom w:val="single" w:sz="8" w:space="4" w:color="4F81BD"/>
        </w:pBdr>
        <w:spacing w:after="300" w:line="240" w:lineRule="auto"/>
        <w:contextualSpacing/>
        <w:rPr>
          <w:rFonts w:ascii="Times New Roman" w:eastAsia="Times New Roman" w:hAnsi="Times New Roman" w:cs="Times New Roman"/>
          <w:b/>
          <w:bCs/>
          <w:color w:val="7030A0"/>
          <w:spacing w:val="5"/>
          <w:kern w:val="28"/>
          <w:sz w:val="52"/>
          <w:szCs w:val="52"/>
        </w:rPr>
      </w:pPr>
    </w:p>
    <w:p w14:paraId="19519217" w14:textId="72DC3EA5" w:rsidR="002A599C" w:rsidRPr="00B17C88" w:rsidRDefault="002A599C" w:rsidP="00B17C88">
      <w:pPr>
        <w:pStyle w:val="Heading1"/>
        <w:jc w:val="center"/>
        <w:rPr>
          <w:rFonts w:ascii="Times New Roman" w:eastAsia="Times New Roman" w:hAnsi="Times New Roman" w:cs="Times New Roman"/>
          <w:sz w:val="40"/>
          <w:szCs w:val="40"/>
        </w:rPr>
      </w:pPr>
      <w:bookmarkStart w:id="3" w:name="_Toc27232411"/>
      <w:bookmarkStart w:id="4" w:name="_Toc28189869"/>
      <w:bookmarkStart w:id="5" w:name="_Toc28195557"/>
      <w:bookmarkStart w:id="6" w:name="_Toc28197977"/>
      <w:r w:rsidRPr="00EA3556">
        <w:rPr>
          <w:rFonts w:ascii="Times New Roman" w:eastAsia="Times New Roman" w:hAnsi="Times New Roman" w:cs="Times New Roman"/>
          <w:b/>
          <w:bCs/>
          <w:color w:val="auto"/>
          <w:sz w:val="48"/>
          <w:szCs w:val="48"/>
        </w:rPr>
        <w:t>CHAPTER – 01</w:t>
      </w:r>
      <w:bookmarkEnd w:id="3"/>
      <w:bookmarkEnd w:id="4"/>
      <w:bookmarkEnd w:id="5"/>
      <w:bookmarkEnd w:id="6"/>
    </w:p>
    <w:p w14:paraId="695E2DF5" w14:textId="1756EBB9" w:rsidR="002A599C" w:rsidRPr="00EA3556" w:rsidRDefault="00B17C88" w:rsidP="00B17C88">
      <w:pPr>
        <w:pStyle w:val="Heading1"/>
        <w:ind w:left="720"/>
        <w:rPr>
          <w:rFonts w:ascii="Times New Roman" w:eastAsia="Times New Roman" w:hAnsi="Times New Roman" w:cs="Times New Roman"/>
          <w:b/>
          <w:bCs/>
          <w:color w:val="auto"/>
          <w:sz w:val="48"/>
          <w:szCs w:val="48"/>
        </w:rPr>
      </w:pPr>
      <w:bookmarkStart w:id="7" w:name="_Toc27232412"/>
      <w:bookmarkStart w:id="8" w:name="_Toc28189870"/>
      <w:bookmarkStart w:id="9" w:name="_Toc28195558"/>
      <w:bookmarkStart w:id="10" w:name="_Toc28197978"/>
      <w:r>
        <w:rPr>
          <w:rFonts w:ascii="Times New Roman" w:eastAsia="Times New Roman" w:hAnsi="Times New Roman" w:cs="Times New Roman"/>
          <w:b/>
          <w:bCs/>
          <w:color w:val="auto"/>
          <w:sz w:val="48"/>
          <w:szCs w:val="48"/>
        </w:rPr>
        <w:t xml:space="preserve">                </w:t>
      </w:r>
      <w:r w:rsidR="002A599C" w:rsidRPr="00EA3556">
        <w:rPr>
          <w:rFonts w:ascii="Times New Roman" w:eastAsia="Times New Roman" w:hAnsi="Times New Roman" w:cs="Times New Roman"/>
          <w:b/>
          <w:bCs/>
          <w:color w:val="auto"/>
          <w:sz w:val="48"/>
          <w:szCs w:val="48"/>
        </w:rPr>
        <w:t>INTRODUCTION</w:t>
      </w:r>
      <w:bookmarkEnd w:id="7"/>
      <w:bookmarkEnd w:id="8"/>
      <w:bookmarkEnd w:id="9"/>
      <w:bookmarkEnd w:id="10"/>
    </w:p>
    <w:p w14:paraId="2EDF412C" w14:textId="77777777" w:rsidR="002A599C" w:rsidRPr="00204B18" w:rsidRDefault="002A599C" w:rsidP="00620CB4">
      <w:pPr>
        <w:pStyle w:val="Heading1"/>
        <w:jc w:val="both"/>
        <w:rPr>
          <w:rFonts w:ascii="Times New Roman" w:eastAsia="Calibri" w:hAnsi="Times New Roman" w:cs="Times New Roman"/>
          <w:sz w:val="48"/>
          <w:szCs w:val="48"/>
        </w:rPr>
      </w:pPr>
    </w:p>
    <w:p w14:paraId="60324BC9" w14:textId="77777777" w:rsidR="005A6141" w:rsidRPr="005A6141" w:rsidRDefault="005A6141" w:rsidP="005A6141">
      <w:pPr>
        <w:spacing w:after="0" w:line="360" w:lineRule="auto"/>
        <w:jc w:val="both"/>
        <w:rPr>
          <w:rFonts w:ascii="Times New Roman" w:eastAsia="Times New Roman" w:hAnsi="Times New Roman" w:cs="Times New Roman"/>
          <w:sz w:val="24"/>
          <w:szCs w:val="24"/>
        </w:rPr>
      </w:pPr>
    </w:p>
    <w:p w14:paraId="79318EB5" w14:textId="77777777" w:rsidR="002A599C" w:rsidRDefault="00B4116C" w:rsidP="005A6141">
      <w:pPr>
        <w:spacing w:after="200" w:line="216" w:lineRule="auto"/>
        <w:rPr>
          <w:rFonts w:ascii="Times New Roman" w:hAnsi="Times New Roman" w:cs="Times New Roman"/>
          <w:sz w:val="24"/>
          <w:szCs w:val="24"/>
        </w:rPr>
      </w:pPr>
      <w:r>
        <w:rPr>
          <w:rFonts w:ascii="Times New Roman" w:hAnsi="Times New Roman" w:cs="Times New Roman"/>
          <w:sz w:val="24"/>
          <w:szCs w:val="24"/>
        </w:rPr>
        <w:t xml:space="preserve">                 </w:t>
      </w:r>
    </w:p>
    <w:p w14:paraId="1C655208" w14:textId="77777777" w:rsidR="002A599C" w:rsidRDefault="002A599C" w:rsidP="005A6141">
      <w:pPr>
        <w:spacing w:after="200" w:line="216" w:lineRule="auto"/>
        <w:rPr>
          <w:rFonts w:ascii="Times New Roman" w:hAnsi="Times New Roman" w:cs="Times New Roman"/>
          <w:sz w:val="24"/>
          <w:szCs w:val="24"/>
        </w:rPr>
      </w:pPr>
    </w:p>
    <w:p w14:paraId="46A86E2B" w14:textId="77777777" w:rsidR="002A599C" w:rsidRDefault="002A599C" w:rsidP="005A6141">
      <w:pPr>
        <w:spacing w:after="200" w:line="216" w:lineRule="auto"/>
        <w:rPr>
          <w:rFonts w:ascii="Times New Roman" w:hAnsi="Times New Roman" w:cs="Times New Roman"/>
          <w:sz w:val="24"/>
          <w:szCs w:val="24"/>
        </w:rPr>
      </w:pPr>
    </w:p>
    <w:p w14:paraId="3618821F" w14:textId="77777777" w:rsidR="002A599C" w:rsidRDefault="002A599C" w:rsidP="005A6141">
      <w:pPr>
        <w:spacing w:after="200" w:line="216" w:lineRule="auto"/>
        <w:rPr>
          <w:rFonts w:ascii="Times New Roman" w:hAnsi="Times New Roman" w:cs="Times New Roman"/>
          <w:sz w:val="24"/>
          <w:szCs w:val="24"/>
        </w:rPr>
      </w:pPr>
    </w:p>
    <w:p w14:paraId="19BA1DE5" w14:textId="77777777" w:rsidR="002A599C" w:rsidRDefault="002A599C" w:rsidP="005A6141">
      <w:pPr>
        <w:spacing w:after="200" w:line="216" w:lineRule="auto"/>
        <w:rPr>
          <w:rFonts w:ascii="Times New Roman" w:hAnsi="Times New Roman" w:cs="Times New Roman"/>
          <w:sz w:val="24"/>
          <w:szCs w:val="24"/>
        </w:rPr>
      </w:pPr>
    </w:p>
    <w:p w14:paraId="34599F6A" w14:textId="77777777" w:rsidR="002A599C" w:rsidRDefault="002A599C" w:rsidP="005A6141">
      <w:pPr>
        <w:spacing w:after="200" w:line="216" w:lineRule="auto"/>
        <w:rPr>
          <w:rFonts w:ascii="Times New Roman" w:hAnsi="Times New Roman" w:cs="Times New Roman"/>
          <w:sz w:val="24"/>
          <w:szCs w:val="24"/>
        </w:rPr>
      </w:pPr>
    </w:p>
    <w:p w14:paraId="1B8729C9" w14:textId="77777777" w:rsidR="002A599C" w:rsidRDefault="002A599C" w:rsidP="005A6141">
      <w:pPr>
        <w:spacing w:after="200" w:line="216" w:lineRule="auto"/>
        <w:rPr>
          <w:rFonts w:ascii="Times New Roman" w:hAnsi="Times New Roman" w:cs="Times New Roman"/>
          <w:sz w:val="24"/>
          <w:szCs w:val="24"/>
        </w:rPr>
      </w:pPr>
    </w:p>
    <w:p w14:paraId="556EB014" w14:textId="77777777" w:rsidR="002A599C" w:rsidRDefault="002A599C" w:rsidP="005A6141">
      <w:pPr>
        <w:spacing w:after="200" w:line="216" w:lineRule="auto"/>
        <w:rPr>
          <w:rFonts w:ascii="Times New Roman" w:hAnsi="Times New Roman" w:cs="Times New Roman"/>
          <w:sz w:val="24"/>
          <w:szCs w:val="24"/>
        </w:rPr>
      </w:pPr>
    </w:p>
    <w:p w14:paraId="68A402AA" w14:textId="77777777" w:rsidR="002A599C" w:rsidRDefault="002A599C" w:rsidP="005A6141">
      <w:pPr>
        <w:spacing w:after="200" w:line="216" w:lineRule="auto"/>
        <w:rPr>
          <w:rFonts w:ascii="Times New Roman" w:hAnsi="Times New Roman" w:cs="Times New Roman"/>
          <w:sz w:val="24"/>
          <w:szCs w:val="24"/>
        </w:rPr>
      </w:pPr>
    </w:p>
    <w:p w14:paraId="0E6AAF82" w14:textId="24D5B062" w:rsidR="0032533F" w:rsidRDefault="0032533F" w:rsidP="00620CB4">
      <w:pPr>
        <w:pStyle w:val="Heading2"/>
        <w:rPr>
          <w:rFonts w:ascii="Times New Roman" w:hAnsi="Times New Roman" w:cs="Times New Roman"/>
          <w:sz w:val="28"/>
          <w:szCs w:val="28"/>
        </w:rPr>
      </w:pPr>
      <w:bookmarkStart w:id="11" w:name="_Toc27232413"/>
    </w:p>
    <w:p w14:paraId="34DC72C6" w14:textId="77777777" w:rsidR="00637CF5" w:rsidRPr="00637CF5" w:rsidRDefault="00637CF5" w:rsidP="00637CF5"/>
    <w:p w14:paraId="71C9108B" w14:textId="67164320" w:rsidR="008A5E7B" w:rsidRPr="00E20173" w:rsidRDefault="00637CF5" w:rsidP="00C57D58">
      <w:pPr>
        <w:pStyle w:val="Heading2"/>
        <w:spacing w:line="360" w:lineRule="auto"/>
        <w:rPr>
          <w:rFonts w:ascii="Times New Roman" w:hAnsi="Times New Roman" w:cs="Times New Roman"/>
          <w:b/>
          <w:bCs/>
          <w:color w:val="auto"/>
          <w:sz w:val="28"/>
          <w:szCs w:val="28"/>
        </w:rPr>
      </w:pPr>
      <w:bookmarkStart w:id="12" w:name="_Toc28189871"/>
      <w:bookmarkStart w:id="13" w:name="_Toc28195559"/>
      <w:bookmarkStart w:id="14" w:name="_Toc28197979"/>
      <w:r w:rsidRPr="00E20173">
        <w:rPr>
          <w:rFonts w:ascii="Times New Roman" w:hAnsi="Times New Roman" w:cs="Times New Roman"/>
          <w:b/>
          <w:bCs/>
          <w:color w:val="auto"/>
          <w:sz w:val="28"/>
          <w:szCs w:val="28"/>
        </w:rPr>
        <w:lastRenderedPageBreak/>
        <w:t>1.1</w:t>
      </w:r>
      <w:r w:rsidR="00620CB4" w:rsidRPr="00E20173">
        <w:rPr>
          <w:rFonts w:ascii="Times New Roman" w:hAnsi="Times New Roman" w:cs="Times New Roman"/>
          <w:b/>
          <w:bCs/>
          <w:color w:val="auto"/>
          <w:sz w:val="28"/>
          <w:szCs w:val="28"/>
        </w:rPr>
        <w:t>Background:</w:t>
      </w:r>
      <w:bookmarkEnd w:id="11"/>
      <w:bookmarkEnd w:id="12"/>
      <w:bookmarkEnd w:id="13"/>
      <w:bookmarkEnd w:id="14"/>
    </w:p>
    <w:p w14:paraId="1C37883C" w14:textId="0F3F4D48" w:rsidR="006C57E3" w:rsidRPr="006C57E3" w:rsidRDefault="006C57E3" w:rsidP="00C57D58">
      <w:pPr>
        <w:spacing w:line="360" w:lineRule="auto"/>
        <w:jc w:val="both"/>
        <w:rPr>
          <w:rFonts w:ascii="Times New Roman" w:hAnsi="Times New Roman" w:cs="Times New Roman"/>
          <w:sz w:val="24"/>
          <w:szCs w:val="24"/>
        </w:rPr>
      </w:pPr>
      <w:r w:rsidRPr="006C57E3">
        <w:rPr>
          <w:rFonts w:ascii="Times New Roman" w:hAnsi="Times New Roman" w:cs="Times New Roman"/>
          <w:sz w:val="24"/>
          <w:szCs w:val="24"/>
        </w:rPr>
        <w:t xml:space="preserve">As an obligatory necessity of the BBA program under United International University , this report entitled - "Government Cash Incentives On Export Goods" A Study On Hoda Vasi Chowdhury </w:t>
      </w:r>
      <w:r>
        <w:rPr>
          <w:rFonts w:ascii="Times New Roman" w:hAnsi="Times New Roman" w:cs="Times New Roman"/>
          <w:sz w:val="24"/>
          <w:szCs w:val="24"/>
        </w:rPr>
        <w:t>&amp; Chartered</w:t>
      </w:r>
      <w:r w:rsidRPr="006C57E3">
        <w:rPr>
          <w:rFonts w:ascii="Times New Roman" w:hAnsi="Times New Roman" w:cs="Times New Roman"/>
          <w:sz w:val="24"/>
          <w:szCs w:val="24"/>
        </w:rPr>
        <w:t xml:space="preserve"> Accountants - is a plotted delineation of the multi month long temporary job program at the Hoda Vasi Chowdhury and Co. </w:t>
      </w:r>
      <w:r>
        <w:rPr>
          <w:rFonts w:ascii="Times New Roman" w:hAnsi="Times New Roman" w:cs="Times New Roman"/>
          <w:sz w:val="24"/>
          <w:szCs w:val="24"/>
        </w:rPr>
        <w:t>Chartered</w:t>
      </w:r>
      <w:r w:rsidRPr="006C57E3">
        <w:rPr>
          <w:rFonts w:ascii="Times New Roman" w:hAnsi="Times New Roman" w:cs="Times New Roman"/>
          <w:sz w:val="24"/>
          <w:szCs w:val="24"/>
        </w:rPr>
        <w:t xml:space="preserve"> Accountants under the workforce manager of Mofijul Hoq Masum, Assistant Professor, United International University and hierarchical Supervisor of Mr. Sabbir Ahmed, FCA, accomplice of Hoda Vasi Chowdhury and Co. C</w:t>
      </w:r>
      <w:r>
        <w:rPr>
          <w:rFonts w:ascii="Times New Roman" w:hAnsi="Times New Roman" w:cs="Times New Roman"/>
          <w:sz w:val="24"/>
          <w:szCs w:val="24"/>
        </w:rPr>
        <w:t>hartered</w:t>
      </w:r>
      <w:r w:rsidRPr="006C57E3">
        <w:rPr>
          <w:rFonts w:ascii="Times New Roman" w:hAnsi="Times New Roman" w:cs="Times New Roman"/>
          <w:sz w:val="24"/>
          <w:szCs w:val="24"/>
        </w:rPr>
        <w:t xml:space="preserve"> Accountants. </w:t>
      </w:r>
    </w:p>
    <w:p w14:paraId="5206F6FC" w14:textId="1B7B5CAF" w:rsidR="006C57E3" w:rsidRPr="006C57E3" w:rsidRDefault="006C57E3" w:rsidP="006C57E3">
      <w:pPr>
        <w:spacing w:line="360" w:lineRule="auto"/>
        <w:jc w:val="both"/>
        <w:rPr>
          <w:rFonts w:ascii="Times New Roman" w:hAnsi="Times New Roman" w:cs="Times New Roman"/>
          <w:sz w:val="24"/>
          <w:szCs w:val="24"/>
        </w:rPr>
      </w:pPr>
      <w:r w:rsidRPr="006C57E3">
        <w:rPr>
          <w:rFonts w:ascii="Times New Roman" w:hAnsi="Times New Roman" w:cs="Times New Roman"/>
          <w:sz w:val="24"/>
          <w:szCs w:val="24"/>
        </w:rPr>
        <w:t>For my temporary job reason, I have connection with a perceived Chartered Accountancy Firm Hoda Vasi Chowdhury and Co. C</w:t>
      </w:r>
      <w:r>
        <w:rPr>
          <w:rFonts w:ascii="Times New Roman" w:hAnsi="Times New Roman" w:cs="Times New Roman"/>
          <w:sz w:val="24"/>
          <w:szCs w:val="24"/>
        </w:rPr>
        <w:t>hartered</w:t>
      </w:r>
      <w:r w:rsidRPr="006C57E3">
        <w:rPr>
          <w:rFonts w:ascii="Times New Roman" w:hAnsi="Times New Roman" w:cs="Times New Roman"/>
          <w:sz w:val="24"/>
          <w:szCs w:val="24"/>
        </w:rPr>
        <w:t xml:space="preserve"> Accountants. The report centers around money motivating force segment as I was connected with that division during the residency of my entry level position. This temporary position program likewise offers me the chance to come into close contact with the review strategies 0regarding the giving of the review report to the concerned association whether their budget summaries arranged with congruity of the Generally Accepted Accounting Standards (GAAP), Bangladesh Accounting Standards (BAS), Bangladesh Standards of Auditing (BSA) and different guidelines and guidelines. My hierarchical director Mr. Sabbir Ahmed, FCA has proposed me to take a shot at Cash motivating force area on "Dutch Bangla Bank Limited".</w:t>
      </w:r>
    </w:p>
    <w:p w14:paraId="2B73AE79" w14:textId="08E15DE0" w:rsidR="00DD48A5" w:rsidRPr="00E20173" w:rsidRDefault="008A5E7B" w:rsidP="00620CB4">
      <w:pPr>
        <w:pStyle w:val="Heading2"/>
        <w:rPr>
          <w:rFonts w:ascii="Times New Roman" w:eastAsia="Calibri" w:hAnsi="Times New Roman" w:cs="Times New Roman"/>
          <w:b/>
          <w:bCs/>
          <w:color w:val="auto"/>
          <w:sz w:val="28"/>
          <w:szCs w:val="28"/>
        </w:rPr>
      </w:pPr>
      <w:bookmarkStart w:id="15" w:name="_Toc27232414"/>
      <w:bookmarkStart w:id="16" w:name="_Toc28189872"/>
      <w:bookmarkStart w:id="17" w:name="_Toc28195560"/>
      <w:bookmarkStart w:id="18" w:name="_Toc28197980"/>
      <w:r w:rsidRPr="00E20173">
        <w:rPr>
          <w:rFonts w:ascii="Times New Roman" w:eastAsia="Calibri" w:hAnsi="Times New Roman" w:cs="Times New Roman"/>
          <w:b/>
          <w:bCs/>
          <w:color w:val="auto"/>
          <w:sz w:val="28"/>
          <w:szCs w:val="28"/>
        </w:rPr>
        <w:t>1.2</w:t>
      </w:r>
      <w:bookmarkEnd w:id="15"/>
      <w:r w:rsidR="006C57E3" w:rsidRPr="00E20173">
        <w:rPr>
          <w:rFonts w:ascii="Times New Roman" w:hAnsi="Times New Roman" w:cs="Times New Roman"/>
          <w:b/>
          <w:bCs/>
          <w:color w:val="auto"/>
          <w:spacing w:val="5"/>
          <w:kern w:val="28"/>
          <w:sz w:val="28"/>
          <w:szCs w:val="28"/>
          <w:lang w:bidi="bn-BD"/>
        </w:rPr>
        <w:t xml:space="preserve"> Objective of the report</w:t>
      </w:r>
      <w:bookmarkEnd w:id="16"/>
      <w:bookmarkEnd w:id="17"/>
      <w:bookmarkEnd w:id="18"/>
    </w:p>
    <w:p w14:paraId="2FE62323" w14:textId="2DCF51A4" w:rsidR="00DD48A5" w:rsidRPr="00DD48A5" w:rsidRDefault="00DD48A5" w:rsidP="00DD48A5">
      <w:pPr>
        <w:spacing w:after="120" w:line="360" w:lineRule="auto"/>
        <w:rPr>
          <w:rFonts w:ascii="Times New Roman" w:eastAsia="Calibri" w:hAnsi="Times New Roman" w:cs="Times New Roman"/>
          <w:w w:val="105"/>
          <w:sz w:val="24"/>
          <w:szCs w:val="24"/>
        </w:rPr>
      </w:pPr>
      <w:r w:rsidRPr="00DD48A5">
        <w:rPr>
          <w:rFonts w:ascii="Times New Roman" w:eastAsia="Calibri" w:hAnsi="Times New Roman" w:cs="Times New Roman"/>
          <w:w w:val="105"/>
          <w:sz w:val="24"/>
          <w:szCs w:val="24"/>
        </w:rPr>
        <w:t xml:space="preserve">The objectives of preparing the report cover the following area - </w:t>
      </w:r>
    </w:p>
    <w:p w14:paraId="2ADECC69" w14:textId="3234AB96" w:rsidR="00DD48A5" w:rsidRPr="00204B18" w:rsidRDefault="00DD48A5" w:rsidP="00620CB4">
      <w:pPr>
        <w:pStyle w:val="Heading3"/>
        <w:rPr>
          <w:rFonts w:ascii="Times New Roman" w:eastAsia="Calibri" w:hAnsi="Times New Roman" w:cs="Times New Roman"/>
          <w:b/>
          <w:bCs/>
          <w:color w:val="2F5496" w:themeColor="accent1" w:themeShade="BF"/>
        </w:rPr>
      </w:pPr>
      <w:bookmarkStart w:id="19" w:name="_Toc27232415"/>
      <w:bookmarkStart w:id="20" w:name="_Toc28189873"/>
      <w:bookmarkStart w:id="21" w:name="_Toc28195561"/>
      <w:bookmarkStart w:id="22" w:name="_Toc28197981"/>
      <w:r w:rsidRPr="00E20173">
        <w:rPr>
          <w:rFonts w:ascii="Times New Roman" w:eastAsia="Calibri" w:hAnsi="Times New Roman" w:cs="Times New Roman"/>
          <w:b/>
          <w:bCs/>
          <w:color w:val="auto"/>
        </w:rPr>
        <w:t xml:space="preserve">1.2.1 Specific </w:t>
      </w:r>
      <w:smartTag w:uri="urn:schemas-microsoft-com:office:smarttags" w:element="stockticker">
        <w:r w:rsidRPr="00E20173">
          <w:rPr>
            <w:rFonts w:ascii="Times New Roman" w:eastAsia="Calibri" w:hAnsi="Times New Roman" w:cs="Times New Roman"/>
            <w:b/>
            <w:bCs/>
            <w:color w:val="auto"/>
          </w:rPr>
          <w:t>Area</w:t>
        </w:r>
      </w:smartTag>
      <w:r w:rsidRPr="00204B18">
        <w:rPr>
          <w:rFonts w:ascii="Times New Roman" w:eastAsia="Calibri" w:hAnsi="Times New Roman" w:cs="Times New Roman"/>
          <w:b/>
          <w:bCs/>
          <w:color w:val="2F5496" w:themeColor="accent1" w:themeShade="BF"/>
        </w:rPr>
        <w:t>:</w:t>
      </w:r>
      <w:bookmarkEnd w:id="19"/>
      <w:bookmarkEnd w:id="20"/>
      <w:bookmarkEnd w:id="21"/>
      <w:bookmarkEnd w:id="22"/>
    </w:p>
    <w:p w14:paraId="14AC98C2" w14:textId="74BD5FEB" w:rsidR="00DE2826" w:rsidRPr="00DE2826" w:rsidRDefault="00DE2826" w:rsidP="00DF6909">
      <w:pPr>
        <w:numPr>
          <w:ilvl w:val="0"/>
          <w:numId w:val="20"/>
        </w:numPr>
        <w:spacing w:before="120" w:after="200" w:line="360" w:lineRule="auto"/>
        <w:contextualSpacing/>
        <w:jc w:val="both"/>
        <w:rPr>
          <w:rFonts w:ascii="Times New Roman" w:eastAsia="Calibri" w:hAnsi="Times New Roman" w:cs="Times New Roman"/>
          <w:sz w:val="24"/>
          <w:szCs w:val="24"/>
        </w:rPr>
      </w:pPr>
      <w:r w:rsidRPr="00DE2826">
        <w:rPr>
          <w:rFonts w:ascii="Times New Roman" w:eastAsia="Calibri" w:hAnsi="Times New Roman" w:cs="Times New Roman"/>
          <w:sz w:val="24"/>
          <w:szCs w:val="24"/>
        </w:rPr>
        <w:t>To investigate the general circumstance of the</w:t>
      </w:r>
      <w:r>
        <w:rPr>
          <w:rFonts w:ascii="Times New Roman" w:eastAsia="Calibri" w:hAnsi="Times New Roman" w:cs="Times New Roman"/>
          <w:sz w:val="24"/>
          <w:szCs w:val="24"/>
        </w:rPr>
        <w:t xml:space="preserve"> cash incentives </w:t>
      </w:r>
      <w:r w:rsidRPr="00DE2826">
        <w:rPr>
          <w:rFonts w:ascii="Times New Roman" w:eastAsia="Calibri" w:hAnsi="Times New Roman" w:cs="Times New Roman"/>
          <w:sz w:val="24"/>
          <w:szCs w:val="24"/>
        </w:rPr>
        <w:t>program by the administration in Bangladesh.</w:t>
      </w:r>
    </w:p>
    <w:p w14:paraId="3C6D079E" w14:textId="2EA77555" w:rsidR="00DE2826" w:rsidRPr="00DE2826" w:rsidRDefault="00DE2826" w:rsidP="00DF6909">
      <w:pPr>
        <w:numPr>
          <w:ilvl w:val="0"/>
          <w:numId w:val="20"/>
        </w:numPr>
        <w:spacing w:before="120" w:after="200" w:line="360" w:lineRule="auto"/>
        <w:contextualSpacing/>
        <w:jc w:val="both"/>
        <w:rPr>
          <w:rFonts w:ascii="Times New Roman" w:eastAsia="Calibri" w:hAnsi="Times New Roman" w:cs="Times New Roman"/>
          <w:sz w:val="24"/>
          <w:szCs w:val="24"/>
        </w:rPr>
      </w:pPr>
      <w:r w:rsidRPr="00DE2826">
        <w:rPr>
          <w:rFonts w:ascii="Times New Roman" w:eastAsia="Calibri" w:hAnsi="Times New Roman" w:cs="Times New Roman"/>
          <w:sz w:val="24"/>
          <w:szCs w:val="24"/>
        </w:rPr>
        <w:t xml:space="preserve"> To obtain a general thought regarding the </w:t>
      </w:r>
      <w:r>
        <w:rPr>
          <w:rFonts w:ascii="Times New Roman" w:eastAsia="Calibri" w:hAnsi="Times New Roman" w:cs="Times New Roman"/>
          <w:sz w:val="24"/>
          <w:szCs w:val="24"/>
        </w:rPr>
        <w:t>cash incentives</w:t>
      </w:r>
      <w:r w:rsidRPr="00DE2826">
        <w:rPr>
          <w:rFonts w:ascii="Times New Roman" w:eastAsia="Calibri" w:hAnsi="Times New Roman" w:cs="Times New Roman"/>
          <w:sz w:val="24"/>
          <w:szCs w:val="24"/>
        </w:rPr>
        <w:t xml:space="preserve"> program by the legislatures on various part sending out merchandise. </w:t>
      </w:r>
    </w:p>
    <w:p w14:paraId="3DCA1AA1" w14:textId="4FEF694C" w:rsidR="00DE2826" w:rsidRPr="00DE2826" w:rsidRDefault="00380FB3" w:rsidP="00DF6909">
      <w:pPr>
        <w:numPr>
          <w:ilvl w:val="0"/>
          <w:numId w:val="20"/>
        </w:numPr>
        <w:spacing w:before="120" w:after="20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To p</w:t>
      </w:r>
      <w:r w:rsidR="00DE2826" w:rsidRPr="00DE2826">
        <w:rPr>
          <w:rFonts w:ascii="Times New Roman" w:eastAsia="Calibri" w:hAnsi="Times New Roman" w:cs="Times New Roman"/>
          <w:sz w:val="24"/>
          <w:szCs w:val="24"/>
        </w:rPr>
        <w:t xml:space="preserve">rocedure to give money motivating forces. </w:t>
      </w:r>
    </w:p>
    <w:p w14:paraId="4AFDDA07" w14:textId="55112F1C" w:rsidR="00C57D58" w:rsidRPr="00C57D58" w:rsidRDefault="00DE2826" w:rsidP="00DF6909">
      <w:pPr>
        <w:numPr>
          <w:ilvl w:val="0"/>
          <w:numId w:val="20"/>
        </w:numPr>
        <w:spacing w:before="120" w:after="200" w:line="360" w:lineRule="auto"/>
        <w:contextualSpacing/>
        <w:jc w:val="both"/>
        <w:rPr>
          <w:rFonts w:ascii="Times New Roman" w:eastAsia="Calibri" w:hAnsi="Times New Roman" w:cs="Times New Roman"/>
          <w:sz w:val="24"/>
          <w:szCs w:val="24"/>
        </w:rPr>
      </w:pPr>
      <w:r w:rsidRPr="00DE2826">
        <w:rPr>
          <w:rFonts w:ascii="Times New Roman" w:eastAsia="Calibri" w:hAnsi="Times New Roman" w:cs="Times New Roman"/>
          <w:sz w:val="24"/>
          <w:szCs w:val="24"/>
        </w:rPr>
        <w:t>To see whether the money motivating forces activity is following the rule or round gave by Bangladesh Bank.</w:t>
      </w:r>
    </w:p>
    <w:p w14:paraId="2A152C94" w14:textId="4BE27DB8" w:rsidR="00DE2826" w:rsidRPr="00DE2826" w:rsidRDefault="00DE2826" w:rsidP="00DF6909">
      <w:pPr>
        <w:pStyle w:val="ListParagraph"/>
        <w:numPr>
          <w:ilvl w:val="0"/>
          <w:numId w:val="20"/>
        </w:numPr>
        <w:spacing w:after="120" w:line="360" w:lineRule="auto"/>
        <w:jc w:val="both"/>
        <w:rPr>
          <w:rFonts w:ascii="Times New Roman" w:eastAsia="Calibri" w:hAnsi="Times New Roman" w:cs="Times New Roman"/>
          <w:b/>
          <w:bCs/>
          <w:smallCaps/>
          <w:color w:val="000000"/>
          <w:spacing w:val="5"/>
          <w:sz w:val="24"/>
          <w:szCs w:val="24"/>
          <w:u w:val="single"/>
        </w:rPr>
      </w:pPr>
      <w:r w:rsidRPr="00DE2826">
        <w:rPr>
          <w:rFonts w:ascii="Times New Roman" w:eastAsia="Calibri" w:hAnsi="Times New Roman" w:cs="Times New Roman"/>
          <w:sz w:val="24"/>
          <w:szCs w:val="24"/>
        </w:rPr>
        <w:t>Hoda Vasi Chowdhury &amp; Co.’s audit functions &amp; benefits for cash incentive audit</w:t>
      </w:r>
    </w:p>
    <w:p w14:paraId="03E40002" w14:textId="1535119D" w:rsidR="00C57D58" w:rsidRDefault="00204B18" w:rsidP="00C57D58">
      <w:pPr>
        <w:pStyle w:val="Heading3"/>
        <w:rPr>
          <w:rFonts w:ascii="Times New Roman" w:eastAsia="Calibri" w:hAnsi="Times New Roman" w:cs="Times New Roman"/>
          <w:b/>
          <w:bCs/>
        </w:rPr>
      </w:pPr>
      <w:bookmarkStart w:id="23" w:name="_Toc27232416"/>
      <w:r>
        <w:rPr>
          <w:rFonts w:ascii="Times New Roman" w:eastAsia="Calibri" w:hAnsi="Times New Roman" w:cs="Times New Roman"/>
          <w:b/>
          <w:bCs/>
        </w:rPr>
        <w:lastRenderedPageBreak/>
        <w:t xml:space="preserve"> </w:t>
      </w:r>
    </w:p>
    <w:p w14:paraId="01325623" w14:textId="77777777" w:rsidR="00927E47" w:rsidRDefault="00927E47" w:rsidP="00C57D58">
      <w:pPr>
        <w:pStyle w:val="Heading3"/>
        <w:rPr>
          <w:rFonts w:ascii="Times New Roman" w:eastAsia="Calibri" w:hAnsi="Times New Roman" w:cs="Times New Roman"/>
          <w:b/>
          <w:bCs/>
          <w:color w:val="auto"/>
        </w:rPr>
      </w:pPr>
      <w:bookmarkStart w:id="24" w:name="_Toc28189874"/>
      <w:bookmarkStart w:id="25" w:name="_Toc28195562"/>
      <w:bookmarkStart w:id="26" w:name="_Toc28197982"/>
    </w:p>
    <w:p w14:paraId="42F8112D" w14:textId="46212918" w:rsidR="00DD48A5" w:rsidRPr="00204B18" w:rsidRDefault="00C57D58" w:rsidP="00C57D58">
      <w:pPr>
        <w:pStyle w:val="Heading3"/>
        <w:rPr>
          <w:rFonts w:ascii="Times New Roman" w:eastAsia="Calibri" w:hAnsi="Times New Roman" w:cs="Times New Roman"/>
          <w:b/>
          <w:bCs/>
          <w:color w:val="2F5496" w:themeColor="accent1" w:themeShade="BF"/>
        </w:rPr>
      </w:pPr>
      <w:r w:rsidRPr="00E20173">
        <w:rPr>
          <w:rFonts w:ascii="Times New Roman" w:eastAsia="Calibri" w:hAnsi="Times New Roman" w:cs="Times New Roman"/>
          <w:b/>
          <w:bCs/>
          <w:color w:val="auto"/>
        </w:rPr>
        <w:t xml:space="preserve">1.2.2 </w:t>
      </w:r>
      <w:r w:rsidR="00DD48A5" w:rsidRPr="00E20173">
        <w:rPr>
          <w:rFonts w:ascii="Times New Roman" w:eastAsia="Calibri" w:hAnsi="Times New Roman" w:cs="Times New Roman"/>
          <w:b/>
          <w:bCs/>
          <w:color w:val="auto"/>
        </w:rPr>
        <w:t xml:space="preserve">Broad </w:t>
      </w:r>
      <w:smartTag w:uri="urn:schemas-microsoft-com:office:smarttags" w:element="stockticker">
        <w:r w:rsidR="00DD48A5" w:rsidRPr="00E20173">
          <w:rPr>
            <w:rFonts w:ascii="Times New Roman" w:eastAsia="Calibri" w:hAnsi="Times New Roman" w:cs="Times New Roman"/>
            <w:b/>
            <w:bCs/>
            <w:color w:val="auto"/>
          </w:rPr>
          <w:t>Area</w:t>
        </w:r>
      </w:smartTag>
      <w:r w:rsidR="00DD48A5" w:rsidRPr="00204B18">
        <w:rPr>
          <w:rFonts w:ascii="Times New Roman" w:eastAsia="Calibri" w:hAnsi="Times New Roman" w:cs="Times New Roman"/>
          <w:b/>
          <w:bCs/>
          <w:color w:val="2F5496" w:themeColor="accent1" w:themeShade="BF"/>
        </w:rPr>
        <w:t>:</w:t>
      </w:r>
      <w:bookmarkEnd w:id="23"/>
      <w:bookmarkEnd w:id="24"/>
      <w:bookmarkEnd w:id="25"/>
      <w:bookmarkEnd w:id="26"/>
    </w:p>
    <w:p w14:paraId="63962F7C" w14:textId="77777777" w:rsidR="00380FB3" w:rsidRPr="001C2EA1" w:rsidRDefault="00380FB3" w:rsidP="00380FB3">
      <w:pPr>
        <w:pStyle w:val="ListParagraph"/>
        <w:spacing w:line="360" w:lineRule="auto"/>
        <w:jc w:val="both"/>
        <w:rPr>
          <w:color w:val="2F5496" w:themeColor="accent1" w:themeShade="BF"/>
        </w:rPr>
      </w:pPr>
    </w:p>
    <w:p w14:paraId="130FFDAB" w14:textId="77286421" w:rsidR="00380FB3" w:rsidRPr="00637CF5" w:rsidRDefault="00380FB3" w:rsidP="00DF6909">
      <w:pPr>
        <w:pStyle w:val="ListParagraph"/>
        <w:numPr>
          <w:ilvl w:val="0"/>
          <w:numId w:val="32"/>
        </w:numPr>
        <w:spacing w:line="360" w:lineRule="auto"/>
        <w:jc w:val="both"/>
        <w:rPr>
          <w:rFonts w:ascii="Times New Roman" w:hAnsi="Times New Roman" w:cs="Times New Roman"/>
          <w:sz w:val="24"/>
          <w:szCs w:val="24"/>
        </w:rPr>
      </w:pPr>
      <w:r w:rsidRPr="00637CF5">
        <w:rPr>
          <w:rFonts w:ascii="Times New Roman" w:hAnsi="Times New Roman" w:cs="Times New Roman"/>
          <w:sz w:val="24"/>
          <w:szCs w:val="24"/>
        </w:rPr>
        <w:t xml:space="preserve">To think about the general certainties of Hoda Vasi Chowdhury and Co. one of the main contracted bookkeeping Firm in Bangladesh. </w:t>
      </w:r>
    </w:p>
    <w:p w14:paraId="3095F398" w14:textId="06D42159" w:rsidR="00380FB3" w:rsidRPr="00637CF5" w:rsidRDefault="00380FB3" w:rsidP="00DF6909">
      <w:pPr>
        <w:pStyle w:val="ListParagraph"/>
        <w:numPr>
          <w:ilvl w:val="0"/>
          <w:numId w:val="32"/>
        </w:numPr>
        <w:spacing w:line="360" w:lineRule="auto"/>
        <w:jc w:val="both"/>
        <w:rPr>
          <w:rFonts w:ascii="Times New Roman" w:hAnsi="Times New Roman" w:cs="Times New Roman"/>
          <w:sz w:val="24"/>
          <w:szCs w:val="24"/>
        </w:rPr>
      </w:pPr>
      <w:r w:rsidRPr="00637CF5">
        <w:rPr>
          <w:rFonts w:ascii="Times New Roman" w:hAnsi="Times New Roman" w:cs="Times New Roman"/>
          <w:sz w:val="24"/>
          <w:szCs w:val="24"/>
        </w:rPr>
        <w:t>To gain understanding on various capacity of review firm, which is ceaselessly give various kinds of customer to review.</w:t>
      </w:r>
    </w:p>
    <w:p w14:paraId="685383A2" w14:textId="27609F9D" w:rsidR="001C69C6" w:rsidRPr="00D737E6" w:rsidRDefault="00DD48A5" w:rsidP="00620CB4">
      <w:pPr>
        <w:pStyle w:val="Heading2"/>
        <w:rPr>
          <w:rFonts w:ascii="Times New Roman" w:eastAsia="Calibri" w:hAnsi="Times New Roman" w:cs="Times New Roman"/>
          <w:b/>
          <w:bCs/>
          <w:color w:val="auto"/>
          <w:w w:val="105"/>
          <w:sz w:val="28"/>
          <w:szCs w:val="28"/>
        </w:rPr>
      </w:pPr>
      <w:bookmarkStart w:id="27" w:name="_Toc27232417"/>
      <w:bookmarkStart w:id="28" w:name="_Toc28189875"/>
      <w:bookmarkStart w:id="29" w:name="_Toc28195563"/>
      <w:bookmarkStart w:id="30" w:name="_Toc28197983"/>
      <w:r w:rsidRPr="00D737E6">
        <w:rPr>
          <w:rFonts w:ascii="Times New Roman" w:eastAsia="Calibri" w:hAnsi="Times New Roman" w:cs="Times New Roman"/>
          <w:b/>
          <w:bCs/>
          <w:color w:val="auto"/>
          <w:w w:val="105"/>
          <w:sz w:val="28"/>
          <w:szCs w:val="28"/>
        </w:rPr>
        <w:t>1.3</w:t>
      </w:r>
      <w:r w:rsidR="001C69C6" w:rsidRPr="00D737E6">
        <w:rPr>
          <w:rFonts w:ascii="Times New Roman" w:hAnsi="Times New Roman" w:cs="Times New Roman"/>
          <w:b/>
          <w:bCs/>
          <w:color w:val="auto"/>
          <w:spacing w:val="5"/>
          <w:kern w:val="28"/>
          <w:sz w:val="28"/>
          <w:szCs w:val="28"/>
          <w:lang w:bidi="bn-BD"/>
        </w:rPr>
        <w:t xml:space="preserve"> </w:t>
      </w:r>
      <w:r w:rsidR="001C69C6" w:rsidRPr="00D737E6">
        <w:rPr>
          <w:rFonts w:ascii="Times New Roman" w:eastAsia="Calibri" w:hAnsi="Times New Roman" w:cs="Times New Roman"/>
          <w:b/>
          <w:bCs/>
          <w:color w:val="auto"/>
          <w:w w:val="105"/>
          <w:sz w:val="28"/>
          <w:szCs w:val="28"/>
        </w:rPr>
        <w:t xml:space="preserve">Scope &amp; </w:t>
      </w:r>
      <w:r w:rsidR="003C370D" w:rsidRPr="00D737E6">
        <w:rPr>
          <w:rFonts w:ascii="Times New Roman" w:eastAsia="Calibri" w:hAnsi="Times New Roman" w:cs="Times New Roman"/>
          <w:b/>
          <w:bCs/>
          <w:color w:val="auto"/>
          <w:w w:val="105"/>
          <w:sz w:val="28"/>
          <w:szCs w:val="28"/>
        </w:rPr>
        <w:t>Limitations:</w:t>
      </w:r>
      <w:bookmarkEnd w:id="27"/>
      <w:bookmarkEnd w:id="28"/>
      <w:bookmarkEnd w:id="29"/>
      <w:bookmarkEnd w:id="30"/>
    </w:p>
    <w:p w14:paraId="7A41AC3B" w14:textId="24100EB6" w:rsidR="003C370D" w:rsidRPr="003C370D" w:rsidRDefault="003C370D" w:rsidP="003C370D">
      <w:pPr>
        <w:spacing w:after="120" w:line="360" w:lineRule="auto"/>
        <w:rPr>
          <w:rFonts w:ascii="Times New Roman" w:eastAsia="Calibri" w:hAnsi="Times New Roman" w:cs="Times New Roman"/>
          <w:bCs/>
          <w:w w:val="105"/>
          <w:sz w:val="24"/>
          <w:szCs w:val="24"/>
        </w:rPr>
      </w:pPr>
      <w:r w:rsidRPr="003C370D">
        <w:rPr>
          <w:rFonts w:ascii="Times New Roman" w:eastAsia="Calibri" w:hAnsi="Times New Roman" w:cs="Times New Roman"/>
          <w:bCs/>
          <w:w w:val="105"/>
          <w:sz w:val="24"/>
          <w:szCs w:val="24"/>
        </w:rPr>
        <w:t xml:space="preserve">To think about the general certainties of Hoda Vasi Chowdhury and Co. one of the main contracted bookkeeping Firm in Bangladesh. </w:t>
      </w:r>
    </w:p>
    <w:p w14:paraId="4479501D" w14:textId="72C53BE2" w:rsidR="003C370D" w:rsidRPr="00637CF5" w:rsidRDefault="003C370D" w:rsidP="00DF6909">
      <w:pPr>
        <w:pStyle w:val="ListParagraph"/>
        <w:numPr>
          <w:ilvl w:val="0"/>
          <w:numId w:val="33"/>
        </w:numPr>
        <w:spacing w:after="120" w:line="360" w:lineRule="auto"/>
        <w:jc w:val="both"/>
        <w:rPr>
          <w:rFonts w:ascii="Times New Roman" w:eastAsia="Calibri" w:hAnsi="Times New Roman" w:cs="Times New Roman"/>
          <w:bCs/>
          <w:w w:val="105"/>
          <w:sz w:val="24"/>
          <w:szCs w:val="24"/>
        </w:rPr>
      </w:pPr>
      <w:r w:rsidRPr="00637CF5">
        <w:rPr>
          <w:rFonts w:ascii="Times New Roman" w:eastAsia="Calibri" w:hAnsi="Times New Roman" w:cs="Times New Roman"/>
          <w:bCs/>
          <w:w w:val="105"/>
          <w:sz w:val="24"/>
          <w:szCs w:val="24"/>
        </w:rPr>
        <w:t xml:space="preserve">To have a direction with bookkeeping proficient condition Bangladesh. </w:t>
      </w:r>
    </w:p>
    <w:p w14:paraId="7D034BF6" w14:textId="72704E46" w:rsidR="003C370D" w:rsidRPr="00637CF5" w:rsidRDefault="003C370D" w:rsidP="00DF6909">
      <w:pPr>
        <w:pStyle w:val="ListParagraph"/>
        <w:numPr>
          <w:ilvl w:val="0"/>
          <w:numId w:val="33"/>
        </w:numPr>
        <w:spacing w:after="120" w:line="360" w:lineRule="auto"/>
        <w:jc w:val="both"/>
        <w:rPr>
          <w:rFonts w:ascii="Times New Roman" w:eastAsia="Calibri" w:hAnsi="Times New Roman" w:cs="Times New Roman"/>
          <w:bCs/>
          <w:w w:val="105"/>
          <w:sz w:val="24"/>
          <w:szCs w:val="24"/>
        </w:rPr>
      </w:pPr>
      <w:r w:rsidRPr="00637CF5">
        <w:rPr>
          <w:rFonts w:ascii="Times New Roman" w:eastAsia="Calibri" w:hAnsi="Times New Roman" w:cs="Times New Roman"/>
          <w:bCs/>
          <w:w w:val="105"/>
          <w:sz w:val="24"/>
          <w:szCs w:val="24"/>
        </w:rPr>
        <w:t xml:space="preserve">To gain understanding on various capacity of review firm, which is ceaselessly give various sorts of customer to review. </w:t>
      </w:r>
    </w:p>
    <w:p w14:paraId="02861DFF" w14:textId="78D54F58" w:rsidR="003C370D" w:rsidRPr="00637CF5" w:rsidRDefault="003C370D" w:rsidP="00DF6909">
      <w:pPr>
        <w:pStyle w:val="ListParagraph"/>
        <w:numPr>
          <w:ilvl w:val="0"/>
          <w:numId w:val="33"/>
        </w:numPr>
        <w:spacing w:after="120" w:line="360" w:lineRule="auto"/>
        <w:jc w:val="both"/>
        <w:rPr>
          <w:rFonts w:ascii="Times New Roman" w:eastAsia="Calibri" w:hAnsi="Times New Roman" w:cs="Times New Roman"/>
          <w:bCs/>
          <w:w w:val="105"/>
          <w:sz w:val="24"/>
          <w:szCs w:val="24"/>
        </w:rPr>
      </w:pPr>
      <w:r w:rsidRPr="00637CF5">
        <w:rPr>
          <w:rFonts w:ascii="Times New Roman" w:eastAsia="Calibri" w:hAnsi="Times New Roman" w:cs="Times New Roman"/>
          <w:bCs/>
          <w:w w:val="105"/>
          <w:sz w:val="24"/>
          <w:szCs w:val="24"/>
        </w:rPr>
        <w:t>To have some viable presentation that will be useful for my future vocation in bookkeeping Professional.</w:t>
      </w:r>
    </w:p>
    <w:p w14:paraId="76229E4F" w14:textId="2ACA2ACF" w:rsidR="001C69C6" w:rsidRPr="00E20173" w:rsidRDefault="001C69C6" w:rsidP="00204B18">
      <w:pPr>
        <w:pStyle w:val="Heading3"/>
        <w:rPr>
          <w:rFonts w:ascii="Times New Roman" w:eastAsia="Calibri" w:hAnsi="Times New Roman" w:cs="Times New Roman"/>
          <w:b/>
          <w:bCs/>
          <w:i/>
          <w:color w:val="auto"/>
          <w:u w:val="single"/>
        </w:rPr>
      </w:pPr>
      <w:bookmarkStart w:id="31" w:name="_Toc27232418"/>
      <w:bookmarkStart w:id="32" w:name="_Toc28189876"/>
      <w:bookmarkStart w:id="33" w:name="_Toc28195564"/>
      <w:bookmarkStart w:id="34" w:name="_Toc28197984"/>
      <w:r w:rsidRPr="00D737E6">
        <w:rPr>
          <w:rStyle w:val="Heading3Char"/>
          <w:rFonts w:ascii="Times New Roman" w:hAnsi="Times New Roman" w:cs="Times New Roman"/>
          <w:b/>
          <w:bCs/>
          <w:color w:val="auto"/>
        </w:rPr>
        <w:t>1.3.1 Scope of the Study</w:t>
      </w:r>
      <w:bookmarkEnd w:id="31"/>
      <w:bookmarkEnd w:id="32"/>
      <w:r w:rsidRPr="00E20173">
        <w:rPr>
          <w:rFonts w:ascii="Times New Roman" w:eastAsia="Calibri" w:hAnsi="Times New Roman" w:cs="Times New Roman"/>
          <w:b/>
          <w:bCs/>
          <w:color w:val="auto"/>
        </w:rPr>
        <w:t>:</w:t>
      </w:r>
      <w:bookmarkEnd w:id="33"/>
      <w:bookmarkEnd w:id="34"/>
    </w:p>
    <w:p w14:paraId="2FFBDC58" w14:textId="77777777" w:rsidR="003C370D" w:rsidRDefault="003C370D" w:rsidP="003C370D">
      <w:pPr>
        <w:spacing w:after="200" w:line="360" w:lineRule="auto"/>
        <w:jc w:val="both"/>
        <w:rPr>
          <w:rFonts w:ascii="Times New Roman" w:eastAsia="Calibri" w:hAnsi="Times New Roman" w:cs="Times New Roman"/>
          <w:b/>
          <w:i/>
          <w:color w:val="000000"/>
          <w:sz w:val="32"/>
          <w:szCs w:val="24"/>
          <w:u w:val="single"/>
        </w:rPr>
      </w:pPr>
      <w:r w:rsidRPr="003C370D">
        <w:rPr>
          <w:rFonts w:ascii="Times New Roman" w:eastAsia="Calibri" w:hAnsi="Times New Roman" w:cs="Times New Roman"/>
          <w:sz w:val="24"/>
          <w:szCs w:val="24"/>
        </w:rPr>
        <w:t>This report covers the organizational structure, background, various functions and the performance of the Company. In case of the project part, the study area and observations are limited to cash incentive sector of export division only.</w:t>
      </w:r>
    </w:p>
    <w:p w14:paraId="50DBF6A2" w14:textId="567D8EC4" w:rsidR="00380FB3" w:rsidRPr="00E20173" w:rsidRDefault="001C69C6" w:rsidP="00204B18">
      <w:pPr>
        <w:pStyle w:val="Heading3"/>
        <w:rPr>
          <w:rFonts w:ascii="Times New Roman" w:eastAsia="Calibri" w:hAnsi="Times New Roman" w:cs="Times New Roman"/>
          <w:b/>
          <w:bCs/>
          <w:color w:val="auto"/>
        </w:rPr>
      </w:pPr>
      <w:bookmarkStart w:id="35" w:name="_Toc27232419"/>
      <w:bookmarkStart w:id="36" w:name="_Toc28189877"/>
      <w:bookmarkStart w:id="37" w:name="_Toc28195565"/>
      <w:bookmarkStart w:id="38" w:name="_Toc28197985"/>
      <w:r w:rsidRPr="00E20173">
        <w:rPr>
          <w:rFonts w:ascii="Times New Roman" w:eastAsia="Calibri" w:hAnsi="Times New Roman" w:cs="Times New Roman"/>
          <w:b/>
          <w:bCs/>
          <w:color w:val="auto"/>
        </w:rPr>
        <w:t>1</w:t>
      </w:r>
      <w:r w:rsidRPr="00D737E6">
        <w:rPr>
          <w:rFonts w:ascii="Times New Roman" w:eastAsia="Calibri" w:hAnsi="Times New Roman" w:cs="Times New Roman"/>
          <w:b/>
          <w:bCs/>
          <w:color w:val="auto"/>
        </w:rPr>
        <w:t>.3.2 Limitations of the Study</w:t>
      </w:r>
      <w:r w:rsidRPr="00E20173">
        <w:rPr>
          <w:rFonts w:ascii="Times New Roman" w:eastAsia="Calibri" w:hAnsi="Times New Roman" w:cs="Times New Roman"/>
          <w:b/>
          <w:bCs/>
          <w:color w:val="auto"/>
        </w:rPr>
        <w:t>:</w:t>
      </w:r>
      <w:bookmarkEnd w:id="35"/>
      <w:bookmarkEnd w:id="36"/>
      <w:bookmarkEnd w:id="37"/>
      <w:bookmarkEnd w:id="38"/>
    </w:p>
    <w:p w14:paraId="7F055D39" w14:textId="132BE869" w:rsidR="003C370D" w:rsidRPr="00204B18" w:rsidRDefault="003C370D" w:rsidP="00204B18">
      <w:pPr>
        <w:pStyle w:val="Heading3"/>
        <w:rPr>
          <w:rFonts w:ascii="Times New Roman" w:hAnsi="Times New Roman" w:cs="Times New Roman"/>
          <w:b/>
          <w:bCs/>
          <w:iCs/>
          <w:color w:val="2F5496" w:themeColor="accent1" w:themeShade="BF"/>
        </w:rPr>
      </w:pPr>
    </w:p>
    <w:p w14:paraId="0BD64D65" w14:textId="7C32E7D2" w:rsidR="003C370D" w:rsidRPr="00D62E24" w:rsidRDefault="00380FB3" w:rsidP="00DF6909">
      <w:pPr>
        <w:pStyle w:val="ListParagraph"/>
        <w:numPr>
          <w:ilvl w:val="0"/>
          <w:numId w:val="21"/>
        </w:numPr>
        <w:spacing w:after="12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Lack of sound research </w:t>
      </w:r>
      <w:r w:rsidR="003C370D" w:rsidRPr="00D62E24">
        <w:rPr>
          <w:rFonts w:ascii="Times New Roman" w:eastAsia="Calibri" w:hAnsi="Times New Roman" w:cs="Times New Roman"/>
          <w:sz w:val="24"/>
          <w:szCs w:val="24"/>
        </w:rPr>
        <w:t xml:space="preserve">foundation </w:t>
      </w:r>
      <w:r>
        <w:rPr>
          <w:rFonts w:ascii="Times New Roman" w:eastAsia="Calibri" w:hAnsi="Times New Roman" w:cs="Times New Roman"/>
          <w:sz w:val="24"/>
          <w:szCs w:val="24"/>
        </w:rPr>
        <w:t>or</w:t>
      </w:r>
      <w:r w:rsidR="003C370D" w:rsidRPr="00D62E24">
        <w:rPr>
          <w:rFonts w:ascii="Times New Roman" w:eastAsia="Calibri" w:hAnsi="Times New Roman" w:cs="Times New Roman"/>
          <w:sz w:val="24"/>
          <w:szCs w:val="24"/>
        </w:rPr>
        <w:t xml:space="preserve"> related knowledge. </w:t>
      </w:r>
    </w:p>
    <w:p w14:paraId="3763CE92" w14:textId="3FC8986C" w:rsidR="003C370D" w:rsidRPr="00D62E24" w:rsidRDefault="003C370D" w:rsidP="00DF6909">
      <w:pPr>
        <w:pStyle w:val="ListParagraph"/>
        <w:numPr>
          <w:ilvl w:val="0"/>
          <w:numId w:val="21"/>
        </w:numPr>
        <w:spacing w:after="120" w:line="360" w:lineRule="auto"/>
        <w:jc w:val="both"/>
        <w:rPr>
          <w:rFonts w:ascii="Times New Roman" w:eastAsia="Calibri" w:hAnsi="Times New Roman" w:cs="Times New Roman"/>
          <w:sz w:val="24"/>
          <w:szCs w:val="24"/>
        </w:rPr>
      </w:pPr>
      <w:r w:rsidRPr="00D62E24">
        <w:rPr>
          <w:rFonts w:ascii="Times New Roman" w:eastAsia="Calibri" w:hAnsi="Times New Roman" w:cs="Times New Roman"/>
          <w:sz w:val="24"/>
          <w:szCs w:val="24"/>
        </w:rPr>
        <w:t xml:space="preserve">For the Organizational part, no particular data of money motivators program were accessible, at times just un-inspected data could be gathered. </w:t>
      </w:r>
    </w:p>
    <w:p w14:paraId="0AF87755" w14:textId="56844046" w:rsidR="003C370D" w:rsidRPr="00D62E24" w:rsidRDefault="003C370D" w:rsidP="00DF6909">
      <w:pPr>
        <w:pStyle w:val="ListParagraph"/>
        <w:numPr>
          <w:ilvl w:val="0"/>
          <w:numId w:val="21"/>
        </w:numPr>
        <w:spacing w:after="120" w:line="360" w:lineRule="auto"/>
        <w:jc w:val="both"/>
        <w:rPr>
          <w:rFonts w:ascii="Times New Roman" w:eastAsia="Calibri" w:hAnsi="Times New Roman" w:cs="Times New Roman"/>
          <w:sz w:val="24"/>
          <w:szCs w:val="24"/>
        </w:rPr>
      </w:pPr>
      <w:r w:rsidRPr="00D62E24">
        <w:rPr>
          <w:rFonts w:ascii="Times New Roman" w:eastAsia="Calibri" w:hAnsi="Times New Roman" w:cs="Times New Roman"/>
          <w:sz w:val="24"/>
          <w:szCs w:val="24"/>
        </w:rPr>
        <w:t xml:space="preserve">The data with respect to money impetuses gave by the legislature on sending out merchandise through Dutch Bangla Bank Limited were not uncovered authoritatively and that is the reason it was impractical to pass judgment on the general circumstance of money motivating forces program. </w:t>
      </w:r>
    </w:p>
    <w:p w14:paraId="7906A582" w14:textId="3D7A823E" w:rsidR="003C370D" w:rsidRPr="00D62E24" w:rsidRDefault="003C370D" w:rsidP="00DF6909">
      <w:pPr>
        <w:pStyle w:val="ListParagraph"/>
        <w:numPr>
          <w:ilvl w:val="0"/>
          <w:numId w:val="21"/>
        </w:numPr>
        <w:spacing w:after="120" w:line="360" w:lineRule="auto"/>
        <w:jc w:val="both"/>
        <w:rPr>
          <w:rFonts w:ascii="Times New Roman" w:eastAsia="Calibri" w:hAnsi="Times New Roman" w:cs="Times New Roman"/>
          <w:sz w:val="24"/>
          <w:szCs w:val="24"/>
        </w:rPr>
      </w:pPr>
      <w:r w:rsidRPr="00D62E24">
        <w:rPr>
          <w:rFonts w:ascii="Times New Roman" w:eastAsia="Calibri" w:hAnsi="Times New Roman" w:cs="Times New Roman"/>
          <w:sz w:val="24"/>
          <w:szCs w:val="24"/>
        </w:rPr>
        <w:t xml:space="preserve">To ensure the hierarchical privacy, a few pieces of the report probably won't be so inside and out what it ought to be. </w:t>
      </w:r>
    </w:p>
    <w:p w14:paraId="0F085DD2" w14:textId="719C3C76" w:rsidR="003C370D" w:rsidRPr="00D62E24" w:rsidRDefault="003C370D" w:rsidP="00DF6909">
      <w:pPr>
        <w:pStyle w:val="ListParagraph"/>
        <w:numPr>
          <w:ilvl w:val="0"/>
          <w:numId w:val="21"/>
        </w:numPr>
        <w:spacing w:after="120" w:line="360" w:lineRule="auto"/>
        <w:jc w:val="both"/>
        <w:rPr>
          <w:rFonts w:ascii="Times New Roman" w:eastAsia="Calibri" w:hAnsi="Times New Roman" w:cs="Times New Roman"/>
          <w:sz w:val="24"/>
          <w:szCs w:val="24"/>
        </w:rPr>
      </w:pPr>
      <w:r w:rsidRPr="00D62E24">
        <w:rPr>
          <w:rFonts w:ascii="Times New Roman" w:eastAsia="Calibri" w:hAnsi="Times New Roman" w:cs="Times New Roman"/>
          <w:sz w:val="24"/>
          <w:szCs w:val="24"/>
        </w:rPr>
        <w:t>Because of enormous territory of activity, I couldn't gather information from all the pertinent regions</w:t>
      </w:r>
    </w:p>
    <w:p w14:paraId="4F0402DA" w14:textId="262DE0EF" w:rsidR="003C370D" w:rsidRPr="003C370D" w:rsidRDefault="003C370D" w:rsidP="003C370D">
      <w:pPr>
        <w:spacing w:after="120" w:line="360" w:lineRule="auto"/>
        <w:rPr>
          <w:rFonts w:ascii="Times New Roman" w:eastAsia="Calibri" w:hAnsi="Times New Roman" w:cs="Times New Roman"/>
          <w:sz w:val="24"/>
          <w:szCs w:val="24"/>
        </w:rPr>
      </w:pPr>
    </w:p>
    <w:p w14:paraId="4D3290B2" w14:textId="27E5C951" w:rsidR="001C69C6" w:rsidRDefault="001C69C6" w:rsidP="001C69C6">
      <w:pPr>
        <w:spacing w:after="120" w:line="360" w:lineRule="auto"/>
        <w:rPr>
          <w:rFonts w:ascii="Times New Roman" w:eastAsia="Calibri" w:hAnsi="Times New Roman" w:cs="Times New Roman"/>
          <w:sz w:val="24"/>
          <w:szCs w:val="24"/>
        </w:rPr>
      </w:pPr>
    </w:p>
    <w:p w14:paraId="3568FB4C" w14:textId="177D6868" w:rsidR="001C69C6" w:rsidRDefault="001C69C6" w:rsidP="001C69C6">
      <w:pPr>
        <w:spacing w:after="120" w:line="360" w:lineRule="auto"/>
        <w:rPr>
          <w:rFonts w:ascii="Times New Roman" w:eastAsia="Calibri" w:hAnsi="Times New Roman" w:cs="Times New Roman"/>
          <w:sz w:val="24"/>
          <w:szCs w:val="24"/>
        </w:rPr>
      </w:pPr>
    </w:p>
    <w:p w14:paraId="411B106F" w14:textId="46524412" w:rsidR="001C69C6" w:rsidRDefault="001C69C6" w:rsidP="001C69C6">
      <w:pPr>
        <w:spacing w:after="120" w:line="360" w:lineRule="auto"/>
        <w:rPr>
          <w:rFonts w:ascii="Times New Roman" w:eastAsia="Calibri" w:hAnsi="Times New Roman" w:cs="Times New Roman"/>
          <w:sz w:val="24"/>
          <w:szCs w:val="24"/>
        </w:rPr>
      </w:pPr>
    </w:p>
    <w:p w14:paraId="5743365D" w14:textId="77777777" w:rsidR="00637CF5" w:rsidRDefault="00637CF5" w:rsidP="00637CF5">
      <w:pPr>
        <w:spacing w:after="120" w:line="360" w:lineRule="auto"/>
        <w:rPr>
          <w:rFonts w:ascii="Times New Roman" w:eastAsia="Calibri" w:hAnsi="Times New Roman" w:cs="Times New Roman"/>
          <w:sz w:val="24"/>
          <w:szCs w:val="24"/>
        </w:rPr>
      </w:pPr>
    </w:p>
    <w:p w14:paraId="5AC39203" w14:textId="77777777" w:rsidR="00637CF5" w:rsidRDefault="00637CF5" w:rsidP="00637CF5">
      <w:pPr>
        <w:spacing w:after="120" w:line="360" w:lineRule="auto"/>
        <w:rPr>
          <w:rFonts w:ascii="Times New Roman" w:eastAsia="Calibri" w:hAnsi="Times New Roman" w:cs="Times New Roman"/>
          <w:sz w:val="24"/>
          <w:szCs w:val="24"/>
        </w:rPr>
      </w:pPr>
    </w:p>
    <w:p w14:paraId="7CB8D939" w14:textId="77777777" w:rsidR="00637CF5" w:rsidRDefault="00637CF5" w:rsidP="00637CF5">
      <w:pPr>
        <w:spacing w:after="120" w:line="360" w:lineRule="auto"/>
        <w:rPr>
          <w:rFonts w:ascii="Times New Roman" w:eastAsia="Calibri" w:hAnsi="Times New Roman" w:cs="Times New Roman"/>
          <w:sz w:val="24"/>
          <w:szCs w:val="24"/>
        </w:rPr>
      </w:pPr>
    </w:p>
    <w:p w14:paraId="72320FAA" w14:textId="77777777" w:rsidR="00637CF5" w:rsidRDefault="00637CF5" w:rsidP="00637CF5">
      <w:pPr>
        <w:spacing w:after="120" w:line="360" w:lineRule="auto"/>
        <w:rPr>
          <w:rFonts w:ascii="Times New Roman" w:eastAsia="Calibri" w:hAnsi="Times New Roman" w:cs="Times New Roman"/>
          <w:sz w:val="24"/>
          <w:szCs w:val="24"/>
        </w:rPr>
      </w:pPr>
    </w:p>
    <w:p w14:paraId="7D740BD5" w14:textId="77777777" w:rsidR="00637CF5" w:rsidRDefault="00637CF5" w:rsidP="00637CF5">
      <w:pPr>
        <w:spacing w:after="120" w:line="360" w:lineRule="auto"/>
        <w:rPr>
          <w:rFonts w:ascii="Times New Roman" w:eastAsia="Calibri" w:hAnsi="Times New Roman" w:cs="Times New Roman"/>
          <w:sz w:val="24"/>
          <w:szCs w:val="24"/>
        </w:rPr>
      </w:pPr>
    </w:p>
    <w:p w14:paraId="4C395939" w14:textId="09E479BA" w:rsidR="004E58A9" w:rsidRPr="00EA3556" w:rsidRDefault="00637CF5" w:rsidP="00637CF5">
      <w:pPr>
        <w:pStyle w:val="Heading1"/>
        <w:rPr>
          <w:rFonts w:ascii="Times New Roman" w:eastAsia="Calibri" w:hAnsi="Times New Roman" w:cs="Times New Roman"/>
          <w:b/>
          <w:bCs/>
          <w:color w:val="auto"/>
          <w:w w:val="105"/>
          <w:sz w:val="48"/>
          <w:szCs w:val="48"/>
        </w:rPr>
      </w:pPr>
      <w:r w:rsidRPr="00EA3556">
        <w:rPr>
          <w:rFonts w:ascii="Times New Roman" w:eastAsia="Calibri" w:hAnsi="Times New Roman" w:cs="Times New Roman"/>
          <w:b/>
          <w:bCs/>
          <w:color w:val="auto"/>
        </w:rPr>
        <w:t xml:space="preserve">                                 </w:t>
      </w:r>
      <w:bookmarkStart w:id="39" w:name="_Toc27232420"/>
      <w:bookmarkStart w:id="40" w:name="_Toc28189878"/>
      <w:bookmarkStart w:id="41" w:name="_Toc28195566"/>
      <w:bookmarkStart w:id="42" w:name="_Toc28197986"/>
      <w:r w:rsidR="004E58A9" w:rsidRPr="00EA3556">
        <w:rPr>
          <w:rFonts w:ascii="Times New Roman" w:eastAsia="Times New Roman" w:hAnsi="Times New Roman" w:cs="Times New Roman"/>
          <w:b/>
          <w:bCs/>
          <w:color w:val="auto"/>
          <w:sz w:val="48"/>
          <w:szCs w:val="48"/>
        </w:rPr>
        <w:t>C</w:t>
      </w:r>
      <w:r w:rsidRPr="00EA3556">
        <w:rPr>
          <w:rFonts w:ascii="Times New Roman" w:eastAsia="Times New Roman" w:hAnsi="Times New Roman" w:cs="Times New Roman"/>
          <w:b/>
          <w:bCs/>
          <w:color w:val="auto"/>
          <w:sz w:val="48"/>
          <w:szCs w:val="48"/>
        </w:rPr>
        <w:t>HAPTER</w:t>
      </w:r>
      <w:r w:rsidR="004E58A9" w:rsidRPr="00EA3556">
        <w:rPr>
          <w:rFonts w:ascii="Times New Roman" w:eastAsia="Times New Roman" w:hAnsi="Times New Roman" w:cs="Times New Roman"/>
          <w:b/>
          <w:bCs/>
          <w:color w:val="auto"/>
          <w:sz w:val="48"/>
          <w:szCs w:val="48"/>
        </w:rPr>
        <w:t xml:space="preserve"> – 02</w:t>
      </w:r>
      <w:bookmarkEnd w:id="39"/>
      <w:bookmarkEnd w:id="40"/>
      <w:bookmarkEnd w:id="41"/>
      <w:bookmarkEnd w:id="42"/>
    </w:p>
    <w:p w14:paraId="4F20B9EC" w14:textId="34311985" w:rsidR="004E58A9" w:rsidRPr="00EA3556" w:rsidRDefault="00637CF5" w:rsidP="00637CF5">
      <w:pPr>
        <w:pStyle w:val="Heading1"/>
        <w:rPr>
          <w:rFonts w:ascii="Times New Roman" w:eastAsia="Times New Roman" w:hAnsi="Times New Roman" w:cs="Times New Roman"/>
          <w:b/>
          <w:bCs/>
          <w:color w:val="auto"/>
          <w:kern w:val="28"/>
          <w:sz w:val="48"/>
          <w:szCs w:val="48"/>
        </w:rPr>
      </w:pPr>
      <w:bookmarkStart w:id="43" w:name="_Toc27232421"/>
      <w:r w:rsidRPr="00EA3556">
        <w:rPr>
          <w:rFonts w:ascii="Times New Roman" w:eastAsia="Times New Roman" w:hAnsi="Times New Roman" w:cs="Times New Roman"/>
          <w:b/>
          <w:bCs/>
          <w:color w:val="auto"/>
          <w:kern w:val="28"/>
          <w:sz w:val="48"/>
          <w:szCs w:val="48"/>
        </w:rPr>
        <w:t xml:space="preserve">                    </w:t>
      </w:r>
      <w:r w:rsidR="00204B18" w:rsidRPr="00EA3556">
        <w:rPr>
          <w:rFonts w:ascii="Times New Roman" w:eastAsia="Times New Roman" w:hAnsi="Times New Roman" w:cs="Times New Roman"/>
          <w:b/>
          <w:bCs/>
          <w:color w:val="auto"/>
          <w:kern w:val="28"/>
          <w:sz w:val="48"/>
          <w:szCs w:val="48"/>
        </w:rPr>
        <w:t xml:space="preserve"> </w:t>
      </w:r>
      <w:r w:rsidRPr="00EA3556">
        <w:rPr>
          <w:rFonts w:ascii="Times New Roman" w:eastAsia="Times New Roman" w:hAnsi="Times New Roman" w:cs="Times New Roman"/>
          <w:b/>
          <w:bCs/>
          <w:color w:val="auto"/>
          <w:kern w:val="28"/>
          <w:sz w:val="48"/>
          <w:szCs w:val="48"/>
        </w:rPr>
        <w:t xml:space="preserve">  </w:t>
      </w:r>
      <w:bookmarkStart w:id="44" w:name="_Toc28189879"/>
      <w:bookmarkStart w:id="45" w:name="_Toc28195567"/>
      <w:bookmarkStart w:id="46" w:name="_Toc28197987"/>
      <w:r w:rsidR="004E58A9" w:rsidRPr="00EA3556">
        <w:rPr>
          <w:rFonts w:ascii="Times New Roman" w:eastAsia="Times New Roman" w:hAnsi="Times New Roman" w:cs="Times New Roman"/>
          <w:b/>
          <w:bCs/>
          <w:color w:val="auto"/>
          <w:kern w:val="28"/>
          <w:sz w:val="48"/>
          <w:szCs w:val="48"/>
        </w:rPr>
        <w:t>Methodology</w:t>
      </w:r>
      <w:bookmarkEnd w:id="43"/>
      <w:bookmarkEnd w:id="44"/>
      <w:bookmarkEnd w:id="45"/>
      <w:bookmarkEnd w:id="46"/>
    </w:p>
    <w:p w14:paraId="42291717" w14:textId="358960E3" w:rsidR="00DD48A5" w:rsidRPr="00EA3556" w:rsidRDefault="001C69C6" w:rsidP="00637CF5">
      <w:pPr>
        <w:pStyle w:val="Heading1"/>
        <w:rPr>
          <w:rFonts w:ascii="Times New Roman" w:eastAsia="Calibri" w:hAnsi="Times New Roman" w:cs="Times New Roman"/>
          <w:b/>
          <w:bCs/>
          <w:sz w:val="40"/>
          <w:szCs w:val="40"/>
        </w:rPr>
      </w:pPr>
      <w:r w:rsidRPr="00EA3556">
        <w:rPr>
          <w:rFonts w:ascii="Times New Roman" w:eastAsia="Calibri" w:hAnsi="Times New Roman" w:cs="Times New Roman"/>
          <w:b/>
          <w:bCs/>
          <w:sz w:val="40"/>
          <w:szCs w:val="40"/>
        </w:rPr>
        <w:t xml:space="preserve">              </w:t>
      </w:r>
    </w:p>
    <w:p w14:paraId="52CDBFA9" w14:textId="0FF9176D" w:rsidR="008A5E7B" w:rsidRPr="004048AE" w:rsidRDefault="008A5E7B" w:rsidP="00DD48A5">
      <w:pPr>
        <w:autoSpaceDE w:val="0"/>
        <w:autoSpaceDN w:val="0"/>
        <w:adjustRightInd w:val="0"/>
        <w:spacing w:after="200" w:line="360" w:lineRule="auto"/>
        <w:rPr>
          <w:rFonts w:ascii="Times New Roman" w:eastAsia="Calibri" w:hAnsi="Times New Roman" w:cs="Times New Roman"/>
          <w:sz w:val="24"/>
          <w:szCs w:val="24"/>
        </w:rPr>
      </w:pPr>
    </w:p>
    <w:p w14:paraId="716FDB99" w14:textId="77777777" w:rsidR="004048AE" w:rsidRPr="004048AE" w:rsidRDefault="004048AE" w:rsidP="004048AE">
      <w:pPr>
        <w:spacing w:after="200" w:line="276" w:lineRule="auto"/>
        <w:rPr>
          <w:rFonts w:ascii="Calibri" w:eastAsia="Calibri" w:hAnsi="Calibri" w:cs="Vrinda"/>
        </w:rPr>
      </w:pPr>
    </w:p>
    <w:p w14:paraId="506CDA0A" w14:textId="2958D2F8" w:rsidR="00B4116C" w:rsidRDefault="00B4116C" w:rsidP="005A6141">
      <w:pPr>
        <w:spacing w:after="200" w:line="216" w:lineRule="auto"/>
        <w:rPr>
          <w:rFonts w:ascii="Times New Roman" w:hAnsi="Times New Roman" w:cs="Times New Roman"/>
          <w:sz w:val="24"/>
          <w:szCs w:val="24"/>
        </w:rPr>
      </w:pPr>
      <w:r>
        <w:rPr>
          <w:rFonts w:ascii="Times New Roman" w:hAnsi="Times New Roman" w:cs="Times New Roman"/>
          <w:sz w:val="24"/>
          <w:szCs w:val="24"/>
        </w:rPr>
        <w:t xml:space="preserve">       </w:t>
      </w:r>
    </w:p>
    <w:p w14:paraId="4FA24D1C" w14:textId="2074FCEC" w:rsidR="004E58A9" w:rsidRDefault="004E58A9" w:rsidP="005A6141">
      <w:pPr>
        <w:spacing w:after="200" w:line="216" w:lineRule="auto"/>
        <w:rPr>
          <w:rFonts w:ascii="Times New Roman" w:hAnsi="Times New Roman" w:cs="Times New Roman"/>
          <w:sz w:val="24"/>
          <w:szCs w:val="24"/>
        </w:rPr>
      </w:pPr>
    </w:p>
    <w:p w14:paraId="4317A3BB" w14:textId="7CF10709" w:rsidR="004E58A9" w:rsidRDefault="004E58A9" w:rsidP="005A6141">
      <w:pPr>
        <w:spacing w:after="200" w:line="216" w:lineRule="auto"/>
        <w:rPr>
          <w:rFonts w:ascii="Times New Roman" w:hAnsi="Times New Roman" w:cs="Times New Roman"/>
          <w:sz w:val="24"/>
          <w:szCs w:val="24"/>
        </w:rPr>
      </w:pPr>
    </w:p>
    <w:p w14:paraId="45A7D6C3" w14:textId="52E6BF4B" w:rsidR="004E58A9" w:rsidRDefault="004E58A9" w:rsidP="005A6141">
      <w:pPr>
        <w:spacing w:after="200" w:line="216" w:lineRule="auto"/>
        <w:rPr>
          <w:rFonts w:ascii="Times New Roman" w:hAnsi="Times New Roman" w:cs="Times New Roman"/>
          <w:sz w:val="24"/>
          <w:szCs w:val="24"/>
        </w:rPr>
      </w:pPr>
    </w:p>
    <w:p w14:paraId="794592E2" w14:textId="7D20E4DB" w:rsidR="004E58A9" w:rsidRDefault="004E58A9" w:rsidP="005A6141">
      <w:pPr>
        <w:spacing w:after="200" w:line="216" w:lineRule="auto"/>
        <w:rPr>
          <w:rFonts w:ascii="Times New Roman" w:hAnsi="Times New Roman" w:cs="Times New Roman"/>
          <w:sz w:val="24"/>
          <w:szCs w:val="24"/>
        </w:rPr>
      </w:pPr>
    </w:p>
    <w:p w14:paraId="71F89007" w14:textId="67BA6117" w:rsidR="004E58A9" w:rsidRDefault="004E58A9" w:rsidP="005A6141">
      <w:pPr>
        <w:spacing w:after="200" w:line="216" w:lineRule="auto"/>
        <w:rPr>
          <w:rFonts w:ascii="Times New Roman" w:hAnsi="Times New Roman" w:cs="Times New Roman"/>
          <w:sz w:val="24"/>
          <w:szCs w:val="24"/>
        </w:rPr>
      </w:pPr>
    </w:p>
    <w:p w14:paraId="742B95A1" w14:textId="47183F5E" w:rsidR="004E58A9" w:rsidRDefault="004E58A9" w:rsidP="005A6141">
      <w:pPr>
        <w:spacing w:after="200" w:line="216" w:lineRule="auto"/>
        <w:rPr>
          <w:rFonts w:ascii="Times New Roman" w:hAnsi="Times New Roman" w:cs="Times New Roman"/>
          <w:sz w:val="24"/>
          <w:szCs w:val="24"/>
        </w:rPr>
      </w:pPr>
    </w:p>
    <w:p w14:paraId="0843D8FC" w14:textId="2DE7FB3D" w:rsidR="004E58A9" w:rsidRDefault="004E58A9" w:rsidP="005A6141">
      <w:pPr>
        <w:spacing w:after="200" w:line="216" w:lineRule="auto"/>
        <w:rPr>
          <w:rFonts w:ascii="Times New Roman" w:hAnsi="Times New Roman" w:cs="Times New Roman"/>
          <w:sz w:val="24"/>
          <w:szCs w:val="24"/>
        </w:rPr>
      </w:pPr>
    </w:p>
    <w:p w14:paraId="379E15C6" w14:textId="46B612C3" w:rsidR="004E58A9" w:rsidRDefault="004E58A9" w:rsidP="005A6141">
      <w:pPr>
        <w:spacing w:after="200" w:line="216" w:lineRule="auto"/>
        <w:rPr>
          <w:rFonts w:ascii="Times New Roman" w:hAnsi="Times New Roman" w:cs="Times New Roman"/>
          <w:sz w:val="24"/>
          <w:szCs w:val="24"/>
        </w:rPr>
      </w:pPr>
    </w:p>
    <w:p w14:paraId="51FAA7C4" w14:textId="1802FDBF" w:rsidR="004E58A9" w:rsidRDefault="004E58A9" w:rsidP="005A6141">
      <w:pPr>
        <w:spacing w:after="200" w:line="216" w:lineRule="auto"/>
        <w:rPr>
          <w:rFonts w:ascii="Times New Roman" w:hAnsi="Times New Roman" w:cs="Times New Roman"/>
          <w:sz w:val="24"/>
          <w:szCs w:val="24"/>
        </w:rPr>
      </w:pPr>
    </w:p>
    <w:p w14:paraId="57A556B5" w14:textId="77777777" w:rsidR="00D62E24" w:rsidRDefault="004E58A9" w:rsidP="00547503">
      <w:pPr>
        <w:spacing w:after="120" w:line="360" w:lineRule="auto"/>
        <w:jc w:val="both"/>
        <w:rPr>
          <w:rFonts w:ascii="Times New Roman" w:eastAsia="Calibri" w:hAnsi="Times New Roman" w:cs="Times New Roman"/>
          <w:w w:val="105"/>
          <w:sz w:val="24"/>
          <w:szCs w:val="24"/>
        </w:rPr>
      </w:pPr>
      <w:bookmarkStart w:id="47" w:name="_Hlk25956396"/>
      <w:r>
        <w:rPr>
          <w:rFonts w:ascii="Times New Roman" w:eastAsia="Calibri" w:hAnsi="Times New Roman" w:cs="Times New Roman"/>
          <w:w w:val="105"/>
          <w:sz w:val="24"/>
          <w:szCs w:val="24"/>
        </w:rPr>
        <w:t xml:space="preserve">  </w:t>
      </w:r>
    </w:p>
    <w:p w14:paraId="74FE7C17" w14:textId="77777777" w:rsidR="00D62E24" w:rsidRDefault="00D62E24" w:rsidP="00547503">
      <w:pPr>
        <w:spacing w:after="120" w:line="360" w:lineRule="auto"/>
        <w:jc w:val="both"/>
        <w:rPr>
          <w:rFonts w:ascii="Times New Roman" w:eastAsia="Calibri" w:hAnsi="Times New Roman" w:cs="Times New Roman"/>
          <w:w w:val="105"/>
          <w:sz w:val="24"/>
          <w:szCs w:val="24"/>
        </w:rPr>
      </w:pPr>
    </w:p>
    <w:bookmarkEnd w:id="47"/>
    <w:p w14:paraId="14ACFD43" w14:textId="77777777" w:rsidR="00F55B22" w:rsidRPr="00F55B22" w:rsidRDefault="00F55B22" w:rsidP="00F55B22">
      <w:pPr>
        <w:spacing w:after="200" w:line="360" w:lineRule="auto"/>
        <w:jc w:val="both"/>
        <w:rPr>
          <w:rFonts w:ascii="Times New Roman" w:hAnsi="Times New Roman" w:cs="Times New Roman"/>
          <w:sz w:val="24"/>
          <w:szCs w:val="24"/>
        </w:rPr>
      </w:pPr>
      <w:r w:rsidRPr="00F55B22">
        <w:rPr>
          <w:rFonts w:ascii="Times New Roman" w:hAnsi="Times New Roman" w:cs="Times New Roman"/>
          <w:sz w:val="24"/>
          <w:szCs w:val="24"/>
        </w:rPr>
        <w:lastRenderedPageBreak/>
        <w:t xml:space="preserve">The assessment will be exploratory in nature and is arranged to find the bits of information on the examination targets. Both the fundamental similarly as the helper sort of information is used to set up the report. The nuances of these sources are featured beneath – </w:t>
      </w:r>
    </w:p>
    <w:p w14:paraId="2F2857CF" w14:textId="46D894D1" w:rsidR="00F55B22" w:rsidRPr="00204B18" w:rsidRDefault="00F55B22" w:rsidP="00204B18">
      <w:pPr>
        <w:pStyle w:val="Heading2"/>
        <w:rPr>
          <w:rFonts w:ascii="Times New Roman" w:hAnsi="Times New Roman" w:cs="Times New Roman"/>
          <w:sz w:val="28"/>
          <w:szCs w:val="28"/>
        </w:rPr>
      </w:pPr>
      <w:bookmarkStart w:id="48" w:name="_Toc28189880"/>
      <w:bookmarkStart w:id="49" w:name="_Toc28195568"/>
      <w:bookmarkStart w:id="50" w:name="_Toc28197988"/>
      <w:r w:rsidRPr="00D737E6">
        <w:rPr>
          <w:rStyle w:val="Heading2Char"/>
          <w:rFonts w:ascii="Times New Roman" w:hAnsi="Times New Roman" w:cs="Times New Roman"/>
          <w:b/>
          <w:bCs/>
          <w:color w:val="auto"/>
          <w:sz w:val="28"/>
          <w:szCs w:val="28"/>
        </w:rPr>
        <w:t>2.1 Primary Sources</w:t>
      </w:r>
      <w:bookmarkEnd w:id="48"/>
      <w:r w:rsidRPr="00204B18">
        <w:rPr>
          <w:rFonts w:ascii="Times New Roman" w:hAnsi="Times New Roman" w:cs="Times New Roman"/>
          <w:sz w:val="28"/>
          <w:szCs w:val="28"/>
        </w:rPr>
        <w:t>:</w:t>
      </w:r>
      <w:bookmarkEnd w:id="49"/>
      <w:bookmarkEnd w:id="50"/>
      <w:r w:rsidRPr="00204B18">
        <w:rPr>
          <w:rFonts w:ascii="Times New Roman" w:hAnsi="Times New Roman" w:cs="Times New Roman"/>
          <w:sz w:val="28"/>
          <w:szCs w:val="28"/>
        </w:rPr>
        <w:t xml:space="preserve"> </w:t>
      </w:r>
    </w:p>
    <w:p w14:paraId="2CCC84B4" w14:textId="77777777" w:rsidR="00F55B22" w:rsidRPr="00F55B22" w:rsidRDefault="00F55B22" w:rsidP="00DF6909">
      <w:pPr>
        <w:pStyle w:val="ListParagraph"/>
        <w:numPr>
          <w:ilvl w:val="0"/>
          <w:numId w:val="34"/>
        </w:numPr>
        <w:spacing w:after="200" w:line="360" w:lineRule="auto"/>
        <w:jc w:val="both"/>
        <w:rPr>
          <w:rFonts w:ascii="Times New Roman" w:hAnsi="Times New Roman" w:cs="Times New Roman"/>
          <w:sz w:val="24"/>
          <w:szCs w:val="24"/>
        </w:rPr>
      </w:pPr>
      <w:r w:rsidRPr="00F55B22">
        <w:rPr>
          <w:rFonts w:ascii="Times New Roman" w:hAnsi="Times New Roman" w:cs="Times New Roman"/>
          <w:sz w:val="24"/>
          <w:szCs w:val="24"/>
        </w:rPr>
        <w:t xml:space="preserve">Primary information sources are the authorities of Hoda Vasi Chowdhury and Co. and furthermore the authorities of Dutch Bangla Bank Limited. </w:t>
      </w:r>
    </w:p>
    <w:p w14:paraId="2D93F902" w14:textId="77777777" w:rsidR="00F55B22" w:rsidRPr="00F55B22" w:rsidRDefault="00F55B22" w:rsidP="00DF6909">
      <w:pPr>
        <w:pStyle w:val="ListParagraph"/>
        <w:numPr>
          <w:ilvl w:val="0"/>
          <w:numId w:val="34"/>
        </w:numPr>
        <w:spacing w:after="200" w:line="360" w:lineRule="auto"/>
        <w:jc w:val="both"/>
        <w:rPr>
          <w:rFonts w:ascii="Times New Roman" w:hAnsi="Times New Roman" w:cs="Times New Roman"/>
          <w:sz w:val="24"/>
          <w:szCs w:val="24"/>
        </w:rPr>
      </w:pPr>
      <w:r w:rsidRPr="00F55B22">
        <w:rPr>
          <w:rFonts w:ascii="Times New Roman" w:hAnsi="Times New Roman" w:cs="Times New Roman"/>
          <w:sz w:val="24"/>
          <w:szCs w:val="24"/>
        </w:rPr>
        <w:t xml:space="preserve">Major wellsprings of essential data gathered from exchanges with </w:t>
      </w:r>
      <w:proofErr w:type="spellStart"/>
      <w:r w:rsidRPr="00F55B22">
        <w:rPr>
          <w:rFonts w:ascii="Times New Roman" w:hAnsi="Times New Roman" w:cs="Times New Roman"/>
          <w:sz w:val="24"/>
          <w:szCs w:val="24"/>
        </w:rPr>
        <w:t>Mr</w:t>
      </w:r>
      <w:proofErr w:type="spellEnd"/>
      <w:r w:rsidRPr="00F55B22">
        <w:rPr>
          <w:rFonts w:ascii="Times New Roman" w:hAnsi="Times New Roman" w:cs="Times New Roman"/>
          <w:sz w:val="24"/>
          <w:szCs w:val="24"/>
        </w:rPr>
        <w:t xml:space="preserve"> </w:t>
      </w:r>
      <w:proofErr w:type="spellStart"/>
      <w:r w:rsidRPr="00F55B22">
        <w:rPr>
          <w:rFonts w:ascii="Times New Roman" w:hAnsi="Times New Roman" w:cs="Times New Roman"/>
          <w:sz w:val="24"/>
          <w:szCs w:val="24"/>
        </w:rPr>
        <w:t>Sabbir</w:t>
      </w:r>
      <w:proofErr w:type="spellEnd"/>
      <w:r w:rsidRPr="00F55B22">
        <w:rPr>
          <w:rFonts w:ascii="Times New Roman" w:hAnsi="Times New Roman" w:cs="Times New Roman"/>
          <w:sz w:val="24"/>
          <w:szCs w:val="24"/>
        </w:rPr>
        <w:t xml:space="preserve"> Ahmed, FCA accomplice of Hoda Vasi Chowdhury and Co. </w:t>
      </w:r>
    </w:p>
    <w:p w14:paraId="7EF093A5" w14:textId="7AEE3866" w:rsidR="00F55B22" w:rsidRPr="00F55B22" w:rsidRDefault="00F55B22" w:rsidP="00F55B22">
      <w:pPr>
        <w:pStyle w:val="Heading2"/>
        <w:spacing w:line="360" w:lineRule="auto"/>
      </w:pPr>
      <w:bookmarkStart w:id="51" w:name="_Toc28189881"/>
      <w:bookmarkStart w:id="52" w:name="_Toc28195569"/>
      <w:bookmarkStart w:id="53" w:name="_Toc28197989"/>
      <w:r w:rsidRPr="00D737E6">
        <w:rPr>
          <w:rFonts w:ascii="Times New Roman" w:hAnsi="Times New Roman" w:cs="Times New Roman"/>
          <w:b/>
          <w:bCs/>
          <w:color w:val="auto"/>
          <w:sz w:val="28"/>
          <w:szCs w:val="28"/>
        </w:rPr>
        <w:t>2.2 Secondary Sources</w:t>
      </w:r>
      <w:r w:rsidRPr="00F55B22">
        <w:t>:</w:t>
      </w:r>
      <w:bookmarkEnd w:id="51"/>
      <w:bookmarkEnd w:id="52"/>
      <w:bookmarkEnd w:id="53"/>
      <w:r w:rsidRPr="00F55B22">
        <w:t xml:space="preserve"> </w:t>
      </w:r>
    </w:p>
    <w:p w14:paraId="4E9A4483" w14:textId="76C2FA86" w:rsidR="00F55B22" w:rsidRPr="00204B18" w:rsidRDefault="00F55B22" w:rsidP="00F55B22">
      <w:pPr>
        <w:pStyle w:val="Heading3"/>
        <w:rPr>
          <w:rFonts w:ascii="Times New Roman" w:hAnsi="Times New Roman" w:cs="Times New Roman"/>
          <w:b/>
          <w:bCs/>
          <w:color w:val="2F5496" w:themeColor="accent1" w:themeShade="BF"/>
        </w:rPr>
      </w:pPr>
      <w:bookmarkStart w:id="54" w:name="_Toc28189882"/>
      <w:bookmarkStart w:id="55" w:name="_Toc28195570"/>
      <w:bookmarkStart w:id="56" w:name="_Toc28197990"/>
      <w:r w:rsidRPr="00D737E6">
        <w:rPr>
          <w:rFonts w:ascii="Times New Roman" w:hAnsi="Times New Roman" w:cs="Times New Roman"/>
          <w:b/>
          <w:bCs/>
          <w:color w:val="auto"/>
        </w:rPr>
        <w:t xml:space="preserve">2.2.1. Internal Sources </w:t>
      </w:r>
      <w:r w:rsidRPr="00204B18">
        <w:rPr>
          <w:rFonts w:ascii="Times New Roman" w:hAnsi="Times New Roman" w:cs="Times New Roman"/>
          <w:b/>
          <w:bCs/>
          <w:color w:val="2F5496" w:themeColor="accent1" w:themeShade="BF"/>
        </w:rPr>
        <w:t>–</w:t>
      </w:r>
      <w:bookmarkEnd w:id="54"/>
      <w:bookmarkEnd w:id="55"/>
      <w:bookmarkEnd w:id="56"/>
      <w:r w:rsidRPr="00204B18">
        <w:rPr>
          <w:rFonts w:ascii="Times New Roman" w:hAnsi="Times New Roman" w:cs="Times New Roman"/>
          <w:b/>
          <w:bCs/>
          <w:color w:val="2F5496" w:themeColor="accent1" w:themeShade="BF"/>
        </w:rPr>
        <w:t xml:space="preserve"> </w:t>
      </w:r>
    </w:p>
    <w:p w14:paraId="27F0DE82" w14:textId="77777777" w:rsidR="00F55B22" w:rsidRPr="00204B18" w:rsidRDefault="00F55B22" w:rsidP="00F55B22">
      <w:pPr>
        <w:rPr>
          <w:color w:val="2F5496" w:themeColor="accent1" w:themeShade="BF"/>
        </w:rPr>
      </w:pPr>
    </w:p>
    <w:p w14:paraId="425E85DD" w14:textId="502977D9" w:rsidR="00F55B22" w:rsidRPr="00F55B22" w:rsidRDefault="00F55B22" w:rsidP="00DF6909">
      <w:pPr>
        <w:pStyle w:val="ListParagraph"/>
        <w:numPr>
          <w:ilvl w:val="0"/>
          <w:numId w:val="35"/>
        </w:numPr>
        <w:spacing w:after="200" w:line="360" w:lineRule="auto"/>
        <w:jc w:val="both"/>
        <w:rPr>
          <w:rFonts w:ascii="Times New Roman" w:hAnsi="Times New Roman" w:cs="Times New Roman"/>
          <w:sz w:val="24"/>
          <w:szCs w:val="24"/>
        </w:rPr>
      </w:pPr>
      <w:r w:rsidRPr="00F55B22">
        <w:rPr>
          <w:rFonts w:ascii="Times New Roman" w:hAnsi="Times New Roman" w:cs="Times New Roman"/>
          <w:sz w:val="24"/>
          <w:szCs w:val="24"/>
        </w:rPr>
        <w:t xml:space="preserve">Statements about money motivating forces </w:t>
      </w:r>
    </w:p>
    <w:p w14:paraId="0A8E8653" w14:textId="6C16D10B" w:rsidR="00F55B22" w:rsidRPr="00F55B22" w:rsidRDefault="00F55B22" w:rsidP="00DF6909">
      <w:pPr>
        <w:pStyle w:val="ListParagraph"/>
        <w:numPr>
          <w:ilvl w:val="0"/>
          <w:numId w:val="35"/>
        </w:numPr>
        <w:spacing w:after="200" w:line="360" w:lineRule="auto"/>
        <w:jc w:val="both"/>
        <w:rPr>
          <w:rFonts w:ascii="Times New Roman" w:hAnsi="Times New Roman" w:cs="Times New Roman"/>
          <w:sz w:val="24"/>
          <w:szCs w:val="24"/>
        </w:rPr>
      </w:pPr>
      <w:r w:rsidRPr="00F55B22">
        <w:rPr>
          <w:rFonts w:ascii="Times New Roman" w:hAnsi="Times New Roman" w:cs="Times New Roman"/>
          <w:sz w:val="24"/>
          <w:szCs w:val="24"/>
        </w:rPr>
        <w:t xml:space="preserve">Any data and archives gathered during the review sessions </w:t>
      </w:r>
    </w:p>
    <w:p w14:paraId="2AC6C53D" w14:textId="1E8B78AE" w:rsidR="00F55B22" w:rsidRPr="00F55B22" w:rsidRDefault="00F55B22" w:rsidP="008E1476">
      <w:pPr>
        <w:spacing w:after="200" w:line="360" w:lineRule="auto"/>
        <w:jc w:val="both"/>
        <w:rPr>
          <w:rFonts w:ascii="Times New Roman" w:hAnsi="Times New Roman" w:cs="Times New Roman"/>
          <w:sz w:val="24"/>
          <w:szCs w:val="24"/>
        </w:rPr>
      </w:pPr>
      <w:bookmarkStart w:id="57" w:name="_Toc28189883"/>
      <w:bookmarkStart w:id="58" w:name="_Toc28195571"/>
      <w:bookmarkStart w:id="59" w:name="_Toc28197991"/>
      <w:r w:rsidRPr="00D737E6">
        <w:rPr>
          <w:rStyle w:val="Heading3Char"/>
          <w:rFonts w:ascii="Times New Roman" w:hAnsi="Times New Roman" w:cs="Times New Roman"/>
          <w:b/>
          <w:bCs/>
          <w:color w:val="auto"/>
        </w:rPr>
        <w:t xml:space="preserve">2.2.2. </w:t>
      </w:r>
      <w:r w:rsidR="008E1476" w:rsidRPr="00D737E6">
        <w:rPr>
          <w:rStyle w:val="Heading3Char"/>
          <w:rFonts w:ascii="Times New Roman" w:hAnsi="Times New Roman" w:cs="Times New Roman"/>
          <w:b/>
          <w:bCs/>
          <w:color w:val="auto"/>
        </w:rPr>
        <w:t>External</w:t>
      </w:r>
      <w:r w:rsidRPr="00D737E6">
        <w:rPr>
          <w:rStyle w:val="Heading3Char"/>
          <w:rFonts w:ascii="Times New Roman" w:hAnsi="Times New Roman" w:cs="Times New Roman"/>
          <w:b/>
          <w:bCs/>
          <w:color w:val="auto"/>
        </w:rPr>
        <w:t xml:space="preserve"> Sources</w:t>
      </w:r>
      <w:bookmarkEnd w:id="57"/>
      <w:bookmarkEnd w:id="58"/>
      <w:bookmarkEnd w:id="59"/>
      <w:r w:rsidRPr="00D737E6">
        <w:rPr>
          <w:rFonts w:ascii="Times New Roman" w:hAnsi="Times New Roman" w:cs="Times New Roman"/>
          <w:sz w:val="24"/>
          <w:szCs w:val="24"/>
        </w:rPr>
        <w:t xml:space="preserve"> </w:t>
      </w:r>
      <w:r w:rsidRPr="00F55B22">
        <w:rPr>
          <w:rFonts w:ascii="Times New Roman" w:hAnsi="Times New Roman" w:cs="Times New Roman"/>
          <w:sz w:val="24"/>
          <w:szCs w:val="24"/>
        </w:rPr>
        <w:t xml:space="preserve">- </w:t>
      </w:r>
    </w:p>
    <w:p w14:paraId="06766238" w14:textId="65737E6A" w:rsidR="00F55B22" w:rsidRPr="008E1476" w:rsidRDefault="00F55B22" w:rsidP="00DF6909">
      <w:pPr>
        <w:pStyle w:val="ListParagraph"/>
        <w:numPr>
          <w:ilvl w:val="0"/>
          <w:numId w:val="36"/>
        </w:numPr>
        <w:spacing w:after="200" w:line="360" w:lineRule="auto"/>
        <w:jc w:val="both"/>
        <w:rPr>
          <w:rFonts w:ascii="Times New Roman" w:hAnsi="Times New Roman" w:cs="Times New Roman"/>
          <w:sz w:val="24"/>
          <w:szCs w:val="24"/>
        </w:rPr>
      </w:pPr>
      <w:r w:rsidRPr="008E1476">
        <w:rPr>
          <w:rFonts w:ascii="Times New Roman" w:hAnsi="Times New Roman" w:cs="Times New Roman"/>
          <w:sz w:val="24"/>
          <w:szCs w:val="24"/>
        </w:rPr>
        <w:t xml:space="preserve">Different books and periodicals about reviewing </w:t>
      </w:r>
    </w:p>
    <w:p w14:paraId="2A3EFA74" w14:textId="28AA4509" w:rsidR="00F55B22" w:rsidRPr="008E1476" w:rsidRDefault="00F55B22" w:rsidP="00DF6909">
      <w:pPr>
        <w:pStyle w:val="ListParagraph"/>
        <w:numPr>
          <w:ilvl w:val="0"/>
          <w:numId w:val="36"/>
        </w:numPr>
        <w:spacing w:after="200" w:line="360" w:lineRule="auto"/>
        <w:jc w:val="both"/>
        <w:rPr>
          <w:rFonts w:ascii="Times New Roman" w:hAnsi="Times New Roman" w:cs="Times New Roman"/>
          <w:sz w:val="24"/>
          <w:szCs w:val="24"/>
        </w:rPr>
      </w:pPr>
      <w:r w:rsidRPr="008E1476">
        <w:rPr>
          <w:rFonts w:ascii="Times New Roman" w:hAnsi="Times New Roman" w:cs="Times New Roman"/>
          <w:sz w:val="24"/>
          <w:szCs w:val="24"/>
        </w:rPr>
        <w:t xml:space="preserve">Bangladesh Bank Circular </w:t>
      </w:r>
    </w:p>
    <w:p w14:paraId="21504F3B" w14:textId="27FF7CC3" w:rsidR="00F55B22" w:rsidRPr="008E1476" w:rsidRDefault="00F55B22" w:rsidP="00DF6909">
      <w:pPr>
        <w:pStyle w:val="ListParagraph"/>
        <w:numPr>
          <w:ilvl w:val="0"/>
          <w:numId w:val="36"/>
        </w:numPr>
        <w:spacing w:after="200" w:line="360" w:lineRule="auto"/>
        <w:jc w:val="both"/>
        <w:rPr>
          <w:rFonts w:ascii="Times New Roman" w:hAnsi="Times New Roman" w:cs="Times New Roman"/>
          <w:sz w:val="24"/>
          <w:szCs w:val="24"/>
        </w:rPr>
      </w:pPr>
      <w:r w:rsidRPr="008E1476">
        <w:rPr>
          <w:rFonts w:ascii="Times New Roman" w:hAnsi="Times New Roman" w:cs="Times New Roman"/>
          <w:sz w:val="24"/>
          <w:szCs w:val="24"/>
        </w:rPr>
        <w:t xml:space="preserve">Newspapers </w:t>
      </w:r>
    </w:p>
    <w:p w14:paraId="045A267E" w14:textId="3CE78871" w:rsidR="00F55B22" w:rsidRPr="008E1476" w:rsidRDefault="00F55B22" w:rsidP="00DF6909">
      <w:pPr>
        <w:pStyle w:val="ListParagraph"/>
        <w:numPr>
          <w:ilvl w:val="0"/>
          <w:numId w:val="36"/>
        </w:numPr>
        <w:spacing w:after="200" w:line="360" w:lineRule="auto"/>
        <w:jc w:val="both"/>
        <w:rPr>
          <w:rFonts w:ascii="Times New Roman" w:hAnsi="Times New Roman" w:cs="Times New Roman"/>
          <w:sz w:val="24"/>
          <w:szCs w:val="24"/>
        </w:rPr>
      </w:pPr>
      <w:r w:rsidRPr="008E1476">
        <w:rPr>
          <w:rFonts w:ascii="Times New Roman" w:hAnsi="Times New Roman" w:cs="Times New Roman"/>
          <w:sz w:val="24"/>
          <w:szCs w:val="24"/>
        </w:rPr>
        <w:t>Website data</w:t>
      </w:r>
    </w:p>
    <w:p w14:paraId="7B27EDBA" w14:textId="77777777" w:rsidR="00D737E6" w:rsidRDefault="008E1476" w:rsidP="00204B18">
      <w:pPr>
        <w:spacing w:after="200" w:line="360" w:lineRule="auto"/>
        <w:jc w:val="both"/>
        <w:rPr>
          <w:rFonts w:ascii="Times New Roman" w:hAnsi="Times New Roman" w:cs="Times New Roman"/>
          <w:b/>
          <w:bCs/>
          <w:color w:val="2F5496" w:themeColor="accent1" w:themeShade="BF"/>
          <w:sz w:val="24"/>
          <w:szCs w:val="24"/>
        </w:rPr>
      </w:pPr>
      <w:bookmarkStart w:id="60" w:name="_Toc28195572"/>
      <w:bookmarkStart w:id="61" w:name="_Toc28197992"/>
      <w:r w:rsidRPr="00D737E6">
        <w:rPr>
          <w:rStyle w:val="Heading3Char"/>
          <w:rFonts w:ascii="Times New Roman" w:hAnsi="Times New Roman" w:cs="Times New Roman"/>
          <w:b/>
          <w:bCs/>
          <w:color w:val="auto"/>
        </w:rPr>
        <w:t>2.2.3 Sample Size</w:t>
      </w:r>
      <w:bookmarkEnd w:id="60"/>
      <w:bookmarkEnd w:id="61"/>
      <w:r w:rsidRPr="00204B18">
        <w:rPr>
          <w:rFonts w:ascii="Times New Roman" w:hAnsi="Times New Roman" w:cs="Times New Roman"/>
          <w:b/>
          <w:bCs/>
          <w:color w:val="2F5496" w:themeColor="accent1" w:themeShade="BF"/>
          <w:sz w:val="24"/>
          <w:szCs w:val="24"/>
        </w:rPr>
        <w:t>-</w:t>
      </w:r>
    </w:p>
    <w:p w14:paraId="223933F4" w14:textId="28E144FA" w:rsidR="0003424B" w:rsidRDefault="00204B18" w:rsidP="00204B18">
      <w:pPr>
        <w:spacing w:after="200" w:line="360" w:lineRule="auto"/>
        <w:jc w:val="both"/>
        <w:rPr>
          <w:rFonts w:ascii="Times New Roman" w:hAnsi="Times New Roman" w:cs="Times New Roman"/>
          <w:sz w:val="24"/>
          <w:szCs w:val="24"/>
        </w:rPr>
      </w:pPr>
      <w:r w:rsidRPr="00204B18">
        <w:rPr>
          <w:rFonts w:ascii="Times New Roman" w:hAnsi="Times New Roman" w:cs="Times New Roman"/>
          <w:color w:val="2F5496" w:themeColor="accent1" w:themeShade="BF"/>
          <w:sz w:val="24"/>
          <w:szCs w:val="24"/>
        </w:rPr>
        <w:t xml:space="preserve"> </w:t>
      </w:r>
      <w:r>
        <w:rPr>
          <w:rFonts w:ascii="Times New Roman" w:hAnsi="Times New Roman" w:cs="Times New Roman"/>
          <w:sz w:val="24"/>
          <w:szCs w:val="24"/>
        </w:rPr>
        <w:t xml:space="preserve">I collect data </w:t>
      </w:r>
      <w:r w:rsidR="00B17C88">
        <w:rPr>
          <w:rFonts w:ascii="Times New Roman" w:hAnsi="Times New Roman" w:cs="Times New Roman"/>
          <w:sz w:val="24"/>
          <w:szCs w:val="24"/>
        </w:rPr>
        <w:t>from</w:t>
      </w:r>
      <w:r>
        <w:rPr>
          <w:rFonts w:ascii="Times New Roman" w:hAnsi="Times New Roman" w:cs="Times New Roman"/>
          <w:sz w:val="24"/>
          <w:szCs w:val="24"/>
        </w:rPr>
        <w:t xml:space="preserve"> 300 to 350 cash incentives files.</w:t>
      </w:r>
    </w:p>
    <w:p w14:paraId="1FB34D7D" w14:textId="77777777" w:rsidR="008E1476" w:rsidRDefault="008E1476" w:rsidP="00547503">
      <w:pPr>
        <w:spacing w:after="200" w:line="360" w:lineRule="auto"/>
        <w:ind w:left="360"/>
        <w:jc w:val="both"/>
        <w:rPr>
          <w:rFonts w:ascii="Times New Roman" w:hAnsi="Times New Roman" w:cs="Times New Roman"/>
          <w:sz w:val="24"/>
          <w:szCs w:val="24"/>
        </w:rPr>
      </w:pPr>
    </w:p>
    <w:p w14:paraId="73C16281" w14:textId="5CECF462" w:rsidR="0003424B" w:rsidRDefault="0003424B" w:rsidP="0003424B">
      <w:pPr>
        <w:spacing w:after="200" w:line="216" w:lineRule="auto"/>
        <w:ind w:left="360"/>
        <w:rPr>
          <w:rFonts w:ascii="Times New Roman" w:hAnsi="Times New Roman" w:cs="Times New Roman"/>
          <w:sz w:val="24"/>
          <w:szCs w:val="24"/>
        </w:rPr>
      </w:pPr>
    </w:p>
    <w:p w14:paraId="096847D2" w14:textId="364ECDE6" w:rsidR="0003424B" w:rsidRDefault="0003424B" w:rsidP="0003424B">
      <w:pPr>
        <w:spacing w:after="200" w:line="216" w:lineRule="auto"/>
        <w:ind w:left="360"/>
        <w:rPr>
          <w:rFonts w:ascii="Times New Roman" w:hAnsi="Times New Roman" w:cs="Times New Roman"/>
          <w:sz w:val="24"/>
          <w:szCs w:val="24"/>
        </w:rPr>
      </w:pPr>
    </w:p>
    <w:p w14:paraId="083DC7ED" w14:textId="452B7AA2" w:rsidR="0003424B" w:rsidRDefault="0003424B" w:rsidP="0003424B">
      <w:pPr>
        <w:spacing w:after="200" w:line="216" w:lineRule="auto"/>
        <w:ind w:left="360"/>
        <w:rPr>
          <w:rFonts w:ascii="Times New Roman" w:hAnsi="Times New Roman" w:cs="Times New Roman"/>
          <w:sz w:val="24"/>
          <w:szCs w:val="24"/>
        </w:rPr>
      </w:pPr>
    </w:p>
    <w:p w14:paraId="300C60C9" w14:textId="65E9C0E1" w:rsidR="0003424B" w:rsidRDefault="0003424B" w:rsidP="0003424B">
      <w:pPr>
        <w:spacing w:after="200" w:line="216" w:lineRule="auto"/>
        <w:ind w:left="360"/>
        <w:rPr>
          <w:rFonts w:ascii="Times New Roman" w:hAnsi="Times New Roman" w:cs="Times New Roman"/>
          <w:sz w:val="24"/>
          <w:szCs w:val="24"/>
        </w:rPr>
      </w:pPr>
    </w:p>
    <w:p w14:paraId="53996AFA" w14:textId="3FA9E099" w:rsidR="0003424B" w:rsidRDefault="0003424B" w:rsidP="0003424B">
      <w:pPr>
        <w:spacing w:after="200" w:line="216" w:lineRule="auto"/>
        <w:ind w:left="360"/>
        <w:rPr>
          <w:rFonts w:ascii="Times New Roman" w:hAnsi="Times New Roman" w:cs="Times New Roman"/>
          <w:sz w:val="24"/>
          <w:szCs w:val="24"/>
        </w:rPr>
      </w:pPr>
    </w:p>
    <w:p w14:paraId="731A1702" w14:textId="4AF1A83A" w:rsidR="0003424B" w:rsidRDefault="0003424B" w:rsidP="0003424B">
      <w:pPr>
        <w:spacing w:after="200" w:line="216" w:lineRule="auto"/>
        <w:ind w:left="360"/>
        <w:rPr>
          <w:rFonts w:ascii="Times New Roman" w:hAnsi="Times New Roman" w:cs="Times New Roman"/>
          <w:sz w:val="24"/>
          <w:szCs w:val="24"/>
        </w:rPr>
      </w:pPr>
    </w:p>
    <w:p w14:paraId="33FC1B9E" w14:textId="77777777" w:rsidR="0003424B" w:rsidRDefault="0003424B" w:rsidP="0003424B">
      <w:pPr>
        <w:pStyle w:val="Title"/>
        <w:rPr>
          <w:rFonts w:ascii="Times New Roman" w:hAnsi="Times New Roman" w:cs="Times New Roman"/>
          <w:sz w:val="24"/>
          <w:szCs w:val="24"/>
        </w:rPr>
      </w:pPr>
      <w:r>
        <w:rPr>
          <w:rFonts w:ascii="Times New Roman" w:hAnsi="Times New Roman" w:cs="Times New Roman"/>
          <w:sz w:val="24"/>
          <w:szCs w:val="24"/>
        </w:rPr>
        <w:t xml:space="preserve">                                            </w:t>
      </w:r>
    </w:p>
    <w:p w14:paraId="7A02EB4B" w14:textId="77777777" w:rsidR="0003424B" w:rsidRDefault="0003424B" w:rsidP="0003424B">
      <w:pPr>
        <w:pStyle w:val="Title"/>
        <w:rPr>
          <w:rFonts w:ascii="Times New Roman" w:hAnsi="Times New Roman" w:cs="Times New Roman"/>
          <w:sz w:val="24"/>
          <w:szCs w:val="24"/>
        </w:rPr>
      </w:pPr>
    </w:p>
    <w:p w14:paraId="542E4040" w14:textId="77777777" w:rsidR="0003424B" w:rsidRDefault="0003424B" w:rsidP="0003424B">
      <w:pPr>
        <w:pStyle w:val="Title"/>
        <w:rPr>
          <w:rFonts w:ascii="Times New Roman" w:hAnsi="Times New Roman" w:cs="Times New Roman"/>
          <w:sz w:val="24"/>
          <w:szCs w:val="24"/>
        </w:rPr>
      </w:pPr>
    </w:p>
    <w:p w14:paraId="43264131" w14:textId="77777777" w:rsidR="0003424B" w:rsidRDefault="0003424B" w:rsidP="0003424B">
      <w:pPr>
        <w:pStyle w:val="Title"/>
        <w:rPr>
          <w:rFonts w:ascii="Times New Roman" w:hAnsi="Times New Roman" w:cs="Times New Roman"/>
          <w:sz w:val="24"/>
          <w:szCs w:val="24"/>
        </w:rPr>
      </w:pPr>
    </w:p>
    <w:p w14:paraId="692B7FB4" w14:textId="77777777" w:rsidR="0003424B" w:rsidRDefault="0003424B" w:rsidP="0003424B">
      <w:pPr>
        <w:pStyle w:val="Title"/>
        <w:rPr>
          <w:rFonts w:ascii="Times New Roman" w:hAnsi="Times New Roman" w:cs="Times New Roman"/>
          <w:sz w:val="24"/>
          <w:szCs w:val="24"/>
        </w:rPr>
      </w:pPr>
    </w:p>
    <w:p w14:paraId="53671FFE" w14:textId="77777777" w:rsidR="0003424B" w:rsidRDefault="0003424B" w:rsidP="0003424B">
      <w:pPr>
        <w:pStyle w:val="Title"/>
        <w:rPr>
          <w:rFonts w:ascii="Times New Roman" w:hAnsi="Times New Roman" w:cs="Times New Roman"/>
          <w:sz w:val="24"/>
          <w:szCs w:val="24"/>
        </w:rPr>
      </w:pPr>
    </w:p>
    <w:p w14:paraId="4A9C5DE8" w14:textId="77777777" w:rsidR="0003424B" w:rsidRDefault="0003424B" w:rsidP="0003424B">
      <w:pPr>
        <w:pStyle w:val="Title"/>
        <w:rPr>
          <w:rFonts w:ascii="Times New Roman" w:hAnsi="Times New Roman" w:cs="Times New Roman"/>
          <w:sz w:val="24"/>
          <w:szCs w:val="24"/>
        </w:rPr>
      </w:pPr>
    </w:p>
    <w:p w14:paraId="72DB9D7A" w14:textId="77777777" w:rsidR="0003424B" w:rsidRDefault="0003424B" w:rsidP="0003424B">
      <w:pPr>
        <w:pStyle w:val="Title"/>
        <w:rPr>
          <w:rFonts w:ascii="Times New Roman" w:hAnsi="Times New Roman" w:cs="Times New Roman"/>
          <w:sz w:val="24"/>
          <w:szCs w:val="24"/>
        </w:rPr>
      </w:pPr>
    </w:p>
    <w:p w14:paraId="40874F0B" w14:textId="77777777" w:rsidR="00D62E24" w:rsidRDefault="0003424B" w:rsidP="0003424B">
      <w:pPr>
        <w:pStyle w:val="Title"/>
        <w:rPr>
          <w:rFonts w:ascii="Cambria" w:eastAsia="Times New Roman" w:hAnsi="Cambria" w:cs="Vrinda"/>
          <w:b/>
          <w:bCs/>
          <w:color w:val="7030A0"/>
          <w:spacing w:val="5"/>
          <w:sz w:val="52"/>
          <w:szCs w:val="52"/>
        </w:rPr>
      </w:pPr>
      <w:r>
        <w:rPr>
          <w:rFonts w:ascii="Cambria" w:eastAsia="Times New Roman" w:hAnsi="Cambria" w:cs="Vrinda"/>
          <w:b/>
          <w:bCs/>
          <w:color w:val="7030A0"/>
          <w:spacing w:val="5"/>
          <w:sz w:val="52"/>
          <w:szCs w:val="52"/>
        </w:rPr>
        <w:t xml:space="preserve">                    </w:t>
      </w:r>
    </w:p>
    <w:p w14:paraId="1756A7DB" w14:textId="77777777" w:rsidR="00D62E24" w:rsidRDefault="00D62E24" w:rsidP="0003424B">
      <w:pPr>
        <w:pStyle w:val="Title"/>
        <w:rPr>
          <w:rFonts w:ascii="Cambria" w:eastAsia="Times New Roman" w:hAnsi="Cambria" w:cs="Vrinda"/>
          <w:b/>
          <w:bCs/>
          <w:color w:val="7030A0"/>
          <w:spacing w:val="5"/>
          <w:sz w:val="52"/>
          <w:szCs w:val="52"/>
        </w:rPr>
      </w:pPr>
    </w:p>
    <w:p w14:paraId="23C8E280" w14:textId="77777777" w:rsidR="00D62E24" w:rsidRDefault="00D62E24" w:rsidP="0003424B">
      <w:pPr>
        <w:pStyle w:val="Title"/>
        <w:rPr>
          <w:rFonts w:ascii="Cambria" w:eastAsia="Times New Roman" w:hAnsi="Cambria" w:cs="Vrinda"/>
          <w:b/>
          <w:bCs/>
          <w:color w:val="7030A0"/>
          <w:spacing w:val="5"/>
          <w:sz w:val="52"/>
          <w:szCs w:val="52"/>
        </w:rPr>
      </w:pPr>
    </w:p>
    <w:p w14:paraId="498C4D93" w14:textId="77777777" w:rsidR="00C57D58" w:rsidRDefault="00620CB4" w:rsidP="00620CB4">
      <w:pPr>
        <w:pStyle w:val="Heading1"/>
        <w:rPr>
          <w:rFonts w:ascii="Times New Roman" w:eastAsia="Times New Roman" w:hAnsi="Times New Roman" w:cs="Times New Roman"/>
          <w:sz w:val="72"/>
          <w:szCs w:val="72"/>
        </w:rPr>
      </w:pPr>
      <w:r>
        <w:rPr>
          <w:rFonts w:ascii="Times New Roman" w:eastAsia="Times New Roman" w:hAnsi="Times New Roman" w:cs="Times New Roman"/>
          <w:sz w:val="72"/>
          <w:szCs w:val="72"/>
        </w:rPr>
        <w:t xml:space="preserve">         </w:t>
      </w:r>
      <w:bookmarkStart w:id="62" w:name="_Toc27232426"/>
      <w:r w:rsidR="00C57D58">
        <w:rPr>
          <w:rFonts w:ascii="Times New Roman" w:eastAsia="Times New Roman" w:hAnsi="Times New Roman" w:cs="Times New Roman"/>
          <w:sz w:val="72"/>
          <w:szCs w:val="72"/>
        </w:rPr>
        <w:t xml:space="preserve">     </w:t>
      </w:r>
    </w:p>
    <w:p w14:paraId="1115D42A" w14:textId="5D4E95F1" w:rsidR="0003424B" w:rsidRPr="00EA3556" w:rsidRDefault="00C57D58" w:rsidP="00620CB4">
      <w:pPr>
        <w:pStyle w:val="Heading1"/>
        <w:rPr>
          <w:rFonts w:ascii="Times New Roman" w:eastAsia="Times New Roman" w:hAnsi="Times New Roman" w:cs="Times New Roman"/>
          <w:b/>
          <w:bCs/>
          <w:color w:val="auto"/>
          <w:sz w:val="48"/>
          <w:szCs w:val="48"/>
        </w:rPr>
      </w:pPr>
      <w:r w:rsidRPr="00D737E6">
        <w:rPr>
          <w:rFonts w:ascii="Times New Roman" w:eastAsia="Times New Roman" w:hAnsi="Times New Roman" w:cs="Times New Roman"/>
          <w:color w:val="auto"/>
          <w:sz w:val="72"/>
          <w:szCs w:val="72"/>
        </w:rPr>
        <w:t xml:space="preserve">                </w:t>
      </w:r>
      <w:bookmarkStart w:id="63" w:name="_Toc28189884"/>
      <w:bookmarkStart w:id="64" w:name="_Toc28195573"/>
      <w:bookmarkStart w:id="65" w:name="_Toc28197993"/>
      <w:r w:rsidR="0003424B" w:rsidRPr="00EA3556">
        <w:rPr>
          <w:rFonts w:ascii="Times New Roman" w:eastAsia="Times New Roman" w:hAnsi="Times New Roman" w:cs="Times New Roman"/>
          <w:b/>
          <w:bCs/>
          <w:color w:val="auto"/>
          <w:sz w:val="48"/>
          <w:szCs w:val="48"/>
        </w:rPr>
        <w:t>CHAPTER – 03</w:t>
      </w:r>
      <w:bookmarkEnd w:id="62"/>
      <w:bookmarkEnd w:id="63"/>
      <w:bookmarkEnd w:id="64"/>
      <w:bookmarkEnd w:id="65"/>
    </w:p>
    <w:p w14:paraId="0D790489" w14:textId="09F88176" w:rsidR="0003424B" w:rsidRPr="00EA3556" w:rsidRDefault="00C57D58" w:rsidP="00620CB4">
      <w:pPr>
        <w:pStyle w:val="Heading1"/>
        <w:rPr>
          <w:rFonts w:ascii="Times New Roman" w:eastAsia="Times New Roman" w:hAnsi="Times New Roman" w:cs="Times New Roman"/>
          <w:b/>
          <w:bCs/>
          <w:color w:val="auto"/>
          <w:kern w:val="28"/>
          <w:sz w:val="48"/>
          <w:szCs w:val="48"/>
        </w:rPr>
      </w:pPr>
      <w:bookmarkStart w:id="66" w:name="_Toc27232427"/>
      <w:r w:rsidRPr="00EA3556">
        <w:rPr>
          <w:rFonts w:ascii="Times New Roman" w:eastAsia="Times New Roman" w:hAnsi="Times New Roman" w:cs="Times New Roman"/>
          <w:b/>
          <w:bCs/>
          <w:color w:val="auto"/>
          <w:kern w:val="28"/>
          <w:sz w:val="48"/>
          <w:szCs w:val="48"/>
        </w:rPr>
        <w:t xml:space="preserve">          </w:t>
      </w:r>
      <w:bookmarkStart w:id="67" w:name="_Toc28189885"/>
      <w:bookmarkStart w:id="68" w:name="_Toc28195574"/>
      <w:bookmarkStart w:id="69" w:name="_Toc28197994"/>
      <w:r w:rsidR="0003424B" w:rsidRPr="00EA3556">
        <w:rPr>
          <w:rFonts w:ascii="Times New Roman" w:eastAsia="Times New Roman" w:hAnsi="Times New Roman" w:cs="Times New Roman"/>
          <w:b/>
          <w:bCs/>
          <w:color w:val="auto"/>
          <w:kern w:val="28"/>
          <w:sz w:val="48"/>
          <w:szCs w:val="48"/>
        </w:rPr>
        <w:t>ORGANIZATION</w:t>
      </w:r>
      <w:r w:rsidR="00620CB4" w:rsidRPr="00EA3556">
        <w:rPr>
          <w:rFonts w:ascii="Times New Roman" w:eastAsia="Times New Roman" w:hAnsi="Times New Roman" w:cs="Times New Roman"/>
          <w:b/>
          <w:bCs/>
          <w:color w:val="auto"/>
          <w:kern w:val="28"/>
          <w:sz w:val="48"/>
          <w:szCs w:val="48"/>
        </w:rPr>
        <w:t xml:space="preserve"> </w:t>
      </w:r>
      <w:r w:rsidR="0003424B" w:rsidRPr="00EA3556">
        <w:rPr>
          <w:rFonts w:ascii="Times New Roman" w:eastAsia="Times New Roman" w:hAnsi="Times New Roman" w:cs="Times New Roman"/>
          <w:b/>
          <w:bCs/>
          <w:color w:val="auto"/>
          <w:kern w:val="28"/>
          <w:sz w:val="48"/>
          <w:szCs w:val="48"/>
        </w:rPr>
        <w:t>OVERVIEW</w:t>
      </w:r>
      <w:bookmarkEnd w:id="66"/>
      <w:bookmarkEnd w:id="67"/>
      <w:bookmarkEnd w:id="68"/>
      <w:bookmarkEnd w:id="69"/>
    </w:p>
    <w:p w14:paraId="4E4AA88B" w14:textId="77777777" w:rsidR="0003424B" w:rsidRPr="00C57D58" w:rsidRDefault="0003424B" w:rsidP="00620CB4">
      <w:pPr>
        <w:pStyle w:val="Heading1"/>
        <w:rPr>
          <w:rFonts w:ascii="Times New Roman" w:eastAsia="Times New Roman" w:hAnsi="Times New Roman" w:cs="Times New Roman"/>
          <w:sz w:val="40"/>
          <w:szCs w:val="40"/>
        </w:rPr>
      </w:pPr>
    </w:p>
    <w:p w14:paraId="6587CAA3" w14:textId="77777777" w:rsidR="0003424B" w:rsidRDefault="0003424B" w:rsidP="0003424B">
      <w:pPr>
        <w:spacing w:after="200" w:line="276" w:lineRule="auto"/>
        <w:rPr>
          <w:rFonts w:ascii="Times New Roman" w:eastAsia="Times New Roman" w:hAnsi="Times New Roman" w:cs="Times New Roman"/>
          <w:sz w:val="24"/>
          <w:szCs w:val="24"/>
        </w:rPr>
      </w:pPr>
    </w:p>
    <w:p w14:paraId="2E8A0842" w14:textId="77777777" w:rsidR="0003424B" w:rsidRDefault="0003424B" w:rsidP="0003424B">
      <w:pPr>
        <w:spacing w:after="200" w:line="276" w:lineRule="auto"/>
        <w:rPr>
          <w:rFonts w:ascii="Times New Roman" w:eastAsia="Times New Roman" w:hAnsi="Times New Roman" w:cs="Times New Roman"/>
          <w:sz w:val="24"/>
          <w:szCs w:val="24"/>
        </w:rPr>
      </w:pPr>
    </w:p>
    <w:p w14:paraId="3B60A4A2" w14:textId="77777777" w:rsidR="0003424B" w:rsidRDefault="0003424B" w:rsidP="0003424B">
      <w:pPr>
        <w:spacing w:after="200" w:line="276" w:lineRule="auto"/>
        <w:rPr>
          <w:rFonts w:ascii="Times New Roman" w:eastAsia="Times New Roman" w:hAnsi="Times New Roman" w:cs="Times New Roman"/>
          <w:sz w:val="24"/>
          <w:szCs w:val="24"/>
        </w:rPr>
      </w:pPr>
    </w:p>
    <w:p w14:paraId="501EF301" w14:textId="77777777" w:rsidR="0003424B" w:rsidRDefault="0003424B" w:rsidP="0003424B">
      <w:pPr>
        <w:spacing w:after="200" w:line="276" w:lineRule="auto"/>
        <w:rPr>
          <w:rFonts w:ascii="Times New Roman" w:eastAsia="Times New Roman" w:hAnsi="Times New Roman" w:cs="Times New Roman"/>
          <w:sz w:val="24"/>
          <w:szCs w:val="24"/>
        </w:rPr>
      </w:pPr>
    </w:p>
    <w:p w14:paraId="6A64D45D" w14:textId="77777777" w:rsidR="0003424B" w:rsidRDefault="0003424B" w:rsidP="0003424B">
      <w:pPr>
        <w:spacing w:after="200" w:line="276" w:lineRule="auto"/>
        <w:rPr>
          <w:rFonts w:ascii="Times New Roman" w:eastAsia="Times New Roman" w:hAnsi="Times New Roman" w:cs="Times New Roman"/>
          <w:sz w:val="24"/>
          <w:szCs w:val="24"/>
        </w:rPr>
      </w:pPr>
    </w:p>
    <w:p w14:paraId="16F93B8B" w14:textId="77777777" w:rsidR="0003424B" w:rsidRDefault="0003424B" w:rsidP="0003424B">
      <w:pPr>
        <w:spacing w:after="200" w:line="276" w:lineRule="auto"/>
        <w:rPr>
          <w:rFonts w:ascii="Times New Roman" w:eastAsia="Times New Roman" w:hAnsi="Times New Roman" w:cs="Times New Roman"/>
          <w:sz w:val="24"/>
          <w:szCs w:val="24"/>
        </w:rPr>
      </w:pPr>
    </w:p>
    <w:p w14:paraId="03CD3069" w14:textId="77777777" w:rsidR="0003424B" w:rsidRDefault="0003424B" w:rsidP="0003424B">
      <w:pPr>
        <w:spacing w:after="200" w:line="276" w:lineRule="auto"/>
        <w:rPr>
          <w:rFonts w:ascii="Times New Roman" w:eastAsia="Times New Roman" w:hAnsi="Times New Roman" w:cs="Times New Roman"/>
          <w:sz w:val="24"/>
          <w:szCs w:val="24"/>
        </w:rPr>
      </w:pPr>
    </w:p>
    <w:p w14:paraId="77831127" w14:textId="77777777" w:rsidR="0003424B" w:rsidRDefault="0003424B" w:rsidP="0003424B">
      <w:pPr>
        <w:spacing w:after="200" w:line="276" w:lineRule="auto"/>
        <w:rPr>
          <w:rFonts w:ascii="Times New Roman" w:eastAsia="Times New Roman" w:hAnsi="Times New Roman" w:cs="Times New Roman"/>
          <w:sz w:val="24"/>
          <w:szCs w:val="24"/>
        </w:rPr>
      </w:pPr>
    </w:p>
    <w:p w14:paraId="037EF606" w14:textId="77777777" w:rsidR="0003424B" w:rsidRDefault="0003424B" w:rsidP="0003424B">
      <w:pPr>
        <w:spacing w:after="200" w:line="276" w:lineRule="auto"/>
        <w:rPr>
          <w:rFonts w:ascii="Times New Roman" w:eastAsia="Times New Roman" w:hAnsi="Times New Roman" w:cs="Times New Roman"/>
          <w:sz w:val="24"/>
          <w:szCs w:val="24"/>
        </w:rPr>
      </w:pPr>
    </w:p>
    <w:p w14:paraId="788CB487" w14:textId="77777777" w:rsidR="0003424B" w:rsidRDefault="0003424B" w:rsidP="0003424B">
      <w:pPr>
        <w:spacing w:after="200" w:line="276" w:lineRule="auto"/>
        <w:rPr>
          <w:rFonts w:ascii="Times New Roman" w:eastAsia="Times New Roman" w:hAnsi="Times New Roman" w:cs="Times New Roman"/>
          <w:sz w:val="24"/>
          <w:szCs w:val="24"/>
        </w:rPr>
      </w:pPr>
    </w:p>
    <w:p w14:paraId="3681DA11" w14:textId="77777777" w:rsidR="0003424B" w:rsidRDefault="0003424B" w:rsidP="0003424B">
      <w:pPr>
        <w:spacing w:after="200" w:line="276" w:lineRule="auto"/>
        <w:rPr>
          <w:rFonts w:ascii="Times New Roman" w:eastAsia="Times New Roman" w:hAnsi="Times New Roman" w:cs="Times New Roman"/>
          <w:sz w:val="24"/>
          <w:szCs w:val="24"/>
        </w:rPr>
      </w:pPr>
    </w:p>
    <w:p w14:paraId="098179B0" w14:textId="77777777" w:rsidR="0003424B" w:rsidRDefault="0003424B" w:rsidP="0003424B">
      <w:pPr>
        <w:spacing w:after="200" w:line="276" w:lineRule="auto"/>
        <w:rPr>
          <w:rFonts w:ascii="Times New Roman" w:eastAsia="Times New Roman" w:hAnsi="Times New Roman" w:cs="Times New Roman"/>
          <w:sz w:val="24"/>
          <w:szCs w:val="24"/>
        </w:rPr>
      </w:pPr>
    </w:p>
    <w:p w14:paraId="1FD8A8D4" w14:textId="77777777" w:rsidR="00547503" w:rsidRDefault="00547503" w:rsidP="00547503">
      <w:pPr>
        <w:spacing w:after="200" w:line="276" w:lineRule="auto"/>
        <w:rPr>
          <w:rFonts w:ascii="Times New Roman" w:eastAsia="Times New Roman" w:hAnsi="Times New Roman" w:cs="Times New Roman"/>
          <w:b/>
          <w:bCs/>
          <w:sz w:val="28"/>
          <w:szCs w:val="28"/>
        </w:rPr>
      </w:pPr>
    </w:p>
    <w:p w14:paraId="545B1981" w14:textId="77777777" w:rsidR="00D62E24" w:rsidRDefault="00D62E24" w:rsidP="00547503">
      <w:pPr>
        <w:spacing w:after="200" w:line="276" w:lineRule="auto"/>
        <w:rPr>
          <w:rFonts w:ascii="Times New Roman" w:eastAsia="Times New Roman" w:hAnsi="Times New Roman" w:cs="Times New Roman"/>
          <w:b/>
          <w:bCs/>
          <w:sz w:val="28"/>
          <w:szCs w:val="28"/>
        </w:rPr>
      </w:pPr>
    </w:p>
    <w:p w14:paraId="7906F4FC" w14:textId="77777777" w:rsidR="00620CB4" w:rsidRDefault="00620CB4" w:rsidP="00D62E24">
      <w:pPr>
        <w:spacing w:after="200" w:line="276" w:lineRule="auto"/>
        <w:rPr>
          <w:rFonts w:ascii="Times New Roman" w:eastAsia="Times New Roman" w:hAnsi="Times New Roman" w:cs="Times New Roman"/>
          <w:b/>
          <w:bCs/>
          <w:sz w:val="28"/>
          <w:szCs w:val="28"/>
        </w:rPr>
      </w:pPr>
    </w:p>
    <w:p w14:paraId="3751C588" w14:textId="11A1F041" w:rsidR="00D62E24" w:rsidRPr="00620CB4" w:rsidRDefault="00547503" w:rsidP="00620CB4">
      <w:pPr>
        <w:pStyle w:val="Heading2"/>
        <w:rPr>
          <w:rFonts w:ascii="Times New Roman" w:eastAsia="Times New Roman" w:hAnsi="Times New Roman" w:cs="Times New Roman"/>
          <w:b/>
          <w:bCs/>
          <w:sz w:val="28"/>
          <w:szCs w:val="28"/>
        </w:rPr>
      </w:pPr>
      <w:bookmarkStart w:id="70" w:name="_Toc27232428"/>
      <w:bookmarkStart w:id="71" w:name="_Toc28189886"/>
      <w:bookmarkStart w:id="72" w:name="_Toc28195575"/>
      <w:bookmarkStart w:id="73" w:name="_Toc28197995"/>
      <w:r w:rsidRPr="00D737E6">
        <w:rPr>
          <w:rFonts w:ascii="Times New Roman" w:eastAsia="Times New Roman" w:hAnsi="Times New Roman" w:cs="Times New Roman"/>
          <w:b/>
          <w:bCs/>
          <w:color w:val="auto"/>
          <w:sz w:val="28"/>
          <w:szCs w:val="28"/>
        </w:rPr>
        <w:t>3.1 Company Overview</w:t>
      </w:r>
      <w:r w:rsidRPr="00620CB4">
        <w:rPr>
          <w:rFonts w:ascii="Times New Roman" w:eastAsia="Times New Roman" w:hAnsi="Times New Roman" w:cs="Times New Roman"/>
          <w:b/>
          <w:bCs/>
          <w:sz w:val="28"/>
          <w:szCs w:val="28"/>
        </w:rPr>
        <w:t>:</w:t>
      </w:r>
      <w:bookmarkEnd w:id="70"/>
      <w:bookmarkEnd w:id="71"/>
      <w:bookmarkEnd w:id="72"/>
      <w:bookmarkEnd w:id="73"/>
    </w:p>
    <w:p w14:paraId="710A17A6" w14:textId="77777777" w:rsidR="00DD16C0" w:rsidRDefault="00DD16C0" w:rsidP="00DD16C0">
      <w:pPr>
        <w:spacing w:after="200" w:line="360" w:lineRule="auto"/>
        <w:jc w:val="both"/>
        <w:rPr>
          <w:rFonts w:ascii="Times New Roman" w:eastAsia="Times New Roman" w:hAnsi="Times New Roman" w:cs="Times New Roman"/>
          <w:sz w:val="24"/>
          <w:szCs w:val="24"/>
        </w:rPr>
      </w:pPr>
    </w:p>
    <w:p w14:paraId="2B929573" w14:textId="1E0DB26E" w:rsidR="00D62E24" w:rsidRPr="00DD16C0" w:rsidRDefault="00DD16C0" w:rsidP="00DD16C0">
      <w:pPr>
        <w:spacing w:after="200" w:line="360" w:lineRule="auto"/>
        <w:jc w:val="both"/>
        <w:rPr>
          <w:rFonts w:ascii="Times New Roman" w:eastAsia="Times New Roman" w:hAnsi="Times New Roman" w:cs="Times New Roman"/>
          <w:sz w:val="24"/>
          <w:szCs w:val="24"/>
        </w:rPr>
      </w:pPr>
      <w:r w:rsidRPr="00DD16C0">
        <w:rPr>
          <w:rFonts w:ascii="Times New Roman" w:eastAsia="Times New Roman" w:hAnsi="Times New Roman" w:cs="Times New Roman"/>
          <w:sz w:val="24"/>
          <w:szCs w:val="24"/>
        </w:rPr>
        <w:t xml:space="preserve">Hoda Vasi Chowdhury and Co. (HVC) is one of the top and most settled capable organizations firms in Bangladesh. For around 50 years, HVC has given extraordinary cash related, charge assortment and the board organizations to a varying and successful client base working transversely over various industry and business piece. It started its preparation in this vision in 1962 under the name and style "A F Ferguson and Co", a </w:t>
      </w:r>
      <w:r>
        <w:rPr>
          <w:rFonts w:ascii="Times New Roman" w:eastAsia="Times New Roman" w:hAnsi="Times New Roman" w:cs="Times New Roman"/>
          <w:sz w:val="24"/>
          <w:szCs w:val="24"/>
        </w:rPr>
        <w:t>sottish</w:t>
      </w:r>
      <w:r w:rsidRPr="00DD16C0">
        <w:rPr>
          <w:rFonts w:ascii="Times New Roman" w:eastAsia="Times New Roman" w:hAnsi="Times New Roman" w:cs="Times New Roman"/>
          <w:sz w:val="24"/>
          <w:szCs w:val="24"/>
        </w:rPr>
        <w:t xml:space="preserve"> firm. Starting now and into the foreseeable future, as an innovative and significantly capable open accounting and advising firm, HVC fills in as accepted evaluator and regarded guide to in excess of 1,000 clients by passing on target, clear and down to business appeal to support their client's advancement and win in their picked field. HVC is strangely arranged to give quality, sharp and valuable insight to clients that join overall organizations, private associations, non-advantage affiliations, authoritative components, rising or start-up firms, joined with the individual relationship, regard-based charge structure and organization movement. In late ninety's, HVC by and large expanded its organization advising organizations to satisfy the growing needs of their clients and the troubles of the promising Bangladesh economy. HVC uses qualified specialists who work under the quick supervision of associates in the fields of reviewing, accounting, charge evaluation, business cautioning organizations, advising and other exceptional assignments. Before long, HVC has in excess of 200 specialists in various fields despite 28 head and reinforce staffs.</w:t>
      </w:r>
    </w:p>
    <w:p w14:paraId="6137DB98" w14:textId="77777777" w:rsidR="00D62E24" w:rsidRDefault="00D62E24" w:rsidP="00D62E24">
      <w:pPr>
        <w:spacing w:after="200" w:line="360" w:lineRule="auto"/>
        <w:rPr>
          <w:rFonts w:ascii="Times New Roman" w:eastAsia="Times New Roman" w:hAnsi="Times New Roman" w:cs="Times New Roman"/>
          <w:sz w:val="28"/>
          <w:szCs w:val="28"/>
        </w:rPr>
      </w:pPr>
    </w:p>
    <w:p w14:paraId="0554FB46" w14:textId="77777777" w:rsidR="00547503" w:rsidRPr="00547503" w:rsidRDefault="00547503" w:rsidP="00D62E24">
      <w:pPr>
        <w:spacing w:after="200" w:line="360" w:lineRule="auto"/>
        <w:jc w:val="both"/>
        <w:rPr>
          <w:rFonts w:ascii="Times New Roman" w:eastAsia="Times New Roman" w:hAnsi="Times New Roman" w:cs="Times New Roman"/>
          <w:sz w:val="28"/>
          <w:szCs w:val="28"/>
        </w:rPr>
      </w:pPr>
    </w:p>
    <w:p w14:paraId="19F5327C" w14:textId="2838672D" w:rsidR="0003424B" w:rsidRPr="00547503" w:rsidRDefault="0003424B" w:rsidP="00547503">
      <w:pPr>
        <w:spacing w:after="200" w:line="360" w:lineRule="auto"/>
        <w:jc w:val="both"/>
        <w:rPr>
          <w:rFonts w:ascii="Times New Roman" w:eastAsia="Times New Roman" w:hAnsi="Times New Roman" w:cs="Times New Roman"/>
          <w:sz w:val="28"/>
          <w:szCs w:val="28"/>
        </w:rPr>
      </w:pPr>
    </w:p>
    <w:p w14:paraId="76AFB4DD" w14:textId="47260E08" w:rsidR="0003424B" w:rsidRPr="0003424B" w:rsidRDefault="0003424B" w:rsidP="0003424B">
      <w:pPr>
        <w:spacing w:after="200" w:line="276" w:lineRule="auto"/>
        <w:rPr>
          <w:rFonts w:ascii="Times New Roman" w:eastAsia="Times New Roman" w:hAnsi="Times New Roman" w:cs="Times New Roman"/>
          <w:sz w:val="24"/>
          <w:szCs w:val="24"/>
        </w:rPr>
      </w:pPr>
      <w:r w:rsidRPr="0003424B">
        <w:rPr>
          <w:rFonts w:ascii="Times New Roman" w:eastAsia="Times New Roman" w:hAnsi="Times New Roman" w:cs="Times New Roman"/>
          <w:sz w:val="24"/>
          <w:szCs w:val="24"/>
        </w:rPr>
        <w:br w:type="page"/>
      </w:r>
    </w:p>
    <w:p w14:paraId="5F31FBBA" w14:textId="6EF57CA9" w:rsidR="00547503" w:rsidRPr="00204B18" w:rsidRDefault="00547503" w:rsidP="00620CB4">
      <w:pPr>
        <w:pStyle w:val="Heading2"/>
        <w:rPr>
          <w:rFonts w:ascii="Times New Roman" w:hAnsi="Times New Roman" w:cs="Times New Roman"/>
          <w:sz w:val="28"/>
          <w:szCs w:val="28"/>
        </w:rPr>
      </w:pPr>
      <w:bookmarkStart w:id="74" w:name="_Toc27232429"/>
      <w:bookmarkStart w:id="75" w:name="_Toc28189887"/>
      <w:bookmarkStart w:id="76" w:name="_Toc28195576"/>
      <w:bookmarkStart w:id="77" w:name="_Toc28197996"/>
      <w:r w:rsidRPr="00D737E6">
        <w:rPr>
          <w:rFonts w:ascii="Times New Roman" w:hAnsi="Times New Roman" w:cs="Times New Roman"/>
          <w:b/>
          <w:bCs/>
          <w:color w:val="auto"/>
          <w:sz w:val="28"/>
          <w:szCs w:val="28"/>
        </w:rPr>
        <w:lastRenderedPageBreak/>
        <w:t>3.2 Historical Profile</w:t>
      </w:r>
      <w:r w:rsidRPr="00204B18">
        <w:rPr>
          <w:rFonts w:ascii="Times New Roman" w:hAnsi="Times New Roman" w:cs="Times New Roman"/>
          <w:sz w:val="28"/>
          <w:szCs w:val="28"/>
        </w:rPr>
        <w:t>:</w:t>
      </w:r>
      <w:bookmarkEnd w:id="74"/>
      <w:bookmarkEnd w:id="75"/>
      <w:bookmarkEnd w:id="76"/>
      <w:bookmarkEnd w:id="77"/>
    </w:p>
    <w:p w14:paraId="28D30217" w14:textId="2CAC845B" w:rsidR="00547503" w:rsidRDefault="00547503" w:rsidP="00547503">
      <w:pPr>
        <w:spacing w:after="200" w:line="216" w:lineRule="auto"/>
        <w:ind w:left="360"/>
        <w:rPr>
          <w:rFonts w:ascii="Times New Roman" w:hAnsi="Times New Roman" w:cs="Times New Roman"/>
          <w:sz w:val="28"/>
          <w:szCs w:val="28"/>
        </w:rPr>
      </w:pPr>
    </w:p>
    <w:tbl>
      <w:tblPr>
        <w:tblStyle w:val="PlainTable1"/>
        <w:tblW w:w="0" w:type="auto"/>
        <w:tblLook w:val="04A0" w:firstRow="1" w:lastRow="0" w:firstColumn="1" w:lastColumn="0" w:noHBand="0" w:noVBand="1"/>
      </w:tblPr>
      <w:tblGrid>
        <w:gridCol w:w="9016"/>
      </w:tblGrid>
      <w:tr w:rsidR="00941BD4" w:rsidRPr="00381ED4" w14:paraId="0096DE68" w14:textId="77777777" w:rsidTr="00381E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1A8F254E" w14:textId="7A7887B1" w:rsidR="00941BD4" w:rsidRPr="00381ED4" w:rsidRDefault="00941BD4" w:rsidP="00941BD4">
            <w:pPr>
              <w:spacing w:after="200" w:line="360" w:lineRule="auto"/>
              <w:jc w:val="both"/>
              <w:rPr>
                <w:rFonts w:ascii="Times New Roman" w:hAnsi="Times New Roman" w:cs="Times New Roman"/>
                <w:b w:val="0"/>
                <w:bCs w:val="0"/>
                <w:sz w:val="24"/>
                <w:szCs w:val="24"/>
              </w:rPr>
            </w:pPr>
            <w:r w:rsidRPr="00381ED4">
              <w:rPr>
                <w:rFonts w:ascii="Times New Roman" w:hAnsi="Times New Roman" w:cs="Times New Roman"/>
                <w:b w:val="0"/>
                <w:bCs w:val="0"/>
                <w:sz w:val="24"/>
                <w:szCs w:val="24"/>
              </w:rPr>
              <w:t xml:space="preserve">1947 A. F. Ferguson &amp; Co (AFF) established workplace in </w:t>
            </w:r>
            <w:r w:rsidR="00204B18" w:rsidRPr="00381ED4">
              <w:rPr>
                <w:rFonts w:ascii="Times New Roman" w:hAnsi="Times New Roman" w:cs="Times New Roman"/>
                <w:b w:val="0"/>
                <w:bCs w:val="0"/>
                <w:sz w:val="24"/>
                <w:szCs w:val="24"/>
              </w:rPr>
              <w:t>Islamic Republic</w:t>
            </w:r>
            <w:r w:rsidRPr="00381ED4">
              <w:rPr>
                <w:rFonts w:ascii="Times New Roman" w:hAnsi="Times New Roman" w:cs="Times New Roman"/>
                <w:b w:val="0"/>
                <w:bCs w:val="0"/>
                <w:sz w:val="24"/>
                <w:szCs w:val="24"/>
              </w:rPr>
              <w:t xml:space="preserve"> of Pakistan - city and Lahore</w:t>
            </w:r>
          </w:p>
        </w:tc>
      </w:tr>
      <w:tr w:rsidR="00941BD4" w:rsidRPr="00381ED4" w14:paraId="21C42632" w14:textId="77777777" w:rsidTr="00381E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36DEF0AE" w14:textId="77777777" w:rsidR="00941BD4" w:rsidRPr="00381ED4" w:rsidRDefault="00941BD4" w:rsidP="00941BD4">
            <w:pPr>
              <w:spacing w:after="200" w:line="360" w:lineRule="auto"/>
              <w:jc w:val="both"/>
              <w:rPr>
                <w:rFonts w:ascii="Times New Roman" w:hAnsi="Times New Roman" w:cs="Times New Roman"/>
                <w:b w:val="0"/>
                <w:bCs w:val="0"/>
                <w:sz w:val="24"/>
                <w:szCs w:val="24"/>
              </w:rPr>
            </w:pPr>
            <w:r w:rsidRPr="00381ED4">
              <w:rPr>
                <w:rFonts w:ascii="Times New Roman" w:hAnsi="Times New Roman" w:cs="Times New Roman"/>
                <w:b w:val="0"/>
                <w:bCs w:val="0"/>
                <w:sz w:val="24"/>
                <w:szCs w:val="24"/>
              </w:rPr>
              <w:t>1961 AFF took over worth Waterhouse purchasers on its cessation;</w:t>
            </w:r>
          </w:p>
        </w:tc>
      </w:tr>
      <w:tr w:rsidR="00941BD4" w:rsidRPr="00381ED4" w14:paraId="1F3B37F5" w14:textId="77777777" w:rsidTr="00381ED4">
        <w:tc>
          <w:tcPr>
            <w:cnfStyle w:val="001000000000" w:firstRow="0" w:lastRow="0" w:firstColumn="1" w:lastColumn="0" w:oddVBand="0" w:evenVBand="0" w:oddHBand="0" w:evenHBand="0" w:firstRowFirstColumn="0" w:firstRowLastColumn="0" w:lastRowFirstColumn="0" w:lastRowLastColumn="0"/>
            <w:tcW w:w="9016" w:type="dxa"/>
          </w:tcPr>
          <w:p w14:paraId="7CFA0914" w14:textId="77777777" w:rsidR="00941BD4" w:rsidRPr="00381ED4" w:rsidRDefault="00941BD4" w:rsidP="00941BD4">
            <w:pPr>
              <w:spacing w:after="200" w:line="360" w:lineRule="auto"/>
              <w:jc w:val="both"/>
              <w:rPr>
                <w:rFonts w:ascii="Times New Roman" w:hAnsi="Times New Roman" w:cs="Times New Roman"/>
                <w:b w:val="0"/>
                <w:bCs w:val="0"/>
                <w:sz w:val="24"/>
                <w:szCs w:val="24"/>
              </w:rPr>
            </w:pPr>
            <w:r w:rsidRPr="00381ED4">
              <w:rPr>
                <w:rFonts w:ascii="Times New Roman" w:hAnsi="Times New Roman" w:cs="Times New Roman"/>
                <w:b w:val="0"/>
                <w:bCs w:val="0"/>
                <w:sz w:val="24"/>
                <w:szCs w:val="24"/>
              </w:rPr>
              <w:t>1962 AFF apply started in metropolis</w:t>
            </w:r>
          </w:p>
        </w:tc>
      </w:tr>
      <w:tr w:rsidR="00941BD4" w:rsidRPr="00381ED4" w14:paraId="1A82D35B" w14:textId="77777777" w:rsidTr="00381E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3DDE76DD" w14:textId="77777777" w:rsidR="00941BD4" w:rsidRPr="00381ED4" w:rsidRDefault="00941BD4" w:rsidP="00941BD4">
            <w:pPr>
              <w:spacing w:after="200" w:line="360" w:lineRule="auto"/>
              <w:jc w:val="both"/>
              <w:rPr>
                <w:rFonts w:ascii="Times New Roman" w:hAnsi="Times New Roman" w:cs="Times New Roman"/>
                <w:b w:val="0"/>
                <w:bCs w:val="0"/>
                <w:sz w:val="24"/>
                <w:szCs w:val="24"/>
              </w:rPr>
            </w:pPr>
            <w:r w:rsidRPr="00381ED4">
              <w:rPr>
                <w:rFonts w:ascii="Times New Roman" w:hAnsi="Times New Roman" w:cs="Times New Roman"/>
                <w:b w:val="0"/>
                <w:bCs w:val="0"/>
                <w:sz w:val="24"/>
                <w:szCs w:val="24"/>
              </w:rPr>
              <w:t>1963 Opened national capital workplace</w:t>
            </w:r>
          </w:p>
        </w:tc>
      </w:tr>
      <w:tr w:rsidR="00941BD4" w:rsidRPr="00381ED4" w14:paraId="3056FE0C" w14:textId="77777777" w:rsidTr="00381ED4">
        <w:tc>
          <w:tcPr>
            <w:cnfStyle w:val="001000000000" w:firstRow="0" w:lastRow="0" w:firstColumn="1" w:lastColumn="0" w:oddVBand="0" w:evenVBand="0" w:oddHBand="0" w:evenHBand="0" w:firstRowFirstColumn="0" w:firstRowLastColumn="0" w:lastRowFirstColumn="0" w:lastRowLastColumn="0"/>
            <w:tcW w:w="9016" w:type="dxa"/>
          </w:tcPr>
          <w:p w14:paraId="27F30015" w14:textId="77777777" w:rsidR="00941BD4" w:rsidRPr="00381ED4" w:rsidRDefault="00941BD4" w:rsidP="00941BD4">
            <w:pPr>
              <w:spacing w:after="200" w:line="360" w:lineRule="auto"/>
              <w:jc w:val="both"/>
              <w:rPr>
                <w:rFonts w:ascii="Times New Roman" w:hAnsi="Times New Roman" w:cs="Times New Roman"/>
                <w:b w:val="0"/>
                <w:bCs w:val="0"/>
                <w:sz w:val="24"/>
                <w:szCs w:val="24"/>
              </w:rPr>
            </w:pPr>
            <w:r w:rsidRPr="00381ED4">
              <w:rPr>
                <w:rFonts w:ascii="Times New Roman" w:hAnsi="Times New Roman" w:cs="Times New Roman"/>
                <w:b w:val="0"/>
                <w:bCs w:val="0"/>
                <w:sz w:val="24"/>
                <w:szCs w:val="24"/>
              </w:rPr>
              <w:t>1972 Succeeded AFF Bangladesh apply when renaming the firm to HVC</w:t>
            </w:r>
          </w:p>
        </w:tc>
      </w:tr>
      <w:tr w:rsidR="00941BD4" w:rsidRPr="00381ED4" w14:paraId="480CDE2B" w14:textId="77777777" w:rsidTr="00381E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145CD2BA" w14:textId="77777777" w:rsidR="00941BD4" w:rsidRPr="00381ED4" w:rsidRDefault="00941BD4" w:rsidP="00941BD4">
            <w:pPr>
              <w:spacing w:after="200" w:line="360" w:lineRule="auto"/>
              <w:jc w:val="both"/>
              <w:rPr>
                <w:rFonts w:ascii="Times New Roman" w:hAnsi="Times New Roman" w:cs="Times New Roman"/>
                <w:b w:val="0"/>
                <w:bCs w:val="0"/>
                <w:sz w:val="24"/>
                <w:szCs w:val="24"/>
              </w:rPr>
            </w:pPr>
            <w:r w:rsidRPr="00381ED4">
              <w:rPr>
                <w:rFonts w:ascii="Times New Roman" w:hAnsi="Times New Roman" w:cs="Times New Roman"/>
                <w:b w:val="0"/>
                <w:bCs w:val="0"/>
                <w:sz w:val="24"/>
                <w:szCs w:val="24"/>
              </w:rPr>
              <w:t>1998 Restructured &amp; inducted four partners</w:t>
            </w:r>
          </w:p>
        </w:tc>
      </w:tr>
      <w:tr w:rsidR="00941BD4" w:rsidRPr="00381ED4" w14:paraId="05342BA9" w14:textId="77777777" w:rsidTr="00381ED4">
        <w:tc>
          <w:tcPr>
            <w:cnfStyle w:val="001000000000" w:firstRow="0" w:lastRow="0" w:firstColumn="1" w:lastColumn="0" w:oddVBand="0" w:evenVBand="0" w:oddHBand="0" w:evenHBand="0" w:firstRowFirstColumn="0" w:firstRowLastColumn="0" w:lastRowFirstColumn="0" w:lastRowLastColumn="0"/>
            <w:tcW w:w="9016" w:type="dxa"/>
          </w:tcPr>
          <w:p w14:paraId="30B40518" w14:textId="77777777" w:rsidR="00941BD4" w:rsidRPr="00381ED4" w:rsidRDefault="00941BD4" w:rsidP="00941BD4">
            <w:pPr>
              <w:spacing w:after="200" w:line="360" w:lineRule="auto"/>
              <w:jc w:val="both"/>
              <w:rPr>
                <w:rFonts w:ascii="Times New Roman" w:hAnsi="Times New Roman" w:cs="Times New Roman"/>
                <w:b w:val="0"/>
                <w:bCs w:val="0"/>
                <w:sz w:val="24"/>
                <w:szCs w:val="24"/>
              </w:rPr>
            </w:pPr>
            <w:r w:rsidRPr="00381ED4">
              <w:rPr>
                <w:rFonts w:ascii="Times New Roman" w:hAnsi="Times New Roman" w:cs="Times New Roman"/>
                <w:b w:val="0"/>
                <w:bCs w:val="0"/>
                <w:sz w:val="24"/>
                <w:szCs w:val="24"/>
              </w:rPr>
              <w:t>2001 Expanded and 2 additional partners joined</w:t>
            </w:r>
          </w:p>
        </w:tc>
      </w:tr>
      <w:tr w:rsidR="00941BD4" w:rsidRPr="00381ED4" w14:paraId="4AB13808" w14:textId="77777777" w:rsidTr="00381E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3D7B9FE0" w14:textId="77777777" w:rsidR="00941BD4" w:rsidRPr="00381ED4" w:rsidRDefault="00941BD4" w:rsidP="00941BD4">
            <w:pPr>
              <w:spacing w:after="200" w:line="360" w:lineRule="auto"/>
              <w:jc w:val="both"/>
              <w:rPr>
                <w:rFonts w:ascii="Times New Roman" w:hAnsi="Times New Roman" w:cs="Times New Roman"/>
                <w:b w:val="0"/>
                <w:bCs w:val="0"/>
                <w:sz w:val="24"/>
                <w:szCs w:val="24"/>
              </w:rPr>
            </w:pPr>
            <w:r w:rsidRPr="00381ED4">
              <w:rPr>
                <w:rFonts w:ascii="Times New Roman" w:hAnsi="Times New Roman" w:cs="Times New Roman"/>
                <w:b w:val="0"/>
                <w:bCs w:val="0"/>
                <w:sz w:val="24"/>
                <w:szCs w:val="24"/>
              </w:rPr>
              <w:t>2001 Opened new national workplace at new business hub (Kawran Bazar)</w:t>
            </w:r>
          </w:p>
        </w:tc>
      </w:tr>
      <w:tr w:rsidR="00941BD4" w:rsidRPr="00381ED4" w14:paraId="4621A0BC" w14:textId="77777777" w:rsidTr="00381ED4">
        <w:tc>
          <w:tcPr>
            <w:cnfStyle w:val="001000000000" w:firstRow="0" w:lastRow="0" w:firstColumn="1" w:lastColumn="0" w:oddVBand="0" w:evenVBand="0" w:oddHBand="0" w:evenHBand="0" w:firstRowFirstColumn="0" w:firstRowLastColumn="0" w:lastRowFirstColumn="0" w:lastRowLastColumn="0"/>
            <w:tcW w:w="9016" w:type="dxa"/>
          </w:tcPr>
          <w:p w14:paraId="0BBF54B7" w14:textId="77777777" w:rsidR="00941BD4" w:rsidRPr="00381ED4" w:rsidRDefault="00941BD4" w:rsidP="00941BD4">
            <w:pPr>
              <w:spacing w:after="200" w:line="360" w:lineRule="auto"/>
              <w:jc w:val="both"/>
              <w:rPr>
                <w:rFonts w:ascii="Times New Roman" w:hAnsi="Times New Roman" w:cs="Times New Roman"/>
                <w:b w:val="0"/>
                <w:bCs w:val="0"/>
                <w:sz w:val="24"/>
                <w:szCs w:val="24"/>
              </w:rPr>
            </w:pPr>
            <w:r w:rsidRPr="00381ED4">
              <w:rPr>
                <w:rFonts w:ascii="Times New Roman" w:hAnsi="Times New Roman" w:cs="Times New Roman"/>
                <w:b w:val="0"/>
                <w:bCs w:val="0"/>
                <w:sz w:val="24"/>
                <w:szCs w:val="24"/>
              </w:rPr>
              <w:t>2014 Restructured and inducted 2 partners</w:t>
            </w:r>
          </w:p>
        </w:tc>
      </w:tr>
      <w:tr w:rsidR="00941BD4" w:rsidRPr="00381ED4" w14:paraId="53415FF0" w14:textId="77777777" w:rsidTr="00381E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1320253D" w14:textId="77777777" w:rsidR="00941BD4" w:rsidRPr="00381ED4" w:rsidRDefault="00941BD4" w:rsidP="00941BD4">
            <w:pPr>
              <w:spacing w:after="200" w:line="360" w:lineRule="auto"/>
              <w:jc w:val="both"/>
              <w:rPr>
                <w:rFonts w:ascii="Times New Roman" w:hAnsi="Times New Roman" w:cs="Times New Roman"/>
                <w:b w:val="0"/>
                <w:bCs w:val="0"/>
                <w:sz w:val="24"/>
                <w:szCs w:val="24"/>
              </w:rPr>
            </w:pPr>
            <w:r w:rsidRPr="00381ED4">
              <w:rPr>
                <w:rFonts w:ascii="Times New Roman" w:hAnsi="Times New Roman" w:cs="Times New Roman"/>
                <w:b w:val="0"/>
                <w:bCs w:val="0"/>
                <w:sz w:val="24"/>
                <w:szCs w:val="24"/>
              </w:rPr>
              <w:t>2014 Became the licensed ACA coaching leader by ICAEW</w:t>
            </w:r>
          </w:p>
        </w:tc>
      </w:tr>
    </w:tbl>
    <w:p w14:paraId="23CB924F" w14:textId="53B8B8BD" w:rsidR="00B92FE9" w:rsidRDefault="00B92FE9" w:rsidP="00547503">
      <w:pPr>
        <w:spacing w:after="200" w:line="216" w:lineRule="auto"/>
        <w:ind w:left="360"/>
        <w:rPr>
          <w:rFonts w:ascii="Times New Roman" w:hAnsi="Times New Roman" w:cs="Times New Roman"/>
          <w:sz w:val="28"/>
          <w:szCs w:val="28"/>
        </w:rPr>
      </w:pPr>
    </w:p>
    <w:p w14:paraId="709414E8" w14:textId="7BF2F7D9" w:rsidR="00B92FE9" w:rsidRDefault="00B92FE9" w:rsidP="00547503">
      <w:pPr>
        <w:spacing w:after="200" w:line="216" w:lineRule="auto"/>
        <w:ind w:left="360"/>
        <w:rPr>
          <w:rFonts w:ascii="Times New Roman" w:hAnsi="Times New Roman" w:cs="Times New Roman"/>
          <w:sz w:val="28"/>
          <w:szCs w:val="28"/>
        </w:rPr>
      </w:pPr>
    </w:p>
    <w:p w14:paraId="331B2B81" w14:textId="77777777" w:rsidR="00B92FE9" w:rsidRDefault="00B92FE9" w:rsidP="00547503">
      <w:pPr>
        <w:spacing w:after="200" w:line="216" w:lineRule="auto"/>
        <w:ind w:left="360"/>
        <w:rPr>
          <w:rFonts w:ascii="Times New Roman" w:hAnsi="Times New Roman" w:cs="Times New Roman"/>
          <w:sz w:val="28"/>
          <w:szCs w:val="28"/>
        </w:rPr>
      </w:pPr>
    </w:p>
    <w:p w14:paraId="36CD484D" w14:textId="379F0A03" w:rsidR="00B92FE9" w:rsidRPr="00D737E6" w:rsidRDefault="00B92FE9" w:rsidP="00204B18">
      <w:pPr>
        <w:pStyle w:val="Heading2"/>
        <w:rPr>
          <w:rFonts w:ascii="Times New Roman" w:hAnsi="Times New Roman" w:cs="Times New Roman"/>
          <w:b/>
          <w:bCs/>
          <w:color w:val="auto"/>
          <w:sz w:val="28"/>
          <w:szCs w:val="28"/>
        </w:rPr>
      </w:pPr>
      <w:bookmarkStart w:id="78" w:name="_Toc27232430"/>
      <w:bookmarkStart w:id="79" w:name="_Toc28189888"/>
      <w:bookmarkStart w:id="80" w:name="_Toc28195577"/>
      <w:bookmarkStart w:id="81" w:name="_Toc28197997"/>
      <w:r w:rsidRPr="00D737E6">
        <w:rPr>
          <w:rStyle w:val="Heading2Char"/>
          <w:rFonts w:ascii="Times New Roman" w:hAnsi="Times New Roman" w:cs="Times New Roman"/>
          <w:b/>
          <w:bCs/>
          <w:color w:val="auto"/>
          <w:sz w:val="28"/>
          <w:szCs w:val="28"/>
        </w:rPr>
        <w:t>3.3 At A Glance (HVC)</w:t>
      </w:r>
      <w:bookmarkEnd w:id="78"/>
      <w:bookmarkEnd w:id="79"/>
      <w:r w:rsidRPr="00D737E6">
        <w:rPr>
          <w:rFonts w:ascii="Times New Roman" w:hAnsi="Times New Roman" w:cs="Times New Roman"/>
          <w:b/>
          <w:bCs/>
          <w:color w:val="auto"/>
          <w:sz w:val="28"/>
          <w:szCs w:val="28"/>
        </w:rPr>
        <w:t>:</w:t>
      </w:r>
      <w:bookmarkEnd w:id="80"/>
      <w:bookmarkEnd w:id="81"/>
    </w:p>
    <w:p w14:paraId="4DA86183" w14:textId="71CDE5C3" w:rsidR="00B92FE9" w:rsidRDefault="00B92FE9" w:rsidP="00B92FE9">
      <w:pPr>
        <w:spacing w:after="200" w:line="216" w:lineRule="auto"/>
        <w:ind w:left="360"/>
        <w:rPr>
          <w:rFonts w:ascii="Times New Roman" w:hAnsi="Times New Roman" w:cs="Times New Roman"/>
          <w:b/>
          <w:bCs/>
          <w:sz w:val="28"/>
          <w:szCs w:val="28"/>
        </w:rPr>
      </w:pPr>
    </w:p>
    <w:p w14:paraId="623C6321" w14:textId="77777777" w:rsidR="00B92FE9" w:rsidRPr="00D62E24" w:rsidRDefault="00B92FE9" w:rsidP="00B92FE9">
      <w:pPr>
        <w:spacing w:after="200" w:line="216" w:lineRule="auto"/>
        <w:ind w:left="360"/>
        <w:rPr>
          <w:rFonts w:ascii="Times New Roman" w:hAnsi="Times New Roman" w:cs="Times New Roman"/>
          <w:sz w:val="28"/>
          <w:szCs w:val="28"/>
        </w:rPr>
      </w:pPr>
      <w:r w:rsidRPr="00D62E24">
        <w:rPr>
          <w:rFonts w:ascii="Times New Roman" w:hAnsi="Times New Roman" w:cs="Times New Roman"/>
          <w:sz w:val="24"/>
          <w:szCs w:val="24"/>
        </w:rPr>
        <w:t>The following Firm Data Sheet will give more detailed information</w:t>
      </w:r>
      <w:r w:rsidRPr="00D62E24">
        <w:rPr>
          <w:rFonts w:ascii="Times New Roman" w:hAnsi="Times New Roman" w:cs="Times New Roman"/>
          <w:sz w:val="28"/>
          <w:szCs w:val="28"/>
        </w:rPr>
        <w:t xml:space="preserve"> –</w:t>
      </w:r>
    </w:p>
    <w:p w14:paraId="41B3E06D" w14:textId="77777777" w:rsidR="00B92FE9" w:rsidRPr="00D62E24" w:rsidRDefault="00B92FE9" w:rsidP="00B92FE9">
      <w:pPr>
        <w:spacing w:after="200" w:line="216" w:lineRule="auto"/>
        <w:ind w:left="360"/>
        <w:rPr>
          <w:rFonts w:ascii="Times New Roman" w:hAnsi="Times New Roman" w:cs="Times New Roman"/>
          <w:sz w:val="28"/>
          <w:szCs w:val="28"/>
        </w:rPr>
      </w:pPr>
    </w:p>
    <w:tbl>
      <w:tblPr>
        <w:tblStyle w:val="GridTable6Colorful-Accent5"/>
        <w:tblW w:w="0" w:type="auto"/>
        <w:tblLook w:val="04A0" w:firstRow="1" w:lastRow="0" w:firstColumn="1" w:lastColumn="0" w:noHBand="0" w:noVBand="1"/>
      </w:tblPr>
      <w:tblGrid>
        <w:gridCol w:w="4336"/>
        <w:gridCol w:w="4508"/>
      </w:tblGrid>
      <w:tr w:rsidR="00381ED4" w:rsidRPr="00381ED4" w14:paraId="2A6169D6" w14:textId="77777777" w:rsidTr="00381ED4">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4336" w:type="dxa"/>
          </w:tcPr>
          <w:p w14:paraId="2CB57D9B" w14:textId="28BA8971" w:rsidR="00B92FE9" w:rsidRPr="00381ED4" w:rsidRDefault="00381ED4" w:rsidP="00B92FE9">
            <w:pPr>
              <w:spacing w:after="200" w:line="216" w:lineRule="auto"/>
              <w:ind w:left="360"/>
              <w:rPr>
                <w:rFonts w:ascii="Times New Roman" w:hAnsi="Times New Roman" w:cs="Times New Roman"/>
                <w:b w:val="0"/>
                <w:bCs w:val="0"/>
                <w:color w:val="000000" w:themeColor="text1"/>
                <w:sz w:val="24"/>
                <w:szCs w:val="24"/>
              </w:rPr>
            </w:pPr>
            <w:r>
              <w:rPr>
                <w:rFonts w:ascii="Times New Roman" w:hAnsi="Times New Roman" w:cs="Times New Roman"/>
                <w:b w:val="0"/>
                <w:bCs w:val="0"/>
                <w:color w:val="000000" w:themeColor="text1"/>
                <w:sz w:val="24"/>
                <w:szCs w:val="24"/>
              </w:rPr>
              <w:t>Name of the firm</w:t>
            </w:r>
          </w:p>
        </w:tc>
        <w:tc>
          <w:tcPr>
            <w:tcW w:w="4508" w:type="dxa"/>
          </w:tcPr>
          <w:p w14:paraId="49A06C23" w14:textId="77777777" w:rsidR="00B92FE9" w:rsidRPr="00381ED4" w:rsidRDefault="00B92FE9" w:rsidP="00B92FE9">
            <w:pPr>
              <w:spacing w:after="200" w:line="216" w:lineRule="auto"/>
              <w:ind w:left="36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4"/>
                <w:szCs w:val="24"/>
              </w:rPr>
            </w:pPr>
            <w:r w:rsidRPr="00381ED4">
              <w:rPr>
                <w:rFonts w:ascii="Times New Roman" w:hAnsi="Times New Roman" w:cs="Times New Roman"/>
                <w:b w:val="0"/>
                <w:bCs w:val="0"/>
                <w:color w:val="000000" w:themeColor="text1"/>
                <w:sz w:val="24"/>
                <w:szCs w:val="24"/>
              </w:rPr>
              <w:t xml:space="preserve">Hoda Vasi Chowdhury &amp; Co.  </w:t>
            </w:r>
          </w:p>
        </w:tc>
      </w:tr>
      <w:tr w:rsidR="00381ED4" w:rsidRPr="00381ED4" w14:paraId="35D5CC09" w14:textId="77777777" w:rsidTr="00381ED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336" w:type="dxa"/>
          </w:tcPr>
          <w:p w14:paraId="7625F887" w14:textId="4D5CF1D9" w:rsidR="00B92FE9" w:rsidRPr="00381ED4" w:rsidRDefault="00381ED4" w:rsidP="00B92FE9">
            <w:pPr>
              <w:spacing w:after="200" w:line="216" w:lineRule="auto"/>
              <w:ind w:left="360"/>
              <w:rPr>
                <w:rFonts w:ascii="Times New Roman" w:hAnsi="Times New Roman" w:cs="Times New Roman"/>
                <w:b w:val="0"/>
                <w:bCs w:val="0"/>
                <w:color w:val="000000" w:themeColor="text1"/>
                <w:sz w:val="24"/>
                <w:szCs w:val="24"/>
              </w:rPr>
            </w:pPr>
            <w:r>
              <w:rPr>
                <w:rFonts w:ascii="Times New Roman" w:hAnsi="Times New Roman" w:cs="Times New Roman"/>
                <w:b w:val="0"/>
                <w:bCs w:val="0"/>
                <w:color w:val="000000" w:themeColor="text1"/>
                <w:sz w:val="24"/>
                <w:szCs w:val="24"/>
              </w:rPr>
              <w:t>Founded in</w:t>
            </w:r>
          </w:p>
        </w:tc>
        <w:tc>
          <w:tcPr>
            <w:tcW w:w="4508" w:type="dxa"/>
          </w:tcPr>
          <w:p w14:paraId="29BC3F51" w14:textId="742F9991" w:rsidR="00B92FE9" w:rsidRPr="00381ED4" w:rsidRDefault="001A7DBF" w:rsidP="00B92FE9">
            <w:pPr>
              <w:spacing w:after="200" w:line="216"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1962</w:t>
            </w:r>
          </w:p>
        </w:tc>
      </w:tr>
      <w:tr w:rsidR="00381ED4" w:rsidRPr="00381ED4" w14:paraId="081F262F" w14:textId="77777777" w:rsidTr="00381ED4">
        <w:trPr>
          <w:trHeight w:val="131"/>
        </w:trPr>
        <w:tc>
          <w:tcPr>
            <w:cnfStyle w:val="001000000000" w:firstRow="0" w:lastRow="0" w:firstColumn="1" w:lastColumn="0" w:oddVBand="0" w:evenVBand="0" w:oddHBand="0" w:evenHBand="0" w:firstRowFirstColumn="0" w:firstRowLastColumn="0" w:lastRowFirstColumn="0" w:lastRowLastColumn="0"/>
            <w:tcW w:w="4336" w:type="dxa"/>
          </w:tcPr>
          <w:p w14:paraId="6601454A" w14:textId="35635A53" w:rsidR="00B92FE9" w:rsidRPr="00381ED4" w:rsidRDefault="001A7DBF" w:rsidP="00381ED4">
            <w:pPr>
              <w:spacing w:after="200" w:line="216" w:lineRule="auto"/>
              <w:rPr>
                <w:rFonts w:ascii="Times New Roman" w:hAnsi="Times New Roman" w:cs="Times New Roman"/>
                <w:b w:val="0"/>
                <w:bCs w:val="0"/>
                <w:color w:val="000000" w:themeColor="text1"/>
                <w:sz w:val="24"/>
                <w:szCs w:val="24"/>
              </w:rPr>
            </w:pPr>
            <w:r>
              <w:rPr>
                <w:rFonts w:ascii="Times New Roman" w:hAnsi="Times New Roman" w:cs="Times New Roman"/>
                <w:b w:val="0"/>
                <w:bCs w:val="0"/>
                <w:color w:val="000000" w:themeColor="text1"/>
                <w:sz w:val="24"/>
                <w:szCs w:val="24"/>
              </w:rPr>
              <w:t xml:space="preserve">      </w:t>
            </w:r>
            <w:r w:rsidR="00381ED4">
              <w:rPr>
                <w:rFonts w:ascii="Times New Roman" w:hAnsi="Times New Roman" w:cs="Times New Roman"/>
                <w:b w:val="0"/>
                <w:bCs w:val="0"/>
                <w:color w:val="000000" w:themeColor="text1"/>
                <w:sz w:val="24"/>
                <w:szCs w:val="24"/>
              </w:rPr>
              <w:t>Total no of Chartered Accountants</w:t>
            </w:r>
          </w:p>
        </w:tc>
        <w:tc>
          <w:tcPr>
            <w:tcW w:w="4508" w:type="dxa"/>
          </w:tcPr>
          <w:p w14:paraId="59CC27C9" w14:textId="24D69231" w:rsidR="00B92FE9" w:rsidRPr="00381ED4" w:rsidRDefault="001A7DBF" w:rsidP="00B92FE9">
            <w:pPr>
              <w:spacing w:after="200" w:line="216" w:lineRule="auto"/>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r>
      <w:tr w:rsidR="00381ED4" w:rsidRPr="00381ED4" w14:paraId="175E8530" w14:textId="77777777" w:rsidTr="00381ED4">
        <w:trPr>
          <w:cnfStyle w:val="000000100000" w:firstRow="0" w:lastRow="0" w:firstColumn="0" w:lastColumn="0" w:oddVBand="0" w:evenVBand="0" w:oddHBand="1" w:evenHBand="0" w:firstRowFirstColumn="0" w:firstRowLastColumn="0" w:lastRowFirstColumn="0" w:lastRowLastColumn="0"/>
          <w:trHeight w:val="131"/>
        </w:trPr>
        <w:tc>
          <w:tcPr>
            <w:cnfStyle w:val="001000000000" w:firstRow="0" w:lastRow="0" w:firstColumn="1" w:lastColumn="0" w:oddVBand="0" w:evenVBand="0" w:oddHBand="0" w:evenHBand="0" w:firstRowFirstColumn="0" w:firstRowLastColumn="0" w:lastRowFirstColumn="0" w:lastRowLastColumn="0"/>
            <w:tcW w:w="4336" w:type="dxa"/>
          </w:tcPr>
          <w:p w14:paraId="2E089C96" w14:textId="20402816" w:rsidR="00B92FE9" w:rsidRPr="00381ED4" w:rsidRDefault="001A7DBF" w:rsidP="00B92FE9">
            <w:pPr>
              <w:spacing w:after="200" w:line="216" w:lineRule="auto"/>
              <w:ind w:left="360"/>
              <w:rPr>
                <w:rFonts w:ascii="Times New Roman" w:hAnsi="Times New Roman" w:cs="Times New Roman"/>
                <w:b w:val="0"/>
                <w:bCs w:val="0"/>
                <w:color w:val="000000" w:themeColor="text1"/>
                <w:sz w:val="24"/>
                <w:szCs w:val="24"/>
              </w:rPr>
            </w:pPr>
            <w:r>
              <w:rPr>
                <w:rFonts w:ascii="Times New Roman" w:hAnsi="Times New Roman" w:cs="Times New Roman"/>
                <w:b w:val="0"/>
                <w:bCs w:val="0"/>
                <w:color w:val="000000" w:themeColor="text1"/>
                <w:sz w:val="24"/>
                <w:szCs w:val="24"/>
              </w:rPr>
              <w:t>Senior partner</w:t>
            </w:r>
          </w:p>
        </w:tc>
        <w:tc>
          <w:tcPr>
            <w:tcW w:w="4508" w:type="dxa"/>
          </w:tcPr>
          <w:p w14:paraId="1B6BF339" w14:textId="231F0B0D" w:rsidR="00B92FE9" w:rsidRPr="00381ED4" w:rsidRDefault="001A7DBF" w:rsidP="001A7DBF">
            <w:pPr>
              <w:spacing w:after="200" w:line="21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Manzoor Alam,</w:t>
            </w:r>
            <w:r w:rsidR="00B92FE9" w:rsidRPr="00381ED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FCA</w:t>
            </w:r>
          </w:p>
        </w:tc>
      </w:tr>
      <w:tr w:rsidR="00381ED4" w:rsidRPr="00381ED4" w14:paraId="0E4A9B44" w14:textId="77777777" w:rsidTr="00381ED4">
        <w:trPr>
          <w:trHeight w:val="1035"/>
        </w:trPr>
        <w:tc>
          <w:tcPr>
            <w:cnfStyle w:val="001000000000" w:firstRow="0" w:lastRow="0" w:firstColumn="1" w:lastColumn="0" w:oddVBand="0" w:evenVBand="0" w:oddHBand="0" w:evenHBand="0" w:firstRowFirstColumn="0" w:firstRowLastColumn="0" w:lastRowFirstColumn="0" w:lastRowLastColumn="0"/>
            <w:tcW w:w="4336" w:type="dxa"/>
          </w:tcPr>
          <w:p w14:paraId="20282DC0" w14:textId="0D1001AC" w:rsidR="00B92FE9" w:rsidRPr="00381ED4" w:rsidRDefault="001A7DBF" w:rsidP="00B92FE9">
            <w:pPr>
              <w:spacing w:after="200" w:line="216" w:lineRule="auto"/>
              <w:ind w:left="360"/>
              <w:rPr>
                <w:rFonts w:ascii="Times New Roman" w:hAnsi="Times New Roman" w:cs="Times New Roman"/>
                <w:b w:val="0"/>
                <w:bCs w:val="0"/>
                <w:color w:val="000000" w:themeColor="text1"/>
                <w:sz w:val="24"/>
                <w:szCs w:val="24"/>
              </w:rPr>
            </w:pPr>
            <w:r>
              <w:rPr>
                <w:rFonts w:ascii="Times New Roman" w:hAnsi="Times New Roman" w:cs="Times New Roman"/>
                <w:b w:val="0"/>
                <w:bCs w:val="0"/>
                <w:color w:val="000000" w:themeColor="text1"/>
                <w:sz w:val="24"/>
                <w:szCs w:val="24"/>
              </w:rPr>
              <w:t>Partners</w:t>
            </w:r>
          </w:p>
        </w:tc>
        <w:tc>
          <w:tcPr>
            <w:tcW w:w="4508" w:type="dxa"/>
          </w:tcPr>
          <w:p w14:paraId="298E1198" w14:textId="77777777" w:rsidR="00574DF7" w:rsidRPr="00574DF7" w:rsidRDefault="00574DF7" w:rsidP="00574DF7">
            <w:pPr>
              <w:spacing w:after="200" w:line="216" w:lineRule="auto"/>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74DF7">
              <w:rPr>
                <w:rFonts w:ascii="Times New Roman" w:hAnsi="Times New Roman" w:cs="Times New Roman"/>
                <w:color w:val="000000" w:themeColor="text1"/>
                <w:sz w:val="24"/>
                <w:szCs w:val="24"/>
              </w:rPr>
              <w:t>Manzoor Alam</w:t>
            </w:r>
          </w:p>
          <w:p w14:paraId="4A45BB07" w14:textId="77777777" w:rsidR="00574DF7" w:rsidRPr="00574DF7" w:rsidRDefault="00574DF7" w:rsidP="00574DF7">
            <w:pPr>
              <w:spacing w:after="200" w:line="216" w:lineRule="auto"/>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74DF7">
              <w:rPr>
                <w:rFonts w:ascii="Times New Roman" w:hAnsi="Times New Roman" w:cs="Times New Roman"/>
                <w:color w:val="000000" w:themeColor="text1"/>
                <w:sz w:val="24"/>
                <w:szCs w:val="24"/>
              </w:rPr>
              <w:t>Shaowkat Hossain</w:t>
            </w:r>
          </w:p>
          <w:p w14:paraId="7024C7F8" w14:textId="77777777" w:rsidR="00574DF7" w:rsidRPr="00574DF7" w:rsidRDefault="00574DF7" w:rsidP="00574DF7">
            <w:pPr>
              <w:spacing w:after="200" w:line="216" w:lineRule="auto"/>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74DF7">
              <w:rPr>
                <w:rFonts w:ascii="Times New Roman" w:hAnsi="Times New Roman" w:cs="Times New Roman"/>
                <w:color w:val="000000" w:themeColor="text1"/>
                <w:sz w:val="24"/>
                <w:szCs w:val="24"/>
              </w:rPr>
              <w:lastRenderedPageBreak/>
              <w:t>M Munjurul Hassan</w:t>
            </w:r>
          </w:p>
          <w:p w14:paraId="4E18596C" w14:textId="77777777" w:rsidR="00574DF7" w:rsidRPr="00574DF7" w:rsidRDefault="00574DF7" w:rsidP="00574DF7">
            <w:pPr>
              <w:spacing w:after="200" w:line="216" w:lineRule="auto"/>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74DF7">
              <w:rPr>
                <w:rFonts w:ascii="Times New Roman" w:hAnsi="Times New Roman" w:cs="Times New Roman"/>
                <w:color w:val="000000" w:themeColor="text1"/>
                <w:sz w:val="24"/>
                <w:szCs w:val="24"/>
              </w:rPr>
              <w:t>A F Nesaruddin</w:t>
            </w:r>
          </w:p>
          <w:p w14:paraId="5E9DC584" w14:textId="172B6678" w:rsidR="00B92FE9" w:rsidRPr="00381ED4" w:rsidRDefault="00574DF7" w:rsidP="00574DF7">
            <w:pPr>
              <w:spacing w:after="200" w:line="216" w:lineRule="auto"/>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74DF7">
              <w:rPr>
                <w:rFonts w:ascii="Times New Roman" w:hAnsi="Times New Roman" w:cs="Times New Roman"/>
                <w:color w:val="000000" w:themeColor="text1"/>
                <w:sz w:val="24"/>
                <w:szCs w:val="24"/>
              </w:rPr>
              <w:t>Sabbir Ahmed</w:t>
            </w:r>
          </w:p>
          <w:p w14:paraId="65AF39D5" w14:textId="77D2DF74" w:rsidR="00B92FE9" w:rsidRPr="00381ED4" w:rsidRDefault="00B92FE9" w:rsidP="00B92FE9">
            <w:pPr>
              <w:spacing w:after="200" w:line="216" w:lineRule="auto"/>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381ED4" w:rsidRPr="00381ED4" w14:paraId="57BB881D" w14:textId="77777777" w:rsidTr="00381ED4">
        <w:trPr>
          <w:cnfStyle w:val="000000100000" w:firstRow="0" w:lastRow="0" w:firstColumn="0" w:lastColumn="0" w:oddVBand="0" w:evenVBand="0" w:oddHBand="1" w:evenHBand="0" w:firstRowFirstColumn="0" w:firstRowLastColumn="0" w:lastRowFirstColumn="0" w:lastRowLastColumn="0"/>
          <w:trHeight w:val="131"/>
        </w:trPr>
        <w:tc>
          <w:tcPr>
            <w:cnfStyle w:val="001000000000" w:firstRow="0" w:lastRow="0" w:firstColumn="1" w:lastColumn="0" w:oddVBand="0" w:evenVBand="0" w:oddHBand="0" w:evenHBand="0" w:firstRowFirstColumn="0" w:firstRowLastColumn="0" w:lastRowFirstColumn="0" w:lastRowLastColumn="0"/>
            <w:tcW w:w="4336" w:type="dxa"/>
          </w:tcPr>
          <w:p w14:paraId="5F332EFB" w14:textId="77777777" w:rsidR="00B92FE9" w:rsidRPr="00381ED4" w:rsidRDefault="00B92FE9" w:rsidP="00B92FE9">
            <w:pPr>
              <w:spacing w:after="200" w:line="216" w:lineRule="auto"/>
              <w:ind w:left="360"/>
              <w:rPr>
                <w:rFonts w:ascii="Times New Roman" w:hAnsi="Times New Roman" w:cs="Times New Roman"/>
                <w:b w:val="0"/>
                <w:bCs w:val="0"/>
                <w:color w:val="000000" w:themeColor="text1"/>
                <w:sz w:val="24"/>
                <w:szCs w:val="24"/>
              </w:rPr>
            </w:pPr>
            <w:r w:rsidRPr="00381ED4">
              <w:rPr>
                <w:rFonts w:ascii="Times New Roman" w:hAnsi="Times New Roman" w:cs="Times New Roman"/>
                <w:b w:val="0"/>
                <w:bCs w:val="0"/>
                <w:color w:val="000000" w:themeColor="text1"/>
                <w:sz w:val="24"/>
                <w:szCs w:val="24"/>
              </w:rPr>
              <w:lastRenderedPageBreak/>
              <w:t>Articled Students</w:t>
            </w:r>
          </w:p>
        </w:tc>
        <w:tc>
          <w:tcPr>
            <w:tcW w:w="4508" w:type="dxa"/>
          </w:tcPr>
          <w:p w14:paraId="499E44A0" w14:textId="0885B003" w:rsidR="00B92FE9" w:rsidRPr="00381ED4" w:rsidRDefault="00B92FE9" w:rsidP="00B92FE9">
            <w:pPr>
              <w:spacing w:after="200" w:line="216"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81ED4">
              <w:rPr>
                <w:rFonts w:ascii="Times New Roman" w:hAnsi="Times New Roman" w:cs="Times New Roman"/>
                <w:color w:val="000000" w:themeColor="text1"/>
                <w:sz w:val="24"/>
                <w:szCs w:val="24"/>
              </w:rPr>
              <w:t>2</w:t>
            </w:r>
            <w:r w:rsidR="00574DF7">
              <w:rPr>
                <w:rFonts w:ascii="Times New Roman" w:hAnsi="Times New Roman" w:cs="Times New Roman"/>
                <w:color w:val="000000" w:themeColor="text1"/>
                <w:sz w:val="24"/>
                <w:szCs w:val="24"/>
              </w:rPr>
              <w:t>10</w:t>
            </w:r>
            <w:r w:rsidRPr="00381ED4">
              <w:rPr>
                <w:rFonts w:ascii="Times New Roman" w:hAnsi="Times New Roman" w:cs="Times New Roman"/>
                <w:color w:val="000000" w:themeColor="text1"/>
                <w:sz w:val="24"/>
                <w:szCs w:val="24"/>
              </w:rPr>
              <w:t xml:space="preserve">(approx.) </w:t>
            </w:r>
          </w:p>
        </w:tc>
      </w:tr>
      <w:tr w:rsidR="00381ED4" w:rsidRPr="00381ED4" w14:paraId="7F80BE7B" w14:textId="77777777" w:rsidTr="00381ED4">
        <w:trPr>
          <w:trHeight w:val="963"/>
        </w:trPr>
        <w:tc>
          <w:tcPr>
            <w:cnfStyle w:val="001000000000" w:firstRow="0" w:lastRow="0" w:firstColumn="1" w:lastColumn="0" w:oddVBand="0" w:evenVBand="0" w:oddHBand="0" w:evenHBand="0" w:firstRowFirstColumn="0" w:firstRowLastColumn="0" w:lastRowFirstColumn="0" w:lastRowLastColumn="0"/>
            <w:tcW w:w="4336" w:type="dxa"/>
          </w:tcPr>
          <w:p w14:paraId="5061A025" w14:textId="77777777" w:rsidR="00B92FE9" w:rsidRPr="00381ED4" w:rsidRDefault="00B92FE9" w:rsidP="00B92FE9">
            <w:pPr>
              <w:spacing w:after="200" w:line="216" w:lineRule="auto"/>
              <w:ind w:left="360"/>
              <w:rPr>
                <w:rFonts w:ascii="Times New Roman" w:hAnsi="Times New Roman" w:cs="Times New Roman"/>
                <w:b w:val="0"/>
                <w:bCs w:val="0"/>
                <w:color w:val="000000" w:themeColor="text1"/>
                <w:sz w:val="24"/>
                <w:szCs w:val="24"/>
              </w:rPr>
            </w:pPr>
            <w:r w:rsidRPr="00381ED4">
              <w:rPr>
                <w:rFonts w:ascii="Times New Roman" w:hAnsi="Times New Roman" w:cs="Times New Roman"/>
                <w:b w:val="0"/>
                <w:bCs w:val="0"/>
                <w:color w:val="000000" w:themeColor="text1"/>
                <w:sz w:val="24"/>
                <w:szCs w:val="24"/>
              </w:rPr>
              <w:t>Contact Address:</w:t>
            </w:r>
          </w:p>
        </w:tc>
        <w:tc>
          <w:tcPr>
            <w:tcW w:w="4508" w:type="dxa"/>
          </w:tcPr>
          <w:p w14:paraId="63C45F16" w14:textId="07908AE6" w:rsidR="00B92FE9" w:rsidRPr="00381ED4" w:rsidRDefault="00574DF7" w:rsidP="00B92FE9">
            <w:pPr>
              <w:spacing w:after="200" w:line="216" w:lineRule="auto"/>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fr-FR"/>
              </w:rPr>
            </w:pPr>
            <w:r w:rsidRPr="00574DF7">
              <w:rPr>
                <w:rFonts w:ascii="Times New Roman" w:hAnsi="Times New Roman" w:cs="Times New Roman"/>
                <w:color w:val="000000" w:themeColor="text1"/>
                <w:sz w:val="24"/>
                <w:szCs w:val="24"/>
              </w:rPr>
              <w:t>BTMC Bhaban (8th and </w:t>
            </w:r>
            <w:r w:rsidRPr="00574DF7">
              <w:rPr>
                <w:rFonts w:ascii="Times New Roman" w:hAnsi="Times New Roman" w:cs="Times New Roman"/>
                <w:b/>
                <w:bCs/>
                <w:color w:val="000000" w:themeColor="text1"/>
                <w:sz w:val="24"/>
                <w:szCs w:val="24"/>
              </w:rPr>
              <w:t>seventh</w:t>
            </w:r>
            <w:r w:rsidRPr="00574DF7">
              <w:rPr>
                <w:rFonts w:ascii="Times New Roman" w:hAnsi="Times New Roman" w:cs="Times New Roman"/>
                <w:color w:val="000000" w:themeColor="text1"/>
                <w:sz w:val="24"/>
                <w:szCs w:val="24"/>
              </w:rPr>
              <w:t> Floor), 7-9</w:t>
            </w:r>
            <w:r w:rsidRPr="00574DF7">
              <w:rPr>
                <w:rFonts w:ascii="Times New Roman" w:hAnsi="Times New Roman" w:cs="Times New Roman"/>
                <w:color w:val="000000" w:themeColor="text1"/>
                <w:sz w:val="24"/>
                <w:szCs w:val="24"/>
              </w:rPr>
              <w:br/>
              <w:t>Kazi Nazrul Islam Avenue Kawran Bazar</w:t>
            </w:r>
            <w:r w:rsidRPr="00574DF7">
              <w:rPr>
                <w:rFonts w:ascii="Times New Roman" w:hAnsi="Times New Roman" w:cs="Times New Roman"/>
                <w:color w:val="000000" w:themeColor="text1"/>
                <w:sz w:val="24"/>
                <w:szCs w:val="24"/>
              </w:rPr>
              <w:br/>
              <w:t>C/A, Dhaka-1215</w:t>
            </w:r>
          </w:p>
        </w:tc>
      </w:tr>
      <w:tr w:rsidR="00381ED4" w:rsidRPr="00381ED4" w14:paraId="344F5A3B" w14:textId="77777777" w:rsidTr="00381ED4">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4336" w:type="dxa"/>
          </w:tcPr>
          <w:p w14:paraId="09187FAE" w14:textId="77777777" w:rsidR="00B92FE9" w:rsidRPr="00381ED4" w:rsidRDefault="00B92FE9" w:rsidP="00B92FE9">
            <w:pPr>
              <w:spacing w:after="200" w:line="216" w:lineRule="auto"/>
              <w:ind w:left="360"/>
              <w:rPr>
                <w:rFonts w:ascii="Times New Roman" w:hAnsi="Times New Roman" w:cs="Times New Roman"/>
                <w:b w:val="0"/>
                <w:bCs w:val="0"/>
                <w:color w:val="000000" w:themeColor="text1"/>
                <w:sz w:val="24"/>
                <w:szCs w:val="24"/>
              </w:rPr>
            </w:pPr>
            <w:r w:rsidRPr="00381ED4">
              <w:rPr>
                <w:rFonts w:ascii="Times New Roman" w:hAnsi="Times New Roman" w:cs="Times New Roman"/>
                <w:b w:val="0"/>
                <w:bCs w:val="0"/>
                <w:color w:val="000000" w:themeColor="text1"/>
                <w:sz w:val="24"/>
                <w:szCs w:val="24"/>
              </w:rPr>
              <w:t>Phones</w:t>
            </w:r>
          </w:p>
        </w:tc>
        <w:tc>
          <w:tcPr>
            <w:tcW w:w="4508" w:type="dxa"/>
          </w:tcPr>
          <w:p w14:paraId="0BE6E798" w14:textId="6321FC62" w:rsidR="00B92FE9" w:rsidRPr="00381ED4" w:rsidRDefault="00574DF7" w:rsidP="00B92FE9">
            <w:pPr>
              <w:spacing w:after="200" w:line="216"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74DF7">
              <w:rPr>
                <w:rFonts w:ascii="Times New Roman" w:hAnsi="Times New Roman" w:cs="Times New Roman"/>
                <w:color w:val="000000" w:themeColor="text1"/>
                <w:sz w:val="24"/>
                <w:szCs w:val="24"/>
              </w:rPr>
              <w:t>(880-2) 9140094</w:t>
            </w:r>
          </w:p>
        </w:tc>
      </w:tr>
      <w:tr w:rsidR="00381ED4" w:rsidRPr="00381ED4" w14:paraId="1447590E" w14:textId="77777777" w:rsidTr="00381ED4">
        <w:trPr>
          <w:trHeight w:val="378"/>
        </w:trPr>
        <w:tc>
          <w:tcPr>
            <w:cnfStyle w:val="001000000000" w:firstRow="0" w:lastRow="0" w:firstColumn="1" w:lastColumn="0" w:oddVBand="0" w:evenVBand="0" w:oddHBand="0" w:evenHBand="0" w:firstRowFirstColumn="0" w:firstRowLastColumn="0" w:lastRowFirstColumn="0" w:lastRowLastColumn="0"/>
            <w:tcW w:w="4336" w:type="dxa"/>
          </w:tcPr>
          <w:p w14:paraId="6345631F" w14:textId="77777777" w:rsidR="00B92FE9" w:rsidRPr="00381ED4" w:rsidRDefault="00B92FE9" w:rsidP="00B92FE9">
            <w:pPr>
              <w:spacing w:after="200" w:line="216" w:lineRule="auto"/>
              <w:ind w:left="360"/>
              <w:rPr>
                <w:rFonts w:ascii="Times New Roman" w:hAnsi="Times New Roman" w:cs="Times New Roman"/>
                <w:b w:val="0"/>
                <w:bCs w:val="0"/>
                <w:color w:val="000000" w:themeColor="text1"/>
                <w:sz w:val="24"/>
                <w:szCs w:val="24"/>
              </w:rPr>
            </w:pPr>
            <w:r w:rsidRPr="00381ED4">
              <w:rPr>
                <w:rFonts w:ascii="Times New Roman" w:hAnsi="Times New Roman" w:cs="Times New Roman"/>
                <w:b w:val="0"/>
                <w:bCs w:val="0"/>
                <w:color w:val="000000" w:themeColor="text1"/>
                <w:sz w:val="24"/>
                <w:szCs w:val="24"/>
              </w:rPr>
              <w:t>Website</w:t>
            </w:r>
          </w:p>
        </w:tc>
        <w:tc>
          <w:tcPr>
            <w:tcW w:w="4508" w:type="dxa"/>
          </w:tcPr>
          <w:p w14:paraId="77F8865B" w14:textId="45D42A0B" w:rsidR="00B92FE9" w:rsidRPr="00381ED4" w:rsidRDefault="00574DF7" w:rsidP="00B92FE9">
            <w:pPr>
              <w:spacing w:after="200" w:line="216" w:lineRule="auto"/>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74DF7">
              <w:rPr>
                <w:rFonts w:ascii="Times New Roman" w:hAnsi="Times New Roman" w:cs="Times New Roman"/>
                <w:color w:val="000000" w:themeColor="text1"/>
                <w:sz w:val="24"/>
                <w:szCs w:val="24"/>
              </w:rPr>
              <w:t>www.hodavasi.com</w:t>
            </w:r>
          </w:p>
        </w:tc>
      </w:tr>
    </w:tbl>
    <w:p w14:paraId="02F45331" w14:textId="77777777" w:rsidR="00B92FE9" w:rsidRPr="00B92FE9" w:rsidRDefault="00B92FE9" w:rsidP="00B92FE9">
      <w:pPr>
        <w:spacing w:after="200" w:line="216" w:lineRule="auto"/>
        <w:ind w:left="360"/>
        <w:rPr>
          <w:rFonts w:ascii="Times New Roman" w:hAnsi="Times New Roman" w:cs="Times New Roman"/>
          <w:b/>
          <w:bCs/>
          <w:sz w:val="28"/>
          <w:szCs w:val="28"/>
        </w:rPr>
      </w:pPr>
    </w:p>
    <w:p w14:paraId="5FF24626" w14:textId="4D4EA869" w:rsidR="0024011E" w:rsidRPr="00D737E6" w:rsidRDefault="002D2B98" w:rsidP="00DF6909">
      <w:pPr>
        <w:pStyle w:val="Heading2"/>
        <w:numPr>
          <w:ilvl w:val="1"/>
          <w:numId w:val="38"/>
        </w:numPr>
        <w:spacing w:line="360" w:lineRule="auto"/>
        <w:rPr>
          <w:rFonts w:ascii="Times New Roman" w:eastAsia="Calibri" w:hAnsi="Times New Roman" w:cs="Times New Roman"/>
          <w:b/>
          <w:bCs/>
          <w:color w:val="auto"/>
          <w:sz w:val="28"/>
          <w:szCs w:val="28"/>
        </w:rPr>
      </w:pPr>
      <w:bookmarkStart w:id="82" w:name="_Toc27232431"/>
      <w:r w:rsidRPr="00D737E6">
        <w:rPr>
          <w:rFonts w:ascii="Times New Roman" w:eastAsia="Calibri" w:hAnsi="Times New Roman" w:cs="Times New Roman"/>
          <w:b/>
          <w:bCs/>
          <w:color w:val="auto"/>
          <w:sz w:val="28"/>
          <w:szCs w:val="28"/>
        </w:rPr>
        <w:t xml:space="preserve"> </w:t>
      </w:r>
      <w:bookmarkStart w:id="83" w:name="_Toc28189889"/>
      <w:bookmarkStart w:id="84" w:name="_Toc28195578"/>
      <w:bookmarkStart w:id="85" w:name="_Toc28197998"/>
      <w:r w:rsidRPr="00D737E6">
        <w:rPr>
          <w:rFonts w:ascii="Times New Roman" w:eastAsia="Calibri" w:hAnsi="Times New Roman" w:cs="Times New Roman"/>
          <w:b/>
          <w:bCs/>
          <w:color w:val="auto"/>
          <w:sz w:val="28"/>
          <w:szCs w:val="28"/>
        </w:rPr>
        <w:t>Mission</w:t>
      </w:r>
      <w:r w:rsidR="0024011E" w:rsidRPr="00D737E6">
        <w:rPr>
          <w:rFonts w:ascii="Times New Roman" w:eastAsia="Calibri" w:hAnsi="Times New Roman" w:cs="Times New Roman"/>
          <w:b/>
          <w:bCs/>
          <w:color w:val="auto"/>
          <w:sz w:val="28"/>
          <w:szCs w:val="28"/>
        </w:rPr>
        <w:t>:</w:t>
      </w:r>
      <w:bookmarkEnd w:id="82"/>
      <w:bookmarkEnd w:id="83"/>
      <w:bookmarkEnd w:id="84"/>
      <w:bookmarkEnd w:id="85"/>
    </w:p>
    <w:p w14:paraId="17EEEB57" w14:textId="77777777" w:rsidR="002D2B98" w:rsidRDefault="002D2B98" w:rsidP="00DF6909">
      <w:pPr>
        <w:pStyle w:val="ListParagraph"/>
        <w:numPr>
          <w:ilvl w:val="0"/>
          <w:numId w:val="37"/>
        </w:numPr>
        <w:autoSpaceDE w:val="0"/>
        <w:autoSpaceDN w:val="0"/>
        <w:adjustRightInd w:val="0"/>
        <w:spacing w:after="0" w:line="360" w:lineRule="auto"/>
        <w:jc w:val="both"/>
        <w:rPr>
          <w:rFonts w:ascii="Times New Roman" w:eastAsia="Calibri" w:hAnsi="Times New Roman" w:cs="Times New Roman"/>
        </w:rPr>
      </w:pPr>
      <w:r w:rsidRPr="002D2B98">
        <w:rPr>
          <w:rFonts w:ascii="Times New Roman" w:eastAsia="Calibri" w:hAnsi="Times New Roman" w:cs="Times New Roman"/>
        </w:rPr>
        <w:t xml:space="preserve">To exceed expectations our tenacious endeavors for the relentless development of our customers. </w:t>
      </w:r>
    </w:p>
    <w:p w14:paraId="6C7A075A" w14:textId="4EB1D96C" w:rsidR="0024011E" w:rsidRPr="002D2B98" w:rsidRDefault="002D2B98" w:rsidP="00DF6909">
      <w:pPr>
        <w:pStyle w:val="ListParagraph"/>
        <w:numPr>
          <w:ilvl w:val="0"/>
          <w:numId w:val="37"/>
        </w:numPr>
        <w:autoSpaceDE w:val="0"/>
        <w:autoSpaceDN w:val="0"/>
        <w:adjustRightInd w:val="0"/>
        <w:spacing w:after="0" w:line="360" w:lineRule="auto"/>
        <w:jc w:val="both"/>
        <w:rPr>
          <w:rFonts w:ascii="Times New Roman" w:eastAsia="Calibri" w:hAnsi="Times New Roman" w:cs="Times New Roman"/>
        </w:rPr>
      </w:pPr>
      <w:r w:rsidRPr="002D2B98">
        <w:rPr>
          <w:rFonts w:ascii="Times New Roman" w:eastAsia="Calibri" w:hAnsi="Times New Roman" w:cs="Times New Roman"/>
        </w:rPr>
        <w:t>To keep pace with worldwide development and improvement in innovation and polished methodology with high moral standard</w:t>
      </w:r>
    </w:p>
    <w:p w14:paraId="352962D7" w14:textId="22EAECB7" w:rsidR="0024011E" w:rsidRPr="00D737E6" w:rsidRDefault="0024011E" w:rsidP="00620CB4">
      <w:pPr>
        <w:pStyle w:val="Heading2"/>
        <w:rPr>
          <w:rFonts w:ascii="Times New Roman" w:eastAsia="Calibri" w:hAnsi="Times New Roman" w:cs="Times New Roman"/>
          <w:b/>
          <w:bCs/>
          <w:color w:val="auto"/>
          <w:sz w:val="28"/>
          <w:szCs w:val="28"/>
        </w:rPr>
      </w:pPr>
      <w:bookmarkStart w:id="86" w:name="_Toc27232432"/>
      <w:bookmarkStart w:id="87" w:name="_Toc28189890"/>
      <w:bookmarkStart w:id="88" w:name="_Toc28195579"/>
      <w:bookmarkStart w:id="89" w:name="_Toc28197999"/>
      <w:r w:rsidRPr="00D737E6">
        <w:rPr>
          <w:rFonts w:ascii="Times New Roman" w:eastAsia="Calibri" w:hAnsi="Times New Roman" w:cs="Times New Roman"/>
          <w:b/>
          <w:bCs/>
          <w:color w:val="auto"/>
          <w:sz w:val="28"/>
          <w:szCs w:val="28"/>
        </w:rPr>
        <w:t xml:space="preserve">3.5 </w:t>
      </w:r>
      <w:r w:rsidR="002D2B98" w:rsidRPr="00D737E6">
        <w:rPr>
          <w:rFonts w:ascii="Times New Roman" w:eastAsia="Calibri" w:hAnsi="Times New Roman" w:cs="Times New Roman"/>
          <w:b/>
          <w:bCs/>
          <w:color w:val="auto"/>
          <w:sz w:val="28"/>
          <w:szCs w:val="28"/>
        </w:rPr>
        <w:t>Vision</w:t>
      </w:r>
      <w:r w:rsidRPr="00D737E6">
        <w:rPr>
          <w:rFonts w:ascii="Times New Roman" w:eastAsia="Calibri" w:hAnsi="Times New Roman" w:cs="Times New Roman"/>
          <w:b/>
          <w:bCs/>
          <w:color w:val="auto"/>
          <w:sz w:val="28"/>
          <w:szCs w:val="28"/>
        </w:rPr>
        <w:t>:</w:t>
      </w:r>
      <w:bookmarkEnd w:id="86"/>
      <w:bookmarkEnd w:id="87"/>
      <w:bookmarkEnd w:id="88"/>
      <w:bookmarkEnd w:id="89"/>
    </w:p>
    <w:p w14:paraId="0FC1AD26" w14:textId="16CB2E92" w:rsidR="0024011E" w:rsidRDefault="0024011E" w:rsidP="0024011E">
      <w:pPr>
        <w:autoSpaceDE w:val="0"/>
        <w:autoSpaceDN w:val="0"/>
        <w:adjustRightInd w:val="0"/>
        <w:spacing w:after="0" w:line="240" w:lineRule="auto"/>
        <w:rPr>
          <w:rFonts w:ascii="Times New Roman" w:eastAsia="Calibri" w:hAnsi="Times New Roman" w:cs="Times New Roman"/>
        </w:rPr>
      </w:pPr>
    </w:p>
    <w:p w14:paraId="0BC65801" w14:textId="7F2F4C50" w:rsidR="00196DC9" w:rsidRPr="00196DC9" w:rsidRDefault="00196DC9" w:rsidP="00196DC9">
      <w:pPr>
        <w:autoSpaceDE w:val="0"/>
        <w:autoSpaceDN w:val="0"/>
        <w:adjustRightInd w:val="0"/>
        <w:spacing w:after="0" w:line="240" w:lineRule="auto"/>
        <w:jc w:val="both"/>
        <w:rPr>
          <w:rFonts w:ascii="Times New Roman" w:eastAsia="Calibri" w:hAnsi="Times New Roman" w:cs="Times New Roman"/>
          <w:sz w:val="24"/>
          <w:szCs w:val="24"/>
        </w:rPr>
      </w:pPr>
      <w:r w:rsidRPr="00196DC9">
        <w:rPr>
          <w:rFonts w:ascii="Times New Roman" w:eastAsia="Calibri" w:hAnsi="Times New Roman" w:cs="Times New Roman"/>
          <w:sz w:val="24"/>
          <w:szCs w:val="24"/>
        </w:rPr>
        <w:t>To maintain the notoriety and acknowledgment as outstanding amongst other expert specialist organizations in this locale</w:t>
      </w:r>
    </w:p>
    <w:p w14:paraId="20C2DDDD" w14:textId="77777777" w:rsidR="002D2B98" w:rsidRPr="00196DC9" w:rsidRDefault="002D2B98" w:rsidP="00196DC9">
      <w:pPr>
        <w:autoSpaceDE w:val="0"/>
        <w:autoSpaceDN w:val="0"/>
        <w:adjustRightInd w:val="0"/>
        <w:spacing w:after="0" w:line="240" w:lineRule="auto"/>
        <w:jc w:val="both"/>
        <w:rPr>
          <w:rStyle w:val="Heading2Char"/>
          <w:rFonts w:ascii="Times New Roman" w:hAnsi="Times New Roman" w:cs="Times New Roman"/>
          <w:b/>
          <w:bCs/>
          <w:sz w:val="24"/>
          <w:szCs w:val="24"/>
        </w:rPr>
      </w:pPr>
      <w:bookmarkStart w:id="90" w:name="_Toc27232433"/>
    </w:p>
    <w:p w14:paraId="3885AA92" w14:textId="17D3C7B4" w:rsidR="0024011E" w:rsidRPr="00D737E6" w:rsidRDefault="0024011E" w:rsidP="001E7C2D">
      <w:pPr>
        <w:pStyle w:val="Heading2"/>
        <w:rPr>
          <w:rFonts w:ascii="Times New Roman" w:eastAsia="Calibri" w:hAnsi="Times New Roman" w:cs="Times New Roman"/>
          <w:b/>
          <w:bCs/>
          <w:color w:val="auto"/>
          <w:sz w:val="28"/>
          <w:szCs w:val="28"/>
        </w:rPr>
      </w:pPr>
      <w:bookmarkStart w:id="91" w:name="_Toc28189891"/>
      <w:bookmarkStart w:id="92" w:name="_Toc28195580"/>
      <w:bookmarkStart w:id="93" w:name="_Toc28198000"/>
      <w:r w:rsidRPr="00D737E6">
        <w:rPr>
          <w:rStyle w:val="Heading2Char"/>
          <w:rFonts w:ascii="Times New Roman" w:hAnsi="Times New Roman" w:cs="Times New Roman"/>
          <w:b/>
          <w:bCs/>
          <w:color w:val="auto"/>
          <w:sz w:val="28"/>
          <w:szCs w:val="28"/>
        </w:rPr>
        <w:t xml:space="preserve">3.6 </w:t>
      </w:r>
      <w:r w:rsidR="002D2B98" w:rsidRPr="00D737E6">
        <w:rPr>
          <w:rStyle w:val="Heading2Char"/>
          <w:rFonts w:ascii="Times New Roman" w:hAnsi="Times New Roman" w:cs="Times New Roman"/>
          <w:b/>
          <w:bCs/>
          <w:color w:val="auto"/>
          <w:sz w:val="28"/>
          <w:szCs w:val="28"/>
        </w:rPr>
        <w:t>Shared</w:t>
      </w:r>
      <w:r w:rsidRPr="00D737E6">
        <w:rPr>
          <w:rStyle w:val="Heading2Char"/>
          <w:rFonts w:ascii="Times New Roman" w:hAnsi="Times New Roman" w:cs="Times New Roman"/>
          <w:b/>
          <w:bCs/>
          <w:color w:val="auto"/>
          <w:sz w:val="28"/>
          <w:szCs w:val="28"/>
        </w:rPr>
        <w:t xml:space="preserve"> </w:t>
      </w:r>
      <w:bookmarkEnd w:id="90"/>
      <w:r w:rsidR="002D2B98" w:rsidRPr="00D737E6">
        <w:rPr>
          <w:rStyle w:val="Heading2Char"/>
          <w:rFonts w:ascii="Times New Roman" w:hAnsi="Times New Roman" w:cs="Times New Roman"/>
          <w:b/>
          <w:bCs/>
          <w:color w:val="auto"/>
          <w:sz w:val="28"/>
          <w:szCs w:val="28"/>
        </w:rPr>
        <w:t>Beliefs</w:t>
      </w:r>
      <w:bookmarkEnd w:id="91"/>
      <w:r w:rsidRPr="00D737E6">
        <w:rPr>
          <w:rFonts w:ascii="Times New Roman" w:eastAsia="Calibri" w:hAnsi="Times New Roman" w:cs="Times New Roman"/>
          <w:b/>
          <w:bCs/>
          <w:color w:val="auto"/>
          <w:sz w:val="28"/>
          <w:szCs w:val="28"/>
        </w:rPr>
        <w:t>:</w:t>
      </w:r>
      <w:bookmarkEnd w:id="92"/>
      <w:bookmarkEnd w:id="93"/>
    </w:p>
    <w:p w14:paraId="7AED832B" w14:textId="77777777" w:rsidR="0024011E" w:rsidRPr="001E7C2D" w:rsidRDefault="0024011E" w:rsidP="001E7C2D">
      <w:pPr>
        <w:pStyle w:val="Heading2"/>
        <w:rPr>
          <w:rFonts w:ascii="Times New Roman" w:eastAsia="Calibri" w:hAnsi="Times New Roman" w:cs="Times New Roman"/>
          <w:color w:val="000000"/>
          <w:sz w:val="28"/>
          <w:szCs w:val="28"/>
        </w:rPr>
      </w:pPr>
    </w:p>
    <w:p w14:paraId="3B139212" w14:textId="77777777" w:rsidR="002D2B98" w:rsidRPr="002D2B98" w:rsidRDefault="002D2B98" w:rsidP="00DF6909">
      <w:pPr>
        <w:pStyle w:val="ListParagraph"/>
        <w:numPr>
          <w:ilvl w:val="0"/>
          <w:numId w:val="39"/>
        </w:numPr>
        <w:autoSpaceDE w:val="0"/>
        <w:autoSpaceDN w:val="0"/>
        <w:adjustRightInd w:val="0"/>
        <w:spacing w:after="200" w:line="360" w:lineRule="auto"/>
        <w:jc w:val="both"/>
        <w:rPr>
          <w:rFonts w:ascii="Times New Roman" w:eastAsia="Calibri" w:hAnsi="Times New Roman" w:cs="Times New Roman"/>
          <w:bCs/>
          <w:color w:val="000000"/>
          <w:sz w:val="24"/>
          <w:szCs w:val="24"/>
        </w:rPr>
      </w:pPr>
      <w:r w:rsidRPr="002D2B98">
        <w:rPr>
          <w:rFonts w:ascii="Times New Roman" w:eastAsia="Calibri" w:hAnsi="Times New Roman" w:cs="Times New Roman"/>
          <w:bCs/>
          <w:color w:val="000000"/>
          <w:sz w:val="24"/>
          <w:szCs w:val="24"/>
        </w:rPr>
        <w:t xml:space="preserve">Outstanding incentive to customers. </w:t>
      </w:r>
    </w:p>
    <w:p w14:paraId="6F77757F" w14:textId="30103F23" w:rsidR="0024011E" w:rsidRPr="002D2B98" w:rsidRDefault="002D2B98" w:rsidP="00DF6909">
      <w:pPr>
        <w:pStyle w:val="ListParagraph"/>
        <w:numPr>
          <w:ilvl w:val="0"/>
          <w:numId w:val="39"/>
        </w:numPr>
        <w:autoSpaceDE w:val="0"/>
        <w:autoSpaceDN w:val="0"/>
        <w:adjustRightInd w:val="0"/>
        <w:spacing w:after="200" w:line="360" w:lineRule="auto"/>
        <w:jc w:val="both"/>
        <w:rPr>
          <w:rFonts w:ascii="Times New Roman" w:eastAsia="Calibri" w:hAnsi="Times New Roman" w:cs="Times New Roman"/>
          <w:bCs/>
          <w:color w:val="000000"/>
          <w:sz w:val="24"/>
          <w:szCs w:val="24"/>
        </w:rPr>
      </w:pPr>
      <w:r w:rsidRPr="002D2B98">
        <w:rPr>
          <w:rFonts w:ascii="Times New Roman" w:eastAsia="Calibri" w:hAnsi="Times New Roman" w:cs="Times New Roman"/>
          <w:bCs/>
          <w:color w:val="000000"/>
          <w:sz w:val="24"/>
          <w:szCs w:val="24"/>
        </w:rPr>
        <w:t>Commitment and respectability to one another</w:t>
      </w:r>
    </w:p>
    <w:p w14:paraId="6448F37B" w14:textId="6BF88559" w:rsidR="00AE2821" w:rsidRPr="00D737E6" w:rsidRDefault="00E85C3E" w:rsidP="00874C98">
      <w:pPr>
        <w:pStyle w:val="Heading2"/>
        <w:rPr>
          <w:rFonts w:ascii="Times New Roman" w:eastAsia="Times New Roman" w:hAnsi="Times New Roman" w:cs="Times New Roman"/>
          <w:b/>
          <w:bCs/>
          <w:color w:val="auto"/>
          <w:sz w:val="28"/>
          <w:szCs w:val="28"/>
        </w:rPr>
      </w:pPr>
      <w:bookmarkStart w:id="94" w:name="_Toc27232434"/>
      <w:bookmarkStart w:id="95" w:name="_Toc28189892"/>
      <w:bookmarkStart w:id="96" w:name="_Toc28195581"/>
      <w:bookmarkStart w:id="97" w:name="_Toc28198001"/>
      <w:r w:rsidRPr="00D737E6">
        <w:rPr>
          <w:rFonts w:ascii="Times New Roman" w:eastAsia="Times New Roman" w:hAnsi="Times New Roman" w:cs="Times New Roman"/>
          <w:b/>
          <w:bCs/>
          <w:color w:val="auto"/>
          <w:sz w:val="28"/>
          <w:szCs w:val="28"/>
        </w:rPr>
        <w:t xml:space="preserve">3.7 </w:t>
      </w:r>
      <w:r w:rsidR="00AE2821" w:rsidRPr="00D737E6">
        <w:rPr>
          <w:rFonts w:ascii="Times New Roman" w:eastAsia="Times New Roman" w:hAnsi="Times New Roman" w:cs="Times New Roman"/>
          <w:b/>
          <w:bCs/>
          <w:color w:val="auto"/>
          <w:sz w:val="28"/>
          <w:szCs w:val="28"/>
        </w:rPr>
        <w:t>Strengths:</w:t>
      </w:r>
      <w:bookmarkEnd w:id="94"/>
      <w:bookmarkEnd w:id="95"/>
      <w:bookmarkEnd w:id="96"/>
      <w:bookmarkEnd w:id="97"/>
    </w:p>
    <w:p w14:paraId="7C7C7E2D" w14:textId="77777777" w:rsidR="001E7C2D" w:rsidRDefault="00AE2821" w:rsidP="00874C98">
      <w:pPr>
        <w:pStyle w:val="Heading3"/>
        <w:rPr>
          <w:rFonts w:ascii="Times New Roman" w:eastAsia="Times New Roman" w:hAnsi="Times New Roman" w:cs="Times New Roman"/>
          <w:b/>
          <w:bCs/>
        </w:rPr>
      </w:pPr>
      <w:r w:rsidRPr="00196DC9">
        <w:rPr>
          <w:rFonts w:ascii="Times New Roman" w:eastAsia="Times New Roman" w:hAnsi="Times New Roman" w:cs="Times New Roman"/>
          <w:b/>
          <w:bCs/>
        </w:rPr>
        <w:t> </w:t>
      </w:r>
      <w:bookmarkStart w:id="98" w:name="_Toc27232435"/>
      <w:bookmarkStart w:id="99" w:name="_Toc28189893"/>
    </w:p>
    <w:p w14:paraId="035F90E0" w14:textId="21636092" w:rsidR="00AE2821" w:rsidRPr="00D737E6" w:rsidRDefault="00E85C3E" w:rsidP="00874C98">
      <w:pPr>
        <w:pStyle w:val="Heading3"/>
        <w:rPr>
          <w:rFonts w:ascii="Times New Roman" w:eastAsia="Times New Roman" w:hAnsi="Times New Roman" w:cs="Times New Roman"/>
          <w:b/>
          <w:bCs/>
          <w:color w:val="auto"/>
        </w:rPr>
      </w:pPr>
      <w:bookmarkStart w:id="100" w:name="_Toc28195582"/>
      <w:bookmarkStart w:id="101" w:name="_Toc28198002"/>
      <w:r w:rsidRPr="00D737E6">
        <w:rPr>
          <w:rFonts w:ascii="Times New Roman" w:eastAsia="Times New Roman" w:hAnsi="Times New Roman" w:cs="Times New Roman"/>
          <w:b/>
          <w:bCs/>
          <w:color w:val="auto"/>
        </w:rPr>
        <w:t>3.7.1 or</w:t>
      </w:r>
      <w:r w:rsidR="00AE2821" w:rsidRPr="00D737E6">
        <w:rPr>
          <w:rFonts w:ascii="Times New Roman" w:eastAsia="Times New Roman" w:hAnsi="Times New Roman" w:cs="Times New Roman"/>
          <w:b/>
          <w:bCs/>
          <w:color w:val="auto"/>
        </w:rPr>
        <w:t>ganizational</w:t>
      </w:r>
      <w:bookmarkEnd w:id="98"/>
      <w:bookmarkEnd w:id="99"/>
      <w:bookmarkEnd w:id="100"/>
      <w:bookmarkEnd w:id="101"/>
    </w:p>
    <w:p w14:paraId="7B11101E" w14:textId="77777777" w:rsidR="00196DC9" w:rsidRPr="001E7C2D" w:rsidRDefault="00196DC9" w:rsidP="00FC6457">
      <w:pPr>
        <w:shd w:val="clear" w:color="auto" w:fill="FFFFFF"/>
        <w:spacing w:after="0" w:line="360" w:lineRule="auto"/>
        <w:ind w:right="-270"/>
        <w:rPr>
          <w:rFonts w:ascii="Times New Roman" w:eastAsia="Times New Roman" w:hAnsi="Times New Roman" w:cs="Times New Roman"/>
          <w:bCs/>
          <w:color w:val="2F5496" w:themeColor="accent1" w:themeShade="BF"/>
          <w:sz w:val="24"/>
          <w:szCs w:val="24"/>
        </w:rPr>
      </w:pPr>
    </w:p>
    <w:p w14:paraId="3F973517" w14:textId="5ED70CC0" w:rsidR="00FC6457" w:rsidRPr="00FC6457" w:rsidRDefault="00FC6457" w:rsidP="00FC6457">
      <w:pPr>
        <w:shd w:val="clear" w:color="auto" w:fill="FFFFFF"/>
        <w:spacing w:after="0" w:line="360" w:lineRule="auto"/>
        <w:ind w:right="-270"/>
        <w:rPr>
          <w:rFonts w:ascii="Times New Roman" w:eastAsia="Times New Roman" w:hAnsi="Times New Roman" w:cs="Times New Roman"/>
          <w:bCs/>
          <w:sz w:val="24"/>
          <w:szCs w:val="24"/>
        </w:rPr>
      </w:pPr>
      <w:r w:rsidRPr="00FC6457">
        <w:rPr>
          <w:rFonts w:ascii="Times New Roman" w:eastAsia="Times New Roman" w:hAnsi="Times New Roman" w:cs="Times New Roman"/>
          <w:bCs/>
          <w:sz w:val="24"/>
          <w:szCs w:val="24"/>
        </w:rPr>
        <w:t xml:space="preserve">Vast experience and significant level ability of around 50 years </w:t>
      </w:r>
    </w:p>
    <w:p w14:paraId="26DC8434" w14:textId="1EA8CC2C" w:rsidR="00FC6457" w:rsidRPr="00FC6457" w:rsidRDefault="00FC6457" w:rsidP="00DF6909">
      <w:pPr>
        <w:pStyle w:val="ListParagraph"/>
        <w:numPr>
          <w:ilvl w:val="0"/>
          <w:numId w:val="22"/>
        </w:numPr>
        <w:shd w:val="clear" w:color="auto" w:fill="FFFFFF"/>
        <w:spacing w:after="0" w:line="360" w:lineRule="auto"/>
        <w:ind w:right="-270"/>
        <w:jc w:val="both"/>
        <w:rPr>
          <w:rFonts w:ascii="Times New Roman" w:eastAsia="Times New Roman" w:hAnsi="Times New Roman" w:cs="Times New Roman"/>
          <w:bCs/>
          <w:sz w:val="24"/>
          <w:szCs w:val="24"/>
        </w:rPr>
      </w:pPr>
      <w:r w:rsidRPr="00FC6457">
        <w:rPr>
          <w:rFonts w:ascii="Times New Roman" w:eastAsia="Times New Roman" w:hAnsi="Times New Roman" w:cs="Times New Roman"/>
          <w:bCs/>
          <w:sz w:val="24"/>
          <w:szCs w:val="24"/>
        </w:rPr>
        <w:t xml:space="preserve">Average experience of 20 years of the experts </w:t>
      </w:r>
    </w:p>
    <w:p w14:paraId="74C8985A" w14:textId="32F6D095" w:rsidR="00FC6457" w:rsidRPr="00FC6457" w:rsidRDefault="00FC6457" w:rsidP="00DF6909">
      <w:pPr>
        <w:pStyle w:val="ListParagraph"/>
        <w:numPr>
          <w:ilvl w:val="0"/>
          <w:numId w:val="22"/>
        </w:numPr>
        <w:shd w:val="clear" w:color="auto" w:fill="FFFFFF"/>
        <w:spacing w:after="0" w:line="360" w:lineRule="auto"/>
        <w:ind w:right="-270"/>
        <w:jc w:val="both"/>
        <w:rPr>
          <w:rFonts w:ascii="Times New Roman" w:eastAsia="Times New Roman" w:hAnsi="Times New Roman" w:cs="Times New Roman"/>
          <w:bCs/>
          <w:sz w:val="24"/>
          <w:szCs w:val="24"/>
        </w:rPr>
      </w:pPr>
      <w:r w:rsidRPr="00FC6457">
        <w:rPr>
          <w:rFonts w:ascii="Times New Roman" w:eastAsia="Times New Roman" w:hAnsi="Times New Roman" w:cs="Times New Roman"/>
          <w:bCs/>
          <w:sz w:val="24"/>
          <w:szCs w:val="24"/>
        </w:rPr>
        <w:t xml:space="preserve">Professional responsibility </w:t>
      </w:r>
    </w:p>
    <w:p w14:paraId="4E89B040" w14:textId="1C063900" w:rsidR="00FC6457" w:rsidRPr="00FC6457" w:rsidRDefault="00FC6457" w:rsidP="00DF6909">
      <w:pPr>
        <w:pStyle w:val="ListParagraph"/>
        <w:numPr>
          <w:ilvl w:val="0"/>
          <w:numId w:val="22"/>
        </w:numPr>
        <w:shd w:val="clear" w:color="auto" w:fill="FFFFFF"/>
        <w:spacing w:after="0" w:line="360" w:lineRule="auto"/>
        <w:ind w:right="-270"/>
        <w:jc w:val="both"/>
        <w:rPr>
          <w:rFonts w:ascii="Times New Roman" w:eastAsia="Times New Roman" w:hAnsi="Times New Roman" w:cs="Times New Roman"/>
          <w:bCs/>
          <w:sz w:val="24"/>
          <w:szCs w:val="24"/>
        </w:rPr>
      </w:pPr>
      <w:r w:rsidRPr="00FC6457">
        <w:rPr>
          <w:rFonts w:ascii="Times New Roman" w:eastAsia="Times New Roman" w:hAnsi="Times New Roman" w:cs="Times New Roman"/>
          <w:bCs/>
          <w:sz w:val="24"/>
          <w:szCs w:val="24"/>
        </w:rPr>
        <w:t>More than 200 experts from various orders</w:t>
      </w:r>
    </w:p>
    <w:p w14:paraId="133B7553" w14:textId="3205382E" w:rsidR="00FC6457" w:rsidRPr="00D737E6" w:rsidRDefault="00FC6457" w:rsidP="00874C98">
      <w:pPr>
        <w:pStyle w:val="Heading3"/>
        <w:rPr>
          <w:rFonts w:ascii="Times New Roman" w:eastAsia="Times New Roman" w:hAnsi="Times New Roman" w:cs="Times New Roman"/>
          <w:b/>
          <w:bCs/>
          <w:color w:val="auto"/>
        </w:rPr>
      </w:pPr>
      <w:bookmarkStart w:id="102" w:name="_Toc27232436"/>
      <w:bookmarkStart w:id="103" w:name="_Toc28189894"/>
      <w:bookmarkStart w:id="104" w:name="_Toc28195583"/>
      <w:bookmarkStart w:id="105" w:name="_Toc28198003"/>
      <w:r w:rsidRPr="00D737E6">
        <w:rPr>
          <w:rFonts w:ascii="Times New Roman" w:eastAsia="Times New Roman" w:hAnsi="Times New Roman" w:cs="Times New Roman"/>
          <w:b/>
          <w:bCs/>
          <w:color w:val="auto"/>
        </w:rPr>
        <w:lastRenderedPageBreak/>
        <w:t>3.7.2 Operational Strengths</w:t>
      </w:r>
      <w:bookmarkEnd w:id="102"/>
      <w:bookmarkEnd w:id="103"/>
      <w:bookmarkEnd w:id="104"/>
      <w:bookmarkEnd w:id="105"/>
    </w:p>
    <w:p w14:paraId="6B109E1B" w14:textId="27833432" w:rsidR="00FC6457" w:rsidRPr="00FC6457" w:rsidRDefault="00FC6457" w:rsidP="00DF6909">
      <w:pPr>
        <w:pStyle w:val="ListParagraph"/>
        <w:numPr>
          <w:ilvl w:val="0"/>
          <w:numId w:val="23"/>
        </w:numPr>
        <w:shd w:val="clear" w:color="auto" w:fill="FFFFFF"/>
        <w:spacing w:before="100" w:beforeAutospacing="1" w:after="0" w:line="360" w:lineRule="auto"/>
        <w:rPr>
          <w:rFonts w:ascii="Times New Roman" w:eastAsia="Times New Roman" w:hAnsi="Times New Roman" w:cs="Times New Roman"/>
          <w:sz w:val="24"/>
          <w:szCs w:val="24"/>
        </w:rPr>
      </w:pPr>
      <w:r w:rsidRPr="00FC6457">
        <w:rPr>
          <w:rFonts w:ascii="Times New Roman" w:eastAsia="Times New Roman" w:hAnsi="Times New Roman" w:cs="Times New Roman"/>
          <w:sz w:val="24"/>
          <w:szCs w:val="24"/>
        </w:rPr>
        <w:t xml:space="preserve">Understanding customer's needs and desires </w:t>
      </w:r>
    </w:p>
    <w:p w14:paraId="778E7169" w14:textId="21373A18" w:rsidR="00FC6457" w:rsidRPr="00FC6457" w:rsidRDefault="00FC6457" w:rsidP="00DF6909">
      <w:pPr>
        <w:pStyle w:val="ListParagraph"/>
        <w:numPr>
          <w:ilvl w:val="0"/>
          <w:numId w:val="23"/>
        </w:numPr>
        <w:shd w:val="clear" w:color="auto" w:fill="FFFFFF"/>
        <w:spacing w:before="100" w:beforeAutospacing="1" w:after="0" w:line="360" w:lineRule="auto"/>
        <w:rPr>
          <w:rFonts w:ascii="Times New Roman" w:eastAsia="Times New Roman" w:hAnsi="Times New Roman" w:cs="Times New Roman"/>
          <w:sz w:val="24"/>
          <w:szCs w:val="24"/>
        </w:rPr>
      </w:pPr>
      <w:r w:rsidRPr="00FC6457">
        <w:rPr>
          <w:rFonts w:ascii="Times New Roman" w:eastAsia="Times New Roman" w:hAnsi="Times New Roman" w:cs="Times New Roman"/>
          <w:sz w:val="24"/>
          <w:szCs w:val="24"/>
        </w:rPr>
        <w:t xml:space="preserve">Direct supervision by accomplices </w:t>
      </w:r>
    </w:p>
    <w:p w14:paraId="2EA1AFDF" w14:textId="39825F6F" w:rsidR="00FC6457" w:rsidRPr="00FC6457" w:rsidRDefault="00FC6457" w:rsidP="00DF6909">
      <w:pPr>
        <w:pStyle w:val="ListParagraph"/>
        <w:numPr>
          <w:ilvl w:val="0"/>
          <w:numId w:val="23"/>
        </w:numPr>
        <w:shd w:val="clear" w:color="auto" w:fill="FFFFFF"/>
        <w:spacing w:before="100" w:beforeAutospacing="1" w:after="0" w:line="360" w:lineRule="auto"/>
        <w:rPr>
          <w:rFonts w:ascii="Times New Roman" w:eastAsia="Times New Roman" w:hAnsi="Times New Roman" w:cs="Times New Roman"/>
          <w:sz w:val="24"/>
          <w:szCs w:val="24"/>
        </w:rPr>
      </w:pPr>
      <w:r w:rsidRPr="00FC6457">
        <w:rPr>
          <w:rFonts w:ascii="Times New Roman" w:eastAsia="Times New Roman" w:hAnsi="Times New Roman" w:cs="Times New Roman"/>
          <w:sz w:val="24"/>
          <w:szCs w:val="24"/>
        </w:rPr>
        <w:t xml:space="preserve">Extensive preparing and improvement programs </w:t>
      </w:r>
    </w:p>
    <w:p w14:paraId="0BE4D90E" w14:textId="367C49E1" w:rsidR="00FC6457" w:rsidRPr="00FC6457" w:rsidRDefault="00FC6457" w:rsidP="00DF6909">
      <w:pPr>
        <w:pStyle w:val="ListParagraph"/>
        <w:numPr>
          <w:ilvl w:val="0"/>
          <w:numId w:val="23"/>
        </w:numPr>
        <w:shd w:val="clear" w:color="auto" w:fill="FFFFFF"/>
        <w:spacing w:before="100" w:beforeAutospacing="1" w:after="0" w:line="360" w:lineRule="auto"/>
        <w:jc w:val="both"/>
        <w:rPr>
          <w:rFonts w:ascii="Times New Roman" w:eastAsia="Times New Roman" w:hAnsi="Times New Roman" w:cs="Times New Roman"/>
          <w:sz w:val="24"/>
          <w:szCs w:val="24"/>
        </w:rPr>
      </w:pPr>
      <w:r w:rsidRPr="00FC6457">
        <w:rPr>
          <w:rFonts w:ascii="Times New Roman" w:eastAsia="Times New Roman" w:hAnsi="Times New Roman" w:cs="Times New Roman"/>
          <w:sz w:val="24"/>
          <w:szCs w:val="24"/>
        </w:rPr>
        <w:t xml:space="preserve">Customized way to deal with each errand </w:t>
      </w:r>
    </w:p>
    <w:p w14:paraId="656795CC" w14:textId="64A3A238" w:rsidR="00FC6457" w:rsidRPr="00FC6457" w:rsidRDefault="00FC6457" w:rsidP="00DF6909">
      <w:pPr>
        <w:pStyle w:val="ListParagraph"/>
        <w:numPr>
          <w:ilvl w:val="0"/>
          <w:numId w:val="23"/>
        </w:numPr>
        <w:shd w:val="clear" w:color="auto" w:fill="FFFFFF"/>
        <w:spacing w:before="100" w:beforeAutospacing="1" w:after="0" w:line="360" w:lineRule="auto"/>
        <w:jc w:val="both"/>
        <w:rPr>
          <w:rFonts w:ascii="Times New Roman" w:eastAsia="Times New Roman" w:hAnsi="Times New Roman" w:cs="Times New Roman"/>
          <w:sz w:val="24"/>
          <w:szCs w:val="24"/>
        </w:rPr>
      </w:pPr>
      <w:r w:rsidRPr="00FC6457">
        <w:rPr>
          <w:rFonts w:ascii="Times New Roman" w:eastAsia="Times New Roman" w:hAnsi="Times New Roman" w:cs="Times New Roman"/>
          <w:sz w:val="24"/>
          <w:szCs w:val="24"/>
        </w:rPr>
        <w:t xml:space="preserve">Complete comprehension of national, territorial and universal lawful and proficient necessities </w:t>
      </w:r>
    </w:p>
    <w:p w14:paraId="74684175" w14:textId="555C01F0" w:rsidR="00FC6457" w:rsidRPr="00196DC9" w:rsidRDefault="00FC6457" w:rsidP="00196DC9">
      <w:pPr>
        <w:shd w:val="clear" w:color="auto" w:fill="FFFFFF"/>
        <w:spacing w:after="0" w:line="360" w:lineRule="auto"/>
        <w:ind w:left="360" w:right="-270"/>
        <w:jc w:val="both"/>
        <w:rPr>
          <w:rFonts w:ascii="Times New Roman" w:eastAsia="Times New Roman" w:hAnsi="Times New Roman" w:cs="Times New Roman"/>
          <w:b/>
          <w:bCs/>
          <w:sz w:val="24"/>
          <w:szCs w:val="24"/>
        </w:rPr>
      </w:pPr>
    </w:p>
    <w:p w14:paraId="3A3C4000" w14:textId="4D59A2EF" w:rsidR="00196DC9" w:rsidRPr="00D737E6" w:rsidRDefault="00196DC9" w:rsidP="00DF6909">
      <w:pPr>
        <w:pStyle w:val="Heading2"/>
        <w:numPr>
          <w:ilvl w:val="1"/>
          <w:numId w:val="41"/>
        </w:numPr>
        <w:rPr>
          <w:rFonts w:ascii="Times New Roman" w:eastAsia="Times New Roman" w:hAnsi="Times New Roman" w:cs="Times New Roman"/>
          <w:b/>
          <w:bCs/>
          <w:color w:val="auto"/>
          <w:sz w:val="28"/>
          <w:szCs w:val="28"/>
        </w:rPr>
      </w:pPr>
      <w:bookmarkStart w:id="106" w:name="_Toc28189895"/>
      <w:bookmarkStart w:id="107" w:name="_Toc28195584"/>
      <w:bookmarkStart w:id="108" w:name="_Toc28198004"/>
      <w:r w:rsidRPr="00D737E6">
        <w:rPr>
          <w:rFonts w:ascii="Times New Roman" w:eastAsia="Times New Roman" w:hAnsi="Times New Roman" w:cs="Times New Roman"/>
          <w:b/>
          <w:bCs/>
          <w:color w:val="auto"/>
          <w:sz w:val="28"/>
          <w:szCs w:val="28"/>
        </w:rPr>
        <w:t>proficient Approaches:</w:t>
      </w:r>
      <w:bookmarkEnd w:id="106"/>
      <w:bookmarkEnd w:id="107"/>
      <w:bookmarkEnd w:id="108"/>
      <w:r w:rsidRPr="00D737E6">
        <w:rPr>
          <w:rFonts w:ascii="Times New Roman" w:eastAsia="Times New Roman" w:hAnsi="Times New Roman" w:cs="Times New Roman"/>
          <w:b/>
          <w:bCs/>
          <w:color w:val="auto"/>
          <w:sz w:val="28"/>
          <w:szCs w:val="28"/>
        </w:rPr>
        <w:t xml:space="preserve"> </w:t>
      </w:r>
    </w:p>
    <w:p w14:paraId="3470121F" w14:textId="77777777" w:rsidR="00196DC9" w:rsidRPr="00196DC9" w:rsidRDefault="00196DC9" w:rsidP="00196DC9">
      <w:pPr>
        <w:pStyle w:val="Heading2"/>
        <w:rPr>
          <w:rFonts w:ascii="Times New Roman" w:eastAsia="Times New Roman" w:hAnsi="Times New Roman" w:cs="Times New Roman"/>
          <w:b/>
          <w:bCs/>
          <w:sz w:val="28"/>
          <w:szCs w:val="28"/>
        </w:rPr>
      </w:pPr>
    </w:p>
    <w:p w14:paraId="13701E10" w14:textId="77777777" w:rsidR="00F07D29" w:rsidRDefault="00196DC9" w:rsidP="00DF6909">
      <w:pPr>
        <w:pStyle w:val="ListParagraph"/>
        <w:numPr>
          <w:ilvl w:val="0"/>
          <w:numId w:val="40"/>
        </w:numPr>
        <w:spacing w:line="360" w:lineRule="auto"/>
        <w:jc w:val="both"/>
      </w:pPr>
      <w:r w:rsidRPr="00196DC9">
        <w:t xml:space="preserve">Establishing the need criteria </w:t>
      </w:r>
    </w:p>
    <w:p w14:paraId="09D24298" w14:textId="77777777" w:rsidR="00F07D29" w:rsidRDefault="00196DC9" w:rsidP="00DF6909">
      <w:pPr>
        <w:pStyle w:val="ListParagraph"/>
        <w:numPr>
          <w:ilvl w:val="0"/>
          <w:numId w:val="40"/>
        </w:numPr>
        <w:spacing w:line="360" w:lineRule="auto"/>
        <w:jc w:val="both"/>
      </w:pPr>
      <w:r w:rsidRPr="00196DC9">
        <w:t xml:space="preserve">Mapping the worth conveyance framework </w:t>
      </w:r>
    </w:p>
    <w:p w14:paraId="1F42B270" w14:textId="77777777" w:rsidR="00F07D29" w:rsidRDefault="00196DC9" w:rsidP="00DF6909">
      <w:pPr>
        <w:pStyle w:val="ListParagraph"/>
        <w:numPr>
          <w:ilvl w:val="0"/>
          <w:numId w:val="40"/>
        </w:numPr>
        <w:spacing w:line="360" w:lineRule="auto"/>
        <w:jc w:val="both"/>
      </w:pPr>
      <w:r w:rsidRPr="00196DC9">
        <w:t xml:space="preserve">Identifying center business forms </w:t>
      </w:r>
    </w:p>
    <w:p w14:paraId="6344CF1F" w14:textId="77777777" w:rsidR="00F07D29" w:rsidRDefault="00196DC9" w:rsidP="00DF6909">
      <w:pPr>
        <w:pStyle w:val="ListParagraph"/>
        <w:numPr>
          <w:ilvl w:val="0"/>
          <w:numId w:val="40"/>
        </w:numPr>
        <w:spacing w:line="360" w:lineRule="auto"/>
        <w:jc w:val="both"/>
      </w:pPr>
      <w:r w:rsidRPr="00196DC9">
        <w:t xml:space="preserve">Developing approach and assignment </w:t>
      </w:r>
    </w:p>
    <w:p w14:paraId="10D835C6" w14:textId="77777777" w:rsidR="00F07D29" w:rsidRDefault="00196DC9" w:rsidP="00DF6909">
      <w:pPr>
        <w:pStyle w:val="ListParagraph"/>
        <w:numPr>
          <w:ilvl w:val="0"/>
          <w:numId w:val="40"/>
        </w:numPr>
        <w:spacing w:line="360" w:lineRule="auto"/>
        <w:jc w:val="both"/>
      </w:pPr>
      <w:r w:rsidRPr="00196DC9">
        <w:t xml:space="preserve">Focusing the way ahead associating with tomorrow </w:t>
      </w:r>
    </w:p>
    <w:p w14:paraId="6E8C4EBC" w14:textId="11CA16C5" w:rsidR="00196DC9" w:rsidRPr="00F07D29" w:rsidRDefault="00196DC9" w:rsidP="00DF6909">
      <w:pPr>
        <w:pStyle w:val="ListParagraph"/>
        <w:numPr>
          <w:ilvl w:val="0"/>
          <w:numId w:val="40"/>
        </w:numPr>
        <w:spacing w:line="360" w:lineRule="auto"/>
        <w:jc w:val="both"/>
      </w:pPr>
      <w:r w:rsidRPr="00196DC9">
        <w:t>Understanding the quality, shortcoming, openings and imperative of allocated errands</w:t>
      </w:r>
    </w:p>
    <w:p w14:paraId="63CB4569" w14:textId="22EC3C73" w:rsidR="00E85C3E" w:rsidRPr="00191462" w:rsidRDefault="00E85C3E" w:rsidP="00F07D29">
      <w:pPr>
        <w:shd w:val="clear" w:color="auto" w:fill="FFFFFF"/>
        <w:spacing w:before="100" w:beforeAutospacing="1" w:after="0" w:line="360" w:lineRule="auto"/>
        <w:ind w:left="720"/>
        <w:jc w:val="both"/>
        <w:rPr>
          <w:rFonts w:ascii="Times New Roman" w:eastAsia="Times New Roman" w:hAnsi="Times New Roman" w:cs="Times New Roman"/>
          <w:color w:val="000000"/>
          <w:sz w:val="24"/>
          <w:szCs w:val="24"/>
        </w:rPr>
      </w:pPr>
    </w:p>
    <w:p w14:paraId="104DCCCD" w14:textId="4CF6E697" w:rsidR="00E85C3E" w:rsidRPr="001E7C2D" w:rsidRDefault="00191462" w:rsidP="00874C98">
      <w:pPr>
        <w:pStyle w:val="Heading2"/>
        <w:rPr>
          <w:rFonts w:ascii="Times New Roman" w:eastAsia="Times New Roman" w:hAnsi="Times New Roman" w:cs="Times New Roman"/>
          <w:sz w:val="28"/>
          <w:szCs w:val="28"/>
        </w:rPr>
      </w:pPr>
      <w:r>
        <w:rPr>
          <w:rFonts w:eastAsia="Times New Roman"/>
          <w:sz w:val="24"/>
          <w:szCs w:val="24"/>
        </w:rPr>
        <w:t xml:space="preserve">  </w:t>
      </w:r>
      <w:bookmarkStart w:id="109" w:name="_Toc27232438"/>
      <w:bookmarkStart w:id="110" w:name="_Toc28189896"/>
      <w:bookmarkStart w:id="111" w:name="_Toc28195585"/>
      <w:bookmarkStart w:id="112" w:name="_Toc28198005"/>
      <w:r w:rsidR="00E85C3E" w:rsidRPr="00D737E6">
        <w:rPr>
          <w:rFonts w:ascii="Times New Roman" w:eastAsia="Times New Roman" w:hAnsi="Times New Roman" w:cs="Times New Roman"/>
          <w:b/>
          <w:bCs/>
          <w:color w:val="auto"/>
          <w:sz w:val="28"/>
          <w:szCs w:val="28"/>
        </w:rPr>
        <w:t xml:space="preserve">3.9 </w:t>
      </w:r>
      <w:r w:rsidR="00F07D29" w:rsidRPr="00D737E6">
        <w:rPr>
          <w:rFonts w:ascii="Times New Roman" w:eastAsia="Times New Roman" w:hAnsi="Times New Roman" w:cs="Times New Roman"/>
          <w:b/>
          <w:bCs/>
          <w:color w:val="auto"/>
          <w:sz w:val="28"/>
          <w:szCs w:val="28"/>
        </w:rPr>
        <w:t xml:space="preserve">Services provided by </w:t>
      </w:r>
      <w:bookmarkEnd w:id="109"/>
      <w:r w:rsidR="00F07D29" w:rsidRPr="00D737E6">
        <w:rPr>
          <w:rFonts w:ascii="Times New Roman" w:eastAsia="Times New Roman" w:hAnsi="Times New Roman" w:cs="Times New Roman"/>
          <w:b/>
          <w:bCs/>
          <w:color w:val="auto"/>
          <w:sz w:val="28"/>
          <w:szCs w:val="28"/>
        </w:rPr>
        <w:t>HVC</w:t>
      </w:r>
      <w:r w:rsidR="00F07D29" w:rsidRPr="001E7C2D">
        <w:rPr>
          <w:rFonts w:ascii="Times New Roman" w:eastAsia="Times New Roman" w:hAnsi="Times New Roman" w:cs="Times New Roman"/>
          <w:sz w:val="28"/>
          <w:szCs w:val="28"/>
        </w:rPr>
        <w:t>:</w:t>
      </w:r>
      <w:bookmarkEnd w:id="110"/>
      <w:bookmarkEnd w:id="111"/>
      <w:bookmarkEnd w:id="112"/>
    </w:p>
    <w:p w14:paraId="4AE6272F" w14:textId="606D3468" w:rsidR="00E85C3E" w:rsidRDefault="00E85C3E" w:rsidP="00E85C3E">
      <w:pPr>
        <w:shd w:val="clear" w:color="auto" w:fill="FFFFFF"/>
        <w:spacing w:before="100" w:beforeAutospacing="1" w:after="0" w:line="360" w:lineRule="auto"/>
        <w:ind w:left="360"/>
        <w:jc w:val="both"/>
        <w:rPr>
          <w:rFonts w:ascii="Times New Roman" w:eastAsia="Calibri" w:hAnsi="Times New Roman" w:cs="Times New Roman"/>
          <w:sz w:val="24"/>
          <w:szCs w:val="24"/>
        </w:rPr>
      </w:pPr>
      <w:r w:rsidRPr="00E85C3E">
        <w:rPr>
          <w:rFonts w:ascii="Times New Roman" w:eastAsia="Calibri" w:hAnsi="Times New Roman" w:cs="Times New Roman"/>
          <w:sz w:val="24"/>
          <w:szCs w:val="24"/>
        </w:rPr>
        <w:t xml:space="preserve">HVC helps their clients to keep pace with competitive and </w:t>
      </w:r>
      <w:r w:rsidR="007567C8" w:rsidRPr="00E85C3E">
        <w:rPr>
          <w:rFonts w:ascii="Times New Roman" w:eastAsia="Calibri" w:hAnsi="Times New Roman" w:cs="Times New Roman"/>
          <w:sz w:val="24"/>
          <w:szCs w:val="24"/>
        </w:rPr>
        <w:t>fast-moving</w:t>
      </w:r>
      <w:r w:rsidRPr="00E85C3E">
        <w:rPr>
          <w:rFonts w:ascii="Times New Roman" w:eastAsia="Calibri" w:hAnsi="Times New Roman" w:cs="Times New Roman"/>
          <w:sz w:val="24"/>
          <w:szCs w:val="24"/>
        </w:rPr>
        <w:t xml:space="preserve"> business </w:t>
      </w:r>
      <w:r w:rsidR="00FC6457" w:rsidRPr="00E85C3E">
        <w:rPr>
          <w:rFonts w:ascii="Times New Roman" w:eastAsia="Calibri" w:hAnsi="Times New Roman" w:cs="Times New Roman"/>
          <w:sz w:val="24"/>
          <w:szCs w:val="24"/>
        </w:rPr>
        <w:t>environment</w:t>
      </w:r>
      <w:r w:rsidR="00FC6457">
        <w:rPr>
          <w:rFonts w:ascii="Times New Roman" w:eastAsia="Calibri" w:hAnsi="Times New Roman" w:cs="Times New Roman"/>
          <w:sz w:val="24"/>
          <w:szCs w:val="24"/>
        </w:rPr>
        <w:t>. HVC</w:t>
      </w:r>
      <w:r w:rsidRPr="00E85C3E">
        <w:rPr>
          <w:rFonts w:ascii="Times New Roman" w:eastAsia="Calibri" w:hAnsi="Times New Roman" w:cs="Times New Roman"/>
          <w:sz w:val="24"/>
          <w:szCs w:val="24"/>
        </w:rPr>
        <w:t xml:space="preserve"> offers wide range of services. Its expertise extends into different areas of financial, taxation, management and advisory matters. It also renders services to international development agencies and expatriate consultants those are associated with various projects in Bangladesh. Most of the common areas of services are</w:t>
      </w:r>
      <w:r w:rsidR="007567C8">
        <w:rPr>
          <w:rFonts w:ascii="Times New Roman" w:eastAsia="Calibri" w:hAnsi="Times New Roman" w:cs="Times New Roman"/>
          <w:sz w:val="24"/>
          <w:szCs w:val="24"/>
        </w:rPr>
        <w:t>,</w:t>
      </w:r>
    </w:p>
    <w:p w14:paraId="56039642" w14:textId="5C03A35F" w:rsidR="007567C8" w:rsidRDefault="007567C8" w:rsidP="007567C8">
      <w:pPr>
        <w:spacing w:after="200" w:line="240" w:lineRule="auto"/>
        <w:rPr>
          <w:rFonts w:ascii="Times New Roman" w:eastAsia="Calibri" w:hAnsi="Times New Roman" w:cs="Times New Roman"/>
        </w:rPr>
      </w:pPr>
    </w:p>
    <w:p w14:paraId="74BCB8F9" w14:textId="55002467" w:rsidR="00FC6457" w:rsidRDefault="00FC6457" w:rsidP="007567C8">
      <w:pPr>
        <w:spacing w:after="200" w:line="240" w:lineRule="auto"/>
        <w:rPr>
          <w:rFonts w:ascii="Times New Roman" w:eastAsia="Calibri" w:hAnsi="Times New Roman" w:cs="Times New Roman"/>
        </w:rPr>
      </w:pPr>
    </w:p>
    <w:p w14:paraId="01816128" w14:textId="5B78F7EC" w:rsidR="00874C98" w:rsidRDefault="00874C98" w:rsidP="007567C8">
      <w:pPr>
        <w:spacing w:after="200" w:line="240" w:lineRule="auto"/>
        <w:rPr>
          <w:rFonts w:ascii="Times New Roman" w:eastAsia="Calibri" w:hAnsi="Times New Roman" w:cs="Times New Roman"/>
        </w:rPr>
      </w:pPr>
    </w:p>
    <w:p w14:paraId="4ACC0202" w14:textId="0F75F3E6" w:rsidR="00874C98" w:rsidRDefault="00874C98" w:rsidP="007567C8">
      <w:pPr>
        <w:spacing w:after="200" w:line="240" w:lineRule="auto"/>
        <w:rPr>
          <w:rFonts w:ascii="Times New Roman" w:eastAsia="Calibri" w:hAnsi="Times New Roman" w:cs="Times New Roman"/>
        </w:rPr>
      </w:pPr>
    </w:p>
    <w:p w14:paraId="3B1A8AFB" w14:textId="0452A384" w:rsidR="00874C98" w:rsidRDefault="00874C98" w:rsidP="007567C8">
      <w:pPr>
        <w:spacing w:after="200" w:line="240" w:lineRule="auto"/>
        <w:rPr>
          <w:rFonts w:ascii="Times New Roman" w:eastAsia="Calibri" w:hAnsi="Times New Roman" w:cs="Times New Roman"/>
        </w:rPr>
      </w:pPr>
    </w:p>
    <w:p w14:paraId="7157BABE" w14:textId="4DA40947" w:rsidR="00874C98" w:rsidRDefault="00874C98" w:rsidP="007567C8">
      <w:pPr>
        <w:spacing w:after="200" w:line="240" w:lineRule="auto"/>
        <w:rPr>
          <w:rFonts w:ascii="Times New Roman" w:eastAsia="Calibri" w:hAnsi="Times New Roman" w:cs="Times New Roman"/>
        </w:rPr>
      </w:pPr>
    </w:p>
    <w:p w14:paraId="2904C52E" w14:textId="370D4E21" w:rsidR="00874C98" w:rsidRDefault="00874C98" w:rsidP="007567C8">
      <w:pPr>
        <w:spacing w:after="200" w:line="240" w:lineRule="auto"/>
        <w:rPr>
          <w:rFonts w:ascii="Times New Roman" w:eastAsia="Calibri" w:hAnsi="Times New Roman" w:cs="Times New Roman"/>
        </w:rPr>
      </w:pPr>
    </w:p>
    <w:p w14:paraId="147B085B" w14:textId="4EFC3FA8" w:rsidR="00874C98" w:rsidRDefault="00874C98" w:rsidP="007567C8">
      <w:pPr>
        <w:spacing w:after="200" w:line="240" w:lineRule="auto"/>
        <w:rPr>
          <w:rFonts w:ascii="Times New Roman" w:eastAsia="Calibri" w:hAnsi="Times New Roman" w:cs="Times New Roman"/>
        </w:rPr>
      </w:pPr>
    </w:p>
    <w:p w14:paraId="3E22FD80" w14:textId="5F63FFCC" w:rsidR="00874C98" w:rsidRDefault="00874C98" w:rsidP="007567C8">
      <w:pPr>
        <w:spacing w:after="200" w:line="240" w:lineRule="auto"/>
        <w:rPr>
          <w:rFonts w:ascii="Times New Roman" w:eastAsia="Calibri" w:hAnsi="Times New Roman" w:cs="Times New Roman"/>
        </w:rPr>
      </w:pPr>
    </w:p>
    <w:p w14:paraId="1A592F52" w14:textId="6A791A14" w:rsidR="00874C98" w:rsidRDefault="00874C98" w:rsidP="007567C8">
      <w:pPr>
        <w:spacing w:after="200" w:line="240" w:lineRule="auto"/>
        <w:rPr>
          <w:rFonts w:ascii="Times New Roman" w:eastAsia="Calibri" w:hAnsi="Times New Roman" w:cs="Times New Roman"/>
        </w:rPr>
      </w:pPr>
    </w:p>
    <w:p w14:paraId="70494828" w14:textId="77777777" w:rsidR="00874C98" w:rsidRPr="007567C8" w:rsidRDefault="00874C98" w:rsidP="007567C8">
      <w:pPr>
        <w:spacing w:after="200" w:line="240" w:lineRule="auto"/>
        <w:rPr>
          <w:rFonts w:ascii="Times New Roman" w:eastAsia="Calibri" w:hAnsi="Times New Roman" w:cs="Times New Roman"/>
        </w:rPr>
      </w:pPr>
    </w:p>
    <w:tbl>
      <w:tblPr>
        <w:tblStyle w:val="ListTable4-Accent5"/>
        <w:tblW w:w="0" w:type="auto"/>
        <w:tblLook w:val="04A0" w:firstRow="1" w:lastRow="0" w:firstColumn="1" w:lastColumn="0" w:noHBand="0" w:noVBand="1"/>
      </w:tblPr>
      <w:tblGrid>
        <w:gridCol w:w="4521"/>
        <w:gridCol w:w="4495"/>
      </w:tblGrid>
      <w:tr w:rsidR="007567C8" w:rsidRPr="007567C8" w14:paraId="68EC57EA" w14:textId="77777777" w:rsidTr="00F87132">
        <w:trPr>
          <w:cnfStyle w:val="100000000000" w:firstRow="1" w:lastRow="0" w:firstColumn="0" w:lastColumn="0" w:oddVBand="0" w:evenVBand="0" w:oddHBand="0"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4788" w:type="dxa"/>
          </w:tcPr>
          <w:p w14:paraId="631A107B" w14:textId="77777777" w:rsidR="007567C8" w:rsidRDefault="007567C8" w:rsidP="007567C8">
            <w:pPr>
              <w:rPr>
                <w:rFonts w:ascii="Times New Roman" w:eastAsia="Times New Roman" w:hAnsi="Times New Roman" w:cs="Times New Roman"/>
                <w:b w:val="0"/>
                <w:bCs w:val="0"/>
                <w:sz w:val="28"/>
                <w:szCs w:val="24"/>
                <w:lang w:bidi="bn-BD"/>
              </w:rPr>
            </w:pPr>
          </w:p>
          <w:p w14:paraId="198B464D" w14:textId="77777777" w:rsidR="007567C8" w:rsidRDefault="007567C8" w:rsidP="007567C8">
            <w:pPr>
              <w:rPr>
                <w:rFonts w:ascii="Times New Roman" w:eastAsia="Times New Roman" w:hAnsi="Times New Roman" w:cs="Times New Roman"/>
                <w:b w:val="0"/>
                <w:bCs w:val="0"/>
                <w:sz w:val="28"/>
                <w:szCs w:val="24"/>
                <w:lang w:bidi="bn-BD"/>
              </w:rPr>
            </w:pPr>
          </w:p>
          <w:p w14:paraId="5E2A2E18" w14:textId="77777777" w:rsidR="007567C8" w:rsidRDefault="007567C8" w:rsidP="007567C8">
            <w:pPr>
              <w:rPr>
                <w:rFonts w:ascii="Times New Roman" w:eastAsia="Times New Roman" w:hAnsi="Times New Roman" w:cs="Times New Roman"/>
                <w:b w:val="0"/>
                <w:bCs w:val="0"/>
                <w:sz w:val="28"/>
                <w:szCs w:val="24"/>
                <w:lang w:bidi="bn-BD"/>
              </w:rPr>
            </w:pPr>
          </w:p>
          <w:p w14:paraId="62A84781" w14:textId="4B92EA0F" w:rsidR="007567C8" w:rsidRPr="007567C8" w:rsidRDefault="007567C8" w:rsidP="007567C8">
            <w:pPr>
              <w:rPr>
                <w:rFonts w:ascii="Times New Roman" w:eastAsia="Times New Roman" w:hAnsi="Times New Roman" w:cs="Times New Roman"/>
                <w:sz w:val="28"/>
                <w:szCs w:val="24"/>
                <w:lang w:bidi="bn-BD"/>
              </w:rPr>
            </w:pPr>
            <w:r w:rsidRPr="007567C8">
              <w:rPr>
                <w:rFonts w:ascii="Times New Roman" w:eastAsia="Times New Roman" w:hAnsi="Times New Roman" w:cs="Times New Roman"/>
                <w:sz w:val="28"/>
                <w:szCs w:val="24"/>
                <w:lang w:bidi="bn-BD"/>
              </w:rPr>
              <w:t xml:space="preserve">Audit &amp; Assurance </w:t>
            </w:r>
          </w:p>
        </w:tc>
        <w:tc>
          <w:tcPr>
            <w:tcW w:w="4788" w:type="dxa"/>
          </w:tcPr>
          <w:p w14:paraId="270DABEF" w14:textId="77777777" w:rsidR="007567C8" w:rsidRDefault="007567C8" w:rsidP="007567C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8"/>
                <w:szCs w:val="24"/>
                <w:lang w:bidi="bn-BD"/>
              </w:rPr>
            </w:pPr>
          </w:p>
          <w:p w14:paraId="0880ADA9" w14:textId="77777777" w:rsidR="007567C8" w:rsidRDefault="007567C8" w:rsidP="007567C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8"/>
                <w:szCs w:val="24"/>
                <w:lang w:bidi="bn-BD"/>
              </w:rPr>
            </w:pPr>
          </w:p>
          <w:p w14:paraId="48496E88" w14:textId="77777777" w:rsidR="007567C8" w:rsidRDefault="007567C8" w:rsidP="007567C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8"/>
                <w:szCs w:val="24"/>
                <w:lang w:bidi="bn-BD"/>
              </w:rPr>
            </w:pPr>
          </w:p>
          <w:p w14:paraId="6CCBFE6C" w14:textId="13373719" w:rsidR="007567C8" w:rsidRPr="007567C8" w:rsidRDefault="007567C8" w:rsidP="007567C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4"/>
                <w:lang w:bidi="bn-BD"/>
              </w:rPr>
            </w:pPr>
            <w:r w:rsidRPr="007567C8">
              <w:rPr>
                <w:rFonts w:ascii="Times New Roman" w:eastAsia="Times New Roman" w:hAnsi="Times New Roman" w:cs="Times New Roman"/>
                <w:sz w:val="28"/>
                <w:szCs w:val="24"/>
                <w:lang w:bidi="bn-BD"/>
              </w:rPr>
              <w:t xml:space="preserve">Fiscal &amp; Taxation </w:t>
            </w:r>
          </w:p>
        </w:tc>
      </w:tr>
      <w:tr w:rsidR="007567C8" w:rsidRPr="007567C8" w14:paraId="1B768DBA" w14:textId="77777777" w:rsidTr="00F87132">
        <w:trPr>
          <w:cnfStyle w:val="000000100000" w:firstRow="0" w:lastRow="0" w:firstColumn="0" w:lastColumn="0" w:oddVBand="0" w:evenVBand="0" w:oddHBand="1" w:evenHBand="0" w:firstRowFirstColumn="0" w:firstRowLastColumn="0" w:lastRowFirstColumn="0" w:lastRowLastColumn="0"/>
          <w:trHeight w:val="3043"/>
        </w:trPr>
        <w:tc>
          <w:tcPr>
            <w:cnfStyle w:val="001000000000" w:firstRow="0" w:lastRow="0" w:firstColumn="1" w:lastColumn="0" w:oddVBand="0" w:evenVBand="0" w:oddHBand="0" w:evenHBand="0" w:firstRowFirstColumn="0" w:firstRowLastColumn="0" w:lastRowFirstColumn="0" w:lastRowLastColumn="0"/>
            <w:tcW w:w="4788" w:type="dxa"/>
          </w:tcPr>
          <w:p w14:paraId="37F0BF6F" w14:textId="49DF420C" w:rsidR="00F07D29" w:rsidRPr="00F07D29" w:rsidRDefault="00F07D29" w:rsidP="00F07D29">
            <w:pPr>
              <w:jc w:val="both"/>
              <w:rPr>
                <w:rFonts w:ascii="Times New Roman" w:eastAsia="Times New Roman" w:hAnsi="Times New Roman" w:cs="Times New Roman"/>
                <w:b w:val="0"/>
                <w:bCs w:val="0"/>
                <w:sz w:val="24"/>
                <w:szCs w:val="24"/>
                <w:lang w:bidi="bn-BD"/>
              </w:rPr>
            </w:pPr>
            <w:r>
              <w:rPr>
                <w:rFonts w:ascii="Times New Roman" w:eastAsia="Times New Roman" w:hAnsi="Times New Roman" w:cs="Times New Roman"/>
                <w:b w:val="0"/>
                <w:bCs w:val="0"/>
                <w:sz w:val="24"/>
                <w:szCs w:val="24"/>
                <w:lang w:bidi="bn-BD"/>
              </w:rPr>
              <w:t xml:space="preserve"> </w:t>
            </w:r>
            <w:r w:rsidRPr="00F07D29">
              <w:rPr>
                <w:rFonts w:ascii="Times New Roman" w:eastAsia="Times New Roman" w:hAnsi="Times New Roman" w:cs="Times New Roman"/>
                <w:b w:val="0"/>
                <w:bCs w:val="0"/>
                <w:sz w:val="24"/>
                <w:szCs w:val="24"/>
                <w:lang w:bidi="bn-BD"/>
              </w:rPr>
              <w:t xml:space="preserve">•Special Purpose Audit/Review. </w:t>
            </w:r>
          </w:p>
          <w:p w14:paraId="29ECE05D" w14:textId="77777777" w:rsidR="00F07D29" w:rsidRPr="00F07D29" w:rsidRDefault="00F07D29" w:rsidP="00F07D29">
            <w:pPr>
              <w:jc w:val="both"/>
              <w:rPr>
                <w:rFonts w:ascii="Times New Roman" w:eastAsia="Times New Roman" w:hAnsi="Times New Roman" w:cs="Times New Roman"/>
                <w:b w:val="0"/>
                <w:bCs w:val="0"/>
                <w:sz w:val="24"/>
                <w:szCs w:val="24"/>
                <w:lang w:bidi="bn-BD"/>
              </w:rPr>
            </w:pPr>
          </w:p>
          <w:p w14:paraId="7F681DDB" w14:textId="4613387A" w:rsidR="00F07D29" w:rsidRPr="00F07D29" w:rsidRDefault="00F07D29" w:rsidP="00F07D29">
            <w:pPr>
              <w:jc w:val="both"/>
              <w:rPr>
                <w:rFonts w:ascii="Times New Roman" w:eastAsia="Times New Roman" w:hAnsi="Times New Roman" w:cs="Times New Roman"/>
                <w:b w:val="0"/>
                <w:bCs w:val="0"/>
                <w:sz w:val="24"/>
                <w:szCs w:val="24"/>
                <w:lang w:bidi="bn-BD"/>
              </w:rPr>
            </w:pPr>
            <w:r w:rsidRPr="00F07D29">
              <w:rPr>
                <w:rFonts w:ascii="Times New Roman" w:eastAsia="Times New Roman" w:hAnsi="Times New Roman" w:cs="Times New Roman"/>
                <w:b w:val="0"/>
                <w:bCs w:val="0"/>
                <w:sz w:val="24"/>
                <w:szCs w:val="24"/>
                <w:lang w:bidi="bn-BD"/>
              </w:rPr>
              <w:t xml:space="preserve">•Agreed Upon Procedures Work. Confirmation </w:t>
            </w:r>
          </w:p>
          <w:p w14:paraId="584E651A" w14:textId="77777777" w:rsidR="00F07D29" w:rsidRPr="00F07D29" w:rsidRDefault="00F07D29" w:rsidP="00F07D29">
            <w:pPr>
              <w:jc w:val="both"/>
              <w:rPr>
                <w:rFonts w:ascii="Times New Roman" w:eastAsia="Times New Roman" w:hAnsi="Times New Roman" w:cs="Times New Roman"/>
                <w:b w:val="0"/>
                <w:bCs w:val="0"/>
                <w:sz w:val="24"/>
                <w:szCs w:val="24"/>
                <w:lang w:bidi="bn-BD"/>
              </w:rPr>
            </w:pPr>
          </w:p>
          <w:p w14:paraId="52896ABD" w14:textId="77777777" w:rsidR="00F07D29" w:rsidRPr="00F07D29" w:rsidRDefault="00F07D29" w:rsidP="00F07D29">
            <w:pPr>
              <w:jc w:val="both"/>
              <w:rPr>
                <w:rFonts w:ascii="Times New Roman" w:eastAsia="Times New Roman" w:hAnsi="Times New Roman" w:cs="Times New Roman"/>
                <w:b w:val="0"/>
                <w:bCs w:val="0"/>
                <w:sz w:val="24"/>
                <w:szCs w:val="24"/>
                <w:lang w:bidi="bn-BD"/>
              </w:rPr>
            </w:pPr>
            <w:r w:rsidRPr="00F07D29">
              <w:rPr>
                <w:rFonts w:ascii="Times New Roman" w:eastAsia="Times New Roman" w:hAnsi="Times New Roman" w:cs="Times New Roman"/>
                <w:b w:val="0"/>
                <w:bCs w:val="0"/>
                <w:sz w:val="24"/>
                <w:szCs w:val="24"/>
                <w:lang w:bidi="bn-BD"/>
              </w:rPr>
              <w:t xml:space="preserve">• Interim Review. </w:t>
            </w:r>
          </w:p>
          <w:p w14:paraId="7CD0BBC2" w14:textId="77777777" w:rsidR="00F07D29" w:rsidRPr="00F07D29" w:rsidRDefault="00F07D29" w:rsidP="00F07D29">
            <w:pPr>
              <w:jc w:val="both"/>
              <w:rPr>
                <w:rFonts w:ascii="Times New Roman" w:eastAsia="Times New Roman" w:hAnsi="Times New Roman" w:cs="Times New Roman"/>
                <w:b w:val="0"/>
                <w:bCs w:val="0"/>
                <w:sz w:val="24"/>
                <w:szCs w:val="24"/>
                <w:lang w:bidi="bn-BD"/>
              </w:rPr>
            </w:pPr>
          </w:p>
          <w:p w14:paraId="6EBFFF47" w14:textId="77777777" w:rsidR="00F07D29" w:rsidRPr="00F07D29" w:rsidRDefault="00F07D29" w:rsidP="00F07D29">
            <w:pPr>
              <w:jc w:val="both"/>
              <w:rPr>
                <w:rFonts w:ascii="Times New Roman" w:eastAsia="Times New Roman" w:hAnsi="Times New Roman" w:cs="Times New Roman"/>
                <w:b w:val="0"/>
                <w:bCs w:val="0"/>
                <w:sz w:val="24"/>
                <w:szCs w:val="24"/>
                <w:lang w:bidi="bn-BD"/>
              </w:rPr>
            </w:pPr>
            <w:r w:rsidRPr="00F07D29">
              <w:rPr>
                <w:rFonts w:ascii="Times New Roman" w:eastAsia="Times New Roman" w:hAnsi="Times New Roman" w:cs="Times New Roman"/>
                <w:b w:val="0"/>
                <w:bCs w:val="0"/>
                <w:sz w:val="24"/>
                <w:szCs w:val="24"/>
                <w:lang w:bidi="bn-BD"/>
              </w:rPr>
              <w:t xml:space="preserve">• Internal Audit. </w:t>
            </w:r>
          </w:p>
          <w:p w14:paraId="56B14618" w14:textId="77777777" w:rsidR="00F07D29" w:rsidRPr="00F07D29" w:rsidRDefault="00F07D29" w:rsidP="00F07D29">
            <w:pPr>
              <w:jc w:val="both"/>
              <w:rPr>
                <w:rFonts w:ascii="Times New Roman" w:eastAsia="Times New Roman" w:hAnsi="Times New Roman" w:cs="Times New Roman"/>
                <w:b w:val="0"/>
                <w:bCs w:val="0"/>
                <w:sz w:val="24"/>
                <w:szCs w:val="24"/>
                <w:lang w:bidi="bn-BD"/>
              </w:rPr>
            </w:pPr>
          </w:p>
          <w:p w14:paraId="69DAF7EF" w14:textId="77777777" w:rsidR="00F07D29" w:rsidRPr="00F07D29" w:rsidRDefault="00F07D29" w:rsidP="00F07D29">
            <w:pPr>
              <w:jc w:val="both"/>
              <w:rPr>
                <w:rFonts w:ascii="Times New Roman" w:eastAsia="Times New Roman" w:hAnsi="Times New Roman" w:cs="Times New Roman"/>
                <w:b w:val="0"/>
                <w:bCs w:val="0"/>
                <w:sz w:val="24"/>
                <w:szCs w:val="24"/>
                <w:lang w:bidi="bn-BD"/>
              </w:rPr>
            </w:pPr>
            <w:r w:rsidRPr="00F07D29">
              <w:rPr>
                <w:rFonts w:ascii="Times New Roman" w:eastAsia="Times New Roman" w:hAnsi="Times New Roman" w:cs="Times New Roman"/>
                <w:b w:val="0"/>
                <w:bCs w:val="0"/>
                <w:sz w:val="24"/>
                <w:szCs w:val="24"/>
                <w:lang w:bidi="bn-BD"/>
              </w:rPr>
              <w:t xml:space="preserve">• Operational Audit </w:t>
            </w:r>
          </w:p>
          <w:p w14:paraId="10667746" w14:textId="77777777" w:rsidR="00F07D29" w:rsidRPr="00F07D29" w:rsidRDefault="00F07D29" w:rsidP="00F07D29">
            <w:pPr>
              <w:jc w:val="both"/>
              <w:rPr>
                <w:rFonts w:ascii="Times New Roman" w:eastAsia="Times New Roman" w:hAnsi="Times New Roman" w:cs="Times New Roman"/>
                <w:b w:val="0"/>
                <w:bCs w:val="0"/>
                <w:sz w:val="24"/>
                <w:szCs w:val="24"/>
                <w:lang w:bidi="bn-BD"/>
              </w:rPr>
            </w:pPr>
          </w:p>
          <w:p w14:paraId="45FA7E0A" w14:textId="77777777" w:rsidR="00F07D29" w:rsidRPr="00F07D29" w:rsidRDefault="00F07D29" w:rsidP="00F07D29">
            <w:pPr>
              <w:jc w:val="both"/>
              <w:rPr>
                <w:rFonts w:ascii="Times New Roman" w:eastAsia="Times New Roman" w:hAnsi="Times New Roman" w:cs="Times New Roman"/>
                <w:b w:val="0"/>
                <w:bCs w:val="0"/>
                <w:sz w:val="24"/>
                <w:szCs w:val="24"/>
                <w:lang w:bidi="bn-BD"/>
              </w:rPr>
            </w:pPr>
            <w:r w:rsidRPr="00F07D29">
              <w:rPr>
                <w:rFonts w:ascii="Times New Roman" w:eastAsia="Times New Roman" w:hAnsi="Times New Roman" w:cs="Times New Roman"/>
                <w:b w:val="0"/>
                <w:bCs w:val="0"/>
                <w:sz w:val="24"/>
                <w:szCs w:val="24"/>
                <w:lang w:bidi="bn-BD"/>
              </w:rPr>
              <w:t xml:space="preserve">• Performance and Compliance Audit. </w:t>
            </w:r>
          </w:p>
          <w:p w14:paraId="35C215A8" w14:textId="77777777" w:rsidR="00F07D29" w:rsidRPr="00F07D29" w:rsidRDefault="00F07D29" w:rsidP="00F07D29">
            <w:pPr>
              <w:jc w:val="both"/>
              <w:rPr>
                <w:rFonts w:ascii="Times New Roman" w:eastAsia="Times New Roman" w:hAnsi="Times New Roman" w:cs="Times New Roman"/>
                <w:b w:val="0"/>
                <w:bCs w:val="0"/>
                <w:sz w:val="24"/>
                <w:szCs w:val="24"/>
                <w:lang w:bidi="bn-BD"/>
              </w:rPr>
            </w:pPr>
          </w:p>
          <w:p w14:paraId="71C5A791" w14:textId="77777777" w:rsidR="00F07D29" w:rsidRPr="00F07D29" w:rsidRDefault="00F07D29" w:rsidP="00F07D29">
            <w:pPr>
              <w:jc w:val="both"/>
              <w:rPr>
                <w:rFonts w:ascii="Times New Roman" w:eastAsia="Times New Roman" w:hAnsi="Times New Roman" w:cs="Times New Roman"/>
                <w:b w:val="0"/>
                <w:bCs w:val="0"/>
                <w:sz w:val="24"/>
                <w:szCs w:val="24"/>
                <w:lang w:bidi="bn-BD"/>
              </w:rPr>
            </w:pPr>
            <w:r w:rsidRPr="00F07D29">
              <w:rPr>
                <w:rFonts w:ascii="Times New Roman" w:eastAsia="Times New Roman" w:hAnsi="Times New Roman" w:cs="Times New Roman"/>
                <w:b w:val="0"/>
                <w:bCs w:val="0"/>
                <w:sz w:val="24"/>
                <w:szCs w:val="24"/>
                <w:lang w:bidi="bn-BD"/>
              </w:rPr>
              <w:t xml:space="preserve">• Corporate Governance </w:t>
            </w:r>
          </w:p>
          <w:p w14:paraId="46BA6833" w14:textId="77777777" w:rsidR="00F07D29" w:rsidRPr="00F07D29" w:rsidRDefault="00F07D29" w:rsidP="00F07D29">
            <w:pPr>
              <w:jc w:val="both"/>
              <w:rPr>
                <w:rFonts w:ascii="Times New Roman" w:eastAsia="Times New Roman" w:hAnsi="Times New Roman" w:cs="Times New Roman"/>
                <w:b w:val="0"/>
                <w:bCs w:val="0"/>
                <w:sz w:val="24"/>
                <w:szCs w:val="24"/>
                <w:lang w:bidi="bn-BD"/>
              </w:rPr>
            </w:pPr>
          </w:p>
          <w:p w14:paraId="783C568C" w14:textId="77777777" w:rsidR="00F07D29" w:rsidRPr="00F07D29" w:rsidRDefault="00F07D29" w:rsidP="00F07D29">
            <w:pPr>
              <w:jc w:val="both"/>
              <w:rPr>
                <w:rFonts w:ascii="Times New Roman" w:eastAsia="Times New Roman" w:hAnsi="Times New Roman" w:cs="Times New Roman"/>
                <w:b w:val="0"/>
                <w:bCs w:val="0"/>
                <w:sz w:val="24"/>
                <w:szCs w:val="24"/>
                <w:lang w:bidi="bn-BD"/>
              </w:rPr>
            </w:pPr>
            <w:r w:rsidRPr="00F07D29">
              <w:rPr>
                <w:rFonts w:ascii="Times New Roman" w:eastAsia="Times New Roman" w:hAnsi="Times New Roman" w:cs="Times New Roman"/>
                <w:b w:val="0"/>
                <w:bCs w:val="0"/>
                <w:sz w:val="24"/>
                <w:szCs w:val="24"/>
                <w:lang w:bidi="bn-BD"/>
              </w:rPr>
              <w:t xml:space="preserve">• US GAAP/UJS GAAS Reporting. </w:t>
            </w:r>
          </w:p>
          <w:p w14:paraId="3DD139E3" w14:textId="77777777" w:rsidR="00F07D29" w:rsidRPr="00F07D29" w:rsidRDefault="00F07D29" w:rsidP="00F07D29">
            <w:pPr>
              <w:jc w:val="both"/>
              <w:rPr>
                <w:rFonts w:ascii="Times New Roman" w:eastAsia="Times New Roman" w:hAnsi="Times New Roman" w:cs="Times New Roman"/>
                <w:b w:val="0"/>
                <w:bCs w:val="0"/>
                <w:sz w:val="24"/>
                <w:szCs w:val="24"/>
                <w:lang w:bidi="bn-BD"/>
              </w:rPr>
            </w:pPr>
          </w:p>
          <w:p w14:paraId="1EA68B37" w14:textId="77777777" w:rsidR="00F07D29" w:rsidRPr="00F07D29" w:rsidRDefault="00F07D29" w:rsidP="00F07D29">
            <w:pPr>
              <w:jc w:val="both"/>
              <w:rPr>
                <w:rFonts w:ascii="Times New Roman" w:eastAsia="Times New Roman" w:hAnsi="Times New Roman" w:cs="Times New Roman"/>
                <w:b w:val="0"/>
                <w:bCs w:val="0"/>
                <w:sz w:val="24"/>
                <w:szCs w:val="24"/>
                <w:lang w:bidi="bn-BD"/>
              </w:rPr>
            </w:pPr>
            <w:r w:rsidRPr="00F07D29">
              <w:rPr>
                <w:rFonts w:ascii="Times New Roman" w:eastAsia="Times New Roman" w:hAnsi="Times New Roman" w:cs="Times New Roman"/>
                <w:b w:val="0"/>
                <w:bCs w:val="0"/>
                <w:sz w:val="24"/>
                <w:szCs w:val="24"/>
                <w:lang w:bidi="bn-BD"/>
              </w:rPr>
              <w:t xml:space="preserve">• Corporate Governance. </w:t>
            </w:r>
          </w:p>
          <w:p w14:paraId="763776F9" w14:textId="77777777" w:rsidR="00F07D29" w:rsidRPr="00F07D29" w:rsidRDefault="00F07D29" w:rsidP="00F07D29">
            <w:pPr>
              <w:jc w:val="both"/>
              <w:rPr>
                <w:rFonts w:ascii="Times New Roman" w:eastAsia="Times New Roman" w:hAnsi="Times New Roman" w:cs="Times New Roman"/>
                <w:b w:val="0"/>
                <w:bCs w:val="0"/>
                <w:sz w:val="24"/>
                <w:szCs w:val="24"/>
                <w:lang w:bidi="bn-BD"/>
              </w:rPr>
            </w:pPr>
          </w:p>
          <w:p w14:paraId="0E55A130" w14:textId="48DC1EED" w:rsidR="007567C8" w:rsidRPr="007567C8" w:rsidRDefault="00F07D29" w:rsidP="00F07D29">
            <w:pPr>
              <w:jc w:val="both"/>
              <w:rPr>
                <w:rFonts w:ascii="Times New Roman" w:eastAsia="Times New Roman" w:hAnsi="Times New Roman" w:cs="Times New Roman"/>
                <w:sz w:val="24"/>
                <w:szCs w:val="24"/>
                <w:lang w:bidi="bn-BD"/>
              </w:rPr>
            </w:pPr>
            <w:r w:rsidRPr="00F07D29">
              <w:rPr>
                <w:rFonts w:ascii="Times New Roman" w:eastAsia="Times New Roman" w:hAnsi="Times New Roman" w:cs="Times New Roman"/>
                <w:b w:val="0"/>
                <w:bCs w:val="0"/>
                <w:sz w:val="24"/>
                <w:szCs w:val="24"/>
                <w:lang w:bidi="bn-BD"/>
              </w:rPr>
              <w:t>• Basel II Implementation</w:t>
            </w:r>
          </w:p>
        </w:tc>
        <w:tc>
          <w:tcPr>
            <w:tcW w:w="4788" w:type="dxa"/>
          </w:tcPr>
          <w:p w14:paraId="541D7C54" w14:textId="77777777" w:rsidR="00974DC2" w:rsidRPr="00974DC2" w:rsidRDefault="007567C8" w:rsidP="00974DC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7567C8">
              <w:rPr>
                <w:rFonts w:ascii="Times New Roman" w:eastAsia="Times New Roman" w:hAnsi="Times New Roman" w:cs="Times New Roman"/>
              </w:rPr>
              <w:t xml:space="preserve">• </w:t>
            </w:r>
            <w:r w:rsidR="00974DC2" w:rsidRPr="00974DC2">
              <w:rPr>
                <w:rFonts w:ascii="Times New Roman" w:eastAsia="Times New Roman" w:hAnsi="Times New Roman" w:cs="Times New Roman"/>
                <w:sz w:val="24"/>
                <w:szCs w:val="24"/>
              </w:rPr>
              <w:t xml:space="preserve">Corporate Tax. </w:t>
            </w:r>
          </w:p>
          <w:p w14:paraId="0A37966F" w14:textId="77777777" w:rsidR="00974DC2" w:rsidRPr="00974DC2" w:rsidRDefault="00974DC2" w:rsidP="00974DC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p w14:paraId="1192D3BA" w14:textId="77777777" w:rsidR="00974DC2" w:rsidRPr="00974DC2" w:rsidRDefault="00974DC2" w:rsidP="00974DC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974DC2">
              <w:rPr>
                <w:rFonts w:ascii="Times New Roman" w:eastAsia="Times New Roman" w:hAnsi="Times New Roman" w:cs="Times New Roman"/>
                <w:sz w:val="24"/>
                <w:szCs w:val="24"/>
              </w:rPr>
              <w:t xml:space="preserve">• Value Added Tax (VAT). </w:t>
            </w:r>
          </w:p>
          <w:p w14:paraId="48D15146" w14:textId="77777777" w:rsidR="00974DC2" w:rsidRPr="00974DC2" w:rsidRDefault="00974DC2" w:rsidP="00974DC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p w14:paraId="2127C7F1" w14:textId="77777777" w:rsidR="00974DC2" w:rsidRPr="00974DC2" w:rsidRDefault="00974DC2" w:rsidP="00974DC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974DC2">
              <w:rPr>
                <w:rFonts w:ascii="Times New Roman" w:eastAsia="Times New Roman" w:hAnsi="Times New Roman" w:cs="Times New Roman"/>
                <w:sz w:val="24"/>
                <w:szCs w:val="24"/>
              </w:rPr>
              <w:t xml:space="preserve">• Other Indirect Tax. </w:t>
            </w:r>
          </w:p>
          <w:p w14:paraId="0E2E3668" w14:textId="77777777" w:rsidR="00974DC2" w:rsidRPr="00974DC2" w:rsidRDefault="00974DC2" w:rsidP="00974DC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p w14:paraId="1DE9DCB2" w14:textId="77777777" w:rsidR="00974DC2" w:rsidRPr="00974DC2" w:rsidRDefault="00974DC2" w:rsidP="00974DC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974DC2">
              <w:rPr>
                <w:rFonts w:ascii="Times New Roman" w:eastAsia="Times New Roman" w:hAnsi="Times New Roman" w:cs="Times New Roman"/>
                <w:sz w:val="24"/>
                <w:szCs w:val="24"/>
              </w:rPr>
              <w:t xml:space="preserve">• Negative </w:t>
            </w:r>
          </w:p>
          <w:p w14:paraId="2FC452E2" w14:textId="77777777" w:rsidR="00974DC2" w:rsidRPr="00974DC2" w:rsidRDefault="00974DC2" w:rsidP="00974DC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p w14:paraId="19AC871D" w14:textId="77777777" w:rsidR="00974DC2" w:rsidRPr="00974DC2" w:rsidRDefault="00974DC2" w:rsidP="00974DC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974DC2">
              <w:rPr>
                <w:rFonts w:ascii="Times New Roman" w:eastAsia="Times New Roman" w:hAnsi="Times New Roman" w:cs="Times New Roman"/>
                <w:sz w:val="24"/>
                <w:szCs w:val="24"/>
              </w:rPr>
              <w:t xml:space="preserve">• Individual Tax Including Expatriate Tax. </w:t>
            </w:r>
          </w:p>
          <w:p w14:paraId="0AC8234D" w14:textId="77777777" w:rsidR="00974DC2" w:rsidRPr="00974DC2" w:rsidRDefault="00974DC2" w:rsidP="00974DC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p w14:paraId="3AFF0A8E" w14:textId="77777777" w:rsidR="00974DC2" w:rsidRPr="00974DC2" w:rsidRDefault="00974DC2" w:rsidP="00974DC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974DC2">
              <w:rPr>
                <w:rFonts w:ascii="Times New Roman" w:eastAsia="Times New Roman" w:hAnsi="Times New Roman" w:cs="Times New Roman"/>
                <w:sz w:val="24"/>
                <w:szCs w:val="24"/>
              </w:rPr>
              <w:t xml:space="preserve">• Tax Advisory Services. </w:t>
            </w:r>
          </w:p>
          <w:p w14:paraId="6544AB4C" w14:textId="77777777" w:rsidR="00974DC2" w:rsidRPr="00974DC2" w:rsidRDefault="00974DC2" w:rsidP="00974DC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p w14:paraId="166C67EA" w14:textId="77777777" w:rsidR="00974DC2" w:rsidRPr="00974DC2" w:rsidRDefault="00974DC2" w:rsidP="00974DC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974DC2">
              <w:rPr>
                <w:rFonts w:ascii="Times New Roman" w:eastAsia="Times New Roman" w:hAnsi="Times New Roman" w:cs="Times New Roman"/>
                <w:sz w:val="24"/>
                <w:szCs w:val="24"/>
              </w:rPr>
              <w:t xml:space="preserve">• Tax Planning and Tax Compliance. </w:t>
            </w:r>
          </w:p>
          <w:p w14:paraId="57DB45A9" w14:textId="77777777" w:rsidR="00974DC2" w:rsidRPr="00974DC2" w:rsidRDefault="00974DC2" w:rsidP="00974DC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p w14:paraId="120C5371" w14:textId="77777777" w:rsidR="00974DC2" w:rsidRPr="00974DC2" w:rsidRDefault="00974DC2" w:rsidP="00974DC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974DC2">
              <w:rPr>
                <w:rFonts w:ascii="Times New Roman" w:eastAsia="Times New Roman" w:hAnsi="Times New Roman" w:cs="Times New Roman"/>
                <w:sz w:val="24"/>
                <w:szCs w:val="24"/>
              </w:rPr>
              <w:t xml:space="preserve">• Tax Due Diligence. </w:t>
            </w:r>
          </w:p>
          <w:p w14:paraId="7DE9D0DE" w14:textId="77777777" w:rsidR="00974DC2" w:rsidRPr="00974DC2" w:rsidRDefault="00974DC2" w:rsidP="00974DC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p w14:paraId="061569EF" w14:textId="0DFEC50B" w:rsidR="00974DC2" w:rsidRPr="00974DC2" w:rsidRDefault="00974DC2" w:rsidP="00974DC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bn-BD"/>
              </w:rPr>
            </w:pPr>
            <w:r w:rsidRPr="00974DC2">
              <w:rPr>
                <w:rFonts w:ascii="Times New Roman" w:eastAsia="Times New Roman" w:hAnsi="Times New Roman" w:cs="Times New Roman"/>
                <w:sz w:val="24"/>
                <w:szCs w:val="24"/>
              </w:rPr>
              <w:t>• Transfer Pricing.</w:t>
            </w:r>
          </w:p>
          <w:p w14:paraId="428C4D19" w14:textId="2EF8519B" w:rsidR="007567C8" w:rsidRPr="007567C8" w:rsidRDefault="007567C8" w:rsidP="007567C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bn-BD"/>
              </w:rPr>
            </w:pPr>
          </w:p>
        </w:tc>
      </w:tr>
    </w:tbl>
    <w:p w14:paraId="5A5C3500" w14:textId="03562CF8" w:rsidR="007567C8" w:rsidRDefault="007567C8" w:rsidP="00E85C3E">
      <w:pPr>
        <w:shd w:val="clear" w:color="auto" w:fill="FFFFFF"/>
        <w:spacing w:before="100" w:beforeAutospacing="1" w:after="0" w:line="360" w:lineRule="auto"/>
        <w:ind w:left="360"/>
        <w:jc w:val="both"/>
        <w:rPr>
          <w:rFonts w:ascii="Times New Roman" w:eastAsia="Times New Roman" w:hAnsi="Times New Roman" w:cs="Times New Roman"/>
          <w:color w:val="000000"/>
          <w:sz w:val="28"/>
          <w:szCs w:val="28"/>
        </w:rPr>
      </w:pPr>
    </w:p>
    <w:p w14:paraId="1C07C604" w14:textId="71444976" w:rsidR="007567C8" w:rsidRDefault="007567C8" w:rsidP="00E85C3E">
      <w:pPr>
        <w:shd w:val="clear" w:color="auto" w:fill="FFFFFF"/>
        <w:spacing w:before="100" w:beforeAutospacing="1" w:after="0" w:line="360" w:lineRule="auto"/>
        <w:ind w:left="360"/>
        <w:jc w:val="both"/>
        <w:rPr>
          <w:rFonts w:ascii="Times New Roman" w:eastAsia="Times New Roman" w:hAnsi="Times New Roman" w:cs="Times New Roman"/>
          <w:color w:val="000000"/>
          <w:sz w:val="28"/>
          <w:szCs w:val="28"/>
        </w:rPr>
      </w:pPr>
    </w:p>
    <w:p w14:paraId="63C3350B" w14:textId="52D6C687" w:rsidR="007567C8" w:rsidRDefault="007567C8" w:rsidP="00E85C3E">
      <w:pPr>
        <w:shd w:val="clear" w:color="auto" w:fill="FFFFFF"/>
        <w:spacing w:before="100" w:beforeAutospacing="1" w:after="0" w:line="360" w:lineRule="auto"/>
        <w:ind w:left="360"/>
        <w:jc w:val="both"/>
        <w:rPr>
          <w:rFonts w:ascii="Times New Roman" w:eastAsia="Times New Roman" w:hAnsi="Times New Roman" w:cs="Times New Roman"/>
          <w:color w:val="000000"/>
          <w:sz w:val="28"/>
          <w:szCs w:val="28"/>
        </w:rPr>
      </w:pPr>
    </w:p>
    <w:tbl>
      <w:tblPr>
        <w:tblStyle w:val="ListTable4-Accent5"/>
        <w:tblpPr w:leftFromText="180" w:rightFromText="180" w:horzAnchor="margin" w:tblpY="405"/>
        <w:tblW w:w="0" w:type="auto"/>
        <w:tblLook w:val="04A0" w:firstRow="1" w:lastRow="0" w:firstColumn="1" w:lastColumn="0" w:noHBand="0" w:noVBand="1"/>
      </w:tblPr>
      <w:tblGrid>
        <w:gridCol w:w="4675"/>
        <w:gridCol w:w="4341"/>
      </w:tblGrid>
      <w:tr w:rsidR="009127F4" w:rsidRPr="007567C8" w14:paraId="3C031B40" w14:textId="77777777" w:rsidTr="00F871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31F7CB2F" w14:textId="77777777" w:rsidR="007567C8" w:rsidRPr="007567C8" w:rsidRDefault="007567C8" w:rsidP="00497BDA">
            <w:pPr>
              <w:rPr>
                <w:rFonts w:ascii="Times New Roman" w:eastAsiaTheme="majorEastAsia" w:hAnsi="Times New Roman" w:cs="Times New Roman"/>
                <w:b w:val="0"/>
                <w:sz w:val="28"/>
                <w:lang w:bidi="bn-BD"/>
              </w:rPr>
            </w:pPr>
            <w:r w:rsidRPr="007567C8">
              <w:rPr>
                <w:rFonts w:ascii="Times New Roman" w:eastAsiaTheme="majorEastAsia" w:hAnsi="Times New Roman" w:cs="Times New Roman"/>
                <w:sz w:val="28"/>
              </w:rPr>
              <w:lastRenderedPageBreak/>
              <w:t>Business Advisory and Transaction</w:t>
            </w:r>
          </w:p>
        </w:tc>
        <w:tc>
          <w:tcPr>
            <w:tcW w:w="4341" w:type="dxa"/>
          </w:tcPr>
          <w:p w14:paraId="0A3A9515" w14:textId="77777777" w:rsidR="007567C8" w:rsidRPr="007567C8" w:rsidRDefault="007567C8" w:rsidP="00497BDA">
            <w:pPr>
              <w:jc w:val="center"/>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cs="Times New Roman"/>
                <w:b w:val="0"/>
                <w:sz w:val="28"/>
              </w:rPr>
            </w:pPr>
            <w:r w:rsidRPr="007567C8">
              <w:rPr>
                <w:rFonts w:ascii="Times New Roman" w:eastAsiaTheme="majorEastAsia" w:hAnsi="Times New Roman" w:cs="Times New Roman"/>
                <w:sz w:val="28"/>
              </w:rPr>
              <w:t>Management Consulting and Other</w:t>
            </w:r>
          </w:p>
          <w:p w14:paraId="0475F34A" w14:textId="77777777" w:rsidR="007567C8" w:rsidRPr="007567C8" w:rsidRDefault="007567C8" w:rsidP="00497BDA">
            <w:pPr>
              <w:jc w:val="center"/>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cs="Times New Roman"/>
                <w:b w:val="0"/>
                <w:sz w:val="28"/>
                <w:lang w:bidi="bn-BD"/>
              </w:rPr>
            </w:pPr>
            <w:r w:rsidRPr="007567C8">
              <w:rPr>
                <w:rFonts w:ascii="Times New Roman" w:eastAsiaTheme="majorEastAsia" w:hAnsi="Times New Roman" w:cs="Times New Roman"/>
                <w:sz w:val="28"/>
              </w:rPr>
              <w:t>Special Services</w:t>
            </w:r>
          </w:p>
        </w:tc>
      </w:tr>
      <w:tr w:rsidR="009127F4" w:rsidRPr="007567C8" w14:paraId="47D6E69F" w14:textId="77777777" w:rsidTr="00F871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CF207B1" w14:textId="0AF434FD" w:rsidR="003B0238" w:rsidRPr="003B0238" w:rsidRDefault="00974DC2" w:rsidP="00DF6909">
            <w:pPr>
              <w:pStyle w:val="ListParagraph"/>
              <w:numPr>
                <w:ilvl w:val="0"/>
                <w:numId w:val="42"/>
              </w:numPr>
              <w:spacing w:line="360" w:lineRule="auto"/>
              <w:jc w:val="both"/>
              <w:rPr>
                <w:rFonts w:ascii="Times New Roman" w:eastAsiaTheme="majorEastAsia" w:hAnsi="Times New Roman" w:cs="Times New Roman"/>
                <w:b w:val="0"/>
                <w:bCs w:val="0"/>
                <w:sz w:val="24"/>
                <w:szCs w:val="24"/>
              </w:rPr>
            </w:pPr>
            <w:r w:rsidRPr="003B0238">
              <w:rPr>
                <w:rFonts w:ascii="Times New Roman" w:eastAsiaTheme="majorEastAsia" w:hAnsi="Times New Roman" w:cs="Times New Roman"/>
                <w:b w:val="0"/>
                <w:bCs w:val="0"/>
                <w:sz w:val="24"/>
                <w:szCs w:val="24"/>
              </w:rPr>
              <w:t xml:space="preserve">Due Diligence. </w:t>
            </w:r>
          </w:p>
          <w:p w14:paraId="76D30A65" w14:textId="77777777" w:rsidR="003B0238" w:rsidRPr="003B0238" w:rsidRDefault="00974DC2" w:rsidP="00DF6909">
            <w:pPr>
              <w:pStyle w:val="ListParagraph"/>
              <w:numPr>
                <w:ilvl w:val="0"/>
                <w:numId w:val="42"/>
              </w:numPr>
              <w:spacing w:line="360" w:lineRule="auto"/>
              <w:jc w:val="both"/>
              <w:rPr>
                <w:rFonts w:ascii="Times New Roman" w:eastAsiaTheme="majorEastAsia" w:hAnsi="Times New Roman" w:cs="Times New Roman"/>
                <w:b w:val="0"/>
                <w:bCs w:val="0"/>
                <w:sz w:val="24"/>
                <w:szCs w:val="24"/>
              </w:rPr>
            </w:pPr>
            <w:r w:rsidRPr="003B0238">
              <w:rPr>
                <w:rFonts w:ascii="Times New Roman" w:eastAsiaTheme="majorEastAsia" w:hAnsi="Times New Roman" w:cs="Times New Roman"/>
                <w:b w:val="0"/>
                <w:bCs w:val="0"/>
                <w:sz w:val="24"/>
                <w:szCs w:val="24"/>
              </w:rPr>
              <w:t xml:space="preserve">Business Valuation. </w:t>
            </w:r>
          </w:p>
          <w:p w14:paraId="3EAA572B" w14:textId="77777777" w:rsidR="003B0238" w:rsidRPr="003B0238" w:rsidRDefault="00974DC2" w:rsidP="00DF6909">
            <w:pPr>
              <w:pStyle w:val="ListParagraph"/>
              <w:numPr>
                <w:ilvl w:val="0"/>
                <w:numId w:val="42"/>
              </w:numPr>
              <w:spacing w:line="360" w:lineRule="auto"/>
              <w:jc w:val="both"/>
              <w:rPr>
                <w:rFonts w:ascii="Times New Roman" w:eastAsiaTheme="majorEastAsia" w:hAnsi="Times New Roman" w:cs="Times New Roman"/>
                <w:b w:val="0"/>
                <w:bCs w:val="0"/>
                <w:sz w:val="24"/>
                <w:szCs w:val="24"/>
              </w:rPr>
            </w:pPr>
            <w:r w:rsidRPr="003B0238">
              <w:rPr>
                <w:rFonts w:ascii="Times New Roman" w:eastAsiaTheme="majorEastAsia" w:hAnsi="Times New Roman" w:cs="Times New Roman"/>
                <w:b w:val="0"/>
                <w:bCs w:val="0"/>
                <w:sz w:val="24"/>
                <w:szCs w:val="24"/>
              </w:rPr>
              <w:t xml:space="preserve">Corporate Restructuring. </w:t>
            </w:r>
          </w:p>
          <w:p w14:paraId="78A95D69" w14:textId="77777777" w:rsidR="003B0238" w:rsidRPr="003B0238" w:rsidRDefault="00974DC2" w:rsidP="00DF6909">
            <w:pPr>
              <w:pStyle w:val="ListParagraph"/>
              <w:numPr>
                <w:ilvl w:val="0"/>
                <w:numId w:val="42"/>
              </w:numPr>
              <w:spacing w:line="360" w:lineRule="auto"/>
              <w:jc w:val="both"/>
              <w:rPr>
                <w:rFonts w:ascii="Times New Roman" w:eastAsiaTheme="majorEastAsia" w:hAnsi="Times New Roman" w:cs="Times New Roman"/>
                <w:b w:val="0"/>
                <w:bCs w:val="0"/>
                <w:sz w:val="24"/>
                <w:szCs w:val="24"/>
              </w:rPr>
            </w:pPr>
            <w:r w:rsidRPr="003B0238">
              <w:rPr>
                <w:rFonts w:ascii="Times New Roman" w:eastAsiaTheme="majorEastAsia" w:hAnsi="Times New Roman" w:cs="Times New Roman"/>
                <w:b w:val="0"/>
                <w:bCs w:val="0"/>
                <w:sz w:val="24"/>
                <w:szCs w:val="24"/>
              </w:rPr>
              <w:t xml:space="preserve">IPO Assistance. </w:t>
            </w:r>
          </w:p>
          <w:p w14:paraId="2D62FE3B" w14:textId="72350FBB" w:rsidR="00974DC2" w:rsidRPr="003B0238" w:rsidRDefault="00974DC2" w:rsidP="00DF6909">
            <w:pPr>
              <w:pStyle w:val="ListParagraph"/>
              <w:numPr>
                <w:ilvl w:val="0"/>
                <w:numId w:val="42"/>
              </w:numPr>
              <w:spacing w:line="360" w:lineRule="auto"/>
              <w:jc w:val="both"/>
              <w:rPr>
                <w:rFonts w:ascii="Times New Roman" w:eastAsiaTheme="majorEastAsia" w:hAnsi="Times New Roman" w:cs="Times New Roman"/>
                <w:b w:val="0"/>
                <w:bCs w:val="0"/>
                <w:sz w:val="24"/>
                <w:szCs w:val="24"/>
              </w:rPr>
            </w:pPr>
            <w:r w:rsidRPr="003B0238">
              <w:rPr>
                <w:rFonts w:ascii="Times New Roman" w:eastAsiaTheme="majorEastAsia" w:hAnsi="Times New Roman" w:cs="Times New Roman"/>
                <w:b w:val="0"/>
                <w:bCs w:val="0"/>
                <w:sz w:val="24"/>
                <w:szCs w:val="24"/>
              </w:rPr>
              <w:t xml:space="preserve">Capital Market Advisory. </w:t>
            </w:r>
          </w:p>
          <w:p w14:paraId="61422F58" w14:textId="5FAE54C1" w:rsidR="00974DC2" w:rsidRPr="003B0238" w:rsidRDefault="00974DC2" w:rsidP="00DF6909">
            <w:pPr>
              <w:pStyle w:val="ListParagraph"/>
              <w:numPr>
                <w:ilvl w:val="0"/>
                <w:numId w:val="42"/>
              </w:numPr>
              <w:spacing w:line="360" w:lineRule="auto"/>
              <w:jc w:val="both"/>
              <w:rPr>
                <w:rFonts w:ascii="Times New Roman" w:eastAsiaTheme="majorEastAsia" w:hAnsi="Times New Roman" w:cs="Times New Roman"/>
                <w:b w:val="0"/>
                <w:bCs w:val="0"/>
                <w:sz w:val="24"/>
                <w:szCs w:val="24"/>
              </w:rPr>
            </w:pPr>
            <w:r w:rsidRPr="003B0238">
              <w:rPr>
                <w:rFonts w:ascii="Times New Roman" w:eastAsiaTheme="majorEastAsia" w:hAnsi="Times New Roman" w:cs="Times New Roman"/>
                <w:b w:val="0"/>
                <w:bCs w:val="0"/>
                <w:sz w:val="24"/>
                <w:szCs w:val="24"/>
              </w:rPr>
              <w:t xml:space="preserve">Joint Venture and Business </w:t>
            </w:r>
          </w:p>
          <w:p w14:paraId="20F38593" w14:textId="77777777" w:rsidR="00974DC2" w:rsidRPr="003B0238" w:rsidRDefault="00974DC2" w:rsidP="00DF6909">
            <w:pPr>
              <w:pStyle w:val="ListParagraph"/>
              <w:numPr>
                <w:ilvl w:val="0"/>
                <w:numId w:val="42"/>
              </w:numPr>
              <w:spacing w:line="360" w:lineRule="auto"/>
              <w:jc w:val="both"/>
              <w:rPr>
                <w:rFonts w:ascii="Times New Roman" w:eastAsiaTheme="majorEastAsia" w:hAnsi="Times New Roman" w:cs="Times New Roman"/>
                <w:b w:val="0"/>
                <w:bCs w:val="0"/>
                <w:sz w:val="24"/>
                <w:szCs w:val="24"/>
              </w:rPr>
            </w:pPr>
            <w:r w:rsidRPr="003B0238">
              <w:rPr>
                <w:rFonts w:ascii="Times New Roman" w:eastAsiaTheme="majorEastAsia" w:hAnsi="Times New Roman" w:cs="Times New Roman"/>
                <w:b w:val="0"/>
                <w:bCs w:val="0"/>
                <w:sz w:val="24"/>
                <w:szCs w:val="24"/>
              </w:rPr>
              <w:t xml:space="preserve">Joint effort. </w:t>
            </w:r>
          </w:p>
          <w:p w14:paraId="38E0C751" w14:textId="77777777" w:rsidR="003B0238" w:rsidRPr="003B0238" w:rsidRDefault="00974DC2" w:rsidP="00DF6909">
            <w:pPr>
              <w:pStyle w:val="ListParagraph"/>
              <w:numPr>
                <w:ilvl w:val="0"/>
                <w:numId w:val="42"/>
              </w:numPr>
              <w:spacing w:line="360" w:lineRule="auto"/>
              <w:jc w:val="both"/>
              <w:rPr>
                <w:rFonts w:ascii="Times New Roman" w:eastAsiaTheme="majorEastAsia" w:hAnsi="Times New Roman" w:cs="Times New Roman"/>
                <w:b w:val="0"/>
                <w:bCs w:val="0"/>
                <w:sz w:val="24"/>
                <w:szCs w:val="24"/>
              </w:rPr>
            </w:pPr>
            <w:r w:rsidRPr="003B0238">
              <w:rPr>
                <w:rFonts w:ascii="Times New Roman" w:eastAsiaTheme="majorEastAsia" w:hAnsi="Times New Roman" w:cs="Times New Roman"/>
                <w:b w:val="0"/>
                <w:bCs w:val="0"/>
                <w:sz w:val="24"/>
                <w:szCs w:val="24"/>
              </w:rPr>
              <w:t xml:space="preserve">Feasibility Study. </w:t>
            </w:r>
          </w:p>
          <w:p w14:paraId="0B5B864D" w14:textId="564CF1B2" w:rsidR="00974DC2" w:rsidRPr="003B0238" w:rsidRDefault="00974DC2" w:rsidP="00DF6909">
            <w:pPr>
              <w:pStyle w:val="ListParagraph"/>
              <w:numPr>
                <w:ilvl w:val="0"/>
                <w:numId w:val="42"/>
              </w:numPr>
              <w:spacing w:line="360" w:lineRule="auto"/>
              <w:jc w:val="both"/>
              <w:rPr>
                <w:rFonts w:ascii="Times New Roman" w:eastAsiaTheme="majorEastAsia" w:hAnsi="Times New Roman" w:cs="Times New Roman"/>
                <w:b w:val="0"/>
                <w:bCs w:val="0"/>
                <w:sz w:val="24"/>
                <w:szCs w:val="24"/>
              </w:rPr>
            </w:pPr>
            <w:r w:rsidRPr="003B0238">
              <w:rPr>
                <w:rFonts w:ascii="Times New Roman" w:eastAsiaTheme="majorEastAsia" w:hAnsi="Times New Roman" w:cs="Times New Roman"/>
                <w:b w:val="0"/>
                <w:bCs w:val="0"/>
                <w:sz w:val="24"/>
                <w:szCs w:val="24"/>
              </w:rPr>
              <w:t xml:space="preserve">Technical Collaboration. </w:t>
            </w:r>
          </w:p>
          <w:p w14:paraId="025A113D" w14:textId="3DEF2110" w:rsidR="00974DC2" w:rsidRPr="003B0238" w:rsidRDefault="00974DC2" w:rsidP="00DF6909">
            <w:pPr>
              <w:pStyle w:val="ListParagraph"/>
              <w:numPr>
                <w:ilvl w:val="0"/>
                <w:numId w:val="42"/>
              </w:numPr>
              <w:spacing w:line="360" w:lineRule="auto"/>
              <w:jc w:val="both"/>
              <w:rPr>
                <w:rFonts w:ascii="Times New Roman" w:eastAsiaTheme="majorEastAsia" w:hAnsi="Times New Roman" w:cs="Times New Roman"/>
                <w:b w:val="0"/>
                <w:bCs w:val="0"/>
                <w:sz w:val="24"/>
                <w:szCs w:val="24"/>
              </w:rPr>
            </w:pPr>
            <w:r w:rsidRPr="003B0238">
              <w:rPr>
                <w:rFonts w:ascii="Times New Roman" w:eastAsiaTheme="majorEastAsia" w:hAnsi="Times New Roman" w:cs="Times New Roman"/>
                <w:b w:val="0"/>
                <w:bCs w:val="0"/>
                <w:sz w:val="24"/>
                <w:szCs w:val="24"/>
              </w:rPr>
              <w:t xml:space="preserve">Company Formation and Corporate Services. </w:t>
            </w:r>
          </w:p>
          <w:p w14:paraId="360C1559" w14:textId="7F9D5386" w:rsidR="00974DC2" w:rsidRPr="003B0238" w:rsidRDefault="00974DC2" w:rsidP="00DF6909">
            <w:pPr>
              <w:pStyle w:val="ListParagraph"/>
              <w:numPr>
                <w:ilvl w:val="0"/>
                <w:numId w:val="42"/>
              </w:numPr>
              <w:spacing w:line="360" w:lineRule="auto"/>
              <w:jc w:val="both"/>
              <w:rPr>
                <w:rFonts w:ascii="Times New Roman" w:eastAsiaTheme="majorEastAsia" w:hAnsi="Times New Roman" w:cs="Times New Roman"/>
                <w:b w:val="0"/>
                <w:bCs w:val="0"/>
                <w:sz w:val="24"/>
                <w:szCs w:val="24"/>
              </w:rPr>
            </w:pPr>
            <w:r w:rsidRPr="003B0238">
              <w:rPr>
                <w:rFonts w:ascii="Times New Roman" w:eastAsiaTheme="majorEastAsia" w:hAnsi="Times New Roman" w:cs="Times New Roman"/>
                <w:b w:val="0"/>
                <w:bCs w:val="0"/>
                <w:sz w:val="24"/>
                <w:szCs w:val="24"/>
              </w:rPr>
              <w:t xml:space="preserve">Setting up Liaison/Branch Office. </w:t>
            </w:r>
          </w:p>
          <w:p w14:paraId="5A922F3A" w14:textId="0F95C155" w:rsidR="00974DC2" w:rsidRPr="003B0238" w:rsidRDefault="00974DC2" w:rsidP="00DF6909">
            <w:pPr>
              <w:pStyle w:val="ListParagraph"/>
              <w:numPr>
                <w:ilvl w:val="0"/>
                <w:numId w:val="42"/>
              </w:numPr>
              <w:spacing w:line="360" w:lineRule="auto"/>
              <w:jc w:val="both"/>
              <w:rPr>
                <w:rFonts w:ascii="Times New Roman" w:eastAsiaTheme="majorEastAsia" w:hAnsi="Times New Roman" w:cs="Times New Roman"/>
                <w:b w:val="0"/>
                <w:bCs w:val="0"/>
                <w:sz w:val="24"/>
                <w:szCs w:val="24"/>
              </w:rPr>
            </w:pPr>
            <w:r w:rsidRPr="003B0238">
              <w:rPr>
                <w:rFonts w:ascii="Times New Roman" w:eastAsiaTheme="majorEastAsia" w:hAnsi="Times New Roman" w:cs="Times New Roman"/>
                <w:b w:val="0"/>
                <w:bCs w:val="0"/>
                <w:sz w:val="24"/>
                <w:szCs w:val="24"/>
              </w:rPr>
              <w:t xml:space="preserve">Enterprise Risk Management. </w:t>
            </w:r>
          </w:p>
          <w:p w14:paraId="41432AEF" w14:textId="091141E2" w:rsidR="00974DC2" w:rsidRPr="003B0238" w:rsidRDefault="00974DC2" w:rsidP="00DF6909">
            <w:pPr>
              <w:pStyle w:val="ListParagraph"/>
              <w:numPr>
                <w:ilvl w:val="0"/>
                <w:numId w:val="42"/>
              </w:numPr>
              <w:spacing w:line="360" w:lineRule="auto"/>
              <w:jc w:val="both"/>
              <w:rPr>
                <w:rFonts w:ascii="Times New Roman" w:eastAsiaTheme="majorEastAsia" w:hAnsi="Times New Roman" w:cs="Times New Roman"/>
                <w:b w:val="0"/>
                <w:bCs w:val="0"/>
                <w:sz w:val="24"/>
                <w:szCs w:val="24"/>
              </w:rPr>
            </w:pPr>
            <w:r w:rsidRPr="003B0238">
              <w:rPr>
                <w:rFonts w:ascii="Times New Roman" w:eastAsiaTheme="majorEastAsia" w:hAnsi="Times New Roman" w:cs="Times New Roman"/>
                <w:b w:val="0"/>
                <w:bCs w:val="0"/>
                <w:sz w:val="24"/>
                <w:szCs w:val="24"/>
              </w:rPr>
              <w:t xml:space="preserve">Information Security and Risk Management. </w:t>
            </w:r>
          </w:p>
          <w:p w14:paraId="5F3B4284" w14:textId="3D6D88D6" w:rsidR="00974DC2" w:rsidRPr="003B0238" w:rsidRDefault="00974DC2" w:rsidP="00DF6909">
            <w:pPr>
              <w:pStyle w:val="ListParagraph"/>
              <w:numPr>
                <w:ilvl w:val="0"/>
                <w:numId w:val="42"/>
              </w:numPr>
              <w:spacing w:line="360" w:lineRule="auto"/>
              <w:jc w:val="both"/>
              <w:rPr>
                <w:rFonts w:ascii="Times New Roman" w:eastAsiaTheme="majorEastAsia" w:hAnsi="Times New Roman" w:cs="Times New Roman"/>
                <w:b w:val="0"/>
                <w:bCs w:val="0"/>
                <w:sz w:val="24"/>
                <w:szCs w:val="24"/>
              </w:rPr>
            </w:pPr>
            <w:r w:rsidRPr="003B0238">
              <w:rPr>
                <w:rFonts w:ascii="Times New Roman" w:eastAsiaTheme="majorEastAsia" w:hAnsi="Times New Roman" w:cs="Times New Roman"/>
                <w:b w:val="0"/>
                <w:bCs w:val="0"/>
                <w:sz w:val="24"/>
                <w:szCs w:val="24"/>
              </w:rPr>
              <w:t xml:space="preserve">Setting up Provident, Gratuity, and Pension Funds. </w:t>
            </w:r>
          </w:p>
          <w:p w14:paraId="5E393705" w14:textId="3653C614" w:rsidR="00974DC2" w:rsidRPr="003B0238" w:rsidRDefault="00974DC2" w:rsidP="00DF6909">
            <w:pPr>
              <w:pStyle w:val="ListParagraph"/>
              <w:numPr>
                <w:ilvl w:val="0"/>
                <w:numId w:val="42"/>
              </w:numPr>
              <w:spacing w:line="360" w:lineRule="auto"/>
              <w:jc w:val="both"/>
              <w:rPr>
                <w:rFonts w:ascii="Times New Roman" w:eastAsiaTheme="majorEastAsia" w:hAnsi="Times New Roman" w:cs="Times New Roman"/>
                <w:b w:val="0"/>
                <w:bCs w:val="0"/>
                <w:lang w:bidi="bn-BD"/>
              </w:rPr>
            </w:pPr>
            <w:r w:rsidRPr="003B0238">
              <w:rPr>
                <w:rFonts w:ascii="Times New Roman" w:eastAsiaTheme="majorEastAsia" w:hAnsi="Times New Roman" w:cs="Times New Roman"/>
                <w:b w:val="0"/>
                <w:bCs w:val="0"/>
                <w:sz w:val="24"/>
                <w:szCs w:val="24"/>
              </w:rPr>
              <w:t>Market Research, Survey and Studies.</w:t>
            </w:r>
          </w:p>
          <w:p w14:paraId="1924F315" w14:textId="33C4663C" w:rsidR="007567C8" w:rsidRPr="007567C8" w:rsidRDefault="007567C8" w:rsidP="009127F4">
            <w:pPr>
              <w:spacing w:line="276" w:lineRule="auto"/>
              <w:jc w:val="both"/>
              <w:rPr>
                <w:rFonts w:ascii="Times New Roman" w:eastAsiaTheme="majorEastAsia" w:hAnsi="Times New Roman" w:cs="Times New Roman"/>
                <w:lang w:bidi="bn-BD"/>
              </w:rPr>
            </w:pPr>
          </w:p>
        </w:tc>
        <w:tc>
          <w:tcPr>
            <w:tcW w:w="4341" w:type="dxa"/>
          </w:tcPr>
          <w:p w14:paraId="0B69D294" w14:textId="77777777" w:rsidR="009C285F" w:rsidRDefault="003B0238" w:rsidP="00DF6909">
            <w:pPr>
              <w:pStyle w:val="ListParagraph"/>
              <w:numPr>
                <w:ilvl w:val="0"/>
                <w:numId w:val="43"/>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sz w:val="24"/>
                <w:szCs w:val="24"/>
              </w:rPr>
            </w:pPr>
            <w:r w:rsidRPr="003B0238">
              <w:rPr>
                <w:rFonts w:ascii="Times New Roman" w:eastAsiaTheme="majorEastAsia" w:hAnsi="Times New Roman" w:cs="Times New Roman"/>
                <w:sz w:val="24"/>
                <w:szCs w:val="24"/>
              </w:rPr>
              <w:t>Advancement</w:t>
            </w:r>
          </w:p>
          <w:p w14:paraId="6A8FAEA3" w14:textId="6B0A7650" w:rsidR="003B0238" w:rsidRPr="003B0238" w:rsidRDefault="003B0238" w:rsidP="00DF6909">
            <w:pPr>
              <w:pStyle w:val="ListParagraph"/>
              <w:numPr>
                <w:ilvl w:val="0"/>
                <w:numId w:val="43"/>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sz w:val="24"/>
                <w:szCs w:val="24"/>
              </w:rPr>
            </w:pPr>
            <w:r w:rsidRPr="003B0238">
              <w:rPr>
                <w:rFonts w:ascii="Times New Roman" w:eastAsiaTheme="majorEastAsia" w:hAnsi="Times New Roman" w:cs="Times New Roman"/>
                <w:sz w:val="24"/>
                <w:szCs w:val="24"/>
              </w:rPr>
              <w:t xml:space="preserve">Project Management. </w:t>
            </w:r>
          </w:p>
          <w:p w14:paraId="13E46BAB" w14:textId="4E1BFBF5" w:rsidR="003B0238" w:rsidRPr="003B0238" w:rsidRDefault="003B0238" w:rsidP="00DF6909">
            <w:pPr>
              <w:pStyle w:val="ListParagraph"/>
              <w:numPr>
                <w:ilvl w:val="0"/>
                <w:numId w:val="43"/>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sz w:val="24"/>
                <w:szCs w:val="24"/>
              </w:rPr>
            </w:pPr>
            <w:r w:rsidRPr="003B0238">
              <w:rPr>
                <w:rFonts w:ascii="Times New Roman" w:eastAsiaTheme="majorEastAsia" w:hAnsi="Times New Roman" w:cs="Times New Roman"/>
                <w:sz w:val="24"/>
                <w:szCs w:val="24"/>
              </w:rPr>
              <w:t>Donor Funded Project Assistance.</w:t>
            </w:r>
          </w:p>
          <w:p w14:paraId="42ACBBBB" w14:textId="0580F085" w:rsidR="003B0238" w:rsidRPr="003B0238" w:rsidRDefault="003B0238" w:rsidP="00DF6909">
            <w:pPr>
              <w:pStyle w:val="ListParagraph"/>
              <w:numPr>
                <w:ilvl w:val="0"/>
                <w:numId w:val="43"/>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sz w:val="24"/>
                <w:szCs w:val="24"/>
              </w:rPr>
            </w:pPr>
            <w:r w:rsidRPr="003B0238">
              <w:rPr>
                <w:rFonts w:ascii="Times New Roman" w:eastAsiaTheme="majorEastAsia" w:hAnsi="Times New Roman" w:cs="Times New Roman"/>
                <w:sz w:val="24"/>
                <w:szCs w:val="24"/>
              </w:rPr>
              <w:t>IT Systems Design and Implementation.</w:t>
            </w:r>
          </w:p>
          <w:p w14:paraId="6FCE07F6" w14:textId="69A194C9" w:rsidR="003B0238" w:rsidRPr="003B0238" w:rsidRDefault="003B0238" w:rsidP="00DF6909">
            <w:pPr>
              <w:pStyle w:val="ListParagraph"/>
              <w:numPr>
                <w:ilvl w:val="0"/>
                <w:numId w:val="43"/>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sz w:val="24"/>
                <w:szCs w:val="24"/>
              </w:rPr>
            </w:pPr>
            <w:r w:rsidRPr="003B0238">
              <w:rPr>
                <w:rFonts w:ascii="Times New Roman" w:eastAsiaTheme="majorEastAsia" w:hAnsi="Times New Roman" w:cs="Times New Roman"/>
                <w:sz w:val="24"/>
                <w:szCs w:val="24"/>
              </w:rPr>
              <w:t xml:space="preserve">Executive Search and Selection. </w:t>
            </w:r>
          </w:p>
          <w:p w14:paraId="7C1427CA" w14:textId="596F9348" w:rsidR="003B0238" w:rsidRPr="003B0238" w:rsidRDefault="003B0238" w:rsidP="00DF6909">
            <w:pPr>
              <w:pStyle w:val="ListParagraph"/>
              <w:numPr>
                <w:ilvl w:val="0"/>
                <w:numId w:val="43"/>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sz w:val="24"/>
                <w:szCs w:val="24"/>
              </w:rPr>
            </w:pPr>
            <w:r w:rsidRPr="003B0238">
              <w:rPr>
                <w:rFonts w:ascii="Times New Roman" w:eastAsiaTheme="majorEastAsia" w:hAnsi="Times New Roman" w:cs="Times New Roman"/>
                <w:sz w:val="24"/>
                <w:szCs w:val="24"/>
              </w:rPr>
              <w:t xml:space="preserve">Immigration Verification Services. </w:t>
            </w:r>
          </w:p>
          <w:p w14:paraId="4924B9EE" w14:textId="7BEEA046" w:rsidR="003B0238" w:rsidRPr="003B0238" w:rsidRDefault="003B0238" w:rsidP="00DF6909">
            <w:pPr>
              <w:pStyle w:val="ListParagraph"/>
              <w:numPr>
                <w:ilvl w:val="0"/>
                <w:numId w:val="43"/>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sz w:val="24"/>
                <w:szCs w:val="24"/>
              </w:rPr>
            </w:pPr>
            <w:r w:rsidRPr="003B0238">
              <w:rPr>
                <w:rFonts w:ascii="Times New Roman" w:eastAsiaTheme="majorEastAsia" w:hAnsi="Times New Roman" w:cs="Times New Roman"/>
                <w:sz w:val="24"/>
                <w:szCs w:val="24"/>
              </w:rPr>
              <w:t>Foreign Remittance.</w:t>
            </w:r>
          </w:p>
          <w:p w14:paraId="4072B3E1" w14:textId="3BCC1CB1" w:rsidR="003B0238" w:rsidRPr="003B0238" w:rsidRDefault="003B0238" w:rsidP="00DF6909">
            <w:pPr>
              <w:pStyle w:val="ListParagraph"/>
              <w:numPr>
                <w:ilvl w:val="0"/>
                <w:numId w:val="43"/>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sz w:val="24"/>
                <w:szCs w:val="24"/>
              </w:rPr>
            </w:pPr>
            <w:r w:rsidRPr="003B0238">
              <w:rPr>
                <w:rFonts w:ascii="Times New Roman" w:eastAsiaTheme="majorEastAsia" w:hAnsi="Times New Roman" w:cs="Times New Roman"/>
                <w:sz w:val="24"/>
                <w:szCs w:val="24"/>
              </w:rPr>
              <w:t>Forensic Investigation</w:t>
            </w:r>
          </w:p>
          <w:p w14:paraId="37E92D09" w14:textId="51B46F8E" w:rsidR="003B0238" w:rsidRPr="003B0238" w:rsidRDefault="003B0238" w:rsidP="00DF6909">
            <w:pPr>
              <w:pStyle w:val="ListParagraph"/>
              <w:numPr>
                <w:ilvl w:val="0"/>
                <w:numId w:val="43"/>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sz w:val="24"/>
                <w:szCs w:val="24"/>
              </w:rPr>
            </w:pPr>
            <w:r w:rsidRPr="003B0238">
              <w:rPr>
                <w:rFonts w:ascii="Times New Roman" w:eastAsiaTheme="majorEastAsia" w:hAnsi="Times New Roman" w:cs="Times New Roman"/>
                <w:sz w:val="24"/>
                <w:szCs w:val="24"/>
              </w:rPr>
              <w:t xml:space="preserve">Salary study. </w:t>
            </w:r>
          </w:p>
          <w:p w14:paraId="29AE84A1" w14:textId="2F697756" w:rsidR="003B0238" w:rsidRPr="003B0238" w:rsidRDefault="003B0238" w:rsidP="00DF6909">
            <w:pPr>
              <w:pStyle w:val="ListParagraph"/>
              <w:numPr>
                <w:ilvl w:val="0"/>
                <w:numId w:val="43"/>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sz w:val="24"/>
                <w:szCs w:val="24"/>
              </w:rPr>
            </w:pPr>
            <w:r w:rsidRPr="003B0238">
              <w:rPr>
                <w:rFonts w:ascii="Times New Roman" w:eastAsiaTheme="majorEastAsia" w:hAnsi="Times New Roman" w:cs="Times New Roman"/>
                <w:sz w:val="24"/>
                <w:szCs w:val="24"/>
              </w:rPr>
              <w:t>Training and Capacity Building.</w:t>
            </w:r>
          </w:p>
          <w:p w14:paraId="01E740A6" w14:textId="186A09BF" w:rsidR="003B0238" w:rsidRPr="003B0238" w:rsidRDefault="003B0238" w:rsidP="00DF6909">
            <w:pPr>
              <w:pStyle w:val="ListParagraph"/>
              <w:numPr>
                <w:ilvl w:val="0"/>
                <w:numId w:val="43"/>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sz w:val="24"/>
                <w:szCs w:val="24"/>
              </w:rPr>
            </w:pPr>
            <w:r w:rsidRPr="003B0238">
              <w:rPr>
                <w:rFonts w:ascii="Times New Roman" w:eastAsiaTheme="majorEastAsia" w:hAnsi="Times New Roman" w:cs="Times New Roman"/>
                <w:sz w:val="24"/>
                <w:szCs w:val="24"/>
              </w:rPr>
              <w:t xml:space="preserve">Financial System Design. </w:t>
            </w:r>
          </w:p>
          <w:p w14:paraId="049F8F65" w14:textId="105A9D1C" w:rsidR="003B0238" w:rsidRPr="003B0238" w:rsidRDefault="003B0238" w:rsidP="00DF6909">
            <w:pPr>
              <w:pStyle w:val="ListParagraph"/>
              <w:numPr>
                <w:ilvl w:val="0"/>
                <w:numId w:val="43"/>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sz w:val="24"/>
                <w:szCs w:val="24"/>
              </w:rPr>
            </w:pPr>
            <w:r w:rsidRPr="003B0238">
              <w:rPr>
                <w:rFonts w:ascii="Times New Roman" w:eastAsiaTheme="majorEastAsia" w:hAnsi="Times New Roman" w:cs="Times New Roman"/>
                <w:sz w:val="24"/>
                <w:szCs w:val="24"/>
              </w:rPr>
              <w:t xml:space="preserve">Accounting Manual and Chart of Accounts Preparation. </w:t>
            </w:r>
          </w:p>
          <w:p w14:paraId="34ABC9D9" w14:textId="1D2DA36A" w:rsidR="003B0238" w:rsidRPr="003B0238" w:rsidRDefault="003B0238" w:rsidP="00DF6909">
            <w:pPr>
              <w:pStyle w:val="ListParagraph"/>
              <w:numPr>
                <w:ilvl w:val="0"/>
                <w:numId w:val="43"/>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sz w:val="24"/>
                <w:szCs w:val="24"/>
              </w:rPr>
            </w:pPr>
            <w:r w:rsidRPr="003B0238">
              <w:rPr>
                <w:rFonts w:ascii="Times New Roman" w:eastAsiaTheme="majorEastAsia" w:hAnsi="Times New Roman" w:cs="Times New Roman"/>
                <w:sz w:val="24"/>
                <w:szCs w:val="24"/>
              </w:rPr>
              <w:t xml:space="preserve">Health and Nutrition Surveys. </w:t>
            </w:r>
          </w:p>
          <w:p w14:paraId="57B9BEBF" w14:textId="058C3D00" w:rsidR="003B0238" w:rsidRPr="003B0238" w:rsidRDefault="003B0238" w:rsidP="00DF6909">
            <w:pPr>
              <w:pStyle w:val="ListParagraph"/>
              <w:numPr>
                <w:ilvl w:val="0"/>
                <w:numId w:val="43"/>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sz w:val="24"/>
                <w:szCs w:val="24"/>
              </w:rPr>
            </w:pPr>
            <w:r w:rsidRPr="003B0238">
              <w:rPr>
                <w:rFonts w:ascii="Times New Roman" w:eastAsiaTheme="majorEastAsia" w:hAnsi="Times New Roman" w:cs="Times New Roman"/>
                <w:sz w:val="24"/>
                <w:szCs w:val="24"/>
              </w:rPr>
              <w:t>Outward Remittance Certification.</w:t>
            </w:r>
          </w:p>
          <w:p w14:paraId="68354357" w14:textId="37EA2C7F" w:rsidR="003B0238" w:rsidRPr="003B0238" w:rsidRDefault="003B0238" w:rsidP="00DF6909">
            <w:pPr>
              <w:pStyle w:val="ListParagraph"/>
              <w:numPr>
                <w:ilvl w:val="0"/>
                <w:numId w:val="43"/>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sz w:val="24"/>
                <w:szCs w:val="24"/>
              </w:rPr>
            </w:pPr>
            <w:r w:rsidRPr="003B0238">
              <w:rPr>
                <w:rFonts w:ascii="Times New Roman" w:eastAsiaTheme="majorEastAsia" w:hAnsi="Times New Roman" w:cs="Times New Roman"/>
                <w:sz w:val="24"/>
                <w:szCs w:val="24"/>
              </w:rPr>
              <w:t>Cash Incentive/Subsidy Certification.</w:t>
            </w:r>
          </w:p>
          <w:p w14:paraId="6EE15DAB" w14:textId="0121DB39" w:rsidR="003B0238" w:rsidRPr="003B0238" w:rsidRDefault="003B0238" w:rsidP="00DF6909">
            <w:pPr>
              <w:pStyle w:val="ListParagraph"/>
              <w:numPr>
                <w:ilvl w:val="0"/>
                <w:numId w:val="43"/>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sz w:val="24"/>
                <w:szCs w:val="24"/>
              </w:rPr>
            </w:pPr>
            <w:r w:rsidRPr="003B0238">
              <w:rPr>
                <w:rFonts w:ascii="Times New Roman" w:eastAsiaTheme="majorEastAsia" w:hAnsi="Times New Roman" w:cs="Times New Roman"/>
                <w:sz w:val="24"/>
                <w:szCs w:val="24"/>
              </w:rPr>
              <w:t>Salary and Benefit Survey.</w:t>
            </w:r>
          </w:p>
          <w:p w14:paraId="398E3B74" w14:textId="450417BF" w:rsidR="003B0238" w:rsidRPr="003B0238" w:rsidRDefault="003B0238" w:rsidP="00DF6909">
            <w:pPr>
              <w:pStyle w:val="ListParagraph"/>
              <w:numPr>
                <w:ilvl w:val="0"/>
                <w:numId w:val="43"/>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sz w:val="24"/>
                <w:szCs w:val="24"/>
              </w:rPr>
            </w:pPr>
            <w:r w:rsidRPr="003B0238">
              <w:rPr>
                <w:rFonts w:ascii="Times New Roman" w:eastAsiaTheme="majorEastAsia" w:hAnsi="Times New Roman" w:cs="Times New Roman"/>
                <w:sz w:val="24"/>
                <w:szCs w:val="24"/>
              </w:rPr>
              <w:t>Work Permit and Visa Processing for Expatriates.</w:t>
            </w:r>
          </w:p>
          <w:p w14:paraId="20145A3F" w14:textId="1391447E" w:rsidR="007567C8" w:rsidRPr="007567C8" w:rsidRDefault="007567C8" w:rsidP="009127F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rPr>
            </w:pPr>
          </w:p>
        </w:tc>
      </w:tr>
    </w:tbl>
    <w:p w14:paraId="148B1997" w14:textId="77777777" w:rsidR="007567C8" w:rsidRPr="00E85C3E" w:rsidRDefault="007567C8" w:rsidP="00E85C3E">
      <w:pPr>
        <w:shd w:val="clear" w:color="auto" w:fill="FFFFFF"/>
        <w:spacing w:before="100" w:beforeAutospacing="1" w:after="0" w:line="360" w:lineRule="auto"/>
        <w:ind w:left="360"/>
        <w:jc w:val="both"/>
        <w:rPr>
          <w:rFonts w:ascii="Times New Roman" w:eastAsia="Times New Roman" w:hAnsi="Times New Roman" w:cs="Times New Roman"/>
          <w:color w:val="000000"/>
          <w:sz w:val="24"/>
          <w:szCs w:val="24"/>
        </w:rPr>
      </w:pPr>
    </w:p>
    <w:p w14:paraId="417CC7B8" w14:textId="77777777" w:rsidR="00E85C3E" w:rsidRPr="00E85C3E" w:rsidRDefault="00E85C3E" w:rsidP="00E85C3E">
      <w:pPr>
        <w:shd w:val="clear" w:color="auto" w:fill="FFFFFF"/>
        <w:spacing w:before="100" w:beforeAutospacing="1" w:after="0" w:line="360" w:lineRule="auto"/>
        <w:ind w:left="360"/>
        <w:jc w:val="both"/>
        <w:rPr>
          <w:rFonts w:ascii="Times New Roman" w:eastAsia="Times New Roman" w:hAnsi="Times New Roman" w:cs="Times New Roman"/>
          <w:b/>
          <w:bCs/>
          <w:color w:val="000000"/>
          <w:sz w:val="28"/>
          <w:szCs w:val="28"/>
        </w:rPr>
      </w:pPr>
    </w:p>
    <w:p w14:paraId="0832A770" w14:textId="0842EA6F" w:rsidR="00E85C3E" w:rsidRDefault="00E85C3E" w:rsidP="00E85C3E">
      <w:pPr>
        <w:shd w:val="clear" w:color="auto" w:fill="FFFFFF"/>
        <w:spacing w:before="100" w:beforeAutospacing="1" w:after="0" w:line="360" w:lineRule="auto"/>
        <w:ind w:firstLine="60"/>
        <w:jc w:val="both"/>
        <w:rPr>
          <w:rFonts w:ascii="Times New Roman" w:eastAsia="Times New Roman" w:hAnsi="Times New Roman" w:cs="Times New Roman"/>
          <w:color w:val="000000"/>
          <w:sz w:val="17"/>
          <w:szCs w:val="17"/>
        </w:rPr>
      </w:pPr>
    </w:p>
    <w:p w14:paraId="0A285495" w14:textId="77777777" w:rsidR="00624B96" w:rsidRDefault="00624B96" w:rsidP="00E85C3E">
      <w:pPr>
        <w:shd w:val="clear" w:color="auto" w:fill="FFFFFF"/>
        <w:spacing w:before="100" w:beforeAutospacing="1" w:after="0" w:line="360" w:lineRule="auto"/>
        <w:ind w:firstLine="60"/>
        <w:jc w:val="both"/>
        <w:rPr>
          <w:rFonts w:ascii="Times New Roman" w:eastAsia="Times New Roman" w:hAnsi="Times New Roman" w:cs="Times New Roman"/>
          <w:color w:val="000000"/>
          <w:sz w:val="17"/>
          <w:szCs w:val="17"/>
        </w:rPr>
      </w:pPr>
    </w:p>
    <w:p w14:paraId="4F04303D" w14:textId="77777777" w:rsidR="00FC6457" w:rsidRDefault="00FC6457" w:rsidP="00E85C3E">
      <w:pPr>
        <w:shd w:val="clear" w:color="auto" w:fill="FFFFFF"/>
        <w:spacing w:before="100" w:beforeAutospacing="1" w:after="0" w:line="360" w:lineRule="auto"/>
        <w:ind w:firstLine="60"/>
        <w:jc w:val="both"/>
        <w:rPr>
          <w:rFonts w:ascii="Times New Roman" w:eastAsia="Times New Roman" w:hAnsi="Times New Roman" w:cs="Times New Roman"/>
          <w:color w:val="000000"/>
          <w:sz w:val="17"/>
          <w:szCs w:val="17"/>
        </w:rPr>
      </w:pPr>
    </w:p>
    <w:tbl>
      <w:tblPr>
        <w:tblStyle w:val="ListTable4-Accent5"/>
        <w:tblW w:w="0" w:type="auto"/>
        <w:tblLook w:val="04A0" w:firstRow="1" w:lastRow="0" w:firstColumn="1" w:lastColumn="0" w:noHBand="0" w:noVBand="1"/>
      </w:tblPr>
      <w:tblGrid>
        <w:gridCol w:w="4523"/>
        <w:gridCol w:w="4493"/>
      </w:tblGrid>
      <w:tr w:rsidR="009127F4" w:rsidRPr="009127F4" w14:paraId="183623D3" w14:textId="77777777" w:rsidTr="00F871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659313D3" w14:textId="77777777" w:rsidR="009127F4" w:rsidRPr="009127F4" w:rsidRDefault="009127F4" w:rsidP="009127F4">
            <w:pPr>
              <w:spacing w:line="360" w:lineRule="auto"/>
              <w:rPr>
                <w:rFonts w:ascii="Times New Roman" w:eastAsia="Times New Roman" w:hAnsi="Times New Roman" w:cs="Times New Roman"/>
                <w:color w:val="000000"/>
                <w:sz w:val="28"/>
                <w:szCs w:val="24"/>
                <w:lang w:bidi="bn-BD"/>
              </w:rPr>
            </w:pPr>
            <w:r w:rsidRPr="009127F4">
              <w:rPr>
                <w:rFonts w:ascii="Times New Roman" w:eastAsia="Times New Roman" w:hAnsi="Times New Roman" w:cs="Times New Roman"/>
                <w:color w:val="000000"/>
                <w:sz w:val="28"/>
                <w:szCs w:val="24"/>
              </w:rPr>
              <w:lastRenderedPageBreak/>
              <w:t>Business Process Outsourcing (BPO)</w:t>
            </w:r>
          </w:p>
        </w:tc>
        <w:tc>
          <w:tcPr>
            <w:tcW w:w="4788" w:type="dxa"/>
          </w:tcPr>
          <w:p w14:paraId="566C6A48" w14:textId="77777777" w:rsidR="009127F4" w:rsidRPr="009127F4" w:rsidRDefault="009127F4" w:rsidP="009127F4">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8"/>
                <w:szCs w:val="24"/>
                <w:lang w:bidi="bn-BD"/>
              </w:rPr>
            </w:pPr>
            <w:r w:rsidRPr="009127F4">
              <w:rPr>
                <w:rFonts w:ascii="Times New Roman" w:eastAsia="Times New Roman" w:hAnsi="Times New Roman" w:cs="Times New Roman"/>
                <w:color w:val="000000"/>
                <w:sz w:val="28"/>
                <w:szCs w:val="24"/>
              </w:rPr>
              <w:t>Associate Consultants</w:t>
            </w:r>
          </w:p>
        </w:tc>
      </w:tr>
      <w:tr w:rsidR="00F87132" w:rsidRPr="009127F4" w14:paraId="570492E7" w14:textId="77777777" w:rsidTr="00F871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595B90C7" w14:textId="646FA782" w:rsidR="00F87132" w:rsidRPr="00F87132" w:rsidRDefault="00624B96" w:rsidP="00DF6909">
            <w:pPr>
              <w:pStyle w:val="ListParagraph"/>
              <w:numPr>
                <w:ilvl w:val="0"/>
                <w:numId w:val="44"/>
              </w:numPr>
              <w:autoSpaceDE w:val="0"/>
              <w:autoSpaceDN w:val="0"/>
              <w:adjustRightInd w:val="0"/>
              <w:spacing w:line="360" w:lineRule="auto"/>
              <w:jc w:val="both"/>
              <w:rPr>
                <w:rFonts w:ascii="Times New Roman" w:eastAsia="Times New Roman" w:hAnsi="Times New Roman" w:cs="Times New Roman"/>
                <w:b w:val="0"/>
                <w:bCs w:val="0"/>
                <w:color w:val="000000"/>
                <w:sz w:val="24"/>
                <w:szCs w:val="24"/>
              </w:rPr>
            </w:pPr>
            <w:r w:rsidRPr="00F87132">
              <w:rPr>
                <w:rFonts w:ascii="Times New Roman" w:eastAsia="Times New Roman" w:hAnsi="Times New Roman" w:cs="Times New Roman"/>
                <w:b w:val="0"/>
                <w:bCs w:val="0"/>
                <w:color w:val="000000"/>
                <w:sz w:val="24"/>
                <w:szCs w:val="24"/>
              </w:rPr>
              <w:t xml:space="preserve">Finance Management. </w:t>
            </w:r>
          </w:p>
          <w:p w14:paraId="61ECB8AA" w14:textId="28CE1A55" w:rsidR="00624B96" w:rsidRPr="00F87132" w:rsidRDefault="00624B96" w:rsidP="00DF6909">
            <w:pPr>
              <w:pStyle w:val="ListParagraph"/>
              <w:numPr>
                <w:ilvl w:val="0"/>
                <w:numId w:val="44"/>
              </w:numPr>
              <w:autoSpaceDE w:val="0"/>
              <w:autoSpaceDN w:val="0"/>
              <w:adjustRightInd w:val="0"/>
              <w:spacing w:line="360" w:lineRule="auto"/>
              <w:jc w:val="both"/>
              <w:rPr>
                <w:rFonts w:ascii="Times New Roman" w:eastAsia="Times New Roman" w:hAnsi="Times New Roman" w:cs="Times New Roman"/>
                <w:b w:val="0"/>
                <w:bCs w:val="0"/>
                <w:color w:val="000000"/>
                <w:sz w:val="24"/>
                <w:szCs w:val="24"/>
              </w:rPr>
            </w:pPr>
            <w:r w:rsidRPr="00F87132">
              <w:rPr>
                <w:rFonts w:ascii="Times New Roman" w:eastAsia="Times New Roman" w:hAnsi="Times New Roman" w:cs="Times New Roman"/>
                <w:b w:val="0"/>
                <w:bCs w:val="0"/>
                <w:color w:val="000000"/>
                <w:sz w:val="24"/>
                <w:szCs w:val="24"/>
              </w:rPr>
              <w:t xml:space="preserve">Book-keeping and Accounting. </w:t>
            </w:r>
          </w:p>
          <w:p w14:paraId="1821B23B" w14:textId="66C6F669" w:rsidR="00624B96" w:rsidRPr="00F87132" w:rsidRDefault="00624B96" w:rsidP="00DF6909">
            <w:pPr>
              <w:pStyle w:val="ListParagraph"/>
              <w:numPr>
                <w:ilvl w:val="0"/>
                <w:numId w:val="44"/>
              </w:numPr>
              <w:autoSpaceDE w:val="0"/>
              <w:autoSpaceDN w:val="0"/>
              <w:adjustRightInd w:val="0"/>
              <w:spacing w:line="360" w:lineRule="auto"/>
              <w:jc w:val="both"/>
              <w:rPr>
                <w:rFonts w:ascii="Times New Roman" w:eastAsia="Times New Roman" w:hAnsi="Times New Roman" w:cs="Times New Roman"/>
                <w:b w:val="0"/>
                <w:bCs w:val="0"/>
                <w:color w:val="000000"/>
                <w:sz w:val="24"/>
                <w:szCs w:val="24"/>
              </w:rPr>
            </w:pPr>
            <w:r w:rsidRPr="00F87132">
              <w:rPr>
                <w:rFonts w:ascii="Times New Roman" w:eastAsia="Times New Roman" w:hAnsi="Times New Roman" w:cs="Times New Roman"/>
                <w:b w:val="0"/>
                <w:bCs w:val="0"/>
                <w:color w:val="000000"/>
                <w:sz w:val="24"/>
                <w:szCs w:val="24"/>
              </w:rPr>
              <w:t xml:space="preserve">Secretarial Services. </w:t>
            </w:r>
          </w:p>
          <w:p w14:paraId="455AC072" w14:textId="5630F20F" w:rsidR="00624B96" w:rsidRPr="00F87132" w:rsidRDefault="00624B96" w:rsidP="00DF6909">
            <w:pPr>
              <w:pStyle w:val="ListParagraph"/>
              <w:numPr>
                <w:ilvl w:val="0"/>
                <w:numId w:val="44"/>
              </w:numPr>
              <w:autoSpaceDE w:val="0"/>
              <w:autoSpaceDN w:val="0"/>
              <w:adjustRightInd w:val="0"/>
              <w:spacing w:line="360" w:lineRule="auto"/>
              <w:jc w:val="both"/>
              <w:rPr>
                <w:rFonts w:ascii="Times New Roman" w:eastAsia="Times New Roman" w:hAnsi="Times New Roman" w:cs="Times New Roman"/>
                <w:b w:val="0"/>
                <w:bCs w:val="0"/>
                <w:color w:val="000000"/>
                <w:sz w:val="24"/>
                <w:szCs w:val="24"/>
              </w:rPr>
            </w:pPr>
            <w:r w:rsidRPr="00F87132">
              <w:rPr>
                <w:rFonts w:ascii="Times New Roman" w:eastAsia="Times New Roman" w:hAnsi="Times New Roman" w:cs="Times New Roman"/>
                <w:b w:val="0"/>
                <w:bCs w:val="0"/>
                <w:color w:val="000000"/>
                <w:sz w:val="24"/>
                <w:szCs w:val="24"/>
              </w:rPr>
              <w:t xml:space="preserve">Personal Tax. </w:t>
            </w:r>
          </w:p>
          <w:p w14:paraId="1AFDFBF3" w14:textId="0A3401A1" w:rsidR="00624B96" w:rsidRPr="00F87132" w:rsidRDefault="00624B96" w:rsidP="00DF6909">
            <w:pPr>
              <w:pStyle w:val="ListParagraph"/>
              <w:numPr>
                <w:ilvl w:val="0"/>
                <w:numId w:val="44"/>
              </w:numPr>
              <w:autoSpaceDE w:val="0"/>
              <w:autoSpaceDN w:val="0"/>
              <w:adjustRightInd w:val="0"/>
              <w:spacing w:line="360" w:lineRule="auto"/>
              <w:jc w:val="both"/>
              <w:rPr>
                <w:rFonts w:ascii="Times New Roman" w:eastAsia="Times New Roman" w:hAnsi="Times New Roman" w:cs="Times New Roman"/>
                <w:b w:val="0"/>
                <w:bCs w:val="0"/>
                <w:color w:val="000000"/>
                <w:sz w:val="24"/>
                <w:szCs w:val="24"/>
              </w:rPr>
            </w:pPr>
            <w:r w:rsidRPr="00F87132">
              <w:rPr>
                <w:rFonts w:ascii="Times New Roman" w:eastAsia="Times New Roman" w:hAnsi="Times New Roman" w:cs="Times New Roman"/>
                <w:b w:val="0"/>
                <w:bCs w:val="0"/>
                <w:color w:val="000000"/>
                <w:sz w:val="24"/>
                <w:szCs w:val="24"/>
              </w:rPr>
              <w:t xml:space="preserve">VAT, TDS. </w:t>
            </w:r>
          </w:p>
          <w:p w14:paraId="4332C9CE" w14:textId="13C718CE" w:rsidR="00624B96" w:rsidRPr="00F87132" w:rsidRDefault="00624B96" w:rsidP="00DF6909">
            <w:pPr>
              <w:pStyle w:val="ListParagraph"/>
              <w:numPr>
                <w:ilvl w:val="0"/>
                <w:numId w:val="44"/>
              </w:numPr>
              <w:autoSpaceDE w:val="0"/>
              <w:autoSpaceDN w:val="0"/>
              <w:adjustRightInd w:val="0"/>
              <w:spacing w:line="360" w:lineRule="auto"/>
              <w:jc w:val="both"/>
              <w:rPr>
                <w:rFonts w:ascii="Times New Roman" w:eastAsia="Times New Roman" w:hAnsi="Times New Roman" w:cs="Times New Roman"/>
                <w:b w:val="0"/>
                <w:bCs w:val="0"/>
                <w:color w:val="000000"/>
                <w:sz w:val="24"/>
                <w:szCs w:val="24"/>
              </w:rPr>
            </w:pPr>
            <w:r w:rsidRPr="00F87132">
              <w:rPr>
                <w:rFonts w:ascii="Times New Roman" w:eastAsia="Times New Roman" w:hAnsi="Times New Roman" w:cs="Times New Roman"/>
                <w:b w:val="0"/>
                <w:bCs w:val="0"/>
                <w:color w:val="000000"/>
                <w:sz w:val="24"/>
                <w:szCs w:val="24"/>
              </w:rPr>
              <w:t xml:space="preserve">Airlines Remittance administrations. </w:t>
            </w:r>
          </w:p>
          <w:p w14:paraId="3063BE99" w14:textId="5E382A02" w:rsidR="00624B96" w:rsidRPr="00F87132" w:rsidRDefault="00624B96" w:rsidP="00DF6909">
            <w:pPr>
              <w:pStyle w:val="ListParagraph"/>
              <w:numPr>
                <w:ilvl w:val="0"/>
                <w:numId w:val="44"/>
              </w:numPr>
              <w:autoSpaceDE w:val="0"/>
              <w:autoSpaceDN w:val="0"/>
              <w:adjustRightInd w:val="0"/>
              <w:spacing w:line="360" w:lineRule="auto"/>
              <w:jc w:val="both"/>
              <w:rPr>
                <w:rFonts w:ascii="Times New Roman" w:eastAsia="Times New Roman" w:hAnsi="Times New Roman" w:cs="Times New Roman"/>
                <w:b w:val="0"/>
                <w:bCs w:val="0"/>
                <w:color w:val="000000"/>
                <w:sz w:val="24"/>
                <w:szCs w:val="24"/>
              </w:rPr>
            </w:pPr>
            <w:r w:rsidRPr="00F87132">
              <w:rPr>
                <w:rFonts w:ascii="Times New Roman" w:eastAsia="Times New Roman" w:hAnsi="Times New Roman" w:cs="Times New Roman"/>
                <w:b w:val="0"/>
                <w:bCs w:val="0"/>
                <w:color w:val="000000"/>
                <w:sz w:val="24"/>
                <w:szCs w:val="24"/>
              </w:rPr>
              <w:t xml:space="preserve">Provident Fund bookkeeping. </w:t>
            </w:r>
          </w:p>
          <w:p w14:paraId="27CCB5F9" w14:textId="2BF879B5" w:rsidR="00624B96" w:rsidRPr="00F87132" w:rsidRDefault="00624B96" w:rsidP="00DF6909">
            <w:pPr>
              <w:pStyle w:val="ListParagraph"/>
              <w:numPr>
                <w:ilvl w:val="0"/>
                <w:numId w:val="44"/>
              </w:numPr>
              <w:autoSpaceDE w:val="0"/>
              <w:autoSpaceDN w:val="0"/>
              <w:adjustRightInd w:val="0"/>
              <w:spacing w:line="360" w:lineRule="auto"/>
              <w:jc w:val="both"/>
              <w:rPr>
                <w:rFonts w:ascii="Times New Roman" w:eastAsia="Times New Roman" w:hAnsi="Times New Roman" w:cs="Times New Roman"/>
                <w:b w:val="0"/>
                <w:bCs w:val="0"/>
                <w:color w:val="000000"/>
                <w:sz w:val="24"/>
                <w:szCs w:val="24"/>
              </w:rPr>
            </w:pPr>
            <w:r w:rsidRPr="00F87132">
              <w:rPr>
                <w:rFonts w:ascii="Times New Roman" w:eastAsia="Times New Roman" w:hAnsi="Times New Roman" w:cs="Times New Roman"/>
                <w:b w:val="0"/>
                <w:bCs w:val="0"/>
                <w:color w:val="000000"/>
                <w:sz w:val="24"/>
                <w:szCs w:val="24"/>
              </w:rPr>
              <w:t xml:space="preserve">Statutory return readiness and recording. </w:t>
            </w:r>
          </w:p>
          <w:p w14:paraId="56E38294" w14:textId="253C1834" w:rsidR="00624B96" w:rsidRPr="00F87132" w:rsidRDefault="00624B96" w:rsidP="00DF6909">
            <w:pPr>
              <w:pStyle w:val="ListParagraph"/>
              <w:numPr>
                <w:ilvl w:val="0"/>
                <w:numId w:val="44"/>
              </w:numPr>
              <w:autoSpaceDE w:val="0"/>
              <w:autoSpaceDN w:val="0"/>
              <w:adjustRightInd w:val="0"/>
              <w:spacing w:line="360" w:lineRule="auto"/>
              <w:jc w:val="both"/>
              <w:rPr>
                <w:rFonts w:ascii="Times New Roman" w:eastAsia="Times New Roman" w:hAnsi="Times New Roman" w:cs="Times New Roman"/>
                <w:b w:val="0"/>
                <w:bCs w:val="0"/>
                <w:color w:val="000000"/>
                <w:sz w:val="24"/>
                <w:szCs w:val="24"/>
              </w:rPr>
            </w:pPr>
            <w:r w:rsidRPr="00F87132">
              <w:rPr>
                <w:rFonts w:ascii="Times New Roman" w:eastAsia="Times New Roman" w:hAnsi="Times New Roman" w:cs="Times New Roman"/>
                <w:b w:val="0"/>
                <w:bCs w:val="0"/>
                <w:color w:val="000000"/>
                <w:sz w:val="24"/>
                <w:szCs w:val="24"/>
              </w:rPr>
              <w:t xml:space="preserve">Quarterly return readiness and recording. </w:t>
            </w:r>
          </w:p>
          <w:p w14:paraId="5A120B7E" w14:textId="0254D5B7" w:rsidR="00624B96" w:rsidRPr="00F87132" w:rsidRDefault="00624B96" w:rsidP="00DF6909">
            <w:pPr>
              <w:pStyle w:val="ListParagraph"/>
              <w:numPr>
                <w:ilvl w:val="0"/>
                <w:numId w:val="44"/>
              </w:numPr>
              <w:autoSpaceDE w:val="0"/>
              <w:autoSpaceDN w:val="0"/>
              <w:adjustRightInd w:val="0"/>
              <w:spacing w:line="360" w:lineRule="auto"/>
              <w:jc w:val="both"/>
              <w:rPr>
                <w:rFonts w:ascii="Times New Roman" w:eastAsia="Times New Roman" w:hAnsi="Times New Roman" w:cs="Times New Roman"/>
                <w:b w:val="0"/>
                <w:bCs w:val="0"/>
                <w:color w:val="000000"/>
                <w:sz w:val="24"/>
                <w:szCs w:val="24"/>
              </w:rPr>
            </w:pPr>
            <w:r w:rsidRPr="00F87132">
              <w:rPr>
                <w:rFonts w:ascii="Times New Roman" w:eastAsia="Times New Roman" w:hAnsi="Times New Roman" w:cs="Times New Roman"/>
                <w:b w:val="0"/>
                <w:bCs w:val="0"/>
                <w:color w:val="000000"/>
                <w:sz w:val="24"/>
                <w:szCs w:val="24"/>
              </w:rPr>
              <w:t xml:space="preserve">Document Management and record keeping. </w:t>
            </w:r>
          </w:p>
          <w:p w14:paraId="70091D0E" w14:textId="4E6346DE" w:rsidR="00624B96" w:rsidRPr="00F87132" w:rsidRDefault="00624B96" w:rsidP="00DF6909">
            <w:pPr>
              <w:pStyle w:val="ListParagraph"/>
              <w:numPr>
                <w:ilvl w:val="0"/>
                <w:numId w:val="44"/>
              </w:numPr>
              <w:autoSpaceDE w:val="0"/>
              <w:autoSpaceDN w:val="0"/>
              <w:adjustRightInd w:val="0"/>
              <w:spacing w:line="360" w:lineRule="auto"/>
              <w:jc w:val="both"/>
              <w:rPr>
                <w:rFonts w:ascii="Times New Roman" w:eastAsia="Times New Roman" w:hAnsi="Times New Roman" w:cs="Times New Roman"/>
                <w:b w:val="0"/>
                <w:bCs w:val="0"/>
                <w:color w:val="000000"/>
                <w:sz w:val="24"/>
                <w:szCs w:val="24"/>
              </w:rPr>
            </w:pPr>
            <w:r w:rsidRPr="00F87132">
              <w:rPr>
                <w:rFonts w:ascii="Times New Roman" w:eastAsia="Times New Roman" w:hAnsi="Times New Roman" w:cs="Times New Roman"/>
                <w:b w:val="0"/>
                <w:bCs w:val="0"/>
                <w:color w:val="000000"/>
                <w:sz w:val="24"/>
                <w:szCs w:val="24"/>
              </w:rPr>
              <w:t>Disaster Recovery and Business Community Support.</w:t>
            </w:r>
          </w:p>
          <w:p w14:paraId="43D0B937" w14:textId="34608989" w:rsidR="009127F4" w:rsidRPr="009127F4" w:rsidRDefault="009127F4" w:rsidP="009127F4">
            <w:pPr>
              <w:autoSpaceDE w:val="0"/>
              <w:autoSpaceDN w:val="0"/>
              <w:adjustRightInd w:val="0"/>
              <w:spacing w:line="360" w:lineRule="auto"/>
              <w:rPr>
                <w:rFonts w:ascii="Times New Roman" w:eastAsia="Times New Roman" w:hAnsi="Times New Roman" w:cs="Times New Roman"/>
                <w:color w:val="000000"/>
                <w:sz w:val="24"/>
                <w:szCs w:val="24"/>
              </w:rPr>
            </w:pPr>
          </w:p>
        </w:tc>
        <w:tc>
          <w:tcPr>
            <w:tcW w:w="4788" w:type="dxa"/>
          </w:tcPr>
          <w:p w14:paraId="395E54D6" w14:textId="77777777" w:rsidR="009127F4" w:rsidRPr="009127F4" w:rsidRDefault="009127F4" w:rsidP="009127F4">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rPr>
            </w:pPr>
            <w:r w:rsidRPr="009127F4">
              <w:rPr>
                <w:rFonts w:ascii="Times New Roman" w:eastAsia="Times New Roman" w:hAnsi="Times New Roman" w:cs="Times New Roman"/>
                <w:bCs/>
                <w:color w:val="000000"/>
                <w:sz w:val="24"/>
                <w:szCs w:val="24"/>
              </w:rPr>
              <w:t>HVC has a number of associate consultants</w:t>
            </w:r>
          </w:p>
          <w:p w14:paraId="72E9781F" w14:textId="77777777" w:rsidR="009127F4" w:rsidRPr="009127F4" w:rsidRDefault="009127F4" w:rsidP="009127F4">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rPr>
            </w:pPr>
            <w:r w:rsidRPr="009127F4">
              <w:rPr>
                <w:rFonts w:ascii="Times New Roman" w:eastAsia="Times New Roman" w:hAnsi="Times New Roman" w:cs="Times New Roman"/>
                <w:bCs/>
                <w:color w:val="000000"/>
                <w:sz w:val="24"/>
                <w:szCs w:val="24"/>
              </w:rPr>
              <w:t>to work on special projects and services,</w:t>
            </w:r>
          </w:p>
          <w:p w14:paraId="1007E99E" w14:textId="77777777" w:rsidR="00F87132" w:rsidRPr="00F87132" w:rsidRDefault="009127F4" w:rsidP="00DF6909">
            <w:pPr>
              <w:pStyle w:val="ListParagraph"/>
              <w:numPr>
                <w:ilvl w:val="0"/>
                <w:numId w:val="45"/>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bidi="bn-BD"/>
              </w:rPr>
            </w:pPr>
            <w:r w:rsidRPr="00F87132">
              <w:rPr>
                <w:rFonts w:ascii="Times New Roman" w:eastAsia="Times New Roman" w:hAnsi="Times New Roman" w:cs="Times New Roman"/>
                <w:bCs/>
                <w:color w:val="000000"/>
                <w:sz w:val="24"/>
                <w:szCs w:val="24"/>
              </w:rPr>
              <w:t>namely</w:t>
            </w:r>
            <w:r w:rsidRPr="00F87132">
              <w:rPr>
                <w:rFonts w:ascii="Times New Roman" w:eastAsia="Times New Roman" w:hAnsi="Times New Roman" w:cs="Times New Roman"/>
                <w:bCs/>
                <w:color w:val="000000"/>
                <w:sz w:val="24"/>
                <w:szCs w:val="24"/>
              </w:rPr>
              <w:br/>
            </w:r>
            <w:r w:rsidR="00F25002" w:rsidRPr="00F87132">
              <w:rPr>
                <w:rFonts w:ascii="Times New Roman" w:eastAsia="Times New Roman" w:hAnsi="Times New Roman" w:cs="Times New Roman"/>
                <w:bCs/>
                <w:color w:val="000000"/>
                <w:sz w:val="24"/>
                <w:szCs w:val="24"/>
                <w:lang w:bidi="bn-BD"/>
              </w:rPr>
              <w:t xml:space="preserve">Health and Nutrition. </w:t>
            </w:r>
          </w:p>
          <w:p w14:paraId="0E6A440C" w14:textId="1A99FA0A" w:rsidR="00F25002" w:rsidRPr="00F87132" w:rsidRDefault="00F25002" w:rsidP="00DF6909">
            <w:pPr>
              <w:pStyle w:val="ListParagraph"/>
              <w:numPr>
                <w:ilvl w:val="0"/>
                <w:numId w:val="45"/>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rPr>
            </w:pPr>
            <w:r w:rsidRPr="00F87132">
              <w:rPr>
                <w:rFonts w:ascii="Times New Roman" w:eastAsia="Times New Roman" w:hAnsi="Times New Roman" w:cs="Times New Roman"/>
                <w:bCs/>
                <w:color w:val="000000"/>
                <w:sz w:val="24"/>
                <w:szCs w:val="24"/>
                <w:lang w:bidi="bn-BD"/>
              </w:rPr>
              <w:t xml:space="preserve">Human Resources. </w:t>
            </w:r>
          </w:p>
          <w:p w14:paraId="165BFC86" w14:textId="21C42F07" w:rsidR="00F25002" w:rsidRPr="00F87132" w:rsidRDefault="00F25002" w:rsidP="00DF6909">
            <w:pPr>
              <w:pStyle w:val="ListParagraph"/>
              <w:numPr>
                <w:ilvl w:val="0"/>
                <w:numId w:val="45"/>
              </w:num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bidi="bn-BD"/>
              </w:rPr>
            </w:pPr>
            <w:r w:rsidRPr="00F87132">
              <w:rPr>
                <w:rFonts w:ascii="Times New Roman" w:eastAsia="Times New Roman" w:hAnsi="Times New Roman" w:cs="Times New Roman"/>
                <w:bCs/>
                <w:color w:val="000000"/>
                <w:sz w:val="24"/>
                <w:szCs w:val="24"/>
                <w:lang w:bidi="bn-BD"/>
              </w:rPr>
              <w:t xml:space="preserve">Engineering. </w:t>
            </w:r>
          </w:p>
          <w:p w14:paraId="4B0D445D" w14:textId="652B4E45" w:rsidR="009127F4" w:rsidRPr="00F87132" w:rsidRDefault="00F25002" w:rsidP="00DF6909">
            <w:pPr>
              <w:pStyle w:val="ListParagraph"/>
              <w:numPr>
                <w:ilvl w:val="0"/>
                <w:numId w:val="45"/>
              </w:num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bidi="bn-BD"/>
              </w:rPr>
            </w:pPr>
            <w:r w:rsidRPr="00F87132">
              <w:rPr>
                <w:rFonts w:ascii="Times New Roman" w:eastAsia="Times New Roman" w:hAnsi="Times New Roman" w:cs="Times New Roman"/>
                <w:bCs/>
                <w:color w:val="000000"/>
                <w:sz w:val="24"/>
                <w:szCs w:val="24"/>
                <w:lang w:bidi="bn-BD"/>
              </w:rPr>
              <w:t>Material Surveyor</w:t>
            </w:r>
          </w:p>
        </w:tc>
      </w:tr>
    </w:tbl>
    <w:p w14:paraId="69BF8A42" w14:textId="77777777" w:rsidR="009127F4" w:rsidRPr="00E85C3E" w:rsidRDefault="009127F4" w:rsidP="00E85C3E">
      <w:pPr>
        <w:shd w:val="clear" w:color="auto" w:fill="FFFFFF"/>
        <w:spacing w:before="100" w:beforeAutospacing="1" w:after="0" w:line="360" w:lineRule="auto"/>
        <w:ind w:firstLine="60"/>
        <w:jc w:val="both"/>
        <w:rPr>
          <w:rFonts w:ascii="Times New Roman" w:eastAsia="Times New Roman" w:hAnsi="Times New Roman" w:cs="Times New Roman"/>
          <w:color w:val="000000"/>
          <w:sz w:val="17"/>
          <w:szCs w:val="17"/>
        </w:rPr>
      </w:pPr>
    </w:p>
    <w:p w14:paraId="5D2C9D2B" w14:textId="06482977" w:rsidR="00E85C3E" w:rsidRPr="007567C8" w:rsidRDefault="00E85C3E" w:rsidP="00E85C3E">
      <w:pPr>
        <w:shd w:val="clear" w:color="auto" w:fill="FFFFFF"/>
        <w:spacing w:before="100" w:beforeAutospacing="1" w:after="0" w:line="360" w:lineRule="auto"/>
        <w:ind w:left="360"/>
        <w:jc w:val="both"/>
        <w:rPr>
          <w:rFonts w:ascii="Times New Roman" w:eastAsia="Times New Roman" w:hAnsi="Times New Roman" w:cs="Times New Roman"/>
          <w:color w:val="000000"/>
          <w:sz w:val="17"/>
          <w:szCs w:val="17"/>
        </w:rPr>
      </w:pPr>
    </w:p>
    <w:p w14:paraId="22E3F9D7" w14:textId="55A2EAEE" w:rsidR="00AE2821" w:rsidRDefault="00AE2821" w:rsidP="00E85C3E">
      <w:pPr>
        <w:autoSpaceDE w:val="0"/>
        <w:autoSpaceDN w:val="0"/>
        <w:adjustRightInd w:val="0"/>
        <w:spacing w:after="200" w:line="360" w:lineRule="auto"/>
        <w:ind w:left="360"/>
        <w:jc w:val="both"/>
        <w:rPr>
          <w:rFonts w:ascii="Times New Roman" w:eastAsia="Calibri" w:hAnsi="Times New Roman" w:cs="Times New Roman"/>
          <w:b/>
          <w:color w:val="000000"/>
          <w:sz w:val="24"/>
          <w:szCs w:val="24"/>
        </w:rPr>
      </w:pPr>
    </w:p>
    <w:p w14:paraId="382BD547" w14:textId="349FB430" w:rsidR="005F0F09" w:rsidRPr="00AE2821" w:rsidRDefault="005F0F09" w:rsidP="0095323E">
      <w:pPr>
        <w:autoSpaceDE w:val="0"/>
        <w:autoSpaceDN w:val="0"/>
        <w:adjustRightInd w:val="0"/>
        <w:spacing w:after="200" w:line="360" w:lineRule="auto"/>
        <w:jc w:val="both"/>
        <w:rPr>
          <w:rFonts w:ascii="Times New Roman" w:eastAsia="Calibri" w:hAnsi="Times New Roman" w:cs="Times New Roman"/>
          <w:b/>
          <w:color w:val="000000"/>
          <w:sz w:val="24"/>
          <w:szCs w:val="24"/>
        </w:rPr>
      </w:pPr>
    </w:p>
    <w:p w14:paraId="231A7A94" w14:textId="77777777" w:rsidR="00FC6457" w:rsidRDefault="00FC6457" w:rsidP="005F0F09">
      <w:pPr>
        <w:spacing w:after="200" w:line="216" w:lineRule="auto"/>
        <w:jc w:val="both"/>
        <w:rPr>
          <w:rFonts w:ascii="Times New Roman" w:hAnsi="Times New Roman" w:cs="Times New Roman"/>
          <w:b/>
          <w:bCs/>
          <w:sz w:val="28"/>
          <w:szCs w:val="28"/>
        </w:rPr>
      </w:pPr>
    </w:p>
    <w:p w14:paraId="47767283" w14:textId="3065C866" w:rsidR="00FC6457" w:rsidRDefault="00FC6457" w:rsidP="005F0F09">
      <w:pPr>
        <w:spacing w:after="200" w:line="216" w:lineRule="auto"/>
        <w:jc w:val="both"/>
        <w:rPr>
          <w:rFonts w:ascii="Times New Roman" w:hAnsi="Times New Roman" w:cs="Times New Roman"/>
          <w:b/>
          <w:bCs/>
          <w:sz w:val="28"/>
          <w:szCs w:val="28"/>
        </w:rPr>
      </w:pPr>
    </w:p>
    <w:p w14:paraId="4BC5C5B9" w14:textId="7D3F2DC9" w:rsidR="004F64D9" w:rsidRDefault="004F64D9" w:rsidP="005F0F09">
      <w:pPr>
        <w:spacing w:after="200" w:line="216" w:lineRule="auto"/>
        <w:jc w:val="both"/>
        <w:rPr>
          <w:rFonts w:ascii="Times New Roman" w:hAnsi="Times New Roman" w:cs="Times New Roman"/>
          <w:b/>
          <w:bCs/>
          <w:sz w:val="28"/>
          <w:szCs w:val="28"/>
        </w:rPr>
      </w:pPr>
    </w:p>
    <w:p w14:paraId="7BCC6137" w14:textId="4D91CE56" w:rsidR="004F64D9" w:rsidRDefault="004F64D9" w:rsidP="005F0F09">
      <w:pPr>
        <w:spacing w:after="200" w:line="216" w:lineRule="auto"/>
        <w:jc w:val="both"/>
        <w:rPr>
          <w:rFonts w:ascii="Times New Roman" w:hAnsi="Times New Roman" w:cs="Times New Roman"/>
          <w:b/>
          <w:bCs/>
          <w:sz w:val="28"/>
          <w:szCs w:val="28"/>
        </w:rPr>
      </w:pPr>
    </w:p>
    <w:p w14:paraId="6DA587D7" w14:textId="1CE9849A" w:rsidR="004F64D9" w:rsidRDefault="004F64D9" w:rsidP="005F0F09">
      <w:pPr>
        <w:spacing w:after="200" w:line="216" w:lineRule="auto"/>
        <w:jc w:val="both"/>
        <w:rPr>
          <w:rFonts w:ascii="Times New Roman" w:hAnsi="Times New Roman" w:cs="Times New Roman"/>
          <w:b/>
          <w:bCs/>
          <w:sz w:val="28"/>
          <w:szCs w:val="28"/>
        </w:rPr>
      </w:pPr>
    </w:p>
    <w:p w14:paraId="4590BB7F" w14:textId="77777777" w:rsidR="004F64D9" w:rsidRDefault="004F64D9" w:rsidP="005F0F09">
      <w:pPr>
        <w:spacing w:after="200" w:line="216" w:lineRule="auto"/>
        <w:jc w:val="both"/>
        <w:rPr>
          <w:rFonts w:ascii="Times New Roman" w:hAnsi="Times New Roman" w:cs="Times New Roman"/>
          <w:b/>
          <w:bCs/>
          <w:sz w:val="28"/>
          <w:szCs w:val="28"/>
        </w:rPr>
      </w:pPr>
    </w:p>
    <w:p w14:paraId="71069D3C" w14:textId="77777777" w:rsidR="004F64D9" w:rsidRDefault="004F64D9" w:rsidP="00874C98">
      <w:pPr>
        <w:pStyle w:val="Heading2"/>
        <w:rPr>
          <w:rFonts w:ascii="Times New Roman" w:hAnsi="Times New Roman" w:cs="Times New Roman"/>
          <w:sz w:val="28"/>
          <w:szCs w:val="28"/>
        </w:rPr>
      </w:pPr>
      <w:bookmarkStart w:id="113" w:name="_Toc27232439"/>
    </w:p>
    <w:p w14:paraId="796DD605" w14:textId="77777777" w:rsidR="004F64D9" w:rsidRDefault="004F64D9" w:rsidP="00874C98">
      <w:pPr>
        <w:pStyle w:val="Heading2"/>
        <w:rPr>
          <w:rFonts w:ascii="Times New Roman" w:hAnsi="Times New Roman" w:cs="Times New Roman"/>
          <w:sz w:val="28"/>
          <w:szCs w:val="28"/>
        </w:rPr>
      </w:pPr>
    </w:p>
    <w:p w14:paraId="4D68B24A" w14:textId="77777777" w:rsidR="004F64D9" w:rsidRDefault="004F64D9" w:rsidP="00874C98">
      <w:pPr>
        <w:pStyle w:val="Heading2"/>
        <w:rPr>
          <w:rFonts w:ascii="Times New Roman" w:hAnsi="Times New Roman" w:cs="Times New Roman"/>
          <w:sz w:val="28"/>
          <w:szCs w:val="28"/>
        </w:rPr>
      </w:pPr>
    </w:p>
    <w:p w14:paraId="5AFEB3E1" w14:textId="11CCE12A" w:rsidR="005F0F09" w:rsidRPr="00D737E6" w:rsidRDefault="005F0F09" w:rsidP="00874C98">
      <w:pPr>
        <w:pStyle w:val="Heading2"/>
        <w:rPr>
          <w:rFonts w:ascii="Times New Roman" w:hAnsi="Times New Roman" w:cs="Times New Roman"/>
          <w:b/>
          <w:bCs/>
          <w:color w:val="auto"/>
          <w:sz w:val="28"/>
          <w:szCs w:val="28"/>
        </w:rPr>
      </w:pPr>
      <w:bookmarkStart w:id="114" w:name="_Toc28189897"/>
      <w:bookmarkStart w:id="115" w:name="_Toc28195586"/>
      <w:bookmarkStart w:id="116" w:name="_Toc28198006"/>
      <w:r w:rsidRPr="00D737E6">
        <w:rPr>
          <w:rFonts w:ascii="Times New Roman" w:hAnsi="Times New Roman" w:cs="Times New Roman"/>
          <w:b/>
          <w:bCs/>
          <w:color w:val="auto"/>
          <w:sz w:val="28"/>
          <w:szCs w:val="28"/>
        </w:rPr>
        <w:t>3.10 Organizational Structure:</w:t>
      </w:r>
      <w:bookmarkEnd w:id="113"/>
      <w:bookmarkEnd w:id="114"/>
      <w:bookmarkEnd w:id="115"/>
      <w:bookmarkEnd w:id="116"/>
    </w:p>
    <w:p w14:paraId="300430B3" w14:textId="2BCD1021" w:rsidR="005F0F09" w:rsidRPr="00D737E6" w:rsidRDefault="005F0F09" w:rsidP="00874C98">
      <w:pPr>
        <w:pStyle w:val="Heading2"/>
        <w:rPr>
          <w:rFonts w:ascii="Times New Roman" w:hAnsi="Times New Roman" w:cs="Times New Roman"/>
          <w:b/>
          <w:bCs/>
          <w:color w:val="auto"/>
          <w:sz w:val="28"/>
          <w:szCs w:val="28"/>
        </w:rPr>
      </w:pPr>
    </w:p>
    <w:p w14:paraId="74F0984E" w14:textId="4D0FCBC4" w:rsidR="005F0F09" w:rsidRDefault="005F0F09" w:rsidP="005F0F09">
      <w:pPr>
        <w:spacing w:after="200" w:line="216" w:lineRule="auto"/>
        <w:jc w:val="both"/>
        <w:rPr>
          <w:rFonts w:ascii="Times New Roman" w:hAnsi="Times New Roman" w:cs="Times New Roman"/>
          <w:sz w:val="28"/>
          <w:szCs w:val="28"/>
        </w:rPr>
      </w:pPr>
    </w:p>
    <w:p w14:paraId="7208F98A" w14:textId="77777777" w:rsidR="005F0F09" w:rsidRDefault="005F0F09" w:rsidP="005F0F09">
      <w:pPr>
        <w:spacing w:after="200" w:line="216" w:lineRule="auto"/>
        <w:jc w:val="both"/>
        <w:rPr>
          <w:rFonts w:ascii="Times New Roman" w:hAnsi="Times New Roman" w:cs="Times New Roman"/>
          <w:sz w:val="28"/>
          <w:szCs w:val="28"/>
        </w:rPr>
      </w:pPr>
    </w:p>
    <w:p w14:paraId="62435AC6" w14:textId="6FE41EC5" w:rsidR="005F0F09" w:rsidRDefault="004F64D9" w:rsidP="005F0F09">
      <w:pPr>
        <w:spacing w:after="200" w:line="216" w:lineRule="auto"/>
        <w:jc w:val="both"/>
        <w:rPr>
          <w:rFonts w:ascii="Times New Roman" w:hAnsi="Times New Roman" w:cs="Times New Roman"/>
          <w:sz w:val="28"/>
          <w:szCs w:val="28"/>
        </w:rPr>
      </w:pPr>
      <w:r>
        <w:rPr>
          <w:rFonts w:ascii="Calibri" w:eastAsia="Calibri" w:hAnsi="Calibri" w:cs="Vrinda"/>
          <w:noProof/>
        </w:rPr>
        <w:t xml:space="preserve"> </w:t>
      </w:r>
      <w:r w:rsidR="005F0F09" w:rsidRPr="005F0F09">
        <w:rPr>
          <w:rFonts w:ascii="Calibri" w:eastAsia="Calibri" w:hAnsi="Calibri" w:cs="Vrinda"/>
          <w:noProof/>
        </w:rPr>
        <w:drawing>
          <wp:inline distT="0" distB="0" distL="0" distR="0" wp14:anchorId="10BD9735" wp14:editId="448CA297">
            <wp:extent cx="5922579" cy="6396333"/>
            <wp:effectExtent l="0" t="0" r="21590" b="5080"/>
            <wp:docPr id="3" name="Diagra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67508DBB" w14:textId="3C9C6142" w:rsidR="00786719" w:rsidRPr="00D737E6" w:rsidRDefault="00440BA8" w:rsidP="001E7C2D">
      <w:pPr>
        <w:pStyle w:val="Heading2"/>
        <w:rPr>
          <w:rFonts w:ascii="Times New Roman" w:hAnsi="Times New Roman" w:cs="Times New Roman"/>
          <w:b/>
          <w:bCs/>
          <w:color w:val="auto"/>
          <w:sz w:val="28"/>
          <w:szCs w:val="28"/>
        </w:rPr>
      </w:pPr>
      <w:bookmarkStart w:id="117" w:name="_Toc27232440"/>
      <w:bookmarkStart w:id="118" w:name="_Toc28189898"/>
      <w:bookmarkStart w:id="119" w:name="_Toc28195587"/>
      <w:bookmarkStart w:id="120" w:name="_Toc28198007"/>
      <w:r w:rsidRPr="00D737E6">
        <w:rPr>
          <w:rFonts w:ascii="Times New Roman" w:hAnsi="Times New Roman" w:cs="Times New Roman"/>
          <w:b/>
          <w:bCs/>
          <w:color w:val="auto"/>
          <w:sz w:val="28"/>
          <w:szCs w:val="28"/>
        </w:rPr>
        <w:lastRenderedPageBreak/>
        <w:t>3.11 Role of Key Personal</w:t>
      </w:r>
      <w:bookmarkEnd w:id="117"/>
      <w:bookmarkEnd w:id="118"/>
      <w:bookmarkEnd w:id="119"/>
      <w:bookmarkEnd w:id="120"/>
    </w:p>
    <w:p w14:paraId="1EA65DBE" w14:textId="77777777" w:rsidR="00823927" w:rsidRPr="00D737E6" w:rsidRDefault="00823927" w:rsidP="001E7C2D">
      <w:pPr>
        <w:pStyle w:val="Heading2"/>
        <w:rPr>
          <w:rStyle w:val="Heading3Char"/>
          <w:rFonts w:ascii="Times New Roman" w:hAnsi="Times New Roman" w:cs="Times New Roman"/>
          <w:b/>
          <w:bCs/>
          <w:color w:val="auto"/>
          <w:sz w:val="28"/>
          <w:szCs w:val="28"/>
          <w:u w:val="single"/>
        </w:rPr>
      </w:pPr>
      <w:bookmarkStart w:id="121" w:name="_Toc27232441"/>
    </w:p>
    <w:p w14:paraId="4F1208E6" w14:textId="77777777" w:rsidR="00823927" w:rsidRPr="00823927" w:rsidRDefault="00823927" w:rsidP="00823927">
      <w:pPr>
        <w:spacing w:after="200" w:line="360" w:lineRule="auto"/>
        <w:jc w:val="both"/>
        <w:rPr>
          <w:rFonts w:ascii="Times New Roman" w:eastAsia="Calibri" w:hAnsi="Times New Roman" w:cs="Times New Roman"/>
          <w:sz w:val="24"/>
          <w:szCs w:val="24"/>
        </w:rPr>
      </w:pPr>
      <w:bookmarkStart w:id="122" w:name="_Toc28195588"/>
      <w:bookmarkStart w:id="123" w:name="_Toc28198008"/>
      <w:bookmarkEnd w:id="121"/>
      <w:r w:rsidRPr="00D737E6">
        <w:rPr>
          <w:rStyle w:val="Heading3Char"/>
          <w:rFonts w:ascii="Times New Roman" w:hAnsi="Times New Roman" w:cs="Times New Roman"/>
          <w:b/>
          <w:bCs/>
          <w:color w:val="auto"/>
        </w:rPr>
        <w:t>3.11.1 Partners</w:t>
      </w:r>
      <w:bookmarkEnd w:id="122"/>
      <w:bookmarkEnd w:id="123"/>
      <w:r w:rsidRPr="00823927">
        <w:rPr>
          <w:rFonts w:ascii="Times New Roman" w:eastAsia="Calibri" w:hAnsi="Times New Roman" w:cs="Times New Roman"/>
          <w:sz w:val="24"/>
          <w:szCs w:val="24"/>
        </w:rPr>
        <w:t xml:space="preserve">: The activity of assistants is to snatch the eye of new clients for giving help and on occasion clients also approach the firm themselves. The accomplices must guarantee that the present clients are given the best help. </w:t>
      </w:r>
    </w:p>
    <w:p w14:paraId="01D10C64" w14:textId="4B328482" w:rsidR="00823927" w:rsidRPr="00823927" w:rsidRDefault="00823927" w:rsidP="00823927">
      <w:pPr>
        <w:spacing w:after="200" w:line="360" w:lineRule="auto"/>
        <w:jc w:val="both"/>
        <w:rPr>
          <w:rFonts w:ascii="Times New Roman" w:eastAsia="Calibri" w:hAnsi="Times New Roman" w:cs="Times New Roman"/>
          <w:sz w:val="24"/>
          <w:szCs w:val="24"/>
        </w:rPr>
      </w:pPr>
      <w:bookmarkStart w:id="124" w:name="_Toc28195589"/>
      <w:bookmarkStart w:id="125" w:name="_Toc28198009"/>
      <w:r w:rsidRPr="00D737E6">
        <w:rPr>
          <w:rStyle w:val="Heading3Char"/>
          <w:rFonts w:ascii="Times New Roman" w:hAnsi="Times New Roman" w:cs="Times New Roman"/>
          <w:b/>
          <w:bCs/>
          <w:color w:val="auto"/>
        </w:rPr>
        <w:t>3.11.2 Audit Managers</w:t>
      </w:r>
      <w:bookmarkEnd w:id="124"/>
      <w:bookmarkEnd w:id="125"/>
      <w:r w:rsidRPr="00823927">
        <w:rPr>
          <w:rFonts w:ascii="Times New Roman" w:eastAsia="Calibri" w:hAnsi="Times New Roman" w:cs="Times New Roman"/>
          <w:sz w:val="24"/>
          <w:szCs w:val="24"/>
        </w:rPr>
        <w:t xml:space="preserve">: Audit boss </w:t>
      </w:r>
      <w:r w:rsidR="00B63AEE">
        <w:rPr>
          <w:rFonts w:ascii="Times New Roman" w:eastAsia="Calibri" w:hAnsi="Times New Roman" w:cs="Times New Roman"/>
          <w:sz w:val="24"/>
          <w:szCs w:val="24"/>
        </w:rPr>
        <w:t xml:space="preserve">must be </w:t>
      </w:r>
      <w:r w:rsidRPr="00823927">
        <w:rPr>
          <w:rFonts w:ascii="Times New Roman" w:eastAsia="Calibri" w:hAnsi="Times New Roman" w:cs="Times New Roman"/>
          <w:sz w:val="24"/>
          <w:szCs w:val="24"/>
        </w:rPr>
        <w:t>C</w:t>
      </w:r>
      <w:r w:rsidR="00B63AEE">
        <w:rPr>
          <w:rFonts w:ascii="Times New Roman" w:eastAsia="Calibri" w:hAnsi="Times New Roman" w:cs="Times New Roman"/>
          <w:sz w:val="24"/>
          <w:szCs w:val="24"/>
        </w:rPr>
        <w:t>hartered Accountants</w:t>
      </w:r>
      <w:r w:rsidRPr="00823927">
        <w:rPr>
          <w:rFonts w:ascii="Times New Roman" w:eastAsia="Calibri" w:hAnsi="Times New Roman" w:cs="Times New Roman"/>
          <w:sz w:val="24"/>
          <w:szCs w:val="24"/>
        </w:rPr>
        <w:t xml:space="preserve"> </w:t>
      </w:r>
      <w:r w:rsidR="00B63AEE">
        <w:rPr>
          <w:rFonts w:ascii="Times New Roman" w:eastAsia="Calibri" w:hAnsi="Times New Roman" w:cs="Times New Roman"/>
          <w:sz w:val="24"/>
          <w:szCs w:val="24"/>
        </w:rPr>
        <w:t xml:space="preserve">who can help </w:t>
      </w:r>
      <w:r w:rsidRPr="00823927">
        <w:rPr>
          <w:rFonts w:ascii="Times New Roman" w:eastAsia="Calibri" w:hAnsi="Times New Roman" w:cs="Times New Roman"/>
          <w:sz w:val="24"/>
          <w:szCs w:val="24"/>
        </w:rPr>
        <w:t xml:space="preserve">accessories in different way. He should examination the audit report </w:t>
      </w:r>
      <w:r w:rsidR="00B63AEE">
        <w:rPr>
          <w:rFonts w:ascii="Times New Roman" w:eastAsia="Calibri" w:hAnsi="Times New Roman" w:cs="Times New Roman"/>
          <w:sz w:val="24"/>
          <w:szCs w:val="24"/>
        </w:rPr>
        <w:t>before</w:t>
      </w:r>
      <w:r w:rsidRPr="00823927">
        <w:rPr>
          <w:rFonts w:ascii="Times New Roman" w:eastAsia="Calibri" w:hAnsi="Times New Roman" w:cs="Times New Roman"/>
          <w:sz w:val="24"/>
          <w:szCs w:val="24"/>
        </w:rPr>
        <w:t xml:space="preserve"> denoting </w:t>
      </w:r>
      <w:r w:rsidR="00B63AEE">
        <w:rPr>
          <w:rFonts w:ascii="Times New Roman" w:eastAsia="Calibri" w:hAnsi="Times New Roman" w:cs="Times New Roman"/>
          <w:sz w:val="24"/>
          <w:szCs w:val="24"/>
        </w:rPr>
        <w:t>the</w:t>
      </w:r>
      <w:r w:rsidRPr="00823927">
        <w:rPr>
          <w:rFonts w:ascii="Times New Roman" w:eastAsia="Calibri" w:hAnsi="Times New Roman" w:cs="Times New Roman"/>
          <w:sz w:val="24"/>
          <w:szCs w:val="24"/>
        </w:rPr>
        <w:t xml:space="preserve"> survey </w:t>
      </w:r>
      <w:r w:rsidR="00B63AEE">
        <w:rPr>
          <w:rFonts w:ascii="Times New Roman" w:eastAsia="Calibri" w:hAnsi="Times New Roman" w:cs="Times New Roman"/>
          <w:sz w:val="24"/>
          <w:szCs w:val="24"/>
        </w:rPr>
        <w:t>report</w:t>
      </w:r>
      <w:r w:rsidRPr="00823927">
        <w:rPr>
          <w:rFonts w:ascii="Times New Roman" w:eastAsia="Calibri" w:hAnsi="Times New Roman" w:cs="Times New Roman"/>
          <w:sz w:val="24"/>
          <w:szCs w:val="24"/>
        </w:rPr>
        <w:t xml:space="preserve">. </w:t>
      </w:r>
    </w:p>
    <w:p w14:paraId="4BD50E47" w14:textId="1EEBF560" w:rsidR="00823927" w:rsidRPr="00823927" w:rsidRDefault="00823927" w:rsidP="00823927">
      <w:pPr>
        <w:spacing w:after="200" w:line="360" w:lineRule="auto"/>
        <w:jc w:val="both"/>
        <w:rPr>
          <w:rFonts w:ascii="Times New Roman" w:eastAsia="Calibri" w:hAnsi="Times New Roman" w:cs="Times New Roman"/>
          <w:sz w:val="24"/>
          <w:szCs w:val="24"/>
        </w:rPr>
      </w:pPr>
      <w:bookmarkStart w:id="126" w:name="_Toc28195590"/>
      <w:bookmarkStart w:id="127" w:name="_Toc28198010"/>
      <w:r w:rsidRPr="00D737E6">
        <w:rPr>
          <w:rStyle w:val="Heading3Char"/>
          <w:rFonts w:ascii="Times New Roman" w:hAnsi="Times New Roman" w:cs="Times New Roman"/>
          <w:b/>
          <w:bCs/>
          <w:color w:val="auto"/>
        </w:rPr>
        <w:t>3.11.3 Supervisors</w:t>
      </w:r>
      <w:bookmarkEnd w:id="126"/>
      <w:bookmarkEnd w:id="127"/>
      <w:r w:rsidRPr="00D737E6">
        <w:rPr>
          <w:rFonts w:ascii="Times New Roman" w:eastAsia="Calibri" w:hAnsi="Times New Roman" w:cs="Times New Roman"/>
          <w:sz w:val="24"/>
          <w:szCs w:val="24"/>
        </w:rPr>
        <w:t xml:space="preserve">: </w:t>
      </w:r>
      <w:r w:rsidRPr="00823927">
        <w:rPr>
          <w:rFonts w:ascii="Times New Roman" w:eastAsia="Calibri" w:hAnsi="Times New Roman" w:cs="Times New Roman"/>
          <w:sz w:val="24"/>
          <w:szCs w:val="24"/>
        </w:rPr>
        <w:t xml:space="preserve">It isn't essential </w:t>
      </w:r>
      <w:r w:rsidR="00B63AEE">
        <w:rPr>
          <w:rFonts w:ascii="Times New Roman" w:eastAsia="Calibri" w:hAnsi="Times New Roman" w:cs="Times New Roman"/>
          <w:sz w:val="24"/>
          <w:szCs w:val="24"/>
        </w:rPr>
        <w:t>for the</w:t>
      </w:r>
      <w:r w:rsidRPr="00823927">
        <w:rPr>
          <w:rFonts w:ascii="Times New Roman" w:eastAsia="Calibri" w:hAnsi="Times New Roman" w:cs="Times New Roman"/>
          <w:sz w:val="24"/>
          <w:szCs w:val="24"/>
        </w:rPr>
        <w:t xml:space="preserve"> managers </w:t>
      </w:r>
      <w:r w:rsidR="00B63AEE">
        <w:rPr>
          <w:rFonts w:ascii="Times New Roman" w:eastAsia="Calibri" w:hAnsi="Times New Roman" w:cs="Times New Roman"/>
          <w:sz w:val="24"/>
          <w:szCs w:val="24"/>
        </w:rPr>
        <w:t xml:space="preserve">to be </w:t>
      </w:r>
      <w:r w:rsidRPr="00823927">
        <w:rPr>
          <w:rFonts w:ascii="Times New Roman" w:eastAsia="Calibri" w:hAnsi="Times New Roman" w:cs="Times New Roman"/>
          <w:sz w:val="24"/>
          <w:szCs w:val="24"/>
        </w:rPr>
        <w:t xml:space="preserve">a contracted record. </w:t>
      </w:r>
      <w:r w:rsidR="00B63AEE">
        <w:rPr>
          <w:rFonts w:ascii="Times New Roman" w:eastAsia="Calibri" w:hAnsi="Times New Roman" w:cs="Times New Roman"/>
          <w:sz w:val="24"/>
          <w:szCs w:val="24"/>
        </w:rPr>
        <w:t>He can</w:t>
      </w:r>
      <w:r w:rsidRPr="00823927">
        <w:rPr>
          <w:rFonts w:ascii="Times New Roman" w:eastAsia="Calibri" w:hAnsi="Times New Roman" w:cs="Times New Roman"/>
          <w:sz w:val="24"/>
          <w:szCs w:val="24"/>
        </w:rPr>
        <w:t xml:space="preserve"> in like manner be a course all out understudy having colossal experiences at the field of accounting. He is being managed by the survey chief when and where an audit activity is performed and how it is to be performed. </w:t>
      </w:r>
    </w:p>
    <w:p w14:paraId="3597A503" w14:textId="77777777" w:rsidR="00823927" w:rsidRPr="00823927" w:rsidRDefault="00823927" w:rsidP="00823927">
      <w:pPr>
        <w:spacing w:after="200" w:line="360" w:lineRule="auto"/>
        <w:jc w:val="both"/>
        <w:rPr>
          <w:rFonts w:ascii="Times New Roman" w:eastAsia="Calibri" w:hAnsi="Times New Roman" w:cs="Times New Roman"/>
          <w:sz w:val="24"/>
          <w:szCs w:val="24"/>
        </w:rPr>
      </w:pPr>
      <w:bookmarkStart w:id="128" w:name="_Toc28195591"/>
      <w:bookmarkStart w:id="129" w:name="_Toc28198011"/>
      <w:r w:rsidRPr="00D737E6">
        <w:rPr>
          <w:rStyle w:val="Heading3Char"/>
          <w:rFonts w:ascii="Times New Roman" w:hAnsi="Times New Roman" w:cs="Times New Roman"/>
          <w:b/>
          <w:bCs/>
          <w:color w:val="auto"/>
        </w:rPr>
        <w:t>3.11.4 Senior Student</w:t>
      </w:r>
      <w:bookmarkEnd w:id="128"/>
      <w:bookmarkEnd w:id="129"/>
      <w:r w:rsidRPr="00823927">
        <w:rPr>
          <w:rFonts w:ascii="Times New Roman" w:eastAsia="Calibri" w:hAnsi="Times New Roman" w:cs="Times New Roman"/>
          <w:sz w:val="24"/>
          <w:szCs w:val="24"/>
        </w:rPr>
        <w:t xml:space="preserve">: A survey senior has some association with the accounting field before he is doled out as the audit senior of the firm. He is under the prompt supervision of audit executive and boss. </w:t>
      </w:r>
    </w:p>
    <w:p w14:paraId="0AEF937E" w14:textId="77777777" w:rsidR="00823927" w:rsidRPr="00823927" w:rsidRDefault="00823927" w:rsidP="00823927">
      <w:pPr>
        <w:spacing w:after="200" w:line="360" w:lineRule="auto"/>
        <w:jc w:val="both"/>
        <w:rPr>
          <w:rFonts w:ascii="Times New Roman" w:eastAsia="Calibri" w:hAnsi="Times New Roman" w:cs="Times New Roman"/>
          <w:sz w:val="24"/>
          <w:szCs w:val="24"/>
        </w:rPr>
      </w:pPr>
      <w:bookmarkStart w:id="130" w:name="_Toc28195592"/>
      <w:bookmarkStart w:id="131" w:name="_Toc28198012"/>
      <w:r w:rsidRPr="00D737E6">
        <w:rPr>
          <w:rStyle w:val="Heading3Char"/>
          <w:rFonts w:ascii="Times New Roman" w:hAnsi="Times New Roman" w:cs="Times New Roman"/>
          <w:b/>
          <w:bCs/>
          <w:color w:val="auto"/>
        </w:rPr>
        <w:t>3.11.5 Semi-Senior Student</w:t>
      </w:r>
      <w:bookmarkEnd w:id="130"/>
      <w:bookmarkEnd w:id="131"/>
      <w:r w:rsidRPr="00823927">
        <w:rPr>
          <w:rFonts w:ascii="Times New Roman" w:eastAsia="Calibri" w:hAnsi="Times New Roman" w:cs="Times New Roman"/>
          <w:b/>
          <w:bCs/>
          <w:color w:val="2F5496" w:themeColor="accent1" w:themeShade="BF"/>
          <w:sz w:val="24"/>
          <w:szCs w:val="24"/>
        </w:rPr>
        <w:t>:</w:t>
      </w:r>
      <w:r w:rsidRPr="00823927">
        <w:rPr>
          <w:rFonts w:ascii="Times New Roman" w:eastAsia="Calibri" w:hAnsi="Times New Roman" w:cs="Times New Roman"/>
          <w:color w:val="2F5496" w:themeColor="accent1" w:themeShade="BF"/>
          <w:sz w:val="24"/>
          <w:szCs w:val="24"/>
        </w:rPr>
        <w:t xml:space="preserve"> </w:t>
      </w:r>
      <w:r w:rsidRPr="00823927">
        <w:rPr>
          <w:rFonts w:ascii="Times New Roman" w:eastAsia="Calibri" w:hAnsi="Times New Roman" w:cs="Times New Roman"/>
          <w:sz w:val="24"/>
          <w:szCs w:val="24"/>
        </w:rPr>
        <w:t xml:space="preserve">A semi-senior understudy must completion 1 year of article dispatch in the firm. He is trustworthy to the senior understudy of the firm when he doing any hands-on work. </w:t>
      </w:r>
    </w:p>
    <w:p w14:paraId="09BD2B3A" w14:textId="47CD9ABE" w:rsidR="00786719" w:rsidRPr="00823927" w:rsidRDefault="00823927" w:rsidP="00823927">
      <w:pPr>
        <w:spacing w:after="200" w:line="360" w:lineRule="auto"/>
        <w:jc w:val="both"/>
        <w:rPr>
          <w:rFonts w:ascii="Times New Roman" w:eastAsia="Calibri" w:hAnsi="Times New Roman" w:cs="Times New Roman"/>
          <w:sz w:val="24"/>
          <w:szCs w:val="24"/>
        </w:rPr>
      </w:pPr>
      <w:bookmarkStart w:id="132" w:name="_Toc28195593"/>
      <w:bookmarkStart w:id="133" w:name="_Toc28198013"/>
      <w:r w:rsidRPr="00D737E6">
        <w:rPr>
          <w:rStyle w:val="Heading3Char"/>
          <w:rFonts w:ascii="Times New Roman" w:hAnsi="Times New Roman" w:cs="Times New Roman"/>
          <w:b/>
          <w:bCs/>
          <w:color w:val="auto"/>
        </w:rPr>
        <w:t>3.11.6 Junior Student</w:t>
      </w:r>
      <w:bookmarkEnd w:id="132"/>
      <w:bookmarkEnd w:id="133"/>
      <w:r w:rsidRPr="00D737E6">
        <w:rPr>
          <w:rFonts w:ascii="Times New Roman" w:eastAsia="Calibri" w:hAnsi="Times New Roman" w:cs="Times New Roman"/>
          <w:sz w:val="24"/>
          <w:szCs w:val="24"/>
        </w:rPr>
        <w:t xml:space="preserve">: </w:t>
      </w:r>
      <w:r w:rsidRPr="00823927">
        <w:rPr>
          <w:rFonts w:ascii="Times New Roman" w:eastAsia="Calibri" w:hAnsi="Times New Roman" w:cs="Times New Roman"/>
          <w:sz w:val="24"/>
          <w:szCs w:val="24"/>
        </w:rPr>
        <w:t>Junior-Students are fresher who have joined the review firm.</w:t>
      </w:r>
    </w:p>
    <w:p w14:paraId="392FF83C" w14:textId="77777777" w:rsidR="00786719" w:rsidRPr="00823927" w:rsidRDefault="00786719" w:rsidP="00786719">
      <w:pPr>
        <w:spacing w:after="200" w:line="216" w:lineRule="auto"/>
        <w:jc w:val="both"/>
        <w:rPr>
          <w:rFonts w:ascii="Times New Roman" w:hAnsi="Times New Roman" w:cs="Times New Roman"/>
          <w:b/>
          <w:bCs/>
          <w:sz w:val="24"/>
          <w:szCs w:val="24"/>
        </w:rPr>
      </w:pPr>
    </w:p>
    <w:p w14:paraId="0052D710" w14:textId="77777777" w:rsidR="00786719" w:rsidRPr="00786719" w:rsidRDefault="00786719" w:rsidP="00786719">
      <w:pPr>
        <w:spacing w:after="200" w:line="216" w:lineRule="auto"/>
        <w:jc w:val="both"/>
        <w:rPr>
          <w:rFonts w:ascii="Times New Roman" w:hAnsi="Times New Roman" w:cs="Times New Roman"/>
          <w:b/>
          <w:bCs/>
          <w:sz w:val="28"/>
          <w:szCs w:val="28"/>
        </w:rPr>
      </w:pPr>
    </w:p>
    <w:p w14:paraId="05113C4F" w14:textId="77777777" w:rsidR="00786719" w:rsidRPr="00786719" w:rsidRDefault="00786719" w:rsidP="00786719">
      <w:pPr>
        <w:spacing w:after="200" w:line="216" w:lineRule="auto"/>
        <w:rPr>
          <w:rFonts w:ascii="Times New Roman" w:hAnsi="Times New Roman" w:cs="Times New Roman"/>
          <w:sz w:val="24"/>
          <w:szCs w:val="24"/>
        </w:rPr>
      </w:pPr>
    </w:p>
    <w:p w14:paraId="39F3B15D" w14:textId="77777777" w:rsidR="00B92FE9" w:rsidRPr="00440BA8" w:rsidRDefault="00B92FE9" w:rsidP="0024011E">
      <w:pPr>
        <w:spacing w:after="200" w:line="216" w:lineRule="auto"/>
        <w:jc w:val="both"/>
        <w:rPr>
          <w:rFonts w:ascii="Times New Roman" w:hAnsi="Times New Roman" w:cs="Times New Roman"/>
          <w:b/>
          <w:bCs/>
          <w:sz w:val="28"/>
          <w:szCs w:val="28"/>
        </w:rPr>
      </w:pPr>
    </w:p>
    <w:p w14:paraId="24B91DF4" w14:textId="13887587" w:rsidR="0003424B" w:rsidRDefault="0003424B" w:rsidP="00B63B32">
      <w:pPr>
        <w:spacing w:after="200" w:line="216" w:lineRule="auto"/>
        <w:rPr>
          <w:rFonts w:ascii="Times New Roman" w:hAnsi="Times New Roman" w:cs="Times New Roman"/>
          <w:sz w:val="24"/>
          <w:szCs w:val="24"/>
        </w:rPr>
      </w:pPr>
    </w:p>
    <w:p w14:paraId="75117B6E" w14:textId="3AB91E6D" w:rsidR="00191462" w:rsidRDefault="00191462" w:rsidP="00B63B32">
      <w:pPr>
        <w:spacing w:after="200" w:line="216" w:lineRule="auto"/>
        <w:rPr>
          <w:rFonts w:ascii="Times New Roman" w:hAnsi="Times New Roman" w:cs="Times New Roman"/>
          <w:sz w:val="24"/>
          <w:szCs w:val="24"/>
        </w:rPr>
      </w:pPr>
    </w:p>
    <w:p w14:paraId="6AD111FD" w14:textId="71AC014E" w:rsidR="00191462" w:rsidRDefault="00191462" w:rsidP="00B63B32">
      <w:pPr>
        <w:spacing w:after="200" w:line="216" w:lineRule="auto"/>
        <w:rPr>
          <w:rFonts w:ascii="Times New Roman" w:hAnsi="Times New Roman" w:cs="Times New Roman"/>
          <w:sz w:val="24"/>
          <w:szCs w:val="24"/>
        </w:rPr>
      </w:pPr>
    </w:p>
    <w:p w14:paraId="6EBB0AD7" w14:textId="189BBD8A" w:rsidR="00191462" w:rsidRDefault="00191462" w:rsidP="00B63B32">
      <w:pPr>
        <w:spacing w:after="200" w:line="216" w:lineRule="auto"/>
        <w:rPr>
          <w:rFonts w:ascii="Times New Roman" w:hAnsi="Times New Roman" w:cs="Times New Roman"/>
          <w:sz w:val="24"/>
          <w:szCs w:val="24"/>
        </w:rPr>
      </w:pPr>
    </w:p>
    <w:p w14:paraId="29C30C1C" w14:textId="57D094B4" w:rsidR="00191462" w:rsidRDefault="00191462" w:rsidP="00B63B32">
      <w:pPr>
        <w:spacing w:after="200" w:line="216" w:lineRule="auto"/>
        <w:rPr>
          <w:rFonts w:ascii="Times New Roman" w:hAnsi="Times New Roman" w:cs="Times New Roman"/>
          <w:sz w:val="24"/>
          <w:szCs w:val="24"/>
        </w:rPr>
      </w:pPr>
    </w:p>
    <w:p w14:paraId="77E58F6F" w14:textId="3CBC918E" w:rsidR="00191462" w:rsidRDefault="00191462" w:rsidP="00B63B32">
      <w:pPr>
        <w:spacing w:after="200" w:line="216" w:lineRule="auto"/>
        <w:rPr>
          <w:rFonts w:ascii="Times New Roman" w:hAnsi="Times New Roman" w:cs="Times New Roman"/>
          <w:sz w:val="24"/>
          <w:szCs w:val="24"/>
        </w:rPr>
      </w:pPr>
    </w:p>
    <w:p w14:paraId="2928D4B8" w14:textId="1E757269" w:rsidR="00191462" w:rsidRDefault="00191462" w:rsidP="00B63B32">
      <w:pPr>
        <w:spacing w:after="200" w:line="216" w:lineRule="auto"/>
        <w:rPr>
          <w:rFonts w:ascii="Times New Roman" w:hAnsi="Times New Roman" w:cs="Times New Roman"/>
          <w:sz w:val="24"/>
          <w:szCs w:val="24"/>
        </w:rPr>
      </w:pPr>
    </w:p>
    <w:p w14:paraId="1AB2D846" w14:textId="5A1FBCC3" w:rsidR="00191462" w:rsidRDefault="00191462" w:rsidP="00B63B32">
      <w:pPr>
        <w:spacing w:after="200" w:line="216" w:lineRule="auto"/>
        <w:rPr>
          <w:rFonts w:ascii="Times New Roman" w:hAnsi="Times New Roman" w:cs="Times New Roman"/>
          <w:sz w:val="24"/>
          <w:szCs w:val="24"/>
        </w:rPr>
      </w:pPr>
    </w:p>
    <w:p w14:paraId="0E995BAF" w14:textId="2C5F100F" w:rsidR="00191462" w:rsidRDefault="00191462" w:rsidP="00B63B32">
      <w:pPr>
        <w:spacing w:after="200" w:line="216" w:lineRule="auto"/>
        <w:rPr>
          <w:rFonts w:ascii="Times New Roman" w:hAnsi="Times New Roman" w:cs="Times New Roman"/>
          <w:sz w:val="24"/>
          <w:szCs w:val="24"/>
        </w:rPr>
      </w:pPr>
    </w:p>
    <w:p w14:paraId="55F7CDDD" w14:textId="1EA17CE4" w:rsidR="00191462" w:rsidRDefault="00191462" w:rsidP="00B63B32">
      <w:pPr>
        <w:spacing w:after="200" w:line="216" w:lineRule="auto"/>
        <w:rPr>
          <w:rFonts w:ascii="Times New Roman" w:hAnsi="Times New Roman" w:cs="Times New Roman"/>
          <w:sz w:val="24"/>
          <w:szCs w:val="24"/>
        </w:rPr>
      </w:pPr>
    </w:p>
    <w:p w14:paraId="3440F5FE" w14:textId="3B29EFD5" w:rsidR="00191462" w:rsidRDefault="00191462" w:rsidP="00B63B32">
      <w:pPr>
        <w:spacing w:after="200" w:line="216" w:lineRule="auto"/>
        <w:rPr>
          <w:rFonts w:ascii="Times New Roman" w:hAnsi="Times New Roman" w:cs="Times New Roman"/>
          <w:sz w:val="24"/>
          <w:szCs w:val="24"/>
        </w:rPr>
      </w:pPr>
    </w:p>
    <w:p w14:paraId="52E2A10F" w14:textId="5B499EC1" w:rsidR="00191462" w:rsidRDefault="00191462" w:rsidP="00B63B32">
      <w:pPr>
        <w:spacing w:after="200" w:line="216" w:lineRule="auto"/>
        <w:rPr>
          <w:rFonts w:ascii="Times New Roman" w:hAnsi="Times New Roman" w:cs="Times New Roman"/>
          <w:sz w:val="24"/>
          <w:szCs w:val="24"/>
        </w:rPr>
      </w:pPr>
    </w:p>
    <w:p w14:paraId="325C37F1" w14:textId="16DAECA0" w:rsidR="00191462" w:rsidRDefault="00191462" w:rsidP="00B63B32">
      <w:pPr>
        <w:spacing w:after="200" w:line="216" w:lineRule="auto"/>
        <w:rPr>
          <w:rFonts w:ascii="Times New Roman" w:hAnsi="Times New Roman" w:cs="Times New Roman"/>
          <w:sz w:val="24"/>
          <w:szCs w:val="24"/>
        </w:rPr>
      </w:pPr>
    </w:p>
    <w:p w14:paraId="67B461F5" w14:textId="0E1ED7D0" w:rsidR="00191462" w:rsidRDefault="00191462" w:rsidP="00B63B32">
      <w:pPr>
        <w:spacing w:after="200" w:line="216" w:lineRule="auto"/>
        <w:rPr>
          <w:rFonts w:ascii="Times New Roman" w:hAnsi="Times New Roman" w:cs="Times New Roman"/>
          <w:sz w:val="24"/>
          <w:szCs w:val="24"/>
        </w:rPr>
      </w:pPr>
    </w:p>
    <w:p w14:paraId="776FDB15" w14:textId="77777777" w:rsidR="00786719" w:rsidRDefault="00191462" w:rsidP="00191462">
      <w:pPr>
        <w:pBdr>
          <w:bottom w:val="single" w:sz="8" w:space="4" w:color="4F81BD"/>
        </w:pBdr>
        <w:spacing w:after="300" w:line="240" w:lineRule="auto"/>
        <w:contextualSpacing/>
        <w:rPr>
          <w:rFonts w:ascii="Cambria" w:eastAsia="Times New Roman" w:hAnsi="Cambria" w:cs="Vrinda"/>
          <w:b/>
          <w:bCs/>
          <w:color w:val="7030A0"/>
          <w:spacing w:val="5"/>
          <w:kern w:val="28"/>
          <w:sz w:val="52"/>
          <w:szCs w:val="52"/>
        </w:rPr>
      </w:pPr>
      <w:r>
        <w:rPr>
          <w:rFonts w:ascii="Cambria" w:eastAsia="Times New Roman" w:hAnsi="Cambria" w:cs="Vrinda"/>
          <w:b/>
          <w:bCs/>
          <w:color w:val="7030A0"/>
          <w:spacing w:val="5"/>
          <w:kern w:val="28"/>
          <w:sz w:val="52"/>
          <w:szCs w:val="52"/>
        </w:rPr>
        <w:t xml:space="preserve">                    </w:t>
      </w:r>
    </w:p>
    <w:p w14:paraId="176031D0" w14:textId="77777777" w:rsidR="00786719" w:rsidRDefault="00786719" w:rsidP="00191462">
      <w:pPr>
        <w:pBdr>
          <w:bottom w:val="single" w:sz="8" w:space="4" w:color="4F81BD"/>
        </w:pBdr>
        <w:spacing w:after="300" w:line="240" w:lineRule="auto"/>
        <w:contextualSpacing/>
        <w:rPr>
          <w:rFonts w:ascii="Cambria" w:eastAsia="Times New Roman" w:hAnsi="Cambria" w:cs="Vrinda"/>
          <w:b/>
          <w:bCs/>
          <w:color w:val="7030A0"/>
          <w:spacing w:val="5"/>
          <w:kern w:val="28"/>
          <w:sz w:val="52"/>
          <w:szCs w:val="52"/>
        </w:rPr>
      </w:pPr>
    </w:p>
    <w:p w14:paraId="69794697" w14:textId="46E447A8" w:rsidR="00191462" w:rsidRPr="00EA3556" w:rsidRDefault="00191462" w:rsidP="00874C98">
      <w:pPr>
        <w:pStyle w:val="Heading1"/>
        <w:jc w:val="center"/>
        <w:rPr>
          <w:rFonts w:ascii="Times New Roman" w:eastAsia="Times New Roman" w:hAnsi="Times New Roman" w:cs="Times New Roman"/>
          <w:b/>
          <w:bCs/>
          <w:color w:val="auto"/>
          <w:sz w:val="48"/>
          <w:szCs w:val="48"/>
        </w:rPr>
      </w:pPr>
      <w:bookmarkStart w:id="134" w:name="_Toc27232447"/>
      <w:bookmarkStart w:id="135" w:name="_Toc28189899"/>
      <w:bookmarkStart w:id="136" w:name="_Toc28195594"/>
      <w:bookmarkStart w:id="137" w:name="_Toc28198014"/>
      <w:r w:rsidRPr="00EA3556">
        <w:rPr>
          <w:rFonts w:ascii="Times New Roman" w:eastAsia="Times New Roman" w:hAnsi="Times New Roman" w:cs="Times New Roman"/>
          <w:b/>
          <w:bCs/>
          <w:color w:val="auto"/>
          <w:sz w:val="48"/>
          <w:szCs w:val="48"/>
        </w:rPr>
        <w:t>CHAPTER – 0</w:t>
      </w:r>
      <w:r w:rsidR="00CA5F51" w:rsidRPr="00EA3556">
        <w:rPr>
          <w:rFonts w:ascii="Times New Roman" w:eastAsia="Times New Roman" w:hAnsi="Times New Roman" w:cs="Times New Roman"/>
          <w:b/>
          <w:bCs/>
          <w:color w:val="auto"/>
          <w:sz w:val="48"/>
          <w:szCs w:val="48"/>
        </w:rPr>
        <w:t>4</w:t>
      </w:r>
      <w:bookmarkEnd w:id="134"/>
      <w:bookmarkEnd w:id="135"/>
      <w:bookmarkEnd w:id="136"/>
      <w:bookmarkEnd w:id="137"/>
    </w:p>
    <w:p w14:paraId="6C960D1B" w14:textId="53757E52" w:rsidR="00191462" w:rsidRPr="00EA3556" w:rsidRDefault="00191462" w:rsidP="00874C98">
      <w:pPr>
        <w:pStyle w:val="Heading1"/>
        <w:jc w:val="center"/>
        <w:rPr>
          <w:rFonts w:ascii="Times New Roman" w:eastAsia="Times New Roman" w:hAnsi="Times New Roman" w:cs="Times New Roman"/>
          <w:b/>
          <w:bCs/>
          <w:color w:val="auto"/>
          <w:sz w:val="48"/>
          <w:szCs w:val="48"/>
        </w:rPr>
      </w:pPr>
      <w:bookmarkStart w:id="138" w:name="_Toc27232448"/>
      <w:bookmarkStart w:id="139" w:name="_Toc28189900"/>
      <w:bookmarkStart w:id="140" w:name="_Toc28195595"/>
      <w:bookmarkStart w:id="141" w:name="_Toc28198015"/>
      <w:r w:rsidRPr="00EA3556">
        <w:rPr>
          <w:rFonts w:ascii="Times New Roman" w:eastAsia="Times New Roman" w:hAnsi="Times New Roman" w:cs="Times New Roman"/>
          <w:b/>
          <w:bCs/>
          <w:color w:val="auto"/>
          <w:sz w:val="48"/>
          <w:szCs w:val="48"/>
        </w:rPr>
        <w:t>CASH INCENTIVES</w:t>
      </w:r>
      <w:bookmarkEnd w:id="138"/>
      <w:bookmarkEnd w:id="139"/>
      <w:bookmarkEnd w:id="140"/>
      <w:bookmarkEnd w:id="141"/>
    </w:p>
    <w:p w14:paraId="5049F7F1" w14:textId="4985D030" w:rsidR="00191462" w:rsidRPr="00874C98" w:rsidRDefault="00191462" w:rsidP="00874C98">
      <w:pPr>
        <w:pStyle w:val="Heading1"/>
        <w:jc w:val="center"/>
        <w:rPr>
          <w:rFonts w:ascii="Times New Roman" w:hAnsi="Times New Roman" w:cs="Times New Roman"/>
          <w:sz w:val="72"/>
          <w:szCs w:val="72"/>
        </w:rPr>
      </w:pPr>
    </w:p>
    <w:p w14:paraId="2D908F5D" w14:textId="1DD8B908" w:rsidR="00CA5F51" w:rsidRPr="00874C98" w:rsidRDefault="00CA5F51" w:rsidP="00874C98">
      <w:pPr>
        <w:pStyle w:val="Heading1"/>
        <w:rPr>
          <w:rFonts w:ascii="Times New Roman" w:hAnsi="Times New Roman" w:cs="Times New Roman"/>
          <w:sz w:val="72"/>
          <w:szCs w:val="72"/>
        </w:rPr>
      </w:pPr>
    </w:p>
    <w:p w14:paraId="1E3F1E02" w14:textId="766EEBBE" w:rsidR="00CA5F51" w:rsidRDefault="00CA5F51" w:rsidP="00786719">
      <w:pPr>
        <w:spacing w:after="200" w:line="216" w:lineRule="auto"/>
        <w:jc w:val="center"/>
        <w:rPr>
          <w:rFonts w:ascii="Times New Roman" w:hAnsi="Times New Roman" w:cs="Times New Roman"/>
          <w:sz w:val="24"/>
          <w:szCs w:val="24"/>
        </w:rPr>
      </w:pPr>
    </w:p>
    <w:p w14:paraId="1856E0FF" w14:textId="58024B9C" w:rsidR="00CA5F51" w:rsidRDefault="00CA5F51" w:rsidP="00786719">
      <w:pPr>
        <w:spacing w:after="200" w:line="216" w:lineRule="auto"/>
        <w:jc w:val="center"/>
        <w:rPr>
          <w:rFonts w:ascii="Times New Roman" w:hAnsi="Times New Roman" w:cs="Times New Roman"/>
          <w:sz w:val="24"/>
          <w:szCs w:val="24"/>
        </w:rPr>
      </w:pPr>
    </w:p>
    <w:p w14:paraId="6B1B899E" w14:textId="1A7B6C76" w:rsidR="00CA5F51" w:rsidRDefault="00CA5F51" w:rsidP="00786719">
      <w:pPr>
        <w:spacing w:after="200" w:line="216" w:lineRule="auto"/>
        <w:jc w:val="center"/>
        <w:rPr>
          <w:rFonts w:ascii="Times New Roman" w:hAnsi="Times New Roman" w:cs="Times New Roman"/>
          <w:sz w:val="24"/>
          <w:szCs w:val="24"/>
        </w:rPr>
      </w:pPr>
    </w:p>
    <w:p w14:paraId="0BFC9A4D" w14:textId="74B82E9F" w:rsidR="00CA5F51" w:rsidRDefault="00CA5F51" w:rsidP="00B63B32">
      <w:pPr>
        <w:spacing w:after="200" w:line="216" w:lineRule="auto"/>
        <w:rPr>
          <w:rFonts w:ascii="Times New Roman" w:hAnsi="Times New Roman" w:cs="Times New Roman"/>
          <w:sz w:val="24"/>
          <w:szCs w:val="24"/>
        </w:rPr>
      </w:pPr>
    </w:p>
    <w:p w14:paraId="58E181DF" w14:textId="5E402871" w:rsidR="00CA5F51" w:rsidRDefault="00CA5F51" w:rsidP="00B63B32">
      <w:pPr>
        <w:spacing w:after="200" w:line="216" w:lineRule="auto"/>
        <w:rPr>
          <w:rFonts w:ascii="Times New Roman" w:hAnsi="Times New Roman" w:cs="Times New Roman"/>
          <w:sz w:val="24"/>
          <w:szCs w:val="24"/>
        </w:rPr>
      </w:pPr>
    </w:p>
    <w:p w14:paraId="5E5C6E7C" w14:textId="1B07796B" w:rsidR="00CA5F51" w:rsidRDefault="00CA5F51" w:rsidP="00B63B32">
      <w:pPr>
        <w:spacing w:after="200" w:line="216" w:lineRule="auto"/>
        <w:rPr>
          <w:rFonts w:ascii="Times New Roman" w:hAnsi="Times New Roman" w:cs="Times New Roman"/>
          <w:sz w:val="24"/>
          <w:szCs w:val="24"/>
        </w:rPr>
      </w:pPr>
    </w:p>
    <w:p w14:paraId="08C9C6B5" w14:textId="3FD8B025" w:rsidR="00CA5F51" w:rsidRDefault="00CA5F51" w:rsidP="00B63B32">
      <w:pPr>
        <w:spacing w:after="200" w:line="216" w:lineRule="auto"/>
        <w:rPr>
          <w:rFonts w:ascii="Times New Roman" w:hAnsi="Times New Roman" w:cs="Times New Roman"/>
          <w:sz w:val="24"/>
          <w:szCs w:val="24"/>
        </w:rPr>
      </w:pPr>
    </w:p>
    <w:p w14:paraId="76EA6397" w14:textId="18FB8421" w:rsidR="00CA5F51" w:rsidRDefault="00CA5F51" w:rsidP="00B63B32">
      <w:pPr>
        <w:spacing w:after="200" w:line="216" w:lineRule="auto"/>
        <w:rPr>
          <w:rFonts w:ascii="Times New Roman" w:hAnsi="Times New Roman" w:cs="Times New Roman"/>
          <w:sz w:val="24"/>
          <w:szCs w:val="24"/>
        </w:rPr>
      </w:pPr>
    </w:p>
    <w:p w14:paraId="0408AB9A" w14:textId="5BABDC9B" w:rsidR="00CA5F51" w:rsidRDefault="00CA5F51" w:rsidP="00B63B32">
      <w:pPr>
        <w:spacing w:after="200" w:line="216" w:lineRule="auto"/>
        <w:rPr>
          <w:rFonts w:ascii="Times New Roman" w:hAnsi="Times New Roman" w:cs="Times New Roman"/>
          <w:sz w:val="24"/>
          <w:szCs w:val="24"/>
        </w:rPr>
      </w:pPr>
    </w:p>
    <w:p w14:paraId="6B3AFFD8" w14:textId="517603FE" w:rsidR="00CA5F51" w:rsidRDefault="00CA5F51" w:rsidP="00B63B32">
      <w:pPr>
        <w:spacing w:after="200" w:line="216" w:lineRule="auto"/>
        <w:rPr>
          <w:rFonts w:ascii="Times New Roman" w:hAnsi="Times New Roman" w:cs="Times New Roman"/>
          <w:sz w:val="24"/>
          <w:szCs w:val="24"/>
        </w:rPr>
      </w:pPr>
    </w:p>
    <w:p w14:paraId="3784114C" w14:textId="60986B45" w:rsidR="00CA5F51" w:rsidRDefault="00CA5F51" w:rsidP="00B63B32">
      <w:pPr>
        <w:spacing w:after="200" w:line="216" w:lineRule="auto"/>
        <w:rPr>
          <w:rFonts w:ascii="Times New Roman" w:hAnsi="Times New Roman" w:cs="Times New Roman"/>
          <w:sz w:val="24"/>
          <w:szCs w:val="24"/>
        </w:rPr>
      </w:pPr>
    </w:p>
    <w:p w14:paraId="55F1AC67" w14:textId="77777777" w:rsidR="00CA276A" w:rsidRDefault="00CA276A" w:rsidP="00874C98">
      <w:pPr>
        <w:pStyle w:val="Heading2"/>
        <w:rPr>
          <w:rFonts w:ascii="Times New Roman" w:hAnsi="Times New Roman" w:cs="Times New Roman"/>
          <w:b/>
          <w:bCs/>
          <w:sz w:val="28"/>
          <w:szCs w:val="28"/>
        </w:rPr>
      </w:pPr>
      <w:bookmarkStart w:id="142" w:name="_Toc27232449"/>
    </w:p>
    <w:p w14:paraId="2142EE32" w14:textId="77777777" w:rsidR="001E7C2D" w:rsidRDefault="001E7C2D" w:rsidP="00874C98">
      <w:pPr>
        <w:pStyle w:val="Heading2"/>
        <w:rPr>
          <w:rFonts w:ascii="Times New Roman" w:hAnsi="Times New Roman" w:cs="Times New Roman"/>
          <w:sz w:val="28"/>
          <w:szCs w:val="28"/>
        </w:rPr>
      </w:pPr>
      <w:bookmarkStart w:id="143" w:name="_Toc28189901"/>
    </w:p>
    <w:p w14:paraId="35DFFF31" w14:textId="6CFF829F" w:rsidR="00CA5F51" w:rsidRPr="00874C98" w:rsidRDefault="00CA5F51" w:rsidP="00874C98">
      <w:pPr>
        <w:pStyle w:val="Heading2"/>
        <w:rPr>
          <w:rFonts w:ascii="Times New Roman" w:hAnsi="Times New Roman" w:cs="Times New Roman"/>
          <w:b/>
          <w:bCs/>
          <w:sz w:val="28"/>
          <w:szCs w:val="28"/>
        </w:rPr>
      </w:pPr>
      <w:bookmarkStart w:id="144" w:name="_Toc28195596"/>
      <w:bookmarkStart w:id="145" w:name="_Toc28198016"/>
      <w:r w:rsidRPr="00D737E6">
        <w:rPr>
          <w:rFonts w:ascii="Times New Roman" w:hAnsi="Times New Roman" w:cs="Times New Roman"/>
          <w:b/>
          <w:bCs/>
          <w:color w:val="auto"/>
          <w:sz w:val="28"/>
          <w:szCs w:val="28"/>
        </w:rPr>
        <w:t>4.1 My Working Experience</w:t>
      </w:r>
      <w:r w:rsidRPr="00874C98">
        <w:rPr>
          <w:rFonts w:ascii="Times New Roman" w:hAnsi="Times New Roman" w:cs="Times New Roman"/>
          <w:b/>
          <w:bCs/>
          <w:sz w:val="28"/>
          <w:szCs w:val="28"/>
        </w:rPr>
        <w:t>:</w:t>
      </w:r>
      <w:bookmarkEnd w:id="142"/>
      <w:bookmarkEnd w:id="143"/>
      <w:bookmarkEnd w:id="144"/>
      <w:bookmarkEnd w:id="145"/>
    </w:p>
    <w:p w14:paraId="70434C41" w14:textId="77777777" w:rsidR="00CA276A" w:rsidRDefault="00CA276A" w:rsidP="00366525">
      <w:pPr>
        <w:spacing w:after="0" w:line="360" w:lineRule="auto"/>
        <w:jc w:val="both"/>
        <w:rPr>
          <w:rFonts w:ascii="Times New Roman" w:eastAsia="Calibri" w:hAnsi="Times New Roman" w:cs="Times New Roman"/>
          <w:sz w:val="24"/>
          <w:szCs w:val="24"/>
        </w:rPr>
      </w:pPr>
    </w:p>
    <w:p w14:paraId="09A8CC33" w14:textId="563FFFC0" w:rsidR="00366525" w:rsidRPr="00366525" w:rsidRDefault="00366525" w:rsidP="00366525">
      <w:pPr>
        <w:spacing w:after="0" w:line="360" w:lineRule="auto"/>
        <w:jc w:val="both"/>
        <w:rPr>
          <w:rFonts w:ascii="Times New Roman" w:eastAsia="Calibri" w:hAnsi="Times New Roman" w:cs="Times New Roman"/>
          <w:sz w:val="24"/>
          <w:szCs w:val="24"/>
        </w:rPr>
      </w:pPr>
      <w:r w:rsidRPr="00366525">
        <w:rPr>
          <w:rFonts w:ascii="Times New Roman" w:eastAsia="Calibri" w:hAnsi="Times New Roman" w:cs="Times New Roman"/>
          <w:sz w:val="24"/>
          <w:szCs w:val="24"/>
        </w:rPr>
        <w:t>I have joined Hoda Vasi Chowdhury and Co on 8th September, 2019 to satisfy the prerequisites of my graduation program which is "Temporary job". From the earliest starting point of my first day I was given essential thoughts on how the association's work processes work. It was astute of my director (Mofijul Hoq Masum) to give me a few materials to examining just to get a thought on confirmation and bookkeeping. The principle thought was to diminish up the hole among hypothetical and genuine situation. The assignment was truly testing however I thought that it was intriguing as I was going to learn and rehearse genuine bookkeeping.</w:t>
      </w:r>
      <w:r w:rsidRPr="00366525">
        <w:rPr>
          <w:rFonts w:ascii="Times New Roman" w:eastAsia="Calibri" w:hAnsi="Times New Roman" w:cs="Times New Roman"/>
          <w:sz w:val="24"/>
          <w:szCs w:val="24"/>
        </w:rPr>
        <w:br/>
      </w:r>
    </w:p>
    <w:p w14:paraId="2BAE7474" w14:textId="77777777" w:rsidR="00366525" w:rsidRPr="00366525" w:rsidRDefault="00366525" w:rsidP="00366525">
      <w:pPr>
        <w:spacing w:after="0" w:line="360" w:lineRule="auto"/>
        <w:jc w:val="both"/>
        <w:rPr>
          <w:rFonts w:ascii="Times New Roman" w:eastAsia="Calibri" w:hAnsi="Times New Roman" w:cs="Times New Roman"/>
          <w:sz w:val="24"/>
          <w:szCs w:val="24"/>
        </w:rPr>
      </w:pPr>
      <w:r w:rsidRPr="00366525">
        <w:rPr>
          <w:rFonts w:ascii="Times New Roman" w:eastAsia="Calibri" w:hAnsi="Times New Roman" w:cs="Times New Roman"/>
          <w:sz w:val="24"/>
          <w:szCs w:val="24"/>
        </w:rPr>
        <w:t>Be that as it may,</w:t>
      </w:r>
      <w:r w:rsidRPr="00366525">
        <w:t xml:space="preserve"> </w:t>
      </w:r>
      <w:r w:rsidRPr="00366525">
        <w:rPr>
          <w:rFonts w:ascii="Times New Roman" w:eastAsia="Calibri" w:hAnsi="Times New Roman" w:cs="Times New Roman"/>
          <w:sz w:val="24"/>
          <w:szCs w:val="24"/>
        </w:rPr>
        <w:t xml:space="preserve">I was assigned to subsidy work which is Cash Incentive of our firm for the customers of "Dutch Bangla Bank Limited". My boss gave me a concise clear thought regarding how the functions done here for money motivation programs. A few archives, brochures and materials were given for my better understanding. Subsequent to perusing them cautiously I was going to begin my first undertaking with the assistance of my associates. We are four as a cooperation for Dutch Bangla Bank Limited. There are Four dynamic accomplices here. The name of my accomplice is Mr. Sabbir Ahmed, FCA. Under his corner we do Cash Incentive Programs and Audit. All the assignments </w:t>
      </w:r>
      <w:proofErr w:type="gramStart"/>
      <w:r w:rsidRPr="00366525">
        <w:rPr>
          <w:rFonts w:ascii="Times New Roman" w:eastAsia="Calibri" w:hAnsi="Times New Roman" w:cs="Times New Roman"/>
          <w:sz w:val="24"/>
          <w:szCs w:val="24"/>
        </w:rPr>
        <w:t>is</w:t>
      </w:r>
      <w:proofErr w:type="gramEnd"/>
      <w:r w:rsidRPr="00366525">
        <w:rPr>
          <w:rFonts w:ascii="Times New Roman" w:eastAsia="Calibri" w:hAnsi="Times New Roman" w:cs="Times New Roman"/>
          <w:sz w:val="24"/>
          <w:szCs w:val="24"/>
        </w:rPr>
        <w:t xml:space="preserve"> finished by his directions under his total supervision.</w:t>
      </w:r>
    </w:p>
    <w:p w14:paraId="5EB65B42" w14:textId="77777777" w:rsidR="00366525" w:rsidRPr="00366525" w:rsidRDefault="00366525" w:rsidP="00366525">
      <w:pPr>
        <w:spacing w:after="0" w:line="360" w:lineRule="auto"/>
        <w:jc w:val="both"/>
        <w:rPr>
          <w:rFonts w:ascii="Times New Roman" w:eastAsia="Calibri" w:hAnsi="Times New Roman" w:cs="Times New Roman"/>
          <w:sz w:val="24"/>
          <w:szCs w:val="24"/>
        </w:rPr>
      </w:pPr>
      <w:r w:rsidRPr="00366525">
        <w:rPr>
          <w:rFonts w:ascii="Times New Roman" w:eastAsia="Calibri" w:hAnsi="Times New Roman" w:cs="Times New Roman"/>
          <w:sz w:val="24"/>
          <w:szCs w:val="24"/>
        </w:rPr>
        <w:t xml:space="preserve"> </w:t>
      </w:r>
    </w:p>
    <w:p w14:paraId="528FBC35" w14:textId="71D08F4F" w:rsidR="00366525" w:rsidRPr="00366525" w:rsidRDefault="00366525" w:rsidP="00366525">
      <w:pPr>
        <w:spacing w:after="0" w:line="360" w:lineRule="auto"/>
        <w:jc w:val="both"/>
        <w:rPr>
          <w:rFonts w:ascii="Times New Roman" w:eastAsia="Calibri" w:hAnsi="Times New Roman" w:cs="Times New Roman"/>
          <w:sz w:val="24"/>
          <w:szCs w:val="24"/>
        </w:rPr>
      </w:pPr>
      <w:r w:rsidRPr="00366525">
        <w:rPr>
          <w:rFonts w:ascii="Times New Roman" w:eastAsia="Calibri" w:hAnsi="Times New Roman" w:cs="Times New Roman"/>
          <w:sz w:val="24"/>
          <w:szCs w:val="24"/>
        </w:rPr>
        <w:t>Life at a chartered accountant’s firm is significantly more not the same as other association. Here all we need to manage numbers to give consultancy, numerically assess the presentation of an association, tax collection, review and affirmation, extraordinary reviews, other bookkeeping assignments for organizations and so forth.</w:t>
      </w:r>
    </w:p>
    <w:p w14:paraId="2724B915" w14:textId="77777777" w:rsidR="002607C5" w:rsidRDefault="002607C5" w:rsidP="00951AA2">
      <w:pPr>
        <w:autoSpaceDE w:val="0"/>
        <w:autoSpaceDN w:val="0"/>
        <w:adjustRightInd w:val="0"/>
        <w:spacing w:after="0" w:line="240" w:lineRule="auto"/>
        <w:rPr>
          <w:rStyle w:val="Heading2Char"/>
          <w:rFonts w:ascii="Times New Roman" w:hAnsi="Times New Roman" w:cs="Times New Roman"/>
          <w:b/>
          <w:bCs/>
          <w:sz w:val="28"/>
          <w:szCs w:val="28"/>
        </w:rPr>
      </w:pPr>
      <w:bookmarkStart w:id="146" w:name="_Toc27232450"/>
    </w:p>
    <w:p w14:paraId="2C896FEB" w14:textId="77777777" w:rsidR="002607C5" w:rsidRDefault="002607C5" w:rsidP="00951AA2">
      <w:pPr>
        <w:autoSpaceDE w:val="0"/>
        <w:autoSpaceDN w:val="0"/>
        <w:adjustRightInd w:val="0"/>
        <w:spacing w:after="0" w:line="240" w:lineRule="auto"/>
        <w:rPr>
          <w:rStyle w:val="Heading2Char"/>
          <w:rFonts w:ascii="Times New Roman" w:hAnsi="Times New Roman" w:cs="Times New Roman"/>
          <w:b/>
          <w:bCs/>
          <w:sz w:val="28"/>
          <w:szCs w:val="28"/>
        </w:rPr>
      </w:pPr>
    </w:p>
    <w:p w14:paraId="5ABEC1E3" w14:textId="77777777" w:rsidR="002607C5" w:rsidRDefault="002607C5" w:rsidP="00951AA2">
      <w:pPr>
        <w:autoSpaceDE w:val="0"/>
        <w:autoSpaceDN w:val="0"/>
        <w:adjustRightInd w:val="0"/>
        <w:spacing w:after="0" w:line="240" w:lineRule="auto"/>
        <w:rPr>
          <w:rStyle w:val="Heading2Char"/>
          <w:rFonts w:ascii="Times New Roman" w:hAnsi="Times New Roman" w:cs="Times New Roman"/>
          <w:b/>
          <w:bCs/>
          <w:sz w:val="28"/>
          <w:szCs w:val="28"/>
        </w:rPr>
      </w:pPr>
    </w:p>
    <w:p w14:paraId="0591B747" w14:textId="77777777" w:rsidR="002607C5" w:rsidRDefault="002607C5" w:rsidP="00951AA2">
      <w:pPr>
        <w:autoSpaceDE w:val="0"/>
        <w:autoSpaceDN w:val="0"/>
        <w:adjustRightInd w:val="0"/>
        <w:spacing w:after="0" w:line="240" w:lineRule="auto"/>
        <w:rPr>
          <w:rStyle w:val="Heading2Char"/>
          <w:rFonts w:ascii="Times New Roman" w:hAnsi="Times New Roman" w:cs="Times New Roman"/>
          <w:b/>
          <w:bCs/>
          <w:sz w:val="28"/>
          <w:szCs w:val="28"/>
        </w:rPr>
      </w:pPr>
    </w:p>
    <w:p w14:paraId="63C36C79" w14:textId="77777777" w:rsidR="002607C5" w:rsidRDefault="002607C5" w:rsidP="00951AA2">
      <w:pPr>
        <w:autoSpaceDE w:val="0"/>
        <w:autoSpaceDN w:val="0"/>
        <w:adjustRightInd w:val="0"/>
        <w:spacing w:after="0" w:line="240" w:lineRule="auto"/>
        <w:rPr>
          <w:rStyle w:val="Heading2Char"/>
          <w:rFonts w:ascii="Times New Roman" w:hAnsi="Times New Roman" w:cs="Times New Roman"/>
          <w:b/>
          <w:bCs/>
          <w:sz w:val="28"/>
          <w:szCs w:val="28"/>
        </w:rPr>
      </w:pPr>
    </w:p>
    <w:p w14:paraId="3FF3E699" w14:textId="77777777" w:rsidR="002607C5" w:rsidRDefault="002607C5" w:rsidP="00951AA2">
      <w:pPr>
        <w:autoSpaceDE w:val="0"/>
        <w:autoSpaceDN w:val="0"/>
        <w:adjustRightInd w:val="0"/>
        <w:spacing w:after="0" w:line="240" w:lineRule="auto"/>
        <w:rPr>
          <w:rStyle w:val="Heading2Char"/>
          <w:rFonts w:ascii="Times New Roman" w:hAnsi="Times New Roman" w:cs="Times New Roman"/>
          <w:b/>
          <w:bCs/>
          <w:sz w:val="28"/>
          <w:szCs w:val="28"/>
        </w:rPr>
      </w:pPr>
    </w:p>
    <w:p w14:paraId="27614881" w14:textId="77777777" w:rsidR="002607C5" w:rsidRDefault="002607C5" w:rsidP="00951AA2">
      <w:pPr>
        <w:autoSpaceDE w:val="0"/>
        <w:autoSpaceDN w:val="0"/>
        <w:adjustRightInd w:val="0"/>
        <w:spacing w:after="0" w:line="240" w:lineRule="auto"/>
        <w:rPr>
          <w:rStyle w:val="Heading2Char"/>
          <w:rFonts w:ascii="Times New Roman" w:hAnsi="Times New Roman" w:cs="Times New Roman"/>
          <w:b/>
          <w:bCs/>
          <w:sz w:val="28"/>
          <w:szCs w:val="28"/>
        </w:rPr>
      </w:pPr>
    </w:p>
    <w:p w14:paraId="2F254C5F" w14:textId="77777777" w:rsidR="002607C5" w:rsidRDefault="002607C5" w:rsidP="00951AA2">
      <w:pPr>
        <w:autoSpaceDE w:val="0"/>
        <w:autoSpaceDN w:val="0"/>
        <w:adjustRightInd w:val="0"/>
        <w:spacing w:after="0" w:line="240" w:lineRule="auto"/>
        <w:rPr>
          <w:rStyle w:val="Heading2Char"/>
          <w:rFonts w:ascii="Times New Roman" w:hAnsi="Times New Roman" w:cs="Times New Roman"/>
          <w:b/>
          <w:bCs/>
          <w:sz w:val="28"/>
          <w:szCs w:val="28"/>
        </w:rPr>
      </w:pPr>
    </w:p>
    <w:p w14:paraId="36A905C3" w14:textId="77777777" w:rsidR="002607C5" w:rsidRDefault="002607C5" w:rsidP="00951AA2">
      <w:pPr>
        <w:autoSpaceDE w:val="0"/>
        <w:autoSpaceDN w:val="0"/>
        <w:adjustRightInd w:val="0"/>
        <w:spacing w:after="0" w:line="240" w:lineRule="auto"/>
        <w:rPr>
          <w:rStyle w:val="Heading2Char"/>
          <w:rFonts w:ascii="Times New Roman" w:hAnsi="Times New Roman" w:cs="Times New Roman"/>
          <w:b/>
          <w:bCs/>
          <w:sz w:val="28"/>
          <w:szCs w:val="28"/>
        </w:rPr>
      </w:pPr>
    </w:p>
    <w:p w14:paraId="24BE1030" w14:textId="77777777" w:rsidR="002607C5" w:rsidRDefault="002607C5" w:rsidP="00951AA2">
      <w:pPr>
        <w:autoSpaceDE w:val="0"/>
        <w:autoSpaceDN w:val="0"/>
        <w:adjustRightInd w:val="0"/>
        <w:spacing w:after="0" w:line="240" w:lineRule="auto"/>
        <w:rPr>
          <w:rStyle w:val="Heading2Char"/>
          <w:rFonts w:ascii="Times New Roman" w:hAnsi="Times New Roman" w:cs="Times New Roman"/>
          <w:b/>
          <w:bCs/>
          <w:sz w:val="28"/>
          <w:szCs w:val="28"/>
        </w:rPr>
      </w:pPr>
    </w:p>
    <w:p w14:paraId="05346E2B" w14:textId="77777777" w:rsidR="002607C5" w:rsidRDefault="002607C5" w:rsidP="00951AA2">
      <w:pPr>
        <w:autoSpaceDE w:val="0"/>
        <w:autoSpaceDN w:val="0"/>
        <w:adjustRightInd w:val="0"/>
        <w:spacing w:after="0" w:line="240" w:lineRule="auto"/>
        <w:rPr>
          <w:rStyle w:val="Heading2Char"/>
          <w:rFonts w:ascii="Times New Roman" w:hAnsi="Times New Roman" w:cs="Times New Roman"/>
          <w:b/>
          <w:bCs/>
          <w:sz w:val="28"/>
          <w:szCs w:val="28"/>
        </w:rPr>
      </w:pPr>
    </w:p>
    <w:p w14:paraId="53612B74" w14:textId="445E0DFA" w:rsidR="00951AA2" w:rsidRPr="00D737E6" w:rsidRDefault="00951AA2" w:rsidP="001E7C2D">
      <w:pPr>
        <w:pStyle w:val="Heading2"/>
        <w:rPr>
          <w:rFonts w:ascii="Times New Roman" w:eastAsia="Calibri" w:hAnsi="Times New Roman" w:cs="Times New Roman"/>
          <w:b/>
          <w:bCs/>
          <w:color w:val="auto"/>
          <w:sz w:val="28"/>
          <w:szCs w:val="28"/>
        </w:rPr>
      </w:pPr>
      <w:bookmarkStart w:id="147" w:name="_Toc28189902"/>
      <w:bookmarkStart w:id="148" w:name="_Toc28195597"/>
      <w:bookmarkStart w:id="149" w:name="_Toc28198017"/>
      <w:r w:rsidRPr="00D737E6">
        <w:rPr>
          <w:rStyle w:val="Heading2Char"/>
          <w:rFonts w:ascii="Times New Roman" w:hAnsi="Times New Roman" w:cs="Times New Roman"/>
          <w:b/>
          <w:bCs/>
          <w:color w:val="auto"/>
          <w:sz w:val="28"/>
          <w:szCs w:val="28"/>
        </w:rPr>
        <w:t>4.2 Job Responsibility</w:t>
      </w:r>
      <w:bookmarkEnd w:id="146"/>
      <w:bookmarkEnd w:id="147"/>
      <w:r w:rsidRPr="00D737E6">
        <w:rPr>
          <w:rFonts w:ascii="Times New Roman" w:eastAsia="Calibri" w:hAnsi="Times New Roman" w:cs="Times New Roman"/>
          <w:b/>
          <w:bCs/>
          <w:color w:val="auto"/>
          <w:sz w:val="28"/>
          <w:szCs w:val="28"/>
        </w:rPr>
        <w:t>:</w:t>
      </w:r>
      <w:bookmarkEnd w:id="148"/>
      <w:bookmarkEnd w:id="149"/>
    </w:p>
    <w:p w14:paraId="51CCE3BF" w14:textId="77777777" w:rsidR="00951AA2" w:rsidRPr="00951AA2" w:rsidRDefault="00951AA2" w:rsidP="00951AA2">
      <w:pPr>
        <w:autoSpaceDE w:val="0"/>
        <w:autoSpaceDN w:val="0"/>
        <w:adjustRightInd w:val="0"/>
        <w:spacing w:after="0" w:line="240" w:lineRule="auto"/>
        <w:rPr>
          <w:rFonts w:ascii="Times New Roman" w:eastAsia="Calibri" w:hAnsi="Times New Roman" w:cs="Times New Roman"/>
          <w:b/>
          <w:color w:val="000000"/>
          <w:sz w:val="28"/>
          <w:szCs w:val="28"/>
        </w:rPr>
      </w:pPr>
    </w:p>
    <w:p w14:paraId="3C49F1BA" w14:textId="06AEC579" w:rsidR="00951AA2" w:rsidRPr="00951AA2" w:rsidRDefault="00951AA2" w:rsidP="002607C5">
      <w:pPr>
        <w:spacing w:after="0" w:line="360" w:lineRule="auto"/>
        <w:jc w:val="both"/>
        <w:rPr>
          <w:rFonts w:ascii="Times New Roman" w:eastAsia="Calibri" w:hAnsi="Times New Roman" w:cs="Times New Roman"/>
          <w:sz w:val="24"/>
          <w:szCs w:val="24"/>
        </w:rPr>
      </w:pPr>
      <w:r w:rsidRPr="00951AA2">
        <w:rPr>
          <w:rFonts w:ascii="Times New Roman" w:eastAsia="Calibri" w:hAnsi="Times New Roman" w:cs="Times New Roman"/>
          <w:sz w:val="24"/>
          <w:szCs w:val="24"/>
        </w:rPr>
        <w:t xml:space="preserve">Though I am a provisional student who is doing her “internship” still my task was to do the exact same tasks of a regular staff. With my team members I have to operate subsidy work of the clients from Dutch Bangla Bank Limited. </w:t>
      </w:r>
    </w:p>
    <w:p w14:paraId="4E3344F6" w14:textId="77777777" w:rsidR="00366525" w:rsidRDefault="00951AA2" w:rsidP="00DF6909">
      <w:pPr>
        <w:pStyle w:val="ListParagraph"/>
        <w:numPr>
          <w:ilvl w:val="0"/>
          <w:numId w:val="24"/>
        </w:numPr>
        <w:spacing w:after="200" w:line="360" w:lineRule="auto"/>
        <w:jc w:val="both"/>
        <w:rPr>
          <w:rFonts w:ascii="Times New Roman" w:eastAsia="Calibri" w:hAnsi="Times New Roman" w:cs="Times New Roman"/>
          <w:sz w:val="24"/>
          <w:szCs w:val="24"/>
        </w:rPr>
      </w:pPr>
      <w:r w:rsidRPr="00366525">
        <w:rPr>
          <w:rFonts w:ascii="Times New Roman" w:eastAsia="Calibri" w:hAnsi="Times New Roman" w:cs="Times New Roman"/>
          <w:sz w:val="24"/>
          <w:szCs w:val="24"/>
        </w:rPr>
        <w:t xml:space="preserve">Reading &amp; Understanding the Bangladesh banks circular/regulations regarding cash incentives </w:t>
      </w:r>
      <w:r w:rsidR="00366525" w:rsidRPr="00366525">
        <w:rPr>
          <w:rFonts w:ascii="Times New Roman" w:eastAsia="Calibri" w:hAnsi="Times New Roman" w:cs="Times New Roman"/>
          <w:sz w:val="24"/>
          <w:szCs w:val="24"/>
        </w:rPr>
        <w:t xml:space="preserve">program. </w:t>
      </w:r>
    </w:p>
    <w:p w14:paraId="7C97DF6E" w14:textId="77777777" w:rsidR="00366525" w:rsidRDefault="00366525" w:rsidP="00DF6909">
      <w:pPr>
        <w:pStyle w:val="ListParagraph"/>
        <w:numPr>
          <w:ilvl w:val="0"/>
          <w:numId w:val="24"/>
        </w:numPr>
        <w:spacing w:after="200" w:line="360" w:lineRule="auto"/>
        <w:jc w:val="both"/>
        <w:rPr>
          <w:rFonts w:ascii="Times New Roman" w:eastAsia="Calibri" w:hAnsi="Times New Roman" w:cs="Times New Roman"/>
          <w:sz w:val="24"/>
          <w:szCs w:val="24"/>
        </w:rPr>
      </w:pPr>
      <w:r w:rsidRPr="00366525">
        <w:rPr>
          <w:rFonts w:ascii="Times New Roman" w:eastAsia="Calibri" w:hAnsi="Times New Roman" w:cs="Times New Roman"/>
          <w:sz w:val="24"/>
          <w:szCs w:val="24"/>
        </w:rPr>
        <w:t>Percentage</w:t>
      </w:r>
      <w:r w:rsidR="00951AA2" w:rsidRPr="00366525">
        <w:rPr>
          <w:rFonts w:ascii="Times New Roman" w:eastAsia="Calibri" w:hAnsi="Times New Roman" w:cs="Times New Roman"/>
          <w:sz w:val="24"/>
          <w:szCs w:val="24"/>
        </w:rPr>
        <w:t xml:space="preserve"> of incentives provided by government on selected export goods.</w:t>
      </w:r>
    </w:p>
    <w:p w14:paraId="7652A2B5" w14:textId="568D0067" w:rsidR="00366525" w:rsidRDefault="00366525" w:rsidP="00DF6909">
      <w:pPr>
        <w:pStyle w:val="ListParagraph"/>
        <w:numPr>
          <w:ilvl w:val="0"/>
          <w:numId w:val="24"/>
        </w:numPr>
        <w:spacing w:after="200" w:line="360" w:lineRule="auto"/>
        <w:jc w:val="both"/>
        <w:rPr>
          <w:rFonts w:ascii="Times New Roman" w:eastAsia="Calibri" w:hAnsi="Times New Roman" w:cs="Times New Roman"/>
          <w:sz w:val="24"/>
          <w:szCs w:val="24"/>
        </w:rPr>
      </w:pPr>
      <w:r w:rsidRPr="00366525">
        <w:rPr>
          <w:rFonts w:ascii="Times New Roman" w:eastAsia="Calibri" w:hAnsi="Times New Roman" w:cs="Times New Roman"/>
          <w:sz w:val="24"/>
          <w:szCs w:val="24"/>
        </w:rPr>
        <w:t>Firstly,</w:t>
      </w:r>
      <w:r w:rsidR="00951AA2" w:rsidRPr="00366525">
        <w:rPr>
          <w:rFonts w:ascii="Times New Roman" w:eastAsia="Calibri" w:hAnsi="Times New Roman" w:cs="Times New Roman"/>
          <w:sz w:val="24"/>
          <w:szCs w:val="24"/>
        </w:rPr>
        <w:t xml:space="preserve"> we have to check the subsidy files &amp; documents given by our clients.  </w:t>
      </w:r>
    </w:p>
    <w:p w14:paraId="26D21504" w14:textId="77777777" w:rsidR="00366525" w:rsidRDefault="00951AA2" w:rsidP="00DF6909">
      <w:pPr>
        <w:pStyle w:val="ListParagraph"/>
        <w:numPr>
          <w:ilvl w:val="0"/>
          <w:numId w:val="24"/>
        </w:numPr>
        <w:spacing w:after="200" w:line="360" w:lineRule="auto"/>
        <w:jc w:val="both"/>
        <w:rPr>
          <w:rFonts w:ascii="Times New Roman" w:eastAsia="Calibri" w:hAnsi="Times New Roman" w:cs="Times New Roman"/>
          <w:sz w:val="24"/>
          <w:szCs w:val="24"/>
        </w:rPr>
      </w:pPr>
      <w:r w:rsidRPr="00366525">
        <w:rPr>
          <w:rFonts w:ascii="Times New Roman" w:eastAsia="Calibri" w:hAnsi="Times New Roman" w:cs="Times New Roman"/>
          <w:sz w:val="24"/>
          <w:szCs w:val="24"/>
        </w:rPr>
        <w:t>If any observations (contra query) arise we have to call back our clients to talk about the observations either face to face or via mail. They take a note of our observations &amp; try to solve it by make us understand the situation or by providing us proper documents.</w:t>
      </w:r>
    </w:p>
    <w:p w14:paraId="08BF0F65" w14:textId="77777777" w:rsidR="00366525" w:rsidRDefault="00951AA2" w:rsidP="00DF6909">
      <w:pPr>
        <w:pStyle w:val="ListParagraph"/>
        <w:numPr>
          <w:ilvl w:val="0"/>
          <w:numId w:val="24"/>
        </w:numPr>
        <w:spacing w:after="200" w:line="360" w:lineRule="auto"/>
        <w:jc w:val="both"/>
        <w:rPr>
          <w:rFonts w:ascii="Times New Roman" w:eastAsia="Calibri" w:hAnsi="Times New Roman" w:cs="Times New Roman"/>
          <w:sz w:val="24"/>
          <w:szCs w:val="24"/>
        </w:rPr>
      </w:pPr>
      <w:r w:rsidRPr="00366525">
        <w:rPr>
          <w:rFonts w:ascii="Times New Roman" w:eastAsia="Calibri" w:hAnsi="Times New Roman" w:cs="Times New Roman"/>
          <w:sz w:val="24"/>
          <w:szCs w:val="24"/>
        </w:rPr>
        <w:t xml:space="preserve">We have a calculation sheet where we’ve to calculate the actual subsidy amount figure out by us. </w:t>
      </w:r>
    </w:p>
    <w:p w14:paraId="27F1C835" w14:textId="4A140FAF" w:rsidR="00366525" w:rsidRDefault="00951AA2" w:rsidP="00DF6909">
      <w:pPr>
        <w:pStyle w:val="ListParagraph"/>
        <w:numPr>
          <w:ilvl w:val="0"/>
          <w:numId w:val="24"/>
        </w:numPr>
        <w:spacing w:after="200" w:line="360" w:lineRule="auto"/>
        <w:jc w:val="both"/>
        <w:rPr>
          <w:rFonts w:ascii="Times New Roman" w:eastAsia="Calibri" w:hAnsi="Times New Roman" w:cs="Times New Roman"/>
          <w:sz w:val="24"/>
          <w:szCs w:val="24"/>
        </w:rPr>
      </w:pPr>
      <w:r w:rsidRPr="00366525">
        <w:rPr>
          <w:rFonts w:ascii="Times New Roman" w:eastAsia="Calibri" w:hAnsi="Times New Roman" w:cs="Times New Roman"/>
          <w:sz w:val="24"/>
          <w:szCs w:val="24"/>
        </w:rPr>
        <w:t xml:space="preserve">We have to check whether the important documents are given or not. </w:t>
      </w:r>
      <w:r w:rsidR="00B95565" w:rsidRPr="00366525">
        <w:rPr>
          <w:rFonts w:ascii="Times New Roman" w:eastAsia="Calibri" w:hAnsi="Times New Roman" w:cs="Times New Roman"/>
          <w:sz w:val="24"/>
          <w:szCs w:val="24"/>
        </w:rPr>
        <w:t>E.g.</w:t>
      </w:r>
      <w:r w:rsidRPr="00366525">
        <w:rPr>
          <w:rFonts w:ascii="Times New Roman" w:eastAsia="Calibri" w:hAnsi="Times New Roman" w:cs="Times New Roman"/>
          <w:sz w:val="24"/>
          <w:szCs w:val="24"/>
        </w:rPr>
        <w:t xml:space="preserve"> BGMEA or BKEMA certificates, UD etc. </w:t>
      </w:r>
    </w:p>
    <w:p w14:paraId="272793F6" w14:textId="77777777" w:rsidR="00366525" w:rsidRDefault="00951AA2" w:rsidP="00DF6909">
      <w:pPr>
        <w:pStyle w:val="ListParagraph"/>
        <w:numPr>
          <w:ilvl w:val="0"/>
          <w:numId w:val="24"/>
        </w:numPr>
        <w:spacing w:after="200" w:line="360" w:lineRule="auto"/>
        <w:jc w:val="both"/>
        <w:rPr>
          <w:rFonts w:ascii="Times New Roman" w:eastAsia="Calibri" w:hAnsi="Times New Roman" w:cs="Times New Roman"/>
          <w:sz w:val="24"/>
          <w:szCs w:val="24"/>
        </w:rPr>
      </w:pPr>
      <w:r w:rsidRPr="00366525">
        <w:rPr>
          <w:rFonts w:ascii="Times New Roman" w:eastAsia="Calibri" w:hAnsi="Times New Roman" w:cs="Times New Roman"/>
          <w:sz w:val="24"/>
          <w:szCs w:val="24"/>
        </w:rPr>
        <w:t xml:space="preserve">Then, we compare the figures calculated by us with the figure which are provided by </w:t>
      </w:r>
      <w:r w:rsidR="00366525" w:rsidRPr="00366525">
        <w:rPr>
          <w:rFonts w:ascii="Times New Roman" w:eastAsia="Calibri" w:hAnsi="Times New Roman" w:cs="Times New Roman"/>
          <w:sz w:val="24"/>
          <w:szCs w:val="24"/>
        </w:rPr>
        <w:t>Bank &amp;</w:t>
      </w:r>
      <w:r w:rsidRPr="00366525">
        <w:rPr>
          <w:rFonts w:ascii="Times New Roman" w:eastAsia="Calibri" w:hAnsi="Times New Roman" w:cs="Times New Roman"/>
          <w:sz w:val="24"/>
          <w:szCs w:val="24"/>
        </w:rPr>
        <w:t xml:space="preserve"> also claimed by the client. Then, out of the three figures which are lower that is finalized as subsidy amount.  </w:t>
      </w:r>
    </w:p>
    <w:p w14:paraId="1498C5CD" w14:textId="77777777" w:rsidR="00366525" w:rsidRDefault="00951AA2" w:rsidP="00DF6909">
      <w:pPr>
        <w:pStyle w:val="ListParagraph"/>
        <w:numPr>
          <w:ilvl w:val="0"/>
          <w:numId w:val="24"/>
        </w:numPr>
        <w:spacing w:after="200" w:line="360" w:lineRule="auto"/>
        <w:jc w:val="both"/>
        <w:rPr>
          <w:rFonts w:ascii="Times New Roman" w:eastAsia="Calibri" w:hAnsi="Times New Roman" w:cs="Times New Roman"/>
          <w:sz w:val="24"/>
          <w:szCs w:val="24"/>
        </w:rPr>
      </w:pPr>
      <w:r w:rsidRPr="00366525">
        <w:rPr>
          <w:rFonts w:ascii="Times New Roman" w:eastAsia="Calibri" w:hAnsi="Times New Roman" w:cs="Times New Roman"/>
          <w:sz w:val="24"/>
          <w:szCs w:val="24"/>
        </w:rPr>
        <w:t xml:space="preserve">Reviewing the work with my team mates. </w:t>
      </w:r>
    </w:p>
    <w:p w14:paraId="069363F0" w14:textId="77777777" w:rsidR="00366525" w:rsidRDefault="00951AA2" w:rsidP="00DF6909">
      <w:pPr>
        <w:pStyle w:val="ListParagraph"/>
        <w:numPr>
          <w:ilvl w:val="0"/>
          <w:numId w:val="24"/>
        </w:numPr>
        <w:spacing w:after="200" w:line="360" w:lineRule="auto"/>
        <w:jc w:val="both"/>
        <w:rPr>
          <w:rFonts w:ascii="Times New Roman" w:eastAsia="Calibri" w:hAnsi="Times New Roman" w:cs="Times New Roman"/>
          <w:sz w:val="24"/>
          <w:szCs w:val="24"/>
        </w:rPr>
      </w:pPr>
      <w:r w:rsidRPr="00366525">
        <w:rPr>
          <w:rFonts w:ascii="Times New Roman" w:eastAsia="Calibri" w:hAnsi="Times New Roman" w:cs="Times New Roman"/>
          <w:sz w:val="24"/>
          <w:szCs w:val="24"/>
        </w:rPr>
        <w:t>Providing certificate to the exporter for cash incentives.</w:t>
      </w:r>
    </w:p>
    <w:p w14:paraId="0C0BAF42" w14:textId="77777777" w:rsidR="00366525" w:rsidRDefault="00951AA2" w:rsidP="00DF6909">
      <w:pPr>
        <w:pStyle w:val="ListParagraph"/>
        <w:numPr>
          <w:ilvl w:val="0"/>
          <w:numId w:val="24"/>
        </w:numPr>
        <w:spacing w:after="200" w:line="360" w:lineRule="auto"/>
        <w:jc w:val="both"/>
        <w:rPr>
          <w:rFonts w:ascii="Times New Roman" w:eastAsia="Calibri" w:hAnsi="Times New Roman" w:cs="Times New Roman"/>
          <w:sz w:val="24"/>
          <w:szCs w:val="24"/>
        </w:rPr>
      </w:pPr>
      <w:r w:rsidRPr="00366525">
        <w:rPr>
          <w:rFonts w:ascii="Times New Roman" w:eastAsia="Calibri" w:hAnsi="Times New Roman" w:cs="Times New Roman"/>
          <w:sz w:val="24"/>
          <w:szCs w:val="24"/>
        </w:rPr>
        <w:t>Preparing the bill for audit fee.</w:t>
      </w:r>
    </w:p>
    <w:p w14:paraId="751161A5" w14:textId="67E30A36" w:rsidR="00CA5F51" w:rsidRPr="00366525" w:rsidRDefault="00951AA2" w:rsidP="00DF6909">
      <w:pPr>
        <w:pStyle w:val="ListParagraph"/>
        <w:numPr>
          <w:ilvl w:val="0"/>
          <w:numId w:val="24"/>
        </w:numPr>
        <w:spacing w:after="200" w:line="360" w:lineRule="auto"/>
        <w:jc w:val="both"/>
        <w:rPr>
          <w:rFonts w:ascii="Times New Roman" w:eastAsia="Calibri" w:hAnsi="Times New Roman" w:cs="Times New Roman"/>
          <w:sz w:val="24"/>
          <w:szCs w:val="24"/>
        </w:rPr>
      </w:pPr>
      <w:r w:rsidRPr="00366525">
        <w:rPr>
          <w:rFonts w:ascii="Times New Roman" w:eastAsia="Calibri" w:hAnsi="Times New Roman" w:cs="Times New Roman"/>
          <w:sz w:val="24"/>
          <w:szCs w:val="24"/>
        </w:rPr>
        <w:t>These are the core task under subsidy that we have to perform. Besides these we have to do several works for our firm</w:t>
      </w:r>
    </w:p>
    <w:p w14:paraId="5D4EA033" w14:textId="7DEB952B" w:rsidR="00497BDA" w:rsidRPr="00874C98" w:rsidRDefault="00497BDA" w:rsidP="00874C98">
      <w:pPr>
        <w:pStyle w:val="Heading2"/>
        <w:rPr>
          <w:rFonts w:ascii="Times New Roman" w:hAnsi="Times New Roman" w:cs="Times New Roman"/>
          <w:b/>
          <w:bCs/>
          <w:sz w:val="28"/>
          <w:szCs w:val="28"/>
        </w:rPr>
      </w:pPr>
      <w:bookmarkStart w:id="150" w:name="_Toc27232451"/>
      <w:bookmarkStart w:id="151" w:name="_Toc28189903"/>
      <w:bookmarkStart w:id="152" w:name="_Toc28195598"/>
      <w:bookmarkStart w:id="153" w:name="_Toc28198018"/>
      <w:r w:rsidRPr="00EA3556">
        <w:rPr>
          <w:rFonts w:ascii="Times New Roman" w:hAnsi="Times New Roman" w:cs="Times New Roman"/>
          <w:b/>
          <w:bCs/>
          <w:color w:val="auto"/>
          <w:sz w:val="28"/>
          <w:szCs w:val="28"/>
        </w:rPr>
        <w:t>4.3 Cash Incentives</w:t>
      </w:r>
      <w:r w:rsidRPr="00874C98">
        <w:rPr>
          <w:rFonts w:ascii="Times New Roman" w:hAnsi="Times New Roman" w:cs="Times New Roman"/>
          <w:b/>
          <w:bCs/>
          <w:sz w:val="28"/>
          <w:szCs w:val="28"/>
        </w:rPr>
        <w:t>:</w:t>
      </w:r>
      <w:bookmarkEnd w:id="150"/>
      <w:bookmarkEnd w:id="151"/>
      <w:bookmarkEnd w:id="152"/>
      <w:bookmarkEnd w:id="153"/>
    </w:p>
    <w:p w14:paraId="76BC4ADB" w14:textId="77777777" w:rsidR="006C6611" w:rsidRDefault="006C6611" w:rsidP="006C6611">
      <w:pPr>
        <w:spacing w:after="200" w:line="360" w:lineRule="auto"/>
        <w:jc w:val="both"/>
        <w:rPr>
          <w:rFonts w:ascii="Times New Roman" w:eastAsia="Calibri" w:hAnsi="Times New Roman" w:cs="Times New Roman"/>
          <w:sz w:val="24"/>
          <w:szCs w:val="24"/>
        </w:rPr>
      </w:pPr>
    </w:p>
    <w:p w14:paraId="56018FAB" w14:textId="173C1347" w:rsidR="006C6611" w:rsidRPr="006C6611" w:rsidRDefault="006C6611" w:rsidP="006C6611">
      <w:pPr>
        <w:spacing w:after="200" w:line="360" w:lineRule="auto"/>
        <w:jc w:val="both"/>
        <w:rPr>
          <w:rFonts w:ascii="Times New Roman" w:eastAsia="Calibri" w:hAnsi="Times New Roman" w:cs="Times New Roman"/>
          <w:sz w:val="24"/>
          <w:szCs w:val="24"/>
        </w:rPr>
      </w:pPr>
      <w:r w:rsidRPr="006C6611">
        <w:rPr>
          <w:rFonts w:ascii="Times New Roman" w:eastAsia="Calibri" w:hAnsi="Times New Roman" w:cs="Times New Roman"/>
          <w:sz w:val="24"/>
          <w:szCs w:val="24"/>
        </w:rPr>
        <w:t xml:space="preserve">money motivation power is a mechanical assembly to manufacture convey and develop new market. Our economy is significantly depending upon convey. To engage the fare related activities our council has made various steps motivation is one of them. money motivator is the assistance with the kind of "Cash" given to any social occasion on its fulfillment of explicit conditions. Bangladesh government gives three choices to the last exporter – </w:t>
      </w:r>
    </w:p>
    <w:p w14:paraId="0C97AEEC" w14:textId="77777777" w:rsidR="006C6611" w:rsidRPr="006C6611" w:rsidRDefault="006C6611" w:rsidP="006C6611">
      <w:pPr>
        <w:spacing w:after="200" w:line="360" w:lineRule="auto"/>
        <w:jc w:val="both"/>
        <w:rPr>
          <w:rFonts w:ascii="Times New Roman" w:eastAsia="Calibri" w:hAnsi="Times New Roman" w:cs="Times New Roman"/>
          <w:sz w:val="24"/>
          <w:szCs w:val="24"/>
        </w:rPr>
      </w:pPr>
      <w:r w:rsidRPr="006C6611">
        <w:rPr>
          <w:rFonts w:ascii="Times New Roman" w:eastAsia="Calibri" w:hAnsi="Times New Roman" w:cs="Times New Roman"/>
          <w:sz w:val="24"/>
          <w:szCs w:val="24"/>
        </w:rPr>
        <w:t>(I)</w:t>
      </w:r>
      <w:r w:rsidRPr="006C6611">
        <w:rPr>
          <w:rFonts w:ascii="Times New Roman" w:eastAsia="Calibri" w:hAnsi="Times New Roman" w:cs="Times New Roman"/>
          <w:sz w:val="24"/>
          <w:szCs w:val="24"/>
        </w:rPr>
        <w:tab/>
        <w:t xml:space="preserve">Duty disadvantage </w:t>
      </w:r>
    </w:p>
    <w:p w14:paraId="21B77CD1" w14:textId="77777777" w:rsidR="006C6611" w:rsidRDefault="006C6611" w:rsidP="006C6611">
      <w:pPr>
        <w:spacing w:after="200" w:line="360" w:lineRule="auto"/>
        <w:jc w:val="both"/>
        <w:rPr>
          <w:rFonts w:ascii="Times New Roman" w:eastAsia="Calibri" w:hAnsi="Times New Roman" w:cs="Times New Roman"/>
          <w:sz w:val="24"/>
          <w:szCs w:val="24"/>
        </w:rPr>
      </w:pPr>
      <w:r w:rsidRPr="006C6611">
        <w:rPr>
          <w:rFonts w:ascii="Times New Roman" w:eastAsia="Calibri" w:hAnsi="Times New Roman" w:cs="Times New Roman"/>
          <w:sz w:val="24"/>
          <w:szCs w:val="24"/>
        </w:rPr>
        <w:lastRenderedPageBreak/>
        <w:t>(II)</w:t>
      </w:r>
      <w:r>
        <w:rPr>
          <w:rFonts w:ascii="Times New Roman" w:eastAsia="Calibri" w:hAnsi="Times New Roman" w:cs="Times New Roman"/>
          <w:sz w:val="24"/>
          <w:szCs w:val="24"/>
        </w:rPr>
        <w:t xml:space="preserve">      </w:t>
      </w:r>
      <w:r w:rsidRPr="006C6611">
        <w:rPr>
          <w:rFonts w:ascii="Times New Roman" w:eastAsia="Calibri" w:hAnsi="Times New Roman" w:cs="Times New Roman"/>
          <w:sz w:val="24"/>
          <w:szCs w:val="24"/>
        </w:rPr>
        <w:t xml:space="preserve">Bonded distribution center </w:t>
      </w:r>
    </w:p>
    <w:p w14:paraId="161AA58E" w14:textId="0FCC0A65" w:rsidR="006C6611" w:rsidRPr="006C6611" w:rsidRDefault="006C6611" w:rsidP="006C6611">
      <w:pPr>
        <w:spacing w:after="200" w:line="360" w:lineRule="auto"/>
        <w:jc w:val="both"/>
        <w:rPr>
          <w:rFonts w:ascii="Times New Roman" w:eastAsia="Calibri" w:hAnsi="Times New Roman" w:cs="Times New Roman"/>
          <w:sz w:val="24"/>
          <w:szCs w:val="24"/>
        </w:rPr>
      </w:pPr>
      <w:r w:rsidRPr="006C6611">
        <w:rPr>
          <w:rFonts w:ascii="Times New Roman" w:eastAsia="Calibri" w:hAnsi="Times New Roman" w:cs="Times New Roman"/>
          <w:sz w:val="24"/>
          <w:szCs w:val="24"/>
        </w:rPr>
        <w:t>(III)</w:t>
      </w:r>
      <w:r w:rsidRPr="006C6611">
        <w:rPr>
          <w:rFonts w:ascii="Times New Roman" w:eastAsia="Calibri" w:hAnsi="Times New Roman" w:cs="Times New Roman"/>
          <w:sz w:val="24"/>
          <w:szCs w:val="24"/>
        </w:rPr>
        <w:tab/>
        <w:t xml:space="preserve"> Cash impetus. </w:t>
      </w:r>
    </w:p>
    <w:p w14:paraId="20939FB7" w14:textId="6661C45D" w:rsidR="006C6611" w:rsidRDefault="006C6611" w:rsidP="006C6611">
      <w:pPr>
        <w:spacing w:after="200" w:line="360" w:lineRule="auto"/>
        <w:jc w:val="both"/>
        <w:rPr>
          <w:rFonts w:ascii="Times New Roman" w:eastAsia="Calibri" w:hAnsi="Times New Roman" w:cs="Times New Roman"/>
          <w:sz w:val="24"/>
          <w:szCs w:val="24"/>
        </w:rPr>
      </w:pPr>
      <w:r w:rsidRPr="006C6611">
        <w:rPr>
          <w:rFonts w:ascii="Times New Roman" w:eastAsia="Calibri" w:hAnsi="Times New Roman" w:cs="Times New Roman"/>
          <w:sz w:val="24"/>
          <w:szCs w:val="24"/>
        </w:rPr>
        <w:t>In case of Duty disadvantage, the exporter doesn't have to pay any kind of obligation in the port. Additionally, under fortified stockroom office exporter doesn't have any distribution center charge to keep their items for the fundamental time they need. Of course, money impetus can be taken from the supreme traded estimation of a conclusive sent out items anyway it is given subject to the recognized aggregate. It is up to the exporter for which they will apply for. All things considered, by far most of them go for the money impetus. As showed by the Circular of Bangladesh Bank, "If any exporter takes Duty disadvantage or Bonded distribution center office, they won't get any money motivating force". Sent out items that are made secretly encountered an outright technique in Bangladesh will be equipped for utilization of money motivating force. There are different rates for different sorts of exportable items which are constrained by Bangladesh Bank. For case, in materials or pieces of attire part 4% money motivation is given on the recognized proportion of the traded items. Accept, the L/C entirety is USD 7, 00,000 Export aggregate was USD 5, 50,000 and recognized total is USD 5, 00,000. They will get motivating force of USD 16,000 (USD 5, 00,000 * 80%* 4%), if there is no wastage. Most outrageous 80% of recognized aggregate is considered for registering money motivator. Regardless of the way that work should be conceivable by the up-and-comer and the bank yet on account of some corrupt approaches by a social affair of people it is sent to a pariah for giving announcement ensuring the genuine mean be paid by the Bangladesh Bank. Already, various associations applied for the proportion of money which isn't really real. Regardless, with the help of explicit bank they got that entirety. To keep up a key good way from this control, survey is accomplished for the client and government.</w:t>
      </w:r>
    </w:p>
    <w:p w14:paraId="61ACAA41" w14:textId="7D01175C" w:rsidR="00BD23FF" w:rsidRPr="00D737E6" w:rsidRDefault="00497BDA" w:rsidP="00874C98">
      <w:pPr>
        <w:pStyle w:val="Heading2"/>
        <w:rPr>
          <w:rFonts w:ascii="Times New Roman" w:eastAsia="Calibri" w:hAnsi="Times New Roman" w:cs="Times New Roman"/>
          <w:b/>
          <w:bCs/>
          <w:color w:val="auto"/>
          <w:sz w:val="28"/>
          <w:szCs w:val="28"/>
        </w:rPr>
      </w:pPr>
      <w:bookmarkStart w:id="154" w:name="_Toc27232452"/>
      <w:bookmarkStart w:id="155" w:name="_Toc28189904"/>
      <w:bookmarkStart w:id="156" w:name="_Toc28195599"/>
      <w:bookmarkStart w:id="157" w:name="_Toc28198019"/>
      <w:r w:rsidRPr="00D737E6">
        <w:rPr>
          <w:rFonts w:ascii="Times New Roman" w:eastAsia="Calibri" w:hAnsi="Times New Roman" w:cs="Times New Roman"/>
          <w:b/>
          <w:bCs/>
          <w:color w:val="auto"/>
          <w:sz w:val="28"/>
          <w:szCs w:val="28"/>
        </w:rPr>
        <w:t xml:space="preserve">4.4 </w:t>
      </w:r>
      <w:r w:rsidRPr="00D737E6">
        <w:rPr>
          <w:rFonts w:ascii="Times New Roman" w:hAnsi="Times New Roman" w:cs="Times New Roman"/>
          <w:b/>
          <w:bCs/>
          <w:color w:val="auto"/>
          <w:sz w:val="28"/>
          <w:szCs w:val="28"/>
          <w:lang w:bidi="bn-BD"/>
        </w:rPr>
        <w:t>Cash Incentive in Bangladesh:</w:t>
      </w:r>
      <w:bookmarkEnd w:id="154"/>
      <w:bookmarkEnd w:id="155"/>
      <w:bookmarkEnd w:id="156"/>
      <w:bookmarkEnd w:id="157"/>
    </w:p>
    <w:p w14:paraId="7FA7E1DB" w14:textId="77777777" w:rsidR="000752FD" w:rsidRPr="00D737E6" w:rsidRDefault="000752FD" w:rsidP="006C6611">
      <w:pPr>
        <w:spacing w:after="200" w:line="360" w:lineRule="auto"/>
        <w:jc w:val="both"/>
        <w:rPr>
          <w:rFonts w:ascii="Times New Roman" w:eastAsia="Calibri" w:hAnsi="Times New Roman" w:cs="Times New Roman"/>
          <w:b/>
          <w:bCs/>
          <w:sz w:val="24"/>
          <w:szCs w:val="24"/>
        </w:rPr>
      </w:pPr>
    </w:p>
    <w:p w14:paraId="2884DC92" w14:textId="04E5D1A2" w:rsidR="006C6611" w:rsidRPr="006C6611" w:rsidRDefault="006C6611" w:rsidP="006C6611">
      <w:pPr>
        <w:spacing w:after="200" w:line="360" w:lineRule="auto"/>
        <w:jc w:val="both"/>
        <w:rPr>
          <w:rFonts w:ascii="Times New Roman" w:eastAsia="Calibri" w:hAnsi="Times New Roman" w:cs="Times New Roman"/>
          <w:sz w:val="24"/>
          <w:szCs w:val="24"/>
        </w:rPr>
      </w:pPr>
      <w:r w:rsidRPr="006C6611">
        <w:rPr>
          <w:rFonts w:ascii="Times New Roman" w:eastAsia="Calibri" w:hAnsi="Times New Roman" w:cs="Times New Roman"/>
          <w:sz w:val="24"/>
          <w:szCs w:val="24"/>
        </w:rPr>
        <w:t xml:space="preserve">This arrangement was first exhibited in 1994 as 'Money Compensatory Scheme (CCS)' as an animating instrument to construct fare and besides to set up the retrogressive linkage. Around then this office was made open to RMG and extraordinary material units which are either not verified by or choose not to use the fortified distribution center workplaces and obligation move back workplaces. The pace of Cash Incentive was 15% of FOB send out regard. </w:t>
      </w:r>
    </w:p>
    <w:p w14:paraId="0C0E84F0" w14:textId="77777777" w:rsidR="006C6611" w:rsidRPr="006C6611" w:rsidRDefault="006C6611" w:rsidP="006C6611">
      <w:pPr>
        <w:spacing w:after="200" w:line="360" w:lineRule="auto"/>
        <w:jc w:val="both"/>
        <w:rPr>
          <w:rFonts w:ascii="Times New Roman" w:eastAsia="Calibri" w:hAnsi="Times New Roman" w:cs="Times New Roman"/>
          <w:sz w:val="24"/>
          <w:szCs w:val="24"/>
        </w:rPr>
      </w:pPr>
    </w:p>
    <w:p w14:paraId="240EB1FF" w14:textId="77777777" w:rsidR="006C6611" w:rsidRPr="006C6611" w:rsidRDefault="006C6611" w:rsidP="006C6611">
      <w:pPr>
        <w:spacing w:after="200" w:line="360" w:lineRule="auto"/>
        <w:jc w:val="both"/>
        <w:rPr>
          <w:rFonts w:ascii="Times New Roman" w:eastAsia="Calibri" w:hAnsi="Times New Roman" w:cs="Times New Roman"/>
          <w:sz w:val="24"/>
          <w:szCs w:val="24"/>
        </w:rPr>
      </w:pPr>
      <w:r w:rsidRPr="006C6611">
        <w:rPr>
          <w:rFonts w:ascii="Times New Roman" w:eastAsia="Calibri" w:hAnsi="Times New Roman" w:cs="Times New Roman"/>
          <w:sz w:val="24"/>
          <w:szCs w:val="24"/>
        </w:rPr>
        <w:lastRenderedPageBreak/>
        <w:t xml:space="preserve">This office was introduced for the budgetary improvement of the country by extending send out through working up backward linkage, with the objective that they are asked to obtain their rough material from in land. These workplaces are given only the people who use their unrefined materials from the country not from other country. </w:t>
      </w:r>
    </w:p>
    <w:p w14:paraId="463F5A24" w14:textId="77777777" w:rsidR="006C6611" w:rsidRPr="006C6611" w:rsidRDefault="006C6611" w:rsidP="006C6611">
      <w:pPr>
        <w:spacing w:after="200" w:line="360" w:lineRule="auto"/>
        <w:jc w:val="both"/>
        <w:rPr>
          <w:rFonts w:ascii="Times New Roman" w:eastAsia="Calibri" w:hAnsi="Times New Roman" w:cs="Times New Roman"/>
          <w:sz w:val="24"/>
          <w:szCs w:val="24"/>
        </w:rPr>
      </w:pPr>
      <w:r w:rsidRPr="006C6611">
        <w:rPr>
          <w:rFonts w:ascii="Times New Roman" w:eastAsia="Calibri" w:hAnsi="Times New Roman" w:cs="Times New Roman"/>
          <w:sz w:val="24"/>
          <w:szCs w:val="24"/>
        </w:rPr>
        <w:t xml:space="preserve">When Govt. seen that this office extends the total fare, and use of close by unrefined materials in the creation then Govt. stretch out this office to a couple of territories, for instance, Frozen Shrimp, Jute, Agro, bicycle, etc. From the supreme fare salary Bangladesh secures more than seventy six percent by material zone. Hence, in 1994 the Govt. picked to give money motivator to the producer, and suppliers of surfaces used to get money impetus from the Bangladesh Bank through their organizing bank. Here furthermore a comparable condition as, not to use the reinforced distribution center workplaces and obligation step back workplaces had been taken for the material used in the making of material and various divisions. After that the rate was changed the rate a couple of times and Govt. was picked not to give this office after 30th June 2005. In any case, this office is up 'til now continuing at the present rate 4% and 2% more as second elective money help for new market improvement. From its introduction the audit of money motivator was done by the internal evaluator of the orchestrating bank. </w:t>
      </w:r>
    </w:p>
    <w:p w14:paraId="3DBECBAC" w14:textId="5009FFE2" w:rsidR="006C6611" w:rsidRDefault="006C6611" w:rsidP="006C6611">
      <w:pPr>
        <w:spacing w:after="200" w:line="360" w:lineRule="auto"/>
        <w:jc w:val="both"/>
        <w:rPr>
          <w:rFonts w:ascii="Times New Roman" w:eastAsia="Calibri" w:hAnsi="Times New Roman" w:cs="Times New Roman"/>
          <w:sz w:val="24"/>
          <w:szCs w:val="24"/>
        </w:rPr>
      </w:pPr>
      <w:r w:rsidRPr="006C6611">
        <w:rPr>
          <w:rFonts w:ascii="Times New Roman" w:eastAsia="Calibri" w:hAnsi="Times New Roman" w:cs="Times New Roman"/>
          <w:sz w:val="24"/>
          <w:szCs w:val="24"/>
        </w:rPr>
        <w:t xml:space="preserve">By then Bangladesh Bank found a lot of anomaly as convenience of counterfeit clarification, or fake exporter or fake shipper, etc. So that in 1997 Bangladesh Bank mentioned to display the cases in </w:t>
      </w:r>
      <w:r w:rsidR="000752FD" w:rsidRPr="006C6611">
        <w:rPr>
          <w:rFonts w:ascii="Times New Roman" w:eastAsia="Calibri" w:hAnsi="Times New Roman" w:cs="Times New Roman"/>
          <w:sz w:val="24"/>
          <w:szCs w:val="24"/>
        </w:rPr>
        <w:t>their</w:t>
      </w:r>
      <w:r w:rsidRPr="006C6611">
        <w:rPr>
          <w:rFonts w:ascii="Times New Roman" w:eastAsia="Calibri" w:hAnsi="Times New Roman" w:cs="Times New Roman"/>
          <w:sz w:val="24"/>
          <w:szCs w:val="24"/>
        </w:rPr>
        <w:t xml:space="preserve"> orchestrating bank. Here the survey work was done by Bangladesh Bank's controllers. By then from 2002, the Bangladesh Bank assigned the evaluators of the organizing bank to survey of the money motivation cases. Bangladesh Bank administers the store to the orchestrating bank dependent on motivating force applied and bank apportions the save dependent on confirmations given by the audit firm on the money impetus cases. For this circumstance, Bangladesh Bank has given a ton of TORS which coordinates how the survey work should be done.</w:t>
      </w:r>
    </w:p>
    <w:p w14:paraId="2A0B9704" w14:textId="786CA42E" w:rsidR="00792CDC" w:rsidRPr="000752FD" w:rsidRDefault="00792CDC" w:rsidP="00874C98">
      <w:pPr>
        <w:pStyle w:val="Heading2"/>
        <w:rPr>
          <w:rFonts w:ascii="Times New Roman" w:eastAsia="Calibri" w:hAnsi="Times New Roman" w:cs="Times New Roman"/>
          <w:sz w:val="28"/>
          <w:szCs w:val="28"/>
        </w:rPr>
      </w:pPr>
      <w:bookmarkStart w:id="158" w:name="_Toc27232453"/>
      <w:bookmarkStart w:id="159" w:name="_Toc28189905"/>
      <w:bookmarkStart w:id="160" w:name="_Toc28195600"/>
      <w:bookmarkStart w:id="161" w:name="_Toc28198020"/>
      <w:r w:rsidRPr="00D737E6">
        <w:rPr>
          <w:rFonts w:ascii="Times New Roman" w:eastAsia="Calibri" w:hAnsi="Times New Roman" w:cs="Times New Roman"/>
          <w:b/>
          <w:bCs/>
          <w:color w:val="auto"/>
          <w:sz w:val="28"/>
          <w:szCs w:val="28"/>
        </w:rPr>
        <w:t>4.5</w:t>
      </w:r>
      <w:r w:rsidRPr="00D737E6">
        <w:rPr>
          <w:rFonts w:ascii="Times New Roman" w:hAnsi="Times New Roman" w:cs="Times New Roman"/>
          <w:b/>
          <w:bCs/>
          <w:color w:val="auto"/>
          <w:spacing w:val="5"/>
          <w:kern w:val="28"/>
          <w:sz w:val="28"/>
          <w:szCs w:val="28"/>
          <w:lang w:bidi="bn-BD"/>
        </w:rPr>
        <w:t xml:space="preserve"> </w:t>
      </w:r>
      <w:r w:rsidRPr="00D737E6">
        <w:rPr>
          <w:rFonts w:ascii="Times New Roman" w:eastAsia="Calibri" w:hAnsi="Times New Roman" w:cs="Times New Roman"/>
          <w:b/>
          <w:bCs/>
          <w:color w:val="auto"/>
          <w:sz w:val="28"/>
          <w:szCs w:val="28"/>
        </w:rPr>
        <w:t xml:space="preserve">Benefits </w:t>
      </w:r>
      <w:r w:rsidR="006C6550" w:rsidRPr="00D737E6">
        <w:rPr>
          <w:rFonts w:ascii="Times New Roman" w:eastAsia="Calibri" w:hAnsi="Times New Roman" w:cs="Times New Roman"/>
          <w:b/>
          <w:bCs/>
          <w:color w:val="auto"/>
          <w:sz w:val="28"/>
          <w:szCs w:val="28"/>
        </w:rPr>
        <w:t>of</w:t>
      </w:r>
      <w:r w:rsidRPr="00D737E6">
        <w:rPr>
          <w:rFonts w:ascii="Times New Roman" w:eastAsia="Calibri" w:hAnsi="Times New Roman" w:cs="Times New Roman"/>
          <w:b/>
          <w:bCs/>
          <w:color w:val="auto"/>
          <w:sz w:val="28"/>
          <w:szCs w:val="28"/>
        </w:rPr>
        <w:t xml:space="preserve"> Cash Incentive</w:t>
      </w:r>
      <w:r w:rsidRPr="000752FD">
        <w:rPr>
          <w:rFonts w:ascii="Times New Roman" w:eastAsia="Calibri" w:hAnsi="Times New Roman" w:cs="Times New Roman"/>
          <w:sz w:val="28"/>
          <w:szCs w:val="28"/>
        </w:rPr>
        <w:t>:</w:t>
      </w:r>
      <w:bookmarkEnd w:id="158"/>
      <w:bookmarkEnd w:id="159"/>
      <w:bookmarkEnd w:id="160"/>
      <w:bookmarkEnd w:id="161"/>
    </w:p>
    <w:p w14:paraId="5D3A8EAF" w14:textId="2DDC716C" w:rsidR="00BD23FF" w:rsidRPr="00BD23FF" w:rsidRDefault="00BD23FF" w:rsidP="00BD23FF">
      <w:pPr>
        <w:spacing w:after="200" w:line="360" w:lineRule="auto"/>
        <w:rPr>
          <w:rFonts w:ascii="Times New Roman" w:eastAsia="Calibri" w:hAnsi="Times New Roman" w:cs="Times New Roman"/>
          <w:sz w:val="24"/>
          <w:szCs w:val="24"/>
        </w:rPr>
      </w:pPr>
      <w:r w:rsidRPr="00BD23FF">
        <w:rPr>
          <w:rFonts w:ascii="Times New Roman" w:eastAsia="Calibri" w:hAnsi="Times New Roman" w:cs="Times New Roman"/>
          <w:sz w:val="24"/>
          <w:szCs w:val="24"/>
        </w:rPr>
        <w:t xml:space="preserve">The primary purposes behind giving cash incentive offices </w:t>
      </w:r>
      <w:r w:rsidR="001E7C2D" w:rsidRPr="00BD23FF">
        <w:rPr>
          <w:rFonts w:ascii="Times New Roman" w:eastAsia="Calibri" w:hAnsi="Times New Roman" w:cs="Times New Roman"/>
          <w:sz w:val="24"/>
          <w:szCs w:val="24"/>
        </w:rPr>
        <w:t>are: -</w:t>
      </w:r>
      <w:r w:rsidRPr="00BD23FF">
        <w:rPr>
          <w:rFonts w:ascii="Times New Roman" w:eastAsia="Calibri" w:hAnsi="Times New Roman" w:cs="Times New Roman"/>
          <w:sz w:val="24"/>
          <w:szCs w:val="24"/>
        </w:rPr>
        <w:t xml:space="preserve"> </w:t>
      </w:r>
    </w:p>
    <w:p w14:paraId="57301B91" w14:textId="77777777" w:rsidR="00BD23FF" w:rsidRDefault="00BD23FF" w:rsidP="00BD23FF">
      <w:pPr>
        <w:spacing w:after="200" w:line="360" w:lineRule="auto"/>
        <w:rPr>
          <w:rFonts w:ascii="Times New Roman" w:eastAsia="Calibri" w:hAnsi="Times New Roman" w:cs="Times New Roman"/>
          <w:sz w:val="24"/>
          <w:szCs w:val="24"/>
        </w:rPr>
      </w:pPr>
      <w:r w:rsidRPr="00BD23FF">
        <w:rPr>
          <w:rFonts w:ascii="Times New Roman" w:eastAsia="Calibri" w:hAnsi="Times New Roman" w:cs="Times New Roman"/>
          <w:sz w:val="24"/>
          <w:szCs w:val="24"/>
        </w:rPr>
        <w:t xml:space="preserve">1.To increment absolute export of the nation. </w:t>
      </w:r>
    </w:p>
    <w:p w14:paraId="278AFB2E" w14:textId="3A44E39F" w:rsidR="00BD23FF" w:rsidRPr="00BD23FF" w:rsidRDefault="00BD23FF" w:rsidP="00BD23FF">
      <w:pPr>
        <w:spacing w:after="200" w:line="360" w:lineRule="auto"/>
        <w:rPr>
          <w:rFonts w:ascii="Times New Roman" w:eastAsia="Calibri" w:hAnsi="Times New Roman" w:cs="Times New Roman"/>
          <w:sz w:val="24"/>
          <w:szCs w:val="24"/>
        </w:rPr>
      </w:pPr>
      <w:r>
        <w:rPr>
          <w:rFonts w:ascii="Times New Roman" w:eastAsia="Calibri" w:hAnsi="Times New Roman" w:cs="Times New Roman"/>
          <w:sz w:val="24"/>
          <w:szCs w:val="24"/>
        </w:rPr>
        <w:t>2.</w:t>
      </w:r>
      <w:r w:rsidRPr="00BD23FF">
        <w:rPr>
          <w:rFonts w:ascii="Times New Roman" w:eastAsia="Calibri" w:hAnsi="Times New Roman" w:cs="Times New Roman"/>
          <w:sz w:val="24"/>
          <w:szCs w:val="24"/>
        </w:rPr>
        <w:t xml:space="preserve">To set up the regressive linkages of various divisions. Different explanations behind giving cash incentives which are straightforwardly or by implication identified with the office are: </w:t>
      </w:r>
    </w:p>
    <w:p w14:paraId="19D2C9BD" w14:textId="3CE707C8" w:rsidR="00BD23FF" w:rsidRPr="00BD23FF" w:rsidRDefault="00BD23FF" w:rsidP="00DF6909">
      <w:pPr>
        <w:pStyle w:val="ListParagraph"/>
        <w:numPr>
          <w:ilvl w:val="0"/>
          <w:numId w:val="25"/>
        </w:numPr>
        <w:spacing w:after="200" w:line="360" w:lineRule="auto"/>
        <w:ind w:left="360"/>
        <w:jc w:val="both"/>
        <w:rPr>
          <w:rFonts w:ascii="Times New Roman" w:eastAsia="Calibri" w:hAnsi="Times New Roman" w:cs="Times New Roman"/>
          <w:sz w:val="24"/>
          <w:szCs w:val="24"/>
        </w:rPr>
      </w:pPr>
      <w:r w:rsidRPr="00BD23FF">
        <w:rPr>
          <w:rFonts w:ascii="Times New Roman" w:eastAsia="Calibri" w:hAnsi="Times New Roman" w:cs="Times New Roman"/>
          <w:sz w:val="24"/>
          <w:szCs w:val="24"/>
        </w:rPr>
        <w:t xml:space="preserve">To increment remote settlement and to expand the outside cash save. </w:t>
      </w:r>
    </w:p>
    <w:p w14:paraId="469209B6" w14:textId="702D1A03" w:rsidR="00BD23FF" w:rsidRPr="00BD23FF" w:rsidRDefault="00BD23FF" w:rsidP="00DF6909">
      <w:pPr>
        <w:pStyle w:val="ListParagraph"/>
        <w:numPr>
          <w:ilvl w:val="0"/>
          <w:numId w:val="25"/>
        </w:numPr>
        <w:spacing w:after="200" w:line="360" w:lineRule="auto"/>
        <w:ind w:left="360"/>
        <w:jc w:val="both"/>
        <w:rPr>
          <w:rFonts w:ascii="Times New Roman" w:eastAsia="Calibri" w:hAnsi="Times New Roman" w:cs="Times New Roman"/>
          <w:sz w:val="24"/>
          <w:szCs w:val="24"/>
        </w:rPr>
      </w:pPr>
      <w:r w:rsidRPr="00BD23FF">
        <w:rPr>
          <w:rFonts w:ascii="Times New Roman" w:eastAsia="Calibri" w:hAnsi="Times New Roman" w:cs="Times New Roman"/>
          <w:sz w:val="24"/>
          <w:szCs w:val="24"/>
        </w:rPr>
        <w:lastRenderedPageBreak/>
        <w:t xml:space="preserve">To utilize the neighborhood crude materials rather than outside crude materials for instance utilizing nearby yarn rather than remote yarn in articles of clothing businesses. </w:t>
      </w:r>
    </w:p>
    <w:p w14:paraId="1C3A91B1" w14:textId="5CD5CD44" w:rsidR="00BD23FF" w:rsidRDefault="00BD23FF" w:rsidP="00DF6909">
      <w:pPr>
        <w:pStyle w:val="ListParagraph"/>
        <w:numPr>
          <w:ilvl w:val="0"/>
          <w:numId w:val="25"/>
        </w:numPr>
        <w:spacing w:after="200" w:line="360" w:lineRule="auto"/>
        <w:ind w:left="360"/>
        <w:jc w:val="both"/>
        <w:rPr>
          <w:rFonts w:ascii="Times New Roman" w:eastAsia="Calibri" w:hAnsi="Times New Roman" w:cs="Times New Roman"/>
          <w:sz w:val="24"/>
          <w:szCs w:val="24"/>
        </w:rPr>
      </w:pPr>
      <w:r w:rsidRPr="00BD23FF">
        <w:rPr>
          <w:rFonts w:ascii="Times New Roman" w:eastAsia="Calibri" w:hAnsi="Times New Roman" w:cs="Times New Roman"/>
          <w:sz w:val="24"/>
          <w:szCs w:val="24"/>
        </w:rPr>
        <w:t>To make focused the nearby crude materials and completed results of some chosen areas</w:t>
      </w:r>
      <w:r w:rsidR="000752FD">
        <w:rPr>
          <w:rFonts w:ascii="Times New Roman" w:eastAsia="Calibri" w:hAnsi="Times New Roman" w:cs="Times New Roman"/>
          <w:sz w:val="24"/>
          <w:szCs w:val="24"/>
        </w:rPr>
        <w:t>.</w:t>
      </w:r>
    </w:p>
    <w:p w14:paraId="62E9D794" w14:textId="46BEAE89" w:rsidR="00BD23FF" w:rsidRPr="00BD23FF" w:rsidRDefault="00BD23FF" w:rsidP="00DF6909">
      <w:pPr>
        <w:pStyle w:val="ListParagraph"/>
        <w:numPr>
          <w:ilvl w:val="0"/>
          <w:numId w:val="25"/>
        </w:numPr>
        <w:spacing w:after="200" w:line="360" w:lineRule="auto"/>
        <w:ind w:left="360"/>
        <w:jc w:val="both"/>
        <w:rPr>
          <w:rFonts w:ascii="Times New Roman" w:eastAsia="Calibri" w:hAnsi="Times New Roman" w:cs="Times New Roman"/>
          <w:sz w:val="24"/>
          <w:szCs w:val="24"/>
        </w:rPr>
      </w:pPr>
      <w:r w:rsidRPr="00BD23FF">
        <w:rPr>
          <w:rFonts w:ascii="Times New Roman" w:eastAsia="Calibri" w:hAnsi="Times New Roman" w:cs="Times New Roman"/>
          <w:sz w:val="24"/>
          <w:szCs w:val="24"/>
        </w:rPr>
        <w:t xml:space="preserve">To encourage more worth expansion in various part. For instance, if the cash incentives are given than the pieces of clothing division won't import outside yarn and frill and will utilize privately delivered yarn and embellishments and for this neighborhood esteem expansion will be expanded. </w:t>
      </w:r>
    </w:p>
    <w:p w14:paraId="413A9A64" w14:textId="308FE2B7" w:rsidR="00AA2790" w:rsidRPr="00D737E6" w:rsidRDefault="00792CDC" w:rsidP="00874C98">
      <w:pPr>
        <w:pStyle w:val="Heading2"/>
        <w:rPr>
          <w:rFonts w:ascii="Times New Roman" w:eastAsia="Calibri" w:hAnsi="Times New Roman" w:cs="Times New Roman"/>
          <w:b/>
          <w:bCs/>
          <w:color w:val="auto"/>
          <w:sz w:val="28"/>
          <w:szCs w:val="28"/>
        </w:rPr>
      </w:pPr>
      <w:bookmarkStart w:id="162" w:name="_Toc27232454"/>
      <w:bookmarkStart w:id="163" w:name="_Toc28189906"/>
      <w:bookmarkStart w:id="164" w:name="_Toc28195601"/>
      <w:bookmarkStart w:id="165" w:name="_Toc28198021"/>
      <w:r w:rsidRPr="00D737E6">
        <w:rPr>
          <w:rFonts w:ascii="Times New Roman" w:eastAsia="Calibri" w:hAnsi="Times New Roman" w:cs="Times New Roman"/>
          <w:b/>
          <w:bCs/>
          <w:color w:val="auto"/>
          <w:sz w:val="28"/>
          <w:szCs w:val="28"/>
        </w:rPr>
        <w:t xml:space="preserve">4.6 </w:t>
      </w:r>
      <w:r w:rsidR="00AA2790" w:rsidRPr="00D737E6">
        <w:rPr>
          <w:rFonts w:ascii="Times New Roman" w:eastAsia="Calibri" w:hAnsi="Times New Roman" w:cs="Times New Roman"/>
          <w:b/>
          <w:bCs/>
          <w:color w:val="auto"/>
          <w:sz w:val="28"/>
          <w:szCs w:val="28"/>
        </w:rPr>
        <w:t xml:space="preserve">Sectors </w:t>
      </w:r>
      <w:r w:rsidR="00874C98" w:rsidRPr="00D737E6">
        <w:rPr>
          <w:rFonts w:ascii="Times New Roman" w:eastAsia="Calibri" w:hAnsi="Times New Roman" w:cs="Times New Roman"/>
          <w:b/>
          <w:bCs/>
          <w:color w:val="auto"/>
          <w:sz w:val="28"/>
          <w:szCs w:val="28"/>
        </w:rPr>
        <w:t>of</w:t>
      </w:r>
      <w:r w:rsidR="00AA2790" w:rsidRPr="00D737E6">
        <w:rPr>
          <w:rFonts w:ascii="Times New Roman" w:eastAsia="Calibri" w:hAnsi="Times New Roman" w:cs="Times New Roman"/>
          <w:b/>
          <w:bCs/>
          <w:color w:val="auto"/>
          <w:sz w:val="28"/>
          <w:szCs w:val="28"/>
        </w:rPr>
        <w:t xml:space="preserve"> Cash Incentive</w:t>
      </w:r>
      <w:bookmarkEnd w:id="162"/>
      <w:bookmarkEnd w:id="163"/>
      <w:bookmarkEnd w:id="164"/>
      <w:bookmarkEnd w:id="165"/>
    </w:p>
    <w:p w14:paraId="5C0E7495" w14:textId="77777777" w:rsidR="000752FD" w:rsidRPr="000752FD" w:rsidRDefault="000752FD" w:rsidP="000752FD">
      <w:pPr>
        <w:spacing w:after="200" w:line="276" w:lineRule="auto"/>
        <w:rPr>
          <w:rFonts w:ascii="Times New Roman" w:eastAsia="Calibri" w:hAnsi="Times New Roman" w:cs="Times New Roman"/>
          <w:sz w:val="24"/>
          <w:szCs w:val="24"/>
        </w:rPr>
      </w:pPr>
      <w:r w:rsidRPr="000752FD">
        <w:rPr>
          <w:rFonts w:ascii="Times New Roman" w:eastAsia="Calibri" w:hAnsi="Times New Roman" w:cs="Times New Roman"/>
          <w:sz w:val="24"/>
          <w:szCs w:val="24"/>
        </w:rPr>
        <w:t xml:space="preserve">Money motivator office is given to a few parts at various rate. Govt. has extended this office to the accompanying parts </w:t>
      </w:r>
    </w:p>
    <w:p w14:paraId="319B6F7E" w14:textId="77777777" w:rsidR="000752FD" w:rsidRPr="000752FD" w:rsidRDefault="000752FD" w:rsidP="000752FD">
      <w:pPr>
        <w:spacing w:after="200" w:line="276" w:lineRule="auto"/>
        <w:rPr>
          <w:rFonts w:ascii="Times New Roman" w:eastAsia="Calibri" w:hAnsi="Times New Roman" w:cs="Times New Roman"/>
          <w:sz w:val="24"/>
          <w:szCs w:val="24"/>
        </w:rPr>
      </w:pPr>
    </w:p>
    <w:tbl>
      <w:tblPr>
        <w:tblStyle w:val="GridTable4-Accent5"/>
        <w:tblW w:w="0" w:type="auto"/>
        <w:tblLook w:val="04A0" w:firstRow="1" w:lastRow="0" w:firstColumn="1" w:lastColumn="0" w:noHBand="0" w:noVBand="1"/>
      </w:tblPr>
      <w:tblGrid>
        <w:gridCol w:w="9016"/>
      </w:tblGrid>
      <w:tr w:rsidR="00B46FF0" w:rsidRPr="00F02DED" w14:paraId="24B568CA" w14:textId="77777777" w:rsidTr="00F02D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559DE05E" w14:textId="77777777" w:rsidR="00B46FF0" w:rsidRPr="00F02DED" w:rsidRDefault="00B46FF0" w:rsidP="00FB2F70">
            <w:pPr>
              <w:spacing w:after="200" w:line="276" w:lineRule="auto"/>
              <w:rPr>
                <w:rFonts w:ascii="Times New Roman" w:eastAsia="Calibri" w:hAnsi="Times New Roman" w:cs="Times New Roman"/>
                <w:b w:val="0"/>
                <w:bCs w:val="0"/>
                <w:sz w:val="24"/>
                <w:szCs w:val="24"/>
              </w:rPr>
            </w:pPr>
            <w:proofErr w:type="gramStart"/>
            <w:r w:rsidRPr="00F02DED">
              <w:rPr>
                <w:rFonts w:ascii="Times New Roman" w:eastAsia="Calibri" w:hAnsi="Times New Roman" w:cs="Times New Roman"/>
                <w:b w:val="0"/>
                <w:bCs w:val="0"/>
                <w:sz w:val="24"/>
                <w:szCs w:val="24"/>
              </w:rPr>
              <w:t xml:space="preserve">Sectors  </w:t>
            </w:r>
            <w:r w:rsidRPr="00F02DED">
              <w:rPr>
                <w:rFonts w:ascii="Times New Roman" w:eastAsia="Calibri" w:hAnsi="Times New Roman" w:cs="Times New Roman"/>
                <w:b w:val="0"/>
                <w:bCs w:val="0"/>
                <w:sz w:val="24"/>
                <w:szCs w:val="24"/>
              </w:rPr>
              <w:tab/>
            </w:r>
            <w:proofErr w:type="gramEnd"/>
            <w:r w:rsidRPr="00F02DED">
              <w:rPr>
                <w:rFonts w:ascii="Times New Roman" w:eastAsia="Calibri" w:hAnsi="Times New Roman" w:cs="Times New Roman"/>
                <w:b w:val="0"/>
                <w:bCs w:val="0"/>
                <w:sz w:val="24"/>
                <w:szCs w:val="24"/>
              </w:rPr>
              <w:t xml:space="preserve">                                                                      Cash Incentive Rate </w:t>
            </w:r>
          </w:p>
        </w:tc>
      </w:tr>
      <w:tr w:rsidR="00B46FF0" w:rsidRPr="00F02DED" w14:paraId="539FDE63" w14:textId="77777777" w:rsidTr="00F02D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416826A8" w14:textId="17FFDFA8" w:rsidR="00B46FF0" w:rsidRPr="00F02DED" w:rsidRDefault="00B46FF0" w:rsidP="00FB2F70">
            <w:pPr>
              <w:spacing w:after="200" w:line="276" w:lineRule="auto"/>
              <w:rPr>
                <w:rFonts w:ascii="Times New Roman" w:eastAsia="Calibri" w:hAnsi="Times New Roman" w:cs="Times New Roman"/>
                <w:b w:val="0"/>
                <w:bCs w:val="0"/>
                <w:sz w:val="24"/>
                <w:szCs w:val="24"/>
              </w:rPr>
            </w:pPr>
            <w:r w:rsidRPr="00F02DED">
              <w:rPr>
                <w:rFonts w:ascii="Times New Roman" w:eastAsia="Calibri" w:hAnsi="Times New Roman" w:cs="Times New Roman"/>
                <w:b w:val="0"/>
                <w:bCs w:val="0"/>
                <w:sz w:val="24"/>
                <w:szCs w:val="24"/>
              </w:rPr>
              <w:t>Fare arranged household material part in lieu                             4%</w:t>
            </w:r>
          </w:p>
        </w:tc>
      </w:tr>
      <w:tr w:rsidR="00B46FF0" w:rsidRPr="00F02DED" w14:paraId="71A1A99E" w14:textId="77777777" w:rsidTr="00F02DED">
        <w:tc>
          <w:tcPr>
            <w:cnfStyle w:val="001000000000" w:firstRow="0" w:lastRow="0" w:firstColumn="1" w:lastColumn="0" w:oddVBand="0" w:evenVBand="0" w:oddHBand="0" w:evenHBand="0" w:firstRowFirstColumn="0" w:firstRowLastColumn="0" w:lastRowFirstColumn="0" w:lastRowLastColumn="0"/>
            <w:tcW w:w="9016" w:type="dxa"/>
          </w:tcPr>
          <w:p w14:paraId="614365B5" w14:textId="77777777" w:rsidR="00B46FF0" w:rsidRPr="00F02DED" w:rsidRDefault="00B46FF0" w:rsidP="00FB2F70">
            <w:pPr>
              <w:spacing w:after="200" w:line="276" w:lineRule="auto"/>
              <w:rPr>
                <w:rFonts w:ascii="Times New Roman" w:eastAsia="Calibri" w:hAnsi="Times New Roman" w:cs="Times New Roman"/>
                <w:b w:val="0"/>
                <w:bCs w:val="0"/>
                <w:sz w:val="24"/>
                <w:szCs w:val="24"/>
              </w:rPr>
            </w:pPr>
            <w:r w:rsidRPr="00F02DED">
              <w:rPr>
                <w:rFonts w:ascii="Times New Roman" w:eastAsia="Calibri" w:hAnsi="Times New Roman" w:cs="Times New Roman"/>
                <w:b w:val="0"/>
                <w:bCs w:val="0"/>
                <w:sz w:val="24"/>
                <w:szCs w:val="24"/>
              </w:rPr>
              <w:t>Little and medium piece of clothing factories</w:t>
            </w:r>
            <w:r w:rsidRPr="00F02DED">
              <w:rPr>
                <w:rFonts w:ascii="Times New Roman" w:eastAsia="Calibri" w:hAnsi="Times New Roman" w:cs="Times New Roman"/>
                <w:b w:val="0"/>
                <w:bCs w:val="0"/>
                <w:sz w:val="24"/>
                <w:szCs w:val="24"/>
              </w:rPr>
              <w:tab/>
              <w:t xml:space="preserve">                 4% </w:t>
            </w:r>
          </w:p>
        </w:tc>
      </w:tr>
      <w:tr w:rsidR="00B46FF0" w:rsidRPr="00F02DED" w14:paraId="0E8A55B8" w14:textId="77777777" w:rsidTr="00F02D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61F4FC92" w14:textId="77777777" w:rsidR="00B46FF0" w:rsidRPr="00F02DED" w:rsidRDefault="00B46FF0" w:rsidP="00FB2F70">
            <w:pPr>
              <w:spacing w:after="200" w:line="276" w:lineRule="auto"/>
              <w:rPr>
                <w:rFonts w:ascii="Times New Roman" w:eastAsia="Calibri" w:hAnsi="Times New Roman" w:cs="Times New Roman"/>
                <w:b w:val="0"/>
                <w:bCs w:val="0"/>
                <w:sz w:val="24"/>
                <w:szCs w:val="24"/>
              </w:rPr>
            </w:pPr>
            <w:r w:rsidRPr="00F02DED">
              <w:rPr>
                <w:rFonts w:ascii="Times New Roman" w:eastAsia="Calibri" w:hAnsi="Times New Roman" w:cs="Times New Roman"/>
                <w:b w:val="0"/>
                <w:bCs w:val="0"/>
                <w:sz w:val="24"/>
                <w:szCs w:val="24"/>
              </w:rPr>
              <w:t>Solidified Shrimp</w:t>
            </w:r>
            <w:r w:rsidRPr="00F02DED">
              <w:rPr>
                <w:rFonts w:ascii="Times New Roman" w:eastAsia="Calibri" w:hAnsi="Times New Roman" w:cs="Times New Roman"/>
                <w:b w:val="0"/>
                <w:bCs w:val="0"/>
                <w:sz w:val="24"/>
                <w:szCs w:val="24"/>
              </w:rPr>
              <w:tab/>
              <w:t xml:space="preserve">                                                                 10% </w:t>
            </w:r>
          </w:p>
        </w:tc>
      </w:tr>
      <w:tr w:rsidR="00B46FF0" w:rsidRPr="00F02DED" w14:paraId="680F36E2" w14:textId="77777777" w:rsidTr="00F02DED">
        <w:tc>
          <w:tcPr>
            <w:cnfStyle w:val="001000000000" w:firstRow="0" w:lastRow="0" w:firstColumn="1" w:lastColumn="0" w:oddVBand="0" w:evenVBand="0" w:oddHBand="0" w:evenHBand="0" w:firstRowFirstColumn="0" w:firstRowLastColumn="0" w:lastRowFirstColumn="0" w:lastRowLastColumn="0"/>
            <w:tcW w:w="9016" w:type="dxa"/>
          </w:tcPr>
          <w:p w14:paraId="6C071DCD" w14:textId="77777777" w:rsidR="00B46FF0" w:rsidRPr="00F02DED" w:rsidRDefault="00B46FF0" w:rsidP="00FB2F70">
            <w:pPr>
              <w:spacing w:after="200" w:line="276" w:lineRule="auto"/>
              <w:rPr>
                <w:rFonts w:ascii="Times New Roman" w:eastAsia="Calibri" w:hAnsi="Times New Roman" w:cs="Times New Roman"/>
                <w:b w:val="0"/>
                <w:bCs w:val="0"/>
                <w:sz w:val="24"/>
                <w:szCs w:val="24"/>
              </w:rPr>
            </w:pPr>
            <w:r w:rsidRPr="00F02DED">
              <w:rPr>
                <w:rFonts w:ascii="Times New Roman" w:eastAsia="Calibri" w:hAnsi="Times New Roman" w:cs="Times New Roman"/>
                <w:b w:val="0"/>
                <w:bCs w:val="0"/>
                <w:sz w:val="24"/>
                <w:szCs w:val="24"/>
              </w:rPr>
              <w:t>Jute yarn</w:t>
            </w:r>
            <w:r w:rsidRPr="00F02DED">
              <w:rPr>
                <w:rFonts w:ascii="Times New Roman" w:eastAsia="Calibri" w:hAnsi="Times New Roman" w:cs="Times New Roman"/>
                <w:b w:val="0"/>
                <w:bCs w:val="0"/>
                <w:sz w:val="24"/>
                <w:szCs w:val="24"/>
              </w:rPr>
              <w:tab/>
              <w:t xml:space="preserve">                                                                             7% </w:t>
            </w:r>
          </w:p>
        </w:tc>
      </w:tr>
      <w:tr w:rsidR="00B46FF0" w:rsidRPr="00F02DED" w14:paraId="26C62653" w14:textId="77777777" w:rsidTr="00F02D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2AB96E38" w14:textId="0C880307" w:rsidR="00B46FF0" w:rsidRPr="00F02DED" w:rsidRDefault="00B46FF0" w:rsidP="00FB2F70">
            <w:pPr>
              <w:spacing w:after="200" w:line="276" w:lineRule="auto"/>
              <w:rPr>
                <w:rFonts w:ascii="Times New Roman" w:eastAsia="Calibri" w:hAnsi="Times New Roman" w:cs="Times New Roman"/>
                <w:b w:val="0"/>
                <w:bCs w:val="0"/>
                <w:sz w:val="24"/>
                <w:szCs w:val="24"/>
              </w:rPr>
            </w:pPr>
            <w:r w:rsidRPr="00F02DED">
              <w:rPr>
                <w:rFonts w:ascii="Times New Roman" w:eastAsia="Calibri" w:hAnsi="Times New Roman" w:cs="Times New Roman"/>
                <w:b w:val="0"/>
                <w:bCs w:val="0"/>
                <w:sz w:val="24"/>
                <w:szCs w:val="24"/>
              </w:rPr>
              <w:t xml:space="preserve">Potato, halal meat and </w:t>
            </w:r>
            <w:proofErr w:type="spellStart"/>
            <w:r w:rsidRPr="00F02DED">
              <w:rPr>
                <w:rFonts w:ascii="Times New Roman" w:eastAsia="Calibri" w:hAnsi="Times New Roman" w:cs="Times New Roman"/>
                <w:b w:val="0"/>
                <w:bCs w:val="0"/>
                <w:sz w:val="24"/>
                <w:szCs w:val="24"/>
              </w:rPr>
              <w:t>agro</w:t>
            </w:r>
            <w:proofErr w:type="spellEnd"/>
            <w:r w:rsidRPr="00F02DED">
              <w:rPr>
                <w:rFonts w:ascii="Times New Roman" w:eastAsia="Calibri" w:hAnsi="Times New Roman" w:cs="Times New Roman"/>
                <w:b w:val="0"/>
                <w:bCs w:val="0"/>
                <w:sz w:val="24"/>
                <w:szCs w:val="24"/>
              </w:rPr>
              <w:t>-products</w:t>
            </w:r>
            <w:r w:rsidRPr="00F02DED">
              <w:rPr>
                <w:rFonts w:ascii="Times New Roman" w:eastAsia="Calibri" w:hAnsi="Times New Roman" w:cs="Times New Roman"/>
                <w:b w:val="0"/>
                <w:bCs w:val="0"/>
                <w:sz w:val="24"/>
                <w:szCs w:val="24"/>
              </w:rPr>
              <w:tab/>
              <w:t xml:space="preserve">                                         20% </w:t>
            </w:r>
          </w:p>
        </w:tc>
      </w:tr>
      <w:tr w:rsidR="00B46FF0" w:rsidRPr="00F02DED" w14:paraId="4528B301" w14:textId="77777777" w:rsidTr="00F02DED">
        <w:tc>
          <w:tcPr>
            <w:cnfStyle w:val="001000000000" w:firstRow="0" w:lastRow="0" w:firstColumn="1" w:lastColumn="0" w:oddVBand="0" w:evenVBand="0" w:oddHBand="0" w:evenHBand="0" w:firstRowFirstColumn="0" w:firstRowLastColumn="0" w:lastRowFirstColumn="0" w:lastRowLastColumn="0"/>
            <w:tcW w:w="9016" w:type="dxa"/>
          </w:tcPr>
          <w:p w14:paraId="1AB8F8AD" w14:textId="2F3E29B6" w:rsidR="00B46FF0" w:rsidRPr="00F02DED" w:rsidRDefault="00B46FF0" w:rsidP="00FB2F70">
            <w:pPr>
              <w:spacing w:after="200" w:line="276" w:lineRule="auto"/>
              <w:rPr>
                <w:rFonts w:ascii="Times New Roman" w:eastAsia="Calibri" w:hAnsi="Times New Roman" w:cs="Times New Roman"/>
                <w:b w:val="0"/>
                <w:bCs w:val="0"/>
                <w:sz w:val="24"/>
                <w:szCs w:val="24"/>
              </w:rPr>
            </w:pPr>
            <w:r w:rsidRPr="00F02DED">
              <w:rPr>
                <w:rFonts w:ascii="Times New Roman" w:eastAsia="Calibri" w:hAnsi="Times New Roman" w:cs="Times New Roman"/>
                <w:b w:val="0"/>
                <w:bCs w:val="0"/>
                <w:sz w:val="24"/>
                <w:szCs w:val="24"/>
              </w:rPr>
              <w:t>Elephant grass (</w:t>
            </w:r>
            <w:proofErr w:type="spellStart"/>
            <w:r w:rsidRPr="00F02DED">
              <w:rPr>
                <w:rFonts w:ascii="Times New Roman" w:eastAsia="Calibri" w:hAnsi="Times New Roman" w:cs="Times New Roman"/>
                <w:b w:val="0"/>
                <w:bCs w:val="0"/>
                <w:sz w:val="24"/>
                <w:szCs w:val="24"/>
              </w:rPr>
              <w:t>hogla</w:t>
            </w:r>
            <w:proofErr w:type="spellEnd"/>
            <w:r w:rsidRPr="00F02DED">
              <w:rPr>
                <w:rFonts w:ascii="Times New Roman" w:eastAsia="Calibri" w:hAnsi="Times New Roman" w:cs="Times New Roman"/>
                <w:b w:val="0"/>
                <w:bCs w:val="0"/>
                <w:sz w:val="24"/>
                <w:szCs w:val="24"/>
              </w:rPr>
              <w:t>), paddy straw (</w:t>
            </w:r>
            <w:proofErr w:type="gramStart"/>
            <w:r w:rsidRPr="00F02DED">
              <w:rPr>
                <w:rFonts w:ascii="Times New Roman" w:eastAsia="Calibri" w:hAnsi="Times New Roman" w:cs="Times New Roman"/>
                <w:b w:val="0"/>
                <w:bCs w:val="0"/>
                <w:sz w:val="24"/>
                <w:szCs w:val="24"/>
              </w:rPr>
              <w:t xml:space="preserve">khor)   </w:t>
            </w:r>
            <w:proofErr w:type="gramEnd"/>
            <w:r w:rsidRPr="00F02DED">
              <w:rPr>
                <w:rFonts w:ascii="Times New Roman" w:eastAsia="Calibri" w:hAnsi="Times New Roman" w:cs="Times New Roman"/>
                <w:b w:val="0"/>
                <w:bCs w:val="0"/>
                <w:sz w:val="24"/>
                <w:szCs w:val="24"/>
              </w:rPr>
              <w:t xml:space="preserve">                             20%</w:t>
            </w:r>
          </w:p>
        </w:tc>
      </w:tr>
      <w:tr w:rsidR="00B46FF0" w:rsidRPr="00F02DED" w14:paraId="1E007443" w14:textId="77777777" w:rsidTr="00F02D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66386ED3" w14:textId="58E8E3C1" w:rsidR="00B46FF0" w:rsidRPr="00F02DED" w:rsidRDefault="00B46FF0" w:rsidP="00FB2F70">
            <w:pPr>
              <w:spacing w:after="200" w:line="276" w:lineRule="auto"/>
              <w:rPr>
                <w:rFonts w:ascii="Times New Roman" w:eastAsia="Calibri" w:hAnsi="Times New Roman" w:cs="Times New Roman"/>
                <w:b w:val="0"/>
                <w:bCs w:val="0"/>
                <w:sz w:val="24"/>
                <w:szCs w:val="24"/>
              </w:rPr>
            </w:pPr>
            <w:r w:rsidRPr="00F02DED">
              <w:rPr>
                <w:rFonts w:ascii="Times New Roman" w:eastAsia="Calibri" w:hAnsi="Times New Roman" w:cs="Times New Roman"/>
                <w:b w:val="0"/>
                <w:bCs w:val="0"/>
                <w:sz w:val="24"/>
                <w:szCs w:val="24"/>
              </w:rPr>
              <w:t>Bone dust</w:t>
            </w:r>
            <w:r w:rsidRPr="00F02DED">
              <w:rPr>
                <w:rFonts w:ascii="Times New Roman" w:eastAsia="Calibri" w:hAnsi="Times New Roman" w:cs="Times New Roman"/>
                <w:b w:val="0"/>
                <w:bCs w:val="0"/>
                <w:sz w:val="24"/>
                <w:szCs w:val="24"/>
              </w:rPr>
              <w:tab/>
              <w:t xml:space="preserve">                                                                             15% </w:t>
            </w:r>
          </w:p>
        </w:tc>
      </w:tr>
      <w:tr w:rsidR="00B46FF0" w:rsidRPr="00F02DED" w14:paraId="46EE2D62" w14:textId="77777777" w:rsidTr="00F02DED">
        <w:tc>
          <w:tcPr>
            <w:cnfStyle w:val="001000000000" w:firstRow="0" w:lastRow="0" w:firstColumn="1" w:lastColumn="0" w:oddVBand="0" w:evenVBand="0" w:oddHBand="0" w:evenHBand="0" w:firstRowFirstColumn="0" w:firstRowLastColumn="0" w:lastRowFirstColumn="0" w:lastRowLastColumn="0"/>
            <w:tcW w:w="9016" w:type="dxa"/>
          </w:tcPr>
          <w:p w14:paraId="1278FF7E" w14:textId="79765680" w:rsidR="00B46FF0" w:rsidRPr="00F02DED" w:rsidRDefault="00B46FF0" w:rsidP="00FB2F70">
            <w:pPr>
              <w:spacing w:after="200" w:line="276" w:lineRule="auto"/>
              <w:rPr>
                <w:rFonts w:ascii="Times New Roman" w:eastAsia="Calibri" w:hAnsi="Times New Roman" w:cs="Times New Roman"/>
                <w:b w:val="0"/>
                <w:bCs w:val="0"/>
                <w:sz w:val="24"/>
                <w:szCs w:val="24"/>
              </w:rPr>
            </w:pPr>
            <w:r w:rsidRPr="00F02DED">
              <w:rPr>
                <w:rFonts w:ascii="Times New Roman" w:eastAsia="Calibri" w:hAnsi="Times New Roman" w:cs="Times New Roman"/>
                <w:b w:val="0"/>
                <w:bCs w:val="0"/>
                <w:sz w:val="24"/>
                <w:szCs w:val="24"/>
              </w:rPr>
              <w:t>Pat bottle</w:t>
            </w:r>
            <w:r w:rsidRPr="00F02DED">
              <w:rPr>
                <w:rFonts w:ascii="Times New Roman" w:eastAsia="Calibri" w:hAnsi="Times New Roman" w:cs="Times New Roman"/>
                <w:b w:val="0"/>
                <w:bCs w:val="0"/>
                <w:sz w:val="24"/>
                <w:szCs w:val="24"/>
              </w:rPr>
              <w:tab/>
              <w:t xml:space="preserve">                                                                             5% </w:t>
            </w:r>
          </w:p>
        </w:tc>
      </w:tr>
      <w:tr w:rsidR="00B46FF0" w:rsidRPr="00F02DED" w14:paraId="2843FCFB" w14:textId="77777777" w:rsidTr="00F02D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3A4FF3AD" w14:textId="2081993F" w:rsidR="00B46FF0" w:rsidRPr="00F02DED" w:rsidRDefault="00B46FF0" w:rsidP="00FB2F70">
            <w:pPr>
              <w:spacing w:after="200" w:line="276" w:lineRule="auto"/>
              <w:rPr>
                <w:rFonts w:ascii="Times New Roman" w:eastAsia="Calibri" w:hAnsi="Times New Roman" w:cs="Times New Roman"/>
                <w:b w:val="0"/>
                <w:bCs w:val="0"/>
                <w:sz w:val="24"/>
                <w:szCs w:val="24"/>
              </w:rPr>
            </w:pPr>
            <w:r w:rsidRPr="00F02DED">
              <w:rPr>
                <w:rFonts w:ascii="Times New Roman" w:eastAsia="Calibri" w:hAnsi="Times New Roman" w:cs="Times New Roman"/>
                <w:b w:val="0"/>
                <w:bCs w:val="0"/>
                <w:sz w:val="24"/>
                <w:szCs w:val="24"/>
              </w:rPr>
              <w:t>Ship export</w:t>
            </w:r>
            <w:r w:rsidRPr="00F02DED">
              <w:rPr>
                <w:rFonts w:ascii="Times New Roman" w:eastAsia="Calibri" w:hAnsi="Times New Roman" w:cs="Times New Roman"/>
                <w:b w:val="0"/>
                <w:bCs w:val="0"/>
                <w:sz w:val="24"/>
                <w:szCs w:val="24"/>
              </w:rPr>
              <w:tab/>
              <w:t xml:space="preserve">                                                                             10% </w:t>
            </w:r>
          </w:p>
        </w:tc>
      </w:tr>
      <w:tr w:rsidR="00B46FF0" w:rsidRPr="00F02DED" w14:paraId="4857FE71" w14:textId="77777777" w:rsidTr="00F02DED">
        <w:tc>
          <w:tcPr>
            <w:cnfStyle w:val="001000000000" w:firstRow="0" w:lastRow="0" w:firstColumn="1" w:lastColumn="0" w:oddVBand="0" w:evenVBand="0" w:oddHBand="0" w:evenHBand="0" w:firstRowFirstColumn="0" w:firstRowLastColumn="0" w:lastRowFirstColumn="0" w:lastRowLastColumn="0"/>
            <w:tcW w:w="9016" w:type="dxa"/>
          </w:tcPr>
          <w:p w14:paraId="534CE773" w14:textId="77777777" w:rsidR="00B46FF0" w:rsidRPr="00F02DED" w:rsidRDefault="00B46FF0" w:rsidP="00FB2F70">
            <w:pPr>
              <w:spacing w:after="200" w:line="276" w:lineRule="auto"/>
              <w:rPr>
                <w:rFonts w:ascii="Times New Roman" w:eastAsia="Calibri" w:hAnsi="Times New Roman" w:cs="Times New Roman"/>
                <w:b w:val="0"/>
                <w:bCs w:val="0"/>
                <w:sz w:val="24"/>
                <w:szCs w:val="24"/>
              </w:rPr>
            </w:pPr>
            <w:r w:rsidRPr="00F02DED">
              <w:rPr>
                <w:rFonts w:ascii="Times New Roman" w:eastAsia="Calibri" w:hAnsi="Times New Roman" w:cs="Times New Roman"/>
                <w:b w:val="0"/>
                <w:bCs w:val="0"/>
                <w:sz w:val="24"/>
                <w:szCs w:val="24"/>
              </w:rPr>
              <w:t>Calfskin goods</w:t>
            </w:r>
            <w:r w:rsidRPr="00F02DED">
              <w:rPr>
                <w:rFonts w:ascii="Times New Roman" w:eastAsia="Calibri" w:hAnsi="Times New Roman" w:cs="Times New Roman"/>
                <w:b w:val="0"/>
                <w:bCs w:val="0"/>
                <w:sz w:val="24"/>
                <w:szCs w:val="24"/>
              </w:rPr>
              <w:tab/>
              <w:t xml:space="preserve">                                                                  15% </w:t>
            </w:r>
          </w:p>
        </w:tc>
      </w:tr>
      <w:tr w:rsidR="00B46FF0" w:rsidRPr="00F02DED" w14:paraId="2949B01A" w14:textId="77777777" w:rsidTr="00F02D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72C922D1" w14:textId="77777777" w:rsidR="00B46FF0" w:rsidRPr="00F02DED" w:rsidRDefault="00B46FF0" w:rsidP="00FB2F70">
            <w:pPr>
              <w:spacing w:after="200" w:line="276" w:lineRule="auto"/>
              <w:rPr>
                <w:rFonts w:ascii="Times New Roman" w:eastAsia="Calibri" w:hAnsi="Times New Roman" w:cs="Times New Roman"/>
                <w:b w:val="0"/>
                <w:bCs w:val="0"/>
                <w:sz w:val="24"/>
                <w:szCs w:val="24"/>
              </w:rPr>
            </w:pPr>
            <w:r w:rsidRPr="00F02DED">
              <w:rPr>
                <w:rFonts w:ascii="Times New Roman" w:eastAsia="Calibri" w:hAnsi="Times New Roman" w:cs="Times New Roman"/>
                <w:b w:val="0"/>
                <w:bCs w:val="0"/>
                <w:sz w:val="24"/>
                <w:szCs w:val="24"/>
              </w:rPr>
              <w:t>Completed jute goods</w:t>
            </w:r>
            <w:r w:rsidRPr="00F02DED">
              <w:rPr>
                <w:rFonts w:ascii="Times New Roman" w:eastAsia="Calibri" w:hAnsi="Times New Roman" w:cs="Times New Roman"/>
                <w:b w:val="0"/>
                <w:bCs w:val="0"/>
                <w:sz w:val="24"/>
                <w:szCs w:val="24"/>
              </w:rPr>
              <w:tab/>
              <w:t xml:space="preserve">                                                                  12% </w:t>
            </w:r>
          </w:p>
        </w:tc>
      </w:tr>
      <w:tr w:rsidR="00B46FF0" w:rsidRPr="00F02DED" w14:paraId="0AF3FBFE" w14:textId="77777777" w:rsidTr="00F02DED">
        <w:tc>
          <w:tcPr>
            <w:cnfStyle w:val="001000000000" w:firstRow="0" w:lastRow="0" w:firstColumn="1" w:lastColumn="0" w:oddVBand="0" w:evenVBand="0" w:oddHBand="0" w:evenHBand="0" w:firstRowFirstColumn="0" w:firstRowLastColumn="0" w:lastRowFirstColumn="0" w:lastRowLastColumn="0"/>
            <w:tcW w:w="9016" w:type="dxa"/>
          </w:tcPr>
          <w:p w14:paraId="0AF598CF" w14:textId="77777777" w:rsidR="00B46FF0" w:rsidRPr="00F02DED" w:rsidRDefault="00B46FF0" w:rsidP="00FB2F70">
            <w:pPr>
              <w:spacing w:after="200" w:line="276" w:lineRule="auto"/>
              <w:rPr>
                <w:rFonts w:ascii="Times New Roman" w:eastAsia="Calibri" w:hAnsi="Times New Roman" w:cs="Times New Roman"/>
                <w:b w:val="0"/>
                <w:bCs w:val="0"/>
                <w:sz w:val="24"/>
                <w:szCs w:val="24"/>
              </w:rPr>
            </w:pPr>
            <w:r w:rsidRPr="00F02DED">
              <w:rPr>
                <w:rFonts w:ascii="Times New Roman" w:eastAsia="Calibri" w:hAnsi="Times New Roman" w:cs="Times New Roman"/>
                <w:b w:val="0"/>
                <w:bCs w:val="0"/>
                <w:sz w:val="24"/>
                <w:szCs w:val="24"/>
              </w:rPr>
              <w:t>Plastic goods</w:t>
            </w:r>
            <w:r w:rsidRPr="00F02DED">
              <w:rPr>
                <w:rFonts w:ascii="Times New Roman" w:eastAsia="Calibri" w:hAnsi="Times New Roman" w:cs="Times New Roman"/>
                <w:b w:val="0"/>
                <w:bCs w:val="0"/>
                <w:sz w:val="24"/>
                <w:szCs w:val="24"/>
              </w:rPr>
              <w:tab/>
              <w:t xml:space="preserve">                                                                              10% </w:t>
            </w:r>
          </w:p>
        </w:tc>
      </w:tr>
      <w:tr w:rsidR="00B46FF0" w:rsidRPr="00F02DED" w14:paraId="05A7B333" w14:textId="77777777" w:rsidTr="00F02D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4D16FAFE" w14:textId="77777777" w:rsidR="00B46FF0" w:rsidRPr="00F02DED" w:rsidRDefault="00B46FF0" w:rsidP="00FB2F70">
            <w:pPr>
              <w:spacing w:after="200" w:line="276" w:lineRule="auto"/>
              <w:rPr>
                <w:rFonts w:ascii="Times New Roman" w:eastAsia="Calibri" w:hAnsi="Times New Roman" w:cs="Times New Roman"/>
                <w:b w:val="0"/>
                <w:bCs w:val="0"/>
                <w:sz w:val="24"/>
                <w:szCs w:val="24"/>
              </w:rPr>
            </w:pPr>
            <w:r w:rsidRPr="00F02DED">
              <w:rPr>
                <w:rFonts w:ascii="Times New Roman" w:eastAsia="Calibri" w:hAnsi="Times New Roman" w:cs="Times New Roman"/>
                <w:b w:val="0"/>
                <w:bCs w:val="0"/>
                <w:sz w:val="24"/>
                <w:szCs w:val="24"/>
              </w:rPr>
              <w:t>Pharmaceutical ingredients</w:t>
            </w:r>
            <w:r w:rsidRPr="00F02DED">
              <w:rPr>
                <w:rFonts w:ascii="Times New Roman" w:eastAsia="Calibri" w:hAnsi="Times New Roman" w:cs="Times New Roman"/>
                <w:b w:val="0"/>
                <w:bCs w:val="0"/>
                <w:sz w:val="24"/>
                <w:szCs w:val="24"/>
              </w:rPr>
              <w:tab/>
              <w:t xml:space="preserve">                                                      20%</w:t>
            </w:r>
          </w:p>
        </w:tc>
      </w:tr>
    </w:tbl>
    <w:p w14:paraId="4C771EAA" w14:textId="075944C6" w:rsidR="00F02DED" w:rsidRDefault="00AA2790" w:rsidP="00F02DED">
      <w:pPr>
        <w:spacing w:after="200" w:line="276" w:lineRule="auto"/>
        <w:rPr>
          <w:rFonts w:ascii="Calibri" w:eastAsia="Calibri" w:hAnsi="Calibri" w:cs="Vrinda"/>
          <w:b/>
        </w:rPr>
      </w:pPr>
      <w:r w:rsidRPr="00AA2790">
        <w:rPr>
          <w:rFonts w:ascii="Calibri" w:eastAsia="Calibri" w:hAnsi="Calibri" w:cs="Vrinda"/>
          <w:b/>
        </w:rPr>
        <w:t>*(Circular 26, 2019)</w:t>
      </w:r>
      <w:bookmarkStart w:id="166" w:name="_Toc27232455"/>
    </w:p>
    <w:p w14:paraId="06B00386" w14:textId="77777777" w:rsidR="00F02DED" w:rsidRPr="00F02DED" w:rsidRDefault="00F02DED" w:rsidP="00F02DED">
      <w:pPr>
        <w:spacing w:after="200" w:line="276" w:lineRule="auto"/>
        <w:rPr>
          <w:rFonts w:ascii="Calibri" w:eastAsia="Calibri" w:hAnsi="Calibri" w:cs="Vrinda"/>
          <w:b/>
        </w:rPr>
      </w:pPr>
    </w:p>
    <w:p w14:paraId="035987EA" w14:textId="77777777" w:rsidR="00F02DED" w:rsidRDefault="00F02DED" w:rsidP="00874C98">
      <w:pPr>
        <w:pStyle w:val="Heading2"/>
        <w:rPr>
          <w:rFonts w:ascii="Times New Roman" w:hAnsi="Times New Roman" w:cs="Times New Roman"/>
          <w:b/>
          <w:bCs/>
          <w:sz w:val="28"/>
          <w:szCs w:val="28"/>
        </w:rPr>
      </w:pPr>
    </w:p>
    <w:p w14:paraId="6901EDC2" w14:textId="33D0D9C1" w:rsidR="00AF1A0E" w:rsidRPr="00D737E6" w:rsidRDefault="00AF1A0E" w:rsidP="00874C98">
      <w:pPr>
        <w:pStyle w:val="Heading2"/>
        <w:rPr>
          <w:rFonts w:ascii="Times New Roman" w:hAnsi="Times New Roman" w:cs="Times New Roman"/>
          <w:b/>
          <w:bCs/>
          <w:color w:val="auto"/>
          <w:sz w:val="28"/>
          <w:szCs w:val="28"/>
        </w:rPr>
      </w:pPr>
      <w:bookmarkStart w:id="167" w:name="_Toc27232456"/>
      <w:bookmarkStart w:id="168" w:name="_Toc28189907"/>
      <w:bookmarkStart w:id="169" w:name="_Toc28195602"/>
      <w:bookmarkStart w:id="170" w:name="_Toc28198022"/>
      <w:bookmarkEnd w:id="166"/>
      <w:r w:rsidRPr="00D737E6">
        <w:rPr>
          <w:rFonts w:ascii="Times New Roman" w:hAnsi="Times New Roman" w:cs="Times New Roman"/>
          <w:b/>
          <w:bCs/>
          <w:color w:val="auto"/>
          <w:sz w:val="28"/>
          <w:szCs w:val="28"/>
        </w:rPr>
        <w:t>4.</w:t>
      </w:r>
      <w:r w:rsidR="00F02DED" w:rsidRPr="00D737E6">
        <w:rPr>
          <w:rFonts w:ascii="Times New Roman" w:hAnsi="Times New Roman" w:cs="Times New Roman"/>
          <w:b/>
          <w:bCs/>
          <w:color w:val="auto"/>
          <w:sz w:val="28"/>
          <w:szCs w:val="28"/>
        </w:rPr>
        <w:t>7</w:t>
      </w:r>
      <w:r w:rsidRPr="00D737E6">
        <w:rPr>
          <w:rFonts w:ascii="Times New Roman" w:hAnsi="Times New Roman" w:cs="Times New Roman"/>
          <w:b/>
          <w:bCs/>
          <w:color w:val="auto"/>
          <w:sz w:val="28"/>
          <w:szCs w:val="28"/>
        </w:rPr>
        <w:t xml:space="preserve"> Cash Incentive for Export Goods:</w:t>
      </w:r>
      <w:bookmarkEnd w:id="167"/>
      <w:bookmarkEnd w:id="168"/>
      <w:bookmarkEnd w:id="169"/>
      <w:bookmarkEnd w:id="170"/>
    </w:p>
    <w:p w14:paraId="08679617" w14:textId="2473FD3C" w:rsidR="007A6411" w:rsidRPr="007A6411" w:rsidRDefault="007A6411" w:rsidP="008B50BD">
      <w:pPr>
        <w:spacing w:after="200" w:line="360" w:lineRule="auto"/>
        <w:jc w:val="both"/>
        <w:rPr>
          <w:rFonts w:ascii="Times New Roman" w:hAnsi="Times New Roman" w:cs="Times New Roman"/>
          <w:bCs/>
          <w:sz w:val="24"/>
          <w:szCs w:val="24"/>
        </w:rPr>
      </w:pPr>
      <w:r w:rsidRPr="007A6411">
        <w:rPr>
          <w:rFonts w:ascii="Times New Roman" w:hAnsi="Times New Roman" w:cs="Times New Roman"/>
          <w:bCs/>
          <w:sz w:val="24"/>
          <w:szCs w:val="24"/>
        </w:rPr>
        <w:t>For some Bangladeshi organizations the local market offers constrained chances. So as to extend and build benefit, organizations regularly search abroad for new markets for their ite</w:t>
      </w:r>
      <w:r>
        <w:rPr>
          <w:rFonts w:ascii="Times New Roman" w:hAnsi="Times New Roman" w:cs="Times New Roman"/>
          <w:bCs/>
          <w:sz w:val="24"/>
          <w:szCs w:val="24"/>
        </w:rPr>
        <w:t xml:space="preserve">ms, which is called exporting. </w:t>
      </w:r>
    </w:p>
    <w:p w14:paraId="2B54F06B" w14:textId="08F5B7D8" w:rsidR="007A6411" w:rsidRPr="007A6411" w:rsidRDefault="007A6411" w:rsidP="008B50BD">
      <w:pPr>
        <w:spacing w:after="200" w:line="360" w:lineRule="auto"/>
        <w:jc w:val="both"/>
        <w:rPr>
          <w:rFonts w:ascii="Times New Roman" w:hAnsi="Times New Roman" w:cs="Times New Roman"/>
          <w:bCs/>
          <w:sz w:val="24"/>
          <w:szCs w:val="24"/>
        </w:rPr>
      </w:pPr>
      <w:r w:rsidRPr="007A6411">
        <w:rPr>
          <w:rFonts w:ascii="Times New Roman" w:hAnsi="Times New Roman" w:cs="Times New Roman"/>
          <w:bCs/>
          <w:sz w:val="24"/>
          <w:szCs w:val="24"/>
        </w:rPr>
        <w:t>Exportable items can incorporate merchandise, administrations or licensed innovation. An item doesn't have to physically leave the nation so as to be viewed as an export, gave that it acquires foreign currency. For instance, in-bound the travel industry is an export, as is training. As of late, fast mechanical advances have additionally implied that scholarly capital can be moved web similarly as with any business adventure, be that as it may, exports work on a market interest premise. An item or administration must have a willing purchaser so as to enter the global marketplace, even without the originator leaving Bangladesh.</w:t>
      </w:r>
    </w:p>
    <w:p w14:paraId="44DDAC99" w14:textId="5416C662" w:rsidR="00AF1A0E" w:rsidRPr="00D737E6" w:rsidRDefault="00AF1A0E" w:rsidP="001E7C2D">
      <w:pPr>
        <w:pStyle w:val="Heading2"/>
        <w:rPr>
          <w:rFonts w:ascii="Times New Roman" w:hAnsi="Times New Roman" w:cs="Times New Roman"/>
          <w:b/>
          <w:bCs/>
          <w:color w:val="auto"/>
          <w:sz w:val="28"/>
          <w:szCs w:val="28"/>
        </w:rPr>
      </w:pPr>
      <w:bookmarkStart w:id="171" w:name="_Toc27232457"/>
      <w:bookmarkStart w:id="172" w:name="_Toc28189908"/>
      <w:bookmarkStart w:id="173" w:name="_Toc28195603"/>
      <w:bookmarkStart w:id="174" w:name="_Toc28198023"/>
      <w:r w:rsidRPr="00D737E6">
        <w:rPr>
          <w:rFonts w:ascii="Times New Roman" w:hAnsi="Times New Roman" w:cs="Times New Roman"/>
          <w:b/>
          <w:bCs/>
          <w:color w:val="auto"/>
          <w:sz w:val="28"/>
          <w:szCs w:val="28"/>
        </w:rPr>
        <w:t>4.8</w:t>
      </w:r>
      <w:r w:rsidR="006C4F66" w:rsidRPr="00D737E6">
        <w:rPr>
          <w:rFonts w:ascii="Times New Roman" w:hAnsi="Times New Roman" w:cs="Times New Roman"/>
          <w:b/>
          <w:bCs/>
          <w:color w:val="auto"/>
          <w:sz w:val="28"/>
          <w:szCs w:val="28"/>
        </w:rPr>
        <w:t xml:space="preserve"> </w:t>
      </w:r>
      <w:r w:rsidRPr="00D737E6">
        <w:rPr>
          <w:rFonts w:ascii="Times New Roman" w:hAnsi="Times New Roman" w:cs="Times New Roman"/>
          <w:b/>
          <w:bCs/>
          <w:color w:val="auto"/>
          <w:sz w:val="28"/>
          <w:szCs w:val="28"/>
        </w:rPr>
        <w:t>Documents Required for Exporting:</w:t>
      </w:r>
      <w:bookmarkEnd w:id="171"/>
      <w:bookmarkEnd w:id="172"/>
      <w:bookmarkEnd w:id="173"/>
      <w:bookmarkEnd w:id="174"/>
    </w:p>
    <w:p w14:paraId="073355C8" w14:textId="77777777" w:rsidR="00AF1A0E" w:rsidRPr="00AF1A0E" w:rsidRDefault="00AF1A0E" w:rsidP="008B50BD">
      <w:pPr>
        <w:spacing w:before="100" w:beforeAutospacing="1" w:after="100" w:afterAutospacing="1" w:line="360" w:lineRule="auto"/>
        <w:jc w:val="both"/>
        <w:rPr>
          <w:rFonts w:ascii="Times New Roman" w:hAnsi="Times New Roman" w:cs="Times New Roman"/>
          <w:sz w:val="24"/>
          <w:szCs w:val="24"/>
        </w:rPr>
      </w:pPr>
      <w:r w:rsidRPr="00116CAB">
        <w:rPr>
          <w:rFonts w:ascii="Times New Roman" w:hAnsi="Times New Roman" w:cs="Times New Roman"/>
          <w:bCs/>
          <w:sz w:val="24"/>
          <w:szCs w:val="24"/>
        </w:rPr>
        <w:t>The following documents are required for</w:t>
      </w:r>
      <w:r w:rsidRPr="00AF1A0E">
        <w:rPr>
          <w:rFonts w:ascii="Times New Roman" w:hAnsi="Times New Roman" w:cs="Times New Roman"/>
          <w:sz w:val="24"/>
          <w:szCs w:val="24"/>
        </w:rPr>
        <w:t xml:space="preserve"> export procedure:</w:t>
      </w:r>
    </w:p>
    <w:p w14:paraId="576E9838" w14:textId="77777777" w:rsidR="00AF1A0E" w:rsidRPr="00AF1A0E" w:rsidRDefault="00AF1A0E" w:rsidP="00DF6909">
      <w:pPr>
        <w:numPr>
          <w:ilvl w:val="0"/>
          <w:numId w:val="1"/>
        </w:numPr>
        <w:tabs>
          <w:tab w:val="left" w:pos="270"/>
        </w:tabs>
        <w:spacing w:before="100" w:beforeAutospacing="1" w:after="100" w:afterAutospacing="1" w:line="360" w:lineRule="auto"/>
        <w:contextualSpacing/>
        <w:jc w:val="both"/>
        <w:rPr>
          <w:rFonts w:ascii="Times New Roman" w:hAnsi="Times New Roman" w:cs="Times New Roman"/>
          <w:bCs/>
          <w:sz w:val="24"/>
          <w:szCs w:val="24"/>
        </w:rPr>
      </w:pPr>
      <w:r w:rsidRPr="00AF1A0E">
        <w:rPr>
          <w:rFonts w:ascii="Times New Roman" w:hAnsi="Times New Roman" w:cs="Times New Roman"/>
          <w:bCs/>
          <w:sz w:val="24"/>
          <w:szCs w:val="24"/>
        </w:rPr>
        <w:t>Export License</w:t>
      </w:r>
    </w:p>
    <w:p w14:paraId="48D28FE2" w14:textId="77777777" w:rsidR="00AF1A0E" w:rsidRPr="00AF1A0E" w:rsidRDefault="00AF1A0E" w:rsidP="00DF6909">
      <w:pPr>
        <w:numPr>
          <w:ilvl w:val="0"/>
          <w:numId w:val="1"/>
        </w:numPr>
        <w:tabs>
          <w:tab w:val="left" w:pos="270"/>
        </w:tabs>
        <w:spacing w:before="100" w:beforeAutospacing="1" w:after="100" w:afterAutospacing="1" w:line="360" w:lineRule="auto"/>
        <w:contextualSpacing/>
        <w:jc w:val="both"/>
        <w:rPr>
          <w:rFonts w:ascii="Times New Roman" w:hAnsi="Times New Roman" w:cs="Times New Roman"/>
          <w:bCs/>
          <w:sz w:val="24"/>
          <w:szCs w:val="24"/>
        </w:rPr>
      </w:pPr>
      <w:r w:rsidRPr="00AF1A0E">
        <w:rPr>
          <w:rFonts w:ascii="Times New Roman" w:hAnsi="Times New Roman" w:cs="Times New Roman"/>
          <w:bCs/>
          <w:sz w:val="24"/>
          <w:szCs w:val="24"/>
        </w:rPr>
        <w:t>Certificate of origin</w:t>
      </w:r>
    </w:p>
    <w:p w14:paraId="50E6AE63" w14:textId="77777777" w:rsidR="00AF1A0E" w:rsidRPr="00AF1A0E" w:rsidRDefault="00AF1A0E" w:rsidP="00DF6909">
      <w:pPr>
        <w:numPr>
          <w:ilvl w:val="0"/>
          <w:numId w:val="1"/>
        </w:numPr>
        <w:tabs>
          <w:tab w:val="left" w:pos="270"/>
        </w:tabs>
        <w:spacing w:before="100" w:beforeAutospacing="1" w:after="100" w:afterAutospacing="1" w:line="360" w:lineRule="auto"/>
        <w:contextualSpacing/>
        <w:jc w:val="both"/>
        <w:rPr>
          <w:rFonts w:ascii="Times New Roman" w:hAnsi="Times New Roman" w:cs="Times New Roman"/>
          <w:bCs/>
          <w:sz w:val="24"/>
          <w:szCs w:val="24"/>
        </w:rPr>
      </w:pPr>
      <w:r w:rsidRPr="00AF1A0E">
        <w:rPr>
          <w:rFonts w:ascii="Times New Roman" w:hAnsi="Times New Roman" w:cs="Times New Roman"/>
          <w:bCs/>
          <w:sz w:val="24"/>
          <w:szCs w:val="24"/>
        </w:rPr>
        <w:t>Certificate of inspection</w:t>
      </w:r>
    </w:p>
    <w:p w14:paraId="3CBCEB46" w14:textId="77777777" w:rsidR="00AF1A0E" w:rsidRPr="00AF1A0E" w:rsidRDefault="00AF1A0E" w:rsidP="00DF6909">
      <w:pPr>
        <w:numPr>
          <w:ilvl w:val="0"/>
          <w:numId w:val="1"/>
        </w:numPr>
        <w:tabs>
          <w:tab w:val="left" w:pos="270"/>
        </w:tabs>
        <w:spacing w:before="100" w:beforeAutospacing="1" w:after="100" w:afterAutospacing="1" w:line="360" w:lineRule="auto"/>
        <w:contextualSpacing/>
        <w:jc w:val="both"/>
        <w:rPr>
          <w:rFonts w:ascii="Times New Roman" w:hAnsi="Times New Roman" w:cs="Times New Roman"/>
          <w:bCs/>
          <w:sz w:val="24"/>
          <w:szCs w:val="24"/>
        </w:rPr>
      </w:pPr>
      <w:r w:rsidRPr="00AF1A0E">
        <w:rPr>
          <w:rFonts w:ascii="Times New Roman" w:hAnsi="Times New Roman" w:cs="Times New Roman"/>
          <w:bCs/>
          <w:sz w:val="24"/>
          <w:szCs w:val="24"/>
        </w:rPr>
        <w:t>Letter of credit</w:t>
      </w:r>
    </w:p>
    <w:p w14:paraId="369AB811" w14:textId="77777777" w:rsidR="00AF1A0E" w:rsidRPr="00AF1A0E" w:rsidRDefault="00AF1A0E" w:rsidP="00DF6909">
      <w:pPr>
        <w:numPr>
          <w:ilvl w:val="0"/>
          <w:numId w:val="1"/>
        </w:numPr>
        <w:tabs>
          <w:tab w:val="left" w:pos="270"/>
        </w:tabs>
        <w:spacing w:before="100" w:beforeAutospacing="1" w:after="100" w:afterAutospacing="1" w:line="360" w:lineRule="auto"/>
        <w:contextualSpacing/>
        <w:jc w:val="both"/>
        <w:rPr>
          <w:rFonts w:ascii="Times New Roman" w:hAnsi="Times New Roman" w:cs="Times New Roman"/>
          <w:bCs/>
          <w:sz w:val="24"/>
          <w:szCs w:val="24"/>
        </w:rPr>
      </w:pPr>
      <w:r w:rsidRPr="00AF1A0E">
        <w:rPr>
          <w:rFonts w:ascii="Times New Roman" w:hAnsi="Times New Roman" w:cs="Times New Roman"/>
          <w:bCs/>
          <w:sz w:val="24"/>
          <w:szCs w:val="24"/>
        </w:rPr>
        <w:t>Invoice</w:t>
      </w:r>
    </w:p>
    <w:p w14:paraId="689443A2" w14:textId="77777777" w:rsidR="00AF1A0E" w:rsidRPr="00AF1A0E" w:rsidRDefault="00AF1A0E" w:rsidP="00DF6909">
      <w:pPr>
        <w:numPr>
          <w:ilvl w:val="0"/>
          <w:numId w:val="1"/>
        </w:numPr>
        <w:tabs>
          <w:tab w:val="left" w:pos="270"/>
        </w:tabs>
        <w:spacing w:before="100" w:beforeAutospacing="1" w:after="100" w:afterAutospacing="1" w:line="360" w:lineRule="auto"/>
        <w:contextualSpacing/>
        <w:jc w:val="both"/>
        <w:rPr>
          <w:rFonts w:ascii="Times New Roman" w:hAnsi="Times New Roman" w:cs="Times New Roman"/>
          <w:bCs/>
          <w:sz w:val="24"/>
          <w:szCs w:val="24"/>
        </w:rPr>
      </w:pPr>
      <w:r w:rsidRPr="00AF1A0E">
        <w:rPr>
          <w:rFonts w:ascii="Times New Roman" w:hAnsi="Times New Roman" w:cs="Times New Roman"/>
          <w:bCs/>
          <w:sz w:val="24"/>
          <w:szCs w:val="24"/>
        </w:rPr>
        <w:t>Shipping Documents</w:t>
      </w:r>
    </w:p>
    <w:p w14:paraId="1AF3876E" w14:textId="77777777" w:rsidR="00AF1A0E" w:rsidRPr="00AF1A0E" w:rsidRDefault="00AF1A0E" w:rsidP="00DF6909">
      <w:pPr>
        <w:numPr>
          <w:ilvl w:val="0"/>
          <w:numId w:val="2"/>
        </w:numPr>
        <w:spacing w:before="100" w:beforeAutospacing="1" w:after="100" w:afterAutospacing="1" w:line="360" w:lineRule="auto"/>
        <w:rPr>
          <w:rFonts w:ascii="Times New Roman" w:hAnsi="Times New Roman" w:cs="Times New Roman"/>
          <w:sz w:val="24"/>
          <w:szCs w:val="24"/>
        </w:rPr>
      </w:pPr>
      <w:r w:rsidRPr="00AF1A0E">
        <w:rPr>
          <w:rFonts w:ascii="Times New Roman" w:hAnsi="Times New Roman" w:cs="Times New Roman"/>
          <w:sz w:val="24"/>
          <w:szCs w:val="24"/>
        </w:rPr>
        <w:t>Mate's receipt</w:t>
      </w:r>
    </w:p>
    <w:p w14:paraId="0B9F37D1" w14:textId="77777777" w:rsidR="00AF1A0E" w:rsidRPr="00AF1A0E" w:rsidRDefault="00AF1A0E" w:rsidP="00DF6909">
      <w:pPr>
        <w:numPr>
          <w:ilvl w:val="0"/>
          <w:numId w:val="2"/>
        </w:numPr>
        <w:spacing w:before="100" w:beforeAutospacing="1" w:after="100" w:afterAutospacing="1" w:line="360" w:lineRule="auto"/>
        <w:rPr>
          <w:rFonts w:ascii="Times New Roman" w:hAnsi="Times New Roman" w:cs="Times New Roman"/>
          <w:sz w:val="24"/>
          <w:szCs w:val="24"/>
        </w:rPr>
      </w:pPr>
      <w:r w:rsidRPr="00AF1A0E">
        <w:rPr>
          <w:rFonts w:ascii="Times New Roman" w:hAnsi="Times New Roman" w:cs="Times New Roman"/>
          <w:sz w:val="24"/>
          <w:szCs w:val="24"/>
        </w:rPr>
        <w:t xml:space="preserve">Packing list </w:t>
      </w:r>
    </w:p>
    <w:p w14:paraId="762D10E2" w14:textId="77777777" w:rsidR="00AF1A0E" w:rsidRPr="00AF1A0E" w:rsidRDefault="00AF1A0E" w:rsidP="00DF6909">
      <w:pPr>
        <w:numPr>
          <w:ilvl w:val="0"/>
          <w:numId w:val="2"/>
        </w:numPr>
        <w:spacing w:before="100" w:beforeAutospacing="1" w:after="100" w:afterAutospacing="1" w:line="360" w:lineRule="auto"/>
        <w:rPr>
          <w:rFonts w:ascii="Times New Roman" w:hAnsi="Times New Roman" w:cs="Times New Roman"/>
          <w:sz w:val="24"/>
          <w:szCs w:val="24"/>
        </w:rPr>
      </w:pPr>
      <w:r w:rsidRPr="00AF1A0E">
        <w:rPr>
          <w:rFonts w:ascii="Times New Roman" w:hAnsi="Times New Roman" w:cs="Times New Roman"/>
          <w:sz w:val="24"/>
          <w:szCs w:val="24"/>
        </w:rPr>
        <w:t>Shipping Bill</w:t>
      </w:r>
    </w:p>
    <w:p w14:paraId="39EDA4A4" w14:textId="77777777" w:rsidR="00AF1A0E" w:rsidRPr="00AF1A0E" w:rsidRDefault="00AF1A0E" w:rsidP="00DF6909">
      <w:pPr>
        <w:numPr>
          <w:ilvl w:val="0"/>
          <w:numId w:val="2"/>
        </w:numPr>
        <w:spacing w:before="100" w:beforeAutospacing="1" w:after="100" w:afterAutospacing="1" w:line="360" w:lineRule="auto"/>
        <w:rPr>
          <w:rFonts w:ascii="Times New Roman" w:hAnsi="Times New Roman" w:cs="Times New Roman"/>
          <w:sz w:val="24"/>
          <w:szCs w:val="24"/>
        </w:rPr>
      </w:pPr>
      <w:r w:rsidRPr="00AF1A0E">
        <w:rPr>
          <w:rFonts w:ascii="Times New Roman" w:hAnsi="Times New Roman" w:cs="Times New Roman"/>
          <w:sz w:val="24"/>
          <w:szCs w:val="24"/>
        </w:rPr>
        <w:t>Bill of lading</w:t>
      </w:r>
    </w:p>
    <w:p w14:paraId="6CD1E8D7" w14:textId="77777777" w:rsidR="00AF1A0E" w:rsidRPr="00AF1A0E" w:rsidRDefault="00AF1A0E" w:rsidP="00DF6909">
      <w:pPr>
        <w:numPr>
          <w:ilvl w:val="0"/>
          <w:numId w:val="2"/>
        </w:numPr>
        <w:spacing w:before="100" w:beforeAutospacing="1" w:after="100" w:afterAutospacing="1" w:line="360" w:lineRule="auto"/>
        <w:rPr>
          <w:rFonts w:ascii="Times New Roman" w:hAnsi="Times New Roman" w:cs="Times New Roman"/>
          <w:sz w:val="24"/>
          <w:szCs w:val="24"/>
        </w:rPr>
      </w:pPr>
      <w:r w:rsidRPr="00AF1A0E">
        <w:rPr>
          <w:rFonts w:ascii="Times New Roman" w:hAnsi="Times New Roman" w:cs="Times New Roman"/>
          <w:sz w:val="24"/>
          <w:szCs w:val="24"/>
        </w:rPr>
        <w:t>Airway Bill</w:t>
      </w:r>
    </w:p>
    <w:p w14:paraId="4BDE61F6" w14:textId="7BF3BF4E" w:rsidR="00AF1A0E" w:rsidRPr="00AF1A0E" w:rsidRDefault="00AF1A0E" w:rsidP="00DF6909">
      <w:pPr>
        <w:numPr>
          <w:ilvl w:val="0"/>
          <w:numId w:val="2"/>
        </w:numPr>
        <w:spacing w:before="100" w:beforeAutospacing="1" w:after="100" w:afterAutospacing="1" w:line="360" w:lineRule="auto"/>
      </w:pPr>
      <w:r w:rsidRPr="00AF1A0E">
        <w:rPr>
          <w:rFonts w:ascii="Times New Roman" w:hAnsi="Times New Roman" w:cs="Times New Roman"/>
          <w:sz w:val="24"/>
          <w:szCs w:val="24"/>
        </w:rPr>
        <w:t>Insurance</w:t>
      </w:r>
    </w:p>
    <w:p w14:paraId="2F2A638B" w14:textId="1AFB2916" w:rsidR="007A6411" w:rsidRPr="00D737E6" w:rsidRDefault="00AF1A0E" w:rsidP="00116CAB">
      <w:pPr>
        <w:pStyle w:val="Heading2"/>
        <w:rPr>
          <w:rFonts w:ascii="Times New Roman" w:hAnsi="Times New Roman" w:cs="Times New Roman"/>
          <w:b/>
          <w:bCs/>
          <w:color w:val="auto"/>
          <w:sz w:val="28"/>
          <w:szCs w:val="28"/>
        </w:rPr>
      </w:pPr>
      <w:bookmarkStart w:id="175" w:name="_Toc27232458"/>
      <w:bookmarkStart w:id="176" w:name="_Toc28189909"/>
      <w:bookmarkStart w:id="177" w:name="_Toc28195604"/>
      <w:bookmarkStart w:id="178" w:name="_Toc28198024"/>
      <w:r w:rsidRPr="00D737E6">
        <w:rPr>
          <w:rFonts w:ascii="Times New Roman" w:hAnsi="Times New Roman" w:cs="Times New Roman"/>
          <w:b/>
          <w:bCs/>
          <w:color w:val="auto"/>
          <w:sz w:val="28"/>
          <w:szCs w:val="28"/>
        </w:rPr>
        <w:t>4.</w:t>
      </w:r>
      <w:r w:rsidR="00116CAB" w:rsidRPr="00D737E6">
        <w:rPr>
          <w:rFonts w:ascii="Times New Roman" w:hAnsi="Times New Roman" w:cs="Times New Roman"/>
          <w:b/>
          <w:bCs/>
          <w:color w:val="auto"/>
          <w:sz w:val="28"/>
          <w:szCs w:val="28"/>
        </w:rPr>
        <w:t>9</w:t>
      </w:r>
      <w:r w:rsidRPr="00D737E6">
        <w:rPr>
          <w:rFonts w:ascii="Times New Roman" w:hAnsi="Times New Roman" w:cs="Times New Roman"/>
          <w:b/>
          <w:bCs/>
          <w:color w:val="auto"/>
          <w:sz w:val="28"/>
          <w:szCs w:val="28"/>
        </w:rPr>
        <w:t xml:space="preserve"> Export License</w:t>
      </w:r>
      <w:bookmarkEnd w:id="175"/>
      <w:bookmarkEnd w:id="176"/>
      <w:bookmarkEnd w:id="177"/>
      <w:bookmarkEnd w:id="178"/>
    </w:p>
    <w:p w14:paraId="28ED7D5D" w14:textId="22377CFA" w:rsidR="00F02DED" w:rsidRPr="006C4F66" w:rsidRDefault="00F02DED" w:rsidP="006C4F66">
      <w:pPr>
        <w:spacing w:line="360" w:lineRule="auto"/>
        <w:jc w:val="both"/>
        <w:rPr>
          <w:rFonts w:ascii="Times New Roman" w:hAnsi="Times New Roman" w:cs="Times New Roman"/>
          <w:sz w:val="24"/>
          <w:szCs w:val="24"/>
        </w:rPr>
      </w:pPr>
      <w:r w:rsidRPr="00F02DED">
        <w:rPr>
          <w:rFonts w:ascii="Times New Roman" w:hAnsi="Times New Roman" w:cs="Times New Roman"/>
          <w:sz w:val="24"/>
          <w:szCs w:val="24"/>
        </w:rPr>
        <w:t xml:space="preserve">Fares don't routinely require licenses. There are, regardless, certain classes of product, which need to fulfill measures and various controls. For these products, licenses are the endorsement to send out, when the whole of what necessities have been fulfilled. Classes of product requiring an endorsement are the going with: Nourishment stuffs and synthetic substances </w:t>
      </w:r>
      <w:r w:rsidRPr="00F02DED">
        <w:rPr>
          <w:rFonts w:ascii="Times New Roman" w:hAnsi="Times New Roman" w:cs="Times New Roman"/>
          <w:sz w:val="24"/>
          <w:szCs w:val="24"/>
        </w:rPr>
        <w:lastRenderedPageBreak/>
        <w:t>Authorization is gotten from the Ministry of Health. Farming items Authorization is gotten from the Ministry of Agriculture and is considerable for a lone shipment. If periodic things are sent out, a standard enlistment must be grasped at the Ministry before applying for the fare endorsement. The agronomist check takes one day and no costs are charged. Exactly when the shipper requires additional assessment, it is possible to have them completed at the Ministry of Agriculture and the results joined to the reports sent to the trader</w:t>
      </w:r>
      <w:r>
        <w:t>.</w:t>
      </w:r>
    </w:p>
    <w:p w14:paraId="34345BBF" w14:textId="45E7F94D" w:rsidR="00356C60" w:rsidRPr="00D737E6" w:rsidRDefault="00356C60" w:rsidP="00116CAB">
      <w:pPr>
        <w:pStyle w:val="Heading2"/>
        <w:rPr>
          <w:rFonts w:ascii="Times New Roman" w:hAnsi="Times New Roman" w:cs="Times New Roman"/>
          <w:b/>
          <w:bCs/>
          <w:color w:val="auto"/>
          <w:sz w:val="28"/>
          <w:szCs w:val="28"/>
        </w:rPr>
      </w:pPr>
      <w:bookmarkStart w:id="179" w:name="_Toc27232459"/>
      <w:bookmarkStart w:id="180" w:name="_Toc28189910"/>
      <w:bookmarkStart w:id="181" w:name="_Toc28195605"/>
      <w:bookmarkStart w:id="182" w:name="_Toc28198025"/>
      <w:r w:rsidRPr="00D737E6">
        <w:rPr>
          <w:rFonts w:ascii="Times New Roman" w:hAnsi="Times New Roman" w:cs="Times New Roman"/>
          <w:b/>
          <w:bCs/>
          <w:color w:val="auto"/>
          <w:sz w:val="28"/>
          <w:szCs w:val="28"/>
        </w:rPr>
        <w:t>4.</w:t>
      </w:r>
      <w:bookmarkEnd w:id="179"/>
      <w:r w:rsidR="00116CAB" w:rsidRPr="00D737E6">
        <w:rPr>
          <w:rFonts w:ascii="Times New Roman" w:hAnsi="Times New Roman" w:cs="Times New Roman"/>
          <w:b/>
          <w:bCs/>
          <w:color w:val="auto"/>
          <w:sz w:val="28"/>
          <w:szCs w:val="28"/>
        </w:rPr>
        <w:t xml:space="preserve">10 </w:t>
      </w:r>
      <w:r w:rsidR="006C4F66" w:rsidRPr="00D737E6">
        <w:rPr>
          <w:rFonts w:ascii="Times New Roman" w:hAnsi="Times New Roman" w:cs="Times New Roman"/>
          <w:b/>
          <w:bCs/>
          <w:color w:val="auto"/>
          <w:sz w:val="28"/>
          <w:szCs w:val="28"/>
        </w:rPr>
        <w:t>Certificate of Origin</w:t>
      </w:r>
      <w:bookmarkEnd w:id="180"/>
      <w:bookmarkEnd w:id="181"/>
      <w:bookmarkEnd w:id="182"/>
    </w:p>
    <w:p w14:paraId="77462410" w14:textId="62686267" w:rsidR="004419AA" w:rsidRPr="004419AA" w:rsidRDefault="004419AA" w:rsidP="00874C98">
      <w:pPr>
        <w:spacing w:before="100" w:beforeAutospacing="1" w:after="100" w:afterAutospacing="1" w:line="360" w:lineRule="auto"/>
        <w:jc w:val="both"/>
        <w:rPr>
          <w:rFonts w:ascii="Times New Roman" w:eastAsia="Calibri" w:hAnsi="Times New Roman" w:cs="Times New Roman"/>
          <w:bCs/>
          <w:sz w:val="24"/>
          <w:szCs w:val="24"/>
        </w:rPr>
      </w:pPr>
      <w:r w:rsidRPr="004419AA">
        <w:rPr>
          <w:rFonts w:ascii="Times New Roman" w:eastAsia="Calibri" w:hAnsi="Times New Roman" w:cs="Times New Roman"/>
          <w:bCs/>
          <w:sz w:val="24"/>
          <w:szCs w:val="24"/>
        </w:rPr>
        <w:t xml:space="preserve">A Certificate </w:t>
      </w:r>
      <w:r w:rsidR="006C4F66">
        <w:rPr>
          <w:rFonts w:ascii="Times New Roman" w:eastAsia="Calibri" w:hAnsi="Times New Roman" w:cs="Times New Roman"/>
          <w:bCs/>
          <w:sz w:val="24"/>
          <w:szCs w:val="24"/>
        </w:rPr>
        <w:t xml:space="preserve">of origin </w:t>
      </w:r>
      <w:r w:rsidRPr="004419AA">
        <w:rPr>
          <w:rFonts w:ascii="Times New Roman" w:eastAsia="Calibri" w:hAnsi="Times New Roman" w:cs="Times New Roman"/>
          <w:bCs/>
          <w:sz w:val="24"/>
          <w:szCs w:val="24"/>
        </w:rPr>
        <w:t>is a record bearing witness to that products in a specific shipment are of a specific cause. For all intents and purposes each nation on the planet considers the inception of imported merchandise while figuring out what duty will be surveyed on the products or, now and again, regardless of whether the products might be lawfully imported by any means. Certificates of Origin are set up by the exporter or cargo forwarder, authenticated and bore witness to by a neighborhood Chamber of Commerce. The General certificate is worthy for most nations except if a particular structure is generally required</w:t>
      </w:r>
    </w:p>
    <w:p w14:paraId="44C98E5E" w14:textId="28A6AB89" w:rsidR="00356C60" w:rsidRPr="00116CAB" w:rsidRDefault="00356C60" w:rsidP="00116CAB">
      <w:pPr>
        <w:pStyle w:val="Heading2"/>
        <w:rPr>
          <w:rFonts w:ascii="Times New Roman" w:eastAsia="Calibri" w:hAnsi="Times New Roman" w:cs="Times New Roman"/>
          <w:sz w:val="28"/>
          <w:szCs w:val="28"/>
        </w:rPr>
      </w:pPr>
      <w:bookmarkStart w:id="183" w:name="_Toc27232460"/>
      <w:bookmarkStart w:id="184" w:name="_Toc28189911"/>
      <w:bookmarkStart w:id="185" w:name="_Toc28195606"/>
      <w:bookmarkStart w:id="186" w:name="_Toc28198026"/>
      <w:r w:rsidRPr="00D737E6">
        <w:rPr>
          <w:rStyle w:val="Heading2Char"/>
          <w:rFonts w:ascii="Times New Roman" w:hAnsi="Times New Roman" w:cs="Times New Roman"/>
          <w:b/>
          <w:bCs/>
          <w:color w:val="auto"/>
          <w:sz w:val="28"/>
          <w:szCs w:val="28"/>
        </w:rPr>
        <w:t>4.</w:t>
      </w:r>
      <w:r w:rsidR="00116CAB" w:rsidRPr="00D737E6">
        <w:rPr>
          <w:rStyle w:val="Heading2Char"/>
          <w:rFonts w:ascii="Times New Roman" w:hAnsi="Times New Roman" w:cs="Times New Roman"/>
          <w:b/>
          <w:bCs/>
          <w:color w:val="auto"/>
          <w:sz w:val="28"/>
          <w:szCs w:val="28"/>
        </w:rPr>
        <w:t>11</w:t>
      </w:r>
      <w:r w:rsidR="006C4F66" w:rsidRPr="00D737E6">
        <w:rPr>
          <w:rStyle w:val="Heading2Char"/>
          <w:rFonts w:ascii="Times New Roman" w:hAnsi="Times New Roman" w:cs="Times New Roman"/>
          <w:b/>
          <w:bCs/>
          <w:color w:val="auto"/>
          <w:sz w:val="28"/>
          <w:szCs w:val="28"/>
        </w:rPr>
        <w:t xml:space="preserve"> </w:t>
      </w:r>
      <w:r w:rsidRPr="00D737E6">
        <w:rPr>
          <w:rStyle w:val="Heading2Char"/>
          <w:rFonts w:ascii="Times New Roman" w:hAnsi="Times New Roman" w:cs="Times New Roman"/>
          <w:b/>
          <w:bCs/>
          <w:color w:val="auto"/>
          <w:sz w:val="28"/>
          <w:szCs w:val="28"/>
        </w:rPr>
        <w:t>Certificate of inspection</w:t>
      </w:r>
      <w:bookmarkEnd w:id="183"/>
      <w:r w:rsidRPr="00116CAB">
        <w:rPr>
          <w:rFonts w:ascii="Times New Roman" w:eastAsia="Calibri" w:hAnsi="Times New Roman" w:cs="Times New Roman"/>
          <w:sz w:val="28"/>
          <w:szCs w:val="28"/>
        </w:rPr>
        <w:t>:</w:t>
      </w:r>
      <w:bookmarkEnd w:id="184"/>
      <w:bookmarkEnd w:id="185"/>
      <w:bookmarkEnd w:id="186"/>
      <w:r w:rsidRPr="00116CAB">
        <w:rPr>
          <w:rFonts w:ascii="Times New Roman" w:eastAsia="Calibri" w:hAnsi="Times New Roman" w:cs="Times New Roman"/>
          <w:sz w:val="28"/>
          <w:szCs w:val="28"/>
        </w:rPr>
        <w:t xml:space="preserve"> </w:t>
      </w:r>
    </w:p>
    <w:p w14:paraId="7CDE2643" w14:textId="69725DD2" w:rsidR="006C4F66" w:rsidRPr="006C4F66" w:rsidRDefault="006C4F66" w:rsidP="006C4F66">
      <w:pPr>
        <w:spacing w:before="100" w:beforeAutospacing="1" w:after="100" w:afterAutospacing="1" w:line="360" w:lineRule="auto"/>
        <w:jc w:val="both"/>
        <w:rPr>
          <w:rFonts w:ascii="Times New Roman" w:eastAsia="Calibri" w:hAnsi="Times New Roman" w:cs="Times New Roman"/>
          <w:sz w:val="24"/>
          <w:szCs w:val="24"/>
        </w:rPr>
      </w:pPr>
      <w:r w:rsidRPr="006C4F66">
        <w:rPr>
          <w:rFonts w:ascii="Times New Roman" w:eastAsia="Calibri" w:hAnsi="Times New Roman" w:cs="Times New Roman"/>
          <w:sz w:val="24"/>
          <w:szCs w:val="24"/>
        </w:rPr>
        <w:t>For ensuring quality, the organization has made it important for explicit things that these be surveyed by some affirmed association. Fare Inspection Council of India (EICI) is one such association which finishes such assessments and issues the endorsement that the committal has been explored as required under the Export (Quality Control and Inspection) Act, 1963, and satisfies the conditions relating to quality control and survey as pertinent to it, and is trade estimable. A couple of countries have made this testament obligatory for the items being imported to their countries</w:t>
      </w:r>
    </w:p>
    <w:p w14:paraId="667B5FCE" w14:textId="2F00BC9A" w:rsidR="00C90E17" w:rsidRPr="006C4F66" w:rsidRDefault="00356C60" w:rsidP="00874C98">
      <w:pPr>
        <w:pStyle w:val="Heading2"/>
        <w:rPr>
          <w:rFonts w:ascii="Times New Roman" w:eastAsia="Calibri" w:hAnsi="Times New Roman" w:cs="Times New Roman"/>
          <w:b/>
          <w:bCs/>
          <w:sz w:val="24"/>
          <w:szCs w:val="24"/>
        </w:rPr>
      </w:pPr>
      <w:bookmarkStart w:id="187" w:name="_Toc27232461"/>
      <w:bookmarkStart w:id="188" w:name="_Toc28189912"/>
      <w:bookmarkStart w:id="189" w:name="_Toc28195607"/>
      <w:bookmarkStart w:id="190" w:name="_Toc28198027"/>
      <w:r w:rsidRPr="00D737E6">
        <w:rPr>
          <w:rFonts w:ascii="Times New Roman" w:hAnsi="Times New Roman" w:cs="Times New Roman"/>
          <w:b/>
          <w:bCs/>
          <w:color w:val="auto"/>
          <w:sz w:val="28"/>
          <w:szCs w:val="28"/>
        </w:rPr>
        <w:t>4.</w:t>
      </w:r>
      <w:r w:rsidR="00116CAB" w:rsidRPr="00D737E6">
        <w:rPr>
          <w:rFonts w:ascii="Times New Roman" w:hAnsi="Times New Roman" w:cs="Times New Roman"/>
          <w:b/>
          <w:bCs/>
          <w:color w:val="auto"/>
          <w:sz w:val="28"/>
          <w:szCs w:val="28"/>
        </w:rPr>
        <w:t xml:space="preserve">12 </w:t>
      </w:r>
      <w:r w:rsidRPr="00D737E6">
        <w:rPr>
          <w:rFonts w:ascii="Times New Roman" w:hAnsi="Times New Roman" w:cs="Times New Roman"/>
          <w:b/>
          <w:bCs/>
          <w:color w:val="auto"/>
          <w:sz w:val="28"/>
          <w:szCs w:val="28"/>
        </w:rPr>
        <w:t>Letter of credit</w:t>
      </w:r>
      <w:r w:rsidRPr="006C4F66">
        <w:rPr>
          <w:rFonts w:ascii="Times New Roman" w:eastAsia="Calibri" w:hAnsi="Times New Roman" w:cs="Times New Roman"/>
          <w:b/>
          <w:bCs/>
          <w:sz w:val="24"/>
          <w:szCs w:val="24"/>
        </w:rPr>
        <w:t>:</w:t>
      </w:r>
      <w:bookmarkEnd w:id="187"/>
      <w:bookmarkEnd w:id="188"/>
      <w:bookmarkEnd w:id="189"/>
      <w:bookmarkEnd w:id="190"/>
    </w:p>
    <w:p w14:paraId="3F5E5250" w14:textId="4DBB31A6" w:rsidR="00356C60" w:rsidRPr="00356C60" w:rsidRDefault="004419AA" w:rsidP="00356C60">
      <w:pPr>
        <w:spacing w:before="100" w:beforeAutospacing="1" w:after="100" w:afterAutospacing="1" w:line="360" w:lineRule="auto"/>
        <w:jc w:val="both"/>
        <w:rPr>
          <w:rFonts w:ascii="Times New Roman" w:eastAsia="Calibri" w:hAnsi="Times New Roman" w:cs="Times New Roman"/>
          <w:sz w:val="28"/>
          <w:szCs w:val="28"/>
        </w:rPr>
      </w:pPr>
      <w:r w:rsidRPr="004419AA">
        <w:rPr>
          <w:rFonts w:ascii="Times New Roman" w:eastAsia="Calibri" w:hAnsi="Times New Roman" w:cs="Times New Roman"/>
          <w:sz w:val="24"/>
          <w:szCs w:val="24"/>
        </w:rPr>
        <w:t>A coupling archive that a purchaser can demand from his bank so as to ensure that the installment for products will be moved to the vender. Fundamentally, a letter of credit gives the merchant consolation that he will get the installment for the products. All together for the installment to happen, the merchant needs to give the bank the essential delivery documents affirming the shipment of merchandise inside a given time span. It is regularly utilized in worldwide exchange to take out dangers, for example, newness to the foreign nation, customs, or political unsteadiness</w:t>
      </w:r>
      <w:r w:rsidR="00356C60" w:rsidRPr="00356C60">
        <w:rPr>
          <w:rFonts w:ascii="Times New Roman" w:eastAsia="Calibri" w:hAnsi="Times New Roman" w:cs="Times New Roman"/>
          <w:sz w:val="24"/>
          <w:szCs w:val="24"/>
        </w:rPr>
        <w:t>.</w:t>
      </w:r>
    </w:p>
    <w:p w14:paraId="3AFDBA11" w14:textId="3672C00C" w:rsidR="00356C60" w:rsidRPr="00356C60" w:rsidRDefault="00356C60" w:rsidP="00356C60">
      <w:pPr>
        <w:spacing w:before="100" w:beforeAutospacing="1" w:after="100" w:afterAutospacing="1" w:line="360" w:lineRule="auto"/>
        <w:jc w:val="both"/>
        <w:rPr>
          <w:rFonts w:ascii="Times New Roman" w:eastAsia="Calibri" w:hAnsi="Times New Roman" w:cs="Times New Roman"/>
          <w:sz w:val="24"/>
          <w:szCs w:val="24"/>
        </w:rPr>
      </w:pPr>
      <w:bookmarkStart w:id="191" w:name="_Toc27232462"/>
      <w:bookmarkStart w:id="192" w:name="_Toc28189913"/>
      <w:bookmarkStart w:id="193" w:name="_Toc28195608"/>
      <w:bookmarkStart w:id="194" w:name="_Toc28198028"/>
      <w:r w:rsidRPr="00D737E6">
        <w:rPr>
          <w:rStyle w:val="Heading2Char"/>
          <w:rFonts w:ascii="Times New Roman" w:hAnsi="Times New Roman" w:cs="Times New Roman"/>
          <w:b/>
          <w:bCs/>
          <w:color w:val="auto"/>
          <w:sz w:val="28"/>
          <w:szCs w:val="28"/>
        </w:rPr>
        <w:lastRenderedPageBreak/>
        <w:t>4.</w:t>
      </w:r>
      <w:r w:rsidR="00116CAB" w:rsidRPr="00D737E6">
        <w:rPr>
          <w:rStyle w:val="Heading2Char"/>
          <w:rFonts w:ascii="Times New Roman" w:hAnsi="Times New Roman" w:cs="Times New Roman"/>
          <w:b/>
          <w:bCs/>
          <w:color w:val="auto"/>
          <w:sz w:val="28"/>
          <w:szCs w:val="28"/>
        </w:rPr>
        <w:t>13</w:t>
      </w:r>
      <w:r w:rsidRPr="00D737E6">
        <w:rPr>
          <w:rStyle w:val="Heading2Char"/>
          <w:rFonts w:ascii="Times New Roman" w:hAnsi="Times New Roman" w:cs="Times New Roman"/>
          <w:b/>
          <w:bCs/>
          <w:color w:val="auto"/>
          <w:sz w:val="28"/>
          <w:szCs w:val="28"/>
        </w:rPr>
        <w:t>Invoice</w:t>
      </w:r>
      <w:bookmarkEnd w:id="191"/>
      <w:bookmarkEnd w:id="192"/>
      <w:bookmarkEnd w:id="193"/>
      <w:bookmarkEnd w:id="194"/>
      <w:r w:rsidRPr="00D737E6">
        <w:rPr>
          <w:rStyle w:val="Heading2Char"/>
          <w:rFonts w:ascii="Times New Roman" w:hAnsi="Times New Roman" w:cs="Times New Roman"/>
          <w:color w:val="auto"/>
          <w:sz w:val="24"/>
          <w:szCs w:val="24"/>
        </w:rPr>
        <w:t xml:space="preserve"> </w:t>
      </w:r>
      <w:r w:rsidRPr="00B30AA1">
        <w:rPr>
          <w:rFonts w:eastAsia="Calibri"/>
        </w:rPr>
        <w:br/>
      </w:r>
      <w:r w:rsidR="00772FC0" w:rsidRPr="00772FC0">
        <w:rPr>
          <w:rFonts w:ascii="Times New Roman" w:eastAsia="Calibri" w:hAnsi="Times New Roman" w:cs="Times New Roman"/>
          <w:sz w:val="24"/>
          <w:szCs w:val="24"/>
        </w:rPr>
        <w:t>An Invoice contains the name of the exporter, terms of portion, unit esteem, full scale worth, sums and weight of the product. There are differentiates between star forma and business solicitations. The master forma receipt is a report organized by the exporter considering a business solicitation or solicitation. Its receipt by the trader doesn't submit the potential buyer to purchase the thing. A business receipt, sent by the exporter, joins conclusions that the two social events have endless supply of time and ought to be engraved on the exporter official letterhead. The shipper should sign a copy and return it to the exporter. The business receipt could be a copy of the expert forma receipt if that was unaltered by bargains game plans.</w:t>
      </w:r>
    </w:p>
    <w:p w14:paraId="4481D209" w14:textId="2BDF4817" w:rsidR="00772FC0" w:rsidRPr="00D737E6" w:rsidRDefault="000966AC" w:rsidP="00B30AA1">
      <w:pPr>
        <w:pStyle w:val="Heading2"/>
        <w:jc w:val="both"/>
        <w:rPr>
          <w:rFonts w:ascii="Times New Roman" w:hAnsi="Times New Roman" w:cs="Times New Roman"/>
          <w:b/>
          <w:bCs/>
          <w:color w:val="auto"/>
          <w:sz w:val="28"/>
          <w:szCs w:val="28"/>
        </w:rPr>
      </w:pPr>
      <w:bookmarkStart w:id="195" w:name="_Toc27232463"/>
      <w:bookmarkStart w:id="196" w:name="_Toc28189914"/>
      <w:bookmarkStart w:id="197" w:name="_Toc28195609"/>
      <w:bookmarkStart w:id="198" w:name="_Toc28198029"/>
      <w:r w:rsidRPr="00D737E6">
        <w:rPr>
          <w:rFonts w:ascii="Times New Roman" w:hAnsi="Times New Roman" w:cs="Times New Roman"/>
          <w:b/>
          <w:bCs/>
          <w:color w:val="auto"/>
          <w:sz w:val="28"/>
          <w:szCs w:val="28"/>
        </w:rPr>
        <w:t>4.</w:t>
      </w:r>
      <w:bookmarkEnd w:id="195"/>
      <w:r w:rsidR="00116CAB" w:rsidRPr="00D737E6">
        <w:rPr>
          <w:rFonts w:ascii="Times New Roman" w:hAnsi="Times New Roman" w:cs="Times New Roman"/>
          <w:b/>
          <w:bCs/>
          <w:color w:val="auto"/>
          <w:sz w:val="28"/>
          <w:szCs w:val="28"/>
        </w:rPr>
        <w:t xml:space="preserve">14 </w:t>
      </w:r>
      <w:r w:rsidR="00772FC0" w:rsidRPr="00D737E6">
        <w:rPr>
          <w:rFonts w:ascii="Times New Roman" w:hAnsi="Times New Roman" w:cs="Times New Roman"/>
          <w:b/>
          <w:bCs/>
          <w:color w:val="auto"/>
          <w:sz w:val="28"/>
          <w:szCs w:val="28"/>
        </w:rPr>
        <w:t>Substance of the Pro-forma/Commercial Invoice:</w:t>
      </w:r>
      <w:bookmarkEnd w:id="196"/>
      <w:bookmarkEnd w:id="197"/>
      <w:bookmarkEnd w:id="198"/>
      <w:r w:rsidR="00772FC0" w:rsidRPr="00D737E6">
        <w:rPr>
          <w:rFonts w:ascii="Times New Roman" w:hAnsi="Times New Roman" w:cs="Times New Roman"/>
          <w:b/>
          <w:bCs/>
          <w:color w:val="auto"/>
          <w:sz w:val="28"/>
          <w:szCs w:val="28"/>
        </w:rPr>
        <w:t xml:space="preserve"> </w:t>
      </w:r>
    </w:p>
    <w:p w14:paraId="43636AC0" w14:textId="77777777" w:rsidR="00772FC0" w:rsidRPr="00B30AA1" w:rsidRDefault="00772FC0" w:rsidP="00B30AA1">
      <w:pPr>
        <w:pStyle w:val="Heading2"/>
        <w:jc w:val="both"/>
        <w:rPr>
          <w:rFonts w:ascii="Times New Roman" w:hAnsi="Times New Roman" w:cs="Times New Roman"/>
          <w:sz w:val="28"/>
          <w:szCs w:val="28"/>
        </w:rPr>
      </w:pPr>
    </w:p>
    <w:p w14:paraId="001E945F" w14:textId="06C608D4" w:rsidR="00356C60" w:rsidRDefault="00772FC0" w:rsidP="00772FC0">
      <w:pPr>
        <w:spacing w:line="360" w:lineRule="auto"/>
        <w:jc w:val="both"/>
        <w:rPr>
          <w:rFonts w:ascii="Times New Roman" w:hAnsi="Times New Roman" w:cs="Times New Roman"/>
          <w:sz w:val="24"/>
          <w:szCs w:val="24"/>
        </w:rPr>
      </w:pPr>
      <w:r w:rsidRPr="00772FC0">
        <w:rPr>
          <w:rFonts w:ascii="Times New Roman" w:hAnsi="Times New Roman" w:cs="Times New Roman"/>
          <w:sz w:val="24"/>
          <w:szCs w:val="24"/>
        </w:rPr>
        <w:t>This report should fuse anyway numerous nuances as would be judicious including a full depiction of the things, costs, import points of interest, movement dates, terms and dates of portion, course to be taken, packaging, shipment, assurance, sort of carriage, discharging and going with records. The nuances are relied upon to avoid discusses and to procure each and every necessary report, licenses and authentications subject to the portrayal of the products</w:t>
      </w:r>
    </w:p>
    <w:p w14:paraId="5196BC33" w14:textId="4095E670" w:rsidR="00C90E17" w:rsidRPr="00D737E6" w:rsidRDefault="00C90E17" w:rsidP="00B30AA1">
      <w:pPr>
        <w:pStyle w:val="Heading2"/>
        <w:jc w:val="both"/>
        <w:rPr>
          <w:rFonts w:ascii="Times New Roman" w:hAnsi="Times New Roman" w:cs="Times New Roman"/>
          <w:b/>
          <w:bCs/>
          <w:color w:val="auto"/>
          <w:sz w:val="28"/>
          <w:szCs w:val="28"/>
        </w:rPr>
      </w:pPr>
      <w:bookmarkStart w:id="199" w:name="_Toc27232464"/>
      <w:bookmarkStart w:id="200" w:name="_Toc28189915"/>
      <w:bookmarkStart w:id="201" w:name="_Toc28195610"/>
      <w:bookmarkStart w:id="202" w:name="_Toc28198030"/>
      <w:r w:rsidRPr="00D737E6">
        <w:rPr>
          <w:rFonts w:ascii="Times New Roman" w:hAnsi="Times New Roman" w:cs="Times New Roman"/>
          <w:b/>
          <w:bCs/>
          <w:color w:val="auto"/>
          <w:sz w:val="28"/>
          <w:szCs w:val="28"/>
        </w:rPr>
        <w:t>4.</w:t>
      </w:r>
      <w:r w:rsidR="00116CAB" w:rsidRPr="00D737E6">
        <w:rPr>
          <w:rFonts w:ascii="Times New Roman" w:hAnsi="Times New Roman" w:cs="Times New Roman"/>
          <w:b/>
          <w:bCs/>
          <w:color w:val="auto"/>
          <w:sz w:val="28"/>
          <w:szCs w:val="28"/>
        </w:rPr>
        <w:t>15</w:t>
      </w:r>
      <w:r w:rsidRPr="00D737E6">
        <w:rPr>
          <w:rFonts w:ascii="Times New Roman" w:hAnsi="Times New Roman" w:cs="Times New Roman"/>
          <w:b/>
          <w:bCs/>
          <w:color w:val="auto"/>
          <w:sz w:val="28"/>
          <w:szCs w:val="28"/>
        </w:rPr>
        <w:t xml:space="preserve"> Shipping Documents</w:t>
      </w:r>
      <w:bookmarkEnd w:id="199"/>
      <w:bookmarkEnd w:id="200"/>
      <w:bookmarkEnd w:id="201"/>
      <w:bookmarkEnd w:id="202"/>
      <w:r w:rsidRPr="00D737E6">
        <w:rPr>
          <w:rFonts w:ascii="Times New Roman" w:hAnsi="Times New Roman" w:cs="Times New Roman"/>
          <w:b/>
          <w:bCs/>
          <w:color w:val="auto"/>
          <w:sz w:val="28"/>
          <w:szCs w:val="28"/>
        </w:rPr>
        <w:t xml:space="preserve"> </w:t>
      </w:r>
    </w:p>
    <w:p w14:paraId="78015779" w14:textId="53965550" w:rsidR="00772FC0" w:rsidRPr="00772FC0" w:rsidRDefault="00772FC0" w:rsidP="00772FC0">
      <w:pPr>
        <w:spacing w:line="360" w:lineRule="auto"/>
        <w:jc w:val="both"/>
        <w:rPr>
          <w:rFonts w:ascii="Times New Roman" w:hAnsi="Times New Roman" w:cs="Times New Roman"/>
          <w:sz w:val="24"/>
          <w:szCs w:val="24"/>
        </w:rPr>
      </w:pPr>
      <w:r w:rsidRPr="00772FC0">
        <w:rPr>
          <w:rFonts w:ascii="Times New Roman" w:hAnsi="Times New Roman" w:cs="Times New Roman"/>
          <w:sz w:val="24"/>
          <w:szCs w:val="24"/>
        </w:rPr>
        <w:t>The clearing administrator gets the things to support the exporter and starts the route toward moving merchandise on to the all-inclusive transporter (the delivery procedures). The overall transporter can be paid either on Freight Collect or on Freight Pre-paid reason. The past condition proposes that the vendor will pay the transporter, while the last derives that the shipper has quite recently paid for the carrier. The clearing administrator should assert payload space and weight the transportation compartment.</w:t>
      </w:r>
    </w:p>
    <w:p w14:paraId="052C53D9" w14:textId="0FE65D5B" w:rsidR="00C90E17" w:rsidRPr="00D737E6" w:rsidRDefault="00C90E17" w:rsidP="00B30AA1">
      <w:pPr>
        <w:pStyle w:val="Heading3"/>
        <w:jc w:val="both"/>
        <w:rPr>
          <w:rFonts w:ascii="Times New Roman" w:eastAsia="Calibri" w:hAnsi="Times New Roman" w:cs="Times New Roman"/>
          <w:b/>
          <w:bCs/>
          <w:color w:val="auto"/>
        </w:rPr>
      </w:pPr>
      <w:bookmarkStart w:id="203" w:name="_Toc27232465"/>
      <w:bookmarkStart w:id="204" w:name="_Toc28189916"/>
      <w:bookmarkStart w:id="205" w:name="_Toc28195611"/>
      <w:bookmarkStart w:id="206" w:name="_Toc28198031"/>
      <w:r w:rsidRPr="00D737E6">
        <w:rPr>
          <w:rFonts w:ascii="Times New Roman" w:eastAsia="Calibri" w:hAnsi="Times New Roman" w:cs="Times New Roman"/>
          <w:b/>
          <w:bCs/>
          <w:color w:val="auto"/>
        </w:rPr>
        <w:t>4.</w:t>
      </w:r>
      <w:r w:rsidR="00116CAB" w:rsidRPr="00D737E6">
        <w:rPr>
          <w:rFonts w:ascii="Times New Roman" w:eastAsia="Calibri" w:hAnsi="Times New Roman" w:cs="Times New Roman"/>
          <w:b/>
          <w:bCs/>
          <w:color w:val="auto"/>
        </w:rPr>
        <w:t>15.1</w:t>
      </w:r>
      <w:r w:rsidR="00772FC0" w:rsidRPr="00D737E6">
        <w:rPr>
          <w:rFonts w:ascii="Times New Roman" w:eastAsia="Calibri" w:hAnsi="Times New Roman" w:cs="Times New Roman"/>
          <w:b/>
          <w:bCs/>
          <w:color w:val="auto"/>
        </w:rPr>
        <w:t xml:space="preserve"> </w:t>
      </w:r>
      <w:r w:rsidRPr="00D737E6">
        <w:rPr>
          <w:rFonts w:ascii="Times New Roman" w:eastAsia="Calibri" w:hAnsi="Times New Roman" w:cs="Times New Roman"/>
          <w:b/>
          <w:bCs/>
          <w:color w:val="auto"/>
        </w:rPr>
        <w:t>Mate's receipt:</w:t>
      </w:r>
      <w:bookmarkEnd w:id="203"/>
      <w:bookmarkEnd w:id="204"/>
      <w:bookmarkEnd w:id="205"/>
      <w:bookmarkEnd w:id="206"/>
      <w:r w:rsidRPr="00D737E6">
        <w:rPr>
          <w:rFonts w:ascii="Times New Roman" w:eastAsia="Calibri" w:hAnsi="Times New Roman" w:cs="Times New Roman"/>
          <w:b/>
          <w:bCs/>
          <w:color w:val="auto"/>
        </w:rPr>
        <w:t xml:space="preserve"> </w:t>
      </w:r>
    </w:p>
    <w:p w14:paraId="6A8CF544" w14:textId="616EAC10" w:rsidR="00C10CE2" w:rsidRPr="00C10CE2" w:rsidRDefault="00772FC0" w:rsidP="00C90E17">
      <w:pPr>
        <w:spacing w:before="100" w:beforeAutospacing="1" w:after="100" w:afterAutospacing="1" w:line="360" w:lineRule="auto"/>
        <w:jc w:val="both"/>
        <w:rPr>
          <w:rFonts w:ascii="Times New Roman" w:eastAsia="Calibri" w:hAnsi="Times New Roman" w:cs="Times New Roman"/>
          <w:sz w:val="24"/>
          <w:szCs w:val="24"/>
        </w:rPr>
      </w:pPr>
      <w:r w:rsidRPr="00772FC0">
        <w:rPr>
          <w:rFonts w:ascii="Times New Roman" w:eastAsia="Calibri" w:hAnsi="Times New Roman" w:cs="Times New Roman"/>
          <w:sz w:val="24"/>
          <w:szCs w:val="24"/>
        </w:rPr>
        <w:t>This receipt is given by the pioneer of the ship to the exporter after the payload is stacked on the ship. The mate's receipt shows the name of the vessel, billet, date of shipment, delineation of packs, stamps and numbers, condition of the payload at the hour of receipt on board the ship, etc. The delivery association doesn't give the bill of renewing aside from on the off chance that it gets the mate's receipt</w:t>
      </w:r>
    </w:p>
    <w:p w14:paraId="68FC581B" w14:textId="1CEF731F" w:rsidR="00C90E17" w:rsidRPr="00D737E6" w:rsidRDefault="00C90E17" w:rsidP="00B30AA1">
      <w:pPr>
        <w:pStyle w:val="Heading3"/>
        <w:jc w:val="both"/>
        <w:rPr>
          <w:rFonts w:ascii="Times New Roman" w:eastAsia="Calibri" w:hAnsi="Times New Roman" w:cs="Times New Roman"/>
          <w:b/>
          <w:bCs/>
          <w:color w:val="auto"/>
        </w:rPr>
      </w:pPr>
      <w:bookmarkStart w:id="207" w:name="_Toc27232466"/>
      <w:bookmarkStart w:id="208" w:name="_Toc28189917"/>
      <w:bookmarkStart w:id="209" w:name="_Toc28195612"/>
      <w:bookmarkStart w:id="210" w:name="_Toc28198032"/>
      <w:r w:rsidRPr="00D737E6">
        <w:rPr>
          <w:rFonts w:ascii="Times New Roman" w:eastAsia="Calibri" w:hAnsi="Times New Roman" w:cs="Times New Roman"/>
          <w:b/>
          <w:bCs/>
          <w:color w:val="auto"/>
        </w:rPr>
        <w:lastRenderedPageBreak/>
        <w:t>4.1</w:t>
      </w:r>
      <w:r w:rsidR="00116CAB" w:rsidRPr="00D737E6">
        <w:rPr>
          <w:rFonts w:ascii="Times New Roman" w:eastAsia="Calibri" w:hAnsi="Times New Roman" w:cs="Times New Roman"/>
          <w:b/>
          <w:bCs/>
          <w:color w:val="auto"/>
        </w:rPr>
        <w:t>5</w:t>
      </w:r>
      <w:r w:rsidRPr="00D737E6">
        <w:rPr>
          <w:rFonts w:ascii="Times New Roman" w:eastAsia="Calibri" w:hAnsi="Times New Roman" w:cs="Times New Roman"/>
          <w:b/>
          <w:bCs/>
          <w:color w:val="auto"/>
        </w:rPr>
        <w:t>.2 Packing list:</w:t>
      </w:r>
      <w:bookmarkEnd w:id="207"/>
      <w:bookmarkEnd w:id="208"/>
      <w:bookmarkEnd w:id="209"/>
      <w:bookmarkEnd w:id="210"/>
    </w:p>
    <w:p w14:paraId="055EADA9" w14:textId="0882BB14" w:rsidR="00C90E17" w:rsidRPr="00C90E17" w:rsidRDefault="00C10CE2" w:rsidP="00C90E17">
      <w:pPr>
        <w:spacing w:before="100" w:beforeAutospacing="1" w:after="100" w:afterAutospacing="1" w:line="360" w:lineRule="auto"/>
        <w:jc w:val="both"/>
        <w:rPr>
          <w:rFonts w:ascii="Times New Roman" w:eastAsia="Calibri" w:hAnsi="Times New Roman" w:cs="Times New Roman"/>
          <w:b/>
          <w:sz w:val="24"/>
          <w:szCs w:val="24"/>
          <w:u w:val="single"/>
        </w:rPr>
      </w:pPr>
      <w:r w:rsidRPr="00874C98">
        <w:rPr>
          <w:rFonts w:ascii="Times New Roman" w:eastAsia="Calibri" w:hAnsi="Times New Roman" w:cs="Times New Roman"/>
          <w:sz w:val="24"/>
          <w:szCs w:val="24"/>
        </w:rPr>
        <w:t>A packing list is an announcement</w:t>
      </w:r>
      <w:r w:rsidRPr="00C10CE2">
        <w:rPr>
          <w:rFonts w:ascii="Times New Roman" w:eastAsia="Calibri" w:hAnsi="Times New Roman" w:cs="Times New Roman"/>
          <w:sz w:val="24"/>
          <w:szCs w:val="24"/>
        </w:rPr>
        <w:t xml:space="preserve"> of the quantity of cases or packs and the subtleties of the goods contained in these packs. It gives subtleties of the idea of goods which are being exported and the structure where these are being sent</w:t>
      </w:r>
      <w:r w:rsidR="00C90E17" w:rsidRPr="00C90E17">
        <w:rPr>
          <w:rFonts w:ascii="Times New Roman" w:eastAsia="Calibri" w:hAnsi="Times New Roman" w:cs="Times New Roman"/>
          <w:sz w:val="24"/>
          <w:szCs w:val="24"/>
        </w:rPr>
        <w:t>.</w:t>
      </w:r>
    </w:p>
    <w:p w14:paraId="44983E16" w14:textId="6A097BE0" w:rsidR="0012288E" w:rsidRPr="00D737E6" w:rsidRDefault="00C90E17" w:rsidP="0012288E">
      <w:pPr>
        <w:pStyle w:val="Heading3"/>
        <w:rPr>
          <w:rFonts w:ascii="Times New Roman" w:eastAsia="Calibri" w:hAnsi="Times New Roman" w:cs="Times New Roman"/>
          <w:b/>
          <w:bCs/>
          <w:color w:val="auto"/>
        </w:rPr>
      </w:pPr>
      <w:bookmarkStart w:id="211" w:name="_Toc27232467"/>
      <w:bookmarkStart w:id="212" w:name="_Toc28189918"/>
      <w:bookmarkStart w:id="213" w:name="_Toc28195613"/>
      <w:bookmarkStart w:id="214" w:name="_Toc28198033"/>
      <w:r w:rsidRPr="00D737E6">
        <w:rPr>
          <w:rFonts w:ascii="Times New Roman" w:eastAsia="Calibri" w:hAnsi="Times New Roman" w:cs="Times New Roman"/>
          <w:b/>
          <w:bCs/>
          <w:color w:val="auto"/>
        </w:rPr>
        <w:t>4.1</w:t>
      </w:r>
      <w:r w:rsidR="00116CAB" w:rsidRPr="00D737E6">
        <w:rPr>
          <w:rFonts w:ascii="Times New Roman" w:eastAsia="Calibri" w:hAnsi="Times New Roman" w:cs="Times New Roman"/>
          <w:b/>
          <w:bCs/>
          <w:color w:val="auto"/>
        </w:rPr>
        <w:t>5</w:t>
      </w:r>
      <w:r w:rsidRPr="00D737E6">
        <w:rPr>
          <w:rFonts w:ascii="Times New Roman" w:eastAsia="Calibri" w:hAnsi="Times New Roman" w:cs="Times New Roman"/>
          <w:b/>
          <w:bCs/>
          <w:color w:val="auto"/>
        </w:rPr>
        <w:t xml:space="preserve">.3 </w:t>
      </w:r>
      <w:bookmarkEnd w:id="211"/>
      <w:r w:rsidR="0012288E" w:rsidRPr="00D737E6">
        <w:rPr>
          <w:rFonts w:ascii="Times New Roman" w:eastAsia="Calibri" w:hAnsi="Times New Roman" w:cs="Times New Roman"/>
          <w:b/>
          <w:bCs/>
          <w:color w:val="auto"/>
        </w:rPr>
        <w:t>Transportation Bill:</w:t>
      </w:r>
      <w:bookmarkEnd w:id="212"/>
      <w:bookmarkEnd w:id="213"/>
      <w:bookmarkEnd w:id="214"/>
      <w:r w:rsidR="0012288E" w:rsidRPr="00D737E6">
        <w:rPr>
          <w:rFonts w:ascii="Times New Roman" w:eastAsia="Calibri" w:hAnsi="Times New Roman" w:cs="Times New Roman"/>
          <w:b/>
          <w:bCs/>
          <w:color w:val="auto"/>
        </w:rPr>
        <w:t xml:space="preserve"> </w:t>
      </w:r>
    </w:p>
    <w:p w14:paraId="1F92BC05" w14:textId="77777777" w:rsidR="0012288E" w:rsidRPr="0012288E" w:rsidRDefault="0012288E" w:rsidP="0012288E">
      <w:pPr>
        <w:pStyle w:val="Heading3"/>
        <w:rPr>
          <w:rFonts w:ascii="Times New Roman" w:eastAsia="Calibri" w:hAnsi="Times New Roman" w:cs="Times New Roman"/>
          <w:b/>
          <w:bCs/>
        </w:rPr>
      </w:pPr>
    </w:p>
    <w:p w14:paraId="4CA6830C" w14:textId="5B43C01D" w:rsidR="00C90E17" w:rsidRPr="0012288E" w:rsidRDefault="0012288E" w:rsidP="0012288E">
      <w:pPr>
        <w:spacing w:line="360" w:lineRule="auto"/>
        <w:jc w:val="both"/>
        <w:rPr>
          <w:rFonts w:ascii="Times New Roman" w:hAnsi="Times New Roman" w:cs="Times New Roman"/>
          <w:sz w:val="24"/>
          <w:szCs w:val="24"/>
        </w:rPr>
      </w:pPr>
      <w:r w:rsidRPr="0012288E">
        <w:rPr>
          <w:rFonts w:ascii="Times New Roman" w:hAnsi="Times New Roman" w:cs="Times New Roman"/>
          <w:sz w:val="24"/>
          <w:szCs w:val="24"/>
        </w:rPr>
        <w:t>The delivery bill is the essential file dependent on which customs office grants assent for the fare. The delivery bill contains focal points of the products being traded, the name of the vessel, the port at which merchandise are to be discharged, country of distinct objective, exporter's name and address, and so on.</w:t>
      </w:r>
    </w:p>
    <w:p w14:paraId="29CD96CA" w14:textId="0C41F113" w:rsidR="0012288E" w:rsidRPr="00D737E6" w:rsidRDefault="00C90E17" w:rsidP="0012288E">
      <w:pPr>
        <w:pStyle w:val="Heading3"/>
        <w:rPr>
          <w:rFonts w:ascii="Times New Roman" w:eastAsia="Calibri" w:hAnsi="Times New Roman" w:cs="Times New Roman"/>
          <w:b/>
          <w:bCs/>
          <w:color w:val="auto"/>
        </w:rPr>
      </w:pPr>
      <w:bookmarkStart w:id="215" w:name="_Toc27232468"/>
      <w:bookmarkStart w:id="216" w:name="_Toc28189919"/>
      <w:bookmarkStart w:id="217" w:name="_Toc28195614"/>
      <w:bookmarkStart w:id="218" w:name="_Toc28198034"/>
      <w:r w:rsidRPr="00D737E6">
        <w:rPr>
          <w:rFonts w:ascii="Times New Roman" w:eastAsia="Calibri" w:hAnsi="Times New Roman" w:cs="Times New Roman"/>
          <w:b/>
          <w:bCs/>
          <w:color w:val="auto"/>
        </w:rPr>
        <w:t>4.1</w:t>
      </w:r>
      <w:r w:rsidR="0012288E" w:rsidRPr="00D737E6">
        <w:rPr>
          <w:rFonts w:ascii="Times New Roman" w:eastAsia="Calibri" w:hAnsi="Times New Roman" w:cs="Times New Roman"/>
          <w:b/>
          <w:bCs/>
          <w:color w:val="auto"/>
        </w:rPr>
        <w:t>5</w:t>
      </w:r>
      <w:r w:rsidRPr="00D737E6">
        <w:rPr>
          <w:rFonts w:ascii="Times New Roman" w:eastAsia="Calibri" w:hAnsi="Times New Roman" w:cs="Times New Roman"/>
          <w:b/>
          <w:bCs/>
          <w:color w:val="auto"/>
        </w:rPr>
        <w:t>.4</w:t>
      </w:r>
      <w:bookmarkEnd w:id="215"/>
      <w:r w:rsidR="0012288E" w:rsidRPr="00D737E6">
        <w:rPr>
          <w:rFonts w:ascii="Times New Roman" w:eastAsia="Calibri" w:hAnsi="Times New Roman" w:cs="Times New Roman"/>
          <w:b/>
          <w:bCs/>
          <w:color w:val="auto"/>
        </w:rPr>
        <w:t xml:space="preserve"> Bill of lading:</w:t>
      </w:r>
      <w:bookmarkEnd w:id="216"/>
      <w:bookmarkEnd w:id="217"/>
      <w:bookmarkEnd w:id="218"/>
      <w:r w:rsidR="0012288E" w:rsidRPr="00D737E6">
        <w:rPr>
          <w:rFonts w:ascii="Times New Roman" w:eastAsia="Calibri" w:hAnsi="Times New Roman" w:cs="Times New Roman"/>
          <w:b/>
          <w:bCs/>
          <w:color w:val="auto"/>
        </w:rPr>
        <w:t xml:space="preserve"> </w:t>
      </w:r>
    </w:p>
    <w:p w14:paraId="4F1E979A" w14:textId="77777777" w:rsidR="0012288E" w:rsidRPr="0012288E" w:rsidRDefault="0012288E" w:rsidP="0012288E">
      <w:pPr>
        <w:pStyle w:val="Heading3"/>
        <w:rPr>
          <w:rFonts w:ascii="Times New Roman" w:eastAsia="Calibri" w:hAnsi="Times New Roman" w:cs="Times New Roman"/>
          <w:b/>
          <w:bCs/>
        </w:rPr>
      </w:pPr>
    </w:p>
    <w:p w14:paraId="581D3B4E" w14:textId="09E000DA" w:rsidR="0012288E" w:rsidRPr="0012288E" w:rsidRDefault="0012288E" w:rsidP="0012288E">
      <w:pPr>
        <w:spacing w:line="360" w:lineRule="auto"/>
        <w:jc w:val="both"/>
        <w:rPr>
          <w:rFonts w:ascii="Times New Roman" w:hAnsi="Times New Roman" w:cs="Times New Roman"/>
          <w:sz w:val="24"/>
          <w:szCs w:val="24"/>
        </w:rPr>
      </w:pPr>
      <w:r w:rsidRPr="0012288E">
        <w:rPr>
          <w:rFonts w:ascii="Times New Roman" w:hAnsi="Times New Roman" w:cs="Times New Roman"/>
          <w:sz w:val="24"/>
          <w:szCs w:val="24"/>
        </w:rPr>
        <w:t xml:space="preserve">Bill of filling is a chronicle wherein a delivery association gives its official receipt of the merchandise put on board its vessel and at the same time gives an undertaking to pass on them to the port of objective. It is similarly a chronicle of title to the products and everything considered is straightforwardly transferable by the help and transport  </w:t>
      </w:r>
    </w:p>
    <w:p w14:paraId="39647BE4" w14:textId="36B5D6C6" w:rsidR="0012288E" w:rsidRDefault="00C90E17" w:rsidP="0084280B">
      <w:pPr>
        <w:pStyle w:val="Heading3"/>
        <w:spacing w:line="360" w:lineRule="auto"/>
        <w:jc w:val="both"/>
        <w:rPr>
          <w:rFonts w:ascii="Times New Roman" w:eastAsia="Calibri" w:hAnsi="Times New Roman" w:cs="Times New Roman"/>
          <w:b/>
          <w:bCs/>
        </w:rPr>
      </w:pPr>
      <w:bookmarkStart w:id="219" w:name="_Toc27232469"/>
      <w:bookmarkStart w:id="220" w:name="_Toc28189920"/>
      <w:bookmarkStart w:id="221" w:name="_Toc28195615"/>
      <w:bookmarkStart w:id="222" w:name="_Toc28198035"/>
      <w:r w:rsidRPr="00D737E6">
        <w:rPr>
          <w:rFonts w:ascii="Times New Roman" w:eastAsia="Calibri" w:hAnsi="Times New Roman" w:cs="Times New Roman"/>
          <w:b/>
          <w:bCs/>
          <w:color w:val="auto"/>
        </w:rPr>
        <w:t>4.1</w:t>
      </w:r>
      <w:r w:rsidR="0012288E" w:rsidRPr="00D737E6">
        <w:rPr>
          <w:rFonts w:ascii="Times New Roman" w:eastAsia="Calibri" w:hAnsi="Times New Roman" w:cs="Times New Roman"/>
          <w:b/>
          <w:bCs/>
          <w:color w:val="auto"/>
        </w:rPr>
        <w:t>5</w:t>
      </w:r>
      <w:r w:rsidRPr="00D737E6">
        <w:rPr>
          <w:rFonts w:ascii="Times New Roman" w:eastAsia="Calibri" w:hAnsi="Times New Roman" w:cs="Times New Roman"/>
          <w:b/>
          <w:bCs/>
          <w:color w:val="auto"/>
        </w:rPr>
        <w:t>.5 Airway Bill</w:t>
      </w:r>
      <w:r w:rsidRPr="0012288E">
        <w:rPr>
          <w:rFonts w:ascii="Times New Roman" w:eastAsia="Calibri" w:hAnsi="Times New Roman" w:cs="Times New Roman"/>
          <w:b/>
          <w:bCs/>
        </w:rPr>
        <w:t>:</w:t>
      </w:r>
      <w:bookmarkEnd w:id="219"/>
      <w:bookmarkEnd w:id="220"/>
      <w:bookmarkEnd w:id="221"/>
      <w:bookmarkEnd w:id="222"/>
      <w:r w:rsidRPr="0012288E">
        <w:rPr>
          <w:rFonts w:ascii="Times New Roman" w:eastAsia="Calibri" w:hAnsi="Times New Roman" w:cs="Times New Roman"/>
          <w:b/>
          <w:bCs/>
        </w:rPr>
        <w:t xml:space="preserve"> </w:t>
      </w:r>
    </w:p>
    <w:p w14:paraId="0A261413" w14:textId="4F5C61D5" w:rsidR="00C90E17" w:rsidRPr="0012288E" w:rsidRDefault="0012288E" w:rsidP="0012288E">
      <w:pPr>
        <w:spacing w:line="360" w:lineRule="auto"/>
        <w:jc w:val="both"/>
        <w:rPr>
          <w:rFonts w:ascii="Times New Roman" w:hAnsi="Times New Roman" w:cs="Times New Roman"/>
          <w:sz w:val="24"/>
          <w:szCs w:val="24"/>
        </w:rPr>
      </w:pPr>
      <w:r w:rsidRPr="0012288E">
        <w:rPr>
          <w:rFonts w:ascii="Times New Roman" w:hAnsi="Times New Roman" w:cs="Times New Roman"/>
          <w:sz w:val="24"/>
          <w:szCs w:val="24"/>
        </w:rPr>
        <w:t>Like a bill of replenishing, an avionics course bill is a report wherein a transporter association gives its official receipt of the products on board its plane and at the same time gives an undertaking to pass on them to the port of objective. It is moreover a record of title to the merchandise and accordingly is wholeheartedly transferable by the guaranteeing and transport</w:t>
      </w:r>
    </w:p>
    <w:p w14:paraId="6E5D607B" w14:textId="78F7C959" w:rsidR="00A1281C" w:rsidRPr="00B30AA1" w:rsidRDefault="0084280B" w:rsidP="00A1281C">
      <w:pPr>
        <w:pStyle w:val="Heading3"/>
        <w:rPr>
          <w:rFonts w:ascii="Times New Roman" w:eastAsia="Calibri" w:hAnsi="Times New Roman" w:cs="Times New Roman"/>
          <w:b/>
          <w:bCs/>
          <w:color w:val="2F5496" w:themeColor="accent1" w:themeShade="BF"/>
        </w:rPr>
      </w:pPr>
      <w:r>
        <w:rPr>
          <w:rFonts w:ascii="Times New Roman" w:eastAsia="Calibri" w:hAnsi="Times New Roman" w:cs="Times New Roman"/>
          <w:b/>
          <w:bCs/>
          <w:color w:val="2F5496" w:themeColor="accent1" w:themeShade="BF"/>
        </w:rPr>
        <w:t xml:space="preserve"> </w:t>
      </w:r>
    </w:p>
    <w:p w14:paraId="5AABBBA3" w14:textId="0E9A4BEA" w:rsidR="00C90E17" w:rsidRPr="00A1281C" w:rsidRDefault="00A1281C" w:rsidP="00A1281C">
      <w:pPr>
        <w:rPr>
          <w:rFonts w:ascii="Times New Roman" w:hAnsi="Times New Roman" w:cs="Times New Roman"/>
          <w:sz w:val="24"/>
          <w:szCs w:val="24"/>
        </w:rPr>
      </w:pPr>
      <w:r w:rsidRPr="00A1281C">
        <w:rPr>
          <w:rFonts w:ascii="Times New Roman" w:hAnsi="Times New Roman" w:cs="Times New Roman"/>
          <w:sz w:val="24"/>
          <w:szCs w:val="24"/>
        </w:rPr>
        <w:t>Both the Bill of Lading and the Airway Bill contain the accompanying data</w:t>
      </w:r>
    </w:p>
    <w:p w14:paraId="094A35C2" w14:textId="77777777" w:rsidR="00C90E17" w:rsidRPr="00C90E17" w:rsidRDefault="00C90E17" w:rsidP="00DF6909">
      <w:pPr>
        <w:numPr>
          <w:ilvl w:val="0"/>
          <w:numId w:val="3"/>
        </w:numPr>
        <w:spacing w:before="100" w:beforeAutospacing="1" w:after="100" w:afterAutospacing="1" w:line="360" w:lineRule="auto"/>
        <w:jc w:val="both"/>
        <w:rPr>
          <w:rFonts w:ascii="Times New Roman" w:eastAsia="Calibri" w:hAnsi="Times New Roman" w:cs="Times New Roman"/>
          <w:sz w:val="24"/>
          <w:szCs w:val="24"/>
        </w:rPr>
      </w:pPr>
      <w:r w:rsidRPr="00C90E17">
        <w:rPr>
          <w:rFonts w:ascii="Times New Roman" w:eastAsia="Calibri" w:hAnsi="Times New Roman" w:cs="Times New Roman"/>
          <w:sz w:val="24"/>
          <w:szCs w:val="24"/>
        </w:rPr>
        <w:t xml:space="preserve">Name of the ship/carrier; </w:t>
      </w:r>
    </w:p>
    <w:p w14:paraId="7EFD0946" w14:textId="77777777" w:rsidR="00C90E17" w:rsidRPr="00C90E17" w:rsidRDefault="00C90E17" w:rsidP="00DF6909">
      <w:pPr>
        <w:numPr>
          <w:ilvl w:val="0"/>
          <w:numId w:val="3"/>
        </w:numPr>
        <w:spacing w:before="100" w:beforeAutospacing="1" w:after="100" w:afterAutospacing="1" w:line="360" w:lineRule="auto"/>
        <w:jc w:val="both"/>
        <w:rPr>
          <w:rFonts w:ascii="Times New Roman" w:eastAsia="Calibri" w:hAnsi="Times New Roman" w:cs="Times New Roman"/>
          <w:sz w:val="24"/>
          <w:szCs w:val="24"/>
        </w:rPr>
      </w:pPr>
      <w:r w:rsidRPr="00C90E17">
        <w:rPr>
          <w:rFonts w:ascii="Times New Roman" w:eastAsia="Calibri" w:hAnsi="Times New Roman" w:cs="Times New Roman"/>
          <w:sz w:val="24"/>
          <w:szCs w:val="24"/>
        </w:rPr>
        <w:t xml:space="preserve">Name of the beneficial L/C bank; </w:t>
      </w:r>
    </w:p>
    <w:p w14:paraId="4C59AC4E" w14:textId="77777777" w:rsidR="00C90E17" w:rsidRPr="00C90E17" w:rsidRDefault="00C90E17" w:rsidP="00DF6909">
      <w:pPr>
        <w:numPr>
          <w:ilvl w:val="0"/>
          <w:numId w:val="3"/>
        </w:numPr>
        <w:spacing w:before="100" w:beforeAutospacing="1" w:after="100" w:afterAutospacing="1" w:line="360" w:lineRule="auto"/>
        <w:jc w:val="both"/>
        <w:rPr>
          <w:rFonts w:ascii="Times New Roman" w:eastAsia="Calibri" w:hAnsi="Times New Roman" w:cs="Times New Roman"/>
          <w:sz w:val="24"/>
          <w:szCs w:val="24"/>
        </w:rPr>
      </w:pPr>
      <w:r w:rsidRPr="00C90E17">
        <w:rPr>
          <w:rFonts w:ascii="Times New Roman" w:eastAsia="Calibri" w:hAnsi="Times New Roman" w:cs="Times New Roman"/>
          <w:sz w:val="24"/>
          <w:szCs w:val="24"/>
        </w:rPr>
        <w:t xml:space="preserve">Description of the goods (General description); </w:t>
      </w:r>
    </w:p>
    <w:p w14:paraId="2733F924" w14:textId="6EDB916B" w:rsidR="00C90E17" w:rsidRDefault="00C90E17" w:rsidP="00DF6909">
      <w:pPr>
        <w:numPr>
          <w:ilvl w:val="0"/>
          <w:numId w:val="3"/>
        </w:numPr>
        <w:spacing w:before="100" w:beforeAutospacing="1" w:after="100" w:afterAutospacing="1" w:line="360" w:lineRule="auto"/>
        <w:jc w:val="both"/>
        <w:rPr>
          <w:rFonts w:ascii="Times New Roman" w:eastAsia="Calibri" w:hAnsi="Times New Roman" w:cs="Times New Roman"/>
          <w:sz w:val="24"/>
          <w:szCs w:val="24"/>
        </w:rPr>
      </w:pPr>
      <w:r w:rsidRPr="00C90E17">
        <w:rPr>
          <w:rFonts w:ascii="Times New Roman" w:eastAsia="Calibri" w:hAnsi="Times New Roman" w:cs="Times New Roman"/>
          <w:sz w:val="24"/>
          <w:szCs w:val="24"/>
        </w:rPr>
        <w:t>Indication of Full Container Load (FCL) or Less Container Load (LCL) clause</w:t>
      </w:r>
    </w:p>
    <w:p w14:paraId="53F92501" w14:textId="77777777" w:rsidR="00A1281C" w:rsidRDefault="00A1281C" w:rsidP="00A1281C">
      <w:pPr>
        <w:spacing w:before="100" w:beforeAutospacing="1" w:after="100" w:afterAutospacing="1" w:line="360" w:lineRule="auto"/>
        <w:jc w:val="both"/>
        <w:rPr>
          <w:rFonts w:ascii="Times New Roman" w:eastAsia="Calibri" w:hAnsi="Times New Roman" w:cs="Times New Roman"/>
          <w:sz w:val="24"/>
          <w:szCs w:val="24"/>
        </w:rPr>
      </w:pPr>
    </w:p>
    <w:p w14:paraId="5965EAE9" w14:textId="77777777" w:rsidR="00A1281C" w:rsidRDefault="00A1281C" w:rsidP="00A1281C">
      <w:pPr>
        <w:spacing w:before="100" w:beforeAutospacing="1" w:after="100" w:afterAutospacing="1" w:line="360" w:lineRule="auto"/>
        <w:jc w:val="both"/>
        <w:rPr>
          <w:rFonts w:ascii="Times New Roman" w:eastAsia="Calibri" w:hAnsi="Times New Roman" w:cs="Times New Roman"/>
          <w:sz w:val="24"/>
          <w:szCs w:val="24"/>
        </w:rPr>
      </w:pPr>
    </w:p>
    <w:p w14:paraId="0612258F" w14:textId="55C7EAE9" w:rsidR="009B49F6" w:rsidRPr="00D737E6" w:rsidRDefault="006D46BF" w:rsidP="0084280B">
      <w:pPr>
        <w:pStyle w:val="Heading2"/>
        <w:jc w:val="both"/>
        <w:rPr>
          <w:rFonts w:ascii="Times New Roman" w:hAnsi="Times New Roman" w:cs="Times New Roman"/>
          <w:b/>
          <w:bCs/>
          <w:color w:val="auto"/>
          <w:sz w:val="28"/>
          <w:szCs w:val="28"/>
          <w:lang w:bidi="bn-BD"/>
        </w:rPr>
      </w:pPr>
      <w:r w:rsidRPr="00D737E6">
        <w:rPr>
          <w:rFonts w:ascii="Times New Roman" w:eastAsia="Calibri" w:hAnsi="Times New Roman" w:cs="Times New Roman"/>
          <w:b/>
          <w:bCs/>
          <w:color w:val="auto"/>
          <w:sz w:val="28"/>
          <w:szCs w:val="28"/>
        </w:rPr>
        <w:lastRenderedPageBreak/>
        <w:t xml:space="preserve"> </w:t>
      </w:r>
      <w:bookmarkStart w:id="223" w:name="_Toc27232479"/>
      <w:bookmarkStart w:id="224" w:name="_Toc28189922"/>
      <w:bookmarkStart w:id="225" w:name="_Toc28195616"/>
      <w:bookmarkStart w:id="226" w:name="_Toc28198036"/>
      <w:r w:rsidR="009B49F6" w:rsidRPr="00D737E6">
        <w:rPr>
          <w:rFonts w:ascii="Times New Roman" w:hAnsi="Times New Roman" w:cs="Times New Roman"/>
          <w:b/>
          <w:bCs/>
          <w:color w:val="auto"/>
          <w:sz w:val="28"/>
          <w:szCs w:val="28"/>
          <w:lang w:bidi="bn-BD"/>
        </w:rPr>
        <w:t>4.16 Cash Incentive Audit</w:t>
      </w:r>
      <w:bookmarkEnd w:id="223"/>
      <w:bookmarkEnd w:id="224"/>
      <w:bookmarkEnd w:id="225"/>
      <w:bookmarkEnd w:id="226"/>
      <w:r w:rsidR="009B49F6" w:rsidRPr="00D737E6">
        <w:rPr>
          <w:rFonts w:ascii="Times New Roman" w:hAnsi="Times New Roman" w:cs="Times New Roman"/>
          <w:b/>
          <w:bCs/>
          <w:color w:val="auto"/>
          <w:sz w:val="28"/>
          <w:szCs w:val="28"/>
          <w:lang w:bidi="bn-BD"/>
        </w:rPr>
        <w:t xml:space="preserve"> </w:t>
      </w:r>
    </w:p>
    <w:p w14:paraId="49588F88" w14:textId="77777777" w:rsidR="009B49F6" w:rsidRPr="009B49F6" w:rsidRDefault="009B49F6" w:rsidP="009B49F6">
      <w:pPr>
        <w:spacing w:before="100" w:beforeAutospacing="1" w:after="100" w:afterAutospacing="1" w:line="360" w:lineRule="auto"/>
        <w:jc w:val="both"/>
        <w:rPr>
          <w:rFonts w:ascii="Times New Roman" w:eastAsia="Calibri" w:hAnsi="Times New Roman" w:cs="Times New Roman"/>
          <w:sz w:val="24"/>
          <w:szCs w:val="24"/>
        </w:rPr>
      </w:pPr>
      <w:r w:rsidRPr="009B49F6">
        <w:rPr>
          <w:rFonts w:ascii="Times New Roman" w:eastAsia="Calibri" w:hAnsi="Times New Roman" w:cs="Times New Roman"/>
          <w:sz w:val="24"/>
          <w:szCs w:val="24"/>
        </w:rPr>
        <w:t>For submitting a claim for cash incentive, an applicant must submit some relevant documents and as an auditor of Hoda Vasi Chowdhury &amp; Co. I should check those documents. These documents are as follows:</w:t>
      </w:r>
    </w:p>
    <w:p w14:paraId="6587330A" w14:textId="77777777" w:rsidR="009B49F6" w:rsidRPr="009B49F6" w:rsidRDefault="009B49F6" w:rsidP="00DF6909">
      <w:pPr>
        <w:numPr>
          <w:ilvl w:val="0"/>
          <w:numId w:val="4"/>
        </w:numPr>
        <w:spacing w:before="100" w:beforeAutospacing="1" w:after="100" w:afterAutospacing="1" w:line="360" w:lineRule="auto"/>
        <w:jc w:val="both"/>
        <w:rPr>
          <w:rFonts w:ascii="Times New Roman" w:eastAsia="Calibri" w:hAnsi="Times New Roman" w:cs="Times New Roman"/>
          <w:sz w:val="24"/>
          <w:szCs w:val="24"/>
        </w:rPr>
      </w:pPr>
      <w:r w:rsidRPr="009B49F6">
        <w:rPr>
          <w:rFonts w:ascii="Times New Roman" w:eastAsia="Calibri" w:hAnsi="Times New Roman" w:cs="Times New Roman"/>
          <w:sz w:val="24"/>
          <w:szCs w:val="24"/>
        </w:rPr>
        <w:t>Application form (as per Bangladesh Bank Format)</w:t>
      </w:r>
    </w:p>
    <w:p w14:paraId="0EBDFBC0" w14:textId="77777777" w:rsidR="009B49F6" w:rsidRPr="009B49F6" w:rsidRDefault="009B49F6" w:rsidP="00DF6909">
      <w:pPr>
        <w:numPr>
          <w:ilvl w:val="0"/>
          <w:numId w:val="4"/>
        </w:numPr>
        <w:spacing w:before="100" w:beforeAutospacing="1" w:after="100" w:afterAutospacing="1" w:line="360" w:lineRule="auto"/>
        <w:jc w:val="both"/>
        <w:rPr>
          <w:rFonts w:ascii="Times New Roman" w:eastAsia="Calibri" w:hAnsi="Times New Roman" w:cs="Times New Roman"/>
          <w:sz w:val="24"/>
          <w:szCs w:val="24"/>
        </w:rPr>
      </w:pPr>
      <w:r w:rsidRPr="009B49F6">
        <w:rPr>
          <w:rFonts w:ascii="Times New Roman" w:eastAsia="Calibri" w:hAnsi="Times New Roman" w:cs="Times New Roman"/>
          <w:sz w:val="24"/>
          <w:szCs w:val="24"/>
        </w:rPr>
        <w:t>Bank Calculation Sheet</w:t>
      </w:r>
    </w:p>
    <w:p w14:paraId="296FA48E" w14:textId="77777777" w:rsidR="009B49F6" w:rsidRPr="009B49F6" w:rsidRDefault="009B49F6" w:rsidP="00DF6909">
      <w:pPr>
        <w:numPr>
          <w:ilvl w:val="0"/>
          <w:numId w:val="4"/>
        </w:numPr>
        <w:spacing w:before="100" w:beforeAutospacing="1" w:after="100" w:afterAutospacing="1" w:line="360" w:lineRule="auto"/>
        <w:jc w:val="both"/>
        <w:rPr>
          <w:rFonts w:ascii="Times New Roman" w:eastAsia="Calibri" w:hAnsi="Times New Roman" w:cs="Times New Roman"/>
          <w:sz w:val="24"/>
          <w:szCs w:val="24"/>
        </w:rPr>
      </w:pPr>
      <w:r w:rsidRPr="009B49F6">
        <w:rPr>
          <w:rFonts w:ascii="Times New Roman" w:eastAsia="Calibri" w:hAnsi="Times New Roman" w:cs="Times New Roman"/>
          <w:sz w:val="24"/>
          <w:szCs w:val="24"/>
        </w:rPr>
        <w:t>Proceeds realization Certificate</w:t>
      </w:r>
    </w:p>
    <w:p w14:paraId="3B08B114" w14:textId="77777777" w:rsidR="009B49F6" w:rsidRPr="009B49F6" w:rsidRDefault="009B49F6" w:rsidP="00DF6909">
      <w:pPr>
        <w:numPr>
          <w:ilvl w:val="0"/>
          <w:numId w:val="4"/>
        </w:numPr>
        <w:spacing w:before="100" w:beforeAutospacing="1" w:after="100" w:afterAutospacing="1" w:line="360" w:lineRule="auto"/>
        <w:jc w:val="both"/>
        <w:rPr>
          <w:rFonts w:ascii="Times New Roman" w:eastAsia="Calibri" w:hAnsi="Times New Roman" w:cs="Times New Roman"/>
          <w:sz w:val="24"/>
          <w:szCs w:val="24"/>
        </w:rPr>
      </w:pPr>
      <w:r w:rsidRPr="009B49F6">
        <w:rPr>
          <w:rFonts w:ascii="Times New Roman" w:eastAsia="Calibri" w:hAnsi="Times New Roman" w:cs="Times New Roman"/>
          <w:sz w:val="24"/>
          <w:szCs w:val="24"/>
        </w:rPr>
        <w:t>Export Proceeds realization Certificate</w:t>
      </w:r>
    </w:p>
    <w:p w14:paraId="577E2FC5" w14:textId="77777777" w:rsidR="009B49F6" w:rsidRPr="009B49F6" w:rsidRDefault="009B49F6" w:rsidP="00DF6909">
      <w:pPr>
        <w:numPr>
          <w:ilvl w:val="0"/>
          <w:numId w:val="4"/>
        </w:numPr>
        <w:spacing w:before="100" w:beforeAutospacing="1" w:after="100" w:afterAutospacing="1" w:line="360" w:lineRule="auto"/>
        <w:jc w:val="both"/>
        <w:rPr>
          <w:rFonts w:ascii="Times New Roman" w:eastAsia="Calibri" w:hAnsi="Times New Roman" w:cs="Times New Roman"/>
          <w:sz w:val="24"/>
          <w:szCs w:val="24"/>
        </w:rPr>
      </w:pPr>
      <w:r w:rsidRPr="009B49F6">
        <w:rPr>
          <w:rFonts w:ascii="Times New Roman" w:eastAsia="Calibri" w:hAnsi="Times New Roman" w:cs="Times New Roman"/>
          <w:sz w:val="24"/>
          <w:szCs w:val="24"/>
        </w:rPr>
        <w:t>Bank certificate</w:t>
      </w:r>
    </w:p>
    <w:p w14:paraId="1EFB7ACD" w14:textId="77777777" w:rsidR="009B49F6" w:rsidRPr="009B49F6" w:rsidRDefault="009B49F6" w:rsidP="00DF6909">
      <w:pPr>
        <w:numPr>
          <w:ilvl w:val="0"/>
          <w:numId w:val="4"/>
        </w:numPr>
        <w:spacing w:before="100" w:beforeAutospacing="1" w:after="100" w:afterAutospacing="1" w:line="360" w:lineRule="auto"/>
        <w:jc w:val="both"/>
        <w:rPr>
          <w:rFonts w:ascii="Times New Roman" w:eastAsia="Calibri" w:hAnsi="Times New Roman" w:cs="Times New Roman"/>
          <w:sz w:val="24"/>
          <w:szCs w:val="24"/>
        </w:rPr>
      </w:pPr>
      <w:r w:rsidRPr="009B49F6">
        <w:rPr>
          <w:rFonts w:ascii="Times New Roman" w:eastAsia="Calibri" w:hAnsi="Times New Roman" w:cs="Times New Roman"/>
          <w:sz w:val="24"/>
          <w:szCs w:val="24"/>
        </w:rPr>
        <w:t>Cost breakdown / Cost sheet</w:t>
      </w:r>
    </w:p>
    <w:p w14:paraId="30A2C2F8" w14:textId="77777777" w:rsidR="009B49F6" w:rsidRPr="009B49F6" w:rsidRDefault="009B49F6" w:rsidP="00DF6909">
      <w:pPr>
        <w:numPr>
          <w:ilvl w:val="0"/>
          <w:numId w:val="4"/>
        </w:numPr>
        <w:spacing w:before="100" w:beforeAutospacing="1" w:after="100" w:afterAutospacing="1" w:line="360" w:lineRule="auto"/>
        <w:jc w:val="both"/>
        <w:rPr>
          <w:rFonts w:ascii="Times New Roman" w:eastAsia="Calibri" w:hAnsi="Times New Roman" w:cs="Times New Roman"/>
          <w:sz w:val="24"/>
          <w:szCs w:val="24"/>
        </w:rPr>
      </w:pPr>
      <w:r w:rsidRPr="009B49F6">
        <w:rPr>
          <w:rFonts w:ascii="Times New Roman" w:eastAsia="Calibri" w:hAnsi="Times New Roman" w:cs="Times New Roman"/>
          <w:sz w:val="24"/>
          <w:szCs w:val="24"/>
        </w:rPr>
        <w:t>Export related document</w:t>
      </w:r>
    </w:p>
    <w:p w14:paraId="6F1E7C48" w14:textId="227469CD" w:rsidR="009B49F6" w:rsidRPr="009B49F6" w:rsidRDefault="009B49F6" w:rsidP="00DF6909">
      <w:pPr>
        <w:numPr>
          <w:ilvl w:val="0"/>
          <w:numId w:val="4"/>
        </w:numPr>
        <w:spacing w:before="100" w:beforeAutospacing="1" w:after="100" w:afterAutospacing="1" w:line="360" w:lineRule="auto"/>
        <w:jc w:val="both"/>
        <w:rPr>
          <w:rFonts w:ascii="Times New Roman" w:eastAsia="Calibri" w:hAnsi="Times New Roman" w:cs="Times New Roman"/>
          <w:sz w:val="24"/>
          <w:szCs w:val="24"/>
        </w:rPr>
      </w:pPr>
      <w:r w:rsidRPr="009B49F6">
        <w:rPr>
          <w:rFonts w:ascii="Times New Roman" w:eastAsia="Calibri" w:hAnsi="Times New Roman" w:cs="Times New Roman"/>
          <w:sz w:val="24"/>
          <w:szCs w:val="24"/>
        </w:rPr>
        <w:t xml:space="preserve">Letter </w:t>
      </w:r>
      <w:r w:rsidR="00D737E6" w:rsidRPr="009B49F6">
        <w:rPr>
          <w:rFonts w:ascii="Times New Roman" w:eastAsia="Calibri" w:hAnsi="Times New Roman" w:cs="Times New Roman"/>
          <w:sz w:val="24"/>
          <w:szCs w:val="24"/>
        </w:rPr>
        <w:t>of</w:t>
      </w:r>
      <w:r w:rsidRPr="009B49F6">
        <w:rPr>
          <w:rFonts w:ascii="Times New Roman" w:eastAsia="Calibri" w:hAnsi="Times New Roman" w:cs="Times New Roman"/>
          <w:sz w:val="24"/>
          <w:szCs w:val="24"/>
        </w:rPr>
        <w:t xml:space="preserve"> Credit</w:t>
      </w:r>
    </w:p>
    <w:p w14:paraId="7F92CE56" w14:textId="77777777" w:rsidR="009B49F6" w:rsidRPr="009B49F6" w:rsidRDefault="009B49F6" w:rsidP="00DF6909">
      <w:pPr>
        <w:numPr>
          <w:ilvl w:val="0"/>
          <w:numId w:val="4"/>
        </w:numPr>
        <w:spacing w:before="100" w:beforeAutospacing="1" w:after="100" w:afterAutospacing="1" w:line="360" w:lineRule="auto"/>
        <w:jc w:val="both"/>
        <w:rPr>
          <w:rFonts w:ascii="Times New Roman" w:eastAsia="Calibri" w:hAnsi="Times New Roman" w:cs="Times New Roman"/>
          <w:sz w:val="24"/>
          <w:szCs w:val="24"/>
        </w:rPr>
      </w:pPr>
      <w:r w:rsidRPr="009B49F6">
        <w:rPr>
          <w:rFonts w:ascii="Times New Roman" w:eastAsia="Calibri" w:hAnsi="Times New Roman" w:cs="Times New Roman"/>
          <w:sz w:val="24"/>
          <w:szCs w:val="24"/>
        </w:rPr>
        <w:t>Utilization declaration</w:t>
      </w:r>
    </w:p>
    <w:p w14:paraId="4ED6C6C0" w14:textId="77777777" w:rsidR="009B49F6" w:rsidRDefault="009B49F6" w:rsidP="00DF6909">
      <w:pPr>
        <w:numPr>
          <w:ilvl w:val="0"/>
          <w:numId w:val="4"/>
        </w:numPr>
        <w:spacing w:before="100" w:beforeAutospacing="1" w:after="100" w:afterAutospacing="1" w:line="360" w:lineRule="auto"/>
        <w:jc w:val="both"/>
        <w:rPr>
          <w:rFonts w:ascii="Times New Roman" w:eastAsia="Calibri" w:hAnsi="Times New Roman" w:cs="Times New Roman"/>
          <w:sz w:val="24"/>
          <w:szCs w:val="24"/>
        </w:rPr>
      </w:pPr>
      <w:r w:rsidRPr="009B49F6">
        <w:rPr>
          <w:rFonts w:ascii="Times New Roman" w:eastAsia="Calibri" w:hAnsi="Times New Roman" w:cs="Times New Roman"/>
          <w:sz w:val="24"/>
          <w:szCs w:val="24"/>
        </w:rPr>
        <w:t>Miscellaneous documents</w:t>
      </w:r>
    </w:p>
    <w:p w14:paraId="1E00B938" w14:textId="463B95F0" w:rsidR="009B49F6" w:rsidRPr="009B49F6" w:rsidRDefault="009B49F6" w:rsidP="00A1281C">
      <w:pPr>
        <w:spacing w:before="100" w:beforeAutospacing="1" w:after="100" w:afterAutospacing="1" w:line="360" w:lineRule="auto"/>
        <w:rPr>
          <w:rFonts w:ascii="Times New Roman" w:eastAsia="Calibri" w:hAnsi="Times New Roman" w:cs="Times New Roman"/>
          <w:sz w:val="24"/>
          <w:szCs w:val="24"/>
        </w:rPr>
      </w:pPr>
      <w:bookmarkStart w:id="227" w:name="_Toc27232480"/>
      <w:bookmarkStart w:id="228" w:name="_Toc28189923"/>
      <w:bookmarkStart w:id="229" w:name="_Toc28195617"/>
      <w:bookmarkStart w:id="230" w:name="_Toc28198037"/>
      <w:r w:rsidRPr="00D737E6">
        <w:rPr>
          <w:rStyle w:val="Heading3Char"/>
          <w:rFonts w:ascii="Times New Roman" w:hAnsi="Times New Roman" w:cs="Times New Roman"/>
          <w:b/>
          <w:bCs/>
          <w:color w:val="auto"/>
        </w:rPr>
        <w:t>4.16.1 Application Form (Form-KA / KHA):</w:t>
      </w:r>
      <w:bookmarkEnd w:id="227"/>
      <w:bookmarkEnd w:id="228"/>
      <w:bookmarkEnd w:id="229"/>
      <w:bookmarkEnd w:id="230"/>
      <w:r w:rsidRPr="0084280B">
        <w:rPr>
          <w:rFonts w:ascii="Times New Roman" w:eastAsia="Calibri" w:hAnsi="Times New Roman" w:cs="Times New Roman"/>
          <w:b/>
          <w:bCs/>
          <w:color w:val="2F5496" w:themeColor="accent1" w:themeShade="BF"/>
          <w:sz w:val="28"/>
          <w:szCs w:val="28"/>
          <w:u w:val="single"/>
        </w:rPr>
        <w:br/>
      </w:r>
      <w:r w:rsidRPr="009B49F6">
        <w:rPr>
          <w:rFonts w:ascii="Times New Roman" w:eastAsia="Calibri" w:hAnsi="Times New Roman" w:cs="Times New Roman"/>
          <w:sz w:val="24"/>
          <w:szCs w:val="24"/>
        </w:rPr>
        <w:t>The following information must be needed in the application form:</w:t>
      </w:r>
    </w:p>
    <w:p w14:paraId="1CCE5165" w14:textId="77777777" w:rsidR="009B49F6" w:rsidRPr="009B49F6" w:rsidRDefault="009B49F6" w:rsidP="00DF6909">
      <w:pPr>
        <w:numPr>
          <w:ilvl w:val="0"/>
          <w:numId w:val="5"/>
        </w:numPr>
        <w:spacing w:after="200" w:line="360" w:lineRule="auto"/>
        <w:contextualSpacing/>
        <w:jc w:val="both"/>
        <w:rPr>
          <w:rFonts w:ascii="Times New Roman" w:eastAsia="Calibri" w:hAnsi="Times New Roman" w:cs="Times New Roman"/>
          <w:sz w:val="24"/>
          <w:szCs w:val="24"/>
        </w:rPr>
      </w:pPr>
      <w:r w:rsidRPr="009B49F6">
        <w:rPr>
          <w:rFonts w:ascii="Times New Roman" w:eastAsia="Calibri" w:hAnsi="Times New Roman" w:cs="Times New Roman"/>
          <w:sz w:val="24"/>
          <w:szCs w:val="24"/>
        </w:rPr>
        <w:t>Name &amp; Address of the Applicant.</w:t>
      </w:r>
    </w:p>
    <w:p w14:paraId="32153E13" w14:textId="77777777" w:rsidR="009B49F6" w:rsidRPr="009B49F6" w:rsidRDefault="009B49F6" w:rsidP="00DF6909">
      <w:pPr>
        <w:numPr>
          <w:ilvl w:val="0"/>
          <w:numId w:val="5"/>
        </w:numPr>
        <w:spacing w:after="200" w:line="360" w:lineRule="auto"/>
        <w:contextualSpacing/>
        <w:jc w:val="both"/>
        <w:rPr>
          <w:rFonts w:ascii="Times New Roman" w:eastAsia="Calibri" w:hAnsi="Times New Roman" w:cs="Times New Roman"/>
          <w:sz w:val="24"/>
          <w:szCs w:val="24"/>
        </w:rPr>
      </w:pPr>
      <w:r w:rsidRPr="009B49F6">
        <w:rPr>
          <w:rFonts w:ascii="Times New Roman" w:eastAsia="Calibri" w:hAnsi="Times New Roman" w:cs="Times New Roman"/>
          <w:sz w:val="24"/>
          <w:szCs w:val="24"/>
        </w:rPr>
        <w:t>Documentary Credit number, date &amp; value of Export.</w:t>
      </w:r>
    </w:p>
    <w:p w14:paraId="73FB2316" w14:textId="77777777" w:rsidR="009B49F6" w:rsidRPr="009B49F6" w:rsidRDefault="009B49F6" w:rsidP="00DF6909">
      <w:pPr>
        <w:numPr>
          <w:ilvl w:val="0"/>
          <w:numId w:val="5"/>
        </w:numPr>
        <w:spacing w:after="200" w:line="360" w:lineRule="auto"/>
        <w:contextualSpacing/>
        <w:jc w:val="both"/>
        <w:rPr>
          <w:rFonts w:ascii="Times New Roman" w:eastAsia="Calibri" w:hAnsi="Times New Roman" w:cs="Times New Roman"/>
          <w:sz w:val="24"/>
          <w:szCs w:val="24"/>
        </w:rPr>
      </w:pPr>
      <w:r w:rsidRPr="009B49F6">
        <w:rPr>
          <w:rFonts w:ascii="Times New Roman" w:eastAsia="Calibri" w:hAnsi="Times New Roman" w:cs="Times New Roman"/>
          <w:sz w:val="24"/>
          <w:szCs w:val="24"/>
        </w:rPr>
        <w:t>Description of Exported goods / Products:</w:t>
      </w:r>
    </w:p>
    <w:p w14:paraId="047DE813" w14:textId="77777777" w:rsidR="009B49F6" w:rsidRPr="009B49F6" w:rsidRDefault="009B49F6" w:rsidP="00DF6909">
      <w:pPr>
        <w:numPr>
          <w:ilvl w:val="0"/>
          <w:numId w:val="5"/>
        </w:numPr>
        <w:spacing w:after="200" w:line="360" w:lineRule="auto"/>
        <w:contextualSpacing/>
        <w:jc w:val="both"/>
        <w:rPr>
          <w:rFonts w:ascii="Times New Roman" w:eastAsia="Calibri" w:hAnsi="Times New Roman" w:cs="Times New Roman"/>
          <w:sz w:val="24"/>
          <w:szCs w:val="24"/>
        </w:rPr>
      </w:pPr>
      <w:r w:rsidRPr="009B49F6">
        <w:rPr>
          <w:rFonts w:ascii="Times New Roman" w:eastAsia="Calibri" w:hAnsi="Times New Roman" w:cs="Times New Roman"/>
          <w:sz w:val="24"/>
          <w:szCs w:val="24"/>
        </w:rPr>
        <w:t>Nature of products.</w:t>
      </w:r>
    </w:p>
    <w:p w14:paraId="6D3CD5B9" w14:textId="77777777" w:rsidR="009B49F6" w:rsidRPr="009B49F6" w:rsidRDefault="009B49F6" w:rsidP="00DF6909">
      <w:pPr>
        <w:numPr>
          <w:ilvl w:val="0"/>
          <w:numId w:val="5"/>
        </w:numPr>
        <w:spacing w:after="200" w:line="360" w:lineRule="auto"/>
        <w:contextualSpacing/>
        <w:jc w:val="both"/>
        <w:rPr>
          <w:rFonts w:ascii="Times New Roman" w:eastAsia="Calibri" w:hAnsi="Times New Roman" w:cs="Times New Roman"/>
          <w:sz w:val="24"/>
          <w:szCs w:val="24"/>
        </w:rPr>
      </w:pPr>
      <w:r w:rsidRPr="009B49F6">
        <w:rPr>
          <w:rFonts w:ascii="Times New Roman" w:eastAsia="Calibri" w:hAnsi="Times New Roman" w:cs="Times New Roman"/>
          <w:sz w:val="24"/>
          <w:szCs w:val="24"/>
        </w:rPr>
        <w:t>Quantity, Invoice value, shipment date, Exp. no. realized amount.</w:t>
      </w:r>
    </w:p>
    <w:p w14:paraId="51E01C95" w14:textId="77777777" w:rsidR="009B49F6" w:rsidRPr="009B49F6" w:rsidRDefault="009B49F6" w:rsidP="00DF6909">
      <w:pPr>
        <w:numPr>
          <w:ilvl w:val="0"/>
          <w:numId w:val="5"/>
        </w:numPr>
        <w:spacing w:after="200" w:line="360" w:lineRule="auto"/>
        <w:contextualSpacing/>
        <w:jc w:val="both"/>
        <w:rPr>
          <w:rFonts w:ascii="Times New Roman" w:eastAsia="Calibri" w:hAnsi="Times New Roman" w:cs="Times New Roman"/>
          <w:sz w:val="24"/>
          <w:szCs w:val="24"/>
        </w:rPr>
      </w:pPr>
      <w:r w:rsidRPr="009B49F6">
        <w:rPr>
          <w:rFonts w:ascii="Times New Roman" w:eastAsia="Calibri" w:hAnsi="Times New Roman" w:cs="Times New Roman"/>
          <w:sz w:val="24"/>
          <w:szCs w:val="24"/>
        </w:rPr>
        <w:t>Calculation Part for cash Subsidy</w:t>
      </w:r>
    </w:p>
    <w:p w14:paraId="1DB55C11" w14:textId="77777777" w:rsidR="009B49F6" w:rsidRPr="009B49F6" w:rsidRDefault="009B49F6" w:rsidP="00DF6909">
      <w:pPr>
        <w:numPr>
          <w:ilvl w:val="0"/>
          <w:numId w:val="5"/>
        </w:numPr>
        <w:spacing w:after="200" w:line="360" w:lineRule="auto"/>
        <w:contextualSpacing/>
        <w:jc w:val="both"/>
        <w:rPr>
          <w:rFonts w:ascii="Times New Roman" w:eastAsia="Calibri" w:hAnsi="Times New Roman" w:cs="Times New Roman"/>
          <w:sz w:val="24"/>
          <w:szCs w:val="24"/>
        </w:rPr>
      </w:pPr>
      <w:r w:rsidRPr="009B49F6">
        <w:rPr>
          <w:rFonts w:ascii="Times New Roman" w:eastAsia="Calibri" w:hAnsi="Times New Roman" w:cs="Times New Roman"/>
          <w:sz w:val="24"/>
          <w:szCs w:val="24"/>
        </w:rPr>
        <w:t>Realized amount, Freight, FC charge, Net FOB value, Claim for subsidy.</w:t>
      </w:r>
    </w:p>
    <w:p w14:paraId="41BDF9FE" w14:textId="77777777" w:rsidR="009B49F6" w:rsidRPr="009B49F6" w:rsidRDefault="009B49F6" w:rsidP="00DF6909">
      <w:pPr>
        <w:numPr>
          <w:ilvl w:val="0"/>
          <w:numId w:val="5"/>
        </w:numPr>
        <w:spacing w:after="200" w:line="360" w:lineRule="auto"/>
        <w:contextualSpacing/>
        <w:jc w:val="both"/>
        <w:rPr>
          <w:rFonts w:ascii="Times New Roman" w:eastAsia="Calibri" w:hAnsi="Times New Roman" w:cs="Times New Roman"/>
          <w:sz w:val="24"/>
          <w:szCs w:val="24"/>
        </w:rPr>
      </w:pPr>
      <w:r w:rsidRPr="009B49F6">
        <w:rPr>
          <w:rFonts w:ascii="Times New Roman" w:eastAsia="Calibri" w:hAnsi="Times New Roman" w:cs="Times New Roman"/>
          <w:sz w:val="24"/>
          <w:szCs w:val="24"/>
        </w:rPr>
        <w:t>Bank calculation (Which is calculated by respective Bank)</w:t>
      </w:r>
    </w:p>
    <w:p w14:paraId="302C6927" w14:textId="77777777" w:rsidR="009B49F6" w:rsidRPr="009B49F6" w:rsidRDefault="009B49F6" w:rsidP="00DF6909">
      <w:pPr>
        <w:numPr>
          <w:ilvl w:val="0"/>
          <w:numId w:val="5"/>
        </w:numPr>
        <w:spacing w:after="200" w:line="360" w:lineRule="auto"/>
        <w:contextualSpacing/>
        <w:jc w:val="both"/>
        <w:rPr>
          <w:rFonts w:ascii="Times New Roman" w:eastAsia="Calibri" w:hAnsi="Times New Roman" w:cs="Times New Roman"/>
          <w:sz w:val="24"/>
          <w:szCs w:val="24"/>
        </w:rPr>
      </w:pPr>
      <w:r w:rsidRPr="009B49F6">
        <w:rPr>
          <w:rFonts w:ascii="Times New Roman" w:eastAsia="Calibri" w:hAnsi="Times New Roman" w:cs="Times New Roman"/>
          <w:sz w:val="24"/>
          <w:szCs w:val="24"/>
        </w:rPr>
        <w:t>Application date</w:t>
      </w:r>
    </w:p>
    <w:p w14:paraId="32CADBE1" w14:textId="77777777" w:rsidR="009B49F6" w:rsidRPr="009B49F6" w:rsidRDefault="009B49F6" w:rsidP="00DF6909">
      <w:pPr>
        <w:numPr>
          <w:ilvl w:val="0"/>
          <w:numId w:val="5"/>
        </w:numPr>
        <w:spacing w:after="200" w:line="360" w:lineRule="auto"/>
        <w:contextualSpacing/>
        <w:jc w:val="both"/>
        <w:rPr>
          <w:rFonts w:ascii="Times New Roman" w:eastAsia="Calibri" w:hAnsi="Times New Roman" w:cs="Times New Roman"/>
          <w:sz w:val="24"/>
          <w:szCs w:val="24"/>
        </w:rPr>
      </w:pPr>
      <w:r w:rsidRPr="009B49F6">
        <w:rPr>
          <w:rFonts w:ascii="Times New Roman" w:eastAsia="Calibri" w:hAnsi="Times New Roman" w:cs="Times New Roman"/>
          <w:sz w:val="24"/>
          <w:szCs w:val="24"/>
        </w:rPr>
        <w:t>Seal &amp; signature by the Bank Officers</w:t>
      </w:r>
    </w:p>
    <w:p w14:paraId="2B6210FE" w14:textId="77777777" w:rsidR="009B49F6" w:rsidRPr="009B49F6" w:rsidRDefault="009B49F6" w:rsidP="009B49F6">
      <w:pPr>
        <w:spacing w:before="100" w:beforeAutospacing="1" w:after="100" w:afterAutospacing="1" w:line="360" w:lineRule="auto"/>
        <w:jc w:val="both"/>
        <w:rPr>
          <w:rFonts w:ascii="Times New Roman" w:eastAsia="Calibri" w:hAnsi="Times New Roman" w:cs="Times New Roman"/>
          <w:sz w:val="24"/>
          <w:szCs w:val="24"/>
        </w:rPr>
      </w:pPr>
      <w:r w:rsidRPr="009B49F6">
        <w:rPr>
          <w:rFonts w:ascii="Times New Roman" w:eastAsia="Calibri" w:hAnsi="Times New Roman" w:cs="Times New Roman"/>
          <w:b/>
          <w:sz w:val="24"/>
          <w:szCs w:val="24"/>
        </w:rPr>
        <w:t>Note-</w:t>
      </w:r>
      <w:r w:rsidRPr="009B49F6">
        <w:rPr>
          <w:rFonts w:ascii="Times New Roman" w:eastAsia="Calibri" w:hAnsi="Times New Roman" w:cs="Times New Roman"/>
          <w:sz w:val="24"/>
          <w:szCs w:val="24"/>
        </w:rPr>
        <w:t xml:space="preserve"> After the realization of Proceeds an applicant can apply for cash subsidy within </w:t>
      </w:r>
      <w:proofErr w:type="gramStart"/>
      <w:r w:rsidRPr="009B49F6">
        <w:rPr>
          <w:rFonts w:ascii="Times New Roman" w:eastAsia="Calibri" w:hAnsi="Times New Roman" w:cs="Times New Roman"/>
          <w:sz w:val="24"/>
          <w:szCs w:val="24"/>
        </w:rPr>
        <w:t xml:space="preserve">   </w:t>
      </w:r>
      <w:r w:rsidRPr="009B49F6">
        <w:rPr>
          <w:rFonts w:ascii="Times New Roman" w:eastAsia="Calibri" w:hAnsi="Times New Roman" w:cs="Times New Roman"/>
          <w:b/>
          <w:sz w:val="24"/>
          <w:szCs w:val="24"/>
        </w:rPr>
        <w:t>(</w:t>
      </w:r>
      <w:proofErr w:type="gramEnd"/>
      <w:r w:rsidRPr="009B49F6">
        <w:rPr>
          <w:rFonts w:ascii="Times New Roman" w:eastAsia="Calibri" w:hAnsi="Times New Roman" w:cs="Times New Roman"/>
          <w:b/>
          <w:sz w:val="24"/>
          <w:szCs w:val="24"/>
        </w:rPr>
        <w:t>1 to 180 days)</w:t>
      </w:r>
      <w:r w:rsidRPr="009B49F6">
        <w:rPr>
          <w:rFonts w:ascii="Times New Roman" w:eastAsia="Calibri" w:hAnsi="Times New Roman" w:cs="Times New Roman"/>
          <w:sz w:val="24"/>
          <w:szCs w:val="24"/>
        </w:rPr>
        <w:t xml:space="preserve">.If the applicant failed to apply for subsidy within </w:t>
      </w:r>
      <w:r w:rsidRPr="009B49F6">
        <w:rPr>
          <w:rFonts w:ascii="Times New Roman" w:eastAsia="Calibri" w:hAnsi="Times New Roman" w:cs="Times New Roman"/>
          <w:b/>
          <w:sz w:val="24"/>
          <w:szCs w:val="24"/>
        </w:rPr>
        <w:t>180 days</w:t>
      </w:r>
      <w:r w:rsidRPr="009B49F6">
        <w:rPr>
          <w:rFonts w:ascii="Times New Roman" w:eastAsia="Calibri" w:hAnsi="Times New Roman" w:cs="Times New Roman"/>
          <w:sz w:val="24"/>
          <w:szCs w:val="24"/>
        </w:rPr>
        <w:t xml:space="preserve"> the file will not consider as an appropriate claim for getting cash subsidy.</w:t>
      </w:r>
    </w:p>
    <w:p w14:paraId="4E68E2D6" w14:textId="77777777" w:rsidR="009B49F6" w:rsidRPr="009B49F6" w:rsidRDefault="009B49F6" w:rsidP="009B49F6">
      <w:pPr>
        <w:spacing w:before="100" w:beforeAutospacing="1" w:after="100" w:afterAutospacing="1" w:line="360" w:lineRule="auto"/>
        <w:jc w:val="both"/>
        <w:rPr>
          <w:rFonts w:ascii="Times New Roman" w:eastAsia="Calibri" w:hAnsi="Times New Roman" w:cs="Times New Roman"/>
          <w:b/>
          <w:sz w:val="24"/>
          <w:szCs w:val="24"/>
        </w:rPr>
      </w:pPr>
    </w:p>
    <w:p w14:paraId="28D302E3" w14:textId="1AD175E3" w:rsidR="009B49F6" w:rsidRPr="00387595" w:rsidRDefault="009B49F6" w:rsidP="0084280B">
      <w:pPr>
        <w:pStyle w:val="Heading3"/>
        <w:jc w:val="both"/>
        <w:rPr>
          <w:rFonts w:ascii="Times New Roman" w:eastAsia="Calibri" w:hAnsi="Times New Roman" w:cs="Times New Roman"/>
          <w:b/>
          <w:bCs/>
          <w:u w:val="single"/>
        </w:rPr>
      </w:pPr>
      <w:bookmarkStart w:id="231" w:name="_Toc27232481"/>
      <w:bookmarkStart w:id="232" w:name="_Toc28189924"/>
      <w:bookmarkStart w:id="233" w:name="_Toc28195618"/>
      <w:bookmarkStart w:id="234" w:name="_Toc28198038"/>
      <w:r w:rsidRPr="00D737E6">
        <w:rPr>
          <w:rFonts w:ascii="Times New Roman" w:eastAsia="Calibri" w:hAnsi="Times New Roman" w:cs="Times New Roman"/>
          <w:b/>
          <w:bCs/>
          <w:color w:val="auto"/>
        </w:rPr>
        <w:lastRenderedPageBreak/>
        <w:t>4.1</w:t>
      </w:r>
      <w:r w:rsidR="00FA2023" w:rsidRPr="00D737E6">
        <w:rPr>
          <w:rFonts w:ascii="Times New Roman" w:eastAsia="Calibri" w:hAnsi="Times New Roman" w:cs="Times New Roman"/>
          <w:b/>
          <w:bCs/>
          <w:color w:val="auto"/>
        </w:rPr>
        <w:t>6.2</w:t>
      </w:r>
      <w:r w:rsidRPr="00D737E6">
        <w:rPr>
          <w:rFonts w:ascii="Times New Roman" w:eastAsia="Calibri" w:hAnsi="Times New Roman" w:cs="Times New Roman"/>
          <w:b/>
          <w:bCs/>
          <w:color w:val="auto"/>
        </w:rPr>
        <w:t xml:space="preserve"> Calculation Sheet Format by Bangladesh </w:t>
      </w:r>
      <w:r w:rsidR="008B50BD" w:rsidRPr="00D737E6">
        <w:rPr>
          <w:rFonts w:ascii="Times New Roman" w:eastAsia="Calibri" w:hAnsi="Times New Roman" w:cs="Times New Roman"/>
          <w:b/>
          <w:bCs/>
          <w:color w:val="auto"/>
        </w:rPr>
        <w:t>Bank</w:t>
      </w:r>
      <w:r w:rsidR="008B50BD" w:rsidRPr="00387595">
        <w:rPr>
          <w:rFonts w:ascii="Times New Roman" w:eastAsia="Calibri" w:hAnsi="Times New Roman" w:cs="Times New Roman"/>
          <w:b/>
          <w:bCs/>
          <w:u w:val="single"/>
        </w:rPr>
        <w:t>:</w:t>
      </w:r>
      <w:bookmarkEnd w:id="231"/>
      <w:bookmarkEnd w:id="232"/>
      <w:bookmarkEnd w:id="233"/>
      <w:bookmarkEnd w:id="234"/>
      <w:r w:rsidRPr="00387595">
        <w:rPr>
          <w:rFonts w:ascii="Times New Roman" w:eastAsia="Calibri" w:hAnsi="Times New Roman" w:cs="Times New Roman"/>
          <w:b/>
          <w:bCs/>
          <w:u w:val="single"/>
        </w:rPr>
        <w:t xml:space="preserve"> </w:t>
      </w:r>
    </w:p>
    <w:p w14:paraId="42227B75" w14:textId="77777777" w:rsidR="009B49F6" w:rsidRPr="009B49F6" w:rsidRDefault="009B49F6" w:rsidP="009B49F6">
      <w:pPr>
        <w:spacing w:before="100" w:beforeAutospacing="1" w:after="100" w:afterAutospacing="1" w:line="360" w:lineRule="auto"/>
        <w:rPr>
          <w:rFonts w:ascii="Times New Roman" w:eastAsia="Calibri" w:hAnsi="Times New Roman" w:cs="Times New Roman"/>
          <w:sz w:val="24"/>
          <w:szCs w:val="24"/>
        </w:rPr>
      </w:pPr>
      <w:r w:rsidRPr="009B49F6">
        <w:rPr>
          <w:rFonts w:ascii="Times New Roman" w:eastAsia="Calibri" w:hAnsi="Times New Roman" w:cs="Times New Roman"/>
          <w:sz w:val="24"/>
          <w:szCs w:val="24"/>
        </w:rPr>
        <w:t xml:space="preserve">10 column calculation sheets must be filled up by the applicant as per </w:t>
      </w:r>
      <w:smartTag w:uri="urn:schemas-microsoft-com:office:smarttags" w:element="stockticker">
        <w:r w:rsidRPr="009B49F6">
          <w:rPr>
            <w:rFonts w:ascii="Times New Roman" w:eastAsia="Calibri" w:hAnsi="Times New Roman" w:cs="Times New Roman"/>
            <w:sz w:val="24"/>
            <w:szCs w:val="24"/>
          </w:rPr>
          <w:t>SRO</w:t>
        </w:r>
      </w:smartTag>
      <w:r w:rsidRPr="009B49F6">
        <w:rPr>
          <w:rFonts w:ascii="Times New Roman" w:eastAsia="Calibri" w:hAnsi="Times New Roman" w:cs="Times New Roman"/>
          <w:sz w:val="24"/>
          <w:szCs w:val="24"/>
        </w:rPr>
        <w:t>-23.-N2</w:t>
      </w:r>
    </w:p>
    <w:tbl>
      <w:tblPr>
        <w:tblStyle w:val="GridTable1Light-Accent1"/>
        <w:tblW w:w="9684" w:type="dxa"/>
        <w:tblLook w:val="04A0" w:firstRow="1" w:lastRow="0" w:firstColumn="1" w:lastColumn="0" w:noHBand="0" w:noVBand="1"/>
      </w:tblPr>
      <w:tblGrid>
        <w:gridCol w:w="705"/>
        <w:gridCol w:w="892"/>
        <w:gridCol w:w="921"/>
        <w:gridCol w:w="962"/>
        <w:gridCol w:w="794"/>
        <w:gridCol w:w="1019"/>
        <w:gridCol w:w="945"/>
        <w:gridCol w:w="1294"/>
        <w:gridCol w:w="1046"/>
        <w:gridCol w:w="1106"/>
      </w:tblGrid>
      <w:tr w:rsidR="009B49F6" w:rsidRPr="009B49F6" w14:paraId="12B62351" w14:textId="77777777" w:rsidTr="009B49F6">
        <w:trPr>
          <w:cnfStyle w:val="100000000000" w:firstRow="1" w:lastRow="0" w:firstColumn="0" w:lastColumn="0" w:oddVBand="0" w:evenVBand="0" w:oddHBand="0"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7532" w:type="dxa"/>
            <w:gridSpan w:val="8"/>
            <w:noWrap/>
          </w:tcPr>
          <w:p w14:paraId="1F2907FA" w14:textId="77777777" w:rsidR="009B49F6" w:rsidRDefault="009B49F6" w:rsidP="009B49F6">
            <w:pPr>
              <w:spacing w:before="100" w:beforeAutospacing="1" w:after="100" w:afterAutospacing="1" w:line="360" w:lineRule="auto"/>
              <w:rPr>
                <w:rFonts w:ascii="Times New Roman" w:eastAsia="Calibri" w:hAnsi="Times New Roman" w:cs="Times New Roman"/>
                <w:b w:val="0"/>
                <w:sz w:val="24"/>
                <w:szCs w:val="24"/>
              </w:rPr>
            </w:pPr>
          </w:p>
          <w:p w14:paraId="68B578DE" w14:textId="77777777" w:rsidR="009B49F6" w:rsidRDefault="009B49F6" w:rsidP="009B49F6">
            <w:pPr>
              <w:spacing w:before="100" w:beforeAutospacing="1" w:after="100" w:afterAutospacing="1" w:line="360" w:lineRule="auto"/>
              <w:rPr>
                <w:rFonts w:ascii="Times New Roman" w:eastAsia="Calibri" w:hAnsi="Times New Roman" w:cs="Times New Roman"/>
                <w:b w:val="0"/>
                <w:sz w:val="24"/>
                <w:szCs w:val="24"/>
              </w:rPr>
            </w:pPr>
          </w:p>
          <w:p w14:paraId="3FE70BCC" w14:textId="1EF6E5E8" w:rsidR="009B49F6" w:rsidRPr="009B49F6" w:rsidRDefault="009B49F6" w:rsidP="009B49F6">
            <w:pPr>
              <w:spacing w:before="100" w:beforeAutospacing="1" w:after="100" w:afterAutospacing="1" w:line="360" w:lineRule="auto"/>
              <w:rPr>
                <w:rFonts w:ascii="Times New Roman" w:eastAsia="Calibri" w:hAnsi="Times New Roman" w:cs="Times New Roman"/>
                <w:sz w:val="24"/>
                <w:szCs w:val="24"/>
              </w:rPr>
            </w:pPr>
            <w:r w:rsidRPr="009B49F6">
              <w:rPr>
                <w:rFonts w:ascii="Times New Roman" w:eastAsia="Calibri" w:hAnsi="Times New Roman" w:cs="Times New Roman"/>
                <w:sz w:val="24"/>
                <w:szCs w:val="24"/>
              </w:rPr>
              <w:t xml:space="preserve">As per Bangladesh Bank circular </w:t>
            </w:r>
            <w:r w:rsidR="00A1281C" w:rsidRPr="009B49F6">
              <w:rPr>
                <w:rFonts w:ascii="Times New Roman" w:eastAsia="Calibri" w:hAnsi="Times New Roman" w:cs="Times New Roman"/>
                <w:sz w:val="24"/>
                <w:szCs w:val="24"/>
              </w:rPr>
              <w:t>(circular</w:t>
            </w:r>
            <w:r w:rsidRPr="009B49F6">
              <w:rPr>
                <w:rFonts w:ascii="Times New Roman" w:eastAsia="Calibri" w:hAnsi="Times New Roman" w:cs="Times New Roman"/>
                <w:sz w:val="24"/>
                <w:szCs w:val="24"/>
              </w:rPr>
              <w:t xml:space="preserve"> no-23) calculation format is as follows: </w:t>
            </w:r>
          </w:p>
        </w:tc>
        <w:tc>
          <w:tcPr>
            <w:tcW w:w="1046" w:type="dxa"/>
            <w:noWrap/>
          </w:tcPr>
          <w:p w14:paraId="1DBC7837" w14:textId="77777777" w:rsidR="009B49F6" w:rsidRPr="009B49F6" w:rsidRDefault="009B49F6" w:rsidP="009B49F6">
            <w:pPr>
              <w:spacing w:before="100" w:beforeAutospacing="1" w:after="100" w:afterAutospacing="1" w:line="360"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tc>
        <w:tc>
          <w:tcPr>
            <w:tcW w:w="1106" w:type="dxa"/>
            <w:noWrap/>
          </w:tcPr>
          <w:p w14:paraId="625C870F" w14:textId="77777777" w:rsidR="009B49F6" w:rsidRPr="009B49F6" w:rsidRDefault="009B49F6" w:rsidP="009B49F6">
            <w:pPr>
              <w:spacing w:after="200" w:line="276"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tc>
      </w:tr>
      <w:tr w:rsidR="009B49F6" w:rsidRPr="009B49F6" w14:paraId="38E36210" w14:textId="77777777" w:rsidTr="009B49F6">
        <w:trPr>
          <w:trHeight w:val="1551"/>
        </w:trPr>
        <w:tc>
          <w:tcPr>
            <w:cnfStyle w:val="001000000000" w:firstRow="0" w:lastRow="0" w:firstColumn="1" w:lastColumn="0" w:oddVBand="0" w:evenVBand="0" w:oddHBand="0" w:evenHBand="0" w:firstRowFirstColumn="0" w:firstRowLastColumn="0" w:lastRowFirstColumn="0" w:lastRowLastColumn="0"/>
            <w:tcW w:w="705" w:type="dxa"/>
          </w:tcPr>
          <w:p w14:paraId="70759E3C" w14:textId="77777777" w:rsidR="009B49F6" w:rsidRPr="009B49F6" w:rsidRDefault="009B49F6" w:rsidP="009B49F6">
            <w:pPr>
              <w:spacing w:before="100" w:beforeAutospacing="1" w:after="100" w:afterAutospacing="1" w:line="360" w:lineRule="auto"/>
              <w:rPr>
                <w:rFonts w:ascii="Times New Roman" w:eastAsia="Calibri" w:hAnsi="Times New Roman" w:cs="Times New Roman"/>
                <w:sz w:val="24"/>
                <w:szCs w:val="24"/>
              </w:rPr>
            </w:pPr>
            <w:r w:rsidRPr="009B49F6">
              <w:rPr>
                <w:rFonts w:ascii="Times New Roman" w:eastAsia="Calibri" w:hAnsi="Times New Roman" w:cs="Times New Roman"/>
                <w:sz w:val="24"/>
                <w:szCs w:val="24"/>
              </w:rPr>
              <w:t>Size</w:t>
            </w:r>
          </w:p>
        </w:tc>
        <w:tc>
          <w:tcPr>
            <w:tcW w:w="892" w:type="dxa"/>
          </w:tcPr>
          <w:p w14:paraId="6B444C65" w14:textId="77777777" w:rsidR="009B49F6" w:rsidRPr="009B49F6" w:rsidRDefault="009B49F6" w:rsidP="009B49F6">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rPr>
            </w:pPr>
            <w:proofErr w:type="spellStart"/>
            <w:proofErr w:type="gramStart"/>
            <w:r w:rsidRPr="009B49F6">
              <w:rPr>
                <w:rFonts w:ascii="Times New Roman" w:eastAsia="Calibri" w:hAnsi="Times New Roman" w:cs="Times New Roman"/>
                <w:b/>
                <w:sz w:val="24"/>
                <w:szCs w:val="24"/>
              </w:rPr>
              <w:t>No.of</w:t>
            </w:r>
            <w:proofErr w:type="spellEnd"/>
            <w:proofErr w:type="gramEnd"/>
            <w:r w:rsidRPr="009B49F6">
              <w:rPr>
                <w:rFonts w:ascii="Times New Roman" w:eastAsia="Calibri" w:hAnsi="Times New Roman" w:cs="Times New Roman"/>
                <w:b/>
                <w:sz w:val="24"/>
                <w:szCs w:val="24"/>
              </w:rPr>
              <w:t xml:space="preserve"> M/C</w:t>
            </w:r>
          </w:p>
        </w:tc>
        <w:tc>
          <w:tcPr>
            <w:tcW w:w="921" w:type="dxa"/>
          </w:tcPr>
          <w:p w14:paraId="3633AE69" w14:textId="77777777" w:rsidR="009B49F6" w:rsidRPr="009B49F6" w:rsidRDefault="009B49F6" w:rsidP="009B49F6">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rPr>
            </w:pPr>
            <w:r w:rsidRPr="009B49F6">
              <w:rPr>
                <w:rFonts w:ascii="Times New Roman" w:eastAsia="Calibri" w:hAnsi="Times New Roman" w:cs="Times New Roman"/>
                <w:b/>
                <w:sz w:val="24"/>
                <w:szCs w:val="24"/>
              </w:rPr>
              <w:t>Qty.in KG</w:t>
            </w:r>
          </w:p>
        </w:tc>
        <w:tc>
          <w:tcPr>
            <w:tcW w:w="962" w:type="dxa"/>
          </w:tcPr>
          <w:p w14:paraId="77B6C563" w14:textId="77777777" w:rsidR="009B49F6" w:rsidRPr="009B49F6" w:rsidRDefault="009B49F6" w:rsidP="009B49F6">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rPr>
            </w:pPr>
            <w:r w:rsidRPr="009B49F6">
              <w:rPr>
                <w:rFonts w:ascii="Times New Roman" w:eastAsia="Calibri" w:hAnsi="Times New Roman" w:cs="Times New Roman"/>
                <w:b/>
                <w:sz w:val="24"/>
                <w:szCs w:val="24"/>
              </w:rPr>
              <w:t>Qty.in LB</w:t>
            </w:r>
          </w:p>
        </w:tc>
        <w:tc>
          <w:tcPr>
            <w:tcW w:w="794" w:type="dxa"/>
          </w:tcPr>
          <w:p w14:paraId="39BF5F9A" w14:textId="77777777" w:rsidR="009B49F6" w:rsidRPr="009B49F6" w:rsidRDefault="009B49F6" w:rsidP="009B49F6">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rPr>
            </w:pPr>
            <w:r w:rsidRPr="009B49F6">
              <w:rPr>
                <w:rFonts w:ascii="Times New Roman" w:eastAsia="Calibri" w:hAnsi="Times New Roman" w:cs="Times New Roman"/>
                <w:b/>
                <w:sz w:val="24"/>
                <w:szCs w:val="24"/>
              </w:rPr>
              <w:t>C&amp;F Price Per LB</w:t>
            </w:r>
          </w:p>
        </w:tc>
        <w:tc>
          <w:tcPr>
            <w:tcW w:w="1019" w:type="dxa"/>
          </w:tcPr>
          <w:p w14:paraId="7DC35B80" w14:textId="77777777" w:rsidR="009B49F6" w:rsidRPr="009B49F6" w:rsidRDefault="009B49F6" w:rsidP="009B49F6">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rPr>
            </w:pPr>
            <w:r w:rsidRPr="009B49F6">
              <w:rPr>
                <w:rFonts w:ascii="Times New Roman" w:eastAsia="Calibri" w:hAnsi="Times New Roman" w:cs="Times New Roman"/>
                <w:b/>
                <w:sz w:val="24"/>
                <w:szCs w:val="24"/>
              </w:rPr>
              <w:t>Freight Per LB</w:t>
            </w:r>
          </w:p>
        </w:tc>
        <w:tc>
          <w:tcPr>
            <w:tcW w:w="945" w:type="dxa"/>
          </w:tcPr>
          <w:p w14:paraId="4A9A456B" w14:textId="77777777" w:rsidR="009B49F6" w:rsidRPr="009B49F6" w:rsidRDefault="009B49F6" w:rsidP="009B49F6">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rPr>
            </w:pPr>
            <w:r w:rsidRPr="009B49F6">
              <w:rPr>
                <w:rFonts w:ascii="Times New Roman" w:eastAsia="Calibri" w:hAnsi="Times New Roman" w:cs="Times New Roman"/>
                <w:b/>
                <w:sz w:val="24"/>
                <w:szCs w:val="24"/>
              </w:rPr>
              <w:t>FOB Price Per LB</w:t>
            </w:r>
          </w:p>
        </w:tc>
        <w:tc>
          <w:tcPr>
            <w:tcW w:w="1294" w:type="dxa"/>
          </w:tcPr>
          <w:p w14:paraId="1B6606E5" w14:textId="788F1C25" w:rsidR="009B49F6" w:rsidRPr="009B49F6" w:rsidRDefault="009B49F6" w:rsidP="009B49F6">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rPr>
            </w:pPr>
            <w:r w:rsidRPr="009B49F6">
              <w:rPr>
                <w:rFonts w:ascii="Times New Roman" w:eastAsia="Calibri" w:hAnsi="Times New Roman" w:cs="Times New Roman"/>
                <w:b/>
                <w:sz w:val="24"/>
                <w:szCs w:val="24"/>
              </w:rPr>
              <w:t xml:space="preserve">Subsidy Rate Per </w:t>
            </w:r>
            <w:r w:rsidR="00A1281C" w:rsidRPr="009B49F6">
              <w:rPr>
                <w:rFonts w:ascii="Times New Roman" w:eastAsia="Calibri" w:hAnsi="Times New Roman" w:cs="Times New Roman"/>
                <w:b/>
                <w:sz w:val="24"/>
                <w:szCs w:val="24"/>
              </w:rPr>
              <w:t>LB (</w:t>
            </w:r>
            <w:r w:rsidRPr="009B49F6">
              <w:rPr>
                <w:rFonts w:ascii="Times New Roman" w:eastAsia="Calibri" w:hAnsi="Times New Roman" w:cs="Times New Roman"/>
                <w:b/>
                <w:sz w:val="24"/>
                <w:szCs w:val="24"/>
              </w:rPr>
              <w:t>not more than3.79)</w:t>
            </w:r>
          </w:p>
        </w:tc>
        <w:tc>
          <w:tcPr>
            <w:tcW w:w="1046" w:type="dxa"/>
          </w:tcPr>
          <w:p w14:paraId="34233DAF" w14:textId="77777777" w:rsidR="009B49F6" w:rsidRPr="009B49F6" w:rsidRDefault="009B49F6" w:rsidP="009B49F6">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rPr>
            </w:pPr>
            <w:r w:rsidRPr="009B49F6">
              <w:rPr>
                <w:rFonts w:ascii="Times New Roman" w:eastAsia="Calibri" w:hAnsi="Times New Roman" w:cs="Times New Roman"/>
                <w:b/>
                <w:sz w:val="24"/>
                <w:szCs w:val="24"/>
              </w:rPr>
              <w:t>Invoice Value USD</w:t>
            </w:r>
          </w:p>
        </w:tc>
        <w:tc>
          <w:tcPr>
            <w:tcW w:w="1106" w:type="dxa"/>
          </w:tcPr>
          <w:p w14:paraId="470228C8" w14:textId="77777777" w:rsidR="009B49F6" w:rsidRPr="009B49F6" w:rsidRDefault="009B49F6" w:rsidP="009B49F6">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rPr>
            </w:pPr>
            <w:r w:rsidRPr="009B49F6">
              <w:rPr>
                <w:rFonts w:ascii="Times New Roman" w:eastAsia="Calibri" w:hAnsi="Times New Roman" w:cs="Times New Roman"/>
                <w:b/>
                <w:sz w:val="24"/>
                <w:szCs w:val="24"/>
              </w:rPr>
              <w:t>Subsidy Value In USD</w:t>
            </w:r>
          </w:p>
        </w:tc>
      </w:tr>
      <w:tr w:rsidR="009B49F6" w:rsidRPr="009B49F6" w14:paraId="0C2199A0" w14:textId="77777777" w:rsidTr="009B49F6">
        <w:trPr>
          <w:trHeight w:val="279"/>
        </w:trPr>
        <w:tc>
          <w:tcPr>
            <w:cnfStyle w:val="001000000000" w:firstRow="0" w:lastRow="0" w:firstColumn="1" w:lastColumn="0" w:oddVBand="0" w:evenVBand="0" w:oddHBand="0" w:evenHBand="0" w:firstRowFirstColumn="0" w:firstRowLastColumn="0" w:lastRowFirstColumn="0" w:lastRowLastColumn="0"/>
            <w:tcW w:w="705" w:type="dxa"/>
            <w:noWrap/>
          </w:tcPr>
          <w:p w14:paraId="0635DEC0" w14:textId="77777777" w:rsidR="009B49F6" w:rsidRPr="009B49F6" w:rsidRDefault="009B49F6" w:rsidP="009B49F6">
            <w:pPr>
              <w:spacing w:after="200" w:line="276" w:lineRule="auto"/>
              <w:rPr>
                <w:rFonts w:ascii="Times New Roman" w:eastAsia="Calibri" w:hAnsi="Times New Roman" w:cs="Times New Roman"/>
                <w:sz w:val="24"/>
                <w:szCs w:val="24"/>
              </w:rPr>
            </w:pPr>
            <w:r w:rsidRPr="009B49F6">
              <w:rPr>
                <w:rFonts w:ascii="Times New Roman" w:eastAsia="Calibri" w:hAnsi="Times New Roman" w:cs="Times New Roman"/>
                <w:sz w:val="24"/>
                <w:szCs w:val="24"/>
              </w:rPr>
              <w:t> </w:t>
            </w:r>
          </w:p>
        </w:tc>
        <w:tc>
          <w:tcPr>
            <w:tcW w:w="892" w:type="dxa"/>
            <w:noWrap/>
          </w:tcPr>
          <w:p w14:paraId="5BAF248B" w14:textId="77777777" w:rsidR="009B49F6" w:rsidRPr="009B49F6" w:rsidRDefault="009B49F6" w:rsidP="009B49F6">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9B49F6">
              <w:rPr>
                <w:rFonts w:ascii="Times New Roman" w:eastAsia="Calibri" w:hAnsi="Times New Roman" w:cs="Times New Roman"/>
                <w:sz w:val="24"/>
                <w:szCs w:val="24"/>
              </w:rPr>
              <w:t> </w:t>
            </w:r>
          </w:p>
        </w:tc>
        <w:tc>
          <w:tcPr>
            <w:tcW w:w="921" w:type="dxa"/>
            <w:noWrap/>
          </w:tcPr>
          <w:p w14:paraId="6919DC8F" w14:textId="77777777" w:rsidR="009B49F6" w:rsidRPr="009B49F6" w:rsidRDefault="009B49F6" w:rsidP="009B49F6">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9B49F6">
              <w:rPr>
                <w:rFonts w:ascii="Times New Roman" w:eastAsia="Calibri" w:hAnsi="Times New Roman" w:cs="Times New Roman"/>
                <w:sz w:val="24"/>
                <w:szCs w:val="24"/>
              </w:rPr>
              <w:t> </w:t>
            </w:r>
          </w:p>
        </w:tc>
        <w:tc>
          <w:tcPr>
            <w:tcW w:w="962" w:type="dxa"/>
            <w:noWrap/>
          </w:tcPr>
          <w:p w14:paraId="202F41A7" w14:textId="77777777" w:rsidR="009B49F6" w:rsidRPr="009B49F6" w:rsidRDefault="009B49F6" w:rsidP="009B49F6">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9B49F6">
              <w:rPr>
                <w:rFonts w:ascii="Times New Roman" w:eastAsia="Calibri" w:hAnsi="Times New Roman" w:cs="Times New Roman"/>
                <w:sz w:val="24"/>
                <w:szCs w:val="24"/>
              </w:rPr>
              <w:t> </w:t>
            </w:r>
          </w:p>
        </w:tc>
        <w:tc>
          <w:tcPr>
            <w:tcW w:w="794" w:type="dxa"/>
            <w:noWrap/>
          </w:tcPr>
          <w:p w14:paraId="4FF66621" w14:textId="77777777" w:rsidR="009B49F6" w:rsidRPr="009B49F6" w:rsidRDefault="009B49F6" w:rsidP="009B49F6">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9B49F6">
              <w:rPr>
                <w:rFonts w:ascii="Times New Roman" w:eastAsia="Calibri" w:hAnsi="Times New Roman" w:cs="Times New Roman"/>
                <w:sz w:val="24"/>
                <w:szCs w:val="24"/>
              </w:rPr>
              <w:t> </w:t>
            </w:r>
          </w:p>
        </w:tc>
        <w:tc>
          <w:tcPr>
            <w:tcW w:w="1019" w:type="dxa"/>
            <w:noWrap/>
          </w:tcPr>
          <w:p w14:paraId="3AB8DE40" w14:textId="77777777" w:rsidR="009B49F6" w:rsidRPr="009B49F6" w:rsidRDefault="009B49F6" w:rsidP="009B49F6">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9B49F6">
              <w:rPr>
                <w:rFonts w:ascii="Times New Roman" w:eastAsia="Calibri" w:hAnsi="Times New Roman" w:cs="Times New Roman"/>
                <w:sz w:val="24"/>
                <w:szCs w:val="24"/>
              </w:rPr>
              <w:t> </w:t>
            </w:r>
          </w:p>
        </w:tc>
        <w:tc>
          <w:tcPr>
            <w:tcW w:w="945" w:type="dxa"/>
            <w:noWrap/>
          </w:tcPr>
          <w:p w14:paraId="6133040E" w14:textId="77777777" w:rsidR="009B49F6" w:rsidRPr="009B49F6" w:rsidRDefault="009B49F6" w:rsidP="009B49F6">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9B49F6">
              <w:rPr>
                <w:rFonts w:ascii="Times New Roman" w:eastAsia="Calibri" w:hAnsi="Times New Roman" w:cs="Times New Roman"/>
                <w:sz w:val="24"/>
                <w:szCs w:val="24"/>
              </w:rPr>
              <w:t> </w:t>
            </w:r>
          </w:p>
        </w:tc>
        <w:tc>
          <w:tcPr>
            <w:tcW w:w="1294" w:type="dxa"/>
            <w:noWrap/>
          </w:tcPr>
          <w:p w14:paraId="7D2F7FDF" w14:textId="77777777" w:rsidR="009B49F6" w:rsidRPr="009B49F6" w:rsidRDefault="009B49F6" w:rsidP="009B49F6">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9B49F6">
              <w:rPr>
                <w:rFonts w:ascii="Times New Roman" w:eastAsia="Calibri" w:hAnsi="Times New Roman" w:cs="Times New Roman"/>
                <w:sz w:val="24"/>
                <w:szCs w:val="24"/>
              </w:rPr>
              <w:t> </w:t>
            </w:r>
          </w:p>
        </w:tc>
        <w:tc>
          <w:tcPr>
            <w:tcW w:w="1046" w:type="dxa"/>
            <w:noWrap/>
          </w:tcPr>
          <w:p w14:paraId="224998B5" w14:textId="77777777" w:rsidR="009B49F6" w:rsidRPr="009B49F6" w:rsidRDefault="009B49F6" w:rsidP="009B49F6">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9B49F6">
              <w:rPr>
                <w:rFonts w:ascii="Times New Roman" w:eastAsia="Calibri" w:hAnsi="Times New Roman" w:cs="Times New Roman"/>
                <w:sz w:val="24"/>
                <w:szCs w:val="24"/>
              </w:rPr>
              <w:t> </w:t>
            </w:r>
          </w:p>
        </w:tc>
        <w:tc>
          <w:tcPr>
            <w:tcW w:w="1106" w:type="dxa"/>
            <w:noWrap/>
          </w:tcPr>
          <w:p w14:paraId="7C74139E" w14:textId="77777777" w:rsidR="009B49F6" w:rsidRPr="009B49F6" w:rsidRDefault="009B49F6" w:rsidP="009B49F6">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9B49F6">
              <w:rPr>
                <w:rFonts w:ascii="Times New Roman" w:eastAsia="Calibri" w:hAnsi="Times New Roman" w:cs="Times New Roman"/>
                <w:sz w:val="24"/>
                <w:szCs w:val="24"/>
              </w:rPr>
              <w:t> </w:t>
            </w:r>
          </w:p>
        </w:tc>
      </w:tr>
      <w:tr w:rsidR="009B49F6" w:rsidRPr="009B49F6" w14:paraId="4DAFC5E2" w14:textId="77777777" w:rsidTr="009B49F6">
        <w:trPr>
          <w:trHeight w:val="279"/>
        </w:trPr>
        <w:tc>
          <w:tcPr>
            <w:cnfStyle w:val="001000000000" w:firstRow="0" w:lastRow="0" w:firstColumn="1" w:lastColumn="0" w:oddVBand="0" w:evenVBand="0" w:oddHBand="0" w:evenHBand="0" w:firstRowFirstColumn="0" w:firstRowLastColumn="0" w:lastRowFirstColumn="0" w:lastRowLastColumn="0"/>
            <w:tcW w:w="705" w:type="dxa"/>
            <w:noWrap/>
          </w:tcPr>
          <w:p w14:paraId="000F411B" w14:textId="77777777" w:rsidR="009B49F6" w:rsidRPr="009B49F6" w:rsidRDefault="009B49F6" w:rsidP="009B49F6">
            <w:pPr>
              <w:spacing w:after="200" w:line="276" w:lineRule="auto"/>
              <w:rPr>
                <w:rFonts w:ascii="Times New Roman" w:eastAsia="Calibri" w:hAnsi="Times New Roman" w:cs="Times New Roman"/>
                <w:sz w:val="24"/>
                <w:szCs w:val="24"/>
              </w:rPr>
            </w:pPr>
            <w:r w:rsidRPr="009B49F6">
              <w:rPr>
                <w:rFonts w:ascii="Times New Roman" w:eastAsia="Calibri" w:hAnsi="Times New Roman" w:cs="Times New Roman"/>
                <w:sz w:val="24"/>
                <w:szCs w:val="24"/>
              </w:rPr>
              <w:t> </w:t>
            </w:r>
          </w:p>
        </w:tc>
        <w:tc>
          <w:tcPr>
            <w:tcW w:w="892" w:type="dxa"/>
            <w:noWrap/>
          </w:tcPr>
          <w:p w14:paraId="64416234" w14:textId="77777777" w:rsidR="009B49F6" w:rsidRPr="009B49F6" w:rsidRDefault="009B49F6" w:rsidP="009B49F6">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9B49F6">
              <w:rPr>
                <w:rFonts w:ascii="Times New Roman" w:eastAsia="Calibri" w:hAnsi="Times New Roman" w:cs="Times New Roman"/>
                <w:sz w:val="24"/>
                <w:szCs w:val="24"/>
              </w:rPr>
              <w:t> </w:t>
            </w:r>
          </w:p>
        </w:tc>
        <w:tc>
          <w:tcPr>
            <w:tcW w:w="921" w:type="dxa"/>
            <w:noWrap/>
          </w:tcPr>
          <w:p w14:paraId="3B6143FA" w14:textId="77777777" w:rsidR="009B49F6" w:rsidRPr="009B49F6" w:rsidRDefault="009B49F6" w:rsidP="009B49F6">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9B49F6">
              <w:rPr>
                <w:rFonts w:ascii="Times New Roman" w:eastAsia="Calibri" w:hAnsi="Times New Roman" w:cs="Times New Roman"/>
                <w:sz w:val="24"/>
                <w:szCs w:val="24"/>
              </w:rPr>
              <w:t> </w:t>
            </w:r>
          </w:p>
        </w:tc>
        <w:tc>
          <w:tcPr>
            <w:tcW w:w="962" w:type="dxa"/>
            <w:noWrap/>
          </w:tcPr>
          <w:p w14:paraId="1D79A231" w14:textId="77777777" w:rsidR="009B49F6" w:rsidRPr="009B49F6" w:rsidRDefault="009B49F6" w:rsidP="009B49F6">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9B49F6">
              <w:rPr>
                <w:rFonts w:ascii="Times New Roman" w:eastAsia="Calibri" w:hAnsi="Times New Roman" w:cs="Times New Roman"/>
                <w:sz w:val="24"/>
                <w:szCs w:val="24"/>
              </w:rPr>
              <w:t> </w:t>
            </w:r>
          </w:p>
        </w:tc>
        <w:tc>
          <w:tcPr>
            <w:tcW w:w="794" w:type="dxa"/>
            <w:noWrap/>
          </w:tcPr>
          <w:p w14:paraId="5E4FF981" w14:textId="77777777" w:rsidR="009B49F6" w:rsidRPr="009B49F6" w:rsidRDefault="009B49F6" w:rsidP="009B49F6">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9B49F6">
              <w:rPr>
                <w:rFonts w:ascii="Times New Roman" w:eastAsia="Calibri" w:hAnsi="Times New Roman" w:cs="Times New Roman"/>
                <w:sz w:val="24"/>
                <w:szCs w:val="24"/>
              </w:rPr>
              <w:t> </w:t>
            </w:r>
          </w:p>
        </w:tc>
        <w:tc>
          <w:tcPr>
            <w:tcW w:w="1019" w:type="dxa"/>
            <w:noWrap/>
          </w:tcPr>
          <w:p w14:paraId="3D23C38C" w14:textId="77777777" w:rsidR="009B49F6" w:rsidRPr="009B49F6" w:rsidRDefault="009B49F6" w:rsidP="009B49F6">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9B49F6">
              <w:rPr>
                <w:rFonts w:ascii="Times New Roman" w:eastAsia="Calibri" w:hAnsi="Times New Roman" w:cs="Times New Roman"/>
                <w:sz w:val="24"/>
                <w:szCs w:val="24"/>
              </w:rPr>
              <w:t> </w:t>
            </w:r>
          </w:p>
        </w:tc>
        <w:tc>
          <w:tcPr>
            <w:tcW w:w="945" w:type="dxa"/>
            <w:noWrap/>
          </w:tcPr>
          <w:p w14:paraId="2011AB1A" w14:textId="77777777" w:rsidR="009B49F6" w:rsidRPr="009B49F6" w:rsidRDefault="009B49F6" w:rsidP="009B49F6">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9B49F6">
              <w:rPr>
                <w:rFonts w:ascii="Times New Roman" w:eastAsia="Calibri" w:hAnsi="Times New Roman" w:cs="Times New Roman"/>
                <w:sz w:val="24"/>
                <w:szCs w:val="24"/>
              </w:rPr>
              <w:t> </w:t>
            </w:r>
          </w:p>
        </w:tc>
        <w:tc>
          <w:tcPr>
            <w:tcW w:w="1294" w:type="dxa"/>
            <w:noWrap/>
          </w:tcPr>
          <w:p w14:paraId="60DDC4BB" w14:textId="77777777" w:rsidR="009B49F6" w:rsidRPr="009B49F6" w:rsidRDefault="009B49F6" w:rsidP="009B49F6">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9B49F6">
              <w:rPr>
                <w:rFonts w:ascii="Times New Roman" w:eastAsia="Calibri" w:hAnsi="Times New Roman" w:cs="Times New Roman"/>
                <w:sz w:val="24"/>
                <w:szCs w:val="24"/>
              </w:rPr>
              <w:t> </w:t>
            </w:r>
          </w:p>
        </w:tc>
        <w:tc>
          <w:tcPr>
            <w:tcW w:w="1046" w:type="dxa"/>
            <w:noWrap/>
          </w:tcPr>
          <w:p w14:paraId="36D1344B" w14:textId="77777777" w:rsidR="009B49F6" w:rsidRPr="009B49F6" w:rsidRDefault="009B49F6" w:rsidP="009B49F6">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9B49F6">
              <w:rPr>
                <w:rFonts w:ascii="Times New Roman" w:eastAsia="Calibri" w:hAnsi="Times New Roman" w:cs="Times New Roman"/>
                <w:sz w:val="24"/>
                <w:szCs w:val="24"/>
              </w:rPr>
              <w:t> </w:t>
            </w:r>
          </w:p>
        </w:tc>
        <w:tc>
          <w:tcPr>
            <w:tcW w:w="1106" w:type="dxa"/>
            <w:noWrap/>
          </w:tcPr>
          <w:p w14:paraId="12CFEC7A" w14:textId="77777777" w:rsidR="009B49F6" w:rsidRPr="009B49F6" w:rsidRDefault="009B49F6" w:rsidP="009B49F6">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9B49F6">
              <w:rPr>
                <w:rFonts w:ascii="Times New Roman" w:eastAsia="Calibri" w:hAnsi="Times New Roman" w:cs="Times New Roman"/>
                <w:sz w:val="24"/>
                <w:szCs w:val="24"/>
              </w:rPr>
              <w:t> </w:t>
            </w:r>
          </w:p>
        </w:tc>
      </w:tr>
      <w:tr w:rsidR="009B49F6" w:rsidRPr="009B49F6" w14:paraId="2B3FB58F" w14:textId="77777777" w:rsidTr="009B49F6">
        <w:trPr>
          <w:trHeight w:val="279"/>
        </w:trPr>
        <w:tc>
          <w:tcPr>
            <w:cnfStyle w:val="001000000000" w:firstRow="0" w:lastRow="0" w:firstColumn="1" w:lastColumn="0" w:oddVBand="0" w:evenVBand="0" w:oddHBand="0" w:evenHBand="0" w:firstRowFirstColumn="0" w:firstRowLastColumn="0" w:lastRowFirstColumn="0" w:lastRowLastColumn="0"/>
            <w:tcW w:w="705" w:type="dxa"/>
            <w:noWrap/>
          </w:tcPr>
          <w:p w14:paraId="6B474677" w14:textId="77777777" w:rsidR="009B49F6" w:rsidRPr="009B49F6" w:rsidRDefault="009B49F6" w:rsidP="009B49F6">
            <w:pPr>
              <w:spacing w:after="200" w:line="276" w:lineRule="auto"/>
              <w:rPr>
                <w:rFonts w:ascii="Times New Roman" w:eastAsia="Calibri" w:hAnsi="Times New Roman" w:cs="Times New Roman"/>
                <w:sz w:val="24"/>
                <w:szCs w:val="24"/>
              </w:rPr>
            </w:pPr>
            <w:r w:rsidRPr="009B49F6">
              <w:rPr>
                <w:rFonts w:ascii="Times New Roman" w:eastAsia="Calibri" w:hAnsi="Times New Roman" w:cs="Times New Roman"/>
                <w:sz w:val="24"/>
                <w:szCs w:val="24"/>
              </w:rPr>
              <w:t> </w:t>
            </w:r>
          </w:p>
        </w:tc>
        <w:tc>
          <w:tcPr>
            <w:tcW w:w="892" w:type="dxa"/>
            <w:noWrap/>
          </w:tcPr>
          <w:p w14:paraId="28673B7E" w14:textId="77777777" w:rsidR="009B49F6" w:rsidRPr="009B49F6" w:rsidRDefault="009B49F6" w:rsidP="009B49F6">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9B49F6">
              <w:rPr>
                <w:rFonts w:ascii="Times New Roman" w:eastAsia="Calibri" w:hAnsi="Times New Roman" w:cs="Times New Roman"/>
                <w:sz w:val="24"/>
                <w:szCs w:val="24"/>
              </w:rPr>
              <w:t> </w:t>
            </w:r>
          </w:p>
        </w:tc>
        <w:tc>
          <w:tcPr>
            <w:tcW w:w="921" w:type="dxa"/>
            <w:noWrap/>
          </w:tcPr>
          <w:p w14:paraId="1B6218C8" w14:textId="77777777" w:rsidR="009B49F6" w:rsidRPr="009B49F6" w:rsidRDefault="009B49F6" w:rsidP="009B49F6">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9B49F6">
              <w:rPr>
                <w:rFonts w:ascii="Times New Roman" w:eastAsia="Calibri" w:hAnsi="Times New Roman" w:cs="Times New Roman"/>
                <w:sz w:val="24"/>
                <w:szCs w:val="24"/>
              </w:rPr>
              <w:t> </w:t>
            </w:r>
          </w:p>
        </w:tc>
        <w:tc>
          <w:tcPr>
            <w:tcW w:w="962" w:type="dxa"/>
            <w:noWrap/>
          </w:tcPr>
          <w:p w14:paraId="1D5D797D" w14:textId="77777777" w:rsidR="009B49F6" w:rsidRPr="009B49F6" w:rsidRDefault="009B49F6" w:rsidP="009B49F6">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9B49F6">
              <w:rPr>
                <w:rFonts w:ascii="Times New Roman" w:eastAsia="Calibri" w:hAnsi="Times New Roman" w:cs="Times New Roman"/>
                <w:sz w:val="24"/>
                <w:szCs w:val="24"/>
              </w:rPr>
              <w:t> </w:t>
            </w:r>
          </w:p>
        </w:tc>
        <w:tc>
          <w:tcPr>
            <w:tcW w:w="794" w:type="dxa"/>
            <w:noWrap/>
          </w:tcPr>
          <w:p w14:paraId="260A792B" w14:textId="77777777" w:rsidR="009B49F6" w:rsidRPr="009B49F6" w:rsidRDefault="009B49F6" w:rsidP="009B49F6">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9B49F6">
              <w:rPr>
                <w:rFonts w:ascii="Times New Roman" w:eastAsia="Calibri" w:hAnsi="Times New Roman" w:cs="Times New Roman"/>
                <w:sz w:val="24"/>
                <w:szCs w:val="24"/>
              </w:rPr>
              <w:t> </w:t>
            </w:r>
          </w:p>
        </w:tc>
        <w:tc>
          <w:tcPr>
            <w:tcW w:w="1019" w:type="dxa"/>
            <w:noWrap/>
          </w:tcPr>
          <w:p w14:paraId="7AD72868" w14:textId="77777777" w:rsidR="009B49F6" w:rsidRPr="009B49F6" w:rsidRDefault="009B49F6" w:rsidP="009B49F6">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9B49F6">
              <w:rPr>
                <w:rFonts w:ascii="Times New Roman" w:eastAsia="Calibri" w:hAnsi="Times New Roman" w:cs="Times New Roman"/>
                <w:sz w:val="24"/>
                <w:szCs w:val="24"/>
              </w:rPr>
              <w:t> </w:t>
            </w:r>
          </w:p>
        </w:tc>
        <w:tc>
          <w:tcPr>
            <w:tcW w:w="945" w:type="dxa"/>
            <w:noWrap/>
          </w:tcPr>
          <w:p w14:paraId="2B360A0E" w14:textId="77777777" w:rsidR="009B49F6" w:rsidRPr="009B49F6" w:rsidRDefault="009B49F6" w:rsidP="009B49F6">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9B49F6">
              <w:rPr>
                <w:rFonts w:ascii="Times New Roman" w:eastAsia="Calibri" w:hAnsi="Times New Roman" w:cs="Times New Roman"/>
                <w:sz w:val="24"/>
                <w:szCs w:val="24"/>
              </w:rPr>
              <w:t> </w:t>
            </w:r>
          </w:p>
        </w:tc>
        <w:tc>
          <w:tcPr>
            <w:tcW w:w="1294" w:type="dxa"/>
            <w:noWrap/>
          </w:tcPr>
          <w:p w14:paraId="532C80B2" w14:textId="77777777" w:rsidR="009B49F6" w:rsidRPr="009B49F6" w:rsidRDefault="009B49F6" w:rsidP="009B49F6">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9B49F6">
              <w:rPr>
                <w:rFonts w:ascii="Times New Roman" w:eastAsia="Calibri" w:hAnsi="Times New Roman" w:cs="Times New Roman"/>
                <w:sz w:val="24"/>
                <w:szCs w:val="24"/>
              </w:rPr>
              <w:t> </w:t>
            </w:r>
          </w:p>
        </w:tc>
        <w:tc>
          <w:tcPr>
            <w:tcW w:w="1046" w:type="dxa"/>
            <w:noWrap/>
          </w:tcPr>
          <w:p w14:paraId="6D51FCAF" w14:textId="77777777" w:rsidR="009B49F6" w:rsidRPr="009B49F6" w:rsidRDefault="009B49F6" w:rsidP="009B49F6">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9B49F6">
              <w:rPr>
                <w:rFonts w:ascii="Times New Roman" w:eastAsia="Calibri" w:hAnsi="Times New Roman" w:cs="Times New Roman"/>
                <w:sz w:val="24"/>
                <w:szCs w:val="24"/>
              </w:rPr>
              <w:t> </w:t>
            </w:r>
          </w:p>
        </w:tc>
        <w:tc>
          <w:tcPr>
            <w:tcW w:w="1106" w:type="dxa"/>
            <w:noWrap/>
          </w:tcPr>
          <w:p w14:paraId="7D57C579" w14:textId="77777777" w:rsidR="009B49F6" w:rsidRPr="009B49F6" w:rsidRDefault="009B49F6" w:rsidP="009B49F6">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9B49F6">
              <w:rPr>
                <w:rFonts w:ascii="Times New Roman" w:eastAsia="Calibri" w:hAnsi="Times New Roman" w:cs="Times New Roman"/>
                <w:sz w:val="24"/>
                <w:szCs w:val="24"/>
              </w:rPr>
              <w:t> </w:t>
            </w:r>
          </w:p>
        </w:tc>
      </w:tr>
      <w:tr w:rsidR="009B49F6" w:rsidRPr="009B49F6" w14:paraId="3775450B" w14:textId="77777777" w:rsidTr="009B49F6">
        <w:trPr>
          <w:trHeight w:val="279"/>
        </w:trPr>
        <w:tc>
          <w:tcPr>
            <w:cnfStyle w:val="001000000000" w:firstRow="0" w:lastRow="0" w:firstColumn="1" w:lastColumn="0" w:oddVBand="0" w:evenVBand="0" w:oddHBand="0" w:evenHBand="0" w:firstRowFirstColumn="0" w:firstRowLastColumn="0" w:lastRowFirstColumn="0" w:lastRowLastColumn="0"/>
            <w:tcW w:w="705" w:type="dxa"/>
            <w:noWrap/>
          </w:tcPr>
          <w:p w14:paraId="4624F981" w14:textId="77777777" w:rsidR="009B49F6" w:rsidRPr="009B49F6" w:rsidRDefault="009B49F6" w:rsidP="009B49F6">
            <w:pPr>
              <w:spacing w:after="200" w:line="276" w:lineRule="auto"/>
              <w:rPr>
                <w:rFonts w:ascii="Times New Roman" w:eastAsia="Calibri" w:hAnsi="Times New Roman" w:cs="Times New Roman"/>
                <w:sz w:val="24"/>
                <w:szCs w:val="24"/>
              </w:rPr>
            </w:pPr>
            <w:r w:rsidRPr="009B49F6">
              <w:rPr>
                <w:rFonts w:ascii="Times New Roman" w:eastAsia="Calibri" w:hAnsi="Times New Roman" w:cs="Times New Roman"/>
                <w:sz w:val="24"/>
                <w:szCs w:val="24"/>
              </w:rPr>
              <w:t> </w:t>
            </w:r>
          </w:p>
        </w:tc>
        <w:tc>
          <w:tcPr>
            <w:tcW w:w="892" w:type="dxa"/>
            <w:noWrap/>
          </w:tcPr>
          <w:p w14:paraId="13849971" w14:textId="77777777" w:rsidR="009B49F6" w:rsidRPr="009B49F6" w:rsidRDefault="009B49F6" w:rsidP="009B49F6">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9B49F6">
              <w:rPr>
                <w:rFonts w:ascii="Times New Roman" w:eastAsia="Calibri" w:hAnsi="Times New Roman" w:cs="Times New Roman"/>
                <w:sz w:val="24"/>
                <w:szCs w:val="24"/>
              </w:rPr>
              <w:t> </w:t>
            </w:r>
          </w:p>
        </w:tc>
        <w:tc>
          <w:tcPr>
            <w:tcW w:w="921" w:type="dxa"/>
            <w:noWrap/>
          </w:tcPr>
          <w:p w14:paraId="60FF33C7" w14:textId="77777777" w:rsidR="009B49F6" w:rsidRPr="009B49F6" w:rsidRDefault="009B49F6" w:rsidP="009B49F6">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9B49F6">
              <w:rPr>
                <w:rFonts w:ascii="Times New Roman" w:eastAsia="Calibri" w:hAnsi="Times New Roman" w:cs="Times New Roman"/>
                <w:sz w:val="24"/>
                <w:szCs w:val="24"/>
              </w:rPr>
              <w:t> </w:t>
            </w:r>
          </w:p>
        </w:tc>
        <w:tc>
          <w:tcPr>
            <w:tcW w:w="962" w:type="dxa"/>
            <w:noWrap/>
          </w:tcPr>
          <w:p w14:paraId="39724E2F" w14:textId="77777777" w:rsidR="009B49F6" w:rsidRPr="009B49F6" w:rsidRDefault="009B49F6" w:rsidP="009B49F6">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9B49F6">
              <w:rPr>
                <w:rFonts w:ascii="Times New Roman" w:eastAsia="Calibri" w:hAnsi="Times New Roman" w:cs="Times New Roman"/>
                <w:sz w:val="24"/>
                <w:szCs w:val="24"/>
              </w:rPr>
              <w:t> </w:t>
            </w:r>
          </w:p>
        </w:tc>
        <w:tc>
          <w:tcPr>
            <w:tcW w:w="794" w:type="dxa"/>
            <w:noWrap/>
          </w:tcPr>
          <w:p w14:paraId="712E2256" w14:textId="77777777" w:rsidR="009B49F6" w:rsidRPr="009B49F6" w:rsidRDefault="009B49F6" w:rsidP="009B49F6">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9B49F6">
              <w:rPr>
                <w:rFonts w:ascii="Times New Roman" w:eastAsia="Calibri" w:hAnsi="Times New Roman" w:cs="Times New Roman"/>
                <w:sz w:val="24"/>
                <w:szCs w:val="24"/>
              </w:rPr>
              <w:t> </w:t>
            </w:r>
          </w:p>
        </w:tc>
        <w:tc>
          <w:tcPr>
            <w:tcW w:w="1019" w:type="dxa"/>
            <w:noWrap/>
          </w:tcPr>
          <w:p w14:paraId="11E81F1A" w14:textId="77777777" w:rsidR="009B49F6" w:rsidRPr="009B49F6" w:rsidRDefault="009B49F6" w:rsidP="009B49F6">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9B49F6">
              <w:rPr>
                <w:rFonts w:ascii="Times New Roman" w:eastAsia="Calibri" w:hAnsi="Times New Roman" w:cs="Times New Roman"/>
                <w:sz w:val="24"/>
                <w:szCs w:val="24"/>
              </w:rPr>
              <w:t> </w:t>
            </w:r>
          </w:p>
        </w:tc>
        <w:tc>
          <w:tcPr>
            <w:tcW w:w="945" w:type="dxa"/>
            <w:noWrap/>
          </w:tcPr>
          <w:p w14:paraId="10FDE49E" w14:textId="77777777" w:rsidR="009B49F6" w:rsidRPr="009B49F6" w:rsidRDefault="009B49F6" w:rsidP="009B49F6">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9B49F6">
              <w:rPr>
                <w:rFonts w:ascii="Times New Roman" w:eastAsia="Calibri" w:hAnsi="Times New Roman" w:cs="Times New Roman"/>
                <w:sz w:val="24"/>
                <w:szCs w:val="24"/>
              </w:rPr>
              <w:t> </w:t>
            </w:r>
          </w:p>
        </w:tc>
        <w:tc>
          <w:tcPr>
            <w:tcW w:w="1294" w:type="dxa"/>
            <w:noWrap/>
          </w:tcPr>
          <w:p w14:paraId="77382F67" w14:textId="77777777" w:rsidR="009B49F6" w:rsidRPr="009B49F6" w:rsidRDefault="009B49F6" w:rsidP="009B49F6">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9B49F6">
              <w:rPr>
                <w:rFonts w:ascii="Times New Roman" w:eastAsia="Calibri" w:hAnsi="Times New Roman" w:cs="Times New Roman"/>
                <w:sz w:val="24"/>
                <w:szCs w:val="24"/>
              </w:rPr>
              <w:t> </w:t>
            </w:r>
          </w:p>
        </w:tc>
        <w:tc>
          <w:tcPr>
            <w:tcW w:w="1046" w:type="dxa"/>
            <w:noWrap/>
          </w:tcPr>
          <w:p w14:paraId="417F707D" w14:textId="77777777" w:rsidR="009B49F6" w:rsidRPr="009B49F6" w:rsidRDefault="009B49F6" w:rsidP="009B49F6">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9B49F6">
              <w:rPr>
                <w:rFonts w:ascii="Times New Roman" w:eastAsia="Calibri" w:hAnsi="Times New Roman" w:cs="Times New Roman"/>
                <w:sz w:val="24"/>
                <w:szCs w:val="24"/>
              </w:rPr>
              <w:t> </w:t>
            </w:r>
          </w:p>
        </w:tc>
        <w:tc>
          <w:tcPr>
            <w:tcW w:w="1106" w:type="dxa"/>
            <w:noWrap/>
          </w:tcPr>
          <w:p w14:paraId="510B3ECE" w14:textId="77777777" w:rsidR="009B49F6" w:rsidRPr="009B49F6" w:rsidRDefault="009B49F6" w:rsidP="009B49F6">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9B49F6">
              <w:rPr>
                <w:rFonts w:ascii="Times New Roman" w:eastAsia="Calibri" w:hAnsi="Times New Roman" w:cs="Times New Roman"/>
                <w:sz w:val="24"/>
                <w:szCs w:val="24"/>
              </w:rPr>
              <w:t> </w:t>
            </w:r>
          </w:p>
        </w:tc>
      </w:tr>
      <w:tr w:rsidR="009B49F6" w:rsidRPr="009B49F6" w14:paraId="3B042979" w14:textId="77777777" w:rsidTr="009B49F6">
        <w:trPr>
          <w:trHeight w:val="279"/>
        </w:trPr>
        <w:tc>
          <w:tcPr>
            <w:cnfStyle w:val="001000000000" w:firstRow="0" w:lastRow="0" w:firstColumn="1" w:lastColumn="0" w:oddVBand="0" w:evenVBand="0" w:oddHBand="0" w:evenHBand="0" w:firstRowFirstColumn="0" w:firstRowLastColumn="0" w:lastRowFirstColumn="0" w:lastRowLastColumn="0"/>
            <w:tcW w:w="705" w:type="dxa"/>
            <w:noWrap/>
          </w:tcPr>
          <w:p w14:paraId="28E69987" w14:textId="77777777" w:rsidR="009B49F6" w:rsidRPr="009B49F6" w:rsidRDefault="009B49F6" w:rsidP="009B49F6">
            <w:pPr>
              <w:spacing w:after="200" w:line="276" w:lineRule="auto"/>
              <w:rPr>
                <w:rFonts w:ascii="Times New Roman" w:eastAsia="Calibri" w:hAnsi="Times New Roman" w:cs="Times New Roman"/>
                <w:sz w:val="24"/>
                <w:szCs w:val="24"/>
              </w:rPr>
            </w:pPr>
            <w:r w:rsidRPr="009B49F6">
              <w:rPr>
                <w:rFonts w:ascii="Times New Roman" w:eastAsia="Calibri" w:hAnsi="Times New Roman" w:cs="Times New Roman"/>
                <w:sz w:val="24"/>
                <w:szCs w:val="24"/>
              </w:rPr>
              <w:t> </w:t>
            </w:r>
          </w:p>
        </w:tc>
        <w:tc>
          <w:tcPr>
            <w:tcW w:w="892" w:type="dxa"/>
            <w:noWrap/>
          </w:tcPr>
          <w:p w14:paraId="319CA46A" w14:textId="77777777" w:rsidR="009B49F6" w:rsidRPr="009B49F6" w:rsidRDefault="009B49F6" w:rsidP="009B49F6">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9B49F6">
              <w:rPr>
                <w:rFonts w:ascii="Times New Roman" w:eastAsia="Calibri" w:hAnsi="Times New Roman" w:cs="Times New Roman"/>
                <w:sz w:val="24"/>
                <w:szCs w:val="24"/>
              </w:rPr>
              <w:t> </w:t>
            </w:r>
          </w:p>
        </w:tc>
        <w:tc>
          <w:tcPr>
            <w:tcW w:w="921" w:type="dxa"/>
            <w:noWrap/>
          </w:tcPr>
          <w:p w14:paraId="615C3E36" w14:textId="77777777" w:rsidR="009B49F6" w:rsidRPr="009B49F6" w:rsidRDefault="009B49F6" w:rsidP="009B49F6">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9B49F6">
              <w:rPr>
                <w:rFonts w:ascii="Times New Roman" w:eastAsia="Calibri" w:hAnsi="Times New Roman" w:cs="Times New Roman"/>
                <w:sz w:val="24"/>
                <w:szCs w:val="24"/>
              </w:rPr>
              <w:t> </w:t>
            </w:r>
          </w:p>
        </w:tc>
        <w:tc>
          <w:tcPr>
            <w:tcW w:w="962" w:type="dxa"/>
            <w:noWrap/>
          </w:tcPr>
          <w:p w14:paraId="2ACB974D" w14:textId="77777777" w:rsidR="009B49F6" w:rsidRPr="009B49F6" w:rsidRDefault="009B49F6" w:rsidP="009B49F6">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9B49F6">
              <w:rPr>
                <w:rFonts w:ascii="Times New Roman" w:eastAsia="Calibri" w:hAnsi="Times New Roman" w:cs="Times New Roman"/>
                <w:sz w:val="24"/>
                <w:szCs w:val="24"/>
              </w:rPr>
              <w:t> </w:t>
            </w:r>
          </w:p>
        </w:tc>
        <w:tc>
          <w:tcPr>
            <w:tcW w:w="794" w:type="dxa"/>
            <w:noWrap/>
          </w:tcPr>
          <w:p w14:paraId="5F783E36" w14:textId="77777777" w:rsidR="009B49F6" w:rsidRPr="009B49F6" w:rsidRDefault="009B49F6" w:rsidP="009B49F6">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9B49F6">
              <w:rPr>
                <w:rFonts w:ascii="Times New Roman" w:eastAsia="Calibri" w:hAnsi="Times New Roman" w:cs="Times New Roman"/>
                <w:sz w:val="24"/>
                <w:szCs w:val="24"/>
              </w:rPr>
              <w:t> </w:t>
            </w:r>
          </w:p>
        </w:tc>
        <w:tc>
          <w:tcPr>
            <w:tcW w:w="1019" w:type="dxa"/>
            <w:noWrap/>
          </w:tcPr>
          <w:p w14:paraId="22F78445" w14:textId="77777777" w:rsidR="009B49F6" w:rsidRPr="009B49F6" w:rsidRDefault="009B49F6" w:rsidP="009B49F6">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9B49F6">
              <w:rPr>
                <w:rFonts w:ascii="Times New Roman" w:eastAsia="Calibri" w:hAnsi="Times New Roman" w:cs="Times New Roman"/>
                <w:sz w:val="24"/>
                <w:szCs w:val="24"/>
              </w:rPr>
              <w:t> </w:t>
            </w:r>
          </w:p>
        </w:tc>
        <w:tc>
          <w:tcPr>
            <w:tcW w:w="945" w:type="dxa"/>
            <w:noWrap/>
          </w:tcPr>
          <w:p w14:paraId="0C9A1F11" w14:textId="77777777" w:rsidR="009B49F6" w:rsidRPr="009B49F6" w:rsidRDefault="009B49F6" w:rsidP="009B49F6">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9B49F6">
              <w:rPr>
                <w:rFonts w:ascii="Times New Roman" w:eastAsia="Calibri" w:hAnsi="Times New Roman" w:cs="Times New Roman"/>
                <w:sz w:val="24"/>
                <w:szCs w:val="24"/>
              </w:rPr>
              <w:t> </w:t>
            </w:r>
          </w:p>
        </w:tc>
        <w:tc>
          <w:tcPr>
            <w:tcW w:w="1294" w:type="dxa"/>
            <w:noWrap/>
          </w:tcPr>
          <w:p w14:paraId="0FA6740B" w14:textId="77777777" w:rsidR="009B49F6" w:rsidRPr="009B49F6" w:rsidRDefault="009B49F6" w:rsidP="009B49F6">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9B49F6">
              <w:rPr>
                <w:rFonts w:ascii="Times New Roman" w:eastAsia="Calibri" w:hAnsi="Times New Roman" w:cs="Times New Roman"/>
                <w:sz w:val="24"/>
                <w:szCs w:val="24"/>
              </w:rPr>
              <w:t> </w:t>
            </w:r>
          </w:p>
        </w:tc>
        <w:tc>
          <w:tcPr>
            <w:tcW w:w="1046" w:type="dxa"/>
            <w:noWrap/>
          </w:tcPr>
          <w:p w14:paraId="7FBE8B8E" w14:textId="77777777" w:rsidR="009B49F6" w:rsidRPr="009B49F6" w:rsidRDefault="009B49F6" w:rsidP="009B49F6">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9B49F6">
              <w:rPr>
                <w:rFonts w:ascii="Times New Roman" w:eastAsia="Calibri" w:hAnsi="Times New Roman" w:cs="Times New Roman"/>
                <w:sz w:val="24"/>
                <w:szCs w:val="24"/>
              </w:rPr>
              <w:t> </w:t>
            </w:r>
          </w:p>
        </w:tc>
        <w:tc>
          <w:tcPr>
            <w:tcW w:w="1106" w:type="dxa"/>
            <w:noWrap/>
          </w:tcPr>
          <w:p w14:paraId="4BFCC451" w14:textId="77777777" w:rsidR="009B49F6" w:rsidRPr="009B49F6" w:rsidRDefault="009B49F6" w:rsidP="009B49F6">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9B49F6">
              <w:rPr>
                <w:rFonts w:ascii="Times New Roman" w:eastAsia="Calibri" w:hAnsi="Times New Roman" w:cs="Times New Roman"/>
                <w:sz w:val="24"/>
                <w:szCs w:val="24"/>
              </w:rPr>
              <w:t> </w:t>
            </w:r>
          </w:p>
        </w:tc>
      </w:tr>
    </w:tbl>
    <w:p w14:paraId="76ADABD3" w14:textId="77777777" w:rsidR="0084280B" w:rsidRDefault="009B49F6" w:rsidP="00387595">
      <w:pPr>
        <w:pStyle w:val="Heading3"/>
        <w:rPr>
          <w:rFonts w:ascii="Times New Roman" w:eastAsia="Calibri" w:hAnsi="Times New Roman" w:cs="Times New Roman"/>
          <w:b/>
          <w:bCs/>
          <w:color w:val="2F5496" w:themeColor="accent1" w:themeShade="BF"/>
        </w:rPr>
      </w:pPr>
      <w:r w:rsidRPr="00A1281C">
        <w:rPr>
          <w:rFonts w:ascii="Times New Roman" w:eastAsia="Calibri" w:hAnsi="Times New Roman" w:cs="Times New Roman"/>
          <w:b/>
          <w:bCs/>
          <w:color w:val="2F5496" w:themeColor="accent1" w:themeShade="BF"/>
        </w:rPr>
        <w:t xml:space="preserve">   </w:t>
      </w:r>
      <w:bookmarkStart w:id="235" w:name="_Toc27232482"/>
      <w:bookmarkStart w:id="236" w:name="_Toc28189925"/>
    </w:p>
    <w:p w14:paraId="71F1002E" w14:textId="440E610B" w:rsidR="003B6F89" w:rsidRPr="0084280B" w:rsidRDefault="003B6F89" w:rsidP="00387595">
      <w:pPr>
        <w:pStyle w:val="Heading3"/>
        <w:rPr>
          <w:rFonts w:ascii="Times New Roman" w:eastAsia="Calibri" w:hAnsi="Times New Roman" w:cs="Times New Roman"/>
          <w:b/>
          <w:bCs/>
          <w:color w:val="2F5496" w:themeColor="accent1" w:themeShade="BF"/>
        </w:rPr>
      </w:pPr>
      <w:bookmarkStart w:id="237" w:name="_Toc28195619"/>
      <w:bookmarkStart w:id="238" w:name="_Toc28198039"/>
      <w:r w:rsidRPr="00D737E6">
        <w:rPr>
          <w:rFonts w:ascii="Times New Roman" w:eastAsia="Calibri" w:hAnsi="Times New Roman" w:cs="Times New Roman"/>
          <w:b/>
          <w:bCs/>
          <w:color w:val="auto"/>
        </w:rPr>
        <w:t>4.1</w:t>
      </w:r>
      <w:r w:rsidR="00FA2023" w:rsidRPr="00D737E6">
        <w:rPr>
          <w:rFonts w:ascii="Times New Roman" w:eastAsia="Calibri" w:hAnsi="Times New Roman" w:cs="Times New Roman"/>
          <w:b/>
          <w:bCs/>
          <w:color w:val="auto"/>
        </w:rPr>
        <w:t>6.3</w:t>
      </w:r>
      <w:r w:rsidRPr="00D737E6">
        <w:rPr>
          <w:rFonts w:ascii="Times New Roman" w:eastAsia="Calibri" w:hAnsi="Times New Roman" w:cs="Times New Roman"/>
          <w:b/>
          <w:bCs/>
          <w:color w:val="auto"/>
        </w:rPr>
        <w:t xml:space="preserve"> Proceeds realization Certificate</w:t>
      </w:r>
      <w:r w:rsidRPr="0084280B">
        <w:rPr>
          <w:rFonts w:ascii="Times New Roman" w:eastAsia="Calibri" w:hAnsi="Times New Roman" w:cs="Times New Roman"/>
          <w:b/>
          <w:bCs/>
          <w:color w:val="2F5496" w:themeColor="accent1" w:themeShade="BF"/>
        </w:rPr>
        <w:t>:</w:t>
      </w:r>
      <w:bookmarkEnd w:id="235"/>
      <w:bookmarkEnd w:id="236"/>
      <w:bookmarkEnd w:id="237"/>
      <w:bookmarkEnd w:id="238"/>
    </w:p>
    <w:p w14:paraId="09C73EC3" w14:textId="77777777" w:rsidR="00387595" w:rsidRPr="0084280B" w:rsidRDefault="00387595" w:rsidP="00387595">
      <w:pPr>
        <w:spacing w:after="200" w:line="360" w:lineRule="auto"/>
        <w:ind w:left="360"/>
        <w:rPr>
          <w:rFonts w:ascii="Times New Roman" w:eastAsia="Calibri" w:hAnsi="Times New Roman" w:cs="Times New Roman"/>
          <w:color w:val="2F5496" w:themeColor="accent1" w:themeShade="BF"/>
          <w:sz w:val="24"/>
          <w:szCs w:val="24"/>
        </w:rPr>
      </w:pPr>
    </w:p>
    <w:p w14:paraId="45A0DFAB" w14:textId="1284C005" w:rsidR="003B6F89" w:rsidRPr="003B6F89" w:rsidRDefault="003B6F89" w:rsidP="00DF6909">
      <w:pPr>
        <w:numPr>
          <w:ilvl w:val="3"/>
          <w:numId w:val="6"/>
        </w:numPr>
        <w:spacing w:after="200" w:line="360" w:lineRule="auto"/>
        <w:ind w:left="360"/>
        <w:rPr>
          <w:rFonts w:ascii="Times New Roman" w:eastAsia="Calibri" w:hAnsi="Times New Roman" w:cs="Times New Roman"/>
          <w:sz w:val="24"/>
          <w:szCs w:val="24"/>
        </w:rPr>
      </w:pPr>
      <w:r w:rsidRPr="003B6F89">
        <w:rPr>
          <w:rFonts w:ascii="Times New Roman" w:eastAsia="Calibri" w:hAnsi="Times New Roman" w:cs="Times New Roman"/>
          <w:sz w:val="24"/>
          <w:szCs w:val="24"/>
        </w:rPr>
        <w:t>SL. No.</w:t>
      </w:r>
    </w:p>
    <w:p w14:paraId="47B17FCF" w14:textId="77777777" w:rsidR="003B6F89" w:rsidRPr="003B6F89" w:rsidRDefault="003B6F89" w:rsidP="00DF6909">
      <w:pPr>
        <w:numPr>
          <w:ilvl w:val="3"/>
          <w:numId w:val="6"/>
        </w:numPr>
        <w:spacing w:after="200" w:line="360" w:lineRule="auto"/>
        <w:ind w:left="360"/>
        <w:rPr>
          <w:rFonts w:ascii="Times New Roman" w:eastAsia="Calibri" w:hAnsi="Times New Roman" w:cs="Times New Roman"/>
          <w:sz w:val="24"/>
          <w:szCs w:val="24"/>
        </w:rPr>
      </w:pPr>
      <w:r w:rsidRPr="003B6F89">
        <w:rPr>
          <w:rFonts w:ascii="Times New Roman" w:eastAsia="Calibri" w:hAnsi="Times New Roman" w:cs="Times New Roman"/>
          <w:sz w:val="24"/>
          <w:szCs w:val="24"/>
        </w:rPr>
        <w:t>PRC/FDBP/FDBC No.</w:t>
      </w:r>
    </w:p>
    <w:p w14:paraId="7F80F61F" w14:textId="77777777" w:rsidR="003B6F89" w:rsidRPr="003B6F89" w:rsidRDefault="003B6F89" w:rsidP="00DF6909">
      <w:pPr>
        <w:numPr>
          <w:ilvl w:val="3"/>
          <w:numId w:val="6"/>
        </w:numPr>
        <w:spacing w:after="200" w:line="360" w:lineRule="auto"/>
        <w:ind w:left="360"/>
        <w:rPr>
          <w:rFonts w:ascii="Times New Roman" w:eastAsia="Calibri" w:hAnsi="Times New Roman" w:cs="Times New Roman"/>
          <w:sz w:val="24"/>
          <w:szCs w:val="24"/>
        </w:rPr>
      </w:pPr>
      <w:r w:rsidRPr="003B6F89">
        <w:rPr>
          <w:rFonts w:ascii="Times New Roman" w:eastAsia="Calibri" w:hAnsi="Times New Roman" w:cs="Times New Roman"/>
          <w:sz w:val="24"/>
          <w:szCs w:val="24"/>
        </w:rPr>
        <w:t>Date of Realization</w:t>
      </w:r>
    </w:p>
    <w:p w14:paraId="116EFFDF" w14:textId="3D9AC41D" w:rsidR="003B6F89" w:rsidRPr="003B6F89" w:rsidRDefault="003B6F89" w:rsidP="00DF6909">
      <w:pPr>
        <w:numPr>
          <w:ilvl w:val="3"/>
          <w:numId w:val="6"/>
        </w:numPr>
        <w:tabs>
          <w:tab w:val="left" w:pos="180"/>
          <w:tab w:val="left" w:pos="1350"/>
        </w:tabs>
        <w:spacing w:after="200" w:line="360" w:lineRule="auto"/>
        <w:ind w:left="360"/>
        <w:rPr>
          <w:rFonts w:ascii="Times New Roman" w:eastAsia="Calibri" w:hAnsi="Times New Roman" w:cs="Times New Roman"/>
          <w:sz w:val="24"/>
          <w:szCs w:val="24"/>
        </w:rPr>
      </w:pPr>
      <w:r w:rsidRPr="003B6F89">
        <w:rPr>
          <w:rFonts w:ascii="Times New Roman" w:eastAsia="Calibri" w:hAnsi="Times New Roman" w:cs="Times New Roman"/>
          <w:sz w:val="24"/>
          <w:szCs w:val="24"/>
        </w:rPr>
        <w:t>Date of issue</w:t>
      </w:r>
    </w:p>
    <w:p w14:paraId="6A5AC42F" w14:textId="77777777" w:rsidR="003B6F89" w:rsidRPr="003B6F89" w:rsidRDefault="003B6F89" w:rsidP="00DF6909">
      <w:pPr>
        <w:numPr>
          <w:ilvl w:val="3"/>
          <w:numId w:val="6"/>
        </w:numPr>
        <w:spacing w:after="200" w:line="360" w:lineRule="auto"/>
        <w:ind w:left="360"/>
        <w:rPr>
          <w:rFonts w:ascii="Times New Roman" w:eastAsia="Calibri" w:hAnsi="Times New Roman" w:cs="Times New Roman"/>
          <w:sz w:val="24"/>
          <w:szCs w:val="24"/>
        </w:rPr>
      </w:pPr>
      <w:r w:rsidRPr="003B6F89">
        <w:rPr>
          <w:rFonts w:ascii="Times New Roman" w:eastAsia="Calibri" w:hAnsi="Times New Roman" w:cs="Times New Roman"/>
          <w:sz w:val="24"/>
          <w:szCs w:val="24"/>
        </w:rPr>
        <w:t>Exp. No. &amp; date</w:t>
      </w:r>
    </w:p>
    <w:p w14:paraId="3725256D" w14:textId="77777777" w:rsidR="003B6F89" w:rsidRPr="003B6F89" w:rsidRDefault="003B6F89" w:rsidP="00DF6909">
      <w:pPr>
        <w:numPr>
          <w:ilvl w:val="3"/>
          <w:numId w:val="7"/>
        </w:numPr>
        <w:spacing w:after="200" w:line="360" w:lineRule="auto"/>
        <w:ind w:left="360"/>
        <w:rPr>
          <w:rFonts w:ascii="Times New Roman" w:eastAsia="Calibri" w:hAnsi="Times New Roman" w:cs="Times New Roman"/>
          <w:sz w:val="24"/>
          <w:szCs w:val="24"/>
        </w:rPr>
      </w:pPr>
      <w:r w:rsidRPr="003B6F89">
        <w:rPr>
          <w:rFonts w:ascii="Times New Roman" w:eastAsia="Calibri" w:hAnsi="Times New Roman" w:cs="Times New Roman"/>
          <w:sz w:val="24"/>
          <w:szCs w:val="24"/>
        </w:rPr>
        <w:t>Foreign currency amount</w:t>
      </w:r>
    </w:p>
    <w:p w14:paraId="11E1E9CB" w14:textId="77777777" w:rsidR="0084280B" w:rsidRDefault="0084280B" w:rsidP="00387595">
      <w:pPr>
        <w:pStyle w:val="Heading3"/>
        <w:rPr>
          <w:rFonts w:ascii="Times New Roman" w:eastAsia="Calibri" w:hAnsi="Times New Roman" w:cs="Times New Roman"/>
          <w:b/>
          <w:bCs/>
        </w:rPr>
      </w:pPr>
      <w:bookmarkStart w:id="239" w:name="_Toc27232483"/>
      <w:bookmarkStart w:id="240" w:name="_Toc28189926"/>
    </w:p>
    <w:p w14:paraId="0D03DA09" w14:textId="7FA5ACC4" w:rsidR="003B6F89" w:rsidRPr="00D737E6" w:rsidRDefault="003B6F89" w:rsidP="0084280B">
      <w:pPr>
        <w:pStyle w:val="Heading3"/>
        <w:jc w:val="both"/>
        <w:rPr>
          <w:rFonts w:ascii="Times New Roman" w:eastAsia="Calibri" w:hAnsi="Times New Roman" w:cs="Times New Roman"/>
          <w:b/>
          <w:bCs/>
          <w:color w:val="auto"/>
        </w:rPr>
      </w:pPr>
      <w:bookmarkStart w:id="241" w:name="_Toc28195620"/>
      <w:bookmarkStart w:id="242" w:name="_Toc28198040"/>
      <w:r w:rsidRPr="00D737E6">
        <w:rPr>
          <w:rFonts w:ascii="Times New Roman" w:eastAsia="Calibri" w:hAnsi="Times New Roman" w:cs="Times New Roman"/>
          <w:b/>
          <w:bCs/>
          <w:color w:val="auto"/>
        </w:rPr>
        <w:t>4.1</w:t>
      </w:r>
      <w:r w:rsidR="00FA2023" w:rsidRPr="00D737E6">
        <w:rPr>
          <w:rFonts w:ascii="Times New Roman" w:eastAsia="Calibri" w:hAnsi="Times New Roman" w:cs="Times New Roman"/>
          <w:b/>
          <w:bCs/>
          <w:color w:val="auto"/>
        </w:rPr>
        <w:t>6.4</w:t>
      </w:r>
      <w:r w:rsidRPr="00D737E6">
        <w:rPr>
          <w:rFonts w:ascii="Times New Roman" w:eastAsia="Calibri" w:hAnsi="Times New Roman" w:cs="Times New Roman"/>
          <w:b/>
          <w:bCs/>
          <w:color w:val="auto"/>
        </w:rPr>
        <w:t xml:space="preserve"> Export Proceeds realization Certificate:</w:t>
      </w:r>
      <w:bookmarkEnd w:id="239"/>
      <w:bookmarkEnd w:id="240"/>
      <w:bookmarkEnd w:id="241"/>
      <w:bookmarkEnd w:id="242"/>
    </w:p>
    <w:p w14:paraId="2131A5BD" w14:textId="77777777" w:rsidR="00387595" w:rsidRPr="00D737E6" w:rsidRDefault="00387595" w:rsidP="00387595">
      <w:pPr>
        <w:tabs>
          <w:tab w:val="left" w:pos="1440"/>
        </w:tabs>
        <w:spacing w:after="200" w:line="360" w:lineRule="auto"/>
        <w:ind w:left="360"/>
        <w:contextualSpacing/>
        <w:rPr>
          <w:rFonts w:ascii="Times New Roman" w:eastAsia="Calibri" w:hAnsi="Times New Roman" w:cs="Times New Roman"/>
          <w:sz w:val="24"/>
          <w:szCs w:val="24"/>
        </w:rPr>
      </w:pPr>
    </w:p>
    <w:p w14:paraId="67D04A5B" w14:textId="24F9E0CC" w:rsidR="003B6F89" w:rsidRPr="003B6F89" w:rsidRDefault="003B6F89" w:rsidP="00DF6909">
      <w:pPr>
        <w:numPr>
          <w:ilvl w:val="0"/>
          <w:numId w:val="8"/>
        </w:numPr>
        <w:tabs>
          <w:tab w:val="left" w:pos="1440"/>
        </w:tabs>
        <w:spacing w:after="200" w:line="360" w:lineRule="auto"/>
        <w:ind w:left="360"/>
        <w:contextualSpacing/>
        <w:rPr>
          <w:rFonts w:ascii="Times New Roman" w:eastAsia="Calibri" w:hAnsi="Times New Roman" w:cs="Times New Roman"/>
          <w:sz w:val="24"/>
          <w:szCs w:val="24"/>
        </w:rPr>
      </w:pPr>
      <w:r w:rsidRPr="003B6F89">
        <w:rPr>
          <w:rFonts w:ascii="Times New Roman" w:eastAsia="Calibri" w:hAnsi="Times New Roman" w:cs="Times New Roman"/>
          <w:sz w:val="24"/>
          <w:szCs w:val="24"/>
        </w:rPr>
        <w:t>Name of the Exporter</w:t>
      </w:r>
    </w:p>
    <w:p w14:paraId="3CC18303" w14:textId="77777777" w:rsidR="003B6F89" w:rsidRPr="003B6F89" w:rsidRDefault="003B6F89" w:rsidP="00DF6909">
      <w:pPr>
        <w:numPr>
          <w:ilvl w:val="0"/>
          <w:numId w:val="8"/>
        </w:numPr>
        <w:tabs>
          <w:tab w:val="left" w:pos="1440"/>
        </w:tabs>
        <w:spacing w:after="200" w:line="360" w:lineRule="auto"/>
        <w:ind w:left="360"/>
        <w:contextualSpacing/>
        <w:rPr>
          <w:rFonts w:ascii="Times New Roman" w:eastAsia="Calibri" w:hAnsi="Times New Roman" w:cs="Times New Roman"/>
          <w:sz w:val="24"/>
          <w:szCs w:val="24"/>
        </w:rPr>
      </w:pPr>
      <w:r w:rsidRPr="003B6F89">
        <w:rPr>
          <w:rFonts w:ascii="Times New Roman" w:eastAsia="Calibri" w:hAnsi="Times New Roman" w:cs="Times New Roman"/>
          <w:sz w:val="24"/>
          <w:szCs w:val="24"/>
        </w:rPr>
        <w:t>PRC No.</w:t>
      </w:r>
    </w:p>
    <w:p w14:paraId="66CBF0E4" w14:textId="7EAA8BCE" w:rsidR="003B6F89" w:rsidRPr="003B6F89" w:rsidRDefault="00A1281C" w:rsidP="00DF6909">
      <w:pPr>
        <w:numPr>
          <w:ilvl w:val="0"/>
          <w:numId w:val="8"/>
        </w:numPr>
        <w:tabs>
          <w:tab w:val="left" w:pos="1440"/>
        </w:tabs>
        <w:spacing w:after="200" w:line="360" w:lineRule="auto"/>
        <w:ind w:left="360"/>
        <w:contextualSpacing/>
        <w:rPr>
          <w:rFonts w:ascii="Times New Roman" w:eastAsia="Calibri" w:hAnsi="Times New Roman" w:cs="Times New Roman"/>
          <w:sz w:val="24"/>
          <w:szCs w:val="24"/>
        </w:rPr>
      </w:pPr>
      <w:r w:rsidRPr="003B6F89">
        <w:rPr>
          <w:rFonts w:ascii="Times New Roman" w:eastAsia="Calibri" w:hAnsi="Times New Roman" w:cs="Times New Roman"/>
          <w:sz w:val="24"/>
          <w:szCs w:val="24"/>
        </w:rPr>
        <w:t>Exp.</w:t>
      </w:r>
      <w:r w:rsidR="003B6F89" w:rsidRPr="003B6F89">
        <w:rPr>
          <w:rFonts w:ascii="Times New Roman" w:eastAsia="Calibri" w:hAnsi="Times New Roman" w:cs="Times New Roman"/>
          <w:sz w:val="24"/>
          <w:szCs w:val="24"/>
        </w:rPr>
        <w:t>No, Description of commodity Exported, B/L No.&amp; date</w:t>
      </w:r>
    </w:p>
    <w:p w14:paraId="38E53CC3" w14:textId="77777777" w:rsidR="003B6F89" w:rsidRPr="003B6F89" w:rsidRDefault="003B6F89" w:rsidP="00DF6909">
      <w:pPr>
        <w:numPr>
          <w:ilvl w:val="0"/>
          <w:numId w:val="8"/>
        </w:numPr>
        <w:tabs>
          <w:tab w:val="left" w:pos="1440"/>
        </w:tabs>
        <w:spacing w:after="200" w:line="360" w:lineRule="auto"/>
        <w:ind w:left="360"/>
        <w:contextualSpacing/>
        <w:rPr>
          <w:rFonts w:ascii="Times New Roman" w:eastAsia="Calibri" w:hAnsi="Times New Roman" w:cs="Times New Roman"/>
          <w:sz w:val="24"/>
          <w:szCs w:val="24"/>
        </w:rPr>
      </w:pPr>
      <w:r w:rsidRPr="003B6F89">
        <w:rPr>
          <w:rFonts w:ascii="Times New Roman" w:eastAsia="Calibri" w:hAnsi="Times New Roman" w:cs="Times New Roman"/>
          <w:sz w:val="24"/>
          <w:szCs w:val="24"/>
        </w:rPr>
        <w:t>Amount Realized both Foreign currency &amp; Bangladesh taka</w:t>
      </w:r>
    </w:p>
    <w:p w14:paraId="4D58C7D3" w14:textId="77777777" w:rsidR="003B6F89" w:rsidRPr="003B6F89" w:rsidRDefault="003B6F89" w:rsidP="00DF6909">
      <w:pPr>
        <w:numPr>
          <w:ilvl w:val="0"/>
          <w:numId w:val="8"/>
        </w:numPr>
        <w:tabs>
          <w:tab w:val="left" w:pos="1440"/>
        </w:tabs>
        <w:spacing w:after="200" w:line="360" w:lineRule="auto"/>
        <w:ind w:left="360"/>
        <w:contextualSpacing/>
        <w:rPr>
          <w:rFonts w:ascii="Times New Roman" w:eastAsia="Calibri" w:hAnsi="Times New Roman" w:cs="Times New Roman"/>
          <w:sz w:val="24"/>
          <w:szCs w:val="24"/>
        </w:rPr>
      </w:pPr>
      <w:r w:rsidRPr="003B6F89">
        <w:rPr>
          <w:rFonts w:ascii="Times New Roman" w:eastAsia="Calibri" w:hAnsi="Times New Roman" w:cs="Times New Roman"/>
          <w:sz w:val="24"/>
          <w:szCs w:val="24"/>
        </w:rPr>
        <w:t>Date of Realization, Freight paid/commission &amp; Insurance, Net FOB</w:t>
      </w:r>
    </w:p>
    <w:p w14:paraId="61F6D253" w14:textId="77777777" w:rsidR="003B6F89" w:rsidRPr="003B6F89" w:rsidRDefault="003B6F89" w:rsidP="00DF6909">
      <w:pPr>
        <w:numPr>
          <w:ilvl w:val="0"/>
          <w:numId w:val="8"/>
        </w:numPr>
        <w:tabs>
          <w:tab w:val="left" w:pos="1440"/>
        </w:tabs>
        <w:spacing w:after="200" w:line="360" w:lineRule="auto"/>
        <w:ind w:left="360"/>
        <w:contextualSpacing/>
        <w:rPr>
          <w:rFonts w:ascii="Times New Roman" w:eastAsia="Calibri" w:hAnsi="Times New Roman" w:cs="Times New Roman"/>
          <w:sz w:val="24"/>
          <w:szCs w:val="24"/>
        </w:rPr>
      </w:pPr>
      <w:r w:rsidRPr="003B6F89">
        <w:rPr>
          <w:rFonts w:ascii="Times New Roman" w:eastAsia="Calibri" w:hAnsi="Times New Roman" w:cs="Times New Roman"/>
          <w:sz w:val="24"/>
          <w:szCs w:val="24"/>
        </w:rPr>
        <w:t>Date of submission, Reference of the schedule statement</w:t>
      </w:r>
    </w:p>
    <w:p w14:paraId="425AB16B" w14:textId="77777777" w:rsidR="0084280B" w:rsidRDefault="003B6F89" w:rsidP="0084280B">
      <w:pPr>
        <w:pStyle w:val="Heading3"/>
        <w:rPr>
          <w:rFonts w:ascii="Times New Roman" w:eastAsia="Calibri" w:hAnsi="Times New Roman" w:cs="Times New Roman"/>
          <w:b/>
          <w:bCs/>
          <w:color w:val="2F5496" w:themeColor="accent1" w:themeShade="BF"/>
        </w:rPr>
      </w:pPr>
      <w:bookmarkStart w:id="243" w:name="_Toc27232484"/>
      <w:bookmarkStart w:id="244" w:name="_Toc28189927"/>
      <w:bookmarkStart w:id="245" w:name="_Toc28195621"/>
      <w:bookmarkStart w:id="246" w:name="_Toc28198041"/>
      <w:r w:rsidRPr="00D737E6">
        <w:rPr>
          <w:rStyle w:val="Heading3Char"/>
          <w:rFonts w:ascii="Times New Roman" w:hAnsi="Times New Roman" w:cs="Times New Roman"/>
          <w:b/>
          <w:bCs/>
          <w:color w:val="auto"/>
        </w:rPr>
        <w:t>4.</w:t>
      </w:r>
      <w:r w:rsidR="00FA2023" w:rsidRPr="00D737E6">
        <w:rPr>
          <w:rStyle w:val="Heading3Char"/>
          <w:rFonts w:ascii="Times New Roman" w:hAnsi="Times New Roman" w:cs="Times New Roman"/>
          <w:b/>
          <w:bCs/>
          <w:color w:val="auto"/>
        </w:rPr>
        <w:t>16.5</w:t>
      </w:r>
      <w:r w:rsidRPr="00D737E6">
        <w:rPr>
          <w:rStyle w:val="Heading3Char"/>
          <w:rFonts w:ascii="Times New Roman" w:hAnsi="Times New Roman" w:cs="Times New Roman"/>
          <w:b/>
          <w:bCs/>
          <w:color w:val="auto"/>
        </w:rPr>
        <w:t xml:space="preserve"> Certificate of Origin</w:t>
      </w:r>
      <w:bookmarkEnd w:id="243"/>
      <w:bookmarkEnd w:id="244"/>
      <w:r w:rsidRPr="0084280B">
        <w:rPr>
          <w:rFonts w:ascii="Times New Roman" w:eastAsia="Calibri" w:hAnsi="Times New Roman" w:cs="Times New Roman"/>
          <w:b/>
          <w:bCs/>
          <w:color w:val="2F5496" w:themeColor="accent1" w:themeShade="BF"/>
        </w:rPr>
        <w:t>:</w:t>
      </w:r>
      <w:bookmarkEnd w:id="245"/>
      <w:bookmarkEnd w:id="246"/>
    </w:p>
    <w:p w14:paraId="580631E9" w14:textId="53DF8E16" w:rsidR="0084280B" w:rsidRPr="0084280B" w:rsidRDefault="003B6F89" w:rsidP="0084280B">
      <w:pPr>
        <w:pStyle w:val="Heading3"/>
        <w:rPr>
          <w:rFonts w:ascii="Times New Roman" w:eastAsia="Calibri" w:hAnsi="Times New Roman" w:cs="Times New Roman"/>
          <w:b/>
          <w:bCs/>
          <w:color w:val="2F5496" w:themeColor="accent1" w:themeShade="BF"/>
        </w:rPr>
      </w:pPr>
      <w:r w:rsidRPr="003B6F89">
        <w:rPr>
          <w:rFonts w:ascii="Times New Roman" w:eastAsia="Calibri" w:hAnsi="Times New Roman" w:cs="Times New Roman"/>
        </w:rPr>
        <w:t xml:space="preserve"> </w:t>
      </w:r>
    </w:p>
    <w:p w14:paraId="02982DA1" w14:textId="4B0348A1" w:rsidR="003B6F89" w:rsidRPr="003B6F89" w:rsidRDefault="003B6F89" w:rsidP="00DF6909">
      <w:pPr>
        <w:numPr>
          <w:ilvl w:val="0"/>
          <w:numId w:val="9"/>
        </w:numPr>
        <w:tabs>
          <w:tab w:val="left" w:pos="0"/>
          <w:tab w:val="left" w:pos="90"/>
        </w:tabs>
        <w:spacing w:after="200" w:line="360" w:lineRule="auto"/>
        <w:contextualSpacing/>
        <w:jc w:val="both"/>
        <w:rPr>
          <w:rFonts w:ascii="Times New Roman" w:eastAsia="Calibri" w:hAnsi="Times New Roman" w:cs="Times New Roman"/>
          <w:sz w:val="24"/>
          <w:szCs w:val="24"/>
        </w:rPr>
      </w:pPr>
      <w:r w:rsidRPr="003B6F89">
        <w:rPr>
          <w:rFonts w:ascii="Times New Roman" w:eastAsia="Calibri" w:hAnsi="Times New Roman" w:cs="Times New Roman"/>
          <w:sz w:val="24"/>
          <w:szCs w:val="24"/>
        </w:rPr>
        <w:t>Invoice No. &amp; date, Invoice value, quantity</w:t>
      </w:r>
    </w:p>
    <w:p w14:paraId="231B3821" w14:textId="77777777" w:rsidR="003B6F89" w:rsidRPr="003B6F89" w:rsidRDefault="003B6F89" w:rsidP="00DF6909">
      <w:pPr>
        <w:numPr>
          <w:ilvl w:val="0"/>
          <w:numId w:val="9"/>
        </w:numPr>
        <w:tabs>
          <w:tab w:val="left" w:pos="0"/>
          <w:tab w:val="left" w:pos="90"/>
        </w:tabs>
        <w:spacing w:after="200" w:line="360" w:lineRule="auto"/>
        <w:contextualSpacing/>
        <w:jc w:val="both"/>
        <w:rPr>
          <w:rFonts w:ascii="Times New Roman" w:eastAsia="Calibri" w:hAnsi="Times New Roman" w:cs="Times New Roman"/>
          <w:sz w:val="24"/>
          <w:szCs w:val="24"/>
        </w:rPr>
      </w:pPr>
      <w:r w:rsidRPr="003B6F89">
        <w:rPr>
          <w:rFonts w:ascii="Times New Roman" w:eastAsia="Calibri" w:hAnsi="Times New Roman" w:cs="Times New Roman"/>
          <w:sz w:val="24"/>
          <w:szCs w:val="24"/>
        </w:rPr>
        <w:t xml:space="preserve"> Declaration from the party &amp; the Bank</w:t>
      </w:r>
    </w:p>
    <w:p w14:paraId="66451E22" w14:textId="77777777" w:rsidR="003B6F89" w:rsidRPr="003B6F89" w:rsidRDefault="003B6F89" w:rsidP="00DF6909">
      <w:pPr>
        <w:numPr>
          <w:ilvl w:val="0"/>
          <w:numId w:val="9"/>
        </w:numPr>
        <w:tabs>
          <w:tab w:val="left" w:pos="0"/>
          <w:tab w:val="left" w:pos="90"/>
        </w:tabs>
        <w:spacing w:after="200" w:line="360" w:lineRule="auto"/>
        <w:contextualSpacing/>
        <w:jc w:val="both"/>
        <w:rPr>
          <w:rFonts w:ascii="Times New Roman" w:eastAsia="Calibri" w:hAnsi="Times New Roman" w:cs="Times New Roman"/>
          <w:sz w:val="24"/>
          <w:szCs w:val="24"/>
        </w:rPr>
      </w:pPr>
      <w:r w:rsidRPr="003B6F89">
        <w:rPr>
          <w:rFonts w:ascii="Times New Roman" w:eastAsia="Calibri" w:hAnsi="Times New Roman" w:cs="Times New Roman"/>
          <w:sz w:val="24"/>
          <w:szCs w:val="24"/>
        </w:rPr>
        <w:t xml:space="preserve"> Both seal &amp; signature</w:t>
      </w:r>
    </w:p>
    <w:p w14:paraId="53483AEF" w14:textId="1E5DCE67" w:rsidR="003B6F89" w:rsidRPr="00A1281C" w:rsidRDefault="003B6F89" w:rsidP="00387595">
      <w:pPr>
        <w:pStyle w:val="Heading3"/>
        <w:rPr>
          <w:rFonts w:ascii="Times New Roman" w:eastAsia="Calibri" w:hAnsi="Times New Roman" w:cs="Times New Roman"/>
          <w:b/>
          <w:bCs/>
        </w:rPr>
      </w:pPr>
      <w:bookmarkStart w:id="247" w:name="_Toc27232485"/>
      <w:bookmarkStart w:id="248" w:name="_Toc28189928"/>
      <w:bookmarkStart w:id="249" w:name="_Toc28195622"/>
      <w:bookmarkStart w:id="250" w:name="_Toc28198042"/>
      <w:r w:rsidRPr="00D737E6">
        <w:rPr>
          <w:rFonts w:ascii="Times New Roman" w:eastAsia="Calibri" w:hAnsi="Times New Roman" w:cs="Times New Roman"/>
          <w:b/>
          <w:bCs/>
          <w:color w:val="auto"/>
        </w:rPr>
        <w:t>4.</w:t>
      </w:r>
      <w:r w:rsidR="00FA2023" w:rsidRPr="00D737E6">
        <w:rPr>
          <w:rFonts w:ascii="Times New Roman" w:eastAsia="Calibri" w:hAnsi="Times New Roman" w:cs="Times New Roman"/>
          <w:b/>
          <w:bCs/>
          <w:color w:val="auto"/>
        </w:rPr>
        <w:t>16.6</w:t>
      </w:r>
      <w:r w:rsidRPr="00D737E6">
        <w:rPr>
          <w:rFonts w:ascii="Times New Roman" w:eastAsia="Calibri" w:hAnsi="Times New Roman" w:cs="Times New Roman"/>
          <w:b/>
          <w:bCs/>
          <w:color w:val="auto"/>
        </w:rPr>
        <w:t xml:space="preserve"> Cost breakdown / cost sheet</w:t>
      </w:r>
      <w:r w:rsidRPr="00A1281C">
        <w:rPr>
          <w:rFonts w:ascii="Times New Roman" w:eastAsia="Calibri" w:hAnsi="Times New Roman" w:cs="Times New Roman"/>
          <w:b/>
          <w:bCs/>
        </w:rPr>
        <w:t>:</w:t>
      </w:r>
      <w:bookmarkEnd w:id="247"/>
      <w:bookmarkEnd w:id="248"/>
      <w:bookmarkEnd w:id="249"/>
      <w:bookmarkEnd w:id="250"/>
    </w:p>
    <w:p w14:paraId="73D0B761" w14:textId="77777777" w:rsidR="00D0335A" w:rsidRPr="00D0335A" w:rsidRDefault="00D0335A" w:rsidP="00D0335A">
      <w:pPr>
        <w:spacing w:before="100" w:beforeAutospacing="1" w:after="100" w:afterAutospacing="1" w:line="360" w:lineRule="auto"/>
        <w:jc w:val="both"/>
        <w:rPr>
          <w:rFonts w:ascii="Times New Roman" w:eastAsia="Calibri" w:hAnsi="Times New Roman" w:cs="Times New Roman"/>
          <w:sz w:val="24"/>
          <w:szCs w:val="24"/>
        </w:rPr>
      </w:pPr>
      <w:r w:rsidRPr="00A1281C">
        <w:rPr>
          <w:rFonts w:ascii="Times New Roman" w:eastAsia="Calibri" w:hAnsi="Times New Roman" w:cs="Times New Roman"/>
          <w:sz w:val="24"/>
          <w:szCs w:val="24"/>
        </w:rPr>
        <w:t>It’s a document which is contained all</w:t>
      </w:r>
      <w:r w:rsidRPr="00D0335A">
        <w:rPr>
          <w:rFonts w:ascii="Times New Roman" w:eastAsia="Calibri" w:hAnsi="Times New Roman" w:cs="Times New Roman"/>
          <w:sz w:val="24"/>
          <w:szCs w:val="24"/>
        </w:rPr>
        <w:t xml:space="preserve"> the step by step cost occur by the exporter for exporting products. </w:t>
      </w:r>
    </w:p>
    <w:p w14:paraId="19807406" w14:textId="62294434" w:rsidR="00D0335A" w:rsidRPr="00D737E6" w:rsidRDefault="00D0335A" w:rsidP="00387595">
      <w:pPr>
        <w:pStyle w:val="Heading3"/>
        <w:rPr>
          <w:rFonts w:ascii="Times New Roman" w:eastAsia="Calibri" w:hAnsi="Times New Roman" w:cs="Times New Roman"/>
          <w:b/>
          <w:bCs/>
          <w:color w:val="auto"/>
        </w:rPr>
      </w:pPr>
      <w:bookmarkStart w:id="251" w:name="_Toc27232486"/>
      <w:bookmarkStart w:id="252" w:name="_Toc28189929"/>
      <w:bookmarkStart w:id="253" w:name="_Toc28195623"/>
      <w:bookmarkStart w:id="254" w:name="_Toc28198043"/>
      <w:r w:rsidRPr="00D737E6">
        <w:rPr>
          <w:rFonts w:ascii="Times New Roman" w:eastAsia="Calibri" w:hAnsi="Times New Roman" w:cs="Times New Roman"/>
          <w:b/>
          <w:bCs/>
          <w:color w:val="auto"/>
        </w:rPr>
        <w:t>4.</w:t>
      </w:r>
      <w:r w:rsidR="00FA2023" w:rsidRPr="00D737E6">
        <w:rPr>
          <w:rFonts w:ascii="Times New Roman" w:eastAsia="Calibri" w:hAnsi="Times New Roman" w:cs="Times New Roman"/>
          <w:b/>
          <w:bCs/>
          <w:color w:val="auto"/>
        </w:rPr>
        <w:t>16.7</w:t>
      </w:r>
      <w:r w:rsidRPr="00D737E6">
        <w:rPr>
          <w:rFonts w:ascii="Times New Roman" w:eastAsia="Calibri" w:hAnsi="Times New Roman" w:cs="Times New Roman"/>
          <w:b/>
          <w:bCs/>
          <w:color w:val="auto"/>
        </w:rPr>
        <w:t xml:space="preserve"> Export related document:</w:t>
      </w:r>
      <w:bookmarkEnd w:id="251"/>
      <w:bookmarkEnd w:id="252"/>
      <w:bookmarkEnd w:id="253"/>
      <w:bookmarkEnd w:id="254"/>
    </w:p>
    <w:p w14:paraId="6FEFD1CF" w14:textId="77777777" w:rsidR="00D0335A" w:rsidRPr="00D0335A" w:rsidRDefault="00D0335A" w:rsidP="00DF6909">
      <w:pPr>
        <w:numPr>
          <w:ilvl w:val="0"/>
          <w:numId w:val="10"/>
        </w:numPr>
        <w:tabs>
          <w:tab w:val="left" w:pos="450"/>
        </w:tabs>
        <w:spacing w:before="100" w:beforeAutospacing="1" w:after="100" w:afterAutospacing="1" w:line="360" w:lineRule="auto"/>
        <w:contextualSpacing/>
        <w:jc w:val="both"/>
        <w:rPr>
          <w:rFonts w:ascii="Times New Roman" w:eastAsia="Calibri" w:hAnsi="Times New Roman" w:cs="Times New Roman"/>
          <w:sz w:val="24"/>
          <w:szCs w:val="24"/>
        </w:rPr>
      </w:pPr>
      <w:r w:rsidRPr="00D0335A">
        <w:rPr>
          <w:rFonts w:ascii="Times New Roman" w:eastAsia="Calibri" w:hAnsi="Times New Roman" w:cs="Times New Roman"/>
          <w:sz w:val="24"/>
          <w:szCs w:val="24"/>
        </w:rPr>
        <w:t>Letter of Credit</w:t>
      </w:r>
    </w:p>
    <w:p w14:paraId="5E50E4EA" w14:textId="77777777" w:rsidR="00D0335A" w:rsidRPr="00D0335A" w:rsidRDefault="00D0335A" w:rsidP="00DF6909">
      <w:pPr>
        <w:numPr>
          <w:ilvl w:val="0"/>
          <w:numId w:val="10"/>
        </w:numPr>
        <w:tabs>
          <w:tab w:val="left" w:pos="450"/>
        </w:tabs>
        <w:spacing w:before="100" w:beforeAutospacing="1" w:after="100" w:afterAutospacing="1" w:line="360" w:lineRule="auto"/>
        <w:contextualSpacing/>
        <w:jc w:val="both"/>
        <w:rPr>
          <w:rFonts w:ascii="Times New Roman" w:eastAsia="Calibri" w:hAnsi="Times New Roman" w:cs="Times New Roman"/>
          <w:sz w:val="24"/>
          <w:szCs w:val="24"/>
        </w:rPr>
      </w:pPr>
      <w:r w:rsidRPr="00D0335A">
        <w:rPr>
          <w:rFonts w:ascii="Times New Roman" w:eastAsia="Calibri" w:hAnsi="Times New Roman" w:cs="Times New Roman"/>
          <w:sz w:val="24"/>
          <w:szCs w:val="24"/>
        </w:rPr>
        <w:t>Contract Paper-N4</w:t>
      </w:r>
    </w:p>
    <w:p w14:paraId="606AC271" w14:textId="77777777" w:rsidR="00D0335A" w:rsidRPr="00D0335A" w:rsidRDefault="00D0335A" w:rsidP="00DF6909">
      <w:pPr>
        <w:numPr>
          <w:ilvl w:val="0"/>
          <w:numId w:val="10"/>
        </w:numPr>
        <w:tabs>
          <w:tab w:val="left" w:pos="450"/>
        </w:tabs>
        <w:spacing w:before="100" w:beforeAutospacing="1" w:after="100" w:afterAutospacing="1" w:line="360" w:lineRule="auto"/>
        <w:contextualSpacing/>
        <w:jc w:val="both"/>
        <w:rPr>
          <w:rFonts w:ascii="Times New Roman" w:eastAsia="Calibri" w:hAnsi="Times New Roman" w:cs="Times New Roman"/>
          <w:sz w:val="24"/>
          <w:szCs w:val="24"/>
        </w:rPr>
      </w:pPr>
      <w:r w:rsidRPr="00D0335A">
        <w:rPr>
          <w:rFonts w:ascii="Times New Roman" w:eastAsia="Calibri" w:hAnsi="Times New Roman" w:cs="Times New Roman"/>
          <w:sz w:val="24"/>
          <w:szCs w:val="24"/>
        </w:rPr>
        <w:t>Commercial Invoice: A commercial invoice should be prepared under the instruction of L/C &amp; must have following topics-</w:t>
      </w:r>
    </w:p>
    <w:p w14:paraId="7AB2564B" w14:textId="77777777" w:rsidR="00D0335A" w:rsidRPr="00D0335A" w:rsidRDefault="00D0335A" w:rsidP="00DF6909">
      <w:pPr>
        <w:numPr>
          <w:ilvl w:val="0"/>
          <w:numId w:val="11"/>
        </w:numPr>
        <w:spacing w:before="100" w:beforeAutospacing="1" w:after="100" w:afterAutospacing="1" w:line="360" w:lineRule="auto"/>
        <w:jc w:val="both"/>
        <w:rPr>
          <w:rFonts w:ascii="Times New Roman" w:eastAsia="Calibri" w:hAnsi="Times New Roman" w:cs="Times New Roman"/>
          <w:sz w:val="24"/>
          <w:szCs w:val="24"/>
        </w:rPr>
      </w:pPr>
      <w:r w:rsidRPr="00D0335A">
        <w:rPr>
          <w:rFonts w:ascii="Times New Roman" w:eastAsia="Calibri" w:hAnsi="Times New Roman" w:cs="Times New Roman"/>
          <w:sz w:val="24"/>
          <w:szCs w:val="24"/>
        </w:rPr>
        <w:t>Invoice No. &amp; date</w:t>
      </w:r>
    </w:p>
    <w:p w14:paraId="26A57502" w14:textId="77777777" w:rsidR="00D0335A" w:rsidRPr="00D0335A" w:rsidRDefault="00D0335A" w:rsidP="00DF6909">
      <w:pPr>
        <w:numPr>
          <w:ilvl w:val="0"/>
          <w:numId w:val="11"/>
        </w:numPr>
        <w:spacing w:before="100" w:beforeAutospacing="1" w:after="100" w:afterAutospacing="1" w:line="360" w:lineRule="auto"/>
        <w:jc w:val="both"/>
        <w:rPr>
          <w:rFonts w:ascii="Times New Roman" w:eastAsia="Calibri" w:hAnsi="Times New Roman" w:cs="Times New Roman"/>
          <w:sz w:val="24"/>
          <w:szCs w:val="24"/>
        </w:rPr>
      </w:pPr>
      <w:r w:rsidRPr="00D0335A">
        <w:rPr>
          <w:rFonts w:ascii="Times New Roman" w:eastAsia="Calibri" w:hAnsi="Times New Roman" w:cs="Times New Roman"/>
          <w:sz w:val="24"/>
          <w:szCs w:val="24"/>
        </w:rPr>
        <w:t>Application to</w:t>
      </w:r>
    </w:p>
    <w:p w14:paraId="348687A6" w14:textId="77777777" w:rsidR="00D0335A" w:rsidRPr="00D0335A" w:rsidRDefault="00D0335A" w:rsidP="00DF6909">
      <w:pPr>
        <w:numPr>
          <w:ilvl w:val="0"/>
          <w:numId w:val="11"/>
        </w:numPr>
        <w:spacing w:before="100" w:beforeAutospacing="1" w:after="100" w:afterAutospacing="1" w:line="360" w:lineRule="auto"/>
        <w:jc w:val="both"/>
        <w:rPr>
          <w:rFonts w:ascii="Times New Roman" w:eastAsia="Calibri" w:hAnsi="Times New Roman" w:cs="Times New Roman"/>
          <w:sz w:val="24"/>
          <w:szCs w:val="24"/>
        </w:rPr>
      </w:pPr>
      <w:r w:rsidRPr="00D0335A">
        <w:rPr>
          <w:rFonts w:ascii="Times New Roman" w:eastAsia="Calibri" w:hAnsi="Times New Roman" w:cs="Times New Roman"/>
          <w:sz w:val="24"/>
          <w:szCs w:val="24"/>
        </w:rPr>
        <w:t>Notify Party</w:t>
      </w:r>
    </w:p>
    <w:p w14:paraId="280EAE71" w14:textId="77777777" w:rsidR="00D0335A" w:rsidRPr="00D0335A" w:rsidRDefault="00D0335A" w:rsidP="00DF6909">
      <w:pPr>
        <w:numPr>
          <w:ilvl w:val="0"/>
          <w:numId w:val="11"/>
        </w:numPr>
        <w:spacing w:before="100" w:beforeAutospacing="1" w:after="100" w:afterAutospacing="1" w:line="360" w:lineRule="auto"/>
        <w:jc w:val="both"/>
        <w:rPr>
          <w:rFonts w:ascii="Times New Roman" w:eastAsia="Calibri" w:hAnsi="Times New Roman" w:cs="Times New Roman"/>
          <w:sz w:val="24"/>
          <w:szCs w:val="24"/>
        </w:rPr>
      </w:pPr>
      <w:r w:rsidRPr="00D0335A">
        <w:rPr>
          <w:rFonts w:ascii="Times New Roman" w:eastAsia="Calibri" w:hAnsi="Times New Roman" w:cs="Times New Roman"/>
          <w:sz w:val="24"/>
          <w:szCs w:val="24"/>
        </w:rPr>
        <w:t xml:space="preserve">Product information in details </w:t>
      </w:r>
    </w:p>
    <w:p w14:paraId="5646F54C" w14:textId="77777777" w:rsidR="00D0335A" w:rsidRPr="00D0335A" w:rsidRDefault="00D0335A" w:rsidP="00DF6909">
      <w:pPr>
        <w:numPr>
          <w:ilvl w:val="0"/>
          <w:numId w:val="11"/>
        </w:numPr>
        <w:spacing w:before="100" w:beforeAutospacing="1" w:after="100" w:afterAutospacing="1" w:line="360" w:lineRule="auto"/>
        <w:jc w:val="both"/>
        <w:rPr>
          <w:rFonts w:ascii="Times New Roman" w:eastAsia="Calibri" w:hAnsi="Times New Roman" w:cs="Times New Roman"/>
          <w:sz w:val="24"/>
          <w:szCs w:val="24"/>
        </w:rPr>
      </w:pPr>
      <w:r w:rsidRPr="00D0335A">
        <w:rPr>
          <w:rFonts w:ascii="Times New Roman" w:eastAsia="Calibri" w:hAnsi="Times New Roman" w:cs="Times New Roman"/>
          <w:sz w:val="24"/>
          <w:szCs w:val="24"/>
        </w:rPr>
        <w:t>Information about Proceeds Realization</w:t>
      </w:r>
    </w:p>
    <w:p w14:paraId="7B3D530D" w14:textId="77777777" w:rsidR="00D0335A" w:rsidRPr="00D0335A" w:rsidRDefault="00D0335A" w:rsidP="00DF6909">
      <w:pPr>
        <w:numPr>
          <w:ilvl w:val="0"/>
          <w:numId w:val="11"/>
        </w:numPr>
        <w:spacing w:before="100" w:beforeAutospacing="1" w:after="100" w:afterAutospacing="1" w:line="360" w:lineRule="auto"/>
        <w:jc w:val="both"/>
        <w:rPr>
          <w:rFonts w:ascii="Times New Roman" w:eastAsia="Calibri" w:hAnsi="Times New Roman" w:cs="Times New Roman"/>
          <w:sz w:val="24"/>
          <w:szCs w:val="24"/>
        </w:rPr>
      </w:pPr>
      <w:r w:rsidRPr="00D0335A">
        <w:rPr>
          <w:rFonts w:ascii="Times New Roman" w:eastAsia="Calibri" w:hAnsi="Times New Roman" w:cs="Times New Roman"/>
          <w:sz w:val="24"/>
          <w:szCs w:val="24"/>
        </w:rPr>
        <w:t>Contract / P.O. No. &amp; date</w:t>
      </w:r>
    </w:p>
    <w:p w14:paraId="7AA80FE2" w14:textId="77777777" w:rsidR="00D0335A" w:rsidRPr="00D0335A" w:rsidRDefault="00D0335A" w:rsidP="00DF6909">
      <w:pPr>
        <w:numPr>
          <w:ilvl w:val="0"/>
          <w:numId w:val="12"/>
        </w:numPr>
        <w:spacing w:before="100" w:beforeAutospacing="1" w:after="100" w:afterAutospacing="1" w:line="360" w:lineRule="auto"/>
        <w:rPr>
          <w:rFonts w:ascii="Times New Roman" w:eastAsia="Calibri" w:hAnsi="Times New Roman" w:cs="Times New Roman"/>
          <w:sz w:val="24"/>
          <w:szCs w:val="24"/>
        </w:rPr>
      </w:pPr>
      <w:r w:rsidRPr="00D0335A">
        <w:rPr>
          <w:rFonts w:ascii="Times New Roman" w:eastAsia="Calibri" w:hAnsi="Times New Roman" w:cs="Times New Roman"/>
          <w:sz w:val="24"/>
          <w:szCs w:val="24"/>
        </w:rPr>
        <w:t>Documentary Credit No. &amp; date</w:t>
      </w:r>
    </w:p>
    <w:p w14:paraId="1C763C2D" w14:textId="77777777" w:rsidR="00D0335A" w:rsidRPr="00D0335A" w:rsidRDefault="00D0335A" w:rsidP="00DF6909">
      <w:pPr>
        <w:numPr>
          <w:ilvl w:val="0"/>
          <w:numId w:val="12"/>
        </w:numPr>
        <w:spacing w:before="100" w:beforeAutospacing="1" w:after="100" w:afterAutospacing="1" w:line="360" w:lineRule="auto"/>
        <w:rPr>
          <w:rFonts w:ascii="Times New Roman" w:eastAsia="Calibri" w:hAnsi="Times New Roman" w:cs="Times New Roman"/>
          <w:sz w:val="24"/>
          <w:szCs w:val="24"/>
        </w:rPr>
      </w:pPr>
      <w:r w:rsidRPr="00D0335A">
        <w:rPr>
          <w:rFonts w:ascii="Times New Roman" w:eastAsia="Calibri" w:hAnsi="Times New Roman" w:cs="Times New Roman"/>
          <w:sz w:val="24"/>
          <w:szCs w:val="24"/>
        </w:rPr>
        <w:t>DC Issuing Bank name</w:t>
      </w:r>
    </w:p>
    <w:p w14:paraId="7EEF538D" w14:textId="77777777" w:rsidR="00D0335A" w:rsidRPr="00D0335A" w:rsidRDefault="00D0335A" w:rsidP="00DF6909">
      <w:pPr>
        <w:numPr>
          <w:ilvl w:val="0"/>
          <w:numId w:val="12"/>
        </w:numPr>
        <w:spacing w:before="100" w:beforeAutospacing="1" w:after="100" w:afterAutospacing="1" w:line="360" w:lineRule="auto"/>
        <w:rPr>
          <w:rFonts w:ascii="Times New Roman" w:eastAsia="Calibri" w:hAnsi="Times New Roman" w:cs="Times New Roman"/>
          <w:sz w:val="24"/>
          <w:szCs w:val="24"/>
        </w:rPr>
      </w:pPr>
      <w:r w:rsidRPr="00D0335A">
        <w:rPr>
          <w:rFonts w:ascii="Times New Roman" w:eastAsia="Calibri" w:hAnsi="Times New Roman" w:cs="Times New Roman"/>
          <w:sz w:val="24"/>
          <w:szCs w:val="24"/>
        </w:rPr>
        <w:t>Exp.No. &amp; date</w:t>
      </w:r>
    </w:p>
    <w:p w14:paraId="3E6533D2" w14:textId="77777777" w:rsidR="00D0335A" w:rsidRPr="00D0335A" w:rsidRDefault="00D0335A" w:rsidP="00DF6909">
      <w:pPr>
        <w:numPr>
          <w:ilvl w:val="0"/>
          <w:numId w:val="12"/>
        </w:numPr>
        <w:spacing w:before="100" w:beforeAutospacing="1" w:after="100" w:afterAutospacing="1" w:line="360" w:lineRule="auto"/>
        <w:rPr>
          <w:rFonts w:ascii="Times New Roman" w:eastAsia="Calibri" w:hAnsi="Times New Roman" w:cs="Times New Roman"/>
          <w:sz w:val="24"/>
          <w:szCs w:val="24"/>
        </w:rPr>
      </w:pPr>
      <w:r w:rsidRPr="00D0335A">
        <w:rPr>
          <w:rFonts w:ascii="Times New Roman" w:eastAsia="Calibri" w:hAnsi="Times New Roman" w:cs="Times New Roman"/>
          <w:sz w:val="24"/>
          <w:szCs w:val="24"/>
        </w:rPr>
        <w:lastRenderedPageBreak/>
        <w:t>B/L No. &amp; date</w:t>
      </w:r>
    </w:p>
    <w:p w14:paraId="4B81D2D5" w14:textId="77777777" w:rsidR="00D0335A" w:rsidRPr="00D0335A" w:rsidRDefault="00D0335A" w:rsidP="00DF6909">
      <w:pPr>
        <w:numPr>
          <w:ilvl w:val="0"/>
          <w:numId w:val="12"/>
        </w:numPr>
        <w:spacing w:before="100" w:beforeAutospacing="1" w:after="100" w:afterAutospacing="1" w:line="360" w:lineRule="auto"/>
        <w:rPr>
          <w:rFonts w:ascii="Times New Roman" w:eastAsia="Calibri" w:hAnsi="Times New Roman" w:cs="Times New Roman"/>
          <w:sz w:val="24"/>
          <w:szCs w:val="24"/>
        </w:rPr>
      </w:pPr>
      <w:r w:rsidRPr="00D0335A">
        <w:rPr>
          <w:rFonts w:ascii="Times New Roman" w:eastAsia="Calibri" w:hAnsi="Times New Roman" w:cs="Times New Roman"/>
          <w:sz w:val="24"/>
          <w:szCs w:val="24"/>
        </w:rPr>
        <w:t>ERC No.&amp; date</w:t>
      </w:r>
    </w:p>
    <w:p w14:paraId="4E822386" w14:textId="77777777" w:rsidR="00D0335A" w:rsidRPr="00D0335A" w:rsidRDefault="00D0335A" w:rsidP="00DF6909">
      <w:pPr>
        <w:numPr>
          <w:ilvl w:val="0"/>
          <w:numId w:val="12"/>
        </w:numPr>
        <w:spacing w:before="100" w:beforeAutospacing="1" w:after="100" w:afterAutospacing="1" w:line="360" w:lineRule="auto"/>
        <w:rPr>
          <w:rFonts w:ascii="Times New Roman" w:eastAsia="Calibri" w:hAnsi="Times New Roman" w:cs="Times New Roman"/>
          <w:sz w:val="24"/>
          <w:szCs w:val="24"/>
        </w:rPr>
      </w:pPr>
      <w:r w:rsidRPr="00D0335A">
        <w:rPr>
          <w:rFonts w:ascii="Times New Roman" w:eastAsia="Calibri" w:hAnsi="Times New Roman" w:cs="Times New Roman"/>
          <w:sz w:val="24"/>
          <w:szCs w:val="24"/>
        </w:rPr>
        <w:t>Bangladesh Approval No.</w:t>
      </w:r>
    </w:p>
    <w:p w14:paraId="789011DB" w14:textId="222C9D06" w:rsidR="00D0335A" w:rsidRPr="00FA2023" w:rsidRDefault="00FA2023" w:rsidP="00FA2023">
      <w:pPr>
        <w:spacing w:before="100" w:beforeAutospacing="1" w:after="100" w:afterAutospacing="1" w:line="360" w:lineRule="auto"/>
        <w:jc w:val="both"/>
        <w:rPr>
          <w:rFonts w:ascii="Times New Roman" w:eastAsia="Calibri" w:hAnsi="Times New Roman" w:cs="Times New Roman"/>
          <w:sz w:val="24"/>
          <w:szCs w:val="24"/>
        </w:rPr>
      </w:pPr>
      <w:bookmarkStart w:id="255" w:name="_Toc27232487"/>
      <w:bookmarkStart w:id="256" w:name="_Toc28189930"/>
      <w:bookmarkStart w:id="257" w:name="_Toc28195624"/>
      <w:bookmarkStart w:id="258" w:name="_Toc28198044"/>
      <w:r w:rsidRPr="00D737E6">
        <w:rPr>
          <w:rStyle w:val="Heading3Char"/>
          <w:rFonts w:ascii="Times New Roman" w:hAnsi="Times New Roman" w:cs="Times New Roman"/>
          <w:b/>
          <w:bCs/>
          <w:color w:val="auto"/>
        </w:rPr>
        <w:t xml:space="preserve">4.16.8 </w:t>
      </w:r>
      <w:r w:rsidR="00D0335A" w:rsidRPr="00D737E6">
        <w:rPr>
          <w:rStyle w:val="Heading3Char"/>
          <w:rFonts w:ascii="Times New Roman" w:hAnsi="Times New Roman" w:cs="Times New Roman"/>
          <w:b/>
          <w:bCs/>
          <w:color w:val="auto"/>
        </w:rPr>
        <w:t>Packing List</w:t>
      </w:r>
      <w:r w:rsidR="00D0335A" w:rsidRPr="00387595">
        <w:rPr>
          <w:rStyle w:val="Heading3Char"/>
          <w:rFonts w:ascii="Times New Roman" w:hAnsi="Times New Roman" w:cs="Times New Roman"/>
          <w:b/>
          <w:bCs/>
          <w:u w:val="single"/>
        </w:rPr>
        <w:t>-</w:t>
      </w:r>
      <w:bookmarkEnd w:id="255"/>
      <w:bookmarkEnd w:id="256"/>
      <w:bookmarkEnd w:id="257"/>
      <w:bookmarkEnd w:id="258"/>
      <w:r w:rsidR="00D0335A" w:rsidRPr="00FA2023">
        <w:rPr>
          <w:rFonts w:ascii="Times New Roman" w:eastAsia="Calibri" w:hAnsi="Times New Roman" w:cs="Times New Roman"/>
          <w:sz w:val="24"/>
          <w:szCs w:val="24"/>
        </w:rPr>
        <w:t xml:space="preserve"> Packing list should be prepared as per L/C. </w:t>
      </w:r>
      <w:r w:rsidR="00D63D25" w:rsidRPr="00FA2023">
        <w:rPr>
          <w:rFonts w:ascii="Times New Roman" w:eastAsia="Calibri" w:hAnsi="Times New Roman" w:cs="Times New Roman"/>
          <w:sz w:val="24"/>
          <w:szCs w:val="24"/>
        </w:rPr>
        <w:t>There are</w:t>
      </w:r>
      <w:r w:rsidR="00D0335A" w:rsidRPr="00FA2023">
        <w:rPr>
          <w:rFonts w:ascii="Times New Roman" w:eastAsia="Calibri" w:hAnsi="Times New Roman" w:cs="Times New Roman"/>
          <w:sz w:val="24"/>
          <w:szCs w:val="24"/>
        </w:rPr>
        <w:t xml:space="preserve"> some following common topics:</w:t>
      </w:r>
    </w:p>
    <w:p w14:paraId="36AA0398" w14:textId="1A199B21" w:rsidR="00D0335A" w:rsidRPr="00D0335A" w:rsidRDefault="00D0335A" w:rsidP="00DF6909">
      <w:pPr>
        <w:numPr>
          <w:ilvl w:val="0"/>
          <w:numId w:val="13"/>
        </w:numPr>
        <w:spacing w:before="100" w:beforeAutospacing="1" w:after="100" w:afterAutospacing="1" w:line="360" w:lineRule="auto"/>
        <w:rPr>
          <w:rFonts w:ascii="Times New Roman" w:eastAsia="Calibri" w:hAnsi="Times New Roman" w:cs="Times New Roman"/>
          <w:sz w:val="24"/>
          <w:szCs w:val="24"/>
        </w:rPr>
      </w:pPr>
      <w:r w:rsidRPr="00D0335A">
        <w:rPr>
          <w:rFonts w:ascii="Times New Roman" w:eastAsia="Calibri" w:hAnsi="Times New Roman" w:cs="Times New Roman"/>
          <w:sz w:val="24"/>
          <w:szCs w:val="24"/>
        </w:rPr>
        <w:t>Invoi</w:t>
      </w:r>
      <w:r>
        <w:rPr>
          <w:rFonts w:ascii="Times New Roman" w:eastAsia="Calibri" w:hAnsi="Times New Roman" w:cs="Times New Roman"/>
          <w:sz w:val="24"/>
          <w:szCs w:val="24"/>
        </w:rPr>
        <w:t>ce</w:t>
      </w:r>
      <w:r w:rsidRPr="00D0335A">
        <w:rPr>
          <w:rFonts w:ascii="Times New Roman" w:eastAsia="Calibri" w:hAnsi="Times New Roman" w:cs="Times New Roman"/>
          <w:sz w:val="24"/>
          <w:szCs w:val="24"/>
        </w:rPr>
        <w:t xml:space="preserve"> No. &amp; date. Applicant Name &amp; address</w:t>
      </w:r>
    </w:p>
    <w:p w14:paraId="3358B13E" w14:textId="77777777" w:rsidR="00D0335A" w:rsidRPr="00D0335A" w:rsidRDefault="00D0335A" w:rsidP="00DF6909">
      <w:pPr>
        <w:numPr>
          <w:ilvl w:val="0"/>
          <w:numId w:val="13"/>
        </w:numPr>
        <w:spacing w:before="100" w:beforeAutospacing="1" w:after="100" w:afterAutospacing="1" w:line="360" w:lineRule="auto"/>
        <w:rPr>
          <w:rFonts w:ascii="Times New Roman" w:eastAsia="Calibri" w:hAnsi="Times New Roman" w:cs="Times New Roman"/>
          <w:sz w:val="24"/>
          <w:szCs w:val="24"/>
        </w:rPr>
      </w:pPr>
      <w:r w:rsidRPr="00D0335A">
        <w:rPr>
          <w:rFonts w:ascii="Times New Roman" w:eastAsia="Calibri" w:hAnsi="Times New Roman" w:cs="Times New Roman"/>
          <w:sz w:val="24"/>
          <w:szCs w:val="24"/>
        </w:rPr>
        <w:t>Shipping Marks</w:t>
      </w:r>
    </w:p>
    <w:p w14:paraId="6C9454E3" w14:textId="77777777" w:rsidR="00D0335A" w:rsidRPr="00D0335A" w:rsidRDefault="00D0335A" w:rsidP="00DF6909">
      <w:pPr>
        <w:numPr>
          <w:ilvl w:val="0"/>
          <w:numId w:val="13"/>
        </w:numPr>
        <w:spacing w:before="100" w:beforeAutospacing="1" w:after="100" w:afterAutospacing="1" w:line="360" w:lineRule="auto"/>
        <w:rPr>
          <w:rFonts w:ascii="Times New Roman" w:eastAsia="Calibri" w:hAnsi="Times New Roman" w:cs="Times New Roman"/>
          <w:sz w:val="24"/>
          <w:szCs w:val="24"/>
        </w:rPr>
      </w:pPr>
      <w:r w:rsidRPr="00D0335A">
        <w:rPr>
          <w:rFonts w:ascii="Times New Roman" w:eastAsia="Calibri" w:hAnsi="Times New Roman" w:cs="Times New Roman"/>
          <w:sz w:val="24"/>
          <w:szCs w:val="24"/>
        </w:rPr>
        <w:t>Port of Loading</w:t>
      </w:r>
    </w:p>
    <w:p w14:paraId="11897F9B" w14:textId="77777777" w:rsidR="00D0335A" w:rsidRPr="00D0335A" w:rsidRDefault="00D0335A" w:rsidP="00DF6909">
      <w:pPr>
        <w:numPr>
          <w:ilvl w:val="0"/>
          <w:numId w:val="13"/>
        </w:numPr>
        <w:spacing w:before="100" w:beforeAutospacing="1" w:after="100" w:afterAutospacing="1" w:line="360" w:lineRule="auto"/>
        <w:rPr>
          <w:rFonts w:ascii="Times New Roman" w:eastAsia="Calibri" w:hAnsi="Times New Roman" w:cs="Times New Roman"/>
          <w:sz w:val="24"/>
          <w:szCs w:val="24"/>
        </w:rPr>
      </w:pPr>
      <w:r w:rsidRPr="00D0335A">
        <w:rPr>
          <w:rFonts w:ascii="Times New Roman" w:eastAsia="Calibri" w:hAnsi="Times New Roman" w:cs="Times New Roman"/>
          <w:sz w:val="24"/>
          <w:szCs w:val="24"/>
        </w:rPr>
        <w:t>Packing Information</w:t>
      </w:r>
    </w:p>
    <w:p w14:paraId="62F10997" w14:textId="77777777" w:rsidR="00D0335A" w:rsidRPr="00D0335A" w:rsidRDefault="00D0335A" w:rsidP="00DF6909">
      <w:pPr>
        <w:numPr>
          <w:ilvl w:val="0"/>
          <w:numId w:val="13"/>
        </w:numPr>
        <w:spacing w:before="100" w:beforeAutospacing="1" w:after="100" w:afterAutospacing="1" w:line="360" w:lineRule="auto"/>
        <w:rPr>
          <w:rFonts w:ascii="Times New Roman" w:eastAsia="Calibri" w:hAnsi="Times New Roman" w:cs="Times New Roman"/>
          <w:sz w:val="24"/>
          <w:szCs w:val="24"/>
        </w:rPr>
      </w:pPr>
      <w:r w:rsidRPr="00D0335A">
        <w:rPr>
          <w:rFonts w:ascii="Times New Roman" w:eastAsia="Calibri" w:hAnsi="Times New Roman" w:cs="Times New Roman"/>
          <w:sz w:val="24"/>
          <w:szCs w:val="24"/>
        </w:rPr>
        <w:t>Vessel Information</w:t>
      </w:r>
    </w:p>
    <w:p w14:paraId="5409CD1B" w14:textId="77777777" w:rsidR="00D0335A" w:rsidRPr="00D0335A" w:rsidRDefault="00D0335A" w:rsidP="00DF6909">
      <w:pPr>
        <w:numPr>
          <w:ilvl w:val="0"/>
          <w:numId w:val="13"/>
        </w:numPr>
        <w:spacing w:before="100" w:beforeAutospacing="1" w:after="100" w:afterAutospacing="1" w:line="360" w:lineRule="auto"/>
        <w:rPr>
          <w:rFonts w:ascii="Times New Roman" w:eastAsia="Calibri" w:hAnsi="Times New Roman" w:cs="Times New Roman"/>
          <w:sz w:val="24"/>
          <w:szCs w:val="24"/>
        </w:rPr>
      </w:pPr>
      <w:r w:rsidRPr="00D0335A">
        <w:rPr>
          <w:rFonts w:ascii="Times New Roman" w:eastAsia="Calibri" w:hAnsi="Times New Roman" w:cs="Times New Roman"/>
          <w:sz w:val="24"/>
          <w:szCs w:val="24"/>
        </w:rPr>
        <w:t>Net &amp; Gross Weight &amp; other product information if necessary.</w:t>
      </w:r>
    </w:p>
    <w:p w14:paraId="170E6A30" w14:textId="399EBB98" w:rsidR="00D0335A" w:rsidRPr="00D0335A" w:rsidRDefault="00D0335A" w:rsidP="00D0335A">
      <w:pPr>
        <w:spacing w:before="100" w:beforeAutospacing="1" w:after="100" w:afterAutospacing="1" w:line="360" w:lineRule="auto"/>
        <w:jc w:val="both"/>
        <w:rPr>
          <w:rFonts w:ascii="Times New Roman" w:eastAsia="Calibri" w:hAnsi="Times New Roman" w:cs="Times New Roman"/>
          <w:sz w:val="24"/>
          <w:szCs w:val="24"/>
        </w:rPr>
      </w:pPr>
      <w:bookmarkStart w:id="259" w:name="_Toc27232488"/>
      <w:bookmarkStart w:id="260" w:name="_Toc28189931"/>
      <w:bookmarkStart w:id="261" w:name="_Toc28195625"/>
      <w:bookmarkStart w:id="262" w:name="_Toc28198045"/>
      <w:r w:rsidRPr="00D737E6">
        <w:rPr>
          <w:rStyle w:val="Heading3Char"/>
          <w:rFonts w:ascii="Times New Roman" w:hAnsi="Times New Roman" w:cs="Times New Roman"/>
          <w:b/>
          <w:bCs/>
          <w:color w:val="auto"/>
        </w:rPr>
        <w:t>4.</w:t>
      </w:r>
      <w:r w:rsidR="00FA2023" w:rsidRPr="00D737E6">
        <w:rPr>
          <w:rStyle w:val="Heading3Char"/>
          <w:rFonts w:ascii="Times New Roman" w:hAnsi="Times New Roman" w:cs="Times New Roman"/>
          <w:b/>
          <w:bCs/>
          <w:color w:val="auto"/>
        </w:rPr>
        <w:t>16.9</w:t>
      </w:r>
      <w:r w:rsidRPr="00D737E6">
        <w:rPr>
          <w:rStyle w:val="Heading3Char"/>
          <w:rFonts w:ascii="Times New Roman" w:hAnsi="Times New Roman" w:cs="Times New Roman"/>
          <w:b/>
          <w:bCs/>
          <w:color w:val="auto"/>
        </w:rPr>
        <w:t xml:space="preserve"> EXP Form-</w:t>
      </w:r>
      <w:bookmarkEnd w:id="259"/>
      <w:bookmarkEnd w:id="260"/>
      <w:bookmarkEnd w:id="261"/>
      <w:bookmarkEnd w:id="262"/>
      <w:r w:rsidRPr="00D737E6">
        <w:rPr>
          <w:rFonts w:ascii="Times New Roman" w:eastAsia="Calibri" w:hAnsi="Times New Roman" w:cs="Times New Roman"/>
          <w:sz w:val="24"/>
          <w:szCs w:val="24"/>
        </w:rPr>
        <w:t xml:space="preserve"> </w:t>
      </w:r>
      <w:r w:rsidRPr="00D63D25">
        <w:rPr>
          <w:rFonts w:ascii="Times New Roman" w:eastAsia="Calibri" w:hAnsi="Times New Roman" w:cs="Times New Roman"/>
          <w:sz w:val="24"/>
          <w:szCs w:val="24"/>
        </w:rPr>
        <w:t>Exp.</w:t>
      </w:r>
      <w:r w:rsidRPr="00D0335A">
        <w:rPr>
          <w:rFonts w:ascii="Times New Roman" w:eastAsia="Calibri" w:hAnsi="Times New Roman" w:cs="Times New Roman"/>
          <w:sz w:val="24"/>
          <w:szCs w:val="24"/>
        </w:rPr>
        <w:t xml:space="preserve"> form is issued by the respective Bank. Exp. has some relevant segment which as follows:</w:t>
      </w:r>
    </w:p>
    <w:p w14:paraId="1F0C8410" w14:textId="77777777" w:rsidR="00D0335A" w:rsidRPr="00D0335A" w:rsidRDefault="00D0335A" w:rsidP="00DF6909">
      <w:pPr>
        <w:numPr>
          <w:ilvl w:val="0"/>
          <w:numId w:val="14"/>
        </w:numPr>
        <w:spacing w:before="100" w:beforeAutospacing="1" w:after="100" w:afterAutospacing="1" w:line="360" w:lineRule="auto"/>
        <w:jc w:val="both"/>
        <w:rPr>
          <w:rFonts w:ascii="Times New Roman" w:eastAsia="Calibri" w:hAnsi="Times New Roman" w:cs="Times New Roman"/>
          <w:sz w:val="24"/>
          <w:szCs w:val="24"/>
        </w:rPr>
      </w:pPr>
      <w:r w:rsidRPr="00D0335A">
        <w:rPr>
          <w:rFonts w:ascii="Times New Roman" w:eastAsia="Calibri" w:hAnsi="Times New Roman" w:cs="Times New Roman"/>
          <w:sz w:val="24"/>
          <w:szCs w:val="24"/>
        </w:rPr>
        <w:t>Exp.  No. &amp; date</w:t>
      </w:r>
    </w:p>
    <w:p w14:paraId="3E331E5F" w14:textId="77777777" w:rsidR="00D0335A" w:rsidRPr="00D0335A" w:rsidRDefault="00D0335A" w:rsidP="00DF6909">
      <w:pPr>
        <w:numPr>
          <w:ilvl w:val="0"/>
          <w:numId w:val="14"/>
        </w:numPr>
        <w:spacing w:before="100" w:beforeAutospacing="1" w:after="100" w:afterAutospacing="1" w:line="360" w:lineRule="auto"/>
        <w:jc w:val="both"/>
        <w:rPr>
          <w:rFonts w:ascii="Times New Roman" w:eastAsia="Calibri" w:hAnsi="Times New Roman" w:cs="Times New Roman"/>
          <w:sz w:val="24"/>
          <w:szCs w:val="24"/>
        </w:rPr>
      </w:pPr>
      <w:r w:rsidRPr="00D0335A">
        <w:rPr>
          <w:rFonts w:ascii="Times New Roman" w:eastAsia="Calibri" w:hAnsi="Times New Roman" w:cs="Times New Roman"/>
          <w:sz w:val="24"/>
          <w:szCs w:val="24"/>
        </w:rPr>
        <w:t>Commodity to be exported</w:t>
      </w:r>
    </w:p>
    <w:p w14:paraId="4A210411" w14:textId="77777777" w:rsidR="00D0335A" w:rsidRPr="00D0335A" w:rsidRDefault="00D0335A" w:rsidP="00DF6909">
      <w:pPr>
        <w:numPr>
          <w:ilvl w:val="0"/>
          <w:numId w:val="14"/>
        </w:numPr>
        <w:spacing w:before="100" w:beforeAutospacing="1" w:after="100" w:afterAutospacing="1" w:line="360" w:lineRule="auto"/>
        <w:jc w:val="both"/>
        <w:rPr>
          <w:rFonts w:ascii="Times New Roman" w:eastAsia="Calibri" w:hAnsi="Times New Roman" w:cs="Times New Roman"/>
          <w:sz w:val="24"/>
          <w:szCs w:val="24"/>
        </w:rPr>
      </w:pPr>
      <w:r w:rsidRPr="00D0335A">
        <w:rPr>
          <w:rFonts w:ascii="Times New Roman" w:eastAsia="Calibri" w:hAnsi="Times New Roman" w:cs="Times New Roman"/>
          <w:sz w:val="24"/>
          <w:szCs w:val="24"/>
        </w:rPr>
        <w:t>Country of destination</w:t>
      </w:r>
    </w:p>
    <w:p w14:paraId="6FA5ED0B" w14:textId="77777777" w:rsidR="00D0335A" w:rsidRPr="00D0335A" w:rsidRDefault="00D0335A" w:rsidP="00DF6909">
      <w:pPr>
        <w:numPr>
          <w:ilvl w:val="0"/>
          <w:numId w:val="14"/>
        </w:numPr>
        <w:spacing w:before="100" w:beforeAutospacing="1" w:after="100" w:afterAutospacing="1" w:line="360" w:lineRule="auto"/>
        <w:jc w:val="both"/>
        <w:rPr>
          <w:rFonts w:ascii="Times New Roman" w:eastAsia="Calibri" w:hAnsi="Times New Roman" w:cs="Times New Roman"/>
          <w:sz w:val="24"/>
          <w:szCs w:val="24"/>
        </w:rPr>
      </w:pPr>
      <w:r w:rsidRPr="00D0335A">
        <w:rPr>
          <w:rFonts w:ascii="Times New Roman" w:eastAsia="Calibri" w:hAnsi="Times New Roman" w:cs="Times New Roman"/>
          <w:sz w:val="24"/>
          <w:szCs w:val="24"/>
        </w:rPr>
        <w:t>Port of destination</w:t>
      </w:r>
    </w:p>
    <w:p w14:paraId="4B83BC47" w14:textId="77777777" w:rsidR="00D0335A" w:rsidRPr="00D0335A" w:rsidRDefault="00D0335A" w:rsidP="00DF6909">
      <w:pPr>
        <w:numPr>
          <w:ilvl w:val="0"/>
          <w:numId w:val="14"/>
        </w:numPr>
        <w:spacing w:before="100" w:beforeAutospacing="1" w:after="100" w:afterAutospacing="1" w:line="360" w:lineRule="auto"/>
        <w:jc w:val="both"/>
        <w:rPr>
          <w:rFonts w:ascii="Times New Roman" w:eastAsia="Calibri" w:hAnsi="Times New Roman" w:cs="Times New Roman"/>
          <w:sz w:val="24"/>
          <w:szCs w:val="24"/>
        </w:rPr>
      </w:pPr>
      <w:r w:rsidRPr="00D0335A">
        <w:rPr>
          <w:rFonts w:ascii="Times New Roman" w:eastAsia="Calibri" w:hAnsi="Times New Roman" w:cs="Times New Roman"/>
          <w:sz w:val="24"/>
          <w:szCs w:val="24"/>
        </w:rPr>
        <w:t>Quantity</w:t>
      </w:r>
    </w:p>
    <w:p w14:paraId="17DABE3F" w14:textId="77777777" w:rsidR="00D0335A" w:rsidRPr="00D0335A" w:rsidRDefault="00D0335A" w:rsidP="00DF6909">
      <w:pPr>
        <w:numPr>
          <w:ilvl w:val="0"/>
          <w:numId w:val="14"/>
        </w:numPr>
        <w:spacing w:before="100" w:beforeAutospacing="1" w:after="100" w:afterAutospacing="1" w:line="360" w:lineRule="auto"/>
        <w:jc w:val="both"/>
        <w:rPr>
          <w:rFonts w:ascii="Times New Roman" w:eastAsia="Calibri" w:hAnsi="Times New Roman" w:cs="Times New Roman"/>
          <w:sz w:val="24"/>
          <w:szCs w:val="24"/>
        </w:rPr>
      </w:pPr>
      <w:r w:rsidRPr="00D0335A">
        <w:rPr>
          <w:rFonts w:ascii="Times New Roman" w:eastAsia="Calibri" w:hAnsi="Times New Roman" w:cs="Times New Roman"/>
          <w:sz w:val="24"/>
          <w:szCs w:val="24"/>
        </w:rPr>
        <w:t>Value</w:t>
      </w:r>
    </w:p>
    <w:p w14:paraId="3DC1312E" w14:textId="77777777" w:rsidR="00D0335A" w:rsidRPr="00D0335A" w:rsidRDefault="00D0335A" w:rsidP="00DF6909">
      <w:pPr>
        <w:numPr>
          <w:ilvl w:val="0"/>
          <w:numId w:val="14"/>
        </w:numPr>
        <w:spacing w:before="100" w:beforeAutospacing="1" w:after="100" w:afterAutospacing="1" w:line="360" w:lineRule="auto"/>
        <w:jc w:val="both"/>
        <w:rPr>
          <w:rFonts w:ascii="Times New Roman" w:eastAsia="Calibri" w:hAnsi="Times New Roman" w:cs="Times New Roman"/>
          <w:sz w:val="24"/>
          <w:szCs w:val="24"/>
        </w:rPr>
      </w:pPr>
      <w:r w:rsidRPr="00D0335A">
        <w:rPr>
          <w:rFonts w:ascii="Times New Roman" w:eastAsia="Calibri" w:hAnsi="Times New Roman" w:cs="Times New Roman"/>
          <w:sz w:val="24"/>
          <w:szCs w:val="24"/>
        </w:rPr>
        <w:t>Terms of sale</w:t>
      </w:r>
    </w:p>
    <w:p w14:paraId="378897B0" w14:textId="77777777" w:rsidR="00D0335A" w:rsidRPr="00D0335A" w:rsidRDefault="00D0335A" w:rsidP="00DF6909">
      <w:pPr>
        <w:numPr>
          <w:ilvl w:val="0"/>
          <w:numId w:val="14"/>
        </w:numPr>
        <w:spacing w:before="100" w:beforeAutospacing="1" w:after="100" w:afterAutospacing="1" w:line="360" w:lineRule="auto"/>
        <w:jc w:val="both"/>
        <w:rPr>
          <w:rFonts w:ascii="Times New Roman" w:eastAsia="Calibri" w:hAnsi="Times New Roman" w:cs="Times New Roman"/>
          <w:sz w:val="24"/>
          <w:szCs w:val="24"/>
        </w:rPr>
      </w:pPr>
      <w:r w:rsidRPr="00D0335A">
        <w:rPr>
          <w:rFonts w:ascii="Times New Roman" w:eastAsia="Calibri" w:hAnsi="Times New Roman" w:cs="Times New Roman"/>
          <w:sz w:val="24"/>
          <w:szCs w:val="24"/>
        </w:rPr>
        <w:t>Name &amp; address of the Importer</w:t>
      </w:r>
    </w:p>
    <w:p w14:paraId="0E301CF2" w14:textId="77777777" w:rsidR="00D0335A" w:rsidRPr="00D0335A" w:rsidRDefault="00D0335A" w:rsidP="00DF6909">
      <w:pPr>
        <w:numPr>
          <w:ilvl w:val="0"/>
          <w:numId w:val="14"/>
        </w:numPr>
        <w:spacing w:before="100" w:beforeAutospacing="1" w:after="100" w:afterAutospacing="1" w:line="360" w:lineRule="auto"/>
        <w:jc w:val="both"/>
        <w:rPr>
          <w:rFonts w:ascii="Times New Roman" w:eastAsia="Calibri" w:hAnsi="Times New Roman" w:cs="Times New Roman"/>
          <w:sz w:val="24"/>
          <w:szCs w:val="24"/>
        </w:rPr>
      </w:pPr>
      <w:r w:rsidRPr="00D0335A">
        <w:rPr>
          <w:rFonts w:ascii="Times New Roman" w:eastAsia="Calibri" w:hAnsi="Times New Roman" w:cs="Times New Roman"/>
          <w:sz w:val="24"/>
          <w:szCs w:val="24"/>
        </w:rPr>
        <w:t>Name of carrying vessel</w:t>
      </w:r>
    </w:p>
    <w:p w14:paraId="2C2D93C5" w14:textId="77777777" w:rsidR="00387595" w:rsidRDefault="00D0335A" w:rsidP="00DF6909">
      <w:pPr>
        <w:numPr>
          <w:ilvl w:val="0"/>
          <w:numId w:val="14"/>
        </w:numPr>
        <w:spacing w:before="100" w:beforeAutospacing="1" w:after="100" w:afterAutospacing="1" w:line="360" w:lineRule="auto"/>
        <w:jc w:val="both"/>
        <w:rPr>
          <w:rFonts w:ascii="Times New Roman" w:eastAsia="Calibri" w:hAnsi="Times New Roman" w:cs="Times New Roman"/>
          <w:sz w:val="24"/>
          <w:szCs w:val="24"/>
        </w:rPr>
      </w:pPr>
      <w:r w:rsidRPr="00D0335A">
        <w:rPr>
          <w:rFonts w:ascii="Times New Roman" w:eastAsia="Calibri" w:hAnsi="Times New Roman" w:cs="Times New Roman"/>
          <w:sz w:val="24"/>
          <w:szCs w:val="24"/>
        </w:rPr>
        <w:t>BL/RR/AB No.&amp; date</w:t>
      </w:r>
    </w:p>
    <w:p w14:paraId="505FDE34" w14:textId="010EB475" w:rsidR="00D0335A" w:rsidRPr="00387595" w:rsidRDefault="00D0335A" w:rsidP="00DF6909">
      <w:pPr>
        <w:numPr>
          <w:ilvl w:val="0"/>
          <w:numId w:val="14"/>
        </w:numPr>
        <w:spacing w:before="100" w:beforeAutospacing="1" w:after="100" w:afterAutospacing="1" w:line="240" w:lineRule="auto"/>
        <w:jc w:val="both"/>
        <w:rPr>
          <w:rFonts w:ascii="Times New Roman" w:eastAsia="Calibri" w:hAnsi="Times New Roman" w:cs="Times New Roman"/>
          <w:sz w:val="24"/>
          <w:szCs w:val="24"/>
        </w:rPr>
      </w:pPr>
      <w:r w:rsidRPr="00387595">
        <w:rPr>
          <w:rFonts w:ascii="Times New Roman" w:eastAsia="Calibri" w:hAnsi="Times New Roman" w:cs="Times New Roman"/>
          <w:sz w:val="24"/>
          <w:szCs w:val="24"/>
        </w:rPr>
        <w:t>Port of shipment</w:t>
      </w:r>
    </w:p>
    <w:p w14:paraId="08DC4198" w14:textId="77777777" w:rsidR="00D0335A" w:rsidRPr="00D0335A" w:rsidRDefault="00D0335A" w:rsidP="00DF6909">
      <w:pPr>
        <w:numPr>
          <w:ilvl w:val="0"/>
          <w:numId w:val="15"/>
        </w:numPr>
        <w:spacing w:before="100" w:beforeAutospacing="1" w:after="100" w:afterAutospacing="1" w:line="240" w:lineRule="auto"/>
        <w:jc w:val="both"/>
        <w:rPr>
          <w:rFonts w:ascii="Times New Roman" w:eastAsia="Calibri" w:hAnsi="Times New Roman" w:cs="Times New Roman"/>
          <w:sz w:val="24"/>
          <w:szCs w:val="24"/>
        </w:rPr>
      </w:pPr>
      <w:r w:rsidRPr="00D0335A">
        <w:rPr>
          <w:rFonts w:ascii="Times New Roman" w:eastAsia="Calibri" w:hAnsi="Times New Roman" w:cs="Times New Roman"/>
          <w:sz w:val="24"/>
          <w:szCs w:val="24"/>
        </w:rPr>
        <w:t>Land of custom post</w:t>
      </w:r>
    </w:p>
    <w:p w14:paraId="04CD0963" w14:textId="77777777" w:rsidR="00D0335A" w:rsidRPr="00D0335A" w:rsidRDefault="00D0335A" w:rsidP="00DF6909">
      <w:pPr>
        <w:numPr>
          <w:ilvl w:val="0"/>
          <w:numId w:val="16"/>
        </w:numPr>
        <w:spacing w:before="100" w:beforeAutospacing="1" w:after="100" w:afterAutospacing="1" w:line="240" w:lineRule="auto"/>
        <w:jc w:val="both"/>
        <w:rPr>
          <w:rFonts w:ascii="Times New Roman" w:eastAsia="Calibri" w:hAnsi="Times New Roman" w:cs="Times New Roman"/>
          <w:sz w:val="24"/>
          <w:szCs w:val="24"/>
        </w:rPr>
      </w:pPr>
      <w:r w:rsidRPr="00D0335A">
        <w:rPr>
          <w:rFonts w:ascii="Times New Roman" w:eastAsia="Calibri" w:hAnsi="Times New Roman" w:cs="Times New Roman"/>
          <w:sz w:val="24"/>
          <w:szCs w:val="24"/>
        </w:rPr>
        <w:t>Shipment date</w:t>
      </w:r>
    </w:p>
    <w:p w14:paraId="48EDD209" w14:textId="77777777" w:rsidR="00D0335A" w:rsidRPr="00D0335A" w:rsidRDefault="00D0335A" w:rsidP="00DF6909">
      <w:pPr>
        <w:numPr>
          <w:ilvl w:val="0"/>
          <w:numId w:val="16"/>
        </w:numPr>
        <w:spacing w:before="100" w:beforeAutospacing="1" w:after="100" w:afterAutospacing="1" w:line="360" w:lineRule="auto"/>
        <w:jc w:val="both"/>
        <w:rPr>
          <w:rFonts w:ascii="Times New Roman" w:eastAsia="Calibri" w:hAnsi="Times New Roman" w:cs="Times New Roman"/>
          <w:sz w:val="24"/>
          <w:szCs w:val="24"/>
        </w:rPr>
      </w:pPr>
      <w:r w:rsidRPr="00D0335A">
        <w:rPr>
          <w:rFonts w:ascii="Times New Roman" w:eastAsia="Calibri" w:hAnsi="Times New Roman" w:cs="Times New Roman"/>
          <w:sz w:val="24"/>
          <w:szCs w:val="24"/>
        </w:rPr>
        <w:t>Name &amp; address of the Exporter (with block letter)</w:t>
      </w:r>
    </w:p>
    <w:p w14:paraId="669F9083" w14:textId="77777777" w:rsidR="00D0335A" w:rsidRPr="00D0335A" w:rsidRDefault="00D0335A" w:rsidP="00DF6909">
      <w:pPr>
        <w:numPr>
          <w:ilvl w:val="0"/>
          <w:numId w:val="16"/>
        </w:numPr>
        <w:spacing w:before="100" w:beforeAutospacing="1" w:after="100" w:afterAutospacing="1" w:line="360" w:lineRule="auto"/>
        <w:jc w:val="both"/>
        <w:rPr>
          <w:rFonts w:ascii="Times New Roman" w:eastAsia="Calibri" w:hAnsi="Times New Roman" w:cs="Times New Roman"/>
          <w:sz w:val="24"/>
          <w:szCs w:val="24"/>
        </w:rPr>
      </w:pPr>
      <w:r w:rsidRPr="00D0335A">
        <w:rPr>
          <w:rFonts w:ascii="Times New Roman" w:eastAsia="Calibri" w:hAnsi="Times New Roman" w:cs="Times New Roman"/>
          <w:sz w:val="24"/>
          <w:szCs w:val="24"/>
        </w:rPr>
        <w:t>Sector (Public &amp; Privet)</w:t>
      </w:r>
    </w:p>
    <w:p w14:paraId="1277EB5A" w14:textId="77777777" w:rsidR="00D0335A" w:rsidRPr="00D0335A" w:rsidRDefault="00D0335A" w:rsidP="00D0335A">
      <w:pPr>
        <w:spacing w:before="100" w:beforeAutospacing="1" w:after="100" w:afterAutospacing="1" w:line="360" w:lineRule="auto"/>
        <w:rPr>
          <w:rFonts w:ascii="Times New Roman" w:eastAsia="Calibri" w:hAnsi="Times New Roman" w:cs="Times New Roman"/>
          <w:b/>
          <w:sz w:val="24"/>
          <w:szCs w:val="24"/>
          <w:u w:val="single"/>
        </w:rPr>
      </w:pPr>
      <w:r w:rsidRPr="00D0335A">
        <w:rPr>
          <w:rFonts w:ascii="Times New Roman" w:eastAsia="Calibri" w:hAnsi="Times New Roman" w:cs="Times New Roman"/>
          <w:b/>
          <w:sz w:val="24"/>
          <w:szCs w:val="24"/>
          <w:u w:val="single"/>
        </w:rPr>
        <w:t>NB: Must be certified by the Bank &amp; Custom.</w:t>
      </w:r>
    </w:p>
    <w:p w14:paraId="3CA2C947" w14:textId="2F2498E4" w:rsidR="00F352B1" w:rsidRPr="00D737E6" w:rsidRDefault="00FA2023" w:rsidP="00387595">
      <w:pPr>
        <w:pStyle w:val="Heading3"/>
        <w:rPr>
          <w:rFonts w:ascii="Times New Roman" w:eastAsia="Calibri" w:hAnsi="Times New Roman" w:cs="Times New Roman"/>
          <w:b/>
          <w:bCs/>
          <w:color w:val="auto"/>
        </w:rPr>
      </w:pPr>
      <w:bookmarkStart w:id="263" w:name="_Toc27232489"/>
      <w:bookmarkStart w:id="264" w:name="_Toc28189932"/>
      <w:bookmarkStart w:id="265" w:name="_Toc28195626"/>
      <w:bookmarkStart w:id="266" w:name="_Toc28198046"/>
      <w:r w:rsidRPr="00D737E6">
        <w:rPr>
          <w:rFonts w:ascii="Times New Roman" w:eastAsia="Calibri" w:hAnsi="Times New Roman" w:cs="Times New Roman"/>
          <w:b/>
          <w:bCs/>
          <w:color w:val="auto"/>
        </w:rPr>
        <w:lastRenderedPageBreak/>
        <w:t>4.16.10</w:t>
      </w:r>
      <w:r w:rsidR="008B50BD" w:rsidRPr="00D737E6">
        <w:rPr>
          <w:rFonts w:ascii="Times New Roman" w:eastAsia="Calibri" w:hAnsi="Times New Roman" w:cs="Times New Roman"/>
          <w:b/>
          <w:bCs/>
          <w:color w:val="auto"/>
        </w:rPr>
        <w:t xml:space="preserve"> </w:t>
      </w:r>
      <w:r w:rsidR="00D0335A" w:rsidRPr="00D737E6">
        <w:rPr>
          <w:rFonts w:ascii="Times New Roman" w:eastAsia="Calibri" w:hAnsi="Times New Roman" w:cs="Times New Roman"/>
          <w:b/>
          <w:bCs/>
          <w:color w:val="auto"/>
        </w:rPr>
        <w:t>Bill of Lading (issued by respective shipping com)</w:t>
      </w:r>
      <w:bookmarkEnd w:id="263"/>
      <w:bookmarkEnd w:id="264"/>
      <w:bookmarkEnd w:id="265"/>
      <w:bookmarkEnd w:id="266"/>
    </w:p>
    <w:p w14:paraId="756C1CC6" w14:textId="77777777" w:rsidR="00F352B1" w:rsidRPr="00F352B1" w:rsidRDefault="00F352B1" w:rsidP="00DF6909">
      <w:pPr>
        <w:numPr>
          <w:ilvl w:val="0"/>
          <w:numId w:val="17"/>
        </w:numPr>
        <w:spacing w:before="100" w:beforeAutospacing="1" w:after="100" w:afterAutospacing="1" w:line="360" w:lineRule="auto"/>
        <w:jc w:val="both"/>
        <w:rPr>
          <w:rFonts w:ascii="Times New Roman" w:eastAsia="Calibri" w:hAnsi="Times New Roman" w:cs="Times New Roman"/>
          <w:sz w:val="24"/>
          <w:szCs w:val="24"/>
        </w:rPr>
      </w:pPr>
      <w:r w:rsidRPr="00F352B1">
        <w:rPr>
          <w:rFonts w:ascii="Times New Roman" w:eastAsia="Calibri" w:hAnsi="Times New Roman" w:cs="Times New Roman"/>
          <w:sz w:val="24"/>
          <w:szCs w:val="24"/>
        </w:rPr>
        <w:t>B/L No.</w:t>
      </w:r>
    </w:p>
    <w:p w14:paraId="4F98DECD" w14:textId="77777777" w:rsidR="00F352B1" w:rsidRPr="00F352B1" w:rsidRDefault="00F352B1" w:rsidP="00DF6909">
      <w:pPr>
        <w:numPr>
          <w:ilvl w:val="0"/>
          <w:numId w:val="17"/>
        </w:numPr>
        <w:spacing w:before="100" w:beforeAutospacing="1" w:after="100" w:afterAutospacing="1" w:line="360" w:lineRule="auto"/>
        <w:jc w:val="both"/>
        <w:rPr>
          <w:rFonts w:ascii="Times New Roman" w:eastAsia="Calibri" w:hAnsi="Times New Roman" w:cs="Times New Roman"/>
          <w:sz w:val="24"/>
          <w:szCs w:val="24"/>
        </w:rPr>
      </w:pPr>
      <w:r w:rsidRPr="00F352B1">
        <w:rPr>
          <w:rFonts w:ascii="Times New Roman" w:eastAsia="Calibri" w:hAnsi="Times New Roman" w:cs="Times New Roman"/>
          <w:sz w:val="24"/>
          <w:szCs w:val="24"/>
        </w:rPr>
        <w:t>Importer Name &amp; address</w:t>
      </w:r>
    </w:p>
    <w:p w14:paraId="36A83684" w14:textId="77777777" w:rsidR="00F352B1" w:rsidRPr="00F352B1" w:rsidRDefault="00F352B1" w:rsidP="00DF6909">
      <w:pPr>
        <w:numPr>
          <w:ilvl w:val="0"/>
          <w:numId w:val="17"/>
        </w:numPr>
        <w:spacing w:before="100" w:beforeAutospacing="1" w:after="100" w:afterAutospacing="1" w:line="360" w:lineRule="auto"/>
        <w:jc w:val="both"/>
        <w:rPr>
          <w:rFonts w:ascii="Times New Roman" w:eastAsia="Calibri" w:hAnsi="Times New Roman" w:cs="Times New Roman"/>
          <w:sz w:val="24"/>
          <w:szCs w:val="24"/>
        </w:rPr>
      </w:pPr>
      <w:r w:rsidRPr="00F352B1">
        <w:rPr>
          <w:rFonts w:ascii="Times New Roman" w:eastAsia="Calibri" w:hAnsi="Times New Roman" w:cs="Times New Roman"/>
          <w:sz w:val="24"/>
          <w:szCs w:val="24"/>
        </w:rPr>
        <w:t>Notify Party's Name &amp; address</w:t>
      </w:r>
    </w:p>
    <w:p w14:paraId="6E4029D6" w14:textId="77777777" w:rsidR="00F352B1" w:rsidRPr="00F352B1" w:rsidRDefault="00F352B1" w:rsidP="00DF6909">
      <w:pPr>
        <w:numPr>
          <w:ilvl w:val="0"/>
          <w:numId w:val="17"/>
        </w:numPr>
        <w:spacing w:before="100" w:beforeAutospacing="1" w:after="100" w:afterAutospacing="1" w:line="360" w:lineRule="auto"/>
        <w:jc w:val="both"/>
        <w:rPr>
          <w:rFonts w:ascii="Times New Roman" w:eastAsia="Calibri" w:hAnsi="Times New Roman" w:cs="Times New Roman"/>
          <w:sz w:val="24"/>
          <w:szCs w:val="24"/>
        </w:rPr>
      </w:pPr>
      <w:r w:rsidRPr="00F352B1">
        <w:rPr>
          <w:rFonts w:ascii="Times New Roman" w:eastAsia="Calibri" w:hAnsi="Times New Roman" w:cs="Times New Roman"/>
          <w:sz w:val="24"/>
          <w:szCs w:val="24"/>
        </w:rPr>
        <w:t>Vessel &amp; voyage no.</w:t>
      </w:r>
    </w:p>
    <w:p w14:paraId="2E91E650" w14:textId="77777777" w:rsidR="00F352B1" w:rsidRPr="00F352B1" w:rsidRDefault="00F352B1" w:rsidP="00DF6909">
      <w:pPr>
        <w:numPr>
          <w:ilvl w:val="0"/>
          <w:numId w:val="17"/>
        </w:numPr>
        <w:spacing w:before="100" w:beforeAutospacing="1" w:after="100" w:afterAutospacing="1" w:line="360" w:lineRule="auto"/>
        <w:jc w:val="both"/>
        <w:rPr>
          <w:rFonts w:ascii="Times New Roman" w:eastAsia="Calibri" w:hAnsi="Times New Roman" w:cs="Times New Roman"/>
          <w:sz w:val="24"/>
          <w:szCs w:val="24"/>
        </w:rPr>
      </w:pPr>
      <w:r w:rsidRPr="00F352B1">
        <w:rPr>
          <w:rFonts w:ascii="Times New Roman" w:eastAsia="Calibri" w:hAnsi="Times New Roman" w:cs="Times New Roman"/>
          <w:sz w:val="24"/>
          <w:szCs w:val="24"/>
        </w:rPr>
        <w:t>Port of lading &amp; Place of delivery</w:t>
      </w:r>
    </w:p>
    <w:p w14:paraId="2E3D505F" w14:textId="77777777" w:rsidR="00F352B1" w:rsidRPr="00F352B1" w:rsidRDefault="00F352B1" w:rsidP="00DF6909">
      <w:pPr>
        <w:numPr>
          <w:ilvl w:val="0"/>
          <w:numId w:val="17"/>
        </w:numPr>
        <w:spacing w:before="100" w:beforeAutospacing="1" w:after="100" w:afterAutospacing="1" w:line="360" w:lineRule="auto"/>
        <w:jc w:val="both"/>
        <w:rPr>
          <w:rFonts w:ascii="Times New Roman" w:eastAsia="Calibri" w:hAnsi="Times New Roman" w:cs="Times New Roman"/>
          <w:sz w:val="24"/>
          <w:szCs w:val="24"/>
        </w:rPr>
      </w:pPr>
      <w:r w:rsidRPr="00F352B1">
        <w:rPr>
          <w:rFonts w:ascii="Times New Roman" w:eastAsia="Calibri" w:hAnsi="Times New Roman" w:cs="Times New Roman"/>
          <w:sz w:val="24"/>
          <w:szCs w:val="24"/>
        </w:rPr>
        <w:t>Product Information &amp; Gross Weight</w:t>
      </w:r>
    </w:p>
    <w:p w14:paraId="01412707" w14:textId="77777777" w:rsidR="00F352B1" w:rsidRPr="00F352B1" w:rsidRDefault="00F352B1" w:rsidP="00DF6909">
      <w:pPr>
        <w:numPr>
          <w:ilvl w:val="0"/>
          <w:numId w:val="17"/>
        </w:numPr>
        <w:spacing w:before="100" w:beforeAutospacing="1" w:after="100" w:afterAutospacing="1" w:line="360" w:lineRule="auto"/>
        <w:jc w:val="both"/>
        <w:rPr>
          <w:rFonts w:ascii="Times New Roman" w:eastAsia="Calibri" w:hAnsi="Times New Roman" w:cs="Times New Roman"/>
          <w:sz w:val="24"/>
          <w:szCs w:val="24"/>
        </w:rPr>
      </w:pPr>
      <w:r w:rsidRPr="00F352B1">
        <w:rPr>
          <w:rFonts w:ascii="Times New Roman" w:eastAsia="Calibri" w:hAnsi="Times New Roman" w:cs="Times New Roman"/>
          <w:sz w:val="24"/>
          <w:szCs w:val="24"/>
        </w:rPr>
        <w:t>Seal &amp; Signature of Port authority &amp; shipping agent.</w:t>
      </w:r>
    </w:p>
    <w:p w14:paraId="3B82FB34" w14:textId="77777777" w:rsidR="00F352B1" w:rsidRPr="00F352B1" w:rsidRDefault="00F352B1" w:rsidP="00DF6909">
      <w:pPr>
        <w:numPr>
          <w:ilvl w:val="0"/>
          <w:numId w:val="17"/>
        </w:numPr>
        <w:spacing w:before="100" w:beforeAutospacing="1" w:after="100" w:afterAutospacing="1" w:line="360" w:lineRule="auto"/>
        <w:jc w:val="both"/>
        <w:rPr>
          <w:rFonts w:ascii="Times New Roman" w:eastAsia="Calibri" w:hAnsi="Times New Roman" w:cs="Times New Roman"/>
          <w:sz w:val="24"/>
          <w:szCs w:val="24"/>
        </w:rPr>
      </w:pPr>
      <w:r w:rsidRPr="00F352B1">
        <w:rPr>
          <w:rFonts w:ascii="Times New Roman" w:eastAsia="Calibri" w:hAnsi="Times New Roman" w:cs="Times New Roman"/>
          <w:sz w:val="24"/>
          <w:szCs w:val="24"/>
        </w:rPr>
        <w:t>Revenue stamp.</w:t>
      </w:r>
    </w:p>
    <w:p w14:paraId="146AFA39" w14:textId="5BDA0F03" w:rsidR="00F352B1" w:rsidRDefault="00F352B1" w:rsidP="00F352B1">
      <w:pPr>
        <w:spacing w:before="100" w:beforeAutospacing="1" w:after="100" w:afterAutospacing="1" w:line="360" w:lineRule="auto"/>
        <w:rPr>
          <w:rFonts w:ascii="Times New Roman" w:eastAsia="Calibri" w:hAnsi="Times New Roman" w:cs="Times New Roman"/>
          <w:sz w:val="24"/>
          <w:szCs w:val="24"/>
        </w:rPr>
      </w:pPr>
      <w:bookmarkStart w:id="267" w:name="_Toc27232490"/>
      <w:bookmarkStart w:id="268" w:name="_Toc28189933"/>
      <w:bookmarkStart w:id="269" w:name="_Toc28195627"/>
      <w:bookmarkStart w:id="270" w:name="_Toc28198047"/>
      <w:r w:rsidRPr="00D737E6">
        <w:rPr>
          <w:rStyle w:val="Heading3Char"/>
          <w:rFonts w:ascii="Times New Roman" w:hAnsi="Times New Roman" w:cs="Times New Roman"/>
          <w:b/>
          <w:bCs/>
          <w:color w:val="auto"/>
        </w:rPr>
        <w:t>4.</w:t>
      </w:r>
      <w:r w:rsidR="00DA3622" w:rsidRPr="00D737E6">
        <w:rPr>
          <w:rStyle w:val="Heading3Char"/>
          <w:rFonts w:ascii="Times New Roman" w:hAnsi="Times New Roman" w:cs="Times New Roman"/>
          <w:b/>
          <w:bCs/>
          <w:color w:val="auto"/>
        </w:rPr>
        <w:t xml:space="preserve">16.11 </w:t>
      </w:r>
      <w:r w:rsidRPr="00D737E6">
        <w:rPr>
          <w:rStyle w:val="Heading3Char"/>
          <w:rFonts w:ascii="Times New Roman" w:hAnsi="Times New Roman" w:cs="Times New Roman"/>
          <w:b/>
          <w:bCs/>
          <w:color w:val="auto"/>
        </w:rPr>
        <w:t>Freight Certificate (issued by shipping agent</w:t>
      </w:r>
      <w:r w:rsidRPr="00D737E6">
        <w:rPr>
          <w:rStyle w:val="Heading3Char"/>
          <w:rFonts w:ascii="Times New Roman" w:hAnsi="Times New Roman" w:cs="Times New Roman"/>
          <w:b/>
          <w:bCs/>
          <w:color w:val="auto"/>
          <w:u w:val="single"/>
        </w:rPr>
        <w:t>)</w:t>
      </w:r>
      <w:bookmarkEnd w:id="267"/>
      <w:bookmarkEnd w:id="268"/>
      <w:bookmarkEnd w:id="269"/>
      <w:bookmarkEnd w:id="270"/>
      <w:r w:rsidRPr="00D737E6">
        <w:rPr>
          <w:rFonts w:ascii="Times New Roman" w:eastAsia="Calibri" w:hAnsi="Times New Roman" w:cs="Times New Roman"/>
          <w:sz w:val="24"/>
          <w:szCs w:val="24"/>
        </w:rPr>
        <w:t xml:space="preserve"> </w:t>
      </w:r>
      <w:r w:rsidRPr="0084280B">
        <w:rPr>
          <w:rFonts w:ascii="Times New Roman" w:eastAsia="Calibri" w:hAnsi="Times New Roman" w:cs="Times New Roman"/>
          <w:color w:val="2F5496" w:themeColor="accent1" w:themeShade="BF"/>
          <w:sz w:val="24"/>
          <w:szCs w:val="24"/>
        </w:rPr>
        <w:t xml:space="preserve">- </w:t>
      </w:r>
      <w:r w:rsidRPr="00F352B1">
        <w:rPr>
          <w:rFonts w:ascii="Times New Roman" w:eastAsia="Calibri" w:hAnsi="Times New Roman" w:cs="Times New Roman"/>
          <w:sz w:val="24"/>
          <w:szCs w:val="24"/>
        </w:rPr>
        <w:t>Freight certificate conforms the total freight against respective B/L.</w:t>
      </w:r>
    </w:p>
    <w:p w14:paraId="01E61C87" w14:textId="747CA331" w:rsidR="00F352B1" w:rsidRDefault="00F352B1" w:rsidP="00F352B1">
      <w:pPr>
        <w:spacing w:before="100" w:beforeAutospacing="1" w:after="100" w:afterAutospacing="1" w:line="360" w:lineRule="auto"/>
        <w:rPr>
          <w:rFonts w:ascii="Times New Roman" w:eastAsia="Calibri" w:hAnsi="Times New Roman" w:cs="Times New Roman"/>
          <w:sz w:val="24"/>
          <w:szCs w:val="24"/>
        </w:rPr>
      </w:pPr>
      <w:bookmarkStart w:id="271" w:name="_Toc27232491"/>
      <w:bookmarkStart w:id="272" w:name="_Toc28189934"/>
      <w:bookmarkStart w:id="273" w:name="_Toc28195628"/>
      <w:bookmarkStart w:id="274" w:name="_Toc28198048"/>
      <w:r w:rsidRPr="00D737E6">
        <w:rPr>
          <w:rStyle w:val="Heading3Char"/>
          <w:rFonts w:ascii="Times New Roman" w:hAnsi="Times New Roman" w:cs="Times New Roman"/>
          <w:b/>
          <w:bCs/>
          <w:color w:val="auto"/>
        </w:rPr>
        <w:t>4.</w:t>
      </w:r>
      <w:r w:rsidR="00DA3622" w:rsidRPr="00D737E6">
        <w:rPr>
          <w:rStyle w:val="Heading3Char"/>
          <w:rFonts w:ascii="Times New Roman" w:hAnsi="Times New Roman" w:cs="Times New Roman"/>
          <w:b/>
          <w:bCs/>
          <w:color w:val="auto"/>
        </w:rPr>
        <w:t>16.12</w:t>
      </w:r>
      <w:r w:rsidRPr="00D737E6">
        <w:rPr>
          <w:rStyle w:val="Heading3Char"/>
          <w:rFonts w:ascii="Times New Roman" w:hAnsi="Times New Roman" w:cs="Times New Roman"/>
          <w:b/>
          <w:bCs/>
          <w:color w:val="auto"/>
        </w:rPr>
        <w:t xml:space="preserve"> Amendment</w:t>
      </w:r>
      <w:bookmarkEnd w:id="271"/>
      <w:bookmarkEnd w:id="272"/>
      <w:r w:rsidRPr="00D737E6">
        <w:rPr>
          <w:rStyle w:val="Heading3Char"/>
          <w:rFonts w:ascii="Times New Roman" w:hAnsi="Times New Roman" w:cs="Times New Roman"/>
          <w:b/>
          <w:bCs/>
          <w:color w:val="auto"/>
        </w:rPr>
        <w:t xml:space="preserve"> </w:t>
      </w:r>
      <w:r w:rsidRPr="0084280B">
        <w:rPr>
          <w:rStyle w:val="Heading3Char"/>
          <w:rFonts w:ascii="Times New Roman" w:hAnsi="Times New Roman" w:cs="Times New Roman"/>
          <w:b/>
          <w:bCs/>
          <w:color w:val="2F5496" w:themeColor="accent1" w:themeShade="BF"/>
        </w:rPr>
        <w:t>-</w:t>
      </w:r>
      <w:bookmarkEnd w:id="273"/>
      <w:bookmarkEnd w:id="274"/>
      <w:r w:rsidRPr="0084280B">
        <w:rPr>
          <w:rFonts w:ascii="Times New Roman" w:eastAsia="Calibri" w:hAnsi="Times New Roman" w:cs="Times New Roman"/>
          <w:b/>
          <w:color w:val="2F5496" w:themeColor="accent1" w:themeShade="BF"/>
          <w:sz w:val="24"/>
          <w:szCs w:val="24"/>
        </w:rPr>
        <w:t xml:space="preserve"> </w:t>
      </w:r>
      <w:r w:rsidRPr="00F352B1">
        <w:rPr>
          <w:rFonts w:ascii="Times New Roman" w:eastAsia="Calibri" w:hAnsi="Times New Roman" w:cs="Times New Roman"/>
          <w:sz w:val="24"/>
          <w:szCs w:val="24"/>
        </w:rPr>
        <w:t>Amendment is allowed if necessary.</w:t>
      </w:r>
    </w:p>
    <w:p w14:paraId="2B719774" w14:textId="5ED0ECA3" w:rsidR="00F352B1" w:rsidRPr="00F352B1" w:rsidRDefault="00F352B1" w:rsidP="00F352B1">
      <w:pPr>
        <w:spacing w:before="100" w:beforeAutospacing="1" w:after="100" w:afterAutospacing="1" w:line="360" w:lineRule="auto"/>
        <w:rPr>
          <w:rFonts w:ascii="Times New Roman" w:eastAsia="Calibri" w:hAnsi="Times New Roman" w:cs="Times New Roman"/>
          <w:b/>
          <w:bCs/>
          <w:sz w:val="28"/>
          <w:szCs w:val="28"/>
        </w:rPr>
      </w:pPr>
      <w:bookmarkStart w:id="275" w:name="_Toc27232492"/>
      <w:bookmarkStart w:id="276" w:name="_Toc28189935"/>
      <w:bookmarkStart w:id="277" w:name="_Toc28195629"/>
      <w:bookmarkStart w:id="278" w:name="_Toc28198049"/>
      <w:r w:rsidRPr="00FD75B2">
        <w:rPr>
          <w:rStyle w:val="Heading3Char"/>
          <w:rFonts w:ascii="Times New Roman" w:hAnsi="Times New Roman" w:cs="Times New Roman"/>
          <w:b/>
          <w:bCs/>
          <w:color w:val="auto"/>
        </w:rPr>
        <w:t>4.</w:t>
      </w:r>
      <w:r w:rsidR="00DA3622" w:rsidRPr="00FD75B2">
        <w:rPr>
          <w:rStyle w:val="Heading3Char"/>
          <w:rFonts w:ascii="Times New Roman" w:hAnsi="Times New Roman" w:cs="Times New Roman"/>
          <w:b/>
          <w:bCs/>
          <w:color w:val="auto"/>
        </w:rPr>
        <w:t>16.13</w:t>
      </w:r>
      <w:r w:rsidRPr="00FD75B2">
        <w:rPr>
          <w:rStyle w:val="Heading3Char"/>
          <w:rFonts w:ascii="Times New Roman" w:hAnsi="Times New Roman" w:cs="Times New Roman"/>
          <w:b/>
          <w:bCs/>
          <w:color w:val="auto"/>
        </w:rPr>
        <w:t xml:space="preserve"> Letter </w:t>
      </w:r>
      <w:r w:rsidR="00D63D25" w:rsidRPr="00FD75B2">
        <w:rPr>
          <w:rStyle w:val="Heading3Char"/>
          <w:rFonts w:ascii="Times New Roman" w:hAnsi="Times New Roman" w:cs="Times New Roman"/>
          <w:b/>
          <w:bCs/>
          <w:color w:val="auto"/>
        </w:rPr>
        <w:t>of</w:t>
      </w:r>
      <w:r w:rsidRPr="00FD75B2">
        <w:rPr>
          <w:rStyle w:val="Heading3Char"/>
          <w:rFonts w:ascii="Times New Roman" w:hAnsi="Times New Roman" w:cs="Times New Roman"/>
          <w:b/>
          <w:bCs/>
          <w:color w:val="auto"/>
        </w:rPr>
        <w:t xml:space="preserve"> </w:t>
      </w:r>
      <w:bookmarkEnd w:id="275"/>
      <w:r w:rsidR="00D63D25" w:rsidRPr="00FD75B2">
        <w:rPr>
          <w:rStyle w:val="Heading3Char"/>
          <w:rFonts w:ascii="Times New Roman" w:hAnsi="Times New Roman" w:cs="Times New Roman"/>
          <w:b/>
          <w:bCs/>
          <w:color w:val="auto"/>
        </w:rPr>
        <w:t>Credit</w:t>
      </w:r>
      <w:bookmarkEnd w:id="276"/>
      <w:r w:rsidR="00D63D25" w:rsidRPr="0084280B">
        <w:rPr>
          <w:rStyle w:val="Heading3Char"/>
          <w:rFonts w:ascii="Times New Roman" w:hAnsi="Times New Roman" w:cs="Times New Roman"/>
          <w:b/>
          <w:bCs/>
          <w:color w:val="2F5496" w:themeColor="accent1" w:themeShade="BF"/>
        </w:rPr>
        <w:t>:</w:t>
      </w:r>
      <w:r w:rsidR="00381245" w:rsidRPr="0084280B">
        <w:rPr>
          <w:rStyle w:val="Heading3Char"/>
          <w:rFonts w:ascii="Times New Roman" w:hAnsi="Times New Roman" w:cs="Times New Roman"/>
          <w:b/>
          <w:bCs/>
          <w:color w:val="2F5496" w:themeColor="accent1" w:themeShade="BF"/>
        </w:rPr>
        <w:t xml:space="preserve"> </w:t>
      </w:r>
      <w:r w:rsidR="0084280B" w:rsidRPr="0084280B">
        <w:rPr>
          <w:rStyle w:val="Heading3Char"/>
          <w:rFonts w:ascii="Times New Roman" w:hAnsi="Times New Roman" w:cs="Times New Roman"/>
          <w:color w:val="auto"/>
        </w:rPr>
        <w:t>In</w:t>
      </w:r>
      <w:bookmarkEnd w:id="277"/>
      <w:bookmarkEnd w:id="278"/>
      <w:r w:rsidRPr="0084280B">
        <w:rPr>
          <w:rFonts w:ascii="Times New Roman" w:eastAsia="Calibri" w:hAnsi="Times New Roman" w:cs="Times New Roman"/>
          <w:color w:val="2F5496" w:themeColor="accent1" w:themeShade="BF"/>
          <w:sz w:val="24"/>
          <w:szCs w:val="24"/>
        </w:rPr>
        <w:t xml:space="preserve"> </w:t>
      </w:r>
      <w:r w:rsidRPr="00F352B1">
        <w:rPr>
          <w:rFonts w:ascii="Times New Roman" w:eastAsia="Calibri" w:hAnsi="Times New Roman" w:cs="Times New Roman"/>
          <w:sz w:val="24"/>
          <w:szCs w:val="24"/>
        </w:rPr>
        <w:t>case of Export we observe two kind of L/C</w:t>
      </w:r>
    </w:p>
    <w:p w14:paraId="3FCBFB8E" w14:textId="4E2E95AC" w:rsidR="00F352B1" w:rsidRPr="00F352B1" w:rsidRDefault="00F352B1" w:rsidP="00DF6909">
      <w:pPr>
        <w:numPr>
          <w:ilvl w:val="2"/>
          <w:numId w:val="18"/>
        </w:numPr>
        <w:spacing w:after="200" w:line="360" w:lineRule="auto"/>
        <w:contextualSpacing/>
        <w:jc w:val="both"/>
        <w:rPr>
          <w:rFonts w:ascii="Times New Roman" w:eastAsia="Calibri" w:hAnsi="Times New Roman" w:cs="Times New Roman"/>
          <w:sz w:val="24"/>
          <w:szCs w:val="24"/>
        </w:rPr>
      </w:pPr>
      <w:r w:rsidRPr="00F352B1">
        <w:rPr>
          <w:rFonts w:ascii="Times New Roman" w:eastAsia="Calibri" w:hAnsi="Times New Roman" w:cs="Times New Roman"/>
          <w:sz w:val="24"/>
          <w:szCs w:val="24"/>
        </w:rPr>
        <w:t>Master L/C / Foreign L/C &amp;</w:t>
      </w:r>
    </w:p>
    <w:p w14:paraId="0F7E5C31" w14:textId="0BC4058A" w:rsidR="00F352B1" w:rsidRPr="00F352B1" w:rsidRDefault="00F352B1" w:rsidP="00DF6909">
      <w:pPr>
        <w:numPr>
          <w:ilvl w:val="2"/>
          <w:numId w:val="18"/>
        </w:numPr>
        <w:spacing w:after="200" w:line="360" w:lineRule="auto"/>
        <w:contextualSpacing/>
        <w:jc w:val="both"/>
        <w:rPr>
          <w:rFonts w:ascii="Times New Roman" w:eastAsia="Calibri" w:hAnsi="Times New Roman" w:cs="Times New Roman"/>
          <w:sz w:val="24"/>
          <w:szCs w:val="24"/>
        </w:rPr>
      </w:pPr>
      <w:r w:rsidRPr="00F352B1">
        <w:rPr>
          <w:rFonts w:ascii="Times New Roman" w:eastAsia="Calibri" w:hAnsi="Times New Roman" w:cs="Times New Roman"/>
          <w:sz w:val="24"/>
          <w:szCs w:val="24"/>
        </w:rPr>
        <w:t>Local L/C /Back to Back L/C</w:t>
      </w:r>
    </w:p>
    <w:p w14:paraId="4FDD4FBD" w14:textId="15B5DB0D" w:rsidR="00D63D25" w:rsidRPr="0084280B" w:rsidRDefault="00381245" w:rsidP="00D63D25">
      <w:pPr>
        <w:pStyle w:val="Heading3"/>
        <w:rPr>
          <w:rFonts w:eastAsia="Calibri"/>
          <w:color w:val="2F5496" w:themeColor="accent1" w:themeShade="BF"/>
        </w:rPr>
      </w:pPr>
      <w:bookmarkStart w:id="279" w:name="_Toc27232493"/>
      <w:bookmarkStart w:id="280" w:name="_Toc28189936"/>
      <w:bookmarkStart w:id="281" w:name="_Toc28195630"/>
      <w:bookmarkStart w:id="282" w:name="_Toc28198050"/>
      <w:r w:rsidRPr="00FD75B2">
        <w:rPr>
          <w:rStyle w:val="Heading3Char"/>
          <w:rFonts w:ascii="Times New Roman" w:hAnsi="Times New Roman" w:cs="Times New Roman"/>
          <w:b/>
          <w:bCs/>
          <w:color w:val="auto"/>
        </w:rPr>
        <w:t>4.</w:t>
      </w:r>
      <w:r w:rsidR="00A51BEF" w:rsidRPr="00FD75B2">
        <w:rPr>
          <w:rStyle w:val="Heading3Char"/>
          <w:rFonts w:ascii="Times New Roman" w:hAnsi="Times New Roman" w:cs="Times New Roman"/>
          <w:b/>
          <w:bCs/>
          <w:color w:val="auto"/>
        </w:rPr>
        <w:t>16.</w:t>
      </w:r>
      <w:r w:rsidR="00D63D25" w:rsidRPr="00FD75B2">
        <w:rPr>
          <w:rStyle w:val="Heading3Char"/>
          <w:rFonts w:ascii="Times New Roman" w:hAnsi="Times New Roman" w:cs="Times New Roman"/>
          <w:b/>
          <w:bCs/>
          <w:color w:val="auto"/>
        </w:rPr>
        <w:t>1</w:t>
      </w:r>
      <w:r w:rsidR="00A51BEF" w:rsidRPr="00FD75B2">
        <w:rPr>
          <w:rStyle w:val="Heading3Char"/>
          <w:rFonts w:ascii="Times New Roman" w:hAnsi="Times New Roman" w:cs="Times New Roman"/>
          <w:b/>
          <w:bCs/>
          <w:color w:val="auto"/>
        </w:rPr>
        <w:t>4</w:t>
      </w:r>
      <w:r w:rsidRPr="00FD75B2">
        <w:rPr>
          <w:rStyle w:val="Heading3Char"/>
          <w:rFonts w:ascii="Times New Roman" w:hAnsi="Times New Roman" w:cs="Times New Roman"/>
          <w:b/>
          <w:bCs/>
          <w:color w:val="auto"/>
        </w:rPr>
        <w:t xml:space="preserve"> </w:t>
      </w:r>
      <w:r w:rsidR="00F352B1" w:rsidRPr="00FD75B2">
        <w:rPr>
          <w:rStyle w:val="Heading3Char"/>
          <w:rFonts w:ascii="Times New Roman" w:hAnsi="Times New Roman" w:cs="Times New Roman"/>
          <w:b/>
          <w:bCs/>
          <w:color w:val="auto"/>
        </w:rPr>
        <w:t>Master L/C</w:t>
      </w:r>
      <w:r w:rsidR="00F352B1" w:rsidRPr="0084280B">
        <w:rPr>
          <w:rStyle w:val="Heading3Char"/>
          <w:rFonts w:ascii="Times New Roman" w:hAnsi="Times New Roman" w:cs="Times New Roman"/>
          <w:b/>
          <w:bCs/>
          <w:color w:val="2F5496" w:themeColor="accent1" w:themeShade="BF"/>
          <w:u w:val="single"/>
        </w:rPr>
        <w:t>:</w:t>
      </w:r>
      <w:bookmarkEnd w:id="279"/>
      <w:bookmarkEnd w:id="280"/>
      <w:bookmarkEnd w:id="281"/>
      <w:bookmarkEnd w:id="282"/>
      <w:r w:rsidRPr="0084280B">
        <w:rPr>
          <w:rFonts w:eastAsia="Calibri"/>
          <w:color w:val="2F5496" w:themeColor="accent1" w:themeShade="BF"/>
        </w:rPr>
        <w:t xml:space="preserve"> </w:t>
      </w:r>
    </w:p>
    <w:p w14:paraId="04E41C4B" w14:textId="1CE9C954" w:rsidR="00F352B1" w:rsidRPr="008B50BD" w:rsidRDefault="00F352B1" w:rsidP="00F352B1">
      <w:pPr>
        <w:spacing w:after="200" w:line="360" w:lineRule="auto"/>
        <w:jc w:val="both"/>
        <w:rPr>
          <w:rFonts w:ascii="Times New Roman" w:eastAsia="Calibri" w:hAnsi="Times New Roman" w:cs="Times New Roman"/>
          <w:b/>
          <w:sz w:val="28"/>
          <w:szCs w:val="28"/>
        </w:rPr>
      </w:pPr>
      <w:r w:rsidRPr="00F352B1">
        <w:rPr>
          <w:rFonts w:ascii="Times New Roman" w:eastAsia="Calibri" w:hAnsi="Times New Roman" w:cs="Times New Roman"/>
          <w:sz w:val="24"/>
          <w:szCs w:val="24"/>
        </w:rPr>
        <w:t xml:space="preserve">When an importer &amp; </w:t>
      </w:r>
      <w:proofErr w:type="spellStart"/>
      <w:r w:rsidRPr="00F352B1">
        <w:rPr>
          <w:rFonts w:ascii="Times New Roman" w:eastAsia="Calibri" w:hAnsi="Times New Roman" w:cs="Times New Roman"/>
          <w:sz w:val="24"/>
          <w:szCs w:val="24"/>
        </w:rPr>
        <w:t>a</w:t>
      </w:r>
      <w:proofErr w:type="spellEnd"/>
      <w:r w:rsidRPr="00F352B1">
        <w:rPr>
          <w:rFonts w:ascii="Times New Roman" w:eastAsia="Calibri" w:hAnsi="Times New Roman" w:cs="Times New Roman"/>
          <w:sz w:val="24"/>
          <w:szCs w:val="24"/>
        </w:rPr>
        <w:t xml:space="preserve"> Exporter of different countries agree to open L/C one to another is called Foreign L/C. Some important items of Master L/C are mention here:</w:t>
      </w:r>
    </w:p>
    <w:p w14:paraId="3E1E25B7" w14:textId="51DFB153" w:rsidR="00F352B1" w:rsidRPr="008B50BD" w:rsidRDefault="00F352B1" w:rsidP="00DF6909">
      <w:pPr>
        <w:pStyle w:val="ListParagraph"/>
        <w:numPr>
          <w:ilvl w:val="0"/>
          <w:numId w:val="26"/>
        </w:numPr>
        <w:spacing w:after="200" w:line="360" w:lineRule="auto"/>
        <w:jc w:val="both"/>
        <w:rPr>
          <w:rFonts w:ascii="Times New Roman" w:eastAsia="Calibri" w:hAnsi="Times New Roman" w:cs="Times New Roman"/>
          <w:sz w:val="24"/>
          <w:szCs w:val="24"/>
        </w:rPr>
      </w:pPr>
      <w:r w:rsidRPr="008B50BD">
        <w:rPr>
          <w:rFonts w:ascii="Times New Roman" w:eastAsia="Calibri" w:hAnsi="Times New Roman" w:cs="Times New Roman"/>
          <w:sz w:val="24"/>
          <w:szCs w:val="24"/>
        </w:rPr>
        <w:t>20 Documentary Credit No.</w:t>
      </w:r>
    </w:p>
    <w:p w14:paraId="2599A75D" w14:textId="33F0AEDF" w:rsidR="00F352B1" w:rsidRPr="008B50BD" w:rsidRDefault="00F352B1" w:rsidP="00DF6909">
      <w:pPr>
        <w:pStyle w:val="ListParagraph"/>
        <w:numPr>
          <w:ilvl w:val="0"/>
          <w:numId w:val="26"/>
        </w:numPr>
        <w:spacing w:after="200" w:line="360" w:lineRule="auto"/>
        <w:jc w:val="both"/>
        <w:rPr>
          <w:rFonts w:ascii="Times New Roman" w:eastAsia="Calibri" w:hAnsi="Times New Roman" w:cs="Times New Roman"/>
          <w:sz w:val="24"/>
          <w:szCs w:val="24"/>
        </w:rPr>
      </w:pPr>
      <w:r w:rsidRPr="008B50BD">
        <w:rPr>
          <w:rFonts w:ascii="Times New Roman" w:eastAsia="Calibri" w:hAnsi="Times New Roman" w:cs="Times New Roman"/>
          <w:sz w:val="24"/>
          <w:szCs w:val="24"/>
        </w:rPr>
        <w:t xml:space="preserve"> 31C Date of Issue</w:t>
      </w:r>
    </w:p>
    <w:p w14:paraId="12B65203" w14:textId="683CABE0" w:rsidR="00F352B1" w:rsidRPr="008B50BD" w:rsidRDefault="00F352B1" w:rsidP="00DF6909">
      <w:pPr>
        <w:pStyle w:val="ListParagraph"/>
        <w:numPr>
          <w:ilvl w:val="0"/>
          <w:numId w:val="26"/>
        </w:numPr>
        <w:spacing w:after="200" w:line="360" w:lineRule="auto"/>
        <w:jc w:val="both"/>
        <w:rPr>
          <w:rFonts w:ascii="Times New Roman" w:eastAsia="Calibri" w:hAnsi="Times New Roman" w:cs="Times New Roman"/>
          <w:sz w:val="24"/>
          <w:szCs w:val="24"/>
        </w:rPr>
      </w:pPr>
      <w:r w:rsidRPr="008B50BD">
        <w:rPr>
          <w:rFonts w:ascii="Times New Roman" w:eastAsia="Calibri" w:hAnsi="Times New Roman" w:cs="Times New Roman"/>
          <w:sz w:val="24"/>
          <w:szCs w:val="24"/>
        </w:rPr>
        <w:t>31D Date &amp; Place of Expiry</w:t>
      </w:r>
    </w:p>
    <w:p w14:paraId="7774EB8B" w14:textId="18DA0D72" w:rsidR="00F352B1" w:rsidRPr="008B50BD" w:rsidRDefault="00F352B1" w:rsidP="00DF6909">
      <w:pPr>
        <w:pStyle w:val="ListParagraph"/>
        <w:numPr>
          <w:ilvl w:val="0"/>
          <w:numId w:val="26"/>
        </w:numPr>
        <w:spacing w:after="200" w:line="360" w:lineRule="auto"/>
        <w:jc w:val="both"/>
        <w:rPr>
          <w:rFonts w:ascii="Times New Roman" w:eastAsia="Calibri" w:hAnsi="Times New Roman" w:cs="Times New Roman"/>
          <w:sz w:val="24"/>
          <w:szCs w:val="24"/>
        </w:rPr>
      </w:pPr>
      <w:r w:rsidRPr="008B50BD">
        <w:rPr>
          <w:rFonts w:ascii="Times New Roman" w:eastAsia="Calibri" w:hAnsi="Times New Roman" w:cs="Times New Roman"/>
          <w:sz w:val="24"/>
          <w:szCs w:val="24"/>
        </w:rPr>
        <w:t>50 Applicants</w:t>
      </w:r>
    </w:p>
    <w:p w14:paraId="5B7D2503" w14:textId="11FF5F32" w:rsidR="00F352B1" w:rsidRPr="008B50BD" w:rsidRDefault="00F352B1" w:rsidP="00DF6909">
      <w:pPr>
        <w:pStyle w:val="ListParagraph"/>
        <w:numPr>
          <w:ilvl w:val="0"/>
          <w:numId w:val="26"/>
        </w:numPr>
        <w:spacing w:after="200" w:line="360" w:lineRule="auto"/>
        <w:jc w:val="both"/>
        <w:rPr>
          <w:rFonts w:ascii="Times New Roman" w:eastAsia="Calibri" w:hAnsi="Times New Roman" w:cs="Times New Roman"/>
          <w:sz w:val="24"/>
          <w:szCs w:val="24"/>
        </w:rPr>
      </w:pPr>
      <w:r w:rsidRPr="008B50BD">
        <w:rPr>
          <w:rFonts w:ascii="Times New Roman" w:eastAsia="Calibri" w:hAnsi="Times New Roman" w:cs="Times New Roman"/>
          <w:sz w:val="24"/>
          <w:szCs w:val="24"/>
        </w:rPr>
        <w:t>59 Beneficiaries</w:t>
      </w:r>
    </w:p>
    <w:p w14:paraId="6B01C51F" w14:textId="0CF3A9B5" w:rsidR="00F352B1" w:rsidRPr="008B50BD" w:rsidRDefault="00F352B1" w:rsidP="00DF6909">
      <w:pPr>
        <w:pStyle w:val="ListParagraph"/>
        <w:numPr>
          <w:ilvl w:val="0"/>
          <w:numId w:val="26"/>
        </w:numPr>
        <w:spacing w:after="200" w:line="360" w:lineRule="auto"/>
        <w:jc w:val="both"/>
        <w:rPr>
          <w:rFonts w:ascii="Times New Roman" w:eastAsia="Calibri" w:hAnsi="Times New Roman" w:cs="Times New Roman"/>
          <w:sz w:val="24"/>
          <w:szCs w:val="24"/>
        </w:rPr>
      </w:pPr>
      <w:r w:rsidRPr="008B50BD">
        <w:rPr>
          <w:rFonts w:ascii="Times New Roman" w:eastAsia="Calibri" w:hAnsi="Times New Roman" w:cs="Times New Roman"/>
          <w:sz w:val="24"/>
          <w:szCs w:val="24"/>
        </w:rPr>
        <w:t xml:space="preserve"> 32B Amount</w:t>
      </w:r>
    </w:p>
    <w:p w14:paraId="3DF418B8" w14:textId="7AC22A7F" w:rsidR="00F352B1" w:rsidRPr="008B50BD" w:rsidRDefault="00F352B1" w:rsidP="00DF6909">
      <w:pPr>
        <w:pStyle w:val="ListParagraph"/>
        <w:numPr>
          <w:ilvl w:val="0"/>
          <w:numId w:val="26"/>
        </w:numPr>
        <w:spacing w:after="200" w:line="360" w:lineRule="auto"/>
        <w:jc w:val="both"/>
        <w:rPr>
          <w:rFonts w:ascii="Times New Roman" w:eastAsia="Calibri" w:hAnsi="Times New Roman" w:cs="Times New Roman"/>
          <w:sz w:val="24"/>
          <w:szCs w:val="24"/>
        </w:rPr>
      </w:pPr>
      <w:r w:rsidRPr="008B50BD">
        <w:rPr>
          <w:rFonts w:ascii="Times New Roman" w:eastAsia="Calibri" w:hAnsi="Times New Roman" w:cs="Times New Roman"/>
          <w:sz w:val="24"/>
          <w:szCs w:val="24"/>
        </w:rPr>
        <w:t xml:space="preserve"> 39A Percent Credit AMT </w:t>
      </w:r>
      <w:smartTag w:uri="urn:schemas-microsoft-com:office:smarttags" w:element="stockticker">
        <w:r w:rsidRPr="008B50BD">
          <w:rPr>
            <w:rFonts w:ascii="Times New Roman" w:eastAsia="Calibri" w:hAnsi="Times New Roman" w:cs="Times New Roman"/>
            <w:sz w:val="24"/>
            <w:szCs w:val="24"/>
          </w:rPr>
          <w:t>TOL</w:t>
        </w:r>
      </w:smartTag>
      <w:r w:rsidRPr="008B50BD">
        <w:rPr>
          <w:rFonts w:ascii="Times New Roman" w:eastAsia="Calibri" w:hAnsi="Times New Roman" w:cs="Times New Roman"/>
          <w:sz w:val="24"/>
          <w:szCs w:val="24"/>
        </w:rPr>
        <w:t xml:space="preserve">  </w:t>
      </w:r>
    </w:p>
    <w:p w14:paraId="58651865" w14:textId="05E540CF" w:rsidR="00F352B1" w:rsidRPr="008B50BD" w:rsidRDefault="00F352B1" w:rsidP="00DF6909">
      <w:pPr>
        <w:pStyle w:val="ListParagraph"/>
        <w:numPr>
          <w:ilvl w:val="0"/>
          <w:numId w:val="26"/>
        </w:numPr>
        <w:spacing w:after="200" w:line="360" w:lineRule="auto"/>
        <w:jc w:val="both"/>
        <w:rPr>
          <w:rFonts w:ascii="Times New Roman" w:eastAsia="Calibri" w:hAnsi="Times New Roman" w:cs="Times New Roman"/>
          <w:sz w:val="24"/>
          <w:szCs w:val="24"/>
        </w:rPr>
      </w:pPr>
      <w:r w:rsidRPr="008B50BD">
        <w:rPr>
          <w:rFonts w:ascii="Times New Roman" w:eastAsia="Calibri" w:hAnsi="Times New Roman" w:cs="Times New Roman"/>
          <w:sz w:val="24"/>
          <w:szCs w:val="24"/>
        </w:rPr>
        <w:t xml:space="preserve"> 42C Draft At</w:t>
      </w:r>
    </w:p>
    <w:p w14:paraId="3965B475" w14:textId="49CAF8C5" w:rsidR="00F352B1" w:rsidRPr="008B50BD" w:rsidRDefault="00F352B1" w:rsidP="00DF6909">
      <w:pPr>
        <w:pStyle w:val="ListParagraph"/>
        <w:numPr>
          <w:ilvl w:val="0"/>
          <w:numId w:val="26"/>
        </w:numPr>
        <w:spacing w:after="200" w:line="360" w:lineRule="auto"/>
        <w:jc w:val="both"/>
        <w:rPr>
          <w:rFonts w:ascii="Times New Roman" w:eastAsia="Calibri" w:hAnsi="Times New Roman" w:cs="Times New Roman"/>
          <w:sz w:val="24"/>
          <w:szCs w:val="24"/>
        </w:rPr>
      </w:pPr>
      <w:r w:rsidRPr="008B50BD">
        <w:rPr>
          <w:rFonts w:ascii="Times New Roman" w:eastAsia="Calibri" w:hAnsi="Times New Roman" w:cs="Times New Roman"/>
          <w:sz w:val="24"/>
          <w:szCs w:val="24"/>
        </w:rPr>
        <w:t>42A Drawer</w:t>
      </w:r>
    </w:p>
    <w:p w14:paraId="0DC8B736" w14:textId="14F2E3C0" w:rsidR="00F352B1" w:rsidRPr="008B50BD" w:rsidRDefault="00F352B1" w:rsidP="00DF6909">
      <w:pPr>
        <w:pStyle w:val="ListParagraph"/>
        <w:numPr>
          <w:ilvl w:val="0"/>
          <w:numId w:val="26"/>
        </w:numPr>
        <w:spacing w:after="200" w:line="360" w:lineRule="auto"/>
        <w:jc w:val="both"/>
        <w:rPr>
          <w:rFonts w:ascii="Times New Roman" w:eastAsia="Calibri" w:hAnsi="Times New Roman" w:cs="Times New Roman"/>
          <w:sz w:val="24"/>
          <w:szCs w:val="24"/>
        </w:rPr>
      </w:pPr>
      <w:r w:rsidRPr="008B50BD">
        <w:rPr>
          <w:rFonts w:ascii="Times New Roman" w:eastAsia="Calibri" w:hAnsi="Times New Roman" w:cs="Times New Roman"/>
          <w:sz w:val="24"/>
          <w:szCs w:val="24"/>
        </w:rPr>
        <w:t>43P Partial Shipment</w:t>
      </w:r>
    </w:p>
    <w:p w14:paraId="682949C3" w14:textId="42C3AE9B" w:rsidR="00F352B1" w:rsidRPr="008B50BD" w:rsidRDefault="00F352B1" w:rsidP="00DF6909">
      <w:pPr>
        <w:pStyle w:val="ListParagraph"/>
        <w:numPr>
          <w:ilvl w:val="0"/>
          <w:numId w:val="26"/>
        </w:numPr>
        <w:spacing w:after="200" w:line="360" w:lineRule="auto"/>
        <w:jc w:val="both"/>
        <w:rPr>
          <w:rFonts w:ascii="Times New Roman" w:eastAsia="Calibri" w:hAnsi="Times New Roman" w:cs="Times New Roman"/>
          <w:sz w:val="24"/>
          <w:szCs w:val="24"/>
        </w:rPr>
      </w:pPr>
      <w:r w:rsidRPr="008B50BD">
        <w:rPr>
          <w:rFonts w:ascii="Times New Roman" w:eastAsia="Calibri" w:hAnsi="Times New Roman" w:cs="Times New Roman"/>
          <w:sz w:val="24"/>
          <w:szCs w:val="24"/>
        </w:rPr>
        <w:t>43T Trans-Shipment</w:t>
      </w:r>
    </w:p>
    <w:p w14:paraId="12FFB20F" w14:textId="6EA35106" w:rsidR="00F352B1" w:rsidRPr="008B50BD" w:rsidRDefault="00F352B1" w:rsidP="00DF6909">
      <w:pPr>
        <w:pStyle w:val="ListParagraph"/>
        <w:numPr>
          <w:ilvl w:val="0"/>
          <w:numId w:val="26"/>
        </w:numPr>
        <w:spacing w:after="200" w:line="360" w:lineRule="auto"/>
        <w:jc w:val="both"/>
        <w:rPr>
          <w:rFonts w:ascii="Times New Roman" w:eastAsia="Calibri" w:hAnsi="Times New Roman" w:cs="Times New Roman"/>
          <w:sz w:val="24"/>
          <w:szCs w:val="24"/>
        </w:rPr>
      </w:pPr>
      <w:r w:rsidRPr="008B50BD">
        <w:rPr>
          <w:rFonts w:ascii="Times New Roman" w:eastAsia="Calibri" w:hAnsi="Times New Roman" w:cs="Times New Roman"/>
          <w:sz w:val="24"/>
          <w:szCs w:val="24"/>
        </w:rPr>
        <w:t>44C Latest Date of Shipment</w:t>
      </w:r>
    </w:p>
    <w:p w14:paraId="765E925B" w14:textId="409E8960" w:rsidR="00F352B1" w:rsidRPr="008B50BD" w:rsidRDefault="00F352B1" w:rsidP="00DF6909">
      <w:pPr>
        <w:pStyle w:val="ListParagraph"/>
        <w:numPr>
          <w:ilvl w:val="0"/>
          <w:numId w:val="26"/>
        </w:numPr>
        <w:spacing w:after="200" w:line="360" w:lineRule="auto"/>
        <w:jc w:val="both"/>
        <w:rPr>
          <w:rFonts w:ascii="Times New Roman" w:eastAsia="Calibri" w:hAnsi="Times New Roman" w:cs="Times New Roman"/>
          <w:sz w:val="24"/>
          <w:szCs w:val="24"/>
        </w:rPr>
      </w:pPr>
      <w:r w:rsidRPr="008B50BD">
        <w:rPr>
          <w:rFonts w:ascii="Times New Roman" w:eastAsia="Calibri" w:hAnsi="Times New Roman" w:cs="Times New Roman"/>
          <w:sz w:val="24"/>
          <w:szCs w:val="24"/>
        </w:rPr>
        <w:lastRenderedPageBreak/>
        <w:t>45A DESC Goods and Services</w:t>
      </w:r>
    </w:p>
    <w:p w14:paraId="2521B402" w14:textId="7C6B8878" w:rsidR="00F352B1" w:rsidRPr="008B50BD" w:rsidRDefault="00F352B1" w:rsidP="00DF6909">
      <w:pPr>
        <w:pStyle w:val="ListParagraph"/>
        <w:numPr>
          <w:ilvl w:val="0"/>
          <w:numId w:val="26"/>
        </w:numPr>
        <w:spacing w:after="200" w:line="360" w:lineRule="auto"/>
        <w:jc w:val="both"/>
        <w:rPr>
          <w:rFonts w:ascii="Times New Roman" w:eastAsia="Calibri" w:hAnsi="Times New Roman" w:cs="Times New Roman"/>
          <w:sz w:val="24"/>
          <w:szCs w:val="24"/>
        </w:rPr>
      </w:pPr>
      <w:r w:rsidRPr="008B50BD">
        <w:rPr>
          <w:rFonts w:ascii="Times New Roman" w:eastAsia="Calibri" w:hAnsi="Times New Roman" w:cs="Times New Roman"/>
          <w:sz w:val="24"/>
          <w:szCs w:val="24"/>
        </w:rPr>
        <w:t>46A Documents Required</w:t>
      </w:r>
    </w:p>
    <w:p w14:paraId="19036973" w14:textId="445F65D2" w:rsidR="00F352B1" w:rsidRPr="008B50BD" w:rsidRDefault="00F352B1" w:rsidP="00DF6909">
      <w:pPr>
        <w:pStyle w:val="ListParagraph"/>
        <w:numPr>
          <w:ilvl w:val="0"/>
          <w:numId w:val="26"/>
        </w:numPr>
        <w:spacing w:after="200" w:line="360" w:lineRule="auto"/>
        <w:jc w:val="both"/>
        <w:rPr>
          <w:rFonts w:ascii="Times New Roman" w:eastAsia="Calibri" w:hAnsi="Times New Roman" w:cs="Times New Roman"/>
          <w:sz w:val="24"/>
          <w:szCs w:val="24"/>
        </w:rPr>
      </w:pPr>
      <w:r w:rsidRPr="008B50BD">
        <w:rPr>
          <w:rFonts w:ascii="Times New Roman" w:eastAsia="Calibri" w:hAnsi="Times New Roman" w:cs="Times New Roman"/>
          <w:sz w:val="24"/>
          <w:szCs w:val="24"/>
        </w:rPr>
        <w:t xml:space="preserve"> 47A Additional Conditions</w:t>
      </w:r>
    </w:p>
    <w:p w14:paraId="32F12783" w14:textId="040E6ED7" w:rsidR="00F352B1" w:rsidRPr="008B50BD" w:rsidRDefault="00F352B1" w:rsidP="00DF6909">
      <w:pPr>
        <w:pStyle w:val="ListParagraph"/>
        <w:numPr>
          <w:ilvl w:val="0"/>
          <w:numId w:val="26"/>
        </w:numPr>
        <w:spacing w:after="200" w:line="360" w:lineRule="auto"/>
        <w:jc w:val="both"/>
        <w:rPr>
          <w:rFonts w:ascii="Times New Roman" w:eastAsia="Calibri" w:hAnsi="Times New Roman" w:cs="Times New Roman"/>
          <w:sz w:val="24"/>
          <w:szCs w:val="24"/>
        </w:rPr>
      </w:pPr>
      <w:r w:rsidRPr="008B50BD">
        <w:rPr>
          <w:rFonts w:ascii="Times New Roman" w:eastAsia="Calibri" w:hAnsi="Times New Roman" w:cs="Times New Roman"/>
          <w:sz w:val="24"/>
          <w:szCs w:val="24"/>
        </w:rPr>
        <w:t>48 Periods for Presentation</w:t>
      </w:r>
    </w:p>
    <w:p w14:paraId="6885920C" w14:textId="38BED7D7" w:rsidR="00F352B1" w:rsidRPr="008B50BD" w:rsidRDefault="00F352B1" w:rsidP="00DF6909">
      <w:pPr>
        <w:pStyle w:val="ListParagraph"/>
        <w:numPr>
          <w:ilvl w:val="0"/>
          <w:numId w:val="26"/>
        </w:numPr>
        <w:spacing w:after="200" w:line="360" w:lineRule="auto"/>
        <w:jc w:val="both"/>
        <w:rPr>
          <w:rFonts w:ascii="Times New Roman" w:eastAsia="Calibri" w:hAnsi="Times New Roman" w:cs="Times New Roman"/>
          <w:sz w:val="24"/>
          <w:szCs w:val="24"/>
        </w:rPr>
      </w:pPr>
      <w:r w:rsidRPr="008B50BD">
        <w:rPr>
          <w:rFonts w:ascii="Times New Roman" w:eastAsia="Calibri" w:hAnsi="Times New Roman" w:cs="Times New Roman"/>
          <w:sz w:val="24"/>
          <w:szCs w:val="24"/>
        </w:rPr>
        <w:t xml:space="preserve"> 57D Advice through Bank etc.</w:t>
      </w:r>
    </w:p>
    <w:p w14:paraId="3E8E98D7" w14:textId="0054CDB6" w:rsidR="00D46F5F" w:rsidRPr="008B50BD" w:rsidRDefault="00381245" w:rsidP="00F352B1">
      <w:pPr>
        <w:spacing w:after="200" w:line="360" w:lineRule="auto"/>
        <w:jc w:val="both"/>
        <w:rPr>
          <w:rFonts w:ascii="Times New Roman" w:eastAsia="Calibri" w:hAnsi="Times New Roman" w:cs="Times New Roman"/>
          <w:b/>
          <w:sz w:val="24"/>
          <w:szCs w:val="24"/>
        </w:rPr>
      </w:pPr>
      <w:bookmarkStart w:id="283" w:name="_Toc27232494"/>
      <w:bookmarkStart w:id="284" w:name="_Toc28189937"/>
      <w:bookmarkStart w:id="285" w:name="_Toc28195631"/>
      <w:bookmarkStart w:id="286" w:name="_Toc28198051"/>
      <w:r w:rsidRPr="00FD75B2">
        <w:rPr>
          <w:rStyle w:val="Heading3Char"/>
          <w:rFonts w:ascii="Times New Roman" w:hAnsi="Times New Roman" w:cs="Times New Roman"/>
          <w:b/>
          <w:bCs/>
          <w:color w:val="auto"/>
        </w:rPr>
        <w:t>4.</w:t>
      </w:r>
      <w:r w:rsidR="00A51BEF" w:rsidRPr="00FD75B2">
        <w:rPr>
          <w:rStyle w:val="Heading3Char"/>
          <w:rFonts w:ascii="Times New Roman" w:hAnsi="Times New Roman" w:cs="Times New Roman"/>
          <w:b/>
          <w:bCs/>
          <w:color w:val="auto"/>
        </w:rPr>
        <w:t>16.</w:t>
      </w:r>
      <w:r w:rsidR="00D63D25" w:rsidRPr="00FD75B2">
        <w:rPr>
          <w:rStyle w:val="Heading3Char"/>
          <w:rFonts w:ascii="Times New Roman" w:hAnsi="Times New Roman" w:cs="Times New Roman"/>
          <w:b/>
          <w:bCs/>
          <w:color w:val="auto"/>
        </w:rPr>
        <w:t>1</w:t>
      </w:r>
      <w:r w:rsidR="00A51BEF" w:rsidRPr="00FD75B2">
        <w:rPr>
          <w:rStyle w:val="Heading3Char"/>
          <w:rFonts w:ascii="Times New Roman" w:hAnsi="Times New Roman" w:cs="Times New Roman"/>
          <w:b/>
          <w:bCs/>
          <w:color w:val="auto"/>
        </w:rPr>
        <w:t>5</w:t>
      </w:r>
      <w:r w:rsidRPr="00FD75B2">
        <w:rPr>
          <w:rStyle w:val="Heading3Char"/>
          <w:rFonts w:ascii="Times New Roman" w:hAnsi="Times New Roman" w:cs="Times New Roman"/>
          <w:b/>
          <w:bCs/>
          <w:color w:val="auto"/>
        </w:rPr>
        <w:t xml:space="preserve"> </w:t>
      </w:r>
      <w:r w:rsidR="00F352B1" w:rsidRPr="00FD75B2">
        <w:rPr>
          <w:rStyle w:val="Heading3Char"/>
          <w:rFonts w:ascii="Times New Roman" w:hAnsi="Times New Roman" w:cs="Times New Roman"/>
          <w:b/>
          <w:bCs/>
          <w:color w:val="auto"/>
        </w:rPr>
        <w:t>Local L/C</w:t>
      </w:r>
      <w:bookmarkEnd w:id="283"/>
      <w:bookmarkEnd w:id="284"/>
      <w:bookmarkEnd w:id="285"/>
      <w:bookmarkEnd w:id="286"/>
      <w:r w:rsidR="00F352B1" w:rsidRPr="00F352B1">
        <w:rPr>
          <w:rFonts w:ascii="Times New Roman" w:eastAsia="Calibri" w:hAnsi="Times New Roman" w:cs="Times New Roman"/>
          <w:b/>
          <w:sz w:val="24"/>
          <w:szCs w:val="24"/>
        </w:rPr>
        <w:t>:</w:t>
      </w:r>
      <w:r w:rsidR="00D46F5F">
        <w:rPr>
          <w:rFonts w:ascii="Times New Roman" w:eastAsia="Calibri" w:hAnsi="Times New Roman" w:cs="Times New Roman"/>
          <w:b/>
          <w:sz w:val="24"/>
          <w:szCs w:val="24"/>
        </w:rPr>
        <w:t xml:space="preserve"> </w:t>
      </w:r>
      <w:r w:rsidR="00D46F5F" w:rsidRPr="00D46F5F">
        <w:rPr>
          <w:rFonts w:ascii="Times New Roman" w:eastAsia="Calibri" w:hAnsi="Times New Roman" w:cs="Times New Roman"/>
          <w:sz w:val="24"/>
          <w:szCs w:val="24"/>
        </w:rPr>
        <w:t>At the point when an Exporter opens L/C with his providers such L/C is called Local L/C. Rather than L/C contract paper is considered as an authoritative record for an Export and additionally for cash appropriation guarantee</w:t>
      </w:r>
    </w:p>
    <w:p w14:paraId="0CB5B08B" w14:textId="005ED871" w:rsidR="00D63D25" w:rsidRPr="0084280B" w:rsidRDefault="00A51BEF" w:rsidP="0084280B">
      <w:pPr>
        <w:pStyle w:val="Heading2"/>
        <w:rPr>
          <w:rFonts w:ascii="Times New Roman" w:hAnsi="Times New Roman" w:cs="Times New Roman"/>
          <w:b/>
          <w:bCs/>
          <w:sz w:val="28"/>
          <w:szCs w:val="28"/>
          <w:u w:val="single"/>
        </w:rPr>
      </w:pPr>
      <w:bookmarkStart w:id="287" w:name="_Toc27232495"/>
      <w:bookmarkStart w:id="288" w:name="_Toc28189938"/>
      <w:bookmarkStart w:id="289" w:name="_Toc28195632"/>
      <w:bookmarkStart w:id="290" w:name="_Toc28198052"/>
      <w:r w:rsidRPr="00FD75B2">
        <w:rPr>
          <w:rStyle w:val="Heading2Char"/>
          <w:rFonts w:ascii="Times New Roman" w:hAnsi="Times New Roman" w:cs="Times New Roman"/>
          <w:b/>
          <w:bCs/>
          <w:color w:val="auto"/>
          <w:sz w:val="28"/>
          <w:szCs w:val="28"/>
        </w:rPr>
        <w:t xml:space="preserve">4.17 </w:t>
      </w:r>
      <w:r w:rsidR="00FA2023" w:rsidRPr="00FD75B2">
        <w:rPr>
          <w:rStyle w:val="Heading2Char"/>
          <w:rFonts w:ascii="Times New Roman" w:hAnsi="Times New Roman" w:cs="Times New Roman"/>
          <w:b/>
          <w:bCs/>
          <w:color w:val="auto"/>
          <w:sz w:val="28"/>
          <w:szCs w:val="28"/>
        </w:rPr>
        <w:t>Cash Incentive Certificates</w:t>
      </w:r>
      <w:bookmarkEnd w:id="287"/>
      <w:bookmarkEnd w:id="288"/>
      <w:r w:rsidRPr="0084280B">
        <w:rPr>
          <w:rFonts w:ascii="Times New Roman" w:hAnsi="Times New Roman" w:cs="Times New Roman"/>
          <w:b/>
          <w:bCs/>
          <w:sz w:val="28"/>
          <w:szCs w:val="28"/>
          <w:u w:val="single"/>
        </w:rPr>
        <w:t>:</w:t>
      </w:r>
      <w:bookmarkEnd w:id="289"/>
      <w:bookmarkEnd w:id="290"/>
      <w:r w:rsidR="008B50BD" w:rsidRPr="0084280B">
        <w:rPr>
          <w:rFonts w:ascii="Times New Roman" w:hAnsi="Times New Roman" w:cs="Times New Roman"/>
          <w:b/>
          <w:bCs/>
          <w:sz w:val="28"/>
          <w:szCs w:val="28"/>
          <w:u w:val="single"/>
        </w:rPr>
        <w:t xml:space="preserve"> </w:t>
      </w:r>
    </w:p>
    <w:p w14:paraId="1DC0A7DA" w14:textId="4429A542" w:rsidR="00A51BEF" w:rsidRPr="008B50BD" w:rsidRDefault="00D46F5F" w:rsidP="008B50BD">
      <w:pPr>
        <w:spacing w:before="100" w:beforeAutospacing="1" w:after="100" w:afterAutospacing="1" w:line="360" w:lineRule="auto"/>
        <w:jc w:val="both"/>
        <w:rPr>
          <w:rFonts w:ascii="Times New Roman" w:hAnsi="Times New Roman" w:cs="Times New Roman"/>
          <w:b/>
          <w:bCs/>
          <w:sz w:val="24"/>
          <w:szCs w:val="24"/>
          <w:u w:val="single"/>
        </w:rPr>
      </w:pPr>
      <w:r w:rsidRPr="00D46F5F">
        <w:rPr>
          <w:rFonts w:ascii="Times New Roman" w:eastAsia="Calibri" w:hAnsi="Times New Roman" w:cs="Times New Roman"/>
          <w:bCs/>
          <w:sz w:val="24"/>
          <w:szCs w:val="24"/>
        </w:rPr>
        <w:t xml:space="preserve">Subsequent to completing and Reviewing the general review and estimation, Hoda Vasi Chowdhury and Co. give cash incentive certificate to the exporter as an agent of Bangladesh Government and Bangladesh bank. The candidate/exporter get cash incentive from Bangladesh government by demonstrating that certificate and the administration pay that cash incentive sum which is expressed in the </w:t>
      </w:r>
      <w:r w:rsidR="00D63D25" w:rsidRPr="00D46F5F">
        <w:rPr>
          <w:rFonts w:ascii="Times New Roman" w:eastAsia="Calibri" w:hAnsi="Times New Roman" w:cs="Times New Roman"/>
          <w:bCs/>
          <w:sz w:val="24"/>
          <w:szCs w:val="24"/>
        </w:rPr>
        <w:t>certificate. The</w:t>
      </w:r>
      <w:r w:rsidRPr="00D46F5F">
        <w:rPr>
          <w:rFonts w:ascii="Times New Roman" w:eastAsia="Calibri" w:hAnsi="Times New Roman" w:cs="Times New Roman"/>
          <w:bCs/>
          <w:sz w:val="24"/>
          <w:szCs w:val="24"/>
        </w:rPr>
        <w:t xml:space="preserve"> Audit exercises finish in the wake of giving the certificate to candidate to cash incentives. Not many demos of certificates of various </w:t>
      </w:r>
      <w:r w:rsidR="00A51BEF" w:rsidRPr="00A51BEF">
        <w:rPr>
          <w:rFonts w:ascii="Times New Roman" w:eastAsia="Calibri" w:hAnsi="Times New Roman" w:cs="Times New Roman"/>
          <w:bCs/>
          <w:sz w:val="24"/>
          <w:szCs w:val="24"/>
        </w:rPr>
        <w:t>% are given to the next page.</w:t>
      </w:r>
    </w:p>
    <w:p w14:paraId="5D648FC2" w14:textId="77777777" w:rsidR="000966AC" w:rsidRPr="00AF1A0E" w:rsidRDefault="000966AC" w:rsidP="00356C60">
      <w:pPr>
        <w:spacing w:before="100" w:beforeAutospacing="1" w:after="100" w:afterAutospacing="1" w:line="360" w:lineRule="auto"/>
        <w:jc w:val="both"/>
        <w:rPr>
          <w:rFonts w:ascii="Times New Roman" w:hAnsi="Times New Roman" w:cs="Times New Roman"/>
          <w:sz w:val="24"/>
          <w:szCs w:val="24"/>
        </w:rPr>
      </w:pPr>
    </w:p>
    <w:p w14:paraId="001286AC" w14:textId="77777777" w:rsidR="008B50BD" w:rsidRDefault="008B50BD" w:rsidP="00064E1C">
      <w:pPr>
        <w:spacing w:after="200" w:line="360" w:lineRule="auto"/>
        <w:rPr>
          <w:rFonts w:ascii="Times New Roman" w:eastAsia="Times New Roman" w:hAnsi="Times New Roman" w:cs="Times New Roman"/>
          <w:b/>
          <w:bCs/>
          <w:kern w:val="32"/>
          <w:sz w:val="36"/>
          <w:szCs w:val="32"/>
          <w:u w:val="single"/>
        </w:rPr>
      </w:pPr>
    </w:p>
    <w:p w14:paraId="61FA0CCA" w14:textId="77777777" w:rsidR="008B50BD" w:rsidRDefault="008B50BD" w:rsidP="00064E1C">
      <w:pPr>
        <w:spacing w:after="200" w:line="360" w:lineRule="auto"/>
        <w:rPr>
          <w:rFonts w:ascii="Times New Roman" w:eastAsia="Times New Roman" w:hAnsi="Times New Roman" w:cs="Times New Roman"/>
          <w:b/>
          <w:bCs/>
          <w:kern w:val="32"/>
          <w:sz w:val="36"/>
          <w:szCs w:val="32"/>
          <w:u w:val="single"/>
        </w:rPr>
      </w:pPr>
    </w:p>
    <w:p w14:paraId="61D2EE77" w14:textId="77777777" w:rsidR="008B50BD" w:rsidRDefault="008B50BD" w:rsidP="00064E1C">
      <w:pPr>
        <w:spacing w:after="200" w:line="360" w:lineRule="auto"/>
        <w:rPr>
          <w:rFonts w:ascii="Times New Roman" w:eastAsia="Times New Roman" w:hAnsi="Times New Roman" w:cs="Times New Roman"/>
          <w:b/>
          <w:bCs/>
          <w:kern w:val="32"/>
          <w:sz w:val="36"/>
          <w:szCs w:val="32"/>
          <w:u w:val="single"/>
        </w:rPr>
      </w:pPr>
    </w:p>
    <w:p w14:paraId="1FC3BB38" w14:textId="77777777" w:rsidR="008B50BD" w:rsidRDefault="008B50BD" w:rsidP="00064E1C">
      <w:pPr>
        <w:spacing w:after="200" w:line="360" w:lineRule="auto"/>
        <w:rPr>
          <w:rFonts w:ascii="Times New Roman" w:eastAsia="Times New Roman" w:hAnsi="Times New Roman" w:cs="Times New Roman"/>
          <w:b/>
          <w:bCs/>
          <w:kern w:val="32"/>
          <w:sz w:val="36"/>
          <w:szCs w:val="32"/>
          <w:u w:val="single"/>
        </w:rPr>
      </w:pPr>
    </w:p>
    <w:p w14:paraId="0C46DD95" w14:textId="77777777" w:rsidR="008B50BD" w:rsidRDefault="008B50BD" w:rsidP="00064E1C">
      <w:pPr>
        <w:spacing w:after="200" w:line="360" w:lineRule="auto"/>
        <w:rPr>
          <w:rFonts w:ascii="Times New Roman" w:eastAsia="Times New Roman" w:hAnsi="Times New Roman" w:cs="Times New Roman"/>
          <w:b/>
          <w:bCs/>
          <w:kern w:val="32"/>
          <w:sz w:val="36"/>
          <w:szCs w:val="32"/>
          <w:u w:val="single"/>
        </w:rPr>
      </w:pPr>
    </w:p>
    <w:p w14:paraId="02215712" w14:textId="77777777" w:rsidR="008B50BD" w:rsidRDefault="008B50BD" w:rsidP="00064E1C">
      <w:pPr>
        <w:spacing w:after="200" w:line="360" w:lineRule="auto"/>
        <w:rPr>
          <w:rFonts w:ascii="Times New Roman" w:eastAsia="Times New Roman" w:hAnsi="Times New Roman" w:cs="Times New Roman"/>
          <w:b/>
          <w:bCs/>
          <w:kern w:val="32"/>
          <w:sz w:val="36"/>
          <w:szCs w:val="32"/>
          <w:u w:val="single"/>
        </w:rPr>
      </w:pPr>
    </w:p>
    <w:p w14:paraId="6AA7CE55" w14:textId="77777777" w:rsidR="008B50BD" w:rsidRDefault="008B50BD" w:rsidP="00064E1C">
      <w:pPr>
        <w:spacing w:after="200" w:line="360" w:lineRule="auto"/>
        <w:rPr>
          <w:rFonts w:ascii="Times New Roman" w:eastAsia="Times New Roman" w:hAnsi="Times New Roman" w:cs="Times New Roman"/>
          <w:b/>
          <w:bCs/>
          <w:kern w:val="32"/>
          <w:sz w:val="36"/>
          <w:szCs w:val="32"/>
          <w:u w:val="single"/>
        </w:rPr>
      </w:pPr>
    </w:p>
    <w:p w14:paraId="16D5CF3F" w14:textId="77777777" w:rsidR="008B50BD" w:rsidRDefault="008B50BD" w:rsidP="00064E1C">
      <w:pPr>
        <w:spacing w:after="200" w:line="360" w:lineRule="auto"/>
        <w:rPr>
          <w:rFonts w:ascii="Times New Roman" w:eastAsia="Times New Roman" w:hAnsi="Times New Roman" w:cs="Times New Roman"/>
          <w:b/>
          <w:bCs/>
          <w:kern w:val="32"/>
          <w:sz w:val="36"/>
          <w:szCs w:val="32"/>
          <w:u w:val="single"/>
        </w:rPr>
      </w:pPr>
    </w:p>
    <w:p w14:paraId="5995C05C" w14:textId="42A38944" w:rsidR="00A51BEF" w:rsidRPr="00064E1C" w:rsidRDefault="00A51BEF" w:rsidP="00064E1C">
      <w:pPr>
        <w:spacing w:after="200" w:line="360" w:lineRule="auto"/>
        <w:rPr>
          <w:rFonts w:ascii="Times New Roman" w:hAnsi="Times New Roman" w:cs="Times New Roman"/>
          <w:b/>
          <w:bCs/>
          <w:sz w:val="28"/>
          <w:szCs w:val="28"/>
        </w:rPr>
      </w:pPr>
      <w:r w:rsidRPr="00A51BEF">
        <w:rPr>
          <w:rFonts w:ascii="Times New Roman" w:eastAsia="Times New Roman" w:hAnsi="Times New Roman" w:cs="Times New Roman"/>
          <w:b/>
          <w:bCs/>
          <w:kern w:val="32"/>
          <w:sz w:val="36"/>
          <w:szCs w:val="32"/>
          <w:u w:val="single"/>
        </w:rPr>
        <w:t>Examples</w:t>
      </w:r>
    </w:p>
    <w:p w14:paraId="61016475" w14:textId="56303FD9" w:rsidR="00A51BEF" w:rsidRPr="00A51BEF" w:rsidRDefault="00A51BEF" w:rsidP="00A51BEF">
      <w:pPr>
        <w:keepNext/>
        <w:spacing w:before="240" w:after="60" w:line="240" w:lineRule="auto"/>
        <w:jc w:val="center"/>
        <w:outlineLvl w:val="0"/>
        <w:rPr>
          <w:rFonts w:ascii="Times New Roman" w:eastAsia="Times New Roman" w:hAnsi="Times New Roman" w:cs="Times New Roman"/>
          <w:b/>
          <w:bCs/>
          <w:kern w:val="32"/>
          <w:szCs w:val="32"/>
          <w:u w:val="single"/>
        </w:rPr>
      </w:pPr>
      <w:bookmarkStart w:id="291" w:name="_Toc27232496"/>
      <w:bookmarkStart w:id="292" w:name="_Toc28189939"/>
      <w:bookmarkStart w:id="293" w:name="_Toc28195633"/>
      <w:bookmarkStart w:id="294" w:name="_Toc28198053"/>
      <w:r w:rsidRPr="00A51BEF">
        <w:rPr>
          <w:rFonts w:ascii="Times New Roman" w:eastAsia="Times New Roman" w:hAnsi="Times New Roman" w:cs="Times New Roman"/>
          <w:b/>
          <w:bCs/>
          <w:kern w:val="32"/>
          <w:sz w:val="36"/>
          <w:szCs w:val="32"/>
          <w:u w:val="single"/>
        </w:rPr>
        <w:t>Certificate</w:t>
      </w:r>
      <w:bookmarkEnd w:id="291"/>
      <w:bookmarkEnd w:id="292"/>
      <w:bookmarkEnd w:id="293"/>
      <w:bookmarkEnd w:id="294"/>
    </w:p>
    <w:p w14:paraId="0D77D0F2" w14:textId="77777777" w:rsidR="00A51BEF" w:rsidRPr="00A51BEF" w:rsidRDefault="00A51BEF" w:rsidP="00A51BEF">
      <w:pPr>
        <w:spacing w:after="0" w:line="240" w:lineRule="auto"/>
        <w:jc w:val="both"/>
        <w:rPr>
          <w:rFonts w:ascii="Times New Roman" w:eastAsia="Calibri" w:hAnsi="Times New Roman" w:cs="Times New Roman"/>
          <w:sz w:val="24"/>
          <w:szCs w:val="24"/>
        </w:rPr>
      </w:pPr>
    </w:p>
    <w:p w14:paraId="489791BB" w14:textId="77777777" w:rsidR="00A51BEF" w:rsidRPr="00A51BEF" w:rsidRDefault="00A51BEF" w:rsidP="00A51BEF">
      <w:pPr>
        <w:spacing w:after="0" w:line="240" w:lineRule="auto"/>
        <w:jc w:val="both"/>
        <w:rPr>
          <w:rFonts w:ascii="Times New Roman" w:eastAsia="Calibri" w:hAnsi="Times New Roman" w:cs="Times New Roman"/>
          <w:sz w:val="24"/>
          <w:szCs w:val="24"/>
        </w:rPr>
      </w:pPr>
    </w:p>
    <w:p w14:paraId="3B66F63D" w14:textId="77777777" w:rsidR="00064E1C" w:rsidRPr="00064E1C" w:rsidRDefault="00064E1C" w:rsidP="00064E1C">
      <w:pPr>
        <w:spacing w:after="0" w:line="240" w:lineRule="auto"/>
        <w:ind w:right="29"/>
        <w:jc w:val="both"/>
        <w:rPr>
          <w:rFonts w:ascii="Times New Roman" w:eastAsia="Times New Roman" w:hAnsi="Times New Roman" w:cs="Times New Roman"/>
          <w:color w:val="000000"/>
          <w:sz w:val="24"/>
          <w:szCs w:val="24"/>
        </w:rPr>
      </w:pPr>
    </w:p>
    <w:p w14:paraId="780161FE" w14:textId="3114AF16" w:rsidR="00064E1C" w:rsidRPr="00064E1C" w:rsidRDefault="00064E1C" w:rsidP="00064E1C">
      <w:pPr>
        <w:spacing w:after="0" w:line="240" w:lineRule="auto"/>
        <w:ind w:right="29"/>
        <w:jc w:val="both"/>
        <w:rPr>
          <w:rFonts w:ascii="Times New Roman" w:eastAsia="Times New Roman" w:hAnsi="Times New Roman" w:cs="Times New Roman"/>
          <w:color w:val="000000"/>
          <w:sz w:val="24"/>
          <w:szCs w:val="24"/>
        </w:rPr>
      </w:pPr>
      <w:r w:rsidRPr="00064E1C">
        <w:rPr>
          <w:rFonts w:ascii="Times New Roman" w:eastAsia="Times New Roman" w:hAnsi="Times New Roman" w:cs="Times New Roman"/>
          <w:color w:val="000000"/>
          <w:sz w:val="24"/>
          <w:szCs w:val="24"/>
        </w:rPr>
        <w:t xml:space="preserve"> In respect of the applicant</w:t>
      </w:r>
      <w:r w:rsidRPr="00064E1C">
        <w:rPr>
          <w:rFonts w:ascii="Times New Roman" w:eastAsia="Times New Roman" w:hAnsi="Times New Roman" w:cs="Times New Roman"/>
          <w:b/>
          <w:color w:val="000000"/>
          <w:sz w:val="24"/>
          <w:szCs w:val="24"/>
        </w:rPr>
        <w:t xml:space="preserve">, </w:t>
      </w:r>
      <w:r w:rsidRPr="00064E1C">
        <w:rPr>
          <w:rFonts w:ascii="Times New Roman" w:eastAsia="Times New Roman" w:hAnsi="Times New Roman" w:cs="Times New Roman"/>
          <w:b/>
          <w:color w:val="000000"/>
          <w:sz w:val="24"/>
          <w:szCs w:val="24"/>
          <w:u w:val="single"/>
        </w:rPr>
        <w:t xml:space="preserve">M/S. Fakir </w:t>
      </w:r>
      <w:r w:rsidR="001E26DF" w:rsidRPr="00064E1C">
        <w:rPr>
          <w:rFonts w:ascii="Times New Roman" w:eastAsia="Times New Roman" w:hAnsi="Times New Roman" w:cs="Times New Roman"/>
          <w:b/>
          <w:color w:val="000000"/>
          <w:sz w:val="24"/>
          <w:szCs w:val="24"/>
          <w:u w:val="single"/>
        </w:rPr>
        <w:t>Knitwear’s</w:t>
      </w:r>
      <w:r w:rsidRPr="00064E1C">
        <w:rPr>
          <w:rFonts w:ascii="Times New Roman" w:eastAsia="Times New Roman" w:hAnsi="Times New Roman" w:cs="Times New Roman"/>
          <w:b/>
          <w:color w:val="000000"/>
          <w:sz w:val="24"/>
          <w:szCs w:val="24"/>
          <w:u w:val="single"/>
        </w:rPr>
        <w:t xml:space="preserve"> Ltd.</w:t>
      </w:r>
      <w:r w:rsidRPr="00064E1C">
        <w:rPr>
          <w:rFonts w:ascii="Times New Roman" w:eastAsia="Times New Roman" w:hAnsi="Times New Roman" w:cs="Times New Roman"/>
          <w:b/>
          <w:color w:val="000000"/>
          <w:sz w:val="24"/>
          <w:szCs w:val="24"/>
        </w:rPr>
        <w:t xml:space="preserve"> </w:t>
      </w:r>
      <w:r w:rsidRPr="00064E1C">
        <w:rPr>
          <w:rFonts w:ascii="Times New Roman" w:eastAsia="Times New Roman" w:hAnsi="Times New Roman" w:cs="Times New Roman"/>
          <w:color w:val="000000"/>
          <w:sz w:val="24"/>
          <w:szCs w:val="24"/>
        </w:rPr>
        <w:t xml:space="preserve">Export LC No. /Order No. </w:t>
      </w:r>
      <w:r w:rsidRPr="00064E1C">
        <w:rPr>
          <w:rFonts w:ascii="Times New Roman" w:eastAsia="Times New Roman" w:hAnsi="Times New Roman" w:cs="Times New Roman"/>
          <w:b/>
          <w:color w:val="000000"/>
          <w:sz w:val="24"/>
          <w:szCs w:val="24"/>
          <w:u w:val="single"/>
        </w:rPr>
        <w:t xml:space="preserve">FKL/H&amp;M/024/2017, </w:t>
      </w:r>
      <w:r w:rsidRPr="00064E1C">
        <w:rPr>
          <w:rFonts w:ascii="Times New Roman" w:eastAsia="Times New Roman" w:hAnsi="Times New Roman" w:cs="Times New Roman"/>
          <w:color w:val="000000"/>
          <w:sz w:val="24"/>
          <w:szCs w:val="24"/>
        </w:rPr>
        <w:t xml:space="preserve">dated </w:t>
      </w:r>
      <w:r w:rsidRPr="00064E1C">
        <w:rPr>
          <w:rFonts w:ascii="Times New Roman" w:eastAsia="Times New Roman" w:hAnsi="Times New Roman" w:cs="Times New Roman"/>
          <w:b/>
          <w:color w:val="000000"/>
          <w:sz w:val="24"/>
          <w:szCs w:val="24"/>
          <w:u w:val="single"/>
        </w:rPr>
        <w:t>14.09.2017</w:t>
      </w:r>
      <w:r w:rsidRPr="00064E1C">
        <w:rPr>
          <w:rFonts w:ascii="Times New Roman" w:eastAsia="Times New Roman" w:hAnsi="Times New Roman" w:cs="Times New Roman"/>
          <w:color w:val="000000"/>
          <w:sz w:val="24"/>
          <w:szCs w:val="24"/>
        </w:rPr>
        <w:t xml:space="preserve"> value </w:t>
      </w:r>
      <w:r w:rsidRPr="00064E1C">
        <w:rPr>
          <w:rFonts w:ascii="Times New Roman" w:eastAsia="Times New Roman" w:hAnsi="Times New Roman" w:cs="Times New Roman"/>
          <w:b/>
          <w:color w:val="000000"/>
          <w:sz w:val="24"/>
          <w:szCs w:val="24"/>
          <w:u w:val="single"/>
        </w:rPr>
        <w:t xml:space="preserve">US$ 30,000,000.00 </w:t>
      </w:r>
      <w:r w:rsidRPr="00064E1C">
        <w:rPr>
          <w:rFonts w:ascii="Times New Roman" w:eastAsia="Times New Roman" w:hAnsi="Times New Roman" w:cs="Times New Roman"/>
          <w:color w:val="000000"/>
          <w:sz w:val="24"/>
          <w:szCs w:val="24"/>
        </w:rPr>
        <w:t xml:space="preserve">bank name </w:t>
      </w:r>
      <w:r w:rsidRPr="00064E1C">
        <w:rPr>
          <w:rFonts w:ascii="Times New Roman" w:eastAsia="Times New Roman" w:hAnsi="Times New Roman" w:cs="Times New Roman"/>
          <w:color w:val="000000"/>
          <w:sz w:val="24"/>
          <w:szCs w:val="24"/>
          <w:u w:val="single"/>
        </w:rPr>
        <w:t>Dutch Bangla Bank Limited, Centralized Trade Services, Tejgaon, and Dhaka</w:t>
      </w:r>
      <w:r w:rsidRPr="00064E1C">
        <w:rPr>
          <w:rFonts w:ascii="Times New Roman" w:eastAsia="Times New Roman" w:hAnsi="Times New Roman" w:cs="Times New Roman"/>
          <w:color w:val="000000"/>
          <w:sz w:val="24"/>
          <w:szCs w:val="24"/>
        </w:rPr>
        <w:t xml:space="preserve"> under Exp No. </w:t>
      </w:r>
      <w:r w:rsidRPr="00064E1C">
        <w:rPr>
          <w:rFonts w:ascii="Times New Roman" w:eastAsia="Times New Roman" w:hAnsi="Times New Roman" w:cs="Times New Roman"/>
          <w:color w:val="000000"/>
          <w:sz w:val="24"/>
          <w:szCs w:val="24"/>
          <w:u w:val="single"/>
        </w:rPr>
        <w:t xml:space="preserve">As per attached sheet </w:t>
      </w:r>
      <w:r w:rsidRPr="00064E1C">
        <w:rPr>
          <w:rFonts w:ascii="Times New Roman" w:eastAsia="Times New Roman" w:hAnsi="Times New Roman" w:cs="Times New Roman"/>
          <w:color w:val="000000"/>
          <w:sz w:val="24"/>
          <w:szCs w:val="24"/>
        </w:rPr>
        <w:t xml:space="preserve">having export value </w:t>
      </w:r>
      <w:r w:rsidRPr="00064E1C">
        <w:rPr>
          <w:rFonts w:ascii="Times New Roman" w:eastAsia="Times New Roman" w:hAnsi="Times New Roman" w:cs="Times New Roman"/>
          <w:b/>
          <w:color w:val="000000"/>
          <w:sz w:val="24"/>
          <w:szCs w:val="24"/>
          <w:u w:val="single"/>
        </w:rPr>
        <w:t>US$ 615,219.70</w:t>
      </w:r>
      <w:r w:rsidRPr="00064E1C">
        <w:rPr>
          <w:rFonts w:ascii="Times New Roman" w:eastAsia="Times New Roman" w:hAnsi="Times New Roman" w:cs="Times New Roman"/>
          <w:color w:val="000000"/>
          <w:sz w:val="24"/>
          <w:szCs w:val="24"/>
        </w:rPr>
        <w:t xml:space="preserve"> repatriation value </w:t>
      </w:r>
      <w:r w:rsidRPr="00064E1C">
        <w:rPr>
          <w:rFonts w:ascii="Times New Roman" w:eastAsia="Times New Roman" w:hAnsi="Times New Roman" w:cs="Times New Roman"/>
          <w:b/>
          <w:color w:val="000000"/>
          <w:sz w:val="24"/>
          <w:szCs w:val="24"/>
          <w:u w:val="single"/>
        </w:rPr>
        <w:t>US$ 615,219.70</w:t>
      </w:r>
      <w:r w:rsidRPr="00064E1C">
        <w:rPr>
          <w:rFonts w:ascii="Times New Roman" w:eastAsia="Times New Roman" w:hAnsi="Times New Roman" w:cs="Times New Roman"/>
          <w:color w:val="000000"/>
          <w:sz w:val="24"/>
          <w:szCs w:val="24"/>
        </w:rPr>
        <w:t xml:space="preserve"> date of repatriation </w:t>
      </w:r>
      <w:r w:rsidRPr="00064E1C">
        <w:rPr>
          <w:rFonts w:ascii="Times New Roman" w:eastAsia="Times New Roman" w:hAnsi="Times New Roman" w:cs="Times New Roman"/>
          <w:color w:val="000000"/>
          <w:sz w:val="24"/>
          <w:szCs w:val="24"/>
          <w:u w:val="single"/>
        </w:rPr>
        <w:t>as per attached sheet</w:t>
      </w:r>
      <w:r w:rsidRPr="00064E1C">
        <w:rPr>
          <w:rFonts w:ascii="Times New Roman" w:eastAsia="Times New Roman" w:hAnsi="Times New Roman" w:cs="Times New Roman"/>
          <w:color w:val="000000"/>
          <w:sz w:val="24"/>
          <w:szCs w:val="24"/>
        </w:rPr>
        <w:t xml:space="preserve"> and relating to this amount of cash assistance claim is </w:t>
      </w:r>
      <w:r w:rsidRPr="00064E1C">
        <w:rPr>
          <w:rFonts w:ascii="Times New Roman" w:eastAsia="Times New Roman" w:hAnsi="Times New Roman" w:cs="Times New Roman"/>
          <w:b/>
          <w:bCs/>
          <w:color w:val="000000"/>
          <w:sz w:val="24"/>
          <w:szCs w:val="24"/>
        </w:rPr>
        <w:t xml:space="preserve">Tk. </w:t>
      </w:r>
      <w:r w:rsidRPr="00064E1C">
        <w:rPr>
          <w:rFonts w:ascii="Times New Roman" w:eastAsia="Times New Roman" w:hAnsi="Times New Roman" w:cs="Times New Roman"/>
          <w:b/>
          <w:bCs/>
          <w:color w:val="000000"/>
          <w:sz w:val="24"/>
          <w:szCs w:val="24"/>
          <w:u w:val="single"/>
        </w:rPr>
        <w:t>1,519,115</w:t>
      </w:r>
      <w:r w:rsidRPr="00064E1C">
        <w:rPr>
          <w:rFonts w:ascii="Times New Roman" w:eastAsia="Times New Roman" w:hAnsi="Times New Roman" w:cs="Times New Roman"/>
          <w:bCs/>
          <w:color w:val="000000"/>
          <w:sz w:val="24"/>
          <w:szCs w:val="24"/>
        </w:rPr>
        <w:t>/=</w:t>
      </w:r>
    </w:p>
    <w:p w14:paraId="68193353" w14:textId="77777777" w:rsidR="00064E1C" w:rsidRPr="00064E1C" w:rsidRDefault="00064E1C" w:rsidP="00064E1C">
      <w:pPr>
        <w:spacing w:after="0" w:line="240" w:lineRule="auto"/>
        <w:ind w:right="29"/>
        <w:jc w:val="both"/>
        <w:rPr>
          <w:rFonts w:ascii="Times New Roman" w:eastAsia="Times New Roman" w:hAnsi="Times New Roman" w:cs="Times New Roman"/>
          <w:sz w:val="24"/>
          <w:szCs w:val="24"/>
          <w:u w:val="single"/>
        </w:rPr>
      </w:pPr>
    </w:p>
    <w:p w14:paraId="29D2E047" w14:textId="77777777" w:rsidR="00064E1C" w:rsidRPr="00064E1C" w:rsidRDefault="00064E1C" w:rsidP="00064E1C">
      <w:pPr>
        <w:spacing w:after="0" w:line="240" w:lineRule="auto"/>
        <w:ind w:right="29"/>
        <w:jc w:val="both"/>
        <w:rPr>
          <w:rFonts w:ascii="Times New Roman" w:eastAsia="Times New Roman" w:hAnsi="Times New Roman" w:cs="Times New Roman"/>
          <w:b/>
          <w:bCs/>
          <w:sz w:val="24"/>
          <w:szCs w:val="24"/>
        </w:rPr>
      </w:pPr>
      <w:r w:rsidRPr="00064E1C">
        <w:rPr>
          <w:rFonts w:ascii="Times New Roman" w:eastAsia="Times New Roman" w:hAnsi="Times New Roman" w:cs="Times New Roman"/>
          <w:sz w:val="24"/>
          <w:szCs w:val="24"/>
        </w:rPr>
        <w:t>As per the FE Circular no-21 dated 09 November 2010 as amended through FE circular no. 25 dated 8</w:t>
      </w:r>
      <w:r w:rsidRPr="00064E1C">
        <w:rPr>
          <w:rFonts w:ascii="Times New Roman" w:eastAsia="Times New Roman" w:hAnsi="Times New Roman" w:cs="Times New Roman"/>
          <w:sz w:val="24"/>
          <w:szCs w:val="24"/>
          <w:vertAlign w:val="superscript"/>
        </w:rPr>
        <w:t>th</w:t>
      </w:r>
      <w:r w:rsidRPr="00064E1C">
        <w:rPr>
          <w:rFonts w:ascii="Times New Roman" w:eastAsia="Times New Roman" w:hAnsi="Times New Roman" w:cs="Times New Roman"/>
          <w:sz w:val="24"/>
          <w:szCs w:val="24"/>
        </w:rPr>
        <w:t xml:space="preserve"> June 2014 the applicant is eligible for either 2% (up to 31 December 2013) or 3% (from 1 January,2014) cash assistance under </w:t>
      </w:r>
      <w:r w:rsidRPr="00064E1C">
        <w:rPr>
          <w:rFonts w:ascii="Times New Roman" w:eastAsia="Times New Roman" w:hAnsi="Times New Roman" w:cs="Times New Roman"/>
          <w:b/>
          <w:sz w:val="24"/>
          <w:szCs w:val="24"/>
        </w:rPr>
        <w:t>2</w:t>
      </w:r>
      <w:r w:rsidRPr="00064E1C">
        <w:rPr>
          <w:rFonts w:ascii="Times New Roman" w:eastAsia="Times New Roman" w:hAnsi="Times New Roman" w:cs="Times New Roman"/>
          <w:b/>
          <w:sz w:val="24"/>
          <w:szCs w:val="24"/>
          <w:vertAlign w:val="superscript"/>
        </w:rPr>
        <w:t>nd</w:t>
      </w:r>
      <w:r w:rsidRPr="00064E1C">
        <w:rPr>
          <w:rFonts w:ascii="Times New Roman" w:eastAsia="Times New Roman" w:hAnsi="Times New Roman" w:cs="Times New Roman"/>
          <w:b/>
          <w:sz w:val="24"/>
          <w:szCs w:val="24"/>
        </w:rPr>
        <w:t xml:space="preserve"> stimulus package of </w:t>
      </w:r>
      <w:r w:rsidRPr="00064E1C">
        <w:rPr>
          <w:rFonts w:ascii="Times New Roman" w:eastAsia="Times New Roman" w:hAnsi="Times New Roman" w:cs="Times New Roman"/>
          <w:b/>
          <w:bCs/>
          <w:sz w:val="24"/>
          <w:szCs w:val="24"/>
        </w:rPr>
        <w:t>New Market Exploration.</w:t>
      </w:r>
    </w:p>
    <w:p w14:paraId="19F2D791" w14:textId="77777777" w:rsidR="00064E1C" w:rsidRPr="00064E1C" w:rsidRDefault="00064E1C" w:rsidP="00064E1C">
      <w:pPr>
        <w:spacing w:after="0" w:line="240" w:lineRule="auto"/>
        <w:ind w:right="29"/>
        <w:jc w:val="both"/>
        <w:rPr>
          <w:rFonts w:ascii="Times New Roman" w:eastAsia="Times New Roman" w:hAnsi="Times New Roman" w:cs="Times New Roman"/>
          <w:bCs/>
          <w:sz w:val="24"/>
          <w:szCs w:val="24"/>
        </w:rPr>
      </w:pPr>
    </w:p>
    <w:p w14:paraId="14448C00" w14:textId="77777777" w:rsidR="00064E1C" w:rsidRPr="00064E1C" w:rsidRDefault="00064E1C" w:rsidP="00064E1C">
      <w:pPr>
        <w:spacing w:after="0" w:line="240" w:lineRule="auto"/>
        <w:ind w:right="29"/>
        <w:jc w:val="both"/>
        <w:rPr>
          <w:rFonts w:ascii="Times New Roman" w:eastAsia="Times New Roman" w:hAnsi="Times New Roman" w:cs="Times New Roman"/>
          <w:sz w:val="24"/>
          <w:szCs w:val="24"/>
        </w:rPr>
      </w:pPr>
      <w:r w:rsidRPr="00064E1C">
        <w:rPr>
          <w:rFonts w:ascii="Times New Roman" w:eastAsia="Times New Roman" w:hAnsi="Times New Roman" w:cs="Times New Roman"/>
          <w:color w:val="000000"/>
          <w:sz w:val="24"/>
          <w:szCs w:val="24"/>
        </w:rPr>
        <w:t xml:space="preserve">Based on audit in accordance with </w:t>
      </w:r>
      <w:r w:rsidRPr="00064E1C">
        <w:rPr>
          <w:rFonts w:ascii="Times New Roman" w:eastAsia="Times New Roman" w:hAnsi="Times New Roman" w:cs="Times New Roman"/>
          <w:b/>
          <w:bCs/>
          <w:color w:val="000000"/>
          <w:sz w:val="24"/>
          <w:szCs w:val="24"/>
        </w:rPr>
        <w:t>TOR</w:t>
      </w:r>
      <w:r w:rsidRPr="00064E1C">
        <w:rPr>
          <w:rFonts w:ascii="Times New Roman" w:eastAsia="Times New Roman" w:hAnsi="Times New Roman" w:cs="Times New Roman"/>
          <w:color w:val="000000"/>
          <w:sz w:val="24"/>
          <w:szCs w:val="24"/>
        </w:rPr>
        <w:t xml:space="preserve">, the amount of disbursable cash assistance is </w:t>
      </w:r>
      <w:r w:rsidRPr="00064E1C">
        <w:rPr>
          <w:rFonts w:ascii="Times New Roman" w:eastAsia="Times New Roman" w:hAnsi="Times New Roman" w:cs="Times New Roman"/>
          <w:b/>
          <w:color w:val="000000"/>
          <w:sz w:val="24"/>
          <w:szCs w:val="24"/>
        </w:rPr>
        <w:t xml:space="preserve">Taka </w:t>
      </w:r>
      <w:r w:rsidRPr="00064E1C">
        <w:rPr>
          <w:rFonts w:ascii="Times New Roman" w:eastAsia="Times New Roman" w:hAnsi="Times New Roman" w:cs="Times New Roman"/>
          <w:b/>
          <w:color w:val="000000"/>
          <w:sz w:val="24"/>
          <w:szCs w:val="24"/>
          <w:u w:val="single"/>
        </w:rPr>
        <w:t>1,519,000</w:t>
      </w:r>
      <w:r w:rsidRPr="00064E1C">
        <w:rPr>
          <w:rFonts w:ascii="Times New Roman" w:eastAsia="Times New Roman" w:hAnsi="Times New Roman" w:cs="Times New Roman"/>
          <w:bCs/>
          <w:color w:val="000000"/>
          <w:sz w:val="24"/>
          <w:szCs w:val="24"/>
          <w:u w:val="single"/>
        </w:rPr>
        <w:t>/</w:t>
      </w:r>
      <w:r w:rsidRPr="00064E1C">
        <w:rPr>
          <w:rFonts w:ascii="Times New Roman" w:eastAsia="Times New Roman" w:hAnsi="Times New Roman" w:cs="Times New Roman"/>
          <w:b/>
          <w:color w:val="000000"/>
          <w:sz w:val="24"/>
          <w:szCs w:val="24"/>
          <w:u w:val="single"/>
        </w:rPr>
        <w:t xml:space="preserve">= </w:t>
      </w:r>
      <w:r w:rsidRPr="00064E1C">
        <w:rPr>
          <w:rFonts w:ascii="Times New Roman" w:eastAsia="Times New Roman" w:hAnsi="Times New Roman" w:cs="Times New Roman"/>
          <w:color w:val="000000"/>
          <w:sz w:val="24"/>
          <w:szCs w:val="24"/>
          <w:u w:val="single"/>
        </w:rPr>
        <w:t>(Fifteen lac and nineteen thousand only)</w:t>
      </w:r>
      <w:r w:rsidRPr="00064E1C">
        <w:rPr>
          <w:rFonts w:ascii="Times New Roman" w:eastAsia="Times New Roman" w:hAnsi="Times New Roman" w:cs="Times New Roman"/>
          <w:iCs/>
          <w:color w:val="000000"/>
          <w:sz w:val="24"/>
          <w:szCs w:val="24"/>
        </w:rPr>
        <w:t xml:space="preserve"> which</w:t>
      </w:r>
      <w:r w:rsidRPr="00064E1C">
        <w:rPr>
          <w:rFonts w:ascii="Times New Roman" w:eastAsia="Times New Roman" w:hAnsi="Times New Roman" w:cs="Times New Roman"/>
          <w:color w:val="000000"/>
          <w:sz w:val="24"/>
          <w:szCs w:val="24"/>
        </w:rPr>
        <w:t xml:space="preserve"> is true and correct.</w:t>
      </w:r>
    </w:p>
    <w:p w14:paraId="24BBA9ED" w14:textId="77777777" w:rsidR="00064E1C" w:rsidRPr="00064E1C" w:rsidRDefault="00064E1C" w:rsidP="00064E1C">
      <w:pPr>
        <w:spacing w:after="200" w:line="240" w:lineRule="auto"/>
        <w:jc w:val="both"/>
        <w:rPr>
          <w:rFonts w:ascii="Times New Roman" w:eastAsia="Times New Roman" w:hAnsi="Times New Roman" w:cs="Times New Roman"/>
          <w:sz w:val="24"/>
          <w:szCs w:val="24"/>
        </w:rPr>
      </w:pPr>
    </w:p>
    <w:p w14:paraId="4E72BF57" w14:textId="77777777" w:rsidR="00064E1C" w:rsidRPr="00064E1C" w:rsidRDefault="00064E1C" w:rsidP="00064E1C">
      <w:pPr>
        <w:spacing w:after="200" w:line="240" w:lineRule="auto"/>
        <w:jc w:val="both"/>
        <w:rPr>
          <w:rFonts w:ascii="Times New Roman" w:eastAsia="Times New Roman" w:hAnsi="Times New Roman" w:cs="Times New Roman"/>
          <w:sz w:val="24"/>
          <w:szCs w:val="24"/>
        </w:rPr>
      </w:pPr>
      <w:r w:rsidRPr="00064E1C">
        <w:rPr>
          <w:rFonts w:ascii="Times New Roman" w:eastAsia="Times New Roman" w:hAnsi="Times New Roman" w:cs="Times New Roman"/>
          <w:sz w:val="24"/>
          <w:szCs w:val="24"/>
        </w:rPr>
        <w:t xml:space="preserve">We also confirm that pursuant to section 53DDD of the Income tax Ordinance 1984, Income tax @ 10% is deductible from the relevant disbursement amount. </w:t>
      </w:r>
    </w:p>
    <w:p w14:paraId="23234912" w14:textId="77777777" w:rsidR="00064E1C" w:rsidRPr="00064E1C" w:rsidRDefault="00064E1C" w:rsidP="00064E1C">
      <w:pPr>
        <w:spacing w:after="0" w:line="240" w:lineRule="auto"/>
        <w:jc w:val="both"/>
        <w:rPr>
          <w:rFonts w:ascii="Times New Roman" w:eastAsia="Times New Roman" w:hAnsi="Times New Roman" w:cs="Times New Roman"/>
          <w:b/>
          <w:sz w:val="24"/>
          <w:szCs w:val="24"/>
        </w:rPr>
      </w:pPr>
      <w:r w:rsidRPr="00064E1C">
        <w:rPr>
          <w:rFonts w:ascii="Times New Roman" w:eastAsia="Times New Roman" w:hAnsi="Times New Roman" w:cs="Times New Roman"/>
          <w:b/>
          <w:sz w:val="24"/>
          <w:szCs w:val="24"/>
        </w:rPr>
        <w:t>DBBL/CTS/CA/2019/2930</w:t>
      </w:r>
    </w:p>
    <w:p w14:paraId="1BB6F090" w14:textId="77777777" w:rsidR="00064E1C" w:rsidRPr="00064E1C" w:rsidRDefault="00064E1C" w:rsidP="00064E1C">
      <w:pPr>
        <w:spacing w:after="0" w:line="240" w:lineRule="auto"/>
        <w:jc w:val="both"/>
        <w:rPr>
          <w:rFonts w:ascii="Times New Roman" w:eastAsia="Times New Roman" w:hAnsi="Times New Roman" w:cs="Times New Roman"/>
          <w:b/>
          <w:sz w:val="24"/>
          <w:szCs w:val="24"/>
        </w:rPr>
      </w:pPr>
    </w:p>
    <w:p w14:paraId="5437808E" w14:textId="77777777" w:rsidR="00064E1C" w:rsidRPr="00064E1C" w:rsidRDefault="00064E1C" w:rsidP="00064E1C">
      <w:pPr>
        <w:spacing w:after="0" w:line="240" w:lineRule="auto"/>
        <w:ind w:right="29"/>
        <w:jc w:val="both"/>
        <w:rPr>
          <w:rFonts w:ascii="Times New Roman" w:eastAsia="Times New Roman" w:hAnsi="Times New Roman" w:cs="Times New Roman"/>
          <w:b/>
          <w:color w:val="0D0D0D"/>
          <w:sz w:val="24"/>
          <w:szCs w:val="24"/>
        </w:rPr>
      </w:pPr>
      <w:r w:rsidRPr="00064E1C">
        <w:rPr>
          <w:rFonts w:ascii="Times New Roman" w:eastAsia="Times New Roman" w:hAnsi="Times New Roman" w:cs="Times New Roman"/>
          <w:b/>
          <w:color w:val="0D0D0D"/>
          <w:sz w:val="24"/>
          <w:szCs w:val="24"/>
        </w:rPr>
        <w:t>DBBL-2019-12-1689-28/HVC-00</w:t>
      </w:r>
    </w:p>
    <w:p w14:paraId="704BA2EC" w14:textId="77777777" w:rsidR="00064E1C" w:rsidRPr="00064E1C" w:rsidRDefault="00064E1C" w:rsidP="00064E1C">
      <w:pPr>
        <w:spacing w:after="0" w:line="240" w:lineRule="auto"/>
        <w:ind w:right="29"/>
        <w:jc w:val="both"/>
        <w:rPr>
          <w:rFonts w:ascii="Times New Roman" w:eastAsia="Times New Roman" w:hAnsi="Times New Roman" w:cs="Times New Roman"/>
          <w:b/>
          <w:color w:val="0D0D0D"/>
          <w:sz w:val="24"/>
          <w:szCs w:val="24"/>
        </w:rPr>
      </w:pPr>
    </w:p>
    <w:p w14:paraId="20B621AF" w14:textId="77777777" w:rsidR="00064E1C" w:rsidRPr="00064E1C" w:rsidRDefault="00064E1C" w:rsidP="00064E1C">
      <w:pPr>
        <w:spacing w:after="0" w:line="240" w:lineRule="auto"/>
        <w:ind w:right="29"/>
        <w:jc w:val="both"/>
        <w:rPr>
          <w:rFonts w:ascii="Times New Roman" w:eastAsia="Times New Roman" w:hAnsi="Times New Roman" w:cs="Times New Roman"/>
          <w:b/>
          <w:color w:val="0D0D0D"/>
          <w:sz w:val="24"/>
          <w:szCs w:val="24"/>
        </w:rPr>
      </w:pPr>
    </w:p>
    <w:p w14:paraId="01AF1776" w14:textId="77777777" w:rsidR="00064E1C" w:rsidRPr="00064E1C" w:rsidRDefault="00064E1C" w:rsidP="00064E1C">
      <w:pPr>
        <w:spacing w:after="0" w:line="240" w:lineRule="auto"/>
        <w:ind w:right="29"/>
        <w:jc w:val="both"/>
        <w:rPr>
          <w:rFonts w:ascii="Times New Roman" w:eastAsia="Times New Roman" w:hAnsi="Times New Roman" w:cs="Times New Roman"/>
          <w:iCs/>
          <w:sz w:val="26"/>
          <w:szCs w:val="26"/>
        </w:rPr>
      </w:pPr>
      <w:r w:rsidRPr="00064E1C">
        <w:rPr>
          <w:rFonts w:ascii="Times New Roman" w:eastAsia="Times New Roman" w:hAnsi="Times New Roman" w:cs="Times New Roman"/>
          <w:iCs/>
          <w:sz w:val="26"/>
          <w:szCs w:val="26"/>
        </w:rPr>
        <w:t xml:space="preserve">Signature                                         </w:t>
      </w:r>
      <w:proofErr w:type="gramStart"/>
      <w:r w:rsidRPr="00064E1C">
        <w:rPr>
          <w:rFonts w:ascii="Times New Roman" w:eastAsia="Times New Roman" w:hAnsi="Times New Roman" w:cs="Times New Roman"/>
          <w:iCs/>
          <w:sz w:val="26"/>
          <w:szCs w:val="26"/>
        </w:rPr>
        <w:t xml:space="preserve">  :</w:t>
      </w:r>
      <w:proofErr w:type="gramEnd"/>
    </w:p>
    <w:p w14:paraId="3523BA0C" w14:textId="77777777" w:rsidR="00064E1C" w:rsidRPr="00064E1C" w:rsidRDefault="00064E1C" w:rsidP="00064E1C">
      <w:pPr>
        <w:tabs>
          <w:tab w:val="left" w:pos="3240"/>
        </w:tabs>
        <w:spacing w:after="0" w:line="240" w:lineRule="auto"/>
        <w:ind w:right="29"/>
        <w:jc w:val="both"/>
        <w:rPr>
          <w:rFonts w:ascii="Times New Roman" w:eastAsia="Times New Roman" w:hAnsi="Times New Roman" w:cs="Times New Roman"/>
          <w:iCs/>
          <w:sz w:val="26"/>
          <w:szCs w:val="26"/>
        </w:rPr>
      </w:pPr>
    </w:p>
    <w:p w14:paraId="36A53056" w14:textId="77777777" w:rsidR="00064E1C" w:rsidRPr="00064E1C" w:rsidRDefault="00064E1C" w:rsidP="00064E1C">
      <w:pPr>
        <w:tabs>
          <w:tab w:val="left" w:pos="3240"/>
        </w:tabs>
        <w:spacing w:after="0" w:line="240" w:lineRule="auto"/>
        <w:ind w:right="29"/>
        <w:jc w:val="both"/>
        <w:rPr>
          <w:rFonts w:ascii="Times New Roman" w:eastAsia="Times New Roman" w:hAnsi="Times New Roman" w:cs="Times New Roman"/>
          <w:iCs/>
          <w:sz w:val="26"/>
          <w:szCs w:val="26"/>
        </w:rPr>
      </w:pPr>
      <w:r w:rsidRPr="00064E1C">
        <w:rPr>
          <w:rFonts w:ascii="Times New Roman" w:eastAsia="Times New Roman" w:hAnsi="Times New Roman" w:cs="Times New Roman"/>
          <w:iCs/>
          <w:sz w:val="26"/>
          <w:szCs w:val="26"/>
        </w:rPr>
        <w:t>Date</w:t>
      </w:r>
      <w:r w:rsidRPr="00064E1C">
        <w:rPr>
          <w:rFonts w:ascii="Times New Roman" w:eastAsia="Times New Roman" w:hAnsi="Times New Roman" w:cs="Times New Roman"/>
          <w:iCs/>
          <w:sz w:val="26"/>
          <w:szCs w:val="26"/>
        </w:rPr>
        <w:tab/>
        <w:t xml:space="preserve">      </w:t>
      </w:r>
      <w:proofErr w:type="gramStart"/>
      <w:r w:rsidRPr="00064E1C">
        <w:rPr>
          <w:rFonts w:ascii="Times New Roman" w:eastAsia="Times New Roman" w:hAnsi="Times New Roman" w:cs="Times New Roman"/>
          <w:iCs/>
          <w:sz w:val="26"/>
          <w:szCs w:val="26"/>
        </w:rPr>
        <w:t xml:space="preserve">  :</w:t>
      </w:r>
      <w:proofErr w:type="gramEnd"/>
      <w:r w:rsidRPr="00064E1C">
        <w:rPr>
          <w:rFonts w:ascii="Times New Roman" w:eastAsia="Times New Roman" w:hAnsi="Times New Roman" w:cs="Times New Roman"/>
          <w:iCs/>
          <w:sz w:val="26"/>
          <w:szCs w:val="26"/>
        </w:rPr>
        <w:t xml:space="preserve">  20 November 2016</w:t>
      </w:r>
    </w:p>
    <w:p w14:paraId="7A3C12C7" w14:textId="77777777" w:rsidR="00064E1C" w:rsidRPr="00064E1C" w:rsidRDefault="00064E1C" w:rsidP="00064E1C">
      <w:pPr>
        <w:tabs>
          <w:tab w:val="left" w:pos="3240"/>
        </w:tabs>
        <w:spacing w:after="0" w:line="240" w:lineRule="auto"/>
        <w:ind w:right="29"/>
        <w:jc w:val="both"/>
        <w:rPr>
          <w:rFonts w:ascii="Times New Roman" w:eastAsia="Times New Roman" w:hAnsi="Times New Roman" w:cs="Times New Roman"/>
          <w:iCs/>
          <w:sz w:val="26"/>
          <w:szCs w:val="26"/>
        </w:rPr>
      </w:pPr>
      <w:r w:rsidRPr="00064E1C">
        <w:rPr>
          <w:rFonts w:ascii="Times New Roman" w:eastAsia="Times New Roman" w:hAnsi="Times New Roman" w:cs="Times New Roman"/>
          <w:iCs/>
          <w:sz w:val="26"/>
          <w:szCs w:val="26"/>
        </w:rPr>
        <w:t>Name of Auditor</w:t>
      </w:r>
      <w:r w:rsidRPr="00064E1C">
        <w:rPr>
          <w:rFonts w:ascii="Times New Roman" w:eastAsia="Times New Roman" w:hAnsi="Times New Roman" w:cs="Times New Roman"/>
          <w:iCs/>
          <w:sz w:val="26"/>
          <w:szCs w:val="26"/>
        </w:rPr>
        <w:tab/>
        <w:t xml:space="preserve">      </w:t>
      </w:r>
      <w:proofErr w:type="gramStart"/>
      <w:r w:rsidRPr="00064E1C">
        <w:rPr>
          <w:rFonts w:ascii="Times New Roman" w:eastAsia="Times New Roman" w:hAnsi="Times New Roman" w:cs="Times New Roman"/>
          <w:iCs/>
          <w:sz w:val="26"/>
          <w:szCs w:val="26"/>
        </w:rPr>
        <w:t xml:space="preserve">  :</w:t>
      </w:r>
      <w:proofErr w:type="gramEnd"/>
      <w:r w:rsidRPr="00064E1C">
        <w:rPr>
          <w:rFonts w:ascii="Times New Roman" w:eastAsia="Times New Roman" w:hAnsi="Times New Roman" w:cs="Times New Roman"/>
          <w:iCs/>
          <w:sz w:val="26"/>
          <w:szCs w:val="26"/>
        </w:rPr>
        <w:t xml:space="preserve">  Manzoor Alam, FCA</w:t>
      </w:r>
    </w:p>
    <w:p w14:paraId="6DA95DB1" w14:textId="77777777" w:rsidR="00064E1C" w:rsidRPr="00064E1C" w:rsidRDefault="00064E1C" w:rsidP="00064E1C">
      <w:pPr>
        <w:tabs>
          <w:tab w:val="left" w:pos="3240"/>
        </w:tabs>
        <w:spacing w:after="0" w:line="240" w:lineRule="auto"/>
        <w:ind w:right="29"/>
        <w:jc w:val="both"/>
        <w:rPr>
          <w:rFonts w:ascii="Times New Roman" w:eastAsia="Times New Roman" w:hAnsi="Times New Roman" w:cs="Times New Roman"/>
          <w:iCs/>
          <w:sz w:val="26"/>
          <w:szCs w:val="26"/>
        </w:rPr>
      </w:pPr>
      <w:r w:rsidRPr="00064E1C">
        <w:rPr>
          <w:rFonts w:ascii="Times New Roman" w:eastAsia="Times New Roman" w:hAnsi="Times New Roman" w:cs="Times New Roman"/>
          <w:iCs/>
          <w:sz w:val="26"/>
          <w:szCs w:val="26"/>
        </w:rPr>
        <w:t xml:space="preserve">                                                             Senior Partner</w:t>
      </w:r>
    </w:p>
    <w:p w14:paraId="157C43D1" w14:textId="77777777" w:rsidR="00064E1C" w:rsidRPr="00064E1C" w:rsidRDefault="00064E1C" w:rsidP="00064E1C">
      <w:pPr>
        <w:spacing w:after="0" w:line="276" w:lineRule="auto"/>
        <w:jc w:val="both"/>
        <w:rPr>
          <w:rFonts w:ascii="Times New Roman" w:eastAsia="Calibri" w:hAnsi="Times New Roman" w:cs="Times New Roman"/>
          <w:iCs/>
          <w:sz w:val="24"/>
          <w:szCs w:val="24"/>
        </w:rPr>
      </w:pPr>
      <w:r w:rsidRPr="00064E1C">
        <w:rPr>
          <w:rFonts w:ascii="Times New Roman" w:eastAsia="Calibri" w:hAnsi="Times New Roman" w:cs="Times New Roman"/>
          <w:iCs/>
          <w:sz w:val="26"/>
          <w:szCs w:val="26"/>
        </w:rPr>
        <w:t>Name &amp; address of audit firm</w:t>
      </w:r>
      <w:r w:rsidRPr="00064E1C">
        <w:rPr>
          <w:rFonts w:ascii="Times New Roman" w:eastAsia="Calibri" w:hAnsi="Times New Roman" w:cs="Times New Roman"/>
          <w:iCs/>
          <w:sz w:val="26"/>
          <w:szCs w:val="26"/>
        </w:rPr>
        <w:tab/>
        <w:t xml:space="preserve"> </w:t>
      </w:r>
      <w:proofErr w:type="gramStart"/>
      <w:r w:rsidRPr="00064E1C">
        <w:rPr>
          <w:rFonts w:ascii="Times New Roman" w:eastAsia="Calibri" w:hAnsi="Times New Roman" w:cs="Times New Roman"/>
          <w:iCs/>
          <w:sz w:val="26"/>
          <w:szCs w:val="26"/>
        </w:rPr>
        <w:t xml:space="preserve">  :</w:t>
      </w:r>
      <w:proofErr w:type="gramEnd"/>
      <w:r w:rsidRPr="00064E1C">
        <w:rPr>
          <w:rFonts w:ascii="Times New Roman" w:eastAsia="Calibri" w:hAnsi="Times New Roman" w:cs="Times New Roman"/>
          <w:iCs/>
          <w:sz w:val="26"/>
          <w:szCs w:val="26"/>
        </w:rPr>
        <w:t xml:space="preserve"> </w:t>
      </w:r>
      <w:r w:rsidRPr="00064E1C">
        <w:rPr>
          <w:rFonts w:ascii="Times New Roman" w:eastAsia="Calibri" w:hAnsi="Times New Roman" w:cs="Times New Roman"/>
          <w:iCs/>
          <w:sz w:val="24"/>
          <w:szCs w:val="24"/>
        </w:rPr>
        <w:t>Hoda Vasi Chowdhury &amp; Co.</w:t>
      </w:r>
    </w:p>
    <w:p w14:paraId="5B426DC9" w14:textId="77777777" w:rsidR="00064E1C" w:rsidRPr="00064E1C" w:rsidRDefault="00064E1C" w:rsidP="00064E1C">
      <w:pPr>
        <w:spacing w:after="0" w:line="276" w:lineRule="auto"/>
        <w:jc w:val="both"/>
        <w:rPr>
          <w:rFonts w:ascii="Times New Roman" w:eastAsia="Calibri" w:hAnsi="Times New Roman" w:cs="Times New Roman"/>
          <w:iCs/>
          <w:sz w:val="24"/>
          <w:szCs w:val="24"/>
        </w:rPr>
      </w:pPr>
      <w:r w:rsidRPr="00064E1C">
        <w:rPr>
          <w:rFonts w:ascii="Times New Roman" w:eastAsia="Calibri" w:hAnsi="Times New Roman" w:cs="Times New Roman"/>
          <w:iCs/>
          <w:sz w:val="24"/>
          <w:szCs w:val="24"/>
        </w:rPr>
        <w:t xml:space="preserve">                                                                  Chartered Accountants  </w:t>
      </w:r>
    </w:p>
    <w:p w14:paraId="1E7A8F17" w14:textId="77777777" w:rsidR="00064E1C" w:rsidRPr="00064E1C" w:rsidRDefault="00064E1C" w:rsidP="00064E1C">
      <w:pPr>
        <w:spacing w:after="0" w:line="276" w:lineRule="auto"/>
        <w:jc w:val="both"/>
        <w:rPr>
          <w:rFonts w:ascii="Times New Roman" w:eastAsia="Calibri" w:hAnsi="Times New Roman" w:cs="Times New Roman"/>
          <w:iCs/>
          <w:sz w:val="24"/>
          <w:szCs w:val="24"/>
        </w:rPr>
      </w:pPr>
      <w:r w:rsidRPr="00064E1C">
        <w:rPr>
          <w:rFonts w:ascii="Times New Roman" w:eastAsia="Calibri" w:hAnsi="Times New Roman" w:cs="Times New Roman"/>
          <w:iCs/>
          <w:sz w:val="24"/>
          <w:szCs w:val="24"/>
        </w:rPr>
        <w:t xml:space="preserve">                                                                  BTMC Bhaban, 7-9 Karwan Bazar C/A,</w:t>
      </w:r>
    </w:p>
    <w:p w14:paraId="5ED01B61" w14:textId="77777777" w:rsidR="00064E1C" w:rsidRPr="00064E1C" w:rsidRDefault="00064E1C" w:rsidP="00064E1C">
      <w:pPr>
        <w:spacing w:after="0" w:line="276" w:lineRule="auto"/>
        <w:jc w:val="both"/>
        <w:rPr>
          <w:rFonts w:ascii="Times New Roman" w:eastAsia="Calibri" w:hAnsi="Times New Roman" w:cs="Times New Roman"/>
          <w:i/>
          <w:sz w:val="24"/>
          <w:szCs w:val="24"/>
        </w:rPr>
      </w:pPr>
      <w:r w:rsidRPr="00064E1C">
        <w:rPr>
          <w:rFonts w:ascii="Times New Roman" w:eastAsia="Calibri" w:hAnsi="Times New Roman" w:cs="Times New Roman"/>
          <w:iCs/>
          <w:sz w:val="24"/>
          <w:szCs w:val="24"/>
        </w:rPr>
        <w:t xml:space="preserve">                                                                  Dhaka-1215</w:t>
      </w:r>
    </w:p>
    <w:p w14:paraId="70B730A7" w14:textId="77777777" w:rsidR="00064E1C" w:rsidRPr="00064E1C" w:rsidRDefault="00064E1C" w:rsidP="00064E1C">
      <w:pPr>
        <w:spacing w:after="0" w:line="240" w:lineRule="auto"/>
        <w:ind w:right="29"/>
        <w:jc w:val="both"/>
        <w:rPr>
          <w:rFonts w:ascii="Times New Roman" w:eastAsia="Times New Roman" w:hAnsi="Times New Roman" w:cs="Times New Roman"/>
          <w:i/>
          <w:sz w:val="26"/>
          <w:szCs w:val="26"/>
        </w:rPr>
      </w:pPr>
    </w:p>
    <w:p w14:paraId="06370A6C" w14:textId="77777777" w:rsidR="00064E1C" w:rsidRPr="00064E1C" w:rsidRDefault="00064E1C" w:rsidP="00064E1C">
      <w:pPr>
        <w:spacing w:after="0" w:line="240" w:lineRule="auto"/>
        <w:ind w:right="29"/>
        <w:jc w:val="both"/>
        <w:rPr>
          <w:rFonts w:ascii="Times New Roman" w:eastAsia="Times New Roman" w:hAnsi="Times New Roman" w:cs="Times New Roman"/>
          <w:b/>
          <w:color w:val="0D0D0D"/>
          <w:sz w:val="24"/>
          <w:szCs w:val="24"/>
        </w:rPr>
      </w:pPr>
    </w:p>
    <w:p w14:paraId="08978E88" w14:textId="77777777" w:rsidR="00064E1C" w:rsidRPr="00064E1C" w:rsidRDefault="00064E1C" w:rsidP="00064E1C">
      <w:pPr>
        <w:spacing w:after="0" w:line="240" w:lineRule="auto"/>
        <w:ind w:right="29"/>
        <w:jc w:val="both"/>
        <w:rPr>
          <w:rFonts w:ascii="Times New Roman" w:eastAsia="Times New Roman" w:hAnsi="Times New Roman" w:cs="Times New Roman"/>
          <w:b/>
          <w:color w:val="0D0D0D"/>
          <w:sz w:val="24"/>
          <w:szCs w:val="24"/>
        </w:rPr>
      </w:pPr>
    </w:p>
    <w:p w14:paraId="39439AD9" w14:textId="77777777" w:rsidR="00064E1C" w:rsidRPr="00064E1C" w:rsidRDefault="00064E1C" w:rsidP="00064E1C">
      <w:pPr>
        <w:spacing w:after="0" w:line="240" w:lineRule="auto"/>
        <w:ind w:right="29"/>
        <w:jc w:val="both"/>
        <w:rPr>
          <w:rFonts w:ascii="Times New Roman" w:eastAsia="Times New Roman" w:hAnsi="Times New Roman" w:cs="Times New Roman"/>
          <w:b/>
          <w:color w:val="0D0D0D"/>
          <w:sz w:val="24"/>
          <w:szCs w:val="24"/>
        </w:rPr>
      </w:pPr>
    </w:p>
    <w:p w14:paraId="71984D72" w14:textId="77777777" w:rsidR="00064E1C" w:rsidRPr="00064E1C" w:rsidRDefault="00064E1C" w:rsidP="00064E1C">
      <w:pPr>
        <w:spacing w:after="0" w:line="240" w:lineRule="auto"/>
        <w:ind w:right="29"/>
        <w:jc w:val="both"/>
        <w:rPr>
          <w:rFonts w:ascii="Times New Roman" w:eastAsia="Times New Roman" w:hAnsi="Times New Roman" w:cs="Times New Roman"/>
          <w:b/>
          <w:color w:val="0D0D0D"/>
          <w:sz w:val="24"/>
          <w:szCs w:val="24"/>
        </w:rPr>
      </w:pPr>
    </w:p>
    <w:p w14:paraId="736E5551" w14:textId="6ACBF87D" w:rsidR="00A51BEF" w:rsidRDefault="00A51BEF" w:rsidP="001470D3">
      <w:pPr>
        <w:spacing w:after="200" w:line="360" w:lineRule="auto"/>
        <w:rPr>
          <w:rFonts w:ascii="Times New Roman" w:hAnsi="Times New Roman" w:cs="Times New Roman"/>
          <w:b/>
          <w:bCs/>
          <w:sz w:val="24"/>
          <w:szCs w:val="24"/>
        </w:rPr>
      </w:pPr>
    </w:p>
    <w:p w14:paraId="2E08BB30" w14:textId="10DF8498" w:rsidR="00A51BEF" w:rsidRDefault="00A51BEF" w:rsidP="001470D3">
      <w:pPr>
        <w:spacing w:after="200" w:line="360" w:lineRule="auto"/>
        <w:rPr>
          <w:rFonts w:ascii="Times New Roman" w:hAnsi="Times New Roman" w:cs="Times New Roman"/>
          <w:b/>
          <w:bCs/>
          <w:sz w:val="24"/>
          <w:szCs w:val="24"/>
        </w:rPr>
      </w:pPr>
    </w:p>
    <w:p w14:paraId="69EE754A" w14:textId="2B6A4537" w:rsidR="00342FB8" w:rsidRPr="00D63D25" w:rsidRDefault="00342FB8" w:rsidP="0084280B">
      <w:pPr>
        <w:spacing w:after="200" w:line="360" w:lineRule="auto"/>
        <w:jc w:val="both"/>
        <w:rPr>
          <w:rFonts w:ascii="Times New Roman" w:hAnsi="Times New Roman" w:cs="Times New Roman"/>
          <w:sz w:val="28"/>
          <w:szCs w:val="28"/>
        </w:rPr>
      </w:pPr>
      <w:bookmarkStart w:id="295" w:name="_Toc27232497"/>
      <w:bookmarkStart w:id="296" w:name="_Toc28189940"/>
      <w:bookmarkStart w:id="297" w:name="_Toc28195634"/>
      <w:bookmarkStart w:id="298" w:name="_Toc28198054"/>
      <w:r w:rsidRPr="00FD75B2">
        <w:rPr>
          <w:rStyle w:val="Heading2Char"/>
          <w:rFonts w:ascii="Times New Roman" w:hAnsi="Times New Roman" w:cs="Times New Roman"/>
          <w:b/>
          <w:bCs/>
          <w:color w:val="auto"/>
          <w:sz w:val="28"/>
          <w:szCs w:val="28"/>
        </w:rPr>
        <w:t>4.18 Cash Incentives Forwarding</w:t>
      </w:r>
      <w:bookmarkEnd w:id="295"/>
      <w:bookmarkEnd w:id="296"/>
      <w:bookmarkEnd w:id="297"/>
      <w:bookmarkEnd w:id="298"/>
      <w:r w:rsidRPr="00D63D25">
        <w:rPr>
          <w:rFonts w:ascii="Times New Roman" w:hAnsi="Times New Roman" w:cs="Times New Roman"/>
          <w:sz w:val="28"/>
          <w:szCs w:val="28"/>
        </w:rPr>
        <w:t>:</w:t>
      </w:r>
    </w:p>
    <w:p w14:paraId="76D0A0D8" w14:textId="167345E4" w:rsidR="00342FB8" w:rsidRPr="00342FB8" w:rsidRDefault="00342FB8" w:rsidP="00342FB8">
      <w:pPr>
        <w:spacing w:after="0" w:line="240" w:lineRule="auto"/>
        <w:rPr>
          <w:rFonts w:ascii="Times New Roman" w:eastAsia="Calibri" w:hAnsi="Times New Roman" w:cs="Vrinda"/>
          <w:sz w:val="24"/>
          <w:szCs w:val="24"/>
        </w:rPr>
      </w:pPr>
      <w:r w:rsidRPr="00342FB8">
        <w:rPr>
          <w:rFonts w:ascii="Times New Roman" w:eastAsia="Calibri" w:hAnsi="Times New Roman" w:cs="Vrinda"/>
          <w:sz w:val="24"/>
          <w:szCs w:val="24"/>
        </w:rPr>
        <w:t xml:space="preserve">16 </w:t>
      </w:r>
      <w:r w:rsidR="009674E1">
        <w:rPr>
          <w:rFonts w:ascii="Times New Roman" w:eastAsia="Calibri" w:hAnsi="Times New Roman" w:cs="Vrinda"/>
          <w:sz w:val="24"/>
          <w:szCs w:val="24"/>
        </w:rPr>
        <w:t>December</w:t>
      </w:r>
      <w:r w:rsidRPr="00342FB8">
        <w:rPr>
          <w:rFonts w:ascii="Times New Roman" w:eastAsia="Calibri" w:hAnsi="Times New Roman" w:cs="Vrinda"/>
          <w:sz w:val="24"/>
          <w:szCs w:val="24"/>
        </w:rPr>
        <w:t>, 201</w:t>
      </w:r>
      <w:r w:rsidR="009674E1">
        <w:rPr>
          <w:rFonts w:ascii="Times New Roman" w:eastAsia="Calibri" w:hAnsi="Times New Roman" w:cs="Vrinda"/>
          <w:sz w:val="24"/>
          <w:szCs w:val="24"/>
        </w:rPr>
        <w:t>9</w:t>
      </w:r>
    </w:p>
    <w:p w14:paraId="3CB77E86" w14:textId="77777777" w:rsidR="00342FB8" w:rsidRPr="00342FB8" w:rsidRDefault="00342FB8" w:rsidP="00342FB8">
      <w:pPr>
        <w:spacing w:after="0" w:line="240" w:lineRule="auto"/>
        <w:rPr>
          <w:rFonts w:ascii="Times New Roman" w:eastAsia="Calibri" w:hAnsi="Times New Roman" w:cs="Vrinda"/>
          <w:sz w:val="24"/>
          <w:szCs w:val="24"/>
        </w:rPr>
      </w:pPr>
      <w:r w:rsidRPr="00342FB8">
        <w:rPr>
          <w:rFonts w:ascii="Times New Roman" w:eastAsia="Calibri" w:hAnsi="Times New Roman" w:cs="Vrinda"/>
          <w:sz w:val="24"/>
          <w:szCs w:val="24"/>
        </w:rPr>
        <w:t xml:space="preserve">The Manager </w:t>
      </w:r>
    </w:p>
    <w:p w14:paraId="667D9E7D" w14:textId="5D86BE9E" w:rsidR="00342FB8" w:rsidRPr="00342FB8" w:rsidRDefault="00342FB8" w:rsidP="00342FB8">
      <w:pPr>
        <w:spacing w:after="0" w:line="240" w:lineRule="auto"/>
        <w:rPr>
          <w:rFonts w:ascii="Times New Roman" w:eastAsia="Calibri" w:hAnsi="Times New Roman" w:cs="Vrinda"/>
          <w:sz w:val="24"/>
          <w:szCs w:val="24"/>
        </w:rPr>
      </w:pPr>
      <w:r w:rsidRPr="00342FB8">
        <w:rPr>
          <w:rFonts w:ascii="Times New Roman" w:eastAsia="Calibri" w:hAnsi="Times New Roman" w:cs="Vrinda"/>
          <w:sz w:val="24"/>
          <w:szCs w:val="24"/>
        </w:rPr>
        <w:t xml:space="preserve"> </w:t>
      </w:r>
      <w:r w:rsidR="009674E1">
        <w:rPr>
          <w:rFonts w:ascii="Times New Roman" w:eastAsia="Calibri" w:hAnsi="Times New Roman" w:cs="Vrinda"/>
          <w:sz w:val="24"/>
          <w:szCs w:val="24"/>
        </w:rPr>
        <w:t xml:space="preserve">Dutch Bangla </w:t>
      </w:r>
      <w:r w:rsidRPr="00342FB8">
        <w:rPr>
          <w:rFonts w:ascii="Times New Roman" w:eastAsia="Calibri" w:hAnsi="Times New Roman" w:cs="Vrinda"/>
          <w:sz w:val="24"/>
          <w:szCs w:val="24"/>
        </w:rPr>
        <w:t xml:space="preserve">Bank Ltd. </w:t>
      </w:r>
    </w:p>
    <w:p w14:paraId="7C360A02" w14:textId="346B2259" w:rsidR="00342FB8" w:rsidRPr="00342FB8" w:rsidRDefault="00342FB8" w:rsidP="00342FB8">
      <w:pPr>
        <w:spacing w:after="0" w:line="240" w:lineRule="auto"/>
        <w:rPr>
          <w:rFonts w:ascii="Times New Roman" w:eastAsia="Calibri" w:hAnsi="Times New Roman" w:cs="Vrinda"/>
          <w:sz w:val="24"/>
          <w:szCs w:val="24"/>
        </w:rPr>
      </w:pPr>
      <w:r w:rsidRPr="00342FB8">
        <w:rPr>
          <w:rFonts w:ascii="Times New Roman" w:eastAsia="Calibri" w:hAnsi="Times New Roman" w:cs="Vrinda"/>
          <w:bCs/>
          <w:sz w:val="24"/>
          <w:szCs w:val="24"/>
        </w:rPr>
        <w:t xml:space="preserve"> </w:t>
      </w:r>
      <w:r w:rsidR="009674E1">
        <w:rPr>
          <w:rFonts w:ascii="Times New Roman" w:eastAsia="Calibri" w:hAnsi="Times New Roman" w:cs="Vrinda"/>
          <w:bCs/>
          <w:sz w:val="24"/>
          <w:szCs w:val="24"/>
        </w:rPr>
        <w:t>Head Office</w:t>
      </w:r>
    </w:p>
    <w:p w14:paraId="402ADE72" w14:textId="5DCD9F75" w:rsidR="00342FB8" w:rsidRPr="00342FB8" w:rsidRDefault="00D63D25" w:rsidP="00342FB8">
      <w:pPr>
        <w:spacing w:after="0" w:line="240" w:lineRule="auto"/>
        <w:rPr>
          <w:rFonts w:ascii="Times New Roman" w:eastAsia="Calibri" w:hAnsi="Times New Roman" w:cs="Vrinda"/>
          <w:sz w:val="24"/>
          <w:szCs w:val="24"/>
        </w:rPr>
      </w:pPr>
      <w:r>
        <w:rPr>
          <w:rFonts w:ascii="Times New Roman" w:eastAsia="Calibri" w:hAnsi="Times New Roman" w:cs="Vrinda"/>
          <w:bCs/>
          <w:sz w:val="24"/>
          <w:szCs w:val="24"/>
        </w:rPr>
        <w:t>Nabisco</w:t>
      </w:r>
      <w:r w:rsidR="00342FB8" w:rsidRPr="00342FB8">
        <w:rPr>
          <w:rFonts w:ascii="Times New Roman" w:eastAsia="Calibri" w:hAnsi="Times New Roman" w:cs="Vrinda"/>
          <w:sz w:val="24"/>
          <w:szCs w:val="24"/>
        </w:rPr>
        <w:t xml:space="preserve"> -2, Dkaka-1212</w:t>
      </w:r>
    </w:p>
    <w:p w14:paraId="47A48EA9" w14:textId="77777777" w:rsidR="00342FB8" w:rsidRPr="00342FB8" w:rsidRDefault="00342FB8" w:rsidP="00342FB8">
      <w:pPr>
        <w:spacing w:after="0" w:line="240" w:lineRule="auto"/>
        <w:rPr>
          <w:rFonts w:ascii="Times New Roman" w:eastAsia="Calibri" w:hAnsi="Times New Roman" w:cs="Vrinda"/>
          <w:sz w:val="24"/>
          <w:szCs w:val="24"/>
        </w:rPr>
      </w:pPr>
    </w:p>
    <w:p w14:paraId="0F01BBAB" w14:textId="77777777" w:rsidR="00342FB8" w:rsidRPr="00342FB8" w:rsidRDefault="00342FB8" w:rsidP="00342FB8">
      <w:pPr>
        <w:spacing w:after="0" w:line="240" w:lineRule="auto"/>
        <w:rPr>
          <w:rFonts w:ascii="Times New Roman" w:eastAsia="Calibri" w:hAnsi="Times New Roman" w:cs="Vrinda"/>
          <w:sz w:val="24"/>
          <w:szCs w:val="24"/>
        </w:rPr>
      </w:pPr>
      <w:r w:rsidRPr="00342FB8">
        <w:rPr>
          <w:rFonts w:ascii="Times New Roman" w:eastAsia="Calibri" w:hAnsi="Times New Roman" w:cs="Vrinda"/>
          <w:sz w:val="24"/>
          <w:szCs w:val="24"/>
        </w:rPr>
        <w:t>Dear Sir,</w:t>
      </w:r>
    </w:p>
    <w:p w14:paraId="50895388" w14:textId="24C128F0" w:rsidR="00342FB8" w:rsidRPr="00342FB8" w:rsidRDefault="009674E1" w:rsidP="00342FB8">
      <w:pPr>
        <w:spacing w:after="0" w:line="240" w:lineRule="auto"/>
        <w:rPr>
          <w:rFonts w:ascii="Times New Roman" w:eastAsia="Calibri" w:hAnsi="Times New Roman" w:cs="Vrinda"/>
          <w:sz w:val="24"/>
          <w:szCs w:val="24"/>
        </w:rPr>
      </w:pPr>
      <w:r>
        <w:rPr>
          <w:rFonts w:ascii="Times New Roman" w:eastAsia="Calibri" w:hAnsi="Times New Roman" w:cs="Vrinda"/>
          <w:b/>
          <w:bCs/>
          <w:sz w:val="24"/>
          <w:szCs w:val="24"/>
          <w:u w:val="single"/>
        </w:rPr>
        <w:t>Dutch Bangla</w:t>
      </w:r>
      <w:r w:rsidR="00342FB8" w:rsidRPr="00342FB8">
        <w:rPr>
          <w:rFonts w:ascii="Times New Roman" w:eastAsia="Calibri" w:hAnsi="Times New Roman" w:cs="Vrinda"/>
          <w:b/>
          <w:bCs/>
          <w:sz w:val="24"/>
          <w:szCs w:val="24"/>
          <w:u w:val="single"/>
        </w:rPr>
        <w:t xml:space="preserve"> Bank Limited, </w:t>
      </w:r>
      <w:r>
        <w:rPr>
          <w:rFonts w:ascii="Times New Roman" w:eastAsia="Calibri" w:hAnsi="Times New Roman" w:cs="Vrinda"/>
          <w:b/>
          <w:bCs/>
          <w:sz w:val="24"/>
          <w:szCs w:val="24"/>
          <w:u w:val="single"/>
        </w:rPr>
        <w:t>Head Office</w:t>
      </w:r>
      <w:r w:rsidR="00342FB8" w:rsidRPr="00342FB8">
        <w:rPr>
          <w:rFonts w:ascii="Times New Roman" w:eastAsia="Calibri" w:hAnsi="Times New Roman" w:cs="Vrinda"/>
          <w:b/>
          <w:bCs/>
          <w:sz w:val="24"/>
          <w:szCs w:val="24"/>
          <w:u w:val="single"/>
        </w:rPr>
        <w:t xml:space="preserve">, 40/5, North Avenue, </w:t>
      </w:r>
      <w:r>
        <w:rPr>
          <w:rFonts w:ascii="Times New Roman" w:eastAsia="Calibri" w:hAnsi="Times New Roman" w:cs="Vrinda"/>
          <w:b/>
          <w:bCs/>
          <w:sz w:val="24"/>
          <w:szCs w:val="24"/>
          <w:u w:val="single"/>
        </w:rPr>
        <w:t>nabisko</w:t>
      </w:r>
      <w:r w:rsidR="00342FB8" w:rsidRPr="00342FB8">
        <w:rPr>
          <w:rFonts w:ascii="Times New Roman" w:eastAsia="Calibri" w:hAnsi="Times New Roman" w:cs="Vrinda"/>
          <w:b/>
          <w:bCs/>
          <w:sz w:val="24"/>
          <w:szCs w:val="24"/>
          <w:u w:val="single"/>
        </w:rPr>
        <w:t>-2, Dhaka-1212</w:t>
      </w:r>
      <w:r w:rsidR="00342FB8" w:rsidRPr="00342FB8">
        <w:rPr>
          <w:rFonts w:ascii="Times New Roman" w:eastAsia="Calibri" w:hAnsi="Times New Roman" w:cs="Vrinda"/>
          <w:sz w:val="24"/>
          <w:szCs w:val="24"/>
        </w:rPr>
        <w:t xml:space="preserve"> </w:t>
      </w:r>
    </w:p>
    <w:p w14:paraId="3F565C07" w14:textId="77777777" w:rsidR="00342FB8" w:rsidRPr="00342FB8" w:rsidRDefault="00342FB8" w:rsidP="00342FB8">
      <w:pPr>
        <w:spacing w:after="0" w:line="240" w:lineRule="auto"/>
        <w:rPr>
          <w:rFonts w:ascii="Times New Roman" w:eastAsia="Calibri" w:hAnsi="Times New Roman" w:cs="Vrinda"/>
          <w:sz w:val="24"/>
          <w:szCs w:val="24"/>
        </w:rPr>
      </w:pPr>
      <w:r w:rsidRPr="00342FB8">
        <w:rPr>
          <w:rFonts w:ascii="Times New Roman" w:eastAsia="Calibri" w:hAnsi="Times New Roman" w:cs="Vrinda"/>
          <w:sz w:val="24"/>
          <w:szCs w:val="24"/>
        </w:rPr>
        <w:t>Please find attached Cash Subsidy Certificates issued for following files.</w:t>
      </w:r>
    </w:p>
    <w:p w14:paraId="6F15474A" w14:textId="77777777" w:rsidR="00342FB8" w:rsidRPr="00342FB8" w:rsidRDefault="00342FB8" w:rsidP="00342FB8">
      <w:pPr>
        <w:spacing w:after="0" w:line="240" w:lineRule="auto"/>
        <w:rPr>
          <w:rFonts w:ascii="Times New Roman" w:eastAsia="Calibri" w:hAnsi="Times New Roman" w:cs="Vrinda"/>
          <w:sz w:val="24"/>
          <w:szCs w:val="24"/>
        </w:rPr>
      </w:pPr>
    </w:p>
    <w:tbl>
      <w:tblPr>
        <w:tblStyle w:val="LightList-Accent62"/>
        <w:tblW w:w="9542" w:type="dxa"/>
        <w:tblLook w:val="00A0" w:firstRow="1" w:lastRow="0" w:firstColumn="1" w:lastColumn="0" w:noHBand="0" w:noVBand="0"/>
      </w:tblPr>
      <w:tblGrid>
        <w:gridCol w:w="623"/>
        <w:gridCol w:w="1932"/>
        <w:gridCol w:w="3943"/>
        <w:gridCol w:w="1456"/>
        <w:gridCol w:w="1588"/>
      </w:tblGrid>
      <w:tr w:rsidR="00342FB8" w:rsidRPr="00342FB8" w14:paraId="20715B0C" w14:textId="77777777" w:rsidTr="00342FB8">
        <w:trPr>
          <w:cnfStyle w:val="100000000000" w:firstRow="1" w:lastRow="0" w:firstColumn="0" w:lastColumn="0" w:oddVBand="0" w:evenVBand="0" w:oddHBand="0"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623" w:type="dxa"/>
          </w:tcPr>
          <w:p w14:paraId="1E5CDE6B" w14:textId="77777777" w:rsidR="00342FB8" w:rsidRPr="00342FB8" w:rsidRDefault="00342FB8" w:rsidP="00342FB8">
            <w:pPr>
              <w:jc w:val="center"/>
              <w:rPr>
                <w:rFonts w:ascii="Times New Roman" w:eastAsia="Calibri" w:hAnsi="Times New Roman" w:cs="Vrinda"/>
                <w:sz w:val="24"/>
                <w:szCs w:val="24"/>
              </w:rPr>
            </w:pPr>
            <w:proofErr w:type="spellStart"/>
            <w:r w:rsidRPr="00342FB8">
              <w:rPr>
                <w:rFonts w:ascii="Times New Roman" w:eastAsia="Calibri" w:hAnsi="Times New Roman" w:cs="Vrinda"/>
                <w:sz w:val="24"/>
                <w:szCs w:val="24"/>
              </w:rPr>
              <w:t>Sl</w:t>
            </w:r>
            <w:proofErr w:type="spellEnd"/>
            <w:r w:rsidRPr="00342FB8">
              <w:rPr>
                <w:rFonts w:ascii="Times New Roman" w:eastAsia="Calibri" w:hAnsi="Times New Roman" w:cs="Vrinda"/>
                <w:sz w:val="24"/>
                <w:szCs w:val="24"/>
              </w:rPr>
              <w:t xml:space="preserve"> No.</w:t>
            </w:r>
          </w:p>
        </w:tc>
        <w:tc>
          <w:tcPr>
            <w:cnfStyle w:val="000010000000" w:firstRow="0" w:lastRow="0" w:firstColumn="0" w:lastColumn="0" w:oddVBand="1" w:evenVBand="0" w:oddHBand="0" w:evenHBand="0" w:firstRowFirstColumn="0" w:firstRowLastColumn="0" w:lastRowFirstColumn="0" w:lastRowLastColumn="0"/>
            <w:tcW w:w="1932" w:type="dxa"/>
          </w:tcPr>
          <w:p w14:paraId="6BCD5E26" w14:textId="77777777" w:rsidR="00342FB8" w:rsidRPr="00342FB8" w:rsidRDefault="00342FB8" w:rsidP="00342FB8">
            <w:pPr>
              <w:jc w:val="center"/>
              <w:rPr>
                <w:rFonts w:ascii="Times New Roman" w:eastAsia="Calibri" w:hAnsi="Times New Roman" w:cs="Vrinda"/>
                <w:sz w:val="24"/>
                <w:szCs w:val="24"/>
              </w:rPr>
            </w:pPr>
            <w:r w:rsidRPr="00342FB8">
              <w:rPr>
                <w:rFonts w:ascii="Times New Roman" w:eastAsia="Calibri" w:hAnsi="Times New Roman" w:cs="Vrinda"/>
                <w:sz w:val="24"/>
                <w:szCs w:val="24"/>
              </w:rPr>
              <w:t>Name of the Client</w:t>
            </w:r>
          </w:p>
        </w:tc>
        <w:tc>
          <w:tcPr>
            <w:tcW w:w="3943" w:type="dxa"/>
          </w:tcPr>
          <w:p w14:paraId="40A1C93F" w14:textId="77777777" w:rsidR="00342FB8" w:rsidRPr="00342FB8" w:rsidRDefault="00342FB8" w:rsidP="00342FB8">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Vrinda"/>
                <w:sz w:val="24"/>
                <w:szCs w:val="24"/>
              </w:rPr>
            </w:pPr>
            <w:r w:rsidRPr="00342FB8">
              <w:rPr>
                <w:rFonts w:ascii="Times New Roman" w:eastAsia="Calibri" w:hAnsi="Times New Roman" w:cs="Vrinda"/>
                <w:sz w:val="24"/>
                <w:szCs w:val="24"/>
              </w:rPr>
              <w:t>File Ref. No.</w:t>
            </w:r>
          </w:p>
        </w:tc>
        <w:tc>
          <w:tcPr>
            <w:cnfStyle w:val="000010000000" w:firstRow="0" w:lastRow="0" w:firstColumn="0" w:lastColumn="0" w:oddVBand="1" w:evenVBand="0" w:oddHBand="0" w:evenHBand="0" w:firstRowFirstColumn="0" w:firstRowLastColumn="0" w:lastRowFirstColumn="0" w:lastRowLastColumn="0"/>
            <w:tcW w:w="1456" w:type="dxa"/>
          </w:tcPr>
          <w:p w14:paraId="19B25007" w14:textId="77777777" w:rsidR="00342FB8" w:rsidRPr="00342FB8" w:rsidRDefault="00342FB8" w:rsidP="00342FB8">
            <w:pPr>
              <w:jc w:val="center"/>
              <w:rPr>
                <w:rFonts w:ascii="Times New Roman" w:eastAsia="Calibri" w:hAnsi="Times New Roman" w:cs="Vrinda"/>
                <w:sz w:val="24"/>
                <w:szCs w:val="24"/>
              </w:rPr>
            </w:pPr>
            <w:r w:rsidRPr="00342FB8">
              <w:rPr>
                <w:rFonts w:ascii="Times New Roman" w:eastAsia="Calibri" w:hAnsi="Times New Roman" w:cs="Vrinda"/>
                <w:sz w:val="24"/>
                <w:szCs w:val="24"/>
              </w:rPr>
              <w:t>Claim Amount</w:t>
            </w:r>
          </w:p>
          <w:p w14:paraId="68B4E3B9" w14:textId="77777777" w:rsidR="00342FB8" w:rsidRPr="00342FB8" w:rsidRDefault="00342FB8" w:rsidP="00342FB8">
            <w:pPr>
              <w:jc w:val="center"/>
              <w:rPr>
                <w:rFonts w:ascii="Times New Roman" w:eastAsia="Calibri" w:hAnsi="Times New Roman" w:cs="Vrinda"/>
                <w:sz w:val="24"/>
                <w:szCs w:val="24"/>
              </w:rPr>
            </w:pPr>
            <w:r w:rsidRPr="00342FB8">
              <w:rPr>
                <w:rFonts w:ascii="Times New Roman" w:eastAsia="Calibri" w:hAnsi="Times New Roman" w:cs="Vrinda"/>
                <w:sz w:val="24"/>
                <w:szCs w:val="24"/>
              </w:rPr>
              <w:t>BDT</w:t>
            </w:r>
          </w:p>
        </w:tc>
        <w:tc>
          <w:tcPr>
            <w:tcW w:w="1588" w:type="dxa"/>
          </w:tcPr>
          <w:p w14:paraId="7E911F79" w14:textId="77777777" w:rsidR="00342FB8" w:rsidRPr="00342FB8" w:rsidRDefault="00342FB8" w:rsidP="00342FB8">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Vrinda"/>
                <w:sz w:val="24"/>
                <w:szCs w:val="24"/>
              </w:rPr>
            </w:pPr>
            <w:r w:rsidRPr="00342FB8">
              <w:rPr>
                <w:rFonts w:ascii="Times New Roman" w:eastAsia="Calibri" w:hAnsi="Times New Roman" w:cs="Vrinda"/>
                <w:sz w:val="24"/>
                <w:szCs w:val="24"/>
              </w:rPr>
              <w:t>Disbursable Amount (BDT)</w:t>
            </w:r>
          </w:p>
        </w:tc>
      </w:tr>
      <w:tr w:rsidR="00342FB8" w:rsidRPr="00342FB8" w14:paraId="4B72E466" w14:textId="77777777" w:rsidTr="005855A6">
        <w:trPr>
          <w:cnfStyle w:val="000000100000" w:firstRow="0" w:lastRow="0" w:firstColumn="0" w:lastColumn="0" w:oddVBand="0" w:evenVBand="0" w:oddHBand="1"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623" w:type="dxa"/>
          </w:tcPr>
          <w:p w14:paraId="37BE9907" w14:textId="77777777" w:rsidR="00342FB8" w:rsidRPr="00342FB8" w:rsidRDefault="00342FB8" w:rsidP="00342FB8">
            <w:pPr>
              <w:jc w:val="center"/>
              <w:rPr>
                <w:rFonts w:ascii="Times New Roman" w:eastAsia="Calibri" w:hAnsi="Times New Roman" w:cs="Vrinda"/>
                <w:sz w:val="24"/>
                <w:szCs w:val="24"/>
              </w:rPr>
            </w:pPr>
            <w:r w:rsidRPr="00342FB8">
              <w:rPr>
                <w:rFonts w:ascii="Times New Roman" w:eastAsia="Calibri" w:hAnsi="Times New Roman" w:cs="Vrinda"/>
                <w:sz w:val="24"/>
                <w:szCs w:val="24"/>
              </w:rPr>
              <w:t>01</w:t>
            </w:r>
          </w:p>
        </w:tc>
        <w:tc>
          <w:tcPr>
            <w:cnfStyle w:val="000010000000" w:firstRow="0" w:lastRow="0" w:firstColumn="0" w:lastColumn="0" w:oddVBand="1" w:evenVBand="0" w:oddHBand="0" w:evenHBand="0" w:firstRowFirstColumn="0" w:firstRowLastColumn="0" w:lastRowFirstColumn="0" w:lastRowLastColumn="0"/>
            <w:tcW w:w="1932" w:type="dxa"/>
          </w:tcPr>
          <w:p w14:paraId="260167D4" w14:textId="77777777" w:rsidR="00342FB8" w:rsidRPr="00342FB8" w:rsidRDefault="00342FB8" w:rsidP="00342FB8">
            <w:pPr>
              <w:jc w:val="center"/>
              <w:rPr>
                <w:rFonts w:ascii="Times New Roman" w:eastAsia="Calibri" w:hAnsi="Times New Roman" w:cs="Vrinda"/>
                <w:b/>
                <w:sz w:val="20"/>
                <w:szCs w:val="20"/>
                <w:u w:val="single"/>
                <w:lang w:val="pt-BR"/>
              </w:rPr>
            </w:pPr>
            <w:r w:rsidRPr="00342FB8">
              <w:rPr>
                <w:rFonts w:ascii="Times New Roman" w:eastAsia="Calibri" w:hAnsi="Times New Roman" w:cs="Vrinda"/>
                <w:b/>
                <w:sz w:val="20"/>
                <w:szCs w:val="20"/>
                <w:u w:val="single"/>
                <w:lang w:val="pt-BR"/>
              </w:rPr>
              <w:t>M/S. AZM STYLE WEAR LTD</w:t>
            </w:r>
          </w:p>
        </w:tc>
        <w:tc>
          <w:tcPr>
            <w:tcW w:w="3943" w:type="dxa"/>
          </w:tcPr>
          <w:p w14:paraId="1EF8F208" w14:textId="77777777" w:rsidR="00342FB8" w:rsidRPr="00342FB8" w:rsidRDefault="00342FB8" w:rsidP="00342FB8">
            <w:pPr>
              <w:tabs>
                <w:tab w:val="left" w:pos="275"/>
              </w:tabs>
              <w:ind w:right="29"/>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ghlight w:val="yellow"/>
              </w:rPr>
            </w:pPr>
            <w:r w:rsidRPr="00342FB8">
              <w:rPr>
                <w:rFonts w:ascii="Times New Roman" w:eastAsia="Times New Roman" w:hAnsi="Times New Roman" w:cs="Times New Roman"/>
              </w:rPr>
              <w:t>SJIBL/GUL/FEX/CIN/2015-388(01)</w:t>
            </w:r>
          </w:p>
        </w:tc>
        <w:tc>
          <w:tcPr>
            <w:cnfStyle w:val="000010000000" w:firstRow="0" w:lastRow="0" w:firstColumn="0" w:lastColumn="0" w:oddVBand="1" w:evenVBand="0" w:oddHBand="0" w:evenHBand="0" w:firstRowFirstColumn="0" w:firstRowLastColumn="0" w:lastRowFirstColumn="0" w:lastRowLastColumn="0"/>
            <w:tcW w:w="1456" w:type="dxa"/>
          </w:tcPr>
          <w:p w14:paraId="4F69D15B" w14:textId="77777777" w:rsidR="00342FB8" w:rsidRPr="00342FB8" w:rsidRDefault="00342FB8" w:rsidP="00342FB8">
            <w:pPr>
              <w:jc w:val="center"/>
              <w:rPr>
                <w:rFonts w:ascii="Calibri" w:eastAsia="Calibri" w:hAnsi="Calibri" w:cs="Vrinda"/>
                <w:szCs w:val="24"/>
              </w:rPr>
            </w:pPr>
          </w:p>
        </w:tc>
        <w:tc>
          <w:tcPr>
            <w:tcW w:w="1588" w:type="dxa"/>
          </w:tcPr>
          <w:p w14:paraId="29916F98" w14:textId="77777777" w:rsidR="00342FB8" w:rsidRPr="00342FB8" w:rsidRDefault="00342FB8" w:rsidP="00342FB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Vrinda"/>
                <w:sz w:val="24"/>
                <w:szCs w:val="24"/>
              </w:rPr>
            </w:pPr>
          </w:p>
        </w:tc>
      </w:tr>
      <w:tr w:rsidR="00342FB8" w:rsidRPr="00342FB8" w14:paraId="34332D6E" w14:textId="77777777" w:rsidTr="005855A6">
        <w:trPr>
          <w:trHeight w:val="350"/>
        </w:trPr>
        <w:tc>
          <w:tcPr>
            <w:cnfStyle w:val="001000000000" w:firstRow="0" w:lastRow="0" w:firstColumn="1" w:lastColumn="0" w:oddVBand="0" w:evenVBand="0" w:oddHBand="0" w:evenHBand="0" w:firstRowFirstColumn="0" w:firstRowLastColumn="0" w:lastRowFirstColumn="0" w:lastRowLastColumn="0"/>
            <w:tcW w:w="623" w:type="dxa"/>
          </w:tcPr>
          <w:p w14:paraId="11B0F027" w14:textId="77777777" w:rsidR="00342FB8" w:rsidRPr="00342FB8" w:rsidRDefault="00342FB8" w:rsidP="00342FB8">
            <w:pPr>
              <w:jc w:val="center"/>
              <w:rPr>
                <w:rFonts w:ascii="Times New Roman" w:eastAsia="Calibri" w:hAnsi="Times New Roman" w:cs="Vrinda"/>
                <w:sz w:val="24"/>
                <w:szCs w:val="24"/>
              </w:rPr>
            </w:pPr>
            <w:r w:rsidRPr="00342FB8">
              <w:rPr>
                <w:rFonts w:ascii="Times New Roman" w:eastAsia="Calibri" w:hAnsi="Times New Roman" w:cs="Vrinda"/>
                <w:sz w:val="24"/>
                <w:szCs w:val="24"/>
              </w:rPr>
              <w:t>02</w:t>
            </w:r>
          </w:p>
        </w:tc>
        <w:tc>
          <w:tcPr>
            <w:cnfStyle w:val="000010000000" w:firstRow="0" w:lastRow="0" w:firstColumn="0" w:lastColumn="0" w:oddVBand="1" w:evenVBand="0" w:oddHBand="0" w:evenHBand="0" w:firstRowFirstColumn="0" w:firstRowLastColumn="0" w:lastRowFirstColumn="0" w:lastRowLastColumn="0"/>
            <w:tcW w:w="1932" w:type="dxa"/>
          </w:tcPr>
          <w:p w14:paraId="4BF9CC81" w14:textId="77777777" w:rsidR="00342FB8" w:rsidRPr="00342FB8" w:rsidRDefault="00342FB8" w:rsidP="00342FB8">
            <w:pPr>
              <w:jc w:val="center"/>
              <w:rPr>
                <w:rFonts w:ascii="Times New Roman" w:eastAsia="Calibri" w:hAnsi="Times New Roman" w:cs="Vrinda"/>
                <w:sz w:val="24"/>
                <w:szCs w:val="24"/>
                <w:lang w:val="pt-BR"/>
              </w:rPr>
            </w:pPr>
            <w:r w:rsidRPr="00342FB8">
              <w:rPr>
                <w:rFonts w:ascii="Times New Roman" w:eastAsia="Calibri" w:hAnsi="Times New Roman" w:cs="Vrinda"/>
                <w:sz w:val="24"/>
                <w:szCs w:val="24"/>
                <w:lang w:val="pt-BR"/>
              </w:rPr>
              <w:t>Do</w:t>
            </w:r>
          </w:p>
        </w:tc>
        <w:tc>
          <w:tcPr>
            <w:tcW w:w="3943" w:type="dxa"/>
          </w:tcPr>
          <w:p w14:paraId="49273D84" w14:textId="77777777" w:rsidR="00342FB8" w:rsidRPr="00342FB8" w:rsidRDefault="00342FB8" w:rsidP="00342FB8">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Vrinda"/>
                <w:highlight w:val="yellow"/>
              </w:rPr>
            </w:pPr>
            <w:r w:rsidRPr="00342FB8">
              <w:rPr>
                <w:rFonts w:ascii="Times New Roman" w:eastAsia="Calibri" w:hAnsi="Times New Roman" w:cs="Vrinda"/>
              </w:rPr>
              <w:t>SJIBL/GUL/FEX/CIN/2015-389(02)</w:t>
            </w:r>
          </w:p>
        </w:tc>
        <w:tc>
          <w:tcPr>
            <w:cnfStyle w:val="000010000000" w:firstRow="0" w:lastRow="0" w:firstColumn="0" w:lastColumn="0" w:oddVBand="1" w:evenVBand="0" w:oddHBand="0" w:evenHBand="0" w:firstRowFirstColumn="0" w:firstRowLastColumn="0" w:lastRowFirstColumn="0" w:lastRowLastColumn="0"/>
            <w:tcW w:w="1456" w:type="dxa"/>
          </w:tcPr>
          <w:p w14:paraId="016FC3D4" w14:textId="77777777" w:rsidR="00342FB8" w:rsidRPr="00342FB8" w:rsidRDefault="00342FB8" w:rsidP="00342FB8">
            <w:pPr>
              <w:jc w:val="center"/>
              <w:rPr>
                <w:rFonts w:ascii="Calibri" w:eastAsia="Calibri" w:hAnsi="Calibri" w:cs="Vrinda"/>
                <w:szCs w:val="24"/>
              </w:rPr>
            </w:pPr>
          </w:p>
        </w:tc>
        <w:tc>
          <w:tcPr>
            <w:tcW w:w="1588" w:type="dxa"/>
          </w:tcPr>
          <w:p w14:paraId="37B84B72" w14:textId="77777777" w:rsidR="00342FB8" w:rsidRPr="00342FB8" w:rsidRDefault="00342FB8" w:rsidP="00342FB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Vrinda"/>
                <w:sz w:val="24"/>
                <w:szCs w:val="24"/>
              </w:rPr>
            </w:pPr>
          </w:p>
        </w:tc>
      </w:tr>
      <w:tr w:rsidR="00342FB8" w:rsidRPr="00342FB8" w14:paraId="29661795" w14:textId="77777777" w:rsidTr="005855A6">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623" w:type="dxa"/>
          </w:tcPr>
          <w:p w14:paraId="2A62B22C" w14:textId="77777777" w:rsidR="00342FB8" w:rsidRPr="00342FB8" w:rsidRDefault="00342FB8" w:rsidP="00342FB8">
            <w:pPr>
              <w:jc w:val="center"/>
              <w:rPr>
                <w:rFonts w:ascii="Times New Roman" w:eastAsia="Calibri" w:hAnsi="Times New Roman" w:cs="Vrinda"/>
                <w:sz w:val="24"/>
                <w:szCs w:val="24"/>
              </w:rPr>
            </w:pPr>
            <w:r w:rsidRPr="00342FB8">
              <w:rPr>
                <w:rFonts w:ascii="Times New Roman" w:eastAsia="Calibri" w:hAnsi="Times New Roman" w:cs="Vrinda"/>
                <w:sz w:val="24"/>
                <w:szCs w:val="24"/>
              </w:rPr>
              <w:t>03</w:t>
            </w:r>
          </w:p>
        </w:tc>
        <w:tc>
          <w:tcPr>
            <w:cnfStyle w:val="000010000000" w:firstRow="0" w:lastRow="0" w:firstColumn="0" w:lastColumn="0" w:oddVBand="1" w:evenVBand="0" w:oddHBand="0" w:evenHBand="0" w:firstRowFirstColumn="0" w:firstRowLastColumn="0" w:lastRowFirstColumn="0" w:lastRowLastColumn="0"/>
            <w:tcW w:w="1932" w:type="dxa"/>
          </w:tcPr>
          <w:p w14:paraId="275A1A54" w14:textId="77777777" w:rsidR="00342FB8" w:rsidRPr="00342FB8" w:rsidRDefault="00342FB8" w:rsidP="00342FB8">
            <w:pPr>
              <w:jc w:val="center"/>
              <w:rPr>
                <w:rFonts w:ascii="Times New Roman" w:eastAsia="Calibri" w:hAnsi="Times New Roman" w:cs="Vrinda"/>
                <w:sz w:val="24"/>
                <w:szCs w:val="24"/>
              </w:rPr>
            </w:pPr>
            <w:r w:rsidRPr="00342FB8">
              <w:rPr>
                <w:rFonts w:ascii="Times New Roman" w:eastAsia="Calibri" w:hAnsi="Times New Roman" w:cs="Vrinda"/>
                <w:sz w:val="24"/>
                <w:szCs w:val="24"/>
                <w:lang w:val="pt-BR"/>
              </w:rPr>
              <w:t>Do</w:t>
            </w:r>
          </w:p>
        </w:tc>
        <w:tc>
          <w:tcPr>
            <w:tcW w:w="3943" w:type="dxa"/>
          </w:tcPr>
          <w:p w14:paraId="46B0C1E9" w14:textId="77777777" w:rsidR="00342FB8" w:rsidRPr="00342FB8" w:rsidRDefault="00342FB8" w:rsidP="00342FB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Vrinda"/>
                <w:sz w:val="24"/>
                <w:szCs w:val="24"/>
                <w:highlight w:val="yellow"/>
              </w:rPr>
            </w:pPr>
            <w:r w:rsidRPr="00342FB8">
              <w:rPr>
                <w:rFonts w:ascii="Times New Roman" w:eastAsia="Calibri" w:hAnsi="Times New Roman" w:cs="Vrinda"/>
              </w:rPr>
              <w:t>SJIBL/GUL/FEX/CIN/2015-386(03)</w:t>
            </w:r>
          </w:p>
        </w:tc>
        <w:tc>
          <w:tcPr>
            <w:cnfStyle w:val="000010000000" w:firstRow="0" w:lastRow="0" w:firstColumn="0" w:lastColumn="0" w:oddVBand="1" w:evenVBand="0" w:oddHBand="0" w:evenHBand="0" w:firstRowFirstColumn="0" w:firstRowLastColumn="0" w:lastRowFirstColumn="0" w:lastRowLastColumn="0"/>
            <w:tcW w:w="1456" w:type="dxa"/>
          </w:tcPr>
          <w:p w14:paraId="060BE6BB" w14:textId="77777777" w:rsidR="00342FB8" w:rsidRPr="00342FB8" w:rsidRDefault="00342FB8" w:rsidP="00342FB8">
            <w:pPr>
              <w:ind w:right="29"/>
              <w:jc w:val="center"/>
              <w:rPr>
                <w:rFonts w:ascii="Times New Roman" w:eastAsia="Times New Roman" w:hAnsi="Times New Roman" w:cs="Times New Roman"/>
                <w:sz w:val="24"/>
                <w:szCs w:val="24"/>
              </w:rPr>
            </w:pPr>
          </w:p>
        </w:tc>
        <w:tc>
          <w:tcPr>
            <w:tcW w:w="1588" w:type="dxa"/>
          </w:tcPr>
          <w:p w14:paraId="119F5AAB" w14:textId="77777777" w:rsidR="00342FB8" w:rsidRPr="00342FB8" w:rsidRDefault="00342FB8" w:rsidP="00342FB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Vrinda"/>
                <w:sz w:val="24"/>
                <w:szCs w:val="24"/>
              </w:rPr>
            </w:pPr>
          </w:p>
        </w:tc>
      </w:tr>
      <w:tr w:rsidR="00342FB8" w:rsidRPr="00342FB8" w14:paraId="53470941" w14:textId="77777777" w:rsidTr="005855A6">
        <w:trPr>
          <w:trHeight w:val="221"/>
        </w:trPr>
        <w:tc>
          <w:tcPr>
            <w:cnfStyle w:val="001000000000" w:firstRow="0" w:lastRow="0" w:firstColumn="1" w:lastColumn="0" w:oddVBand="0" w:evenVBand="0" w:oddHBand="0" w:evenHBand="0" w:firstRowFirstColumn="0" w:firstRowLastColumn="0" w:lastRowFirstColumn="0" w:lastRowLastColumn="0"/>
            <w:tcW w:w="623" w:type="dxa"/>
          </w:tcPr>
          <w:p w14:paraId="4CA37137" w14:textId="77777777" w:rsidR="00342FB8" w:rsidRPr="00342FB8" w:rsidRDefault="00342FB8" w:rsidP="00342FB8">
            <w:pPr>
              <w:jc w:val="center"/>
              <w:rPr>
                <w:rFonts w:ascii="Times New Roman" w:eastAsia="Calibri" w:hAnsi="Times New Roman" w:cs="Vrinda"/>
                <w:sz w:val="24"/>
                <w:szCs w:val="24"/>
              </w:rPr>
            </w:pPr>
            <w:r w:rsidRPr="00342FB8">
              <w:rPr>
                <w:rFonts w:ascii="Times New Roman" w:eastAsia="Calibri" w:hAnsi="Times New Roman" w:cs="Vrinda"/>
                <w:sz w:val="24"/>
                <w:szCs w:val="24"/>
              </w:rPr>
              <w:t>04</w:t>
            </w:r>
          </w:p>
        </w:tc>
        <w:tc>
          <w:tcPr>
            <w:cnfStyle w:val="000010000000" w:firstRow="0" w:lastRow="0" w:firstColumn="0" w:lastColumn="0" w:oddVBand="1" w:evenVBand="0" w:oddHBand="0" w:evenHBand="0" w:firstRowFirstColumn="0" w:firstRowLastColumn="0" w:lastRowFirstColumn="0" w:lastRowLastColumn="0"/>
            <w:tcW w:w="1932" w:type="dxa"/>
          </w:tcPr>
          <w:p w14:paraId="353B2CC3" w14:textId="77777777" w:rsidR="00342FB8" w:rsidRPr="00342FB8" w:rsidRDefault="00342FB8" w:rsidP="00342FB8">
            <w:pPr>
              <w:jc w:val="center"/>
              <w:rPr>
                <w:rFonts w:ascii="Times New Roman" w:eastAsia="Calibri" w:hAnsi="Times New Roman" w:cs="Vrinda"/>
                <w:sz w:val="24"/>
                <w:szCs w:val="24"/>
              </w:rPr>
            </w:pPr>
            <w:r w:rsidRPr="00342FB8">
              <w:rPr>
                <w:rFonts w:ascii="Times New Roman" w:eastAsia="Calibri" w:hAnsi="Times New Roman" w:cs="Vrinda"/>
                <w:sz w:val="24"/>
                <w:szCs w:val="24"/>
                <w:lang w:val="pt-BR"/>
              </w:rPr>
              <w:t>Do</w:t>
            </w:r>
          </w:p>
        </w:tc>
        <w:tc>
          <w:tcPr>
            <w:tcW w:w="3943" w:type="dxa"/>
          </w:tcPr>
          <w:p w14:paraId="3A311041" w14:textId="77777777" w:rsidR="00342FB8" w:rsidRPr="00342FB8" w:rsidRDefault="00342FB8" w:rsidP="00342FB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Vrinda"/>
                <w:sz w:val="24"/>
                <w:szCs w:val="24"/>
                <w:highlight w:val="yellow"/>
              </w:rPr>
            </w:pPr>
            <w:r w:rsidRPr="00342FB8">
              <w:rPr>
                <w:rFonts w:ascii="Times New Roman" w:eastAsia="Calibri" w:hAnsi="Times New Roman" w:cs="Vrinda"/>
              </w:rPr>
              <w:t>SJIBL/GUL/FEX/CIN/2015-381(04)</w:t>
            </w:r>
          </w:p>
        </w:tc>
        <w:tc>
          <w:tcPr>
            <w:cnfStyle w:val="000010000000" w:firstRow="0" w:lastRow="0" w:firstColumn="0" w:lastColumn="0" w:oddVBand="1" w:evenVBand="0" w:oddHBand="0" w:evenHBand="0" w:firstRowFirstColumn="0" w:firstRowLastColumn="0" w:lastRowFirstColumn="0" w:lastRowLastColumn="0"/>
            <w:tcW w:w="1456" w:type="dxa"/>
          </w:tcPr>
          <w:p w14:paraId="0749582C" w14:textId="77777777" w:rsidR="00342FB8" w:rsidRPr="00342FB8" w:rsidRDefault="00342FB8" w:rsidP="00342FB8">
            <w:pPr>
              <w:ind w:right="29"/>
              <w:jc w:val="center"/>
              <w:rPr>
                <w:rFonts w:ascii="Times New Roman" w:eastAsia="Times New Roman" w:hAnsi="Times New Roman" w:cs="Times New Roman"/>
                <w:sz w:val="24"/>
                <w:szCs w:val="24"/>
              </w:rPr>
            </w:pPr>
          </w:p>
        </w:tc>
        <w:tc>
          <w:tcPr>
            <w:tcW w:w="1588" w:type="dxa"/>
          </w:tcPr>
          <w:p w14:paraId="23C83932" w14:textId="77777777" w:rsidR="00342FB8" w:rsidRPr="00342FB8" w:rsidRDefault="00342FB8" w:rsidP="00342FB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Vrinda"/>
                <w:sz w:val="24"/>
                <w:szCs w:val="24"/>
              </w:rPr>
            </w:pPr>
          </w:p>
        </w:tc>
      </w:tr>
      <w:tr w:rsidR="00342FB8" w:rsidRPr="00342FB8" w14:paraId="0BCB95A0" w14:textId="77777777" w:rsidTr="005855A6">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623" w:type="dxa"/>
          </w:tcPr>
          <w:p w14:paraId="673AF780" w14:textId="77777777" w:rsidR="00342FB8" w:rsidRPr="00342FB8" w:rsidRDefault="00342FB8" w:rsidP="00342FB8">
            <w:pPr>
              <w:jc w:val="center"/>
              <w:rPr>
                <w:rFonts w:ascii="Times New Roman" w:eastAsia="Calibri" w:hAnsi="Times New Roman" w:cs="Vrinda"/>
                <w:sz w:val="24"/>
                <w:szCs w:val="24"/>
              </w:rPr>
            </w:pPr>
            <w:r w:rsidRPr="00342FB8">
              <w:rPr>
                <w:rFonts w:ascii="Times New Roman" w:eastAsia="Calibri" w:hAnsi="Times New Roman" w:cs="Vrinda"/>
                <w:sz w:val="24"/>
                <w:szCs w:val="24"/>
              </w:rPr>
              <w:t>05</w:t>
            </w:r>
          </w:p>
        </w:tc>
        <w:tc>
          <w:tcPr>
            <w:cnfStyle w:val="000010000000" w:firstRow="0" w:lastRow="0" w:firstColumn="0" w:lastColumn="0" w:oddVBand="1" w:evenVBand="0" w:oddHBand="0" w:evenHBand="0" w:firstRowFirstColumn="0" w:firstRowLastColumn="0" w:lastRowFirstColumn="0" w:lastRowLastColumn="0"/>
            <w:tcW w:w="1932" w:type="dxa"/>
          </w:tcPr>
          <w:p w14:paraId="5C35D120" w14:textId="77777777" w:rsidR="00342FB8" w:rsidRPr="00342FB8" w:rsidRDefault="00342FB8" w:rsidP="00342FB8">
            <w:pPr>
              <w:jc w:val="center"/>
              <w:rPr>
                <w:rFonts w:ascii="Times New Roman" w:eastAsia="Calibri" w:hAnsi="Times New Roman" w:cs="Vrinda"/>
                <w:sz w:val="24"/>
                <w:szCs w:val="24"/>
                <w:lang w:val="pt-BR"/>
              </w:rPr>
            </w:pPr>
            <w:r w:rsidRPr="00342FB8">
              <w:rPr>
                <w:rFonts w:ascii="Times New Roman" w:eastAsia="Calibri" w:hAnsi="Times New Roman" w:cs="Vrinda"/>
                <w:sz w:val="24"/>
                <w:szCs w:val="24"/>
                <w:lang w:val="pt-BR"/>
              </w:rPr>
              <w:t>Do</w:t>
            </w:r>
          </w:p>
        </w:tc>
        <w:tc>
          <w:tcPr>
            <w:tcW w:w="3943" w:type="dxa"/>
          </w:tcPr>
          <w:p w14:paraId="17A49A7C" w14:textId="77777777" w:rsidR="00342FB8" w:rsidRPr="00342FB8" w:rsidRDefault="00342FB8" w:rsidP="00342FB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Vrinda"/>
                <w:bCs/>
                <w:sz w:val="24"/>
                <w:szCs w:val="24"/>
              </w:rPr>
            </w:pPr>
            <w:r w:rsidRPr="00342FB8">
              <w:rPr>
                <w:rFonts w:ascii="Times New Roman" w:eastAsia="Calibri" w:hAnsi="Times New Roman" w:cs="Vrinda"/>
              </w:rPr>
              <w:t>SJIBL/GUL/FEX/CIN/2015-385(05)</w:t>
            </w:r>
          </w:p>
        </w:tc>
        <w:tc>
          <w:tcPr>
            <w:cnfStyle w:val="000010000000" w:firstRow="0" w:lastRow="0" w:firstColumn="0" w:lastColumn="0" w:oddVBand="1" w:evenVBand="0" w:oddHBand="0" w:evenHBand="0" w:firstRowFirstColumn="0" w:firstRowLastColumn="0" w:lastRowFirstColumn="0" w:lastRowLastColumn="0"/>
            <w:tcW w:w="1456" w:type="dxa"/>
          </w:tcPr>
          <w:p w14:paraId="20C74311" w14:textId="77777777" w:rsidR="00342FB8" w:rsidRPr="00342FB8" w:rsidRDefault="00342FB8" w:rsidP="00342FB8">
            <w:pPr>
              <w:ind w:right="29"/>
              <w:jc w:val="center"/>
              <w:rPr>
                <w:rFonts w:ascii="Times New Roman" w:eastAsia="Times New Roman" w:hAnsi="Times New Roman" w:cs="Times New Roman"/>
                <w:sz w:val="24"/>
                <w:szCs w:val="24"/>
              </w:rPr>
            </w:pPr>
          </w:p>
        </w:tc>
        <w:tc>
          <w:tcPr>
            <w:tcW w:w="1588" w:type="dxa"/>
          </w:tcPr>
          <w:p w14:paraId="1764A99C" w14:textId="77777777" w:rsidR="00342FB8" w:rsidRPr="00342FB8" w:rsidRDefault="00342FB8" w:rsidP="00342FB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Vrinda"/>
                <w:sz w:val="24"/>
                <w:szCs w:val="24"/>
              </w:rPr>
            </w:pPr>
          </w:p>
        </w:tc>
      </w:tr>
      <w:tr w:rsidR="00342FB8" w:rsidRPr="00342FB8" w14:paraId="10ABF7A7" w14:textId="77777777" w:rsidTr="005855A6">
        <w:trPr>
          <w:trHeight w:val="221"/>
        </w:trPr>
        <w:tc>
          <w:tcPr>
            <w:cnfStyle w:val="001000000000" w:firstRow="0" w:lastRow="0" w:firstColumn="1" w:lastColumn="0" w:oddVBand="0" w:evenVBand="0" w:oddHBand="0" w:evenHBand="0" w:firstRowFirstColumn="0" w:firstRowLastColumn="0" w:lastRowFirstColumn="0" w:lastRowLastColumn="0"/>
            <w:tcW w:w="623" w:type="dxa"/>
          </w:tcPr>
          <w:p w14:paraId="1C37C756" w14:textId="77777777" w:rsidR="00342FB8" w:rsidRPr="00342FB8" w:rsidRDefault="00342FB8" w:rsidP="00342FB8">
            <w:pPr>
              <w:jc w:val="center"/>
              <w:rPr>
                <w:rFonts w:ascii="Times New Roman" w:eastAsia="Calibri" w:hAnsi="Times New Roman" w:cs="Vrinda"/>
                <w:sz w:val="24"/>
                <w:szCs w:val="24"/>
              </w:rPr>
            </w:pPr>
            <w:r w:rsidRPr="00342FB8">
              <w:rPr>
                <w:rFonts w:ascii="Times New Roman" w:eastAsia="Calibri" w:hAnsi="Times New Roman" w:cs="Vrinda"/>
                <w:sz w:val="24"/>
                <w:szCs w:val="24"/>
              </w:rPr>
              <w:t>06</w:t>
            </w:r>
          </w:p>
        </w:tc>
        <w:tc>
          <w:tcPr>
            <w:cnfStyle w:val="000010000000" w:firstRow="0" w:lastRow="0" w:firstColumn="0" w:lastColumn="0" w:oddVBand="1" w:evenVBand="0" w:oddHBand="0" w:evenHBand="0" w:firstRowFirstColumn="0" w:firstRowLastColumn="0" w:lastRowFirstColumn="0" w:lastRowLastColumn="0"/>
            <w:tcW w:w="1932" w:type="dxa"/>
          </w:tcPr>
          <w:p w14:paraId="22E6E82A" w14:textId="77777777" w:rsidR="00342FB8" w:rsidRPr="00342FB8" w:rsidRDefault="00342FB8" w:rsidP="00342FB8">
            <w:pPr>
              <w:jc w:val="center"/>
              <w:rPr>
                <w:rFonts w:ascii="Times New Roman" w:eastAsia="Calibri" w:hAnsi="Times New Roman" w:cs="Vrinda"/>
                <w:sz w:val="24"/>
                <w:szCs w:val="24"/>
                <w:lang w:val="pt-BR"/>
              </w:rPr>
            </w:pPr>
            <w:r w:rsidRPr="00342FB8">
              <w:rPr>
                <w:rFonts w:ascii="Times New Roman" w:eastAsia="Calibri" w:hAnsi="Times New Roman" w:cs="Vrinda"/>
                <w:sz w:val="24"/>
                <w:szCs w:val="24"/>
                <w:lang w:val="pt-BR"/>
              </w:rPr>
              <w:t>Do</w:t>
            </w:r>
          </w:p>
        </w:tc>
        <w:tc>
          <w:tcPr>
            <w:tcW w:w="3943" w:type="dxa"/>
          </w:tcPr>
          <w:p w14:paraId="0F655666" w14:textId="77777777" w:rsidR="00342FB8" w:rsidRPr="00342FB8" w:rsidRDefault="00342FB8" w:rsidP="00342FB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Vrinda"/>
                <w:bCs/>
                <w:sz w:val="24"/>
                <w:szCs w:val="24"/>
              </w:rPr>
            </w:pPr>
            <w:r w:rsidRPr="00342FB8">
              <w:rPr>
                <w:rFonts w:ascii="Times New Roman" w:eastAsia="Calibri" w:hAnsi="Times New Roman" w:cs="Vrinda"/>
              </w:rPr>
              <w:t>SJIBL/GUL/FEX/CIN/2015-382(06)</w:t>
            </w:r>
          </w:p>
        </w:tc>
        <w:tc>
          <w:tcPr>
            <w:cnfStyle w:val="000010000000" w:firstRow="0" w:lastRow="0" w:firstColumn="0" w:lastColumn="0" w:oddVBand="1" w:evenVBand="0" w:oddHBand="0" w:evenHBand="0" w:firstRowFirstColumn="0" w:firstRowLastColumn="0" w:lastRowFirstColumn="0" w:lastRowLastColumn="0"/>
            <w:tcW w:w="1456" w:type="dxa"/>
          </w:tcPr>
          <w:p w14:paraId="3DB030F1" w14:textId="77777777" w:rsidR="00342FB8" w:rsidRPr="00342FB8" w:rsidRDefault="00342FB8" w:rsidP="00342FB8">
            <w:pPr>
              <w:ind w:right="29"/>
              <w:jc w:val="center"/>
              <w:rPr>
                <w:rFonts w:ascii="Times New Roman" w:eastAsia="Times New Roman" w:hAnsi="Times New Roman" w:cs="Times New Roman"/>
                <w:sz w:val="24"/>
                <w:szCs w:val="24"/>
              </w:rPr>
            </w:pPr>
          </w:p>
        </w:tc>
        <w:tc>
          <w:tcPr>
            <w:tcW w:w="1588" w:type="dxa"/>
          </w:tcPr>
          <w:p w14:paraId="2B5255A2" w14:textId="77777777" w:rsidR="00342FB8" w:rsidRPr="00342FB8" w:rsidRDefault="00342FB8" w:rsidP="00342FB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Vrinda"/>
                <w:sz w:val="24"/>
                <w:szCs w:val="24"/>
              </w:rPr>
            </w:pPr>
          </w:p>
        </w:tc>
      </w:tr>
      <w:tr w:rsidR="00342FB8" w:rsidRPr="00342FB8" w14:paraId="0E1784D7" w14:textId="77777777" w:rsidTr="005855A6">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623" w:type="dxa"/>
          </w:tcPr>
          <w:p w14:paraId="3048864E" w14:textId="77777777" w:rsidR="00342FB8" w:rsidRPr="00342FB8" w:rsidRDefault="00342FB8" w:rsidP="00342FB8">
            <w:pPr>
              <w:jc w:val="center"/>
              <w:rPr>
                <w:rFonts w:ascii="Times New Roman" w:eastAsia="Calibri" w:hAnsi="Times New Roman" w:cs="Vrinda"/>
                <w:sz w:val="24"/>
                <w:szCs w:val="24"/>
              </w:rPr>
            </w:pPr>
            <w:r w:rsidRPr="00342FB8">
              <w:rPr>
                <w:rFonts w:ascii="Times New Roman" w:eastAsia="Calibri" w:hAnsi="Times New Roman" w:cs="Vrinda"/>
                <w:sz w:val="24"/>
                <w:szCs w:val="24"/>
              </w:rPr>
              <w:t>07</w:t>
            </w:r>
          </w:p>
        </w:tc>
        <w:tc>
          <w:tcPr>
            <w:cnfStyle w:val="000010000000" w:firstRow="0" w:lastRow="0" w:firstColumn="0" w:lastColumn="0" w:oddVBand="1" w:evenVBand="0" w:oddHBand="0" w:evenHBand="0" w:firstRowFirstColumn="0" w:firstRowLastColumn="0" w:lastRowFirstColumn="0" w:lastRowLastColumn="0"/>
            <w:tcW w:w="1932" w:type="dxa"/>
          </w:tcPr>
          <w:p w14:paraId="6955207F" w14:textId="77777777" w:rsidR="00342FB8" w:rsidRPr="00342FB8" w:rsidRDefault="00342FB8" w:rsidP="00342FB8">
            <w:pPr>
              <w:jc w:val="center"/>
              <w:rPr>
                <w:rFonts w:ascii="Times New Roman" w:eastAsia="Calibri" w:hAnsi="Times New Roman" w:cs="Vrinda"/>
                <w:sz w:val="24"/>
                <w:szCs w:val="24"/>
                <w:lang w:val="pt-BR"/>
              </w:rPr>
            </w:pPr>
            <w:r w:rsidRPr="00342FB8">
              <w:rPr>
                <w:rFonts w:ascii="Times New Roman" w:eastAsia="Calibri" w:hAnsi="Times New Roman" w:cs="Vrinda"/>
                <w:sz w:val="24"/>
                <w:szCs w:val="24"/>
                <w:lang w:val="pt-BR"/>
              </w:rPr>
              <w:t>Do</w:t>
            </w:r>
          </w:p>
        </w:tc>
        <w:tc>
          <w:tcPr>
            <w:tcW w:w="3943" w:type="dxa"/>
          </w:tcPr>
          <w:p w14:paraId="01CC90E4" w14:textId="77777777" w:rsidR="00342FB8" w:rsidRPr="00342FB8" w:rsidRDefault="00342FB8" w:rsidP="00342FB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Vrinda"/>
                <w:bCs/>
                <w:sz w:val="24"/>
                <w:szCs w:val="24"/>
              </w:rPr>
            </w:pPr>
            <w:r w:rsidRPr="00342FB8">
              <w:rPr>
                <w:rFonts w:ascii="Times New Roman" w:eastAsia="Calibri" w:hAnsi="Times New Roman" w:cs="Vrinda"/>
              </w:rPr>
              <w:t>SJIBL/GUL/FEX/CIN/2015-384(07)</w:t>
            </w:r>
          </w:p>
        </w:tc>
        <w:tc>
          <w:tcPr>
            <w:cnfStyle w:val="000010000000" w:firstRow="0" w:lastRow="0" w:firstColumn="0" w:lastColumn="0" w:oddVBand="1" w:evenVBand="0" w:oddHBand="0" w:evenHBand="0" w:firstRowFirstColumn="0" w:firstRowLastColumn="0" w:lastRowFirstColumn="0" w:lastRowLastColumn="0"/>
            <w:tcW w:w="1456" w:type="dxa"/>
          </w:tcPr>
          <w:p w14:paraId="1FDF2BC2" w14:textId="77777777" w:rsidR="00342FB8" w:rsidRPr="00342FB8" w:rsidRDefault="00342FB8" w:rsidP="00342FB8">
            <w:pPr>
              <w:ind w:right="29"/>
              <w:jc w:val="center"/>
              <w:rPr>
                <w:rFonts w:ascii="Times New Roman" w:eastAsia="Times New Roman" w:hAnsi="Times New Roman" w:cs="Times New Roman"/>
                <w:sz w:val="24"/>
                <w:szCs w:val="24"/>
              </w:rPr>
            </w:pPr>
          </w:p>
        </w:tc>
        <w:tc>
          <w:tcPr>
            <w:tcW w:w="1588" w:type="dxa"/>
          </w:tcPr>
          <w:p w14:paraId="4F9E7C68" w14:textId="77777777" w:rsidR="00342FB8" w:rsidRPr="00342FB8" w:rsidRDefault="00342FB8" w:rsidP="00342FB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Vrinda"/>
                <w:sz w:val="24"/>
                <w:szCs w:val="24"/>
              </w:rPr>
            </w:pPr>
          </w:p>
        </w:tc>
      </w:tr>
      <w:tr w:rsidR="00342FB8" w:rsidRPr="00342FB8" w14:paraId="31229DD9" w14:textId="77777777" w:rsidTr="005855A6">
        <w:trPr>
          <w:trHeight w:val="221"/>
        </w:trPr>
        <w:tc>
          <w:tcPr>
            <w:cnfStyle w:val="001000000000" w:firstRow="0" w:lastRow="0" w:firstColumn="1" w:lastColumn="0" w:oddVBand="0" w:evenVBand="0" w:oddHBand="0" w:evenHBand="0" w:firstRowFirstColumn="0" w:firstRowLastColumn="0" w:lastRowFirstColumn="0" w:lastRowLastColumn="0"/>
            <w:tcW w:w="623" w:type="dxa"/>
          </w:tcPr>
          <w:p w14:paraId="374FE487" w14:textId="77777777" w:rsidR="00342FB8" w:rsidRPr="00342FB8" w:rsidRDefault="00342FB8" w:rsidP="00342FB8">
            <w:pPr>
              <w:jc w:val="center"/>
              <w:rPr>
                <w:rFonts w:ascii="Times New Roman" w:eastAsia="Calibri" w:hAnsi="Times New Roman" w:cs="Vrinda"/>
                <w:sz w:val="24"/>
                <w:szCs w:val="24"/>
              </w:rPr>
            </w:pPr>
            <w:r w:rsidRPr="00342FB8">
              <w:rPr>
                <w:rFonts w:ascii="Times New Roman" w:eastAsia="Calibri" w:hAnsi="Times New Roman" w:cs="Vrinda"/>
                <w:sz w:val="24"/>
                <w:szCs w:val="24"/>
              </w:rPr>
              <w:t>08</w:t>
            </w:r>
          </w:p>
        </w:tc>
        <w:tc>
          <w:tcPr>
            <w:cnfStyle w:val="000010000000" w:firstRow="0" w:lastRow="0" w:firstColumn="0" w:lastColumn="0" w:oddVBand="1" w:evenVBand="0" w:oddHBand="0" w:evenHBand="0" w:firstRowFirstColumn="0" w:firstRowLastColumn="0" w:lastRowFirstColumn="0" w:lastRowLastColumn="0"/>
            <w:tcW w:w="1932" w:type="dxa"/>
          </w:tcPr>
          <w:p w14:paraId="0EFEE045" w14:textId="77777777" w:rsidR="00342FB8" w:rsidRPr="00342FB8" w:rsidRDefault="00342FB8" w:rsidP="00342FB8">
            <w:pPr>
              <w:jc w:val="center"/>
              <w:rPr>
                <w:rFonts w:ascii="Times New Roman" w:eastAsia="Calibri" w:hAnsi="Times New Roman" w:cs="Vrinda"/>
                <w:sz w:val="24"/>
                <w:szCs w:val="24"/>
                <w:lang w:val="pt-BR"/>
              </w:rPr>
            </w:pPr>
            <w:r w:rsidRPr="00342FB8">
              <w:rPr>
                <w:rFonts w:ascii="Times New Roman" w:eastAsia="Calibri" w:hAnsi="Times New Roman" w:cs="Vrinda"/>
                <w:sz w:val="24"/>
                <w:szCs w:val="24"/>
                <w:lang w:val="pt-BR"/>
              </w:rPr>
              <w:t>Do</w:t>
            </w:r>
          </w:p>
        </w:tc>
        <w:tc>
          <w:tcPr>
            <w:tcW w:w="3943" w:type="dxa"/>
          </w:tcPr>
          <w:p w14:paraId="62EE66A5" w14:textId="77777777" w:rsidR="00342FB8" w:rsidRPr="00342FB8" w:rsidRDefault="00342FB8" w:rsidP="00342FB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Vrinda"/>
                <w:bCs/>
                <w:sz w:val="24"/>
                <w:szCs w:val="24"/>
              </w:rPr>
            </w:pPr>
            <w:r w:rsidRPr="00342FB8">
              <w:rPr>
                <w:rFonts w:ascii="Times New Roman" w:eastAsia="Calibri" w:hAnsi="Times New Roman" w:cs="Vrinda"/>
              </w:rPr>
              <w:t>SJIBL/GUL/FEX/CIN/2015-383(08)</w:t>
            </w:r>
          </w:p>
        </w:tc>
        <w:tc>
          <w:tcPr>
            <w:cnfStyle w:val="000010000000" w:firstRow="0" w:lastRow="0" w:firstColumn="0" w:lastColumn="0" w:oddVBand="1" w:evenVBand="0" w:oddHBand="0" w:evenHBand="0" w:firstRowFirstColumn="0" w:firstRowLastColumn="0" w:lastRowFirstColumn="0" w:lastRowLastColumn="0"/>
            <w:tcW w:w="1456" w:type="dxa"/>
          </w:tcPr>
          <w:p w14:paraId="6EE4AEE4" w14:textId="77777777" w:rsidR="00342FB8" w:rsidRPr="00342FB8" w:rsidRDefault="00342FB8" w:rsidP="00342FB8">
            <w:pPr>
              <w:ind w:right="29"/>
              <w:jc w:val="center"/>
              <w:rPr>
                <w:rFonts w:ascii="Times New Roman" w:eastAsia="Times New Roman" w:hAnsi="Times New Roman" w:cs="Times New Roman"/>
                <w:sz w:val="24"/>
                <w:szCs w:val="24"/>
              </w:rPr>
            </w:pPr>
          </w:p>
        </w:tc>
        <w:tc>
          <w:tcPr>
            <w:tcW w:w="1588" w:type="dxa"/>
          </w:tcPr>
          <w:p w14:paraId="561650B2" w14:textId="77777777" w:rsidR="00342FB8" w:rsidRPr="00342FB8" w:rsidRDefault="00342FB8" w:rsidP="00342FB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Vrinda"/>
                <w:sz w:val="24"/>
                <w:szCs w:val="24"/>
              </w:rPr>
            </w:pPr>
          </w:p>
        </w:tc>
      </w:tr>
      <w:tr w:rsidR="00342FB8" w:rsidRPr="00342FB8" w14:paraId="09FFEDC4" w14:textId="77777777" w:rsidTr="005855A6">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623" w:type="dxa"/>
          </w:tcPr>
          <w:p w14:paraId="180E57DD" w14:textId="77777777" w:rsidR="00342FB8" w:rsidRPr="00342FB8" w:rsidRDefault="00342FB8" w:rsidP="00342FB8">
            <w:pPr>
              <w:jc w:val="center"/>
              <w:rPr>
                <w:rFonts w:ascii="Times New Roman" w:eastAsia="Calibri" w:hAnsi="Times New Roman" w:cs="Vrinda"/>
                <w:sz w:val="24"/>
                <w:szCs w:val="24"/>
              </w:rPr>
            </w:pPr>
            <w:r w:rsidRPr="00342FB8">
              <w:rPr>
                <w:rFonts w:ascii="Times New Roman" w:eastAsia="Calibri" w:hAnsi="Times New Roman" w:cs="Vrinda"/>
                <w:sz w:val="24"/>
                <w:szCs w:val="24"/>
              </w:rPr>
              <w:t>09</w:t>
            </w:r>
          </w:p>
        </w:tc>
        <w:tc>
          <w:tcPr>
            <w:cnfStyle w:val="000010000000" w:firstRow="0" w:lastRow="0" w:firstColumn="0" w:lastColumn="0" w:oddVBand="1" w:evenVBand="0" w:oddHBand="0" w:evenHBand="0" w:firstRowFirstColumn="0" w:firstRowLastColumn="0" w:lastRowFirstColumn="0" w:lastRowLastColumn="0"/>
            <w:tcW w:w="1932" w:type="dxa"/>
          </w:tcPr>
          <w:p w14:paraId="794D7E71" w14:textId="77777777" w:rsidR="00342FB8" w:rsidRPr="00342FB8" w:rsidRDefault="00342FB8" w:rsidP="00342FB8">
            <w:pPr>
              <w:jc w:val="center"/>
              <w:rPr>
                <w:rFonts w:ascii="Times New Roman" w:eastAsia="Calibri" w:hAnsi="Times New Roman" w:cs="Vrinda"/>
                <w:sz w:val="24"/>
                <w:szCs w:val="24"/>
                <w:lang w:val="pt-BR"/>
              </w:rPr>
            </w:pPr>
            <w:r w:rsidRPr="00342FB8">
              <w:rPr>
                <w:rFonts w:ascii="Times New Roman" w:eastAsia="Calibri" w:hAnsi="Times New Roman" w:cs="Vrinda"/>
                <w:sz w:val="24"/>
                <w:szCs w:val="24"/>
                <w:lang w:val="pt-BR"/>
              </w:rPr>
              <w:t>Do</w:t>
            </w:r>
          </w:p>
        </w:tc>
        <w:tc>
          <w:tcPr>
            <w:tcW w:w="3943" w:type="dxa"/>
          </w:tcPr>
          <w:p w14:paraId="2CF8A7FE" w14:textId="77777777" w:rsidR="00342FB8" w:rsidRPr="00342FB8" w:rsidRDefault="00342FB8" w:rsidP="00342FB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Vrinda"/>
                <w:bCs/>
                <w:sz w:val="24"/>
                <w:szCs w:val="24"/>
              </w:rPr>
            </w:pPr>
            <w:r w:rsidRPr="00342FB8">
              <w:rPr>
                <w:rFonts w:ascii="Times New Roman" w:eastAsia="Calibri" w:hAnsi="Times New Roman" w:cs="Vrinda"/>
              </w:rPr>
              <w:t>SJIBL/GUL/FEX/CIN/2015-390(09)</w:t>
            </w:r>
          </w:p>
        </w:tc>
        <w:tc>
          <w:tcPr>
            <w:cnfStyle w:val="000010000000" w:firstRow="0" w:lastRow="0" w:firstColumn="0" w:lastColumn="0" w:oddVBand="1" w:evenVBand="0" w:oddHBand="0" w:evenHBand="0" w:firstRowFirstColumn="0" w:firstRowLastColumn="0" w:lastRowFirstColumn="0" w:lastRowLastColumn="0"/>
            <w:tcW w:w="1456" w:type="dxa"/>
          </w:tcPr>
          <w:p w14:paraId="5A518753" w14:textId="77777777" w:rsidR="00342FB8" w:rsidRPr="00342FB8" w:rsidRDefault="00342FB8" w:rsidP="00342FB8">
            <w:pPr>
              <w:ind w:right="29"/>
              <w:jc w:val="center"/>
              <w:rPr>
                <w:rFonts w:ascii="Times New Roman" w:eastAsia="Times New Roman" w:hAnsi="Times New Roman" w:cs="Times New Roman"/>
                <w:sz w:val="24"/>
                <w:szCs w:val="24"/>
              </w:rPr>
            </w:pPr>
          </w:p>
        </w:tc>
        <w:tc>
          <w:tcPr>
            <w:tcW w:w="1588" w:type="dxa"/>
          </w:tcPr>
          <w:p w14:paraId="04C16302" w14:textId="77777777" w:rsidR="00342FB8" w:rsidRPr="00342FB8" w:rsidRDefault="00342FB8" w:rsidP="00342FB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Vrinda"/>
                <w:sz w:val="24"/>
                <w:szCs w:val="24"/>
              </w:rPr>
            </w:pPr>
          </w:p>
        </w:tc>
      </w:tr>
      <w:tr w:rsidR="00342FB8" w:rsidRPr="00342FB8" w14:paraId="6879D8DC" w14:textId="77777777" w:rsidTr="005855A6">
        <w:trPr>
          <w:trHeight w:val="221"/>
        </w:trPr>
        <w:tc>
          <w:tcPr>
            <w:cnfStyle w:val="001000000000" w:firstRow="0" w:lastRow="0" w:firstColumn="1" w:lastColumn="0" w:oddVBand="0" w:evenVBand="0" w:oddHBand="0" w:evenHBand="0" w:firstRowFirstColumn="0" w:firstRowLastColumn="0" w:lastRowFirstColumn="0" w:lastRowLastColumn="0"/>
            <w:tcW w:w="623" w:type="dxa"/>
          </w:tcPr>
          <w:p w14:paraId="3A5127DC" w14:textId="77777777" w:rsidR="00342FB8" w:rsidRPr="00342FB8" w:rsidRDefault="00342FB8" w:rsidP="00342FB8">
            <w:pPr>
              <w:jc w:val="center"/>
              <w:rPr>
                <w:rFonts w:ascii="Times New Roman" w:eastAsia="Calibri" w:hAnsi="Times New Roman" w:cs="Vrinda"/>
                <w:sz w:val="24"/>
                <w:szCs w:val="24"/>
              </w:rPr>
            </w:pPr>
            <w:r w:rsidRPr="00342FB8">
              <w:rPr>
                <w:rFonts w:ascii="Times New Roman" w:eastAsia="Calibri" w:hAnsi="Times New Roman" w:cs="Vrinda"/>
                <w:sz w:val="24"/>
                <w:szCs w:val="24"/>
              </w:rPr>
              <w:t>10</w:t>
            </w:r>
          </w:p>
        </w:tc>
        <w:tc>
          <w:tcPr>
            <w:cnfStyle w:val="000010000000" w:firstRow="0" w:lastRow="0" w:firstColumn="0" w:lastColumn="0" w:oddVBand="1" w:evenVBand="0" w:oddHBand="0" w:evenHBand="0" w:firstRowFirstColumn="0" w:firstRowLastColumn="0" w:lastRowFirstColumn="0" w:lastRowLastColumn="0"/>
            <w:tcW w:w="1932" w:type="dxa"/>
          </w:tcPr>
          <w:p w14:paraId="5672EA7A" w14:textId="77777777" w:rsidR="00342FB8" w:rsidRPr="00342FB8" w:rsidRDefault="00342FB8" w:rsidP="00342FB8">
            <w:pPr>
              <w:jc w:val="center"/>
              <w:rPr>
                <w:rFonts w:ascii="Times New Roman" w:eastAsia="Calibri" w:hAnsi="Times New Roman" w:cs="Vrinda"/>
                <w:sz w:val="24"/>
                <w:szCs w:val="24"/>
                <w:lang w:val="pt-BR"/>
              </w:rPr>
            </w:pPr>
            <w:r w:rsidRPr="00342FB8">
              <w:rPr>
                <w:rFonts w:ascii="Times New Roman" w:eastAsia="Calibri" w:hAnsi="Times New Roman" w:cs="Vrinda"/>
                <w:sz w:val="24"/>
                <w:szCs w:val="24"/>
                <w:lang w:val="pt-BR"/>
              </w:rPr>
              <w:t>Do</w:t>
            </w:r>
          </w:p>
        </w:tc>
        <w:tc>
          <w:tcPr>
            <w:tcW w:w="3943" w:type="dxa"/>
          </w:tcPr>
          <w:p w14:paraId="119A3612" w14:textId="77777777" w:rsidR="00342FB8" w:rsidRPr="00342FB8" w:rsidRDefault="00342FB8" w:rsidP="00342FB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Vrinda"/>
                <w:bCs/>
                <w:sz w:val="24"/>
                <w:szCs w:val="24"/>
              </w:rPr>
            </w:pPr>
            <w:r w:rsidRPr="00342FB8">
              <w:rPr>
                <w:rFonts w:ascii="Times New Roman" w:eastAsia="Calibri" w:hAnsi="Times New Roman" w:cs="Vrinda"/>
              </w:rPr>
              <w:t>SJIBL/GUL/FEX/CIN/2015-387(10)</w:t>
            </w:r>
          </w:p>
        </w:tc>
        <w:tc>
          <w:tcPr>
            <w:cnfStyle w:val="000010000000" w:firstRow="0" w:lastRow="0" w:firstColumn="0" w:lastColumn="0" w:oddVBand="1" w:evenVBand="0" w:oddHBand="0" w:evenHBand="0" w:firstRowFirstColumn="0" w:firstRowLastColumn="0" w:lastRowFirstColumn="0" w:lastRowLastColumn="0"/>
            <w:tcW w:w="1456" w:type="dxa"/>
          </w:tcPr>
          <w:p w14:paraId="64190BA8" w14:textId="77777777" w:rsidR="00342FB8" w:rsidRPr="00342FB8" w:rsidRDefault="00342FB8" w:rsidP="00342FB8">
            <w:pPr>
              <w:ind w:right="29"/>
              <w:jc w:val="center"/>
              <w:rPr>
                <w:rFonts w:ascii="Times New Roman" w:eastAsia="Times New Roman" w:hAnsi="Times New Roman" w:cs="Times New Roman"/>
                <w:sz w:val="24"/>
                <w:szCs w:val="24"/>
              </w:rPr>
            </w:pPr>
          </w:p>
        </w:tc>
        <w:tc>
          <w:tcPr>
            <w:tcW w:w="1588" w:type="dxa"/>
          </w:tcPr>
          <w:p w14:paraId="2FE111EF" w14:textId="77777777" w:rsidR="00342FB8" w:rsidRPr="00342FB8" w:rsidRDefault="00342FB8" w:rsidP="00342FB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Vrinda"/>
                <w:sz w:val="24"/>
                <w:szCs w:val="24"/>
              </w:rPr>
            </w:pPr>
          </w:p>
        </w:tc>
      </w:tr>
      <w:tr w:rsidR="00342FB8" w:rsidRPr="00342FB8" w14:paraId="13941A31" w14:textId="77777777" w:rsidTr="005855A6">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623" w:type="dxa"/>
          </w:tcPr>
          <w:p w14:paraId="2581645D" w14:textId="77777777" w:rsidR="00342FB8" w:rsidRPr="00342FB8" w:rsidRDefault="00342FB8" w:rsidP="00342FB8">
            <w:pPr>
              <w:jc w:val="center"/>
              <w:rPr>
                <w:rFonts w:ascii="Times New Roman" w:eastAsia="Calibri" w:hAnsi="Times New Roman" w:cs="Vrinda"/>
                <w:sz w:val="24"/>
                <w:szCs w:val="24"/>
              </w:rPr>
            </w:pPr>
            <w:r w:rsidRPr="00342FB8">
              <w:rPr>
                <w:rFonts w:ascii="Times New Roman" w:eastAsia="Calibri" w:hAnsi="Times New Roman" w:cs="Vrinda"/>
                <w:sz w:val="24"/>
                <w:szCs w:val="24"/>
              </w:rPr>
              <w:t>11</w:t>
            </w:r>
          </w:p>
        </w:tc>
        <w:tc>
          <w:tcPr>
            <w:cnfStyle w:val="000010000000" w:firstRow="0" w:lastRow="0" w:firstColumn="0" w:lastColumn="0" w:oddVBand="1" w:evenVBand="0" w:oddHBand="0" w:evenHBand="0" w:firstRowFirstColumn="0" w:firstRowLastColumn="0" w:lastRowFirstColumn="0" w:lastRowLastColumn="0"/>
            <w:tcW w:w="1932" w:type="dxa"/>
          </w:tcPr>
          <w:p w14:paraId="6FF40199" w14:textId="77777777" w:rsidR="00342FB8" w:rsidRPr="00342FB8" w:rsidRDefault="00342FB8" w:rsidP="00342FB8">
            <w:pPr>
              <w:jc w:val="center"/>
              <w:rPr>
                <w:rFonts w:ascii="Times New Roman" w:eastAsia="Calibri" w:hAnsi="Times New Roman" w:cs="Vrinda"/>
                <w:sz w:val="24"/>
                <w:szCs w:val="24"/>
                <w:lang w:val="pt-BR"/>
              </w:rPr>
            </w:pPr>
            <w:r w:rsidRPr="00342FB8">
              <w:rPr>
                <w:rFonts w:ascii="Times New Roman" w:eastAsia="Calibri" w:hAnsi="Times New Roman" w:cs="Vrinda"/>
                <w:sz w:val="24"/>
                <w:szCs w:val="24"/>
                <w:lang w:val="pt-BR"/>
              </w:rPr>
              <w:t>Do</w:t>
            </w:r>
          </w:p>
        </w:tc>
        <w:tc>
          <w:tcPr>
            <w:tcW w:w="3943" w:type="dxa"/>
          </w:tcPr>
          <w:p w14:paraId="7EEE4529" w14:textId="77777777" w:rsidR="00342FB8" w:rsidRPr="00342FB8" w:rsidRDefault="00342FB8" w:rsidP="00342FB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Vrinda"/>
                <w:bCs/>
                <w:sz w:val="24"/>
                <w:szCs w:val="24"/>
              </w:rPr>
            </w:pPr>
            <w:r w:rsidRPr="00342FB8">
              <w:rPr>
                <w:rFonts w:ascii="Times New Roman" w:eastAsia="Calibri" w:hAnsi="Times New Roman" w:cs="Vrinda"/>
              </w:rPr>
              <w:t>SJIBL/GUL/FEX/CIN/2015-377(11)</w:t>
            </w:r>
          </w:p>
        </w:tc>
        <w:tc>
          <w:tcPr>
            <w:cnfStyle w:val="000010000000" w:firstRow="0" w:lastRow="0" w:firstColumn="0" w:lastColumn="0" w:oddVBand="1" w:evenVBand="0" w:oddHBand="0" w:evenHBand="0" w:firstRowFirstColumn="0" w:firstRowLastColumn="0" w:lastRowFirstColumn="0" w:lastRowLastColumn="0"/>
            <w:tcW w:w="1456" w:type="dxa"/>
          </w:tcPr>
          <w:p w14:paraId="15E03C65" w14:textId="77777777" w:rsidR="00342FB8" w:rsidRPr="00342FB8" w:rsidRDefault="00342FB8" w:rsidP="00342FB8">
            <w:pPr>
              <w:ind w:right="29"/>
              <w:jc w:val="center"/>
              <w:rPr>
                <w:rFonts w:ascii="Times New Roman" w:eastAsia="Times New Roman" w:hAnsi="Times New Roman" w:cs="Times New Roman"/>
                <w:sz w:val="24"/>
                <w:szCs w:val="24"/>
              </w:rPr>
            </w:pPr>
          </w:p>
        </w:tc>
        <w:tc>
          <w:tcPr>
            <w:tcW w:w="1588" w:type="dxa"/>
          </w:tcPr>
          <w:p w14:paraId="5679A3F7" w14:textId="77777777" w:rsidR="00342FB8" w:rsidRPr="00342FB8" w:rsidRDefault="00342FB8" w:rsidP="00342FB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Vrinda"/>
                <w:sz w:val="24"/>
                <w:szCs w:val="24"/>
              </w:rPr>
            </w:pPr>
          </w:p>
        </w:tc>
      </w:tr>
      <w:tr w:rsidR="00342FB8" w:rsidRPr="00342FB8" w14:paraId="7CEDF616" w14:textId="77777777" w:rsidTr="005855A6">
        <w:trPr>
          <w:trHeight w:val="221"/>
        </w:trPr>
        <w:tc>
          <w:tcPr>
            <w:cnfStyle w:val="001000000000" w:firstRow="0" w:lastRow="0" w:firstColumn="1" w:lastColumn="0" w:oddVBand="0" w:evenVBand="0" w:oddHBand="0" w:evenHBand="0" w:firstRowFirstColumn="0" w:firstRowLastColumn="0" w:lastRowFirstColumn="0" w:lastRowLastColumn="0"/>
            <w:tcW w:w="623" w:type="dxa"/>
          </w:tcPr>
          <w:p w14:paraId="33BD8D03" w14:textId="77777777" w:rsidR="00342FB8" w:rsidRPr="00342FB8" w:rsidRDefault="00342FB8" w:rsidP="00342FB8">
            <w:pPr>
              <w:jc w:val="center"/>
              <w:rPr>
                <w:rFonts w:ascii="Times New Roman" w:eastAsia="Calibri" w:hAnsi="Times New Roman" w:cs="Vrinda"/>
                <w:sz w:val="24"/>
                <w:szCs w:val="24"/>
              </w:rPr>
            </w:pPr>
            <w:r w:rsidRPr="00342FB8">
              <w:rPr>
                <w:rFonts w:ascii="Times New Roman" w:eastAsia="Calibri" w:hAnsi="Times New Roman" w:cs="Vrinda"/>
                <w:sz w:val="24"/>
                <w:szCs w:val="24"/>
              </w:rPr>
              <w:t>12</w:t>
            </w:r>
          </w:p>
        </w:tc>
        <w:tc>
          <w:tcPr>
            <w:cnfStyle w:val="000010000000" w:firstRow="0" w:lastRow="0" w:firstColumn="0" w:lastColumn="0" w:oddVBand="1" w:evenVBand="0" w:oddHBand="0" w:evenHBand="0" w:firstRowFirstColumn="0" w:firstRowLastColumn="0" w:lastRowFirstColumn="0" w:lastRowLastColumn="0"/>
            <w:tcW w:w="1932" w:type="dxa"/>
          </w:tcPr>
          <w:p w14:paraId="09D7834F" w14:textId="77777777" w:rsidR="00342FB8" w:rsidRPr="00342FB8" w:rsidRDefault="00342FB8" w:rsidP="00342FB8">
            <w:pPr>
              <w:jc w:val="center"/>
              <w:rPr>
                <w:rFonts w:ascii="Times New Roman" w:eastAsia="Calibri" w:hAnsi="Times New Roman" w:cs="Vrinda"/>
                <w:sz w:val="24"/>
                <w:szCs w:val="24"/>
                <w:lang w:val="pt-BR"/>
              </w:rPr>
            </w:pPr>
            <w:r w:rsidRPr="00342FB8">
              <w:rPr>
                <w:rFonts w:ascii="Times New Roman" w:eastAsia="Calibri" w:hAnsi="Times New Roman" w:cs="Vrinda"/>
                <w:sz w:val="24"/>
                <w:szCs w:val="24"/>
                <w:lang w:val="pt-BR"/>
              </w:rPr>
              <w:t>Do</w:t>
            </w:r>
          </w:p>
        </w:tc>
        <w:tc>
          <w:tcPr>
            <w:tcW w:w="3943" w:type="dxa"/>
          </w:tcPr>
          <w:p w14:paraId="2BD531A9" w14:textId="77777777" w:rsidR="00342FB8" w:rsidRPr="00342FB8" w:rsidRDefault="00342FB8" w:rsidP="00342FB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Vrinda"/>
                <w:bCs/>
                <w:sz w:val="24"/>
                <w:szCs w:val="24"/>
              </w:rPr>
            </w:pPr>
            <w:r w:rsidRPr="00342FB8">
              <w:rPr>
                <w:rFonts w:ascii="Times New Roman" w:eastAsia="Calibri" w:hAnsi="Times New Roman" w:cs="Vrinda"/>
              </w:rPr>
              <w:t>SJIBL/GUL/FEX/CIN/2015-376(12)</w:t>
            </w:r>
          </w:p>
        </w:tc>
        <w:tc>
          <w:tcPr>
            <w:cnfStyle w:val="000010000000" w:firstRow="0" w:lastRow="0" w:firstColumn="0" w:lastColumn="0" w:oddVBand="1" w:evenVBand="0" w:oddHBand="0" w:evenHBand="0" w:firstRowFirstColumn="0" w:firstRowLastColumn="0" w:lastRowFirstColumn="0" w:lastRowLastColumn="0"/>
            <w:tcW w:w="1456" w:type="dxa"/>
          </w:tcPr>
          <w:p w14:paraId="2CDEF092" w14:textId="77777777" w:rsidR="00342FB8" w:rsidRPr="00342FB8" w:rsidRDefault="00342FB8" w:rsidP="00342FB8">
            <w:pPr>
              <w:ind w:right="29"/>
              <w:jc w:val="center"/>
              <w:rPr>
                <w:rFonts w:ascii="Times New Roman" w:eastAsia="Times New Roman" w:hAnsi="Times New Roman" w:cs="Times New Roman"/>
                <w:sz w:val="24"/>
                <w:szCs w:val="24"/>
              </w:rPr>
            </w:pPr>
          </w:p>
        </w:tc>
        <w:tc>
          <w:tcPr>
            <w:tcW w:w="1588" w:type="dxa"/>
          </w:tcPr>
          <w:p w14:paraId="7FBFD226" w14:textId="77777777" w:rsidR="00342FB8" w:rsidRPr="00342FB8" w:rsidRDefault="00342FB8" w:rsidP="00342FB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Vrinda"/>
                <w:sz w:val="24"/>
                <w:szCs w:val="24"/>
              </w:rPr>
            </w:pPr>
          </w:p>
        </w:tc>
      </w:tr>
      <w:tr w:rsidR="00342FB8" w:rsidRPr="00342FB8" w14:paraId="4C18AF8E" w14:textId="77777777" w:rsidTr="005855A6">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623" w:type="dxa"/>
          </w:tcPr>
          <w:p w14:paraId="5006949D" w14:textId="77777777" w:rsidR="00342FB8" w:rsidRPr="00342FB8" w:rsidRDefault="00342FB8" w:rsidP="00342FB8">
            <w:pPr>
              <w:jc w:val="center"/>
              <w:rPr>
                <w:rFonts w:ascii="Times New Roman" w:eastAsia="Calibri" w:hAnsi="Times New Roman" w:cs="Vrinda"/>
                <w:sz w:val="24"/>
                <w:szCs w:val="24"/>
              </w:rPr>
            </w:pPr>
            <w:r w:rsidRPr="00342FB8">
              <w:rPr>
                <w:rFonts w:ascii="Times New Roman" w:eastAsia="Calibri" w:hAnsi="Times New Roman" w:cs="Vrinda"/>
                <w:sz w:val="24"/>
                <w:szCs w:val="24"/>
              </w:rPr>
              <w:t>13</w:t>
            </w:r>
          </w:p>
        </w:tc>
        <w:tc>
          <w:tcPr>
            <w:cnfStyle w:val="000010000000" w:firstRow="0" w:lastRow="0" w:firstColumn="0" w:lastColumn="0" w:oddVBand="1" w:evenVBand="0" w:oddHBand="0" w:evenHBand="0" w:firstRowFirstColumn="0" w:firstRowLastColumn="0" w:lastRowFirstColumn="0" w:lastRowLastColumn="0"/>
            <w:tcW w:w="1932" w:type="dxa"/>
          </w:tcPr>
          <w:p w14:paraId="27803729" w14:textId="77777777" w:rsidR="00342FB8" w:rsidRPr="00342FB8" w:rsidRDefault="00342FB8" w:rsidP="00342FB8">
            <w:pPr>
              <w:jc w:val="center"/>
              <w:rPr>
                <w:rFonts w:ascii="Times New Roman" w:eastAsia="Calibri" w:hAnsi="Times New Roman" w:cs="Vrinda"/>
                <w:sz w:val="24"/>
                <w:szCs w:val="24"/>
                <w:lang w:val="pt-BR"/>
              </w:rPr>
            </w:pPr>
            <w:r w:rsidRPr="00342FB8">
              <w:rPr>
                <w:rFonts w:ascii="Times New Roman" w:eastAsia="Calibri" w:hAnsi="Times New Roman" w:cs="Vrinda"/>
                <w:sz w:val="24"/>
                <w:szCs w:val="24"/>
                <w:lang w:val="pt-BR"/>
              </w:rPr>
              <w:t>Do</w:t>
            </w:r>
          </w:p>
        </w:tc>
        <w:tc>
          <w:tcPr>
            <w:tcW w:w="3943" w:type="dxa"/>
          </w:tcPr>
          <w:p w14:paraId="7CD0D77D" w14:textId="77777777" w:rsidR="00342FB8" w:rsidRPr="00342FB8" w:rsidRDefault="00342FB8" w:rsidP="00342FB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Vrinda"/>
                <w:bCs/>
                <w:sz w:val="24"/>
                <w:szCs w:val="24"/>
              </w:rPr>
            </w:pPr>
            <w:r w:rsidRPr="00342FB8">
              <w:rPr>
                <w:rFonts w:ascii="Times New Roman" w:eastAsia="Calibri" w:hAnsi="Times New Roman" w:cs="Vrinda"/>
              </w:rPr>
              <w:t>SJIBL/GUL/FEX/CIN/2015-375(13)</w:t>
            </w:r>
          </w:p>
        </w:tc>
        <w:tc>
          <w:tcPr>
            <w:cnfStyle w:val="000010000000" w:firstRow="0" w:lastRow="0" w:firstColumn="0" w:lastColumn="0" w:oddVBand="1" w:evenVBand="0" w:oddHBand="0" w:evenHBand="0" w:firstRowFirstColumn="0" w:firstRowLastColumn="0" w:lastRowFirstColumn="0" w:lastRowLastColumn="0"/>
            <w:tcW w:w="1456" w:type="dxa"/>
          </w:tcPr>
          <w:p w14:paraId="72E7CE11" w14:textId="77777777" w:rsidR="00342FB8" w:rsidRPr="00342FB8" w:rsidRDefault="00342FB8" w:rsidP="00342FB8">
            <w:pPr>
              <w:ind w:right="29"/>
              <w:jc w:val="center"/>
              <w:rPr>
                <w:rFonts w:ascii="Times New Roman" w:eastAsia="Times New Roman" w:hAnsi="Times New Roman" w:cs="Times New Roman"/>
                <w:sz w:val="24"/>
                <w:szCs w:val="24"/>
              </w:rPr>
            </w:pPr>
          </w:p>
        </w:tc>
        <w:tc>
          <w:tcPr>
            <w:tcW w:w="1588" w:type="dxa"/>
          </w:tcPr>
          <w:p w14:paraId="41D96586" w14:textId="77777777" w:rsidR="00342FB8" w:rsidRPr="00342FB8" w:rsidRDefault="00342FB8" w:rsidP="00342FB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Vrinda"/>
                <w:sz w:val="24"/>
                <w:szCs w:val="24"/>
              </w:rPr>
            </w:pPr>
          </w:p>
        </w:tc>
      </w:tr>
      <w:tr w:rsidR="00342FB8" w:rsidRPr="00342FB8" w14:paraId="5B484D49" w14:textId="77777777" w:rsidTr="005855A6">
        <w:trPr>
          <w:trHeight w:val="221"/>
        </w:trPr>
        <w:tc>
          <w:tcPr>
            <w:cnfStyle w:val="001000000000" w:firstRow="0" w:lastRow="0" w:firstColumn="1" w:lastColumn="0" w:oddVBand="0" w:evenVBand="0" w:oddHBand="0" w:evenHBand="0" w:firstRowFirstColumn="0" w:firstRowLastColumn="0" w:lastRowFirstColumn="0" w:lastRowLastColumn="0"/>
            <w:tcW w:w="623" w:type="dxa"/>
          </w:tcPr>
          <w:p w14:paraId="6A13A74F" w14:textId="77777777" w:rsidR="00342FB8" w:rsidRPr="00342FB8" w:rsidRDefault="00342FB8" w:rsidP="00342FB8">
            <w:pPr>
              <w:jc w:val="center"/>
              <w:rPr>
                <w:rFonts w:ascii="Times New Roman" w:eastAsia="Calibri" w:hAnsi="Times New Roman" w:cs="Vrinda"/>
                <w:sz w:val="24"/>
                <w:szCs w:val="24"/>
              </w:rPr>
            </w:pPr>
            <w:r w:rsidRPr="00342FB8">
              <w:rPr>
                <w:rFonts w:ascii="Times New Roman" w:eastAsia="Calibri" w:hAnsi="Times New Roman" w:cs="Vrinda"/>
                <w:sz w:val="24"/>
                <w:szCs w:val="24"/>
              </w:rPr>
              <w:t>14</w:t>
            </w:r>
          </w:p>
        </w:tc>
        <w:tc>
          <w:tcPr>
            <w:cnfStyle w:val="000010000000" w:firstRow="0" w:lastRow="0" w:firstColumn="0" w:lastColumn="0" w:oddVBand="1" w:evenVBand="0" w:oddHBand="0" w:evenHBand="0" w:firstRowFirstColumn="0" w:firstRowLastColumn="0" w:lastRowFirstColumn="0" w:lastRowLastColumn="0"/>
            <w:tcW w:w="1932" w:type="dxa"/>
          </w:tcPr>
          <w:p w14:paraId="0F0681E8" w14:textId="77777777" w:rsidR="00342FB8" w:rsidRPr="00342FB8" w:rsidRDefault="00342FB8" w:rsidP="00342FB8">
            <w:pPr>
              <w:jc w:val="center"/>
              <w:rPr>
                <w:rFonts w:ascii="Times New Roman" w:eastAsia="Calibri" w:hAnsi="Times New Roman" w:cs="Vrinda"/>
                <w:sz w:val="24"/>
                <w:szCs w:val="24"/>
                <w:lang w:val="pt-BR"/>
              </w:rPr>
            </w:pPr>
            <w:r w:rsidRPr="00342FB8">
              <w:rPr>
                <w:rFonts w:ascii="Times New Roman" w:eastAsia="Calibri" w:hAnsi="Times New Roman" w:cs="Vrinda"/>
                <w:sz w:val="24"/>
                <w:szCs w:val="24"/>
                <w:lang w:val="pt-BR"/>
              </w:rPr>
              <w:t>Do</w:t>
            </w:r>
          </w:p>
        </w:tc>
        <w:tc>
          <w:tcPr>
            <w:tcW w:w="3943" w:type="dxa"/>
          </w:tcPr>
          <w:p w14:paraId="07B24C98" w14:textId="77777777" w:rsidR="00342FB8" w:rsidRPr="00342FB8" w:rsidRDefault="00342FB8" w:rsidP="00342FB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Vrinda"/>
                <w:bCs/>
                <w:sz w:val="24"/>
                <w:szCs w:val="24"/>
              </w:rPr>
            </w:pPr>
            <w:r w:rsidRPr="00342FB8">
              <w:rPr>
                <w:rFonts w:ascii="Times New Roman" w:eastAsia="Calibri" w:hAnsi="Times New Roman" w:cs="Vrinda"/>
              </w:rPr>
              <w:t>SJIBL/GUL/FEX/CIN/2015-380(14)</w:t>
            </w:r>
          </w:p>
        </w:tc>
        <w:tc>
          <w:tcPr>
            <w:cnfStyle w:val="000010000000" w:firstRow="0" w:lastRow="0" w:firstColumn="0" w:lastColumn="0" w:oddVBand="1" w:evenVBand="0" w:oddHBand="0" w:evenHBand="0" w:firstRowFirstColumn="0" w:firstRowLastColumn="0" w:lastRowFirstColumn="0" w:lastRowLastColumn="0"/>
            <w:tcW w:w="1456" w:type="dxa"/>
          </w:tcPr>
          <w:p w14:paraId="5E31163E" w14:textId="77777777" w:rsidR="00342FB8" w:rsidRPr="00342FB8" w:rsidRDefault="00342FB8" w:rsidP="00342FB8">
            <w:pPr>
              <w:ind w:right="29"/>
              <w:jc w:val="center"/>
              <w:rPr>
                <w:rFonts w:ascii="Times New Roman" w:eastAsia="Times New Roman" w:hAnsi="Times New Roman" w:cs="Times New Roman"/>
                <w:sz w:val="24"/>
                <w:szCs w:val="24"/>
              </w:rPr>
            </w:pPr>
          </w:p>
        </w:tc>
        <w:tc>
          <w:tcPr>
            <w:tcW w:w="1588" w:type="dxa"/>
          </w:tcPr>
          <w:p w14:paraId="1C2F3D1D" w14:textId="77777777" w:rsidR="00342FB8" w:rsidRPr="00342FB8" w:rsidRDefault="00342FB8" w:rsidP="00342FB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Vrinda"/>
                <w:sz w:val="24"/>
                <w:szCs w:val="24"/>
              </w:rPr>
            </w:pPr>
          </w:p>
        </w:tc>
      </w:tr>
      <w:tr w:rsidR="00342FB8" w:rsidRPr="00342FB8" w14:paraId="675791AD" w14:textId="77777777" w:rsidTr="005855A6">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623" w:type="dxa"/>
          </w:tcPr>
          <w:p w14:paraId="7FC9DBDB" w14:textId="77777777" w:rsidR="00342FB8" w:rsidRPr="00342FB8" w:rsidRDefault="00342FB8" w:rsidP="00342FB8">
            <w:pPr>
              <w:jc w:val="center"/>
              <w:rPr>
                <w:rFonts w:ascii="Times New Roman" w:eastAsia="Calibri" w:hAnsi="Times New Roman" w:cs="Vrinda"/>
                <w:sz w:val="24"/>
                <w:szCs w:val="24"/>
              </w:rPr>
            </w:pPr>
            <w:r w:rsidRPr="00342FB8">
              <w:rPr>
                <w:rFonts w:ascii="Times New Roman" w:eastAsia="Calibri" w:hAnsi="Times New Roman" w:cs="Vrinda"/>
                <w:sz w:val="24"/>
                <w:szCs w:val="24"/>
              </w:rPr>
              <w:t>15</w:t>
            </w:r>
          </w:p>
        </w:tc>
        <w:tc>
          <w:tcPr>
            <w:cnfStyle w:val="000010000000" w:firstRow="0" w:lastRow="0" w:firstColumn="0" w:lastColumn="0" w:oddVBand="1" w:evenVBand="0" w:oddHBand="0" w:evenHBand="0" w:firstRowFirstColumn="0" w:firstRowLastColumn="0" w:lastRowFirstColumn="0" w:lastRowLastColumn="0"/>
            <w:tcW w:w="1932" w:type="dxa"/>
          </w:tcPr>
          <w:p w14:paraId="7E0467CD" w14:textId="77777777" w:rsidR="00342FB8" w:rsidRPr="00342FB8" w:rsidRDefault="00342FB8" w:rsidP="00342FB8">
            <w:pPr>
              <w:jc w:val="center"/>
              <w:rPr>
                <w:rFonts w:ascii="Times New Roman" w:eastAsia="Calibri" w:hAnsi="Times New Roman" w:cs="Vrinda"/>
                <w:sz w:val="24"/>
                <w:szCs w:val="24"/>
                <w:lang w:val="pt-BR"/>
              </w:rPr>
            </w:pPr>
            <w:r w:rsidRPr="00342FB8">
              <w:rPr>
                <w:rFonts w:ascii="Times New Roman" w:eastAsia="Calibri" w:hAnsi="Times New Roman" w:cs="Vrinda"/>
                <w:sz w:val="24"/>
                <w:szCs w:val="24"/>
                <w:lang w:val="pt-BR"/>
              </w:rPr>
              <w:t>Do</w:t>
            </w:r>
          </w:p>
        </w:tc>
        <w:tc>
          <w:tcPr>
            <w:tcW w:w="3943" w:type="dxa"/>
          </w:tcPr>
          <w:p w14:paraId="0A0F1E6F" w14:textId="77777777" w:rsidR="00342FB8" w:rsidRPr="00342FB8" w:rsidRDefault="00342FB8" w:rsidP="00342FB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Vrinda"/>
                <w:bCs/>
                <w:sz w:val="24"/>
                <w:szCs w:val="24"/>
              </w:rPr>
            </w:pPr>
            <w:r w:rsidRPr="00342FB8">
              <w:rPr>
                <w:rFonts w:ascii="Times New Roman" w:eastAsia="Calibri" w:hAnsi="Times New Roman" w:cs="Vrinda"/>
              </w:rPr>
              <w:t>SJIBL/GUL/FEX/CIN/2015-379(15)</w:t>
            </w:r>
          </w:p>
        </w:tc>
        <w:tc>
          <w:tcPr>
            <w:cnfStyle w:val="000010000000" w:firstRow="0" w:lastRow="0" w:firstColumn="0" w:lastColumn="0" w:oddVBand="1" w:evenVBand="0" w:oddHBand="0" w:evenHBand="0" w:firstRowFirstColumn="0" w:firstRowLastColumn="0" w:lastRowFirstColumn="0" w:lastRowLastColumn="0"/>
            <w:tcW w:w="1456" w:type="dxa"/>
          </w:tcPr>
          <w:p w14:paraId="010F3EA7" w14:textId="77777777" w:rsidR="00342FB8" w:rsidRPr="00342FB8" w:rsidRDefault="00342FB8" w:rsidP="00342FB8">
            <w:pPr>
              <w:ind w:right="29"/>
              <w:jc w:val="center"/>
              <w:rPr>
                <w:rFonts w:ascii="Times New Roman" w:eastAsia="Times New Roman" w:hAnsi="Times New Roman" w:cs="Times New Roman"/>
                <w:sz w:val="24"/>
                <w:szCs w:val="24"/>
              </w:rPr>
            </w:pPr>
          </w:p>
        </w:tc>
        <w:tc>
          <w:tcPr>
            <w:tcW w:w="1588" w:type="dxa"/>
          </w:tcPr>
          <w:p w14:paraId="40E3343B" w14:textId="77777777" w:rsidR="00342FB8" w:rsidRPr="00342FB8" w:rsidRDefault="00342FB8" w:rsidP="00342FB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Vrinda"/>
                <w:sz w:val="24"/>
                <w:szCs w:val="24"/>
              </w:rPr>
            </w:pPr>
          </w:p>
        </w:tc>
      </w:tr>
      <w:tr w:rsidR="00342FB8" w:rsidRPr="00342FB8" w14:paraId="7341715A" w14:textId="77777777" w:rsidTr="005855A6">
        <w:trPr>
          <w:trHeight w:val="221"/>
        </w:trPr>
        <w:tc>
          <w:tcPr>
            <w:cnfStyle w:val="001000000000" w:firstRow="0" w:lastRow="0" w:firstColumn="1" w:lastColumn="0" w:oddVBand="0" w:evenVBand="0" w:oddHBand="0" w:evenHBand="0" w:firstRowFirstColumn="0" w:firstRowLastColumn="0" w:lastRowFirstColumn="0" w:lastRowLastColumn="0"/>
            <w:tcW w:w="623" w:type="dxa"/>
          </w:tcPr>
          <w:p w14:paraId="257C81C6" w14:textId="77777777" w:rsidR="00342FB8" w:rsidRPr="00342FB8" w:rsidRDefault="00342FB8" w:rsidP="00342FB8">
            <w:pPr>
              <w:jc w:val="center"/>
              <w:rPr>
                <w:rFonts w:ascii="Times New Roman" w:eastAsia="Calibri" w:hAnsi="Times New Roman" w:cs="Vrinda"/>
                <w:sz w:val="24"/>
                <w:szCs w:val="24"/>
              </w:rPr>
            </w:pPr>
            <w:r w:rsidRPr="00342FB8">
              <w:rPr>
                <w:rFonts w:ascii="Times New Roman" w:eastAsia="Calibri" w:hAnsi="Times New Roman" w:cs="Vrinda"/>
                <w:sz w:val="24"/>
                <w:szCs w:val="24"/>
              </w:rPr>
              <w:t>16</w:t>
            </w:r>
          </w:p>
        </w:tc>
        <w:tc>
          <w:tcPr>
            <w:cnfStyle w:val="000010000000" w:firstRow="0" w:lastRow="0" w:firstColumn="0" w:lastColumn="0" w:oddVBand="1" w:evenVBand="0" w:oddHBand="0" w:evenHBand="0" w:firstRowFirstColumn="0" w:firstRowLastColumn="0" w:lastRowFirstColumn="0" w:lastRowLastColumn="0"/>
            <w:tcW w:w="1932" w:type="dxa"/>
          </w:tcPr>
          <w:p w14:paraId="348B604C" w14:textId="77777777" w:rsidR="00342FB8" w:rsidRPr="00342FB8" w:rsidRDefault="00342FB8" w:rsidP="00342FB8">
            <w:pPr>
              <w:jc w:val="center"/>
              <w:rPr>
                <w:rFonts w:ascii="Times New Roman" w:eastAsia="Calibri" w:hAnsi="Times New Roman" w:cs="Vrinda"/>
                <w:sz w:val="24"/>
                <w:szCs w:val="24"/>
                <w:lang w:val="pt-BR"/>
              </w:rPr>
            </w:pPr>
            <w:r w:rsidRPr="00342FB8">
              <w:rPr>
                <w:rFonts w:ascii="Times New Roman" w:eastAsia="Calibri" w:hAnsi="Times New Roman" w:cs="Vrinda"/>
                <w:sz w:val="24"/>
                <w:szCs w:val="24"/>
                <w:lang w:val="pt-BR"/>
              </w:rPr>
              <w:t>Do</w:t>
            </w:r>
          </w:p>
        </w:tc>
        <w:tc>
          <w:tcPr>
            <w:tcW w:w="3943" w:type="dxa"/>
          </w:tcPr>
          <w:p w14:paraId="61FA1581" w14:textId="77777777" w:rsidR="00342FB8" w:rsidRPr="00342FB8" w:rsidRDefault="00342FB8" w:rsidP="00342FB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Vrinda"/>
                <w:bCs/>
                <w:sz w:val="24"/>
                <w:szCs w:val="24"/>
              </w:rPr>
            </w:pPr>
            <w:r w:rsidRPr="00342FB8">
              <w:rPr>
                <w:rFonts w:ascii="Times New Roman" w:eastAsia="Calibri" w:hAnsi="Times New Roman" w:cs="Vrinda"/>
              </w:rPr>
              <w:t>SJIBL/GUL/FEX/CIN/2015-378(16)</w:t>
            </w:r>
          </w:p>
        </w:tc>
        <w:tc>
          <w:tcPr>
            <w:cnfStyle w:val="000010000000" w:firstRow="0" w:lastRow="0" w:firstColumn="0" w:lastColumn="0" w:oddVBand="1" w:evenVBand="0" w:oddHBand="0" w:evenHBand="0" w:firstRowFirstColumn="0" w:firstRowLastColumn="0" w:lastRowFirstColumn="0" w:lastRowLastColumn="0"/>
            <w:tcW w:w="1456" w:type="dxa"/>
          </w:tcPr>
          <w:p w14:paraId="5217E428" w14:textId="77777777" w:rsidR="00342FB8" w:rsidRPr="00342FB8" w:rsidRDefault="00342FB8" w:rsidP="00342FB8">
            <w:pPr>
              <w:ind w:right="29"/>
              <w:jc w:val="center"/>
              <w:rPr>
                <w:rFonts w:ascii="Times New Roman" w:eastAsia="Times New Roman" w:hAnsi="Times New Roman" w:cs="Times New Roman"/>
                <w:sz w:val="24"/>
                <w:szCs w:val="24"/>
              </w:rPr>
            </w:pPr>
          </w:p>
        </w:tc>
        <w:tc>
          <w:tcPr>
            <w:tcW w:w="1588" w:type="dxa"/>
          </w:tcPr>
          <w:p w14:paraId="7998BAC1" w14:textId="77777777" w:rsidR="00342FB8" w:rsidRPr="00342FB8" w:rsidRDefault="00342FB8" w:rsidP="00342FB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Vrinda"/>
                <w:sz w:val="24"/>
                <w:szCs w:val="24"/>
              </w:rPr>
            </w:pPr>
          </w:p>
        </w:tc>
      </w:tr>
      <w:tr w:rsidR="00342FB8" w:rsidRPr="00342FB8" w14:paraId="3947E9DD" w14:textId="77777777" w:rsidTr="005855A6">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623" w:type="dxa"/>
          </w:tcPr>
          <w:p w14:paraId="30A6719F" w14:textId="77777777" w:rsidR="00342FB8" w:rsidRPr="00342FB8" w:rsidRDefault="00342FB8" w:rsidP="00342FB8">
            <w:pPr>
              <w:jc w:val="center"/>
              <w:rPr>
                <w:rFonts w:ascii="Times New Roman" w:eastAsia="Calibri" w:hAnsi="Times New Roman" w:cs="Vrinda"/>
                <w:sz w:val="24"/>
                <w:szCs w:val="24"/>
              </w:rPr>
            </w:pPr>
          </w:p>
        </w:tc>
        <w:tc>
          <w:tcPr>
            <w:cnfStyle w:val="000010000000" w:firstRow="0" w:lastRow="0" w:firstColumn="0" w:lastColumn="0" w:oddVBand="1" w:evenVBand="0" w:oddHBand="0" w:evenHBand="0" w:firstRowFirstColumn="0" w:firstRowLastColumn="0" w:lastRowFirstColumn="0" w:lastRowLastColumn="0"/>
            <w:tcW w:w="5875" w:type="dxa"/>
            <w:gridSpan w:val="2"/>
          </w:tcPr>
          <w:p w14:paraId="7C61B833" w14:textId="77777777" w:rsidR="00342FB8" w:rsidRPr="00342FB8" w:rsidRDefault="00342FB8" w:rsidP="00342FB8">
            <w:pPr>
              <w:jc w:val="center"/>
              <w:rPr>
                <w:rFonts w:ascii="Times New Roman" w:eastAsia="Calibri" w:hAnsi="Times New Roman" w:cs="Vrinda"/>
                <w:b/>
                <w:sz w:val="24"/>
                <w:szCs w:val="24"/>
              </w:rPr>
            </w:pPr>
            <w:r w:rsidRPr="00342FB8">
              <w:rPr>
                <w:rFonts w:ascii="Times New Roman" w:eastAsia="Calibri" w:hAnsi="Times New Roman" w:cs="Vrinda"/>
                <w:b/>
                <w:sz w:val="24"/>
                <w:szCs w:val="24"/>
              </w:rPr>
              <w:t>Total</w:t>
            </w:r>
          </w:p>
        </w:tc>
        <w:tc>
          <w:tcPr>
            <w:tcW w:w="1456" w:type="dxa"/>
          </w:tcPr>
          <w:p w14:paraId="4BE47BC1" w14:textId="77777777" w:rsidR="00342FB8" w:rsidRPr="00342FB8" w:rsidRDefault="00342FB8" w:rsidP="00342FB8">
            <w:pPr>
              <w:ind w:right="29"/>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4"/>
                <w:szCs w:val="24"/>
              </w:rPr>
            </w:pPr>
          </w:p>
        </w:tc>
        <w:tc>
          <w:tcPr>
            <w:cnfStyle w:val="000010000000" w:firstRow="0" w:lastRow="0" w:firstColumn="0" w:lastColumn="0" w:oddVBand="1" w:evenVBand="0" w:oddHBand="0" w:evenHBand="0" w:firstRowFirstColumn="0" w:firstRowLastColumn="0" w:lastRowFirstColumn="0" w:lastRowLastColumn="0"/>
            <w:tcW w:w="1588" w:type="dxa"/>
          </w:tcPr>
          <w:p w14:paraId="176C8570" w14:textId="77777777" w:rsidR="00342FB8" w:rsidRPr="00342FB8" w:rsidRDefault="00342FB8" w:rsidP="00342FB8">
            <w:pPr>
              <w:jc w:val="center"/>
              <w:rPr>
                <w:rFonts w:ascii="Times New Roman" w:eastAsia="Calibri" w:hAnsi="Times New Roman" w:cs="Vrinda"/>
                <w:b/>
                <w:bCs/>
                <w:sz w:val="24"/>
                <w:szCs w:val="24"/>
              </w:rPr>
            </w:pPr>
          </w:p>
        </w:tc>
      </w:tr>
    </w:tbl>
    <w:p w14:paraId="16E38467" w14:textId="77777777" w:rsidR="00342FB8" w:rsidRPr="00342FB8" w:rsidRDefault="00342FB8" w:rsidP="00342FB8">
      <w:pPr>
        <w:spacing w:after="0" w:line="240" w:lineRule="auto"/>
        <w:rPr>
          <w:rFonts w:ascii="Times New Roman" w:eastAsia="Calibri" w:hAnsi="Times New Roman" w:cs="Vrinda"/>
          <w:sz w:val="24"/>
          <w:szCs w:val="24"/>
        </w:rPr>
      </w:pPr>
    </w:p>
    <w:p w14:paraId="315B10FA" w14:textId="77777777" w:rsidR="00342FB8" w:rsidRPr="00342FB8" w:rsidRDefault="00342FB8" w:rsidP="00342FB8">
      <w:pPr>
        <w:spacing w:after="200" w:line="276" w:lineRule="auto"/>
        <w:rPr>
          <w:rFonts w:ascii="Times New Roman" w:eastAsia="Calibri" w:hAnsi="Times New Roman" w:cs="Vrinda"/>
          <w:sz w:val="24"/>
          <w:szCs w:val="24"/>
        </w:rPr>
      </w:pPr>
    </w:p>
    <w:p w14:paraId="0DA70B15" w14:textId="77777777" w:rsidR="00342FB8" w:rsidRPr="00342FB8" w:rsidRDefault="00342FB8" w:rsidP="00342FB8">
      <w:pPr>
        <w:spacing w:after="200" w:line="276" w:lineRule="auto"/>
        <w:rPr>
          <w:rFonts w:ascii="Times New Roman" w:eastAsia="Calibri" w:hAnsi="Times New Roman" w:cs="Vrinda"/>
          <w:b/>
          <w:sz w:val="24"/>
          <w:szCs w:val="24"/>
        </w:rPr>
      </w:pPr>
      <w:r w:rsidRPr="00342FB8">
        <w:rPr>
          <w:rFonts w:ascii="Times New Roman" w:eastAsia="Calibri" w:hAnsi="Times New Roman" w:cs="Vrinda"/>
          <w:b/>
          <w:sz w:val="24"/>
          <w:szCs w:val="24"/>
        </w:rPr>
        <w:t>Yours Faithfully</w:t>
      </w:r>
    </w:p>
    <w:p w14:paraId="5C60EA50" w14:textId="77777777" w:rsidR="00342FB8" w:rsidRPr="00342FB8" w:rsidRDefault="00342FB8" w:rsidP="00342FB8">
      <w:pPr>
        <w:spacing w:after="200" w:line="276" w:lineRule="auto"/>
        <w:rPr>
          <w:rFonts w:ascii="Times New Roman" w:eastAsia="Calibri" w:hAnsi="Times New Roman" w:cs="Vrinda"/>
          <w:b/>
          <w:sz w:val="24"/>
          <w:szCs w:val="24"/>
        </w:rPr>
      </w:pPr>
      <w:r w:rsidRPr="00342FB8">
        <w:rPr>
          <w:rFonts w:ascii="Times New Roman" w:eastAsia="Calibri" w:hAnsi="Times New Roman" w:cs="Vrinda"/>
          <w:b/>
          <w:sz w:val="24"/>
          <w:szCs w:val="24"/>
        </w:rPr>
        <w:t>Hoda Vasi Chowdhury &amp; Co.</w:t>
      </w:r>
    </w:p>
    <w:p w14:paraId="0D6807DF" w14:textId="214C4120" w:rsidR="00342FB8" w:rsidRDefault="00342FB8" w:rsidP="001470D3">
      <w:pPr>
        <w:spacing w:after="200" w:line="360" w:lineRule="auto"/>
        <w:rPr>
          <w:rFonts w:ascii="Times New Roman" w:hAnsi="Times New Roman" w:cs="Times New Roman"/>
          <w:b/>
          <w:bCs/>
          <w:sz w:val="28"/>
          <w:szCs w:val="28"/>
        </w:rPr>
      </w:pPr>
    </w:p>
    <w:p w14:paraId="056B3C79" w14:textId="7DFBAB3F" w:rsidR="009674E1" w:rsidRDefault="009674E1" w:rsidP="001470D3">
      <w:pPr>
        <w:spacing w:after="200" w:line="360" w:lineRule="auto"/>
        <w:rPr>
          <w:rFonts w:ascii="Times New Roman" w:hAnsi="Times New Roman" w:cs="Times New Roman"/>
          <w:b/>
          <w:bCs/>
          <w:sz w:val="28"/>
          <w:szCs w:val="28"/>
        </w:rPr>
      </w:pPr>
    </w:p>
    <w:p w14:paraId="29D6136F" w14:textId="77777777" w:rsidR="00D12011" w:rsidRDefault="00D12011" w:rsidP="001470D3">
      <w:pPr>
        <w:spacing w:after="200" w:line="360" w:lineRule="auto"/>
        <w:rPr>
          <w:rFonts w:ascii="Times New Roman" w:hAnsi="Times New Roman" w:cs="Times New Roman"/>
          <w:b/>
          <w:bCs/>
          <w:sz w:val="28"/>
          <w:szCs w:val="28"/>
        </w:rPr>
      </w:pPr>
    </w:p>
    <w:p w14:paraId="57B014D8" w14:textId="5D6A6BE7" w:rsidR="001E26DF" w:rsidRPr="00FD75B2" w:rsidRDefault="009674E1" w:rsidP="001E26DF">
      <w:pPr>
        <w:pStyle w:val="Heading2"/>
        <w:rPr>
          <w:rFonts w:ascii="Times New Roman" w:hAnsi="Times New Roman" w:cs="Times New Roman"/>
          <w:b/>
          <w:bCs/>
          <w:color w:val="auto"/>
          <w:sz w:val="28"/>
          <w:szCs w:val="28"/>
        </w:rPr>
      </w:pPr>
      <w:bookmarkStart w:id="299" w:name="_Toc27232498"/>
      <w:bookmarkStart w:id="300" w:name="_Toc28189941"/>
      <w:bookmarkStart w:id="301" w:name="_Toc28195635"/>
      <w:bookmarkStart w:id="302" w:name="_Toc28198055"/>
      <w:r w:rsidRPr="00FD75B2">
        <w:rPr>
          <w:rFonts w:ascii="Times New Roman" w:hAnsi="Times New Roman" w:cs="Times New Roman"/>
          <w:b/>
          <w:bCs/>
          <w:color w:val="auto"/>
          <w:sz w:val="28"/>
          <w:szCs w:val="28"/>
        </w:rPr>
        <w:lastRenderedPageBreak/>
        <w:t>4.19</w:t>
      </w:r>
      <w:r w:rsidRPr="00FD75B2">
        <w:rPr>
          <w:rFonts w:ascii="Times New Roman" w:hAnsi="Times New Roman" w:cs="Times New Roman"/>
          <w:b/>
          <w:bCs/>
          <w:color w:val="auto"/>
          <w:spacing w:val="5"/>
          <w:kern w:val="28"/>
          <w:sz w:val="28"/>
          <w:szCs w:val="28"/>
          <w:lang w:bidi="bn-BD"/>
        </w:rPr>
        <w:t xml:space="preserve"> </w:t>
      </w:r>
      <w:r w:rsidRPr="00FD75B2">
        <w:rPr>
          <w:rFonts w:ascii="Times New Roman" w:hAnsi="Times New Roman" w:cs="Times New Roman"/>
          <w:b/>
          <w:bCs/>
          <w:color w:val="auto"/>
          <w:sz w:val="28"/>
          <w:szCs w:val="28"/>
        </w:rPr>
        <w:t xml:space="preserve">Cash Incentive Audit Fees by </w:t>
      </w:r>
      <w:bookmarkEnd w:id="299"/>
      <w:r w:rsidR="001E26DF" w:rsidRPr="00FD75B2">
        <w:rPr>
          <w:rFonts w:ascii="Times New Roman" w:hAnsi="Times New Roman" w:cs="Times New Roman"/>
          <w:b/>
          <w:bCs/>
          <w:color w:val="auto"/>
          <w:sz w:val="28"/>
          <w:szCs w:val="28"/>
        </w:rPr>
        <w:t>Hoda Vasi Chowdhury and Co:</w:t>
      </w:r>
      <w:bookmarkEnd w:id="300"/>
      <w:bookmarkEnd w:id="301"/>
      <w:bookmarkEnd w:id="302"/>
      <w:r w:rsidR="001E26DF" w:rsidRPr="00FD75B2">
        <w:rPr>
          <w:rFonts w:ascii="Times New Roman" w:hAnsi="Times New Roman" w:cs="Times New Roman"/>
          <w:b/>
          <w:bCs/>
          <w:color w:val="auto"/>
          <w:sz w:val="28"/>
          <w:szCs w:val="28"/>
        </w:rPr>
        <w:t xml:space="preserve"> </w:t>
      </w:r>
    </w:p>
    <w:p w14:paraId="26C7188C" w14:textId="44E35060" w:rsidR="009674E1" w:rsidRPr="001E26DF" w:rsidRDefault="001E26DF" w:rsidP="001E26DF">
      <w:pPr>
        <w:spacing w:after="200" w:line="360" w:lineRule="auto"/>
        <w:jc w:val="both"/>
        <w:rPr>
          <w:rFonts w:ascii="Times New Roman" w:eastAsia="Calibri" w:hAnsi="Times New Roman" w:cs="Times New Roman"/>
          <w:sz w:val="24"/>
          <w:szCs w:val="24"/>
        </w:rPr>
      </w:pPr>
      <w:r w:rsidRPr="001E26DF">
        <w:rPr>
          <w:rFonts w:ascii="Times New Roman" w:hAnsi="Times New Roman" w:cs="Times New Roman"/>
          <w:sz w:val="24"/>
          <w:szCs w:val="24"/>
        </w:rPr>
        <w:t xml:space="preserve">As a review firm Hoda Vasi Chowdhury and Co. get review expense from the customer. The measure of review expense </w:t>
      </w:r>
      <w:r w:rsidR="0084280B" w:rsidRPr="001E26DF">
        <w:rPr>
          <w:rFonts w:ascii="Times New Roman" w:hAnsi="Times New Roman" w:cs="Times New Roman"/>
          <w:sz w:val="24"/>
          <w:szCs w:val="24"/>
        </w:rPr>
        <w:t>has</w:t>
      </w:r>
      <w:r w:rsidRPr="001E26DF">
        <w:rPr>
          <w:rFonts w:ascii="Times New Roman" w:hAnsi="Times New Roman" w:cs="Times New Roman"/>
          <w:sz w:val="24"/>
          <w:szCs w:val="24"/>
        </w:rPr>
        <w:t xml:space="preserve"> fixed by Bangladesh bank. The review charge approach Bangladesh bank alludes that Hoda Vasi Chowdhury and Co. will get review expense over the money motivating force sum. The approaches for review expense are the accompanying:</w:t>
      </w:r>
    </w:p>
    <w:tbl>
      <w:tblPr>
        <w:tblStyle w:val="MediumList2-Accent6"/>
        <w:tblpPr w:leftFromText="180" w:rightFromText="180" w:vertAnchor="text" w:horzAnchor="page" w:tblpX="2223" w:tblpY="162"/>
        <w:tblW w:w="8185" w:type="dxa"/>
        <w:tblLook w:val="04A0" w:firstRow="1" w:lastRow="0" w:firstColumn="1" w:lastColumn="0" w:noHBand="0" w:noVBand="1"/>
      </w:tblPr>
      <w:tblGrid>
        <w:gridCol w:w="1540"/>
        <w:gridCol w:w="4188"/>
        <w:gridCol w:w="2457"/>
      </w:tblGrid>
      <w:tr w:rsidR="009674E1" w:rsidRPr="009674E1" w14:paraId="09974880" w14:textId="77777777" w:rsidTr="009674E1">
        <w:trPr>
          <w:cnfStyle w:val="100000000000" w:firstRow="1" w:lastRow="0" w:firstColumn="0" w:lastColumn="0" w:oddVBand="0" w:evenVBand="0" w:oddHBand="0" w:evenHBand="0" w:firstRowFirstColumn="0" w:firstRowLastColumn="0" w:lastRowFirstColumn="0" w:lastRowLastColumn="0"/>
          <w:trHeight w:val="630"/>
        </w:trPr>
        <w:tc>
          <w:tcPr>
            <w:cnfStyle w:val="001000000100" w:firstRow="0" w:lastRow="0" w:firstColumn="1" w:lastColumn="0" w:oddVBand="0" w:evenVBand="0" w:oddHBand="0" w:evenHBand="0" w:firstRowFirstColumn="1" w:firstRowLastColumn="0" w:lastRowFirstColumn="0" w:lastRowLastColumn="0"/>
            <w:tcW w:w="1540" w:type="dxa"/>
            <w:noWrap/>
          </w:tcPr>
          <w:p w14:paraId="3F05770B" w14:textId="77777777" w:rsidR="009674E1" w:rsidRPr="009674E1" w:rsidRDefault="009674E1" w:rsidP="009674E1">
            <w:pPr>
              <w:jc w:val="center"/>
              <w:rPr>
                <w:rFonts w:ascii="Times New Roman" w:eastAsia="Times New Roman" w:hAnsi="Times New Roman" w:cs="Times New Roman"/>
                <w:b/>
                <w:color w:val="000000"/>
                <w:sz w:val="28"/>
              </w:rPr>
            </w:pPr>
            <w:r w:rsidRPr="009674E1">
              <w:rPr>
                <w:rFonts w:ascii="Times New Roman" w:eastAsia="Times New Roman" w:hAnsi="Times New Roman" w:cs="Times New Roman"/>
                <w:b/>
                <w:color w:val="000000"/>
                <w:sz w:val="28"/>
              </w:rPr>
              <w:t>Serial no.</w:t>
            </w:r>
          </w:p>
        </w:tc>
        <w:tc>
          <w:tcPr>
            <w:tcW w:w="4188" w:type="dxa"/>
            <w:noWrap/>
          </w:tcPr>
          <w:p w14:paraId="4FB4C613" w14:textId="77777777" w:rsidR="009674E1" w:rsidRPr="009674E1" w:rsidRDefault="009674E1" w:rsidP="009674E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rPr>
            </w:pPr>
            <w:r w:rsidRPr="009674E1">
              <w:rPr>
                <w:rFonts w:ascii="Times New Roman" w:eastAsia="Times New Roman" w:hAnsi="Times New Roman" w:cs="Times New Roman"/>
                <w:b/>
                <w:color w:val="000000"/>
                <w:sz w:val="28"/>
              </w:rPr>
              <w:t>Cash incentives amount</w:t>
            </w:r>
          </w:p>
        </w:tc>
        <w:tc>
          <w:tcPr>
            <w:tcW w:w="2457" w:type="dxa"/>
            <w:noWrap/>
          </w:tcPr>
          <w:p w14:paraId="651FA203" w14:textId="77777777" w:rsidR="009674E1" w:rsidRPr="009674E1" w:rsidRDefault="009674E1" w:rsidP="009674E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rPr>
            </w:pPr>
            <w:r w:rsidRPr="009674E1">
              <w:rPr>
                <w:rFonts w:ascii="Times New Roman" w:eastAsia="Times New Roman" w:hAnsi="Times New Roman" w:cs="Times New Roman"/>
                <w:b/>
                <w:color w:val="000000"/>
                <w:sz w:val="28"/>
              </w:rPr>
              <w:t>Audit fee</w:t>
            </w:r>
          </w:p>
        </w:tc>
      </w:tr>
      <w:tr w:rsidR="009674E1" w:rsidRPr="009674E1" w14:paraId="039DBE51" w14:textId="77777777" w:rsidTr="009674E1">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540" w:type="dxa"/>
            <w:noWrap/>
          </w:tcPr>
          <w:p w14:paraId="0BC51033" w14:textId="77777777" w:rsidR="009674E1" w:rsidRPr="009674E1" w:rsidRDefault="009674E1" w:rsidP="009674E1">
            <w:pPr>
              <w:jc w:val="center"/>
              <w:rPr>
                <w:rFonts w:ascii="Times New Roman" w:eastAsia="Times New Roman" w:hAnsi="Times New Roman" w:cs="Times New Roman"/>
                <w:b/>
                <w:color w:val="000000"/>
                <w:sz w:val="24"/>
                <w:szCs w:val="24"/>
              </w:rPr>
            </w:pPr>
            <w:r w:rsidRPr="009674E1">
              <w:rPr>
                <w:rFonts w:ascii="Times New Roman" w:eastAsia="Times New Roman" w:hAnsi="Times New Roman" w:cs="Times New Roman"/>
                <w:b/>
                <w:color w:val="000000"/>
                <w:sz w:val="24"/>
                <w:szCs w:val="24"/>
              </w:rPr>
              <w:t>1</w:t>
            </w:r>
          </w:p>
        </w:tc>
        <w:tc>
          <w:tcPr>
            <w:tcW w:w="4188" w:type="dxa"/>
            <w:noWrap/>
          </w:tcPr>
          <w:p w14:paraId="220B22C3" w14:textId="77777777" w:rsidR="009674E1" w:rsidRPr="009674E1" w:rsidRDefault="009674E1" w:rsidP="009674E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674E1">
              <w:rPr>
                <w:rFonts w:ascii="Times New Roman" w:eastAsia="Times New Roman" w:hAnsi="Times New Roman" w:cs="Times New Roman"/>
                <w:color w:val="000000"/>
                <w:sz w:val="24"/>
                <w:szCs w:val="24"/>
              </w:rPr>
              <w:t>Up to 500,000</w:t>
            </w:r>
          </w:p>
        </w:tc>
        <w:tc>
          <w:tcPr>
            <w:tcW w:w="2457" w:type="dxa"/>
            <w:noWrap/>
          </w:tcPr>
          <w:p w14:paraId="20414917" w14:textId="77777777" w:rsidR="009674E1" w:rsidRPr="009674E1" w:rsidRDefault="009674E1" w:rsidP="009674E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674E1">
              <w:rPr>
                <w:rFonts w:ascii="Times New Roman" w:eastAsia="Times New Roman" w:hAnsi="Times New Roman" w:cs="Times New Roman"/>
                <w:color w:val="000000"/>
                <w:sz w:val="24"/>
                <w:szCs w:val="24"/>
              </w:rPr>
              <w:t>4000</w:t>
            </w:r>
          </w:p>
        </w:tc>
      </w:tr>
      <w:tr w:rsidR="009674E1" w:rsidRPr="009674E1" w14:paraId="7C433587" w14:textId="77777777" w:rsidTr="009674E1">
        <w:trPr>
          <w:trHeight w:val="630"/>
        </w:trPr>
        <w:tc>
          <w:tcPr>
            <w:cnfStyle w:val="001000000000" w:firstRow="0" w:lastRow="0" w:firstColumn="1" w:lastColumn="0" w:oddVBand="0" w:evenVBand="0" w:oddHBand="0" w:evenHBand="0" w:firstRowFirstColumn="0" w:firstRowLastColumn="0" w:lastRowFirstColumn="0" w:lastRowLastColumn="0"/>
            <w:tcW w:w="1540" w:type="dxa"/>
            <w:noWrap/>
          </w:tcPr>
          <w:p w14:paraId="559ADD6D" w14:textId="77777777" w:rsidR="009674E1" w:rsidRPr="009674E1" w:rsidRDefault="009674E1" w:rsidP="009674E1">
            <w:pPr>
              <w:jc w:val="center"/>
              <w:rPr>
                <w:rFonts w:ascii="Times New Roman" w:eastAsia="Times New Roman" w:hAnsi="Times New Roman" w:cs="Times New Roman"/>
                <w:b/>
                <w:color w:val="000000"/>
                <w:sz w:val="24"/>
                <w:szCs w:val="24"/>
              </w:rPr>
            </w:pPr>
            <w:r w:rsidRPr="009674E1">
              <w:rPr>
                <w:rFonts w:ascii="Times New Roman" w:eastAsia="Times New Roman" w:hAnsi="Times New Roman" w:cs="Times New Roman"/>
                <w:b/>
                <w:color w:val="000000"/>
                <w:sz w:val="24"/>
                <w:szCs w:val="24"/>
              </w:rPr>
              <w:t>2</w:t>
            </w:r>
          </w:p>
        </w:tc>
        <w:tc>
          <w:tcPr>
            <w:tcW w:w="4188" w:type="dxa"/>
            <w:noWrap/>
          </w:tcPr>
          <w:p w14:paraId="312D7AB0" w14:textId="77777777" w:rsidR="009674E1" w:rsidRPr="009674E1" w:rsidRDefault="009674E1" w:rsidP="009674E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674E1">
              <w:rPr>
                <w:rFonts w:ascii="Times New Roman" w:eastAsia="Times New Roman" w:hAnsi="Times New Roman" w:cs="Times New Roman"/>
                <w:color w:val="000000"/>
                <w:sz w:val="24"/>
                <w:szCs w:val="24"/>
              </w:rPr>
              <w:t>500,001-1,000,000</w:t>
            </w:r>
          </w:p>
        </w:tc>
        <w:tc>
          <w:tcPr>
            <w:tcW w:w="2457" w:type="dxa"/>
            <w:noWrap/>
          </w:tcPr>
          <w:p w14:paraId="38C86E7B" w14:textId="77777777" w:rsidR="009674E1" w:rsidRPr="009674E1" w:rsidRDefault="009674E1" w:rsidP="009674E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674E1">
              <w:rPr>
                <w:rFonts w:ascii="Times New Roman" w:eastAsia="Times New Roman" w:hAnsi="Times New Roman" w:cs="Times New Roman"/>
                <w:color w:val="000000"/>
                <w:sz w:val="24"/>
                <w:szCs w:val="24"/>
              </w:rPr>
              <w:t>5000</w:t>
            </w:r>
          </w:p>
        </w:tc>
      </w:tr>
    </w:tbl>
    <w:p w14:paraId="283FA52A" w14:textId="73431CCB" w:rsidR="009674E1" w:rsidRDefault="009674E1" w:rsidP="001470D3">
      <w:pPr>
        <w:spacing w:after="200" w:line="360" w:lineRule="auto"/>
        <w:rPr>
          <w:rFonts w:ascii="Times New Roman" w:hAnsi="Times New Roman" w:cs="Times New Roman"/>
          <w:b/>
          <w:bCs/>
          <w:sz w:val="28"/>
          <w:szCs w:val="28"/>
        </w:rPr>
      </w:pPr>
    </w:p>
    <w:p w14:paraId="70B49792" w14:textId="5B27B7BF" w:rsidR="009674E1" w:rsidRPr="009674E1" w:rsidRDefault="009674E1" w:rsidP="009674E1">
      <w:pPr>
        <w:rPr>
          <w:rFonts w:ascii="Times New Roman" w:hAnsi="Times New Roman" w:cs="Times New Roman"/>
          <w:sz w:val="28"/>
          <w:szCs w:val="28"/>
        </w:rPr>
      </w:pPr>
    </w:p>
    <w:p w14:paraId="1DC0F008" w14:textId="0DC52DFD" w:rsidR="009674E1" w:rsidRPr="009674E1" w:rsidRDefault="009674E1" w:rsidP="009674E1">
      <w:pPr>
        <w:rPr>
          <w:rFonts w:ascii="Times New Roman" w:hAnsi="Times New Roman" w:cs="Times New Roman"/>
          <w:sz w:val="28"/>
          <w:szCs w:val="28"/>
        </w:rPr>
      </w:pPr>
    </w:p>
    <w:p w14:paraId="6081F689" w14:textId="74DBC560" w:rsidR="009674E1" w:rsidRPr="009674E1" w:rsidRDefault="009674E1" w:rsidP="009674E1">
      <w:pPr>
        <w:rPr>
          <w:rFonts w:ascii="Times New Roman" w:hAnsi="Times New Roman" w:cs="Times New Roman"/>
          <w:sz w:val="28"/>
          <w:szCs w:val="28"/>
        </w:rPr>
      </w:pPr>
    </w:p>
    <w:p w14:paraId="6445035A" w14:textId="77777777" w:rsidR="00D12011" w:rsidRDefault="00D12011" w:rsidP="00551AFA">
      <w:pPr>
        <w:spacing w:after="200" w:line="360" w:lineRule="auto"/>
        <w:rPr>
          <w:rFonts w:ascii="Times New Roman" w:hAnsi="Times New Roman" w:cs="Times New Roman"/>
          <w:sz w:val="28"/>
          <w:szCs w:val="28"/>
        </w:rPr>
      </w:pPr>
    </w:p>
    <w:p w14:paraId="1C4D6E21" w14:textId="469E92D9" w:rsidR="00551AFA" w:rsidRPr="00551AFA" w:rsidRDefault="00551AFA" w:rsidP="00551AFA">
      <w:pPr>
        <w:spacing w:after="200" w:line="360" w:lineRule="auto"/>
        <w:rPr>
          <w:rFonts w:ascii="Times New Roman" w:eastAsia="Calibri" w:hAnsi="Times New Roman" w:cs="Times New Roman"/>
          <w:sz w:val="24"/>
          <w:szCs w:val="24"/>
        </w:rPr>
      </w:pPr>
      <w:r w:rsidRPr="00551AFA">
        <w:rPr>
          <w:rFonts w:ascii="Times New Roman" w:eastAsia="Calibri" w:hAnsi="Times New Roman" w:cs="Times New Roman"/>
          <w:sz w:val="24"/>
          <w:szCs w:val="24"/>
        </w:rPr>
        <w:t>Hoda Vasi Chowdhury &amp; Co. earns revenue from cash   incentive audit as audit fee. The following table shows month wise audit income from cash incentives sector.</w:t>
      </w:r>
    </w:p>
    <w:tbl>
      <w:tblPr>
        <w:tblStyle w:val="MediumList2-Accent6"/>
        <w:tblW w:w="9397" w:type="dxa"/>
        <w:tblLook w:val="04A0" w:firstRow="1" w:lastRow="0" w:firstColumn="1" w:lastColumn="0" w:noHBand="0" w:noVBand="1"/>
      </w:tblPr>
      <w:tblGrid>
        <w:gridCol w:w="1378"/>
        <w:gridCol w:w="1540"/>
        <w:gridCol w:w="2084"/>
        <w:gridCol w:w="1940"/>
        <w:gridCol w:w="1141"/>
        <w:gridCol w:w="1314"/>
      </w:tblGrid>
      <w:tr w:rsidR="00551AFA" w:rsidRPr="00551AFA" w14:paraId="0956C3E3" w14:textId="77777777" w:rsidTr="00551AFA">
        <w:trPr>
          <w:cnfStyle w:val="100000000000" w:firstRow="1" w:lastRow="0" w:firstColumn="0" w:lastColumn="0" w:oddVBand="0" w:evenVBand="0" w:oddHBand="0" w:evenHBand="0" w:firstRowFirstColumn="0" w:firstRowLastColumn="0" w:lastRowFirstColumn="0" w:lastRowLastColumn="0"/>
          <w:trHeight w:val="455"/>
        </w:trPr>
        <w:tc>
          <w:tcPr>
            <w:cnfStyle w:val="001000000100" w:firstRow="0" w:lastRow="0" w:firstColumn="1" w:lastColumn="0" w:oddVBand="0" w:evenVBand="0" w:oddHBand="0" w:evenHBand="0" w:firstRowFirstColumn="1" w:firstRowLastColumn="0" w:lastRowFirstColumn="0" w:lastRowLastColumn="0"/>
            <w:tcW w:w="1378" w:type="dxa"/>
            <w:vMerge w:val="restart"/>
            <w:noWrap/>
          </w:tcPr>
          <w:p w14:paraId="61869ADD" w14:textId="77777777" w:rsidR="00551AFA" w:rsidRPr="00551AFA" w:rsidRDefault="00551AFA" w:rsidP="00551AFA">
            <w:pPr>
              <w:rPr>
                <w:rFonts w:ascii="Times New Roman" w:eastAsia="Times New Roman" w:hAnsi="Times New Roman" w:cs="Times New Roman"/>
                <w:b/>
                <w:color w:val="000000"/>
                <w:sz w:val="28"/>
              </w:rPr>
            </w:pPr>
            <w:r w:rsidRPr="00551AFA">
              <w:rPr>
                <w:rFonts w:ascii="Times New Roman" w:eastAsia="Times New Roman" w:hAnsi="Times New Roman" w:cs="Times New Roman"/>
                <w:b/>
                <w:color w:val="000000"/>
                <w:sz w:val="28"/>
              </w:rPr>
              <w:t>Serial number</w:t>
            </w:r>
          </w:p>
          <w:p w14:paraId="03EFF6F1" w14:textId="77777777" w:rsidR="00551AFA" w:rsidRPr="00551AFA" w:rsidRDefault="00551AFA" w:rsidP="00551AFA">
            <w:pPr>
              <w:rPr>
                <w:rFonts w:ascii="Times New Roman" w:eastAsia="Times New Roman" w:hAnsi="Times New Roman" w:cs="Times New Roman"/>
                <w:b/>
                <w:color w:val="000000"/>
                <w:sz w:val="28"/>
              </w:rPr>
            </w:pPr>
            <w:r w:rsidRPr="00551AFA">
              <w:rPr>
                <w:rFonts w:ascii="Times New Roman" w:eastAsia="Times New Roman" w:hAnsi="Times New Roman" w:cs="Times New Roman"/>
                <w:b/>
                <w:color w:val="000000"/>
                <w:sz w:val="28"/>
              </w:rPr>
              <w:t> </w:t>
            </w:r>
          </w:p>
        </w:tc>
        <w:tc>
          <w:tcPr>
            <w:tcW w:w="1540" w:type="dxa"/>
            <w:vMerge w:val="restart"/>
            <w:noWrap/>
          </w:tcPr>
          <w:p w14:paraId="27E1292F" w14:textId="77777777" w:rsidR="00551AFA" w:rsidRPr="00551AFA" w:rsidRDefault="00551AFA" w:rsidP="00551AF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rPr>
            </w:pPr>
            <w:r w:rsidRPr="00551AFA">
              <w:rPr>
                <w:rFonts w:ascii="Times New Roman" w:eastAsia="Times New Roman" w:hAnsi="Times New Roman" w:cs="Times New Roman"/>
                <w:b/>
                <w:color w:val="000000"/>
                <w:sz w:val="28"/>
              </w:rPr>
              <w:t>Month</w:t>
            </w:r>
          </w:p>
          <w:p w14:paraId="03F5BB4E" w14:textId="77777777" w:rsidR="00551AFA" w:rsidRPr="00551AFA" w:rsidRDefault="00551AFA" w:rsidP="00551AF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rPr>
            </w:pPr>
          </w:p>
        </w:tc>
        <w:tc>
          <w:tcPr>
            <w:tcW w:w="4024" w:type="dxa"/>
            <w:gridSpan w:val="2"/>
            <w:noWrap/>
          </w:tcPr>
          <w:p w14:paraId="051F60E7" w14:textId="77777777" w:rsidR="00551AFA" w:rsidRPr="00551AFA" w:rsidRDefault="00551AFA" w:rsidP="00551AF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rPr>
            </w:pPr>
            <w:r w:rsidRPr="00551AFA">
              <w:rPr>
                <w:rFonts w:ascii="Times New Roman" w:eastAsia="Times New Roman" w:hAnsi="Times New Roman" w:cs="Times New Roman"/>
                <w:b/>
                <w:color w:val="000000"/>
                <w:sz w:val="28"/>
              </w:rPr>
              <w:t xml:space="preserve"> Amount (Taka) </w:t>
            </w:r>
          </w:p>
          <w:p w14:paraId="1FD52EEC" w14:textId="77777777" w:rsidR="00551AFA" w:rsidRPr="00551AFA" w:rsidRDefault="00551AFA" w:rsidP="00551AFA">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rPr>
            </w:pPr>
            <w:r w:rsidRPr="00551AFA">
              <w:rPr>
                <w:rFonts w:ascii="Times New Roman" w:eastAsia="Times New Roman" w:hAnsi="Times New Roman" w:cs="Times New Roman"/>
                <w:b/>
                <w:color w:val="000000"/>
                <w:sz w:val="28"/>
              </w:rPr>
              <w:t> </w:t>
            </w:r>
          </w:p>
        </w:tc>
        <w:tc>
          <w:tcPr>
            <w:tcW w:w="1141" w:type="dxa"/>
            <w:vMerge w:val="restart"/>
          </w:tcPr>
          <w:p w14:paraId="5075E5A1" w14:textId="15993B80" w:rsidR="00551AFA" w:rsidRPr="00551AFA" w:rsidRDefault="00551AFA" w:rsidP="00551AF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rPr>
            </w:pPr>
            <w:r w:rsidRPr="00551AFA">
              <w:rPr>
                <w:rFonts w:ascii="Times New Roman" w:eastAsia="Times New Roman" w:hAnsi="Times New Roman" w:cs="Times New Roman"/>
                <w:b/>
                <w:color w:val="000000"/>
                <w:sz w:val="28"/>
              </w:rPr>
              <w:t>% Change in 20</w:t>
            </w:r>
            <w:r w:rsidR="00F713FB">
              <w:rPr>
                <w:rFonts w:ascii="Times New Roman" w:eastAsia="Times New Roman" w:hAnsi="Times New Roman" w:cs="Times New Roman"/>
                <w:b/>
                <w:color w:val="000000"/>
                <w:sz w:val="28"/>
              </w:rPr>
              <w:t>19</w:t>
            </w:r>
          </w:p>
        </w:tc>
        <w:tc>
          <w:tcPr>
            <w:tcW w:w="1314" w:type="dxa"/>
          </w:tcPr>
          <w:p w14:paraId="55F73FC8" w14:textId="77777777" w:rsidR="00551AFA" w:rsidRPr="00551AFA" w:rsidRDefault="00551AFA" w:rsidP="00551AF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rPr>
            </w:pPr>
            <w:r w:rsidRPr="00551AFA">
              <w:rPr>
                <w:rFonts w:ascii="Times New Roman" w:eastAsia="Times New Roman" w:hAnsi="Times New Roman" w:cs="Times New Roman"/>
                <w:b/>
                <w:color w:val="000000"/>
                <w:sz w:val="28"/>
              </w:rPr>
              <w:t>Remarks</w:t>
            </w:r>
          </w:p>
        </w:tc>
      </w:tr>
      <w:tr w:rsidR="00551AFA" w:rsidRPr="00551AFA" w14:paraId="4256B2CD" w14:textId="77777777" w:rsidTr="00551AFA">
        <w:trPr>
          <w:cnfStyle w:val="000000100000" w:firstRow="0" w:lastRow="0" w:firstColumn="0" w:lastColumn="0" w:oddVBand="0" w:evenVBand="0" w:oddHBand="1"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1378" w:type="dxa"/>
            <w:vMerge/>
            <w:noWrap/>
          </w:tcPr>
          <w:p w14:paraId="60A581FA" w14:textId="77777777" w:rsidR="00551AFA" w:rsidRPr="00551AFA" w:rsidRDefault="00551AFA" w:rsidP="00551AFA">
            <w:pPr>
              <w:rPr>
                <w:rFonts w:ascii="Times New Roman" w:eastAsia="Times New Roman" w:hAnsi="Times New Roman" w:cs="Times New Roman"/>
                <w:b/>
                <w:color w:val="000000"/>
                <w:sz w:val="28"/>
                <w:szCs w:val="24"/>
              </w:rPr>
            </w:pPr>
          </w:p>
        </w:tc>
        <w:tc>
          <w:tcPr>
            <w:tcW w:w="1540" w:type="dxa"/>
            <w:vMerge/>
            <w:noWrap/>
          </w:tcPr>
          <w:p w14:paraId="48783B99" w14:textId="77777777" w:rsidR="00551AFA" w:rsidRPr="00551AFA" w:rsidRDefault="00551AFA" w:rsidP="00551AF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8"/>
                <w:szCs w:val="24"/>
              </w:rPr>
            </w:pPr>
          </w:p>
        </w:tc>
        <w:tc>
          <w:tcPr>
            <w:tcW w:w="2084" w:type="dxa"/>
            <w:noWrap/>
          </w:tcPr>
          <w:p w14:paraId="47932603" w14:textId="1C8631FB" w:rsidR="00551AFA" w:rsidRPr="00551AFA" w:rsidRDefault="00551AFA" w:rsidP="00551AF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8"/>
                <w:szCs w:val="24"/>
              </w:rPr>
            </w:pPr>
            <w:r w:rsidRPr="00551AFA">
              <w:rPr>
                <w:rFonts w:ascii="Times New Roman" w:eastAsia="Times New Roman" w:hAnsi="Times New Roman" w:cs="Times New Roman"/>
                <w:b/>
                <w:color w:val="000000"/>
                <w:sz w:val="28"/>
                <w:szCs w:val="24"/>
              </w:rPr>
              <w:t>20</w:t>
            </w:r>
            <w:r w:rsidR="00F713FB">
              <w:rPr>
                <w:rFonts w:ascii="Times New Roman" w:eastAsia="Times New Roman" w:hAnsi="Times New Roman" w:cs="Times New Roman"/>
                <w:b/>
                <w:color w:val="000000"/>
                <w:sz w:val="28"/>
                <w:szCs w:val="24"/>
              </w:rPr>
              <w:t>18</w:t>
            </w:r>
          </w:p>
        </w:tc>
        <w:tc>
          <w:tcPr>
            <w:tcW w:w="1940" w:type="dxa"/>
            <w:noWrap/>
          </w:tcPr>
          <w:p w14:paraId="73261B3A" w14:textId="7181761D" w:rsidR="00551AFA" w:rsidRPr="00551AFA" w:rsidRDefault="00551AFA" w:rsidP="00551AF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8"/>
                <w:szCs w:val="24"/>
              </w:rPr>
            </w:pPr>
            <w:r w:rsidRPr="00551AFA">
              <w:rPr>
                <w:rFonts w:ascii="Times New Roman" w:eastAsia="Times New Roman" w:hAnsi="Times New Roman" w:cs="Times New Roman"/>
                <w:b/>
                <w:color w:val="000000"/>
                <w:sz w:val="28"/>
                <w:szCs w:val="24"/>
              </w:rPr>
              <w:t>2,0</w:t>
            </w:r>
            <w:r w:rsidR="00F713FB">
              <w:rPr>
                <w:rFonts w:ascii="Times New Roman" w:eastAsia="Times New Roman" w:hAnsi="Times New Roman" w:cs="Times New Roman"/>
                <w:b/>
                <w:color w:val="000000"/>
                <w:sz w:val="28"/>
                <w:szCs w:val="24"/>
              </w:rPr>
              <w:t>19</w:t>
            </w:r>
          </w:p>
        </w:tc>
        <w:tc>
          <w:tcPr>
            <w:tcW w:w="1141" w:type="dxa"/>
            <w:vMerge/>
          </w:tcPr>
          <w:p w14:paraId="17EF6D9E" w14:textId="77777777" w:rsidR="00551AFA" w:rsidRPr="00551AFA" w:rsidRDefault="00551AFA" w:rsidP="00551AF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8"/>
                <w:szCs w:val="24"/>
              </w:rPr>
            </w:pPr>
          </w:p>
        </w:tc>
        <w:tc>
          <w:tcPr>
            <w:tcW w:w="1314" w:type="dxa"/>
          </w:tcPr>
          <w:p w14:paraId="574D0F74" w14:textId="77777777" w:rsidR="00551AFA" w:rsidRPr="00551AFA" w:rsidRDefault="00551AFA" w:rsidP="00551AF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8"/>
                <w:szCs w:val="24"/>
              </w:rPr>
            </w:pPr>
          </w:p>
        </w:tc>
      </w:tr>
      <w:tr w:rsidR="00551AFA" w:rsidRPr="00551AFA" w14:paraId="0C3843DC" w14:textId="77777777" w:rsidTr="00551AFA">
        <w:trPr>
          <w:trHeight w:val="455"/>
        </w:trPr>
        <w:tc>
          <w:tcPr>
            <w:cnfStyle w:val="001000000000" w:firstRow="0" w:lastRow="0" w:firstColumn="1" w:lastColumn="0" w:oddVBand="0" w:evenVBand="0" w:oddHBand="0" w:evenHBand="0" w:firstRowFirstColumn="0" w:firstRowLastColumn="0" w:lastRowFirstColumn="0" w:lastRowLastColumn="0"/>
            <w:tcW w:w="1378" w:type="dxa"/>
            <w:noWrap/>
          </w:tcPr>
          <w:p w14:paraId="13163E43" w14:textId="77777777" w:rsidR="00551AFA" w:rsidRPr="00551AFA" w:rsidRDefault="00551AFA" w:rsidP="00551AFA">
            <w:pPr>
              <w:jc w:val="center"/>
              <w:rPr>
                <w:rFonts w:ascii="Times New Roman" w:eastAsia="Times New Roman" w:hAnsi="Times New Roman" w:cs="Times New Roman"/>
                <w:b/>
                <w:color w:val="000000"/>
                <w:sz w:val="24"/>
                <w:szCs w:val="24"/>
              </w:rPr>
            </w:pPr>
            <w:r w:rsidRPr="00551AFA">
              <w:rPr>
                <w:rFonts w:ascii="Times New Roman" w:eastAsia="Times New Roman" w:hAnsi="Times New Roman" w:cs="Times New Roman"/>
                <w:b/>
                <w:color w:val="000000"/>
                <w:sz w:val="24"/>
                <w:szCs w:val="24"/>
              </w:rPr>
              <w:t>1</w:t>
            </w:r>
          </w:p>
        </w:tc>
        <w:tc>
          <w:tcPr>
            <w:tcW w:w="1540" w:type="dxa"/>
            <w:noWrap/>
          </w:tcPr>
          <w:p w14:paraId="575F575F" w14:textId="77777777" w:rsidR="00551AFA" w:rsidRPr="00551AFA" w:rsidRDefault="00551AFA" w:rsidP="00551AF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551AFA">
              <w:rPr>
                <w:rFonts w:ascii="Times New Roman" w:eastAsia="Times New Roman" w:hAnsi="Times New Roman" w:cs="Times New Roman"/>
                <w:color w:val="000000"/>
                <w:sz w:val="24"/>
                <w:szCs w:val="24"/>
              </w:rPr>
              <w:t>January</w:t>
            </w:r>
          </w:p>
        </w:tc>
        <w:tc>
          <w:tcPr>
            <w:tcW w:w="2084" w:type="dxa"/>
            <w:noWrap/>
          </w:tcPr>
          <w:p w14:paraId="7FA7B8D7" w14:textId="77777777" w:rsidR="00551AFA" w:rsidRPr="00551AFA" w:rsidRDefault="00551AFA" w:rsidP="00551AF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551AFA">
              <w:rPr>
                <w:rFonts w:ascii="Times New Roman" w:eastAsia="Times New Roman" w:hAnsi="Times New Roman" w:cs="Times New Roman"/>
                <w:color w:val="000000"/>
                <w:sz w:val="24"/>
                <w:szCs w:val="24"/>
              </w:rPr>
              <w:t>600,000.00</w:t>
            </w:r>
          </w:p>
        </w:tc>
        <w:tc>
          <w:tcPr>
            <w:tcW w:w="1940" w:type="dxa"/>
            <w:noWrap/>
          </w:tcPr>
          <w:p w14:paraId="606B0E6F" w14:textId="77777777" w:rsidR="00551AFA" w:rsidRPr="00551AFA" w:rsidRDefault="00551AFA" w:rsidP="00551AF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551AFA">
              <w:rPr>
                <w:rFonts w:ascii="Times New Roman" w:eastAsia="Times New Roman" w:hAnsi="Times New Roman" w:cs="Times New Roman"/>
                <w:color w:val="000000"/>
                <w:sz w:val="24"/>
                <w:szCs w:val="24"/>
              </w:rPr>
              <w:t>455,000.00</w:t>
            </w:r>
          </w:p>
        </w:tc>
        <w:tc>
          <w:tcPr>
            <w:tcW w:w="1141" w:type="dxa"/>
          </w:tcPr>
          <w:p w14:paraId="06159BC2" w14:textId="77777777" w:rsidR="00551AFA" w:rsidRPr="00551AFA" w:rsidRDefault="00551AFA" w:rsidP="00551AF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551AFA">
              <w:rPr>
                <w:rFonts w:ascii="Times New Roman" w:eastAsia="Times New Roman" w:hAnsi="Times New Roman" w:cs="Times New Roman"/>
                <w:color w:val="000000"/>
                <w:sz w:val="24"/>
                <w:szCs w:val="24"/>
              </w:rPr>
              <w:t>31.87</w:t>
            </w:r>
          </w:p>
        </w:tc>
        <w:tc>
          <w:tcPr>
            <w:tcW w:w="1314" w:type="dxa"/>
          </w:tcPr>
          <w:p w14:paraId="06051661" w14:textId="77777777" w:rsidR="00551AFA" w:rsidRPr="00551AFA" w:rsidRDefault="00551AFA" w:rsidP="00551AF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551AFA">
              <w:rPr>
                <w:rFonts w:ascii="Times New Roman" w:eastAsia="Times New Roman" w:hAnsi="Times New Roman" w:cs="Times New Roman"/>
                <w:color w:val="000000"/>
                <w:sz w:val="24"/>
                <w:szCs w:val="24"/>
              </w:rPr>
              <w:t>Increase</w:t>
            </w:r>
          </w:p>
        </w:tc>
      </w:tr>
      <w:tr w:rsidR="00551AFA" w:rsidRPr="00551AFA" w14:paraId="24A3E00A" w14:textId="77777777" w:rsidTr="00551AFA">
        <w:trPr>
          <w:cnfStyle w:val="000000100000" w:firstRow="0" w:lastRow="0" w:firstColumn="0" w:lastColumn="0" w:oddVBand="0" w:evenVBand="0" w:oddHBand="1"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1378" w:type="dxa"/>
            <w:noWrap/>
          </w:tcPr>
          <w:p w14:paraId="6590005F" w14:textId="77777777" w:rsidR="00551AFA" w:rsidRPr="00551AFA" w:rsidRDefault="00551AFA" w:rsidP="00551AFA">
            <w:pPr>
              <w:jc w:val="center"/>
              <w:rPr>
                <w:rFonts w:ascii="Times New Roman" w:eastAsia="Times New Roman" w:hAnsi="Times New Roman" w:cs="Times New Roman"/>
                <w:b/>
                <w:color w:val="000000"/>
                <w:sz w:val="24"/>
                <w:szCs w:val="24"/>
              </w:rPr>
            </w:pPr>
            <w:r w:rsidRPr="00551AFA">
              <w:rPr>
                <w:rFonts w:ascii="Times New Roman" w:eastAsia="Times New Roman" w:hAnsi="Times New Roman" w:cs="Times New Roman"/>
                <w:b/>
                <w:color w:val="000000"/>
                <w:sz w:val="24"/>
                <w:szCs w:val="24"/>
              </w:rPr>
              <w:t>2</w:t>
            </w:r>
          </w:p>
        </w:tc>
        <w:tc>
          <w:tcPr>
            <w:tcW w:w="1540" w:type="dxa"/>
            <w:noWrap/>
          </w:tcPr>
          <w:p w14:paraId="606B3837" w14:textId="77777777" w:rsidR="00551AFA" w:rsidRPr="00551AFA" w:rsidRDefault="00551AFA" w:rsidP="00551AF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551AFA">
              <w:rPr>
                <w:rFonts w:ascii="Times New Roman" w:eastAsia="Times New Roman" w:hAnsi="Times New Roman" w:cs="Times New Roman"/>
                <w:color w:val="000000"/>
                <w:sz w:val="24"/>
                <w:szCs w:val="24"/>
              </w:rPr>
              <w:t>February</w:t>
            </w:r>
          </w:p>
        </w:tc>
        <w:tc>
          <w:tcPr>
            <w:tcW w:w="2084" w:type="dxa"/>
            <w:noWrap/>
          </w:tcPr>
          <w:p w14:paraId="0C5891EA" w14:textId="77777777" w:rsidR="00551AFA" w:rsidRPr="00551AFA" w:rsidRDefault="00551AFA" w:rsidP="00551AF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551AFA">
              <w:rPr>
                <w:rFonts w:ascii="Times New Roman" w:eastAsia="Times New Roman" w:hAnsi="Times New Roman" w:cs="Times New Roman"/>
                <w:color w:val="000000"/>
                <w:sz w:val="24"/>
                <w:szCs w:val="24"/>
              </w:rPr>
              <w:t>763,000.00</w:t>
            </w:r>
          </w:p>
        </w:tc>
        <w:tc>
          <w:tcPr>
            <w:tcW w:w="1940" w:type="dxa"/>
            <w:noWrap/>
          </w:tcPr>
          <w:p w14:paraId="3CE2821E" w14:textId="77777777" w:rsidR="00551AFA" w:rsidRPr="00551AFA" w:rsidRDefault="00551AFA" w:rsidP="00551AF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551AFA">
              <w:rPr>
                <w:rFonts w:ascii="Times New Roman" w:eastAsia="Times New Roman" w:hAnsi="Times New Roman" w:cs="Times New Roman"/>
                <w:color w:val="000000"/>
                <w:sz w:val="24"/>
                <w:szCs w:val="24"/>
              </w:rPr>
              <w:t>545,000.00</w:t>
            </w:r>
          </w:p>
        </w:tc>
        <w:tc>
          <w:tcPr>
            <w:tcW w:w="1141" w:type="dxa"/>
          </w:tcPr>
          <w:p w14:paraId="58A69702" w14:textId="77777777" w:rsidR="00551AFA" w:rsidRPr="00551AFA" w:rsidRDefault="00551AFA" w:rsidP="00551AF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551AFA">
              <w:rPr>
                <w:rFonts w:ascii="Times New Roman" w:eastAsia="Times New Roman" w:hAnsi="Times New Roman" w:cs="Times New Roman"/>
                <w:color w:val="000000"/>
                <w:sz w:val="24"/>
                <w:szCs w:val="24"/>
              </w:rPr>
              <w:t>40</w:t>
            </w:r>
          </w:p>
        </w:tc>
        <w:tc>
          <w:tcPr>
            <w:tcW w:w="1314" w:type="dxa"/>
          </w:tcPr>
          <w:p w14:paraId="09FC06F7" w14:textId="77777777" w:rsidR="00551AFA" w:rsidRPr="00551AFA" w:rsidRDefault="00551AFA" w:rsidP="00551AF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551AFA">
              <w:rPr>
                <w:rFonts w:ascii="Times New Roman" w:eastAsia="Times New Roman" w:hAnsi="Times New Roman" w:cs="Times New Roman"/>
                <w:color w:val="000000"/>
                <w:sz w:val="24"/>
                <w:szCs w:val="24"/>
              </w:rPr>
              <w:t>Increase</w:t>
            </w:r>
          </w:p>
        </w:tc>
      </w:tr>
      <w:tr w:rsidR="00551AFA" w:rsidRPr="00551AFA" w14:paraId="4EB5CA01" w14:textId="77777777" w:rsidTr="00551AFA">
        <w:trPr>
          <w:trHeight w:val="455"/>
        </w:trPr>
        <w:tc>
          <w:tcPr>
            <w:cnfStyle w:val="001000000000" w:firstRow="0" w:lastRow="0" w:firstColumn="1" w:lastColumn="0" w:oddVBand="0" w:evenVBand="0" w:oddHBand="0" w:evenHBand="0" w:firstRowFirstColumn="0" w:firstRowLastColumn="0" w:lastRowFirstColumn="0" w:lastRowLastColumn="0"/>
            <w:tcW w:w="1378" w:type="dxa"/>
            <w:noWrap/>
          </w:tcPr>
          <w:p w14:paraId="3DD69CDA" w14:textId="77777777" w:rsidR="00551AFA" w:rsidRPr="00551AFA" w:rsidRDefault="00551AFA" w:rsidP="00551AFA">
            <w:pPr>
              <w:jc w:val="center"/>
              <w:rPr>
                <w:rFonts w:ascii="Times New Roman" w:eastAsia="Times New Roman" w:hAnsi="Times New Roman" w:cs="Times New Roman"/>
                <w:b/>
                <w:color w:val="000000"/>
                <w:sz w:val="24"/>
                <w:szCs w:val="24"/>
              </w:rPr>
            </w:pPr>
            <w:r w:rsidRPr="00551AFA">
              <w:rPr>
                <w:rFonts w:ascii="Times New Roman" w:eastAsia="Times New Roman" w:hAnsi="Times New Roman" w:cs="Times New Roman"/>
                <w:b/>
                <w:color w:val="000000"/>
                <w:sz w:val="24"/>
                <w:szCs w:val="24"/>
              </w:rPr>
              <w:t>3</w:t>
            </w:r>
          </w:p>
        </w:tc>
        <w:tc>
          <w:tcPr>
            <w:tcW w:w="1540" w:type="dxa"/>
            <w:noWrap/>
          </w:tcPr>
          <w:p w14:paraId="6D4C1A07" w14:textId="77777777" w:rsidR="00551AFA" w:rsidRPr="00551AFA" w:rsidRDefault="00551AFA" w:rsidP="00551AF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551AFA">
              <w:rPr>
                <w:rFonts w:ascii="Times New Roman" w:eastAsia="Times New Roman" w:hAnsi="Times New Roman" w:cs="Times New Roman"/>
                <w:color w:val="000000"/>
                <w:sz w:val="24"/>
                <w:szCs w:val="24"/>
              </w:rPr>
              <w:t>March</w:t>
            </w:r>
          </w:p>
        </w:tc>
        <w:tc>
          <w:tcPr>
            <w:tcW w:w="2084" w:type="dxa"/>
            <w:noWrap/>
          </w:tcPr>
          <w:p w14:paraId="1B8F7FA6" w14:textId="77777777" w:rsidR="00551AFA" w:rsidRPr="00551AFA" w:rsidRDefault="00551AFA" w:rsidP="00551AF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551AFA">
              <w:rPr>
                <w:rFonts w:ascii="Times New Roman" w:eastAsia="Times New Roman" w:hAnsi="Times New Roman" w:cs="Times New Roman"/>
                <w:color w:val="000000"/>
                <w:sz w:val="24"/>
                <w:szCs w:val="24"/>
              </w:rPr>
              <w:t>532,000.00</w:t>
            </w:r>
          </w:p>
        </w:tc>
        <w:tc>
          <w:tcPr>
            <w:tcW w:w="1940" w:type="dxa"/>
            <w:noWrap/>
          </w:tcPr>
          <w:p w14:paraId="6B20B594" w14:textId="77777777" w:rsidR="00551AFA" w:rsidRPr="00551AFA" w:rsidRDefault="00551AFA" w:rsidP="00551AF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551AFA">
              <w:rPr>
                <w:rFonts w:ascii="Times New Roman" w:eastAsia="Times New Roman" w:hAnsi="Times New Roman" w:cs="Times New Roman"/>
                <w:color w:val="000000"/>
                <w:sz w:val="24"/>
                <w:szCs w:val="24"/>
              </w:rPr>
              <w:t>456,000.00</w:t>
            </w:r>
          </w:p>
        </w:tc>
        <w:tc>
          <w:tcPr>
            <w:tcW w:w="1141" w:type="dxa"/>
          </w:tcPr>
          <w:p w14:paraId="60E2EA65" w14:textId="77777777" w:rsidR="00551AFA" w:rsidRPr="00551AFA" w:rsidRDefault="00551AFA" w:rsidP="00551AF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551AFA">
              <w:rPr>
                <w:rFonts w:ascii="Times New Roman" w:eastAsia="Times New Roman" w:hAnsi="Times New Roman" w:cs="Times New Roman"/>
                <w:color w:val="000000"/>
                <w:sz w:val="24"/>
                <w:szCs w:val="24"/>
              </w:rPr>
              <w:t>16.67</w:t>
            </w:r>
          </w:p>
        </w:tc>
        <w:tc>
          <w:tcPr>
            <w:tcW w:w="1314" w:type="dxa"/>
          </w:tcPr>
          <w:p w14:paraId="7C4719CD" w14:textId="77777777" w:rsidR="00551AFA" w:rsidRPr="00551AFA" w:rsidRDefault="00551AFA" w:rsidP="00551AF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551AFA">
              <w:rPr>
                <w:rFonts w:ascii="Times New Roman" w:eastAsia="Times New Roman" w:hAnsi="Times New Roman" w:cs="Times New Roman"/>
                <w:color w:val="000000"/>
                <w:sz w:val="24"/>
                <w:szCs w:val="24"/>
              </w:rPr>
              <w:t>Increase</w:t>
            </w:r>
          </w:p>
        </w:tc>
      </w:tr>
      <w:tr w:rsidR="00551AFA" w:rsidRPr="00551AFA" w14:paraId="0CFBD6AD" w14:textId="77777777" w:rsidTr="00551AFA">
        <w:trPr>
          <w:cnfStyle w:val="000000100000" w:firstRow="0" w:lastRow="0" w:firstColumn="0" w:lastColumn="0" w:oddVBand="0" w:evenVBand="0" w:oddHBand="1"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1378" w:type="dxa"/>
            <w:noWrap/>
          </w:tcPr>
          <w:p w14:paraId="2F135E02" w14:textId="77777777" w:rsidR="00551AFA" w:rsidRPr="00551AFA" w:rsidRDefault="00551AFA" w:rsidP="00551AFA">
            <w:pPr>
              <w:jc w:val="center"/>
              <w:rPr>
                <w:rFonts w:ascii="Times New Roman" w:eastAsia="Times New Roman" w:hAnsi="Times New Roman" w:cs="Times New Roman"/>
                <w:b/>
                <w:color w:val="000000"/>
                <w:sz w:val="24"/>
                <w:szCs w:val="24"/>
              </w:rPr>
            </w:pPr>
            <w:r w:rsidRPr="00551AFA">
              <w:rPr>
                <w:rFonts w:ascii="Times New Roman" w:eastAsia="Times New Roman" w:hAnsi="Times New Roman" w:cs="Times New Roman"/>
                <w:b/>
                <w:color w:val="000000"/>
                <w:sz w:val="24"/>
                <w:szCs w:val="24"/>
              </w:rPr>
              <w:t>4</w:t>
            </w:r>
          </w:p>
        </w:tc>
        <w:tc>
          <w:tcPr>
            <w:tcW w:w="1540" w:type="dxa"/>
            <w:noWrap/>
          </w:tcPr>
          <w:p w14:paraId="150A3DCF" w14:textId="77777777" w:rsidR="00551AFA" w:rsidRPr="00551AFA" w:rsidRDefault="00551AFA" w:rsidP="00551AF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551AFA">
              <w:rPr>
                <w:rFonts w:ascii="Times New Roman" w:eastAsia="Times New Roman" w:hAnsi="Times New Roman" w:cs="Times New Roman"/>
                <w:color w:val="000000"/>
                <w:sz w:val="24"/>
                <w:szCs w:val="24"/>
              </w:rPr>
              <w:t>April</w:t>
            </w:r>
          </w:p>
        </w:tc>
        <w:tc>
          <w:tcPr>
            <w:tcW w:w="2084" w:type="dxa"/>
            <w:noWrap/>
          </w:tcPr>
          <w:p w14:paraId="44F1E1D3" w14:textId="77777777" w:rsidR="00551AFA" w:rsidRPr="00551AFA" w:rsidRDefault="00551AFA" w:rsidP="00551AF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551AFA">
              <w:rPr>
                <w:rFonts w:ascii="Times New Roman" w:eastAsia="Times New Roman" w:hAnsi="Times New Roman" w:cs="Times New Roman"/>
                <w:color w:val="000000"/>
                <w:sz w:val="24"/>
                <w:szCs w:val="24"/>
              </w:rPr>
              <w:t>525,000.00</w:t>
            </w:r>
          </w:p>
        </w:tc>
        <w:tc>
          <w:tcPr>
            <w:tcW w:w="1940" w:type="dxa"/>
            <w:noWrap/>
          </w:tcPr>
          <w:p w14:paraId="0E713B44" w14:textId="77777777" w:rsidR="00551AFA" w:rsidRPr="00551AFA" w:rsidRDefault="00551AFA" w:rsidP="00551AF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551AFA">
              <w:rPr>
                <w:rFonts w:ascii="Times New Roman" w:eastAsia="Times New Roman" w:hAnsi="Times New Roman" w:cs="Times New Roman"/>
                <w:color w:val="000000"/>
                <w:sz w:val="24"/>
                <w:szCs w:val="24"/>
              </w:rPr>
              <w:t>510,000.00</w:t>
            </w:r>
          </w:p>
        </w:tc>
        <w:tc>
          <w:tcPr>
            <w:tcW w:w="1141" w:type="dxa"/>
          </w:tcPr>
          <w:p w14:paraId="28FB4A7D" w14:textId="77777777" w:rsidR="00551AFA" w:rsidRPr="00551AFA" w:rsidRDefault="00551AFA" w:rsidP="00551AF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551AFA">
              <w:rPr>
                <w:rFonts w:ascii="Times New Roman" w:eastAsia="Times New Roman" w:hAnsi="Times New Roman" w:cs="Times New Roman"/>
                <w:color w:val="000000"/>
                <w:sz w:val="24"/>
                <w:szCs w:val="24"/>
              </w:rPr>
              <w:t>2.941</w:t>
            </w:r>
          </w:p>
        </w:tc>
        <w:tc>
          <w:tcPr>
            <w:tcW w:w="1314" w:type="dxa"/>
          </w:tcPr>
          <w:p w14:paraId="4B656C62" w14:textId="77777777" w:rsidR="00551AFA" w:rsidRPr="00551AFA" w:rsidRDefault="00551AFA" w:rsidP="00551AF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551AFA">
              <w:rPr>
                <w:rFonts w:ascii="Times New Roman" w:eastAsia="Times New Roman" w:hAnsi="Times New Roman" w:cs="Times New Roman"/>
                <w:color w:val="000000"/>
                <w:sz w:val="24"/>
                <w:szCs w:val="24"/>
              </w:rPr>
              <w:t>Increase</w:t>
            </w:r>
          </w:p>
        </w:tc>
      </w:tr>
      <w:tr w:rsidR="00551AFA" w:rsidRPr="00551AFA" w14:paraId="64B8FB22" w14:textId="77777777" w:rsidTr="00551AFA">
        <w:trPr>
          <w:trHeight w:val="455"/>
        </w:trPr>
        <w:tc>
          <w:tcPr>
            <w:cnfStyle w:val="001000000000" w:firstRow="0" w:lastRow="0" w:firstColumn="1" w:lastColumn="0" w:oddVBand="0" w:evenVBand="0" w:oddHBand="0" w:evenHBand="0" w:firstRowFirstColumn="0" w:firstRowLastColumn="0" w:lastRowFirstColumn="0" w:lastRowLastColumn="0"/>
            <w:tcW w:w="1378" w:type="dxa"/>
            <w:noWrap/>
          </w:tcPr>
          <w:p w14:paraId="346773FB" w14:textId="77777777" w:rsidR="00551AFA" w:rsidRPr="00551AFA" w:rsidRDefault="00551AFA" w:rsidP="00551AFA">
            <w:pPr>
              <w:jc w:val="center"/>
              <w:rPr>
                <w:rFonts w:ascii="Times New Roman" w:eastAsia="Times New Roman" w:hAnsi="Times New Roman" w:cs="Times New Roman"/>
                <w:b/>
                <w:color w:val="000000"/>
                <w:sz w:val="24"/>
                <w:szCs w:val="24"/>
              </w:rPr>
            </w:pPr>
            <w:r w:rsidRPr="00551AFA">
              <w:rPr>
                <w:rFonts w:ascii="Times New Roman" w:eastAsia="Times New Roman" w:hAnsi="Times New Roman" w:cs="Times New Roman"/>
                <w:b/>
                <w:color w:val="000000"/>
                <w:sz w:val="24"/>
                <w:szCs w:val="24"/>
              </w:rPr>
              <w:t>5</w:t>
            </w:r>
          </w:p>
        </w:tc>
        <w:tc>
          <w:tcPr>
            <w:tcW w:w="1540" w:type="dxa"/>
            <w:noWrap/>
          </w:tcPr>
          <w:p w14:paraId="7FD92272" w14:textId="77777777" w:rsidR="00551AFA" w:rsidRPr="00551AFA" w:rsidRDefault="00551AFA" w:rsidP="00551AF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551AFA">
              <w:rPr>
                <w:rFonts w:ascii="Times New Roman" w:eastAsia="Times New Roman" w:hAnsi="Times New Roman" w:cs="Times New Roman"/>
                <w:color w:val="000000"/>
                <w:sz w:val="24"/>
                <w:szCs w:val="24"/>
              </w:rPr>
              <w:t>May</w:t>
            </w:r>
          </w:p>
        </w:tc>
        <w:tc>
          <w:tcPr>
            <w:tcW w:w="2084" w:type="dxa"/>
            <w:noWrap/>
          </w:tcPr>
          <w:p w14:paraId="480B6D71" w14:textId="77777777" w:rsidR="00551AFA" w:rsidRPr="00551AFA" w:rsidRDefault="00551AFA" w:rsidP="00551AF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551AFA">
              <w:rPr>
                <w:rFonts w:ascii="Times New Roman" w:eastAsia="Times New Roman" w:hAnsi="Times New Roman" w:cs="Times New Roman"/>
                <w:color w:val="000000"/>
                <w:sz w:val="24"/>
                <w:szCs w:val="24"/>
              </w:rPr>
              <w:t>635,000.00</w:t>
            </w:r>
          </w:p>
        </w:tc>
        <w:tc>
          <w:tcPr>
            <w:tcW w:w="1940" w:type="dxa"/>
            <w:noWrap/>
          </w:tcPr>
          <w:p w14:paraId="797275F8" w14:textId="77777777" w:rsidR="00551AFA" w:rsidRPr="00551AFA" w:rsidRDefault="00551AFA" w:rsidP="00551AF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551AFA">
              <w:rPr>
                <w:rFonts w:ascii="Times New Roman" w:eastAsia="Times New Roman" w:hAnsi="Times New Roman" w:cs="Times New Roman"/>
                <w:color w:val="000000"/>
                <w:sz w:val="24"/>
                <w:szCs w:val="24"/>
              </w:rPr>
              <w:t>869,000.00</w:t>
            </w:r>
          </w:p>
        </w:tc>
        <w:tc>
          <w:tcPr>
            <w:tcW w:w="1141" w:type="dxa"/>
          </w:tcPr>
          <w:p w14:paraId="372496D7" w14:textId="77777777" w:rsidR="00551AFA" w:rsidRPr="00551AFA" w:rsidRDefault="00551AFA" w:rsidP="00551AF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551AFA">
              <w:rPr>
                <w:rFonts w:ascii="Times New Roman" w:eastAsia="Times New Roman" w:hAnsi="Times New Roman" w:cs="Times New Roman"/>
                <w:color w:val="000000"/>
                <w:sz w:val="24"/>
                <w:szCs w:val="24"/>
              </w:rPr>
              <w:t>-26.9</w:t>
            </w:r>
          </w:p>
        </w:tc>
        <w:tc>
          <w:tcPr>
            <w:tcW w:w="1314" w:type="dxa"/>
          </w:tcPr>
          <w:p w14:paraId="11BB97BD" w14:textId="77777777" w:rsidR="00551AFA" w:rsidRPr="00551AFA" w:rsidRDefault="00551AFA" w:rsidP="00551AF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551AFA">
              <w:rPr>
                <w:rFonts w:ascii="Times New Roman" w:eastAsia="Times New Roman" w:hAnsi="Times New Roman" w:cs="Times New Roman"/>
                <w:color w:val="000000"/>
                <w:sz w:val="24"/>
                <w:szCs w:val="24"/>
              </w:rPr>
              <w:t>Decrease</w:t>
            </w:r>
          </w:p>
        </w:tc>
      </w:tr>
      <w:tr w:rsidR="00551AFA" w:rsidRPr="00551AFA" w14:paraId="1553D699" w14:textId="77777777" w:rsidTr="00551AFA">
        <w:trPr>
          <w:cnfStyle w:val="000000100000" w:firstRow="0" w:lastRow="0" w:firstColumn="0" w:lastColumn="0" w:oddVBand="0" w:evenVBand="0" w:oddHBand="1"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1378" w:type="dxa"/>
            <w:noWrap/>
          </w:tcPr>
          <w:p w14:paraId="27874083" w14:textId="77777777" w:rsidR="00551AFA" w:rsidRPr="00551AFA" w:rsidRDefault="00551AFA" w:rsidP="00551AFA">
            <w:pPr>
              <w:jc w:val="center"/>
              <w:rPr>
                <w:rFonts w:ascii="Times New Roman" w:eastAsia="Times New Roman" w:hAnsi="Times New Roman" w:cs="Times New Roman"/>
                <w:b/>
                <w:color w:val="000000"/>
                <w:sz w:val="24"/>
                <w:szCs w:val="24"/>
              </w:rPr>
            </w:pPr>
            <w:r w:rsidRPr="00551AFA">
              <w:rPr>
                <w:rFonts w:ascii="Times New Roman" w:eastAsia="Times New Roman" w:hAnsi="Times New Roman" w:cs="Times New Roman"/>
                <w:b/>
                <w:color w:val="000000"/>
                <w:sz w:val="24"/>
                <w:szCs w:val="24"/>
              </w:rPr>
              <w:t>6</w:t>
            </w:r>
          </w:p>
        </w:tc>
        <w:tc>
          <w:tcPr>
            <w:tcW w:w="1540" w:type="dxa"/>
            <w:noWrap/>
          </w:tcPr>
          <w:p w14:paraId="0AC2B06B" w14:textId="77777777" w:rsidR="00551AFA" w:rsidRPr="00551AFA" w:rsidRDefault="00551AFA" w:rsidP="00551AF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551AFA">
              <w:rPr>
                <w:rFonts w:ascii="Times New Roman" w:eastAsia="Times New Roman" w:hAnsi="Times New Roman" w:cs="Times New Roman"/>
                <w:color w:val="000000"/>
                <w:sz w:val="24"/>
                <w:szCs w:val="24"/>
              </w:rPr>
              <w:t>June</w:t>
            </w:r>
          </w:p>
        </w:tc>
        <w:tc>
          <w:tcPr>
            <w:tcW w:w="2084" w:type="dxa"/>
            <w:noWrap/>
          </w:tcPr>
          <w:p w14:paraId="69F6AFA4" w14:textId="77777777" w:rsidR="00551AFA" w:rsidRPr="00551AFA" w:rsidRDefault="00551AFA" w:rsidP="00551AF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551AFA">
              <w:rPr>
                <w:rFonts w:ascii="Times New Roman" w:eastAsia="Times New Roman" w:hAnsi="Times New Roman" w:cs="Times New Roman"/>
                <w:color w:val="000000"/>
                <w:sz w:val="24"/>
                <w:szCs w:val="24"/>
              </w:rPr>
              <w:t>613,000.00</w:t>
            </w:r>
          </w:p>
        </w:tc>
        <w:tc>
          <w:tcPr>
            <w:tcW w:w="1940" w:type="dxa"/>
            <w:noWrap/>
          </w:tcPr>
          <w:p w14:paraId="37BD1E50" w14:textId="77777777" w:rsidR="00551AFA" w:rsidRPr="00551AFA" w:rsidRDefault="00551AFA" w:rsidP="00551AF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551AFA">
              <w:rPr>
                <w:rFonts w:ascii="Times New Roman" w:eastAsia="Times New Roman" w:hAnsi="Times New Roman" w:cs="Times New Roman"/>
                <w:color w:val="000000"/>
                <w:sz w:val="24"/>
                <w:szCs w:val="24"/>
              </w:rPr>
              <w:t>654,000.00</w:t>
            </w:r>
          </w:p>
        </w:tc>
        <w:tc>
          <w:tcPr>
            <w:tcW w:w="1141" w:type="dxa"/>
          </w:tcPr>
          <w:p w14:paraId="6D40C6F1" w14:textId="77777777" w:rsidR="00551AFA" w:rsidRPr="00551AFA" w:rsidRDefault="00551AFA" w:rsidP="00551AF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551AFA">
              <w:rPr>
                <w:rFonts w:ascii="Times New Roman" w:eastAsia="Times New Roman" w:hAnsi="Times New Roman" w:cs="Times New Roman"/>
                <w:color w:val="000000"/>
                <w:sz w:val="24"/>
                <w:szCs w:val="24"/>
              </w:rPr>
              <w:t>-6.27</w:t>
            </w:r>
          </w:p>
        </w:tc>
        <w:tc>
          <w:tcPr>
            <w:tcW w:w="1314" w:type="dxa"/>
          </w:tcPr>
          <w:p w14:paraId="691CEA42" w14:textId="77777777" w:rsidR="00551AFA" w:rsidRPr="00551AFA" w:rsidRDefault="00551AFA" w:rsidP="00551AF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551AFA">
              <w:rPr>
                <w:rFonts w:ascii="Times New Roman" w:eastAsia="Times New Roman" w:hAnsi="Times New Roman" w:cs="Times New Roman"/>
                <w:color w:val="000000"/>
                <w:sz w:val="24"/>
                <w:szCs w:val="24"/>
              </w:rPr>
              <w:t>Decrease</w:t>
            </w:r>
          </w:p>
        </w:tc>
      </w:tr>
      <w:tr w:rsidR="00551AFA" w:rsidRPr="00551AFA" w14:paraId="64642B10" w14:textId="77777777" w:rsidTr="00551AFA">
        <w:trPr>
          <w:trHeight w:val="455"/>
        </w:trPr>
        <w:tc>
          <w:tcPr>
            <w:cnfStyle w:val="001000000000" w:firstRow="0" w:lastRow="0" w:firstColumn="1" w:lastColumn="0" w:oddVBand="0" w:evenVBand="0" w:oddHBand="0" w:evenHBand="0" w:firstRowFirstColumn="0" w:firstRowLastColumn="0" w:lastRowFirstColumn="0" w:lastRowLastColumn="0"/>
            <w:tcW w:w="1378" w:type="dxa"/>
            <w:noWrap/>
          </w:tcPr>
          <w:p w14:paraId="4C5C5F48" w14:textId="77777777" w:rsidR="00551AFA" w:rsidRPr="00551AFA" w:rsidRDefault="00551AFA" w:rsidP="00551AFA">
            <w:pPr>
              <w:jc w:val="center"/>
              <w:rPr>
                <w:rFonts w:ascii="Times New Roman" w:eastAsia="Times New Roman" w:hAnsi="Times New Roman" w:cs="Times New Roman"/>
                <w:b/>
                <w:color w:val="000000"/>
                <w:sz w:val="24"/>
                <w:szCs w:val="24"/>
              </w:rPr>
            </w:pPr>
            <w:r w:rsidRPr="00551AFA">
              <w:rPr>
                <w:rFonts w:ascii="Times New Roman" w:eastAsia="Times New Roman" w:hAnsi="Times New Roman" w:cs="Times New Roman"/>
                <w:b/>
                <w:color w:val="000000"/>
                <w:sz w:val="24"/>
                <w:szCs w:val="24"/>
              </w:rPr>
              <w:t>7</w:t>
            </w:r>
          </w:p>
        </w:tc>
        <w:tc>
          <w:tcPr>
            <w:tcW w:w="1540" w:type="dxa"/>
            <w:noWrap/>
          </w:tcPr>
          <w:p w14:paraId="0EC033BD" w14:textId="77777777" w:rsidR="00551AFA" w:rsidRPr="00551AFA" w:rsidRDefault="00551AFA" w:rsidP="00551AF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551AFA">
              <w:rPr>
                <w:rFonts w:ascii="Times New Roman" w:eastAsia="Times New Roman" w:hAnsi="Times New Roman" w:cs="Times New Roman"/>
                <w:color w:val="000000"/>
                <w:sz w:val="24"/>
                <w:szCs w:val="24"/>
              </w:rPr>
              <w:t>July</w:t>
            </w:r>
          </w:p>
        </w:tc>
        <w:tc>
          <w:tcPr>
            <w:tcW w:w="2084" w:type="dxa"/>
            <w:noWrap/>
          </w:tcPr>
          <w:p w14:paraId="7E8D8052" w14:textId="77777777" w:rsidR="00551AFA" w:rsidRPr="00551AFA" w:rsidRDefault="00551AFA" w:rsidP="00551AF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551AFA">
              <w:rPr>
                <w:rFonts w:ascii="Times New Roman" w:eastAsia="Times New Roman" w:hAnsi="Times New Roman" w:cs="Times New Roman"/>
                <w:color w:val="000000"/>
                <w:sz w:val="24"/>
                <w:szCs w:val="24"/>
              </w:rPr>
              <w:t>956,000.00</w:t>
            </w:r>
          </w:p>
        </w:tc>
        <w:tc>
          <w:tcPr>
            <w:tcW w:w="1940" w:type="dxa"/>
            <w:noWrap/>
          </w:tcPr>
          <w:p w14:paraId="1580BF81" w14:textId="77777777" w:rsidR="00551AFA" w:rsidRPr="00551AFA" w:rsidRDefault="00551AFA" w:rsidP="00551AF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551AFA">
              <w:rPr>
                <w:rFonts w:ascii="Times New Roman" w:eastAsia="Times New Roman" w:hAnsi="Times New Roman" w:cs="Times New Roman"/>
                <w:color w:val="000000"/>
                <w:sz w:val="24"/>
                <w:szCs w:val="24"/>
              </w:rPr>
              <w:t>745,000.00</w:t>
            </w:r>
          </w:p>
        </w:tc>
        <w:tc>
          <w:tcPr>
            <w:tcW w:w="1141" w:type="dxa"/>
          </w:tcPr>
          <w:p w14:paraId="073F7921" w14:textId="77777777" w:rsidR="00551AFA" w:rsidRPr="00551AFA" w:rsidRDefault="00551AFA" w:rsidP="00551AF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551AFA">
              <w:rPr>
                <w:rFonts w:ascii="Times New Roman" w:eastAsia="Times New Roman" w:hAnsi="Times New Roman" w:cs="Times New Roman"/>
                <w:color w:val="000000"/>
                <w:sz w:val="24"/>
                <w:szCs w:val="24"/>
              </w:rPr>
              <w:t>28.32</w:t>
            </w:r>
          </w:p>
        </w:tc>
        <w:tc>
          <w:tcPr>
            <w:tcW w:w="1314" w:type="dxa"/>
          </w:tcPr>
          <w:p w14:paraId="2916A27C" w14:textId="77777777" w:rsidR="00551AFA" w:rsidRPr="00551AFA" w:rsidRDefault="00551AFA" w:rsidP="00551AF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551AFA">
              <w:rPr>
                <w:rFonts w:ascii="Times New Roman" w:eastAsia="Times New Roman" w:hAnsi="Times New Roman" w:cs="Times New Roman"/>
                <w:color w:val="000000"/>
                <w:sz w:val="24"/>
                <w:szCs w:val="24"/>
              </w:rPr>
              <w:t>Increase</w:t>
            </w:r>
          </w:p>
        </w:tc>
      </w:tr>
      <w:tr w:rsidR="00551AFA" w:rsidRPr="00551AFA" w14:paraId="296D14E0" w14:textId="77777777" w:rsidTr="00551AFA">
        <w:trPr>
          <w:cnfStyle w:val="000000100000" w:firstRow="0" w:lastRow="0" w:firstColumn="0" w:lastColumn="0" w:oddVBand="0" w:evenVBand="0" w:oddHBand="1"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1378" w:type="dxa"/>
            <w:noWrap/>
          </w:tcPr>
          <w:p w14:paraId="71D4F19B" w14:textId="77777777" w:rsidR="00551AFA" w:rsidRPr="00551AFA" w:rsidRDefault="00551AFA" w:rsidP="00551AFA">
            <w:pPr>
              <w:jc w:val="center"/>
              <w:rPr>
                <w:rFonts w:ascii="Times New Roman" w:eastAsia="Times New Roman" w:hAnsi="Times New Roman" w:cs="Times New Roman"/>
                <w:b/>
                <w:color w:val="000000"/>
                <w:sz w:val="24"/>
                <w:szCs w:val="24"/>
              </w:rPr>
            </w:pPr>
            <w:r w:rsidRPr="00551AFA">
              <w:rPr>
                <w:rFonts w:ascii="Times New Roman" w:eastAsia="Times New Roman" w:hAnsi="Times New Roman" w:cs="Times New Roman"/>
                <w:b/>
                <w:color w:val="000000"/>
                <w:sz w:val="24"/>
                <w:szCs w:val="24"/>
              </w:rPr>
              <w:t>8</w:t>
            </w:r>
          </w:p>
        </w:tc>
        <w:tc>
          <w:tcPr>
            <w:tcW w:w="1540" w:type="dxa"/>
            <w:noWrap/>
          </w:tcPr>
          <w:p w14:paraId="1145BDA0" w14:textId="77777777" w:rsidR="00551AFA" w:rsidRPr="00551AFA" w:rsidRDefault="00551AFA" w:rsidP="00551AF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551AFA">
              <w:rPr>
                <w:rFonts w:ascii="Times New Roman" w:eastAsia="Times New Roman" w:hAnsi="Times New Roman" w:cs="Times New Roman"/>
                <w:color w:val="000000"/>
                <w:sz w:val="24"/>
                <w:szCs w:val="24"/>
              </w:rPr>
              <w:t>August</w:t>
            </w:r>
          </w:p>
        </w:tc>
        <w:tc>
          <w:tcPr>
            <w:tcW w:w="2084" w:type="dxa"/>
            <w:noWrap/>
          </w:tcPr>
          <w:p w14:paraId="3B884F69" w14:textId="77777777" w:rsidR="00551AFA" w:rsidRPr="00551AFA" w:rsidRDefault="00551AFA" w:rsidP="00551AF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551AFA">
              <w:rPr>
                <w:rFonts w:ascii="Times New Roman" w:eastAsia="Times New Roman" w:hAnsi="Times New Roman" w:cs="Times New Roman"/>
                <w:color w:val="000000"/>
                <w:sz w:val="24"/>
                <w:szCs w:val="24"/>
              </w:rPr>
              <w:t>856,000.00</w:t>
            </w:r>
          </w:p>
        </w:tc>
        <w:tc>
          <w:tcPr>
            <w:tcW w:w="1940" w:type="dxa"/>
            <w:noWrap/>
          </w:tcPr>
          <w:p w14:paraId="775B3008" w14:textId="77777777" w:rsidR="00551AFA" w:rsidRPr="00551AFA" w:rsidRDefault="00551AFA" w:rsidP="00551AF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551AFA">
              <w:rPr>
                <w:rFonts w:ascii="Times New Roman" w:eastAsia="Times New Roman" w:hAnsi="Times New Roman" w:cs="Times New Roman"/>
                <w:color w:val="000000"/>
                <w:sz w:val="24"/>
                <w:szCs w:val="24"/>
              </w:rPr>
              <w:t>796,000.00</w:t>
            </w:r>
          </w:p>
        </w:tc>
        <w:tc>
          <w:tcPr>
            <w:tcW w:w="1141" w:type="dxa"/>
          </w:tcPr>
          <w:p w14:paraId="004E884A" w14:textId="77777777" w:rsidR="00551AFA" w:rsidRPr="00551AFA" w:rsidRDefault="00551AFA" w:rsidP="00551AF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551AFA">
              <w:rPr>
                <w:rFonts w:ascii="Times New Roman" w:eastAsia="Times New Roman" w:hAnsi="Times New Roman" w:cs="Times New Roman"/>
                <w:color w:val="000000"/>
                <w:sz w:val="24"/>
                <w:szCs w:val="24"/>
              </w:rPr>
              <w:t>7.538</w:t>
            </w:r>
          </w:p>
        </w:tc>
        <w:tc>
          <w:tcPr>
            <w:tcW w:w="1314" w:type="dxa"/>
          </w:tcPr>
          <w:p w14:paraId="5FCF2937" w14:textId="77777777" w:rsidR="00551AFA" w:rsidRPr="00551AFA" w:rsidRDefault="00551AFA" w:rsidP="00551AF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551AFA">
              <w:rPr>
                <w:rFonts w:ascii="Times New Roman" w:eastAsia="Times New Roman" w:hAnsi="Times New Roman" w:cs="Times New Roman"/>
                <w:color w:val="000000"/>
                <w:sz w:val="24"/>
                <w:szCs w:val="24"/>
              </w:rPr>
              <w:t>Increase</w:t>
            </w:r>
          </w:p>
        </w:tc>
      </w:tr>
      <w:tr w:rsidR="00551AFA" w:rsidRPr="00551AFA" w14:paraId="5B1DAA9A" w14:textId="77777777" w:rsidTr="00551AFA">
        <w:trPr>
          <w:trHeight w:val="455"/>
        </w:trPr>
        <w:tc>
          <w:tcPr>
            <w:cnfStyle w:val="001000000000" w:firstRow="0" w:lastRow="0" w:firstColumn="1" w:lastColumn="0" w:oddVBand="0" w:evenVBand="0" w:oddHBand="0" w:evenHBand="0" w:firstRowFirstColumn="0" w:firstRowLastColumn="0" w:lastRowFirstColumn="0" w:lastRowLastColumn="0"/>
            <w:tcW w:w="1378" w:type="dxa"/>
            <w:noWrap/>
          </w:tcPr>
          <w:p w14:paraId="58C69AD5" w14:textId="77777777" w:rsidR="00551AFA" w:rsidRPr="00551AFA" w:rsidRDefault="00551AFA" w:rsidP="00551AFA">
            <w:pPr>
              <w:jc w:val="center"/>
              <w:rPr>
                <w:rFonts w:ascii="Times New Roman" w:eastAsia="Times New Roman" w:hAnsi="Times New Roman" w:cs="Times New Roman"/>
                <w:b/>
                <w:color w:val="000000"/>
                <w:sz w:val="24"/>
                <w:szCs w:val="24"/>
              </w:rPr>
            </w:pPr>
            <w:r w:rsidRPr="00551AFA">
              <w:rPr>
                <w:rFonts w:ascii="Times New Roman" w:eastAsia="Times New Roman" w:hAnsi="Times New Roman" w:cs="Times New Roman"/>
                <w:b/>
                <w:color w:val="000000"/>
                <w:sz w:val="24"/>
                <w:szCs w:val="24"/>
              </w:rPr>
              <w:t>9</w:t>
            </w:r>
          </w:p>
        </w:tc>
        <w:tc>
          <w:tcPr>
            <w:tcW w:w="1540" w:type="dxa"/>
            <w:noWrap/>
          </w:tcPr>
          <w:p w14:paraId="562EC5D4" w14:textId="77777777" w:rsidR="00551AFA" w:rsidRPr="00551AFA" w:rsidRDefault="00551AFA" w:rsidP="00551AF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551AFA">
              <w:rPr>
                <w:rFonts w:ascii="Times New Roman" w:eastAsia="Times New Roman" w:hAnsi="Times New Roman" w:cs="Times New Roman"/>
                <w:color w:val="000000"/>
                <w:sz w:val="24"/>
                <w:szCs w:val="24"/>
              </w:rPr>
              <w:t>September</w:t>
            </w:r>
          </w:p>
        </w:tc>
        <w:tc>
          <w:tcPr>
            <w:tcW w:w="2084" w:type="dxa"/>
            <w:noWrap/>
          </w:tcPr>
          <w:p w14:paraId="5B6837CC" w14:textId="77777777" w:rsidR="00551AFA" w:rsidRPr="00551AFA" w:rsidRDefault="00551AFA" w:rsidP="00551AF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551AFA">
              <w:rPr>
                <w:rFonts w:ascii="Times New Roman" w:eastAsia="Times New Roman" w:hAnsi="Times New Roman" w:cs="Times New Roman"/>
                <w:color w:val="000000"/>
                <w:sz w:val="24"/>
                <w:szCs w:val="24"/>
              </w:rPr>
              <w:t>863,000.00</w:t>
            </w:r>
          </w:p>
        </w:tc>
        <w:tc>
          <w:tcPr>
            <w:tcW w:w="1940" w:type="dxa"/>
            <w:noWrap/>
          </w:tcPr>
          <w:p w14:paraId="48316886" w14:textId="77777777" w:rsidR="00551AFA" w:rsidRPr="00551AFA" w:rsidRDefault="00551AFA" w:rsidP="00551AF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551AFA">
              <w:rPr>
                <w:rFonts w:ascii="Times New Roman" w:eastAsia="Times New Roman" w:hAnsi="Times New Roman" w:cs="Times New Roman"/>
                <w:color w:val="000000"/>
                <w:sz w:val="24"/>
                <w:szCs w:val="24"/>
              </w:rPr>
              <w:t>435,000.00</w:t>
            </w:r>
          </w:p>
        </w:tc>
        <w:tc>
          <w:tcPr>
            <w:tcW w:w="1141" w:type="dxa"/>
          </w:tcPr>
          <w:p w14:paraId="2A83A73C" w14:textId="77777777" w:rsidR="00551AFA" w:rsidRPr="00551AFA" w:rsidRDefault="00551AFA" w:rsidP="00551AF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551AFA">
              <w:rPr>
                <w:rFonts w:ascii="Times New Roman" w:eastAsia="Times New Roman" w:hAnsi="Times New Roman" w:cs="Times New Roman"/>
                <w:color w:val="000000"/>
                <w:sz w:val="24"/>
                <w:szCs w:val="24"/>
              </w:rPr>
              <w:t>98.39</w:t>
            </w:r>
          </w:p>
        </w:tc>
        <w:tc>
          <w:tcPr>
            <w:tcW w:w="1314" w:type="dxa"/>
          </w:tcPr>
          <w:p w14:paraId="17B37860" w14:textId="77777777" w:rsidR="00551AFA" w:rsidRPr="00551AFA" w:rsidRDefault="00551AFA" w:rsidP="00551AF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551AFA">
              <w:rPr>
                <w:rFonts w:ascii="Times New Roman" w:eastAsia="Times New Roman" w:hAnsi="Times New Roman" w:cs="Times New Roman"/>
                <w:color w:val="000000"/>
                <w:sz w:val="24"/>
                <w:szCs w:val="24"/>
              </w:rPr>
              <w:t>Increase</w:t>
            </w:r>
          </w:p>
        </w:tc>
      </w:tr>
      <w:tr w:rsidR="00551AFA" w:rsidRPr="00551AFA" w14:paraId="6A1D7AA2" w14:textId="77777777" w:rsidTr="00551AFA">
        <w:trPr>
          <w:cnfStyle w:val="000000100000" w:firstRow="0" w:lastRow="0" w:firstColumn="0" w:lastColumn="0" w:oddVBand="0" w:evenVBand="0" w:oddHBand="1"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1378" w:type="dxa"/>
            <w:noWrap/>
          </w:tcPr>
          <w:p w14:paraId="1C26CAD6" w14:textId="77777777" w:rsidR="00551AFA" w:rsidRPr="00551AFA" w:rsidRDefault="00551AFA" w:rsidP="00551AFA">
            <w:pPr>
              <w:jc w:val="center"/>
              <w:rPr>
                <w:rFonts w:ascii="Times New Roman" w:eastAsia="Times New Roman" w:hAnsi="Times New Roman" w:cs="Times New Roman"/>
                <w:b/>
                <w:color w:val="000000"/>
                <w:sz w:val="24"/>
                <w:szCs w:val="24"/>
              </w:rPr>
            </w:pPr>
            <w:r w:rsidRPr="00551AFA">
              <w:rPr>
                <w:rFonts w:ascii="Times New Roman" w:eastAsia="Times New Roman" w:hAnsi="Times New Roman" w:cs="Times New Roman"/>
                <w:b/>
                <w:color w:val="000000"/>
                <w:sz w:val="24"/>
                <w:szCs w:val="24"/>
              </w:rPr>
              <w:t>10</w:t>
            </w:r>
          </w:p>
        </w:tc>
        <w:tc>
          <w:tcPr>
            <w:tcW w:w="1540" w:type="dxa"/>
            <w:noWrap/>
          </w:tcPr>
          <w:p w14:paraId="17403502" w14:textId="77777777" w:rsidR="00551AFA" w:rsidRPr="00551AFA" w:rsidRDefault="00551AFA" w:rsidP="00551AF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551AFA">
              <w:rPr>
                <w:rFonts w:ascii="Times New Roman" w:eastAsia="Times New Roman" w:hAnsi="Times New Roman" w:cs="Times New Roman"/>
                <w:color w:val="000000"/>
                <w:sz w:val="24"/>
                <w:szCs w:val="24"/>
              </w:rPr>
              <w:t>October</w:t>
            </w:r>
          </w:p>
        </w:tc>
        <w:tc>
          <w:tcPr>
            <w:tcW w:w="2084" w:type="dxa"/>
            <w:noWrap/>
          </w:tcPr>
          <w:p w14:paraId="153E4939" w14:textId="77777777" w:rsidR="00551AFA" w:rsidRPr="00551AFA" w:rsidRDefault="00551AFA" w:rsidP="00551AF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551AFA">
              <w:rPr>
                <w:rFonts w:ascii="Times New Roman" w:eastAsia="Times New Roman" w:hAnsi="Times New Roman" w:cs="Times New Roman"/>
                <w:color w:val="000000"/>
                <w:sz w:val="24"/>
                <w:szCs w:val="24"/>
              </w:rPr>
              <w:t>1,123,000.00</w:t>
            </w:r>
          </w:p>
        </w:tc>
        <w:tc>
          <w:tcPr>
            <w:tcW w:w="1940" w:type="dxa"/>
            <w:noWrap/>
          </w:tcPr>
          <w:p w14:paraId="118BCBBA" w14:textId="77777777" w:rsidR="00551AFA" w:rsidRPr="00551AFA" w:rsidRDefault="00551AFA" w:rsidP="00551AF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551AFA">
              <w:rPr>
                <w:rFonts w:ascii="Times New Roman" w:eastAsia="Times New Roman" w:hAnsi="Times New Roman" w:cs="Times New Roman"/>
                <w:color w:val="000000"/>
                <w:sz w:val="24"/>
                <w:szCs w:val="24"/>
              </w:rPr>
              <w:t>399,000.00</w:t>
            </w:r>
          </w:p>
        </w:tc>
        <w:tc>
          <w:tcPr>
            <w:tcW w:w="1141" w:type="dxa"/>
          </w:tcPr>
          <w:p w14:paraId="3B136501" w14:textId="77777777" w:rsidR="00551AFA" w:rsidRPr="00551AFA" w:rsidRDefault="00551AFA" w:rsidP="00551AF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551AFA">
              <w:rPr>
                <w:rFonts w:ascii="Times New Roman" w:eastAsia="Times New Roman" w:hAnsi="Times New Roman" w:cs="Times New Roman"/>
                <w:color w:val="000000"/>
                <w:sz w:val="24"/>
                <w:szCs w:val="24"/>
              </w:rPr>
              <w:t>181.5</w:t>
            </w:r>
          </w:p>
        </w:tc>
        <w:tc>
          <w:tcPr>
            <w:tcW w:w="1314" w:type="dxa"/>
          </w:tcPr>
          <w:p w14:paraId="7216A74F" w14:textId="77777777" w:rsidR="00551AFA" w:rsidRPr="00551AFA" w:rsidRDefault="00551AFA" w:rsidP="00551AF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551AFA">
              <w:rPr>
                <w:rFonts w:ascii="Times New Roman" w:eastAsia="Times New Roman" w:hAnsi="Times New Roman" w:cs="Times New Roman"/>
                <w:color w:val="000000"/>
                <w:sz w:val="24"/>
                <w:szCs w:val="24"/>
              </w:rPr>
              <w:t>Increase</w:t>
            </w:r>
          </w:p>
        </w:tc>
      </w:tr>
      <w:tr w:rsidR="00551AFA" w:rsidRPr="00551AFA" w14:paraId="212DF8FF" w14:textId="77777777" w:rsidTr="00551AFA">
        <w:trPr>
          <w:trHeight w:val="455"/>
        </w:trPr>
        <w:tc>
          <w:tcPr>
            <w:cnfStyle w:val="001000000000" w:firstRow="0" w:lastRow="0" w:firstColumn="1" w:lastColumn="0" w:oddVBand="0" w:evenVBand="0" w:oddHBand="0" w:evenHBand="0" w:firstRowFirstColumn="0" w:firstRowLastColumn="0" w:lastRowFirstColumn="0" w:lastRowLastColumn="0"/>
            <w:tcW w:w="1378" w:type="dxa"/>
            <w:noWrap/>
          </w:tcPr>
          <w:p w14:paraId="07F6794A" w14:textId="77777777" w:rsidR="00551AFA" w:rsidRPr="00551AFA" w:rsidRDefault="00551AFA" w:rsidP="00551AFA">
            <w:pPr>
              <w:jc w:val="center"/>
              <w:rPr>
                <w:rFonts w:ascii="Times New Roman" w:eastAsia="Times New Roman" w:hAnsi="Times New Roman" w:cs="Times New Roman"/>
                <w:b/>
                <w:color w:val="000000"/>
                <w:sz w:val="24"/>
                <w:szCs w:val="24"/>
              </w:rPr>
            </w:pPr>
            <w:r w:rsidRPr="00551AFA">
              <w:rPr>
                <w:rFonts w:ascii="Times New Roman" w:eastAsia="Times New Roman" w:hAnsi="Times New Roman" w:cs="Times New Roman"/>
                <w:b/>
                <w:color w:val="000000"/>
                <w:sz w:val="24"/>
                <w:szCs w:val="24"/>
              </w:rPr>
              <w:t>11</w:t>
            </w:r>
          </w:p>
        </w:tc>
        <w:tc>
          <w:tcPr>
            <w:tcW w:w="1540" w:type="dxa"/>
            <w:noWrap/>
          </w:tcPr>
          <w:p w14:paraId="1597B698" w14:textId="77777777" w:rsidR="00551AFA" w:rsidRPr="00551AFA" w:rsidRDefault="00551AFA" w:rsidP="00551AF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551AFA">
              <w:rPr>
                <w:rFonts w:ascii="Times New Roman" w:eastAsia="Times New Roman" w:hAnsi="Times New Roman" w:cs="Times New Roman"/>
                <w:color w:val="000000"/>
                <w:sz w:val="24"/>
                <w:szCs w:val="24"/>
              </w:rPr>
              <w:t>November</w:t>
            </w:r>
          </w:p>
        </w:tc>
        <w:tc>
          <w:tcPr>
            <w:tcW w:w="2084" w:type="dxa"/>
            <w:noWrap/>
          </w:tcPr>
          <w:p w14:paraId="7844AD39" w14:textId="77777777" w:rsidR="00551AFA" w:rsidRPr="00551AFA" w:rsidRDefault="00551AFA" w:rsidP="00551AF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551AFA">
              <w:rPr>
                <w:rFonts w:ascii="Times New Roman" w:eastAsia="Times New Roman" w:hAnsi="Times New Roman" w:cs="Times New Roman"/>
                <w:color w:val="000000"/>
                <w:sz w:val="24"/>
                <w:szCs w:val="24"/>
              </w:rPr>
              <w:t>515,000.00</w:t>
            </w:r>
          </w:p>
        </w:tc>
        <w:tc>
          <w:tcPr>
            <w:tcW w:w="1940" w:type="dxa"/>
            <w:noWrap/>
          </w:tcPr>
          <w:p w14:paraId="7DB652E6" w14:textId="77777777" w:rsidR="00551AFA" w:rsidRPr="00551AFA" w:rsidRDefault="00551AFA" w:rsidP="00551AF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551AFA">
              <w:rPr>
                <w:rFonts w:ascii="Times New Roman" w:eastAsia="Times New Roman" w:hAnsi="Times New Roman" w:cs="Times New Roman"/>
                <w:color w:val="000000"/>
                <w:sz w:val="24"/>
                <w:szCs w:val="24"/>
              </w:rPr>
              <w:t>455,000.00</w:t>
            </w:r>
          </w:p>
        </w:tc>
        <w:tc>
          <w:tcPr>
            <w:tcW w:w="1141" w:type="dxa"/>
          </w:tcPr>
          <w:p w14:paraId="569730AC" w14:textId="77777777" w:rsidR="00551AFA" w:rsidRPr="00551AFA" w:rsidRDefault="00551AFA" w:rsidP="00551AF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551AFA">
              <w:rPr>
                <w:rFonts w:ascii="Times New Roman" w:eastAsia="Times New Roman" w:hAnsi="Times New Roman" w:cs="Times New Roman"/>
                <w:color w:val="000000"/>
                <w:sz w:val="24"/>
                <w:szCs w:val="24"/>
              </w:rPr>
              <w:t>13.19</w:t>
            </w:r>
          </w:p>
        </w:tc>
        <w:tc>
          <w:tcPr>
            <w:tcW w:w="1314" w:type="dxa"/>
          </w:tcPr>
          <w:p w14:paraId="01331EB7" w14:textId="77777777" w:rsidR="00551AFA" w:rsidRPr="00551AFA" w:rsidRDefault="00551AFA" w:rsidP="00551AF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551AFA">
              <w:rPr>
                <w:rFonts w:ascii="Times New Roman" w:eastAsia="Times New Roman" w:hAnsi="Times New Roman" w:cs="Times New Roman"/>
                <w:color w:val="000000"/>
                <w:sz w:val="24"/>
                <w:szCs w:val="24"/>
              </w:rPr>
              <w:t>Increase</w:t>
            </w:r>
          </w:p>
        </w:tc>
      </w:tr>
      <w:tr w:rsidR="00551AFA" w:rsidRPr="00551AFA" w14:paraId="3116F3A2" w14:textId="77777777" w:rsidTr="00551AFA">
        <w:trPr>
          <w:cnfStyle w:val="000000100000" w:firstRow="0" w:lastRow="0" w:firstColumn="0" w:lastColumn="0" w:oddVBand="0" w:evenVBand="0" w:oddHBand="1"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1378" w:type="dxa"/>
            <w:noWrap/>
          </w:tcPr>
          <w:p w14:paraId="7BB6100C" w14:textId="77777777" w:rsidR="00551AFA" w:rsidRPr="00551AFA" w:rsidRDefault="00551AFA" w:rsidP="00551AFA">
            <w:pPr>
              <w:jc w:val="center"/>
              <w:rPr>
                <w:rFonts w:ascii="Times New Roman" w:eastAsia="Times New Roman" w:hAnsi="Times New Roman" w:cs="Times New Roman"/>
                <w:b/>
                <w:color w:val="000000"/>
                <w:sz w:val="24"/>
                <w:szCs w:val="24"/>
              </w:rPr>
            </w:pPr>
            <w:r w:rsidRPr="00551AFA">
              <w:rPr>
                <w:rFonts w:ascii="Times New Roman" w:eastAsia="Times New Roman" w:hAnsi="Times New Roman" w:cs="Times New Roman"/>
                <w:b/>
                <w:color w:val="000000"/>
                <w:sz w:val="24"/>
                <w:szCs w:val="24"/>
              </w:rPr>
              <w:t>12</w:t>
            </w:r>
          </w:p>
        </w:tc>
        <w:tc>
          <w:tcPr>
            <w:tcW w:w="1540" w:type="dxa"/>
            <w:noWrap/>
          </w:tcPr>
          <w:p w14:paraId="129297A8" w14:textId="77777777" w:rsidR="00551AFA" w:rsidRPr="00551AFA" w:rsidRDefault="00551AFA" w:rsidP="00551AF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551AFA">
              <w:rPr>
                <w:rFonts w:ascii="Times New Roman" w:eastAsia="Times New Roman" w:hAnsi="Times New Roman" w:cs="Times New Roman"/>
                <w:color w:val="000000"/>
                <w:sz w:val="24"/>
                <w:szCs w:val="24"/>
              </w:rPr>
              <w:t>December</w:t>
            </w:r>
          </w:p>
        </w:tc>
        <w:tc>
          <w:tcPr>
            <w:tcW w:w="2084" w:type="dxa"/>
            <w:noWrap/>
          </w:tcPr>
          <w:p w14:paraId="1CD0CA7F" w14:textId="77777777" w:rsidR="00551AFA" w:rsidRPr="00551AFA" w:rsidRDefault="00551AFA" w:rsidP="00551AF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551AFA">
              <w:rPr>
                <w:rFonts w:ascii="Times New Roman" w:eastAsia="Times New Roman" w:hAnsi="Times New Roman" w:cs="Times New Roman"/>
                <w:color w:val="000000"/>
                <w:sz w:val="24"/>
                <w:szCs w:val="24"/>
              </w:rPr>
              <w:t>753,000.00</w:t>
            </w:r>
          </w:p>
        </w:tc>
        <w:tc>
          <w:tcPr>
            <w:tcW w:w="1940" w:type="dxa"/>
            <w:noWrap/>
          </w:tcPr>
          <w:p w14:paraId="10F52209" w14:textId="77777777" w:rsidR="00551AFA" w:rsidRPr="00551AFA" w:rsidRDefault="00551AFA" w:rsidP="00551AF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551AFA">
              <w:rPr>
                <w:rFonts w:ascii="Times New Roman" w:eastAsia="Times New Roman" w:hAnsi="Times New Roman" w:cs="Times New Roman"/>
                <w:color w:val="000000"/>
                <w:sz w:val="24"/>
                <w:szCs w:val="24"/>
              </w:rPr>
              <w:t>678,000.00</w:t>
            </w:r>
          </w:p>
        </w:tc>
        <w:tc>
          <w:tcPr>
            <w:tcW w:w="1141" w:type="dxa"/>
          </w:tcPr>
          <w:p w14:paraId="27277A14" w14:textId="77777777" w:rsidR="00551AFA" w:rsidRPr="00551AFA" w:rsidRDefault="00551AFA" w:rsidP="00551AF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551AFA">
              <w:rPr>
                <w:rFonts w:ascii="Times New Roman" w:eastAsia="Times New Roman" w:hAnsi="Times New Roman" w:cs="Times New Roman"/>
                <w:color w:val="000000"/>
                <w:sz w:val="24"/>
                <w:szCs w:val="24"/>
              </w:rPr>
              <w:t>11.06</w:t>
            </w:r>
          </w:p>
        </w:tc>
        <w:tc>
          <w:tcPr>
            <w:tcW w:w="1314" w:type="dxa"/>
          </w:tcPr>
          <w:p w14:paraId="30831DB2" w14:textId="77777777" w:rsidR="00551AFA" w:rsidRPr="00551AFA" w:rsidRDefault="00551AFA" w:rsidP="00551AF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551AFA">
              <w:rPr>
                <w:rFonts w:ascii="Times New Roman" w:eastAsia="Times New Roman" w:hAnsi="Times New Roman" w:cs="Times New Roman"/>
                <w:color w:val="000000"/>
                <w:sz w:val="24"/>
                <w:szCs w:val="24"/>
              </w:rPr>
              <w:t>Increase</w:t>
            </w:r>
          </w:p>
        </w:tc>
      </w:tr>
      <w:tr w:rsidR="00551AFA" w:rsidRPr="00551AFA" w14:paraId="5555FA98" w14:textId="77777777" w:rsidTr="00551AFA">
        <w:trPr>
          <w:trHeight w:val="534"/>
        </w:trPr>
        <w:tc>
          <w:tcPr>
            <w:cnfStyle w:val="001000000000" w:firstRow="0" w:lastRow="0" w:firstColumn="1" w:lastColumn="0" w:oddVBand="0" w:evenVBand="0" w:oddHBand="0" w:evenHBand="0" w:firstRowFirstColumn="0" w:firstRowLastColumn="0" w:lastRowFirstColumn="0" w:lastRowLastColumn="0"/>
            <w:tcW w:w="1378" w:type="dxa"/>
            <w:noWrap/>
          </w:tcPr>
          <w:p w14:paraId="588D49A5" w14:textId="77777777" w:rsidR="00551AFA" w:rsidRPr="00551AFA" w:rsidRDefault="00551AFA" w:rsidP="00551AFA">
            <w:pPr>
              <w:rPr>
                <w:rFonts w:ascii="Times New Roman" w:eastAsia="Times New Roman" w:hAnsi="Times New Roman" w:cs="Times New Roman"/>
                <w:b/>
                <w:color w:val="000000"/>
                <w:sz w:val="24"/>
                <w:szCs w:val="24"/>
              </w:rPr>
            </w:pPr>
            <w:r w:rsidRPr="00551AFA">
              <w:rPr>
                <w:rFonts w:ascii="Times New Roman" w:eastAsia="Times New Roman" w:hAnsi="Times New Roman" w:cs="Times New Roman"/>
                <w:b/>
                <w:color w:val="000000"/>
                <w:sz w:val="24"/>
                <w:szCs w:val="24"/>
              </w:rPr>
              <w:t> </w:t>
            </w:r>
          </w:p>
        </w:tc>
        <w:tc>
          <w:tcPr>
            <w:tcW w:w="1540" w:type="dxa"/>
            <w:noWrap/>
          </w:tcPr>
          <w:p w14:paraId="3F4F16D5" w14:textId="77777777" w:rsidR="00551AFA" w:rsidRPr="00551AFA" w:rsidRDefault="00551AFA" w:rsidP="00551AF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rPr>
            </w:pPr>
            <w:r w:rsidRPr="00551AFA">
              <w:rPr>
                <w:rFonts w:ascii="Times New Roman" w:eastAsia="Times New Roman" w:hAnsi="Times New Roman" w:cs="Times New Roman"/>
                <w:bCs/>
                <w:color w:val="000000"/>
                <w:sz w:val="24"/>
                <w:szCs w:val="24"/>
              </w:rPr>
              <w:t>Total</w:t>
            </w:r>
          </w:p>
        </w:tc>
        <w:tc>
          <w:tcPr>
            <w:tcW w:w="2084" w:type="dxa"/>
            <w:noWrap/>
          </w:tcPr>
          <w:p w14:paraId="582BC5B0" w14:textId="77777777" w:rsidR="00551AFA" w:rsidRPr="00551AFA" w:rsidRDefault="00551AFA" w:rsidP="00551AF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rPr>
            </w:pPr>
            <w:r w:rsidRPr="00551AFA">
              <w:rPr>
                <w:rFonts w:ascii="Times New Roman" w:eastAsia="Times New Roman" w:hAnsi="Times New Roman" w:cs="Times New Roman"/>
                <w:bCs/>
                <w:color w:val="000000"/>
                <w:sz w:val="24"/>
                <w:szCs w:val="24"/>
              </w:rPr>
              <w:t>8,734,000.00</w:t>
            </w:r>
          </w:p>
        </w:tc>
        <w:tc>
          <w:tcPr>
            <w:tcW w:w="1940" w:type="dxa"/>
            <w:noWrap/>
          </w:tcPr>
          <w:p w14:paraId="224BE8C0" w14:textId="77777777" w:rsidR="00551AFA" w:rsidRPr="00551AFA" w:rsidRDefault="00551AFA" w:rsidP="00551AF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rPr>
            </w:pPr>
            <w:r w:rsidRPr="00551AFA">
              <w:rPr>
                <w:rFonts w:ascii="Times New Roman" w:eastAsia="Times New Roman" w:hAnsi="Times New Roman" w:cs="Times New Roman"/>
                <w:bCs/>
                <w:color w:val="000000"/>
                <w:sz w:val="24"/>
                <w:szCs w:val="24"/>
              </w:rPr>
              <w:t>6,997,000.00</w:t>
            </w:r>
          </w:p>
        </w:tc>
        <w:tc>
          <w:tcPr>
            <w:tcW w:w="1141" w:type="dxa"/>
          </w:tcPr>
          <w:p w14:paraId="552CD23C" w14:textId="77777777" w:rsidR="00551AFA" w:rsidRPr="00551AFA" w:rsidRDefault="00551AFA" w:rsidP="00551AF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551AFA">
              <w:rPr>
                <w:rFonts w:ascii="Times New Roman" w:eastAsia="Times New Roman" w:hAnsi="Times New Roman" w:cs="Times New Roman"/>
                <w:color w:val="000000"/>
                <w:sz w:val="24"/>
                <w:szCs w:val="24"/>
              </w:rPr>
              <w:t>24.82</w:t>
            </w:r>
          </w:p>
        </w:tc>
        <w:tc>
          <w:tcPr>
            <w:tcW w:w="1314" w:type="dxa"/>
          </w:tcPr>
          <w:p w14:paraId="338A2263" w14:textId="77777777" w:rsidR="00551AFA" w:rsidRPr="00551AFA" w:rsidRDefault="00551AFA" w:rsidP="00551AF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551AFA">
              <w:rPr>
                <w:rFonts w:ascii="Times New Roman" w:eastAsia="Times New Roman" w:hAnsi="Times New Roman" w:cs="Times New Roman"/>
                <w:color w:val="000000"/>
                <w:sz w:val="24"/>
                <w:szCs w:val="24"/>
              </w:rPr>
              <w:t>Increase</w:t>
            </w:r>
          </w:p>
        </w:tc>
      </w:tr>
    </w:tbl>
    <w:p w14:paraId="0F9F182B" w14:textId="656EF586" w:rsidR="009674E1" w:rsidRPr="009674E1" w:rsidRDefault="009674E1" w:rsidP="009674E1">
      <w:pPr>
        <w:rPr>
          <w:rFonts w:ascii="Times New Roman" w:hAnsi="Times New Roman" w:cs="Times New Roman"/>
          <w:sz w:val="28"/>
          <w:szCs w:val="28"/>
        </w:rPr>
      </w:pPr>
    </w:p>
    <w:p w14:paraId="6CCDEF97" w14:textId="09465FF6" w:rsidR="009674E1" w:rsidRDefault="009674E1" w:rsidP="009674E1">
      <w:pPr>
        <w:rPr>
          <w:rFonts w:ascii="Times New Roman" w:hAnsi="Times New Roman" w:cs="Times New Roman"/>
          <w:b/>
          <w:bCs/>
          <w:sz w:val="28"/>
          <w:szCs w:val="28"/>
        </w:rPr>
      </w:pPr>
    </w:p>
    <w:p w14:paraId="6BDC0F32" w14:textId="743FDF28" w:rsidR="00F713FB" w:rsidRDefault="00F713FB" w:rsidP="009674E1">
      <w:pPr>
        <w:rPr>
          <w:rFonts w:ascii="Times New Roman" w:hAnsi="Times New Roman" w:cs="Times New Roman"/>
          <w:b/>
          <w:bCs/>
          <w:sz w:val="28"/>
          <w:szCs w:val="28"/>
        </w:rPr>
      </w:pPr>
    </w:p>
    <w:p w14:paraId="5160F43F" w14:textId="0F86F253" w:rsidR="00F713FB" w:rsidRDefault="00F713FB" w:rsidP="009674E1">
      <w:pPr>
        <w:rPr>
          <w:rFonts w:ascii="Times New Roman" w:hAnsi="Times New Roman" w:cs="Times New Roman"/>
          <w:b/>
          <w:bCs/>
          <w:sz w:val="28"/>
          <w:szCs w:val="28"/>
        </w:rPr>
      </w:pPr>
    </w:p>
    <w:p w14:paraId="470B2109" w14:textId="10FF29AB" w:rsidR="00F713FB" w:rsidRDefault="00F713FB" w:rsidP="009674E1">
      <w:pPr>
        <w:rPr>
          <w:rFonts w:ascii="Times New Roman" w:hAnsi="Times New Roman" w:cs="Times New Roman"/>
          <w:b/>
          <w:bCs/>
          <w:sz w:val="28"/>
          <w:szCs w:val="28"/>
        </w:rPr>
      </w:pPr>
    </w:p>
    <w:p w14:paraId="27EE3EF8" w14:textId="79F26C42" w:rsidR="00F713FB" w:rsidRDefault="00F713FB" w:rsidP="009674E1">
      <w:pPr>
        <w:rPr>
          <w:rFonts w:ascii="Times New Roman" w:hAnsi="Times New Roman" w:cs="Times New Roman"/>
          <w:b/>
          <w:bCs/>
          <w:sz w:val="28"/>
          <w:szCs w:val="28"/>
        </w:rPr>
      </w:pPr>
    </w:p>
    <w:p w14:paraId="64301AB5" w14:textId="247D7FFA" w:rsidR="00F713FB" w:rsidRDefault="00F713FB" w:rsidP="009674E1">
      <w:pPr>
        <w:rPr>
          <w:rFonts w:ascii="Times New Roman" w:hAnsi="Times New Roman" w:cs="Times New Roman"/>
          <w:b/>
          <w:bCs/>
          <w:sz w:val="28"/>
          <w:szCs w:val="28"/>
        </w:rPr>
      </w:pPr>
    </w:p>
    <w:p w14:paraId="7DA354B6" w14:textId="7DF5C179" w:rsidR="00F713FB" w:rsidRDefault="00F713FB" w:rsidP="009674E1">
      <w:pPr>
        <w:rPr>
          <w:rFonts w:ascii="Times New Roman" w:hAnsi="Times New Roman" w:cs="Times New Roman"/>
          <w:b/>
          <w:bCs/>
          <w:sz w:val="28"/>
          <w:szCs w:val="28"/>
        </w:rPr>
      </w:pPr>
    </w:p>
    <w:p w14:paraId="580C4CCC" w14:textId="6AEB021A" w:rsidR="00F713FB" w:rsidRDefault="00F713FB" w:rsidP="009674E1">
      <w:pPr>
        <w:rPr>
          <w:rFonts w:ascii="Times New Roman" w:hAnsi="Times New Roman" w:cs="Times New Roman"/>
          <w:b/>
          <w:bCs/>
          <w:sz w:val="28"/>
          <w:szCs w:val="28"/>
        </w:rPr>
      </w:pPr>
    </w:p>
    <w:p w14:paraId="14C7D515" w14:textId="3FD86D3E" w:rsidR="00D678D3" w:rsidRPr="00EA3556" w:rsidRDefault="00D678D3" w:rsidP="00387595">
      <w:pPr>
        <w:pStyle w:val="Heading1"/>
        <w:jc w:val="center"/>
        <w:rPr>
          <w:rFonts w:ascii="Times New Roman" w:eastAsia="Times New Roman" w:hAnsi="Times New Roman" w:cs="Times New Roman"/>
          <w:b/>
          <w:bCs/>
          <w:color w:val="auto"/>
          <w:sz w:val="48"/>
          <w:szCs w:val="48"/>
        </w:rPr>
      </w:pPr>
      <w:bookmarkStart w:id="303" w:name="_Toc27232499"/>
      <w:bookmarkStart w:id="304" w:name="_Toc28189942"/>
      <w:bookmarkStart w:id="305" w:name="_Toc28195636"/>
      <w:bookmarkStart w:id="306" w:name="_Toc28198056"/>
      <w:r w:rsidRPr="00EA3556">
        <w:rPr>
          <w:rFonts w:ascii="Times New Roman" w:eastAsia="Times New Roman" w:hAnsi="Times New Roman" w:cs="Times New Roman"/>
          <w:b/>
          <w:bCs/>
          <w:color w:val="auto"/>
          <w:sz w:val="48"/>
          <w:szCs w:val="48"/>
        </w:rPr>
        <w:t>CHAPTER – 05</w:t>
      </w:r>
      <w:bookmarkEnd w:id="303"/>
      <w:bookmarkEnd w:id="304"/>
      <w:bookmarkEnd w:id="305"/>
      <w:bookmarkEnd w:id="306"/>
    </w:p>
    <w:p w14:paraId="51464C50" w14:textId="1D7852FE" w:rsidR="00D678D3" w:rsidRPr="00EA3556" w:rsidRDefault="00D678D3" w:rsidP="00387595">
      <w:pPr>
        <w:pStyle w:val="Heading1"/>
        <w:jc w:val="center"/>
        <w:rPr>
          <w:rFonts w:ascii="Times New Roman" w:eastAsia="Times New Roman" w:hAnsi="Times New Roman" w:cs="Times New Roman"/>
          <w:b/>
          <w:bCs/>
          <w:color w:val="auto"/>
          <w:sz w:val="48"/>
          <w:szCs w:val="48"/>
        </w:rPr>
      </w:pPr>
      <w:bookmarkStart w:id="307" w:name="_Toc27232500"/>
      <w:bookmarkStart w:id="308" w:name="_Toc28189943"/>
      <w:bookmarkStart w:id="309" w:name="_Toc28195637"/>
      <w:bookmarkStart w:id="310" w:name="_Toc28198057"/>
      <w:r w:rsidRPr="00EA3556">
        <w:rPr>
          <w:rFonts w:ascii="Times New Roman" w:eastAsia="Times New Roman" w:hAnsi="Times New Roman" w:cs="Times New Roman"/>
          <w:b/>
          <w:bCs/>
          <w:color w:val="auto"/>
          <w:sz w:val="48"/>
          <w:szCs w:val="48"/>
        </w:rPr>
        <w:t>Findings</w:t>
      </w:r>
      <w:bookmarkStart w:id="311" w:name="_Hlk25956223"/>
      <w:bookmarkEnd w:id="307"/>
      <w:bookmarkEnd w:id="308"/>
      <w:bookmarkEnd w:id="309"/>
      <w:bookmarkEnd w:id="310"/>
    </w:p>
    <w:bookmarkEnd w:id="311"/>
    <w:p w14:paraId="3E96E965" w14:textId="3E8496E4" w:rsidR="00D678D3" w:rsidRPr="00FD75B2" w:rsidRDefault="00D678D3" w:rsidP="00387595">
      <w:pPr>
        <w:pStyle w:val="Heading1"/>
        <w:jc w:val="center"/>
        <w:rPr>
          <w:rFonts w:ascii="Times New Roman" w:hAnsi="Times New Roman" w:cs="Times New Roman"/>
          <w:color w:val="auto"/>
          <w:sz w:val="72"/>
          <w:szCs w:val="72"/>
        </w:rPr>
      </w:pPr>
    </w:p>
    <w:p w14:paraId="73A5A9D5" w14:textId="77777777" w:rsidR="00D12011" w:rsidRPr="00387595" w:rsidRDefault="00D12011" w:rsidP="00387595">
      <w:pPr>
        <w:pStyle w:val="Heading1"/>
        <w:jc w:val="center"/>
        <w:rPr>
          <w:rFonts w:ascii="Times New Roman" w:eastAsia="Calibri" w:hAnsi="Times New Roman" w:cs="Times New Roman"/>
          <w:sz w:val="72"/>
          <w:szCs w:val="72"/>
        </w:rPr>
      </w:pPr>
    </w:p>
    <w:p w14:paraId="554A4B9A" w14:textId="77777777" w:rsidR="00D12011" w:rsidRDefault="00D12011" w:rsidP="00D678D3">
      <w:pPr>
        <w:spacing w:after="200" w:line="360" w:lineRule="auto"/>
        <w:jc w:val="both"/>
        <w:rPr>
          <w:rFonts w:ascii="Times New Roman" w:eastAsia="Calibri" w:hAnsi="Times New Roman" w:cs="Times New Roman"/>
          <w:b/>
          <w:sz w:val="28"/>
          <w:szCs w:val="28"/>
        </w:rPr>
      </w:pPr>
    </w:p>
    <w:p w14:paraId="1358FE57" w14:textId="77777777" w:rsidR="00D12011" w:rsidRDefault="00D12011" w:rsidP="00D678D3">
      <w:pPr>
        <w:spacing w:after="200" w:line="360" w:lineRule="auto"/>
        <w:jc w:val="both"/>
        <w:rPr>
          <w:rFonts w:ascii="Times New Roman" w:eastAsia="Calibri" w:hAnsi="Times New Roman" w:cs="Times New Roman"/>
          <w:b/>
          <w:sz w:val="28"/>
          <w:szCs w:val="28"/>
        </w:rPr>
      </w:pPr>
    </w:p>
    <w:p w14:paraId="2C3BEA09" w14:textId="77777777" w:rsidR="00D12011" w:rsidRDefault="00D12011" w:rsidP="00D678D3">
      <w:pPr>
        <w:spacing w:after="200" w:line="360" w:lineRule="auto"/>
        <w:jc w:val="both"/>
        <w:rPr>
          <w:rFonts w:ascii="Times New Roman" w:eastAsia="Calibri" w:hAnsi="Times New Roman" w:cs="Times New Roman"/>
          <w:b/>
          <w:sz w:val="28"/>
          <w:szCs w:val="28"/>
        </w:rPr>
      </w:pPr>
    </w:p>
    <w:p w14:paraId="146509B4" w14:textId="77777777" w:rsidR="00D12011" w:rsidRDefault="00D12011" w:rsidP="00D678D3">
      <w:pPr>
        <w:spacing w:after="200" w:line="360" w:lineRule="auto"/>
        <w:jc w:val="both"/>
        <w:rPr>
          <w:rFonts w:ascii="Times New Roman" w:eastAsia="Calibri" w:hAnsi="Times New Roman" w:cs="Times New Roman"/>
          <w:b/>
          <w:sz w:val="28"/>
          <w:szCs w:val="28"/>
        </w:rPr>
      </w:pPr>
    </w:p>
    <w:p w14:paraId="3190DB5C" w14:textId="77777777" w:rsidR="00D12011" w:rsidRDefault="00D12011" w:rsidP="00D678D3">
      <w:pPr>
        <w:spacing w:after="200" w:line="360" w:lineRule="auto"/>
        <w:jc w:val="both"/>
        <w:rPr>
          <w:rFonts w:ascii="Times New Roman" w:eastAsia="Calibri" w:hAnsi="Times New Roman" w:cs="Times New Roman"/>
          <w:b/>
          <w:sz w:val="28"/>
          <w:szCs w:val="28"/>
        </w:rPr>
      </w:pPr>
    </w:p>
    <w:p w14:paraId="28334A98" w14:textId="77777777" w:rsidR="00D12011" w:rsidRDefault="00D12011" w:rsidP="00D678D3">
      <w:pPr>
        <w:spacing w:after="200" w:line="360" w:lineRule="auto"/>
        <w:jc w:val="both"/>
        <w:rPr>
          <w:rFonts w:ascii="Times New Roman" w:eastAsia="Calibri" w:hAnsi="Times New Roman" w:cs="Times New Roman"/>
          <w:b/>
          <w:sz w:val="28"/>
          <w:szCs w:val="28"/>
        </w:rPr>
      </w:pPr>
    </w:p>
    <w:p w14:paraId="64FBA60D" w14:textId="77777777" w:rsidR="00D12011" w:rsidRDefault="00D12011" w:rsidP="00D678D3">
      <w:pPr>
        <w:spacing w:after="200" w:line="360" w:lineRule="auto"/>
        <w:jc w:val="both"/>
        <w:rPr>
          <w:rFonts w:ascii="Times New Roman" w:eastAsia="Calibri" w:hAnsi="Times New Roman" w:cs="Times New Roman"/>
          <w:b/>
          <w:sz w:val="28"/>
          <w:szCs w:val="28"/>
        </w:rPr>
      </w:pPr>
    </w:p>
    <w:p w14:paraId="107A8624" w14:textId="77777777" w:rsidR="00D12011" w:rsidRDefault="00D12011" w:rsidP="00D678D3">
      <w:pPr>
        <w:spacing w:after="200" w:line="360" w:lineRule="auto"/>
        <w:jc w:val="both"/>
        <w:rPr>
          <w:rFonts w:ascii="Times New Roman" w:eastAsia="Calibri" w:hAnsi="Times New Roman" w:cs="Times New Roman"/>
          <w:b/>
          <w:sz w:val="28"/>
          <w:szCs w:val="28"/>
        </w:rPr>
      </w:pPr>
    </w:p>
    <w:p w14:paraId="1559C33D" w14:textId="77777777" w:rsidR="001E26DF" w:rsidRDefault="001E26DF" w:rsidP="00D678D3">
      <w:pPr>
        <w:spacing w:after="200" w:line="360" w:lineRule="auto"/>
        <w:jc w:val="both"/>
        <w:rPr>
          <w:rStyle w:val="Heading2Char"/>
          <w:rFonts w:ascii="Times New Roman" w:hAnsi="Times New Roman" w:cs="Times New Roman"/>
          <w:b/>
          <w:bCs/>
          <w:sz w:val="28"/>
          <w:szCs w:val="28"/>
        </w:rPr>
      </w:pPr>
      <w:bookmarkStart w:id="312" w:name="_Toc27232501"/>
    </w:p>
    <w:p w14:paraId="24752805" w14:textId="0A00F773" w:rsidR="00D678D3" w:rsidRPr="001E26DF" w:rsidRDefault="00D678D3" w:rsidP="001E26DF">
      <w:pPr>
        <w:pStyle w:val="Heading2"/>
        <w:rPr>
          <w:rFonts w:eastAsia="Calibri"/>
        </w:rPr>
      </w:pPr>
      <w:bookmarkStart w:id="313" w:name="_Toc28189944"/>
      <w:bookmarkStart w:id="314" w:name="_Toc28195638"/>
      <w:bookmarkStart w:id="315" w:name="_Toc28198058"/>
      <w:r w:rsidRPr="00FD75B2">
        <w:rPr>
          <w:rStyle w:val="Heading2Char"/>
          <w:rFonts w:ascii="Times New Roman" w:hAnsi="Times New Roman" w:cs="Times New Roman"/>
          <w:b/>
          <w:bCs/>
          <w:color w:val="auto"/>
          <w:sz w:val="28"/>
          <w:szCs w:val="28"/>
        </w:rPr>
        <w:lastRenderedPageBreak/>
        <w:t>5.1</w:t>
      </w:r>
      <w:r w:rsidR="00D12011" w:rsidRPr="00FD75B2">
        <w:rPr>
          <w:rStyle w:val="Heading2Char"/>
          <w:rFonts w:ascii="Times New Roman" w:hAnsi="Times New Roman" w:cs="Times New Roman"/>
          <w:b/>
          <w:bCs/>
          <w:color w:val="auto"/>
          <w:sz w:val="28"/>
          <w:szCs w:val="28"/>
        </w:rPr>
        <w:t xml:space="preserve"> </w:t>
      </w:r>
      <w:r w:rsidRPr="00FD75B2">
        <w:rPr>
          <w:rStyle w:val="Heading2Char"/>
          <w:rFonts w:ascii="Times New Roman" w:hAnsi="Times New Roman" w:cs="Times New Roman"/>
          <w:b/>
          <w:bCs/>
          <w:color w:val="auto"/>
          <w:sz w:val="28"/>
          <w:szCs w:val="28"/>
        </w:rPr>
        <w:t>Positive Findings</w:t>
      </w:r>
      <w:bookmarkEnd w:id="312"/>
      <w:r w:rsidRPr="001E26DF">
        <w:rPr>
          <w:rFonts w:eastAsia="Calibri"/>
        </w:rPr>
        <w:t>:</w:t>
      </w:r>
      <w:bookmarkEnd w:id="313"/>
      <w:bookmarkEnd w:id="314"/>
      <w:bookmarkEnd w:id="315"/>
      <w:r w:rsidRPr="001E26DF">
        <w:rPr>
          <w:rFonts w:eastAsia="Calibri"/>
        </w:rPr>
        <w:t xml:space="preserve">  </w:t>
      </w:r>
    </w:p>
    <w:p w14:paraId="3DE2615B" w14:textId="77777777" w:rsidR="001629F1" w:rsidRPr="00E03EB7" w:rsidRDefault="001629F1" w:rsidP="00DF6909">
      <w:pPr>
        <w:pStyle w:val="ListParagraph"/>
        <w:numPr>
          <w:ilvl w:val="0"/>
          <w:numId w:val="27"/>
        </w:numPr>
        <w:spacing w:line="360" w:lineRule="auto"/>
        <w:jc w:val="both"/>
        <w:rPr>
          <w:rFonts w:ascii="Times New Roman" w:hAnsi="Times New Roman" w:cs="Times New Roman"/>
          <w:sz w:val="24"/>
          <w:szCs w:val="24"/>
        </w:rPr>
      </w:pPr>
      <w:r w:rsidRPr="00E03EB7">
        <w:rPr>
          <w:rFonts w:ascii="Times New Roman" w:hAnsi="Times New Roman" w:cs="Times New Roman"/>
          <w:sz w:val="24"/>
          <w:szCs w:val="24"/>
        </w:rPr>
        <w:t xml:space="preserve">Exporters are enabling more for sending out neighborhood things. </w:t>
      </w:r>
    </w:p>
    <w:p w14:paraId="764D03DB" w14:textId="56D8CFF5" w:rsidR="001629F1" w:rsidRPr="00E03EB7" w:rsidRDefault="001629F1" w:rsidP="00DF6909">
      <w:pPr>
        <w:pStyle w:val="ListParagraph"/>
        <w:numPr>
          <w:ilvl w:val="0"/>
          <w:numId w:val="27"/>
        </w:numPr>
        <w:spacing w:line="360" w:lineRule="auto"/>
        <w:jc w:val="both"/>
        <w:rPr>
          <w:rFonts w:ascii="Times New Roman" w:hAnsi="Times New Roman" w:cs="Times New Roman"/>
          <w:sz w:val="24"/>
          <w:szCs w:val="24"/>
        </w:rPr>
      </w:pPr>
      <w:r w:rsidRPr="00E03EB7">
        <w:rPr>
          <w:rFonts w:ascii="Times New Roman" w:hAnsi="Times New Roman" w:cs="Times New Roman"/>
          <w:sz w:val="24"/>
          <w:szCs w:val="24"/>
        </w:rPr>
        <w:t xml:space="preserve">Ready-made bits of apparel exporters are trading even more secretly made thing for getting 4% Cash impetuses from governments on total estimation of L/C. </w:t>
      </w:r>
    </w:p>
    <w:p w14:paraId="43F0623D" w14:textId="394AA35B" w:rsidR="001629F1" w:rsidRPr="00E03EB7" w:rsidRDefault="001629F1" w:rsidP="00DF6909">
      <w:pPr>
        <w:pStyle w:val="ListParagraph"/>
        <w:numPr>
          <w:ilvl w:val="0"/>
          <w:numId w:val="27"/>
        </w:numPr>
        <w:spacing w:line="360" w:lineRule="auto"/>
        <w:jc w:val="both"/>
        <w:rPr>
          <w:rFonts w:ascii="Times New Roman" w:hAnsi="Times New Roman" w:cs="Times New Roman"/>
          <w:sz w:val="24"/>
          <w:szCs w:val="24"/>
        </w:rPr>
      </w:pPr>
      <w:r w:rsidRPr="00E03EB7">
        <w:rPr>
          <w:rFonts w:ascii="Times New Roman" w:hAnsi="Times New Roman" w:cs="Times New Roman"/>
          <w:sz w:val="24"/>
          <w:szCs w:val="24"/>
        </w:rPr>
        <w:t xml:space="preserve">Auditors of Hoda Vasi Chowdhury and Co. are working better because of gave information and authentic co-movement by Bangladesh bank. </w:t>
      </w:r>
    </w:p>
    <w:p w14:paraId="2228BCF2" w14:textId="00B03057" w:rsidR="001629F1" w:rsidRPr="00E03EB7" w:rsidRDefault="001629F1" w:rsidP="00DF6909">
      <w:pPr>
        <w:pStyle w:val="ListParagraph"/>
        <w:numPr>
          <w:ilvl w:val="0"/>
          <w:numId w:val="27"/>
        </w:numPr>
        <w:spacing w:line="360" w:lineRule="auto"/>
        <w:jc w:val="both"/>
        <w:rPr>
          <w:rFonts w:ascii="Times New Roman" w:hAnsi="Times New Roman" w:cs="Times New Roman"/>
          <w:sz w:val="24"/>
          <w:szCs w:val="24"/>
        </w:rPr>
      </w:pPr>
      <w:r w:rsidRPr="00E03EB7">
        <w:rPr>
          <w:rFonts w:ascii="Times New Roman" w:hAnsi="Times New Roman" w:cs="Times New Roman"/>
          <w:sz w:val="24"/>
          <w:szCs w:val="24"/>
        </w:rPr>
        <w:t xml:space="preserve">Bangladesh government is demanding about the criminal activities by the exporters. </w:t>
      </w:r>
    </w:p>
    <w:p w14:paraId="69516542" w14:textId="25779A06" w:rsidR="001629F1" w:rsidRPr="00E03EB7" w:rsidRDefault="001629F1" w:rsidP="00DF6909">
      <w:pPr>
        <w:pStyle w:val="ListParagraph"/>
        <w:numPr>
          <w:ilvl w:val="0"/>
          <w:numId w:val="27"/>
        </w:numPr>
        <w:spacing w:line="360" w:lineRule="auto"/>
        <w:jc w:val="both"/>
        <w:rPr>
          <w:rFonts w:ascii="Times New Roman" w:hAnsi="Times New Roman" w:cs="Times New Roman"/>
          <w:sz w:val="24"/>
          <w:szCs w:val="24"/>
        </w:rPr>
      </w:pPr>
      <w:r w:rsidRPr="00E03EB7">
        <w:rPr>
          <w:rFonts w:ascii="Times New Roman" w:hAnsi="Times New Roman" w:cs="Times New Roman"/>
          <w:sz w:val="24"/>
          <w:szCs w:val="24"/>
        </w:rPr>
        <w:t xml:space="preserve">Exporter, Hoda Vasi Chowdhury and Co. moreover, Bangladesh government are getting budgetary benefit with money impetus program. </w:t>
      </w:r>
    </w:p>
    <w:p w14:paraId="2E1181A1" w14:textId="77777777" w:rsidR="00FD75B2" w:rsidRDefault="00FD75B2" w:rsidP="00387595">
      <w:pPr>
        <w:pStyle w:val="Heading2"/>
        <w:rPr>
          <w:rFonts w:ascii="Times New Roman" w:hAnsi="Times New Roman" w:cs="Times New Roman"/>
          <w:b/>
          <w:bCs/>
          <w:color w:val="auto"/>
          <w:sz w:val="28"/>
          <w:szCs w:val="28"/>
        </w:rPr>
      </w:pPr>
      <w:bookmarkStart w:id="316" w:name="_Toc27232502"/>
      <w:bookmarkStart w:id="317" w:name="_Toc28189945"/>
      <w:bookmarkStart w:id="318" w:name="_Toc28195639"/>
    </w:p>
    <w:p w14:paraId="77210C25" w14:textId="2A80E658" w:rsidR="001629F1" w:rsidRPr="00387595" w:rsidRDefault="001629F1" w:rsidP="00387595">
      <w:pPr>
        <w:pStyle w:val="Heading2"/>
        <w:rPr>
          <w:rFonts w:ascii="Times New Roman" w:hAnsi="Times New Roman" w:cs="Times New Roman"/>
          <w:b/>
          <w:bCs/>
          <w:sz w:val="28"/>
          <w:szCs w:val="28"/>
        </w:rPr>
      </w:pPr>
      <w:bookmarkStart w:id="319" w:name="_Toc28198059"/>
      <w:r w:rsidRPr="00FD75B2">
        <w:rPr>
          <w:rFonts w:ascii="Times New Roman" w:hAnsi="Times New Roman" w:cs="Times New Roman"/>
          <w:b/>
          <w:bCs/>
          <w:color w:val="auto"/>
          <w:sz w:val="28"/>
          <w:szCs w:val="28"/>
        </w:rPr>
        <w:t>5.2 Negative Findings</w:t>
      </w:r>
      <w:r w:rsidRPr="00387595">
        <w:rPr>
          <w:rFonts w:ascii="Times New Roman" w:hAnsi="Times New Roman" w:cs="Times New Roman"/>
          <w:b/>
          <w:bCs/>
          <w:sz w:val="28"/>
          <w:szCs w:val="28"/>
        </w:rPr>
        <w:t>:</w:t>
      </w:r>
      <w:bookmarkEnd w:id="316"/>
      <w:bookmarkEnd w:id="317"/>
      <w:bookmarkEnd w:id="318"/>
      <w:bookmarkEnd w:id="319"/>
      <w:r w:rsidRPr="00387595">
        <w:rPr>
          <w:rFonts w:ascii="Times New Roman" w:hAnsi="Times New Roman" w:cs="Times New Roman"/>
          <w:b/>
          <w:bCs/>
          <w:sz w:val="28"/>
          <w:szCs w:val="28"/>
        </w:rPr>
        <w:t xml:space="preserve"> </w:t>
      </w:r>
    </w:p>
    <w:p w14:paraId="4BBF21C4" w14:textId="77777777" w:rsidR="00FD75B2" w:rsidRDefault="00FD75B2" w:rsidP="00FD75B2">
      <w:pPr>
        <w:pStyle w:val="ListParagraph"/>
        <w:spacing w:line="360" w:lineRule="auto"/>
        <w:jc w:val="both"/>
        <w:rPr>
          <w:rFonts w:ascii="Times New Roman" w:hAnsi="Times New Roman" w:cs="Times New Roman"/>
          <w:sz w:val="24"/>
          <w:szCs w:val="24"/>
        </w:rPr>
      </w:pPr>
    </w:p>
    <w:p w14:paraId="134A0297" w14:textId="70A6D826" w:rsidR="001629F1" w:rsidRPr="00E03EB7" w:rsidRDefault="001629F1" w:rsidP="00DF6909">
      <w:pPr>
        <w:pStyle w:val="ListParagraph"/>
        <w:numPr>
          <w:ilvl w:val="0"/>
          <w:numId w:val="28"/>
        </w:numPr>
        <w:spacing w:line="360" w:lineRule="auto"/>
        <w:jc w:val="both"/>
        <w:rPr>
          <w:rFonts w:ascii="Times New Roman" w:hAnsi="Times New Roman" w:cs="Times New Roman"/>
          <w:sz w:val="24"/>
          <w:szCs w:val="24"/>
        </w:rPr>
      </w:pPr>
      <w:r w:rsidRPr="00E03EB7">
        <w:rPr>
          <w:rFonts w:ascii="Times New Roman" w:hAnsi="Times New Roman" w:cs="Times New Roman"/>
          <w:sz w:val="24"/>
          <w:szCs w:val="24"/>
        </w:rPr>
        <w:t xml:space="preserve">During sending out proper technique not kept up by the exporters. </w:t>
      </w:r>
    </w:p>
    <w:p w14:paraId="7C4A410E" w14:textId="64F3E5B4" w:rsidR="001629F1" w:rsidRPr="00E03EB7" w:rsidRDefault="001629F1" w:rsidP="00DF6909">
      <w:pPr>
        <w:pStyle w:val="ListParagraph"/>
        <w:numPr>
          <w:ilvl w:val="0"/>
          <w:numId w:val="28"/>
        </w:numPr>
        <w:spacing w:line="360" w:lineRule="auto"/>
        <w:jc w:val="both"/>
        <w:rPr>
          <w:rFonts w:ascii="Times New Roman" w:hAnsi="Times New Roman" w:cs="Times New Roman"/>
          <w:sz w:val="24"/>
          <w:szCs w:val="24"/>
        </w:rPr>
      </w:pPr>
      <w:r w:rsidRPr="00E03EB7">
        <w:rPr>
          <w:rFonts w:ascii="Times New Roman" w:hAnsi="Times New Roman" w:cs="Times New Roman"/>
          <w:sz w:val="24"/>
          <w:szCs w:val="24"/>
        </w:rPr>
        <w:t xml:space="preserve">Exporters give duplicate records during application to money motivations. </w:t>
      </w:r>
    </w:p>
    <w:p w14:paraId="151560BD" w14:textId="608FEE7B" w:rsidR="001629F1" w:rsidRPr="00E03EB7" w:rsidRDefault="001629F1" w:rsidP="00DF6909">
      <w:pPr>
        <w:pStyle w:val="ListParagraph"/>
        <w:numPr>
          <w:ilvl w:val="0"/>
          <w:numId w:val="28"/>
        </w:numPr>
        <w:spacing w:line="360" w:lineRule="auto"/>
        <w:jc w:val="both"/>
        <w:rPr>
          <w:rFonts w:ascii="Times New Roman" w:hAnsi="Times New Roman" w:cs="Times New Roman"/>
          <w:sz w:val="24"/>
          <w:szCs w:val="24"/>
        </w:rPr>
      </w:pPr>
      <w:r w:rsidRPr="00E03EB7">
        <w:rPr>
          <w:rFonts w:ascii="Times New Roman" w:hAnsi="Times New Roman" w:cs="Times New Roman"/>
          <w:sz w:val="24"/>
          <w:szCs w:val="24"/>
        </w:rPr>
        <w:t xml:space="preserve">Applicants participate in counterfeit activities for getting money motivating forces from government. For Example: Claim money motivations on neighborhood </w:t>
      </w:r>
    </w:p>
    <w:p w14:paraId="0668B42C" w14:textId="4DF6640F" w:rsidR="001629F1" w:rsidRPr="00E03EB7" w:rsidRDefault="001629F1" w:rsidP="00DF6909">
      <w:pPr>
        <w:pStyle w:val="ListParagraph"/>
        <w:numPr>
          <w:ilvl w:val="0"/>
          <w:numId w:val="28"/>
        </w:numPr>
        <w:spacing w:line="360" w:lineRule="auto"/>
        <w:jc w:val="both"/>
        <w:rPr>
          <w:rFonts w:ascii="Times New Roman" w:hAnsi="Times New Roman" w:cs="Times New Roman"/>
          <w:sz w:val="24"/>
          <w:szCs w:val="24"/>
        </w:rPr>
      </w:pPr>
      <w:r w:rsidRPr="00E03EB7">
        <w:rPr>
          <w:rFonts w:ascii="Times New Roman" w:hAnsi="Times New Roman" w:cs="Times New Roman"/>
          <w:sz w:val="24"/>
          <w:szCs w:val="24"/>
        </w:rPr>
        <w:t xml:space="preserve">Bank authority gives such calculation sheet to money motivator to the applicants. Which don't a great deal of most outrageous time with the authentic proportion of money impetus on sending out merchandise? </w:t>
      </w:r>
    </w:p>
    <w:p w14:paraId="7241B22C" w14:textId="33875213" w:rsidR="001629F1" w:rsidRPr="00E03EB7" w:rsidRDefault="001629F1" w:rsidP="00DF6909">
      <w:pPr>
        <w:pStyle w:val="ListParagraph"/>
        <w:numPr>
          <w:ilvl w:val="0"/>
          <w:numId w:val="28"/>
        </w:numPr>
        <w:spacing w:line="360" w:lineRule="auto"/>
        <w:jc w:val="both"/>
        <w:rPr>
          <w:rFonts w:ascii="Times New Roman" w:hAnsi="Times New Roman" w:cs="Times New Roman"/>
          <w:sz w:val="24"/>
          <w:szCs w:val="24"/>
        </w:rPr>
      </w:pPr>
      <w:r w:rsidRPr="00E03EB7">
        <w:rPr>
          <w:rFonts w:ascii="Times New Roman" w:hAnsi="Times New Roman" w:cs="Times New Roman"/>
          <w:sz w:val="24"/>
          <w:szCs w:val="24"/>
        </w:rPr>
        <w:t xml:space="preserve">Up and Down of remote money rate is a noteworthy issue for calculating the clear proportion of money motivating forces. </w:t>
      </w:r>
    </w:p>
    <w:p w14:paraId="5993AD4B" w14:textId="1613B06E" w:rsidR="001629F1" w:rsidRPr="00E03EB7" w:rsidRDefault="001629F1" w:rsidP="00DF6909">
      <w:pPr>
        <w:pStyle w:val="ListParagraph"/>
        <w:numPr>
          <w:ilvl w:val="0"/>
          <w:numId w:val="28"/>
        </w:numPr>
        <w:spacing w:line="360" w:lineRule="auto"/>
        <w:jc w:val="both"/>
        <w:rPr>
          <w:rFonts w:ascii="Times New Roman" w:hAnsi="Times New Roman" w:cs="Times New Roman"/>
          <w:sz w:val="24"/>
          <w:szCs w:val="24"/>
        </w:rPr>
      </w:pPr>
      <w:r w:rsidRPr="00E03EB7">
        <w:rPr>
          <w:rFonts w:ascii="Times New Roman" w:hAnsi="Times New Roman" w:cs="Times New Roman"/>
          <w:sz w:val="24"/>
          <w:szCs w:val="24"/>
        </w:rPr>
        <w:t xml:space="preserve">Sometimes Back to Back L/C regard doesn't much with Master L/C Value. </w:t>
      </w:r>
    </w:p>
    <w:p w14:paraId="75A6E4FF" w14:textId="65611DA7" w:rsidR="001629F1" w:rsidRPr="00E03EB7" w:rsidRDefault="001629F1" w:rsidP="00DF6909">
      <w:pPr>
        <w:pStyle w:val="ListParagraph"/>
        <w:numPr>
          <w:ilvl w:val="0"/>
          <w:numId w:val="28"/>
        </w:numPr>
        <w:spacing w:line="360" w:lineRule="auto"/>
        <w:jc w:val="both"/>
        <w:rPr>
          <w:rFonts w:ascii="Times New Roman" w:hAnsi="Times New Roman" w:cs="Times New Roman"/>
          <w:sz w:val="24"/>
          <w:szCs w:val="24"/>
        </w:rPr>
      </w:pPr>
      <w:r w:rsidRPr="00E03EB7">
        <w:rPr>
          <w:rFonts w:ascii="Times New Roman" w:hAnsi="Times New Roman" w:cs="Times New Roman"/>
          <w:sz w:val="24"/>
          <w:szCs w:val="24"/>
        </w:rPr>
        <w:t xml:space="preserve">Involvement of ideological gathering in real money motivations program is an unbelievable issue for giving money impetus testament. </w:t>
      </w:r>
    </w:p>
    <w:p w14:paraId="199955E5" w14:textId="77777777" w:rsidR="00FD75B2" w:rsidRDefault="00FD75B2" w:rsidP="00387595">
      <w:pPr>
        <w:pStyle w:val="Heading2"/>
        <w:rPr>
          <w:rFonts w:ascii="Times New Roman" w:hAnsi="Times New Roman" w:cs="Times New Roman"/>
          <w:b/>
          <w:bCs/>
          <w:color w:val="auto"/>
          <w:sz w:val="28"/>
          <w:szCs w:val="28"/>
        </w:rPr>
      </w:pPr>
      <w:bookmarkStart w:id="320" w:name="_Toc27232503"/>
      <w:bookmarkStart w:id="321" w:name="_Toc28189946"/>
      <w:bookmarkStart w:id="322" w:name="_Toc28195640"/>
    </w:p>
    <w:p w14:paraId="47F5199D" w14:textId="574BFF98" w:rsidR="001629F1" w:rsidRPr="00FD75B2" w:rsidRDefault="001629F1" w:rsidP="00387595">
      <w:pPr>
        <w:pStyle w:val="Heading2"/>
        <w:rPr>
          <w:rFonts w:ascii="Times New Roman" w:hAnsi="Times New Roman" w:cs="Times New Roman"/>
          <w:b/>
          <w:bCs/>
          <w:color w:val="auto"/>
          <w:sz w:val="28"/>
          <w:szCs w:val="28"/>
        </w:rPr>
      </w:pPr>
      <w:bookmarkStart w:id="323" w:name="_Toc28198060"/>
      <w:r w:rsidRPr="00FD75B2">
        <w:rPr>
          <w:rFonts w:ascii="Times New Roman" w:hAnsi="Times New Roman" w:cs="Times New Roman"/>
          <w:b/>
          <w:bCs/>
          <w:color w:val="auto"/>
          <w:sz w:val="28"/>
          <w:szCs w:val="28"/>
        </w:rPr>
        <w:t>5.3 Learning Points:</w:t>
      </w:r>
      <w:bookmarkEnd w:id="320"/>
      <w:bookmarkEnd w:id="321"/>
      <w:bookmarkEnd w:id="322"/>
      <w:bookmarkEnd w:id="323"/>
      <w:r w:rsidRPr="00FD75B2">
        <w:rPr>
          <w:rFonts w:ascii="Times New Roman" w:hAnsi="Times New Roman" w:cs="Times New Roman"/>
          <w:b/>
          <w:bCs/>
          <w:color w:val="auto"/>
          <w:sz w:val="28"/>
          <w:szCs w:val="28"/>
        </w:rPr>
        <w:t xml:space="preserve"> </w:t>
      </w:r>
    </w:p>
    <w:p w14:paraId="702F6257" w14:textId="77777777" w:rsidR="00FD75B2" w:rsidRDefault="00FD75B2" w:rsidP="00FD75B2">
      <w:pPr>
        <w:pStyle w:val="ListParagraph"/>
        <w:spacing w:line="360" w:lineRule="auto"/>
        <w:jc w:val="both"/>
        <w:rPr>
          <w:rFonts w:ascii="Times New Roman" w:hAnsi="Times New Roman" w:cs="Times New Roman"/>
          <w:sz w:val="24"/>
          <w:szCs w:val="24"/>
        </w:rPr>
      </w:pPr>
    </w:p>
    <w:p w14:paraId="7A50E41A" w14:textId="7E7F2EB2" w:rsidR="001629F1" w:rsidRPr="00E03EB7" w:rsidRDefault="001629F1" w:rsidP="00DF6909">
      <w:pPr>
        <w:pStyle w:val="ListParagraph"/>
        <w:numPr>
          <w:ilvl w:val="0"/>
          <w:numId w:val="29"/>
        </w:numPr>
        <w:spacing w:line="360" w:lineRule="auto"/>
        <w:jc w:val="both"/>
        <w:rPr>
          <w:rFonts w:ascii="Times New Roman" w:hAnsi="Times New Roman" w:cs="Times New Roman"/>
          <w:sz w:val="24"/>
          <w:szCs w:val="24"/>
        </w:rPr>
      </w:pPr>
      <w:r w:rsidRPr="00E03EB7">
        <w:rPr>
          <w:rFonts w:ascii="Times New Roman" w:hAnsi="Times New Roman" w:cs="Times New Roman"/>
          <w:sz w:val="24"/>
          <w:szCs w:val="24"/>
        </w:rPr>
        <w:t xml:space="preserve">The all things considered methodology of fare. </w:t>
      </w:r>
    </w:p>
    <w:p w14:paraId="170CBB7C" w14:textId="77777777" w:rsidR="00E03EB7" w:rsidRDefault="001629F1" w:rsidP="00DF6909">
      <w:pPr>
        <w:pStyle w:val="ListParagraph"/>
        <w:numPr>
          <w:ilvl w:val="0"/>
          <w:numId w:val="29"/>
        </w:numPr>
        <w:spacing w:line="360" w:lineRule="auto"/>
        <w:jc w:val="both"/>
        <w:rPr>
          <w:rFonts w:ascii="Times New Roman" w:hAnsi="Times New Roman" w:cs="Times New Roman"/>
          <w:sz w:val="24"/>
          <w:szCs w:val="24"/>
        </w:rPr>
      </w:pPr>
      <w:r w:rsidRPr="00E03EB7">
        <w:rPr>
          <w:rFonts w:ascii="Times New Roman" w:hAnsi="Times New Roman" w:cs="Times New Roman"/>
          <w:sz w:val="24"/>
          <w:szCs w:val="24"/>
        </w:rPr>
        <w:t xml:space="preserve">How to give money motivator by government. </w:t>
      </w:r>
    </w:p>
    <w:p w14:paraId="54ABACC9" w14:textId="77777777" w:rsidR="00E03EB7" w:rsidRDefault="001629F1" w:rsidP="00DF6909">
      <w:pPr>
        <w:pStyle w:val="ListParagraph"/>
        <w:numPr>
          <w:ilvl w:val="0"/>
          <w:numId w:val="29"/>
        </w:numPr>
        <w:spacing w:line="360" w:lineRule="auto"/>
        <w:jc w:val="both"/>
        <w:rPr>
          <w:rFonts w:ascii="Times New Roman" w:hAnsi="Times New Roman" w:cs="Times New Roman"/>
          <w:sz w:val="24"/>
          <w:szCs w:val="24"/>
        </w:rPr>
      </w:pPr>
      <w:r w:rsidRPr="00E03EB7">
        <w:rPr>
          <w:rFonts w:ascii="Times New Roman" w:hAnsi="Times New Roman" w:cs="Times New Roman"/>
          <w:sz w:val="24"/>
          <w:szCs w:val="24"/>
        </w:rPr>
        <w:t xml:space="preserve">Bangladesh banks rules and rules over money motivator program. </w:t>
      </w:r>
    </w:p>
    <w:p w14:paraId="150A9007" w14:textId="77777777" w:rsidR="00E03EB7" w:rsidRDefault="001629F1" w:rsidP="00DF6909">
      <w:pPr>
        <w:pStyle w:val="ListParagraph"/>
        <w:numPr>
          <w:ilvl w:val="0"/>
          <w:numId w:val="29"/>
        </w:numPr>
        <w:spacing w:line="360" w:lineRule="auto"/>
        <w:jc w:val="both"/>
        <w:rPr>
          <w:rFonts w:ascii="Times New Roman" w:hAnsi="Times New Roman" w:cs="Times New Roman"/>
          <w:sz w:val="24"/>
          <w:szCs w:val="24"/>
        </w:rPr>
      </w:pPr>
      <w:r w:rsidRPr="00E03EB7">
        <w:rPr>
          <w:rFonts w:ascii="Times New Roman" w:hAnsi="Times New Roman" w:cs="Times New Roman"/>
          <w:sz w:val="24"/>
          <w:szCs w:val="24"/>
        </w:rPr>
        <w:t xml:space="preserve">Client arrangement procedure for audit. </w:t>
      </w:r>
    </w:p>
    <w:p w14:paraId="2A5E371C" w14:textId="77777777" w:rsidR="00E03EB7" w:rsidRDefault="001629F1" w:rsidP="00DF6909">
      <w:pPr>
        <w:pStyle w:val="ListParagraph"/>
        <w:numPr>
          <w:ilvl w:val="0"/>
          <w:numId w:val="29"/>
        </w:numPr>
        <w:spacing w:line="360" w:lineRule="auto"/>
        <w:jc w:val="both"/>
        <w:rPr>
          <w:rFonts w:ascii="Times New Roman" w:hAnsi="Times New Roman" w:cs="Times New Roman"/>
          <w:sz w:val="24"/>
          <w:szCs w:val="24"/>
        </w:rPr>
      </w:pPr>
      <w:r w:rsidRPr="00E03EB7">
        <w:rPr>
          <w:rFonts w:ascii="Times New Roman" w:hAnsi="Times New Roman" w:cs="Times New Roman"/>
          <w:sz w:val="24"/>
          <w:szCs w:val="24"/>
        </w:rPr>
        <w:t xml:space="preserve">Client affirmation method. </w:t>
      </w:r>
    </w:p>
    <w:p w14:paraId="003C94EA" w14:textId="77777777" w:rsidR="00E03EB7" w:rsidRDefault="001629F1" w:rsidP="00DF6909">
      <w:pPr>
        <w:pStyle w:val="ListParagraph"/>
        <w:numPr>
          <w:ilvl w:val="0"/>
          <w:numId w:val="29"/>
        </w:numPr>
        <w:spacing w:line="360" w:lineRule="auto"/>
        <w:jc w:val="both"/>
        <w:rPr>
          <w:rFonts w:ascii="Times New Roman" w:hAnsi="Times New Roman" w:cs="Times New Roman"/>
          <w:sz w:val="24"/>
          <w:szCs w:val="24"/>
        </w:rPr>
      </w:pPr>
      <w:r w:rsidRPr="00E03EB7">
        <w:rPr>
          <w:rFonts w:ascii="Times New Roman" w:hAnsi="Times New Roman" w:cs="Times New Roman"/>
          <w:sz w:val="24"/>
          <w:szCs w:val="24"/>
        </w:rPr>
        <w:t xml:space="preserve">Dealing with the clients. </w:t>
      </w:r>
    </w:p>
    <w:p w14:paraId="13DC6ADC" w14:textId="77777777" w:rsidR="00E03EB7" w:rsidRDefault="001629F1" w:rsidP="00DF6909">
      <w:pPr>
        <w:pStyle w:val="ListParagraph"/>
        <w:numPr>
          <w:ilvl w:val="0"/>
          <w:numId w:val="29"/>
        </w:numPr>
        <w:spacing w:line="360" w:lineRule="auto"/>
        <w:jc w:val="both"/>
        <w:rPr>
          <w:rFonts w:ascii="Times New Roman" w:hAnsi="Times New Roman" w:cs="Times New Roman"/>
          <w:sz w:val="24"/>
          <w:szCs w:val="24"/>
        </w:rPr>
      </w:pPr>
      <w:r w:rsidRPr="00E03EB7">
        <w:rPr>
          <w:rFonts w:ascii="Times New Roman" w:hAnsi="Times New Roman" w:cs="Times New Roman"/>
          <w:sz w:val="24"/>
          <w:szCs w:val="24"/>
        </w:rPr>
        <w:lastRenderedPageBreak/>
        <w:t xml:space="preserve">File checking and calculation arrangement of money motivation. </w:t>
      </w:r>
    </w:p>
    <w:p w14:paraId="40F74C37" w14:textId="77777777" w:rsidR="00E03EB7" w:rsidRDefault="001629F1" w:rsidP="00DF6909">
      <w:pPr>
        <w:pStyle w:val="ListParagraph"/>
        <w:numPr>
          <w:ilvl w:val="0"/>
          <w:numId w:val="29"/>
        </w:numPr>
        <w:spacing w:line="360" w:lineRule="auto"/>
        <w:jc w:val="both"/>
        <w:rPr>
          <w:rFonts w:ascii="Times New Roman" w:hAnsi="Times New Roman" w:cs="Times New Roman"/>
          <w:sz w:val="24"/>
          <w:szCs w:val="24"/>
        </w:rPr>
      </w:pPr>
      <w:r w:rsidRPr="00E03EB7">
        <w:rPr>
          <w:rFonts w:ascii="Times New Roman" w:hAnsi="Times New Roman" w:cs="Times New Roman"/>
          <w:sz w:val="24"/>
          <w:szCs w:val="24"/>
        </w:rPr>
        <w:t xml:space="preserve">Audit practices on money motivating force program by government. </w:t>
      </w:r>
    </w:p>
    <w:p w14:paraId="7811F7DF" w14:textId="77777777" w:rsidR="00E03EB7" w:rsidRDefault="001629F1" w:rsidP="00DF6909">
      <w:pPr>
        <w:pStyle w:val="ListParagraph"/>
        <w:numPr>
          <w:ilvl w:val="0"/>
          <w:numId w:val="29"/>
        </w:numPr>
        <w:spacing w:line="360" w:lineRule="auto"/>
        <w:jc w:val="both"/>
        <w:rPr>
          <w:rFonts w:ascii="Times New Roman" w:hAnsi="Times New Roman" w:cs="Times New Roman"/>
          <w:sz w:val="24"/>
          <w:szCs w:val="24"/>
        </w:rPr>
      </w:pPr>
      <w:r w:rsidRPr="00E03EB7">
        <w:rPr>
          <w:rFonts w:ascii="Times New Roman" w:hAnsi="Times New Roman" w:cs="Times New Roman"/>
          <w:sz w:val="24"/>
          <w:szCs w:val="24"/>
        </w:rPr>
        <w:t xml:space="preserve">Auditor's obligation to do an audit. </w:t>
      </w:r>
    </w:p>
    <w:p w14:paraId="53230603" w14:textId="77777777" w:rsidR="00E03EB7" w:rsidRDefault="001629F1" w:rsidP="00DF6909">
      <w:pPr>
        <w:pStyle w:val="ListParagraph"/>
        <w:numPr>
          <w:ilvl w:val="0"/>
          <w:numId w:val="29"/>
        </w:numPr>
        <w:spacing w:line="360" w:lineRule="auto"/>
        <w:jc w:val="both"/>
        <w:rPr>
          <w:rFonts w:ascii="Times New Roman" w:hAnsi="Times New Roman" w:cs="Times New Roman"/>
          <w:sz w:val="24"/>
          <w:szCs w:val="24"/>
        </w:rPr>
      </w:pPr>
      <w:r w:rsidRPr="00E03EB7">
        <w:rPr>
          <w:rFonts w:ascii="Times New Roman" w:hAnsi="Times New Roman" w:cs="Times New Roman"/>
          <w:sz w:val="24"/>
          <w:szCs w:val="24"/>
        </w:rPr>
        <w:t xml:space="preserve">How to find the observations. </w:t>
      </w:r>
    </w:p>
    <w:p w14:paraId="1C975EBF" w14:textId="77777777" w:rsidR="00E03EB7" w:rsidRDefault="001629F1" w:rsidP="00DF6909">
      <w:pPr>
        <w:pStyle w:val="ListParagraph"/>
        <w:numPr>
          <w:ilvl w:val="0"/>
          <w:numId w:val="29"/>
        </w:numPr>
        <w:spacing w:line="360" w:lineRule="auto"/>
        <w:jc w:val="both"/>
        <w:rPr>
          <w:rFonts w:ascii="Times New Roman" w:hAnsi="Times New Roman" w:cs="Times New Roman"/>
          <w:sz w:val="24"/>
          <w:szCs w:val="24"/>
        </w:rPr>
      </w:pPr>
      <w:r w:rsidRPr="00E03EB7">
        <w:rPr>
          <w:rFonts w:ascii="Times New Roman" w:hAnsi="Times New Roman" w:cs="Times New Roman"/>
          <w:sz w:val="24"/>
          <w:szCs w:val="24"/>
        </w:rPr>
        <w:t xml:space="preserve">How to prepare clarification of a survey. </w:t>
      </w:r>
    </w:p>
    <w:p w14:paraId="589951D9" w14:textId="439740A2" w:rsidR="00D678D3" w:rsidRPr="00E03EB7" w:rsidRDefault="001629F1" w:rsidP="00DF6909">
      <w:pPr>
        <w:pStyle w:val="ListParagraph"/>
        <w:numPr>
          <w:ilvl w:val="0"/>
          <w:numId w:val="29"/>
        </w:numPr>
        <w:spacing w:line="360" w:lineRule="auto"/>
        <w:jc w:val="both"/>
        <w:rPr>
          <w:rFonts w:ascii="Times New Roman" w:hAnsi="Times New Roman" w:cs="Times New Roman"/>
          <w:sz w:val="24"/>
          <w:szCs w:val="24"/>
        </w:rPr>
      </w:pPr>
      <w:r w:rsidRPr="00E03EB7">
        <w:rPr>
          <w:rFonts w:ascii="Times New Roman" w:hAnsi="Times New Roman" w:cs="Times New Roman"/>
          <w:sz w:val="24"/>
          <w:szCs w:val="24"/>
        </w:rPr>
        <w:t>Review procedure with the contracted bookkeeper and higher authorities</w:t>
      </w:r>
    </w:p>
    <w:p w14:paraId="6ACB48BA" w14:textId="726EF900" w:rsidR="00D678D3" w:rsidRPr="00E03EB7" w:rsidRDefault="00D678D3" w:rsidP="00E03EB7">
      <w:pPr>
        <w:spacing w:line="360" w:lineRule="auto"/>
        <w:ind w:firstLine="720"/>
        <w:jc w:val="both"/>
        <w:rPr>
          <w:rFonts w:ascii="Times New Roman" w:hAnsi="Times New Roman" w:cs="Times New Roman"/>
          <w:sz w:val="24"/>
          <w:szCs w:val="24"/>
        </w:rPr>
      </w:pPr>
    </w:p>
    <w:p w14:paraId="26536E89" w14:textId="69C44938" w:rsidR="00B72E00" w:rsidRPr="00E03EB7" w:rsidRDefault="00B72E00" w:rsidP="00E03EB7">
      <w:pPr>
        <w:spacing w:line="360" w:lineRule="auto"/>
        <w:ind w:firstLine="720"/>
        <w:jc w:val="both"/>
        <w:rPr>
          <w:rFonts w:ascii="Times New Roman" w:hAnsi="Times New Roman" w:cs="Times New Roman"/>
          <w:sz w:val="24"/>
          <w:szCs w:val="24"/>
        </w:rPr>
      </w:pPr>
    </w:p>
    <w:p w14:paraId="2A39E62D" w14:textId="0A40175B" w:rsidR="00B72E00" w:rsidRPr="00E03EB7" w:rsidRDefault="00B72E00" w:rsidP="00E03EB7">
      <w:pPr>
        <w:spacing w:line="360" w:lineRule="auto"/>
        <w:ind w:firstLine="720"/>
        <w:jc w:val="both"/>
        <w:rPr>
          <w:rFonts w:ascii="Times New Roman" w:hAnsi="Times New Roman" w:cs="Times New Roman"/>
          <w:sz w:val="24"/>
          <w:szCs w:val="24"/>
        </w:rPr>
      </w:pPr>
    </w:p>
    <w:p w14:paraId="57CCAAB7" w14:textId="61BE1235" w:rsidR="00B72E00" w:rsidRPr="00E03EB7" w:rsidRDefault="00B72E00" w:rsidP="00E03EB7">
      <w:pPr>
        <w:spacing w:line="360" w:lineRule="auto"/>
        <w:ind w:firstLine="720"/>
        <w:jc w:val="both"/>
        <w:rPr>
          <w:rFonts w:ascii="Times New Roman" w:hAnsi="Times New Roman" w:cs="Times New Roman"/>
          <w:sz w:val="24"/>
          <w:szCs w:val="24"/>
        </w:rPr>
      </w:pPr>
    </w:p>
    <w:p w14:paraId="53CD7264" w14:textId="0BAA38D4" w:rsidR="00B72E00" w:rsidRPr="00E03EB7" w:rsidRDefault="00B72E00" w:rsidP="00E03EB7">
      <w:pPr>
        <w:spacing w:line="360" w:lineRule="auto"/>
        <w:ind w:firstLine="720"/>
        <w:jc w:val="both"/>
        <w:rPr>
          <w:rFonts w:ascii="Times New Roman" w:hAnsi="Times New Roman" w:cs="Times New Roman"/>
          <w:sz w:val="24"/>
          <w:szCs w:val="24"/>
        </w:rPr>
      </w:pPr>
    </w:p>
    <w:p w14:paraId="1C52CFF8" w14:textId="3001245A" w:rsidR="00B72E00" w:rsidRPr="00E03EB7" w:rsidRDefault="00B72E00" w:rsidP="00E03EB7">
      <w:pPr>
        <w:spacing w:line="360" w:lineRule="auto"/>
        <w:ind w:firstLine="720"/>
        <w:jc w:val="both"/>
        <w:rPr>
          <w:rFonts w:ascii="Times New Roman" w:hAnsi="Times New Roman" w:cs="Times New Roman"/>
          <w:sz w:val="24"/>
          <w:szCs w:val="24"/>
        </w:rPr>
      </w:pPr>
    </w:p>
    <w:p w14:paraId="36DC6092" w14:textId="3F718CA4" w:rsidR="00B72E00" w:rsidRPr="00E03EB7" w:rsidRDefault="00B72E00" w:rsidP="00E03EB7">
      <w:pPr>
        <w:spacing w:line="360" w:lineRule="auto"/>
        <w:ind w:firstLine="720"/>
        <w:jc w:val="both"/>
        <w:rPr>
          <w:rFonts w:ascii="Times New Roman" w:hAnsi="Times New Roman" w:cs="Times New Roman"/>
          <w:sz w:val="24"/>
          <w:szCs w:val="24"/>
        </w:rPr>
      </w:pPr>
    </w:p>
    <w:p w14:paraId="022D53FC" w14:textId="1FFBAD4F" w:rsidR="00B72E00" w:rsidRPr="00E03EB7" w:rsidRDefault="00B72E00" w:rsidP="00E03EB7">
      <w:pPr>
        <w:spacing w:line="360" w:lineRule="auto"/>
        <w:ind w:firstLine="720"/>
        <w:jc w:val="both"/>
        <w:rPr>
          <w:rFonts w:ascii="Times New Roman" w:hAnsi="Times New Roman" w:cs="Times New Roman"/>
          <w:sz w:val="24"/>
          <w:szCs w:val="24"/>
        </w:rPr>
      </w:pPr>
    </w:p>
    <w:p w14:paraId="15348379" w14:textId="1AA48649" w:rsidR="00B72E00" w:rsidRPr="00E03EB7" w:rsidRDefault="00B72E00" w:rsidP="00E03EB7">
      <w:pPr>
        <w:spacing w:line="360" w:lineRule="auto"/>
        <w:ind w:firstLine="720"/>
        <w:jc w:val="both"/>
        <w:rPr>
          <w:rFonts w:ascii="Times New Roman" w:hAnsi="Times New Roman" w:cs="Times New Roman"/>
          <w:sz w:val="24"/>
          <w:szCs w:val="24"/>
        </w:rPr>
      </w:pPr>
    </w:p>
    <w:p w14:paraId="34C06361" w14:textId="53B1574E" w:rsidR="00B72E00" w:rsidRPr="00E03EB7" w:rsidRDefault="00B72E00" w:rsidP="00E03EB7">
      <w:pPr>
        <w:spacing w:line="360" w:lineRule="auto"/>
        <w:ind w:firstLine="720"/>
        <w:jc w:val="both"/>
        <w:rPr>
          <w:rFonts w:ascii="Times New Roman" w:hAnsi="Times New Roman" w:cs="Times New Roman"/>
          <w:sz w:val="24"/>
          <w:szCs w:val="24"/>
        </w:rPr>
      </w:pPr>
    </w:p>
    <w:p w14:paraId="556F27B9" w14:textId="2453BCA0" w:rsidR="00B72E00" w:rsidRDefault="00B72E00" w:rsidP="00B72E00">
      <w:pPr>
        <w:ind w:firstLine="720"/>
        <w:jc w:val="both"/>
        <w:rPr>
          <w:rFonts w:ascii="Times New Roman" w:hAnsi="Times New Roman" w:cs="Times New Roman"/>
          <w:sz w:val="28"/>
          <w:szCs w:val="28"/>
        </w:rPr>
      </w:pPr>
    </w:p>
    <w:p w14:paraId="3B78067D" w14:textId="069DC460" w:rsidR="00B72E00" w:rsidRDefault="00B72E00" w:rsidP="00B72E00">
      <w:pPr>
        <w:ind w:firstLine="720"/>
        <w:jc w:val="both"/>
        <w:rPr>
          <w:rFonts w:ascii="Times New Roman" w:hAnsi="Times New Roman" w:cs="Times New Roman"/>
          <w:sz w:val="28"/>
          <w:szCs w:val="28"/>
        </w:rPr>
      </w:pPr>
    </w:p>
    <w:p w14:paraId="6D835DFB" w14:textId="63B94E7B" w:rsidR="00B72E00" w:rsidRDefault="00B72E00" w:rsidP="00B72E00">
      <w:pPr>
        <w:ind w:firstLine="720"/>
        <w:jc w:val="both"/>
        <w:rPr>
          <w:rFonts w:ascii="Times New Roman" w:hAnsi="Times New Roman" w:cs="Times New Roman"/>
          <w:sz w:val="28"/>
          <w:szCs w:val="28"/>
        </w:rPr>
      </w:pPr>
    </w:p>
    <w:p w14:paraId="5704BEE4" w14:textId="6C1C147B" w:rsidR="00B72E00" w:rsidRDefault="00B72E00" w:rsidP="00B72E00">
      <w:pPr>
        <w:ind w:firstLine="720"/>
        <w:jc w:val="both"/>
        <w:rPr>
          <w:rFonts w:ascii="Times New Roman" w:hAnsi="Times New Roman" w:cs="Times New Roman"/>
          <w:sz w:val="28"/>
          <w:szCs w:val="28"/>
        </w:rPr>
      </w:pPr>
    </w:p>
    <w:p w14:paraId="0C4AA2DB" w14:textId="26565BE4" w:rsidR="00B72E00" w:rsidRDefault="00B72E00" w:rsidP="00B72E00">
      <w:pPr>
        <w:ind w:firstLine="720"/>
        <w:jc w:val="both"/>
        <w:rPr>
          <w:rFonts w:ascii="Times New Roman" w:hAnsi="Times New Roman" w:cs="Times New Roman"/>
          <w:sz w:val="28"/>
          <w:szCs w:val="28"/>
        </w:rPr>
      </w:pPr>
    </w:p>
    <w:p w14:paraId="5A0FF35F" w14:textId="508F40B3" w:rsidR="00B72E00" w:rsidRDefault="00B72E00" w:rsidP="00B72E00">
      <w:pPr>
        <w:ind w:firstLine="720"/>
        <w:jc w:val="both"/>
        <w:rPr>
          <w:rFonts w:ascii="Times New Roman" w:hAnsi="Times New Roman" w:cs="Times New Roman"/>
          <w:sz w:val="28"/>
          <w:szCs w:val="28"/>
        </w:rPr>
      </w:pPr>
    </w:p>
    <w:p w14:paraId="22B20419" w14:textId="2253EA3B" w:rsidR="005855A6" w:rsidRDefault="005855A6" w:rsidP="00B72E00">
      <w:pPr>
        <w:ind w:firstLine="720"/>
        <w:jc w:val="both"/>
        <w:rPr>
          <w:rFonts w:ascii="Times New Roman" w:hAnsi="Times New Roman" w:cs="Times New Roman"/>
          <w:sz w:val="28"/>
          <w:szCs w:val="28"/>
        </w:rPr>
      </w:pPr>
    </w:p>
    <w:p w14:paraId="084DA74A" w14:textId="7947155C" w:rsidR="005855A6" w:rsidRDefault="005855A6" w:rsidP="00B72E00">
      <w:pPr>
        <w:ind w:firstLine="720"/>
        <w:jc w:val="both"/>
        <w:rPr>
          <w:rFonts w:ascii="Times New Roman" w:hAnsi="Times New Roman" w:cs="Times New Roman"/>
          <w:sz w:val="28"/>
          <w:szCs w:val="28"/>
        </w:rPr>
      </w:pPr>
    </w:p>
    <w:p w14:paraId="370B6B26" w14:textId="4C1A6D0A" w:rsidR="005855A6" w:rsidRDefault="005855A6" w:rsidP="00B72E00">
      <w:pPr>
        <w:ind w:firstLine="720"/>
        <w:jc w:val="both"/>
        <w:rPr>
          <w:rFonts w:ascii="Times New Roman" w:hAnsi="Times New Roman" w:cs="Times New Roman"/>
          <w:sz w:val="28"/>
          <w:szCs w:val="28"/>
        </w:rPr>
      </w:pPr>
    </w:p>
    <w:p w14:paraId="2CD6097A" w14:textId="2A3655ED" w:rsidR="005855A6" w:rsidRDefault="005855A6" w:rsidP="00B72E00">
      <w:pPr>
        <w:ind w:firstLine="720"/>
        <w:jc w:val="both"/>
        <w:rPr>
          <w:rFonts w:ascii="Times New Roman" w:hAnsi="Times New Roman" w:cs="Times New Roman"/>
          <w:sz w:val="28"/>
          <w:szCs w:val="28"/>
        </w:rPr>
      </w:pPr>
    </w:p>
    <w:p w14:paraId="018B3F51" w14:textId="5608AE36" w:rsidR="005855A6" w:rsidRDefault="005855A6" w:rsidP="00B72E00">
      <w:pPr>
        <w:ind w:firstLine="720"/>
        <w:jc w:val="both"/>
        <w:rPr>
          <w:rFonts w:ascii="Times New Roman" w:hAnsi="Times New Roman" w:cs="Times New Roman"/>
          <w:sz w:val="28"/>
          <w:szCs w:val="28"/>
        </w:rPr>
      </w:pPr>
    </w:p>
    <w:p w14:paraId="261038C5" w14:textId="575E92C4" w:rsidR="005855A6" w:rsidRDefault="005855A6" w:rsidP="00B72E00">
      <w:pPr>
        <w:ind w:firstLine="720"/>
        <w:jc w:val="both"/>
        <w:rPr>
          <w:rFonts w:ascii="Times New Roman" w:hAnsi="Times New Roman" w:cs="Times New Roman"/>
          <w:sz w:val="28"/>
          <w:szCs w:val="28"/>
        </w:rPr>
      </w:pPr>
    </w:p>
    <w:p w14:paraId="623141B1" w14:textId="16B21100" w:rsidR="005855A6" w:rsidRDefault="005855A6" w:rsidP="00B72E00">
      <w:pPr>
        <w:ind w:firstLine="720"/>
        <w:jc w:val="both"/>
        <w:rPr>
          <w:rFonts w:ascii="Times New Roman" w:hAnsi="Times New Roman" w:cs="Times New Roman"/>
          <w:sz w:val="28"/>
          <w:szCs w:val="28"/>
        </w:rPr>
      </w:pPr>
    </w:p>
    <w:p w14:paraId="18F47D76" w14:textId="77777777" w:rsidR="007B79C9" w:rsidRDefault="007B79C9" w:rsidP="00102CE1">
      <w:pPr>
        <w:pBdr>
          <w:bottom w:val="single" w:sz="8" w:space="4" w:color="4F81BD"/>
        </w:pBdr>
        <w:spacing w:after="300" w:line="240" w:lineRule="auto"/>
        <w:contextualSpacing/>
        <w:jc w:val="center"/>
        <w:rPr>
          <w:rFonts w:ascii="Cambria" w:eastAsia="Times New Roman" w:hAnsi="Cambria" w:cs="Vrinda"/>
          <w:b/>
          <w:bCs/>
          <w:color w:val="7030A0"/>
          <w:spacing w:val="5"/>
          <w:kern w:val="28"/>
          <w:sz w:val="52"/>
          <w:szCs w:val="52"/>
        </w:rPr>
      </w:pPr>
    </w:p>
    <w:p w14:paraId="57894B9E" w14:textId="77777777" w:rsidR="007B79C9" w:rsidRDefault="007B79C9" w:rsidP="00102CE1">
      <w:pPr>
        <w:pBdr>
          <w:bottom w:val="single" w:sz="8" w:space="4" w:color="4F81BD"/>
        </w:pBdr>
        <w:spacing w:after="300" w:line="240" w:lineRule="auto"/>
        <w:contextualSpacing/>
        <w:jc w:val="center"/>
        <w:rPr>
          <w:rFonts w:ascii="Cambria" w:eastAsia="Times New Roman" w:hAnsi="Cambria" w:cs="Vrinda"/>
          <w:b/>
          <w:bCs/>
          <w:color w:val="7030A0"/>
          <w:spacing w:val="5"/>
          <w:kern w:val="28"/>
          <w:sz w:val="52"/>
          <w:szCs w:val="52"/>
        </w:rPr>
      </w:pPr>
    </w:p>
    <w:p w14:paraId="6F3F6773" w14:textId="77777777" w:rsidR="007B79C9" w:rsidRDefault="007B79C9" w:rsidP="00102CE1">
      <w:pPr>
        <w:pBdr>
          <w:bottom w:val="single" w:sz="8" w:space="4" w:color="4F81BD"/>
        </w:pBdr>
        <w:spacing w:after="300" w:line="240" w:lineRule="auto"/>
        <w:contextualSpacing/>
        <w:jc w:val="center"/>
        <w:rPr>
          <w:rFonts w:ascii="Cambria" w:eastAsia="Times New Roman" w:hAnsi="Cambria" w:cs="Vrinda"/>
          <w:b/>
          <w:bCs/>
          <w:color w:val="7030A0"/>
          <w:spacing w:val="5"/>
          <w:kern w:val="28"/>
          <w:sz w:val="52"/>
          <w:szCs w:val="52"/>
        </w:rPr>
      </w:pPr>
    </w:p>
    <w:p w14:paraId="72BCFD30" w14:textId="77777777" w:rsidR="007B79C9" w:rsidRDefault="007B79C9" w:rsidP="00102CE1">
      <w:pPr>
        <w:pBdr>
          <w:bottom w:val="single" w:sz="8" w:space="4" w:color="4F81BD"/>
        </w:pBdr>
        <w:spacing w:after="300" w:line="240" w:lineRule="auto"/>
        <w:contextualSpacing/>
        <w:jc w:val="center"/>
        <w:rPr>
          <w:rFonts w:ascii="Cambria" w:eastAsia="Times New Roman" w:hAnsi="Cambria" w:cs="Vrinda"/>
          <w:b/>
          <w:bCs/>
          <w:color w:val="7030A0"/>
          <w:spacing w:val="5"/>
          <w:kern w:val="28"/>
          <w:sz w:val="52"/>
          <w:szCs w:val="52"/>
        </w:rPr>
      </w:pPr>
    </w:p>
    <w:p w14:paraId="4D663FEF" w14:textId="77777777" w:rsidR="007B79C9" w:rsidRDefault="007B79C9" w:rsidP="00102CE1">
      <w:pPr>
        <w:pBdr>
          <w:bottom w:val="single" w:sz="8" w:space="4" w:color="4F81BD"/>
        </w:pBdr>
        <w:spacing w:after="300" w:line="240" w:lineRule="auto"/>
        <w:contextualSpacing/>
        <w:jc w:val="center"/>
        <w:rPr>
          <w:rFonts w:ascii="Cambria" w:eastAsia="Times New Roman" w:hAnsi="Cambria" w:cs="Vrinda"/>
          <w:b/>
          <w:bCs/>
          <w:color w:val="7030A0"/>
          <w:spacing w:val="5"/>
          <w:kern w:val="28"/>
          <w:sz w:val="52"/>
          <w:szCs w:val="52"/>
        </w:rPr>
      </w:pPr>
    </w:p>
    <w:p w14:paraId="7747EB06" w14:textId="757E55ED" w:rsidR="007B79C9" w:rsidRDefault="007B79C9" w:rsidP="00102CE1">
      <w:pPr>
        <w:pBdr>
          <w:bottom w:val="single" w:sz="8" w:space="4" w:color="4F81BD"/>
        </w:pBdr>
        <w:spacing w:after="300" w:line="240" w:lineRule="auto"/>
        <w:contextualSpacing/>
        <w:jc w:val="center"/>
        <w:rPr>
          <w:rFonts w:ascii="Cambria" w:eastAsia="Times New Roman" w:hAnsi="Cambria" w:cs="Vrinda"/>
          <w:b/>
          <w:bCs/>
          <w:color w:val="7030A0"/>
          <w:spacing w:val="5"/>
          <w:kern w:val="28"/>
          <w:sz w:val="52"/>
          <w:szCs w:val="52"/>
        </w:rPr>
      </w:pPr>
    </w:p>
    <w:p w14:paraId="0AB35B1D" w14:textId="1DBB1E4F" w:rsidR="00150F0B" w:rsidRDefault="00150F0B" w:rsidP="00102CE1">
      <w:pPr>
        <w:pBdr>
          <w:bottom w:val="single" w:sz="8" w:space="4" w:color="4F81BD"/>
        </w:pBdr>
        <w:spacing w:after="300" w:line="240" w:lineRule="auto"/>
        <w:contextualSpacing/>
        <w:jc w:val="center"/>
        <w:rPr>
          <w:rFonts w:ascii="Cambria" w:eastAsia="Times New Roman" w:hAnsi="Cambria" w:cs="Vrinda"/>
          <w:b/>
          <w:bCs/>
          <w:color w:val="7030A0"/>
          <w:spacing w:val="5"/>
          <w:kern w:val="28"/>
          <w:sz w:val="52"/>
          <w:szCs w:val="52"/>
        </w:rPr>
      </w:pPr>
    </w:p>
    <w:p w14:paraId="2E868E13" w14:textId="7B789561" w:rsidR="00150F0B" w:rsidRDefault="00150F0B" w:rsidP="00102CE1">
      <w:pPr>
        <w:pBdr>
          <w:bottom w:val="single" w:sz="8" w:space="4" w:color="4F81BD"/>
        </w:pBdr>
        <w:spacing w:after="300" w:line="240" w:lineRule="auto"/>
        <w:contextualSpacing/>
        <w:jc w:val="center"/>
        <w:rPr>
          <w:rFonts w:ascii="Cambria" w:eastAsia="Times New Roman" w:hAnsi="Cambria" w:cs="Vrinda"/>
          <w:b/>
          <w:bCs/>
          <w:color w:val="7030A0"/>
          <w:spacing w:val="5"/>
          <w:kern w:val="28"/>
          <w:sz w:val="52"/>
          <w:szCs w:val="52"/>
        </w:rPr>
      </w:pPr>
    </w:p>
    <w:p w14:paraId="5C07AAAA" w14:textId="77777777" w:rsidR="00150F0B" w:rsidRDefault="00150F0B" w:rsidP="00102CE1">
      <w:pPr>
        <w:pBdr>
          <w:bottom w:val="single" w:sz="8" w:space="4" w:color="4F81BD"/>
        </w:pBdr>
        <w:spacing w:after="300" w:line="240" w:lineRule="auto"/>
        <w:contextualSpacing/>
        <w:jc w:val="center"/>
        <w:rPr>
          <w:rFonts w:ascii="Cambria" w:eastAsia="Times New Roman" w:hAnsi="Cambria" w:cs="Vrinda"/>
          <w:b/>
          <w:bCs/>
          <w:color w:val="7030A0"/>
          <w:spacing w:val="5"/>
          <w:kern w:val="28"/>
          <w:sz w:val="52"/>
          <w:szCs w:val="52"/>
        </w:rPr>
      </w:pPr>
    </w:p>
    <w:p w14:paraId="64D8E160" w14:textId="589E3CF5" w:rsidR="00102CE1" w:rsidRPr="00EA3556" w:rsidRDefault="00102CE1" w:rsidP="00387595">
      <w:pPr>
        <w:pStyle w:val="Heading1"/>
        <w:jc w:val="center"/>
        <w:rPr>
          <w:rFonts w:ascii="Times New Roman" w:eastAsia="Times New Roman" w:hAnsi="Times New Roman" w:cs="Times New Roman"/>
          <w:b/>
          <w:bCs/>
          <w:color w:val="auto"/>
          <w:sz w:val="48"/>
          <w:szCs w:val="48"/>
        </w:rPr>
      </w:pPr>
      <w:bookmarkStart w:id="324" w:name="_Toc27232504"/>
      <w:bookmarkStart w:id="325" w:name="_Toc28189947"/>
      <w:bookmarkStart w:id="326" w:name="_Toc28195641"/>
      <w:bookmarkStart w:id="327" w:name="_Toc28198061"/>
      <w:r w:rsidRPr="00EA3556">
        <w:rPr>
          <w:rFonts w:ascii="Times New Roman" w:eastAsia="Times New Roman" w:hAnsi="Times New Roman" w:cs="Times New Roman"/>
          <w:b/>
          <w:bCs/>
          <w:color w:val="auto"/>
          <w:sz w:val="48"/>
          <w:szCs w:val="48"/>
        </w:rPr>
        <w:t>CHAPTER – 06</w:t>
      </w:r>
      <w:bookmarkEnd w:id="324"/>
      <w:bookmarkEnd w:id="325"/>
      <w:bookmarkEnd w:id="326"/>
      <w:bookmarkEnd w:id="327"/>
    </w:p>
    <w:p w14:paraId="6F4B0ADF" w14:textId="17F0D324" w:rsidR="00102CE1" w:rsidRPr="00EA3556" w:rsidRDefault="00102CE1" w:rsidP="00387595">
      <w:pPr>
        <w:pStyle w:val="Heading1"/>
        <w:jc w:val="center"/>
        <w:rPr>
          <w:rFonts w:ascii="Times New Roman" w:eastAsia="Times New Roman" w:hAnsi="Times New Roman" w:cs="Times New Roman"/>
          <w:b/>
          <w:bCs/>
          <w:color w:val="auto"/>
          <w:sz w:val="48"/>
          <w:szCs w:val="48"/>
        </w:rPr>
      </w:pPr>
      <w:bookmarkStart w:id="328" w:name="_Toc27232505"/>
      <w:bookmarkStart w:id="329" w:name="_Toc28189948"/>
      <w:bookmarkStart w:id="330" w:name="_Toc28195642"/>
      <w:bookmarkStart w:id="331" w:name="_Toc28198062"/>
      <w:r w:rsidRPr="00EA3556">
        <w:rPr>
          <w:rFonts w:ascii="Times New Roman" w:eastAsia="Times New Roman" w:hAnsi="Times New Roman" w:cs="Times New Roman"/>
          <w:b/>
          <w:bCs/>
          <w:color w:val="auto"/>
          <w:sz w:val="48"/>
          <w:szCs w:val="48"/>
        </w:rPr>
        <w:t>Recommendation &amp; Conclusion</w:t>
      </w:r>
      <w:bookmarkEnd w:id="328"/>
      <w:bookmarkEnd w:id="329"/>
      <w:bookmarkEnd w:id="330"/>
      <w:bookmarkEnd w:id="331"/>
    </w:p>
    <w:p w14:paraId="2CECF58A" w14:textId="77777777" w:rsidR="00102CE1" w:rsidRDefault="00102CE1" w:rsidP="00102CE1">
      <w:pPr>
        <w:ind w:firstLine="720"/>
        <w:rPr>
          <w:rFonts w:ascii="Times New Roman" w:hAnsi="Times New Roman" w:cs="Times New Roman"/>
          <w:sz w:val="28"/>
          <w:szCs w:val="28"/>
        </w:rPr>
      </w:pPr>
    </w:p>
    <w:p w14:paraId="4842DD7A" w14:textId="48377F2A" w:rsidR="005855A6" w:rsidRDefault="005855A6" w:rsidP="00B72E00">
      <w:pPr>
        <w:ind w:firstLine="720"/>
        <w:jc w:val="both"/>
        <w:rPr>
          <w:rFonts w:ascii="Times New Roman" w:hAnsi="Times New Roman" w:cs="Times New Roman"/>
          <w:sz w:val="28"/>
          <w:szCs w:val="28"/>
        </w:rPr>
      </w:pPr>
    </w:p>
    <w:p w14:paraId="1416530A" w14:textId="773F387D" w:rsidR="005855A6" w:rsidRDefault="00102CE1" w:rsidP="00B72E00">
      <w:pPr>
        <w:ind w:firstLine="720"/>
        <w:jc w:val="both"/>
        <w:rPr>
          <w:rFonts w:ascii="Times New Roman" w:hAnsi="Times New Roman" w:cs="Times New Roman"/>
          <w:sz w:val="28"/>
          <w:szCs w:val="28"/>
        </w:rPr>
      </w:pPr>
      <w:r>
        <w:rPr>
          <w:rFonts w:ascii="Times New Roman" w:hAnsi="Times New Roman" w:cs="Times New Roman"/>
          <w:sz w:val="28"/>
          <w:szCs w:val="28"/>
        </w:rPr>
        <w:t xml:space="preserve"> </w:t>
      </w:r>
    </w:p>
    <w:p w14:paraId="6B68CE54" w14:textId="2EC04B87" w:rsidR="005855A6" w:rsidRDefault="005855A6" w:rsidP="00B72E00">
      <w:pPr>
        <w:ind w:firstLine="720"/>
        <w:jc w:val="both"/>
        <w:rPr>
          <w:rFonts w:ascii="Times New Roman" w:hAnsi="Times New Roman" w:cs="Times New Roman"/>
          <w:sz w:val="28"/>
          <w:szCs w:val="28"/>
        </w:rPr>
      </w:pPr>
    </w:p>
    <w:p w14:paraId="447B5D45" w14:textId="77777777" w:rsidR="00102CE1" w:rsidRDefault="005855A6" w:rsidP="00B72E00">
      <w:pPr>
        <w:ind w:firstLine="72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14:paraId="1C7DEAC5" w14:textId="77777777" w:rsidR="00102CE1" w:rsidRDefault="00102CE1" w:rsidP="00B72E00">
      <w:pPr>
        <w:ind w:firstLine="720"/>
        <w:jc w:val="both"/>
        <w:rPr>
          <w:rFonts w:ascii="Times New Roman" w:hAnsi="Times New Roman" w:cs="Times New Roman"/>
          <w:sz w:val="28"/>
          <w:szCs w:val="28"/>
        </w:rPr>
      </w:pPr>
    </w:p>
    <w:p w14:paraId="2ADB4B41" w14:textId="77777777" w:rsidR="00102CE1" w:rsidRDefault="00102CE1" w:rsidP="00B72E00">
      <w:pPr>
        <w:ind w:firstLine="720"/>
        <w:jc w:val="both"/>
        <w:rPr>
          <w:rFonts w:ascii="Times New Roman" w:hAnsi="Times New Roman" w:cs="Times New Roman"/>
          <w:sz w:val="28"/>
          <w:szCs w:val="28"/>
        </w:rPr>
      </w:pPr>
    </w:p>
    <w:p w14:paraId="49C665CD" w14:textId="77777777" w:rsidR="00102CE1" w:rsidRDefault="00102CE1" w:rsidP="00B72E00">
      <w:pPr>
        <w:ind w:firstLine="720"/>
        <w:jc w:val="both"/>
        <w:rPr>
          <w:rFonts w:ascii="Times New Roman" w:hAnsi="Times New Roman" w:cs="Times New Roman"/>
          <w:sz w:val="28"/>
          <w:szCs w:val="28"/>
        </w:rPr>
      </w:pPr>
    </w:p>
    <w:p w14:paraId="32EC1A5B" w14:textId="77777777" w:rsidR="00102CE1" w:rsidRDefault="00102CE1" w:rsidP="00B72E00">
      <w:pPr>
        <w:ind w:firstLine="720"/>
        <w:jc w:val="both"/>
        <w:rPr>
          <w:rFonts w:ascii="Times New Roman" w:hAnsi="Times New Roman" w:cs="Times New Roman"/>
          <w:sz w:val="28"/>
          <w:szCs w:val="28"/>
        </w:rPr>
      </w:pPr>
    </w:p>
    <w:p w14:paraId="0BEF4DFF" w14:textId="36E22148" w:rsidR="00102CE1" w:rsidRPr="00387595" w:rsidRDefault="00102CE1" w:rsidP="00387595">
      <w:pPr>
        <w:pStyle w:val="Heading2"/>
        <w:rPr>
          <w:rFonts w:ascii="Times New Roman" w:eastAsia="Calibri" w:hAnsi="Times New Roman" w:cs="Times New Roman"/>
          <w:b/>
          <w:bCs/>
          <w:sz w:val="28"/>
          <w:szCs w:val="28"/>
        </w:rPr>
      </w:pPr>
      <w:bookmarkStart w:id="332" w:name="_Toc27232506"/>
      <w:bookmarkStart w:id="333" w:name="_Toc28189949"/>
      <w:bookmarkStart w:id="334" w:name="_Toc28195643"/>
      <w:bookmarkStart w:id="335" w:name="_Toc28198063"/>
      <w:r w:rsidRPr="00FD75B2">
        <w:rPr>
          <w:rFonts w:ascii="Times New Roman" w:eastAsia="Calibri" w:hAnsi="Times New Roman" w:cs="Times New Roman"/>
          <w:b/>
          <w:bCs/>
          <w:color w:val="auto"/>
          <w:sz w:val="28"/>
          <w:szCs w:val="28"/>
        </w:rPr>
        <w:lastRenderedPageBreak/>
        <w:t xml:space="preserve">6.1 </w:t>
      </w:r>
      <w:r w:rsidR="00E03EB7" w:rsidRPr="00FD75B2">
        <w:rPr>
          <w:rFonts w:ascii="Times New Roman" w:eastAsia="Calibri" w:hAnsi="Times New Roman" w:cs="Times New Roman"/>
          <w:b/>
          <w:bCs/>
          <w:color w:val="auto"/>
          <w:sz w:val="28"/>
          <w:szCs w:val="28"/>
        </w:rPr>
        <w:t>Recommendation</w:t>
      </w:r>
      <w:r w:rsidR="00E03EB7" w:rsidRPr="00387595">
        <w:rPr>
          <w:rFonts w:ascii="Times New Roman" w:eastAsia="Calibri" w:hAnsi="Times New Roman" w:cs="Times New Roman"/>
          <w:b/>
          <w:bCs/>
          <w:sz w:val="28"/>
          <w:szCs w:val="28"/>
        </w:rPr>
        <w:t>:</w:t>
      </w:r>
      <w:bookmarkEnd w:id="332"/>
      <w:bookmarkEnd w:id="333"/>
      <w:bookmarkEnd w:id="334"/>
      <w:bookmarkEnd w:id="335"/>
    </w:p>
    <w:p w14:paraId="724CBC86" w14:textId="77777777" w:rsidR="00E03EB7" w:rsidRDefault="00FE066E" w:rsidP="00DF6909">
      <w:pPr>
        <w:pStyle w:val="ListParagraph"/>
        <w:numPr>
          <w:ilvl w:val="0"/>
          <w:numId w:val="30"/>
        </w:numPr>
        <w:spacing w:after="200" w:line="360" w:lineRule="auto"/>
        <w:jc w:val="both"/>
        <w:rPr>
          <w:rFonts w:ascii="Times New Roman" w:eastAsia="Calibri" w:hAnsi="Times New Roman" w:cs="Times New Roman"/>
          <w:bCs/>
          <w:sz w:val="24"/>
          <w:szCs w:val="24"/>
        </w:rPr>
      </w:pPr>
      <w:r w:rsidRPr="00E03EB7">
        <w:rPr>
          <w:rFonts w:ascii="Times New Roman" w:eastAsia="Calibri" w:hAnsi="Times New Roman" w:cs="Times New Roman"/>
          <w:bCs/>
          <w:sz w:val="24"/>
          <w:szCs w:val="24"/>
        </w:rPr>
        <w:t xml:space="preserve">Exporter ought to need to pursue legitimate system for exporting of goods. </w:t>
      </w:r>
    </w:p>
    <w:p w14:paraId="13AE49A9" w14:textId="77777777" w:rsidR="00E03EB7" w:rsidRDefault="00FE066E" w:rsidP="00DF6909">
      <w:pPr>
        <w:pStyle w:val="ListParagraph"/>
        <w:numPr>
          <w:ilvl w:val="0"/>
          <w:numId w:val="30"/>
        </w:numPr>
        <w:spacing w:after="200" w:line="360" w:lineRule="auto"/>
        <w:jc w:val="both"/>
        <w:rPr>
          <w:rFonts w:ascii="Times New Roman" w:eastAsia="Calibri" w:hAnsi="Times New Roman" w:cs="Times New Roman"/>
          <w:bCs/>
          <w:sz w:val="24"/>
          <w:szCs w:val="24"/>
        </w:rPr>
      </w:pPr>
      <w:r w:rsidRPr="00E03EB7">
        <w:rPr>
          <w:rFonts w:ascii="Times New Roman" w:eastAsia="Calibri" w:hAnsi="Times New Roman" w:cs="Times New Roman"/>
          <w:bCs/>
          <w:sz w:val="24"/>
          <w:szCs w:val="24"/>
        </w:rPr>
        <w:t>Exporter ought to need to pursue appropriate technique for getting cash incentives.</w:t>
      </w:r>
    </w:p>
    <w:p w14:paraId="7EDB0FBB" w14:textId="77777777" w:rsidR="00E03EB7" w:rsidRDefault="00FE066E" w:rsidP="00DF6909">
      <w:pPr>
        <w:pStyle w:val="ListParagraph"/>
        <w:numPr>
          <w:ilvl w:val="0"/>
          <w:numId w:val="30"/>
        </w:numPr>
        <w:spacing w:after="200" w:line="360" w:lineRule="auto"/>
        <w:jc w:val="both"/>
        <w:rPr>
          <w:rFonts w:ascii="Times New Roman" w:eastAsia="Calibri" w:hAnsi="Times New Roman" w:cs="Times New Roman"/>
          <w:bCs/>
          <w:sz w:val="24"/>
          <w:szCs w:val="24"/>
        </w:rPr>
      </w:pPr>
      <w:r w:rsidRPr="00E03EB7">
        <w:rPr>
          <w:rFonts w:ascii="Times New Roman" w:eastAsia="Calibri" w:hAnsi="Times New Roman" w:cs="Times New Roman"/>
          <w:bCs/>
          <w:sz w:val="24"/>
          <w:szCs w:val="24"/>
        </w:rPr>
        <w:t xml:space="preserve">Bangladesh bank ought to need to take more plans for making the cash incentive program powerful. </w:t>
      </w:r>
    </w:p>
    <w:p w14:paraId="45A34F14" w14:textId="77777777" w:rsidR="00E03EB7" w:rsidRDefault="00FE066E" w:rsidP="00DF6909">
      <w:pPr>
        <w:pStyle w:val="ListParagraph"/>
        <w:numPr>
          <w:ilvl w:val="0"/>
          <w:numId w:val="30"/>
        </w:numPr>
        <w:spacing w:after="200" w:line="360" w:lineRule="auto"/>
        <w:jc w:val="both"/>
        <w:rPr>
          <w:rFonts w:ascii="Times New Roman" w:eastAsia="Calibri" w:hAnsi="Times New Roman" w:cs="Times New Roman"/>
          <w:bCs/>
          <w:sz w:val="24"/>
          <w:szCs w:val="24"/>
        </w:rPr>
      </w:pPr>
      <w:r w:rsidRPr="00E03EB7">
        <w:rPr>
          <w:rFonts w:ascii="Times New Roman" w:eastAsia="Calibri" w:hAnsi="Times New Roman" w:cs="Times New Roman"/>
          <w:bCs/>
          <w:sz w:val="24"/>
          <w:szCs w:val="24"/>
        </w:rPr>
        <w:t xml:space="preserve">Bangladesh bank ought to need to give more guidance to the evaluator for review reason. </w:t>
      </w:r>
    </w:p>
    <w:p w14:paraId="46810263" w14:textId="77777777" w:rsidR="00E03EB7" w:rsidRDefault="00FE066E" w:rsidP="00DF6909">
      <w:pPr>
        <w:pStyle w:val="ListParagraph"/>
        <w:numPr>
          <w:ilvl w:val="0"/>
          <w:numId w:val="30"/>
        </w:numPr>
        <w:spacing w:after="200" w:line="360" w:lineRule="auto"/>
        <w:jc w:val="both"/>
        <w:rPr>
          <w:rFonts w:ascii="Times New Roman" w:eastAsia="Calibri" w:hAnsi="Times New Roman" w:cs="Times New Roman"/>
          <w:bCs/>
          <w:sz w:val="24"/>
          <w:szCs w:val="24"/>
        </w:rPr>
      </w:pPr>
      <w:r w:rsidRPr="00E03EB7">
        <w:rPr>
          <w:rFonts w:ascii="Times New Roman" w:eastAsia="Calibri" w:hAnsi="Times New Roman" w:cs="Times New Roman"/>
          <w:bCs/>
          <w:sz w:val="24"/>
          <w:szCs w:val="24"/>
        </w:rPr>
        <w:t>Bangladesh bank ought to must be stricter to forestall false exercises by the exporters.</w:t>
      </w:r>
    </w:p>
    <w:p w14:paraId="52414B6D" w14:textId="77777777" w:rsidR="00E03EB7" w:rsidRDefault="00FE066E" w:rsidP="00DF6909">
      <w:pPr>
        <w:pStyle w:val="ListParagraph"/>
        <w:numPr>
          <w:ilvl w:val="0"/>
          <w:numId w:val="30"/>
        </w:numPr>
        <w:spacing w:after="200" w:line="360" w:lineRule="auto"/>
        <w:jc w:val="both"/>
        <w:rPr>
          <w:rFonts w:ascii="Times New Roman" w:eastAsia="Calibri" w:hAnsi="Times New Roman" w:cs="Times New Roman"/>
          <w:bCs/>
          <w:sz w:val="24"/>
          <w:szCs w:val="24"/>
        </w:rPr>
      </w:pPr>
      <w:r w:rsidRPr="00E03EB7">
        <w:rPr>
          <w:rFonts w:ascii="Times New Roman" w:eastAsia="Calibri" w:hAnsi="Times New Roman" w:cs="Times New Roman"/>
          <w:bCs/>
          <w:sz w:val="24"/>
          <w:szCs w:val="24"/>
        </w:rPr>
        <w:t xml:space="preserve">Bangladesh government needs to find a way to empower the exporter for export all the more privately created item. </w:t>
      </w:r>
    </w:p>
    <w:p w14:paraId="20B00450" w14:textId="77777777" w:rsidR="00E03EB7" w:rsidRDefault="00FE066E" w:rsidP="00DF6909">
      <w:pPr>
        <w:pStyle w:val="ListParagraph"/>
        <w:numPr>
          <w:ilvl w:val="0"/>
          <w:numId w:val="30"/>
        </w:numPr>
        <w:spacing w:after="200" w:line="360" w:lineRule="auto"/>
        <w:jc w:val="both"/>
        <w:rPr>
          <w:rFonts w:ascii="Times New Roman" w:eastAsia="Calibri" w:hAnsi="Times New Roman" w:cs="Times New Roman"/>
          <w:bCs/>
          <w:sz w:val="24"/>
          <w:szCs w:val="24"/>
        </w:rPr>
      </w:pPr>
      <w:r w:rsidRPr="00E03EB7">
        <w:rPr>
          <w:rFonts w:ascii="Times New Roman" w:eastAsia="Calibri" w:hAnsi="Times New Roman" w:cs="Times New Roman"/>
          <w:bCs/>
          <w:sz w:val="24"/>
          <w:szCs w:val="24"/>
        </w:rPr>
        <w:t xml:space="preserve">The circular of Bangladesh bank should be easier more. </w:t>
      </w:r>
    </w:p>
    <w:p w14:paraId="4E435135" w14:textId="77777777" w:rsidR="00E03EB7" w:rsidRDefault="00FE066E" w:rsidP="00DF6909">
      <w:pPr>
        <w:pStyle w:val="ListParagraph"/>
        <w:numPr>
          <w:ilvl w:val="0"/>
          <w:numId w:val="30"/>
        </w:numPr>
        <w:spacing w:after="200" w:line="360" w:lineRule="auto"/>
        <w:jc w:val="both"/>
        <w:rPr>
          <w:rFonts w:ascii="Times New Roman" w:eastAsia="Calibri" w:hAnsi="Times New Roman" w:cs="Times New Roman"/>
          <w:bCs/>
          <w:sz w:val="24"/>
          <w:szCs w:val="24"/>
        </w:rPr>
      </w:pPr>
      <w:r w:rsidRPr="00E03EB7">
        <w:rPr>
          <w:rFonts w:ascii="Times New Roman" w:eastAsia="Calibri" w:hAnsi="Times New Roman" w:cs="Times New Roman"/>
          <w:bCs/>
          <w:sz w:val="24"/>
          <w:szCs w:val="24"/>
        </w:rPr>
        <w:t xml:space="preserve">It needs to keep foreign currency rate stable. </w:t>
      </w:r>
    </w:p>
    <w:p w14:paraId="1EE8102C" w14:textId="77777777" w:rsidR="00E03EB7" w:rsidRDefault="00FE066E" w:rsidP="00DF6909">
      <w:pPr>
        <w:pStyle w:val="ListParagraph"/>
        <w:numPr>
          <w:ilvl w:val="0"/>
          <w:numId w:val="30"/>
        </w:numPr>
        <w:spacing w:after="200" w:line="360" w:lineRule="auto"/>
        <w:jc w:val="both"/>
        <w:rPr>
          <w:rFonts w:ascii="Times New Roman" w:eastAsia="Calibri" w:hAnsi="Times New Roman" w:cs="Times New Roman"/>
          <w:bCs/>
          <w:sz w:val="24"/>
          <w:szCs w:val="24"/>
        </w:rPr>
      </w:pPr>
      <w:r w:rsidRPr="00E03EB7">
        <w:rPr>
          <w:rFonts w:ascii="Times New Roman" w:eastAsia="Calibri" w:hAnsi="Times New Roman" w:cs="Times New Roman"/>
          <w:bCs/>
          <w:sz w:val="24"/>
          <w:szCs w:val="24"/>
        </w:rPr>
        <w:t>Government ought to limit ideological groups' inclusion in cash incentive program.</w:t>
      </w:r>
    </w:p>
    <w:p w14:paraId="635B29C8" w14:textId="77777777" w:rsidR="00E03EB7" w:rsidRDefault="00FE066E" w:rsidP="00DF6909">
      <w:pPr>
        <w:pStyle w:val="ListParagraph"/>
        <w:numPr>
          <w:ilvl w:val="0"/>
          <w:numId w:val="30"/>
        </w:numPr>
        <w:spacing w:after="200" w:line="360" w:lineRule="auto"/>
        <w:jc w:val="both"/>
        <w:rPr>
          <w:rFonts w:ascii="Times New Roman" w:eastAsia="Calibri" w:hAnsi="Times New Roman" w:cs="Times New Roman"/>
          <w:bCs/>
          <w:sz w:val="24"/>
          <w:szCs w:val="24"/>
        </w:rPr>
      </w:pPr>
      <w:r w:rsidRPr="00E03EB7">
        <w:rPr>
          <w:rFonts w:ascii="Times New Roman" w:eastAsia="Calibri" w:hAnsi="Times New Roman" w:cs="Times New Roman"/>
          <w:bCs/>
          <w:sz w:val="24"/>
          <w:szCs w:val="24"/>
        </w:rPr>
        <w:t xml:space="preserve">Banks ought to need to give progressively cognizant about export. </w:t>
      </w:r>
    </w:p>
    <w:p w14:paraId="382ED630" w14:textId="413D2FAF" w:rsidR="00FE066E" w:rsidRPr="00E03EB7" w:rsidRDefault="00FE066E" w:rsidP="00DF6909">
      <w:pPr>
        <w:pStyle w:val="ListParagraph"/>
        <w:numPr>
          <w:ilvl w:val="0"/>
          <w:numId w:val="30"/>
        </w:numPr>
        <w:spacing w:after="200" w:line="360" w:lineRule="auto"/>
        <w:jc w:val="both"/>
        <w:rPr>
          <w:rFonts w:ascii="Times New Roman" w:eastAsia="Calibri" w:hAnsi="Times New Roman" w:cs="Times New Roman"/>
          <w:bCs/>
          <w:sz w:val="24"/>
          <w:szCs w:val="24"/>
        </w:rPr>
      </w:pPr>
      <w:r w:rsidRPr="00E03EB7">
        <w:rPr>
          <w:rFonts w:ascii="Times New Roman" w:eastAsia="Calibri" w:hAnsi="Times New Roman" w:cs="Times New Roman"/>
          <w:bCs/>
          <w:sz w:val="24"/>
          <w:szCs w:val="24"/>
        </w:rPr>
        <w:t>Banks ought to have given more fixation about the essential estimation of cash incentive case</w:t>
      </w:r>
    </w:p>
    <w:p w14:paraId="3CDD68D3" w14:textId="77777777" w:rsidR="00FD75B2" w:rsidRDefault="00FD75B2" w:rsidP="00102CE1">
      <w:pPr>
        <w:jc w:val="both"/>
        <w:rPr>
          <w:rStyle w:val="Heading2Char"/>
          <w:rFonts w:ascii="Times New Roman" w:hAnsi="Times New Roman" w:cs="Times New Roman"/>
          <w:b/>
          <w:bCs/>
          <w:color w:val="auto"/>
          <w:sz w:val="28"/>
          <w:szCs w:val="28"/>
        </w:rPr>
      </w:pPr>
      <w:bookmarkStart w:id="336" w:name="_Toc27232507"/>
      <w:bookmarkStart w:id="337" w:name="_Toc28189950"/>
      <w:bookmarkStart w:id="338" w:name="_Toc28195644"/>
    </w:p>
    <w:p w14:paraId="1A9639E3" w14:textId="4CD9068F" w:rsidR="00102CE1" w:rsidRDefault="00102CE1" w:rsidP="00102CE1">
      <w:pPr>
        <w:jc w:val="both"/>
        <w:rPr>
          <w:rFonts w:ascii="Times New Roman" w:hAnsi="Times New Roman" w:cs="Times New Roman"/>
          <w:b/>
          <w:bCs/>
          <w:sz w:val="28"/>
          <w:szCs w:val="28"/>
        </w:rPr>
      </w:pPr>
      <w:bookmarkStart w:id="339" w:name="_Toc28198064"/>
      <w:r w:rsidRPr="00FD75B2">
        <w:rPr>
          <w:rStyle w:val="Heading2Char"/>
          <w:rFonts w:ascii="Times New Roman" w:hAnsi="Times New Roman" w:cs="Times New Roman"/>
          <w:b/>
          <w:bCs/>
          <w:color w:val="auto"/>
          <w:sz w:val="28"/>
          <w:szCs w:val="28"/>
        </w:rPr>
        <w:t>6.2 Conclusion</w:t>
      </w:r>
      <w:bookmarkEnd w:id="336"/>
      <w:bookmarkEnd w:id="337"/>
      <w:bookmarkEnd w:id="338"/>
      <w:bookmarkEnd w:id="339"/>
      <w:r w:rsidRPr="00102CE1">
        <w:rPr>
          <w:rFonts w:ascii="Times New Roman" w:hAnsi="Times New Roman" w:cs="Times New Roman"/>
          <w:b/>
          <w:bCs/>
          <w:sz w:val="28"/>
          <w:szCs w:val="28"/>
        </w:rPr>
        <w:t>:</w:t>
      </w:r>
    </w:p>
    <w:p w14:paraId="4FCF40F5" w14:textId="7C93092F" w:rsidR="008D3ACA" w:rsidRPr="008D3ACA" w:rsidRDefault="008D3ACA" w:rsidP="008D3ACA">
      <w:pPr>
        <w:spacing w:line="360" w:lineRule="auto"/>
        <w:jc w:val="both"/>
        <w:rPr>
          <w:rFonts w:ascii="Times New Roman" w:hAnsi="Times New Roman" w:cs="Times New Roman"/>
          <w:sz w:val="24"/>
          <w:szCs w:val="24"/>
        </w:rPr>
      </w:pPr>
      <w:r w:rsidRPr="008D3ACA">
        <w:rPr>
          <w:rFonts w:ascii="Times New Roman" w:hAnsi="Times New Roman" w:cs="Times New Roman"/>
          <w:sz w:val="24"/>
          <w:szCs w:val="24"/>
        </w:rPr>
        <w:t xml:space="preserve">Reviewers expect a pivotal activity for a country. Reviewer's obligation to financial specialists explicitly and accomplices generally speaking is amazingly noteworthy. Evaluator should reliably recall that their essential as demonstrated by laws, rules and open want is high. At present most by far of the reviewers similarly as client mindful about the significant standards, laws, rules, and rules. Consequent to getting full association of The Leading-edge organization, Hoda Vasi Chowdhury and Co. seeks after the Leading-edge organization, rules. There are furthermore operator firms of huge four survey firms in Bangladesh similarly as various worldwide associations work in Bangladesh. It requires quality audit for all the related social events. So, in this engaged market, audit firms will all in all addition their quality to general level to hold clients. </w:t>
      </w:r>
    </w:p>
    <w:p w14:paraId="7F1CDE7F" w14:textId="284DC097" w:rsidR="008D3ACA" w:rsidRPr="008D3ACA" w:rsidRDefault="008D3ACA" w:rsidP="008D3ACA">
      <w:pPr>
        <w:spacing w:line="360" w:lineRule="auto"/>
        <w:jc w:val="both"/>
        <w:rPr>
          <w:rFonts w:ascii="Times New Roman" w:hAnsi="Times New Roman" w:cs="Times New Roman"/>
          <w:sz w:val="24"/>
          <w:szCs w:val="24"/>
        </w:rPr>
      </w:pPr>
      <w:r w:rsidRPr="008D3ACA">
        <w:rPr>
          <w:rFonts w:ascii="Times New Roman" w:hAnsi="Times New Roman" w:cs="Times New Roman"/>
          <w:sz w:val="24"/>
          <w:szCs w:val="24"/>
        </w:rPr>
        <w:t xml:space="preserve">I wish, despite of my requirements, this experience of offering work to such experienced staff would help me a ton for my expert livelihood. There are different degrees for ask about on this issue, for instance, the structure of audit system, consistence and connection of survey gauges </w:t>
      </w:r>
      <w:r w:rsidRPr="008D3ACA">
        <w:rPr>
          <w:rFonts w:ascii="Times New Roman" w:hAnsi="Times New Roman" w:cs="Times New Roman"/>
          <w:sz w:val="24"/>
          <w:szCs w:val="24"/>
        </w:rPr>
        <w:lastRenderedPageBreak/>
        <w:t>in close by associations and in worldwide associations, improvement of the survey technique. My report would be upheld if the report could help for the further examinations on review in</w:t>
      </w:r>
    </w:p>
    <w:p w14:paraId="4DBB2E41" w14:textId="77777777" w:rsidR="008D3ACA" w:rsidRPr="008D3ACA" w:rsidRDefault="00DC77BD" w:rsidP="008D3ACA">
      <w:pPr>
        <w:spacing w:line="360" w:lineRule="auto"/>
        <w:jc w:val="both"/>
        <w:rPr>
          <w:rFonts w:ascii="Times New Roman" w:hAnsi="Times New Roman" w:cs="Times New Roman"/>
          <w:sz w:val="24"/>
          <w:szCs w:val="24"/>
        </w:rPr>
      </w:pPr>
      <w:r w:rsidRPr="008D3ACA">
        <w:rPr>
          <w:rFonts w:ascii="Times New Roman" w:hAnsi="Times New Roman" w:cs="Times New Roman"/>
          <w:sz w:val="24"/>
          <w:szCs w:val="24"/>
        </w:rPr>
        <w:t xml:space="preserve">                                         </w:t>
      </w:r>
    </w:p>
    <w:p w14:paraId="4DC236C9" w14:textId="21974723" w:rsidR="005010B4" w:rsidRDefault="00DC77BD" w:rsidP="00E03EB7">
      <w:pPr>
        <w:spacing w:line="360" w:lineRule="auto"/>
        <w:jc w:val="both"/>
        <w:rPr>
          <w:rFonts w:ascii="Times New Roman" w:eastAsia="Calibri" w:hAnsi="Times New Roman" w:cs="Times New Roman"/>
          <w:color w:val="000000"/>
          <w:sz w:val="24"/>
          <w:szCs w:val="24"/>
        </w:rPr>
      </w:pPr>
      <w:r w:rsidRPr="00DC77BD">
        <w:rPr>
          <w:rFonts w:ascii="Times New Roman" w:hAnsi="Times New Roman" w:cs="Times New Roman"/>
          <w:b/>
          <w:bCs/>
          <w:sz w:val="28"/>
          <w:szCs w:val="28"/>
        </w:rPr>
        <w:t xml:space="preserve"> </w:t>
      </w:r>
      <w:r w:rsidR="005010B4">
        <w:rPr>
          <w:rFonts w:ascii="Times New Roman" w:hAnsi="Times New Roman" w:cs="Times New Roman"/>
          <w:b/>
          <w:bCs/>
          <w:sz w:val="28"/>
          <w:szCs w:val="28"/>
        </w:rPr>
        <w:t xml:space="preserve">                                                </w:t>
      </w:r>
      <w:r w:rsidR="00064E1C" w:rsidRPr="00DC77BD">
        <w:rPr>
          <w:rFonts w:ascii="Times New Roman" w:hAnsi="Times New Roman" w:cs="Times New Roman"/>
          <w:b/>
          <w:bCs/>
          <w:sz w:val="28"/>
          <w:szCs w:val="28"/>
        </w:rPr>
        <w:t>Bibliography</w:t>
      </w:r>
      <w:r w:rsidR="00064E1C" w:rsidRPr="00DC77BD">
        <w:rPr>
          <w:rFonts w:ascii="Times New Roman" w:eastAsia="Calibri" w:hAnsi="Times New Roman" w:cs="Times New Roman"/>
          <w:color w:val="000000"/>
          <w:sz w:val="24"/>
          <w:szCs w:val="24"/>
        </w:rPr>
        <w:br/>
      </w:r>
      <w:r w:rsidR="0076303F" w:rsidRPr="005010B4">
        <w:rPr>
          <w:rFonts w:ascii="Times New Roman" w:eastAsia="Calibri" w:hAnsi="Times New Roman" w:cs="Times New Roman"/>
          <w:color w:val="000000"/>
          <w:sz w:val="24"/>
          <w:szCs w:val="24"/>
        </w:rPr>
        <w:t xml:space="preserve">       </w:t>
      </w:r>
    </w:p>
    <w:p w14:paraId="2958399D" w14:textId="4ADBC3FC" w:rsidR="0007552B" w:rsidRPr="005010B4" w:rsidRDefault="0076303F" w:rsidP="00E03EB7">
      <w:pPr>
        <w:spacing w:line="360" w:lineRule="auto"/>
        <w:jc w:val="both"/>
        <w:rPr>
          <w:rFonts w:ascii="Times New Roman" w:hAnsi="Times New Roman" w:cs="Times New Roman"/>
          <w:bCs/>
          <w:sz w:val="24"/>
          <w:szCs w:val="24"/>
        </w:rPr>
      </w:pPr>
      <w:r w:rsidRPr="005010B4">
        <w:rPr>
          <w:rFonts w:ascii="Times New Roman" w:eastAsia="Calibri" w:hAnsi="Times New Roman" w:cs="Times New Roman"/>
          <w:color w:val="000000"/>
          <w:sz w:val="24"/>
          <w:szCs w:val="24"/>
        </w:rPr>
        <w:t xml:space="preserve">   </w:t>
      </w:r>
      <w:r w:rsidR="0084280B" w:rsidRPr="005010B4">
        <w:rPr>
          <w:rFonts w:ascii="Times New Roman" w:eastAsia="Calibri" w:hAnsi="Times New Roman" w:cs="Times New Roman"/>
          <w:color w:val="000000"/>
          <w:sz w:val="24"/>
          <w:szCs w:val="24"/>
        </w:rPr>
        <w:t>Arenes</w:t>
      </w:r>
      <w:r w:rsidR="00064E1C" w:rsidRPr="005010B4">
        <w:rPr>
          <w:rFonts w:ascii="Times New Roman" w:eastAsia="Calibri" w:hAnsi="Times New Roman" w:cs="Times New Roman"/>
          <w:color w:val="000000"/>
          <w:sz w:val="24"/>
          <w:szCs w:val="24"/>
        </w:rPr>
        <w:t xml:space="preserve">, A.A., and J. </w:t>
      </w:r>
      <w:r w:rsidR="0084280B" w:rsidRPr="005010B4">
        <w:rPr>
          <w:rFonts w:ascii="Times New Roman" w:eastAsia="Calibri" w:hAnsi="Times New Roman" w:cs="Times New Roman"/>
          <w:color w:val="000000"/>
          <w:sz w:val="24"/>
          <w:szCs w:val="24"/>
        </w:rPr>
        <w:t>K. Loebbecke</w:t>
      </w:r>
      <w:r w:rsidR="00064E1C" w:rsidRPr="005010B4">
        <w:rPr>
          <w:rFonts w:ascii="Times New Roman" w:eastAsia="Calibri" w:hAnsi="Times New Roman" w:cs="Times New Roman"/>
          <w:color w:val="000000"/>
          <w:sz w:val="24"/>
          <w:szCs w:val="24"/>
        </w:rPr>
        <w:t xml:space="preserve">.2000. </w:t>
      </w:r>
      <w:r w:rsidR="00064E1C" w:rsidRPr="005010B4">
        <w:rPr>
          <w:rFonts w:ascii="Times New Roman" w:eastAsia="Calibri" w:hAnsi="Times New Roman" w:cs="Times New Roman"/>
          <w:b/>
          <w:color w:val="000000"/>
          <w:sz w:val="24"/>
          <w:szCs w:val="24"/>
        </w:rPr>
        <w:t>“</w:t>
      </w:r>
      <w:r w:rsidR="00064E1C" w:rsidRPr="005010B4">
        <w:rPr>
          <w:rFonts w:ascii="Times New Roman" w:eastAsia="Calibri" w:hAnsi="Times New Roman" w:cs="Times New Roman"/>
          <w:b/>
          <w:i/>
          <w:color w:val="000000"/>
          <w:sz w:val="24"/>
          <w:szCs w:val="24"/>
        </w:rPr>
        <w:t>Auditing: an integrated approach”</w:t>
      </w:r>
      <w:r w:rsidR="00064E1C" w:rsidRPr="005010B4">
        <w:rPr>
          <w:rFonts w:ascii="Times New Roman" w:eastAsia="Calibri" w:hAnsi="Times New Roman" w:cs="Times New Roman"/>
          <w:color w:val="000000"/>
          <w:sz w:val="24"/>
          <w:szCs w:val="24"/>
        </w:rPr>
        <w:t xml:space="preserve"> (8</w:t>
      </w:r>
      <w:r w:rsidR="00064E1C" w:rsidRPr="005010B4">
        <w:rPr>
          <w:rFonts w:ascii="Times New Roman" w:eastAsia="Calibri" w:hAnsi="Times New Roman" w:cs="Times New Roman"/>
          <w:color w:val="000000"/>
          <w:sz w:val="24"/>
          <w:szCs w:val="24"/>
          <w:vertAlign w:val="superscript"/>
        </w:rPr>
        <w:t>th</w:t>
      </w:r>
      <w:r w:rsidR="0007552B" w:rsidRPr="005010B4">
        <w:rPr>
          <w:rFonts w:ascii="Times New Roman" w:eastAsia="Calibri" w:hAnsi="Times New Roman" w:cs="Times New Roman"/>
          <w:color w:val="000000"/>
          <w:sz w:val="24"/>
          <w:szCs w:val="24"/>
        </w:rPr>
        <w:t xml:space="preserve"> ed.</w:t>
      </w:r>
      <w:proofErr w:type="gramStart"/>
      <w:r w:rsidR="005010B4" w:rsidRPr="005010B4">
        <w:rPr>
          <w:rFonts w:ascii="Times New Roman" w:eastAsia="Calibri" w:hAnsi="Times New Roman" w:cs="Times New Roman"/>
          <w:color w:val="000000"/>
          <w:sz w:val="24"/>
          <w:szCs w:val="24"/>
        </w:rPr>
        <w:t xml:space="preserve">),  </w:t>
      </w:r>
      <w:r w:rsidRPr="005010B4">
        <w:rPr>
          <w:rFonts w:ascii="Times New Roman" w:eastAsia="Calibri" w:hAnsi="Times New Roman" w:cs="Times New Roman"/>
          <w:color w:val="000000"/>
          <w:sz w:val="24"/>
          <w:szCs w:val="24"/>
        </w:rPr>
        <w:t xml:space="preserve"> </w:t>
      </w:r>
      <w:proofErr w:type="gramEnd"/>
      <w:r w:rsidRPr="005010B4">
        <w:rPr>
          <w:rFonts w:ascii="Times New Roman" w:eastAsia="Calibri" w:hAnsi="Times New Roman" w:cs="Times New Roman"/>
          <w:color w:val="000000"/>
          <w:sz w:val="24"/>
          <w:szCs w:val="24"/>
        </w:rPr>
        <w:t xml:space="preserve">          </w:t>
      </w:r>
      <w:r w:rsidR="00064E1C" w:rsidRPr="005010B4">
        <w:rPr>
          <w:rFonts w:ascii="Times New Roman" w:eastAsia="Calibri" w:hAnsi="Times New Roman" w:cs="Times New Roman"/>
          <w:color w:val="000000"/>
          <w:sz w:val="24"/>
          <w:szCs w:val="24"/>
        </w:rPr>
        <w:t xml:space="preserve">New </w:t>
      </w:r>
      <w:r w:rsidR="0084280B" w:rsidRPr="005010B4">
        <w:rPr>
          <w:rFonts w:ascii="Times New Roman" w:eastAsia="Calibri" w:hAnsi="Times New Roman" w:cs="Times New Roman"/>
          <w:color w:val="000000"/>
          <w:sz w:val="24"/>
          <w:szCs w:val="24"/>
        </w:rPr>
        <w:t>Jersey: Prentice-Hall</w:t>
      </w:r>
      <w:r w:rsidR="00064E1C" w:rsidRPr="005010B4">
        <w:rPr>
          <w:rFonts w:ascii="Times New Roman" w:eastAsia="Calibri" w:hAnsi="Times New Roman" w:cs="Times New Roman"/>
          <w:color w:val="000000"/>
          <w:sz w:val="24"/>
          <w:szCs w:val="24"/>
        </w:rPr>
        <w:t>.</w:t>
      </w:r>
      <w:r w:rsidR="0007552B" w:rsidRPr="005010B4">
        <w:rPr>
          <w:rFonts w:ascii="Times New Roman" w:eastAsia="Calibri" w:hAnsi="Times New Roman" w:cs="Times New Roman"/>
          <w:color w:val="000000"/>
          <w:sz w:val="24"/>
          <w:szCs w:val="24"/>
        </w:rPr>
        <w:t xml:space="preserve"> </w:t>
      </w:r>
      <w:r w:rsidR="00064E1C" w:rsidRPr="005010B4">
        <w:rPr>
          <w:rFonts w:ascii="Times New Roman" w:eastAsia="Calibri" w:hAnsi="Times New Roman" w:cs="Times New Roman"/>
          <w:sz w:val="24"/>
          <w:szCs w:val="24"/>
        </w:rPr>
        <w:t>Macdonald, S. Scott; 2000 “</w:t>
      </w:r>
      <w:r w:rsidR="00064E1C" w:rsidRPr="005010B4">
        <w:rPr>
          <w:rFonts w:ascii="Times New Roman" w:eastAsia="Calibri" w:hAnsi="Times New Roman" w:cs="Times New Roman"/>
          <w:b/>
          <w:i/>
          <w:sz w:val="24"/>
          <w:szCs w:val="24"/>
        </w:rPr>
        <w:t>Bank Management”;</w:t>
      </w:r>
      <w:r w:rsidR="0007552B" w:rsidRPr="005010B4">
        <w:rPr>
          <w:rFonts w:ascii="Times New Roman" w:eastAsia="Calibri" w:hAnsi="Times New Roman" w:cs="Times New Roman"/>
          <w:sz w:val="24"/>
          <w:szCs w:val="24"/>
        </w:rPr>
        <w:t xml:space="preserve"> 4th Edition; the Dryden Press,</w:t>
      </w:r>
      <w:r w:rsidR="0007552B" w:rsidRPr="005010B4">
        <w:rPr>
          <w:rFonts w:ascii="Times New Roman" w:eastAsia="Calibri" w:hAnsi="Times New Roman" w:cs="Times New Roman"/>
          <w:color w:val="000000"/>
          <w:sz w:val="24"/>
          <w:szCs w:val="24"/>
        </w:rPr>
        <w:t xml:space="preserve"> </w:t>
      </w:r>
    </w:p>
    <w:p w14:paraId="5267D42E" w14:textId="38A6FECC" w:rsidR="00064E1C" w:rsidRPr="005010B4" w:rsidRDefault="00064E1C" w:rsidP="00B95565">
      <w:pPr>
        <w:pStyle w:val="ListParagraph"/>
        <w:numPr>
          <w:ilvl w:val="0"/>
          <w:numId w:val="31"/>
        </w:numPr>
        <w:spacing w:after="0" w:line="480" w:lineRule="auto"/>
        <w:jc w:val="both"/>
        <w:rPr>
          <w:rFonts w:ascii="Times New Roman" w:eastAsia="Calibri" w:hAnsi="Times New Roman" w:cs="Times New Roman"/>
          <w:color w:val="000000"/>
          <w:sz w:val="24"/>
          <w:szCs w:val="24"/>
        </w:rPr>
      </w:pPr>
      <w:r w:rsidRPr="005010B4">
        <w:rPr>
          <w:rFonts w:ascii="Times New Roman" w:eastAsia="Calibri" w:hAnsi="Times New Roman" w:cs="Times New Roman"/>
          <w:color w:val="000000"/>
          <w:sz w:val="24"/>
          <w:szCs w:val="24"/>
        </w:rPr>
        <w:t>Bazerman, M.H., Loewenstein, G., and Moore, D.A. (2002),</w:t>
      </w:r>
      <w:r w:rsidRPr="005010B4">
        <w:rPr>
          <w:rFonts w:ascii="Times New Roman" w:eastAsia="Calibri" w:hAnsi="Times New Roman" w:cs="Times New Roman"/>
          <w:b/>
          <w:color w:val="000000"/>
          <w:sz w:val="24"/>
          <w:szCs w:val="24"/>
        </w:rPr>
        <w:t xml:space="preserve">” </w:t>
      </w:r>
      <w:r w:rsidRPr="005010B4">
        <w:rPr>
          <w:rFonts w:ascii="Times New Roman" w:eastAsia="Calibri" w:hAnsi="Times New Roman" w:cs="Times New Roman"/>
          <w:b/>
          <w:i/>
          <w:color w:val="000000"/>
          <w:sz w:val="24"/>
          <w:szCs w:val="24"/>
        </w:rPr>
        <w:t>Why Good Accountants Do Bad Audits”</w:t>
      </w:r>
      <w:r w:rsidRPr="005010B4">
        <w:rPr>
          <w:rFonts w:ascii="Times New Roman" w:eastAsia="Calibri" w:hAnsi="Times New Roman" w:cs="Times New Roman"/>
          <w:i/>
          <w:color w:val="000000"/>
          <w:sz w:val="24"/>
          <w:szCs w:val="24"/>
        </w:rPr>
        <w:t xml:space="preserve"> </w:t>
      </w:r>
      <w:r w:rsidRPr="005010B4">
        <w:rPr>
          <w:rFonts w:ascii="Times New Roman" w:eastAsia="Calibri" w:hAnsi="Times New Roman" w:cs="Times New Roman"/>
          <w:color w:val="000000"/>
          <w:sz w:val="24"/>
          <w:szCs w:val="24"/>
        </w:rPr>
        <w:t>(3</w:t>
      </w:r>
      <w:r w:rsidRPr="005010B4">
        <w:rPr>
          <w:rFonts w:ascii="Times New Roman" w:eastAsia="Calibri" w:hAnsi="Times New Roman" w:cs="Times New Roman"/>
          <w:color w:val="000000"/>
          <w:sz w:val="24"/>
          <w:szCs w:val="24"/>
          <w:vertAlign w:val="superscript"/>
        </w:rPr>
        <w:t>rd</w:t>
      </w:r>
      <w:r w:rsidRPr="005010B4">
        <w:rPr>
          <w:rFonts w:ascii="Times New Roman" w:eastAsia="Calibri" w:hAnsi="Times New Roman" w:cs="Times New Roman"/>
          <w:color w:val="000000"/>
          <w:sz w:val="24"/>
          <w:szCs w:val="24"/>
        </w:rPr>
        <w:t xml:space="preserve"> ed.), </w:t>
      </w:r>
      <w:r w:rsidRPr="005010B4">
        <w:rPr>
          <w:rFonts w:ascii="Times New Roman" w:eastAsia="Calibri" w:hAnsi="Times New Roman" w:cs="Times New Roman"/>
          <w:i/>
          <w:iCs/>
          <w:color w:val="000000"/>
          <w:sz w:val="24"/>
          <w:szCs w:val="24"/>
        </w:rPr>
        <w:t>Harvard Business Review</w:t>
      </w:r>
      <w:r w:rsidRPr="005010B4">
        <w:rPr>
          <w:rFonts w:ascii="Times New Roman" w:eastAsia="Calibri" w:hAnsi="Times New Roman" w:cs="Times New Roman"/>
          <w:color w:val="000000"/>
          <w:sz w:val="24"/>
          <w:szCs w:val="24"/>
        </w:rPr>
        <w:t>, Nov. pp 95─98.</w:t>
      </w:r>
    </w:p>
    <w:p w14:paraId="7443C133" w14:textId="77777777" w:rsidR="00064E1C" w:rsidRPr="005010B4" w:rsidRDefault="00064E1C" w:rsidP="00B95565">
      <w:pPr>
        <w:pStyle w:val="ListParagraph"/>
        <w:numPr>
          <w:ilvl w:val="0"/>
          <w:numId w:val="31"/>
        </w:numPr>
        <w:autoSpaceDE w:val="0"/>
        <w:autoSpaceDN w:val="0"/>
        <w:adjustRightInd w:val="0"/>
        <w:spacing w:after="0" w:line="480" w:lineRule="auto"/>
        <w:jc w:val="both"/>
        <w:rPr>
          <w:rFonts w:ascii="Times New Roman" w:eastAsia="Calibri" w:hAnsi="Times New Roman" w:cs="Times New Roman"/>
          <w:color w:val="000000"/>
          <w:sz w:val="24"/>
          <w:szCs w:val="24"/>
        </w:rPr>
      </w:pPr>
      <w:r w:rsidRPr="005010B4">
        <w:rPr>
          <w:rFonts w:ascii="Times New Roman" w:eastAsia="Calibri" w:hAnsi="Times New Roman" w:cs="Times New Roman"/>
          <w:color w:val="000000"/>
          <w:sz w:val="24"/>
          <w:szCs w:val="24"/>
        </w:rPr>
        <w:t xml:space="preserve">Bazerman, M.H., Morgan, K.P. and Loewenstein, G.F. (1997), </w:t>
      </w:r>
      <w:r w:rsidRPr="005010B4">
        <w:rPr>
          <w:rFonts w:ascii="Times New Roman" w:eastAsia="Calibri" w:hAnsi="Times New Roman" w:cs="Times New Roman"/>
          <w:b/>
          <w:i/>
          <w:color w:val="000000"/>
          <w:sz w:val="24"/>
          <w:szCs w:val="24"/>
        </w:rPr>
        <w:t>“The impossibility of auditor independence”</w:t>
      </w:r>
      <w:r w:rsidRPr="005010B4">
        <w:rPr>
          <w:rFonts w:ascii="Times New Roman" w:eastAsia="Calibri" w:hAnsi="Times New Roman" w:cs="Times New Roman"/>
          <w:b/>
          <w:color w:val="000000"/>
          <w:sz w:val="24"/>
          <w:szCs w:val="24"/>
        </w:rPr>
        <w:t xml:space="preserve"> (5</w:t>
      </w:r>
      <w:r w:rsidRPr="005010B4">
        <w:rPr>
          <w:rFonts w:ascii="Times New Roman" w:eastAsia="Calibri" w:hAnsi="Times New Roman" w:cs="Times New Roman"/>
          <w:b/>
          <w:color w:val="000000"/>
          <w:sz w:val="24"/>
          <w:szCs w:val="24"/>
          <w:vertAlign w:val="superscript"/>
        </w:rPr>
        <w:t>th</w:t>
      </w:r>
      <w:r w:rsidRPr="005010B4">
        <w:rPr>
          <w:rFonts w:ascii="Times New Roman" w:eastAsia="Calibri" w:hAnsi="Times New Roman" w:cs="Times New Roman"/>
          <w:b/>
          <w:color w:val="000000"/>
          <w:sz w:val="24"/>
          <w:szCs w:val="24"/>
        </w:rPr>
        <w:t xml:space="preserve"> ed.)</w:t>
      </w:r>
      <w:r w:rsidRPr="005010B4">
        <w:rPr>
          <w:rFonts w:ascii="Times New Roman" w:eastAsia="Calibri" w:hAnsi="Times New Roman" w:cs="Times New Roman"/>
          <w:color w:val="000000"/>
          <w:sz w:val="24"/>
          <w:szCs w:val="24"/>
        </w:rPr>
        <w:t xml:space="preserve">, </w:t>
      </w:r>
      <w:r w:rsidRPr="005010B4">
        <w:rPr>
          <w:rFonts w:ascii="Times New Roman" w:eastAsia="Calibri" w:hAnsi="Times New Roman" w:cs="Times New Roman"/>
          <w:i/>
          <w:iCs/>
          <w:color w:val="000000"/>
          <w:sz w:val="24"/>
          <w:szCs w:val="24"/>
        </w:rPr>
        <w:t>Sloan Management Review</w:t>
      </w:r>
      <w:r w:rsidRPr="005010B4">
        <w:rPr>
          <w:rFonts w:ascii="Times New Roman" w:eastAsia="Calibri" w:hAnsi="Times New Roman" w:cs="Times New Roman"/>
          <w:color w:val="000000"/>
          <w:sz w:val="24"/>
          <w:szCs w:val="24"/>
        </w:rPr>
        <w:t>, summer, Issue, 38:4.</w:t>
      </w:r>
    </w:p>
    <w:p w14:paraId="6657AF38" w14:textId="67B3C48F" w:rsidR="00064E1C" w:rsidRPr="005010B4" w:rsidRDefault="00064E1C" w:rsidP="00B95565">
      <w:pPr>
        <w:pStyle w:val="ListParagraph"/>
        <w:numPr>
          <w:ilvl w:val="0"/>
          <w:numId w:val="31"/>
        </w:numPr>
        <w:autoSpaceDE w:val="0"/>
        <w:autoSpaceDN w:val="0"/>
        <w:adjustRightInd w:val="0"/>
        <w:spacing w:after="0" w:line="480" w:lineRule="auto"/>
        <w:jc w:val="both"/>
        <w:rPr>
          <w:rFonts w:ascii="Times New Roman" w:eastAsia="Calibri" w:hAnsi="Times New Roman" w:cs="Times New Roman"/>
          <w:color w:val="000000"/>
          <w:sz w:val="24"/>
          <w:szCs w:val="24"/>
        </w:rPr>
      </w:pPr>
      <w:proofErr w:type="spellStart"/>
      <w:r w:rsidRPr="005010B4">
        <w:rPr>
          <w:rFonts w:ascii="Times New Roman" w:eastAsia="Calibri" w:hAnsi="Times New Roman" w:cs="Times New Roman"/>
          <w:sz w:val="24"/>
          <w:szCs w:val="24"/>
        </w:rPr>
        <w:t>Gitman</w:t>
      </w:r>
      <w:proofErr w:type="spellEnd"/>
      <w:r w:rsidRPr="005010B4">
        <w:rPr>
          <w:rFonts w:ascii="Times New Roman" w:eastAsia="Calibri" w:hAnsi="Times New Roman" w:cs="Times New Roman"/>
          <w:sz w:val="24"/>
          <w:szCs w:val="24"/>
        </w:rPr>
        <w:t xml:space="preserve"> </w:t>
      </w:r>
      <w:proofErr w:type="spellStart"/>
      <w:r w:rsidRPr="005010B4">
        <w:rPr>
          <w:rFonts w:ascii="Times New Roman" w:eastAsia="Calibri" w:hAnsi="Times New Roman" w:cs="Times New Roman"/>
          <w:sz w:val="24"/>
          <w:szCs w:val="24"/>
        </w:rPr>
        <w:t>Lorence</w:t>
      </w:r>
      <w:proofErr w:type="spellEnd"/>
      <w:r w:rsidRPr="005010B4">
        <w:rPr>
          <w:rFonts w:ascii="Times New Roman" w:eastAsia="Calibri" w:hAnsi="Times New Roman" w:cs="Times New Roman"/>
          <w:sz w:val="24"/>
          <w:szCs w:val="24"/>
        </w:rPr>
        <w:t xml:space="preserve">, 2004, </w:t>
      </w:r>
      <w:r w:rsidRPr="005010B4">
        <w:rPr>
          <w:rFonts w:ascii="Times New Roman" w:eastAsia="Calibri" w:hAnsi="Times New Roman" w:cs="Times New Roman"/>
          <w:b/>
          <w:i/>
          <w:sz w:val="24"/>
          <w:szCs w:val="24"/>
        </w:rPr>
        <w:t>Principle of Managerial Finance</w:t>
      </w:r>
      <w:r w:rsidR="0007552B" w:rsidRPr="005010B4">
        <w:rPr>
          <w:rFonts w:ascii="Times New Roman" w:eastAsia="Calibri" w:hAnsi="Times New Roman" w:cs="Times New Roman"/>
          <w:sz w:val="24"/>
          <w:szCs w:val="24"/>
        </w:rPr>
        <w:t xml:space="preserve">; (10th ed.), Published by </w:t>
      </w:r>
      <w:r w:rsidRPr="005010B4">
        <w:rPr>
          <w:rFonts w:ascii="Times New Roman" w:eastAsia="Calibri" w:hAnsi="Times New Roman" w:cs="Times New Roman"/>
          <w:sz w:val="24"/>
          <w:szCs w:val="24"/>
        </w:rPr>
        <w:t xml:space="preserve">Pearson Education (Singapore) </w:t>
      </w:r>
      <w:proofErr w:type="spellStart"/>
      <w:r w:rsidRPr="005010B4">
        <w:rPr>
          <w:rFonts w:ascii="Times New Roman" w:eastAsia="Calibri" w:hAnsi="Times New Roman" w:cs="Times New Roman"/>
          <w:sz w:val="24"/>
          <w:szCs w:val="24"/>
        </w:rPr>
        <w:t>Ple</w:t>
      </w:r>
      <w:proofErr w:type="spellEnd"/>
      <w:r w:rsidRPr="005010B4">
        <w:rPr>
          <w:rFonts w:ascii="Times New Roman" w:eastAsia="Calibri" w:hAnsi="Times New Roman" w:cs="Times New Roman"/>
          <w:sz w:val="24"/>
          <w:szCs w:val="24"/>
        </w:rPr>
        <w:t>. Ltd. Indian Branch, Indian</w:t>
      </w:r>
    </w:p>
    <w:p w14:paraId="4CE9F48C" w14:textId="4FC5C805" w:rsidR="00064E1C" w:rsidRPr="005010B4" w:rsidRDefault="00064E1C" w:rsidP="00B95565">
      <w:pPr>
        <w:pStyle w:val="ListParagraph"/>
        <w:numPr>
          <w:ilvl w:val="0"/>
          <w:numId w:val="31"/>
        </w:numPr>
        <w:spacing w:after="0" w:line="480" w:lineRule="auto"/>
        <w:jc w:val="both"/>
        <w:rPr>
          <w:rFonts w:ascii="Times New Roman" w:eastAsia="Calibri" w:hAnsi="Times New Roman" w:cs="Times New Roman"/>
          <w:sz w:val="24"/>
          <w:szCs w:val="24"/>
          <w:lang w:val="en-GB"/>
        </w:rPr>
      </w:pPr>
      <w:r w:rsidRPr="005010B4">
        <w:rPr>
          <w:rFonts w:ascii="Times New Roman" w:eastAsia="Calibri" w:hAnsi="Times New Roman" w:cs="Times New Roman"/>
          <w:sz w:val="24"/>
          <w:szCs w:val="24"/>
          <w:lang w:val="en-GB"/>
        </w:rPr>
        <w:t>Weygandt,</w:t>
      </w:r>
      <w:r w:rsidRPr="005010B4">
        <w:rPr>
          <w:rFonts w:ascii="Times New Roman" w:eastAsia="Calibri" w:hAnsi="Times New Roman" w:cs="Times New Roman"/>
          <w:bCs/>
          <w:sz w:val="24"/>
          <w:szCs w:val="24"/>
          <w:lang w:val="en-GB"/>
        </w:rPr>
        <w:t xml:space="preserve"> Kimmel</w:t>
      </w:r>
      <w:r w:rsidRPr="005010B4">
        <w:rPr>
          <w:rFonts w:ascii="Times New Roman" w:eastAsia="Calibri" w:hAnsi="Times New Roman" w:cs="Times New Roman"/>
          <w:sz w:val="24"/>
          <w:szCs w:val="24"/>
          <w:lang w:val="en-GB"/>
        </w:rPr>
        <w:t xml:space="preserve"> &amp; </w:t>
      </w:r>
      <w:proofErr w:type="spellStart"/>
      <w:r w:rsidRPr="005010B4">
        <w:rPr>
          <w:rFonts w:ascii="Times New Roman" w:eastAsia="Calibri" w:hAnsi="Times New Roman" w:cs="Times New Roman"/>
          <w:sz w:val="24"/>
          <w:szCs w:val="24"/>
          <w:lang w:val="en-GB"/>
        </w:rPr>
        <w:t>Kieso</w:t>
      </w:r>
      <w:proofErr w:type="spellEnd"/>
      <w:r w:rsidRPr="005010B4">
        <w:rPr>
          <w:rFonts w:ascii="Times New Roman" w:eastAsia="Calibri" w:hAnsi="Times New Roman" w:cs="Times New Roman"/>
          <w:sz w:val="24"/>
          <w:szCs w:val="24"/>
          <w:lang w:val="en-GB"/>
        </w:rPr>
        <w:t xml:space="preserve"> “</w:t>
      </w:r>
      <w:r w:rsidRPr="005010B4">
        <w:rPr>
          <w:rFonts w:ascii="Times New Roman" w:eastAsia="Times New Roman" w:hAnsi="Times New Roman" w:cs="Times New Roman"/>
          <w:b/>
          <w:i/>
          <w:sz w:val="24"/>
          <w:szCs w:val="24"/>
        </w:rPr>
        <w:t xml:space="preserve">Financial </w:t>
      </w:r>
      <w:r w:rsidR="008D3ACA" w:rsidRPr="005010B4">
        <w:rPr>
          <w:rFonts w:ascii="Times New Roman" w:eastAsia="Times New Roman" w:hAnsi="Times New Roman" w:cs="Times New Roman"/>
          <w:b/>
          <w:i/>
          <w:sz w:val="24"/>
          <w:szCs w:val="24"/>
        </w:rPr>
        <w:t xml:space="preserve">Accounting” </w:t>
      </w:r>
      <w:r w:rsidR="0084280B" w:rsidRPr="005010B4">
        <w:rPr>
          <w:rFonts w:ascii="Times New Roman" w:eastAsia="Times New Roman" w:hAnsi="Times New Roman" w:cs="Times New Roman"/>
          <w:b/>
          <w:i/>
          <w:sz w:val="24"/>
          <w:szCs w:val="24"/>
        </w:rPr>
        <w:t>(</w:t>
      </w:r>
      <w:r w:rsidR="0084280B" w:rsidRPr="005010B4">
        <w:rPr>
          <w:rFonts w:ascii="Times New Roman" w:eastAsia="Calibri" w:hAnsi="Times New Roman" w:cs="Times New Roman"/>
          <w:i/>
          <w:sz w:val="24"/>
          <w:szCs w:val="24"/>
          <w:lang w:val="en-GB"/>
        </w:rPr>
        <w:t>5</w:t>
      </w:r>
      <w:r w:rsidRPr="005010B4">
        <w:rPr>
          <w:rFonts w:ascii="Times New Roman" w:eastAsia="Calibri" w:hAnsi="Times New Roman" w:cs="Times New Roman"/>
          <w:sz w:val="24"/>
          <w:szCs w:val="24"/>
          <w:lang w:val="en-GB"/>
        </w:rPr>
        <w:t xml:space="preserve">th </w:t>
      </w:r>
      <w:r w:rsidRPr="005010B4">
        <w:rPr>
          <w:rFonts w:ascii="Times New Roman" w:eastAsia="Calibri" w:hAnsi="Times New Roman" w:cs="Times New Roman"/>
          <w:bCs/>
          <w:sz w:val="24"/>
          <w:szCs w:val="24"/>
          <w:lang w:val="en-GB"/>
        </w:rPr>
        <w:t>edition)</w:t>
      </w:r>
      <w:r w:rsidRPr="005010B4">
        <w:rPr>
          <w:rFonts w:ascii="Times New Roman" w:eastAsia="Calibri" w:hAnsi="Times New Roman" w:cs="Times New Roman"/>
          <w:sz w:val="24"/>
          <w:szCs w:val="24"/>
          <w:lang w:val="en-GB"/>
        </w:rPr>
        <w:t>.</w:t>
      </w:r>
    </w:p>
    <w:p w14:paraId="46578CB4" w14:textId="77777777" w:rsidR="00064E1C" w:rsidRPr="005010B4" w:rsidRDefault="00064E1C" w:rsidP="00B95565">
      <w:pPr>
        <w:pStyle w:val="ListParagraph"/>
        <w:numPr>
          <w:ilvl w:val="0"/>
          <w:numId w:val="31"/>
        </w:numPr>
        <w:spacing w:after="0" w:line="480" w:lineRule="auto"/>
        <w:jc w:val="both"/>
        <w:rPr>
          <w:rFonts w:ascii="Times New Roman" w:eastAsia="Calibri" w:hAnsi="Times New Roman" w:cs="Times New Roman"/>
          <w:sz w:val="24"/>
          <w:szCs w:val="24"/>
        </w:rPr>
      </w:pPr>
      <w:r w:rsidRPr="005010B4">
        <w:rPr>
          <w:rFonts w:ascii="Times New Roman" w:eastAsia="Calibri" w:hAnsi="Times New Roman" w:cs="Times New Roman"/>
          <w:color w:val="000000"/>
          <w:sz w:val="24"/>
          <w:szCs w:val="24"/>
        </w:rPr>
        <w:t>Bhattacharjee,</w:t>
      </w:r>
      <w:r w:rsidRPr="005010B4">
        <w:rPr>
          <w:rFonts w:ascii="Times New Roman" w:eastAsia="Calibri" w:hAnsi="Times New Roman" w:cs="Times New Roman"/>
          <w:b/>
          <w:bCs/>
          <w:color w:val="000000"/>
          <w:sz w:val="24"/>
          <w:szCs w:val="24"/>
        </w:rPr>
        <w:t xml:space="preserve"> S., </w:t>
      </w:r>
      <w:r w:rsidRPr="005010B4">
        <w:rPr>
          <w:rFonts w:ascii="Times New Roman" w:eastAsia="Calibri" w:hAnsi="Times New Roman" w:cs="Times New Roman"/>
          <w:color w:val="000000"/>
          <w:sz w:val="24"/>
          <w:szCs w:val="24"/>
        </w:rPr>
        <w:t>Moreno, K., and Yardley, J. (2005) “</w:t>
      </w:r>
      <w:r w:rsidRPr="005010B4">
        <w:rPr>
          <w:rFonts w:ascii="Times New Roman" w:eastAsia="Calibri" w:hAnsi="Times New Roman" w:cs="Times New Roman"/>
          <w:b/>
          <w:bCs/>
          <w:i/>
          <w:color w:val="000000"/>
          <w:sz w:val="24"/>
          <w:szCs w:val="24"/>
        </w:rPr>
        <w:t>Auditors as Underwriters: An Alternative Framework</w:t>
      </w:r>
      <w:r w:rsidRPr="005010B4">
        <w:rPr>
          <w:rFonts w:ascii="Times New Roman" w:eastAsia="Calibri" w:hAnsi="Times New Roman" w:cs="Times New Roman"/>
          <w:b/>
          <w:bCs/>
          <w:color w:val="000000"/>
          <w:sz w:val="24"/>
          <w:szCs w:val="24"/>
        </w:rPr>
        <w:t xml:space="preserve">, </w:t>
      </w:r>
      <w:hyperlink r:id="rId17" w:history="1">
        <w:r w:rsidRPr="005010B4">
          <w:rPr>
            <w:rFonts w:ascii="Times New Roman" w:eastAsia="Calibri" w:hAnsi="Times New Roman" w:cs="Times New Roman"/>
            <w:iCs/>
            <w:color w:val="000000"/>
            <w:sz w:val="24"/>
            <w:szCs w:val="24"/>
          </w:rPr>
          <w:t>International Journal of Auditing, Vol. 9, No. 1, pp. 1-19, March 2005</w:t>
        </w:r>
      </w:hyperlink>
    </w:p>
    <w:p w14:paraId="27BDBA2C" w14:textId="77777777" w:rsidR="00064E1C" w:rsidRPr="005010B4" w:rsidRDefault="00064E1C" w:rsidP="00B95565">
      <w:pPr>
        <w:pStyle w:val="ListParagraph"/>
        <w:numPr>
          <w:ilvl w:val="0"/>
          <w:numId w:val="31"/>
        </w:numPr>
        <w:autoSpaceDE w:val="0"/>
        <w:autoSpaceDN w:val="0"/>
        <w:adjustRightInd w:val="0"/>
        <w:spacing w:after="0" w:line="480" w:lineRule="auto"/>
        <w:jc w:val="both"/>
        <w:rPr>
          <w:rFonts w:ascii="Times New Roman" w:eastAsia="Calibri" w:hAnsi="Times New Roman" w:cs="Times New Roman"/>
          <w:color w:val="000000"/>
          <w:sz w:val="24"/>
          <w:szCs w:val="24"/>
        </w:rPr>
      </w:pPr>
      <w:r w:rsidRPr="005010B4">
        <w:rPr>
          <w:rFonts w:ascii="Times New Roman" w:eastAsia="Calibri" w:hAnsi="Times New Roman" w:cs="Times New Roman"/>
          <w:color w:val="000000"/>
          <w:sz w:val="24"/>
          <w:szCs w:val="24"/>
        </w:rPr>
        <w:t xml:space="preserve">Hayward, J. (2003), </w:t>
      </w:r>
      <w:r w:rsidRPr="005010B4">
        <w:rPr>
          <w:rFonts w:ascii="Times New Roman" w:eastAsia="Calibri" w:hAnsi="Times New Roman" w:cs="Times New Roman"/>
          <w:b/>
          <w:color w:val="000000"/>
          <w:sz w:val="24"/>
          <w:szCs w:val="24"/>
        </w:rPr>
        <w:t>“</w:t>
      </w:r>
      <w:r w:rsidRPr="005010B4">
        <w:rPr>
          <w:rFonts w:ascii="Times New Roman" w:eastAsia="Calibri" w:hAnsi="Times New Roman" w:cs="Times New Roman"/>
          <w:b/>
          <w:i/>
          <w:iCs/>
          <w:color w:val="000000"/>
          <w:sz w:val="24"/>
          <w:szCs w:val="24"/>
        </w:rPr>
        <w:t>Thinking not ticking: Bringing competition to the public interest audit</w:t>
      </w:r>
      <w:r w:rsidRPr="005010B4">
        <w:rPr>
          <w:rFonts w:ascii="Times New Roman" w:eastAsia="Calibri" w:hAnsi="Times New Roman" w:cs="Times New Roman"/>
          <w:color w:val="000000"/>
          <w:sz w:val="24"/>
          <w:szCs w:val="24"/>
        </w:rPr>
        <w:t>”, Centre for the Study of Financial Innovation (CSFI), London.</w:t>
      </w:r>
    </w:p>
    <w:p w14:paraId="349BE93A" w14:textId="77777777" w:rsidR="00064E1C" w:rsidRPr="005010B4" w:rsidRDefault="00064E1C" w:rsidP="00B95565">
      <w:pPr>
        <w:pStyle w:val="ListParagraph"/>
        <w:numPr>
          <w:ilvl w:val="0"/>
          <w:numId w:val="31"/>
        </w:numPr>
        <w:autoSpaceDE w:val="0"/>
        <w:autoSpaceDN w:val="0"/>
        <w:adjustRightInd w:val="0"/>
        <w:spacing w:after="0" w:line="480" w:lineRule="auto"/>
        <w:jc w:val="both"/>
        <w:rPr>
          <w:rFonts w:ascii="Times New Roman" w:eastAsia="Calibri" w:hAnsi="Times New Roman" w:cs="Times New Roman"/>
          <w:color w:val="000000"/>
          <w:sz w:val="24"/>
          <w:szCs w:val="24"/>
        </w:rPr>
      </w:pPr>
      <w:r w:rsidRPr="005010B4">
        <w:rPr>
          <w:rFonts w:ascii="Times New Roman" w:eastAsia="Calibri" w:hAnsi="Times New Roman" w:cs="Times New Roman"/>
          <w:color w:val="000000"/>
          <w:sz w:val="24"/>
          <w:szCs w:val="24"/>
        </w:rPr>
        <w:t xml:space="preserve">Annual report of </w:t>
      </w:r>
      <w:smartTag w:uri="urn:schemas-microsoft-com:office:smarttags" w:element="stockticker">
        <w:r w:rsidRPr="005010B4">
          <w:rPr>
            <w:rFonts w:ascii="Times New Roman" w:eastAsia="Calibri" w:hAnsi="Times New Roman" w:cs="Times New Roman"/>
            <w:color w:val="000000"/>
            <w:sz w:val="24"/>
            <w:szCs w:val="24"/>
          </w:rPr>
          <w:t>JBL</w:t>
        </w:r>
      </w:smartTag>
      <w:r w:rsidRPr="005010B4">
        <w:rPr>
          <w:rFonts w:ascii="Times New Roman" w:eastAsia="Calibri" w:hAnsi="Times New Roman" w:cs="Times New Roman"/>
          <w:color w:val="000000"/>
          <w:sz w:val="24"/>
          <w:szCs w:val="24"/>
        </w:rPr>
        <w:t xml:space="preserve"> and journal of the ICMAB and </w:t>
      </w:r>
      <w:smartTag w:uri="urn:schemas-microsoft-com:office:smarttags" w:element="stockticker">
        <w:r w:rsidRPr="005010B4">
          <w:rPr>
            <w:rFonts w:ascii="Times New Roman" w:eastAsia="Calibri" w:hAnsi="Times New Roman" w:cs="Times New Roman"/>
            <w:color w:val="000000"/>
            <w:sz w:val="24"/>
            <w:szCs w:val="24"/>
          </w:rPr>
          <w:t>ICAB</w:t>
        </w:r>
      </w:smartTag>
      <w:r w:rsidRPr="005010B4">
        <w:rPr>
          <w:rFonts w:ascii="Times New Roman" w:eastAsia="Calibri" w:hAnsi="Times New Roman" w:cs="Times New Roman"/>
          <w:color w:val="000000"/>
          <w:sz w:val="24"/>
          <w:szCs w:val="24"/>
        </w:rPr>
        <w:t>.</w:t>
      </w:r>
    </w:p>
    <w:p w14:paraId="5C4F153C" w14:textId="77777777" w:rsidR="00064E1C" w:rsidRPr="005010B4" w:rsidRDefault="00064E1C" w:rsidP="00B95565">
      <w:pPr>
        <w:pStyle w:val="ListParagraph"/>
        <w:numPr>
          <w:ilvl w:val="0"/>
          <w:numId w:val="31"/>
        </w:numPr>
        <w:spacing w:after="0" w:line="480" w:lineRule="auto"/>
        <w:jc w:val="both"/>
        <w:rPr>
          <w:rFonts w:ascii="Times New Roman" w:eastAsia="Calibri" w:hAnsi="Times New Roman" w:cs="Times New Roman"/>
          <w:color w:val="0000FF"/>
          <w:sz w:val="24"/>
          <w:szCs w:val="24"/>
          <w:u w:val="single"/>
        </w:rPr>
      </w:pPr>
      <w:r w:rsidRPr="005010B4">
        <w:rPr>
          <w:rFonts w:ascii="Times New Roman" w:eastAsia="Calibri" w:hAnsi="Times New Roman" w:cs="Times New Roman"/>
          <w:sz w:val="24"/>
          <w:szCs w:val="24"/>
        </w:rPr>
        <w:t xml:space="preserve">http://www.findarticles.com/p/articles/tn_ref/. </w:t>
      </w:r>
      <w:smartTag w:uri="urn:schemas-microsoft-com:office:smarttags" w:element="date">
        <w:smartTagPr>
          <w:attr w:name="Year" w:val="2010"/>
          <w:attr w:name="Day" w:val="10"/>
          <w:attr w:name="Month" w:val="1"/>
        </w:smartTagPr>
        <w:r w:rsidRPr="005010B4">
          <w:rPr>
            <w:rFonts w:ascii="Times New Roman" w:eastAsia="Calibri" w:hAnsi="Times New Roman" w:cs="Times New Roman"/>
            <w:color w:val="000000"/>
            <w:sz w:val="24"/>
            <w:szCs w:val="24"/>
          </w:rPr>
          <w:t>Sunday, Jan 10, 2010</w:t>
        </w:r>
      </w:smartTag>
      <w:r w:rsidRPr="005010B4">
        <w:rPr>
          <w:rFonts w:ascii="Times New Roman" w:eastAsia="Calibri" w:hAnsi="Times New Roman" w:cs="Times New Roman"/>
          <w:color w:val="000000"/>
          <w:sz w:val="24"/>
          <w:szCs w:val="24"/>
        </w:rPr>
        <w:t xml:space="preserve">, </w:t>
      </w:r>
      <w:smartTag w:uri="urn:schemas-microsoft-com:office:smarttags" w:element="time">
        <w:smartTagPr>
          <w:attr w:name="Minute" w:val="0"/>
          <w:attr w:name="Hour" w:val="19"/>
        </w:smartTagPr>
        <w:r w:rsidRPr="005010B4">
          <w:rPr>
            <w:rFonts w:ascii="Times New Roman" w:eastAsia="Calibri" w:hAnsi="Times New Roman" w:cs="Times New Roman"/>
            <w:color w:val="000000"/>
            <w:sz w:val="24"/>
            <w:szCs w:val="24"/>
          </w:rPr>
          <w:t>7.00 PM</w:t>
        </w:r>
      </w:smartTag>
    </w:p>
    <w:p w14:paraId="60EE7D5B" w14:textId="77777777" w:rsidR="00064E1C" w:rsidRPr="005010B4" w:rsidRDefault="00064E1C" w:rsidP="00B95565">
      <w:pPr>
        <w:pStyle w:val="ListParagraph"/>
        <w:numPr>
          <w:ilvl w:val="0"/>
          <w:numId w:val="31"/>
        </w:numPr>
        <w:spacing w:after="0" w:line="480" w:lineRule="auto"/>
        <w:jc w:val="both"/>
        <w:rPr>
          <w:rFonts w:ascii="Times New Roman" w:eastAsia="Calibri" w:hAnsi="Times New Roman" w:cs="Times New Roman"/>
          <w:sz w:val="24"/>
          <w:szCs w:val="24"/>
        </w:rPr>
      </w:pPr>
      <w:r w:rsidRPr="005010B4">
        <w:rPr>
          <w:rFonts w:ascii="Times New Roman" w:eastAsia="Calibri" w:hAnsi="Times New Roman" w:cs="Times New Roman"/>
          <w:sz w:val="24"/>
          <w:szCs w:val="24"/>
        </w:rPr>
        <w:t>http://www.fairmontpress.com/store/category.cfm.</w:t>
      </w:r>
      <w:r w:rsidRPr="005010B4">
        <w:rPr>
          <w:rFonts w:ascii="Times New Roman" w:eastAsia="Calibri" w:hAnsi="Times New Roman" w:cs="Times New Roman"/>
          <w:color w:val="000000"/>
          <w:sz w:val="24"/>
          <w:szCs w:val="24"/>
        </w:rPr>
        <w:t xml:space="preserve"> </w:t>
      </w:r>
      <w:smartTag w:uri="urn:schemas-microsoft-com:office:smarttags" w:element="date">
        <w:smartTagPr>
          <w:attr w:name="Year" w:val="2010"/>
          <w:attr w:name="Day" w:val="10"/>
          <w:attr w:name="Month" w:val="1"/>
        </w:smartTagPr>
        <w:r w:rsidRPr="005010B4">
          <w:rPr>
            <w:rFonts w:ascii="Times New Roman" w:eastAsia="Calibri" w:hAnsi="Times New Roman" w:cs="Times New Roman"/>
            <w:color w:val="000000"/>
            <w:sz w:val="24"/>
            <w:szCs w:val="24"/>
          </w:rPr>
          <w:t>Sunday, Jan 10, 2010</w:t>
        </w:r>
      </w:smartTag>
      <w:r w:rsidRPr="005010B4">
        <w:rPr>
          <w:rFonts w:ascii="Times New Roman" w:eastAsia="Calibri" w:hAnsi="Times New Roman" w:cs="Times New Roman"/>
          <w:color w:val="000000"/>
          <w:sz w:val="24"/>
          <w:szCs w:val="24"/>
        </w:rPr>
        <w:t xml:space="preserve">, </w:t>
      </w:r>
      <w:smartTag w:uri="urn:schemas-microsoft-com:office:smarttags" w:element="time">
        <w:smartTagPr>
          <w:attr w:name="Minute" w:val="30"/>
          <w:attr w:name="Hour" w:val="19"/>
        </w:smartTagPr>
        <w:r w:rsidRPr="005010B4">
          <w:rPr>
            <w:rFonts w:ascii="Times New Roman" w:eastAsia="Calibri" w:hAnsi="Times New Roman" w:cs="Times New Roman"/>
            <w:color w:val="000000"/>
            <w:sz w:val="24"/>
            <w:szCs w:val="24"/>
          </w:rPr>
          <w:t>7.30 PM</w:t>
        </w:r>
      </w:smartTag>
    </w:p>
    <w:p w14:paraId="384BEEBD" w14:textId="77777777" w:rsidR="00064E1C" w:rsidRPr="005010B4" w:rsidRDefault="002011B5" w:rsidP="00B95565">
      <w:pPr>
        <w:pStyle w:val="ListParagraph"/>
        <w:numPr>
          <w:ilvl w:val="0"/>
          <w:numId w:val="31"/>
        </w:numPr>
        <w:spacing w:after="0" w:line="480" w:lineRule="auto"/>
        <w:jc w:val="both"/>
        <w:rPr>
          <w:rFonts w:ascii="Times New Roman" w:eastAsia="Calibri" w:hAnsi="Times New Roman" w:cs="Times New Roman"/>
          <w:sz w:val="24"/>
          <w:szCs w:val="24"/>
        </w:rPr>
      </w:pPr>
      <w:hyperlink r:id="rId18" w:history="1">
        <w:r w:rsidR="00064E1C" w:rsidRPr="005010B4">
          <w:rPr>
            <w:rFonts w:ascii="Times New Roman" w:eastAsia="Calibri" w:hAnsi="Times New Roman" w:cs="Times New Roman"/>
            <w:sz w:val="24"/>
            <w:szCs w:val="24"/>
          </w:rPr>
          <w:t>http://www.bangladeshbank.org/catch.php?ps=b4cce2fdb1afd22d75743479a2e8e802&amp;dn=bangladeshbank.org&amp;vu=www.hollandcorporatefinance.com&amp;ru</w:t>
        </w:r>
      </w:hyperlink>
      <w:r w:rsidR="00064E1C" w:rsidRPr="005010B4">
        <w:rPr>
          <w:rFonts w:ascii="Times New Roman" w:eastAsia="Calibri" w:hAnsi="Times New Roman" w:cs="Times New Roman"/>
          <w:sz w:val="24"/>
          <w:szCs w:val="24"/>
        </w:rPr>
        <w:t xml:space="preserve">. </w:t>
      </w:r>
      <w:smartTag w:uri="urn:schemas-microsoft-com:office:smarttags" w:element="date">
        <w:smartTagPr>
          <w:attr w:name="Year" w:val="2010"/>
          <w:attr w:name="Day" w:val="20"/>
          <w:attr w:name="Month" w:val="1"/>
        </w:smartTagPr>
        <w:r w:rsidR="00064E1C" w:rsidRPr="005010B4">
          <w:rPr>
            <w:rFonts w:ascii="Times New Roman" w:eastAsia="Calibri" w:hAnsi="Times New Roman" w:cs="Times New Roman"/>
            <w:sz w:val="24"/>
            <w:szCs w:val="24"/>
          </w:rPr>
          <w:t>Tuesday, Jan 20, 2010</w:t>
        </w:r>
      </w:smartTag>
      <w:r w:rsidR="00064E1C" w:rsidRPr="005010B4">
        <w:rPr>
          <w:rFonts w:ascii="Times New Roman" w:eastAsia="Calibri" w:hAnsi="Times New Roman" w:cs="Times New Roman"/>
          <w:sz w:val="24"/>
          <w:szCs w:val="24"/>
        </w:rPr>
        <w:t xml:space="preserve">, </w:t>
      </w:r>
      <w:smartTag w:uri="urn:schemas-microsoft-com:office:smarttags" w:element="time">
        <w:smartTagPr>
          <w:attr w:name="Minute" w:val="10"/>
          <w:attr w:name="Hour" w:val="21"/>
        </w:smartTagPr>
        <w:r w:rsidR="00064E1C" w:rsidRPr="005010B4">
          <w:rPr>
            <w:rFonts w:ascii="Times New Roman" w:eastAsia="Calibri" w:hAnsi="Times New Roman" w:cs="Times New Roman"/>
            <w:sz w:val="24"/>
            <w:szCs w:val="24"/>
          </w:rPr>
          <w:t>9.10 PM</w:t>
        </w:r>
      </w:smartTag>
    </w:p>
    <w:p w14:paraId="5412AAF7" w14:textId="77777777" w:rsidR="00064E1C" w:rsidRPr="005010B4" w:rsidRDefault="00064E1C" w:rsidP="00DF6909">
      <w:pPr>
        <w:pStyle w:val="ListParagraph"/>
        <w:numPr>
          <w:ilvl w:val="0"/>
          <w:numId w:val="31"/>
        </w:numPr>
        <w:spacing w:after="0" w:line="480" w:lineRule="auto"/>
        <w:jc w:val="both"/>
        <w:rPr>
          <w:rFonts w:ascii="Times New Roman" w:eastAsia="Calibri" w:hAnsi="Times New Roman" w:cs="Times New Roman"/>
          <w:sz w:val="24"/>
          <w:szCs w:val="24"/>
        </w:rPr>
      </w:pPr>
      <w:r w:rsidRPr="005010B4">
        <w:rPr>
          <w:rFonts w:ascii="Times New Roman" w:eastAsia="Calibri" w:hAnsi="Times New Roman" w:cs="Times New Roman"/>
          <w:sz w:val="24"/>
          <w:szCs w:val="24"/>
        </w:rPr>
        <w:lastRenderedPageBreak/>
        <w:t xml:space="preserve">ttp://www.leadingedgealliance.com/index.cfm?fuseaction=dsp_articles#franstijssen. </w:t>
      </w:r>
      <w:smartTag w:uri="urn:schemas-microsoft-com:office:smarttags" w:element="date">
        <w:smartTagPr>
          <w:attr w:name="Year" w:val="2010"/>
          <w:attr w:name="Day" w:val="20"/>
          <w:attr w:name="Month" w:val="1"/>
        </w:smartTagPr>
        <w:r w:rsidRPr="005010B4">
          <w:rPr>
            <w:rFonts w:ascii="Times New Roman" w:eastAsia="Calibri" w:hAnsi="Times New Roman" w:cs="Times New Roman"/>
            <w:sz w:val="24"/>
            <w:szCs w:val="24"/>
          </w:rPr>
          <w:t>Tuesday, Jan 20, 2010</w:t>
        </w:r>
      </w:smartTag>
      <w:r w:rsidRPr="005010B4">
        <w:rPr>
          <w:rFonts w:ascii="Times New Roman" w:eastAsia="Calibri" w:hAnsi="Times New Roman" w:cs="Times New Roman"/>
          <w:sz w:val="24"/>
          <w:szCs w:val="24"/>
        </w:rPr>
        <w:t xml:space="preserve">, </w:t>
      </w:r>
      <w:smartTag w:uri="urn:schemas-microsoft-com:office:smarttags" w:element="time">
        <w:smartTagPr>
          <w:attr w:name="Minute" w:val="35"/>
          <w:attr w:name="Hour" w:val="21"/>
        </w:smartTagPr>
        <w:r w:rsidRPr="005010B4">
          <w:rPr>
            <w:rFonts w:ascii="Times New Roman" w:eastAsia="Calibri" w:hAnsi="Times New Roman" w:cs="Times New Roman"/>
            <w:sz w:val="24"/>
            <w:szCs w:val="24"/>
          </w:rPr>
          <w:t>9.35 PM</w:t>
        </w:r>
      </w:smartTag>
    </w:p>
    <w:p w14:paraId="6B35AB8E" w14:textId="77777777" w:rsidR="00064E1C" w:rsidRPr="005010B4" w:rsidRDefault="00064E1C" w:rsidP="00DF6909">
      <w:pPr>
        <w:pStyle w:val="ListParagraph"/>
        <w:numPr>
          <w:ilvl w:val="0"/>
          <w:numId w:val="31"/>
        </w:numPr>
        <w:spacing w:after="0" w:line="480" w:lineRule="auto"/>
        <w:jc w:val="both"/>
        <w:rPr>
          <w:rFonts w:ascii="Times New Roman" w:eastAsia="Calibri" w:hAnsi="Times New Roman" w:cs="Times New Roman"/>
          <w:color w:val="000000"/>
          <w:sz w:val="24"/>
          <w:szCs w:val="24"/>
        </w:rPr>
      </w:pPr>
      <w:r w:rsidRPr="005010B4">
        <w:rPr>
          <w:rFonts w:ascii="Times New Roman" w:eastAsia="Calibri" w:hAnsi="Times New Roman" w:cs="Times New Roman"/>
          <w:color w:val="000000"/>
          <w:sz w:val="24"/>
          <w:szCs w:val="24"/>
        </w:rPr>
        <w:t xml:space="preserve">http://www.google.com.bd/#hl=en&amp;source=hp&amp;q=audit&amp;btnG=Google+Search&amp;meta=&amp;aq=f&amp;oq=audit&amp;fp=477d849d1444e718 </w:t>
      </w:r>
      <w:smartTag w:uri="urn:schemas-microsoft-com:office:smarttags" w:element="date">
        <w:smartTagPr>
          <w:attr w:name="Year" w:val="2010"/>
          <w:attr w:name="Day" w:val="6"/>
          <w:attr w:name="Month" w:val="2"/>
        </w:smartTagPr>
        <w:r w:rsidRPr="005010B4">
          <w:rPr>
            <w:rFonts w:ascii="Times New Roman" w:eastAsia="Calibri" w:hAnsi="Times New Roman" w:cs="Times New Roman"/>
            <w:color w:val="000000"/>
            <w:sz w:val="24"/>
            <w:szCs w:val="24"/>
          </w:rPr>
          <w:t>Saturday, Feb 06, 2010</w:t>
        </w:r>
      </w:smartTag>
      <w:r w:rsidRPr="005010B4">
        <w:rPr>
          <w:rFonts w:ascii="Times New Roman" w:eastAsia="Calibri" w:hAnsi="Times New Roman" w:cs="Times New Roman"/>
          <w:color w:val="000000"/>
          <w:sz w:val="24"/>
          <w:szCs w:val="24"/>
        </w:rPr>
        <w:t xml:space="preserve">, </w:t>
      </w:r>
      <w:smartTag w:uri="urn:schemas-microsoft-com:office:smarttags" w:element="time">
        <w:smartTagPr>
          <w:attr w:name="Minute" w:val="0"/>
          <w:attr w:name="Hour" w:val="9"/>
        </w:smartTagPr>
        <w:r w:rsidRPr="005010B4">
          <w:rPr>
            <w:rFonts w:ascii="Times New Roman" w:eastAsia="Calibri" w:hAnsi="Times New Roman" w:cs="Times New Roman"/>
            <w:color w:val="000000"/>
            <w:sz w:val="24"/>
            <w:szCs w:val="24"/>
          </w:rPr>
          <w:t>9.00 am</w:t>
        </w:r>
      </w:smartTag>
    </w:p>
    <w:p w14:paraId="01834EEF" w14:textId="77777777" w:rsidR="008D3ACA" w:rsidRPr="005010B4" w:rsidRDefault="008D3ACA" w:rsidP="00064E1C">
      <w:pPr>
        <w:spacing w:after="200" w:line="276" w:lineRule="auto"/>
        <w:jc w:val="center"/>
        <w:rPr>
          <w:rFonts w:ascii="Times New Roman" w:hAnsi="Times New Roman" w:cs="Times New Roman"/>
          <w:b/>
          <w:sz w:val="24"/>
          <w:szCs w:val="24"/>
          <w:u w:val="single"/>
        </w:rPr>
      </w:pPr>
    </w:p>
    <w:p w14:paraId="6DCC9B63" w14:textId="77777777" w:rsidR="00FD75B2" w:rsidRDefault="00FD75B2" w:rsidP="00064E1C">
      <w:pPr>
        <w:spacing w:after="200" w:line="276" w:lineRule="auto"/>
        <w:jc w:val="center"/>
        <w:rPr>
          <w:b/>
          <w:sz w:val="36"/>
          <w:szCs w:val="32"/>
          <w:u w:val="single"/>
        </w:rPr>
      </w:pPr>
    </w:p>
    <w:p w14:paraId="7F1433D9" w14:textId="77777777" w:rsidR="00FD75B2" w:rsidRDefault="00FD75B2" w:rsidP="00064E1C">
      <w:pPr>
        <w:spacing w:after="200" w:line="276" w:lineRule="auto"/>
        <w:jc w:val="center"/>
        <w:rPr>
          <w:b/>
          <w:sz w:val="36"/>
          <w:szCs w:val="32"/>
          <w:u w:val="single"/>
        </w:rPr>
      </w:pPr>
    </w:p>
    <w:p w14:paraId="785A384A" w14:textId="77777777" w:rsidR="00FD75B2" w:rsidRDefault="00FD75B2" w:rsidP="00064E1C">
      <w:pPr>
        <w:spacing w:after="200" w:line="276" w:lineRule="auto"/>
        <w:jc w:val="center"/>
        <w:rPr>
          <w:b/>
          <w:sz w:val="36"/>
          <w:szCs w:val="32"/>
          <w:u w:val="single"/>
        </w:rPr>
      </w:pPr>
    </w:p>
    <w:p w14:paraId="6654A8BD" w14:textId="77777777" w:rsidR="00FD75B2" w:rsidRDefault="00FD75B2" w:rsidP="00064E1C">
      <w:pPr>
        <w:spacing w:after="200" w:line="276" w:lineRule="auto"/>
        <w:jc w:val="center"/>
        <w:rPr>
          <w:b/>
          <w:sz w:val="36"/>
          <w:szCs w:val="32"/>
          <w:u w:val="single"/>
        </w:rPr>
      </w:pPr>
    </w:p>
    <w:p w14:paraId="4767754D" w14:textId="77777777" w:rsidR="00FD75B2" w:rsidRDefault="00FD75B2" w:rsidP="00064E1C">
      <w:pPr>
        <w:spacing w:after="200" w:line="276" w:lineRule="auto"/>
        <w:jc w:val="center"/>
        <w:rPr>
          <w:b/>
          <w:sz w:val="36"/>
          <w:szCs w:val="32"/>
          <w:u w:val="single"/>
        </w:rPr>
      </w:pPr>
    </w:p>
    <w:p w14:paraId="4C3C496B" w14:textId="77777777" w:rsidR="00FD75B2" w:rsidRDefault="00FD75B2" w:rsidP="00064E1C">
      <w:pPr>
        <w:spacing w:after="200" w:line="276" w:lineRule="auto"/>
        <w:jc w:val="center"/>
        <w:rPr>
          <w:b/>
          <w:sz w:val="36"/>
          <w:szCs w:val="32"/>
          <w:u w:val="single"/>
        </w:rPr>
      </w:pPr>
    </w:p>
    <w:p w14:paraId="12DC9DC0" w14:textId="77777777" w:rsidR="00FD75B2" w:rsidRDefault="00FD75B2" w:rsidP="00064E1C">
      <w:pPr>
        <w:spacing w:after="200" w:line="276" w:lineRule="auto"/>
        <w:jc w:val="center"/>
        <w:rPr>
          <w:b/>
          <w:sz w:val="36"/>
          <w:szCs w:val="32"/>
          <w:u w:val="single"/>
        </w:rPr>
      </w:pPr>
    </w:p>
    <w:p w14:paraId="7214AA0F" w14:textId="77777777" w:rsidR="00FD75B2" w:rsidRDefault="00FD75B2" w:rsidP="00064E1C">
      <w:pPr>
        <w:spacing w:after="200" w:line="276" w:lineRule="auto"/>
        <w:jc w:val="center"/>
        <w:rPr>
          <w:b/>
          <w:sz w:val="36"/>
          <w:szCs w:val="32"/>
          <w:u w:val="single"/>
        </w:rPr>
      </w:pPr>
    </w:p>
    <w:p w14:paraId="5D12D1FF" w14:textId="77777777" w:rsidR="00FD75B2" w:rsidRDefault="00FD75B2" w:rsidP="00064E1C">
      <w:pPr>
        <w:spacing w:after="200" w:line="276" w:lineRule="auto"/>
        <w:jc w:val="center"/>
        <w:rPr>
          <w:b/>
          <w:sz w:val="36"/>
          <w:szCs w:val="32"/>
          <w:u w:val="single"/>
        </w:rPr>
      </w:pPr>
    </w:p>
    <w:p w14:paraId="7AB7051D" w14:textId="77777777" w:rsidR="00FD75B2" w:rsidRDefault="00FD75B2" w:rsidP="00064E1C">
      <w:pPr>
        <w:spacing w:after="200" w:line="276" w:lineRule="auto"/>
        <w:jc w:val="center"/>
        <w:rPr>
          <w:b/>
          <w:sz w:val="36"/>
          <w:szCs w:val="32"/>
          <w:u w:val="single"/>
        </w:rPr>
      </w:pPr>
    </w:p>
    <w:p w14:paraId="37E9DDD3" w14:textId="77777777" w:rsidR="00FD75B2" w:rsidRDefault="00FD75B2" w:rsidP="00064E1C">
      <w:pPr>
        <w:spacing w:after="200" w:line="276" w:lineRule="auto"/>
        <w:jc w:val="center"/>
        <w:rPr>
          <w:b/>
          <w:sz w:val="36"/>
          <w:szCs w:val="32"/>
          <w:u w:val="single"/>
        </w:rPr>
      </w:pPr>
    </w:p>
    <w:p w14:paraId="02949658" w14:textId="77777777" w:rsidR="00FD75B2" w:rsidRDefault="00FD75B2" w:rsidP="00064E1C">
      <w:pPr>
        <w:spacing w:after="200" w:line="276" w:lineRule="auto"/>
        <w:jc w:val="center"/>
        <w:rPr>
          <w:b/>
          <w:sz w:val="36"/>
          <w:szCs w:val="32"/>
          <w:u w:val="single"/>
        </w:rPr>
      </w:pPr>
    </w:p>
    <w:p w14:paraId="6B88A7A7" w14:textId="77777777" w:rsidR="00FD75B2" w:rsidRDefault="00FD75B2" w:rsidP="00064E1C">
      <w:pPr>
        <w:spacing w:after="200" w:line="276" w:lineRule="auto"/>
        <w:jc w:val="center"/>
        <w:rPr>
          <w:b/>
          <w:sz w:val="36"/>
          <w:szCs w:val="32"/>
          <w:u w:val="single"/>
        </w:rPr>
      </w:pPr>
    </w:p>
    <w:p w14:paraId="65F73F11" w14:textId="77777777" w:rsidR="005010B4" w:rsidRDefault="005010B4" w:rsidP="00064E1C">
      <w:pPr>
        <w:spacing w:after="200" w:line="276" w:lineRule="auto"/>
        <w:jc w:val="center"/>
        <w:rPr>
          <w:b/>
          <w:sz w:val="36"/>
          <w:szCs w:val="32"/>
          <w:u w:val="single"/>
        </w:rPr>
      </w:pPr>
    </w:p>
    <w:p w14:paraId="5718BA53" w14:textId="77777777" w:rsidR="005010B4" w:rsidRDefault="005010B4" w:rsidP="00064E1C">
      <w:pPr>
        <w:spacing w:after="200" w:line="276" w:lineRule="auto"/>
        <w:jc w:val="center"/>
        <w:rPr>
          <w:b/>
          <w:sz w:val="36"/>
          <w:szCs w:val="32"/>
          <w:u w:val="single"/>
        </w:rPr>
      </w:pPr>
    </w:p>
    <w:p w14:paraId="1FAF1D08" w14:textId="77777777" w:rsidR="005010B4" w:rsidRDefault="005010B4" w:rsidP="00064E1C">
      <w:pPr>
        <w:spacing w:after="200" w:line="276" w:lineRule="auto"/>
        <w:jc w:val="center"/>
        <w:rPr>
          <w:b/>
          <w:sz w:val="36"/>
          <w:szCs w:val="32"/>
          <w:u w:val="single"/>
        </w:rPr>
      </w:pPr>
    </w:p>
    <w:p w14:paraId="2E1A44F3" w14:textId="6AB0E787" w:rsidR="00064E1C" w:rsidRPr="007F0FD2" w:rsidRDefault="00064E1C" w:rsidP="00064E1C">
      <w:pPr>
        <w:spacing w:after="200" w:line="276" w:lineRule="auto"/>
        <w:jc w:val="center"/>
        <w:rPr>
          <w:b/>
          <w:sz w:val="36"/>
          <w:szCs w:val="32"/>
          <w:u w:val="single"/>
        </w:rPr>
      </w:pPr>
      <w:r w:rsidRPr="007F0FD2">
        <w:rPr>
          <w:b/>
          <w:sz w:val="36"/>
          <w:szCs w:val="32"/>
          <w:u w:val="single"/>
        </w:rPr>
        <w:lastRenderedPageBreak/>
        <w:t>Appendix</w:t>
      </w:r>
    </w:p>
    <w:p w14:paraId="40D3F56B" w14:textId="77777777" w:rsidR="00064E1C" w:rsidRPr="00064E1C" w:rsidRDefault="00064E1C" w:rsidP="00064E1C">
      <w:pPr>
        <w:autoSpaceDE w:val="0"/>
        <w:autoSpaceDN w:val="0"/>
        <w:adjustRightInd w:val="0"/>
        <w:spacing w:after="200" w:line="360" w:lineRule="auto"/>
        <w:jc w:val="both"/>
        <w:rPr>
          <w:rFonts w:ascii="Times New Roman" w:hAnsi="Times New Roman" w:cs="Times New Roman"/>
          <w:b/>
          <w:bCs/>
          <w:i/>
          <w:iCs/>
          <w:sz w:val="24"/>
          <w:szCs w:val="24"/>
          <w:u w:val="single"/>
        </w:rPr>
      </w:pPr>
      <w:r w:rsidRPr="00064E1C">
        <w:rPr>
          <w:rFonts w:ascii="Times New Roman" w:hAnsi="Times New Roman" w:cs="Times New Roman"/>
          <w:b/>
          <w:sz w:val="24"/>
          <w:szCs w:val="24"/>
          <w:u w:val="single"/>
        </w:rPr>
        <w:br/>
      </w:r>
      <w:r w:rsidRPr="00064E1C">
        <w:rPr>
          <w:rFonts w:ascii="Times New Roman" w:hAnsi="Times New Roman" w:cs="Times New Roman"/>
          <w:b/>
          <w:bCs/>
          <w:sz w:val="24"/>
          <w:szCs w:val="24"/>
          <w:u w:val="single"/>
        </w:rPr>
        <w:t xml:space="preserve">Unstructured Questions </w:t>
      </w:r>
      <w:r w:rsidRPr="00064E1C">
        <w:rPr>
          <w:rFonts w:ascii="Times New Roman" w:hAnsi="Times New Roman" w:cs="Times New Roman"/>
          <w:b/>
          <w:bCs/>
          <w:i/>
          <w:iCs/>
          <w:sz w:val="24"/>
          <w:szCs w:val="24"/>
          <w:u w:val="single"/>
        </w:rPr>
        <w:t xml:space="preserve"> </w:t>
      </w:r>
    </w:p>
    <w:p w14:paraId="1E7AED3A" w14:textId="7AFF74DD" w:rsidR="00064E1C" w:rsidRPr="00064E1C" w:rsidRDefault="00064E1C" w:rsidP="00064E1C">
      <w:pPr>
        <w:autoSpaceDE w:val="0"/>
        <w:autoSpaceDN w:val="0"/>
        <w:adjustRightInd w:val="0"/>
        <w:spacing w:after="200" w:line="360" w:lineRule="auto"/>
        <w:jc w:val="both"/>
        <w:rPr>
          <w:rFonts w:ascii="Times New Roman" w:hAnsi="Times New Roman" w:cs="Times New Roman"/>
          <w:bCs/>
          <w:iCs/>
          <w:sz w:val="24"/>
          <w:szCs w:val="24"/>
        </w:rPr>
      </w:pPr>
      <w:r w:rsidRPr="00064E1C">
        <w:rPr>
          <w:rFonts w:ascii="Times New Roman" w:hAnsi="Times New Roman" w:cs="Times New Roman"/>
          <w:bCs/>
          <w:iCs/>
          <w:sz w:val="24"/>
          <w:szCs w:val="24"/>
        </w:rPr>
        <w:t xml:space="preserve">During cash incentive audit I asked some question to colleagues, my senior audit assistant, some officials of </w:t>
      </w:r>
      <w:r>
        <w:rPr>
          <w:rFonts w:ascii="Times New Roman" w:hAnsi="Times New Roman" w:cs="Times New Roman"/>
          <w:sz w:val="24"/>
          <w:szCs w:val="24"/>
        </w:rPr>
        <w:t xml:space="preserve">Dutch Bangla </w:t>
      </w:r>
      <w:r w:rsidRPr="00064E1C">
        <w:rPr>
          <w:rFonts w:ascii="Times New Roman" w:hAnsi="Times New Roman" w:cs="Times New Roman"/>
          <w:sz w:val="24"/>
          <w:szCs w:val="24"/>
        </w:rPr>
        <w:t>Bank Limited</w:t>
      </w:r>
      <w:r w:rsidRPr="00064E1C">
        <w:rPr>
          <w:rFonts w:ascii="Times New Roman" w:hAnsi="Times New Roman" w:cs="Times New Roman"/>
          <w:bCs/>
          <w:iCs/>
          <w:sz w:val="24"/>
          <w:szCs w:val="24"/>
        </w:rPr>
        <w:t xml:space="preserve"> and other person who have the knowledge about cash incentives. Those questions are given below:</w:t>
      </w:r>
    </w:p>
    <w:p w14:paraId="6CEB9E5D" w14:textId="77777777" w:rsidR="00064E1C" w:rsidRPr="00064E1C" w:rsidRDefault="00064E1C" w:rsidP="00DF6909">
      <w:pPr>
        <w:numPr>
          <w:ilvl w:val="0"/>
          <w:numId w:val="19"/>
        </w:numPr>
        <w:autoSpaceDE w:val="0"/>
        <w:autoSpaceDN w:val="0"/>
        <w:adjustRightInd w:val="0"/>
        <w:spacing w:after="200" w:line="360" w:lineRule="auto"/>
        <w:jc w:val="both"/>
        <w:rPr>
          <w:rFonts w:ascii="Times New Roman" w:hAnsi="Times New Roman" w:cs="Times New Roman"/>
          <w:bCs/>
          <w:iCs/>
          <w:sz w:val="24"/>
          <w:szCs w:val="24"/>
        </w:rPr>
      </w:pPr>
      <w:r w:rsidRPr="00064E1C">
        <w:rPr>
          <w:rFonts w:ascii="Times New Roman" w:hAnsi="Times New Roman" w:cs="Times New Roman"/>
          <w:bCs/>
          <w:iCs/>
          <w:sz w:val="24"/>
          <w:szCs w:val="24"/>
        </w:rPr>
        <w:t>Why governments provide cash incentives?</w:t>
      </w:r>
    </w:p>
    <w:p w14:paraId="26273CE3" w14:textId="77777777" w:rsidR="00064E1C" w:rsidRPr="00064E1C" w:rsidRDefault="00064E1C" w:rsidP="00DF6909">
      <w:pPr>
        <w:numPr>
          <w:ilvl w:val="0"/>
          <w:numId w:val="19"/>
        </w:numPr>
        <w:autoSpaceDE w:val="0"/>
        <w:autoSpaceDN w:val="0"/>
        <w:adjustRightInd w:val="0"/>
        <w:spacing w:after="200" w:line="360" w:lineRule="auto"/>
        <w:jc w:val="both"/>
        <w:rPr>
          <w:rFonts w:ascii="Times New Roman" w:hAnsi="Times New Roman" w:cs="Times New Roman"/>
          <w:bCs/>
          <w:iCs/>
          <w:sz w:val="24"/>
          <w:szCs w:val="24"/>
        </w:rPr>
      </w:pPr>
      <w:r w:rsidRPr="00064E1C">
        <w:rPr>
          <w:rFonts w:ascii="Times New Roman" w:hAnsi="Times New Roman" w:cs="Times New Roman"/>
          <w:bCs/>
          <w:iCs/>
          <w:sz w:val="24"/>
          <w:szCs w:val="24"/>
        </w:rPr>
        <w:t>What are the procedures for providing cash incentives?</w:t>
      </w:r>
    </w:p>
    <w:p w14:paraId="4A57A7E8" w14:textId="77777777" w:rsidR="00064E1C" w:rsidRPr="00064E1C" w:rsidRDefault="00064E1C" w:rsidP="00DF6909">
      <w:pPr>
        <w:numPr>
          <w:ilvl w:val="0"/>
          <w:numId w:val="19"/>
        </w:numPr>
        <w:autoSpaceDE w:val="0"/>
        <w:autoSpaceDN w:val="0"/>
        <w:adjustRightInd w:val="0"/>
        <w:spacing w:after="200" w:line="360" w:lineRule="auto"/>
        <w:jc w:val="both"/>
        <w:rPr>
          <w:rFonts w:ascii="Times New Roman" w:hAnsi="Times New Roman" w:cs="Times New Roman"/>
          <w:bCs/>
          <w:iCs/>
          <w:sz w:val="24"/>
          <w:szCs w:val="24"/>
        </w:rPr>
      </w:pPr>
      <w:r w:rsidRPr="00064E1C">
        <w:rPr>
          <w:rFonts w:ascii="Times New Roman" w:hAnsi="Times New Roman" w:cs="Times New Roman"/>
          <w:bCs/>
          <w:iCs/>
          <w:sz w:val="24"/>
          <w:szCs w:val="24"/>
        </w:rPr>
        <w:t>What are the responsibilities of Bangladesh banks to provide cash incentives?</w:t>
      </w:r>
    </w:p>
    <w:p w14:paraId="1FD14826" w14:textId="77777777" w:rsidR="00064E1C" w:rsidRPr="00064E1C" w:rsidRDefault="00064E1C" w:rsidP="00DF6909">
      <w:pPr>
        <w:numPr>
          <w:ilvl w:val="0"/>
          <w:numId w:val="19"/>
        </w:numPr>
        <w:autoSpaceDE w:val="0"/>
        <w:autoSpaceDN w:val="0"/>
        <w:adjustRightInd w:val="0"/>
        <w:spacing w:after="200" w:line="360" w:lineRule="auto"/>
        <w:jc w:val="both"/>
        <w:rPr>
          <w:rFonts w:ascii="Times New Roman" w:hAnsi="Times New Roman" w:cs="Times New Roman"/>
          <w:bCs/>
          <w:iCs/>
          <w:sz w:val="24"/>
          <w:szCs w:val="24"/>
        </w:rPr>
      </w:pPr>
      <w:r w:rsidRPr="00064E1C">
        <w:rPr>
          <w:rFonts w:ascii="Times New Roman" w:hAnsi="Times New Roman" w:cs="Times New Roman"/>
          <w:bCs/>
          <w:sz w:val="24"/>
          <w:szCs w:val="24"/>
        </w:rPr>
        <w:t>What are the monitoring schedules of Bangladesh bank to prove cash incentives?</w:t>
      </w:r>
    </w:p>
    <w:p w14:paraId="3AC99D9E" w14:textId="77777777" w:rsidR="00064E1C" w:rsidRPr="00064E1C" w:rsidRDefault="00064E1C" w:rsidP="00DF6909">
      <w:pPr>
        <w:numPr>
          <w:ilvl w:val="0"/>
          <w:numId w:val="19"/>
        </w:numPr>
        <w:autoSpaceDE w:val="0"/>
        <w:autoSpaceDN w:val="0"/>
        <w:adjustRightInd w:val="0"/>
        <w:spacing w:after="200" w:line="360" w:lineRule="auto"/>
        <w:jc w:val="both"/>
        <w:rPr>
          <w:rFonts w:ascii="Times New Roman" w:hAnsi="Times New Roman" w:cs="Times New Roman"/>
          <w:bCs/>
          <w:iCs/>
          <w:sz w:val="24"/>
          <w:szCs w:val="24"/>
        </w:rPr>
      </w:pPr>
      <w:r w:rsidRPr="00064E1C">
        <w:rPr>
          <w:rFonts w:ascii="Times New Roman" w:hAnsi="Times New Roman" w:cs="Times New Roman"/>
          <w:bCs/>
          <w:iCs/>
          <w:sz w:val="24"/>
          <w:szCs w:val="24"/>
        </w:rPr>
        <w:t>What are the responsibilities of Hoda Vasi Chowdhury &amp; Co. to provide cash incentives?</w:t>
      </w:r>
    </w:p>
    <w:p w14:paraId="63B078A2" w14:textId="77777777" w:rsidR="00064E1C" w:rsidRPr="00064E1C" w:rsidRDefault="00064E1C" w:rsidP="00DF6909">
      <w:pPr>
        <w:numPr>
          <w:ilvl w:val="0"/>
          <w:numId w:val="19"/>
        </w:numPr>
        <w:autoSpaceDE w:val="0"/>
        <w:autoSpaceDN w:val="0"/>
        <w:adjustRightInd w:val="0"/>
        <w:spacing w:after="200" w:line="360" w:lineRule="auto"/>
        <w:jc w:val="both"/>
        <w:rPr>
          <w:rFonts w:ascii="Times New Roman" w:hAnsi="Times New Roman" w:cs="Times New Roman"/>
          <w:bCs/>
          <w:iCs/>
          <w:sz w:val="24"/>
          <w:szCs w:val="24"/>
        </w:rPr>
      </w:pPr>
      <w:r w:rsidRPr="00064E1C">
        <w:rPr>
          <w:rFonts w:ascii="Times New Roman" w:hAnsi="Times New Roman" w:cs="Times New Roman"/>
          <w:bCs/>
          <w:iCs/>
          <w:sz w:val="24"/>
          <w:szCs w:val="24"/>
        </w:rPr>
        <w:t>As an auditor what should I do?</w:t>
      </w:r>
    </w:p>
    <w:p w14:paraId="0410CE93" w14:textId="77777777" w:rsidR="00064E1C" w:rsidRPr="00064E1C" w:rsidRDefault="00064E1C" w:rsidP="00DF6909">
      <w:pPr>
        <w:numPr>
          <w:ilvl w:val="0"/>
          <w:numId w:val="19"/>
        </w:numPr>
        <w:autoSpaceDE w:val="0"/>
        <w:autoSpaceDN w:val="0"/>
        <w:adjustRightInd w:val="0"/>
        <w:spacing w:after="200" w:line="360" w:lineRule="auto"/>
        <w:jc w:val="both"/>
        <w:rPr>
          <w:rFonts w:ascii="Times New Roman" w:hAnsi="Times New Roman" w:cs="Times New Roman"/>
          <w:bCs/>
          <w:iCs/>
          <w:sz w:val="24"/>
          <w:szCs w:val="24"/>
        </w:rPr>
      </w:pPr>
      <w:r w:rsidRPr="00064E1C">
        <w:rPr>
          <w:rFonts w:ascii="Times New Roman" w:hAnsi="Times New Roman" w:cs="Times New Roman"/>
          <w:bCs/>
          <w:iCs/>
          <w:sz w:val="24"/>
          <w:szCs w:val="24"/>
        </w:rPr>
        <w:t>How to check the export documents?</w:t>
      </w:r>
    </w:p>
    <w:p w14:paraId="13D18A36" w14:textId="77777777" w:rsidR="00064E1C" w:rsidRPr="00064E1C" w:rsidRDefault="00064E1C" w:rsidP="00DF6909">
      <w:pPr>
        <w:numPr>
          <w:ilvl w:val="0"/>
          <w:numId w:val="19"/>
        </w:numPr>
        <w:autoSpaceDE w:val="0"/>
        <w:autoSpaceDN w:val="0"/>
        <w:adjustRightInd w:val="0"/>
        <w:spacing w:after="200" w:line="360" w:lineRule="auto"/>
        <w:jc w:val="both"/>
        <w:rPr>
          <w:rFonts w:ascii="Times New Roman" w:hAnsi="Times New Roman" w:cs="Times New Roman"/>
          <w:bCs/>
          <w:iCs/>
          <w:sz w:val="24"/>
          <w:szCs w:val="24"/>
        </w:rPr>
      </w:pPr>
      <w:r w:rsidRPr="00064E1C">
        <w:rPr>
          <w:rFonts w:ascii="Times New Roman" w:hAnsi="Times New Roman" w:cs="Times New Roman"/>
          <w:bCs/>
          <w:iCs/>
          <w:sz w:val="24"/>
          <w:szCs w:val="24"/>
        </w:rPr>
        <w:t>What is FOB?</w:t>
      </w:r>
    </w:p>
    <w:p w14:paraId="68B004EB" w14:textId="77777777" w:rsidR="00064E1C" w:rsidRPr="00064E1C" w:rsidRDefault="00064E1C" w:rsidP="00DF6909">
      <w:pPr>
        <w:numPr>
          <w:ilvl w:val="0"/>
          <w:numId w:val="19"/>
        </w:numPr>
        <w:autoSpaceDE w:val="0"/>
        <w:autoSpaceDN w:val="0"/>
        <w:adjustRightInd w:val="0"/>
        <w:spacing w:after="200" w:line="360" w:lineRule="auto"/>
        <w:jc w:val="both"/>
        <w:rPr>
          <w:rFonts w:ascii="Times New Roman" w:hAnsi="Times New Roman" w:cs="Times New Roman"/>
          <w:bCs/>
          <w:iCs/>
          <w:sz w:val="24"/>
          <w:szCs w:val="24"/>
        </w:rPr>
      </w:pPr>
      <w:r w:rsidRPr="00064E1C">
        <w:rPr>
          <w:rFonts w:ascii="Times New Roman" w:hAnsi="Times New Roman" w:cs="Times New Roman"/>
          <w:bCs/>
          <w:iCs/>
          <w:sz w:val="24"/>
          <w:szCs w:val="24"/>
        </w:rPr>
        <w:t>What is real exporter &amp; deem exporter?</w:t>
      </w:r>
    </w:p>
    <w:p w14:paraId="43B99A44" w14:textId="77777777" w:rsidR="00064E1C" w:rsidRPr="00064E1C" w:rsidRDefault="00064E1C" w:rsidP="00DF6909">
      <w:pPr>
        <w:numPr>
          <w:ilvl w:val="0"/>
          <w:numId w:val="19"/>
        </w:numPr>
        <w:autoSpaceDE w:val="0"/>
        <w:autoSpaceDN w:val="0"/>
        <w:adjustRightInd w:val="0"/>
        <w:spacing w:after="200" w:line="360" w:lineRule="auto"/>
        <w:jc w:val="both"/>
        <w:rPr>
          <w:rFonts w:ascii="Times New Roman" w:hAnsi="Times New Roman" w:cs="Times New Roman"/>
          <w:bCs/>
          <w:iCs/>
          <w:sz w:val="24"/>
          <w:szCs w:val="24"/>
        </w:rPr>
      </w:pPr>
      <w:r w:rsidRPr="00064E1C">
        <w:rPr>
          <w:rFonts w:ascii="Times New Roman" w:hAnsi="Times New Roman" w:cs="Times New Roman"/>
          <w:bCs/>
          <w:iCs/>
          <w:sz w:val="24"/>
          <w:szCs w:val="24"/>
        </w:rPr>
        <w:t>What are the relations between master L/C and Back to back L/C?</w:t>
      </w:r>
    </w:p>
    <w:p w14:paraId="425FF5F3" w14:textId="77777777" w:rsidR="00064E1C" w:rsidRDefault="00064E1C" w:rsidP="00064E1C">
      <w:pPr>
        <w:rPr>
          <w:b/>
          <w:bCs/>
        </w:rPr>
      </w:pPr>
    </w:p>
    <w:p w14:paraId="766B3D8C" w14:textId="77777777" w:rsidR="00064E1C" w:rsidRDefault="00064E1C" w:rsidP="00064E1C">
      <w:pPr>
        <w:rPr>
          <w:b/>
          <w:bCs/>
        </w:rPr>
      </w:pPr>
    </w:p>
    <w:p w14:paraId="0B250EA3" w14:textId="77777777" w:rsidR="00064E1C" w:rsidRDefault="00064E1C" w:rsidP="00064E1C">
      <w:pPr>
        <w:rPr>
          <w:b/>
          <w:bCs/>
        </w:rPr>
      </w:pPr>
    </w:p>
    <w:p w14:paraId="221E39CF" w14:textId="7CB16510" w:rsidR="005855A6" w:rsidRPr="00064E1C" w:rsidRDefault="005855A6" w:rsidP="00064E1C"/>
    <w:sectPr w:rsidR="005855A6" w:rsidRPr="00064E1C" w:rsidSect="00637CF5">
      <w:pgSz w:w="11906" w:h="16838"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55D12E" w14:textId="77777777" w:rsidR="002011B5" w:rsidRDefault="002011B5" w:rsidP="00214D6F">
      <w:pPr>
        <w:spacing w:after="0" w:line="240" w:lineRule="auto"/>
      </w:pPr>
      <w:r>
        <w:separator/>
      </w:r>
    </w:p>
  </w:endnote>
  <w:endnote w:type="continuationSeparator" w:id="0">
    <w:p w14:paraId="06A849F0" w14:textId="77777777" w:rsidR="002011B5" w:rsidRDefault="002011B5" w:rsidP="00214D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7479679"/>
      <w:docPartObj>
        <w:docPartGallery w:val="Page Numbers (Bottom of Page)"/>
        <w:docPartUnique/>
      </w:docPartObj>
    </w:sdtPr>
    <w:sdtEndPr/>
    <w:sdtContent>
      <w:p w14:paraId="764D6D44" w14:textId="72C8E37E" w:rsidR="00B17C88" w:rsidRDefault="00B17C88">
        <w:pPr>
          <w:pStyle w:val="Footer"/>
          <w:jc w:val="center"/>
        </w:pPr>
        <w:r>
          <w:fldChar w:fldCharType="begin"/>
        </w:r>
        <w:r>
          <w:instrText xml:space="preserve"> PAGE   \* MERGEFORMAT </w:instrText>
        </w:r>
        <w:r>
          <w:fldChar w:fldCharType="separate"/>
        </w:r>
        <w:r>
          <w:rPr>
            <w:noProof/>
          </w:rPr>
          <w:t>12</w:t>
        </w:r>
        <w:r>
          <w:rPr>
            <w:noProof/>
          </w:rPr>
          <w:fldChar w:fldCharType="end"/>
        </w:r>
      </w:p>
    </w:sdtContent>
  </w:sdt>
  <w:p w14:paraId="4E34578B" w14:textId="77777777" w:rsidR="00B17C88" w:rsidRDefault="00B17C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AA3602" w14:textId="77777777" w:rsidR="002011B5" w:rsidRDefault="002011B5" w:rsidP="00214D6F">
      <w:pPr>
        <w:spacing w:after="0" w:line="240" w:lineRule="auto"/>
      </w:pPr>
      <w:r>
        <w:separator/>
      </w:r>
    </w:p>
  </w:footnote>
  <w:footnote w:type="continuationSeparator" w:id="0">
    <w:p w14:paraId="3E6D972C" w14:textId="77777777" w:rsidR="002011B5" w:rsidRDefault="002011B5" w:rsidP="00214D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CAD"/>
    <w:multiLevelType w:val="hybridMultilevel"/>
    <w:tmpl w:val="65F4AA2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B79C0"/>
    <w:multiLevelType w:val="hybridMultilevel"/>
    <w:tmpl w:val="403EE89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0704F4"/>
    <w:multiLevelType w:val="hybridMultilevel"/>
    <w:tmpl w:val="73E805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657400"/>
    <w:multiLevelType w:val="hybridMultilevel"/>
    <w:tmpl w:val="D55A58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9B20EE"/>
    <w:multiLevelType w:val="multilevel"/>
    <w:tmpl w:val="09D0B362"/>
    <w:lvl w:ilvl="0">
      <w:start w:val="3"/>
      <w:numFmt w:val="decimal"/>
      <w:lvlText w:val="%1"/>
      <w:lvlJc w:val="left"/>
      <w:pPr>
        <w:ind w:left="375" w:hanging="375"/>
      </w:pPr>
      <w:rPr>
        <w:rFonts w:hint="default"/>
      </w:rPr>
    </w:lvl>
    <w:lvl w:ilvl="1">
      <w:start w:val="8"/>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6ED748F"/>
    <w:multiLevelType w:val="hybridMultilevel"/>
    <w:tmpl w:val="A42472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6A41F0"/>
    <w:multiLevelType w:val="hybridMultilevel"/>
    <w:tmpl w:val="14D0B77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F196284"/>
    <w:multiLevelType w:val="hybridMultilevel"/>
    <w:tmpl w:val="555E507C"/>
    <w:lvl w:ilvl="0" w:tplc="DCA89932">
      <w:start w:val="1"/>
      <w:numFmt w:val="bullet"/>
      <w:lvlText w:val=""/>
      <w:lvlJc w:val="left"/>
      <w:pPr>
        <w:ind w:left="1440" w:hanging="360"/>
      </w:pPr>
      <w:rPr>
        <w:rFonts w:ascii="Wingdings 2" w:hAnsi="Wingdings 2"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0344948"/>
    <w:multiLevelType w:val="hybridMultilevel"/>
    <w:tmpl w:val="1A2091C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2B39C2"/>
    <w:multiLevelType w:val="hybridMultilevel"/>
    <w:tmpl w:val="05CEF0C6"/>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96A1A94"/>
    <w:multiLevelType w:val="hybridMultilevel"/>
    <w:tmpl w:val="A6EC27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B84BF6"/>
    <w:multiLevelType w:val="hybridMultilevel"/>
    <w:tmpl w:val="B3740C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C54B74"/>
    <w:multiLevelType w:val="hybridMultilevel"/>
    <w:tmpl w:val="C49407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C15AF1"/>
    <w:multiLevelType w:val="hybridMultilevel"/>
    <w:tmpl w:val="4AD4F4D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B">
      <w:start w:val="1"/>
      <w:numFmt w:val="bullet"/>
      <w:lvlText w:val=""/>
      <w:lvlJc w:val="left"/>
      <w:pPr>
        <w:ind w:left="2880" w:hanging="360"/>
      </w:pPr>
      <w:rPr>
        <w:rFonts w:ascii="Wingdings" w:hAnsi="Wingdings" w:hint="default"/>
        <w:b/>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F2612E"/>
    <w:multiLevelType w:val="hybridMultilevel"/>
    <w:tmpl w:val="EF088956"/>
    <w:lvl w:ilvl="0" w:tplc="42E815DC">
      <w:numFmt w:val="bullet"/>
      <w:lvlText w:val="•"/>
      <w:lvlJc w:val="left"/>
      <w:pPr>
        <w:ind w:left="360" w:hanging="360"/>
      </w:pPr>
      <w:rPr>
        <w:rFonts w:ascii="Times New Roman" w:eastAsiaTheme="majorEastAsia"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9BE0D0B"/>
    <w:multiLevelType w:val="hybridMultilevel"/>
    <w:tmpl w:val="3F2E1B66"/>
    <w:lvl w:ilvl="0" w:tplc="0409000B">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6" w15:restartNumberingAfterBreak="0">
    <w:nsid w:val="2CCB34FF"/>
    <w:multiLevelType w:val="hybridMultilevel"/>
    <w:tmpl w:val="BF3CEA2C"/>
    <w:lvl w:ilvl="0" w:tplc="0409000B">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C5727E"/>
    <w:multiLevelType w:val="hybridMultilevel"/>
    <w:tmpl w:val="BD7601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FF5292"/>
    <w:multiLevelType w:val="hybridMultilevel"/>
    <w:tmpl w:val="0944CA7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B">
      <w:start w:val="1"/>
      <w:numFmt w:val="bullet"/>
      <w:lvlText w:val=""/>
      <w:lvlJc w:val="left"/>
      <w:pPr>
        <w:ind w:left="2880" w:hanging="360"/>
      </w:pPr>
      <w:rPr>
        <w:rFonts w:ascii="Wingdings" w:hAnsi="Wingdings" w:hint="default"/>
        <w:b/>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4D0339"/>
    <w:multiLevelType w:val="hybridMultilevel"/>
    <w:tmpl w:val="E90AC0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6B48A5"/>
    <w:multiLevelType w:val="hybridMultilevel"/>
    <w:tmpl w:val="5E64A5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EA40BE"/>
    <w:multiLevelType w:val="hybridMultilevel"/>
    <w:tmpl w:val="18C0FAAA"/>
    <w:lvl w:ilvl="0" w:tplc="59E64686">
      <w:start w:val="1"/>
      <w:numFmt w:val="decimal"/>
      <w:lvlText w:val="%1."/>
      <w:lvlJc w:val="left"/>
      <w:pPr>
        <w:ind w:left="3240" w:hanging="720"/>
      </w:pPr>
      <w:rPr>
        <w:rFonts w:hint="default"/>
        <w:b/>
      </w:rPr>
    </w:lvl>
    <w:lvl w:ilvl="1" w:tplc="04090019">
      <w:start w:val="1"/>
      <w:numFmt w:val="lowerLetter"/>
      <w:lvlText w:val="%2."/>
      <w:lvlJc w:val="left"/>
      <w:pPr>
        <w:ind w:left="2880" w:hanging="360"/>
      </w:pPr>
    </w:lvl>
    <w:lvl w:ilvl="2" w:tplc="0409000B">
      <w:start w:val="1"/>
      <w:numFmt w:val="bullet"/>
      <w:lvlText w:val=""/>
      <w:lvlJc w:val="left"/>
      <w:pPr>
        <w:ind w:left="180" w:hanging="180"/>
      </w:pPr>
      <w:rPr>
        <w:rFonts w:ascii="Wingdings" w:hAnsi="Wingdings" w:hint="default"/>
        <w:b/>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46FA3003"/>
    <w:multiLevelType w:val="hybridMultilevel"/>
    <w:tmpl w:val="5238956A"/>
    <w:lvl w:ilvl="0" w:tplc="0409000B">
      <w:start w:val="1"/>
      <w:numFmt w:val="bullet"/>
      <w:lvlText w:val=""/>
      <w:lvlJc w:val="left"/>
      <w:pPr>
        <w:ind w:left="360" w:hanging="360"/>
      </w:pPr>
      <w:rPr>
        <w:rFonts w:ascii="Wingdings" w:hAnsi="Wingding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BD03223"/>
    <w:multiLevelType w:val="hybridMultilevel"/>
    <w:tmpl w:val="6BA895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504504"/>
    <w:multiLevelType w:val="hybridMultilevel"/>
    <w:tmpl w:val="CC462FD4"/>
    <w:lvl w:ilvl="0" w:tplc="0409000B">
      <w:start w:val="1"/>
      <w:numFmt w:val="bullet"/>
      <w:lvlText w:val=""/>
      <w:lvlJc w:val="left"/>
      <w:pPr>
        <w:ind w:left="360" w:hanging="360"/>
      </w:pPr>
      <w:rPr>
        <w:rFonts w:ascii="Wingdings" w:hAnsi="Wingdings" w:hint="default"/>
        <w:b/>
      </w:rPr>
    </w:lvl>
    <w:lvl w:ilvl="1" w:tplc="0409000B">
      <w:start w:val="1"/>
      <w:numFmt w:val="bullet"/>
      <w:lvlText w:val=""/>
      <w:lvlJc w:val="left"/>
      <w:pPr>
        <w:ind w:left="225" w:hanging="720"/>
      </w:pPr>
      <w:rPr>
        <w:rFonts w:ascii="Wingdings" w:hAnsi="Wingdings" w:hint="default"/>
        <w:b/>
      </w:rPr>
    </w:lvl>
    <w:lvl w:ilvl="2" w:tplc="0409001B" w:tentative="1">
      <w:start w:val="1"/>
      <w:numFmt w:val="lowerRoman"/>
      <w:lvlText w:val="%3."/>
      <w:lvlJc w:val="right"/>
      <w:pPr>
        <w:ind w:left="585" w:hanging="180"/>
      </w:pPr>
    </w:lvl>
    <w:lvl w:ilvl="3" w:tplc="0409000F" w:tentative="1">
      <w:start w:val="1"/>
      <w:numFmt w:val="decimal"/>
      <w:lvlText w:val="%4."/>
      <w:lvlJc w:val="left"/>
      <w:pPr>
        <w:ind w:left="1305" w:hanging="360"/>
      </w:pPr>
    </w:lvl>
    <w:lvl w:ilvl="4" w:tplc="04090019" w:tentative="1">
      <w:start w:val="1"/>
      <w:numFmt w:val="lowerLetter"/>
      <w:lvlText w:val="%5."/>
      <w:lvlJc w:val="left"/>
      <w:pPr>
        <w:ind w:left="2025" w:hanging="360"/>
      </w:pPr>
    </w:lvl>
    <w:lvl w:ilvl="5" w:tplc="0409001B" w:tentative="1">
      <w:start w:val="1"/>
      <w:numFmt w:val="lowerRoman"/>
      <w:lvlText w:val="%6."/>
      <w:lvlJc w:val="right"/>
      <w:pPr>
        <w:ind w:left="2745" w:hanging="180"/>
      </w:pPr>
    </w:lvl>
    <w:lvl w:ilvl="6" w:tplc="0409000F" w:tentative="1">
      <w:start w:val="1"/>
      <w:numFmt w:val="decimal"/>
      <w:lvlText w:val="%7."/>
      <w:lvlJc w:val="left"/>
      <w:pPr>
        <w:ind w:left="3465" w:hanging="360"/>
      </w:pPr>
    </w:lvl>
    <w:lvl w:ilvl="7" w:tplc="04090019" w:tentative="1">
      <w:start w:val="1"/>
      <w:numFmt w:val="lowerLetter"/>
      <w:lvlText w:val="%8."/>
      <w:lvlJc w:val="left"/>
      <w:pPr>
        <w:ind w:left="4185" w:hanging="360"/>
      </w:pPr>
    </w:lvl>
    <w:lvl w:ilvl="8" w:tplc="0409001B" w:tentative="1">
      <w:start w:val="1"/>
      <w:numFmt w:val="lowerRoman"/>
      <w:lvlText w:val="%9."/>
      <w:lvlJc w:val="right"/>
      <w:pPr>
        <w:ind w:left="4905" w:hanging="180"/>
      </w:pPr>
    </w:lvl>
  </w:abstractNum>
  <w:abstractNum w:abstractNumId="25" w15:restartNumberingAfterBreak="0">
    <w:nsid w:val="555A2581"/>
    <w:multiLevelType w:val="hybridMultilevel"/>
    <w:tmpl w:val="E7181F1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AE0BEE"/>
    <w:multiLevelType w:val="hybridMultilevel"/>
    <w:tmpl w:val="F0B62E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4D09BE"/>
    <w:multiLevelType w:val="hybridMultilevel"/>
    <w:tmpl w:val="B68A6CA0"/>
    <w:lvl w:ilvl="0" w:tplc="0409000B">
      <w:start w:val="1"/>
      <w:numFmt w:val="bullet"/>
      <w:lvlText w:val=""/>
      <w:lvlJc w:val="left"/>
      <w:pPr>
        <w:ind w:left="720" w:hanging="360"/>
      </w:pPr>
      <w:rPr>
        <w:rFonts w:ascii="Wingdings" w:hAnsi="Wingding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C319DB"/>
    <w:multiLevelType w:val="hybridMultilevel"/>
    <w:tmpl w:val="A30801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E247B8"/>
    <w:multiLevelType w:val="hybridMultilevel"/>
    <w:tmpl w:val="43CC5D18"/>
    <w:lvl w:ilvl="0" w:tplc="0409000B">
      <w:start w:val="1"/>
      <w:numFmt w:val="bullet"/>
      <w:lvlText w:val=""/>
      <w:lvlJc w:val="left"/>
      <w:pPr>
        <w:ind w:left="1935" w:hanging="360"/>
      </w:pPr>
      <w:rPr>
        <w:rFonts w:ascii="Wingdings" w:hAnsi="Wingdings" w:hint="default"/>
        <w:b/>
      </w:rPr>
    </w:lvl>
    <w:lvl w:ilvl="1" w:tplc="59E64686">
      <w:start w:val="1"/>
      <w:numFmt w:val="decimal"/>
      <w:lvlText w:val="%2."/>
      <w:lvlJc w:val="left"/>
      <w:pPr>
        <w:ind w:left="1800" w:hanging="72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560D62"/>
    <w:multiLevelType w:val="hybridMultilevel"/>
    <w:tmpl w:val="1A7C6EC6"/>
    <w:lvl w:ilvl="0" w:tplc="04090001">
      <w:start w:val="1"/>
      <w:numFmt w:val="bullet"/>
      <w:lvlText w:val=""/>
      <w:lvlJc w:val="left"/>
      <w:pPr>
        <w:ind w:left="720" w:hanging="360"/>
      </w:pPr>
      <w:rPr>
        <w:rFonts w:ascii="Symbol" w:hAnsi="Symbol" w:hint="default"/>
      </w:rPr>
    </w:lvl>
    <w:lvl w:ilvl="1" w:tplc="42E815DC">
      <w:numFmt w:val="bullet"/>
      <w:lvlText w:val="•"/>
      <w:lvlJc w:val="left"/>
      <w:pPr>
        <w:ind w:left="1440" w:hanging="360"/>
      </w:pPr>
      <w:rPr>
        <w:rFonts w:ascii="Times New Roman" w:eastAsiaTheme="majorEastAsi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E30197"/>
    <w:multiLevelType w:val="hybridMultilevel"/>
    <w:tmpl w:val="5ADAD7C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6FC1D1E"/>
    <w:multiLevelType w:val="hybridMultilevel"/>
    <w:tmpl w:val="832CA0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9867ADD"/>
    <w:multiLevelType w:val="hybridMultilevel"/>
    <w:tmpl w:val="6112442A"/>
    <w:lvl w:ilvl="0" w:tplc="42E815DC">
      <w:numFmt w:val="bullet"/>
      <w:lvlText w:val="•"/>
      <w:lvlJc w:val="left"/>
      <w:pPr>
        <w:ind w:left="360" w:hanging="360"/>
      </w:pPr>
      <w:rPr>
        <w:rFonts w:ascii="Times New Roman" w:eastAsiaTheme="majorEastAsia"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AD07475"/>
    <w:multiLevelType w:val="hybridMultilevel"/>
    <w:tmpl w:val="073CF5AE"/>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7233501F"/>
    <w:multiLevelType w:val="hybridMultilevel"/>
    <w:tmpl w:val="139A57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5036C5"/>
    <w:multiLevelType w:val="hybridMultilevel"/>
    <w:tmpl w:val="A664C5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EE73F7"/>
    <w:multiLevelType w:val="hybridMultilevel"/>
    <w:tmpl w:val="2F1CD4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5AD4E9F"/>
    <w:multiLevelType w:val="hybridMultilevel"/>
    <w:tmpl w:val="D21627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A81244"/>
    <w:multiLevelType w:val="hybridMultilevel"/>
    <w:tmpl w:val="2F66B3C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95921DD"/>
    <w:multiLevelType w:val="multilevel"/>
    <w:tmpl w:val="BCF82EB8"/>
    <w:lvl w:ilvl="0">
      <w:start w:val="3"/>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9FB6493"/>
    <w:multiLevelType w:val="hybridMultilevel"/>
    <w:tmpl w:val="743CB9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433715"/>
    <w:multiLevelType w:val="hybridMultilevel"/>
    <w:tmpl w:val="BFD265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E726AA"/>
    <w:multiLevelType w:val="multilevel"/>
    <w:tmpl w:val="07709778"/>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BFC4ED0"/>
    <w:multiLevelType w:val="hybridMultilevel"/>
    <w:tmpl w:val="70D87DB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6"/>
  </w:num>
  <w:num w:numId="2">
    <w:abstractNumId w:val="7"/>
  </w:num>
  <w:num w:numId="3">
    <w:abstractNumId w:val="43"/>
  </w:num>
  <w:num w:numId="4">
    <w:abstractNumId w:val="27"/>
  </w:num>
  <w:num w:numId="5">
    <w:abstractNumId w:val="19"/>
  </w:num>
  <w:num w:numId="6">
    <w:abstractNumId w:val="13"/>
  </w:num>
  <w:num w:numId="7">
    <w:abstractNumId w:val="18"/>
  </w:num>
  <w:num w:numId="8">
    <w:abstractNumId w:val="29"/>
  </w:num>
  <w:num w:numId="9">
    <w:abstractNumId w:val="22"/>
  </w:num>
  <w:num w:numId="10">
    <w:abstractNumId w:val="24"/>
  </w:num>
  <w:num w:numId="11">
    <w:abstractNumId w:val="34"/>
  </w:num>
  <w:num w:numId="12">
    <w:abstractNumId w:val="44"/>
  </w:num>
  <w:num w:numId="13">
    <w:abstractNumId w:val="31"/>
  </w:num>
  <w:num w:numId="14">
    <w:abstractNumId w:val="25"/>
  </w:num>
  <w:num w:numId="15">
    <w:abstractNumId w:val="0"/>
  </w:num>
  <w:num w:numId="16">
    <w:abstractNumId w:val="1"/>
  </w:num>
  <w:num w:numId="17">
    <w:abstractNumId w:val="8"/>
  </w:num>
  <w:num w:numId="18">
    <w:abstractNumId w:val="21"/>
  </w:num>
  <w:num w:numId="19">
    <w:abstractNumId w:val="37"/>
  </w:num>
  <w:num w:numId="20">
    <w:abstractNumId w:val="9"/>
  </w:num>
  <w:num w:numId="21">
    <w:abstractNumId w:val="3"/>
  </w:num>
  <w:num w:numId="22">
    <w:abstractNumId w:val="38"/>
  </w:num>
  <w:num w:numId="23">
    <w:abstractNumId w:val="17"/>
  </w:num>
  <w:num w:numId="24">
    <w:abstractNumId w:val="39"/>
  </w:num>
  <w:num w:numId="25">
    <w:abstractNumId w:val="15"/>
  </w:num>
  <w:num w:numId="26">
    <w:abstractNumId w:val="6"/>
  </w:num>
  <w:num w:numId="27">
    <w:abstractNumId w:val="26"/>
  </w:num>
  <w:num w:numId="28">
    <w:abstractNumId w:val="11"/>
  </w:num>
  <w:num w:numId="29">
    <w:abstractNumId w:val="28"/>
  </w:num>
  <w:num w:numId="30">
    <w:abstractNumId w:val="2"/>
  </w:num>
  <w:num w:numId="31">
    <w:abstractNumId w:val="23"/>
  </w:num>
  <w:num w:numId="32">
    <w:abstractNumId w:val="32"/>
  </w:num>
  <w:num w:numId="33">
    <w:abstractNumId w:val="5"/>
  </w:num>
  <w:num w:numId="34">
    <w:abstractNumId w:val="20"/>
  </w:num>
  <w:num w:numId="35">
    <w:abstractNumId w:val="35"/>
  </w:num>
  <w:num w:numId="36">
    <w:abstractNumId w:val="10"/>
  </w:num>
  <w:num w:numId="37">
    <w:abstractNumId w:val="42"/>
  </w:num>
  <w:num w:numId="38">
    <w:abstractNumId w:val="40"/>
  </w:num>
  <w:num w:numId="39">
    <w:abstractNumId w:val="36"/>
  </w:num>
  <w:num w:numId="40">
    <w:abstractNumId w:val="41"/>
  </w:num>
  <w:num w:numId="41">
    <w:abstractNumId w:val="4"/>
  </w:num>
  <w:num w:numId="42">
    <w:abstractNumId w:val="30"/>
  </w:num>
  <w:num w:numId="43">
    <w:abstractNumId w:val="12"/>
  </w:num>
  <w:num w:numId="44">
    <w:abstractNumId w:val="14"/>
  </w:num>
  <w:num w:numId="45">
    <w:abstractNumId w:val="3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F5B"/>
    <w:rsid w:val="0003424B"/>
    <w:rsid w:val="00064E1C"/>
    <w:rsid w:val="000752FD"/>
    <w:rsid w:val="0007552B"/>
    <w:rsid w:val="00085440"/>
    <w:rsid w:val="000966AC"/>
    <w:rsid w:val="00102CE1"/>
    <w:rsid w:val="00116CAB"/>
    <w:rsid w:val="0012288E"/>
    <w:rsid w:val="001470D3"/>
    <w:rsid w:val="00150C50"/>
    <w:rsid w:val="00150F0B"/>
    <w:rsid w:val="001629F1"/>
    <w:rsid w:val="00191462"/>
    <w:rsid w:val="00196DC9"/>
    <w:rsid w:val="001A7DBF"/>
    <w:rsid w:val="001B2D38"/>
    <w:rsid w:val="001C0871"/>
    <w:rsid w:val="001C2EA1"/>
    <w:rsid w:val="001C69C6"/>
    <w:rsid w:val="001E26DF"/>
    <w:rsid w:val="001E7C2D"/>
    <w:rsid w:val="002011B5"/>
    <w:rsid w:val="00204B18"/>
    <w:rsid w:val="00212088"/>
    <w:rsid w:val="002139F0"/>
    <w:rsid w:val="00214D6F"/>
    <w:rsid w:val="00232DCB"/>
    <w:rsid w:val="0024011E"/>
    <w:rsid w:val="00255FEF"/>
    <w:rsid w:val="002568FA"/>
    <w:rsid w:val="002607C5"/>
    <w:rsid w:val="00281063"/>
    <w:rsid w:val="002A599C"/>
    <w:rsid w:val="002D2B98"/>
    <w:rsid w:val="002D69A7"/>
    <w:rsid w:val="0032533F"/>
    <w:rsid w:val="00342FB8"/>
    <w:rsid w:val="00356C60"/>
    <w:rsid w:val="00366525"/>
    <w:rsid w:val="00380FB3"/>
    <w:rsid w:val="00381245"/>
    <w:rsid w:val="00381ED4"/>
    <w:rsid w:val="00387595"/>
    <w:rsid w:val="003A684A"/>
    <w:rsid w:val="003B0238"/>
    <w:rsid w:val="003B6F89"/>
    <w:rsid w:val="003C370D"/>
    <w:rsid w:val="004048AE"/>
    <w:rsid w:val="0040694B"/>
    <w:rsid w:val="004247EE"/>
    <w:rsid w:val="00440BA8"/>
    <w:rsid w:val="004419AA"/>
    <w:rsid w:val="00497230"/>
    <w:rsid w:val="00497BDA"/>
    <w:rsid w:val="004C61B1"/>
    <w:rsid w:val="004D38EF"/>
    <w:rsid w:val="004E58A9"/>
    <w:rsid w:val="004F24CB"/>
    <w:rsid w:val="004F64D9"/>
    <w:rsid w:val="005010B4"/>
    <w:rsid w:val="00507A83"/>
    <w:rsid w:val="00547503"/>
    <w:rsid w:val="00551AFA"/>
    <w:rsid w:val="00574DF7"/>
    <w:rsid w:val="005855A6"/>
    <w:rsid w:val="00586D78"/>
    <w:rsid w:val="005950DF"/>
    <w:rsid w:val="005A6141"/>
    <w:rsid w:val="005F0F09"/>
    <w:rsid w:val="00620CB4"/>
    <w:rsid w:val="00624B96"/>
    <w:rsid w:val="00637CF5"/>
    <w:rsid w:val="00654450"/>
    <w:rsid w:val="006626A6"/>
    <w:rsid w:val="006A6564"/>
    <w:rsid w:val="006C0CD3"/>
    <w:rsid w:val="006C4F66"/>
    <w:rsid w:val="006C57E3"/>
    <w:rsid w:val="006C6550"/>
    <w:rsid w:val="006C6611"/>
    <w:rsid w:val="006D46BF"/>
    <w:rsid w:val="007014B9"/>
    <w:rsid w:val="007567C8"/>
    <w:rsid w:val="00757128"/>
    <w:rsid w:val="0076303F"/>
    <w:rsid w:val="00765C78"/>
    <w:rsid w:val="00772FC0"/>
    <w:rsid w:val="00774170"/>
    <w:rsid w:val="00775531"/>
    <w:rsid w:val="00786719"/>
    <w:rsid w:val="00792CDC"/>
    <w:rsid w:val="007A6411"/>
    <w:rsid w:val="007B79C9"/>
    <w:rsid w:val="00806228"/>
    <w:rsid w:val="00823927"/>
    <w:rsid w:val="00831AC3"/>
    <w:rsid w:val="0084280B"/>
    <w:rsid w:val="008464EA"/>
    <w:rsid w:val="00874C98"/>
    <w:rsid w:val="008A5E7B"/>
    <w:rsid w:val="008B50BD"/>
    <w:rsid w:val="008C5F4D"/>
    <w:rsid w:val="008D3ACA"/>
    <w:rsid w:val="008E1476"/>
    <w:rsid w:val="00905B06"/>
    <w:rsid w:val="009127F4"/>
    <w:rsid w:val="00927E47"/>
    <w:rsid w:val="00941BD4"/>
    <w:rsid w:val="00951AA2"/>
    <w:rsid w:val="0095323E"/>
    <w:rsid w:val="009674E1"/>
    <w:rsid w:val="00974DC2"/>
    <w:rsid w:val="009871CC"/>
    <w:rsid w:val="00990558"/>
    <w:rsid w:val="009A2278"/>
    <w:rsid w:val="009A5742"/>
    <w:rsid w:val="009B49F6"/>
    <w:rsid w:val="009C285F"/>
    <w:rsid w:val="00A030BB"/>
    <w:rsid w:val="00A1281C"/>
    <w:rsid w:val="00A51BEF"/>
    <w:rsid w:val="00A64F96"/>
    <w:rsid w:val="00A86556"/>
    <w:rsid w:val="00AA2790"/>
    <w:rsid w:val="00AA3034"/>
    <w:rsid w:val="00AC6F5B"/>
    <w:rsid w:val="00AE2821"/>
    <w:rsid w:val="00AF1A0E"/>
    <w:rsid w:val="00B10BFC"/>
    <w:rsid w:val="00B17C88"/>
    <w:rsid w:val="00B30AA1"/>
    <w:rsid w:val="00B4116C"/>
    <w:rsid w:val="00B46FF0"/>
    <w:rsid w:val="00B63AEE"/>
    <w:rsid w:val="00B63B32"/>
    <w:rsid w:val="00B72E00"/>
    <w:rsid w:val="00B92FE9"/>
    <w:rsid w:val="00B95565"/>
    <w:rsid w:val="00BD23FF"/>
    <w:rsid w:val="00C10CE2"/>
    <w:rsid w:val="00C25A82"/>
    <w:rsid w:val="00C32F56"/>
    <w:rsid w:val="00C42F39"/>
    <w:rsid w:val="00C57D58"/>
    <w:rsid w:val="00C90E17"/>
    <w:rsid w:val="00CA058E"/>
    <w:rsid w:val="00CA276A"/>
    <w:rsid w:val="00CA5F51"/>
    <w:rsid w:val="00CB26A9"/>
    <w:rsid w:val="00D0335A"/>
    <w:rsid w:val="00D12011"/>
    <w:rsid w:val="00D3598F"/>
    <w:rsid w:val="00D46F5F"/>
    <w:rsid w:val="00D62E24"/>
    <w:rsid w:val="00D63D25"/>
    <w:rsid w:val="00D678D3"/>
    <w:rsid w:val="00D737E6"/>
    <w:rsid w:val="00DA3622"/>
    <w:rsid w:val="00DC77BD"/>
    <w:rsid w:val="00DC7FD2"/>
    <w:rsid w:val="00DD16C0"/>
    <w:rsid w:val="00DD48A5"/>
    <w:rsid w:val="00DD7D2D"/>
    <w:rsid w:val="00DE2826"/>
    <w:rsid w:val="00DF6909"/>
    <w:rsid w:val="00E03EB7"/>
    <w:rsid w:val="00E20173"/>
    <w:rsid w:val="00E458A4"/>
    <w:rsid w:val="00E7616A"/>
    <w:rsid w:val="00E85C3E"/>
    <w:rsid w:val="00EA3556"/>
    <w:rsid w:val="00EB4540"/>
    <w:rsid w:val="00EC302D"/>
    <w:rsid w:val="00ED2F60"/>
    <w:rsid w:val="00F02DED"/>
    <w:rsid w:val="00F07D29"/>
    <w:rsid w:val="00F25002"/>
    <w:rsid w:val="00F27329"/>
    <w:rsid w:val="00F352B1"/>
    <w:rsid w:val="00F37136"/>
    <w:rsid w:val="00F42E13"/>
    <w:rsid w:val="00F55B22"/>
    <w:rsid w:val="00F713FB"/>
    <w:rsid w:val="00F76A45"/>
    <w:rsid w:val="00F87132"/>
    <w:rsid w:val="00FA2023"/>
    <w:rsid w:val="00FB2F70"/>
    <w:rsid w:val="00FB7B59"/>
    <w:rsid w:val="00FC6457"/>
    <w:rsid w:val="00FD75B2"/>
    <w:rsid w:val="00FE066E"/>
    <w:rsid w:val="00FE5D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martTagType w:namespaceuri="urn:schemas-microsoft-com:office:smarttags" w:name="date"/>
  <w:smartTagType w:namespaceuri="urn:schemas-microsoft-com:office:smarttags" w:name="stockticker"/>
  <w:shapeDefaults>
    <o:shapedefaults v:ext="edit" spidmax="1026"/>
    <o:shapelayout v:ext="edit">
      <o:idmap v:ext="edit" data="1"/>
    </o:shapelayout>
  </w:shapeDefaults>
  <w:decimalSymbol w:val="."/>
  <w:listSeparator w:val=","/>
  <w14:docId w14:val="60F6B408"/>
  <w15:chartTrackingRefBased/>
  <w15:docId w15:val="{5AE3C86B-2673-4992-816F-ECA4564AC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0CB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20CB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20CB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4D6F"/>
    <w:pPr>
      <w:spacing w:after="0" w:line="240" w:lineRule="auto"/>
    </w:pPr>
  </w:style>
  <w:style w:type="paragraph" w:styleId="IntenseQuote">
    <w:name w:val="Intense Quote"/>
    <w:basedOn w:val="Normal"/>
    <w:next w:val="Normal"/>
    <w:link w:val="IntenseQuoteChar"/>
    <w:uiPriority w:val="30"/>
    <w:qFormat/>
    <w:rsid w:val="00214D6F"/>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214D6F"/>
    <w:rPr>
      <w:i/>
      <w:iCs/>
      <w:color w:val="4472C4" w:themeColor="accent1"/>
    </w:rPr>
  </w:style>
  <w:style w:type="paragraph" w:styleId="Header">
    <w:name w:val="header"/>
    <w:basedOn w:val="Normal"/>
    <w:link w:val="HeaderChar"/>
    <w:uiPriority w:val="99"/>
    <w:unhideWhenUsed/>
    <w:rsid w:val="00214D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4D6F"/>
  </w:style>
  <w:style w:type="paragraph" w:styleId="Footer">
    <w:name w:val="footer"/>
    <w:basedOn w:val="Normal"/>
    <w:link w:val="FooterChar"/>
    <w:uiPriority w:val="99"/>
    <w:unhideWhenUsed/>
    <w:rsid w:val="00214D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4D6F"/>
  </w:style>
  <w:style w:type="table" w:styleId="PlainTable1">
    <w:name w:val="Plain Table 1"/>
    <w:basedOn w:val="TableNormal"/>
    <w:uiPriority w:val="41"/>
    <w:rsid w:val="002A599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D48A5"/>
    <w:pPr>
      <w:ind w:left="720"/>
      <w:contextualSpacing/>
    </w:pPr>
  </w:style>
  <w:style w:type="paragraph" w:styleId="Title">
    <w:name w:val="Title"/>
    <w:basedOn w:val="Normal"/>
    <w:next w:val="Normal"/>
    <w:link w:val="TitleChar"/>
    <w:uiPriority w:val="10"/>
    <w:qFormat/>
    <w:rsid w:val="004E58A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58A9"/>
    <w:rPr>
      <w:rFonts w:asciiTheme="majorHAnsi" w:eastAsiaTheme="majorEastAsia" w:hAnsiTheme="majorHAnsi" w:cstheme="majorBidi"/>
      <w:spacing w:val="-10"/>
      <w:kern w:val="28"/>
      <w:sz w:val="56"/>
      <w:szCs w:val="56"/>
    </w:rPr>
  </w:style>
  <w:style w:type="table" w:styleId="MediumList2-Accent6">
    <w:name w:val="Medium List 2 Accent 6"/>
    <w:basedOn w:val="TableNormal"/>
    <w:uiPriority w:val="66"/>
    <w:unhideWhenUsed/>
    <w:rsid w:val="0054750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dTable6Colorful-Accent5">
    <w:name w:val="Grid Table 6 Colorful Accent 5"/>
    <w:basedOn w:val="TableNormal"/>
    <w:uiPriority w:val="51"/>
    <w:rsid w:val="00B92FE9"/>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1">
    <w:name w:val="Grid Table 6 Colorful Accent 1"/>
    <w:basedOn w:val="TableNormal"/>
    <w:uiPriority w:val="51"/>
    <w:rsid w:val="00B92FE9"/>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link">
    <w:name w:val="Hyperlink"/>
    <w:basedOn w:val="DefaultParagraphFont"/>
    <w:uiPriority w:val="99"/>
    <w:unhideWhenUsed/>
    <w:rsid w:val="00B92FE9"/>
    <w:rPr>
      <w:color w:val="0563C1" w:themeColor="hyperlink"/>
      <w:u w:val="single"/>
    </w:rPr>
  </w:style>
  <w:style w:type="character" w:customStyle="1" w:styleId="UnresolvedMention1">
    <w:name w:val="Unresolved Mention1"/>
    <w:basedOn w:val="DefaultParagraphFont"/>
    <w:uiPriority w:val="99"/>
    <w:semiHidden/>
    <w:unhideWhenUsed/>
    <w:rsid w:val="00B92FE9"/>
    <w:rPr>
      <w:color w:val="605E5C"/>
      <w:shd w:val="clear" w:color="auto" w:fill="E1DFDD"/>
    </w:rPr>
  </w:style>
  <w:style w:type="table" w:styleId="TableGrid">
    <w:name w:val="Table Grid"/>
    <w:basedOn w:val="TableNormal"/>
    <w:uiPriority w:val="39"/>
    <w:rsid w:val="00B63B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B63B3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4-Accent5">
    <w:name w:val="Grid Table 4 Accent 5"/>
    <w:basedOn w:val="TableNormal"/>
    <w:uiPriority w:val="49"/>
    <w:rsid w:val="00B63B3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rsid w:val="00AE28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styleId="Strong">
    <w:name w:val="Strong"/>
    <w:basedOn w:val="DefaultParagraphFont"/>
    <w:uiPriority w:val="22"/>
    <w:qFormat/>
    <w:rsid w:val="00E85C3E"/>
    <w:rPr>
      <w:b/>
      <w:bCs/>
    </w:rPr>
  </w:style>
  <w:style w:type="table" w:customStyle="1" w:styleId="MediumList2-Accent61">
    <w:name w:val="Medium List 2 - Accent 61"/>
    <w:basedOn w:val="TableNormal"/>
    <w:next w:val="MediumList2-Accent6"/>
    <w:uiPriority w:val="66"/>
    <w:rsid w:val="007567C8"/>
    <w:pPr>
      <w:spacing w:after="0" w:line="240" w:lineRule="auto"/>
    </w:pPr>
    <w:rPr>
      <w:rFonts w:ascii="Cambria" w:eastAsia="Times New Roman" w:hAnsi="Cambria" w:cs="Vrind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ListTable7Colorful-Accent5">
    <w:name w:val="List Table 7 Colorful Accent 5"/>
    <w:basedOn w:val="TableNormal"/>
    <w:uiPriority w:val="52"/>
    <w:rsid w:val="007567C8"/>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1">
    <w:name w:val="Grid Table 2 Accent 1"/>
    <w:basedOn w:val="TableNormal"/>
    <w:uiPriority w:val="47"/>
    <w:rsid w:val="007567C8"/>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1Light-Accent6">
    <w:name w:val="Grid Table 1 Light Accent 6"/>
    <w:basedOn w:val="TableNormal"/>
    <w:uiPriority w:val="46"/>
    <w:rsid w:val="007567C8"/>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7567C8"/>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2-Accent2">
    <w:name w:val="Grid Table 2 Accent 2"/>
    <w:basedOn w:val="TableNormal"/>
    <w:uiPriority w:val="47"/>
    <w:rsid w:val="007567C8"/>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5">
    <w:name w:val="Grid Table 2 Accent 5"/>
    <w:basedOn w:val="TableNormal"/>
    <w:uiPriority w:val="47"/>
    <w:rsid w:val="007567C8"/>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PlainTable2">
    <w:name w:val="Plain Table 2"/>
    <w:basedOn w:val="TableNormal"/>
    <w:uiPriority w:val="42"/>
    <w:rsid w:val="007567C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7567C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7Colorful-Accent6">
    <w:name w:val="List Table 7 Colorful Accent 6"/>
    <w:basedOn w:val="TableNormal"/>
    <w:uiPriority w:val="52"/>
    <w:rsid w:val="009127F4"/>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4-Accent5">
    <w:name w:val="List Table 4 Accent 5"/>
    <w:basedOn w:val="TableNormal"/>
    <w:uiPriority w:val="49"/>
    <w:rsid w:val="009127F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MediumList2-Accent62">
    <w:name w:val="Medium List 2 - Accent 62"/>
    <w:basedOn w:val="TableNormal"/>
    <w:next w:val="MediumList2-Accent6"/>
    <w:uiPriority w:val="66"/>
    <w:rsid w:val="009127F4"/>
    <w:pPr>
      <w:spacing w:after="0" w:line="240" w:lineRule="auto"/>
    </w:pPr>
    <w:rPr>
      <w:rFonts w:ascii="Cambria" w:eastAsia="Times New Roman" w:hAnsi="Cambria" w:cs="Vrind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GridTable3-Accent5">
    <w:name w:val="Grid Table 3 Accent 5"/>
    <w:basedOn w:val="TableNormal"/>
    <w:uiPriority w:val="48"/>
    <w:rsid w:val="009127F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4-Accent1">
    <w:name w:val="Grid Table 4 Accent 1"/>
    <w:basedOn w:val="TableNormal"/>
    <w:uiPriority w:val="49"/>
    <w:rsid w:val="009127F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SubtleEmphasis">
    <w:name w:val="Subtle Emphasis"/>
    <w:basedOn w:val="DefaultParagraphFont"/>
    <w:uiPriority w:val="19"/>
    <w:qFormat/>
    <w:rsid w:val="00CB26A9"/>
    <w:rPr>
      <w:i/>
      <w:iCs/>
      <w:color w:val="404040" w:themeColor="text1" w:themeTint="BF"/>
    </w:rPr>
  </w:style>
  <w:style w:type="table" w:styleId="ListTable7Colorful-Accent1">
    <w:name w:val="List Table 7 Colorful Accent 1"/>
    <w:basedOn w:val="TableNormal"/>
    <w:uiPriority w:val="52"/>
    <w:rsid w:val="00AA2790"/>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Accent5">
    <w:name w:val="List Table 6 Colorful Accent 5"/>
    <w:basedOn w:val="TableNormal"/>
    <w:uiPriority w:val="51"/>
    <w:rsid w:val="00AA2790"/>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7Colorful-Accent2">
    <w:name w:val="List Table 7 Colorful Accent 2"/>
    <w:basedOn w:val="TableNormal"/>
    <w:uiPriority w:val="52"/>
    <w:rsid w:val="001470D3"/>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ghtList-Accent61">
    <w:name w:val="Light List - Accent 61"/>
    <w:basedOn w:val="TableNormal"/>
    <w:next w:val="LightList-Accent6"/>
    <w:uiPriority w:val="61"/>
    <w:rsid w:val="00342FB8"/>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List-Accent6">
    <w:name w:val="Light List Accent 6"/>
    <w:basedOn w:val="TableNormal"/>
    <w:uiPriority w:val="61"/>
    <w:semiHidden/>
    <w:unhideWhenUsed/>
    <w:rsid w:val="00342FB8"/>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LightList-Accent62">
    <w:name w:val="Light List - Accent 62"/>
    <w:basedOn w:val="TableNormal"/>
    <w:next w:val="LightList-Accent6"/>
    <w:uiPriority w:val="61"/>
    <w:rsid w:val="00342FB8"/>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1Char">
    <w:name w:val="Heading 1 Char"/>
    <w:basedOn w:val="DefaultParagraphFont"/>
    <w:link w:val="Heading1"/>
    <w:uiPriority w:val="9"/>
    <w:rsid w:val="00620CB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20CB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20CB4"/>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DC77BD"/>
    <w:pPr>
      <w:outlineLvl w:val="9"/>
    </w:pPr>
  </w:style>
  <w:style w:type="paragraph" w:styleId="TOC1">
    <w:name w:val="toc 1"/>
    <w:basedOn w:val="Normal"/>
    <w:next w:val="Normal"/>
    <w:autoRedefine/>
    <w:uiPriority w:val="39"/>
    <w:unhideWhenUsed/>
    <w:rsid w:val="00DC77BD"/>
    <w:pPr>
      <w:spacing w:after="100"/>
    </w:pPr>
  </w:style>
  <w:style w:type="paragraph" w:styleId="TOC2">
    <w:name w:val="toc 2"/>
    <w:basedOn w:val="Normal"/>
    <w:next w:val="Normal"/>
    <w:autoRedefine/>
    <w:uiPriority w:val="39"/>
    <w:unhideWhenUsed/>
    <w:rsid w:val="00EA3556"/>
    <w:pPr>
      <w:tabs>
        <w:tab w:val="right" w:leader="dot" w:pos="9016"/>
      </w:tabs>
      <w:spacing w:after="100"/>
      <w:ind w:left="220"/>
    </w:pPr>
    <w:rPr>
      <w:rFonts w:ascii="Times New Roman" w:hAnsi="Times New Roman" w:cs="Times New Roman"/>
      <w:b/>
      <w:bCs/>
      <w:noProof/>
    </w:rPr>
  </w:style>
  <w:style w:type="paragraph" w:styleId="TOC3">
    <w:name w:val="toc 3"/>
    <w:basedOn w:val="Normal"/>
    <w:next w:val="Normal"/>
    <w:autoRedefine/>
    <w:uiPriority w:val="39"/>
    <w:unhideWhenUsed/>
    <w:rsid w:val="00DC77BD"/>
    <w:pPr>
      <w:spacing w:after="100"/>
      <w:ind w:left="440"/>
    </w:pPr>
  </w:style>
  <w:style w:type="paragraph" w:styleId="TOC4">
    <w:name w:val="toc 4"/>
    <w:basedOn w:val="Normal"/>
    <w:next w:val="Normal"/>
    <w:autoRedefine/>
    <w:uiPriority w:val="39"/>
    <w:unhideWhenUsed/>
    <w:rsid w:val="00DC77BD"/>
    <w:pPr>
      <w:spacing w:after="100"/>
      <w:ind w:left="660"/>
    </w:pPr>
    <w:rPr>
      <w:rFonts w:eastAsiaTheme="minorEastAsia"/>
    </w:rPr>
  </w:style>
  <w:style w:type="paragraph" w:styleId="TOC5">
    <w:name w:val="toc 5"/>
    <w:basedOn w:val="Normal"/>
    <w:next w:val="Normal"/>
    <w:autoRedefine/>
    <w:uiPriority w:val="39"/>
    <w:unhideWhenUsed/>
    <w:rsid w:val="00DC77BD"/>
    <w:pPr>
      <w:spacing w:after="100"/>
      <w:ind w:left="880"/>
    </w:pPr>
    <w:rPr>
      <w:rFonts w:eastAsiaTheme="minorEastAsia"/>
    </w:rPr>
  </w:style>
  <w:style w:type="paragraph" w:styleId="TOC6">
    <w:name w:val="toc 6"/>
    <w:basedOn w:val="Normal"/>
    <w:next w:val="Normal"/>
    <w:autoRedefine/>
    <w:uiPriority w:val="39"/>
    <w:unhideWhenUsed/>
    <w:rsid w:val="00DC77BD"/>
    <w:pPr>
      <w:spacing w:after="100"/>
      <w:ind w:left="1100"/>
    </w:pPr>
    <w:rPr>
      <w:rFonts w:eastAsiaTheme="minorEastAsia"/>
    </w:rPr>
  </w:style>
  <w:style w:type="paragraph" w:styleId="TOC7">
    <w:name w:val="toc 7"/>
    <w:basedOn w:val="Normal"/>
    <w:next w:val="Normal"/>
    <w:autoRedefine/>
    <w:uiPriority w:val="39"/>
    <w:unhideWhenUsed/>
    <w:rsid w:val="00DC77BD"/>
    <w:pPr>
      <w:spacing w:after="100"/>
      <w:ind w:left="1320"/>
    </w:pPr>
    <w:rPr>
      <w:rFonts w:eastAsiaTheme="minorEastAsia"/>
    </w:rPr>
  </w:style>
  <w:style w:type="paragraph" w:styleId="TOC8">
    <w:name w:val="toc 8"/>
    <w:basedOn w:val="Normal"/>
    <w:next w:val="Normal"/>
    <w:autoRedefine/>
    <w:uiPriority w:val="39"/>
    <w:unhideWhenUsed/>
    <w:rsid w:val="00DC77BD"/>
    <w:pPr>
      <w:spacing w:after="100"/>
      <w:ind w:left="1540"/>
    </w:pPr>
    <w:rPr>
      <w:rFonts w:eastAsiaTheme="minorEastAsia"/>
    </w:rPr>
  </w:style>
  <w:style w:type="paragraph" w:styleId="TOC9">
    <w:name w:val="toc 9"/>
    <w:basedOn w:val="Normal"/>
    <w:next w:val="Normal"/>
    <w:autoRedefine/>
    <w:uiPriority w:val="39"/>
    <w:unhideWhenUsed/>
    <w:rsid w:val="00DC77BD"/>
    <w:pPr>
      <w:spacing w:after="100"/>
      <w:ind w:left="1760"/>
    </w:pPr>
    <w:rPr>
      <w:rFonts w:eastAsiaTheme="minorEastAsia"/>
    </w:rPr>
  </w:style>
  <w:style w:type="character" w:styleId="UnresolvedMention">
    <w:name w:val="Unresolved Mention"/>
    <w:basedOn w:val="DefaultParagraphFont"/>
    <w:uiPriority w:val="99"/>
    <w:semiHidden/>
    <w:unhideWhenUsed/>
    <w:rsid w:val="00DC77BD"/>
    <w:rPr>
      <w:color w:val="605E5C"/>
      <w:shd w:val="clear" w:color="auto" w:fill="E1DFDD"/>
    </w:rPr>
  </w:style>
  <w:style w:type="table" w:styleId="ListTable1Light-Accent5">
    <w:name w:val="List Table 1 Light Accent 5"/>
    <w:basedOn w:val="TableNormal"/>
    <w:uiPriority w:val="46"/>
    <w:rsid w:val="00941BD4"/>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rsid w:val="00F07D29"/>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4-Accent6">
    <w:name w:val="List Table 4 Accent 6"/>
    <w:basedOn w:val="TableNormal"/>
    <w:uiPriority w:val="49"/>
    <w:rsid w:val="003B023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6Colorful-Accent6">
    <w:name w:val="Grid Table 6 Colorful Accent 6"/>
    <w:basedOn w:val="TableNormal"/>
    <w:uiPriority w:val="51"/>
    <w:rsid w:val="009C285F"/>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Accent5">
    <w:name w:val="List Table 3 Accent 5"/>
    <w:basedOn w:val="TableNormal"/>
    <w:uiPriority w:val="48"/>
    <w:rsid w:val="00F87132"/>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5427212">
      <w:bodyDiv w:val="1"/>
      <w:marLeft w:val="0"/>
      <w:marRight w:val="0"/>
      <w:marTop w:val="0"/>
      <w:marBottom w:val="0"/>
      <w:divBdr>
        <w:top w:val="none" w:sz="0" w:space="0" w:color="auto"/>
        <w:left w:val="none" w:sz="0" w:space="0" w:color="auto"/>
        <w:bottom w:val="none" w:sz="0" w:space="0" w:color="auto"/>
        <w:right w:val="none" w:sz="0" w:space="0" w:color="auto"/>
      </w:divBdr>
    </w:div>
    <w:div w:id="1499268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Layout" Target="diagrams/layout1.xml"/><Relationship Id="rId18" Type="http://schemas.openxmlformats.org/officeDocument/2006/relationships/hyperlink" Target="http://www.bangladeshbank.org/catch.php?ps=b4cce2fdb1afd22d75743479a2e8e802&amp;dn=bangladeshbank.org&amp;vu=www.hollandcorporatefinance.com&amp;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hyperlink" Target="javascript:WinOpen();" TargetMode="Externa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diagramColors" Target="diagrams/colors1.xml"/><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F898B48-487A-447E-964E-2400292DB20A}" type="doc">
      <dgm:prSet loTypeId="urn:microsoft.com/office/officeart/2005/8/layout/orgChart1" loCatId="hierarchy" qsTypeId="urn:microsoft.com/office/officeart/2005/8/quickstyle/simple1" qsCatId="simple" csTypeId="urn:microsoft.com/office/officeart/2005/8/colors/colorful4" csCatId="colorful" phldr="1"/>
      <dgm:spPr/>
      <dgm:t>
        <a:bodyPr/>
        <a:lstStyle/>
        <a:p>
          <a:endParaRPr lang="en-US"/>
        </a:p>
      </dgm:t>
    </dgm:pt>
    <dgm:pt modelId="{2CB18779-1A9E-4814-A7B3-A87F393DC35D}">
      <dgm:prSet phldrT="[Text]" custT="1"/>
      <dgm:spPr>
        <a:xfrm>
          <a:off x="2410134" y="815532"/>
          <a:ext cx="955023" cy="477511"/>
        </a:xfr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US" sz="1400" b="1">
              <a:solidFill>
                <a:sysClr val="window" lastClr="FFFFFF"/>
              </a:solidFill>
              <a:latin typeface="Times New Roman" pitchFamily="18" charset="0"/>
              <a:ea typeface="+mn-ea"/>
              <a:cs typeface="Times New Roman" pitchFamily="18" charset="0"/>
            </a:rPr>
            <a:t>Directors</a:t>
          </a:r>
        </a:p>
      </dgm:t>
    </dgm:pt>
    <dgm:pt modelId="{C284813B-1944-40B7-851B-CE937C91291E}" type="parTrans" cxnId="{B3C3AD04-AA07-421A-9AC7-B415538F317B}">
      <dgm:prSet/>
      <dgm:spPr>
        <a:xfrm>
          <a:off x="2841926" y="614977"/>
          <a:ext cx="91440" cy="200554"/>
        </a:xfrm>
        <a:noFill/>
        <a:ln w="25400" cap="flat" cmpd="sng" algn="ctr">
          <a:solidFill>
            <a:srgbClr val="4BACC6">
              <a:hueOff val="0"/>
              <a:satOff val="0"/>
              <a:lumOff val="0"/>
              <a:alphaOff val="0"/>
            </a:srgbClr>
          </a:solidFill>
          <a:prstDash val="solid"/>
        </a:ln>
        <a:effectLst/>
      </dgm:spPr>
      <dgm:t>
        <a:bodyPr/>
        <a:lstStyle/>
        <a:p>
          <a:endParaRPr lang="en-US"/>
        </a:p>
      </dgm:t>
    </dgm:pt>
    <dgm:pt modelId="{EE631B69-53BA-4C88-9190-028617A34651}" type="sibTrans" cxnId="{B3C3AD04-AA07-421A-9AC7-B415538F317B}">
      <dgm:prSet/>
      <dgm:spPr/>
      <dgm:t>
        <a:bodyPr/>
        <a:lstStyle/>
        <a:p>
          <a:endParaRPr lang="en-US"/>
        </a:p>
      </dgm:t>
    </dgm:pt>
    <dgm:pt modelId="{9AF82A09-D7DE-4136-8382-97DC59744B8F}">
      <dgm:prSet phldrT="[Text]" custT="1"/>
      <dgm:spPr>
        <a:xfrm>
          <a:off x="1161246" y="1493599"/>
          <a:ext cx="955023" cy="477511"/>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US" sz="1600" b="1">
              <a:solidFill>
                <a:sysClr val="window" lastClr="FFFFFF"/>
              </a:solidFill>
              <a:latin typeface="Times New Roman" pitchFamily="18" charset="0"/>
              <a:ea typeface="+mn-ea"/>
              <a:cs typeface="Times New Roman" pitchFamily="18" charset="0"/>
            </a:rPr>
            <a:t>Tax Wing</a:t>
          </a:r>
        </a:p>
      </dgm:t>
    </dgm:pt>
    <dgm:pt modelId="{D19248FE-9D5A-4273-B2BB-1D442F257D83}" type="parTrans" cxnId="{E0552436-26A6-4C64-86B9-B5FCB1C967E2}">
      <dgm:prSet/>
      <dgm:spPr>
        <a:xfrm>
          <a:off x="1638757" y="1293044"/>
          <a:ext cx="1248888" cy="200554"/>
        </a:xfrm>
        <a:noFill/>
        <a:ln w="25400" cap="flat" cmpd="sng" algn="ctr">
          <a:solidFill>
            <a:srgbClr val="F79646">
              <a:hueOff val="0"/>
              <a:satOff val="0"/>
              <a:lumOff val="0"/>
              <a:alphaOff val="0"/>
            </a:srgbClr>
          </a:solidFill>
          <a:prstDash val="solid"/>
        </a:ln>
        <a:effectLst/>
      </dgm:spPr>
      <dgm:t>
        <a:bodyPr/>
        <a:lstStyle/>
        <a:p>
          <a:endParaRPr lang="en-US"/>
        </a:p>
      </dgm:t>
    </dgm:pt>
    <dgm:pt modelId="{BE5980F3-6DB7-4ACB-B78C-BE9F2BC2BB61}" type="sibTrans" cxnId="{E0552436-26A6-4C64-86B9-B5FCB1C967E2}">
      <dgm:prSet/>
      <dgm:spPr/>
      <dgm:t>
        <a:bodyPr/>
        <a:lstStyle/>
        <a:p>
          <a:endParaRPr lang="en-US"/>
        </a:p>
      </dgm:t>
    </dgm:pt>
    <dgm:pt modelId="{033B8D3C-103A-489F-8367-E26B46F3365A}">
      <dgm:prSet phldrT="[Text]" custT="1"/>
      <dgm:spPr>
        <a:xfrm>
          <a:off x="2316824" y="1493599"/>
          <a:ext cx="955023" cy="477511"/>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US" sz="1600" b="1">
              <a:solidFill>
                <a:sysClr val="window" lastClr="FFFFFF"/>
              </a:solidFill>
              <a:latin typeface="Times New Roman" pitchFamily="18" charset="0"/>
              <a:ea typeface="+mn-ea"/>
              <a:cs typeface="Times New Roman" pitchFamily="18" charset="0"/>
            </a:rPr>
            <a:t>IT Wing</a:t>
          </a:r>
        </a:p>
      </dgm:t>
    </dgm:pt>
    <dgm:pt modelId="{EF71F628-086B-488A-B425-0B18431A5D8B}" type="parTrans" cxnId="{31DCB7B6-C93C-476C-85AE-113DED19CCA1}">
      <dgm:prSet/>
      <dgm:spPr>
        <a:xfrm>
          <a:off x="2794335" y="1293044"/>
          <a:ext cx="93310" cy="200554"/>
        </a:xfrm>
        <a:noFill/>
        <a:ln w="25400" cap="flat" cmpd="sng" algn="ctr">
          <a:solidFill>
            <a:srgbClr val="F79646">
              <a:hueOff val="0"/>
              <a:satOff val="0"/>
              <a:lumOff val="0"/>
              <a:alphaOff val="0"/>
            </a:srgbClr>
          </a:solidFill>
          <a:prstDash val="solid"/>
        </a:ln>
        <a:effectLst/>
      </dgm:spPr>
      <dgm:t>
        <a:bodyPr/>
        <a:lstStyle/>
        <a:p>
          <a:endParaRPr lang="en-US"/>
        </a:p>
      </dgm:t>
    </dgm:pt>
    <dgm:pt modelId="{37412C09-F91B-4C12-9BA7-32F212833082}" type="sibTrans" cxnId="{31DCB7B6-C93C-476C-85AE-113DED19CCA1}">
      <dgm:prSet/>
      <dgm:spPr/>
      <dgm:t>
        <a:bodyPr/>
        <a:lstStyle/>
        <a:p>
          <a:endParaRPr lang="en-US"/>
        </a:p>
      </dgm:t>
    </dgm:pt>
    <dgm:pt modelId="{35C037D1-C698-47B0-98A3-EC131FA85CCC}">
      <dgm:prSet phldrT="[Text]" custT="1"/>
      <dgm:spPr>
        <a:xfrm>
          <a:off x="5668" y="1493599"/>
          <a:ext cx="955023" cy="609935"/>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US" sz="1400" b="1">
              <a:solidFill>
                <a:sysClr val="window" lastClr="FFFFFF"/>
              </a:solidFill>
              <a:latin typeface="Times New Roman" pitchFamily="18" charset="0"/>
              <a:ea typeface="+mn-ea"/>
              <a:cs typeface="Times New Roman" pitchFamily="18" charset="0"/>
            </a:rPr>
            <a:t>Senior Audit Manager</a:t>
          </a:r>
        </a:p>
      </dgm:t>
    </dgm:pt>
    <dgm:pt modelId="{ACE442F0-D496-4E14-BDD7-B27396C72A94}" type="sibTrans" cxnId="{A430B97F-228B-41F0-A584-FC1CB9D3549E}">
      <dgm:prSet/>
      <dgm:spPr/>
      <dgm:t>
        <a:bodyPr/>
        <a:lstStyle/>
        <a:p>
          <a:endParaRPr lang="en-US"/>
        </a:p>
      </dgm:t>
    </dgm:pt>
    <dgm:pt modelId="{82F83AED-8E83-4FD0-8BE3-1EC941657823}" type="parTrans" cxnId="{A430B97F-228B-41F0-A584-FC1CB9D3549E}">
      <dgm:prSet/>
      <dgm:spPr>
        <a:xfrm>
          <a:off x="483179" y="1293044"/>
          <a:ext cx="2404466" cy="200554"/>
        </a:xfrm>
        <a:noFill/>
        <a:ln w="25400" cap="flat" cmpd="sng" algn="ctr">
          <a:solidFill>
            <a:srgbClr val="F79646">
              <a:hueOff val="0"/>
              <a:satOff val="0"/>
              <a:lumOff val="0"/>
              <a:alphaOff val="0"/>
            </a:srgbClr>
          </a:solidFill>
          <a:prstDash val="solid"/>
        </a:ln>
        <a:effectLst/>
      </dgm:spPr>
      <dgm:t>
        <a:bodyPr/>
        <a:lstStyle/>
        <a:p>
          <a:endParaRPr lang="en-US"/>
        </a:p>
      </dgm:t>
    </dgm:pt>
    <dgm:pt modelId="{B180DA35-4C50-4FD1-A513-03673E77BA18}">
      <dgm:prSet phldrT="[Text]" custT="1"/>
      <dgm:spPr>
        <a:xfrm>
          <a:off x="4758770" y="1493599"/>
          <a:ext cx="1010853" cy="550680"/>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US" sz="1600" b="1">
              <a:solidFill>
                <a:sysClr val="window" lastClr="FFFFFF"/>
              </a:solidFill>
              <a:latin typeface="Times New Roman" pitchFamily="18" charset="0"/>
              <a:ea typeface="+mn-ea"/>
              <a:cs typeface="Times New Roman" pitchFamily="18" charset="0"/>
            </a:rPr>
            <a:t>Office Manager</a:t>
          </a:r>
        </a:p>
      </dgm:t>
    </dgm:pt>
    <dgm:pt modelId="{07388A2B-E4D1-45A7-ACE1-DC33D50ADFBF}" type="parTrans" cxnId="{7FC3231F-24BA-4A22-9CF4-6E6A4CA2F919}">
      <dgm:prSet/>
      <dgm:spPr>
        <a:xfrm>
          <a:off x="2887646" y="1293044"/>
          <a:ext cx="2376551" cy="200554"/>
        </a:xfrm>
        <a:noFill/>
        <a:ln w="25400" cap="flat" cmpd="sng" algn="ctr">
          <a:solidFill>
            <a:srgbClr val="F79646">
              <a:hueOff val="0"/>
              <a:satOff val="0"/>
              <a:lumOff val="0"/>
              <a:alphaOff val="0"/>
            </a:srgbClr>
          </a:solidFill>
          <a:prstDash val="solid"/>
        </a:ln>
        <a:effectLst/>
      </dgm:spPr>
      <dgm:t>
        <a:bodyPr/>
        <a:lstStyle/>
        <a:p>
          <a:endParaRPr lang="en-US"/>
        </a:p>
      </dgm:t>
    </dgm:pt>
    <dgm:pt modelId="{FE474473-7603-4235-B217-0A38F8127041}" type="sibTrans" cxnId="{7FC3231F-24BA-4A22-9CF4-6E6A4CA2F919}">
      <dgm:prSet/>
      <dgm:spPr/>
      <dgm:t>
        <a:bodyPr/>
        <a:lstStyle/>
        <a:p>
          <a:endParaRPr lang="en-US"/>
        </a:p>
      </dgm:t>
    </dgm:pt>
    <dgm:pt modelId="{C2F3957B-6A0F-4056-9E94-7BE8F9744BFC}">
      <dgm:prSet phldrT="[Text]" custT="1"/>
      <dgm:spPr>
        <a:xfrm>
          <a:off x="3472401" y="1493599"/>
          <a:ext cx="1085813" cy="610374"/>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US" sz="1400" b="1">
              <a:solidFill>
                <a:sysClr val="window" lastClr="FFFFFF"/>
              </a:solidFill>
              <a:latin typeface="Times New Roman" pitchFamily="18" charset="0"/>
              <a:ea typeface="+mn-ea"/>
              <a:cs typeface="Times New Roman" pitchFamily="18" charset="0"/>
            </a:rPr>
            <a:t>Consultancy Wing</a:t>
          </a:r>
        </a:p>
      </dgm:t>
    </dgm:pt>
    <dgm:pt modelId="{97A339D7-CB67-4AA7-A609-68380F52B413}" type="parTrans" cxnId="{6CCF72FF-53A2-4EBA-A7F6-9609DEDB7EC3}">
      <dgm:prSet/>
      <dgm:spPr>
        <a:xfrm>
          <a:off x="2887646" y="1293044"/>
          <a:ext cx="1127662" cy="200554"/>
        </a:xfrm>
        <a:noFill/>
        <a:ln w="25400" cap="flat" cmpd="sng" algn="ctr">
          <a:solidFill>
            <a:srgbClr val="F79646">
              <a:hueOff val="0"/>
              <a:satOff val="0"/>
              <a:lumOff val="0"/>
              <a:alphaOff val="0"/>
            </a:srgbClr>
          </a:solidFill>
          <a:prstDash val="solid"/>
        </a:ln>
        <a:effectLst/>
      </dgm:spPr>
      <dgm:t>
        <a:bodyPr/>
        <a:lstStyle/>
        <a:p>
          <a:endParaRPr lang="en-US"/>
        </a:p>
      </dgm:t>
    </dgm:pt>
    <dgm:pt modelId="{0DBBCD29-D399-4F73-B8D8-E34DD3CD72CE}" type="sibTrans" cxnId="{6CCF72FF-53A2-4EBA-A7F6-9609DEDB7EC3}">
      <dgm:prSet/>
      <dgm:spPr/>
      <dgm:t>
        <a:bodyPr/>
        <a:lstStyle/>
        <a:p>
          <a:endParaRPr lang="en-US"/>
        </a:p>
      </dgm:t>
    </dgm:pt>
    <dgm:pt modelId="{94223555-02A7-4973-A46F-FCDEC63F9176}">
      <dgm:prSet custT="1"/>
      <dgm:spPr>
        <a:xfrm>
          <a:off x="244423" y="2304089"/>
          <a:ext cx="955023" cy="66376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US" sz="1200" b="1">
              <a:solidFill>
                <a:sysClr val="window" lastClr="FFFFFF"/>
              </a:solidFill>
              <a:latin typeface="Times New Roman" pitchFamily="18" charset="0"/>
              <a:ea typeface="+mn-ea"/>
              <a:cs typeface="Times New Roman" pitchFamily="18" charset="0"/>
            </a:rPr>
            <a:t>Assistant Senior Manager</a:t>
          </a:r>
        </a:p>
      </dgm:t>
    </dgm:pt>
    <dgm:pt modelId="{4E60F554-781F-4AD4-A286-526F4DA1CF8D}" type="parTrans" cxnId="{3935154E-DF5E-48F8-A612-DAA5C243972E}">
      <dgm:prSet/>
      <dgm:spPr>
        <a:xfrm>
          <a:off x="101170" y="2103534"/>
          <a:ext cx="143253" cy="532439"/>
        </a:xfrm>
        <a:noFill/>
        <a:ln w="25400" cap="flat" cmpd="sng" algn="ctr">
          <a:solidFill>
            <a:srgbClr val="4F81BD">
              <a:hueOff val="0"/>
              <a:satOff val="0"/>
              <a:lumOff val="0"/>
              <a:alphaOff val="0"/>
            </a:srgbClr>
          </a:solidFill>
          <a:prstDash val="solid"/>
        </a:ln>
        <a:effectLst/>
      </dgm:spPr>
      <dgm:t>
        <a:bodyPr/>
        <a:lstStyle/>
        <a:p>
          <a:endParaRPr lang="en-US"/>
        </a:p>
      </dgm:t>
    </dgm:pt>
    <dgm:pt modelId="{7FCAB633-4568-41D6-9431-41DB5499DFC8}" type="sibTrans" cxnId="{3935154E-DF5E-48F8-A612-DAA5C243972E}">
      <dgm:prSet/>
      <dgm:spPr/>
      <dgm:t>
        <a:bodyPr/>
        <a:lstStyle/>
        <a:p>
          <a:endParaRPr lang="en-US"/>
        </a:p>
      </dgm:t>
    </dgm:pt>
    <dgm:pt modelId="{E82A5DBF-C830-44A3-8A2E-668EAC84495C}">
      <dgm:prSet custT="1"/>
      <dgm:spPr>
        <a:xfrm>
          <a:off x="244423" y="3168413"/>
          <a:ext cx="955023" cy="47751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US" sz="1400" b="1">
              <a:solidFill>
                <a:sysClr val="window" lastClr="FFFFFF"/>
              </a:solidFill>
              <a:latin typeface="Times New Roman" pitchFamily="18" charset="0"/>
              <a:ea typeface="+mn-ea"/>
              <a:cs typeface="Times New Roman" pitchFamily="18" charset="0"/>
            </a:rPr>
            <a:t>Manager</a:t>
          </a:r>
        </a:p>
      </dgm:t>
    </dgm:pt>
    <dgm:pt modelId="{D37F8A34-E9C3-4CC9-A036-7E5774B3EB02}" type="parTrans" cxnId="{D0AFF32F-02DB-4699-B83D-0C10BA31F692}">
      <dgm:prSet/>
      <dgm:spPr>
        <a:xfrm>
          <a:off x="101170" y="2103534"/>
          <a:ext cx="143253" cy="1303635"/>
        </a:xfrm>
        <a:noFill/>
        <a:ln w="25400" cap="flat" cmpd="sng" algn="ctr">
          <a:solidFill>
            <a:srgbClr val="4F81BD">
              <a:hueOff val="0"/>
              <a:satOff val="0"/>
              <a:lumOff val="0"/>
              <a:alphaOff val="0"/>
            </a:srgbClr>
          </a:solidFill>
          <a:prstDash val="solid"/>
        </a:ln>
        <a:effectLst/>
      </dgm:spPr>
      <dgm:t>
        <a:bodyPr/>
        <a:lstStyle/>
        <a:p>
          <a:endParaRPr lang="en-US"/>
        </a:p>
      </dgm:t>
    </dgm:pt>
    <dgm:pt modelId="{E030EB76-DD53-49EA-9815-E6F20F939280}" type="sibTrans" cxnId="{D0AFF32F-02DB-4699-B83D-0C10BA31F692}">
      <dgm:prSet/>
      <dgm:spPr/>
      <dgm:t>
        <a:bodyPr/>
        <a:lstStyle/>
        <a:p>
          <a:endParaRPr lang="en-US"/>
        </a:p>
      </dgm:t>
    </dgm:pt>
    <dgm:pt modelId="{2976B178-FC83-43AF-BF06-9D8E05B63B70}">
      <dgm:prSet custT="1"/>
      <dgm:spPr>
        <a:xfrm>
          <a:off x="244423" y="6023947"/>
          <a:ext cx="955023" cy="47751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US" sz="1200" b="1">
              <a:solidFill>
                <a:sysClr val="window" lastClr="FFFFFF"/>
              </a:solidFill>
              <a:latin typeface="Times New Roman" pitchFamily="18" charset="0"/>
              <a:ea typeface="+mn-ea"/>
              <a:cs typeface="Times New Roman" pitchFamily="18" charset="0"/>
            </a:rPr>
            <a:t>Audit Assistant</a:t>
          </a:r>
        </a:p>
      </dgm:t>
    </dgm:pt>
    <dgm:pt modelId="{530D6ABE-2E18-49C4-8A47-2BDD761B16D8}" type="parTrans" cxnId="{0033788D-E9D1-4BE2-9C9A-3D8ADC2B7F74}">
      <dgm:prSet/>
      <dgm:spPr>
        <a:xfrm>
          <a:off x="101170" y="2103534"/>
          <a:ext cx="143253" cy="4159168"/>
        </a:xfrm>
        <a:noFill/>
        <a:ln w="25400" cap="flat" cmpd="sng" algn="ctr">
          <a:solidFill>
            <a:srgbClr val="4F81BD">
              <a:hueOff val="0"/>
              <a:satOff val="0"/>
              <a:lumOff val="0"/>
              <a:alphaOff val="0"/>
            </a:srgbClr>
          </a:solidFill>
          <a:prstDash val="solid"/>
        </a:ln>
        <a:effectLst/>
      </dgm:spPr>
      <dgm:t>
        <a:bodyPr/>
        <a:lstStyle/>
        <a:p>
          <a:endParaRPr lang="en-US"/>
        </a:p>
      </dgm:t>
    </dgm:pt>
    <dgm:pt modelId="{A11C31B7-249D-4800-B29C-926D17220E6F}" type="sibTrans" cxnId="{0033788D-E9D1-4BE2-9C9A-3D8ADC2B7F74}">
      <dgm:prSet/>
      <dgm:spPr/>
      <dgm:t>
        <a:bodyPr/>
        <a:lstStyle/>
        <a:p>
          <a:endParaRPr lang="en-US"/>
        </a:p>
      </dgm:t>
    </dgm:pt>
    <dgm:pt modelId="{7BC5B5F4-2BB5-4760-9BAE-A7DC572E30D8}">
      <dgm:prSet custT="1"/>
      <dgm:spPr>
        <a:xfrm>
          <a:off x="244423" y="3846480"/>
          <a:ext cx="955023" cy="47751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US" sz="1200" b="1">
              <a:solidFill>
                <a:sysClr val="window" lastClr="FFFFFF"/>
              </a:solidFill>
              <a:latin typeface="Times New Roman" pitchFamily="18" charset="0"/>
              <a:ea typeface="+mn-ea"/>
              <a:cs typeface="Times New Roman" pitchFamily="18" charset="0"/>
            </a:rPr>
            <a:t>Assistant Manager</a:t>
          </a:r>
        </a:p>
      </dgm:t>
    </dgm:pt>
    <dgm:pt modelId="{02574917-68F6-4AF1-A869-32A5732000AD}" type="parTrans" cxnId="{1E2E7BFF-5E43-4343-9A84-9C8BB862C3B3}">
      <dgm:prSet/>
      <dgm:spPr>
        <a:xfrm>
          <a:off x="101170" y="2103534"/>
          <a:ext cx="143253" cy="1981701"/>
        </a:xfrm>
        <a:noFill/>
        <a:ln w="25400" cap="flat" cmpd="sng" algn="ctr">
          <a:solidFill>
            <a:srgbClr val="4F81BD">
              <a:hueOff val="0"/>
              <a:satOff val="0"/>
              <a:lumOff val="0"/>
              <a:alphaOff val="0"/>
            </a:srgbClr>
          </a:solidFill>
          <a:prstDash val="solid"/>
        </a:ln>
        <a:effectLst/>
      </dgm:spPr>
      <dgm:t>
        <a:bodyPr/>
        <a:lstStyle/>
        <a:p>
          <a:endParaRPr lang="en-US"/>
        </a:p>
      </dgm:t>
    </dgm:pt>
    <dgm:pt modelId="{1164CE06-6C91-49A3-B454-CCB525B9FE87}" type="sibTrans" cxnId="{1E2E7BFF-5E43-4343-9A84-9C8BB862C3B3}">
      <dgm:prSet/>
      <dgm:spPr/>
      <dgm:t>
        <a:bodyPr/>
        <a:lstStyle/>
        <a:p>
          <a:endParaRPr lang="en-US"/>
        </a:p>
      </dgm:t>
    </dgm:pt>
    <dgm:pt modelId="{81DA6FEB-8F77-4B31-94E4-DFE3E2911F94}">
      <dgm:prSet custT="1"/>
      <dgm:spPr>
        <a:xfrm>
          <a:off x="244423" y="4524546"/>
          <a:ext cx="1183865" cy="55392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US" sz="1200" b="1">
              <a:solidFill>
                <a:sysClr val="window" lastClr="FFFFFF"/>
              </a:solidFill>
              <a:latin typeface="Times New Roman" pitchFamily="18" charset="0"/>
              <a:ea typeface="+mn-ea"/>
              <a:cs typeface="Times New Roman" pitchFamily="18" charset="0"/>
            </a:rPr>
            <a:t>Audit </a:t>
          </a:r>
          <a:br>
            <a:rPr lang="en-US" sz="1200" b="1">
              <a:solidFill>
                <a:sysClr val="window" lastClr="FFFFFF"/>
              </a:solidFill>
              <a:latin typeface="Times New Roman" pitchFamily="18" charset="0"/>
              <a:ea typeface="+mn-ea"/>
              <a:cs typeface="Times New Roman" pitchFamily="18" charset="0"/>
            </a:rPr>
          </a:br>
          <a:r>
            <a:rPr lang="en-US" sz="1200" b="1">
              <a:solidFill>
                <a:sysClr val="window" lastClr="FFFFFF"/>
              </a:solidFill>
              <a:latin typeface="Times New Roman" pitchFamily="18" charset="0"/>
              <a:ea typeface="+mn-ea"/>
              <a:cs typeface="Times New Roman" pitchFamily="18" charset="0"/>
            </a:rPr>
            <a:t>Supervising </a:t>
          </a:r>
          <a:br>
            <a:rPr lang="en-US" sz="1200" b="1">
              <a:solidFill>
                <a:sysClr val="window" lastClr="FFFFFF"/>
              </a:solidFill>
              <a:latin typeface="Times New Roman" pitchFamily="18" charset="0"/>
              <a:ea typeface="+mn-ea"/>
              <a:cs typeface="Times New Roman" pitchFamily="18" charset="0"/>
            </a:rPr>
          </a:br>
          <a:r>
            <a:rPr lang="en-US" sz="1200" b="1">
              <a:solidFill>
                <a:sysClr val="window" lastClr="FFFFFF"/>
              </a:solidFill>
              <a:latin typeface="Times New Roman" pitchFamily="18" charset="0"/>
              <a:ea typeface="+mn-ea"/>
              <a:cs typeface="Times New Roman" pitchFamily="18" charset="0"/>
            </a:rPr>
            <a:t>Senior</a:t>
          </a:r>
        </a:p>
      </dgm:t>
    </dgm:pt>
    <dgm:pt modelId="{AD51F5E8-D81A-48B1-A225-E27A83E43C45}" type="parTrans" cxnId="{801F83C3-9D18-4B36-88E3-BCD9BD965D52}">
      <dgm:prSet/>
      <dgm:spPr>
        <a:xfrm>
          <a:off x="101170" y="2103534"/>
          <a:ext cx="143253" cy="2697976"/>
        </a:xfrm>
        <a:noFill/>
        <a:ln w="25400" cap="flat" cmpd="sng" algn="ctr">
          <a:solidFill>
            <a:srgbClr val="4F81BD">
              <a:hueOff val="0"/>
              <a:satOff val="0"/>
              <a:lumOff val="0"/>
              <a:alphaOff val="0"/>
            </a:srgbClr>
          </a:solidFill>
          <a:prstDash val="solid"/>
        </a:ln>
        <a:effectLst/>
      </dgm:spPr>
      <dgm:t>
        <a:bodyPr/>
        <a:lstStyle/>
        <a:p>
          <a:endParaRPr lang="en-US"/>
        </a:p>
      </dgm:t>
    </dgm:pt>
    <dgm:pt modelId="{DAF91F1D-BDC0-4175-8AE8-96EC851FB4BF}" type="sibTrans" cxnId="{801F83C3-9D18-4B36-88E3-BCD9BD965D52}">
      <dgm:prSet/>
      <dgm:spPr/>
      <dgm:t>
        <a:bodyPr/>
        <a:lstStyle/>
        <a:p>
          <a:endParaRPr lang="en-US"/>
        </a:p>
      </dgm:t>
    </dgm:pt>
    <dgm:pt modelId="{FA113455-8AE1-4131-B47A-36D980B575CC}">
      <dgm:prSet custT="1"/>
      <dgm:spPr>
        <a:xfrm>
          <a:off x="234739" y="5298387"/>
          <a:ext cx="1245407" cy="54436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US" sz="1200" b="1">
              <a:solidFill>
                <a:sysClr val="window" lastClr="FFFFFF"/>
              </a:solidFill>
              <a:latin typeface="Times New Roman" pitchFamily="18" charset="0"/>
              <a:ea typeface="+mn-ea"/>
              <a:cs typeface="Times New Roman" pitchFamily="18" charset="0"/>
            </a:rPr>
            <a:t>Audit </a:t>
          </a:r>
          <a:br>
            <a:rPr lang="en-US" sz="1200" b="1">
              <a:solidFill>
                <a:sysClr val="window" lastClr="FFFFFF"/>
              </a:solidFill>
              <a:latin typeface="Times New Roman" pitchFamily="18" charset="0"/>
              <a:ea typeface="+mn-ea"/>
              <a:cs typeface="Times New Roman" pitchFamily="18" charset="0"/>
            </a:rPr>
          </a:br>
          <a:r>
            <a:rPr lang="en-US" sz="1200" b="1">
              <a:solidFill>
                <a:sysClr val="window" lastClr="FFFFFF"/>
              </a:solidFill>
              <a:latin typeface="Times New Roman" pitchFamily="18" charset="0"/>
              <a:ea typeface="+mn-ea"/>
              <a:cs typeface="Times New Roman" pitchFamily="18" charset="0"/>
            </a:rPr>
            <a:t>semi-senior </a:t>
          </a:r>
          <a:br>
            <a:rPr lang="en-US" sz="1200" b="1">
              <a:solidFill>
                <a:sysClr val="window" lastClr="FFFFFF"/>
              </a:solidFill>
              <a:latin typeface="Times New Roman" pitchFamily="18" charset="0"/>
              <a:ea typeface="+mn-ea"/>
              <a:cs typeface="Times New Roman" pitchFamily="18" charset="0"/>
            </a:rPr>
          </a:br>
          <a:r>
            <a:rPr lang="en-US" sz="1200" b="1">
              <a:solidFill>
                <a:sysClr val="window" lastClr="FFFFFF"/>
              </a:solidFill>
              <a:latin typeface="Times New Roman" pitchFamily="18" charset="0"/>
              <a:ea typeface="+mn-ea"/>
              <a:cs typeface="Times New Roman" pitchFamily="18" charset="0"/>
            </a:rPr>
            <a:t>Assistant</a:t>
          </a:r>
        </a:p>
      </dgm:t>
    </dgm:pt>
    <dgm:pt modelId="{19E8609E-BCA3-4073-96CF-4496B5E04F90}" type="parTrans" cxnId="{9C457668-8AB4-4F54-841B-4CC226C25357}">
      <dgm:prSet/>
      <dgm:spPr>
        <a:xfrm>
          <a:off x="101170" y="2103534"/>
          <a:ext cx="133569" cy="3467034"/>
        </a:xfrm>
        <a:noFill/>
        <a:ln w="25400" cap="flat" cmpd="sng" algn="ctr">
          <a:solidFill>
            <a:srgbClr val="4F81BD">
              <a:hueOff val="0"/>
              <a:satOff val="0"/>
              <a:lumOff val="0"/>
              <a:alphaOff val="0"/>
            </a:srgbClr>
          </a:solidFill>
          <a:prstDash val="solid"/>
        </a:ln>
        <a:effectLst/>
      </dgm:spPr>
      <dgm:t>
        <a:bodyPr/>
        <a:lstStyle/>
        <a:p>
          <a:endParaRPr lang="en-US"/>
        </a:p>
      </dgm:t>
    </dgm:pt>
    <dgm:pt modelId="{F37A7310-3F83-49DD-B894-B8F165FB681B}" type="sibTrans" cxnId="{9C457668-8AB4-4F54-841B-4CC226C25357}">
      <dgm:prSet/>
      <dgm:spPr/>
      <dgm:t>
        <a:bodyPr/>
        <a:lstStyle/>
        <a:p>
          <a:endParaRPr lang="en-US"/>
        </a:p>
      </dgm:t>
    </dgm:pt>
    <dgm:pt modelId="{8972BB90-1FB7-49DB-AF7D-1077EED17ACE}">
      <dgm:prSet custT="1"/>
      <dgm:spPr>
        <a:xfrm>
          <a:off x="5011483" y="3158452"/>
          <a:ext cx="955023" cy="73858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US" sz="1200" b="1">
              <a:solidFill>
                <a:sysClr val="window" lastClr="FFFFFF"/>
              </a:solidFill>
              <a:latin typeface="Times New Roman" pitchFamily="18" charset="0"/>
              <a:ea typeface="+mn-ea"/>
              <a:cs typeface="Times New Roman" pitchFamily="18" charset="0"/>
            </a:rPr>
            <a:t>Internal</a:t>
          </a:r>
          <a:br>
            <a:rPr lang="en-US" sz="1200" b="1">
              <a:solidFill>
                <a:sysClr val="window" lastClr="FFFFFF"/>
              </a:solidFill>
              <a:latin typeface="Times New Roman" pitchFamily="18" charset="0"/>
              <a:ea typeface="+mn-ea"/>
              <a:cs typeface="Times New Roman" pitchFamily="18" charset="0"/>
            </a:rPr>
          </a:br>
          <a:r>
            <a:rPr lang="en-US" sz="1200" b="1">
              <a:solidFill>
                <a:sysClr val="window" lastClr="FFFFFF"/>
              </a:solidFill>
              <a:latin typeface="Times New Roman" pitchFamily="18" charset="0"/>
              <a:ea typeface="+mn-ea"/>
              <a:cs typeface="Times New Roman" pitchFamily="18" charset="0"/>
            </a:rPr>
            <a:t>Staff</a:t>
          </a:r>
        </a:p>
      </dgm:t>
    </dgm:pt>
    <dgm:pt modelId="{21594729-52A8-4975-A376-BFF63E22AA78}" type="parTrans" cxnId="{502450E4-8172-4F08-AF44-EF3D3EE5DC8D}">
      <dgm:prSet/>
      <dgm:spPr>
        <a:xfrm>
          <a:off x="4859855" y="2044279"/>
          <a:ext cx="151628" cy="1483463"/>
        </a:xfrm>
        <a:noFill/>
        <a:ln w="25400" cap="flat" cmpd="sng" algn="ctr">
          <a:solidFill>
            <a:srgbClr val="4F81BD">
              <a:hueOff val="0"/>
              <a:satOff val="0"/>
              <a:lumOff val="0"/>
              <a:alphaOff val="0"/>
            </a:srgbClr>
          </a:solidFill>
          <a:prstDash val="solid"/>
        </a:ln>
        <a:effectLst/>
      </dgm:spPr>
      <dgm:t>
        <a:bodyPr/>
        <a:lstStyle/>
        <a:p>
          <a:endParaRPr lang="en-US"/>
        </a:p>
      </dgm:t>
    </dgm:pt>
    <dgm:pt modelId="{372E7A60-0B35-4BB3-A240-D9790284D652}" type="sibTrans" cxnId="{502450E4-8172-4F08-AF44-EF3D3EE5DC8D}">
      <dgm:prSet/>
      <dgm:spPr/>
      <dgm:t>
        <a:bodyPr/>
        <a:lstStyle/>
        <a:p>
          <a:endParaRPr lang="en-US"/>
        </a:p>
      </dgm:t>
    </dgm:pt>
    <dgm:pt modelId="{FF17CF49-2359-4DFB-A6B6-46AD4DCABAEC}">
      <dgm:prSet custT="1"/>
      <dgm:spPr>
        <a:xfrm>
          <a:off x="5011483" y="2244834"/>
          <a:ext cx="955023" cy="71306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US" sz="1200" b="1">
              <a:solidFill>
                <a:sysClr val="window" lastClr="FFFFFF"/>
              </a:solidFill>
              <a:latin typeface="Times New Roman" pitchFamily="18" charset="0"/>
              <a:ea typeface="+mn-ea"/>
              <a:cs typeface="Times New Roman" pitchFamily="18" charset="0"/>
            </a:rPr>
            <a:t>Accountant</a:t>
          </a:r>
        </a:p>
      </dgm:t>
    </dgm:pt>
    <dgm:pt modelId="{608DE2CD-1EDC-4ADB-9B6E-89FE2850AF38}" type="parTrans" cxnId="{7F528172-0AC7-4C81-BA6C-77B2A8648275}">
      <dgm:prSet/>
      <dgm:spPr>
        <a:xfrm>
          <a:off x="4859855" y="2044279"/>
          <a:ext cx="151628" cy="557086"/>
        </a:xfrm>
        <a:noFill/>
        <a:ln w="25400" cap="flat" cmpd="sng" algn="ctr">
          <a:solidFill>
            <a:srgbClr val="4F81BD">
              <a:hueOff val="0"/>
              <a:satOff val="0"/>
              <a:lumOff val="0"/>
              <a:alphaOff val="0"/>
            </a:srgbClr>
          </a:solidFill>
          <a:prstDash val="solid"/>
        </a:ln>
        <a:effectLst/>
      </dgm:spPr>
      <dgm:t>
        <a:bodyPr/>
        <a:lstStyle/>
        <a:p>
          <a:endParaRPr lang="en-US"/>
        </a:p>
      </dgm:t>
    </dgm:pt>
    <dgm:pt modelId="{ACAD055B-3A2D-4040-A0D9-788E8EE45CA2}" type="sibTrans" cxnId="{7F528172-0AC7-4C81-BA6C-77B2A8648275}">
      <dgm:prSet/>
      <dgm:spPr/>
      <dgm:t>
        <a:bodyPr/>
        <a:lstStyle/>
        <a:p>
          <a:endParaRPr lang="en-US"/>
        </a:p>
      </dgm:t>
    </dgm:pt>
    <dgm:pt modelId="{D88DEF71-668F-4FDB-B58D-F245845FDEFD}">
      <dgm:prSet custT="1"/>
      <dgm:spPr>
        <a:xfrm>
          <a:off x="2410134" y="137466"/>
          <a:ext cx="955023" cy="477511"/>
        </a:xfr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US" sz="1400" b="1">
              <a:solidFill>
                <a:sysClr val="window" lastClr="FFFFFF"/>
              </a:solidFill>
              <a:latin typeface="Times New Roman" pitchFamily="18" charset="0"/>
              <a:ea typeface="+mn-ea"/>
              <a:cs typeface="Times New Roman" pitchFamily="18" charset="0"/>
            </a:rPr>
            <a:t>Partners</a:t>
          </a:r>
        </a:p>
      </dgm:t>
    </dgm:pt>
    <dgm:pt modelId="{5F2073A6-21BE-4AD2-943D-EC50C55ACEF2}" type="parTrans" cxnId="{D8B9CF39-0640-449D-AB86-288AD06BA785}">
      <dgm:prSet/>
      <dgm:spPr/>
      <dgm:t>
        <a:bodyPr/>
        <a:lstStyle/>
        <a:p>
          <a:endParaRPr lang="en-US"/>
        </a:p>
      </dgm:t>
    </dgm:pt>
    <dgm:pt modelId="{82385EF7-E08A-48E0-BC39-72DA609EAB68}" type="sibTrans" cxnId="{D8B9CF39-0640-449D-AB86-288AD06BA785}">
      <dgm:prSet/>
      <dgm:spPr/>
      <dgm:t>
        <a:bodyPr/>
        <a:lstStyle/>
        <a:p>
          <a:endParaRPr lang="en-US"/>
        </a:p>
      </dgm:t>
    </dgm:pt>
    <dgm:pt modelId="{2F3AF354-CC65-4465-BCBD-ABB9EFC7D26E}" type="pres">
      <dgm:prSet presAssocID="{1F898B48-487A-447E-964E-2400292DB20A}" presName="hierChild1" presStyleCnt="0">
        <dgm:presLayoutVars>
          <dgm:orgChart val="1"/>
          <dgm:chPref val="1"/>
          <dgm:dir/>
          <dgm:animOne val="branch"/>
          <dgm:animLvl val="lvl"/>
          <dgm:resizeHandles/>
        </dgm:presLayoutVars>
      </dgm:prSet>
      <dgm:spPr/>
    </dgm:pt>
    <dgm:pt modelId="{31322FFE-E413-4E27-BA90-6D1226BF648C}" type="pres">
      <dgm:prSet presAssocID="{D88DEF71-668F-4FDB-B58D-F245845FDEFD}" presName="hierRoot1" presStyleCnt="0">
        <dgm:presLayoutVars>
          <dgm:hierBranch val="init"/>
        </dgm:presLayoutVars>
      </dgm:prSet>
      <dgm:spPr/>
    </dgm:pt>
    <dgm:pt modelId="{7926E045-F14A-4FD5-B5B6-C431F966F718}" type="pres">
      <dgm:prSet presAssocID="{D88DEF71-668F-4FDB-B58D-F245845FDEFD}" presName="rootComposite1" presStyleCnt="0"/>
      <dgm:spPr/>
    </dgm:pt>
    <dgm:pt modelId="{4AC615F8-7481-479E-BA3C-10DF511C7B01}" type="pres">
      <dgm:prSet presAssocID="{D88DEF71-668F-4FDB-B58D-F245845FDEFD}" presName="rootText1" presStyleLbl="node0" presStyleIdx="0" presStyleCnt="1" custLinFactNeighborX="5029" custLinFactNeighborY="2011">
        <dgm:presLayoutVars>
          <dgm:chPref val="3"/>
        </dgm:presLayoutVars>
      </dgm:prSet>
      <dgm:spPr>
        <a:prstGeom prst="rect">
          <a:avLst/>
        </a:prstGeom>
      </dgm:spPr>
    </dgm:pt>
    <dgm:pt modelId="{C7C8FE48-0DA6-4166-8560-7A4DB023C968}" type="pres">
      <dgm:prSet presAssocID="{D88DEF71-668F-4FDB-B58D-F245845FDEFD}" presName="rootConnector1" presStyleLbl="node1" presStyleIdx="0" presStyleCnt="0"/>
      <dgm:spPr/>
    </dgm:pt>
    <dgm:pt modelId="{C5B43C5E-AEC7-48DD-AF09-F444766F8955}" type="pres">
      <dgm:prSet presAssocID="{D88DEF71-668F-4FDB-B58D-F245845FDEFD}" presName="hierChild2" presStyleCnt="0"/>
      <dgm:spPr/>
    </dgm:pt>
    <dgm:pt modelId="{316ABFE4-E45E-4354-BA21-262DBBFC0230}" type="pres">
      <dgm:prSet presAssocID="{C284813B-1944-40B7-851B-CE937C91291E}" presName="Name37" presStyleLbl="parChTrans1D2" presStyleIdx="0" presStyleCnt="1"/>
      <dgm:spPr>
        <a:custGeom>
          <a:avLst/>
          <a:gdLst/>
          <a:ahLst/>
          <a:cxnLst/>
          <a:rect l="0" t="0" r="0" b="0"/>
          <a:pathLst>
            <a:path>
              <a:moveTo>
                <a:pt x="45720" y="0"/>
              </a:moveTo>
              <a:lnTo>
                <a:pt x="45720" y="200554"/>
              </a:lnTo>
            </a:path>
          </a:pathLst>
        </a:custGeom>
      </dgm:spPr>
    </dgm:pt>
    <dgm:pt modelId="{C2D3F837-5038-4492-A1E5-66E6DAD1F786}" type="pres">
      <dgm:prSet presAssocID="{2CB18779-1A9E-4814-A7B3-A87F393DC35D}" presName="hierRoot2" presStyleCnt="0">
        <dgm:presLayoutVars>
          <dgm:hierBranch val="init"/>
        </dgm:presLayoutVars>
      </dgm:prSet>
      <dgm:spPr/>
    </dgm:pt>
    <dgm:pt modelId="{FB9121C9-C977-43C2-8CD0-6B3174360248}" type="pres">
      <dgm:prSet presAssocID="{2CB18779-1A9E-4814-A7B3-A87F393DC35D}" presName="rootComposite" presStyleCnt="0"/>
      <dgm:spPr/>
    </dgm:pt>
    <dgm:pt modelId="{25CFB997-B35B-4B4E-909B-95EB2EC2F19E}" type="pres">
      <dgm:prSet presAssocID="{2CB18779-1A9E-4814-A7B3-A87F393DC35D}" presName="rootText" presStyleLbl="node2" presStyleIdx="0" presStyleCnt="1">
        <dgm:presLayoutVars>
          <dgm:chPref val="3"/>
        </dgm:presLayoutVars>
      </dgm:prSet>
      <dgm:spPr>
        <a:prstGeom prst="rect">
          <a:avLst/>
        </a:prstGeom>
      </dgm:spPr>
    </dgm:pt>
    <dgm:pt modelId="{13F8E1B9-E605-4D09-848C-786ECC8608F0}" type="pres">
      <dgm:prSet presAssocID="{2CB18779-1A9E-4814-A7B3-A87F393DC35D}" presName="rootConnector" presStyleLbl="node2" presStyleIdx="0" presStyleCnt="1"/>
      <dgm:spPr/>
    </dgm:pt>
    <dgm:pt modelId="{78D8EC5D-4ABA-4760-B79B-552821230D61}" type="pres">
      <dgm:prSet presAssocID="{2CB18779-1A9E-4814-A7B3-A87F393DC35D}" presName="hierChild4" presStyleCnt="0"/>
      <dgm:spPr/>
    </dgm:pt>
    <dgm:pt modelId="{04100AD4-612F-48D2-BADD-1E50E9B20039}" type="pres">
      <dgm:prSet presAssocID="{82F83AED-8E83-4FD0-8BE3-1EC941657823}" presName="Name37" presStyleLbl="parChTrans1D3" presStyleIdx="0" presStyleCnt="5"/>
      <dgm:spPr>
        <a:custGeom>
          <a:avLst/>
          <a:gdLst/>
          <a:ahLst/>
          <a:cxnLst/>
          <a:rect l="0" t="0" r="0" b="0"/>
          <a:pathLst>
            <a:path>
              <a:moveTo>
                <a:pt x="2404466" y="0"/>
              </a:moveTo>
              <a:lnTo>
                <a:pt x="2404466" y="100277"/>
              </a:lnTo>
              <a:lnTo>
                <a:pt x="0" y="100277"/>
              </a:lnTo>
              <a:lnTo>
                <a:pt x="0" y="200554"/>
              </a:lnTo>
            </a:path>
          </a:pathLst>
        </a:custGeom>
      </dgm:spPr>
    </dgm:pt>
    <dgm:pt modelId="{7F8CA11B-9150-41D1-9BCF-C83BE266C940}" type="pres">
      <dgm:prSet presAssocID="{35C037D1-C698-47B0-98A3-EC131FA85CCC}" presName="hierRoot2" presStyleCnt="0">
        <dgm:presLayoutVars>
          <dgm:hierBranch val="init"/>
        </dgm:presLayoutVars>
      </dgm:prSet>
      <dgm:spPr/>
    </dgm:pt>
    <dgm:pt modelId="{48A63DDE-24D3-4F06-805A-7756DE0B50A0}" type="pres">
      <dgm:prSet presAssocID="{35C037D1-C698-47B0-98A3-EC131FA85CCC}" presName="rootComposite" presStyleCnt="0"/>
      <dgm:spPr/>
    </dgm:pt>
    <dgm:pt modelId="{FC9CC36F-6187-48D2-BA19-2B5952EFA800}" type="pres">
      <dgm:prSet presAssocID="{35C037D1-C698-47B0-98A3-EC131FA85CCC}" presName="rootText" presStyleLbl="node3" presStyleIdx="0" presStyleCnt="5" custScaleY="127732">
        <dgm:presLayoutVars>
          <dgm:chPref val="3"/>
        </dgm:presLayoutVars>
      </dgm:prSet>
      <dgm:spPr>
        <a:prstGeom prst="rect">
          <a:avLst/>
        </a:prstGeom>
      </dgm:spPr>
    </dgm:pt>
    <dgm:pt modelId="{E8E6F42B-7048-45E1-85F0-E9C12B6E2019}" type="pres">
      <dgm:prSet presAssocID="{35C037D1-C698-47B0-98A3-EC131FA85CCC}" presName="rootConnector" presStyleLbl="node3" presStyleIdx="0" presStyleCnt="5"/>
      <dgm:spPr/>
    </dgm:pt>
    <dgm:pt modelId="{3E7F1A82-0959-4D10-A0C6-ACE257417370}" type="pres">
      <dgm:prSet presAssocID="{35C037D1-C698-47B0-98A3-EC131FA85CCC}" presName="hierChild4" presStyleCnt="0"/>
      <dgm:spPr/>
    </dgm:pt>
    <dgm:pt modelId="{9CC52DCD-EEE7-4437-A52B-16008B1042D7}" type="pres">
      <dgm:prSet presAssocID="{4E60F554-781F-4AD4-A286-526F4DA1CF8D}" presName="Name37" presStyleLbl="parChTrans1D4" presStyleIdx="0" presStyleCnt="8"/>
      <dgm:spPr>
        <a:custGeom>
          <a:avLst/>
          <a:gdLst/>
          <a:ahLst/>
          <a:cxnLst/>
          <a:rect l="0" t="0" r="0" b="0"/>
          <a:pathLst>
            <a:path>
              <a:moveTo>
                <a:pt x="0" y="0"/>
              </a:moveTo>
              <a:lnTo>
                <a:pt x="0" y="532439"/>
              </a:lnTo>
              <a:lnTo>
                <a:pt x="143253" y="532439"/>
              </a:lnTo>
            </a:path>
          </a:pathLst>
        </a:custGeom>
      </dgm:spPr>
    </dgm:pt>
    <dgm:pt modelId="{BECBA203-E90C-460A-BCFE-8960F543351B}" type="pres">
      <dgm:prSet presAssocID="{94223555-02A7-4973-A46F-FCDEC63F9176}" presName="hierRoot2" presStyleCnt="0">
        <dgm:presLayoutVars>
          <dgm:hierBranch val="init"/>
        </dgm:presLayoutVars>
      </dgm:prSet>
      <dgm:spPr/>
    </dgm:pt>
    <dgm:pt modelId="{2C69FB44-FC6C-4E08-BFF7-857615F6BFC6}" type="pres">
      <dgm:prSet presAssocID="{94223555-02A7-4973-A46F-FCDEC63F9176}" presName="rootComposite" presStyleCnt="0"/>
      <dgm:spPr/>
    </dgm:pt>
    <dgm:pt modelId="{77D8AD83-8940-4FF9-AB35-DED4BBD8F743}" type="pres">
      <dgm:prSet presAssocID="{94223555-02A7-4973-A46F-FCDEC63F9176}" presName="rootText" presStyleLbl="node4" presStyleIdx="0" presStyleCnt="8" custScaleY="139006">
        <dgm:presLayoutVars>
          <dgm:chPref val="3"/>
        </dgm:presLayoutVars>
      </dgm:prSet>
      <dgm:spPr>
        <a:prstGeom prst="rect">
          <a:avLst/>
        </a:prstGeom>
      </dgm:spPr>
    </dgm:pt>
    <dgm:pt modelId="{DAB4551B-3A9B-40B0-9BB7-E7938D5483CC}" type="pres">
      <dgm:prSet presAssocID="{94223555-02A7-4973-A46F-FCDEC63F9176}" presName="rootConnector" presStyleLbl="node4" presStyleIdx="0" presStyleCnt="8"/>
      <dgm:spPr/>
    </dgm:pt>
    <dgm:pt modelId="{6A501676-AD66-45A9-9DD6-F912F9A17C85}" type="pres">
      <dgm:prSet presAssocID="{94223555-02A7-4973-A46F-FCDEC63F9176}" presName="hierChild4" presStyleCnt="0"/>
      <dgm:spPr/>
    </dgm:pt>
    <dgm:pt modelId="{BAA6BBC9-1E1D-4463-9ACF-A9F147AAA2CF}" type="pres">
      <dgm:prSet presAssocID="{94223555-02A7-4973-A46F-FCDEC63F9176}" presName="hierChild5" presStyleCnt="0"/>
      <dgm:spPr/>
    </dgm:pt>
    <dgm:pt modelId="{7B1DFDBB-8A2C-407B-B002-EF51FCADF398}" type="pres">
      <dgm:prSet presAssocID="{D37F8A34-E9C3-4CC9-A036-7E5774B3EB02}" presName="Name37" presStyleLbl="parChTrans1D4" presStyleIdx="1" presStyleCnt="8"/>
      <dgm:spPr>
        <a:custGeom>
          <a:avLst/>
          <a:gdLst/>
          <a:ahLst/>
          <a:cxnLst/>
          <a:rect l="0" t="0" r="0" b="0"/>
          <a:pathLst>
            <a:path>
              <a:moveTo>
                <a:pt x="0" y="0"/>
              </a:moveTo>
              <a:lnTo>
                <a:pt x="0" y="1303635"/>
              </a:lnTo>
              <a:lnTo>
                <a:pt x="143253" y="1303635"/>
              </a:lnTo>
            </a:path>
          </a:pathLst>
        </a:custGeom>
      </dgm:spPr>
    </dgm:pt>
    <dgm:pt modelId="{12493EC7-C8C1-4920-A8C5-FC893D6871B7}" type="pres">
      <dgm:prSet presAssocID="{E82A5DBF-C830-44A3-8A2E-668EAC84495C}" presName="hierRoot2" presStyleCnt="0">
        <dgm:presLayoutVars>
          <dgm:hierBranch val="init"/>
        </dgm:presLayoutVars>
      </dgm:prSet>
      <dgm:spPr/>
    </dgm:pt>
    <dgm:pt modelId="{77F2A76B-3F28-4D3A-98BD-25E9B9BD5344}" type="pres">
      <dgm:prSet presAssocID="{E82A5DBF-C830-44A3-8A2E-668EAC84495C}" presName="rootComposite" presStyleCnt="0"/>
      <dgm:spPr/>
    </dgm:pt>
    <dgm:pt modelId="{3DEE1651-ADEC-44A4-8B05-C26F9957A8E7}" type="pres">
      <dgm:prSet presAssocID="{E82A5DBF-C830-44A3-8A2E-668EAC84495C}" presName="rootText" presStyleLbl="node4" presStyleIdx="1" presStyleCnt="8">
        <dgm:presLayoutVars>
          <dgm:chPref val="3"/>
        </dgm:presLayoutVars>
      </dgm:prSet>
      <dgm:spPr>
        <a:prstGeom prst="rect">
          <a:avLst/>
        </a:prstGeom>
      </dgm:spPr>
    </dgm:pt>
    <dgm:pt modelId="{5D3F5FE8-4688-411D-A5F1-40BA16AB7320}" type="pres">
      <dgm:prSet presAssocID="{E82A5DBF-C830-44A3-8A2E-668EAC84495C}" presName="rootConnector" presStyleLbl="node4" presStyleIdx="1" presStyleCnt="8"/>
      <dgm:spPr/>
    </dgm:pt>
    <dgm:pt modelId="{C4BFCD15-0ECA-4BDD-A273-4538356FE1E3}" type="pres">
      <dgm:prSet presAssocID="{E82A5DBF-C830-44A3-8A2E-668EAC84495C}" presName="hierChild4" presStyleCnt="0"/>
      <dgm:spPr/>
    </dgm:pt>
    <dgm:pt modelId="{439D47F5-901B-4074-AEF3-34708B6CEF9B}" type="pres">
      <dgm:prSet presAssocID="{E82A5DBF-C830-44A3-8A2E-668EAC84495C}" presName="hierChild5" presStyleCnt="0"/>
      <dgm:spPr/>
    </dgm:pt>
    <dgm:pt modelId="{A166D330-640D-4ADB-B55C-DD2B6D142688}" type="pres">
      <dgm:prSet presAssocID="{02574917-68F6-4AF1-A869-32A5732000AD}" presName="Name37" presStyleLbl="parChTrans1D4" presStyleIdx="2" presStyleCnt="8"/>
      <dgm:spPr>
        <a:custGeom>
          <a:avLst/>
          <a:gdLst/>
          <a:ahLst/>
          <a:cxnLst/>
          <a:rect l="0" t="0" r="0" b="0"/>
          <a:pathLst>
            <a:path>
              <a:moveTo>
                <a:pt x="0" y="0"/>
              </a:moveTo>
              <a:lnTo>
                <a:pt x="0" y="1981701"/>
              </a:lnTo>
              <a:lnTo>
                <a:pt x="143253" y="1981701"/>
              </a:lnTo>
            </a:path>
          </a:pathLst>
        </a:custGeom>
      </dgm:spPr>
    </dgm:pt>
    <dgm:pt modelId="{BA7F8D77-188F-413C-B392-3CA453777C97}" type="pres">
      <dgm:prSet presAssocID="{7BC5B5F4-2BB5-4760-9BAE-A7DC572E30D8}" presName="hierRoot2" presStyleCnt="0">
        <dgm:presLayoutVars>
          <dgm:hierBranch val="init"/>
        </dgm:presLayoutVars>
      </dgm:prSet>
      <dgm:spPr/>
    </dgm:pt>
    <dgm:pt modelId="{F3E3B2B0-F298-46CF-8067-9C0FDBC1CA3C}" type="pres">
      <dgm:prSet presAssocID="{7BC5B5F4-2BB5-4760-9BAE-A7DC572E30D8}" presName="rootComposite" presStyleCnt="0"/>
      <dgm:spPr/>
    </dgm:pt>
    <dgm:pt modelId="{6F426F3D-1EC6-4288-B4D9-A0E302154688}" type="pres">
      <dgm:prSet presAssocID="{7BC5B5F4-2BB5-4760-9BAE-A7DC572E30D8}" presName="rootText" presStyleLbl="node4" presStyleIdx="2" presStyleCnt="8">
        <dgm:presLayoutVars>
          <dgm:chPref val="3"/>
        </dgm:presLayoutVars>
      </dgm:prSet>
      <dgm:spPr>
        <a:prstGeom prst="rect">
          <a:avLst/>
        </a:prstGeom>
      </dgm:spPr>
    </dgm:pt>
    <dgm:pt modelId="{CD32AF6A-A53E-487A-A54A-2F0FE8BAF263}" type="pres">
      <dgm:prSet presAssocID="{7BC5B5F4-2BB5-4760-9BAE-A7DC572E30D8}" presName="rootConnector" presStyleLbl="node4" presStyleIdx="2" presStyleCnt="8"/>
      <dgm:spPr/>
    </dgm:pt>
    <dgm:pt modelId="{6BE7452F-BADC-411A-9A43-1A64EFADD637}" type="pres">
      <dgm:prSet presAssocID="{7BC5B5F4-2BB5-4760-9BAE-A7DC572E30D8}" presName="hierChild4" presStyleCnt="0"/>
      <dgm:spPr/>
    </dgm:pt>
    <dgm:pt modelId="{CDD4FC4F-C9C6-48C1-91E9-B50E3511EFFE}" type="pres">
      <dgm:prSet presAssocID="{7BC5B5F4-2BB5-4760-9BAE-A7DC572E30D8}" presName="hierChild5" presStyleCnt="0"/>
      <dgm:spPr/>
    </dgm:pt>
    <dgm:pt modelId="{EFD3CB94-D296-4B94-8BDF-0540D5283B71}" type="pres">
      <dgm:prSet presAssocID="{AD51F5E8-D81A-48B1-A225-E27A83E43C45}" presName="Name37" presStyleLbl="parChTrans1D4" presStyleIdx="3" presStyleCnt="8"/>
      <dgm:spPr>
        <a:custGeom>
          <a:avLst/>
          <a:gdLst/>
          <a:ahLst/>
          <a:cxnLst/>
          <a:rect l="0" t="0" r="0" b="0"/>
          <a:pathLst>
            <a:path>
              <a:moveTo>
                <a:pt x="0" y="0"/>
              </a:moveTo>
              <a:lnTo>
                <a:pt x="0" y="2697976"/>
              </a:lnTo>
              <a:lnTo>
                <a:pt x="143253" y="2697976"/>
              </a:lnTo>
            </a:path>
          </a:pathLst>
        </a:custGeom>
      </dgm:spPr>
    </dgm:pt>
    <dgm:pt modelId="{19588263-471E-4254-8AF8-68AAEA60F878}" type="pres">
      <dgm:prSet presAssocID="{81DA6FEB-8F77-4B31-94E4-DFE3E2911F94}" presName="hierRoot2" presStyleCnt="0">
        <dgm:presLayoutVars>
          <dgm:hierBranch val="init"/>
        </dgm:presLayoutVars>
      </dgm:prSet>
      <dgm:spPr/>
    </dgm:pt>
    <dgm:pt modelId="{3B144614-A102-445A-8CA1-36F777CDA483}" type="pres">
      <dgm:prSet presAssocID="{81DA6FEB-8F77-4B31-94E4-DFE3E2911F94}" presName="rootComposite" presStyleCnt="0"/>
      <dgm:spPr/>
    </dgm:pt>
    <dgm:pt modelId="{75991DE2-C56A-4F8D-8CF4-C6A1A3016BAB}" type="pres">
      <dgm:prSet presAssocID="{81DA6FEB-8F77-4B31-94E4-DFE3E2911F94}" presName="rootText" presStyleLbl="node4" presStyleIdx="3" presStyleCnt="8" custScaleX="123962" custScaleY="116003">
        <dgm:presLayoutVars>
          <dgm:chPref val="3"/>
        </dgm:presLayoutVars>
      </dgm:prSet>
      <dgm:spPr>
        <a:prstGeom prst="rect">
          <a:avLst/>
        </a:prstGeom>
      </dgm:spPr>
    </dgm:pt>
    <dgm:pt modelId="{FC676F2B-0B76-4708-A8D0-CBDCD56152A6}" type="pres">
      <dgm:prSet presAssocID="{81DA6FEB-8F77-4B31-94E4-DFE3E2911F94}" presName="rootConnector" presStyleLbl="node4" presStyleIdx="3" presStyleCnt="8"/>
      <dgm:spPr/>
    </dgm:pt>
    <dgm:pt modelId="{C485218E-FF19-45FC-A490-F50B1389CD65}" type="pres">
      <dgm:prSet presAssocID="{81DA6FEB-8F77-4B31-94E4-DFE3E2911F94}" presName="hierChild4" presStyleCnt="0"/>
      <dgm:spPr/>
    </dgm:pt>
    <dgm:pt modelId="{68AFAAED-2363-4C0A-95AA-C76C50D44B6D}" type="pres">
      <dgm:prSet presAssocID="{81DA6FEB-8F77-4B31-94E4-DFE3E2911F94}" presName="hierChild5" presStyleCnt="0"/>
      <dgm:spPr/>
    </dgm:pt>
    <dgm:pt modelId="{4624A333-57DC-4CB1-B33B-B4429FF2D25C}" type="pres">
      <dgm:prSet presAssocID="{19E8609E-BCA3-4073-96CF-4496B5E04F90}" presName="Name37" presStyleLbl="parChTrans1D4" presStyleIdx="4" presStyleCnt="8"/>
      <dgm:spPr>
        <a:custGeom>
          <a:avLst/>
          <a:gdLst/>
          <a:ahLst/>
          <a:cxnLst/>
          <a:rect l="0" t="0" r="0" b="0"/>
          <a:pathLst>
            <a:path>
              <a:moveTo>
                <a:pt x="0" y="0"/>
              </a:moveTo>
              <a:lnTo>
                <a:pt x="0" y="3467034"/>
              </a:lnTo>
              <a:lnTo>
                <a:pt x="133569" y="3467034"/>
              </a:lnTo>
            </a:path>
          </a:pathLst>
        </a:custGeom>
      </dgm:spPr>
    </dgm:pt>
    <dgm:pt modelId="{8FAF2725-7B53-439D-A0A8-793567983CF5}" type="pres">
      <dgm:prSet presAssocID="{FA113455-8AE1-4131-B47A-36D980B575CC}" presName="hierRoot2" presStyleCnt="0">
        <dgm:presLayoutVars>
          <dgm:hierBranch val="init"/>
        </dgm:presLayoutVars>
      </dgm:prSet>
      <dgm:spPr/>
    </dgm:pt>
    <dgm:pt modelId="{43694441-F386-4DE5-98FD-178149B42A6D}" type="pres">
      <dgm:prSet presAssocID="{FA113455-8AE1-4131-B47A-36D980B575CC}" presName="rootComposite" presStyleCnt="0"/>
      <dgm:spPr/>
    </dgm:pt>
    <dgm:pt modelId="{3FED8438-4BD6-43DC-BFB6-1C578D1C5483}" type="pres">
      <dgm:prSet presAssocID="{FA113455-8AE1-4131-B47A-36D980B575CC}" presName="rootText" presStyleLbl="node4" presStyleIdx="4" presStyleCnt="8" custScaleX="130406" custScaleY="114000" custLinFactNeighborX="-1014" custLinFactNeighborY="4054">
        <dgm:presLayoutVars>
          <dgm:chPref val="3"/>
        </dgm:presLayoutVars>
      </dgm:prSet>
      <dgm:spPr>
        <a:prstGeom prst="rect">
          <a:avLst/>
        </a:prstGeom>
      </dgm:spPr>
    </dgm:pt>
    <dgm:pt modelId="{6E6FD228-BE23-4ACE-9BC8-98CCFA79CC41}" type="pres">
      <dgm:prSet presAssocID="{FA113455-8AE1-4131-B47A-36D980B575CC}" presName="rootConnector" presStyleLbl="node4" presStyleIdx="4" presStyleCnt="8"/>
      <dgm:spPr/>
    </dgm:pt>
    <dgm:pt modelId="{E2FCA8D7-B4E7-43E6-8568-7E02727C6386}" type="pres">
      <dgm:prSet presAssocID="{FA113455-8AE1-4131-B47A-36D980B575CC}" presName="hierChild4" presStyleCnt="0"/>
      <dgm:spPr/>
    </dgm:pt>
    <dgm:pt modelId="{60866429-01D8-459D-8FD6-ABE888D23A8C}" type="pres">
      <dgm:prSet presAssocID="{FA113455-8AE1-4131-B47A-36D980B575CC}" presName="hierChild5" presStyleCnt="0"/>
      <dgm:spPr/>
    </dgm:pt>
    <dgm:pt modelId="{5B7ACCD8-B1F2-4610-84A5-08E9B904F6FD}" type="pres">
      <dgm:prSet presAssocID="{530D6ABE-2E18-49C4-8A47-2BDD761B16D8}" presName="Name37" presStyleLbl="parChTrans1D4" presStyleIdx="5" presStyleCnt="8"/>
      <dgm:spPr>
        <a:custGeom>
          <a:avLst/>
          <a:gdLst/>
          <a:ahLst/>
          <a:cxnLst/>
          <a:rect l="0" t="0" r="0" b="0"/>
          <a:pathLst>
            <a:path>
              <a:moveTo>
                <a:pt x="0" y="0"/>
              </a:moveTo>
              <a:lnTo>
                <a:pt x="0" y="4159168"/>
              </a:lnTo>
              <a:lnTo>
                <a:pt x="143253" y="4159168"/>
              </a:lnTo>
            </a:path>
          </a:pathLst>
        </a:custGeom>
      </dgm:spPr>
    </dgm:pt>
    <dgm:pt modelId="{75405F46-C7EE-4AD4-A8F4-76834427147F}" type="pres">
      <dgm:prSet presAssocID="{2976B178-FC83-43AF-BF06-9D8E05B63B70}" presName="hierRoot2" presStyleCnt="0">
        <dgm:presLayoutVars>
          <dgm:hierBranch val="init"/>
        </dgm:presLayoutVars>
      </dgm:prSet>
      <dgm:spPr/>
    </dgm:pt>
    <dgm:pt modelId="{AC2E657C-CFC0-45EA-B137-E3900BF71BF3}" type="pres">
      <dgm:prSet presAssocID="{2976B178-FC83-43AF-BF06-9D8E05B63B70}" presName="rootComposite" presStyleCnt="0"/>
      <dgm:spPr/>
    </dgm:pt>
    <dgm:pt modelId="{D298E300-E723-4028-B88C-C0CF1C7171D8}" type="pres">
      <dgm:prSet presAssocID="{2976B178-FC83-43AF-BF06-9D8E05B63B70}" presName="rootText" presStyleLbl="node4" presStyleIdx="5" presStyleCnt="8">
        <dgm:presLayoutVars>
          <dgm:chPref val="3"/>
        </dgm:presLayoutVars>
      </dgm:prSet>
      <dgm:spPr>
        <a:prstGeom prst="rect">
          <a:avLst/>
        </a:prstGeom>
      </dgm:spPr>
    </dgm:pt>
    <dgm:pt modelId="{6A49DBB4-52EC-4F66-B263-7AE9F90A2F38}" type="pres">
      <dgm:prSet presAssocID="{2976B178-FC83-43AF-BF06-9D8E05B63B70}" presName="rootConnector" presStyleLbl="node4" presStyleIdx="5" presStyleCnt="8"/>
      <dgm:spPr/>
    </dgm:pt>
    <dgm:pt modelId="{3825D700-97EA-4E77-A8E0-4CC46BB52D7F}" type="pres">
      <dgm:prSet presAssocID="{2976B178-FC83-43AF-BF06-9D8E05B63B70}" presName="hierChild4" presStyleCnt="0"/>
      <dgm:spPr/>
    </dgm:pt>
    <dgm:pt modelId="{5BF2FE9F-D4C4-4E1E-A61E-E1A99A39EB8B}" type="pres">
      <dgm:prSet presAssocID="{2976B178-FC83-43AF-BF06-9D8E05B63B70}" presName="hierChild5" presStyleCnt="0"/>
      <dgm:spPr/>
    </dgm:pt>
    <dgm:pt modelId="{980A4264-3361-4BE1-A4FF-19CDB92F64EF}" type="pres">
      <dgm:prSet presAssocID="{35C037D1-C698-47B0-98A3-EC131FA85CCC}" presName="hierChild5" presStyleCnt="0"/>
      <dgm:spPr/>
    </dgm:pt>
    <dgm:pt modelId="{21519C74-17FA-4BFC-8E06-20152E0BF196}" type="pres">
      <dgm:prSet presAssocID="{D19248FE-9D5A-4273-B2BB-1D442F257D83}" presName="Name37" presStyleLbl="parChTrans1D3" presStyleIdx="1" presStyleCnt="5"/>
      <dgm:spPr>
        <a:custGeom>
          <a:avLst/>
          <a:gdLst/>
          <a:ahLst/>
          <a:cxnLst/>
          <a:rect l="0" t="0" r="0" b="0"/>
          <a:pathLst>
            <a:path>
              <a:moveTo>
                <a:pt x="1248888" y="0"/>
              </a:moveTo>
              <a:lnTo>
                <a:pt x="1248888" y="100277"/>
              </a:lnTo>
              <a:lnTo>
                <a:pt x="0" y="100277"/>
              </a:lnTo>
              <a:lnTo>
                <a:pt x="0" y="200554"/>
              </a:lnTo>
            </a:path>
          </a:pathLst>
        </a:custGeom>
      </dgm:spPr>
    </dgm:pt>
    <dgm:pt modelId="{5669E85B-F965-4820-A172-8ADB1D7A96CA}" type="pres">
      <dgm:prSet presAssocID="{9AF82A09-D7DE-4136-8382-97DC59744B8F}" presName="hierRoot2" presStyleCnt="0">
        <dgm:presLayoutVars>
          <dgm:hierBranch val="init"/>
        </dgm:presLayoutVars>
      </dgm:prSet>
      <dgm:spPr/>
    </dgm:pt>
    <dgm:pt modelId="{B7C6DF94-36B0-4B5F-BA8C-4850F735FD4F}" type="pres">
      <dgm:prSet presAssocID="{9AF82A09-D7DE-4136-8382-97DC59744B8F}" presName="rootComposite" presStyleCnt="0"/>
      <dgm:spPr/>
    </dgm:pt>
    <dgm:pt modelId="{E7552DB0-0D25-4009-8A0D-8839B44876F2}" type="pres">
      <dgm:prSet presAssocID="{9AF82A09-D7DE-4136-8382-97DC59744B8F}" presName="rootText" presStyleLbl="node3" presStyleIdx="1" presStyleCnt="5">
        <dgm:presLayoutVars>
          <dgm:chPref val="3"/>
        </dgm:presLayoutVars>
      </dgm:prSet>
      <dgm:spPr>
        <a:prstGeom prst="rect">
          <a:avLst/>
        </a:prstGeom>
      </dgm:spPr>
    </dgm:pt>
    <dgm:pt modelId="{FCF5BC21-3B9E-4584-830D-E43C139927D3}" type="pres">
      <dgm:prSet presAssocID="{9AF82A09-D7DE-4136-8382-97DC59744B8F}" presName="rootConnector" presStyleLbl="node3" presStyleIdx="1" presStyleCnt="5"/>
      <dgm:spPr/>
    </dgm:pt>
    <dgm:pt modelId="{2E6D4DE3-BE4E-4398-8492-06A95DCB62DC}" type="pres">
      <dgm:prSet presAssocID="{9AF82A09-D7DE-4136-8382-97DC59744B8F}" presName="hierChild4" presStyleCnt="0"/>
      <dgm:spPr/>
    </dgm:pt>
    <dgm:pt modelId="{8CE8AF95-60FC-43E6-B2FB-ED9CDE4DB5ED}" type="pres">
      <dgm:prSet presAssocID="{9AF82A09-D7DE-4136-8382-97DC59744B8F}" presName="hierChild5" presStyleCnt="0"/>
      <dgm:spPr/>
    </dgm:pt>
    <dgm:pt modelId="{0ECD2922-BD7F-433A-AB56-5884473E9429}" type="pres">
      <dgm:prSet presAssocID="{EF71F628-086B-488A-B425-0B18431A5D8B}" presName="Name37" presStyleLbl="parChTrans1D3" presStyleIdx="2" presStyleCnt="5"/>
      <dgm:spPr>
        <a:custGeom>
          <a:avLst/>
          <a:gdLst/>
          <a:ahLst/>
          <a:cxnLst/>
          <a:rect l="0" t="0" r="0" b="0"/>
          <a:pathLst>
            <a:path>
              <a:moveTo>
                <a:pt x="93310" y="0"/>
              </a:moveTo>
              <a:lnTo>
                <a:pt x="93310" y="100277"/>
              </a:lnTo>
              <a:lnTo>
                <a:pt x="0" y="100277"/>
              </a:lnTo>
              <a:lnTo>
                <a:pt x="0" y="200554"/>
              </a:lnTo>
            </a:path>
          </a:pathLst>
        </a:custGeom>
      </dgm:spPr>
    </dgm:pt>
    <dgm:pt modelId="{C5109B58-AA6D-4B11-AE86-0AB0AED6B24B}" type="pres">
      <dgm:prSet presAssocID="{033B8D3C-103A-489F-8367-E26B46F3365A}" presName="hierRoot2" presStyleCnt="0">
        <dgm:presLayoutVars>
          <dgm:hierBranch val="init"/>
        </dgm:presLayoutVars>
      </dgm:prSet>
      <dgm:spPr/>
    </dgm:pt>
    <dgm:pt modelId="{88746242-4C1C-40A0-8982-456D5B7F62EA}" type="pres">
      <dgm:prSet presAssocID="{033B8D3C-103A-489F-8367-E26B46F3365A}" presName="rootComposite" presStyleCnt="0"/>
      <dgm:spPr/>
    </dgm:pt>
    <dgm:pt modelId="{33D07781-40E1-4080-873E-E6633787F2A7}" type="pres">
      <dgm:prSet presAssocID="{033B8D3C-103A-489F-8367-E26B46F3365A}" presName="rootText" presStyleLbl="node3" presStyleIdx="2" presStyleCnt="5">
        <dgm:presLayoutVars>
          <dgm:chPref val="3"/>
        </dgm:presLayoutVars>
      </dgm:prSet>
      <dgm:spPr>
        <a:prstGeom prst="rect">
          <a:avLst/>
        </a:prstGeom>
      </dgm:spPr>
    </dgm:pt>
    <dgm:pt modelId="{8703DF86-E7FA-4EC1-9B74-CE5F10CB978B}" type="pres">
      <dgm:prSet presAssocID="{033B8D3C-103A-489F-8367-E26B46F3365A}" presName="rootConnector" presStyleLbl="node3" presStyleIdx="2" presStyleCnt="5"/>
      <dgm:spPr/>
    </dgm:pt>
    <dgm:pt modelId="{72C22BB2-5E36-426D-A653-04CA9B9DD67F}" type="pres">
      <dgm:prSet presAssocID="{033B8D3C-103A-489F-8367-E26B46F3365A}" presName="hierChild4" presStyleCnt="0"/>
      <dgm:spPr/>
    </dgm:pt>
    <dgm:pt modelId="{B2CF1966-1A81-4B2A-8127-A56B7F23078F}" type="pres">
      <dgm:prSet presAssocID="{033B8D3C-103A-489F-8367-E26B46F3365A}" presName="hierChild5" presStyleCnt="0"/>
      <dgm:spPr/>
    </dgm:pt>
    <dgm:pt modelId="{D6D40AB3-064E-467F-B92F-FB29ADB33C03}" type="pres">
      <dgm:prSet presAssocID="{97A339D7-CB67-4AA7-A609-68380F52B413}" presName="Name37" presStyleLbl="parChTrans1D3" presStyleIdx="3" presStyleCnt="5"/>
      <dgm:spPr>
        <a:custGeom>
          <a:avLst/>
          <a:gdLst/>
          <a:ahLst/>
          <a:cxnLst/>
          <a:rect l="0" t="0" r="0" b="0"/>
          <a:pathLst>
            <a:path>
              <a:moveTo>
                <a:pt x="0" y="0"/>
              </a:moveTo>
              <a:lnTo>
                <a:pt x="0" y="100277"/>
              </a:lnTo>
              <a:lnTo>
                <a:pt x="1127662" y="100277"/>
              </a:lnTo>
              <a:lnTo>
                <a:pt x="1127662" y="200554"/>
              </a:lnTo>
            </a:path>
          </a:pathLst>
        </a:custGeom>
      </dgm:spPr>
    </dgm:pt>
    <dgm:pt modelId="{37FF9127-20E3-4378-928E-90DF95DCDBBE}" type="pres">
      <dgm:prSet presAssocID="{C2F3957B-6A0F-4056-9E94-7BE8F9744BFC}" presName="hierRoot2" presStyleCnt="0">
        <dgm:presLayoutVars>
          <dgm:hierBranch val="init"/>
        </dgm:presLayoutVars>
      </dgm:prSet>
      <dgm:spPr/>
    </dgm:pt>
    <dgm:pt modelId="{F36ECA91-81AD-4023-A1EF-FC524EF55DBB}" type="pres">
      <dgm:prSet presAssocID="{C2F3957B-6A0F-4056-9E94-7BE8F9744BFC}" presName="rootComposite" presStyleCnt="0"/>
      <dgm:spPr/>
    </dgm:pt>
    <dgm:pt modelId="{DA3A19A0-200D-4DF0-9C68-5DF70481E86A}" type="pres">
      <dgm:prSet presAssocID="{C2F3957B-6A0F-4056-9E94-7BE8F9744BFC}" presName="rootText" presStyleLbl="node3" presStyleIdx="3" presStyleCnt="5" custScaleX="113695" custScaleY="127824">
        <dgm:presLayoutVars>
          <dgm:chPref val="3"/>
        </dgm:presLayoutVars>
      </dgm:prSet>
      <dgm:spPr>
        <a:prstGeom prst="rect">
          <a:avLst/>
        </a:prstGeom>
      </dgm:spPr>
    </dgm:pt>
    <dgm:pt modelId="{DEF4D334-33EB-45C4-B543-B29B5EDAB260}" type="pres">
      <dgm:prSet presAssocID="{C2F3957B-6A0F-4056-9E94-7BE8F9744BFC}" presName="rootConnector" presStyleLbl="node3" presStyleIdx="3" presStyleCnt="5"/>
      <dgm:spPr/>
    </dgm:pt>
    <dgm:pt modelId="{904643F0-2F22-4663-94A2-45652F8EC232}" type="pres">
      <dgm:prSet presAssocID="{C2F3957B-6A0F-4056-9E94-7BE8F9744BFC}" presName="hierChild4" presStyleCnt="0"/>
      <dgm:spPr/>
    </dgm:pt>
    <dgm:pt modelId="{4C825C34-F487-4D09-9F8E-9D8384E4820A}" type="pres">
      <dgm:prSet presAssocID="{C2F3957B-6A0F-4056-9E94-7BE8F9744BFC}" presName="hierChild5" presStyleCnt="0"/>
      <dgm:spPr/>
    </dgm:pt>
    <dgm:pt modelId="{4E6FC1CB-8AD0-4368-9A9A-B58C24F70163}" type="pres">
      <dgm:prSet presAssocID="{07388A2B-E4D1-45A7-ACE1-DC33D50ADFBF}" presName="Name37" presStyleLbl="parChTrans1D3" presStyleIdx="4" presStyleCnt="5"/>
      <dgm:spPr>
        <a:custGeom>
          <a:avLst/>
          <a:gdLst/>
          <a:ahLst/>
          <a:cxnLst/>
          <a:rect l="0" t="0" r="0" b="0"/>
          <a:pathLst>
            <a:path>
              <a:moveTo>
                <a:pt x="0" y="0"/>
              </a:moveTo>
              <a:lnTo>
                <a:pt x="0" y="100277"/>
              </a:lnTo>
              <a:lnTo>
                <a:pt x="2376551" y="100277"/>
              </a:lnTo>
              <a:lnTo>
                <a:pt x="2376551" y="200554"/>
              </a:lnTo>
            </a:path>
          </a:pathLst>
        </a:custGeom>
      </dgm:spPr>
    </dgm:pt>
    <dgm:pt modelId="{4F076EAC-3E6C-409E-87CF-0CFD31B0E0D3}" type="pres">
      <dgm:prSet presAssocID="{B180DA35-4C50-4FD1-A513-03673E77BA18}" presName="hierRoot2" presStyleCnt="0">
        <dgm:presLayoutVars>
          <dgm:hierBranch val="init"/>
        </dgm:presLayoutVars>
      </dgm:prSet>
      <dgm:spPr/>
    </dgm:pt>
    <dgm:pt modelId="{AE6DAED2-1925-4C06-8E45-BF8A030DD246}" type="pres">
      <dgm:prSet presAssocID="{B180DA35-4C50-4FD1-A513-03673E77BA18}" presName="rootComposite" presStyleCnt="0"/>
      <dgm:spPr/>
    </dgm:pt>
    <dgm:pt modelId="{8D1ABFF2-7FEE-45A5-8B5B-B8C26D1F69BC}" type="pres">
      <dgm:prSet presAssocID="{B180DA35-4C50-4FD1-A513-03673E77BA18}" presName="rootText" presStyleLbl="node3" presStyleIdx="4" presStyleCnt="5" custScaleX="105846" custScaleY="115323">
        <dgm:presLayoutVars>
          <dgm:chPref val="3"/>
        </dgm:presLayoutVars>
      </dgm:prSet>
      <dgm:spPr>
        <a:prstGeom prst="rect">
          <a:avLst/>
        </a:prstGeom>
      </dgm:spPr>
    </dgm:pt>
    <dgm:pt modelId="{E9DC5E1F-7282-4080-89A2-B885044C665A}" type="pres">
      <dgm:prSet presAssocID="{B180DA35-4C50-4FD1-A513-03673E77BA18}" presName="rootConnector" presStyleLbl="node3" presStyleIdx="4" presStyleCnt="5"/>
      <dgm:spPr/>
    </dgm:pt>
    <dgm:pt modelId="{2375E067-BE7A-4F94-886F-F29A79FB4498}" type="pres">
      <dgm:prSet presAssocID="{B180DA35-4C50-4FD1-A513-03673E77BA18}" presName="hierChild4" presStyleCnt="0"/>
      <dgm:spPr/>
    </dgm:pt>
    <dgm:pt modelId="{E3583A73-68A1-4E55-A767-59DB34E1823D}" type="pres">
      <dgm:prSet presAssocID="{608DE2CD-1EDC-4ADB-9B6E-89FE2850AF38}" presName="Name37" presStyleLbl="parChTrans1D4" presStyleIdx="6" presStyleCnt="8"/>
      <dgm:spPr>
        <a:custGeom>
          <a:avLst/>
          <a:gdLst/>
          <a:ahLst/>
          <a:cxnLst/>
          <a:rect l="0" t="0" r="0" b="0"/>
          <a:pathLst>
            <a:path>
              <a:moveTo>
                <a:pt x="0" y="0"/>
              </a:moveTo>
              <a:lnTo>
                <a:pt x="0" y="557086"/>
              </a:lnTo>
              <a:lnTo>
                <a:pt x="151628" y="557086"/>
              </a:lnTo>
            </a:path>
          </a:pathLst>
        </a:custGeom>
      </dgm:spPr>
    </dgm:pt>
    <dgm:pt modelId="{01449921-6334-44E2-BE84-D8505AF5FA64}" type="pres">
      <dgm:prSet presAssocID="{FF17CF49-2359-4DFB-A6B6-46AD4DCABAEC}" presName="hierRoot2" presStyleCnt="0">
        <dgm:presLayoutVars>
          <dgm:hierBranch val="init"/>
        </dgm:presLayoutVars>
      </dgm:prSet>
      <dgm:spPr/>
    </dgm:pt>
    <dgm:pt modelId="{53E0A1D4-BA5A-471E-8EB7-FA57E46F48D3}" type="pres">
      <dgm:prSet presAssocID="{FF17CF49-2359-4DFB-A6B6-46AD4DCABAEC}" presName="rootComposite" presStyleCnt="0"/>
      <dgm:spPr/>
    </dgm:pt>
    <dgm:pt modelId="{4FF3DCE6-973C-45A5-A19F-7999F24CBEB9}" type="pres">
      <dgm:prSet presAssocID="{FF17CF49-2359-4DFB-A6B6-46AD4DCABAEC}" presName="rootText" presStyleLbl="node4" presStyleIdx="6" presStyleCnt="8" custScaleY="149329">
        <dgm:presLayoutVars>
          <dgm:chPref val="3"/>
        </dgm:presLayoutVars>
      </dgm:prSet>
      <dgm:spPr>
        <a:prstGeom prst="rect">
          <a:avLst/>
        </a:prstGeom>
      </dgm:spPr>
    </dgm:pt>
    <dgm:pt modelId="{19420B0E-771B-4DE2-9EAD-B714675A8E4E}" type="pres">
      <dgm:prSet presAssocID="{FF17CF49-2359-4DFB-A6B6-46AD4DCABAEC}" presName="rootConnector" presStyleLbl="node4" presStyleIdx="6" presStyleCnt="8"/>
      <dgm:spPr/>
    </dgm:pt>
    <dgm:pt modelId="{AC914FD0-73DE-4EB1-9761-E94DD90F6C79}" type="pres">
      <dgm:prSet presAssocID="{FF17CF49-2359-4DFB-A6B6-46AD4DCABAEC}" presName="hierChild4" presStyleCnt="0"/>
      <dgm:spPr/>
    </dgm:pt>
    <dgm:pt modelId="{C51479E4-20A8-4B47-AFB2-C4F7BDC0E02B}" type="pres">
      <dgm:prSet presAssocID="{FF17CF49-2359-4DFB-A6B6-46AD4DCABAEC}" presName="hierChild5" presStyleCnt="0"/>
      <dgm:spPr/>
    </dgm:pt>
    <dgm:pt modelId="{ACDD4971-187C-4338-83AF-53FA30B826B6}" type="pres">
      <dgm:prSet presAssocID="{21594729-52A8-4975-A376-BFF63E22AA78}" presName="Name37" presStyleLbl="parChTrans1D4" presStyleIdx="7" presStyleCnt="8"/>
      <dgm:spPr>
        <a:custGeom>
          <a:avLst/>
          <a:gdLst/>
          <a:ahLst/>
          <a:cxnLst/>
          <a:rect l="0" t="0" r="0" b="0"/>
          <a:pathLst>
            <a:path>
              <a:moveTo>
                <a:pt x="0" y="0"/>
              </a:moveTo>
              <a:lnTo>
                <a:pt x="0" y="1483463"/>
              </a:lnTo>
              <a:lnTo>
                <a:pt x="151628" y="1483463"/>
              </a:lnTo>
            </a:path>
          </a:pathLst>
        </a:custGeom>
      </dgm:spPr>
    </dgm:pt>
    <dgm:pt modelId="{9429563A-A42A-4616-B279-3465C5BA895C}" type="pres">
      <dgm:prSet presAssocID="{8972BB90-1FB7-49DB-AF7D-1077EED17ACE}" presName="hierRoot2" presStyleCnt="0">
        <dgm:presLayoutVars>
          <dgm:hierBranch val="init"/>
        </dgm:presLayoutVars>
      </dgm:prSet>
      <dgm:spPr/>
    </dgm:pt>
    <dgm:pt modelId="{B5E5042A-8090-4611-9F5F-BA76BB74C2DB}" type="pres">
      <dgm:prSet presAssocID="{8972BB90-1FB7-49DB-AF7D-1077EED17ACE}" presName="rootComposite" presStyleCnt="0"/>
      <dgm:spPr/>
    </dgm:pt>
    <dgm:pt modelId="{CB23DADE-13DA-4C20-A04A-A56A6B3AFD49}" type="pres">
      <dgm:prSet presAssocID="{8972BB90-1FB7-49DB-AF7D-1077EED17ACE}" presName="rootText" presStyleLbl="node4" presStyleIdx="7" presStyleCnt="8" custScaleY="154673">
        <dgm:presLayoutVars>
          <dgm:chPref val="3"/>
        </dgm:presLayoutVars>
      </dgm:prSet>
      <dgm:spPr>
        <a:prstGeom prst="rect">
          <a:avLst/>
        </a:prstGeom>
      </dgm:spPr>
    </dgm:pt>
    <dgm:pt modelId="{1F7110F0-D2CD-4E59-AB39-779AE794FD02}" type="pres">
      <dgm:prSet presAssocID="{8972BB90-1FB7-49DB-AF7D-1077EED17ACE}" presName="rootConnector" presStyleLbl="node4" presStyleIdx="7" presStyleCnt="8"/>
      <dgm:spPr/>
    </dgm:pt>
    <dgm:pt modelId="{675AD5F0-5DD4-4966-A753-CAC9CB2CCA20}" type="pres">
      <dgm:prSet presAssocID="{8972BB90-1FB7-49DB-AF7D-1077EED17ACE}" presName="hierChild4" presStyleCnt="0"/>
      <dgm:spPr/>
    </dgm:pt>
    <dgm:pt modelId="{9A3863DF-3FB4-4348-9F39-29695B037D00}" type="pres">
      <dgm:prSet presAssocID="{8972BB90-1FB7-49DB-AF7D-1077EED17ACE}" presName="hierChild5" presStyleCnt="0"/>
      <dgm:spPr/>
    </dgm:pt>
    <dgm:pt modelId="{E195400A-89B3-44B9-90B4-2B4DF2B3B54F}" type="pres">
      <dgm:prSet presAssocID="{B180DA35-4C50-4FD1-A513-03673E77BA18}" presName="hierChild5" presStyleCnt="0"/>
      <dgm:spPr/>
    </dgm:pt>
    <dgm:pt modelId="{D4FC51CD-A39B-4301-A500-3278982704AA}" type="pres">
      <dgm:prSet presAssocID="{2CB18779-1A9E-4814-A7B3-A87F393DC35D}" presName="hierChild5" presStyleCnt="0"/>
      <dgm:spPr/>
    </dgm:pt>
    <dgm:pt modelId="{FA1BAECB-77B6-48FB-A7EC-C59910C1DB77}" type="pres">
      <dgm:prSet presAssocID="{D88DEF71-668F-4FDB-B58D-F245845FDEFD}" presName="hierChild3" presStyleCnt="0"/>
      <dgm:spPr/>
    </dgm:pt>
  </dgm:ptLst>
  <dgm:cxnLst>
    <dgm:cxn modelId="{B3C3AD04-AA07-421A-9AC7-B415538F317B}" srcId="{D88DEF71-668F-4FDB-B58D-F245845FDEFD}" destId="{2CB18779-1A9E-4814-A7B3-A87F393DC35D}" srcOrd="0" destOrd="0" parTransId="{C284813B-1944-40B7-851B-CE937C91291E}" sibTransId="{EE631B69-53BA-4C88-9190-028617A34651}"/>
    <dgm:cxn modelId="{AF803706-3ACC-4B9A-907D-1775D282B3DE}" type="presOf" srcId="{D37F8A34-E9C3-4CC9-A036-7E5774B3EB02}" destId="{7B1DFDBB-8A2C-407B-B002-EF51FCADF398}" srcOrd="0" destOrd="0" presId="urn:microsoft.com/office/officeart/2005/8/layout/orgChart1"/>
    <dgm:cxn modelId="{F86FB20A-972D-4A70-8532-6C6C08143196}" type="presOf" srcId="{B180DA35-4C50-4FD1-A513-03673E77BA18}" destId="{E9DC5E1F-7282-4080-89A2-B885044C665A}" srcOrd="1" destOrd="0" presId="urn:microsoft.com/office/officeart/2005/8/layout/orgChart1"/>
    <dgm:cxn modelId="{52E1260B-1E27-4F45-86C4-9459058348E8}" type="presOf" srcId="{E82A5DBF-C830-44A3-8A2E-668EAC84495C}" destId="{3DEE1651-ADEC-44A4-8B05-C26F9957A8E7}" srcOrd="0" destOrd="0" presId="urn:microsoft.com/office/officeart/2005/8/layout/orgChart1"/>
    <dgm:cxn modelId="{A106A30C-0084-4505-B0DF-222A015AD73A}" type="presOf" srcId="{2CB18779-1A9E-4814-A7B3-A87F393DC35D}" destId="{13F8E1B9-E605-4D09-848C-786ECC8608F0}" srcOrd="1" destOrd="0" presId="urn:microsoft.com/office/officeart/2005/8/layout/orgChart1"/>
    <dgm:cxn modelId="{41221513-FDBE-4597-AB4C-E9E35B14021E}" type="presOf" srcId="{94223555-02A7-4973-A46F-FCDEC63F9176}" destId="{77D8AD83-8940-4FF9-AB35-DED4BBD8F743}" srcOrd="0" destOrd="0" presId="urn:microsoft.com/office/officeart/2005/8/layout/orgChart1"/>
    <dgm:cxn modelId="{B2AD7F1E-26FC-4845-9903-1C4E65EDF0E4}" type="presOf" srcId="{2976B178-FC83-43AF-BF06-9D8E05B63B70}" destId="{D298E300-E723-4028-B88C-C0CF1C7171D8}" srcOrd="0" destOrd="0" presId="urn:microsoft.com/office/officeart/2005/8/layout/orgChart1"/>
    <dgm:cxn modelId="{7FC3231F-24BA-4A22-9CF4-6E6A4CA2F919}" srcId="{2CB18779-1A9E-4814-A7B3-A87F393DC35D}" destId="{B180DA35-4C50-4FD1-A513-03673E77BA18}" srcOrd="4" destOrd="0" parTransId="{07388A2B-E4D1-45A7-ACE1-DC33D50ADFBF}" sibTransId="{FE474473-7603-4235-B217-0A38F8127041}"/>
    <dgm:cxn modelId="{8538AF22-4F29-4495-A7EA-7ECF11CF506D}" type="presOf" srcId="{C2F3957B-6A0F-4056-9E94-7BE8F9744BFC}" destId="{DEF4D334-33EB-45C4-B543-B29B5EDAB260}" srcOrd="1" destOrd="0" presId="urn:microsoft.com/office/officeart/2005/8/layout/orgChart1"/>
    <dgm:cxn modelId="{6BA9B12B-0F88-43F7-9258-1AC2BC1B3312}" type="presOf" srcId="{530D6ABE-2E18-49C4-8A47-2BDD761B16D8}" destId="{5B7ACCD8-B1F2-4610-84A5-08E9B904F6FD}" srcOrd="0" destOrd="0" presId="urn:microsoft.com/office/officeart/2005/8/layout/orgChart1"/>
    <dgm:cxn modelId="{D0AFF32F-02DB-4699-B83D-0C10BA31F692}" srcId="{35C037D1-C698-47B0-98A3-EC131FA85CCC}" destId="{E82A5DBF-C830-44A3-8A2E-668EAC84495C}" srcOrd="1" destOrd="0" parTransId="{D37F8A34-E9C3-4CC9-A036-7E5774B3EB02}" sibTransId="{E030EB76-DD53-49EA-9815-E6F20F939280}"/>
    <dgm:cxn modelId="{19123131-B03D-4A63-81F2-BBD9E1C7634F}" type="presOf" srcId="{D88DEF71-668F-4FDB-B58D-F245845FDEFD}" destId="{C7C8FE48-0DA6-4166-8560-7A4DB023C968}" srcOrd="1" destOrd="0" presId="urn:microsoft.com/office/officeart/2005/8/layout/orgChart1"/>
    <dgm:cxn modelId="{E0552436-26A6-4C64-86B9-B5FCB1C967E2}" srcId="{2CB18779-1A9E-4814-A7B3-A87F393DC35D}" destId="{9AF82A09-D7DE-4136-8382-97DC59744B8F}" srcOrd="1" destOrd="0" parTransId="{D19248FE-9D5A-4273-B2BB-1D442F257D83}" sibTransId="{BE5980F3-6DB7-4ACB-B78C-BE9F2BC2BB61}"/>
    <dgm:cxn modelId="{37661437-2BCD-4AB8-9E17-611BE3E6FAE1}" type="presOf" srcId="{C2F3957B-6A0F-4056-9E94-7BE8F9744BFC}" destId="{DA3A19A0-200D-4DF0-9C68-5DF70481E86A}" srcOrd="0" destOrd="0" presId="urn:microsoft.com/office/officeart/2005/8/layout/orgChart1"/>
    <dgm:cxn modelId="{4EBF5538-95E6-4A8B-A91B-BBB7F818218C}" type="presOf" srcId="{D88DEF71-668F-4FDB-B58D-F245845FDEFD}" destId="{4AC615F8-7481-479E-BA3C-10DF511C7B01}" srcOrd="0" destOrd="0" presId="urn:microsoft.com/office/officeart/2005/8/layout/orgChart1"/>
    <dgm:cxn modelId="{D8B9CF39-0640-449D-AB86-288AD06BA785}" srcId="{1F898B48-487A-447E-964E-2400292DB20A}" destId="{D88DEF71-668F-4FDB-B58D-F245845FDEFD}" srcOrd="0" destOrd="0" parTransId="{5F2073A6-21BE-4AD2-943D-EC50C55ACEF2}" sibTransId="{82385EF7-E08A-48E0-BC39-72DA609EAB68}"/>
    <dgm:cxn modelId="{6130AA3A-B261-477C-8381-366C826E0753}" type="presOf" srcId="{D19248FE-9D5A-4273-B2BB-1D442F257D83}" destId="{21519C74-17FA-4BFC-8E06-20152E0BF196}" srcOrd="0" destOrd="0" presId="urn:microsoft.com/office/officeart/2005/8/layout/orgChart1"/>
    <dgm:cxn modelId="{FCD1B13A-26EE-42ED-9713-88D0ED64291E}" type="presOf" srcId="{B180DA35-4C50-4FD1-A513-03673E77BA18}" destId="{8D1ABFF2-7FEE-45A5-8B5B-B8C26D1F69BC}" srcOrd="0" destOrd="0" presId="urn:microsoft.com/office/officeart/2005/8/layout/orgChart1"/>
    <dgm:cxn modelId="{EE29A03C-7288-4A37-962C-4509215FBCBF}" type="presOf" srcId="{7BC5B5F4-2BB5-4760-9BAE-A7DC572E30D8}" destId="{6F426F3D-1EC6-4288-B4D9-A0E302154688}" srcOrd="0" destOrd="0" presId="urn:microsoft.com/office/officeart/2005/8/layout/orgChart1"/>
    <dgm:cxn modelId="{E2451F40-B849-4982-9CBB-A97883BCA8D2}" type="presOf" srcId="{FA113455-8AE1-4131-B47A-36D980B575CC}" destId="{6E6FD228-BE23-4ACE-9BC8-98CCFA79CC41}" srcOrd="1" destOrd="0" presId="urn:microsoft.com/office/officeart/2005/8/layout/orgChart1"/>
    <dgm:cxn modelId="{E32D6260-AFAD-480C-A88F-F14D400A212C}" type="presOf" srcId="{C284813B-1944-40B7-851B-CE937C91291E}" destId="{316ABFE4-E45E-4354-BA21-262DBBFC0230}" srcOrd="0" destOrd="0" presId="urn:microsoft.com/office/officeart/2005/8/layout/orgChart1"/>
    <dgm:cxn modelId="{BD2B6D44-7A82-4AB2-8B3A-0A6369162A8D}" type="presOf" srcId="{EF71F628-086B-488A-B425-0B18431A5D8B}" destId="{0ECD2922-BD7F-433A-AB56-5884473E9429}" srcOrd="0" destOrd="0" presId="urn:microsoft.com/office/officeart/2005/8/layout/orgChart1"/>
    <dgm:cxn modelId="{8F6F3966-C0BF-4AB5-8A2D-5568A2288948}" type="presOf" srcId="{81DA6FEB-8F77-4B31-94E4-DFE3E2911F94}" destId="{FC676F2B-0B76-4708-A8D0-CBDCD56152A6}" srcOrd="1" destOrd="0" presId="urn:microsoft.com/office/officeart/2005/8/layout/orgChart1"/>
    <dgm:cxn modelId="{9C457668-8AB4-4F54-841B-4CC226C25357}" srcId="{35C037D1-C698-47B0-98A3-EC131FA85CCC}" destId="{FA113455-8AE1-4131-B47A-36D980B575CC}" srcOrd="4" destOrd="0" parTransId="{19E8609E-BCA3-4073-96CF-4496B5E04F90}" sibTransId="{F37A7310-3F83-49DD-B894-B8F165FB681B}"/>
    <dgm:cxn modelId="{EEA57A4A-3AA1-4E31-9676-AFDA588CD9E5}" type="presOf" srcId="{1F898B48-487A-447E-964E-2400292DB20A}" destId="{2F3AF354-CC65-4465-BCBD-ABB9EFC7D26E}" srcOrd="0" destOrd="0" presId="urn:microsoft.com/office/officeart/2005/8/layout/orgChart1"/>
    <dgm:cxn modelId="{78A4D74C-426E-4C49-B5F3-8553EB206C9C}" type="presOf" srcId="{2976B178-FC83-43AF-BF06-9D8E05B63B70}" destId="{6A49DBB4-52EC-4F66-B263-7AE9F90A2F38}" srcOrd="1" destOrd="0" presId="urn:microsoft.com/office/officeart/2005/8/layout/orgChart1"/>
    <dgm:cxn modelId="{3935154E-DF5E-48F8-A612-DAA5C243972E}" srcId="{35C037D1-C698-47B0-98A3-EC131FA85CCC}" destId="{94223555-02A7-4973-A46F-FCDEC63F9176}" srcOrd="0" destOrd="0" parTransId="{4E60F554-781F-4AD4-A286-526F4DA1CF8D}" sibTransId="{7FCAB633-4568-41D6-9431-41DB5499DFC8}"/>
    <dgm:cxn modelId="{150B4971-9223-445C-9D78-764EBFDD1501}" type="presOf" srcId="{8972BB90-1FB7-49DB-AF7D-1077EED17ACE}" destId="{CB23DADE-13DA-4C20-A04A-A56A6B3AFD49}" srcOrd="0" destOrd="0" presId="urn:microsoft.com/office/officeart/2005/8/layout/orgChart1"/>
    <dgm:cxn modelId="{7F528172-0AC7-4C81-BA6C-77B2A8648275}" srcId="{B180DA35-4C50-4FD1-A513-03673E77BA18}" destId="{FF17CF49-2359-4DFB-A6B6-46AD4DCABAEC}" srcOrd="0" destOrd="0" parTransId="{608DE2CD-1EDC-4ADB-9B6E-89FE2850AF38}" sibTransId="{ACAD055B-3A2D-4040-A0D9-788E8EE45CA2}"/>
    <dgm:cxn modelId="{4288F672-D2A8-423B-A251-A568610DD150}" type="presOf" srcId="{608DE2CD-1EDC-4ADB-9B6E-89FE2850AF38}" destId="{E3583A73-68A1-4E55-A767-59DB34E1823D}" srcOrd="0" destOrd="0" presId="urn:microsoft.com/office/officeart/2005/8/layout/orgChart1"/>
    <dgm:cxn modelId="{D6679D74-56F8-4432-A22D-EAF2E6F6842A}" type="presOf" srcId="{FA113455-8AE1-4131-B47A-36D980B575CC}" destId="{3FED8438-4BD6-43DC-BFB6-1C578D1C5483}" srcOrd="0" destOrd="0" presId="urn:microsoft.com/office/officeart/2005/8/layout/orgChart1"/>
    <dgm:cxn modelId="{8510AD57-EB74-433B-941C-30E38284727A}" type="presOf" srcId="{97A339D7-CB67-4AA7-A609-68380F52B413}" destId="{D6D40AB3-064E-467F-B92F-FB29ADB33C03}" srcOrd="0" destOrd="0" presId="urn:microsoft.com/office/officeart/2005/8/layout/orgChart1"/>
    <dgm:cxn modelId="{DFF7AF77-6750-4C8B-A959-67BB54B5DB42}" type="presOf" srcId="{9AF82A09-D7DE-4136-8382-97DC59744B8F}" destId="{FCF5BC21-3B9E-4584-830D-E43C139927D3}" srcOrd="1" destOrd="0" presId="urn:microsoft.com/office/officeart/2005/8/layout/orgChart1"/>
    <dgm:cxn modelId="{5358217B-9FAC-4413-A95B-3CDF97BD60D0}" type="presOf" srcId="{82F83AED-8E83-4FD0-8BE3-1EC941657823}" destId="{04100AD4-612F-48D2-BADD-1E50E9B20039}" srcOrd="0" destOrd="0" presId="urn:microsoft.com/office/officeart/2005/8/layout/orgChart1"/>
    <dgm:cxn modelId="{FED6B97B-5457-4771-826A-30C21F2F5B78}" type="presOf" srcId="{94223555-02A7-4973-A46F-FCDEC63F9176}" destId="{DAB4551B-3A9B-40B0-9BB7-E7938D5483CC}" srcOrd="1" destOrd="0" presId="urn:microsoft.com/office/officeart/2005/8/layout/orgChart1"/>
    <dgm:cxn modelId="{A3527E7E-F213-4971-9FCE-EB5AEC9856AC}" type="presOf" srcId="{FF17CF49-2359-4DFB-A6B6-46AD4DCABAEC}" destId="{19420B0E-771B-4DE2-9EAD-B714675A8E4E}" srcOrd="1" destOrd="0" presId="urn:microsoft.com/office/officeart/2005/8/layout/orgChart1"/>
    <dgm:cxn modelId="{A430B97F-228B-41F0-A584-FC1CB9D3549E}" srcId="{2CB18779-1A9E-4814-A7B3-A87F393DC35D}" destId="{35C037D1-C698-47B0-98A3-EC131FA85CCC}" srcOrd="0" destOrd="0" parTransId="{82F83AED-8E83-4FD0-8BE3-1EC941657823}" sibTransId="{ACE442F0-D496-4E14-BDD7-B27396C72A94}"/>
    <dgm:cxn modelId="{804D7581-01D2-4094-B942-0D2C349418B7}" type="presOf" srcId="{4E60F554-781F-4AD4-A286-526F4DA1CF8D}" destId="{9CC52DCD-EEE7-4437-A52B-16008B1042D7}" srcOrd="0" destOrd="0" presId="urn:microsoft.com/office/officeart/2005/8/layout/orgChart1"/>
    <dgm:cxn modelId="{0033788D-E9D1-4BE2-9C9A-3D8ADC2B7F74}" srcId="{35C037D1-C698-47B0-98A3-EC131FA85CCC}" destId="{2976B178-FC83-43AF-BF06-9D8E05B63B70}" srcOrd="5" destOrd="0" parTransId="{530D6ABE-2E18-49C4-8A47-2BDD761B16D8}" sibTransId="{A11C31B7-249D-4800-B29C-926D17220E6F}"/>
    <dgm:cxn modelId="{4A932F92-DC18-48CA-B28A-FEFD1D195682}" type="presOf" srcId="{07388A2B-E4D1-45A7-ACE1-DC33D50ADFBF}" destId="{4E6FC1CB-8AD0-4368-9A9A-B58C24F70163}" srcOrd="0" destOrd="0" presId="urn:microsoft.com/office/officeart/2005/8/layout/orgChart1"/>
    <dgm:cxn modelId="{4AE4BCA2-2D2D-42C3-A648-595A9C8077DE}" type="presOf" srcId="{7BC5B5F4-2BB5-4760-9BAE-A7DC572E30D8}" destId="{CD32AF6A-A53E-487A-A54A-2F0FE8BAF263}" srcOrd="1" destOrd="0" presId="urn:microsoft.com/office/officeart/2005/8/layout/orgChart1"/>
    <dgm:cxn modelId="{98B226AA-B81B-4009-896C-500CA7B3B4BC}" type="presOf" srcId="{8972BB90-1FB7-49DB-AF7D-1077EED17ACE}" destId="{1F7110F0-D2CD-4E59-AB39-779AE794FD02}" srcOrd="1" destOrd="0" presId="urn:microsoft.com/office/officeart/2005/8/layout/orgChart1"/>
    <dgm:cxn modelId="{8E3F90AC-243F-4833-A994-FB22C99606A1}" type="presOf" srcId="{35C037D1-C698-47B0-98A3-EC131FA85CCC}" destId="{E8E6F42B-7048-45E1-85F0-E9C12B6E2019}" srcOrd="1" destOrd="0" presId="urn:microsoft.com/office/officeart/2005/8/layout/orgChart1"/>
    <dgm:cxn modelId="{257E9DAE-72E6-4F21-BB24-CACA0CFA615C}" type="presOf" srcId="{35C037D1-C698-47B0-98A3-EC131FA85CCC}" destId="{FC9CC36F-6187-48D2-BA19-2B5952EFA800}" srcOrd="0" destOrd="0" presId="urn:microsoft.com/office/officeart/2005/8/layout/orgChart1"/>
    <dgm:cxn modelId="{8B6CB8B2-32D7-4FDB-A748-34D805A220EC}" type="presOf" srcId="{19E8609E-BCA3-4073-96CF-4496B5E04F90}" destId="{4624A333-57DC-4CB1-B33B-B4429FF2D25C}" srcOrd="0" destOrd="0" presId="urn:microsoft.com/office/officeart/2005/8/layout/orgChart1"/>
    <dgm:cxn modelId="{31DCB7B6-C93C-476C-85AE-113DED19CCA1}" srcId="{2CB18779-1A9E-4814-A7B3-A87F393DC35D}" destId="{033B8D3C-103A-489F-8367-E26B46F3365A}" srcOrd="2" destOrd="0" parTransId="{EF71F628-086B-488A-B425-0B18431A5D8B}" sibTransId="{37412C09-F91B-4C12-9BA7-32F212833082}"/>
    <dgm:cxn modelId="{980FEBB8-FCF9-43BF-936A-FA29BAAA47AF}" type="presOf" srcId="{2CB18779-1A9E-4814-A7B3-A87F393DC35D}" destId="{25CFB997-B35B-4B4E-909B-95EB2EC2F19E}" srcOrd="0" destOrd="0" presId="urn:microsoft.com/office/officeart/2005/8/layout/orgChart1"/>
    <dgm:cxn modelId="{D35F44BF-CDD9-4725-AC4F-62548EA2B074}" type="presOf" srcId="{FF17CF49-2359-4DFB-A6B6-46AD4DCABAEC}" destId="{4FF3DCE6-973C-45A5-A19F-7999F24CBEB9}" srcOrd="0" destOrd="0" presId="urn:microsoft.com/office/officeart/2005/8/layout/orgChart1"/>
    <dgm:cxn modelId="{801F83C3-9D18-4B36-88E3-BCD9BD965D52}" srcId="{35C037D1-C698-47B0-98A3-EC131FA85CCC}" destId="{81DA6FEB-8F77-4B31-94E4-DFE3E2911F94}" srcOrd="3" destOrd="0" parTransId="{AD51F5E8-D81A-48B1-A225-E27A83E43C45}" sibTransId="{DAF91F1D-BDC0-4175-8AE8-96EC851FB4BF}"/>
    <dgm:cxn modelId="{60E490CF-23D0-429C-96D2-6E173911AA91}" type="presOf" srcId="{033B8D3C-103A-489F-8367-E26B46F3365A}" destId="{8703DF86-E7FA-4EC1-9B74-CE5F10CB978B}" srcOrd="1" destOrd="0" presId="urn:microsoft.com/office/officeart/2005/8/layout/orgChart1"/>
    <dgm:cxn modelId="{A9C552D4-1979-419C-9932-19FF16BB934C}" type="presOf" srcId="{21594729-52A8-4975-A376-BFF63E22AA78}" destId="{ACDD4971-187C-4338-83AF-53FA30B826B6}" srcOrd="0" destOrd="0" presId="urn:microsoft.com/office/officeart/2005/8/layout/orgChart1"/>
    <dgm:cxn modelId="{2AC7EDD4-CAB5-45A8-9614-4860953C8959}" type="presOf" srcId="{9AF82A09-D7DE-4136-8382-97DC59744B8F}" destId="{E7552DB0-0D25-4009-8A0D-8839B44876F2}" srcOrd="0" destOrd="0" presId="urn:microsoft.com/office/officeart/2005/8/layout/orgChart1"/>
    <dgm:cxn modelId="{3DC1E2D5-3089-4699-8602-A9A8B24C1454}" type="presOf" srcId="{AD51F5E8-D81A-48B1-A225-E27A83E43C45}" destId="{EFD3CB94-D296-4B94-8BDF-0540D5283B71}" srcOrd="0" destOrd="0" presId="urn:microsoft.com/office/officeart/2005/8/layout/orgChart1"/>
    <dgm:cxn modelId="{FBD1E0DF-17E8-4BD8-A17F-CD5E1F99B321}" type="presOf" srcId="{81DA6FEB-8F77-4B31-94E4-DFE3E2911F94}" destId="{75991DE2-C56A-4F8D-8CF4-C6A1A3016BAB}" srcOrd="0" destOrd="0" presId="urn:microsoft.com/office/officeart/2005/8/layout/orgChart1"/>
    <dgm:cxn modelId="{502450E4-8172-4F08-AF44-EF3D3EE5DC8D}" srcId="{B180DA35-4C50-4FD1-A513-03673E77BA18}" destId="{8972BB90-1FB7-49DB-AF7D-1077EED17ACE}" srcOrd="1" destOrd="0" parTransId="{21594729-52A8-4975-A376-BFF63E22AA78}" sibTransId="{372E7A60-0B35-4BB3-A240-D9790284D652}"/>
    <dgm:cxn modelId="{9CD01DEA-9C43-4EB6-BC23-84F01A264756}" type="presOf" srcId="{E82A5DBF-C830-44A3-8A2E-668EAC84495C}" destId="{5D3F5FE8-4688-411D-A5F1-40BA16AB7320}" srcOrd="1" destOrd="0" presId="urn:microsoft.com/office/officeart/2005/8/layout/orgChart1"/>
    <dgm:cxn modelId="{FA0FA8FB-A845-420D-98E6-69840824C3EA}" type="presOf" srcId="{033B8D3C-103A-489F-8367-E26B46F3365A}" destId="{33D07781-40E1-4080-873E-E6633787F2A7}" srcOrd="0" destOrd="0" presId="urn:microsoft.com/office/officeart/2005/8/layout/orgChart1"/>
    <dgm:cxn modelId="{DF1FE7FB-555E-4760-A3A3-31E9B04DD518}" type="presOf" srcId="{02574917-68F6-4AF1-A869-32A5732000AD}" destId="{A166D330-640D-4ADB-B55C-DD2B6D142688}" srcOrd="0" destOrd="0" presId="urn:microsoft.com/office/officeart/2005/8/layout/orgChart1"/>
    <dgm:cxn modelId="{6CCF72FF-53A2-4EBA-A7F6-9609DEDB7EC3}" srcId="{2CB18779-1A9E-4814-A7B3-A87F393DC35D}" destId="{C2F3957B-6A0F-4056-9E94-7BE8F9744BFC}" srcOrd="3" destOrd="0" parTransId="{97A339D7-CB67-4AA7-A609-68380F52B413}" sibTransId="{0DBBCD29-D399-4F73-B8D8-E34DD3CD72CE}"/>
    <dgm:cxn modelId="{1E2E7BFF-5E43-4343-9A84-9C8BB862C3B3}" srcId="{35C037D1-C698-47B0-98A3-EC131FA85CCC}" destId="{7BC5B5F4-2BB5-4760-9BAE-A7DC572E30D8}" srcOrd="2" destOrd="0" parTransId="{02574917-68F6-4AF1-A869-32A5732000AD}" sibTransId="{1164CE06-6C91-49A3-B454-CCB525B9FE87}"/>
    <dgm:cxn modelId="{B66F8D63-E5A0-4864-A99D-129E2377E863}" type="presParOf" srcId="{2F3AF354-CC65-4465-BCBD-ABB9EFC7D26E}" destId="{31322FFE-E413-4E27-BA90-6D1226BF648C}" srcOrd="0" destOrd="0" presId="urn:microsoft.com/office/officeart/2005/8/layout/orgChart1"/>
    <dgm:cxn modelId="{DC3F892D-5956-4D6B-A2B6-2359571E3080}" type="presParOf" srcId="{31322FFE-E413-4E27-BA90-6D1226BF648C}" destId="{7926E045-F14A-4FD5-B5B6-C431F966F718}" srcOrd="0" destOrd="0" presId="urn:microsoft.com/office/officeart/2005/8/layout/orgChart1"/>
    <dgm:cxn modelId="{09422617-B6BD-4704-8794-1307280643AB}" type="presParOf" srcId="{7926E045-F14A-4FD5-B5B6-C431F966F718}" destId="{4AC615F8-7481-479E-BA3C-10DF511C7B01}" srcOrd="0" destOrd="0" presId="urn:microsoft.com/office/officeart/2005/8/layout/orgChart1"/>
    <dgm:cxn modelId="{7AD95ACB-6396-48A9-B4D6-15C6F26875BF}" type="presParOf" srcId="{7926E045-F14A-4FD5-B5B6-C431F966F718}" destId="{C7C8FE48-0DA6-4166-8560-7A4DB023C968}" srcOrd="1" destOrd="0" presId="urn:microsoft.com/office/officeart/2005/8/layout/orgChart1"/>
    <dgm:cxn modelId="{716477AD-3FE3-405C-9574-827C82E4298E}" type="presParOf" srcId="{31322FFE-E413-4E27-BA90-6D1226BF648C}" destId="{C5B43C5E-AEC7-48DD-AF09-F444766F8955}" srcOrd="1" destOrd="0" presId="urn:microsoft.com/office/officeart/2005/8/layout/orgChart1"/>
    <dgm:cxn modelId="{9175C5E7-15EE-453E-8BEC-B4B60AE1DAF4}" type="presParOf" srcId="{C5B43C5E-AEC7-48DD-AF09-F444766F8955}" destId="{316ABFE4-E45E-4354-BA21-262DBBFC0230}" srcOrd="0" destOrd="0" presId="urn:microsoft.com/office/officeart/2005/8/layout/orgChart1"/>
    <dgm:cxn modelId="{AE7D7A75-53D5-4B54-B70B-457F4D807337}" type="presParOf" srcId="{C5B43C5E-AEC7-48DD-AF09-F444766F8955}" destId="{C2D3F837-5038-4492-A1E5-66E6DAD1F786}" srcOrd="1" destOrd="0" presId="urn:microsoft.com/office/officeart/2005/8/layout/orgChart1"/>
    <dgm:cxn modelId="{03780B37-8B46-4D45-8282-9377689460BB}" type="presParOf" srcId="{C2D3F837-5038-4492-A1E5-66E6DAD1F786}" destId="{FB9121C9-C977-43C2-8CD0-6B3174360248}" srcOrd="0" destOrd="0" presId="urn:microsoft.com/office/officeart/2005/8/layout/orgChart1"/>
    <dgm:cxn modelId="{48684DD1-89E0-43CC-BA9B-FFB88E40A781}" type="presParOf" srcId="{FB9121C9-C977-43C2-8CD0-6B3174360248}" destId="{25CFB997-B35B-4B4E-909B-95EB2EC2F19E}" srcOrd="0" destOrd="0" presId="urn:microsoft.com/office/officeart/2005/8/layout/orgChart1"/>
    <dgm:cxn modelId="{91B759CF-7814-493C-A6AE-8A1D3E34DC92}" type="presParOf" srcId="{FB9121C9-C977-43C2-8CD0-6B3174360248}" destId="{13F8E1B9-E605-4D09-848C-786ECC8608F0}" srcOrd="1" destOrd="0" presId="urn:microsoft.com/office/officeart/2005/8/layout/orgChart1"/>
    <dgm:cxn modelId="{AC4127E9-B431-4A6F-8C0A-47AE811F45A4}" type="presParOf" srcId="{C2D3F837-5038-4492-A1E5-66E6DAD1F786}" destId="{78D8EC5D-4ABA-4760-B79B-552821230D61}" srcOrd="1" destOrd="0" presId="urn:microsoft.com/office/officeart/2005/8/layout/orgChart1"/>
    <dgm:cxn modelId="{A8FDD3A3-6E51-4FDC-9D73-44C894719784}" type="presParOf" srcId="{78D8EC5D-4ABA-4760-B79B-552821230D61}" destId="{04100AD4-612F-48D2-BADD-1E50E9B20039}" srcOrd="0" destOrd="0" presId="urn:microsoft.com/office/officeart/2005/8/layout/orgChart1"/>
    <dgm:cxn modelId="{2E4B9BA9-225F-453B-A6EE-C8ED5FCBB5A3}" type="presParOf" srcId="{78D8EC5D-4ABA-4760-B79B-552821230D61}" destId="{7F8CA11B-9150-41D1-9BCF-C83BE266C940}" srcOrd="1" destOrd="0" presId="urn:microsoft.com/office/officeart/2005/8/layout/orgChart1"/>
    <dgm:cxn modelId="{15351270-BC6B-41D6-A320-C406A23187CF}" type="presParOf" srcId="{7F8CA11B-9150-41D1-9BCF-C83BE266C940}" destId="{48A63DDE-24D3-4F06-805A-7756DE0B50A0}" srcOrd="0" destOrd="0" presId="urn:microsoft.com/office/officeart/2005/8/layout/orgChart1"/>
    <dgm:cxn modelId="{43D1F795-2A6B-4083-A409-D66B2EE65901}" type="presParOf" srcId="{48A63DDE-24D3-4F06-805A-7756DE0B50A0}" destId="{FC9CC36F-6187-48D2-BA19-2B5952EFA800}" srcOrd="0" destOrd="0" presId="urn:microsoft.com/office/officeart/2005/8/layout/orgChart1"/>
    <dgm:cxn modelId="{10D90F37-3739-4416-823D-226B74AD4265}" type="presParOf" srcId="{48A63DDE-24D3-4F06-805A-7756DE0B50A0}" destId="{E8E6F42B-7048-45E1-85F0-E9C12B6E2019}" srcOrd="1" destOrd="0" presId="urn:microsoft.com/office/officeart/2005/8/layout/orgChart1"/>
    <dgm:cxn modelId="{586810AA-6376-47F4-BB2B-DCDF9BC9D3C5}" type="presParOf" srcId="{7F8CA11B-9150-41D1-9BCF-C83BE266C940}" destId="{3E7F1A82-0959-4D10-A0C6-ACE257417370}" srcOrd="1" destOrd="0" presId="urn:microsoft.com/office/officeart/2005/8/layout/orgChart1"/>
    <dgm:cxn modelId="{135306FB-F12B-4528-BBCF-7B973D23491C}" type="presParOf" srcId="{3E7F1A82-0959-4D10-A0C6-ACE257417370}" destId="{9CC52DCD-EEE7-4437-A52B-16008B1042D7}" srcOrd="0" destOrd="0" presId="urn:microsoft.com/office/officeart/2005/8/layout/orgChart1"/>
    <dgm:cxn modelId="{8017A6E1-68DD-4471-B0C1-3012E7BD7A4C}" type="presParOf" srcId="{3E7F1A82-0959-4D10-A0C6-ACE257417370}" destId="{BECBA203-E90C-460A-BCFE-8960F543351B}" srcOrd="1" destOrd="0" presId="urn:microsoft.com/office/officeart/2005/8/layout/orgChart1"/>
    <dgm:cxn modelId="{F86EAB5E-B65B-4A1E-A2B0-A3BF08B69145}" type="presParOf" srcId="{BECBA203-E90C-460A-BCFE-8960F543351B}" destId="{2C69FB44-FC6C-4E08-BFF7-857615F6BFC6}" srcOrd="0" destOrd="0" presId="urn:microsoft.com/office/officeart/2005/8/layout/orgChart1"/>
    <dgm:cxn modelId="{1D35AE8A-1FF7-40A2-B2CE-0EEFF18F718E}" type="presParOf" srcId="{2C69FB44-FC6C-4E08-BFF7-857615F6BFC6}" destId="{77D8AD83-8940-4FF9-AB35-DED4BBD8F743}" srcOrd="0" destOrd="0" presId="urn:microsoft.com/office/officeart/2005/8/layout/orgChart1"/>
    <dgm:cxn modelId="{BBD84927-F57C-4264-8E49-31442D070027}" type="presParOf" srcId="{2C69FB44-FC6C-4E08-BFF7-857615F6BFC6}" destId="{DAB4551B-3A9B-40B0-9BB7-E7938D5483CC}" srcOrd="1" destOrd="0" presId="urn:microsoft.com/office/officeart/2005/8/layout/orgChart1"/>
    <dgm:cxn modelId="{BFF4B7BA-F694-4EB3-A946-FBC187CFFDB3}" type="presParOf" srcId="{BECBA203-E90C-460A-BCFE-8960F543351B}" destId="{6A501676-AD66-45A9-9DD6-F912F9A17C85}" srcOrd="1" destOrd="0" presId="urn:microsoft.com/office/officeart/2005/8/layout/orgChart1"/>
    <dgm:cxn modelId="{0C92B36D-A9D2-4D87-A378-0FD2B39F84B9}" type="presParOf" srcId="{BECBA203-E90C-460A-BCFE-8960F543351B}" destId="{BAA6BBC9-1E1D-4463-9ACF-A9F147AAA2CF}" srcOrd="2" destOrd="0" presId="urn:microsoft.com/office/officeart/2005/8/layout/orgChart1"/>
    <dgm:cxn modelId="{435ADA4F-8E09-4AD9-BDA9-74968A98F285}" type="presParOf" srcId="{3E7F1A82-0959-4D10-A0C6-ACE257417370}" destId="{7B1DFDBB-8A2C-407B-B002-EF51FCADF398}" srcOrd="2" destOrd="0" presId="urn:microsoft.com/office/officeart/2005/8/layout/orgChart1"/>
    <dgm:cxn modelId="{1AB8A833-BA0E-4DCE-99F4-49D3F3CA888B}" type="presParOf" srcId="{3E7F1A82-0959-4D10-A0C6-ACE257417370}" destId="{12493EC7-C8C1-4920-A8C5-FC893D6871B7}" srcOrd="3" destOrd="0" presId="urn:microsoft.com/office/officeart/2005/8/layout/orgChart1"/>
    <dgm:cxn modelId="{D99B7969-7C7E-4025-9F16-F6FFE2B43DA8}" type="presParOf" srcId="{12493EC7-C8C1-4920-A8C5-FC893D6871B7}" destId="{77F2A76B-3F28-4D3A-98BD-25E9B9BD5344}" srcOrd="0" destOrd="0" presId="urn:microsoft.com/office/officeart/2005/8/layout/orgChart1"/>
    <dgm:cxn modelId="{E34802D7-E8A3-4DB9-ABE6-9AFEF2AB4CC4}" type="presParOf" srcId="{77F2A76B-3F28-4D3A-98BD-25E9B9BD5344}" destId="{3DEE1651-ADEC-44A4-8B05-C26F9957A8E7}" srcOrd="0" destOrd="0" presId="urn:microsoft.com/office/officeart/2005/8/layout/orgChart1"/>
    <dgm:cxn modelId="{47759C96-6CAC-4BBF-974A-F130164C1B21}" type="presParOf" srcId="{77F2A76B-3F28-4D3A-98BD-25E9B9BD5344}" destId="{5D3F5FE8-4688-411D-A5F1-40BA16AB7320}" srcOrd="1" destOrd="0" presId="urn:microsoft.com/office/officeart/2005/8/layout/orgChart1"/>
    <dgm:cxn modelId="{2BDC64C9-E3AB-4451-915F-851E60C33FDE}" type="presParOf" srcId="{12493EC7-C8C1-4920-A8C5-FC893D6871B7}" destId="{C4BFCD15-0ECA-4BDD-A273-4538356FE1E3}" srcOrd="1" destOrd="0" presId="urn:microsoft.com/office/officeart/2005/8/layout/orgChart1"/>
    <dgm:cxn modelId="{011F1B47-D41E-46AE-B0FA-4E6460CF3972}" type="presParOf" srcId="{12493EC7-C8C1-4920-A8C5-FC893D6871B7}" destId="{439D47F5-901B-4074-AEF3-34708B6CEF9B}" srcOrd="2" destOrd="0" presId="urn:microsoft.com/office/officeart/2005/8/layout/orgChart1"/>
    <dgm:cxn modelId="{26914C3A-5EF2-400E-B175-A2F19C8D6AB6}" type="presParOf" srcId="{3E7F1A82-0959-4D10-A0C6-ACE257417370}" destId="{A166D330-640D-4ADB-B55C-DD2B6D142688}" srcOrd="4" destOrd="0" presId="urn:microsoft.com/office/officeart/2005/8/layout/orgChart1"/>
    <dgm:cxn modelId="{5E6672A5-6B95-486A-8EF9-0A6D6AF6071F}" type="presParOf" srcId="{3E7F1A82-0959-4D10-A0C6-ACE257417370}" destId="{BA7F8D77-188F-413C-B392-3CA453777C97}" srcOrd="5" destOrd="0" presId="urn:microsoft.com/office/officeart/2005/8/layout/orgChart1"/>
    <dgm:cxn modelId="{8CFA2349-C26A-44C2-A949-C405B2A49D61}" type="presParOf" srcId="{BA7F8D77-188F-413C-B392-3CA453777C97}" destId="{F3E3B2B0-F298-46CF-8067-9C0FDBC1CA3C}" srcOrd="0" destOrd="0" presId="urn:microsoft.com/office/officeart/2005/8/layout/orgChart1"/>
    <dgm:cxn modelId="{2F6133DF-9747-4DC2-B6A8-56518879C138}" type="presParOf" srcId="{F3E3B2B0-F298-46CF-8067-9C0FDBC1CA3C}" destId="{6F426F3D-1EC6-4288-B4D9-A0E302154688}" srcOrd="0" destOrd="0" presId="urn:microsoft.com/office/officeart/2005/8/layout/orgChart1"/>
    <dgm:cxn modelId="{039BB4AB-9008-49D9-9404-22B38989A76D}" type="presParOf" srcId="{F3E3B2B0-F298-46CF-8067-9C0FDBC1CA3C}" destId="{CD32AF6A-A53E-487A-A54A-2F0FE8BAF263}" srcOrd="1" destOrd="0" presId="urn:microsoft.com/office/officeart/2005/8/layout/orgChart1"/>
    <dgm:cxn modelId="{5DF6320D-588A-4D71-8A96-C0E01BCD0ED4}" type="presParOf" srcId="{BA7F8D77-188F-413C-B392-3CA453777C97}" destId="{6BE7452F-BADC-411A-9A43-1A64EFADD637}" srcOrd="1" destOrd="0" presId="urn:microsoft.com/office/officeart/2005/8/layout/orgChart1"/>
    <dgm:cxn modelId="{B249F36A-63C0-4551-8C1D-0BAE16AD179E}" type="presParOf" srcId="{BA7F8D77-188F-413C-B392-3CA453777C97}" destId="{CDD4FC4F-C9C6-48C1-91E9-B50E3511EFFE}" srcOrd="2" destOrd="0" presId="urn:microsoft.com/office/officeart/2005/8/layout/orgChart1"/>
    <dgm:cxn modelId="{C492B930-FE4F-4DA7-8E0A-65D061BE543A}" type="presParOf" srcId="{3E7F1A82-0959-4D10-A0C6-ACE257417370}" destId="{EFD3CB94-D296-4B94-8BDF-0540D5283B71}" srcOrd="6" destOrd="0" presId="urn:microsoft.com/office/officeart/2005/8/layout/orgChart1"/>
    <dgm:cxn modelId="{64D90339-1FDA-4B47-81F0-34A70E4089C4}" type="presParOf" srcId="{3E7F1A82-0959-4D10-A0C6-ACE257417370}" destId="{19588263-471E-4254-8AF8-68AAEA60F878}" srcOrd="7" destOrd="0" presId="urn:microsoft.com/office/officeart/2005/8/layout/orgChart1"/>
    <dgm:cxn modelId="{115F0B2E-A6F3-4EBE-B24D-295237381E20}" type="presParOf" srcId="{19588263-471E-4254-8AF8-68AAEA60F878}" destId="{3B144614-A102-445A-8CA1-36F777CDA483}" srcOrd="0" destOrd="0" presId="urn:microsoft.com/office/officeart/2005/8/layout/orgChart1"/>
    <dgm:cxn modelId="{90FA66F7-17EB-4268-A17E-3661B641A409}" type="presParOf" srcId="{3B144614-A102-445A-8CA1-36F777CDA483}" destId="{75991DE2-C56A-4F8D-8CF4-C6A1A3016BAB}" srcOrd="0" destOrd="0" presId="urn:microsoft.com/office/officeart/2005/8/layout/orgChart1"/>
    <dgm:cxn modelId="{749CC210-ED06-4AE8-82F9-8E54AF1BD6BB}" type="presParOf" srcId="{3B144614-A102-445A-8CA1-36F777CDA483}" destId="{FC676F2B-0B76-4708-A8D0-CBDCD56152A6}" srcOrd="1" destOrd="0" presId="urn:microsoft.com/office/officeart/2005/8/layout/orgChart1"/>
    <dgm:cxn modelId="{0B7844CA-73BC-4E1F-AE5D-834E95D5AF77}" type="presParOf" srcId="{19588263-471E-4254-8AF8-68AAEA60F878}" destId="{C485218E-FF19-45FC-A490-F50B1389CD65}" srcOrd="1" destOrd="0" presId="urn:microsoft.com/office/officeart/2005/8/layout/orgChart1"/>
    <dgm:cxn modelId="{D8752125-A4BF-4D24-AD5C-A36474EFF626}" type="presParOf" srcId="{19588263-471E-4254-8AF8-68AAEA60F878}" destId="{68AFAAED-2363-4C0A-95AA-C76C50D44B6D}" srcOrd="2" destOrd="0" presId="urn:microsoft.com/office/officeart/2005/8/layout/orgChart1"/>
    <dgm:cxn modelId="{582CD171-29FF-45B2-9C83-FEFCDB640D14}" type="presParOf" srcId="{3E7F1A82-0959-4D10-A0C6-ACE257417370}" destId="{4624A333-57DC-4CB1-B33B-B4429FF2D25C}" srcOrd="8" destOrd="0" presId="urn:microsoft.com/office/officeart/2005/8/layout/orgChart1"/>
    <dgm:cxn modelId="{9744FB55-82DE-4930-AEFD-0458EF6B61FD}" type="presParOf" srcId="{3E7F1A82-0959-4D10-A0C6-ACE257417370}" destId="{8FAF2725-7B53-439D-A0A8-793567983CF5}" srcOrd="9" destOrd="0" presId="urn:microsoft.com/office/officeart/2005/8/layout/orgChart1"/>
    <dgm:cxn modelId="{B70F72D9-3B19-4B60-9970-734D5B6C89AA}" type="presParOf" srcId="{8FAF2725-7B53-439D-A0A8-793567983CF5}" destId="{43694441-F386-4DE5-98FD-178149B42A6D}" srcOrd="0" destOrd="0" presId="urn:microsoft.com/office/officeart/2005/8/layout/orgChart1"/>
    <dgm:cxn modelId="{5661A15E-ADFA-4A67-9D7A-06EB17C6C5CA}" type="presParOf" srcId="{43694441-F386-4DE5-98FD-178149B42A6D}" destId="{3FED8438-4BD6-43DC-BFB6-1C578D1C5483}" srcOrd="0" destOrd="0" presId="urn:microsoft.com/office/officeart/2005/8/layout/orgChart1"/>
    <dgm:cxn modelId="{074CA67D-0D57-4E64-A19B-9033B7129DE4}" type="presParOf" srcId="{43694441-F386-4DE5-98FD-178149B42A6D}" destId="{6E6FD228-BE23-4ACE-9BC8-98CCFA79CC41}" srcOrd="1" destOrd="0" presId="urn:microsoft.com/office/officeart/2005/8/layout/orgChart1"/>
    <dgm:cxn modelId="{C143349E-6044-4CB2-A067-329A0BA056D6}" type="presParOf" srcId="{8FAF2725-7B53-439D-A0A8-793567983CF5}" destId="{E2FCA8D7-B4E7-43E6-8568-7E02727C6386}" srcOrd="1" destOrd="0" presId="urn:microsoft.com/office/officeart/2005/8/layout/orgChart1"/>
    <dgm:cxn modelId="{D03CD3ED-786F-438C-A1E9-308DFDA83B8B}" type="presParOf" srcId="{8FAF2725-7B53-439D-A0A8-793567983CF5}" destId="{60866429-01D8-459D-8FD6-ABE888D23A8C}" srcOrd="2" destOrd="0" presId="urn:microsoft.com/office/officeart/2005/8/layout/orgChart1"/>
    <dgm:cxn modelId="{A753A5CD-6CA1-46E1-9EE3-01DB241D04DF}" type="presParOf" srcId="{3E7F1A82-0959-4D10-A0C6-ACE257417370}" destId="{5B7ACCD8-B1F2-4610-84A5-08E9B904F6FD}" srcOrd="10" destOrd="0" presId="urn:microsoft.com/office/officeart/2005/8/layout/orgChart1"/>
    <dgm:cxn modelId="{E1CFB8F8-6D97-4CC2-B82E-AC26CA3171B3}" type="presParOf" srcId="{3E7F1A82-0959-4D10-A0C6-ACE257417370}" destId="{75405F46-C7EE-4AD4-A8F4-76834427147F}" srcOrd="11" destOrd="0" presId="urn:microsoft.com/office/officeart/2005/8/layout/orgChart1"/>
    <dgm:cxn modelId="{199C1286-B7CC-4F3E-88FE-5D8861F1124B}" type="presParOf" srcId="{75405F46-C7EE-4AD4-A8F4-76834427147F}" destId="{AC2E657C-CFC0-45EA-B137-E3900BF71BF3}" srcOrd="0" destOrd="0" presId="urn:microsoft.com/office/officeart/2005/8/layout/orgChart1"/>
    <dgm:cxn modelId="{83296A44-1805-47A7-862E-6F88DFDFCC3D}" type="presParOf" srcId="{AC2E657C-CFC0-45EA-B137-E3900BF71BF3}" destId="{D298E300-E723-4028-B88C-C0CF1C7171D8}" srcOrd="0" destOrd="0" presId="urn:microsoft.com/office/officeart/2005/8/layout/orgChart1"/>
    <dgm:cxn modelId="{F6DC565D-6ED3-44E9-B29E-72B34A7A5E4F}" type="presParOf" srcId="{AC2E657C-CFC0-45EA-B137-E3900BF71BF3}" destId="{6A49DBB4-52EC-4F66-B263-7AE9F90A2F38}" srcOrd="1" destOrd="0" presId="urn:microsoft.com/office/officeart/2005/8/layout/orgChart1"/>
    <dgm:cxn modelId="{B5BABBD5-9876-48C3-A508-654DAE11651F}" type="presParOf" srcId="{75405F46-C7EE-4AD4-A8F4-76834427147F}" destId="{3825D700-97EA-4E77-A8E0-4CC46BB52D7F}" srcOrd="1" destOrd="0" presId="urn:microsoft.com/office/officeart/2005/8/layout/orgChart1"/>
    <dgm:cxn modelId="{C3DF67A1-4C5D-4897-95DD-920EA284D38C}" type="presParOf" srcId="{75405F46-C7EE-4AD4-A8F4-76834427147F}" destId="{5BF2FE9F-D4C4-4E1E-A61E-E1A99A39EB8B}" srcOrd="2" destOrd="0" presId="urn:microsoft.com/office/officeart/2005/8/layout/orgChart1"/>
    <dgm:cxn modelId="{F890C0C9-1033-461A-B6CC-0659DC386739}" type="presParOf" srcId="{7F8CA11B-9150-41D1-9BCF-C83BE266C940}" destId="{980A4264-3361-4BE1-A4FF-19CDB92F64EF}" srcOrd="2" destOrd="0" presId="urn:microsoft.com/office/officeart/2005/8/layout/orgChart1"/>
    <dgm:cxn modelId="{0565D288-512F-41F5-B167-90935497FD91}" type="presParOf" srcId="{78D8EC5D-4ABA-4760-B79B-552821230D61}" destId="{21519C74-17FA-4BFC-8E06-20152E0BF196}" srcOrd="2" destOrd="0" presId="urn:microsoft.com/office/officeart/2005/8/layout/orgChart1"/>
    <dgm:cxn modelId="{092CDAE1-ABFD-462F-93D1-FA96EAEC542D}" type="presParOf" srcId="{78D8EC5D-4ABA-4760-B79B-552821230D61}" destId="{5669E85B-F965-4820-A172-8ADB1D7A96CA}" srcOrd="3" destOrd="0" presId="urn:microsoft.com/office/officeart/2005/8/layout/orgChart1"/>
    <dgm:cxn modelId="{3678E0A3-6BB2-41FA-9523-3F227E7D2BF8}" type="presParOf" srcId="{5669E85B-F965-4820-A172-8ADB1D7A96CA}" destId="{B7C6DF94-36B0-4B5F-BA8C-4850F735FD4F}" srcOrd="0" destOrd="0" presId="urn:microsoft.com/office/officeart/2005/8/layout/orgChart1"/>
    <dgm:cxn modelId="{2E967CDF-100A-4A58-9D2B-E5E233DCC935}" type="presParOf" srcId="{B7C6DF94-36B0-4B5F-BA8C-4850F735FD4F}" destId="{E7552DB0-0D25-4009-8A0D-8839B44876F2}" srcOrd="0" destOrd="0" presId="urn:microsoft.com/office/officeart/2005/8/layout/orgChart1"/>
    <dgm:cxn modelId="{83B99EEB-89E6-4FD7-AA24-D0D5B09CA1B0}" type="presParOf" srcId="{B7C6DF94-36B0-4B5F-BA8C-4850F735FD4F}" destId="{FCF5BC21-3B9E-4584-830D-E43C139927D3}" srcOrd="1" destOrd="0" presId="urn:microsoft.com/office/officeart/2005/8/layout/orgChart1"/>
    <dgm:cxn modelId="{E80B8FCD-FF8A-492F-BAFC-73DF272E2F29}" type="presParOf" srcId="{5669E85B-F965-4820-A172-8ADB1D7A96CA}" destId="{2E6D4DE3-BE4E-4398-8492-06A95DCB62DC}" srcOrd="1" destOrd="0" presId="urn:microsoft.com/office/officeart/2005/8/layout/orgChart1"/>
    <dgm:cxn modelId="{E6DD5154-055D-4F59-AC6B-518A1412DC3E}" type="presParOf" srcId="{5669E85B-F965-4820-A172-8ADB1D7A96CA}" destId="{8CE8AF95-60FC-43E6-B2FB-ED9CDE4DB5ED}" srcOrd="2" destOrd="0" presId="urn:microsoft.com/office/officeart/2005/8/layout/orgChart1"/>
    <dgm:cxn modelId="{E38273BC-C2AB-425E-9FC3-CDDFD27A1E03}" type="presParOf" srcId="{78D8EC5D-4ABA-4760-B79B-552821230D61}" destId="{0ECD2922-BD7F-433A-AB56-5884473E9429}" srcOrd="4" destOrd="0" presId="urn:microsoft.com/office/officeart/2005/8/layout/orgChart1"/>
    <dgm:cxn modelId="{60C9E109-8805-4292-89E0-3D02D8D6EAC9}" type="presParOf" srcId="{78D8EC5D-4ABA-4760-B79B-552821230D61}" destId="{C5109B58-AA6D-4B11-AE86-0AB0AED6B24B}" srcOrd="5" destOrd="0" presId="urn:microsoft.com/office/officeart/2005/8/layout/orgChart1"/>
    <dgm:cxn modelId="{820B0337-2384-48D1-BB0B-77E1A77F5F2D}" type="presParOf" srcId="{C5109B58-AA6D-4B11-AE86-0AB0AED6B24B}" destId="{88746242-4C1C-40A0-8982-456D5B7F62EA}" srcOrd="0" destOrd="0" presId="urn:microsoft.com/office/officeart/2005/8/layout/orgChart1"/>
    <dgm:cxn modelId="{4E8CCB87-8972-4A62-8C52-360ADE8D04C3}" type="presParOf" srcId="{88746242-4C1C-40A0-8982-456D5B7F62EA}" destId="{33D07781-40E1-4080-873E-E6633787F2A7}" srcOrd="0" destOrd="0" presId="urn:microsoft.com/office/officeart/2005/8/layout/orgChart1"/>
    <dgm:cxn modelId="{DC76BD3B-3762-46CB-8BE8-37EE3AFDE8A0}" type="presParOf" srcId="{88746242-4C1C-40A0-8982-456D5B7F62EA}" destId="{8703DF86-E7FA-4EC1-9B74-CE5F10CB978B}" srcOrd="1" destOrd="0" presId="urn:microsoft.com/office/officeart/2005/8/layout/orgChart1"/>
    <dgm:cxn modelId="{1ECC946D-D3BB-44BD-9C44-BA130E95B378}" type="presParOf" srcId="{C5109B58-AA6D-4B11-AE86-0AB0AED6B24B}" destId="{72C22BB2-5E36-426D-A653-04CA9B9DD67F}" srcOrd="1" destOrd="0" presId="urn:microsoft.com/office/officeart/2005/8/layout/orgChart1"/>
    <dgm:cxn modelId="{E50E8B2C-4B28-4A7C-8FAF-5DD27C3C3304}" type="presParOf" srcId="{C5109B58-AA6D-4B11-AE86-0AB0AED6B24B}" destId="{B2CF1966-1A81-4B2A-8127-A56B7F23078F}" srcOrd="2" destOrd="0" presId="urn:microsoft.com/office/officeart/2005/8/layout/orgChart1"/>
    <dgm:cxn modelId="{DFCCB8F1-357C-4B07-98EB-1983E1128F3C}" type="presParOf" srcId="{78D8EC5D-4ABA-4760-B79B-552821230D61}" destId="{D6D40AB3-064E-467F-B92F-FB29ADB33C03}" srcOrd="6" destOrd="0" presId="urn:microsoft.com/office/officeart/2005/8/layout/orgChart1"/>
    <dgm:cxn modelId="{8C9F5580-B3A0-4F31-8E26-146327E51576}" type="presParOf" srcId="{78D8EC5D-4ABA-4760-B79B-552821230D61}" destId="{37FF9127-20E3-4378-928E-90DF95DCDBBE}" srcOrd="7" destOrd="0" presId="urn:microsoft.com/office/officeart/2005/8/layout/orgChart1"/>
    <dgm:cxn modelId="{3A5BC06C-3B0F-4A7C-8208-B5ABE284E55F}" type="presParOf" srcId="{37FF9127-20E3-4378-928E-90DF95DCDBBE}" destId="{F36ECA91-81AD-4023-A1EF-FC524EF55DBB}" srcOrd="0" destOrd="0" presId="urn:microsoft.com/office/officeart/2005/8/layout/orgChart1"/>
    <dgm:cxn modelId="{85243234-5C1A-4BA8-AC94-34C56914E2F4}" type="presParOf" srcId="{F36ECA91-81AD-4023-A1EF-FC524EF55DBB}" destId="{DA3A19A0-200D-4DF0-9C68-5DF70481E86A}" srcOrd="0" destOrd="0" presId="urn:microsoft.com/office/officeart/2005/8/layout/orgChart1"/>
    <dgm:cxn modelId="{A87A5D13-D610-45B5-B488-CE8F5746E32D}" type="presParOf" srcId="{F36ECA91-81AD-4023-A1EF-FC524EF55DBB}" destId="{DEF4D334-33EB-45C4-B543-B29B5EDAB260}" srcOrd="1" destOrd="0" presId="urn:microsoft.com/office/officeart/2005/8/layout/orgChart1"/>
    <dgm:cxn modelId="{FA6A1AEB-7AE9-4B92-9685-A5B6B5E75DC4}" type="presParOf" srcId="{37FF9127-20E3-4378-928E-90DF95DCDBBE}" destId="{904643F0-2F22-4663-94A2-45652F8EC232}" srcOrd="1" destOrd="0" presId="urn:microsoft.com/office/officeart/2005/8/layout/orgChart1"/>
    <dgm:cxn modelId="{FE02BA6A-FE2A-4E1B-9868-1E738D742E74}" type="presParOf" srcId="{37FF9127-20E3-4378-928E-90DF95DCDBBE}" destId="{4C825C34-F487-4D09-9F8E-9D8384E4820A}" srcOrd="2" destOrd="0" presId="urn:microsoft.com/office/officeart/2005/8/layout/orgChart1"/>
    <dgm:cxn modelId="{79880365-02F1-4F2B-9D33-67EFADF91C85}" type="presParOf" srcId="{78D8EC5D-4ABA-4760-B79B-552821230D61}" destId="{4E6FC1CB-8AD0-4368-9A9A-B58C24F70163}" srcOrd="8" destOrd="0" presId="urn:microsoft.com/office/officeart/2005/8/layout/orgChart1"/>
    <dgm:cxn modelId="{A16655D5-F91B-43BC-96D2-C75F16D620BF}" type="presParOf" srcId="{78D8EC5D-4ABA-4760-B79B-552821230D61}" destId="{4F076EAC-3E6C-409E-87CF-0CFD31B0E0D3}" srcOrd="9" destOrd="0" presId="urn:microsoft.com/office/officeart/2005/8/layout/orgChart1"/>
    <dgm:cxn modelId="{69057A55-B2E4-483B-BA75-498B502AA943}" type="presParOf" srcId="{4F076EAC-3E6C-409E-87CF-0CFD31B0E0D3}" destId="{AE6DAED2-1925-4C06-8E45-BF8A030DD246}" srcOrd="0" destOrd="0" presId="urn:microsoft.com/office/officeart/2005/8/layout/orgChart1"/>
    <dgm:cxn modelId="{C0C8BFB6-034F-4DF7-B1AC-01F230E2D865}" type="presParOf" srcId="{AE6DAED2-1925-4C06-8E45-BF8A030DD246}" destId="{8D1ABFF2-7FEE-45A5-8B5B-B8C26D1F69BC}" srcOrd="0" destOrd="0" presId="urn:microsoft.com/office/officeart/2005/8/layout/orgChart1"/>
    <dgm:cxn modelId="{FA1FA187-7866-4669-980B-66D3A28157DD}" type="presParOf" srcId="{AE6DAED2-1925-4C06-8E45-BF8A030DD246}" destId="{E9DC5E1F-7282-4080-89A2-B885044C665A}" srcOrd="1" destOrd="0" presId="urn:microsoft.com/office/officeart/2005/8/layout/orgChart1"/>
    <dgm:cxn modelId="{B0C9EF38-ED04-48E9-BC4A-62ED3831CABD}" type="presParOf" srcId="{4F076EAC-3E6C-409E-87CF-0CFD31B0E0D3}" destId="{2375E067-BE7A-4F94-886F-F29A79FB4498}" srcOrd="1" destOrd="0" presId="urn:microsoft.com/office/officeart/2005/8/layout/orgChart1"/>
    <dgm:cxn modelId="{075E61C6-143E-46D9-A326-79FC012B5FDE}" type="presParOf" srcId="{2375E067-BE7A-4F94-886F-F29A79FB4498}" destId="{E3583A73-68A1-4E55-A767-59DB34E1823D}" srcOrd="0" destOrd="0" presId="urn:microsoft.com/office/officeart/2005/8/layout/orgChart1"/>
    <dgm:cxn modelId="{2C1AB5F2-54C8-44F1-B645-8D404EEF2BA7}" type="presParOf" srcId="{2375E067-BE7A-4F94-886F-F29A79FB4498}" destId="{01449921-6334-44E2-BE84-D8505AF5FA64}" srcOrd="1" destOrd="0" presId="urn:microsoft.com/office/officeart/2005/8/layout/orgChart1"/>
    <dgm:cxn modelId="{94A04F9F-77E5-46E9-A870-089177A9F3EA}" type="presParOf" srcId="{01449921-6334-44E2-BE84-D8505AF5FA64}" destId="{53E0A1D4-BA5A-471E-8EB7-FA57E46F48D3}" srcOrd="0" destOrd="0" presId="urn:microsoft.com/office/officeart/2005/8/layout/orgChart1"/>
    <dgm:cxn modelId="{5520A351-B7E4-4915-9C7D-C391D761EA0D}" type="presParOf" srcId="{53E0A1D4-BA5A-471E-8EB7-FA57E46F48D3}" destId="{4FF3DCE6-973C-45A5-A19F-7999F24CBEB9}" srcOrd="0" destOrd="0" presId="urn:microsoft.com/office/officeart/2005/8/layout/orgChart1"/>
    <dgm:cxn modelId="{ADD0433F-B7A9-46AB-99FD-1977169FA970}" type="presParOf" srcId="{53E0A1D4-BA5A-471E-8EB7-FA57E46F48D3}" destId="{19420B0E-771B-4DE2-9EAD-B714675A8E4E}" srcOrd="1" destOrd="0" presId="urn:microsoft.com/office/officeart/2005/8/layout/orgChart1"/>
    <dgm:cxn modelId="{06B2E117-4A0A-4CDB-9218-9A8CE0661EAC}" type="presParOf" srcId="{01449921-6334-44E2-BE84-D8505AF5FA64}" destId="{AC914FD0-73DE-4EB1-9761-E94DD90F6C79}" srcOrd="1" destOrd="0" presId="urn:microsoft.com/office/officeart/2005/8/layout/orgChart1"/>
    <dgm:cxn modelId="{8E1AF296-B967-4DE3-A0FA-9A8AE6DA2EF2}" type="presParOf" srcId="{01449921-6334-44E2-BE84-D8505AF5FA64}" destId="{C51479E4-20A8-4B47-AFB2-C4F7BDC0E02B}" srcOrd="2" destOrd="0" presId="urn:microsoft.com/office/officeart/2005/8/layout/orgChart1"/>
    <dgm:cxn modelId="{735C754F-4336-44B9-B9EF-1B0D9FAD06B3}" type="presParOf" srcId="{2375E067-BE7A-4F94-886F-F29A79FB4498}" destId="{ACDD4971-187C-4338-83AF-53FA30B826B6}" srcOrd="2" destOrd="0" presId="urn:microsoft.com/office/officeart/2005/8/layout/orgChart1"/>
    <dgm:cxn modelId="{E1ECC667-9C4F-4E78-90F5-03B4E8D8EE98}" type="presParOf" srcId="{2375E067-BE7A-4F94-886F-F29A79FB4498}" destId="{9429563A-A42A-4616-B279-3465C5BA895C}" srcOrd="3" destOrd="0" presId="urn:microsoft.com/office/officeart/2005/8/layout/orgChart1"/>
    <dgm:cxn modelId="{9C6C15E7-BEE0-4CE4-9F54-55818E71F054}" type="presParOf" srcId="{9429563A-A42A-4616-B279-3465C5BA895C}" destId="{B5E5042A-8090-4611-9F5F-BA76BB74C2DB}" srcOrd="0" destOrd="0" presId="urn:microsoft.com/office/officeart/2005/8/layout/orgChart1"/>
    <dgm:cxn modelId="{DBF25CE2-BBC1-4F21-89F4-C6E2FB51042A}" type="presParOf" srcId="{B5E5042A-8090-4611-9F5F-BA76BB74C2DB}" destId="{CB23DADE-13DA-4C20-A04A-A56A6B3AFD49}" srcOrd="0" destOrd="0" presId="urn:microsoft.com/office/officeart/2005/8/layout/orgChart1"/>
    <dgm:cxn modelId="{850789E8-7A35-4BC9-810A-5C9B044C68FF}" type="presParOf" srcId="{B5E5042A-8090-4611-9F5F-BA76BB74C2DB}" destId="{1F7110F0-D2CD-4E59-AB39-779AE794FD02}" srcOrd="1" destOrd="0" presId="urn:microsoft.com/office/officeart/2005/8/layout/orgChart1"/>
    <dgm:cxn modelId="{B1E48BE1-CA3D-47FA-A2B0-DF78E1788371}" type="presParOf" srcId="{9429563A-A42A-4616-B279-3465C5BA895C}" destId="{675AD5F0-5DD4-4966-A753-CAC9CB2CCA20}" srcOrd="1" destOrd="0" presId="urn:microsoft.com/office/officeart/2005/8/layout/orgChart1"/>
    <dgm:cxn modelId="{9CCCDDE4-E511-4ABC-8F3F-8492F5DB6C08}" type="presParOf" srcId="{9429563A-A42A-4616-B279-3465C5BA895C}" destId="{9A3863DF-3FB4-4348-9F39-29695B037D00}" srcOrd="2" destOrd="0" presId="urn:microsoft.com/office/officeart/2005/8/layout/orgChart1"/>
    <dgm:cxn modelId="{74F3629B-90EB-4E53-881D-6873FB5D5925}" type="presParOf" srcId="{4F076EAC-3E6C-409E-87CF-0CFD31B0E0D3}" destId="{E195400A-89B3-44B9-90B4-2B4DF2B3B54F}" srcOrd="2" destOrd="0" presId="urn:microsoft.com/office/officeart/2005/8/layout/orgChart1"/>
    <dgm:cxn modelId="{2B2D3CD1-A4AC-40ED-BA31-14862612CD18}" type="presParOf" srcId="{C2D3F837-5038-4492-A1E5-66E6DAD1F786}" destId="{D4FC51CD-A39B-4301-A500-3278982704AA}" srcOrd="2" destOrd="0" presId="urn:microsoft.com/office/officeart/2005/8/layout/orgChart1"/>
    <dgm:cxn modelId="{E5F9FBF9-32E6-402F-8807-F74D96B3CC92}" type="presParOf" srcId="{31322FFE-E413-4E27-BA90-6D1226BF648C}" destId="{FA1BAECB-77B6-48FB-A7EC-C59910C1DB77}"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CDD4971-187C-4338-83AF-53FA30B826B6}">
      <dsp:nvSpPr>
        <dsp:cNvPr id="0" name=""/>
        <dsp:cNvSpPr/>
      </dsp:nvSpPr>
      <dsp:spPr>
        <a:xfrm>
          <a:off x="4819496" y="1933573"/>
          <a:ext cx="150368" cy="1471144"/>
        </a:xfrm>
        <a:custGeom>
          <a:avLst/>
          <a:gdLst/>
          <a:ahLst/>
          <a:cxnLst/>
          <a:rect l="0" t="0" r="0" b="0"/>
          <a:pathLst>
            <a:path>
              <a:moveTo>
                <a:pt x="0" y="0"/>
              </a:moveTo>
              <a:lnTo>
                <a:pt x="0" y="1483463"/>
              </a:lnTo>
              <a:lnTo>
                <a:pt x="151628" y="1483463"/>
              </a:lnTo>
            </a:path>
          </a:pathLst>
        </a:custGeom>
        <a:noFill/>
        <a:ln w="25400" cap="flat" cmpd="sng" algn="ctr">
          <a:solidFill>
            <a:srgbClr val="4F81BD">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3583A73-68A1-4E55-A767-59DB34E1823D}">
      <dsp:nvSpPr>
        <dsp:cNvPr id="0" name=""/>
        <dsp:cNvSpPr/>
      </dsp:nvSpPr>
      <dsp:spPr>
        <a:xfrm>
          <a:off x="4819496" y="1933573"/>
          <a:ext cx="150368" cy="552460"/>
        </a:xfrm>
        <a:custGeom>
          <a:avLst/>
          <a:gdLst/>
          <a:ahLst/>
          <a:cxnLst/>
          <a:rect l="0" t="0" r="0" b="0"/>
          <a:pathLst>
            <a:path>
              <a:moveTo>
                <a:pt x="0" y="0"/>
              </a:moveTo>
              <a:lnTo>
                <a:pt x="0" y="557086"/>
              </a:lnTo>
              <a:lnTo>
                <a:pt x="151628" y="557086"/>
              </a:lnTo>
            </a:path>
          </a:pathLst>
        </a:custGeom>
        <a:noFill/>
        <a:ln w="25400" cap="flat" cmpd="sng" algn="ctr">
          <a:solidFill>
            <a:srgbClr val="4F81BD">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E6FC1CB-8AD0-4368-9A9A-B58C24F70163}">
      <dsp:nvSpPr>
        <dsp:cNvPr id="0" name=""/>
        <dsp:cNvSpPr/>
      </dsp:nvSpPr>
      <dsp:spPr>
        <a:xfrm>
          <a:off x="2863665" y="1188576"/>
          <a:ext cx="2356815" cy="198889"/>
        </a:xfrm>
        <a:custGeom>
          <a:avLst/>
          <a:gdLst/>
          <a:ahLst/>
          <a:cxnLst/>
          <a:rect l="0" t="0" r="0" b="0"/>
          <a:pathLst>
            <a:path>
              <a:moveTo>
                <a:pt x="0" y="0"/>
              </a:moveTo>
              <a:lnTo>
                <a:pt x="0" y="100277"/>
              </a:lnTo>
              <a:lnTo>
                <a:pt x="2376551" y="100277"/>
              </a:lnTo>
              <a:lnTo>
                <a:pt x="2376551" y="200554"/>
              </a:lnTo>
            </a:path>
          </a:pathLst>
        </a:custGeom>
        <a:noFill/>
        <a:ln w="25400" cap="flat" cmpd="sng" algn="ctr">
          <a:solidFill>
            <a:srgbClr val="F7964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6D40AB3-064E-467F-B92F-FB29ADB33C03}">
      <dsp:nvSpPr>
        <dsp:cNvPr id="0" name=""/>
        <dsp:cNvSpPr/>
      </dsp:nvSpPr>
      <dsp:spPr>
        <a:xfrm>
          <a:off x="2863665" y="1188576"/>
          <a:ext cx="1118297" cy="198889"/>
        </a:xfrm>
        <a:custGeom>
          <a:avLst/>
          <a:gdLst/>
          <a:ahLst/>
          <a:cxnLst/>
          <a:rect l="0" t="0" r="0" b="0"/>
          <a:pathLst>
            <a:path>
              <a:moveTo>
                <a:pt x="0" y="0"/>
              </a:moveTo>
              <a:lnTo>
                <a:pt x="0" y="100277"/>
              </a:lnTo>
              <a:lnTo>
                <a:pt x="1127662" y="100277"/>
              </a:lnTo>
              <a:lnTo>
                <a:pt x="1127662" y="200554"/>
              </a:lnTo>
            </a:path>
          </a:pathLst>
        </a:custGeom>
        <a:noFill/>
        <a:ln w="25400" cap="flat" cmpd="sng" algn="ctr">
          <a:solidFill>
            <a:srgbClr val="F7964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ECD2922-BD7F-433A-AB56-5884473E9429}">
      <dsp:nvSpPr>
        <dsp:cNvPr id="0" name=""/>
        <dsp:cNvSpPr/>
      </dsp:nvSpPr>
      <dsp:spPr>
        <a:xfrm>
          <a:off x="2771129" y="1188576"/>
          <a:ext cx="92535" cy="198889"/>
        </a:xfrm>
        <a:custGeom>
          <a:avLst/>
          <a:gdLst/>
          <a:ahLst/>
          <a:cxnLst/>
          <a:rect l="0" t="0" r="0" b="0"/>
          <a:pathLst>
            <a:path>
              <a:moveTo>
                <a:pt x="93310" y="0"/>
              </a:moveTo>
              <a:lnTo>
                <a:pt x="93310" y="100277"/>
              </a:lnTo>
              <a:lnTo>
                <a:pt x="0" y="100277"/>
              </a:lnTo>
              <a:lnTo>
                <a:pt x="0" y="200554"/>
              </a:lnTo>
            </a:path>
          </a:pathLst>
        </a:custGeom>
        <a:noFill/>
        <a:ln w="25400" cap="flat" cmpd="sng" algn="ctr">
          <a:solidFill>
            <a:srgbClr val="F7964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1519C74-17FA-4BFC-8E06-20152E0BF196}">
      <dsp:nvSpPr>
        <dsp:cNvPr id="0" name=""/>
        <dsp:cNvSpPr/>
      </dsp:nvSpPr>
      <dsp:spPr>
        <a:xfrm>
          <a:off x="1625148" y="1188576"/>
          <a:ext cx="1238517" cy="198889"/>
        </a:xfrm>
        <a:custGeom>
          <a:avLst/>
          <a:gdLst/>
          <a:ahLst/>
          <a:cxnLst/>
          <a:rect l="0" t="0" r="0" b="0"/>
          <a:pathLst>
            <a:path>
              <a:moveTo>
                <a:pt x="1248888" y="0"/>
              </a:moveTo>
              <a:lnTo>
                <a:pt x="1248888" y="100277"/>
              </a:lnTo>
              <a:lnTo>
                <a:pt x="0" y="100277"/>
              </a:lnTo>
              <a:lnTo>
                <a:pt x="0" y="200554"/>
              </a:lnTo>
            </a:path>
          </a:pathLst>
        </a:custGeom>
        <a:noFill/>
        <a:ln w="25400" cap="flat" cmpd="sng" algn="ctr">
          <a:solidFill>
            <a:srgbClr val="F7964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B7ACCD8-B1F2-4610-84A5-08E9B904F6FD}">
      <dsp:nvSpPr>
        <dsp:cNvPr id="0" name=""/>
        <dsp:cNvSpPr/>
      </dsp:nvSpPr>
      <dsp:spPr>
        <a:xfrm>
          <a:off x="100330" y="1992335"/>
          <a:ext cx="142063" cy="4124628"/>
        </a:xfrm>
        <a:custGeom>
          <a:avLst/>
          <a:gdLst/>
          <a:ahLst/>
          <a:cxnLst/>
          <a:rect l="0" t="0" r="0" b="0"/>
          <a:pathLst>
            <a:path>
              <a:moveTo>
                <a:pt x="0" y="0"/>
              </a:moveTo>
              <a:lnTo>
                <a:pt x="0" y="4159168"/>
              </a:lnTo>
              <a:lnTo>
                <a:pt x="143253" y="4159168"/>
              </a:lnTo>
            </a:path>
          </a:pathLst>
        </a:custGeom>
        <a:noFill/>
        <a:ln w="25400" cap="flat" cmpd="sng" algn="ctr">
          <a:solidFill>
            <a:srgbClr val="4F81BD">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624A333-57DC-4CB1-B33B-B4429FF2D25C}">
      <dsp:nvSpPr>
        <dsp:cNvPr id="0" name=""/>
        <dsp:cNvSpPr/>
      </dsp:nvSpPr>
      <dsp:spPr>
        <a:xfrm>
          <a:off x="100330" y="1992335"/>
          <a:ext cx="132460" cy="3438242"/>
        </a:xfrm>
        <a:custGeom>
          <a:avLst/>
          <a:gdLst/>
          <a:ahLst/>
          <a:cxnLst/>
          <a:rect l="0" t="0" r="0" b="0"/>
          <a:pathLst>
            <a:path>
              <a:moveTo>
                <a:pt x="0" y="0"/>
              </a:moveTo>
              <a:lnTo>
                <a:pt x="0" y="3467034"/>
              </a:lnTo>
              <a:lnTo>
                <a:pt x="133569" y="3467034"/>
              </a:lnTo>
            </a:path>
          </a:pathLst>
        </a:custGeom>
        <a:noFill/>
        <a:ln w="25400" cap="flat" cmpd="sng" algn="ctr">
          <a:solidFill>
            <a:srgbClr val="4F81BD">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FD3CB94-D296-4B94-8BDF-0540D5283B71}">
      <dsp:nvSpPr>
        <dsp:cNvPr id="0" name=""/>
        <dsp:cNvSpPr/>
      </dsp:nvSpPr>
      <dsp:spPr>
        <a:xfrm>
          <a:off x="100330" y="1992335"/>
          <a:ext cx="142063" cy="2675570"/>
        </a:xfrm>
        <a:custGeom>
          <a:avLst/>
          <a:gdLst/>
          <a:ahLst/>
          <a:cxnLst/>
          <a:rect l="0" t="0" r="0" b="0"/>
          <a:pathLst>
            <a:path>
              <a:moveTo>
                <a:pt x="0" y="0"/>
              </a:moveTo>
              <a:lnTo>
                <a:pt x="0" y="2697976"/>
              </a:lnTo>
              <a:lnTo>
                <a:pt x="143253" y="2697976"/>
              </a:lnTo>
            </a:path>
          </a:pathLst>
        </a:custGeom>
        <a:noFill/>
        <a:ln w="25400" cap="flat" cmpd="sng" algn="ctr">
          <a:solidFill>
            <a:srgbClr val="4F81BD">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166D330-640D-4ADB-B55C-DD2B6D142688}">
      <dsp:nvSpPr>
        <dsp:cNvPr id="0" name=""/>
        <dsp:cNvSpPr/>
      </dsp:nvSpPr>
      <dsp:spPr>
        <a:xfrm>
          <a:off x="100330" y="1992335"/>
          <a:ext cx="142063" cy="1965244"/>
        </a:xfrm>
        <a:custGeom>
          <a:avLst/>
          <a:gdLst/>
          <a:ahLst/>
          <a:cxnLst/>
          <a:rect l="0" t="0" r="0" b="0"/>
          <a:pathLst>
            <a:path>
              <a:moveTo>
                <a:pt x="0" y="0"/>
              </a:moveTo>
              <a:lnTo>
                <a:pt x="0" y="1981701"/>
              </a:lnTo>
              <a:lnTo>
                <a:pt x="143253" y="1981701"/>
              </a:lnTo>
            </a:path>
          </a:pathLst>
        </a:custGeom>
        <a:noFill/>
        <a:ln w="25400" cap="flat" cmpd="sng" algn="ctr">
          <a:solidFill>
            <a:srgbClr val="4F81BD">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B1DFDBB-8A2C-407B-B002-EF51FCADF398}">
      <dsp:nvSpPr>
        <dsp:cNvPr id="0" name=""/>
        <dsp:cNvSpPr/>
      </dsp:nvSpPr>
      <dsp:spPr>
        <a:xfrm>
          <a:off x="100330" y="1992335"/>
          <a:ext cx="142063" cy="1292809"/>
        </a:xfrm>
        <a:custGeom>
          <a:avLst/>
          <a:gdLst/>
          <a:ahLst/>
          <a:cxnLst/>
          <a:rect l="0" t="0" r="0" b="0"/>
          <a:pathLst>
            <a:path>
              <a:moveTo>
                <a:pt x="0" y="0"/>
              </a:moveTo>
              <a:lnTo>
                <a:pt x="0" y="1303635"/>
              </a:lnTo>
              <a:lnTo>
                <a:pt x="143253" y="1303635"/>
              </a:lnTo>
            </a:path>
          </a:pathLst>
        </a:custGeom>
        <a:noFill/>
        <a:ln w="25400" cap="flat" cmpd="sng" algn="ctr">
          <a:solidFill>
            <a:srgbClr val="4F81BD">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CC52DCD-EEE7-4437-A52B-16008B1042D7}">
      <dsp:nvSpPr>
        <dsp:cNvPr id="0" name=""/>
        <dsp:cNvSpPr/>
      </dsp:nvSpPr>
      <dsp:spPr>
        <a:xfrm>
          <a:off x="100330" y="1992335"/>
          <a:ext cx="142063" cy="528018"/>
        </a:xfrm>
        <a:custGeom>
          <a:avLst/>
          <a:gdLst/>
          <a:ahLst/>
          <a:cxnLst/>
          <a:rect l="0" t="0" r="0" b="0"/>
          <a:pathLst>
            <a:path>
              <a:moveTo>
                <a:pt x="0" y="0"/>
              </a:moveTo>
              <a:lnTo>
                <a:pt x="0" y="532439"/>
              </a:lnTo>
              <a:lnTo>
                <a:pt x="143253" y="532439"/>
              </a:lnTo>
            </a:path>
          </a:pathLst>
        </a:custGeom>
        <a:noFill/>
        <a:ln w="25400" cap="flat" cmpd="sng" algn="ctr">
          <a:solidFill>
            <a:srgbClr val="4F81BD">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4100AD4-612F-48D2-BADD-1E50E9B20039}">
      <dsp:nvSpPr>
        <dsp:cNvPr id="0" name=""/>
        <dsp:cNvSpPr/>
      </dsp:nvSpPr>
      <dsp:spPr>
        <a:xfrm>
          <a:off x="479167" y="1188576"/>
          <a:ext cx="2384498" cy="198889"/>
        </a:xfrm>
        <a:custGeom>
          <a:avLst/>
          <a:gdLst/>
          <a:ahLst/>
          <a:cxnLst/>
          <a:rect l="0" t="0" r="0" b="0"/>
          <a:pathLst>
            <a:path>
              <a:moveTo>
                <a:pt x="2404466" y="0"/>
              </a:moveTo>
              <a:lnTo>
                <a:pt x="2404466" y="100277"/>
              </a:lnTo>
              <a:lnTo>
                <a:pt x="0" y="100277"/>
              </a:lnTo>
              <a:lnTo>
                <a:pt x="0" y="200554"/>
              </a:lnTo>
            </a:path>
          </a:pathLst>
        </a:custGeom>
        <a:noFill/>
        <a:ln w="25400" cap="flat" cmpd="sng" algn="ctr">
          <a:solidFill>
            <a:srgbClr val="F7964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16ABFE4-E45E-4354-BA21-262DBBFC0230}">
      <dsp:nvSpPr>
        <dsp:cNvPr id="0" name=""/>
        <dsp:cNvSpPr/>
      </dsp:nvSpPr>
      <dsp:spPr>
        <a:xfrm>
          <a:off x="2817945" y="525664"/>
          <a:ext cx="91440" cy="189366"/>
        </a:xfrm>
        <a:custGeom>
          <a:avLst/>
          <a:gdLst/>
          <a:ahLst/>
          <a:cxnLst/>
          <a:rect l="0" t="0" r="0" b="0"/>
          <a:pathLst>
            <a:path>
              <a:moveTo>
                <a:pt x="45720" y="0"/>
              </a:moveTo>
              <a:lnTo>
                <a:pt x="45720" y="200554"/>
              </a:lnTo>
            </a:path>
          </a:pathLst>
        </a:custGeom>
        <a:noFill/>
        <a:ln w="25400" cap="flat" cmpd="sng" algn="ctr">
          <a:solidFill>
            <a:srgbClr val="4BACC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AC615F8-7481-479E-BA3C-10DF511C7B01}">
      <dsp:nvSpPr>
        <dsp:cNvPr id="0" name=""/>
        <dsp:cNvSpPr/>
      </dsp:nvSpPr>
      <dsp:spPr>
        <a:xfrm>
          <a:off x="2437748" y="52118"/>
          <a:ext cx="947092" cy="473546"/>
        </a:xfrm>
        <a:prstGeom prst="rect">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b="1" kern="1200">
              <a:solidFill>
                <a:sysClr val="window" lastClr="FFFFFF"/>
              </a:solidFill>
              <a:latin typeface="Times New Roman" pitchFamily="18" charset="0"/>
              <a:ea typeface="+mn-ea"/>
              <a:cs typeface="Times New Roman" pitchFamily="18" charset="0"/>
            </a:rPr>
            <a:t>Partners</a:t>
          </a:r>
        </a:p>
      </dsp:txBody>
      <dsp:txXfrm>
        <a:off x="2437748" y="52118"/>
        <a:ext cx="947092" cy="473546"/>
      </dsp:txXfrm>
    </dsp:sp>
    <dsp:sp modelId="{25CFB997-B35B-4B4E-909B-95EB2EC2F19E}">
      <dsp:nvSpPr>
        <dsp:cNvPr id="0" name=""/>
        <dsp:cNvSpPr/>
      </dsp:nvSpPr>
      <dsp:spPr>
        <a:xfrm>
          <a:off x="2390119" y="715030"/>
          <a:ext cx="947092" cy="473546"/>
        </a:xfrm>
        <a:prstGeom prst="rect">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b="1" kern="1200">
              <a:solidFill>
                <a:sysClr val="window" lastClr="FFFFFF"/>
              </a:solidFill>
              <a:latin typeface="Times New Roman" pitchFamily="18" charset="0"/>
              <a:ea typeface="+mn-ea"/>
              <a:cs typeface="Times New Roman" pitchFamily="18" charset="0"/>
            </a:rPr>
            <a:t>Directors</a:t>
          </a:r>
        </a:p>
      </dsp:txBody>
      <dsp:txXfrm>
        <a:off x="2390119" y="715030"/>
        <a:ext cx="947092" cy="473546"/>
      </dsp:txXfrm>
    </dsp:sp>
    <dsp:sp modelId="{FC9CC36F-6187-48D2-BA19-2B5952EFA800}">
      <dsp:nvSpPr>
        <dsp:cNvPr id="0" name=""/>
        <dsp:cNvSpPr/>
      </dsp:nvSpPr>
      <dsp:spPr>
        <a:xfrm>
          <a:off x="5621" y="1387466"/>
          <a:ext cx="947092" cy="604869"/>
        </a:xfrm>
        <a:prstGeom prst="rect">
          <a:avLst/>
        </a:prstGeo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b="1" kern="1200">
              <a:solidFill>
                <a:sysClr val="window" lastClr="FFFFFF"/>
              </a:solidFill>
              <a:latin typeface="Times New Roman" pitchFamily="18" charset="0"/>
              <a:ea typeface="+mn-ea"/>
              <a:cs typeface="Times New Roman" pitchFamily="18" charset="0"/>
            </a:rPr>
            <a:t>Senior Audit Manager</a:t>
          </a:r>
        </a:p>
      </dsp:txBody>
      <dsp:txXfrm>
        <a:off x="5621" y="1387466"/>
        <a:ext cx="947092" cy="604869"/>
      </dsp:txXfrm>
    </dsp:sp>
    <dsp:sp modelId="{77D8AD83-8940-4FF9-AB35-DED4BBD8F743}">
      <dsp:nvSpPr>
        <dsp:cNvPr id="0" name=""/>
        <dsp:cNvSpPr/>
      </dsp:nvSpPr>
      <dsp:spPr>
        <a:xfrm>
          <a:off x="242394" y="2191225"/>
          <a:ext cx="947092" cy="65825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 lastClr="FFFFFF"/>
              </a:solidFill>
              <a:latin typeface="Times New Roman" pitchFamily="18" charset="0"/>
              <a:ea typeface="+mn-ea"/>
              <a:cs typeface="Times New Roman" pitchFamily="18" charset="0"/>
            </a:rPr>
            <a:t>Assistant Senior Manager</a:t>
          </a:r>
        </a:p>
      </dsp:txBody>
      <dsp:txXfrm>
        <a:off x="242394" y="2191225"/>
        <a:ext cx="947092" cy="658257"/>
      </dsp:txXfrm>
    </dsp:sp>
    <dsp:sp modelId="{3DEE1651-ADEC-44A4-8B05-C26F9957A8E7}">
      <dsp:nvSpPr>
        <dsp:cNvPr id="0" name=""/>
        <dsp:cNvSpPr/>
      </dsp:nvSpPr>
      <dsp:spPr>
        <a:xfrm>
          <a:off x="242394" y="3048372"/>
          <a:ext cx="947092" cy="47354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b="1" kern="1200">
              <a:solidFill>
                <a:sysClr val="window" lastClr="FFFFFF"/>
              </a:solidFill>
              <a:latin typeface="Times New Roman" pitchFamily="18" charset="0"/>
              <a:ea typeface="+mn-ea"/>
              <a:cs typeface="Times New Roman" pitchFamily="18" charset="0"/>
            </a:rPr>
            <a:t>Manager</a:t>
          </a:r>
        </a:p>
      </dsp:txBody>
      <dsp:txXfrm>
        <a:off x="242394" y="3048372"/>
        <a:ext cx="947092" cy="473546"/>
      </dsp:txXfrm>
    </dsp:sp>
    <dsp:sp modelId="{6F426F3D-1EC6-4288-B4D9-A0E302154688}">
      <dsp:nvSpPr>
        <dsp:cNvPr id="0" name=""/>
        <dsp:cNvSpPr/>
      </dsp:nvSpPr>
      <dsp:spPr>
        <a:xfrm>
          <a:off x="242394" y="3720807"/>
          <a:ext cx="947092" cy="47354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 lastClr="FFFFFF"/>
              </a:solidFill>
              <a:latin typeface="Times New Roman" pitchFamily="18" charset="0"/>
              <a:ea typeface="+mn-ea"/>
              <a:cs typeface="Times New Roman" pitchFamily="18" charset="0"/>
            </a:rPr>
            <a:t>Assistant Manager</a:t>
          </a:r>
        </a:p>
      </dsp:txBody>
      <dsp:txXfrm>
        <a:off x="242394" y="3720807"/>
        <a:ext cx="947092" cy="473546"/>
      </dsp:txXfrm>
    </dsp:sp>
    <dsp:sp modelId="{75991DE2-C56A-4F8D-8CF4-C6A1A3016BAB}">
      <dsp:nvSpPr>
        <dsp:cNvPr id="0" name=""/>
        <dsp:cNvSpPr/>
      </dsp:nvSpPr>
      <dsp:spPr>
        <a:xfrm>
          <a:off x="242394" y="4393242"/>
          <a:ext cx="1174034" cy="54932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 lastClr="FFFFFF"/>
              </a:solidFill>
              <a:latin typeface="Times New Roman" pitchFamily="18" charset="0"/>
              <a:ea typeface="+mn-ea"/>
              <a:cs typeface="Times New Roman" pitchFamily="18" charset="0"/>
            </a:rPr>
            <a:t>Audit </a:t>
          </a:r>
          <a:br>
            <a:rPr lang="en-US" sz="1200" b="1" kern="1200">
              <a:solidFill>
                <a:sysClr val="window" lastClr="FFFFFF"/>
              </a:solidFill>
              <a:latin typeface="Times New Roman" pitchFamily="18" charset="0"/>
              <a:ea typeface="+mn-ea"/>
              <a:cs typeface="Times New Roman" pitchFamily="18" charset="0"/>
            </a:rPr>
          </a:br>
          <a:r>
            <a:rPr lang="en-US" sz="1200" b="1" kern="1200">
              <a:solidFill>
                <a:sysClr val="window" lastClr="FFFFFF"/>
              </a:solidFill>
              <a:latin typeface="Times New Roman" pitchFamily="18" charset="0"/>
              <a:ea typeface="+mn-ea"/>
              <a:cs typeface="Times New Roman" pitchFamily="18" charset="0"/>
            </a:rPr>
            <a:t>Supervising </a:t>
          </a:r>
          <a:br>
            <a:rPr lang="en-US" sz="1200" b="1" kern="1200">
              <a:solidFill>
                <a:sysClr val="window" lastClr="FFFFFF"/>
              </a:solidFill>
              <a:latin typeface="Times New Roman" pitchFamily="18" charset="0"/>
              <a:ea typeface="+mn-ea"/>
              <a:cs typeface="Times New Roman" pitchFamily="18" charset="0"/>
            </a:rPr>
          </a:br>
          <a:r>
            <a:rPr lang="en-US" sz="1200" b="1" kern="1200">
              <a:solidFill>
                <a:sysClr val="window" lastClr="FFFFFF"/>
              </a:solidFill>
              <a:latin typeface="Times New Roman" pitchFamily="18" charset="0"/>
              <a:ea typeface="+mn-ea"/>
              <a:cs typeface="Times New Roman" pitchFamily="18" charset="0"/>
            </a:rPr>
            <a:t>Senior</a:t>
          </a:r>
        </a:p>
      </dsp:txBody>
      <dsp:txXfrm>
        <a:off x="242394" y="4393242"/>
        <a:ext cx="1174034" cy="549327"/>
      </dsp:txXfrm>
    </dsp:sp>
    <dsp:sp modelId="{3FED8438-4BD6-43DC-BFB6-1C578D1C5483}">
      <dsp:nvSpPr>
        <dsp:cNvPr id="0" name=""/>
        <dsp:cNvSpPr/>
      </dsp:nvSpPr>
      <dsp:spPr>
        <a:xfrm>
          <a:off x="232790" y="5160657"/>
          <a:ext cx="1235064" cy="53984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 lastClr="FFFFFF"/>
              </a:solidFill>
              <a:latin typeface="Times New Roman" pitchFamily="18" charset="0"/>
              <a:ea typeface="+mn-ea"/>
              <a:cs typeface="Times New Roman" pitchFamily="18" charset="0"/>
            </a:rPr>
            <a:t>Audit </a:t>
          </a:r>
          <a:br>
            <a:rPr lang="en-US" sz="1200" b="1" kern="1200">
              <a:solidFill>
                <a:sysClr val="window" lastClr="FFFFFF"/>
              </a:solidFill>
              <a:latin typeface="Times New Roman" pitchFamily="18" charset="0"/>
              <a:ea typeface="+mn-ea"/>
              <a:cs typeface="Times New Roman" pitchFamily="18" charset="0"/>
            </a:rPr>
          </a:br>
          <a:r>
            <a:rPr lang="en-US" sz="1200" b="1" kern="1200">
              <a:solidFill>
                <a:sysClr val="window" lastClr="FFFFFF"/>
              </a:solidFill>
              <a:latin typeface="Times New Roman" pitchFamily="18" charset="0"/>
              <a:ea typeface="+mn-ea"/>
              <a:cs typeface="Times New Roman" pitchFamily="18" charset="0"/>
            </a:rPr>
            <a:t>semi-senior </a:t>
          </a:r>
          <a:br>
            <a:rPr lang="en-US" sz="1200" b="1" kern="1200">
              <a:solidFill>
                <a:sysClr val="window" lastClr="FFFFFF"/>
              </a:solidFill>
              <a:latin typeface="Times New Roman" pitchFamily="18" charset="0"/>
              <a:ea typeface="+mn-ea"/>
              <a:cs typeface="Times New Roman" pitchFamily="18" charset="0"/>
            </a:rPr>
          </a:br>
          <a:r>
            <a:rPr lang="en-US" sz="1200" b="1" kern="1200">
              <a:solidFill>
                <a:sysClr val="window" lastClr="FFFFFF"/>
              </a:solidFill>
              <a:latin typeface="Times New Roman" pitchFamily="18" charset="0"/>
              <a:ea typeface="+mn-ea"/>
              <a:cs typeface="Times New Roman" pitchFamily="18" charset="0"/>
            </a:rPr>
            <a:t>Assistant</a:t>
          </a:r>
        </a:p>
      </dsp:txBody>
      <dsp:txXfrm>
        <a:off x="232790" y="5160657"/>
        <a:ext cx="1235064" cy="539842"/>
      </dsp:txXfrm>
    </dsp:sp>
    <dsp:sp modelId="{D298E300-E723-4028-B88C-C0CF1C7171D8}">
      <dsp:nvSpPr>
        <dsp:cNvPr id="0" name=""/>
        <dsp:cNvSpPr/>
      </dsp:nvSpPr>
      <dsp:spPr>
        <a:xfrm>
          <a:off x="242394" y="5880191"/>
          <a:ext cx="947092" cy="47354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 lastClr="FFFFFF"/>
              </a:solidFill>
              <a:latin typeface="Times New Roman" pitchFamily="18" charset="0"/>
              <a:ea typeface="+mn-ea"/>
              <a:cs typeface="Times New Roman" pitchFamily="18" charset="0"/>
            </a:rPr>
            <a:t>Audit Assistant</a:t>
          </a:r>
        </a:p>
      </dsp:txBody>
      <dsp:txXfrm>
        <a:off x="242394" y="5880191"/>
        <a:ext cx="947092" cy="473546"/>
      </dsp:txXfrm>
    </dsp:sp>
    <dsp:sp modelId="{E7552DB0-0D25-4009-8A0D-8839B44876F2}">
      <dsp:nvSpPr>
        <dsp:cNvPr id="0" name=""/>
        <dsp:cNvSpPr/>
      </dsp:nvSpPr>
      <dsp:spPr>
        <a:xfrm>
          <a:off x="1151602" y="1387466"/>
          <a:ext cx="947092" cy="473546"/>
        </a:xfrm>
        <a:prstGeom prst="rect">
          <a:avLst/>
        </a:prstGeo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b="1" kern="1200">
              <a:solidFill>
                <a:sysClr val="window" lastClr="FFFFFF"/>
              </a:solidFill>
              <a:latin typeface="Times New Roman" pitchFamily="18" charset="0"/>
              <a:ea typeface="+mn-ea"/>
              <a:cs typeface="Times New Roman" pitchFamily="18" charset="0"/>
            </a:rPr>
            <a:t>Tax Wing</a:t>
          </a:r>
        </a:p>
      </dsp:txBody>
      <dsp:txXfrm>
        <a:off x="1151602" y="1387466"/>
        <a:ext cx="947092" cy="473546"/>
      </dsp:txXfrm>
    </dsp:sp>
    <dsp:sp modelId="{33D07781-40E1-4080-873E-E6633787F2A7}">
      <dsp:nvSpPr>
        <dsp:cNvPr id="0" name=""/>
        <dsp:cNvSpPr/>
      </dsp:nvSpPr>
      <dsp:spPr>
        <a:xfrm>
          <a:off x="2297583" y="1387466"/>
          <a:ext cx="947092" cy="473546"/>
        </a:xfrm>
        <a:prstGeom prst="rect">
          <a:avLst/>
        </a:prstGeo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b="1" kern="1200">
              <a:solidFill>
                <a:sysClr val="window" lastClr="FFFFFF"/>
              </a:solidFill>
              <a:latin typeface="Times New Roman" pitchFamily="18" charset="0"/>
              <a:ea typeface="+mn-ea"/>
              <a:cs typeface="Times New Roman" pitchFamily="18" charset="0"/>
            </a:rPr>
            <a:t>IT Wing</a:t>
          </a:r>
        </a:p>
      </dsp:txBody>
      <dsp:txXfrm>
        <a:off x="2297583" y="1387466"/>
        <a:ext cx="947092" cy="473546"/>
      </dsp:txXfrm>
    </dsp:sp>
    <dsp:sp modelId="{DA3A19A0-200D-4DF0-9C68-5DF70481E86A}">
      <dsp:nvSpPr>
        <dsp:cNvPr id="0" name=""/>
        <dsp:cNvSpPr/>
      </dsp:nvSpPr>
      <dsp:spPr>
        <a:xfrm>
          <a:off x="3443565" y="1387466"/>
          <a:ext cx="1076796" cy="605305"/>
        </a:xfrm>
        <a:prstGeom prst="rect">
          <a:avLst/>
        </a:prstGeo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b="1" kern="1200">
              <a:solidFill>
                <a:sysClr val="window" lastClr="FFFFFF"/>
              </a:solidFill>
              <a:latin typeface="Times New Roman" pitchFamily="18" charset="0"/>
              <a:ea typeface="+mn-ea"/>
              <a:cs typeface="Times New Roman" pitchFamily="18" charset="0"/>
            </a:rPr>
            <a:t>Consultancy Wing</a:t>
          </a:r>
        </a:p>
      </dsp:txBody>
      <dsp:txXfrm>
        <a:off x="3443565" y="1387466"/>
        <a:ext cx="1076796" cy="605305"/>
      </dsp:txXfrm>
    </dsp:sp>
    <dsp:sp modelId="{8D1ABFF2-7FEE-45A5-8B5B-B8C26D1F69BC}">
      <dsp:nvSpPr>
        <dsp:cNvPr id="0" name=""/>
        <dsp:cNvSpPr/>
      </dsp:nvSpPr>
      <dsp:spPr>
        <a:xfrm>
          <a:off x="4719251" y="1387466"/>
          <a:ext cx="1002459" cy="546107"/>
        </a:xfrm>
        <a:prstGeom prst="rect">
          <a:avLst/>
        </a:prstGeo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b="1" kern="1200">
              <a:solidFill>
                <a:sysClr val="window" lastClr="FFFFFF"/>
              </a:solidFill>
              <a:latin typeface="Times New Roman" pitchFamily="18" charset="0"/>
              <a:ea typeface="+mn-ea"/>
              <a:cs typeface="Times New Roman" pitchFamily="18" charset="0"/>
            </a:rPr>
            <a:t>Office Manager</a:t>
          </a:r>
        </a:p>
      </dsp:txBody>
      <dsp:txXfrm>
        <a:off x="4719251" y="1387466"/>
        <a:ext cx="1002459" cy="546107"/>
      </dsp:txXfrm>
    </dsp:sp>
    <dsp:sp modelId="{4FF3DCE6-973C-45A5-A19F-7999F24CBEB9}">
      <dsp:nvSpPr>
        <dsp:cNvPr id="0" name=""/>
        <dsp:cNvSpPr/>
      </dsp:nvSpPr>
      <dsp:spPr>
        <a:xfrm>
          <a:off x="4969865" y="2132462"/>
          <a:ext cx="947092" cy="70714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 lastClr="FFFFFF"/>
              </a:solidFill>
              <a:latin typeface="Times New Roman" pitchFamily="18" charset="0"/>
              <a:ea typeface="+mn-ea"/>
              <a:cs typeface="Times New Roman" pitchFamily="18" charset="0"/>
            </a:rPr>
            <a:t>Accountant</a:t>
          </a:r>
        </a:p>
      </dsp:txBody>
      <dsp:txXfrm>
        <a:off x="4969865" y="2132462"/>
        <a:ext cx="947092" cy="707141"/>
      </dsp:txXfrm>
    </dsp:sp>
    <dsp:sp modelId="{CB23DADE-13DA-4C20-A04A-A56A6B3AFD49}">
      <dsp:nvSpPr>
        <dsp:cNvPr id="0" name=""/>
        <dsp:cNvSpPr/>
      </dsp:nvSpPr>
      <dsp:spPr>
        <a:xfrm>
          <a:off x="4969865" y="3038493"/>
          <a:ext cx="947092" cy="73244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 lastClr="FFFFFF"/>
              </a:solidFill>
              <a:latin typeface="Times New Roman" pitchFamily="18" charset="0"/>
              <a:ea typeface="+mn-ea"/>
              <a:cs typeface="Times New Roman" pitchFamily="18" charset="0"/>
            </a:rPr>
            <a:t>Internal</a:t>
          </a:r>
          <a:br>
            <a:rPr lang="en-US" sz="1200" b="1" kern="1200">
              <a:solidFill>
                <a:sysClr val="window" lastClr="FFFFFF"/>
              </a:solidFill>
              <a:latin typeface="Times New Roman" pitchFamily="18" charset="0"/>
              <a:ea typeface="+mn-ea"/>
              <a:cs typeface="Times New Roman" pitchFamily="18" charset="0"/>
            </a:rPr>
          </a:br>
          <a:r>
            <a:rPr lang="en-US" sz="1200" b="1" kern="1200">
              <a:solidFill>
                <a:sysClr val="window" lastClr="FFFFFF"/>
              </a:solidFill>
              <a:latin typeface="Times New Roman" pitchFamily="18" charset="0"/>
              <a:ea typeface="+mn-ea"/>
              <a:cs typeface="Times New Roman" pitchFamily="18" charset="0"/>
            </a:rPr>
            <a:t>Staff</a:t>
          </a:r>
        </a:p>
      </dsp:txBody>
      <dsp:txXfrm>
        <a:off x="4969865" y="3038493"/>
        <a:ext cx="947092" cy="73244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DB8AF0-C99C-4F44-904B-DE167F5DF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3928</TotalTime>
  <Pages>1</Pages>
  <Words>9457</Words>
  <Characters>53905</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37</cp:revision>
  <cp:lastPrinted>2019-12-14T10:57:00Z</cp:lastPrinted>
  <dcterms:created xsi:type="dcterms:W3CDTF">2019-11-24T18:43:00Z</dcterms:created>
  <dcterms:modified xsi:type="dcterms:W3CDTF">2019-12-25T19:06:00Z</dcterms:modified>
</cp:coreProperties>
</file>