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D952CF" w14:textId="77777777" w:rsidR="008A4D59" w:rsidRDefault="008A4D59">
      <w:pPr>
        <w:pStyle w:val="Heading5"/>
        <w:spacing w:before="214" w:line="360" w:lineRule="auto"/>
        <w:ind w:right="114"/>
        <w:rPr>
          <w:u w:val="none"/>
        </w:rPr>
      </w:pPr>
    </w:p>
    <w:p w14:paraId="744ACB5A" w14:textId="77777777" w:rsidR="008A4D59" w:rsidRDefault="008A4D59">
      <w:pPr>
        <w:pStyle w:val="Heading5"/>
        <w:spacing w:before="214" w:line="360" w:lineRule="auto"/>
        <w:ind w:right="114"/>
        <w:rPr>
          <w:u w:val="none"/>
        </w:rPr>
      </w:pPr>
    </w:p>
    <w:p w14:paraId="58BCC645" w14:textId="77777777" w:rsidR="00997108" w:rsidRDefault="00997108" w:rsidP="00997108">
      <w:pPr>
        <w:pStyle w:val="Heading5"/>
        <w:spacing w:before="214" w:line="276" w:lineRule="auto"/>
        <w:ind w:left="0" w:right="114"/>
        <w:jc w:val="center"/>
        <w:rPr>
          <w:rFonts w:ascii="Arial" w:hAnsi="Arial" w:cs="Arial"/>
          <w:color w:val="2F5496" w:themeColor="accent1" w:themeShade="BF"/>
          <w:sz w:val="36"/>
          <w:szCs w:val="36"/>
          <w:u w:val="none"/>
        </w:rPr>
      </w:pPr>
      <w:r>
        <w:rPr>
          <w:rFonts w:ascii="Arial" w:hAnsi="Arial" w:cs="Arial"/>
          <w:color w:val="2F5496" w:themeColor="accent1" w:themeShade="BF"/>
          <w:sz w:val="36"/>
          <w:szCs w:val="36"/>
          <w:u w:val="none"/>
        </w:rPr>
        <w:t xml:space="preserve">An Internship Report </w:t>
      </w:r>
    </w:p>
    <w:p w14:paraId="5D0F38AE" w14:textId="77777777" w:rsidR="00997108" w:rsidRDefault="00997108" w:rsidP="00997108">
      <w:pPr>
        <w:pStyle w:val="Heading5"/>
        <w:spacing w:before="214" w:line="276" w:lineRule="auto"/>
        <w:ind w:left="0" w:right="114"/>
        <w:jc w:val="center"/>
        <w:rPr>
          <w:rFonts w:ascii="Arial" w:hAnsi="Arial" w:cs="Arial"/>
          <w:color w:val="2F5496" w:themeColor="accent1" w:themeShade="BF"/>
          <w:sz w:val="36"/>
          <w:szCs w:val="36"/>
          <w:u w:val="none"/>
        </w:rPr>
      </w:pPr>
      <w:proofErr w:type="gramStart"/>
      <w:r>
        <w:rPr>
          <w:rFonts w:ascii="Arial" w:hAnsi="Arial" w:cs="Arial"/>
          <w:color w:val="2F5496" w:themeColor="accent1" w:themeShade="BF"/>
          <w:sz w:val="36"/>
          <w:szCs w:val="36"/>
          <w:u w:val="none"/>
        </w:rPr>
        <w:t>on</w:t>
      </w:r>
      <w:proofErr w:type="gramEnd"/>
    </w:p>
    <w:p w14:paraId="2BFE4F77" w14:textId="77777777" w:rsidR="00997108" w:rsidRDefault="00997108" w:rsidP="00997108">
      <w:pPr>
        <w:pStyle w:val="Heading5"/>
        <w:spacing w:before="214" w:line="276" w:lineRule="auto"/>
        <w:ind w:left="0" w:right="114"/>
        <w:jc w:val="center"/>
        <w:rPr>
          <w:rFonts w:ascii="Arial" w:hAnsi="Arial" w:cs="Arial"/>
          <w:color w:val="2F5496" w:themeColor="accent1" w:themeShade="BF"/>
          <w:sz w:val="36"/>
          <w:szCs w:val="36"/>
          <w:u w:val="none"/>
        </w:rPr>
      </w:pPr>
      <w:r>
        <w:rPr>
          <w:rFonts w:ascii="Arial" w:hAnsi="Arial" w:cs="Arial"/>
          <w:color w:val="2F5496" w:themeColor="accent1" w:themeShade="BF"/>
          <w:sz w:val="36"/>
          <w:szCs w:val="36"/>
          <w:u w:val="none"/>
        </w:rPr>
        <w:t>“</w:t>
      </w:r>
      <w:r w:rsidRPr="00352A73">
        <w:rPr>
          <w:rFonts w:ascii="Arial" w:hAnsi="Arial" w:cs="Arial"/>
          <w:color w:val="2F5496" w:themeColor="accent1" w:themeShade="BF"/>
          <w:sz w:val="36"/>
          <w:szCs w:val="36"/>
          <w:u w:val="none"/>
        </w:rPr>
        <w:t>Retirement Polic</w:t>
      </w:r>
      <w:r>
        <w:rPr>
          <w:rFonts w:ascii="Arial" w:hAnsi="Arial" w:cs="Arial"/>
          <w:color w:val="2F5496" w:themeColor="accent1" w:themeShade="BF"/>
          <w:sz w:val="36"/>
          <w:szCs w:val="36"/>
          <w:u w:val="none"/>
        </w:rPr>
        <w:t>ies</w:t>
      </w:r>
      <w:r w:rsidRPr="00352A73">
        <w:rPr>
          <w:rFonts w:ascii="Arial" w:hAnsi="Arial" w:cs="Arial"/>
          <w:color w:val="2F5496" w:themeColor="accent1" w:themeShade="BF"/>
          <w:sz w:val="36"/>
          <w:szCs w:val="36"/>
          <w:u w:val="none"/>
        </w:rPr>
        <w:t xml:space="preserve"> and Facilities</w:t>
      </w:r>
      <w:r>
        <w:rPr>
          <w:rFonts w:ascii="Arial" w:hAnsi="Arial" w:cs="Arial"/>
          <w:color w:val="2F5496" w:themeColor="accent1" w:themeShade="BF"/>
          <w:sz w:val="36"/>
          <w:szCs w:val="36"/>
          <w:u w:val="none"/>
        </w:rPr>
        <w:t>”</w:t>
      </w:r>
    </w:p>
    <w:p w14:paraId="563B636B" w14:textId="77777777" w:rsidR="00997108" w:rsidRPr="00FD77D5" w:rsidRDefault="00997108" w:rsidP="00997108">
      <w:pPr>
        <w:pStyle w:val="Heading5"/>
        <w:spacing w:before="214" w:line="276" w:lineRule="auto"/>
        <w:ind w:left="0" w:right="114"/>
        <w:jc w:val="center"/>
        <w:rPr>
          <w:rFonts w:ascii="Arial" w:hAnsi="Arial" w:cs="Arial"/>
          <w:b w:val="0"/>
          <w:color w:val="2F5496" w:themeColor="accent1" w:themeShade="BF"/>
          <w:sz w:val="24"/>
          <w:szCs w:val="36"/>
          <w:u w:val="none"/>
        </w:rPr>
      </w:pPr>
      <w:r w:rsidRPr="00FD77D5">
        <w:rPr>
          <w:rFonts w:ascii="Arial" w:hAnsi="Arial" w:cs="Arial"/>
          <w:b w:val="0"/>
          <w:color w:val="2F5496" w:themeColor="accent1" w:themeShade="BF"/>
          <w:sz w:val="24"/>
          <w:szCs w:val="36"/>
          <w:u w:val="none"/>
        </w:rPr>
        <w:t xml:space="preserve">(A comparative view of </w:t>
      </w:r>
      <w:r>
        <w:rPr>
          <w:rFonts w:ascii="Arial" w:hAnsi="Arial" w:cs="Arial"/>
          <w:b w:val="0"/>
          <w:color w:val="2F5496" w:themeColor="accent1" w:themeShade="BF"/>
          <w:sz w:val="24"/>
          <w:szCs w:val="36"/>
          <w:u w:val="none"/>
        </w:rPr>
        <w:t>United States</w:t>
      </w:r>
      <w:r w:rsidRPr="00FD77D5">
        <w:rPr>
          <w:rFonts w:ascii="Arial" w:hAnsi="Arial" w:cs="Arial"/>
          <w:b w:val="0"/>
          <w:color w:val="2F5496" w:themeColor="accent1" w:themeShade="BF"/>
          <w:sz w:val="24"/>
          <w:szCs w:val="36"/>
          <w:u w:val="none"/>
        </w:rPr>
        <w:t xml:space="preserve"> &amp; Bangladesh)</w:t>
      </w:r>
    </w:p>
    <w:p w14:paraId="3EA3E84E" w14:textId="77777777" w:rsidR="008A4D59" w:rsidRDefault="008A4D59">
      <w:pPr>
        <w:pStyle w:val="Heading5"/>
        <w:spacing w:before="214" w:line="360" w:lineRule="auto"/>
        <w:ind w:right="114"/>
        <w:rPr>
          <w:sz w:val="24"/>
          <w:szCs w:val="24"/>
          <w:u w:val="none"/>
        </w:rPr>
      </w:pPr>
    </w:p>
    <w:p w14:paraId="3113C12B" w14:textId="364011CE" w:rsidR="008A4D59" w:rsidRDefault="006B496E" w:rsidP="00A817A2">
      <w:pPr>
        <w:pStyle w:val="Heading5"/>
        <w:spacing w:before="214" w:line="360" w:lineRule="auto"/>
        <w:ind w:left="0" w:right="114"/>
        <w:rPr>
          <w:sz w:val="24"/>
          <w:szCs w:val="24"/>
          <w:u w:val="none"/>
        </w:rPr>
      </w:pPr>
      <w:r>
        <w:rPr>
          <w:noProof/>
          <w:sz w:val="24"/>
          <w:szCs w:val="24"/>
          <w:u w:val="none"/>
        </w:rPr>
        <w:drawing>
          <wp:anchor distT="0" distB="0" distL="114300" distR="114300" simplePos="0" relativeHeight="251658240" behindDoc="1" locked="0" layoutInCell="1" allowOverlap="1" wp14:anchorId="5CADC328" wp14:editId="2C213EF5">
            <wp:simplePos x="0" y="0"/>
            <wp:positionH relativeFrom="column">
              <wp:posOffset>-180340</wp:posOffset>
            </wp:positionH>
            <wp:positionV relativeFrom="paragraph">
              <wp:posOffset>17145</wp:posOffset>
            </wp:positionV>
            <wp:extent cx="6666230" cy="2057400"/>
            <wp:effectExtent l="0" t="0" r="1270" b="0"/>
            <wp:wrapTight wrapText="bothSides">
              <wp:wrapPolygon edited="0">
                <wp:start x="370" y="0"/>
                <wp:lineTo x="62" y="200"/>
                <wp:lineTo x="0" y="800"/>
                <wp:lineTo x="0" y="9600"/>
                <wp:lineTo x="62" y="12800"/>
                <wp:lineTo x="185" y="13400"/>
                <wp:lineTo x="21357" y="13400"/>
                <wp:lineTo x="21481" y="12800"/>
                <wp:lineTo x="21542" y="9600"/>
                <wp:lineTo x="21542" y="800"/>
                <wp:lineTo x="21481" y="200"/>
                <wp:lineTo x="21172" y="0"/>
                <wp:lineTo x="37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rcRect/>
                    <a:stretch>
                      <a:fillRect/>
                    </a:stretch>
                  </pic:blipFill>
                  <pic:spPr>
                    <a:xfrm>
                      <a:off x="0" y="0"/>
                      <a:ext cx="6666230" cy="20574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DE65760" w14:textId="61708F8D" w:rsidR="008A4D59" w:rsidRDefault="008A4D59">
      <w:pPr>
        <w:pStyle w:val="Heading5"/>
        <w:spacing w:before="214" w:line="360" w:lineRule="auto"/>
        <w:ind w:right="114"/>
      </w:pPr>
    </w:p>
    <w:p w14:paraId="68B2E606" w14:textId="77777777" w:rsidR="00080E01" w:rsidRDefault="00080E01" w:rsidP="0099252F">
      <w:pPr>
        <w:jc w:val="center"/>
        <w:rPr>
          <w:rFonts w:ascii="Arial" w:hAnsi="Arial" w:cs="Arial"/>
          <w:b/>
          <w:bCs/>
          <w:sz w:val="24"/>
          <w:szCs w:val="24"/>
        </w:rPr>
      </w:pPr>
    </w:p>
    <w:p w14:paraId="1279162C" w14:textId="77777777" w:rsidR="006B496E" w:rsidRDefault="006B496E" w:rsidP="0099252F">
      <w:pPr>
        <w:jc w:val="center"/>
        <w:rPr>
          <w:rFonts w:ascii="Arial" w:hAnsi="Arial" w:cs="Arial"/>
          <w:b/>
          <w:bCs/>
          <w:sz w:val="24"/>
          <w:szCs w:val="24"/>
        </w:rPr>
      </w:pPr>
    </w:p>
    <w:p w14:paraId="4A544F4E" w14:textId="77777777" w:rsidR="006B496E" w:rsidRDefault="006B496E" w:rsidP="0099252F">
      <w:pPr>
        <w:jc w:val="center"/>
        <w:rPr>
          <w:rFonts w:ascii="Arial" w:hAnsi="Arial" w:cs="Arial"/>
          <w:b/>
          <w:bCs/>
          <w:sz w:val="24"/>
          <w:szCs w:val="24"/>
        </w:rPr>
      </w:pPr>
    </w:p>
    <w:p w14:paraId="322F6074" w14:textId="77777777" w:rsidR="0099252F" w:rsidRPr="00080E01" w:rsidRDefault="00080E01" w:rsidP="0099252F">
      <w:pPr>
        <w:jc w:val="center"/>
        <w:rPr>
          <w:rFonts w:ascii="Arial" w:hAnsi="Arial" w:cs="Arial"/>
          <w:b/>
          <w:bCs/>
          <w:sz w:val="28"/>
          <w:szCs w:val="28"/>
        </w:rPr>
      </w:pPr>
      <w:proofErr w:type="spellStart"/>
      <w:r w:rsidRPr="00080E01">
        <w:rPr>
          <w:rFonts w:ascii="Arial" w:hAnsi="Arial" w:cs="Arial"/>
          <w:b/>
          <w:bCs/>
          <w:sz w:val="28"/>
          <w:szCs w:val="28"/>
        </w:rPr>
        <w:t>Nushrat</w:t>
      </w:r>
      <w:proofErr w:type="spellEnd"/>
      <w:r w:rsidRPr="00080E01">
        <w:rPr>
          <w:rFonts w:ascii="Arial" w:hAnsi="Arial" w:cs="Arial"/>
          <w:b/>
          <w:bCs/>
          <w:sz w:val="28"/>
          <w:szCs w:val="28"/>
        </w:rPr>
        <w:t xml:space="preserve"> </w:t>
      </w:r>
      <w:proofErr w:type="spellStart"/>
      <w:r w:rsidRPr="00080E01">
        <w:rPr>
          <w:rFonts w:ascii="Arial" w:hAnsi="Arial" w:cs="Arial"/>
          <w:b/>
          <w:bCs/>
          <w:sz w:val="28"/>
          <w:szCs w:val="28"/>
        </w:rPr>
        <w:t>Jahan</w:t>
      </w:r>
      <w:proofErr w:type="spellEnd"/>
      <w:r w:rsidRPr="00080E01">
        <w:rPr>
          <w:rFonts w:ascii="Arial" w:hAnsi="Arial" w:cs="Arial"/>
          <w:b/>
          <w:bCs/>
          <w:sz w:val="28"/>
          <w:szCs w:val="28"/>
        </w:rPr>
        <w:t xml:space="preserve"> </w:t>
      </w:r>
      <w:proofErr w:type="spellStart"/>
      <w:r w:rsidRPr="00080E01">
        <w:rPr>
          <w:rFonts w:ascii="Arial" w:hAnsi="Arial" w:cs="Arial"/>
          <w:b/>
          <w:bCs/>
          <w:sz w:val="28"/>
          <w:szCs w:val="28"/>
        </w:rPr>
        <w:t>Chowdhury</w:t>
      </w:r>
      <w:proofErr w:type="spellEnd"/>
    </w:p>
    <w:p w14:paraId="5E9407AC" w14:textId="77777777" w:rsidR="0099252F" w:rsidRDefault="0099252F" w:rsidP="0099252F">
      <w:pPr>
        <w:jc w:val="center"/>
        <w:rPr>
          <w:rFonts w:ascii="Arial" w:hAnsi="Arial" w:cs="Arial"/>
          <w:sz w:val="24"/>
          <w:szCs w:val="24"/>
        </w:rPr>
      </w:pPr>
    </w:p>
    <w:p w14:paraId="6FF740E6" w14:textId="77777777" w:rsidR="0099252F" w:rsidRDefault="0099252F" w:rsidP="0099252F">
      <w:pPr>
        <w:jc w:val="center"/>
        <w:rPr>
          <w:rFonts w:ascii="Arial" w:hAnsi="Arial" w:cs="Arial"/>
          <w:sz w:val="24"/>
          <w:szCs w:val="24"/>
        </w:rPr>
      </w:pPr>
    </w:p>
    <w:p w14:paraId="7B81BB93" w14:textId="77777777" w:rsidR="0099252F" w:rsidRDefault="0099252F" w:rsidP="0099252F">
      <w:pPr>
        <w:jc w:val="center"/>
        <w:rPr>
          <w:rFonts w:ascii="Arial" w:hAnsi="Arial" w:cs="Arial"/>
          <w:sz w:val="24"/>
          <w:szCs w:val="24"/>
        </w:rPr>
      </w:pPr>
    </w:p>
    <w:p w14:paraId="6F22E66F" w14:textId="45FC1270" w:rsidR="00365F8E" w:rsidRDefault="00250E8A">
      <w:pPr>
        <w:pStyle w:val="Heading5"/>
        <w:spacing w:before="214" w:line="276" w:lineRule="auto"/>
        <w:ind w:left="0" w:right="114"/>
        <w:rPr>
          <w:sz w:val="24"/>
          <w:szCs w:val="24"/>
          <w:u w:val="none"/>
        </w:rPr>
      </w:pPr>
      <w:r w:rsidRPr="00250E8A">
        <w:rPr>
          <w:rFonts w:ascii="Arial" w:eastAsia="Calibri" w:hAnsi="Arial" w:cs="Arial"/>
          <w:b w:val="0"/>
          <w:bCs w:val="0"/>
          <w:sz w:val="24"/>
          <w:szCs w:val="24"/>
          <w:u w:val="none"/>
          <w:lang w:val="en-GB"/>
        </w:rPr>
        <w:t>This report is presented to United International University</w:t>
      </w:r>
      <w:r w:rsidR="00B86465">
        <w:rPr>
          <w:rFonts w:ascii="Arial" w:eastAsia="Calibri" w:hAnsi="Arial" w:cs="Arial"/>
          <w:b w:val="0"/>
          <w:bCs w:val="0"/>
          <w:sz w:val="24"/>
          <w:szCs w:val="24"/>
          <w:u w:val="none"/>
          <w:lang w:val="en-GB"/>
        </w:rPr>
        <w:t>,</w:t>
      </w:r>
      <w:r w:rsidRPr="00250E8A">
        <w:rPr>
          <w:rFonts w:ascii="Arial" w:eastAsia="Calibri" w:hAnsi="Arial" w:cs="Arial"/>
          <w:b w:val="0"/>
          <w:bCs w:val="0"/>
          <w:sz w:val="24"/>
          <w:szCs w:val="24"/>
          <w:u w:val="none"/>
          <w:lang w:val="en-GB"/>
        </w:rPr>
        <w:t xml:space="preserve"> School of Business and Economics as part of the Bachelor of Business Administration degree requirements.</w:t>
      </w:r>
    </w:p>
    <w:p w14:paraId="28EF1062" w14:textId="1D4D3261" w:rsidR="00080E01" w:rsidRDefault="00080E01">
      <w:pPr>
        <w:pStyle w:val="Heading5"/>
        <w:spacing w:before="214" w:line="276" w:lineRule="auto"/>
        <w:ind w:left="0" w:right="114"/>
        <w:rPr>
          <w:sz w:val="24"/>
          <w:szCs w:val="24"/>
          <w:u w:val="none"/>
        </w:rPr>
      </w:pPr>
    </w:p>
    <w:p w14:paraId="359285E3" w14:textId="77777777" w:rsidR="00250E8A" w:rsidRDefault="00250E8A">
      <w:pPr>
        <w:pStyle w:val="Heading5"/>
        <w:spacing w:before="214" w:line="276" w:lineRule="auto"/>
        <w:ind w:left="0" w:right="114"/>
        <w:rPr>
          <w:sz w:val="24"/>
          <w:szCs w:val="24"/>
          <w:u w:val="none"/>
        </w:rPr>
      </w:pPr>
    </w:p>
    <w:p w14:paraId="3F61DBE2" w14:textId="77777777" w:rsidR="00997108" w:rsidRDefault="00997108">
      <w:pPr>
        <w:pStyle w:val="Heading5"/>
        <w:spacing w:before="214" w:line="276" w:lineRule="auto"/>
        <w:ind w:left="0" w:right="114"/>
        <w:rPr>
          <w:sz w:val="24"/>
          <w:szCs w:val="24"/>
          <w:u w:val="none"/>
        </w:rPr>
      </w:pPr>
    </w:p>
    <w:p w14:paraId="283D490A" w14:textId="77777777" w:rsidR="00997108" w:rsidRDefault="00997108">
      <w:pPr>
        <w:pStyle w:val="Heading5"/>
        <w:spacing w:before="214" w:line="276" w:lineRule="auto"/>
        <w:ind w:left="0" w:right="114"/>
        <w:rPr>
          <w:sz w:val="24"/>
          <w:szCs w:val="24"/>
          <w:u w:val="none"/>
        </w:rPr>
      </w:pPr>
    </w:p>
    <w:p w14:paraId="391629CF" w14:textId="77777777" w:rsidR="00196BF3" w:rsidRDefault="00196BF3" w:rsidP="00FD77D5">
      <w:pPr>
        <w:pStyle w:val="Heading5"/>
        <w:spacing w:before="214" w:line="276" w:lineRule="auto"/>
        <w:ind w:left="0" w:right="114"/>
        <w:jc w:val="center"/>
        <w:rPr>
          <w:rFonts w:ascii="Arial" w:hAnsi="Arial" w:cs="Arial"/>
          <w:color w:val="2F5496" w:themeColor="accent1" w:themeShade="BF"/>
          <w:sz w:val="36"/>
          <w:szCs w:val="36"/>
          <w:u w:val="none"/>
        </w:rPr>
      </w:pPr>
      <w:bookmarkStart w:id="0" w:name="_Hlk101124536"/>
      <w:r>
        <w:rPr>
          <w:rFonts w:ascii="Arial" w:hAnsi="Arial" w:cs="Arial"/>
          <w:color w:val="2F5496" w:themeColor="accent1" w:themeShade="BF"/>
          <w:sz w:val="36"/>
          <w:szCs w:val="36"/>
          <w:u w:val="none"/>
        </w:rPr>
        <w:lastRenderedPageBreak/>
        <w:t xml:space="preserve">An Internship Report </w:t>
      </w:r>
    </w:p>
    <w:p w14:paraId="5874E391" w14:textId="224EC7F0" w:rsidR="00196BF3" w:rsidRDefault="00196BF3" w:rsidP="00FD77D5">
      <w:pPr>
        <w:pStyle w:val="Heading5"/>
        <w:spacing w:before="214" w:line="276" w:lineRule="auto"/>
        <w:ind w:left="0" w:right="114"/>
        <w:jc w:val="center"/>
        <w:rPr>
          <w:rFonts w:ascii="Arial" w:hAnsi="Arial" w:cs="Arial"/>
          <w:color w:val="2F5496" w:themeColor="accent1" w:themeShade="BF"/>
          <w:sz w:val="36"/>
          <w:szCs w:val="36"/>
          <w:u w:val="none"/>
        </w:rPr>
      </w:pPr>
      <w:proofErr w:type="gramStart"/>
      <w:r>
        <w:rPr>
          <w:rFonts w:ascii="Arial" w:hAnsi="Arial" w:cs="Arial"/>
          <w:color w:val="2F5496" w:themeColor="accent1" w:themeShade="BF"/>
          <w:sz w:val="36"/>
          <w:szCs w:val="36"/>
          <w:u w:val="none"/>
        </w:rPr>
        <w:t>on</w:t>
      </w:r>
      <w:proofErr w:type="gramEnd"/>
    </w:p>
    <w:p w14:paraId="76545458" w14:textId="174B26A4" w:rsidR="00365F8E" w:rsidRDefault="00352A73" w:rsidP="00FD77D5">
      <w:pPr>
        <w:pStyle w:val="Heading5"/>
        <w:spacing w:before="214" w:line="276" w:lineRule="auto"/>
        <w:ind w:left="0" w:right="114"/>
        <w:jc w:val="center"/>
        <w:rPr>
          <w:rFonts w:ascii="Arial" w:hAnsi="Arial" w:cs="Arial"/>
          <w:color w:val="2F5496" w:themeColor="accent1" w:themeShade="BF"/>
          <w:sz w:val="36"/>
          <w:szCs w:val="36"/>
          <w:u w:val="none"/>
        </w:rPr>
      </w:pPr>
      <w:r>
        <w:rPr>
          <w:rFonts w:ascii="Arial" w:hAnsi="Arial" w:cs="Arial"/>
          <w:color w:val="2F5496" w:themeColor="accent1" w:themeShade="BF"/>
          <w:sz w:val="36"/>
          <w:szCs w:val="36"/>
          <w:u w:val="none"/>
        </w:rPr>
        <w:t>“</w:t>
      </w:r>
      <w:r w:rsidR="00365F8E" w:rsidRPr="00352A73">
        <w:rPr>
          <w:rFonts w:ascii="Arial" w:hAnsi="Arial" w:cs="Arial"/>
          <w:color w:val="2F5496" w:themeColor="accent1" w:themeShade="BF"/>
          <w:sz w:val="36"/>
          <w:szCs w:val="36"/>
          <w:u w:val="none"/>
        </w:rPr>
        <w:t>Retirement Polic</w:t>
      </w:r>
      <w:r w:rsidR="00196BF3">
        <w:rPr>
          <w:rFonts w:ascii="Arial" w:hAnsi="Arial" w:cs="Arial"/>
          <w:color w:val="2F5496" w:themeColor="accent1" w:themeShade="BF"/>
          <w:sz w:val="36"/>
          <w:szCs w:val="36"/>
          <w:u w:val="none"/>
        </w:rPr>
        <w:t>ies</w:t>
      </w:r>
      <w:r w:rsidR="00365F8E" w:rsidRPr="00352A73">
        <w:rPr>
          <w:rFonts w:ascii="Arial" w:hAnsi="Arial" w:cs="Arial"/>
          <w:color w:val="2F5496" w:themeColor="accent1" w:themeShade="BF"/>
          <w:sz w:val="36"/>
          <w:szCs w:val="36"/>
          <w:u w:val="none"/>
        </w:rPr>
        <w:t xml:space="preserve"> and Facilities</w:t>
      </w:r>
      <w:bookmarkEnd w:id="0"/>
      <w:r>
        <w:rPr>
          <w:rFonts w:ascii="Arial" w:hAnsi="Arial" w:cs="Arial"/>
          <w:color w:val="2F5496" w:themeColor="accent1" w:themeShade="BF"/>
          <w:sz w:val="36"/>
          <w:szCs w:val="36"/>
          <w:u w:val="none"/>
        </w:rPr>
        <w:t>”</w:t>
      </w:r>
    </w:p>
    <w:p w14:paraId="664B019B" w14:textId="05158EF0" w:rsidR="00FD77D5" w:rsidRPr="00FD77D5" w:rsidRDefault="00FD77D5" w:rsidP="00FD77D5">
      <w:pPr>
        <w:pStyle w:val="Heading5"/>
        <w:spacing w:before="214" w:line="276" w:lineRule="auto"/>
        <w:ind w:left="0" w:right="114"/>
        <w:jc w:val="center"/>
        <w:rPr>
          <w:rFonts w:ascii="Arial" w:hAnsi="Arial" w:cs="Arial"/>
          <w:b w:val="0"/>
          <w:color w:val="2F5496" w:themeColor="accent1" w:themeShade="BF"/>
          <w:sz w:val="24"/>
          <w:szCs w:val="36"/>
          <w:u w:val="none"/>
        </w:rPr>
      </w:pPr>
      <w:r w:rsidRPr="00FD77D5">
        <w:rPr>
          <w:rFonts w:ascii="Arial" w:hAnsi="Arial" w:cs="Arial"/>
          <w:b w:val="0"/>
          <w:color w:val="2F5496" w:themeColor="accent1" w:themeShade="BF"/>
          <w:sz w:val="24"/>
          <w:szCs w:val="36"/>
          <w:u w:val="none"/>
        </w:rPr>
        <w:t xml:space="preserve">(A comparative view of </w:t>
      </w:r>
      <w:r>
        <w:rPr>
          <w:rFonts w:ascii="Arial" w:hAnsi="Arial" w:cs="Arial"/>
          <w:b w:val="0"/>
          <w:color w:val="2F5496" w:themeColor="accent1" w:themeShade="BF"/>
          <w:sz w:val="24"/>
          <w:szCs w:val="36"/>
          <w:u w:val="none"/>
        </w:rPr>
        <w:t>United States</w:t>
      </w:r>
      <w:r w:rsidRPr="00FD77D5">
        <w:rPr>
          <w:rFonts w:ascii="Arial" w:hAnsi="Arial" w:cs="Arial"/>
          <w:b w:val="0"/>
          <w:color w:val="2F5496" w:themeColor="accent1" w:themeShade="BF"/>
          <w:sz w:val="24"/>
          <w:szCs w:val="36"/>
          <w:u w:val="none"/>
        </w:rPr>
        <w:t xml:space="preserve"> &amp; Bangladesh)</w:t>
      </w:r>
    </w:p>
    <w:p w14:paraId="1C349E85" w14:textId="77777777" w:rsidR="00365F8E" w:rsidRDefault="00365F8E">
      <w:pPr>
        <w:pStyle w:val="Heading5"/>
        <w:spacing w:before="214" w:line="276" w:lineRule="auto"/>
        <w:ind w:left="0" w:right="114"/>
        <w:rPr>
          <w:sz w:val="24"/>
          <w:szCs w:val="24"/>
          <w:u w:val="none"/>
        </w:rPr>
      </w:pPr>
    </w:p>
    <w:p w14:paraId="29B2132F" w14:textId="77777777" w:rsidR="008A4D59" w:rsidRPr="00352A73" w:rsidRDefault="00C22F57" w:rsidP="00352A73">
      <w:pPr>
        <w:pStyle w:val="Heading5"/>
        <w:spacing w:before="214" w:line="276" w:lineRule="auto"/>
        <w:ind w:left="0" w:right="114"/>
        <w:jc w:val="center"/>
        <w:rPr>
          <w:rFonts w:ascii="Arial" w:hAnsi="Arial" w:cs="Arial"/>
          <w:sz w:val="28"/>
          <w:szCs w:val="28"/>
        </w:rPr>
      </w:pPr>
      <w:r w:rsidRPr="00352A73">
        <w:rPr>
          <w:rFonts w:ascii="Arial" w:hAnsi="Arial" w:cs="Arial"/>
          <w:sz w:val="28"/>
          <w:szCs w:val="28"/>
          <w:u w:val="none"/>
        </w:rPr>
        <w:t>Submitted To:</w:t>
      </w:r>
    </w:p>
    <w:p w14:paraId="2F96B4C3" w14:textId="7C95C4E9" w:rsidR="008A4D59" w:rsidRPr="00352A73" w:rsidRDefault="00C22F57" w:rsidP="00352A73">
      <w:pPr>
        <w:pStyle w:val="Heading5"/>
        <w:spacing w:before="214" w:line="360" w:lineRule="auto"/>
        <w:ind w:right="114"/>
        <w:jc w:val="center"/>
        <w:rPr>
          <w:rFonts w:ascii="Arial" w:hAnsi="Arial" w:cs="Arial"/>
          <w:b w:val="0"/>
          <w:bCs w:val="0"/>
          <w:sz w:val="24"/>
          <w:szCs w:val="24"/>
          <w:u w:val="none"/>
        </w:rPr>
      </w:pPr>
      <w:proofErr w:type="spellStart"/>
      <w:r w:rsidRPr="00352A73">
        <w:rPr>
          <w:rFonts w:ascii="Arial" w:hAnsi="Arial" w:cs="Arial"/>
          <w:b w:val="0"/>
          <w:bCs w:val="0"/>
          <w:sz w:val="24"/>
          <w:szCs w:val="24"/>
          <w:u w:val="none"/>
        </w:rPr>
        <w:t>Zinnatun</w:t>
      </w:r>
      <w:proofErr w:type="spellEnd"/>
      <w:r w:rsidR="00573996">
        <w:rPr>
          <w:rFonts w:ascii="Arial" w:hAnsi="Arial" w:cs="Arial"/>
          <w:b w:val="0"/>
          <w:bCs w:val="0"/>
          <w:sz w:val="24"/>
          <w:szCs w:val="24"/>
          <w:u w:val="none"/>
        </w:rPr>
        <w:t xml:space="preserve"> </w:t>
      </w:r>
      <w:proofErr w:type="spellStart"/>
      <w:r w:rsidRPr="00352A73">
        <w:rPr>
          <w:rFonts w:ascii="Arial" w:hAnsi="Arial" w:cs="Arial"/>
          <w:b w:val="0"/>
          <w:bCs w:val="0"/>
          <w:sz w:val="24"/>
          <w:szCs w:val="24"/>
          <w:u w:val="none"/>
        </w:rPr>
        <w:t>Nesa</w:t>
      </w:r>
      <w:proofErr w:type="spellEnd"/>
    </w:p>
    <w:p w14:paraId="43A169A4" w14:textId="77777777" w:rsidR="008A4D59" w:rsidRPr="00352A73" w:rsidRDefault="00C22F57" w:rsidP="00352A73">
      <w:pPr>
        <w:pStyle w:val="Heading5"/>
        <w:spacing w:before="214" w:line="360" w:lineRule="auto"/>
        <w:ind w:right="114"/>
        <w:jc w:val="center"/>
        <w:rPr>
          <w:rFonts w:ascii="Arial" w:hAnsi="Arial" w:cs="Arial"/>
          <w:b w:val="0"/>
          <w:bCs w:val="0"/>
          <w:sz w:val="24"/>
          <w:szCs w:val="24"/>
          <w:u w:val="none"/>
        </w:rPr>
      </w:pPr>
      <w:r w:rsidRPr="00352A73">
        <w:rPr>
          <w:rFonts w:ascii="Arial" w:hAnsi="Arial" w:cs="Arial"/>
          <w:b w:val="0"/>
          <w:bCs w:val="0"/>
          <w:sz w:val="24"/>
          <w:szCs w:val="24"/>
          <w:u w:val="none"/>
        </w:rPr>
        <w:t>Assistant Professor</w:t>
      </w:r>
    </w:p>
    <w:p w14:paraId="225E9963" w14:textId="77777777" w:rsidR="008A4D59" w:rsidRPr="00352A73" w:rsidRDefault="00C22F57" w:rsidP="00352A73">
      <w:pPr>
        <w:pStyle w:val="Heading5"/>
        <w:spacing w:before="214" w:line="360" w:lineRule="auto"/>
        <w:ind w:right="114"/>
        <w:jc w:val="center"/>
        <w:rPr>
          <w:rFonts w:ascii="Arial" w:hAnsi="Arial" w:cs="Arial"/>
          <w:b w:val="0"/>
          <w:bCs w:val="0"/>
          <w:sz w:val="24"/>
          <w:szCs w:val="24"/>
          <w:u w:val="none"/>
        </w:rPr>
      </w:pPr>
      <w:r w:rsidRPr="00352A73">
        <w:rPr>
          <w:rFonts w:ascii="Arial" w:hAnsi="Arial" w:cs="Arial"/>
          <w:b w:val="0"/>
          <w:bCs w:val="0"/>
          <w:sz w:val="24"/>
          <w:szCs w:val="24"/>
          <w:u w:val="none"/>
        </w:rPr>
        <w:t>Dept. of Finance</w:t>
      </w:r>
    </w:p>
    <w:p w14:paraId="222F3885" w14:textId="77777777" w:rsidR="008A4D59" w:rsidRPr="00352A73" w:rsidRDefault="00C22F57" w:rsidP="00352A73">
      <w:pPr>
        <w:pStyle w:val="Heading5"/>
        <w:spacing w:before="214" w:line="360" w:lineRule="auto"/>
        <w:ind w:right="114"/>
        <w:jc w:val="center"/>
        <w:rPr>
          <w:rFonts w:ascii="Arial" w:hAnsi="Arial" w:cs="Arial"/>
          <w:b w:val="0"/>
          <w:bCs w:val="0"/>
          <w:sz w:val="24"/>
          <w:szCs w:val="24"/>
          <w:u w:val="none"/>
        </w:rPr>
      </w:pPr>
      <w:r w:rsidRPr="00352A73">
        <w:rPr>
          <w:rFonts w:ascii="Arial" w:hAnsi="Arial" w:cs="Arial"/>
          <w:b w:val="0"/>
          <w:bCs w:val="0"/>
          <w:sz w:val="24"/>
          <w:szCs w:val="24"/>
          <w:u w:val="none"/>
        </w:rPr>
        <w:t>United International University</w:t>
      </w:r>
    </w:p>
    <w:p w14:paraId="0897F9B9" w14:textId="77777777" w:rsidR="008A4D59" w:rsidRDefault="008A4D59" w:rsidP="00352A73">
      <w:pPr>
        <w:pStyle w:val="Heading5"/>
        <w:spacing w:before="214" w:line="276" w:lineRule="auto"/>
        <w:ind w:right="114"/>
        <w:jc w:val="center"/>
        <w:rPr>
          <w:b w:val="0"/>
          <w:bCs w:val="0"/>
          <w:sz w:val="24"/>
          <w:szCs w:val="24"/>
          <w:u w:val="none"/>
        </w:rPr>
      </w:pPr>
    </w:p>
    <w:p w14:paraId="4953D28C" w14:textId="77777777" w:rsidR="008A4D59" w:rsidRDefault="008A4D59" w:rsidP="00352A73">
      <w:pPr>
        <w:pStyle w:val="Heading5"/>
        <w:spacing w:before="214" w:line="276" w:lineRule="auto"/>
        <w:ind w:left="0" w:right="114"/>
        <w:jc w:val="center"/>
        <w:rPr>
          <w:i/>
          <w:iCs/>
          <w:sz w:val="24"/>
          <w:szCs w:val="24"/>
          <w:u w:val="none"/>
        </w:rPr>
      </w:pPr>
    </w:p>
    <w:p w14:paraId="2FC1225F" w14:textId="77777777" w:rsidR="008A4D59" w:rsidRPr="00352A73" w:rsidRDefault="00C22F57" w:rsidP="00352A73">
      <w:pPr>
        <w:pStyle w:val="Heading5"/>
        <w:spacing w:before="214" w:line="276" w:lineRule="auto"/>
        <w:ind w:right="114"/>
        <w:jc w:val="center"/>
        <w:rPr>
          <w:rFonts w:ascii="Arial" w:hAnsi="Arial" w:cs="Arial"/>
          <w:sz w:val="28"/>
          <w:szCs w:val="28"/>
          <w:u w:val="none"/>
        </w:rPr>
      </w:pPr>
      <w:r w:rsidRPr="00352A73">
        <w:rPr>
          <w:rFonts w:ascii="Arial" w:hAnsi="Arial" w:cs="Arial"/>
          <w:sz w:val="28"/>
          <w:szCs w:val="28"/>
          <w:u w:val="none"/>
        </w:rPr>
        <w:t>Submitted By:</w:t>
      </w:r>
    </w:p>
    <w:p w14:paraId="1F50645D" w14:textId="77777777" w:rsidR="008A4D59" w:rsidRPr="00352A73" w:rsidRDefault="00C22F57" w:rsidP="00352A73">
      <w:pPr>
        <w:pStyle w:val="Heading5"/>
        <w:spacing w:before="214" w:line="360" w:lineRule="auto"/>
        <w:ind w:right="114"/>
        <w:jc w:val="center"/>
        <w:rPr>
          <w:rFonts w:ascii="Arial" w:hAnsi="Arial" w:cs="Arial"/>
          <w:b w:val="0"/>
          <w:bCs w:val="0"/>
          <w:sz w:val="24"/>
          <w:szCs w:val="24"/>
          <w:u w:val="none"/>
        </w:rPr>
      </w:pPr>
      <w:proofErr w:type="spellStart"/>
      <w:r w:rsidRPr="00352A73">
        <w:rPr>
          <w:rFonts w:ascii="Arial" w:hAnsi="Arial" w:cs="Arial"/>
          <w:b w:val="0"/>
          <w:bCs w:val="0"/>
          <w:sz w:val="24"/>
          <w:szCs w:val="24"/>
          <w:u w:val="none"/>
        </w:rPr>
        <w:t>Nushrat</w:t>
      </w:r>
      <w:proofErr w:type="spellEnd"/>
      <w:r w:rsidRPr="00352A73">
        <w:rPr>
          <w:rFonts w:ascii="Arial" w:hAnsi="Arial" w:cs="Arial"/>
          <w:b w:val="0"/>
          <w:bCs w:val="0"/>
          <w:sz w:val="24"/>
          <w:szCs w:val="24"/>
          <w:u w:val="none"/>
        </w:rPr>
        <w:t xml:space="preserve"> </w:t>
      </w:r>
      <w:proofErr w:type="spellStart"/>
      <w:r w:rsidRPr="00352A73">
        <w:rPr>
          <w:rFonts w:ascii="Arial" w:hAnsi="Arial" w:cs="Arial"/>
          <w:b w:val="0"/>
          <w:bCs w:val="0"/>
          <w:sz w:val="24"/>
          <w:szCs w:val="24"/>
          <w:u w:val="none"/>
        </w:rPr>
        <w:t>Jahan</w:t>
      </w:r>
      <w:proofErr w:type="spellEnd"/>
      <w:r w:rsidRPr="00352A73">
        <w:rPr>
          <w:rFonts w:ascii="Arial" w:hAnsi="Arial" w:cs="Arial"/>
          <w:b w:val="0"/>
          <w:bCs w:val="0"/>
          <w:sz w:val="24"/>
          <w:szCs w:val="24"/>
          <w:u w:val="none"/>
        </w:rPr>
        <w:t xml:space="preserve"> </w:t>
      </w:r>
      <w:proofErr w:type="spellStart"/>
      <w:r w:rsidRPr="00352A73">
        <w:rPr>
          <w:rFonts w:ascii="Arial" w:hAnsi="Arial" w:cs="Arial"/>
          <w:b w:val="0"/>
          <w:bCs w:val="0"/>
          <w:sz w:val="24"/>
          <w:szCs w:val="24"/>
          <w:u w:val="none"/>
        </w:rPr>
        <w:t>Chowdhury</w:t>
      </w:r>
      <w:proofErr w:type="spellEnd"/>
    </w:p>
    <w:p w14:paraId="6A27130F" w14:textId="77777777" w:rsidR="008A4D59" w:rsidRPr="00352A73" w:rsidRDefault="00C22F57" w:rsidP="00352A73">
      <w:pPr>
        <w:pStyle w:val="Heading5"/>
        <w:spacing w:before="214" w:line="360" w:lineRule="auto"/>
        <w:ind w:right="114"/>
        <w:jc w:val="center"/>
        <w:rPr>
          <w:rFonts w:ascii="Arial" w:hAnsi="Arial" w:cs="Arial"/>
          <w:b w:val="0"/>
          <w:bCs w:val="0"/>
          <w:sz w:val="24"/>
          <w:szCs w:val="24"/>
          <w:u w:val="none"/>
        </w:rPr>
      </w:pPr>
      <w:r w:rsidRPr="00352A73">
        <w:rPr>
          <w:rFonts w:ascii="Arial" w:hAnsi="Arial" w:cs="Arial"/>
          <w:b w:val="0"/>
          <w:bCs w:val="0"/>
          <w:sz w:val="24"/>
          <w:szCs w:val="24"/>
          <w:u w:val="none"/>
        </w:rPr>
        <w:t>ID</w:t>
      </w:r>
      <w:proofErr w:type="gramStart"/>
      <w:r w:rsidRPr="00352A73">
        <w:rPr>
          <w:rFonts w:ascii="Arial" w:hAnsi="Arial" w:cs="Arial"/>
          <w:b w:val="0"/>
          <w:bCs w:val="0"/>
          <w:sz w:val="24"/>
          <w:szCs w:val="24"/>
          <w:u w:val="none"/>
        </w:rPr>
        <w:t>:111</w:t>
      </w:r>
      <w:proofErr w:type="gramEnd"/>
      <w:r w:rsidRPr="00352A73">
        <w:rPr>
          <w:rFonts w:ascii="Arial" w:hAnsi="Arial" w:cs="Arial"/>
          <w:b w:val="0"/>
          <w:bCs w:val="0"/>
          <w:sz w:val="24"/>
          <w:szCs w:val="24"/>
          <w:u w:val="none"/>
        </w:rPr>
        <w:t xml:space="preserve"> 173 054</w:t>
      </w:r>
    </w:p>
    <w:p w14:paraId="78130707" w14:textId="77777777" w:rsidR="008A4D59" w:rsidRPr="00352A73" w:rsidRDefault="00C22F57" w:rsidP="00352A73">
      <w:pPr>
        <w:pStyle w:val="Heading5"/>
        <w:spacing w:before="214" w:line="360" w:lineRule="auto"/>
        <w:ind w:right="114"/>
        <w:jc w:val="center"/>
        <w:rPr>
          <w:rFonts w:ascii="Arial" w:hAnsi="Arial" w:cs="Arial"/>
          <w:b w:val="0"/>
          <w:bCs w:val="0"/>
          <w:sz w:val="24"/>
          <w:szCs w:val="24"/>
          <w:u w:val="none"/>
        </w:rPr>
      </w:pPr>
      <w:r w:rsidRPr="00352A73">
        <w:rPr>
          <w:rFonts w:ascii="Arial" w:hAnsi="Arial" w:cs="Arial"/>
          <w:b w:val="0"/>
          <w:bCs w:val="0"/>
          <w:sz w:val="24"/>
          <w:szCs w:val="24"/>
          <w:u w:val="none"/>
        </w:rPr>
        <w:t>Major</w:t>
      </w:r>
      <w:r w:rsidR="00365F8E" w:rsidRPr="00352A73">
        <w:rPr>
          <w:rFonts w:ascii="Arial" w:hAnsi="Arial" w:cs="Arial"/>
          <w:b w:val="0"/>
          <w:bCs w:val="0"/>
          <w:sz w:val="24"/>
          <w:szCs w:val="24"/>
          <w:u w:val="none"/>
        </w:rPr>
        <w:t>: BBA</w:t>
      </w:r>
      <w:r w:rsidRPr="00352A73">
        <w:rPr>
          <w:rFonts w:ascii="Arial" w:hAnsi="Arial" w:cs="Arial"/>
          <w:b w:val="0"/>
          <w:bCs w:val="0"/>
          <w:sz w:val="24"/>
          <w:szCs w:val="24"/>
          <w:u w:val="none"/>
        </w:rPr>
        <w:t xml:space="preserve"> in Finance</w:t>
      </w:r>
    </w:p>
    <w:p w14:paraId="64983F4B" w14:textId="4E7E9988" w:rsidR="008A4D59" w:rsidRPr="00FD77D5" w:rsidRDefault="00365F8E" w:rsidP="00FD77D5">
      <w:pPr>
        <w:pStyle w:val="Heading5"/>
        <w:spacing w:before="214" w:line="360" w:lineRule="auto"/>
        <w:ind w:right="114"/>
        <w:jc w:val="center"/>
        <w:rPr>
          <w:rFonts w:ascii="Arial" w:hAnsi="Arial" w:cs="Arial"/>
          <w:b w:val="0"/>
          <w:bCs w:val="0"/>
          <w:sz w:val="24"/>
          <w:szCs w:val="24"/>
          <w:u w:val="none"/>
        </w:rPr>
      </w:pPr>
      <w:r w:rsidRPr="00352A73">
        <w:rPr>
          <w:rFonts w:ascii="Arial" w:hAnsi="Arial" w:cs="Arial"/>
          <w:b w:val="0"/>
          <w:bCs w:val="0"/>
          <w:sz w:val="24"/>
          <w:szCs w:val="24"/>
          <w:u w:val="none"/>
        </w:rPr>
        <w:t>Trimester: 13</w:t>
      </w:r>
      <w:r w:rsidRPr="00352A73">
        <w:rPr>
          <w:rFonts w:ascii="Arial" w:hAnsi="Arial" w:cs="Arial"/>
          <w:b w:val="0"/>
          <w:bCs w:val="0"/>
          <w:sz w:val="24"/>
          <w:szCs w:val="24"/>
          <w:u w:val="none"/>
          <w:vertAlign w:val="superscript"/>
        </w:rPr>
        <w:t>th</w:t>
      </w:r>
    </w:p>
    <w:p w14:paraId="39A7BD60" w14:textId="77777777" w:rsidR="008A4D59" w:rsidRDefault="008A4D59" w:rsidP="00196BF3">
      <w:pPr>
        <w:pStyle w:val="Heading5"/>
        <w:spacing w:before="214" w:line="276" w:lineRule="auto"/>
        <w:ind w:left="0" w:right="114"/>
        <w:rPr>
          <w:b w:val="0"/>
          <w:bCs w:val="0"/>
          <w:sz w:val="24"/>
          <w:szCs w:val="24"/>
          <w:u w:val="none"/>
        </w:rPr>
      </w:pPr>
    </w:p>
    <w:p w14:paraId="7318D4A1" w14:textId="77777777" w:rsidR="0099252F" w:rsidRPr="00352A73" w:rsidRDefault="0099252F" w:rsidP="00352A73">
      <w:pPr>
        <w:pStyle w:val="Heading5"/>
        <w:spacing w:before="214" w:line="276" w:lineRule="auto"/>
        <w:ind w:right="114"/>
        <w:jc w:val="center"/>
        <w:rPr>
          <w:rFonts w:ascii="Arial" w:hAnsi="Arial" w:cs="Arial"/>
          <w:sz w:val="32"/>
          <w:szCs w:val="32"/>
          <w:u w:val="none"/>
        </w:rPr>
      </w:pPr>
      <w:r w:rsidRPr="00352A73">
        <w:rPr>
          <w:rFonts w:ascii="Arial" w:hAnsi="Arial" w:cs="Arial"/>
          <w:sz w:val="32"/>
          <w:szCs w:val="32"/>
          <w:u w:val="none"/>
        </w:rPr>
        <w:t>School of Business and Economics</w:t>
      </w:r>
    </w:p>
    <w:p w14:paraId="1AA20CA4" w14:textId="77777777" w:rsidR="00352A73" w:rsidRPr="00352A73" w:rsidRDefault="006F736A" w:rsidP="00352A73">
      <w:pPr>
        <w:pStyle w:val="Heading5"/>
        <w:spacing w:before="214" w:line="276" w:lineRule="auto"/>
        <w:ind w:left="0" w:right="114"/>
        <w:jc w:val="center"/>
        <w:rPr>
          <w:rFonts w:ascii="Arial" w:hAnsi="Arial" w:cs="Arial"/>
          <w:sz w:val="40"/>
          <w:szCs w:val="40"/>
          <w:u w:val="none"/>
        </w:rPr>
      </w:pPr>
      <w:r>
        <w:rPr>
          <w:rFonts w:ascii="Arial" w:hAnsi="Arial" w:cs="Arial"/>
          <w:noProof/>
          <w:sz w:val="40"/>
          <w:szCs w:val="40"/>
          <w:u w:val="none"/>
        </w:rPr>
        <w:drawing>
          <wp:inline distT="0" distB="0" distL="0" distR="0" wp14:anchorId="5D68E9A8" wp14:editId="1CD8B982">
            <wp:extent cx="469330" cy="426247"/>
            <wp:effectExtent l="19050" t="0" r="6920" b="0"/>
            <wp:docPr id="9" name="Picture 8"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0" cstate="print"/>
                    <a:stretch>
                      <a:fillRect/>
                    </a:stretch>
                  </pic:blipFill>
                  <pic:spPr>
                    <a:xfrm>
                      <a:off x="0" y="0"/>
                      <a:ext cx="469124" cy="426060"/>
                    </a:xfrm>
                    <a:prstGeom prst="rect">
                      <a:avLst/>
                    </a:prstGeom>
                  </pic:spPr>
                </pic:pic>
              </a:graphicData>
            </a:graphic>
          </wp:inline>
        </w:drawing>
      </w:r>
      <w:r w:rsidR="0099252F" w:rsidRPr="00352A73">
        <w:rPr>
          <w:rFonts w:ascii="Arial" w:hAnsi="Arial" w:cs="Arial"/>
          <w:sz w:val="40"/>
          <w:szCs w:val="40"/>
          <w:u w:val="none"/>
        </w:rPr>
        <w:t xml:space="preserve">United international </w:t>
      </w:r>
      <w:r w:rsidR="00352A73" w:rsidRPr="00352A73">
        <w:rPr>
          <w:rFonts w:ascii="Arial" w:hAnsi="Arial" w:cs="Arial"/>
          <w:sz w:val="40"/>
          <w:szCs w:val="40"/>
          <w:u w:val="none"/>
        </w:rPr>
        <w:t>university</w:t>
      </w:r>
    </w:p>
    <w:p w14:paraId="55CBB5A3" w14:textId="77777777" w:rsidR="00352A73" w:rsidRPr="00352A73" w:rsidRDefault="00352A73" w:rsidP="00352A73">
      <w:pPr>
        <w:pStyle w:val="Heading5"/>
        <w:spacing w:before="214" w:line="276" w:lineRule="auto"/>
        <w:ind w:left="0" w:right="114"/>
        <w:jc w:val="center"/>
        <w:rPr>
          <w:rFonts w:ascii="Arial" w:hAnsi="Arial" w:cs="Arial"/>
          <w:sz w:val="40"/>
          <w:szCs w:val="40"/>
          <w:u w:val="none"/>
        </w:rPr>
      </w:pPr>
    </w:p>
    <w:p w14:paraId="030401B0" w14:textId="62930107" w:rsidR="00FC64DF" w:rsidRPr="00DB3547" w:rsidRDefault="00FD77D5" w:rsidP="00DB3547">
      <w:pPr>
        <w:pStyle w:val="Heading5"/>
        <w:spacing w:before="214" w:line="276" w:lineRule="auto"/>
        <w:ind w:left="0" w:right="114"/>
        <w:jc w:val="center"/>
        <w:rPr>
          <w:rFonts w:ascii="Arial" w:hAnsi="Arial" w:cs="Arial"/>
          <w:sz w:val="32"/>
          <w:szCs w:val="32"/>
          <w:u w:val="none"/>
        </w:rPr>
      </w:pPr>
      <w:r>
        <w:rPr>
          <w:rFonts w:ascii="Arial" w:hAnsi="Arial" w:cs="Arial"/>
          <w:sz w:val="32"/>
          <w:szCs w:val="32"/>
          <w:u w:val="none"/>
        </w:rPr>
        <w:t>Date of submission: 2</w:t>
      </w:r>
      <w:r w:rsidR="004F09F9">
        <w:rPr>
          <w:rFonts w:ascii="Arial" w:hAnsi="Arial" w:cs="Arial"/>
          <w:sz w:val="32"/>
          <w:szCs w:val="32"/>
          <w:u w:val="none"/>
        </w:rPr>
        <w:t>5</w:t>
      </w:r>
      <w:r w:rsidR="000724C6" w:rsidRPr="00352A73">
        <w:rPr>
          <w:rFonts w:ascii="Arial" w:hAnsi="Arial" w:cs="Arial"/>
          <w:sz w:val="32"/>
          <w:szCs w:val="32"/>
          <w:u w:val="none"/>
          <w:vertAlign w:val="superscript"/>
        </w:rPr>
        <w:t>th</w:t>
      </w:r>
      <w:r w:rsidR="000724C6" w:rsidRPr="00352A73">
        <w:rPr>
          <w:rFonts w:ascii="Arial" w:hAnsi="Arial" w:cs="Arial"/>
          <w:sz w:val="32"/>
          <w:szCs w:val="32"/>
          <w:u w:val="none"/>
        </w:rPr>
        <w:t xml:space="preserve"> </w:t>
      </w:r>
      <w:r w:rsidR="004F09F9">
        <w:rPr>
          <w:rFonts w:ascii="Arial" w:hAnsi="Arial" w:cs="Arial"/>
          <w:sz w:val="32"/>
          <w:szCs w:val="32"/>
          <w:u w:val="none"/>
        </w:rPr>
        <w:t>May</w:t>
      </w:r>
      <w:r w:rsidR="000724C6" w:rsidRPr="00352A73">
        <w:rPr>
          <w:rFonts w:ascii="Arial" w:hAnsi="Arial" w:cs="Arial"/>
          <w:sz w:val="32"/>
          <w:szCs w:val="32"/>
          <w:u w:val="none"/>
        </w:rPr>
        <w:t>, 2022</w:t>
      </w:r>
    </w:p>
    <w:p w14:paraId="4BC17DC0" w14:textId="77777777" w:rsidR="00FC64DF" w:rsidRPr="00DB3547" w:rsidRDefault="00FC64DF" w:rsidP="00DB3547">
      <w:pPr>
        <w:pStyle w:val="Heading5"/>
        <w:spacing w:before="214" w:line="360" w:lineRule="auto"/>
        <w:ind w:right="114"/>
        <w:jc w:val="center"/>
        <w:rPr>
          <w:rFonts w:ascii="Arial" w:hAnsi="Arial" w:cs="Arial"/>
          <w:color w:val="2F5496" w:themeColor="accent1" w:themeShade="BF"/>
          <w:sz w:val="32"/>
          <w:szCs w:val="32"/>
          <w:u w:val="none"/>
        </w:rPr>
      </w:pPr>
      <w:r w:rsidRPr="00DB3547">
        <w:rPr>
          <w:rFonts w:ascii="Arial" w:hAnsi="Arial" w:cs="Arial"/>
          <w:color w:val="2F5496" w:themeColor="accent1" w:themeShade="BF"/>
          <w:sz w:val="32"/>
          <w:szCs w:val="32"/>
          <w:u w:val="none"/>
        </w:rPr>
        <w:lastRenderedPageBreak/>
        <w:t>Letter of Transmittal</w:t>
      </w:r>
    </w:p>
    <w:p w14:paraId="59020D29" w14:textId="2DFB9B2D" w:rsidR="00FC64DF" w:rsidRPr="00DB3547" w:rsidRDefault="00FD77D5" w:rsidP="00DB3547">
      <w:pPr>
        <w:pStyle w:val="Heading5"/>
        <w:spacing w:before="214" w:line="360" w:lineRule="auto"/>
        <w:ind w:right="114"/>
        <w:rPr>
          <w:rFonts w:ascii="Arial" w:hAnsi="Arial" w:cs="Arial"/>
          <w:b w:val="0"/>
          <w:bCs w:val="0"/>
          <w:sz w:val="24"/>
          <w:szCs w:val="24"/>
          <w:u w:val="none"/>
        </w:rPr>
      </w:pPr>
      <w:r>
        <w:rPr>
          <w:rFonts w:ascii="Arial" w:hAnsi="Arial" w:cs="Arial"/>
          <w:b w:val="0"/>
          <w:bCs w:val="0"/>
          <w:sz w:val="24"/>
          <w:szCs w:val="24"/>
          <w:u w:val="none"/>
        </w:rPr>
        <w:t>2</w:t>
      </w:r>
      <w:r w:rsidR="004F09F9">
        <w:rPr>
          <w:rFonts w:ascii="Arial" w:hAnsi="Arial" w:cs="Arial"/>
          <w:b w:val="0"/>
          <w:bCs w:val="0"/>
          <w:sz w:val="24"/>
          <w:szCs w:val="24"/>
          <w:u w:val="none"/>
        </w:rPr>
        <w:t>5</w:t>
      </w:r>
      <w:r w:rsidR="00FC64DF" w:rsidRPr="00DB3547">
        <w:rPr>
          <w:rFonts w:ascii="Arial" w:hAnsi="Arial" w:cs="Arial"/>
          <w:b w:val="0"/>
          <w:bCs w:val="0"/>
          <w:sz w:val="24"/>
          <w:szCs w:val="24"/>
          <w:u w:val="none"/>
        </w:rPr>
        <w:t xml:space="preserve">th </w:t>
      </w:r>
      <w:r w:rsidR="004F09F9">
        <w:rPr>
          <w:rFonts w:ascii="Arial" w:hAnsi="Arial" w:cs="Arial"/>
          <w:b w:val="0"/>
          <w:bCs w:val="0"/>
          <w:sz w:val="24"/>
          <w:szCs w:val="24"/>
          <w:u w:val="none"/>
        </w:rPr>
        <w:t>May</w:t>
      </w:r>
      <w:r w:rsidR="00FC64DF" w:rsidRPr="00DB3547">
        <w:rPr>
          <w:rFonts w:ascii="Arial" w:hAnsi="Arial" w:cs="Arial"/>
          <w:b w:val="0"/>
          <w:bCs w:val="0"/>
          <w:sz w:val="24"/>
          <w:szCs w:val="24"/>
          <w:u w:val="none"/>
        </w:rPr>
        <w:t>, 2022</w:t>
      </w:r>
    </w:p>
    <w:p w14:paraId="3EBFC9A4" w14:textId="18B00E84" w:rsidR="00FC64DF" w:rsidRPr="00DB3547" w:rsidRDefault="00FC64DF" w:rsidP="00DB3547">
      <w:pPr>
        <w:pStyle w:val="Heading5"/>
        <w:spacing w:before="214" w:line="360" w:lineRule="auto"/>
        <w:ind w:right="114"/>
        <w:rPr>
          <w:rFonts w:ascii="Arial" w:hAnsi="Arial" w:cs="Arial"/>
          <w:b w:val="0"/>
          <w:bCs w:val="0"/>
          <w:sz w:val="24"/>
          <w:szCs w:val="24"/>
          <w:u w:val="none"/>
        </w:rPr>
      </w:pPr>
      <w:bookmarkStart w:id="1" w:name="_Hlk101124580"/>
      <w:proofErr w:type="spellStart"/>
      <w:r w:rsidRPr="00DB3547">
        <w:rPr>
          <w:rFonts w:ascii="Arial" w:hAnsi="Arial" w:cs="Arial"/>
          <w:b w:val="0"/>
          <w:bCs w:val="0"/>
          <w:sz w:val="24"/>
          <w:szCs w:val="24"/>
          <w:u w:val="none"/>
        </w:rPr>
        <w:t>Zinnatun</w:t>
      </w:r>
      <w:proofErr w:type="spellEnd"/>
      <w:r w:rsidR="00573996">
        <w:rPr>
          <w:rFonts w:ascii="Arial" w:hAnsi="Arial" w:cs="Arial"/>
          <w:b w:val="0"/>
          <w:bCs w:val="0"/>
          <w:sz w:val="24"/>
          <w:szCs w:val="24"/>
          <w:u w:val="none"/>
        </w:rPr>
        <w:t xml:space="preserve"> </w:t>
      </w:r>
      <w:proofErr w:type="spellStart"/>
      <w:r w:rsidRPr="00DB3547">
        <w:rPr>
          <w:rFonts w:ascii="Arial" w:hAnsi="Arial" w:cs="Arial"/>
          <w:b w:val="0"/>
          <w:bCs w:val="0"/>
          <w:sz w:val="24"/>
          <w:szCs w:val="24"/>
          <w:u w:val="none"/>
        </w:rPr>
        <w:t>Nesa</w:t>
      </w:r>
      <w:proofErr w:type="spellEnd"/>
    </w:p>
    <w:bookmarkEnd w:id="1"/>
    <w:p w14:paraId="5EA77A0F" w14:textId="77777777" w:rsidR="00FC64DF" w:rsidRPr="00DB3547" w:rsidRDefault="00FC64DF" w:rsidP="00DB3547">
      <w:pPr>
        <w:pStyle w:val="Heading5"/>
        <w:spacing w:before="214" w:line="360" w:lineRule="auto"/>
        <w:ind w:right="114"/>
        <w:rPr>
          <w:rFonts w:ascii="Arial" w:hAnsi="Arial" w:cs="Arial"/>
          <w:b w:val="0"/>
          <w:bCs w:val="0"/>
          <w:sz w:val="24"/>
          <w:szCs w:val="24"/>
          <w:u w:val="none"/>
        </w:rPr>
      </w:pPr>
      <w:r w:rsidRPr="00DB3547">
        <w:rPr>
          <w:rFonts w:ascii="Arial" w:hAnsi="Arial" w:cs="Arial"/>
          <w:b w:val="0"/>
          <w:bCs w:val="0"/>
          <w:sz w:val="24"/>
          <w:szCs w:val="24"/>
          <w:u w:val="none"/>
        </w:rPr>
        <w:t>Assistant Professor</w:t>
      </w:r>
    </w:p>
    <w:p w14:paraId="5A02775A" w14:textId="77777777" w:rsidR="00FC64DF" w:rsidRPr="00DB3547" w:rsidRDefault="00FC64DF" w:rsidP="00DB3547">
      <w:pPr>
        <w:pStyle w:val="Heading5"/>
        <w:spacing w:before="214" w:line="360" w:lineRule="auto"/>
        <w:ind w:right="114"/>
        <w:rPr>
          <w:rFonts w:ascii="Arial" w:hAnsi="Arial" w:cs="Arial"/>
          <w:b w:val="0"/>
          <w:bCs w:val="0"/>
          <w:sz w:val="24"/>
          <w:szCs w:val="24"/>
          <w:u w:val="none"/>
        </w:rPr>
      </w:pPr>
      <w:r w:rsidRPr="00DB3547">
        <w:rPr>
          <w:rFonts w:ascii="Arial" w:hAnsi="Arial" w:cs="Arial"/>
          <w:b w:val="0"/>
          <w:bCs w:val="0"/>
          <w:sz w:val="24"/>
          <w:szCs w:val="24"/>
          <w:u w:val="none"/>
        </w:rPr>
        <w:t>Dept. of finance</w:t>
      </w:r>
    </w:p>
    <w:p w14:paraId="2BA992BC" w14:textId="77777777" w:rsidR="00FC64DF" w:rsidRDefault="00FC64DF" w:rsidP="00DB3547">
      <w:pPr>
        <w:pStyle w:val="Heading5"/>
        <w:spacing w:before="214" w:line="360" w:lineRule="auto"/>
        <w:ind w:right="114"/>
        <w:rPr>
          <w:rFonts w:ascii="Arial" w:hAnsi="Arial" w:cs="Arial"/>
          <w:b w:val="0"/>
          <w:bCs w:val="0"/>
          <w:sz w:val="24"/>
          <w:szCs w:val="24"/>
          <w:u w:val="none"/>
        </w:rPr>
      </w:pPr>
      <w:r w:rsidRPr="00DB3547">
        <w:rPr>
          <w:rFonts w:ascii="Arial" w:hAnsi="Arial" w:cs="Arial"/>
          <w:b w:val="0"/>
          <w:bCs w:val="0"/>
          <w:sz w:val="24"/>
          <w:szCs w:val="24"/>
          <w:u w:val="none"/>
        </w:rPr>
        <w:t>United International University</w:t>
      </w:r>
    </w:p>
    <w:p w14:paraId="236F0460" w14:textId="77777777" w:rsidR="00DB3547" w:rsidRPr="00DB3547" w:rsidRDefault="00DB3547" w:rsidP="00DB3547">
      <w:pPr>
        <w:pStyle w:val="Heading5"/>
        <w:spacing w:before="214" w:line="360" w:lineRule="auto"/>
        <w:ind w:right="114"/>
        <w:rPr>
          <w:rFonts w:ascii="Arial" w:hAnsi="Arial" w:cs="Arial"/>
          <w:b w:val="0"/>
          <w:bCs w:val="0"/>
          <w:sz w:val="24"/>
          <w:szCs w:val="24"/>
          <w:u w:val="none"/>
        </w:rPr>
      </w:pPr>
    </w:p>
    <w:p w14:paraId="750794B0" w14:textId="77777777" w:rsidR="00FC64DF" w:rsidRPr="00DB3547" w:rsidRDefault="00FC64DF" w:rsidP="00DB3547">
      <w:pPr>
        <w:pStyle w:val="Heading5"/>
        <w:spacing w:before="214" w:line="360" w:lineRule="auto"/>
        <w:ind w:right="114"/>
        <w:rPr>
          <w:rFonts w:ascii="Arial" w:hAnsi="Arial" w:cs="Arial"/>
          <w:b w:val="0"/>
          <w:bCs w:val="0"/>
          <w:sz w:val="24"/>
          <w:szCs w:val="24"/>
          <w:u w:val="none"/>
        </w:rPr>
      </w:pPr>
      <w:r w:rsidRPr="00DB3547">
        <w:rPr>
          <w:rFonts w:ascii="Arial" w:hAnsi="Arial" w:cs="Arial"/>
          <w:b w:val="0"/>
          <w:bCs w:val="0"/>
          <w:sz w:val="24"/>
          <w:szCs w:val="24"/>
          <w:u w:val="none"/>
        </w:rPr>
        <w:t>Subject: Submission of internship report.</w:t>
      </w:r>
    </w:p>
    <w:p w14:paraId="3EE01E85" w14:textId="77777777" w:rsidR="00DB3547" w:rsidRDefault="00DB3547" w:rsidP="00DB3547">
      <w:pPr>
        <w:pStyle w:val="Heading5"/>
        <w:spacing w:before="214" w:line="360" w:lineRule="auto"/>
        <w:ind w:right="114"/>
        <w:rPr>
          <w:rFonts w:ascii="Arial" w:hAnsi="Arial" w:cs="Arial"/>
          <w:b w:val="0"/>
          <w:bCs w:val="0"/>
          <w:sz w:val="24"/>
          <w:szCs w:val="24"/>
          <w:u w:val="none"/>
        </w:rPr>
      </w:pPr>
    </w:p>
    <w:p w14:paraId="36FFB473" w14:textId="77777777" w:rsidR="00FC64DF" w:rsidRPr="00DB3547" w:rsidRDefault="00FC64DF" w:rsidP="00DB3547">
      <w:pPr>
        <w:pStyle w:val="Heading5"/>
        <w:spacing w:before="214" w:line="360" w:lineRule="auto"/>
        <w:ind w:right="114"/>
        <w:rPr>
          <w:rFonts w:ascii="Arial" w:hAnsi="Arial" w:cs="Arial"/>
          <w:b w:val="0"/>
          <w:bCs w:val="0"/>
          <w:sz w:val="24"/>
          <w:szCs w:val="24"/>
          <w:u w:val="none"/>
        </w:rPr>
      </w:pPr>
      <w:r w:rsidRPr="00DB3547">
        <w:rPr>
          <w:rFonts w:ascii="Arial" w:hAnsi="Arial" w:cs="Arial"/>
          <w:b w:val="0"/>
          <w:bCs w:val="0"/>
          <w:sz w:val="24"/>
          <w:szCs w:val="24"/>
          <w:u w:val="none"/>
        </w:rPr>
        <w:t>Dear Madam,</w:t>
      </w:r>
    </w:p>
    <w:p w14:paraId="0ABA7B58" w14:textId="36E5E3EE" w:rsidR="00FC64DF" w:rsidRPr="00DB3547" w:rsidRDefault="00FC64DF" w:rsidP="00DB3547">
      <w:pPr>
        <w:pStyle w:val="Heading5"/>
        <w:spacing w:before="214" w:line="360" w:lineRule="auto"/>
        <w:ind w:right="114"/>
        <w:rPr>
          <w:rFonts w:ascii="Arial" w:hAnsi="Arial" w:cs="Arial"/>
          <w:b w:val="0"/>
          <w:bCs w:val="0"/>
          <w:sz w:val="24"/>
          <w:szCs w:val="24"/>
          <w:u w:val="none"/>
        </w:rPr>
      </w:pPr>
      <w:r w:rsidRPr="00DB3547">
        <w:rPr>
          <w:rFonts w:ascii="Arial" w:hAnsi="Arial" w:cs="Arial"/>
          <w:b w:val="0"/>
          <w:bCs w:val="0"/>
          <w:sz w:val="24"/>
          <w:szCs w:val="24"/>
          <w:u w:val="none"/>
        </w:rPr>
        <w:t xml:space="preserve">I am submitting my internship report to you. I have tried my best to engage, obey as well as to identify the Retirement policies of USA and Bangladesh and highly focused on Bangladesh retirement facilities. </w:t>
      </w:r>
      <w:r w:rsidR="004E74B2">
        <w:rPr>
          <w:rFonts w:ascii="Arial" w:hAnsi="Arial" w:cs="Arial"/>
          <w:b w:val="0"/>
          <w:bCs w:val="0"/>
          <w:sz w:val="24"/>
          <w:szCs w:val="24"/>
          <w:u w:val="none"/>
        </w:rPr>
        <w:t>T</w:t>
      </w:r>
      <w:r w:rsidRPr="00DB3547">
        <w:rPr>
          <w:rFonts w:ascii="Arial" w:hAnsi="Arial" w:cs="Arial"/>
          <w:b w:val="0"/>
          <w:bCs w:val="0"/>
          <w:sz w:val="24"/>
          <w:szCs w:val="24"/>
          <w:u w:val="none"/>
        </w:rPr>
        <w:t>hings have been mention</w:t>
      </w:r>
      <w:r w:rsidR="004E74B2">
        <w:rPr>
          <w:rFonts w:ascii="Arial" w:hAnsi="Arial" w:cs="Arial"/>
          <w:b w:val="0"/>
          <w:bCs w:val="0"/>
          <w:sz w:val="24"/>
          <w:szCs w:val="24"/>
          <w:u w:val="none"/>
        </w:rPr>
        <w:t>ed</w:t>
      </w:r>
      <w:r w:rsidRPr="00DB3547">
        <w:rPr>
          <w:rFonts w:ascii="Arial" w:hAnsi="Arial" w:cs="Arial"/>
          <w:b w:val="0"/>
          <w:bCs w:val="0"/>
          <w:sz w:val="24"/>
          <w:szCs w:val="24"/>
          <w:u w:val="none"/>
        </w:rPr>
        <w:t xml:space="preserve"> was my own experience and understanding. To prepare my internship report I needed very much afford to collect information about USA retirement industry which I got from Data-Path Ltd and Bangladesh retirement facilities.</w:t>
      </w:r>
    </w:p>
    <w:p w14:paraId="293D336A" w14:textId="608F0D36" w:rsidR="00FC64DF" w:rsidRDefault="00FC64DF" w:rsidP="000F675F">
      <w:pPr>
        <w:pStyle w:val="Heading5"/>
        <w:spacing w:before="214" w:line="360" w:lineRule="auto"/>
        <w:ind w:right="114"/>
        <w:rPr>
          <w:rFonts w:ascii="Arial" w:hAnsi="Arial" w:cs="Arial"/>
          <w:b w:val="0"/>
          <w:bCs w:val="0"/>
          <w:sz w:val="24"/>
          <w:szCs w:val="24"/>
          <w:u w:val="none"/>
        </w:rPr>
      </w:pPr>
      <w:r w:rsidRPr="00DB3547">
        <w:rPr>
          <w:rFonts w:ascii="Arial" w:hAnsi="Arial" w:cs="Arial"/>
          <w:b w:val="0"/>
          <w:bCs w:val="0"/>
          <w:sz w:val="24"/>
          <w:szCs w:val="24"/>
          <w:u w:val="none"/>
        </w:rPr>
        <w:t>Meanwhile, I've discovered that the retirement plan industry is really beneficial</w:t>
      </w:r>
      <w:r w:rsidR="00FD77D5">
        <w:rPr>
          <w:rFonts w:ascii="Arial" w:hAnsi="Arial" w:cs="Arial"/>
          <w:b w:val="0"/>
          <w:bCs w:val="0"/>
          <w:sz w:val="24"/>
          <w:szCs w:val="24"/>
          <w:u w:val="none"/>
        </w:rPr>
        <w:t xml:space="preserve"> to me, which will assist in f</w:t>
      </w:r>
      <w:r w:rsidRPr="00DB3547">
        <w:rPr>
          <w:rFonts w:ascii="Arial" w:hAnsi="Arial" w:cs="Arial"/>
          <w:b w:val="0"/>
          <w:bCs w:val="0"/>
          <w:sz w:val="24"/>
          <w:szCs w:val="24"/>
          <w:u w:val="none"/>
        </w:rPr>
        <w:t>u</w:t>
      </w:r>
      <w:r w:rsidR="00FD77D5">
        <w:rPr>
          <w:rFonts w:ascii="Arial" w:hAnsi="Arial" w:cs="Arial"/>
          <w:b w:val="0"/>
          <w:bCs w:val="0"/>
          <w:sz w:val="24"/>
          <w:szCs w:val="24"/>
          <w:u w:val="none"/>
        </w:rPr>
        <w:t xml:space="preserve">ture planning of </w:t>
      </w:r>
      <w:r w:rsidRPr="00DB3547">
        <w:rPr>
          <w:rFonts w:ascii="Arial" w:hAnsi="Arial" w:cs="Arial"/>
          <w:b w:val="0"/>
          <w:bCs w:val="0"/>
          <w:sz w:val="24"/>
          <w:szCs w:val="24"/>
          <w:u w:val="none"/>
        </w:rPr>
        <w:t>my profession</w:t>
      </w:r>
      <w:r w:rsidR="00FD77D5">
        <w:rPr>
          <w:rFonts w:ascii="Arial" w:hAnsi="Arial" w:cs="Arial"/>
          <w:b w:val="0"/>
          <w:bCs w:val="0"/>
          <w:sz w:val="24"/>
          <w:szCs w:val="24"/>
          <w:u w:val="none"/>
        </w:rPr>
        <w:t>al life</w:t>
      </w:r>
      <w:r w:rsidRPr="00DB3547">
        <w:rPr>
          <w:rFonts w:ascii="Arial" w:hAnsi="Arial" w:cs="Arial"/>
          <w:b w:val="0"/>
          <w:bCs w:val="0"/>
          <w:sz w:val="24"/>
          <w:szCs w:val="24"/>
          <w:u w:val="none"/>
        </w:rPr>
        <w:t>. From the bottom of my heart, I sincerely appreciate your assistance in providing me with the opportunity to participate in the internship p</w:t>
      </w:r>
      <w:r w:rsidR="000F675F">
        <w:rPr>
          <w:rFonts w:ascii="Arial" w:hAnsi="Arial" w:cs="Arial"/>
          <w:b w:val="0"/>
          <w:bCs w:val="0"/>
          <w:sz w:val="24"/>
          <w:szCs w:val="24"/>
          <w:u w:val="none"/>
        </w:rPr>
        <w:t xml:space="preserve">rogram under your supervision. </w:t>
      </w:r>
    </w:p>
    <w:p w14:paraId="6AFAC8E0" w14:textId="77777777" w:rsidR="000F675F" w:rsidRPr="00DB3547" w:rsidRDefault="000F675F" w:rsidP="000F675F">
      <w:pPr>
        <w:pStyle w:val="Heading5"/>
        <w:spacing w:before="214" w:line="360" w:lineRule="auto"/>
        <w:ind w:right="114"/>
        <w:rPr>
          <w:rFonts w:ascii="Arial" w:hAnsi="Arial" w:cs="Arial"/>
          <w:b w:val="0"/>
          <w:bCs w:val="0"/>
          <w:sz w:val="24"/>
          <w:szCs w:val="24"/>
          <w:u w:val="none"/>
        </w:rPr>
      </w:pPr>
    </w:p>
    <w:p w14:paraId="2BEA405A" w14:textId="77777777" w:rsidR="00FC64DF" w:rsidRPr="00DB3547" w:rsidRDefault="00FC64DF" w:rsidP="00DB3547">
      <w:pPr>
        <w:pStyle w:val="Heading5"/>
        <w:spacing w:before="214" w:line="360" w:lineRule="auto"/>
        <w:ind w:right="114"/>
        <w:rPr>
          <w:rFonts w:ascii="Arial" w:hAnsi="Arial" w:cs="Arial"/>
          <w:b w:val="0"/>
          <w:bCs w:val="0"/>
          <w:sz w:val="24"/>
          <w:szCs w:val="24"/>
          <w:u w:val="none"/>
        </w:rPr>
      </w:pPr>
      <w:r w:rsidRPr="00DB3547">
        <w:rPr>
          <w:rFonts w:ascii="Arial" w:hAnsi="Arial" w:cs="Arial"/>
          <w:b w:val="0"/>
          <w:bCs w:val="0"/>
          <w:sz w:val="24"/>
          <w:szCs w:val="24"/>
          <w:u w:val="none"/>
        </w:rPr>
        <w:t>Sincerely Yours,</w:t>
      </w:r>
    </w:p>
    <w:p w14:paraId="54B3842D" w14:textId="77777777" w:rsidR="00FC64DF" w:rsidRPr="00DB3547" w:rsidRDefault="00FC64DF" w:rsidP="00DB3547">
      <w:pPr>
        <w:pStyle w:val="Heading5"/>
        <w:spacing w:before="214" w:line="360" w:lineRule="auto"/>
        <w:ind w:right="114"/>
        <w:rPr>
          <w:rFonts w:ascii="Arial" w:hAnsi="Arial" w:cs="Arial"/>
          <w:b w:val="0"/>
          <w:bCs w:val="0"/>
          <w:sz w:val="24"/>
          <w:szCs w:val="24"/>
          <w:u w:val="none"/>
        </w:rPr>
      </w:pPr>
      <w:proofErr w:type="spellStart"/>
      <w:r w:rsidRPr="00DB3547">
        <w:rPr>
          <w:rFonts w:ascii="Arial" w:hAnsi="Arial" w:cs="Arial"/>
          <w:b w:val="0"/>
          <w:bCs w:val="0"/>
          <w:sz w:val="24"/>
          <w:szCs w:val="24"/>
          <w:u w:val="none"/>
        </w:rPr>
        <w:t>Nushrat</w:t>
      </w:r>
      <w:proofErr w:type="spellEnd"/>
      <w:r w:rsidRPr="00DB3547">
        <w:rPr>
          <w:rFonts w:ascii="Arial" w:hAnsi="Arial" w:cs="Arial"/>
          <w:b w:val="0"/>
          <w:bCs w:val="0"/>
          <w:sz w:val="24"/>
          <w:szCs w:val="24"/>
          <w:u w:val="none"/>
        </w:rPr>
        <w:t xml:space="preserve"> </w:t>
      </w:r>
      <w:proofErr w:type="spellStart"/>
      <w:r w:rsidRPr="00DB3547">
        <w:rPr>
          <w:rFonts w:ascii="Arial" w:hAnsi="Arial" w:cs="Arial"/>
          <w:b w:val="0"/>
          <w:bCs w:val="0"/>
          <w:sz w:val="24"/>
          <w:szCs w:val="24"/>
          <w:u w:val="none"/>
        </w:rPr>
        <w:t>Jahan</w:t>
      </w:r>
      <w:proofErr w:type="spellEnd"/>
      <w:r w:rsidRPr="00DB3547">
        <w:rPr>
          <w:rFonts w:ascii="Arial" w:hAnsi="Arial" w:cs="Arial"/>
          <w:b w:val="0"/>
          <w:bCs w:val="0"/>
          <w:sz w:val="24"/>
          <w:szCs w:val="24"/>
          <w:u w:val="none"/>
        </w:rPr>
        <w:t xml:space="preserve"> </w:t>
      </w:r>
      <w:proofErr w:type="spellStart"/>
      <w:r w:rsidRPr="00DB3547">
        <w:rPr>
          <w:rFonts w:ascii="Arial" w:hAnsi="Arial" w:cs="Arial"/>
          <w:b w:val="0"/>
          <w:bCs w:val="0"/>
          <w:sz w:val="24"/>
          <w:szCs w:val="24"/>
          <w:u w:val="none"/>
        </w:rPr>
        <w:t>Chowdhury</w:t>
      </w:r>
      <w:proofErr w:type="spellEnd"/>
    </w:p>
    <w:p w14:paraId="05E29721" w14:textId="77777777" w:rsidR="00FC64DF" w:rsidRPr="00DB3547" w:rsidRDefault="00FC64DF" w:rsidP="00DB3547">
      <w:pPr>
        <w:pStyle w:val="Heading5"/>
        <w:spacing w:before="214" w:line="360" w:lineRule="auto"/>
        <w:ind w:right="114"/>
        <w:rPr>
          <w:rFonts w:ascii="Arial" w:hAnsi="Arial" w:cs="Arial"/>
          <w:b w:val="0"/>
          <w:bCs w:val="0"/>
          <w:sz w:val="24"/>
          <w:szCs w:val="24"/>
          <w:u w:val="none"/>
        </w:rPr>
      </w:pPr>
      <w:r w:rsidRPr="00DB3547">
        <w:rPr>
          <w:rFonts w:ascii="Arial" w:hAnsi="Arial" w:cs="Arial"/>
          <w:b w:val="0"/>
          <w:bCs w:val="0"/>
          <w:sz w:val="24"/>
          <w:szCs w:val="24"/>
          <w:u w:val="none"/>
        </w:rPr>
        <w:t xml:space="preserve">Id: 111 173 054 </w:t>
      </w:r>
    </w:p>
    <w:p w14:paraId="60CC8C3A" w14:textId="77777777" w:rsidR="00FC64DF" w:rsidRDefault="00FC64DF" w:rsidP="00CA38B5">
      <w:pPr>
        <w:pStyle w:val="Heading5"/>
        <w:spacing w:before="214" w:line="360" w:lineRule="auto"/>
        <w:ind w:left="0" w:right="114"/>
        <w:rPr>
          <w:sz w:val="24"/>
          <w:szCs w:val="24"/>
          <w:u w:val="none"/>
        </w:rPr>
      </w:pPr>
    </w:p>
    <w:p w14:paraId="222C729A" w14:textId="7F74319A" w:rsidR="001577A9" w:rsidRPr="00DB3547" w:rsidRDefault="001577A9" w:rsidP="00DB3547">
      <w:pPr>
        <w:pStyle w:val="Heading5"/>
        <w:spacing w:before="214" w:line="360" w:lineRule="auto"/>
        <w:ind w:left="0" w:right="114"/>
        <w:jc w:val="center"/>
        <w:rPr>
          <w:rFonts w:ascii="Arial" w:hAnsi="Arial" w:cs="Arial"/>
          <w:color w:val="2F5496" w:themeColor="accent1" w:themeShade="BF"/>
          <w:sz w:val="32"/>
          <w:szCs w:val="32"/>
          <w:u w:val="none"/>
        </w:rPr>
      </w:pPr>
      <w:r w:rsidRPr="00DB3547">
        <w:rPr>
          <w:rFonts w:ascii="Arial" w:hAnsi="Arial" w:cs="Arial"/>
          <w:color w:val="2F5496" w:themeColor="accent1" w:themeShade="BF"/>
          <w:sz w:val="32"/>
          <w:szCs w:val="32"/>
          <w:u w:val="none"/>
        </w:rPr>
        <w:lastRenderedPageBreak/>
        <w:t>Certification of similarity index</w:t>
      </w:r>
    </w:p>
    <w:p w14:paraId="1E353625" w14:textId="3F417F6E" w:rsidR="001577A9" w:rsidRDefault="003D19BA" w:rsidP="00CA38B5">
      <w:pPr>
        <w:pStyle w:val="Heading5"/>
        <w:spacing w:before="214" w:line="360" w:lineRule="auto"/>
        <w:ind w:left="0" w:right="114"/>
        <w:rPr>
          <w:b w:val="0"/>
          <w:bCs w:val="0"/>
          <w:sz w:val="24"/>
          <w:szCs w:val="24"/>
          <w:u w:val="none"/>
        </w:rPr>
      </w:pPr>
      <w:r>
        <w:rPr>
          <w:noProof/>
        </w:rPr>
        <w:drawing>
          <wp:inline distT="0" distB="0" distL="0" distR="0" wp14:anchorId="4EC26CF6" wp14:editId="13DAF695">
            <wp:extent cx="5456393" cy="43132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56393" cy="4313294"/>
                    </a:xfrm>
                    <a:prstGeom prst="rect">
                      <a:avLst/>
                    </a:prstGeom>
                  </pic:spPr>
                </pic:pic>
              </a:graphicData>
            </a:graphic>
          </wp:inline>
        </w:drawing>
      </w:r>
    </w:p>
    <w:p w14:paraId="71FD25C8" w14:textId="20B39DD3" w:rsidR="001577A9" w:rsidRDefault="001577A9" w:rsidP="00CA38B5">
      <w:pPr>
        <w:pStyle w:val="Heading5"/>
        <w:spacing w:before="214" w:line="360" w:lineRule="auto"/>
        <w:ind w:left="0" w:right="114"/>
        <w:rPr>
          <w:sz w:val="24"/>
          <w:szCs w:val="24"/>
          <w:u w:val="none"/>
        </w:rPr>
      </w:pPr>
    </w:p>
    <w:p w14:paraId="179F4F7D" w14:textId="77777777" w:rsidR="001577A9" w:rsidRDefault="001577A9" w:rsidP="00CA38B5">
      <w:pPr>
        <w:pStyle w:val="Heading5"/>
        <w:spacing w:before="214" w:line="360" w:lineRule="auto"/>
        <w:ind w:left="0" w:right="114"/>
        <w:rPr>
          <w:sz w:val="24"/>
          <w:szCs w:val="24"/>
          <w:u w:val="none"/>
        </w:rPr>
      </w:pPr>
    </w:p>
    <w:p w14:paraId="55B91C31" w14:textId="77777777" w:rsidR="001577A9" w:rsidRDefault="001577A9" w:rsidP="00CA38B5">
      <w:pPr>
        <w:pStyle w:val="Heading5"/>
        <w:spacing w:before="214" w:line="360" w:lineRule="auto"/>
        <w:ind w:left="0" w:right="114"/>
        <w:rPr>
          <w:sz w:val="24"/>
          <w:szCs w:val="24"/>
          <w:u w:val="none"/>
        </w:rPr>
      </w:pPr>
    </w:p>
    <w:p w14:paraId="397B5CF7" w14:textId="77777777" w:rsidR="001577A9" w:rsidRDefault="001577A9" w:rsidP="00CA38B5">
      <w:pPr>
        <w:pStyle w:val="Heading5"/>
        <w:spacing w:before="214" w:line="360" w:lineRule="auto"/>
        <w:ind w:left="0" w:right="114"/>
        <w:rPr>
          <w:sz w:val="24"/>
          <w:szCs w:val="24"/>
          <w:u w:val="none"/>
        </w:rPr>
      </w:pPr>
    </w:p>
    <w:p w14:paraId="4CAA4F6A" w14:textId="77777777" w:rsidR="001577A9" w:rsidRDefault="001577A9" w:rsidP="00CA38B5">
      <w:pPr>
        <w:pStyle w:val="Heading5"/>
        <w:spacing w:before="214" w:line="360" w:lineRule="auto"/>
        <w:ind w:left="0" w:right="114"/>
        <w:rPr>
          <w:sz w:val="24"/>
          <w:szCs w:val="24"/>
          <w:u w:val="none"/>
        </w:rPr>
      </w:pPr>
    </w:p>
    <w:p w14:paraId="3CB56DA0" w14:textId="77777777" w:rsidR="001577A9" w:rsidRDefault="001577A9" w:rsidP="00CA38B5">
      <w:pPr>
        <w:pStyle w:val="Heading5"/>
        <w:spacing w:before="214" w:line="360" w:lineRule="auto"/>
        <w:ind w:left="0" w:right="114"/>
        <w:rPr>
          <w:sz w:val="24"/>
          <w:szCs w:val="24"/>
          <w:u w:val="none"/>
        </w:rPr>
      </w:pPr>
    </w:p>
    <w:p w14:paraId="173B5DFB" w14:textId="77777777" w:rsidR="001577A9" w:rsidRDefault="001577A9" w:rsidP="00CA38B5">
      <w:pPr>
        <w:pStyle w:val="Heading5"/>
        <w:spacing w:before="214" w:line="360" w:lineRule="auto"/>
        <w:ind w:left="0" w:right="114"/>
        <w:rPr>
          <w:sz w:val="24"/>
          <w:szCs w:val="24"/>
          <w:u w:val="none"/>
        </w:rPr>
      </w:pPr>
    </w:p>
    <w:p w14:paraId="5232641B" w14:textId="77777777" w:rsidR="003D19BA" w:rsidRDefault="003D19BA" w:rsidP="00CA38B5">
      <w:pPr>
        <w:pStyle w:val="Heading5"/>
        <w:spacing w:before="214" w:line="360" w:lineRule="auto"/>
        <w:ind w:left="0" w:right="114"/>
        <w:rPr>
          <w:sz w:val="24"/>
          <w:szCs w:val="24"/>
          <w:u w:val="none"/>
        </w:rPr>
      </w:pPr>
    </w:p>
    <w:p w14:paraId="72373F90" w14:textId="77777777" w:rsidR="003D19BA" w:rsidRDefault="003D19BA" w:rsidP="00CA38B5">
      <w:pPr>
        <w:pStyle w:val="Heading5"/>
        <w:spacing w:before="214" w:line="360" w:lineRule="auto"/>
        <w:ind w:left="0" w:right="114"/>
        <w:rPr>
          <w:sz w:val="24"/>
          <w:szCs w:val="24"/>
          <w:u w:val="none"/>
        </w:rPr>
      </w:pPr>
    </w:p>
    <w:p w14:paraId="71B973F2" w14:textId="77777777" w:rsidR="001577A9" w:rsidRPr="00DB3547" w:rsidRDefault="001577A9" w:rsidP="00DB3547">
      <w:pPr>
        <w:pStyle w:val="Heading5"/>
        <w:spacing w:before="214" w:line="360" w:lineRule="auto"/>
        <w:ind w:left="0" w:right="114"/>
        <w:jc w:val="center"/>
        <w:rPr>
          <w:rFonts w:ascii="Arial" w:hAnsi="Arial" w:cs="Arial"/>
          <w:color w:val="2F5496" w:themeColor="accent1" w:themeShade="BF"/>
          <w:sz w:val="32"/>
          <w:szCs w:val="32"/>
          <w:u w:val="none"/>
        </w:rPr>
      </w:pPr>
      <w:r w:rsidRPr="00DB3547">
        <w:rPr>
          <w:rFonts w:ascii="Arial" w:hAnsi="Arial" w:cs="Arial"/>
          <w:color w:val="2F5496" w:themeColor="accent1" w:themeShade="BF"/>
          <w:sz w:val="32"/>
          <w:szCs w:val="32"/>
          <w:u w:val="none"/>
        </w:rPr>
        <w:lastRenderedPageBreak/>
        <w:t>Declaration of the student</w:t>
      </w:r>
    </w:p>
    <w:p w14:paraId="72A1ED84" w14:textId="77777777" w:rsidR="004960F1" w:rsidRDefault="004960F1" w:rsidP="00CA38B5">
      <w:pPr>
        <w:pStyle w:val="Heading5"/>
        <w:spacing w:before="214" w:line="360" w:lineRule="auto"/>
        <w:ind w:left="0" w:right="114"/>
        <w:rPr>
          <w:sz w:val="24"/>
          <w:szCs w:val="24"/>
          <w:u w:val="none"/>
        </w:rPr>
      </w:pPr>
    </w:p>
    <w:p w14:paraId="4921E2A7" w14:textId="75D06165" w:rsidR="001577A9" w:rsidRPr="00A204B9" w:rsidRDefault="001577A9" w:rsidP="001577A9">
      <w:pPr>
        <w:pStyle w:val="Heading5"/>
        <w:spacing w:before="214" w:line="360" w:lineRule="auto"/>
        <w:ind w:right="114"/>
        <w:rPr>
          <w:rFonts w:ascii="Arial" w:hAnsi="Arial" w:cs="Arial"/>
          <w:b w:val="0"/>
          <w:bCs w:val="0"/>
          <w:sz w:val="24"/>
          <w:szCs w:val="24"/>
          <w:u w:val="none"/>
        </w:rPr>
      </w:pPr>
      <w:r w:rsidRPr="00A204B9">
        <w:rPr>
          <w:rFonts w:ascii="Arial" w:hAnsi="Arial" w:cs="Arial"/>
          <w:b w:val="0"/>
          <w:bCs w:val="0"/>
          <w:sz w:val="24"/>
          <w:szCs w:val="24"/>
          <w:u w:val="none"/>
        </w:rPr>
        <w:t xml:space="preserve">I am </w:t>
      </w:r>
      <w:proofErr w:type="spellStart"/>
      <w:r w:rsidRPr="00A204B9">
        <w:rPr>
          <w:rFonts w:ascii="Arial" w:hAnsi="Arial" w:cs="Arial"/>
          <w:b w:val="0"/>
          <w:bCs w:val="0"/>
          <w:sz w:val="24"/>
          <w:szCs w:val="24"/>
          <w:u w:val="none"/>
        </w:rPr>
        <w:t>Nushrat</w:t>
      </w:r>
      <w:proofErr w:type="spellEnd"/>
      <w:r w:rsidRPr="00A204B9">
        <w:rPr>
          <w:rFonts w:ascii="Arial" w:hAnsi="Arial" w:cs="Arial"/>
          <w:b w:val="0"/>
          <w:bCs w:val="0"/>
          <w:sz w:val="24"/>
          <w:szCs w:val="24"/>
          <w:u w:val="none"/>
        </w:rPr>
        <w:t xml:space="preserve"> </w:t>
      </w:r>
      <w:proofErr w:type="spellStart"/>
      <w:r w:rsidRPr="00A204B9">
        <w:rPr>
          <w:rFonts w:ascii="Arial" w:hAnsi="Arial" w:cs="Arial"/>
          <w:b w:val="0"/>
          <w:bCs w:val="0"/>
          <w:sz w:val="24"/>
          <w:szCs w:val="24"/>
          <w:u w:val="none"/>
        </w:rPr>
        <w:t>Jahan</w:t>
      </w:r>
      <w:proofErr w:type="spellEnd"/>
      <w:r w:rsidRPr="00A204B9">
        <w:rPr>
          <w:rFonts w:ascii="Arial" w:hAnsi="Arial" w:cs="Arial"/>
          <w:b w:val="0"/>
          <w:bCs w:val="0"/>
          <w:sz w:val="24"/>
          <w:szCs w:val="24"/>
          <w:u w:val="none"/>
        </w:rPr>
        <w:t xml:space="preserve"> </w:t>
      </w:r>
      <w:proofErr w:type="spellStart"/>
      <w:r w:rsidRPr="00A204B9">
        <w:rPr>
          <w:rFonts w:ascii="Arial" w:hAnsi="Arial" w:cs="Arial"/>
          <w:b w:val="0"/>
          <w:bCs w:val="0"/>
          <w:sz w:val="24"/>
          <w:szCs w:val="24"/>
          <w:u w:val="none"/>
        </w:rPr>
        <w:t>Chowdhury</w:t>
      </w:r>
      <w:proofErr w:type="spellEnd"/>
      <w:r w:rsidRPr="00A204B9">
        <w:rPr>
          <w:rFonts w:ascii="Arial" w:hAnsi="Arial" w:cs="Arial"/>
          <w:b w:val="0"/>
          <w:bCs w:val="0"/>
          <w:sz w:val="24"/>
          <w:szCs w:val="24"/>
          <w:u w:val="none"/>
        </w:rPr>
        <w:t xml:space="preserve">, a student </w:t>
      </w:r>
      <w:r w:rsidR="00987058" w:rsidRPr="00A204B9">
        <w:rPr>
          <w:rFonts w:ascii="Arial" w:hAnsi="Arial" w:cs="Arial"/>
          <w:b w:val="0"/>
          <w:bCs w:val="0"/>
          <w:sz w:val="24"/>
          <w:szCs w:val="24"/>
          <w:u w:val="none"/>
        </w:rPr>
        <w:t xml:space="preserve">of </w:t>
      </w:r>
      <w:r w:rsidRPr="00A204B9">
        <w:rPr>
          <w:rFonts w:ascii="Arial" w:hAnsi="Arial" w:cs="Arial"/>
          <w:b w:val="0"/>
          <w:bCs w:val="0"/>
          <w:sz w:val="24"/>
          <w:szCs w:val="24"/>
          <w:u w:val="none"/>
        </w:rPr>
        <w:t xml:space="preserve">United International University in BBA program, hereby declaring that the internship report titled </w:t>
      </w:r>
      <w:r w:rsidR="00196BF3">
        <w:rPr>
          <w:rFonts w:ascii="Arial" w:hAnsi="Arial" w:cs="Arial"/>
          <w:b w:val="0"/>
          <w:bCs w:val="0"/>
          <w:sz w:val="24"/>
          <w:szCs w:val="24"/>
          <w:u w:val="none"/>
        </w:rPr>
        <w:t xml:space="preserve">“Retirement Policies </w:t>
      </w:r>
      <w:r w:rsidR="00A65B23">
        <w:rPr>
          <w:rFonts w:ascii="Arial" w:hAnsi="Arial" w:cs="Arial"/>
          <w:b w:val="0"/>
          <w:bCs w:val="0"/>
          <w:sz w:val="24"/>
          <w:szCs w:val="24"/>
          <w:u w:val="none"/>
        </w:rPr>
        <w:t>and Facilities” (a comparative view of United States &amp; Bangladesh)</w:t>
      </w:r>
      <w:r w:rsidRPr="00A204B9">
        <w:rPr>
          <w:rFonts w:ascii="Arial" w:hAnsi="Arial" w:cs="Arial"/>
          <w:b w:val="0"/>
          <w:bCs w:val="0"/>
          <w:sz w:val="24"/>
          <w:szCs w:val="24"/>
          <w:u w:val="none"/>
        </w:rPr>
        <w:t xml:space="preserve"> has been prepared after the completion of my internship at Data-Path Limited under the intensive &amp; academic guidance of </w:t>
      </w:r>
      <w:proofErr w:type="spellStart"/>
      <w:r w:rsidR="00987058" w:rsidRPr="00A204B9">
        <w:rPr>
          <w:rFonts w:ascii="Arial" w:hAnsi="Arial" w:cs="Arial"/>
          <w:b w:val="0"/>
          <w:bCs w:val="0"/>
          <w:sz w:val="24"/>
          <w:szCs w:val="24"/>
          <w:u w:val="none"/>
        </w:rPr>
        <w:t>Zinnatun</w:t>
      </w:r>
      <w:proofErr w:type="spellEnd"/>
      <w:r w:rsidR="00573996">
        <w:rPr>
          <w:rFonts w:ascii="Arial" w:hAnsi="Arial" w:cs="Arial"/>
          <w:b w:val="0"/>
          <w:bCs w:val="0"/>
          <w:sz w:val="24"/>
          <w:szCs w:val="24"/>
          <w:u w:val="none"/>
        </w:rPr>
        <w:t xml:space="preserve"> </w:t>
      </w:r>
      <w:proofErr w:type="spellStart"/>
      <w:r w:rsidR="00987058" w:rsidRPr="00A204B9">
        <w:rPr>
          <w:rFonts w:ascii="Arial" w:hAnsi="Arial" w:cs="Arial"/>
          <w:b w:val="0"/>
          <w:bCs w:val="0"/>
          <w:sz w:val="24"/>
          <w:szCs w:val="24"/>
          <w:u w:val="none"/>
        </w:rPr>
        <w:t>Nesa</w:t>
      </w:r>
      <w:proofErr w:type="spellEnd"/>
      <w:r w:rsidRPr="00A204B9">
        <w:rPr>
          <w:rFonts w:ascii="Arial" w:hAnsi="Arial" w:cs="Arial"/>
          <w:b w:val="0"/>
          <w:bCs w:val="0"/>
          <w:sz w:val="24"/>
          <w:szCs w:val="24"/>
          <w:u w:val="none"/>
        </w:rPr>
        <w:t>, Assistant Professor, Department of Finance</w:t>
      </w:r>
      <w:r w:rsidR="00987058" w:rsidRPr="00A204B9">
        <w:rPr>
          <w:rFonts w:ascii="Arial" w:hAnsi="Arial" w:cs="Arial"/>
          <w:b w:val="0"/>
          <w:bCs w:val="0"/>
          <w:sz w:val="24"/>
          <w:szCs w:val="24"/>
          <w:u w:val="none"/>
        </w:rPr>
        <w:t xml:space="preserve">, United International University (UIU). </w:t>
      </w:r>
    </w:p>
    <w:p w14:paraId="34010AB1" w14:textId="1D03133F" w:rsidR="001577A9" w:rsidRPr="00A204B9" w:rsidRDefault="00CE0E7D" w:rsidP="001577A9">
      <w:pPr>
        <w:pStyle w:val="Heading5"/>
        <w:spacing w:before="214" w:line="360" w:lineRule="auto"/>
        <w:ind w:right="114"/>
        <w:rPr>
          <w:rFonts w:ascii="Arial" w:hAnsi="Arial" w:cs="Arial"/>
          <w:b w:val="0"/>
          <w:bCs w:val="0"/>
          <w:sz w:val="24"/>
          <w:szCs w:val="24"/>
          <w:u w:val="none"/>
        </w:rPr>
      </w:pPr>
      <w:r w:rsidRPr="00CE0E7D">
        <w:rPr>
          <w:rFonts w:ascii="Arial" w:hAnsi="Arial" w:cs="Arial"/>
          <w:b w:val="0"/>
          <w:bCs w:val="0"/>
          <w:sz w:val="24"/>
          <w:szCs w:val="24"/>
          <w:u w:val="none"/>
        </w:rPr>
        <w:t>I also guarantee that the work in this internship report is unique.</w:t>
      </w:r>
    </w:p>
    <w:p w14:paraId="270402F7" w14:textId="77777777" w:rsidR="001577A9" w:rsidRPr="00A204B9" w:rsidRDefault="001577A9" w:rsidP="00987058">
      <w:pPr>
        <w:pStyle w:val="Heading5"/>
        <w:spacing w:before="214" w:line="360" w:lineRule="auto"/>
        <w:ind w:left="0" w:right="114"/>
        <w:rPr>
          <w:rFonts w:ascii="Arial" w:hAnsi="Arial" w:cs="Arial"/>
          <w:b w:val="0"/>
          <w:bCs w:val="0"/>
          <w:sz w:val="24"/>
          <w:szCs w:val="24"/>
          <w:u w:val="none"/>
        </w:rPr>
      </w:pPr>
    </w:p>
    <w:p w14:paraId="5FF28F53" w14:textId="77777777" w:rsidR="00987058" w:rsidRPr="00A204B9" w:rsidRDefault="00987058" w:rsidP="00987058">
      <w:pPr>
        <w:pStyle w:val="Heading5"/>
        <w:spacing w:before="214" w:line="360" w:lineRule="auto"/>
        <w:ind w:left="0" w:right="114"/>
        <w:rPr>
          <w:rFonts w:ascii="Arial" w:hAnsi="Arial" w:cs="Arial"/>
          <w:b w:val="0"/>
          <w:bCs w:val="0"/>
          <w:sz w:val="24"/>
          <w:szCs w:val="24"/>
          <w:u w:val="none"/>
        </w:rPr>
      </w:pPr>
    </w:p>
    <w:p w14:paraId="77715BEF" w14:textId="77777777" w:rsidR="00987058" w:rsidRPr="00A204B9" w:rsidRDefault="00987058" w:rsidP="001577A9">
      <w:pPr>
        <w:pStyle w:val="Heading5"/>
        <w:spacing w:before="214" w:line="360" w:lineRule="auto"/>
        <w:ind w:right="114"/>
        <w:rPr>
          <w:rFonts w:ascii="Arial" w:hAnsi="Arial" w:cs="Arial"/>
          <w:b w:val="0"/>
          <w:bCs w:val="0"/>
          <w:sz w:val="24"/>
          <w:szCs w:val="24"/>
          <w:u w:val="none"/>
        </w:rPr>
      </w:pPr>
      <w:proofErr w:type="spellStart"/>
      <w:r w:rsidRPr="00A204B9">
        <w:rPr>
          <w:rFonts w:ascii="Arial" w:hAnsi="Arial" w:cs="Arial"/>
          <w:b w:val="0"/>
          <w:bCs w:val="0"/>
          <w:sz w:val="24"/>
          <w:szCs w:val="24"/>
          <w:u w:val="none"/>
        </w:rPr>
        <w:t>Nushrat</w:t>
      </w:r>
      <w:proofErr w:type="spellEnd"/>
      <w:r w:rsidRPr="00A204B9">
        <w:rPr>
          <w:rFonts w:ascii="Arial" w:hAnsi="Arial" w:cs="Arial"/>
          <w:b w:val="0"/>
          <w:bCs w:val="0"/>
          <w:sz w:val="24"/>
          <w:szCs w:val="24"/>
          <w:u w:val="none"/>
        </w:rPr>
        <w:t xml:space="preserve"> </w:t>
      </w:r>
      <w:proofErr w:type="spellStart"/>
      <w:r w:rsidRPr="00A204B9">
        <w:rPr>
          <w:rFonts w:ascii="Arial" w:hAnsi="Arial" w:cs="Arial"/>
          <w:b w:val="0"/>
          <w:bCs w:val="0"/>
          <w:sz w:val="24"/>
          <w:szCs w:val="24"/>
          <w:u w:val="none"/>
        </w:rPr>
        <w:t>Jahan</w:t>
      </w:r>
      <w:proofErr w:type="spellEnd"/>
      <w:r w:rsidRPr="00A204B9">
        <w:rPr>
          <w:rFonts w:ascii="Arial" w:hAnsi="Arial" w:cs="Arial"/>
          <w:b w:val="0"/>
          <w:bCs w:val="0"/>
          <w:sz w:val="24"/>
          <w:szCs w:val="24"/>
          <w:u w:val="none"/>
        </w:rPr>
        <w:t xml:space="preserve"> </w:t>
      </w:r>
      <w:proofErr w:type="spellStart"/>
      <w:r w:rsidRPr="00A204B9">
        <w:rPr>
          <w:rFonts w:ascii="Arial" w:hAnsi="Arial" w:cs="Arial"/>
          <w:b w:val="0"/>
          <w:bCs w:val="0"/>
          <w:sz w:val="24"/>
          <w:szCs w:val="24"/>
          <w:u w:val="none"/>
        </w:rPr>
        <w:t>Chowdhury</w:t>
      </w:r>
      <w:proofErr w:type="spellEnd"/>
    </w:p>
    <w:p w14:paraId="52E0D888" w14:textId="77777777" w:rsidR="001577A9" w:rsidRPr="00A204B9" w:rsidRDefault="001577A9" w:rsidP="001577A9">
      <w:pPr>
        <w:pStyle w:val="Heading5"/>
        <w:spacing w:before="214" w:line="360" w:lineRule="auto"/>
        <w:ind w:right="114"/>
        <w:rPr>
          <w:rFonts w:ascii="Arial" w:hAnsi="Arial" w:cs="Arial"/>
          <w:b w:val="0"/>
          <w:bCs w:val="0"/>
          <w:sz w:val="24"/>
          <w:szCs w:val="24"/>
          <w:u w:val="none"/>
        </w:rPr>
      </w:pPr>
      <w:r w:rsidRPr="00A204B9">
        <w:rPr>
          <w:rFonts w:ascii="Arial" w:hAnsi="Arial" w:cs="Arial"/>
          <w:b w:val="0"/>
          <w:bCs w:val="0"/>
          <w:sz w:val="24"/>
          <w:szCs w:val="24"/>
          <w:u w:val="none"/>
        </w:rPr>
        <w:t xml:space="preserve">ID: </w:t>
      </w:r>
      <w:r w:rsidR="00987058" w:rsidRPr="00A204B9">
        <w:rPr>
          <w:rFonts w:ascii="Arial" w:hAnsi="Arial" w:cs="Arial"/>
          <w:b w:val="0"/>
          <w:bCs w:val="0"/>
          <w:sz w:val="24"/>
          <w:szCs w:val="24"/>
          <w:u w:val="none"/>
        </w:rPr>
        <w:t>111 173 054</w:t>
      </w:r>
    </w:p>
    <w:p w14:paraId="16DFCB3A" w14:textId="77777777" w:rsidR="001577A9" w:rsidRPr="00A204B9" w:rsidRDefault="001577A9" w:rsidP="001577A9">
      <w:pPr>
        <w:pStyle w:val="Heading5"/>
        <w:spacing w:before="214" w:line="360" w:lineRule="auto"/>
        <w:ind w:right="114"/>
        <w:rPr>
          <w:rFonts w:ascii="Arial" w:hAnsi="Arial" w:cs="Arial"/>
          <w:b w:val="0"/>
          <w:bCs w:val="0"/>
          <w:sz w:val="24"/>
          <w:szCs w:val="24"/>
          <w:u w:val="none"/>
        </w:rPr>
      </w:pPr>
      <w:r w:rsidRPr="00A204B9">
        <w:rPr>
          <w:rFonts w:ascii="Arial" w:hAnsi="Arial" w:cs="Arial"/>
          <w:b w:val="0"/>
          <w:bCs w:val="0"/>
          <w:sz w:val="24"/>
          <w:szCs w:val="24"/>
          <w:u w:val="none"/>
        </w:rPr>
        <w:t xml:space="preserve">Department of Finance </w:t>
      </w:r>
    </w:p>
    <w:p w14:paraId="2284202D" w14:textId="77777777" w:rsidR="001577A9" w:rsidRDefault="001577A9" w:rsidP="00CA38B5">
      <w:pPr>
        <w:pStyle w:val="Heading5"/>
        <w:spacing w:before="214" w:line="360" w:lineRule="auto"/>
        <w:ind w:left="0" w:right="114"/>
        <w:rPr>
          <w:sz w:val="24"/>
          <w:szCs w:val="24"/>
          <w:u w:val="none"/>
        </w:rPr>
      </w:pPr>
    </w:p>
    <w:p w14:paraId="41D3295A" w14:textId="77777777" w:rsidR="001577A9" w:rsidRDefault="001577A9" w:rsidP="00CA38B5">
      <w:pPr>
        <w:pStyle w:val="Heading5"/>
        <w:spacing w:before="214" w:line="360" w:lineRule="auto"/>
        <w:ind w:left="0" w:right="114"/>
        <w:rPr>
          <w:sz w:val="24"/>
          <w:szCs w:val="24"/>
          <w:u w:val="none"/>
        </w:rPr>
      </w:pPr>
    </w:p>
    <w:p w14:paraId="5CE634B7" w14:textId="77777777" w:rsidR="001577A9" w:rsidRDefault="001577A9" w:rsidP="00CA38B5">
      <w:pPr>
        <w:pStyle w:val="Heading5"/>
        <w:spacing w:before="214" w:line="360" w:lineRule="auto"/>
        <w:ind w:left="0" w:right="114"/>
        <w:rPr>
          <w:sz w:val="24"/>
          <w:szCs w:val="24"/>
          <w:u w:val="none"/>
        </w:rPr>
      </w:pPr>
    </w:p>
    <w:p w14:paraId="06813437" w14:textId="77777777" w:rsidR="001577A9" w:rsidRDefault="001577A9" w:rsidP="00CA38B5">
      <w:pPr>
        <w:pStyle w:val="Heading5"/>
        <w:spacing w:before="214" w:line="360" w:lineRule="auto"/>
        <w:ind w:left="0" w:right="114"/>
        <w:rPr>
          <w:sz w:val="24"/>
          <w:szCs w:val="24"/>
          <w:u w:val="none"/>
        </w:rPr>
      </w:pPr>
    </w:p>
    <w:p w14:paraId="25BCCC64" w14:textId="77777777" w:rsidR="001577A9" w:rsidRDefault="001577A9" w:rsidP="00CA38B5">
      <w:pPr>
        <w:pStyle w:val="Heading5"/>
        <w:spacing w:before="214" w:line="360" w:lineRule="auto"/>
        <w:ind w:left="0" w:right="114"/>
        <w:rPr>
          <w:sz w:val="24"/>
          <w:szCs w:val="24"/>
          <w:u w:val="none"/>
        </w:rPr>
      </w:pPr>
    </w:p>
    <w:p w14:paraId="56F9EAD3" w14:textId="77777777" w:rsidR="001577A9" w:rsidRDefault="001577A9" w:rsidP="00CA38B5">
      <w:pPr>
        <w:pStyle w:val="Heading5"/>
        <w:spacing w:before="214" w:line="360" w:lineRule="auto"/>
        <w:ind w:left="0" w:right="114"/>
        <w:rPr>
          <w:sz w:val="24"/>
          <w:szCs w:val="24"/>
          <w:u w:val="none"/>
        </w:rPr>
      </w:pPr>
    </w:p>
    <w:p w14:paraId="4CB279F7" w14:textId="77777777" w:rsidR="00987058" w:rsidRDefault="00987058" w:rsidP="00CA38B5">
      <w:pPr>
        <w:pStyle w:val="Heading5"/>
        <w:spacing w:before="214" w:line="360" w:lineRule="auto"/>
        <w:ind w:left="0" w:right="114"/>
        <w:rPr>
          <w:sz w:val="24"/>
          <w:szCs w:val="24"/>
          <w:u w:val="none"/>
        </w:rPr>
      </w:pPr>
    </w:p>
    <w:p w14:paraId="75FDE659" w14:textId="77777777" w:rsidR="00987058" w:rsidRDefault="00987058" w:rsidP="00CA38B5">
      <w:pPr>
        <w:pStyle w:val="Heading5"/>
        <w:spacing w:before="214" w:line="360" w:lineRule="auto"/>
        <w:ind w:left="0" w:right="114"/>
        <w:rPr>
          <w:sz w:val="24"/>
          <w:szCs w:val="24"/>
          <w:u w:val="none"/>
        </w:rPr>
      </w:pPr>
    </w:p>
    <w:p w14:paraId="287ADA92" w14:textId="77777777" w:rsidR="00987058" w:rsidRDefault="00987058" w:rsidP="00CA38B5">
      <w:pPr>
        <w:pStyle w:val="Heading5"/>
        <w:spacing w:before="214" w:line="360" w:lineRule="auto"/>
        <w:ind w:left="0" w:right="114"/>
        <w:rPr>
          <w:sz w:val="24"/>
          <w:szCs w:val="24"/>
          <w:u w:val="none"/>
        </w:rPr>
      </w:pPr>
    </w:p>
    <w:p w14:paraId="4FCD860C" w14:textId="77777777" w:rsidR="00085D7F" w:rsidRDefault="00085D7F" w:rsidP="00A204B9">
      <w:pPr>
        <w:pStyle w:val="Heading5"/>
        <w:spacing w:before="214" w:line="360" w:lineRule="auto"/>
        <w:ind w:left="0" w:right="114"/>
        <w:jc w:val="center"/>
        <w:rPr>
          <w:rFonts w:ascii="Arial" w:hAnsi="Arial" w:cs="Arial"/>
          <w:color w:val="2F5496" w:themeColor="accent1" w:themeShade="BF"/>
          <w:sz w:val="32"/>
          <w:szCs w:val="32"/>
          <w:u w:val="none"/>
        </w:rPr>
      </w:pPr>
    </w:p>
    <w:p w14:paraId="3DB2DDB9" w14:textId="77777777" w:rsidR="008A4D59" w:rsidRPr="00A204B9" w:rsidRDefault="00C22F57" w:rsidP="00A204B9">
      <w:pPr>
        <w:pStyle w:val="Heading5"/>
        <w:spacing w:before="214" w:line="360" w:lineRule="auto"/>
        <w:ind w:left="0" w:right="114"/>
        <w:jc w:val="center"/>
        <w:rPr>
          <w:rFonts w:ascii="Arial" w:hAnsi="Arial" w:cs="Arial"/>
          <w:color w:val="2F5496" w:themeColor="accent1" w:themeShade="BF"/>
          <w:sz w:val="32"/>
          <w:szCs w:val="32"/>
          <w:u w:val="none"/>
        </w:rPr>
      </w:pPr>
      <w:r w:rsidRPr="00A204B9">
        <w:rPr>
          <w:rFonts w:ascii="Arial" w:hAnsi="Arial" w:cs="Arial"/>
          <w:color w:val="2F5496" w:themeColor="accent1" w:themeShade="BF"/>
          <w:sz w:val="32"/>
          <w:szCs w:val="32"/>
          <w:u w:val="none"/>
        </w:rPr>
        <w:lastRenderedPageBreak/>
        <w:t>Acknowledgment</w:t>
      </w:r>
    </w:p>
    <w:p w14:paraId="16BA2B3F" w14:textId="5714784D" w:rsidR="00CE0E7D" w:rsidRDefault="00CE0E7D" w:rsidP="005977D9">
      <w:pPr>
        <w:pStyle w:val="Heading5"/>
        <w:spacing w:before="214" w:line="360" w:lineRule="auto"/>
        <w:ind w:right="114"/>
        <w:rPr>
          <w:rFonts w:ascii="Arial" w:hAnsi="Arial" w:cs="Arial"/>
          <w:b w:val="0"/>
          <w:bCs w:val="0"/>
          <w:sz w:val="24"/>
          <w:szCs w:val="24"/>
          <w:u w:val="none"/>
        </w:rPr>
      </w:pPr>
      <w:r w:rsidRPr="00CE0E7D">
        <w:rPr>
          <w:rFonts w:ascii="Arial" w:hAnsi="Arial" w:cs="Arial"/>
          <w:b w:val="0"/>
          <w:bCs w:val="0"/>
          <w:sz w:val="24"/>
          <w:szCs w:val="24"/>
          <w:u w:val="none"/>
        </w:rPr>
        <w:t>First and foremost, I want to express my thankfulness to Almighty Allah for granting me the ability to complete my report.</w:t>
      </w:r>
      <w:r w:rsidR="00C22F57" w:rsidRPr="00A204B9">
        <w:rPr>
          <w:rFonts w:ascii="Arial" w:hAnsi="Arial" w:cs="Arial"/>
          <w:b w:val="0"/>
          <w:bCs w:val="0"/>
          <w:sz w:val="24"/>
          <w:szCs w:val="24"/>
          <w:u w:val="none"/>
        </w:rPr>
        <w:t xml:space="preserve"> Then I want to show my deepest appreciation to all the people who have given me this opportunity to complete this </w:t>
      </w:r>
      <w:r w:rsidR="005977D9" w:rsidRPr="00A204B9">
        <w:rPr>
          <w:rFonts w:ascii="Arial" w:hAnsi="Arial" w:cs="Arial"/>
          <w:b w:val="0"/>
          <w:bCs w:val="0"/>
          <w:sz w:val="24"/>
          <w:szCs w:val="24"/>
          <w:u w:val="none"/>
        </w:rPr>
        <w:t>report. The</w:t>
      </w:r>
      <w:r w:rsidR="00C22F57" w:rsidRPr="00A204B9">
        <w:rPr>
          <w:rFonts w:ascii="Arial" w:hAnsi="Arial" w:cs="Arial"/>
          <w:b w:val="0"/>
          <w:bCs w:val="0"/>
          <w:sz w:val="24"/>
          <w:szCs w:val="24"/>
          <w:u w:val="none"/>
        </w:rPr>
        <w:t xml:space="preserve"> report on the subject of</w:t>
      </w:r>
      <w:r w:rsidR="000F675F">
        <w:rPr>
          <w:rFonts w:ascii="Arial" w:hAnsi="Arial" w:cs="Arial"/>
          <w:b w:val="0"/>
          <w:bCs w:val="0"/>
          <w:sz w:val="24"/>
          <w:szCs w:val="24"/>
          <w:u w:val="none"/>
        </w:rPr>
        <w:t xml:space="preserve"> </w:t>
      </w:r>
      <w:r w:rsidR="00A65B23">
        <w:rPr>
          <w:rFonts w:ascii="Arial" w:hAnsi="Arial" w:cs="Arial"/>
          <w:b w:val="0"/>
          <w:bCs w:val="0"/>
          <w:sz w:val="24"/>
          <w:szCs w:val="24"/>
          <w:u w:val="none"/>
        </w:rPr>
        <w:t>“Retirement Polic</w:t>
      </w:r>
      <w:r w:rsidR="00196BF3">
        <w:rPr>
          <w:rFonts w:ascii="Arial" w:hAnsi="Arial" w:cs="Arial"/>
          <w:b w:val="0"/>
          <w:bCs w:val="0"/>
          <w:sz w:val="24"/>
          <w:szCs w:val="24"/>
          <w:u w:val="none"/>
        </w:rPr>
        <w:t>ies</w:t>
      </w:r>
      <w:r w:rsidR="00A65B23">
        <w:rPr>
          <w:rFonts w:ascii="Arial" w:hAnsi="Arial" w:cs="Arial"/>
          <w:b w:val="0"/>
          <w:bCs w:val="0"/>
          <w:sz w:val="24"/>
          <w:szCs w:val="24"/>
          <w:u w:val="none"/>
        </w:rPr>
        <w:t xml:space="preserve"> and Facilities” (a comparative view of United States &amp; Bangladesh)</w:t>
      </w:r>
      <w:r w:rsidR="005977D9">
        <w:rPr>
          <w:rFonts w:ascii="Arial" w:hAnsi="Arial" w:cs="Arial"/>
          <w:b w:val="0"/>
          <w:bCs w:val="0"/>
          <w:sz w:val="24"/>
          <w:szCs w:val="24"/>
          <w:u w:val="none"/>
        </w:rPr>
        <w:t xml:space="preserve"> is</w:t>
      </w:r>
      <w:r w:rsidR="00C22F57" w:rsidRPr="00A204B9">
        <w:rPr>
          <w:rFonts w:ascii="Arial" w:hAnsi="Arial" w:cs="Arial"/>
          <w:b w:val="0"/>
          <w:bCs w:val="0"/>
          <w:sz w:val="24"/>
          <w:szCs w:val="24"/>
          <w:u w:val="none"/>
        </w:rPr>
        <w:t xml:space="preserve"> prepared to fulfill the requirements of BBA program. </w:t>
      </w:r>
      <w:r w:rsidRPr="00CE0E7D">
        <w:rPr>
          <w:rFonts w:ascii="Arial" w:hAnsi="Arial" w:cs="Arial"/>
          <w:b w:val="0"/>
          <w:bCs w:val="0"/>
          <w:sz w:val="24"/>
          <w:szCs w:val="24"/>
          <w:u w:val="none"/>
        </w:rPr>
        <w:t xml:space="preserve">I am quite grateful for the assistance, supervision, cooperation, and support I received from various persons while </w:t>
      </w:r>
      <w:r>
        <w:rPr>
          <w:rFonts w:ascii="Arial" w:hAnsi="Arial" w:cs="Arial"/>
          <w:b w:val="0"/>
          <w:bCs w:val="0"/>
          <w:sz w:val="24"/>
          <w:szCs w:val="24"/>
          <w:u w:val="none"/>
        </w:rPr>
        <w:t>maki</w:t>
      </w:r>
      <w:r w:rsidRPr="00CE0E7D">
        <w:rPr>
          <w:rFonts w:ascii="Arial" w:hAnsi="Arial" w:cs="Arial"/>
          <w:b w:val="0"/>
          <w:bCs w:val="0"/>
          <w:sz w:val="24"/>
          <w:szCs w:val="24"/>
          <w:u w:val="none"/>
        </w:rPr>
        <w:t>ng this report.</w:t>
      </w:r>
      <w:r>
        <w:rPr>
          <w:rFonts w:ascii="Arial" w:hAnsi="Arial" w:cs="Arial"/>
          <w:b w:val="0"/>
          <w:bCs w:val="0"/>
          <w:sz w:val="24"/>
          <w:szCs w:val="24"/>
          <w:u w:val="none"/>
        </w:rPr>
        <w:t xml:space="preserve"> </w:t>
      </w:r>
    </w:p>
    <w:p w14:paraId="25351005" w14:textId="4513769C" w:rsidR="008A4D59" w:rsidRPr="00A204B9" w:rsidRDefault="00C22F57" w:rsidP="00A204B9">
      <w:pPr>
        <w:pStyle w:val="Heading5"/>
        <w:spacing w:before="214" w:line="360" w:lineRule="auto"/>
        <w:ind w:right="114"/>
        <w:rPr>
          <w:rFonts w:ascii="Arial" w:hAnsi="Arial" w:cs="Arial"/>
          <w:b w:val="0"/>
          <w:bCs w:val="0"/>
          <w:sz w:val="24"/>
          <w:szCs w:val="24"/>
          <w:u w:val="none"/>
        </w:rPr>
      </w:pPr>
      <w:r w:rsidRPr="00A204B9">
        <w:rPr>
          <w:rFonts w:ascii="Arial" w:hAnsi="Arial" w:cs="Arial"/>
          <w:b w:val="0"/>
          <w:bCs w:val="0"/>
          <w:sz w:val="24"/>
          <w:szCs w:val="24"/>
          <w:u w:val="none"/>
        </w:rPr>
        <w:t xml:space="preserve">Many people have contributed to making this report. I would like to thank my academic supervisor of the internship program honorable </w:t>
      </w:r>
      <w:proofErr w:type="spellStart"/>
      <w:r w:rsidRPr="00A204B9">
        <w:rPr>
          <w:rFonts w:ascii="Arial" w:hAnsi="Arial" w:cs="Arial"/>
          <w:b w:val="0"/>
          <w:bCs w:val="0"/>
          <w:sz w:val="24"/>
          <w:szCs w:val="24"/>
          <w:u w:val="none"/>
        </w:rPr>
        <w:t>Zinnatun</w:t>
      </w:r>
      <w:proofErr w:type="spellEnd"/>
      <w:r w:rsidR="00573996">
        <w:rPr>
          <w:rFonts w:ascii="Arial" w:hAnsi="Arial" w:cs="Arial"/>
          <w:b w:val="0"/>
          <w:bCs w:val="0"/>
          <w:sz w:val="24"/>
          <w:szCs w:val="24"/>
          <w:u w:val="none"/>
        </w:rPr>
        <w:t xml:space="preserve"> </w:t>
      </w:r>
      <w:proofErr w:type="spellStart"/>
      <w:r w:rsidRPr="00A204B9">
        <w:rPr>
          <w:rFonts w:ascii="Arial" w:hAnsi="Arial" w:cs="Arial"/>
          <w:b w:val="0"/>
          <w:bCs w:val="0"/>
          <w:sz w:val="24"/>
          <w:szCs w:val="24"/>
          <w:u w:val="none"/>
        </w:rPr>
        <w:t>Nesa</w:t>
      </w:r>
      <w:proofErr w:type="spellEnd"/>
      <w:r w:rsidRPr="00A204B9">
        <w:rPr>
          <w:rFonts w:ascii="Arial" w:hAnsi="Arial" w:cs="Arial"/>
          <w:b w:val="0"/>
          <w:bCs w:val="0"/>
          <w:sz w:val="24"/>
          <w:szCs w:val="24"/>
          <w:u w:val="none"/>
        </w:rPr>
        <w:t xml:space="preserve"> ma’am, Assistant Professor (Department of Finance), at first for giving me the opportunity of preparing this report &amp; for her effortful supervision.</w:t>
      </w:r>
    </w:p>
    <w:p w14:paraId="7FB45AE4" w14:textId="49929B47" w:rsidR="008A4D59" w:rsidRPr="00A204B9" w:rsidRDefault="00C22F57" w:rsidP="00A204B9">
      <w:pPr>
        <w:pStyle w:val="Heading5"/>
        <w:spacing w:before="214" w:line="360" w:lineRule="auto"/>
        <w:ind w:right="114"/>
        <w:rPr>
          <w:rFonts w:ascii="Arial" w:hAnsi="Arial" w:cs="Arial"/>
          <w:b w:val="0"/>
          <w:bCs w:val="0"/>
          <w:sz w:val="24"/>
          <w:szCs w:val="24"/>
          <w:u w:val="none"/>
        </w:rPr>
      </w:pPr>
      <w:r w:rsidRPr="00A204B9">
        <w:rPr>
          <w:rFonts w:ascii="Arial" w:hAnsi="Arial" w:cs="Arial"/>
          <w:b w:val="0"/>
          <w:bCs w:val="0"/>
          <w:sz w:val="24"/>
          <w:szCs w:val="24"/>
          <w:u w:val="none"/>
        </w:rPr>
        <w:t>Then</w:t>
      </w:r>
      <w:r w:rsidR="004A4E48">
        <w:rPr>
          <w:rFonts w:ascii="Arial" w:hAnsi="Arial" w:cs="Arial"/>
          <w:b w:val="0"/>
          <w:bCs w:val="0"/>
          <w:sz w:val="24"/>
          <w:szCs w:val="24"/>
          <w:u w:val="none"/>
        </w:rPr>
        <w:t>,</w:t>
      </w:r>
      <w:r w:rsidRPr="00A204B9">
        <w:rPr>
          <w:rFonts w:ascii="Arial" w:hAnsi="Arial" w:cs="Arial"/>
          <w:b w:val="0"/>
          <w:bCs w:val="0"/>
          <w:sz w:val="24"/>
          <w:szCs w:val="24"/>
          <w:u w:val="none"/>
        </w:rPr>
        <w:t xml:space="preserve"> </w:t>
      </w:r>
      <w:r w:rsidR="005977D9">
        <w:rPr>
          <w:rFonts w:ascii="Arial" w:hAnsi="Arial" w:cs="Arial"/>
          <w:b w:val="0"/>
          <w:bCs w:val="0"/>
          <w:sz w:val="24"/>
          <w:szCs w:val="24"/>
          <w:u w:val="none"/>
        </w:rPr>
        <w:t xml:space="preserve">I </w:t>
      </w:r>
      <w:r w:rsidRPr="00A204B9">
        <w:rPr>
          <w:rFonts w:ascii="Arial" w:hAnsi="Arial" w:cs="Arial"/>
          <w:b w:val="0"/>
          <w:bCs w:val="0"/>
          <w:sz w:val="24"/>
          <w:szCs w:val="24"/>
          <w:u w:val="none"/>
        </w:rPr>
        <w:t xml:space="preserve">would like to </w:t>
      </w:r>
      <w:r w:rsidR="005977D9">
        <w:rPr>
          <w:rFonts w:ascii="Arial" w:hAnsi="Arial" w:cs="Arial"/>
          <w:b w:val="0"/>
          <w:bCs w:val="0"/>
          <w:sz w:val="24"/>
          <w:szCs w:val="24"/>
          <w:u w:val="none"/>
        </w:rPr>
        <w:t>convey</w:t>
      </w:r>
      <w:r w:rsidRPr="00A204B9">
        <w:rPr>
          <w:rFonts w:ascii="Arial" w:hAnsi="Arial" w:cs="Arial"/>
          <w:b w:val="0"/>
          <w:bCs w:val="0"/>
          <w:sz w:val="24"/>
          <w:szCs w:val="24"/>
          <w:u w:val="none"/>
        </w:rPr>
        <w:t xml:space="preserve"> special thanks to the Office Admin department manager </w:t>
      </w:r>
      <w:proofErr w:type="spellStart"/>
      <w:r w:rsidRPr="00A204B9">
        <w:rPr>
          <w:rFonts w:ascii="Arial" w:hAnsi="Arial" w:cs="Arial"/>
          <w:b w:val="0"/>
          <w:bCs w:val="0"/>
          <w:sz w:val="24"/>
          <w:szCs w:val="24"/>
          <w:u w:val="none"/>
        </w:rPr>
        <w:t>Kamruzzaman</w:t>
      </w:r>
      <w:proofErr w:type="spellEnd"/>
      <w:r w:rsidR="00573996">
        <w:rPr>
          <w:rFonts w:ascii="Arial" w:hAnsi="Arial" w:cs="Arial"/>
          <w:b w:val="0"/>
          <w:bCs w:val="0"/>
          <w:sz w:val="24"/>
          <w:szCs w:val="24"/>
          <w:u w:val="none"/>
        </w:rPr>
        <w:t xml:space="preserve"> </w:t>
      </w:r>
      <w:proofErr w:type="spellStart"/>
      <w:r w:rsidRPr="00A204B9">
        <w:rPr>
          <w:rFonts w:ascii="Arial" w:hAnsi="Arial" w:cs="Arial"/>
          <w:b w:val="0"/>
          <w:bCs w:val="0"/>
          <w:sz w:val="24"/>
          <w:szCs w:val="24"/>
          <w:u w:val="none"/>
        </w:rPr>
        <w:t>Milon</w:t>
      </w:r>
      <w:proofErr w:type="spellEnd"/>
      <w:r w:rsidRPr="00A204B9">
        <w:rPr>
          <w:rFonts w:ascii="Arial" w:hAnsi="Arial" w:cs="Arial"/>
          <w:b w:val="0"/>
          <w:bCs w:val="0"/>
          <w:sz w:val="24"/>
          <w:szCs w:val="24"/>
          <w:u w:val="none"/>
        </w:rPr>
        <w:t xml:space="preserve">, Assistant manager </w:t>
      </w:r>
      <w:proofErr w:type="spellStart"/>
      <w:r w:rsidRPr="00A204B9">
        <w:rPr>
          <w:rFonts w:ascii="Arial" w:hAnsi="Arial" w:cs="Arial"/>
          <w:b w:val="0"/>
          <w:bCs w:val="0"/>
          <w:sz w:val="24"/>
          <w:szCs w:val="24"/>
          <w:u w:val="none"/>
        </w:rPr>
        <w:t>Farzana</w:t>
      </w:r>
      <w:proofErr w:type="spellEnd"/>
      <w:r w:rsidRPr="00A204B9">
        <w:rPr>
          <w:rFonts w:ascii="Arial" w:hAnsi="Arial" w:cs="Arial"/>
          <w:b w:val="0"/>
          <w:bCs w:val="0"/>
          <w:sz w:val="24"/>
          <w:szCs w:val="24"/>
          <w:u w:val="none"/>
        </w:rPr>
        <w:t xml:space="preserve"> </w:t>
      </w:r>
      <w:proofErr w:type="spellStart"/>
      <w:proofErr w:type="gramStart"/>
      <w:r w:rsidRPr="00A204B9">
        <w:rPr>
          <w:rFonts w:ascii="Arial" w:hAnsi="Arial" w:cs="Arial"/>
          <w:b w:val="0"/>
          <w:bCs w:val="0"/>
          <w:sz w:val="24"/>
          <w:szCs w:val="24"/>
          <w:u w:val="none"/>
        </w:rPr>
        <w:t>Haque</w:t>
      </w:r>
      <w:proofErr w:type="spellEnd"/>
      <w:r w:rsidRPr="00A204B9">
        <w:rPr>
          <w:rFonts w:ascii="Arial" w:hAnsi="Arial" w:cs="Arial"/>
          <w:b w:val="0"/>
          <w:bCs w:val="0"/>
          <w:sz w:val="24"/>
          <w:szCs w:val="24"/>
          <w:u w:val="none"/>
        </w:rPr>
        <w:t xml:space="preserve"> </w:t>
      </w:r>
      <w:r w:rsidR="005977D9">
        <w:rPr>
          <w:rFonts w:ascii="Arial" w:hAnsi="Arial" w:cs="Arial"/>
          <w:b w:val="0"/>
          <w:bCs w:val="0"/>
          <w:sz w:val="24"/>
          <w:szCs w:val="24"/>
          <w:u w:val="none"/>
        </w:rPr>
        <w:t>,</w:t>
      </w:r>
      <w:proofErr w:type="gramEnd"/>
      <w:r w:rsidRPr="00A204B9">
        <w:rPr>
          <w:rFonts w:ascii="Arial" w:hAnsi="Arial" w:cs="Arial"/>
          <w:b w:val="0"/>
          <w:bCs w:val="0"/>
          <w:sz w:val="24"/>
          <w:szCs w:val="24"/>
          <w:u w:val="none"/>
        </w:rPr>
        <w:t xml:space="preserve"> HR manager &amp; Director KH. </w:t>
      </w:r>
      <w:proofErr w:type="spellStart"/>
      <w:r w:rsidRPr="00A204B9">
        <w:rPr>
          <w:rFonts w:ascii="Arial" w:hAnsi="Arial" w:cs="Arial"/>
          <w:b w:val="0"/>
          <w:bCs w:val="0"/>
          <w:sz w:val="24"/>
          <w:szCs w:val="24"/>
          <w:u w:val="none"/>
        </w:rPr>
        <w:t>Fzale</w:t>
      </w:r>
      <w:proofErr w:type="spellEnd"/>
      <w:r w:rsidRPr="00A204B9">
        <w:rPr>
          <w:rFonts w:ascii="Arial" w:hAnsi="Arial" w:cs="Arial"/>
          <w:b w:val="0"/>
          <w:bCs w:val="0"/>
          <w:sz w:val="24"/>
          <w:szCs w:val="24"/>
          <w:u w:val="none"/>
        </w:rPr>
        <w:t xml:space="preserve"> Rabbi of Data Path Ltd for</w:t>
      </w:r>
      <w:r w:rsidR="005977D9">
        <w:rPr>
          <w:rFonts w:ascii="Arial" w:hAnsi="Arial" w:cs="Arial"/>
          <w:b w:val="0"/>
          <w:bCs w:val="0"/>
          <w:sz w:val="24"/>
          <w:szCs w:val="24"/>
          <w:u w:val="none"/>
        </w:rPr>
        <w:t xml:space="preserve"> being helpful </w:t>
      </w:r>
      <w:r w:rsidR="004A4E48">
        <w:rPr>
          <w:rFonts w:ascii="Arial" w:hAnsi="Arial" w:cs="Arial"/>
          <w:b w:val="0"/>
          <w:bCs w:val="0"/>
          <w:sz w:val="24"/>
          <w:szCs w:val="24"/>
          <w:u w:val="none"/>
        </w:rPr>
        <w:t>to provide the</w:t>
      </w:r>
      <w:r w:rsidRPr="00A204B9">
        <w:rPr>
          <w:rFonts w:ascii="Arial" w:hAnsi="Arial" w:cs="Arial"/>
          <w:b w:val="0"/>
          <w:bCs w:val="0"/>
          <w:sz w:val="24"/>
          <w:szCs w:val="24"/>
          <w:u w:val="none"/>
        </w:rPr>
        <w:t xml:space="preserve"> information</w:t>
      </w:r>
      <w:r w:rsidR="004A4E48">
        <w:rPr>
          <w:rFonts w:ascii="Arial" w:hAnsi="Arial" w:cs="Arial"/>
          <w:b w:val="0"/>
          <w:bCs w:val="0"/>
          <w:sz w:val="24"/>
          <w:szCs w:val="24"/>
          <w:u w:val="none"/>
        </w:rPr>
        <w:t xml:space="preserve"> required for </w:t>
      </w:r>
      <w:r w:rsidRPr="00A204B9">
        <w:rPr>
          <w:rFonts w:ascii="Arial" w:hAnsi="Arial" w:cs="Arial"/>
          <w:b w:val="0"/>
          <w:bCs w:val="0"/>
          <w:sz w:val="24"/>
          <w:szCs w:val="24"/>
          <w:u w:val="none"/>
        </w:rPr>
        <w:t xml:space="preserve">this report. I also like to express my special thanks to my team leader Ronald </w:t>
      </w:r>
      <w:proofErr w:type="spellStart"/>
      <w:r w:rsidRPr="00A204B9">
        <w:rPr>
          <w:rFonts w:ascii="Arial" w:hAnsi="Arial" w:cs="Arial"/>
          <w:b w:val="0"/>
          <w:bCs w:val="0"/>
          <w:sz w:val="24"/>
          <w:szCs w:val="24"/>
          <w:u w:val="none"/>
        </w:rPr>
        <w:t>Rego</w:t>
      </w:r>
      <w:proofErr w:type="spellEnd"/>
      <w:r w:rsidRPr="00A204B9">
        <w:rPr>
          <w:rFonts w:ascii="Arial" w:hAnsi="Arial" w:cs="Arial"/>
          <w:b w:val="0"/>
          <w:bCs w:val="0"/>
          <w:sz w:val="24"/>
          <w:szCs w:val="24"/>
          <w:u w:val="none"/>
        </w:rPr>
        <w:t xml:space="preserve"> who has given me all the training needed and helped me a lot to solve problems that I had faced during my internship period as well as helped me to understand retirement policies of abroad and Bangladesh.</w:t>
      </w:r>
    </w:p>
    <w:p w14:paraId="450FDD2E" w14:textId="753E692A" w:rsidR="000C41C9" w:rsidRPr="00A204B9" w:rsidRDefault="008412CC" w:rsidP="00A204B9">
      <w:pPr>
        <w:pStyle w:val="Heading5"/>
        <w:spacing w:before="214" w:line="360" w:lineRule="auto"/>
        <w:ind w:right="114"/>
        <w:rPr>
          <w:rFonts w:ascii="Arial" w:hAnsi="Arial" w:cs="Arial"/>
          <w:b w:val="0"/>
          <w:bCs w:val="0"/>
          <w:sz w:val="24"/>
          <w:szCs w:val="24"/>
          <w:u w:val="none"/>
        </w:rPr>
      </w:pPr>
      <w:r w:rsidRPr="008412CC">
        <w:rPr>
          <w:rFonts w:ascii="Arial" w:hAnsi="Arial" w:cs="Arial"/>
          <w:b w:val="0"/>
          <w:bCs w:val="0"/>
          <w:sz w:val="24"/>
          <w:szCs w:val="24"/>
          <w:u w:val="none"/>
        </w:rPr>
        <w:t>I'd like to thank United International University (UIU) from the bottom of my heart </w:t>
      </w:r>
      <w:r w:rsidR="000C41C9" w:rsidRPr="00A204B9">
        <w:rPr>
          <w:rFonts w:ascii="Arial" w:hAnsi="Arial" w:cs="Arial"/>
          <w:b w:val="0"/>
          <w:bCs w:val="0"/>
          <w:sz w:val="24"/>
          <w:szCs w:val="24"/>
          <w:u w:val="none"/>
        </w:rPr>
        <w:t>and all of the people of my office who worked tirelessly to assist me in learning and completing my internship report and for providing me with such an opportunity to learn so much about the advantages of US retirement plans. I hope that my study will provide a clear picture of the United States' and Bangladesh's retirement programs.</w:t>
      </w:r>
    </w:p>
    <w:p w14:paraId="32FFB3CF" w14:textId="0FB936CE" w:rsidR="008A4D59" w:rsidRDefault="008412CC">
      <w:pPr>
        <w:pStyle w:val="Heading5"/>
        <w:spacing w:before="214" w:line="360" w:lineRule="auto"/>
        <w:ind w:right="114"/>
        <w:rPr>
          <w:b w:val="0"/>
          <w:bCs w:val="0"/>
          <w:sz w:val="24"/>
          <w:szCs w:val="24"/>
          <w:u w:val="none"/>
        </w:rPr>
      </w:pPr>
      <w:r w:rsidRPr="008412CC">
        <w:rPr>
          <w:rFonts w:ascii="Arial" w:hAnsi="Arial" w:cs="Arial"/>
          <w:b w:val="0"/>
          <w:bCs w:val="0"/>
          <w:sz w:val="24"/>
          <w:szCs w:val="24"/>
          <w:u w:val="none"/>
        </w:rPr>
        <w:t>Finally, I'd want to express my gratitude to my fellow coworkers for their unwavering support and genuine advice.</w:t>
      </w:r>
    </w:p>
    <w:p w14:paraId="16A1D70E" w14:textId="4F783C3A" w:rsidR="008A4D59" w:rsidRDefault="008A4D59">
      <w:pPr>
        <w:pStyle w:val="Heading5"/>
        <w:spacing w:before="214" w:line="360" w:lineRule="auto"/>
        <w:ind w:left="0" w:right="114"/>
        <w:rPr>
          <w:sz w:val="24"/>
          <w:szCs w:val="24"/>
          <w:u w:val="none"/>
        </w:rPr>
      </w:pPr>
    </w:p>
    <w:p w14:paraId="23D5FEFC" w14:textId="77777777" w:rsidR="00085D7F" w:rsidRDefault="00085D7F" w:rsidP="00085D7F">
      <w:pPr>
        <w:pStyle w:val="Heading5"/>
        <w:spacing w:before="214" w:line="360" w:lineRule="auto"/>
        <w:ind w:left="0" w:right="114"/>
        <w:rPr>
          <w:rFonts w:ascii="Arial" w:hAnsi="Arial" w:cs="Arial"/>
          <w:color w:val="2F5496" w:themeColor="accent1" w:themeShade="BF"/>
          <w:sz w:val="32"/>
          <w:szCs w:val="32"/>
          <w:u w:val="none"/>
        </w:rPr>
      </w:pPr>
    </w:p>
    <w:p w14:paraId="59C3F92B" w14:textId="77777777" w:rsidR="008A4D59" w:rsidRPr="00A204B9" w:rsidRDefault="00C22F57" w:rsidP="00A204B9">
      <w:pPr>
        <w:pStyle w:val="Heading5"/>
        <w:spacing w:before="214" w:line="360" w:lineRule="auto"/>
        <w:ind w:right="114"/>
        <w:jc w:val="center"/>
        <w:rPr>
          <w:rFonts w:ascii="Arial" w:hAnsi="Arial" w:cs="Arial"/>
          <w:color w:val="2F5496" w:themeColor="accent1" w:themeShade="BF"/>
          <w:sz w:val="32"/>
          <w:szCs w:val="32"/>
          <w:u w:val="none"/>
        </w:rPr>
      </w:pPr>
      <w:r w:rsidRPr="00A204B9">
        <w:rPr>
          <w:rFonts w:ascii="Arial" w:hAnsi="Arial" w:cs="Arial"/>
          <w:color w:val="2F5496" w:themeColor="accent1" w:themeShade="BF"/>
          <w:sz w:val="32"/>
          <w:szCs w:val="32"/>
          <w:u w:val="none"/>
        </w:rPr>
        <w:lastRenderedPageBreak/>
        <w:t>Executive Summary</w:t>
      </w:r>
    </w:p>
    <w:p w14:paraId="116B7009" w14:textId="078873C4" w:rsidR="005373DD" w:rsidRPr="005373DD" w:rsidRDefault="00C22F57" w:rsidP="006B496E">
      <w:pPr>
        <w:pStyle w:val="Heading5"/>
        <w:spacing w:before="214" w:line="360" w:lineRule="auto"/>
        <w:ind w:right="114"/>
        <w:rPr>
          <w:rFonts w:ascii="Arial" w:hAnsi="Arial" w:cs="Arial"/>
          <w:b w:val="0"/>
          <w:bCs w:val="0"/>
          <w:sz w:val="24"/>
          <w:szCs w:val="24"/>
          <w:u w:val="none"/>
        </w:rPr>
        <w:sectPr w:rsidR="005373DD" w:rsidRPr="005373DD" w:rsidSect="00CA38B5">
          <w:footerReference w:type="default" r:id="rId12"/>
          <w:pgSz w:w="11906" w:h="16838"/>
          <w:pgMar w:top="1440" w:right="1440" w:bottom="1440" w:left="1440" w:header="720" w:footer="720" w:gutter="0"/>
          <w:pgNumType w:fmt="lowerRoman" w:start="1"/>
          <w:cols w:space="720"/>
        </w:sectPr>
      </w:pPr>
      <w:r w:rsidRPr="00A204B9">
        <w:rPr>
          <w:rFonts w:ascii="Arial" w:hAnsi="Arial" w:cs="Arial"/>
          <w:b w:val="0"/>
          <w:bCs w:val="0"/>
          <w:sz w:val="24"/>
          <w:szCs w:val="24"/>
          <w:u w:val="none"/>
        </w:rPr>
        <w:t xml:space="preserve">During my last trimester of university life of BBA program, I have done my internship at Data-Path Ltd. to have a practical experience. The main topic of my internship report is </w:t>
      </w:r>
      <w:r w:rsidR="00A65B23">
        <w:rPr>
          <w:rFonts w:ascii="Arial" w:hAnsi="Arial" w:cs="Arial"/>
          <w:b w:val="0"/>
          <w:bCs w:val="0"/>
          <w:sz w:val="24"/>
          <w:szCs w:val="24"/>
          <w:u w:val="none"/>
        </w:rPr>
        <w:t>“Retirement Polic</w:t>
      </w:r>
      <w:r w:rsidR="00196BF3">
        <w:rPr>
          <w:rFonts w:ascii="Arial" w:hAnsi="Arial" w:cs="Arial"/>
          <w:b w:val="0"/>
          <w:bCs w:val="0"/>
          <w:sz w:val="24"/>
          <w:szCs w:val="24"/>
          <w:u w:val="none"/>
        </w:rPr>
        <w:t>ies</w:t>
      </w:r>
      <w:r w:rsidR="00A65B23">
        <w:rPr>
          <w:rFonts w:ascii="Arial" w:hAnsi="Arial" w:cs="Arial"/>
          <w:b w:val="0"/>
          <w:bCs w:val="0"/>
          <w:sz w:val="24"/>
          <w:szCs w:val="24"/>
          <w:u w:val="none"/>
        </w:rPr>
        <w:t xml:space="preserve"> and Facilities” (a comparative view of United States &amp; Bangladesh).</w:t>
      </w:r>
      <w:r w:rsidR="006B496E">
        <w:rPr>
          <w:rFonts w:ascii="Arial" w:hAnsi="Arial" w:cs="Arial"/>
          <w:b w:val="0"/>
          <w:bCs w:val="0"/>
          <w:sz w:val="24"/>
          <w:szCs w:val="24"/>
          <w:u w:val="none"/>
        </w:rPr>
        <w:t xml:space="preserve"> </w:t>
      </w:r>
      <w:r w:rsidR="001063FE">
        <w:rPr>
          <w:rFonts w:ascii="Arial" w:hAnsi="Arial" w:cs="Arial"/>
          <w:b w:val="0"/>
          <w:bCs w:val="0"/>
          <w:sz w:val="24"/>
          <w:szCs w:val="24"/>
          <w:u w:val="none"/>
        </w:rPr>
        <w:t>I</w:t>
      </w:r>
      <w:r w:rsidRPr="00A204B9">
        <w:rPr>
          <w:rFonts w:ascii="Arial" w:hAnsi="Arial" w:cs="Arial"/>
          <w:b w:val="0"/>
          <w:bCs w:val="0"/>
          <w:sz w:val="24"/>
          <w:szCs w:val="24"/>
          <w:u w:val="none"/>
        </w:rPr>
        <w:t xml:space="preserve">n this report I have provided a detailed overview of Retirement plan Industry and as an incorporated company of July Business services what are the activities and services Data-Path provides as well as compared this with Retirement facilities given in Bangladesh. During my internship at Data-Path Limited, I was assigned to the Office Admin team where I had to create different proposals and illustrations for our external sales team at July Business Service (USA) and, I had to communicate with various clients from USA about their Year End Reports. I have learned a lot about the different services and their related fees in the </w:t>
      </w:r>
      <w:r w:rsidR="006B496E">
        <w:rPr>
          <w:rFonts w:ascii="Arial" w:hAnsi="Arial" w:cs="Arial"/>
          <w:b w:val="0"/>
          <w:bCs w:val="0"/>
          <w:sz w:val="24"/>
          <w:szCs w:val="24"/>
          <w:u w:val="none"/>
        </w:rPr>
        <w:t>retirement plan industry (USA).I</w:t>
      </w:r>
      <w:r w:rsidR="005373DD">
        <w:rPr>
          <w:rFonts w:ascii="Arial" w:hAnsi="Arial" w:cs="Arial"/>
          <w:b w:val="0"/>
          <w:bCs w:val="0"/>
          <w:sz w:val="24"/>
          <w:szCs w:val="24"/>
          <w:u w:val="none"/>
        </w:rPr>
        <w:t xml:space="preserve"> have also carried out </w:t>
      </w:r>
      <w:r w:rsidR="005373DD" w:rsidRPr="005373DD">
        <w:rPr>
          <w:rFonts w:ascii="Arial" w:hAnsi="Arial" w:cs="Arial"/>
          <w:b w:val="0"/>
          <w:bCs w:val="0"/>
          <w:sz w:val="24"/>
          <w:szCs w:val="24"/>
          <w:u w:val="none"/>
        </w:rPr>
        <w:t xml:space="preserve">a face to face interview with </w:t>
      </w:r>
      <w:r w:rsidR="006B496E">
        <w:rPr>
          <w:rFonts w:ascii="Arial" w:hAnsi="Arial" w:cs="Arial"/>
          <w:b w:val="0"/>
          <w:bCs w:val="0"/>
          <w:sz w:val="24"/>
          <w:szCs w:val="24"/>
          <w:u w:val="none"/>
        </w:rPr>
        <w:t>4</w:t>
      </w:r>
      <w:r w:rsidR="005373DD" w:rsidRPr="005373DD">
        <w:rPr>
          <w:rFonts w:ascii="Arial" w:hAnsi="Arial" w:cs="Arial"/>
          <w:b w:val="0"/>
          <w:bCs w:val="0"/>
          <w:sz w:val="24"/>
          <w:szCs w:val="24"/>
          <w:u w:val="none"/>
        </w:rPr>
        <w:t xml:space="preserve"> conveniently selected professionals to get their view about their pension plan</w:t>
      </w:r>
      <w:r w:rsidR="005373DD">
        <w:rPr>
          <w:rFonts w:ascii="Arial" w:hAnsi="Arial" w:cs="Arial"/>
          <w:b w:val="0"/>
          <w:bCs w:val="0"/>
          <w:sz w:val="24"/>
          <w:szCs w:val="24"/>
          <w:u w:val="none"/>
        </w:rPr>
        <w:t xml:space="preserve"> which are prevalent in Bangladesh</w:t>
      </w:r>
      <w:r w:rsidR="005373DD" w:rsidRPr="005373DD">
        <w:rPr>
          <w:rFonts w:ascii="Arial" w:hAnsi="Arial" w:cs="Arial"/>
          <w:b w:val="0"/>
          <w:bCs w:val="0"/>
          <w:sz w:val="24"/>
          <w:szCs w:val="24"/>
          <w:u w:val="none"/>
        </w:rPr>
        <w:t>. In total 4</w:t>
      </w:r>
      <w:r w:rsidR="005373DD">
        <w:rPr>
          <w:rFonts w:ascii="Arial" w:hAnsi="Arial" w:cs="Arial"/>
          <w:b w:val="0"/>
          <w:bCs w:val="0"/>
          <w:sz w:val="24"/>
          <w:szCs w:val="24"/>
          <w:u w:val="none"/>
        </w:rPr>
        <w:t xml:space="preserve"> persons have been interviewed </w:t>
      </w:r>
      <w:r w:rsidR="005373DD" w:rsidRPr="005373DD">
        <w:rPr>
          <w:rFonts w:ascii="Arial" w:hAnsi="Arial" w:cs="Arial"/>
          <w:b w:val="0"/>
          <w:bCs w:val="0"/>
          <w:sz w:val="24"/>
          <w:szCs w:val="24"/>
          <w:u w:val="none"/>
        </w:rPr>
        <w:t xml:space="preserve">with their expectation and current facts about retirement payment </w:t>
      </w:r>
      <w:r w:rsidR="005373DD">
        <w:rPr>
          <w:rFonts w:ascii="Arial" w:hAnsi="Arial" w:cs="Arial"/>
          <w:b w:val="0"/>
          <w:bCs w:val="0"/>
          <w:sz w:val="24"/>
          <w:szCs w:val="24"/>
          <w:u w:val="none"/>
        </w:rPr>
        <w:t>methods followed by their respected organizations. .</w:t>
      </w:r>
      <w:r w:rsidR="005373DD" w:rsidRPr="005373DD">
        <w:rPr>
          <w:rFonts w:ascii="Arial" w:hAnsi="Arial" w:cs="Arial"/>
          <w:b w:val="0"/>
          <w:bCs w:val="0"/>
          <w:sz w:val="24"/>
          <w:szCs w:val="24"/>
          <w:u w:val="none"/>
        </w:rPr>
        <w:t xml:space="preserve"> </w:t>
      </w:r>
    </w:p>
    <w:sdt>
      <w:sdtPr>
        <w:rPr>
          <w:rFonts w:ascii="Calibri" w:eastAsia="Calibri" w:hAnsi="Calibri" w:cs="Times New Roman"/>
          <w:b w:val="0"/>
          <w:bCs w:val="0"/>
          <w:color w:val="auto"/>
          <w:sz w:val="22"/>
          <w:szCs w:val="22"/>
          <w:lang w:val="en-GB"/>
        </w:rPr>
        <w:id w:val="-404216357"/>
        <w:docPartObj>
          <w:docPartGallery w:val="Table of Contents"/>
          <w:docPartUnique/>
        </w:docPartObj>
      </w:sdtPr>
      <w:sdtEndPr/>
      <w:sdtContent>
        <w:p w14:paraId="7BF7D879" w14:textId="77777777" w:rsidR="00441973" w:rsidRDefault="00441973">
          <w:pPr>
            <w:pStyle w:val="TOCHeading"/>
          </w:pPr>
          <w:r>
            <w:t>Table of Contents</w:t>
          </w:r>
        </w:p>
        <w:p w14:paraId="41198308" w14:textId="5332470A" w:rsidR="008913D8" w:rsidRDefault="00441973">
          <w:pPr>
            <w:pStyle w:val="TOC1"/>
            <w:tabs>
              <w:tab w:val="right" w:leader="dot" w:pos="9016"/>
            </w:tabs>
            <w:rPr>
              <w:rFonts w:asciiTheme="minorHAnsi" w:eastAsiaTheme="minorEastAsia" w:hAnsiTheme="minorHAnsi" w:cstheme="minorBidi"/>
              <w:noProof/>
              <w:lang w:val="en-SG" w:eastAsia="en-SG"/>
            </w:rPr>
          </w:pPr>
          <w:r>
            <w:fldChar w:fldCharType="begin"/>
          </w:r>
          <w:r>
            <w:instrText xml:space="preserve"> TOC \o "1-3" \h \z \u </w:instrText>
          </w:r>
          <w:r>
            <w:fldChar w:fldCharType="separate"/>
          </w:r>
          <w:hyperlink w:anchor="_Toc103454075" w:history="1">
            <w:r w:rsidR="008913D8" w:rsidRPr="00086746">
              <w:rPr>
                <w:rStyle w:val="Hyperlink"/>
                <w:rFonts w:ascii="Arial" w:hAnsi="Arial" w:cs="Arial"/>
                <w:b/>
                <w:bCs/>
                <w:noProof/>
              </w:rPr>
              <w:t>List of Figures</w:t>
            </w:r>
            <w:r w:rsidR="008913D8">
              <w:rPr>
                <w:noProof/>
                <w:webHidden/>
              </w:rPr>
              <w:tab/>
            </w:r>
            <w:r w:rsidR="008913D8">
              <w:rPr>
                <w:noProof/>
                <w:webHidden/>
              </w:rPr>
              <w:fldChar w:fldCharType="begin"/>
            </w:r>
            <w:r w:rsidR="008913D8">
              <w:rPr>
                <w:noProof/>
                <w:webHidden/>
              </w:rPr>
              <w:instrText xml:space="preserve"> PAGEREF _Toc103454075 \h </w:instrText>
            </w:r>
            <w:r w:rsidR="008913D8">
              <w:rPr>
                <w:noProof/>
                <w:webHidden/>
              </w:rPr>
            </w:r>
            <w:r w:rsidR="008913D8">
              <w:rPr>
                <w:noProof/>
                <w:webHidden/>
              </w:rPr>
              <w:fldChar w:fldCharType="separate"/>
            </w:r>
            <w:r w:rsidR="00085D7F">
              <w:rPr>
                <w:noProof/>
                <w:webHidden/>
              </w:rPr>
              <w:t>1</w:t>
            </w:r>
            <w:r w:rsidR="008913D8">
              <w:rPr>
                <w:noProof/>
                <w:webHidden/>
              </w:rPr>
              <w:fldChar w:fldCharType="end"/>
            </w:r>
          </w:hyperlink>
        </w:p>
        <w:p w14:paraId="0AC4A972" w14:textId="4F875310" w:rsidR="008913D8" w:rsidRDefault="00340BB4">
          <w:pPr>
            <w:pStyle w:val="TOC1"/>
            <w:tabs>
              <w:tab w:val="right" w:leader="dot" w:pos="9016"/>
            </w:tabs>
            <w:rPr>
              <w:rFonts w:asciiTheme="minorHAnsi" w:eastAsiaTheme="minorEastAsia" w:hAnsiTheme="minorHAnsi" w:cstheme="minorBidi"/>
              <w:noProof/>
              <w:lang w:val="en-SG" w:eastAsia="en-SG"/>
            </w:rPr>
          </w:pPr>
          <w:hyperlink w:anchor="_Toc103454076" w:history="1">
            <w:r w:rsidR="008913D8" w:rsidRPr="00086746">
              <w:rPr>
                <w:rStyle w:val="Hyperlink"/>
                <w:rFonts w:ascii="Arial" w:hAnsi="Arial" w:cs="Arial"/>
                <w:b/>
                <w:bCs/>
                <w:noProof/>
              </w:rPr>
              <w:t>CHAPTER I: INTRODUCTION</w:t>
            </w:r>
            <w:r w:rsidR="008913D8">
              <w:rPr>
                <w:noProof/>
                <w:webHidden/>
              </w:rPr>
              <w:tab/>
            </w:r>
            <w:r w:rsidR="008913D8">
              <w:rPr>
                <w:noProof/>
                <w:webHidden/>
              </w:rPr>
              <w:fldChar w:fldCharType="begin"/>
            </w:r>
            <w:r w:rsidR="008913D8">
              <w:rPr>
                <w:noProof/>
                <w:webHidden/>
              </w:rPr>
              <w:instrText xml:space="preserve"> PAGEREF _Toc103454076 \h </w:instrText>
            </w:r>
            <w:r w:rsidR="008913D8">
              <w:rPr>
                <w:noProof/>
                <w:webHidden/>
              </w:rPr>
            </w:r>
            <w:r w:rsidR="008913D8">
              <w:rPr>
                <w:noProof/>
                <w:webHidden/>
              </w:rPr>
              <w:fldChar w:fldCharType="separate"/>
            </w:r>
            <w:r w:rsidR="00085D7F">
              <w:rPr>
                <w:noProof/>
                <w:webHidden/>
              </w:rPr>
              <w:t>2</w:t>
            </w:r>
            <w:r w:rsidR="008913D8">
              <w:rPr>
                <w:noProof/>
                <w:webHidden/>
              </w:rPr>
              <w:fldChar w:fldCharType="end"/>
            </w:r>
          </w:hyperlink>
        </w:p>
        <w:p w14:paraId="35A51E3B" w14:textId="0D5B8AE5"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77" w:history="1">
            <w:r w:rsidR="008913D8" w:rsidRPr="00086746">
              <w:rPr>
                <w:rStyle w:val="Hyperlink"/>
                <w:rFonts w:cstheme="majorHAnsi"/>
                <w:noProof/>
              </w:rPr>
              <w:t>1.1 Background of the Report</w:t>
            </w:r>
            <w:r w:rsidR="008913D8">
              <w:rPr>
                <w:noProof/>
                <w:webHidden/>
              </w:rPr>
              <w:tab/>
            </w:r>
            <w:r w:rsidR="008913D8">
              <w:rPr>
                <w:noProof/>
                <w:webHidden/>
              </w:rPr>
              <w:fldChar w:fldCharType="begin"/>
            </w:r>
            <w:r w:rsidR="008913D8">
              <w:rPr>
                <w:noProof/>
                <w:webHidden/>
              </w:rPr>
              <w:instrText xml:space="preserve"> PAGEREF _Toc103454077 \h </w:instrText>
            </w:r>
            <w:r w:rsidR="008913D8">
              <w:rPr>
                <w:noProof/>
                <w:webHidden/>
              </w:rPr>
            </w:r>
            <w:r w:rsidR="008913D8">
              <w:rPr>
                <w:noProof/>
                <w:webHidden/>
              </w:rPr>
              <w:fldChar w:fldCharType="separate"/>
            </w:r>
            <w:r w:rsidR="00085D7F">
              <w:rPr>
                <w:noProof/>
                <w:webHidden/>
              </w:rPr>
              <w:t>2</w:t>
            </w:r>
            <w:r w:rsidR="008913D8">
              <w:rPr>
                <w:noProof/>
                <w:webHidden/>
              </w:rPr>
              <w:fldChar w:fldCharType="end"/>
            </w:r>
          </w:hyperlink>
        </w:p>
        <w:p w14:paraId="1A859088" w14:textId="596ACA3E"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78" w:history="1">
            <w:r w:rsidR="008913D8" w:rsidRPr="00086746">
              <w:rPr>
                <w:rStyle w:val="Hyperlink"/>
                <w:noProof/>
              </w:rPr>
              <w:t>1.2 Objective of the report</w:t>
            </w:r>
            <w:r w:rsidR="008913D8">
              <w:rPr>
                <w:noProof/>
                <w:webHidden/>
              </w:rPr>
              <w:tab/>
            </w:r>
            <w:r w:rsidR="008913D8">
              <w:rPr>
                <w:noProof/>
                <w:webHidden/>
              </w:rPr>
              <w:fldChar w:fldCharType="begin"/>
            </w:r>
            <w:r w:rsidR="008913D8">
              <w:rPr>
                <w:noProof/>
                <w:webHidden/>
              </w:rPr>
              <w:instrText xml:space="preserve"> PAGEREF _Toc103454078 \h </w:instrText>
            </w:r>
            <w:r w:rsidR="008913D8">
              <w:rPr>
                <w:noProof/>
                <w:webHidden/>
              </w:rPr>
            </w:r>
            <w:r w:rsidR="008913D8">
              <w:rPr>
                <w:noProof/>
                <w:webHidden/>
              </w:rPr>
              <w:fldChar w:fldCharType="separate"/>
            </w:r>
            <w:r w:rsidR="00085D7F">
              <w:rPr>
                <w:noProof/>
                <w:webHidden/>
              </w:rPr>
              <w:t>2</w:t>
            </w:r>
            <w:r w:rsidR="008913D8">
              <w:rPr>
                <w:noProof/>
                <w:webHidden/>
              </w:rPr>
              <w:fldChar w:fldCharType="end"/>
            </w:r>
          </w:hyperlink>
        </w:p>
        <w:p w14:paraId="110675BE" w14:textId="22D55476"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79" w:history="1">
            <w:r w:rsidR="008913D8" w:rsidRPr="00086746">
              <w:rPr>
                <w:rStyle w:val="Hyperlink"/>
                <w:noProof/>
              </w:rPr>
              <w:t>1.3 Methodology of the report</w:t>
            </w:r>
            <w:r w:rsidR="008913D8">
              <w:rPr>
                <w:noProof/>
                <w:webHidden/>
              </w:rPr>
              <w:tab/>
            </w:r>
            <w:r w:rsidR="008913D8">
              <w:rPr>
                <w:noProof/>
                <w:webHidden/>
              </w:rPr>
              <w:fldChar w:fldCharType="begin"/>
            </w:r>
            <w:r w:rsidR="008913D8">
              <w:rPr>
                <w:noProof/>
                <w:webHidden/>
              </w:rPr>
              <w:instrText xml:space="preserve"> PAGEREF _Toc103454079 \h </w:instrText>
            </w:r>
            <w:r w:rsidR="008913D8">
              <w:rPr>
                <w:noProof/>
                <w:webHidden/>
              </w:rPr>
            </w:r>
            <w:r w:rsidR="008913D8">
              <w:rPr>
                <w:noProof/>
                <w:webHidden/>
              </w:rPr>
              <w:fldChar w:fldCharType="separate"/>
            </w:r>
            <w:r w:rsidR="00085D7F">
              <w:rPr>
                <w:noProof/>
                <w:webHidden/>
              </w:rPr>
              <w:t>2</w:t>
            </w:r>
            <w:r w:rsidR="008913D8">
              <w:rPr>
                <w:noProof/>
                <w:webHidden/>
              </w:rPr>
              <w:fldChar w:fldCharType="end"/>
            </w:r>
          </w:hyperlink>
        </w:p>
        <w:p w14:paraId="3FDFC6AD" w14:textId="7172385E"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80" w:history="1">
            <w:r w:rsidR="008913D8" w:rsidRPr="00086746">
              <w:rPr>
                <w:rStyle w:val="Hyperlink"/>
                <w:noProof/>
              </w:rPr>
              <w:t>1.4 Scope and limitations of the study</w:t>
            </w:r>
            <w:r w:rsidR="008913D8">
              <w:rPr>
                <w:noProof/>
                <w:webHidden/>
              </w:rPr>
              <w:tab/>
            </w:r>
            <w:r w:rsidR="008913D8">
              <w:rPr>
                <w:noProof/>
                <w:webHidden/>
              </w:rPr>
              <w:fldChar w:fldCharType="begin"/>
            </w:r>
            <w:r w:rsidR="008913D8">
              <w:rPr>
                <w:noProof/>
                <w:webHidden/>
              </w:rPr>
              <w:instrText xml:space="preserve"> PAGEREF _Toc103454080 \h </w:instrText>
            </w:r>
            <w:r w:rsidR="008913D8">
              <w:rPr>
                <w:noProof/>
                <w:webHidden/>
              </w:rPr>
            </w:r>
            <w:r w:rsidR="008913D8">
              <w:rPr>
                <w:noProof/>
                <w:webHidden/>
              </w:rPr>
              <w:fldChar w:fldCharType="separate"/>
            </w:r>
            <w:r w:rsidR="00085D7F">
              <w:rPr>
                <w:noProof/>
                <w:webHidden/>
              </w:rPr>
              <w:t>3</w:t>
            </w:r>
            <w:r w:rsidR="008913D8">
              <w:rPr>
                <w:noProof/>
                <w:webHidden/>
              </w:rPr>
              <w:fldChar w:fldCharType="end"/>
            </w:r>
          </w:hyperlink>
        </w:p>
        <w:p w14:paraId="06D5ADB9" w14:textId="6920F71C" w:rsidR="008913D8" w:rsidRDefault="00340BB4">
          <w:pPr>
            <w:pStyle w:val="TOC1"/>
            <w:tabs>
              <w:tab w:val="right" w:leader="dot" w:pos="9016"/>
            </w:tabs>
            <w:rPr>
              <w:rFonts w:asciiTheme="minorHAnsi" w:eastAsiaTheme="minorEastAsia" w:hAnsiTheme="minorHAnsi" w:cstheme="minorBidi"/>
              <w:noProof/>
              <w:lang w:val="en-SG" w:eastAsia="en-SG"/>
            </w:rPr>
          </w:pPr>
          <w:hyperlink w:anchor="_Toc103454081" w:history="1">
            <w:r w:rsidR="008913D8" w:rsidRPr="00086746">
              <w:rPr>
                <w:rStyle w:val="Hyperlink"/>
                <w:rFonts w:ascii="Arial" w:hAnsi="Arial" w:cs="Arial"/>
                <w:b/>
                <w:noProof/>
              </w:rPr>
              <w:t>CHAPTER II: COMPANY AND INDUSTRY PREVIEW</w:t>
            </w:r>
            <w:r w:rsidR="008913D8">
              <w:rPr>
                <w:noProof/>
                <w:webHidden/>
              </w:rPr>
              <w:tab/>
            </w:r>
            <w:r w:rsidR="008913D8">
              <w:rPr>
                <w:noProof/>
                <w:webHidden/>
              </w:rPr>
              <w:fldChar w:fldCharType="begin"/>
            </w:r>
            <w:r w:rsidR="008913D8">
              <w:rPr>
                <w:noProof/>
                <w:webHidden/>
              </w:rPr>
              <w:instrText xml:space="preserve"> PAGEREF _Toc103454081 \h </w:instrText>
            </w:r>
            <w:r w:rsidR="008913D8">
              <w:rPr>
                <w:noProof/>
                <w:webHidden/>
              </w:rPr>
            </w:r>
            <w:r w:rsidR="008913D8">
              <w:rPr>
                <w:noProof/>
                <w:webHidden/>
              </w:rPr>
              <w:fldChar w:fldCharType="separate"/>
            </w:r>
            <w:r w:rsidR="00085D7F">
              <w:rPr>
                <w:noProof/>
                <w:webHidden/>
              </w:rPr>
              <w:t>4</w:t>
            </w:r>
            <w:r w:rsidR="008913D8">
              <w:rPr>
                <w:noProof/>
                <w:webHidden/>
              </w:rPr>
              <w:fldChar w:fldCharType="end"/>
            </w:r>
          </w:hyperlink>
        </w:p>
        <w:p w14:paraId="4E7641A3" w14:textId="72F46B90"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82" w:history="1">
            <w:r w:rsidR="008913D8" w:rsidRPr="00086746">
              <w:rPr>
                <w:rStyle w:val="Hyperlink"/>
                <w:noProof/>
              </w:rPr>
              <w:t>2.1 Company Analysis</w:t>
            </w:r>
            <w:r w:rsidR="008913D8">
              <w:rPr>
                <w:noProof/>
                <w:webHidden/>
              </w:rPr>
              <w:tab/>
            </w:r>
            <w:r w:rsidR="008913D8">
              <w:rPr>
                <w:noProof/>
                <w:webHidden/>
              </w:rPr>
              <w:fldChar w:fldCharType="begin"/>
            </w:r>
            <w:r w:rsidR="008913D8">
              <w:rPr>
                <w:noProof/>
                <w:webHidden/>
              </w:rPr>
              <w:instrText xml:space="preserve"> PAGEREF _Toc103454082 \h </w:instrText>
            </w:r>
            <w:r w:rsidR="008913D8">
              <w:rPr>
                <w:noProof/>
                <w:webHidden/>
              </w:rPr>
            </w:r>
            <w:r w:rsidR="008913D8">
              <w:rPr>
                <w:noProof/>
                <w:webHidden/>
              </w:rPr>
              <w:fldChar w:fldCharType="separate"/>
            </w:r>
            <w:r w:rsidR="00085D7F">
              <w:rPr>
                <w:noProof/>
                <w:webHidden/>
              </w:rPr>
              <w:t>4</w:t>
            </w:r>
            <w:r w:rsidR="008913D8">
              <w:rPr>
                <w:noProof/>
                <w:webHidden/>
              </w:rPr>
              <w:fldChar w:fldCharType="end"/>
            </w:r>
          </w:hyperlink>
        </w:p>
        <w:p w14:paraId="29C0E33B" w14:textId="754A8D2A" w:rsidR="008913D8" w:rsidRDefault="00340BB4">
          <w:pPr>
            <w:pStyle w:val="TOC3"/>
            <w:tabs>
              <w:tab w:val="right" w:leader="dot" w:pos="9016"/>
            </w:tabs>
            <w:rPr>
              <w:rFonts w:asciiTheme="minorHAnsi" w:eastAsiaTheme="minorEastAsia" w:hAnsiTheme="minorHAnsi" w:cstheme="minorBidi"/>
              <w:noProof/>
              <w:lang w:val="en-SG" w:eastAsia="en-SG"/>
            </w:rPr>
          </w:pPr>
          <w:hyperlink w:anchor="_Toc103454083" w:history="1">
            <w:r w:rsidR="008913D8" w:rsidRPr="00086746">
              <w:rPr>
                <w:rStyle w:val="Hyperlink"/>
                <w:b/>
                <w:noProof/>
              </w:rPr>
              <w:t>2.1.1 Company Overview and history</w:t>
            </w:r>
            <w:r w:rsidR="008913D8">
              <w:rPr>
                <w:noProof/>
                <w:webHidden/>
              </w:rPr>
              <w:tab/>
            </w:r>
            <w:r w:rsidR="008913D8">
              <w:rPr>
                <w:noProof/>
                <w:webHidden/>
              </w:rPr>
              <w:fldChar w:fldCharType="begin"/>
            </w:r>
            <w:r w:rsidR="008913D8">
              <w:rPr>
                <w:noProof/>
                <w:webHidden/>
              </w:rPr>
              <w:instrText xml:space="preserve"> PAGEREF _Toc103454083 \h </w:instrText>
            </w:r>
            <w:r w:rsidR="008913D8">
              <w:rPr>
                <w:noProof/>
                <w:webHidden/>
              </w:rPr>
            </w:r>
            <w:r w:rsidR="008913D8">
              <w:rPr>
                <w:noProof/>
                <w:webHidden/>
              </w:rPr>
              <w:fldChar w:fldCharType="separate"/>
            </w:r>
            <w:r w:rsidR="00085D7F">
              <w:rPr>
                <w:noProof/>
                <w:webHidden/>
              </w:rPr>
              <w:t>4</w:t>
            </w:r>
            <w:r w:rsidR="008913D8">
              <w:rPr>
                <w:noProof/>
                <w:webHidden/>
              </w:rPr>
              <w:fldChar w:fldCharType="end"/>
            </w:r>
          </w:hyperlink>
        </w:p>
        <w:p w14:paraId="67DA202E" w14:textId="3DF6CED1" w:rsidR="008913D8" w:rsidRDefault="00340BB4">
          <w:pPr>
            <w:pStyle w:val="TOC3"/>
            <w:tabs>
              <w:tab w:val="right" w:leader="dot" w:pos="9016"/>
            </w:tabs>
            <w:rPr>
              <w:rFonts w:asciiTheme="minorHAnsi" w:eastAsiaTheme="minorEastAsia" w:hAnsiTheme="minorHAnsi" w:cstheme="minorBidi"/>
              <w:noProof/>
              <w:lang w:val="en-SG" w:eastAsia="en-SG"/>
            </w:rPr>
          </w:pPr>
          <w:hyperlink w:anchor="_Toc103454084" w:history="1">
            <w:r w:rsidR="008913D8" w:rsidRPr="00086746">
              <w:rPr>
                <w:rStyle w:val="Hyperlink"/>
                <w:b/>
                <w:noProof/>
              </w:rPr>
              <w:t>2.1.2 Product/service mix</w:t>
            </w:r>
            <w:r w:rsidR="008913D8">
              <w:rPr>
                <w:noProof/>
                <w:webHidden/>
              </w:rPr>
              <w:tab/>
            </w:r>
            <w:r w:rsidR="008913D8">
              <w:rPr>
                <w:noProof/>
                <w:webHidden/>
              </w:rPr>
              <w:fldChar w:fldCharType="begin"/>
            </w:r>
            <w:r w:rsidR="008913D8">
              <w:rPr>
                <w:noProof/>
                <w:webHidden/>
              </w:rPr>
              <w:instrText xml:space="preserve"> PAGEREF _Toc103454084 \h </w:instrText>
            </w:r>
            <w:r w:rsidR="008913D8">
              <w:rPr>
                <w:noProof/>
                <w:webHidden/>
              </w:rPr>
            </w:r>
            <w:r w:rsidR="008913D8">
              <w:rPr>
                <w:noProof/>
                <w:webHidden/>
              </w:rPr>
              <w:fldChar w:fldCharType="separate"/>
            </w:r>
            <w:r w:rsidR="00085D7F">
              <w:rPr>
                <w:noProof/>
                <w:webHidden/>
              </w:rPr>
              <w:t>4</w:t>
            </w:r>
            <w:r w:rsidR="008913D8">
              <w:rPr>
                <w:noProof/>
                <w:webHidden/>
              </w:rPr>
              <w:fldChar w:fldCharType="end"/>
            </w:r>
          </w:hyperlink>
        </w:p>
        <w:p w14:paraId="36116512" w14:textId="71263284" w:rsidR="008913D8" w:rsidRDefault="00340BB4">
          <w:pPr>
            <w:pStyle w:val="TOC3"/>
            <w:tabs>
              <w:tab w:val="left" w:pos="1320"/>
              <w:tab w:val="right" w:leader="dot" w:pos="9016"/>
            </w:tabs>
            <w:rPr>
              <w:rFonts w:asciiTheme="minorHAnsi" w:eastAsiaTheme="minorEastAsia" w:hAnsiTheme="minorHAnsi" w:cstheme="minorBidi"/>
              <w:noProof/>
              <w:lang w:val="en-SG" w:eastAsia="en-SG"/>
            </w:rPr>
          </w:pPr>
          <w:hyperlink w:anchor="_Toc103454085" w:history="1">
            <w:r w:rsidR="008913D8" w:rsidRPr="00086746">
              <w:rPr>
                <w:rStyle w:val="Hyperlink"/>
                <w:b/>
                <w:noProof/>
              </w:rPr>
              <w:t>2.1.3</w:t>
            </w:r>
            <w:r w:rsidR="008913D8">
              <w:rPr>
                <w:rFonts w:asciiTheme="minorHAnsi" w:eastAsiaTheme="minorEastAsia" w:hAnsiTheme="minorHAnsi" w:cstheme="minorBidi"/>
                <w:noProof/>
                <w:lang w:val="en-SG" w:eastAsia="en-SG"/>
              </w:rPr>
              <w:tab/>
            </w:r>
            <w:r w:rsidR="008913D8" w:rsidRPr="00086746">
              <w:rPr>
                <w:rStyle w:val="Hyperlink"/>
                <w:b/>
                <w:noProof/>
              </w:rPr>
              <w:t>Operations</w:t>
            </w:r>
            <w:r w:rsidR="008913D8">
              <w:rPr>
                <w:noProof/>
                <w:webHidden/>
              </w:rPr>
              <w:tab/>
            </w:r>
            <w:r w:rsidR="008913D8">
              <w:rPr>
                <w:noProof/>
                <w:webHidden/>
              </w:rPr>
              <w:fldChar w:fldCharType="begin"/>
            </w:r>
            <w:r w:rsidR="008913D8">
              <w:rPr>
                <w:noProof/>
                <w:webHidden/>
              </w:rPr>
              <w:instrText xml:space="preserve"> PAGEREF _Toc103454085 \h </w:instrText>
            </w:r>
            <w:r w:rsidR="008913D8">
              <w:rPr>
                <w:noProof/>
                <w:webHidden/>
              </w:rPr>
            </w:r>
            <w:r w:rsidR="008913D8">
              <w:rPr>
                <w:noProof/>
                <w:webHidden/>
              </w:rPr>
              <w:fldChar w:fldCharType="separate"/>
            </w:r>
            <w:r w:rsidR="00085D7F">
              <w:rPr>
                <w:noProof/>
                <w:webHidden/>
              </w:rPr>
              <w:t>4</w:t>
            </w:r>
            <w:r w:rsidR="008913D8">
              <w:rPr>
                <w:noProof/>
                <w:webHidden/>
              </w:rPr>
              <w:fldChar w:fldCharType="end"/>
            </w:r>
          </w:hyperlink>
        </w:p>
        <w:p w14:paraId="545F2DA4" w14:textId="4B0DD8EF" w:rsidR="008913D8" w:rsidRDefault="00340BB4">
          <w:pPr>
            <w:pStyle w:val="TOC3"/>
            <w:tabs>
              <w:tab w:val="left" w:pos="1320"/>
              <w:tab w:val="right" w:leader="dot" w:pos="9016"/>
            </w:tabs>
            <w:rPr>
              <w:rFonts w:asciiTheme="minorHAnsi" w:eastAsiaTheme="minorEastAsia" w:hAnsiTheme="minorHAnsi" w:cstheme="minorBidi"/>
              <w:noProof/>
              <w:lang w:val="en-SG" w:eastAsia="en-SG"/>
            </w:rPr>
          </w:pPr>
          <w:hyperlink w:anchor="_Toc103454086" w:history="1">
            <w:r w:rsidR="008913D8" w:rsidRPr="00086746">
              <w:rPr>
                <w:rStyle w:val="Hyperlink"/>
                <w:rFonts w:eastAsia="Times New Roman"/>
                <w:b/>
                <w:noProof/>
                <w:lang w:val="en-US"/>
              </w:rPr>
              <w:t>2.1.4</w:t>
            </w:r>
            <w:r w:rsidR="008913D8">
              <w:rPr>
                <w:rFonts w:asciiTheme="minorHAnsi" w:eastAsiaTheme="minorEastAsia" w:hAnsiTheme="minorHAnsi" w:cstheme="minorBidi"/>
                <w:noProof/>
                <w:lang w:val="en-SG" w:eastAsia="en-SG"/>
              </w:rPr>
              <w:tab/>
            </w:r>
            <w:r w:rsidR="008913D8" w:rsidRPr="00086746">
              <w:rPr>
                <w:rStyle w:val="Hyperlink"/>
                <w:rFonts w:eastAsia="Times New Roman"/>
                <w:b/>
                <w:noProof/>
                <w:lang w:val="en-US"/>
              </w:rPr>
              <w:t>SWOT Analysis</w:t>
            </w:r>
            <w:r w:rsidR="008913D8">
              <w:rPr>
                <w:noProof/>
                <w:webHidden/>
              </w:rPr>
              <w:tab/>
            </w:r>
            <w:r w:rsidR="008913D8">
              <w:rPr>
                <w:noProof/>
                <w:webHidden/>
              </w:rPr>
              <w:fldChar w:fldCharType="begin"/>
            </w:r>
            <w:r w:rsidR="008913D8">
              <w:rPr>
                <w:noProof/>
                <w:webHidden/>
              </w:rPr>
              <w:instrText xml:space="preserve"> PAGEREF _Toc103454086 \h </w:instrText>
            </w:r>
            <w:r w:rsidR="008913D8">
              <w:rPr>
                <w:noProof/>
                <w:webHidden/>
              </w:rPr>
            </w:r>
            <w:r w:rsidR="008913D8">
              <w:rPr>
                <w:noProof/>
                <w:webHidden/>
              </w:rPr>
              <w:fldChar w:fldCharType="separate"/>
            </w:r>
            <w:r w:rsidR="00085D7F">
              <w:rPr>
                <w:noProof/>
                <w:webHidden/>
              </w:rPr>
              <w:t>6</w:t>
            </w:r>
            <w:r w:rsidR="008913D8">
              <w:rPr>
                <w:noProof/>
                <w:webHidden/>
              </w:rPr>
              <w:fldChar w:fldCharType="end"/>
            </w:r>
          </w:hyperlink>
        </w:p>
        <w:p w14:paraId="6266DF11" w14:textId="274F9F03" w:rsidR="008913D8" w:rsidRDefault="00340BB4">
          <w:pPr>
            <w:pStyle w:val="TOC1"/>
            <w:tabs>
              <w:tab w:val="right" w:leader="dot" w:pos="9016"/>
            </w:tabs>
            <w:rPr>
              <w:rFonts w:asciiTheme="minorHAnsi" w:eastAsiaTheme="minorEastAsia" w:hAnsiTheme="minorHAnsi" w:cstheme="minorBidi"/>
              <w:noProof/>
              <w:lang w:val="en-SG" w:eastAsia="en-SG"/>
            </w:rPr>
          </w:pPr>
          <w:hyperlink w:anchor="_Toc103454087" w:history="1">
            <w:r w:rsidR="008913D8" w:rsidRPr="00086746">
              <w:rPr>
                <w:rStyle w:val="Hyperlink"/>
                <w:rFonts w:ascii="Arial" w:hAnsi="Arial" w:cs="Arial"/>
                <w:b/>
                <w:noProof/>
              </w:rPr>
              <w:t>CHAPTER III: INTERNSHIP EXPERIENCE</w:t>
            </w:r>
            <w:r w:rsidR="008913D8">
              <w:rPr>
                <w:noProof/>
                <w:webHidden/>
              </w:rPr>
              <w:tab/>
            </w:r>
            <w:r w:rsidR="008913D8">
              <w:rPr>
                <w:noProof/>
                <w:webHidden/>
              </w:rPr>
              <w:fldChar w:fldCharType="begin"/>
            </w:r>
            <w:r w:rsidR="008913D8">
              <w:rPr>
                <w:noProof/>
                <w:webHidden/>
              </w:rPr>
              <w:instrText xml:space="preserve"> PAGEREF _Toc103454087 \h </w:instrText>
            </w:r>
            <w:r w:rsidR="008913D8">
              <w:rPr>
                <w:noProof/>
                <w:webHidden/>
              </w:rPr>
            </w:r>
            <w:r w:rsidR="008913D8">
              <w:rPr>
                <w:noProof/>
                <w:webHidden/>
              </w:rPr>
              <w:fldChar w:fldCharType="separate"/>
            </w:r>
            <w:r w:rsidR="00085D7F">
              <w:rPr>
                <w:noProof/>
                <w:webHidden/>
              </w:rPr>
              <w:t>7</w:t>
            </w:r>
            <w:r w:rsidR="008913D8">
              <w:rPr>
                <w:noProof/>
                <w:webHidden/>
              </w:rPr>
              <w:fldChar w:fldCharType="end"/>
            </w:r>
          </w:hyperlink>
        </w:p>
        <w:p w14:paraId="1F887DFF" w14:textId="55A60C0A"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88" w:history="1">
            <w:r w:rsidR="008913D8" w:rsidRPr="00086746">
              <w:rPr>
                <w:rStyle w:val="Hyperlink"/>
                <w:rFonts w:eastAsia="Times New Roman"/>
                <w:noProof/>
                <w:lang w:val="en-US"/>
              </w:rPr>
              <w:t>3.1 Position, duties, and responsibilities</w:t>
            </w:r>
            <w:r w:rsidR="008913D8">
              <w:rPr>
                <w:noProof/>
                <w:webHidden/>
              </w:rPr>
              <w:tab/>
            </w:r>
            <w:r w:rsidR="008913D8">
              <w:rPr>
                <w:noProof/>
                <w:webHidden/>
              </w:rPr>
              <w:fldChar w:fldCharType="begin"/>
            </w:r>
            <w:r w:rsidR="008913D8">
              <w:rPr>
                <w:noProof/>
                <w:webHidden/>
              </w:rPr>
              <w:instrText xml:space="preserve"> PAGEREF _Toc103454088 \h </w:instrText>
            </w:r>
            <w:r w:rsidR="008913D8">
              <w:rPr>
                <w:noProof/>
                <w:webHidden/>
              </w:rPr>
            </w:r>
            <w:r w:rsidR="008913D8">
              <w:rPr>
                <w:noProof/>
                <w:webHidden/>
              </w:rPr>
              <w:fldChar w:fldCharType="separate"/>
            </w:r>
            <w:r w:rsidR="00085D7F">
              <w:rPr>
                <w:noProof/>
                <w:webHidden/>
              </w:rPr>
              <w:t>7</w:t>
            </w:r>
            <w:r w:rsidR="008913D8">
              <w:rPr>
                <w:noProof/>
                <w:webHidden/>
              </w:rPr>
              <w:fldChar w:fldCharType="end"/>
            </w:r>
          </w:hyperlink>
        </w:p>
        <w:p w14:paraId="52566BEA" w14:textId="742F094F"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89" w:history="1">
            <w:r w:rsidR="008913D8" w:rsidRPr="00086746">
              <w:rPr>
                <w:rStyle w:val="Hyperlink"/>
                <w:noProof/>
              </w:rPr>
              <w:t>3.2 Training</w:t>
            </w:r>
            <w:r w:rsidR="008913D8">
              <w:rPr>
                <w:noProof/>
                <w:webHidden/>
              </w:rPr>
              <w:tab/>
            </w:r>
            <w:r w:rsidR="008913D8">
              <w:rPr>
                <w:noProof/>
                <w:webHidden/>
              </w:rPr>
              <w:fldChar w:fldCharType="begin"/>
            </w:r>
            <w:r w:rsidR="008913D8">
              <w:rPr>
                <w:noProof/>
                <w:webHidden/>
              </w:rPr>
              <w:instrText xml:space="preserve"> PAGEREF _Toc103454089 \h </w:instrText>
            </w:r>
            <w:r w:rsidR="008913D8">
              <w:rPr>
                <w:noProof/>
                <w:webHidden/>
              </w:rPr>
            </w:r>
            <w:r w:rsidR="008913D8">
              <w:rPr>
                <w:noProof/>
                <w:webHidden/>
              </w:rPr>
              <w:fldChar w:fldCharType="separate"/>
            </w:r>
            <w:r w:rsidR="00085D7F">
              <w:rPr>
                <w:noProof/>
                <w:webHidden/>
              </w:rPr>
              <w:t>7</w:t>
            </w:r>
            <w:r w:rsidR="008913D8">
              <w:rPr>
                <w:noProof/>
                <w:webHidden/>
              </w:rPr>
              <w:fldChar w:fldCharType="end"/>
            </w:r>
          </w:hyperlink>
        </w:p>
        <w:p w14:paraId="5876C666" w14:textId="79CBB209"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90" w:history="1">
            <w:r w:rsidR="008913D8" w:rsidRPr="00086746">
              <w:rPr>
                <w:rStyle w:val="Hyperlink"/>
                <w:rFonts w:eastAsia="Times New Roman"/>
                <w:noProof/>
                <w:lang w:val="en-US"/>
              </w:rPr>
              <w:t>3.3 New skills developed</w:t>
            </w:r>
            <w:r w:rsidR="008913D8">
              <w:rPr>
                <w:noProof/>
                <w:webHidden/>
              </w:rPr>
              <w:tab/>
            </w:r>
            <w:r w:rsidR="008913D8">
              <w:rPr>
                <w:noProof/>
                <w:webHidden/>
              </w:rPr>
              <w:fldChar w:fldCharType="begin"/>
            </w:r>
            <w:r w:rsidR="008913D8">
              <w:rPr>
                <w:noProof/>
                <w:webHidden/>
              </w:rPr>
              <w:instrText xml:space="preserve"> PAGEREF _Toc103454090 \h </w:instrText>
            </w:r>
            <w:r w:rsidR="008913D8">
              <w:rPr>
                <w:noProof/>
                <w:webHidden/>
              </w:rPr>
            </w:r>
            <w:r w:rsidR="008913D8">
              <w:rPr>
                <w:noProof/>
                <w:webHidden/>
              </w:rPr>
              <w:fldChar w:fldCharType="separate"/>
            </w:r>
            <w:r w:rsidR="00085D7F">
              <w:rPr>
                <w:noProof/>
                <w:webHidden/>
              </w:rPr>
              <w:t>7</w:t>
            </w:r>
            <w:r w:rsidR="008913D8">
              <w:rPr>
                <w:noProof/>
                <w:webHidden/>
              </w:rPr>
              <w:fldChar w:fldCharType="end"/>
            </w:r>
          </w:hyperlink>
        </w:p>
        <w:p w14:paraId="5FA62174" w14:textId="1A2F32A8"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91" w:history="1">
            <w:r w:rsidR="008913D8" w:rsidRPr="00086746">
              <w:rPr>
                <w:rStyle w:val="Hyperlink"/>
                <w:noProof/>
                <w:lang w:val="en-US"/>
              </w:rPr>
              <w:t>3.4   Intern Diary</w:t>
            </w:r>
            <w:r w:rsidR="008913D8">
              <w:rPr>
                <w:noProof/>
                <w:webHidden/>
              </w:rPr>
              <w:tab/>
            </w:r>
            <w:r w:rsidR="008913D8">
              <w:rPr>
                <w:noProof/>
                <w:webHidden/>
              </w:rPr>
              <w:fldChar w:fldCharType="begin"/>
            </w:r>
            <w:r w:rsidR="008913D8">
              <w:rPr>
                <w:noProof/>
                <w:webHidden/>
              </w:rPr>
              <w:instrText xml:space="preserve"> PAGEREF _Toc103454091 \h </w:instrText>
            </w:r>
            <w:r w:rsidR="008913D8">
              <w:rPr>
                <w:noProof/>
                <w:webHidden/>
              </w:rPr>
            </w:r>
            <w:r w:rsidR="008913D8">
              <w:rPr>
                <w:noProof/>
                <w:webHidden/>
              </w:rPr>
              <w:fldChar w:fldCharType="separate"/>
            </w:r>
            <w:r w:rsidR="00085D7F">
              <w:rPr>
                <w:noProof/>
                <w:webHidden/>
              </w:rPr>
              <w:t>10</w:t>
            </w:r>
            <w:r w:rsidR="008913D8">
              <w:rPr>
                <w:noProof/>
                <w:webHidden/>
              </w:rPr>
              <w:fldChar w:fldCharType="end"/>
            </w:r>
          </w:hyperlink>
        </w:p>
        <w:p w14:paraId="035E3649" w14:textId="7273C89E" w:rsidR="008913D8" w:rsidRDefault="00340BB4">
          <w:pPr>
            <w:pStyle w:val="TOC1"/>
            <w:tabs>
              <w:tab w:val="right" w:leader="dot" w:pos="9016"/>
            </w:tabs>
            <w:rPr>
              <w:rFonts w:asciiTheme="minorHAnsi" w:eastAsiaTheme="minorEastAsia" w:hAnsiTheme="minorHAnsi" w:cstheme="minorBidi"/>
              <w:noProof/>
              <w:lang w:val="en-SG" w:eastAsia="en-SG"/>
            </w:rPr>
          </w:pPr>
          <w:hyperlink w:anchor="_Toc103454092" w:history="1">
            <w:r w:rsidR="008913D8" w:rsidRPr="00086746">
              <w:rPr>
                <w:rStyle w:val="Hyperlink"/>
                <w:rFonts w:ascii="Arial" w:hAnsi="Arial" w:cs="Arial"/>
                <w:b/>
                <w:bCs/>
                <w:noProof/>
              </w:rPr>
              <w:t>CHAPTER IV: INDUSTRY ANALYSIS</w:t>
            </w:r>
            <w:r w:rsidR="008913D8">
              <w:rPr>
                <w:noProof/>
                <w:webHidden/>
              </w:rPr>
              <w:tab/>
            </w:r>
            <w:r w:rsidR="008913D8">
              <w:rPr>
                <w:noProof/>
                <w:webHidden/>
              </w:rPr>
              <w:fldChar w:fldCharType="begin"/>
            </w:r>
            <w:r w:rsidR="008913D8">
              <w:rPr>
                <w:noProof/>
                <w:webHidden/>
              </w:rPr>
              <w:instrText xml:space="preserve"> PAGEREF _Toc103454092 \h </w:instrText>
            </w:r>
            <w:r w:rsidR="008913D8">
              <w:rPr>
                <w:noProof/>
                <w:webHidden/>
              </w:rPr>
            </w:r>
            <w:r w:rsidR="008913D8">
              <w:rPr>
                <w:noProof/>
                <w:webHidden/>
              </w:rPr>
              <w:fldChar w:fldCharType="separate"/>
            </w:r>
            <w:r w:rsidR="00085D7F">
              <w:rPr>
                <w:noProof/>
                <w:webHidden/>
              </w:rPr>
              <w:t>11</w:t>
            </w:r>
            <w:r w:rsidR="008913D8">
              <w:rPr>
                <w:noProof/>
                <w:webHidden/>
              </w:rPr>
              <w:fldChar w:fldCharType="end"/>
            </w:r>
          </w:hyperlink>
        </w:p>
        <w:p w14:paraId="50554B83" w14:textId="35BA7C6B"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93" w:history="1">
            <w:r w:rsidR="008913D8" w:rsidRPr="00086746">
              <w:rPr>
                <w:rStyle w:val="Hyperlink"/>
                <w:noProof/>
              </w:rPr>
              <w:t>4.1 A Comparative Analysis between USA and Bangladesh</w:t>
            </w:r>
            <w:r w:rsidR="008913D8">
              <w:rPr>
                <w:noProof/>
                <w:webHidden/>
              </w:rPr>
              <w:tab/>
            </w:r>
            <w:r w:rsidR="008913D8">
              <w:rPr>
                <w:noProof/>
                <w:webHidden/>
              </w:rPr>
              <w:fldChar w:fldCharType="begin"/>
            </w:r>
            <w:r w:rsidR="008913D8">
              <w:rPr>
                <w:noProof/>
                <w:webHidden/>
              </w:rPr>
              <w:instrText xml:space="preserve"> PAGEREF _Toc103454093 \h </w:instrText>
            </w:r>
            <w:r w:rsidR="008913D8">
              <w:rPr>
                <w:noProof/>
                <w:webHidden/>
              </w:rPr>
            </w:r>
            <w:r w:rsidR="008913D8">
              <w:rPr>
                <w:noProof/>
                <w:webHidden/>
              </w:rPr>
              <w:fldChar w:fldCharType="separate"/>
            </w:r>
            <w:r w:rsidR="00085D7F">
              <w:rPr>
                <w:noProof/>
                <w:webHidden/>
              </w:rPr>
              <w:t>11</w:t>
            </w:r>
            <w:r w:rsidR="008913D8">
              <w:rPr>
                <w:noProof/>
                <w:webHidden/>
              </w:rPr>
              <w:fldChar w:fldCharType="end"/>
            </w:r>
          </w:hyperlink>
        </w:p>
        <w:p w14:paraId="733EB4E2" w14:textId="3135932D" w:rsidR="008913D8" w:rsidRDefault="00340BB4">
          <w:pPr>
            <w:pStyle w:val="TOC3"/>
            <w:tabs>
              <w:tab w:val="right" w:leader="dot" w:pos="9016"/>
            </w:tabs>
            <w:rPr>
              <w:rFonts w:asciiTheme="minorHAnsi" w:eastAsiaTheme="minorEastAsia" w:hAnsiTheme="minorHAnsi" w:cstheme="minorBidi"/>
              <w:noProof/>
              <w:lang w:val="en-SG" w:eastAsia="en-SG"/>
            </w:rPr>
          </w:pPr>
          <w:hyperlink w:anchor="_Toc103454094" w:history="1">
            <w:r w:rsidR="008913D8" w:rsidRPr="00086746">
              <w:rPr>
                <w:rStyle w:val="Hyperlink"/>
                <w:b/>
                <w:noProof/>
              </w:rPr>
              <w:t>4.1.1 USA Retirement Policy</w:t>
            </w:r>
            <w:r w:rsidR="008913D8">
              <w:rPr>
                <w:noProof/>
                <w:webHidden/>
              </w:rPr>
              <w:tab/>
            </w:r>
            <w:r w:rsidR="008913D8">
              <w:rPr>
                <w:noProof/>
                <w:webHidden/>
              </w:rPr>
              <w:fldChar w:fldCharType="begin"/>
            </w:r>
            <w:r w:rsidR="008913D8">
              <w:rPr>
                <w:noProof/>
                <w:webHidden/>
              </w:rPr>
              <w:instrText xml:space="preserve"> PAGEREF _Toc103454094 \h </w:instrText>
            </w:r>
            <w:r w:rsidR="008913D8">
              <w:rPr>
                <w:noProof/>
                <w:webHidden/>
              </w:rPr>
            </w:r>
            <w:r w:rsidR="008913D8">
              <w:rPr>
                <w:noProof/>
                <w:webHidden/>
              </w:rPr>
              <w:fldChar w:fldCharType="separate"/>
            </w:r>
            <w:r w:rsidR="00085D7F">
              <w:rPr>
                <w:noProof/>
                <w:webHidden/>
              </w:rPr>
              <w:t>11</w:t>
            </w:r>
            <w:r w:rsidR="008913D8">
              <w:rPr>
                <w:noProof/>
                <w:webHidden/>
              </w:rPr>
              <w:fldChar w:fldCharType="end"/>
            </w:r>
          </w:hyperlink>
        </w:p>
        <w:p w14:paraId="47AE2934" w14:textId="5C7C9B1B" w:rsidR="008913D8" w:rsidRDefault="00340BB4">
          <w:pPr>
            <w:pStyle w:val="TOC3"/>
            <w:tabs>
              <w:tab w:val="right" w:leader="dot" w:pos="9016"/>
            </w:tabs>
            <w:rPr>
              <w:rFonts w:asciiTheme="minorHAnsi" w:eastAsiaTheme="minorEastAsia" w:hAnsiTheme="minorHAnsi" w:cstheme="minorBidi"/>
              <w:noProof/>
              <w:lang w:val="en-SG" w:eastAsia="en-SG"/>
            </w:rPr>
          </w:pPr>
          <w:hyperlink w:anchor="_Toc103454095" w:history="1">
            <w:r w:rsidR="008913D8" w:rsidRPr="00086746">
              <w:rPr>
                <w:rStyle w:val="Hyperlink"/>
                <w:rFonts w:eastAsia="Times New Roman"/>
                <w:b/>
                <w:noProof/>
                <w:lang w:val="en-US"/>
              </w:rPr>
              <w:t>4.1.2 Bangladesh’s Retirement Policy</w:t>
            </w:r>
            <w:r w:rsidR="008913D8">
              <w:rPr>
                <w:noProof/>
                <w:webHidden/>
              </w:rPr>
              <w:tab/>
            </w:r>
            <w:r w:rsidR="008913D8">
              <w:rPr>
                <w:noProof/>
                <w:webHidden/>
              </w:rPr>
              <w:fldChar w:fldCharType="begin"/>
            </w:r>
            <w:r w:rsidR="008913D8">
              <w:rPr>
                <w:noProof/>
                <w:webHidden/>
              </w:rPr>
              <w:instrText xml:space="preserve"> PAGEREF _Toc103454095 \h </w:instrText>
            </w:r>
            <w:r w:rsidR="008913D8">
              <w:rPr>
                <w:noProof/>
                <w:webHidden/>
              </w:rPr>
            </w:r>
            <w:r w:rsidR="008913D8">
              <w:rPr>
                <w:noProof/>
                <w:webHidden/>
              </w:rPr>
              <w:fldChar w:fldCharType="separate"/>
            </w:r>
            <w:r w:rsidR="00085D7F">
              <w:rPr>
                <w:noProof/>
                <w:webHidden/>
              </w:rPr>
              <w:t>12</w:t>
            </w:r>
            <w:r w:rsidR="008913D8">
              <w:rPr>
                <w:noProof/>
                <w:webHidden/>
              </w:rPr>
              <w:fldChar w:fldCharType="end"/>
            </w:r>
          </w:hyperlink>
        </w:p>
        <w:p w14:paraId="7F6F8754" w14:textId="3E2A1C72"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096" w:history="1">
            <w:r w:rsidR="008913D8" w:rsidRPr="00086746">
              <w:rPr>
                <w:rStyle w:val="Hyperlink"/>
                <w:noProof/>
              </w:rPr>
              <w:t>4.2 Retirement Policies, facilities and expectations analysis</w:t>
            </w:r>
            <w:r w:rsidR="008913D8">
              <w:rPr>
                <w:noProof/>
                <w:webHidden/>
              </w:rPr>
              <w:tab/>
            </w:r>
            <w:r w:rsidR="008913D8">
              <w:rPr>
                <w:noProof/>
                <w:webHidden/>
              </w:rPr>
              <w:fldChar w:fldCharType="begin"/>
            </w:r>
            <w:r w:rsidR="008913D8">
              <w:rPr>
                <w:noProof/>
                <w:webHidden/>
              </w:rPr>
              <w:instrText xml:space="preserve"> PAGEREF _Toc103454096 \h </w:instrText>
            </w:r>
            <w:r w:rsidR="008913D8">
              <w:rPr>
                <w:noProof/>
                <w:webHidden/>
              </w:rPr>
            </w:r>
            <w:r w:rsidR="008913D8">
              <w:rPr>
                <w:noProof/>
                <w:webHidden/>
              </w:rPr>
              <w:fldChar w:fldCharType="separate"/>
            </w:r>
            <w:r w:rsidR="00085D7F">
              <w:rPr>
                <w:noProof/>
                <w:webHidden/>
              </w:rPr>
              <w:t>14</w:t>
            </w:r>
            <w:r w:rsidR="008913D8">
              <w:rPr>
                <w:noProof/>
                <w:webHidden/>
              </w:rPr>
              <w:fldChar w:fldCharType="end"/>
            </w:r>
          </w:hyperlink>
        </w:p>
        <w:p w14:paraId="74A7A0BE" w14:textId="199B6566" w:rsidR="008913D8" w:rsidRDefault="00340BB4">
          <w:pPr>
            <w:pStyle w:val="TOC3"/>
            <w:tabs>
              <w:tab w:val="right" w:leader="dot" w:pos="9016"/>
            </w:tabs>
            <w:rPr>
              <w:rFonts w:asciiTheme="minorHAnsi" w:eastAsiaTheme="minorEastAsia" w:hAnsiTheme="minorHAnsi" w:cstheme="minorBidi"/>
              <w:noProof/>
              <w:lang w:val="en-SG" w:eastAsia="en-SG"/>
            </w:rPr>
          </w:pPr>
          <w:hyperlink w:anchor="_Toc103454097" w:history="1">
            <w:r w:rsidR="008913D8" w:rsidRPr="00086746">
              <w:rPr>
                <w:rStyle w:val="Hyperlink"/>
                <w:rFonts w:eastAsia="Times New Roman"/>
                <w:b/>
                <w:noProof/>
                <w:lang w:val="en-US"/>
              </w:rPr>
              <w:t>4.2.1 Process</w:t>
            </w:r>
            <w:r w:rsidR="008913D8">
              <w:rPr>
                <w:noProof/>
                <w:webHidden/>
              </w:rPr>
              <w:tab/>
            </w:r>
            <w:r w:rsidR="008913D8">
              <w:rPr>
                <w:noProof/>
                <w:webHidden/>
              </w:rPr>
              <w:fldChar w:fldCharType="begin"/>
            </w:r>
            <w:r w:rsidR="008913D8">
              <w:rPr>
                <w:noProof/>
                <w:webHidden/>
              </w:rPr>
              <w:instrText xml:space="preserve"> PAGEREF _Toc103454097 \h </w:instrText>
            </w:r>
            <w:r w:rsidR="008913D8">
              <w:rPr>
                <w:noProof/>
                <w:webHidden/>
              </w:rPr>
            </w:r>
            <w:r w:rsidR="008913D8">
              <w:rPr>
                <w:noProof/>
                <w:webHidden/>
              </w:rPr>
              <w:fldChar w:fldCharType="separate"/>
            </w:r>
            <w:r w:rsidR="00085D7F">
              <w:rPr>
                <w:noProof/>
                <w:webHidden/>
              </w:rPr>
              <w:t>14</w:t>
            </w:r>
            <w:r w:rsidR="008913D8">
              <w:rPr>
                <w:noProof/>
                <w:webHidden/>
              </w:rPr>
              <w:fldChar w:fldCharType="end"/>
            </w:r>
          </w:hyperlink>
        </w:p>
        <w:p w14:paraId="5DCE8358" w14:textId="204F42A6" w:rsidR="008913D8" w:rsidRDefault="00340BB4">
          <w:pPr>
            <w:pStyle w:val="TOC3"/>
            <w:tabs>
              <w:tab w:val="right" w:leader="dot" w:pos="9016"/>
            </w:tabs>
            <w:rPr>
              <w:rFonts w:asciiTheme="minorHAnsi" w:eastAsiaTheme="minorEastAsia" w:hAnsiTheme="minorHAnsi" w:cstheme="minorBidi"/>
              <w:noProof/>
              <w:lang w:val="en-SG" w:eastAsia="en-SG"/>
            </w:rPr>
          </w:pPr>
          <w:hyperlink w:anchor="_Toc103454098" w:history="1">
            <w:r w:rsidR="008913D8" w:rsidRPr="00086746">
              <w:rPr>
                <w:rStyle w:val="Hyperlink"/>
                <w:rFonts w:eastAsia="Times New Roman"/>
                <w:b/>
                <w:noProof/>
                <w:lang w:val="en-US"/>
              </w:rPr>
              <w:t>4.2.2 Procedure</w:t>
            </w:r>
            <w:r w:rsidR="008913D8">
              <w:rPr>
                <w:noProof/>
                <w:webHidden/>
              </w:rPr>
              <w:tab/>
            </w:r>
            <w:r w:rsidR="008913D8">
              <w:rPr>
                <w:noProof/>
                <w:webHidden/>
              </w:rPr>
              <w:fldChar w:fldCharType="begin"/>
            </w:r>
            <w:r w:rsidR="008913D8">
              <w:rPr>
                <w:noProof/>
                <w:webHidden/>
              </w:rPr>
              <w:instrText xml:space="preserve"> PAGEREF _Toc103454098 \h </w:instrText>
            </w:r>
            <w:r w:rsidR="008913D8">
              <w:rPr>
                <w:noProof/>
                <w:webHidden/>
              </w:rPr>
            </w:r>
            <w:r w:rsidR="008913D8">
              <w:rPr>
                <w:noProof/>
                <w:webHidden/>
              </w:rPr>
              <w:fldChar w:fldCharType="separate"/>
            </w:r>
            <w:r w:rsidR="00085D7F">
              <w:rPr>
                <w:noProof/>
                <w:webHidden/>
              </w:rPr>
              <w:t>15</w:t>
            </w:r>
            <w:r w:rsidR="008913D8">
              <w:rPr>
                <w:noProof/>
                <w:webHidden/>
              </w:rPr>
              <w:fldChar w:fldCharType="end"/>
            </w:r>
          </w:hyperlink>
        </w:p>
        <w:p w14:paraId="5691BD94" w14:textId="0AF1FD22" w:rsidR="008913D8" w:rsidRDefault="00340BB4">
          <w:pPr>
            <w:pStyle w:val="TOC3"/>
            <w:tabs>
              <w:tab w:val="right" w:leader="dot" w:pos="9016"/>
            </w:tabs>
            <w:rPr>
              <w:rFonts w:asciiTheme="minorHAnsi" w:eastAsiaTheme="minorEastAsia" w:hAnsiTheme="minorHAnsi" w:cstheme="minorBidi"/>
              <w:noProof/>
              <w:lang w:val="en-SG" w:eastAsia="en-SG"/>
            </w:rPr>
          </w:pPr>
          <w:hyperlink w:anchor="_Toc103454099" w:history="1">
            <w:r w:rsidR="008913D8" w:rsidRPr="00086746">
              <w:rPr>
                <w:rStyle w:val="Hyperlink"/>
                <w:rFonts w:eastAsia="Times New Roman"/>
                <w:b/>
                <w:noProof/>
                <w:lang w:val="en-US"/>
              </w:rPr>
              <w:t>4.2.3 Assessment</w:t>
            </w:r>
            <w:r w:rsidR="008913D8">
              <w:rPr>
                <w:noProof/>
                <w:webHidden/>
              </w:rPr>
              <w:tab/>
            </w:r>
            <w:r w:rsidR="008913D8">
              <w:rPr>
                <w:noProof/>
                <w:webHidden/>
              </w:rPr>
              <w:fldChar w:fldCharType="begin"/>
            </w:r>
            <w:r w:rsidR="008913D8">
              <w:rPr>
                <w:noProof/>
                <w:webHidden/>
              </w:rPr>
              <w:instrText xml:space="preserve"> PAGEREF _Toc103454099 \h </w:instrText>
            </w:r>
            <w:r w:rsidR="008913D8">
              <w:rPr>
                <w:noProof/>
                <w:webHidden/>
              </w:rPr>
            </w:r>
            <w:r w:rsidR="008913D8">
              <w:rPr>
                <w:noProof/>
                <w:webHidden/>
              </w:rPr>
              <w:fldChar w:fldCharType="separate"/>
            </w:r>
            <w:r w:rsidR="00085D7F">
              <w:rPr>
                <w:noProof/>
                <w:webHidden/>
              </w:rPr>
              <w:t>20</w:t>
            </w:r>
            <w:r w:rsidR="008913D8">
              <w:rPr>
                <w:noProof/>
                <w:webHidden/>
              </w:rPr>
              <w:fldChar w:fldCharType="end"/>
            </w:r>
          </w:hyperlink>
        </w:p>
        <w:p w14:paraId="3022C536" w14:textId="42C553BD" w:rsidR="008913D8" w:rsidRDefault="00340BB4">
          <w:pPr>
            <w:pStyle w:val="TOC1"/>
            <w:tabs>
              <w:tab w:val="right" w:leader="dot" w:pos="9016"/>
            </w:tabs>
            <w:rPr>
              <w:rFonts w:asciiTheme="minorHAnsi" w:eastAsiaTheme="minorEastAsia" w:hAnsiTheme="minorHAnsi" w:cstheme="minorBidi"/>
              <w:noProof/>
              <w:lang w:val="en-SG" w:eastAsia="en-SG"/>
            </w:rPr>
          </w:pPr>
          <w:hyperlink w:anchor="_Toc103454100" w:history="1">
            <w:r w:rsidR="008913D8" w:rsidRPr="00086746">
              <w:rPr>
                <w:rStyle w:val="Hyperlink"/>
                <w:rFonts w:ascii="Arial" w:hAnsi="Arial" w:cs="Arial"/>
                <w:b/>
                <w:bCs/>
                <w:noProof/>
              </w:rPr>
              <w:t>CHAPTER V: CONCLUSIONS AND KEY FACTS</w:t>
            </w:r>
            <w:r w:rsidR="008913D8">
              <w:rPr>
                <w:noProof/>
                <w:webHidden/>
              </w:rPr>
              <w:tab/>
            </w:r>
            <w:r w:rsidR="008913D8">
              <w:rPr>
                <w:noProof/>
                <w:webHidden/>
              </w:rPr>
              <w:fldChar w:fldCharType="begin"/>
            </w:r>
            <w:r w:rsidR="008913D8">
              <w:rPr>
                <w:noProof/>
                <w:webHidden/>
              </w:rPr>
              <w:instrText xml:space="preserve"> PAGEREF _Toc103454100 \h </w:instrText>
            </w:r>
            <w:r w:rsidR="008913D8">
              <w:rPr>
                <w:noProof/>
                <w:webHidden/>
              </w:rPr>
            </w:r>
            <w:r w:rsidR="008913D8">
              <w:rPr>
                <w:noProof/>
                <w:webHidden/>
              </w:rPr>
              <w:fldChar w:fldCharType="separate"/>
            </w:r>
            <w:r w:rsidR="00085D7F">
              <w:rPr>
                <w:noProof/>
                <w:webHidden/>
              </w:rPr>
              <w:t>24</w:t>
            </w:r>
            <w:r w:rsidR="008913D8">
              <w:rPr>
                <w:noProof/>
                <w:webHidden/>
              </w:rPr>
              <w:fldChar w:fldCharType="end"/>
            </w:r>
          </w:hyperlink>
        </w:p>
        <w:p w14:paraId="40F4786B" w14:textId="7DD0D9CA"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101" w:history="1">
            <w:r w:rsidR="008913D8" w:rsidRPr="00086746">
              <w:rPr>
                <w:rStyle w:val="Hyperlink"/>
                <w:rFonts w:eastAsia="Times New Roman"/>
                <w:noProof/>
                <w:lang w:val="en-US"/>
              </w:rPr>
              <w:t>5.1 Beneficiaries in terms of USA and Bangladesh’s retirement policy</w:t>
            </w:r>
            <w:r w:rsidR="008913D8">
              <w:rPr>
                <w:noProof/>
                <w:webHidden/>
              </w:rPr>
              <w:tab/>
            </w:r>
            <w:r w:rsidR="008913D8">
              <w:rPr>
                <w:noProof/>
                <w:webHidden/>
              </w:rPr>
              <w:fldChar w:fldCharType="begin"/>
            </w:r>
            <w:r w:rsidR="008913D8">
              <w:rPr>
                <w:noProof/>
                <w:webHidden/>
              </w:rPr>
              <w:instrText xml:space="preserve"> PAGEREF _Toc103454101 \h </w:instrText>
            </w:r>
            <w:r w:rsidR="008913D8">
              <w:rPr>
                <w:noProof/>
                <w:webHidden/>
              </w:rPr>
            </w:r>
            <w:r w:rsidR="008913D8">
              <w:rPr>
                <w:noProof/>
                <w:webHidden/>
              </w:rPr>
              <w:fldChar w:fldCharType="separate"/>
            </w:r>
            <w:r w:rsidR="00085D7F">
              <w:rPr>
                <w:noProof/>
                <w:webHidden/>
              </w:rPr>
              <w:t>24</w:t>
            </w:r>
            <w:r w:rsidR="008913D8">
              <w:rPr>
                <w:noProof/>
                <w:webHidden/>
              </w:rPr>
              <w:fldChar w:fldCharType="end"/>
            </w:r>
          </w:hyperlink>
        </w:p>
        <w:p w14:paraId="7DBC6581" w14:textId="4A2FDE9C" w:rsidR="008913D8" w:rsidRDefault="00340BB4">
          <w:pPr>
            <w:pStyle w:val="TOC2"/>
            <w:tabs>
              <w:tab w:val="right" w:leader="dot" w:pos="9016"/>
            </w:tabs>
            <w:rPr>
              <w:rFonts w:asciiTheme="minorHAnsi" w:eastAsiaTheme="minorEastAsia" w:hAnsiTheme="minorHAnsi" w:cstheme="minorBidi"/>
              <w:noProof/>
              <w:lang w:val="en-SG" w:eastAsia="en-SG"/>
            </w:rPr>
          </w:pPr>
          <w:hyperlink w:anchor="_Toc103454102" w:history="1">
            <w:r w:rsidR="008913D8" w:rsidRPr="00086746">
              <w:rPr>
                <w:rStyle w:val="Hyperlink"/>
                <w:rFonts w:eastAsia="Times New Roman"/>
                <w:noProof/>
                <w:lang w:val="en-US"/>
              </w:rPr>
              <w:t>5.2 Conclusion</w:t>
            </w:r>
            <w:r w:rsidR="008913D8">
              <w:rPr>
                <w:noProof/>
                <w:webHidden/>
              </w:rPr>
              <w:tab/>
            </w:r>
            <w:r w:rsidR="008913D8">
              <w:rPr>
                <w:noProof/>
                <w:webHidden/>
              </w:rPr>
              <w:fldChar w:fldCharType="begin"/>
            </w:r>
            <w:r w:rsidR="008913D8">
              <w:rPr>
                <w:noProof/>
                <w:webHidden/>
              </w:rPr>
              <w:instrText xml:space="preserve"> PAGEREF _Toc103454102 \h </w:instrText>
            </w:r>
            <w:r w:rsidR="008913D8">
              <w:rPr>
                <w:noProof/>
                <w:webHidden/>
              </w:rPr>
            </w:r>
            <w:r w:rsidR="008913D8">
              <w:rPr>
                <w:noProof/>
                <w:webHidden/>
              </w:rPr>
              <w:fldChar w:fldCharType="separate"/>
            </w:r>
            <w:r w:rsidR="00085D7F">
              <w:rPr>
                <w:noProof/>
                <w:webHidden/>
              </w:rPr>
              <w:t>25</w:t>
            </w:r>
            <w:r w:rsidR="008913D8">
              <w:rPr>
                <w:noProof/>
                <w:webHidden/>
              </w:rPr>
              <w:fldChar w:fldCharType="end"/>
            </w:r>
          </w:hyperlink>
        </w:p>
        <w:p w14:paraId="3F8EEE63" w14:textId="4C2A3F6E" w:rsidR="008913D8" w:rsidRDefault="00340BB4">
          <w:pPr>
            <w:pStyle w:val="TOC1"/>
            <w:tabs>
              <w:tab w:val="right" w:leader="dot" w:pos="9016"/>
            </w:tabs>
            <w:rPr>
              <w:rFonts w:asciiTheme="minorHAnsi" w:eastAsiaTheme="minorEastAsia" w:hAnsiTheme="minorHAnsi" w:cstheme="minorBidi"/>
              <w:noProof/>
              <w:lang w:val="en-SG" w:eastAsia="en-SG"/>
            </w:rPr>
          </w:pPr>
          <w:hyperlink w:anchor="_Toc103454103" w:history="1">
            <w:r w:rsidR="008913D8" w:rsidRPr="00086746">
              <w:rPr>
                <w:rStyle w:val="Hyperlink"/>
                <w:rFonts w:ascii="Arial" w:hAnsi="Arial" w:cs="Arial"/>
                <w:b/>
                <w:bCs/>
                <w:noProof/>
              </w:rPr>
              <w:t>References</w:t>
            </w:r>
            <w:r w:rsidR="008913D8">
              <w:rPr>
                <w:noProof/>
                <w:webHidden/>
              </w:rPr>
              <w:tab/>
            </w:r>
            <w:r w:rsidR="008913D8">
              <w:rPr>
                <w:noProof/>
                <w:webHidden/>
              </w:rPr>
              <w:fldChar w:fldCharType="begin"/>
            </w:r>
            <w:r w:rsidR="008913D8">
              <w:rPr>
                <w:noProof/>
                <w:webHidden/>
              </w:rPr>
              <w:instrText xml:space="preserve"> PAGEREF _Toc103454103 \h </w:instrText>
            </w:r>
            <w:r w:rsidR="008913D8">
              <w:rPr>
                <w:noProof/>
                <w:webHidden/>
              </w:rPr>
            </w:r>
            <w:r w:rsidR="008913D8">
              <w:rPr>
                <w:noProof/>
                <w:webHidden/>
              </w:rPr>
              <w:fldChar w:fldCharType="separate"/>
            </w:r>
            <w:r w:rsidR="00085D7F">
              <w:rPr>
                <w:noProof/>
                <w:webHidden/>
              </w:rPr>
              <w:t>26</w:t>
            </w:r>
            <w:r w:rsidR="008913D8">
              <w:rPr>
                <w:noProof/>
                <w:webHidden/>
              </w:rPr>
              <w:fldChar w:fldCharType="end"/>
            </w:r>
          </w:hyperlink>
        </w:p>
        <w:p w14:paraId="55034C39" w14:textId="695C34CA" w:rsidR="00441973" w:rsidRDefault="00441973">
          <w:r>
            <w:fldChar w:fldCharType="end"/>
          </w:r>
        </w:p>
      </w:sdtContent>
    </w:sdt>
    <w:p w14:paraId="7A900A35" w14:textId="77777777" w:rsidR="00CA38B5" w:rsidRDefault="00CA38B5" w:rsidP="00CA38B5"/>
    <w:p w14:paraId="02E49BDA" w14:textId="77777777" w:rsidR="00CA38B5" w:rsidRDefault="00CA38B5" w:rsidP="00CA38B5">
      <w:pPr>
        <w:sectPr w:rsidR="00CA38B5" w:rsidSect="00CA38B5">
          <w:footerReference w:type="default" r:id="rId13"/>
          <w:pgSz w:w="11906" w:h="16838"/>
          <w:pgMar w:top="1440" w:right="1440" w:bottom="1440" w:left="1440" w:header="720" w:footer="720" w:gutter="0"/>
          <w:pgNumType w:start="1"/>
          <w:cols w:space="720"/>
        </w:sectPr>
      </w:pPr>
    </w:p>
    <w:p w14:paraId="173BB2C5" w14:textId="77777777" w:rsidR="00D86B87" w:rsidRPr="002750DF" w:rsidRDefault="00D86B87" w:rsidP="002750DF">
      <w:pPr>
        <w:pStyle w:val="Heading1"/>
        <w:jc w:val="center"/>
        <w:rPr>
          <w:rFonts w:ascii="Arial" w:hAnsi="Arial" w:cs="Arial"/>
          <w:b/>
          <w:bCs/>
        </w:rPr>
      </w:pPr>
      <w:bookmarkStart w:id="2" w:name="_Toc20301524"/>
      <w:bookmarkStart w:id="3" w:name="_Toc103454075"/>
      <w:bookmarkStart w:id="4" w:name="_Toc20301528"/>
      <w:r w:rsidRPr="002750DF">
        <w:rPr>
          <w:rFonts w:ascii="Arial" w:hAnsi="Arial" w:cs="Arial"/>
          <w:b/>
          <w:bCs/>
        </w:rPr>
        <w:lastRenderedPageBreak/>
        <w:t>List of Figures</w:t>
      </w:r>
      <w:bookmarkEnd w:id="2"/>
      <w:bookmarkEnd w:id="3"/>
    </w:p>
    <w:p w14:paraId="6845E85D" w14:textId="77777777" w:rsidR="00A93BEB" w:rsidRDefault="00A93BEB" w:rsidP="00A93BEB">
      <w:pPr>
        <w:rPr>
          <w:lang w:val="en-US"/>
        </w:rPr>
      </w:pPr>
    </w:p>
    <w:p w14:paraId="5CF01C7D" w14:textId="77777777" w:rsidR="00A93BEB" w:rsidRPr="002750DF" w:rsidRDefault="00741832" w:rsidP="00A93BEB">
      <w:pPr>
        <w:rPr>
          <w:rFonts w:ascii="Arial" w:hAnsi="Arial" w:cs="Arial"/>
          <w:sz w:val="24"/>
          <w:szCs w:val="24"/>
          <w:lang w:val="en-US"/>
        </w:rPr>
      </w:pPr>
      <w:r w:rsidRPr="002750DF">
        <w:rPr>
          <w:rFonts w:ascii="Arial" w:hAnsi="Arial" w:cs="Arial"/>
          <w:sz w:val="24"/>
          <w:szCs w:val="24"/>
          <w:lang w:val="en-US"/>
        </w:rPr>
        <w:t>Figure 1.1</w:t>
      </w:r>
      <w:r w:rsidR="00A93BEB" w:rsidRPr="002750DF">
        <w:rPr>
          <w:rFonts w:ascii="Arial" w:hAnsi="Arial" w:cs="Arial"/>
          <w:sz w:val="24"/>
          <w:szCs w:val="24"/>
          <w:lang w:val="en-US"/>
        </w:rPr>
        <w:t xml:space="preserve">: </w:t>
      </w:r>
      <w:r w:rsidRPr="002750DF">
        <w:rPr>
          <w:rFonts w:ascii="Arial" w:hAnsi="Arial" w:cs="Arial"/>
          <w:sz w:val="24"/>
          <w:szCs w:val="24"/>
          <w:lang w:val="en-US"/>
        </w:rPr>
        <w:t xml:space="preserve"> Facilities given</w:t>
      </w:r>
    </w:p>
    <w:p w14:paraId="0281C60C" w14:textId="77777777" w:rsidR="00741832" w:rsidRPr="002750DF" w:rsidRDefault="00741832" w:rsidP="00A93BEB">
      <w:pPr>
        <w:rPr>
          <w:rFonts w:ascii="Arial" w:hAnsi="Arial" w:cs="Arial"/>
          <w:sz w:val="24"/>
          <w:szCs w:val="24"/>
          <w:lang w:val="en-US"/>
        </w:rPr>
      </w:pPr>
      <w:r w:rsidRPr="002750DF">
        <w:rPr>
          <w:rFonts w:ascii="Arial" w:hAnsi="Arial" w:cs="Arial"/>
          <w:sz w:val="24"/>
          <w:szCs w:val="24"/>
          <w:lang w:val="en-US"/>
        </w:rPr>
        <w:t>Figure 1.2</w:t>
      </w:r>
      <w:r w:rsidR="00A93BEB" w:rsidRPr="002750DF">
        <w:rPr>
          <w:rFonts w:ascii="Arial" w:hAnsi="Arial" w:cs="Arial"/>
          <w:sz w:val="24"/>
          <w:szCs w:val="24"/>
          <w:lang w:val="en-US"/>
        </w:rPr>
        <w:t xml:space="preserve">: </w:t>
      </w:r>
      <w:r w:rsidRPr="002750DF">
        <w:rPr>
          <w:rFonts w:ascii="Arial" w:hAnsi="Arial" w:cs="Arial"/>
          <w:sz w:val="24"/>
          <w:szCs w:val="24"/>
          <w:lang w:val="en-US"/>
        </w:rPr>
        <w:t xml:space="preserve"> Satisfactory Level Regarding After-Retirement Facilities</w:t>
      </w:r>
    </w:p>
    <w:p w14:paraId="47977DA5" w14:textId="77777777" w:rsidR="00741832" w:rsidRDefault="00A93BEB" w:rsidP="00741832">
      <w:pPr>
        <w:rPr>
          <w:lang w:val="en-US"/>
        </w:rPr>
      </w:pPr>
      <w:r w:rsidRPr="002750DF">
        <w:rPr>
          <w:rFonts w:ascii="Arial" w:hAnsi="Arial" w:cs="Arial"/>
          <w:sz w:val="24"/>
          <w:szCs w:val="24"/>
          <w:lang w:val="en-US"/>
        </w:rPr>
        <w:t>Figure 1.3:  Investment Level</w:t>
      </w:r>
    </w:p>
    <w:p w14:paraId="19BC0122" w14:textId="77777777" w:rsidR="00E707AC" w:rsidRDefault="00E707AC" w:rsidP="00E707AC">
      <w:pPr>
        <w:pStyle w:val="Heading1"/>
      </w:pPr>
      <w:bookmarkStart w:id="5" w:name="_Toc20301527"/>
    </w:p>
    <w:p w14:paraId="5C8425D4" w14:textId="77777777" w:rsidR="00E707AC" w:rsidRDefault="00E707AC" w:rsidP="004B6465">
      <w:pPr>
        <w:pStyle w:val="Heading2"/>
      </w:pPr>
    </w:p>
    <w:bookmarkEnd w:id="5"/>
    <w:p w14:paraId="4A243469" w14:textId="77777777" w:rsidR="00D86B87" w:rsidRDefault="00D86B87" w:rsidP="0053659E">
      <w:pPr>
        <w:pStyle w:val="Heading1"/>
      </w:pPr>
    </w:p>
    <w:p w14:paraId="69FB6AB2" w14:textId="77777777" w:rsidR="00E707AC" w:rsidRDefault="00E707AC" w:rsidP="0053659E">
      <w:pPr>
        <w:pStyle w:val="Heading1"/>
      </w:pPr>
    </w:p>
    <w:p w14:paraId="6D392499" w14:textId="77777777" w:rsidR="00E707AC" w:rsidRDefault="00E707AC" w:rsidP="0053659E">
      <w:pPr>
        <w:pStyle w:val="Heading1"/>
      </w:pPr>
    </w:p>
    <w:p w14:paraId="443DFE0A" w14:textId="77777777" w:rsidR="00E707AC" w:rsidRDefault="00E707AC" w:rsidP="0053659E">
      <w:pPr>
        <w:pStyle w:val="Heading1"/>
      </w:pPr>
    </w:p>
    <w:p w14:paraId="1947943C" w14:textId="77777777" w:rsidR="00E707AC" w:rsidRDefault="00E707AC" w:rsidP="0053659E">
      <w:pPr>
        <w:pStyle w:val="Heading1"/>
      </w:pPr>
    </w:p>
    <w:p w14:paraId="6A0E8A07" w14:textId="77777777" w:rsidR="00E707AC" w:rsidRDefault="00E707AC" w:rsidP="0053659E">
      <w:pPr>
        <w:pStyle w:val="Heading1"/>
        <w:rPr>
          <w:b/>
          <w:bCs/>
        </w:rPr>
      </w:pPr>
    </w:p>
    <w:bookmarkEnd w:id="4"/>
    <w:p w14:paraId="4AD20C47" w14:textId="2432808B" w:rsidR="00CA38B5" w:rsidRDefault="00CA38B5" w:rsidP="00CA38B5"/>
    <w:p w14:paraId="407A2891" w14:textId="297314E0" w:rsidR="008412CC" w:rsidRDefault="008412CC" w:rsidP="00CA38B5"/>
    <w:p w14:paraId="3EF492D1" w14:textId="5631E2D3" w:rsidR="008412CC" w:rsidRDefault="008412CC" w:rsidP="00CA38B5"/>
    <w:p w14:paraId="52D7A2D3" w14:textId="53ABD443" w:rsidR="008412CC" w:rsidRDefault="008412CC" w:rsidP="00CA38B5"/>
    <w:p w14:paraId="01FB0003" w14:textId="77777777" w:rsidR="008412CC" w:rsidRDefault="008412CC" w:rsidP="00CA38B5"/>
    <w:p w14:paraId="4779823A" w14:textId="77777777" w:rsidR="00E20943" w:rsidRDefault="00E20943" w:rsidP="006F736A">
      <w:pPr>
        <w:pStyle w:val="Heading1"/>
        <w:jc w:val="center"/>
        <w:rPr>
          <w:rFonts w:ascii="Arial" w:hAnsi="Arial" w:cs="Arial"/>
          <w:b/>
          <w:bCs/>
        </w:rPr>
      </w:pPr>
    </w:p>
    <w:p w14:paraId="74E01BD3" w14:textId="77777777" w:rsidR="00E20943" w:rsidRDefault="00E20943" w:rsidP="006F736A">
      <w:pPr>
        <w:pStyle w:val="Heading1"/>
        <w:jc w:val="center"/>
        <w:rPr>
          <w:rFonts w:ascii="Arial" w:hAnsi="Arial" w:cs="Arial"/>
          <w:b/>
          <w:bCs/>
        </w:rPr>
      </w:pPr>
    </w:p>
    <w:p w14:paraId="74233A1A" w14:textId="77777777" w:rsidR="00E20943" w:rsidRDefault="00E20943" w:rsidP="006F736A">
      <w:pPr>
        <w:pStyle w:val="Heading1"/>
        <w:jc w:val="center"/>
        <w:rPr>
          <w:rFonts w:ascii="Arial" w:hAnsi="Arial" w:cs="Arial"/>
          <w:b/>
          <w:bCs/>
        </w:rPr>
      </w:pPr>
    </w:p>
    <w:p w14:paraId="1A83B60D" w14:textId="3CF98B88" w:rsidR="00E20943" w:rsidRDefault="00E20943" w:rsidP="006F736A">
      <w:pPr>
        <w:pStyle w:val="Heading1"/>
        <w:jc w:val="center"/>
        <w:rPr>
          <w:rFonts w:ascii="Arial" w:hAnsi="Arial" w:cs="Arial"/>
          <w:b/>
          <w:bCs/>
        </w:rPr>
      </w:pPr>
    </w:p>
    <w:p w14:paraId="4C6AABDC" w14:textId="334FED64" w:rsidR="00E20943" w:rsidRDefault="00E20943" w:rsidP="00E20943">
      <w:pPr>
        <w:rPr>
          <w:lang w:val="en-US"/>
        </w:rPr>
      </w:pPr>
    </w:p>
    <w:p w14:paraId="1C52E055" w14:textId="77777777" w:rsidR="00E20943" w:rsidRPr="00E20943" w:rsidRDefault="00E20943" w:rsidP="00E20943">
      <w:pPr>
        <w:rPr>
          <w:lang w:val="en-US"/>
        </w:rPr>
      </w:pPr>
    </w:p>
    <w:p w14:paraId="772DE28C" w14:textId="57DB7E28" w:rsidR="002750DF" w:rsidRPr="006F736A" w:rsidRDefault="00E707AC" w:rsidP="006F736A">
      <w:pPr>
        <w:pStyle w:val="Heading1"/>
        <w:jc w:val="center"/>
        <w:rPr>
          <w:rFonts w:ascii="Arial" w:hAnsi="Arial" w:cs="Arial"/>
          <w:b/>
          <w:bCs/>
        </w:rPr>
      </w:pPr>
      <w:bookmarkStart w:id="6" w:name="_Toc103454076"/>
      <w:r w:rsidRPr="002750DF">
        <w:rPr>
          <w:rFonts w:ascii="Arial" w:hAnsi="Arial" w:cs="Arial"/>
          <w:b/>
          <w:bCs/>
        </w:rPr>
        <w:lastRenderedPageBreak/>
        <w:t>CHAPTER I: INTRODUCTION</w:t>
      </w:r>
      <w:bookmarkEnd w:id="6"/>
      <w:r w:rsidR="006F736A">
        <w:rPr>
          <w:rFonts w:ascii="Arial" w:hAnsi="Arial" w:cs="Arial"/>
          <w:b/>
          <w:bCs/>
        </w:rPr>
        <w:br/>
      </w:r>
    </w:p>
    <w:p w14:paraId="3658FE22" w14:textId="77777777" w:rsidR="008A4D59" w:rsidRPr="004B6465" w:rsidRDefault="00C22F57" w:rsidP="006F736A">
      <w:pPr>
        <w:pStyle w:val="Heading2"/>
        <w:rPr>
          <w:rFonts w:cstheme="majorHAnsi"/>
        </w:rPr>
      </w:pPr>
      <w:bookmarkStart w:id="7" w:name="_Toc103454077"/>
      <w:r w:rsidRPr="004B6465">
        <w:rPr>
          <w:rFonts w:cstheme="majorHAnsi"/>
        </w:rPr>
        <w:t>1.1 Background of the Report</w:t>
      </w:r>
      <w:bookmarkEnd w:id="7"/>
    </w:p>
    <w:p w14:paraId="0F1A4023" w14:textId="77777777" w:rsidR="008A4D59" w:rsidRPr="00CB1B8F" w:rsidRDefault="00452000">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 xml:space="preserve">Internships are a graduation requirement for Bachelor of Business Administration (BBA) students. Internship is a program in which a student undertakes formal employment at a company in order to get real-world experience of the corporate world, as well as valuable working skills and experience. </w:t>
      </w:r>
      <w:r w:rsidR="00C22F57" w:rsidRPr="00CB1B8F">
        <w:rPr>
          <w:rFonts w:ascii="Arial" w:hAnsi="Arial" w:cs="Arial"/>
          <w:b w:val="0"/>
          <w:bCs w:val="0"/>
          <w:sz w:val="24"/>
          <w:szCs w:val="24"/>
          <w:u w:val="none"/>
        </w:rPr>
        <w:t xml:space="preserve">Only classroom study of the students cannot make a student capable enough to handle actual work life. </w:t>
      </w:r>
    </w:p>
    <w:p w14:paraId="7D1B33C3" w14:textId="02802EC4" w:rsidR="00CB1B8F" w:rsidRPr="00CB1B8F" w:rsidRDefault="008412CC" w:rsidP="006F736A">
      <w:pPr>
        <w:pStyle w:val="Heading5"/>
        <w:spacing w:before="214" w:line="360" w:lineRule="auto"/>
        <w:ind w:right="114"/>
        <w:rPr>
          <w:rFonts w:ascii="Arial" w:hAnsi="Arial" w:cs="Arial"/>
          <w:b w:val="0"/>
          <w:bCs w:val="0"/>
          <w:sz w:val="24"/>
          <w:szCs w:val="24"/>
          <w:u w:val="none"/>
        </w:rPr>
      </w:pPr>
      <w:r w:rsidRPr="008412CC">
        <w:rPr>
          <w:rFonts w:ascii="Arial" w:hAnsi="Arial" w:cs="Arial"/>
          <w:b w:val="0"/>
          <w:bCs w:val="0"/>
          <w:sz w:val="24"/>
          <w:szCs w:val="24"/>
          <w:u w:val="none"/>
        </w:rPr>
        <w:t>On November 1, 2021, I began working in the business world as an intern at Data-Path in order to gain practical experience. The internship program lasted four months.</w:t>
      </w:r>
      <w:r w:rsidR="00C22F57" w:rsidRPr="00CB1B8F">
        <w:rPr>
          <w:rFonts w:ascii="Arial" w:hAnsi="Arial" w:cs="Arial"/>
          <w:b w:val="0"/>
          <w:bCs w:val="0"/>
          <w:sz w:val="24"/>
          <w:szCs w:val="24"/>
          <w:u w:val="none"/>
        </w:rPr>
        <w:t xml:space="preserve"> This report is basically on the retirement facilities given in Bangladesh. This report shows the difference between USA and Bangladesh’s retirement facilities.</w:t>
      </w:r>
    </w:p>
    <w:p w14:paraId="179DB0C2" w14:textId="77777777" w:rsidR="008A4D59" w:rsidRPr="00CB1B8F" w:rsidRDefault="00C22F57" w:rsidP="006F736A">
      <w:pPr>
        <w:pStyle w:val="Heading2"/>
      </w:pPr>
      <w:bookmarkStart w:id="8" w:name="_Toc103454078"/>
      <w:r w:rsidRPr="00CB1B8F">
        <w:t xml:space="preserve">1.2 </w:t>
      </w:r>
      <w:r w:rsidR="0053659E" w:rsidRPr="00CB1B8F">
        <w:t>Objective</w:t>
      </w:r>
      <w:r w:rsidRPr="00CB1B8F">
        <w:t xml:space="preserve"> of the report</w:t>
      </w:r>
      <w:bookmarkEnd w:id="8"/>
    </w:p>
    <w:p w14:paraId="1792D221" w14:textId="77777777" w:rsidR="00EF442D" w:rsidRPr="00CB1B8F" w:rsidRDefault="00EF442D" w:rsidP="00EF442D">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This paper examines the retirement facilities available in the United States and Bangladesh.</w:t>
      </w:r>
    </w:p>
    <w:p w14:paraId="7693F2AF" w14:textId="77777777" w:rsidR="00CB1B8F" w:rsidRPr="006F736A" w:rsidRDefault="00EF442D" w:rsidP="006F736A">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Data and related information were gathered from a number of sources to compile this research. I learnt a lot about the 401(k) industry in the United States and how it works while conducting this research. It helped me gain a better understanding of the 401(k) industry in the United States, as well as retirement policies and some quite useful database and processing tools.</w:t>
      </w:r>
    </w:p>
    <w:p w14:paraId="24D21458" w14:textId="77777777" w:rsidR="008A4D59" w:rsidRPr="00CB1B8F" w:rsidRDefault="00C22F57" w:rsidP="006F736A">
      <w:pPr>
        <w:pStyle w:val="Heading2"/>
      </w:pPr>
      <w:bookmarkStart w:id="9" w:name="_Toc103454079"/>
      <w:r w:rsidRPr="00CB1B8F">
        <w:t xml:space="preserve">1.3 Methodology of the </w:t>
      </w:r>
      <w:r w:rsidR="0053659E" w:rsidRPr="00CB1B8F">
        <w:t>report</w:t>
      </w:r>
      <w:bookmarkEnd w:id="9"/>
    </w:p>
    <w:p w14:paraId="2A6335AF" w14:textId="77777777" w:rsidR="00452000" w:rsidRPr="00CB1B8F" w:rsidRDefault="00EF442D">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For this study, methodology refers to the use of a variety of methods. I had gathered all of the necessary information to finish this. It is possible to give a brief description of the information obtained in this section.</w:t>
      </w:r>
    </w:p>
    <w:p w14:paraId="3B0F3984" w14:textId="77777777" w:rsidR="00A45162" w:rsidRPr="00CB1B8F" w:rsidRDefault="00C22F57">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 xml:space="preserve">Sources: </w:t>
      </w:r>
      <w:r w:rsidR="00A45162" w:rsidRPr="00CB1B8F">
        <w:rPr>
          <w:rFonts w:ascii="Arial" w:hAnsi="Arial" w:cs="Arial"/>
          <w:b w:val="0"/>
          <w:bCs w:val="0"/>
          <w:sz w:val="24"/>
          <w:szCs w:val="24"/>
          <w:u w:val="none"/>
        </w:rPr>
        <w:t>I used both primary and secondary sources to compile the data for this study.</w:t>
      </w:r>
    </w:p>
    <w:p w14:paraId="521E469B" w14:textId="52CC8754" w:rsidR="008A4D59" w:rsidRPr="00CB1B8F" w:rsidRDefault="00C22F57">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 xml:space="preserve">a) Primary sources: </w:t>
      </w:r>
      <w:r w:rsidR="00A45162" w:rsidRPr="00CB1B8F">
        <w:rPr>
          <w:rFonts w:ascii="Arial" w:hAnsi="Arial" w:cs="Arial"/>
          <w:b w:val="0"/>
          <w:bCs w:val="0"/>
          <w:sz w:val="24"/>
          <w:szCs w:val="24"/>
          <w:u w:val="none"/>
        </w:rPr>
        <w:t>The term "primary source of data" refers to data collected directly from the field.</w:t>
      </w:r>
      <w:r w:rsidR="004B6465">
        <w:rPr>
          <w:rFonts w:ascii="Arial" w:hAnsi="Arial" w:cs="Arial"/>
          <w:b w:val="0"/>
          <w:bCs w:val="0"/>
          <w:sz w:val="24"/>
          <w:szCs w:val="24"/>
          <w:u w:val="none"/>
        </w:rPr>
        <w:t xml:space="preserve"> </w:t>
      </w:r>
      <w:r w:rsidRPr="00CB1B8F">
        <w:rPr>
          <w:rFonts w:ascii="Arial" w:hAnsi="Arial" w:cs="Arial"/>
          <w:b w:val="0"/>
          <w:bCs w:val="0"/>
          <w:sz w:val="24"/>
          <w:szCs w:val="24"/>
          <w:u w:val="none"/>
        </w:rPr>
        <w:t xml:space="preserve">I had collected information from </w:t>
      </w:r>
      <w:proofErr w:type="spellStart"/>
      <w:r w:rsidRPr="00CB1B8F">
        <w:rPr>
          <w:rFonts w:ascii="Arial" w:hAnsi="Arial" w:cs="Arial"/>
          <w:b w:val="0"/>
          <w:bCs w:val="0"/>
          <w:sz w:val="24"/>
          <w:szCs w:val="24"/>
          <w:u w:val="none"/>
        </w:rPr>
        <w:t>google</w:t>
      </w:r>
      <w:proofErr w:type="spellEnd"/>
      <w:r w:rsidRPr="00CB1B8F">
        <w:rPr>
          <w:rFonts w:ascii="Arial" w:hAnsi="Arial" w:cs="Arial"/>
          <w:b w:val="0"/>
          <w:bCs w:val="0"/>
          <w:sz w:val="24"/>
          <w:szCs w:val="24"/>
          <w:u w:val="none"/>
        </w:rPr>
        <w:t xml:space="preserve"> and different </w:t>
      </w:r>
      <w:r w:rsidRPr="00CB1B8F">
        <w:rPr>
          <w:rFonts w:ascii="Arial" w:hAnsi="Arial" w:cs="Arial"/>
          <w:b w:val="0"/>
          <w:bCs w:val="0"/>
          <w:sz w:val="24"/>
          <w:szCs w:val="24"/>
          <w:u w:val="none"/>
        </w:rPr>
        <w:lastRenderedPageBreak/>
        <w:t>websites. I have gone through some previously written reports and articles on the topic.</w:t>
      </w:r>
    </w:p>
    <w:p w14:paraId="6E87975A" w14:textId="77777777" w:rsidR="00CB1B8F" w:rsidRPr="006F736A" w:rsidRDefault="00C22F57" w:rsidP="006F736A">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 xml:space="preserve">b) Secondary sources: </w:t>
      </w:r>
      <w:r w:rsidR="009F3454" w:rsidRPr="00CB1B8F">
        <w:rPr>
          <w:rFonts w:ascii="Arial" w:hAnsi="Arial" w:cs="Arial"/>
          <w:b w:val="0"/>
          <w:bCs w:val="0"/>
          <w:sz w:val="24"/>
          <w:szCs w:val="24"/>
          <w:u w:val="none"/>
        </w:rPr>
        <w:t>Secondary data is critical for conducting a successful study and producing qualified results. I was able to gather information using the Data-path and July Services databases' preserved data. I also conducted research and attempted to identify parallels and contrasts in order to differentiate retirement policy of Bangladesh and the United States.</w:t>
      </w:r>
    </w:p>
    <w:p w14:paraId="62C638E0" w14:textId="77777777" w:rsidR="008A4D59" w:rsidRPr="00CB1B8F" w:rsidRDefault="00C22F57" w:rsidP="006F736A">
      <w:pPr>
        <w:pStyle w:val="Heading2"/>
      </w:pPr>
      <w:bookmarkStart w:id="10" w:name="_Toc103454080"/>
      <w:r w:rsidRPr="00CB1B8F">
        <w:t xml:space="preserve">1.4 </w:t>
      </w:r>
      <w:r w:rsidR="0053659E" w:rsidRPr="00CB1B8F">
        <w:t>Scope and l</w:t>
      </w:r>
      <w:r w:rsidRPr="00CB1B8F">
        <w:t>imitations of the study</w:t>
      </w:r>
      <w:bookmarkEnd w:id="10"/>
    </w:p>
    <w:p w14:paraId="0E7E2F81" w14:textId="77777777" w:rsidR="00C16996" w:rsidRDefault="00C16996">
      <w:pPr>
        <w:pStyle w:val="Heading5"/>
        <w:spacing w:before="214" w:line="360" w:lineRule="auto"/>
        <w:ind w:right="114"/>
        <w:rPr>
          <w:rFonts w:ascii="Arial" w:hAnsi="Arial" w:cs="Arial"/>
          <w:b w:val="0"/>
          <w:bCs w:val="0"/>
          <w:sz w:val="24"/>
          <w:szCs w:val="24"/>
          <w:u w:val="none"/>
        </w:rPr>
      </w:pPr>
      <w:r w:rsidRPr="00C16996">
        <w:rPr>
          <w:rFonts w:ascii="Arial" w:hAnsi="Arial" w:cs="Arial"/>
          <w:b w:val="0"/>
          <w:bCs w:val="0"/>
          <w:sz w:val="24"/>
          <w:szCs w:val="24"/>
          <w:u w:val="none"/>
        </w:rPr>
        <w:t>I encountered numerous hurdles and challenges while preparing this paper, and it was really difficult to overcome them. I finally got it together. The restrictions are:</w:t>
      </w:r>
    </w:p>
    <w:p w14:paraId="0F31FF99" w14:textId="577A2903" w:rsidR="008A4D59" w:rsidRPr="00CB1B8F" w:rsidRDefault="00C22F57">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 xml:space="preserve">• </w:t>
      </w:r>
      <w:r w:rsidR="00C16996" w:rsidRPr="00C16996">
        <w:rPr>
          <w:rFonts w:ascii="Arial" w:hAnsi="Arial" w:cs="Arial"/>
          <w:b w:val="0"/>
          <w:bCs w:val="0"/>
          <w:sz w:val="24"/>
          <w:szCs w:val="24"/>
          <w:u w:val="none"/>
        </w:rPr>
        <w:t>It was quite tough to comprehend the United States' retirement policy.</w:t>
      </w:r>
    </w:p>
    <w:p w14:paraId="0C27590B" w14:textId="779C69F8" w:rsidR="008A4D59" w:rsidRPr="00CB1B8F" w:rsidRDefault="00C22F57">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 xml:space="preserve">• </w:t>
      </w:r>
      <w:r w:rsidR="00C16996" w:rsidRPr="00C16996">
        <w:rPr>
          <w:rFonts w:ascii="Arial" w:hAnsi="Arial" w:cs="Arial"/>
          <w:b w:val="0"/>
          <w:bCs w:val="0"/>
          <w:sz w:val="24"/>
          <w:szCs w:val="24"/>
          <w:u w:val="none"/>
        </w:rPr>
        <w:t>A brand-new industry.</w:t>
      </w:r>
    </w:p>
    <w:p w14:paraId="5C8FA0E9" w14:textId="3D0D08C8" w:rsidR="008A4D59" w:rsidRPr="00CB1B8F" w:rsidRDefault="00C22F57">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 xml:space="preserve">• </w:t>
      </w:r>
      <w:r w:rsidR="00C16996" w:rsidRPr="00C16996">
        <w:rPr>
          <w:rFonts w:ascii="Arial" w:hAnsi="Arial" w:cs="Arial"/>
          <w:b w:val="0"/>
          <w:bCs w:val="0"/>
          <w:sz w:val="24"/>
          <w:szCs w:val="24"/>
          <w:u w:val="none"/>
        </w:rPr>
        <w:t>The industry is lacking in information.</w:t>
      </w:r>
    </w:p>
    <w:p w14:paraId="0D1CE10A" w14:textId="77777777" w:rsidR="008A4D59" w:rsidRPr="00CB1B8F" w:rsidRDefault="00C22F57">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 Different organizations in Bangladesh use different retirement policies.</w:t>
      </w:r>
    </w:p>
    <w:p w14:paraId="27F200AB" w14:textId="77777777" w:rsidR="008A4D59" w:rsidRPr="00CB1B8F" w:rsidRDefault="00C22F57">
      <w:pPr>
        <w:pStyle w:val="Heading5"/>
        <w:spacing w:before="214" w:line="360" w:lineRule="auto"/>
        <w:ind w:right="114"/>
        <w:rPr>
          <w:rFonts w:ascii="Arial" w:hAnsi="Arial" w:cs="Arial"/>
          <w:b w:val="0"/>
          <w:bCs w:val="0"/>
          <w:sz w:val="24"/>
          <w:szCs w:val="24"/>
          <w:u w:val="none"/>
        </w:rPr>
      </w:pPr>
      <w:r w:rsidRPr="00CB1B8F">
        <w:rPr>
          <w:rFonts w:ascii="Arial" w:hAnsi="Arial" w:cs="Arial"/>
          <w:b w:val="0"/>
          <w:bCs w:val="0"/>
          <w:sz w:val="24"/>
          <w:szCs w:val="24"/>
          <w:u w:val="none"/>
        </w:rPr>
        <w:t>But by the grace of Almighty I overcame all of this.</w:t>
      </w:r>
    </w:p>
    <w:p w14:paraId="6F87353F" w14:textId="77777777" w:rsidR="006F736A" w:rsidRDefault="006F736A" w:rsidP="006F736A">
      <w:bookmarkStart w:id="11" w:name="_Toc20301534"/>
    </w:p>
    <w:p w14:paraId="258D6BDB" w14:textId="77777777" w:rsidR="00A65B23" w:rsidRDefault="00A65B23" w:rsidP="006F736A">
      <w:pPr>
        <w:pStyle w:val="Heading1"/>
        <w:jc w:val="center"/>
        <w:rPr>
          <w:rFonts w:ascii="Arial" w:hAnsi="Arial" w:cs="Arial"/>
          <w:b/>
        </w:rPr>
      </w:pPr>
      <w:bookmarkStart w:id="12" w:name="_Toc103454081"/>
    </w:p>
    <w:p w14:paraId="3D6F6562" w14:textId="77777777" w:rsidR="00A65B23" w:rsidRDefault="00A65B23" w:rsidP="00A65B23">
      <w:pPr>
        <w:rPr>
          <w:lang w:val="en-US"/>
        </w:rPr>
      </w:pPr>
    </w:p>
    <w:p w14:paraId="75913C9C" w14:textId="77777777" w:rsidR="00A65B23" w:rsidRDefault="00A65B23" w:rsidP="00A65B23">
      <w:pPr>
        <w:rPr>
          <w:lang w:val="en-US"/>
        </w:rPr>
      </w:pPr>
    </w:p>
    <w:p w14:paraId="5FCF2EF8" w14:textId="77777777" w:rsidR="00A65B23" w:rsidRDefault="00A65B23" w:rsidP="00A65B23">
      <w:pPr>
        <w:rPr>
          <w:lang w:val="en-US"/>
        </w:rPr>
      </w:pPr>
    </w:p>
    <w:p w14:paraId="2A49DB81" w14:textId="77777777" w:rsidR="00A65B23" w:rsidRDefault="00A65B23" w:rsidP="00A65B23">
      <w:pPr>
        <w:rPr>
          <w:lang w:val="en-US"/>
        </w:rPr>
      </w:pPr>
    </w:p>
    <w:p w14:paraId="6E769D8E" w14:textId="77777777" w:rsidR="00A65B23" w:rsidRDefault="00A65B23" w:rsidP="00A65B23">
      <w:pPr>
        <w:rPr>
          <w:lang w:val="en-US"/>
        </w:rPr>
      </w:pPr>
    </w:p>
    <w:p w14:paraId="57874B8B" w14:textId="77777777" w:rsidR="00A65B23" w:rsidRDefault="00A65B23" w:rsidP="00A65B23">
      <w:pPr>
        <w:rPr>
          <w:lang w:val="en-US"/>
        </w:rPr>
      </w:pPr>
    </w:p>
    <w:p w14:paraId="7C69F02E" w14:textId="77777777" w:rsidR="00A65B23" w:rsidRDefault="00A65B23" w:rsidP="00A65B23">
      <w:pPr>
        <w:rPr>
          <w:lang w:val="en-US"/>
        </w:rPr>
      </w:pPr>
    </w:p>
    <w:p w14:paraId="07300901" w14:textId="77777777" w:rsidR="00A65B23" w:rsidRPr="00A65B23" w:rsidRDefault="00A65B23" w:rsidP="00A65B23">
      <w:pPr>
        <w:rPr>
          <w:lang w:val="en-US"/>
        </w:rPr>
      </w:pPr>
    </w:p>
    <w:p w14:paraId="311292EC" w14:textId="77777777" w:rsidR="0053659E" w:rsidRPr="006F736A" w:rsidRDefault="0053659E" w:rsidP="006F736A">
      <w:pPr>
        <w:pStyle w:val="Heading1"/>
        <w:jc w:val="center"/>
        <w:rPr>
          <w:rFonts w:ascii="Arial" w:hAnsi="Arial" w:cs="Arial"/>
          <w:b/>
        </w:rPr>
      </w:pPr>
      <w:r w:rsidRPr="006F736A">
        <w:rPr>
          <w:rFonts w:ascii="Arial" w:hAnsi="Arial" w:cs="Arial"/>
          <w:b/>
        </w:rPr>
        <w:lastRenderedPageBreak/>
        <w:t>CHAPTER II: COMPANY AND INDUSTRY PREVIEW</w:t>
      </w:r>
      <w:bookmarkEnd w:id="11"/>
      <w:bookmarkEnd w:id="12"/>
      <w:r w:rsidR="006F736A">
        <w:rPr>
          <w:rFonts w:ascii="Arial" w:hAnsi="Arial" w:cs="Arial"/>
          <w:b/>
        </w:rPr>
        <w:br/>
      </w:r>
    </w:p>
    <w:p w14:paraId="309B23E7" w14:textId="77777777" w:rsidR="001C2909" w:rsidRPr="00CB1B8F" w:rsidRDefault="001C2909" w:rsidP="006F736A">
      <w:pPr>
        <w:pStyle w:val="Heading2"/>
      </w:pPr>
      <w:bookmarkStart w:id="13" w:name="_Toc103454082"/>
      <w:r w:rsidRPr="00CB1B8F">
        <w:t>2.1 Company Analysis</w:t>
      </w:r>
      <w:bookmarkEnd w:id="13"/>
    </w:p>
    <w:p w14:paraId="7516A548" w14:textId="77777777" w:rsidR="004B6465" w:rsidRDefault="004B6465" w:rsidP="006F736A">
      <w:pPr>
        <w:pStyle w:val="Heading3"/>
        <w:rPr>
          <w:b/>
        </w:rPr>
      </w:pPr>
    </w:p>
    <w:p w14:paraId="4ABD2949" w14:textId="0B707A76" w:rsidR="008A4D59" w:rsidRPr="004B6465" w:rsidRDefault="001C2909" w:rsidP="006F736A">
      <w:pPr>
        <w:pStyle w:val="Heading3"/>
        <w:rPr>
          <w:b/>
          <w:color w:val="4472C4" w:themeColor="accent1"/>
        </w:rPr>
      </w:pPr>
      <w:bookmarkStart w:id="14" w:name="_Toc103454083"/>
      <w:r w:rsidRPr="004B6465">
        <w:rPr>
          <w:b/>
          <w:color w:val="4472C4" w:themeColor="accent1"/>
        </w:rPr>
        <w:t xml:space="preserve">2.1.1 </w:t>
      </w:r>
      <w:r w:rsidR="00C22F57" w:rsidRPr="004B6465">
        <w:rPr>
          <w:b/>
          <w:color w:val="4472C4" w:themeColor="accent1"/>
        </w:rPr>
        <w:t>Company Overview</w:t>
      </w:r>
      <w:r w:rsidR="0053659E" w:rsidRPr="004B6465">
        <w:rPr>
          <w:b/>
          <w:color w:val="4472C4" w:themeColor="accent1"/>
        </w:rPr>
        <w:t xml:space="preserve"> and history</w:t>
      </w:r>
      <w:bookmarkEnd w:id="14"/>
    </w:p>
    <w:p w14:paraId="55E5C397" w14:textId="412240CB" w:rsidR="001C2909" w:rsidRDefault="009F3454" w:rsidP="006F736A">
      <w:pPr>
        <w:pStyle w:val="Heading5"/>
        <w:spacing w:before="214" w:line="360" w:lineRule="auto"/>
        <w:ind w:left="0" w:right="114"/>
        <w:rPr>
          <w:rFonts w:ascii="Arial" w:hAnsi="Arial" w:cs="Arial"/>
          <w:b w:val="0"/>
          <w:bCs w:val="0"/>
          <w:sz w:val="24"/>
          <w:szCs w:val="24"/>
          <w:u w:val="none"/>
        </w:rPr>
      </w:pPr>
      <w:r w:rsidRPr="00FD19C7">
        <w:rPr>
          <w:rFonts w:ascii="Arial" w:hAnsi="Arial" w:cs="Arial"/>
          <w:b w:val="0"/>
          <w:bCs w:val="0"/>
          <w:sz w:val="24"/>
          <w:szCs w:val="24"/>
          <w:u w:val="none"/>
        </w:rPr>
        <w:t xml:space="preserve">Incorporated with July Business Services in, Data-path Limited is an outsourcing company in Bangladesh. July Business Services is a well-known retirement planning company in the United States of America. In 2005, Data-path Limited began operations with a tiny office in </w:t>
      </w:r>
      <w:proofErr w:type="spellStart"/>
      <w:r w:rsidRPr="00FD19C7">
        <w:rPr>
          <w:rFonts w:ascii="Arial" w:hAnsi="Arial" w:cs="Arial"/>
          <w:b w:val="0"/>
          <w:bCs w:val="0"/>
          <w:sz w:val="24"/>
          <w:szCs w:val="24"/>
          <w:u w:val="none"/>
        </w:rPr>
        <w:t>Uttara</w:t>
      </w:r>
      <w:proofErr w:type="spellEnd"/>
      <w:r w:rsidRPr="00FD19C7">
        <w:rPr>
          <w:rFonts w:ascii="Arial" w:hAnsi="Arial" w:cs="Arial"/>
          <w:b w:val="0"/>
          <w:bCs w:val="0"/>
          <w:sz w:val="24"/>
          <w:szCs w:val="24"/>
          <w:u w:val="none"/>
        </w:rPr>
        <w:t xml:space="preserve"> on a trial basis. </w:t>
      </w:r>
      <w:r w:rsidR="00C16996" w:rsidRPr="00C16996">
        <w:rPr>
          <w:rFonts w:ascii="Arial" w:hAnsi="Arial" w:cs="Arial"/>
          <w:b w:val="0"/>
          <w:bCs w:val="0"/>
          <w:sz w:val="24"/>
          <w:szCs w:val="24"/>
          <w:u w:val="none"/>
        </w:rPr>
        <w:t>It proceeded full steam ahead after legally registering as a personal restricted employer in the Register of Joint Stock Companies (RJSC) in 2008.</w:t>
      </w:r>
      <w:r w:rsidRPr="00FD19C7">
        <w:rPr>
          <w:rFonts w:ascii="Arial" w:hAnsi="Arial" w:cs="Arial"/>
          <w:b w:val="0"/>
          <w:bCs w:val="0"/>
          <w:sz w:val="24"/>
          <w:szCs w:val="24"/>
          <w:u w:val="none"/>
        </w:rPr>
        <w:t xml:space="preserve"> It had less than ten staff throughout its early years. Data-Path Ltd now employs 230 people.</w:t>
      </w:r>
    </w:p>
    <w:p w14:paraId="7927A454" w14:textId="77777777" w:rsidR="004B6465" w:rsidRDefault="004B6465" w:rsidP="006F736A">
      <w:pPr>
        <w:pStyle w:val="Heading3"/>
        <w:rPr>
          <w:b/>
        </w:rPr>
      </w:pPr>
    </w:p>
    <w:p w14:paraId="6A8D4B2C" w14:textId="46958288" w:rsidR="00FD19C7" w:rsidRPr="004B6465" w:rsidRDefault="001C2909" w:rsidP="006F736A">
      <w:pPr>
        <w:pStyle w:val="Heading3"/>
        <w:rPr>
          <w:b/>
          <w:bCs/>
          <w:color w:val="4472C4" w:themeColor="accent1"/>
        </w:rPr>
      </w:pPr>
      <w:bookmarkStart w:id="15" w:name="_Toc103454084"/>
      <w:r w:rsidRPr="004B6465">
        <w:rPr>
          <w:b/>
          <w:color w:val="4472C4" w:themeColor="accent1"/>
        </w:rPr>
        <w:t>2.1.2</w:t>
      </w:r>
      <w:r w:rsidR="004B6465" w:rsidRPr="004B6465">
        <w:rPr>
          <w:b/>
          <w:color w:val="4472C4" w:themeColor="accent1"/>
        </w:rPr>
        <w:t xml:space="preserve"> </w:t>
      </w:r>
      <w:r w:rsidRPr="004B6465">
        <w:rPr>
          <w:b/>
          <w:color w:val="4472C4" w:themeColor="accent1"/>
        </w:rPr>
        <w:t>Product/service mix</w:t>
      </w:r>
      <w:bookmarkEnd w:id="15"/>
      <w:r w:rsidRPr="004B6465">
        <w:rPr>
          <w:b/>
          <w:color w:val="4472C4" w:themeColor="accent1"/>
        </w:rPr>
        <w:t xml:space="preserve"> </w:t>
      </w:r>
    </w:p>
    <w:p w14:paraId="4989D696" w14:textId="6B2803DC" w:rsidR="00890DA9" w:rsidRPr="00FD19C7" w:rsidRDefault="00C16996" w:rsidP="006F736A">
      <w:pPr>
        <w:pStyle w:val="Heading5"/>
        <w:spacing w:before="214" w:line="360" w:lineRule="auto"/>
        <w:ind w:left="0" w:right="114"/>
        <w:rPr>
          <w:rFonts w:ascii="Arial" w:hAnsi="Arial" w:cs="Arial"/>
          <w:b w:val="0"/>
          <w:bCs w:val="0"/>
          <w:color w:val="2F5496" w:themeColor="accent1" w:themeShade="BF"/>
          <w:sz w:val="28"/>
          <w:szCs w:val="28"/>
          <w:u w:val="none"/>
        </w:rPr>
      </w:pPr>
      <w:r w:rsidRPr="00C16996">
        <w:rPr>
          <w:rFonts w:ascii="Arial" w:hAnsi="Arial" w:cs="Arial"/>
          <w:b w:val="0"/>
          <w:bCs w:val="0"/>
          <w:sz w:val="24"/>
          <w:szCs w:val="24"/>
          <w:u w:val="none"/>
        </w:rPr>
        <w:t>July Business Services is a professional services corporation committed to offering business clients with targeted retirement packages and other administrative services.</w:t>
      </w:r>
      <w:r w:rsidR="009F3454" w:rsidRPr="00FD19C7">
        <w:rPr>
          <w:rFonts w:ascii="Arial" w:hAnsi="Arial" w:cs="Arial"/>
          <w:b w:val="0"/>
          <w:bCs w:val="0"/>
          <w:sz w:val="24"/>
          <w:szCs w:val="24"/>
          <w:u w:val="none"/>
        </w:rPr>
        <w:t xml:space="preserve"> We carefully collaborate with employers and business partners to provide custom-tailored solutions that fit their specific objectives. Our consultants provide hands-on assistance with plan execution and format functioning. </w:t>
      </w:r>
      <w:r w:rsidR="00115D84" w:rsidRPr="00115D84">
        <w:rPr>
          <w:rFonts w:ascii="Arial" w:hAnsi="Arial" w:cs="Arial"/>
          <w:b w:val="0"/>
          <w:bCs w:val="0"/>
          <w:sz w:val="24"/>
          <w:szCs w:val="24"/>
          <w:u w:val="none"/>
        </w:rPr>
        <w:t xml:space="preserve">For many years, </w:t>
      </w:r>
      <w:r w:rsidR="00115D84">
        <w:rPr>
          <w:rFonts w:ascii="Arial" w:hAnsi="Arial" w:cs="Arial"/>
          <w:b w:val="0"/>
          <w:bCs w:val="0"/>
          <w:sz w:val="24"/>
          <w:szCs w:val="24"/>
          <w:u w:val="none"/>
        </w:rPr>
        <w:t>they</w:t>
      </w:r>
      <w:r w:rsidR="00115D84" w:rsidRPr="00115D84">
        <w:rPr>
          <w:rFonts w:ascii="Arial" w:hAnsi="Arial" w:cs="Arial"/>
          <w:b w:val="0"/>
          <w:bCs w:val="0"/>
          <w:sz w:val="24"/>
          <w:szCs w:val="24"/>
          <w:u w:val="none"/>
        </w:rPr>
        <w:t>'ve worked with clients ranging from small, closely owned firms to large/big multinational corporations operating in the global economy.</w:t>
      </w:r>
      <w:r w:rsidR="009F3454" w:rsidRPr="00FD19C7">
        <w:rPr>
          <w:rFonts w:ascii="Arial" w:hAnsi="Arial" w:cs="Arial"/>
          <w:b w:val="0"/>
          <w:bCs w:val="0"/>
          <w:sz w:val="24"/>
          <w:szCs w:val="24"/>
          <w:u w:val="none"/>
        </w:rPr>
        <w:t xml:space="preserve"> It first opened its doors in 1995</w:t>
      </w:r>
      <w:r w:rsidR="00115D84">
        <w:rPr>
          <w:rFonts w:ascii="Arial" w:hAnsi="Arial" w:cs="Arial"/>
          <w:b w:val="0"/>
          <w:bCs w:val="0"/>
          <w:sz w:val="24"/>
          <w:szCs w:val="24"/>
          <w:u w:val="none"/>
        </w:rPr>
        <w:t>.</w:t>
      </w:r>
      <w:r w:rsidR="009F3454" w:rsidRPr="00FD19C7">
        <w:rPr>
          <w:rFonts w:ascii="Arial" w:hAnsi="Arial" w:cs="Arial"/>
          <w:b w:val="0"/>
          <w:bCs w:val="0"/>
          <w:sz w:val="24"/>
          <w:szCs w:val="24"/>
          <w:u w:val="none"/>
        </w:rPr>
        <w:t xml:space="preserve"> July had around 250 retirement graph clients and 5 employees by the end of 1996.</w:t>
      </w:r>
    </w:p>
    <w:p w14:paraId="47FA1F25" w14:textId="77777777" w:rsidR="008A4D59" w:rsidRPr="00FD19C7" w:rsidRDefault="00C22F57" w:rsidP="006F736A">
      <w:pPr>
        <w:pStyle w:val="Heading5"/>
        <w:spacing w:before="214" w:line="360" w:lineRule="auto"/>
        <w:ind w:left="0" w:right="114"/>
        <w:rPr>
          <w:rFonts w:ascii="Arial" w:hAnsi="Arial" w:cs="Arial"/>
          <w:b w:val="0"/>
          <w:bCs w:val="0"/>
          <w:sz w:val="24"/>
          <w:szCs w:val="24"/>
          <w:u w:val="none"/>
        </w:rPr>
      </w:pPr>
      <w:r w:rsidRPr="00FD19C7">
        <w:rPr>
          <w:rFonts w:ascii="Arial" w:hAnsi="Arial" w:cs="Arial"/>
          <w:b w:val="0"/>
          <w:bCs w:val="0"/>
          <w:sz w:val="24"/>
          <w:szCs w:val="24"/>
          <w:u w:val="none"/>
        </w:rPr>
        <w:t>Today, JULY’s Outsourcing Services for TPAs coordinates leadership and team strength from our US and Dhaka offices.”</w:t>
      </w:r>
    </w:p>
    <w:p w14:paraId="2CAA01B1" w14:textId="77777777" w:rsidR="004B6465" w:rsidRDefault="004B6465" w:rsidP="006F736A">
      <w:pPr>
        <w:pStyle w:val="Heading3"/>
        <w:rPr>
          <w:b/>
        </w:rPr>
      </w:pPr>
    </w:p>
    <w:p w14:paraId="23F49E75" w14:textId="7A6FC50B" w:rsidR="004B6465" w:rsidRPr="004B6465" w:rsidRDefault="00CA0D29" w:rsidP="004B6465">
      <w:pPr>
        <w:pStyle w:val="Heading3"/>
        <w:spacing w:line="360" w:lineRule="auto"/>
        <w:rPr>
          <w:b/>
          <w:color w:val="4472C4" w:themeColor="accent1"/>
        </w:rPr>
      </w:pPr>
      <w:bookmarkStart w:id="16" w:name="_Toc103454085"/>
      <w:r w:rsidRPr="004B6465">
        <w:rPr>
          <w:b/>
          <w:color w:val="4472C4" w:themeColor="accent1"/>
        </w:rPr>
        <w:t>2.1.3</w:t>
      </w:r>
      <w:r w:rsidRPr="004B6465">
        <w:rPr>
          <w:b/>
          <w:color w:val="4472C4" w:themeColor="accent1"/>
        </w:rPr>
        <w:tab/>
        <w:t>Operations</w:t>
      </w:r>
      <w:bookmarkEnd w:id="16"/>
    </w:p>
    <w:p w14:paraId="78296DEA" w14:textId="59114ED3" w:rsidR="00FD19C7" w:rsidRPr="00FD19C7" w:rsidRDefault="00115D84" w:rsidP="004B6465">
      <w:pPr>
        <w:spacing w:line="360" w:lineRule="auto"/>
        <w:jc w:val="both"/>
        <w:rPr>
          <w:rFonts w:ascii="Arial" w:eastAsia="Times New Roman" w:hAnsi="Arial" w:cs="Arial"/>
          <w:sz w:val="24"/>
          <w:szCs w:val="24"/>
          <w:lang w:val="en-US"/>
        </w:rPr>
      </w:pPr>
      <w:r w:rsidRPr="00115D84">
        <w:rPr>
          <w:rFonts w:ascii="Arial" w:eastAsia="Times New Roman" w:hAnsi="Arial" w:cs="Arial"/>
          <w:sz w:val="24"/>
          <w:szCs w:val="24"/>
          <w:lang w:val="en-US"/>
        </w:rPr>
        <w:t>The many departments of Data-Path Limited are responsible for the services they provide.</w:t>
      </w:r>
      <w:r w:rsidR="00C22F57" w:rsidRPr="00FD19C7">
        <w:rPr>
          <w:rFonts w:ascii="Arial" w:eastAsia="Times New Roman" w:hAnsi="Arial" w:cs="Arial"/>
          <w:sz w:val="24"/>
          <w:szCs w:val="24"/>
          <w:lang w:val="en-US"/>
        </w:rPr>
        <w:t xml:space="preserve"> </w:t>
      </w:r>
      <w:r w:rsidR="00890DA9" w:rsidRPr="00FD19C7">
        <w:rPr>
          <w:rFonts w:ascii="Arial" w:eastAsia="Times New Roman" w:hAnsi="Arial" w:cs="Arial"/>
          <w:sz w:val="24"/>
          <w:szCs w:val="24"/>
          <w:lang w:val="en-US"/>
        </w:rPr>
        <w:t>There are two sorts of departments in this group. One is for departments that are related to July, and the other is for departments that are completely unrelated to July. July Business Service is linked to both types of departments, either directly or indirectly.</w:t>
      </w:r>
    </w:p>
    <w:p w14:paraId="35A97926" w14:textId="77777777" w:rsidR="00115D84" w:rsidRDefault="00115D84" w:rsidP="006F736A">
      <w:pPr>
        <w:pStyle w:val="Heading4"/>
        <w:rPr>
          <w:rFonts w:eastAsia="Times New Roman"/>
          <w:lang w:val="en-US"/>
        </w:rPr>
      </w:pPr>
    </w:p>
    <w:p w14:paraId="686A91EE" w14:textId="792904C9" w:rsidR="00A817A2" w:rsidRPr="00FD19C7" w:rsidRDefault="00C22F57" w:rsidP="006F736A">
      <w:pPr>
        <w:pStyle w:val="Heading4"/>
        <w:rPr>
          <w:rFonts w:eastAsia="Times New Roman"/>
          <w:lang w:val="en-US"/>
        </w:rPr>
      </w:pPr>
      <w:r w:rsidRPr="00FD19C7">
        <w:rPr>
          <w:rFonts w:eastAsia="Times New Roman"/>
          <w:lang w:val="en-US"/>
        </w:rPr>
        <w:t>July Related Departments</w:t>
      </w:r>
    </w:p>
    <w:p w14:paraId="5B6D5544" w14:textId="77777777" w:rsidR="00A817A2" w:rsidRPr="00FD19C7" w:rsidRDefault="00A817A2" w:rsidP="00A817A2">
      <w:pPr>
        <w:rPr>
          <w:rFonts w:ascii="Arial" w:hAnsi="Arial" w:cs="Arial"/>
          <w:lang w:val="en-US"/>
        </w:rPr>
      </w:pPr>
    </w:p>
    <w:p w14:paraId="0C6CEA92" w14:textId="74BC5710" w:rsidR="008A4D59" w:rsidRPr="00FD19C7" w:rsidRDefault="00115D84" w:rsidP="008B5075">
      <w:pPr>
        <w:spacing w:line="360" w:lineRule="auto"/>
        <w:jc w:val="both"/>
        <w:rPr>
          <w:rFonts w:ascii="Arial" w:eastAsia="Times New Roman" w:hAnsi="Arial" w:cs="Arial"/>
          <w:sz w:val="24"/>
          <w:szCs w:val="24"/>
          <w:lang w:val="en-US"/>
        </w:rPr>
      </w:pPr>
      <w:r w:rsidRPr="00115D84">
        <w:rPr>
          <w:rFonts w:ascii="Arial" w:eastAsia="Times New Roman" w:hAnsi="Arial" w:cs="Arial"/>
          <w:sz w:val="24"/>
          <w:szCs w:val="24"/>
          <w:lang w:val="en-US"/>
        </w:rPr>
        <w:t>Departments that are closely related to July are included in the July Related Departments category.</w:t>
      </w:r>
      <w:r w:rsidR="00EF442D" w:rsidRPr="00FD19C7">
        <w:rPr>
          <w:rFonts w:ascii="Arial" w:eastAsia="Times New Roman" w:hAnsi="Arial" w:cs="Arial"/>
          <w:sz w:val="24"/>
          <w:szCs w:val="24"/>
          <w:lang w:val="en-US"/>
        </w:rPr>
        <w:t xml:space="preserve"> These sections are only concerned with July's direct clients' retirement plans. Below is a list of their actions</w:t>
      </w:r>
      <w:r w:rsidR="00C22F57" w:rsidRPr="00FD19C7">
        <w:rPr>
          <w:rFonts w:ascii="Arial" w:eastAsia="Times New Roman" w:hAnsi="Arial" w:cs="Arial"/>
          <w:sz w:val="24"/>
          <w:szCs w:val="24"/>
          <w:lang w:val="en-US"/>
        </w:rPr>
        <w:t>–</w:t>
      </w:r>
    </w:p>
    <w:p w14:paraId="496FA6D9"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a)</w:t>
      </w:r>
      <w:r w:rsidRPr="00FD19C7">
        <w:rPr>
          <w:rFonts w:ascii="Arial" w:eastAsia="Times New Roman" w:hAnsi="Arial" w:cs="Arial"/>
          <w:sz w:val="24"/>
          <w:szCs w:val="24"/>
          <w:lang w:val="en-US"/>
        </w:rPr>
        <w:tab/>
        <w:t>Office Admin/Sales</w:t>
      </w:r>
    </w:p>
    <w:p w14:paraId="5B60BB6E" w14:textId="09A784DF"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C71266" w:rsidRPr="00C71266">
        <w:rPr>
          <w:rFonts w:ascii="Arial" w:eastAsia="Times New Roman" w:hAnsi="Arial" w:cs="Arial"/>
          <w:sz w:val="24"/>
          <w:szCs w:val="24"/>
          <w:lang w:val="en-US"/>
        </w:rPr>
        <w:t>Promoting and selling new client plans</w:t>
      </w:r>
      <w:r w:rsidR="00C71266">
        <w:rPr>
          <w:rFonts w:ascii="Arial" w:eastAsia="Times New Roman" w:hAnsi="Arial" w:cs="Arial"/>
          <w:sz w:val="24"/>
          <w:szCs w:val="24"/>
          <w:lang w:val="en-US"/>
        </w:rPr>
        <w:t>.</w:t>
      </w:r>
    </w:p>
    <w:p w14:paraId="29035AAE"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t>Communicating with new clients</w:t>
      </w:r>
    </w:p>
    <w:p w14:paraId="00BA9863" w14:textId="00F3B0BC"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C71266" w:rsidRPr="00C71266">
        <w:rPr>
          <w:rFonts w:ascii="Arial" w:eastAsia="Times New Roman" w:hAnsi="Arial" w:cs="Arial"/>
          <w:sz w:val="24"/>
          <w:szCs w:val="24"/>
          <w:lang w:val="en-US"/>
        </w:rPr>
        <w:t>Keeping in touch with July, the financial advisor, and other TPAs.</w:t>
      </w:r>
    </w:p>
    <w:p w14:paraId="1174B2E8"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b) </w:t>
      </w:r>
      <w:proofErr w:type="spellStart"/>
      <w:r w:rsidRPr="00FD19C7">
        <w:rPr>
          <w:rFonts w:ascii="Arial" w:eastAsia="Times New Roman" w:hAnsi="Arial" w:cs="Arial"/>
          <w:sz w:val="24"/>
          <w:szCs w:val="24"/>
          <w:lang w:val="en-US"/>
        </w:rPr>
        <w:t>Erisa</w:t>
      </w:r>
      <w:proofErr w:type="spellEnd"/>
      <w:r w:rsidRPr="00FD19C7">
        <w:rPr>
          <w:rFonts w:ascii="Arial" w:eastAsia="Times New Roman" w:hAnsi="Arial" w:cs="Arial"/>
          <w:sz w:val="24"/>
          <w:szCs w:val="24"/>
          <w:lang w:val="en-US"/>
        </w:rPr>
        <w:t xml:space="preserve"> Consulting/ Plan Doc</w:t>
      </w:r>
    </w:p>
    <w:p w14:paraId="450036D0" w14:textId="13C8FD3E"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C71266" w:rsidRPr="00C71266">
        <w:rPr>
          <w:rFonts w:ascii="Arial" w:eastAsia="Times New Roman" w:hAnsi="Arial" w:cs="Arial"/>
          <w:sz w:val="24"/>
          <w:szCs w:val="24"/>
          <w:lang w:val="en-US"/>
        </w:rPr>
        <w:t xml:space="preserve">The </w:t>
      </w:r>
      <w:proofErr w:type="spellStart"/>
      <w:r w:rsidR="00C71266" w:rsidRPr="00C71266">
        <w:rPr>
          <w:rFonts w:ascii="Arial" w:eastAsia="Times New Roman" w:hAnsi="Arial" w:cs="Arial"/>
          <w:sz w:val="24"/>
          <w:szCs w:val="24"/>
          <w:lang w:val="en-US"/>
        </w:rPr>
        <w:t>Erisa</w:t>
      </w:r>
      <w:proofErr w:type="spellEnd"/>
      <w:r w:rsidR="00C71266" w:rsidRPr="00C71266">
        <w:rPr>
          <w:rFonts w:ascii="Arial" w:eastAsia="Times New Roman" w:hAnsi="Arial" w:cs="Arial"/>
          <w:sz w:val="24"/>
          <w:szCs w:val="24"/>
          <w:lang w:val="en-US"/>
        </w:rPr>
        <w:t xml:space="preserve"> team designs and prepares the Plan Document for the client in general.</w:t>
      </w:r>
    </w:p>
    <w:p w14:paraId="3443A84F"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t>Updates any amendment.</w:t>
      </w:r>
    </w:p>
    <w:p w14:paraId="229CBFA9"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c) Plan Administration</w:t>
      </w:r>
    </w:p>
    <w:p w14:paraId="72716B84" w14:textId="2D535624"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C71266" w:rsidRPr="00C71266">
        <w:rPr>
          <w:rFonts w:ascii="Arial" w:eastAsia="Times New Roman" w:hAnsi="Arial" w:cs="Arial"/>
          <w:sz w:val="24"/>
          <w:szCs w:val="24"/>
          <w:lang w:val="en-US"/>
        </w:rPr>
        <w:t>It calculates and distributes payroll and contribution amounts using retirement software.</w:t>
      </w:r>
    </w:p>
    <w:p w14:paraId="0BE36812" w14:textId="77777777" w:rsidR="00C71266"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C71266" w:rsidRPr="00C71266">
        <w:rPr>
          <w:rFonts w:ascii="Arial" w:eastAsia="Times New Roman" w:hAnsi="Arial" w:cs="Arial"/>
          <w:sz w:val="24"/>
          <w:szCs w:val="24"/>
          <w:lang w:val="en-US"/>
        </w:rPr>
        <w:t>Tests for compliance.</w:t>
      </w:r>
    </w:p>
    <w:p w14:paraId="478F126C" w14:textId="1520AC03" w:rsidR="008A4D59" w:rsidRPr="00FD19C7" w:rsidRDefault="00C71266" w:rsidP="008B5075">
      <w:pPr>
        <w:spacing w:line="276" w:lineRule="auto"/>
        <w:jc w:val="both"/>
        <w:rPr>
          <w:rFonts w:ascii="Arial" w:eastAsia="Times New Roman" w:hAnsi="Arial" w:cs="Arial"/>
          <w:sz w:val="24"/>
          <w:szCs w:val="24"/>
          <w:lang w:val="en-US"/>
        </w:rPr>
      </w:pPr>
      <w:r>
        <w:rPr>
          <w:rFonts w:ascii="Arial" w:eastAsia="Times New Roman" w:hAnsi="Arial" w:cs="Arial"/>
          <w:sz w:val="24"/>
          <w:szCs w:val="24"/>
          <w:lang w:val="en-US"/>
        </w:rPr>
        <w:t>d</w:t>
      </w:r>
      <w:r w:rsidR="00C22F57" w:rsidRPr="00FD19C7">
        <w:rPr>
          <w:rFonts w:ascii="Arial" w:eastAsia="Times New Roman" w:hAnsi="Arial" w:cs="Arial"/>
          <w:sz w:val="24"/>
          <w:szCs w:val="24"/>
          <w:lang w:val="en-US"/>
        </w:rPr>
        <w:t>) Accounting</w:t>
      </w:r>
    </w:p>
    <w:p w14:paraId="56C28A02" w14:textId="76067C40"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C71266" w:rsidRPr="00C71266">
        <w:rPr>
          <w:rFonts w:ascii="Arial" w:eastAsia="Times New Roman" w:hAnsi="Arial" w:cs="Arial"/>
          <w:sz w:val="24"/>
          <w:szCs w:val="24"/>
          <w:lang w:val="en-US"/>
        </w:rPr>
        <w:t xml:space="preserve">Accounts receivables are calculated and recorded by this </w:t>
      </w:r>
      <w:r w:rsidR="00C71266">
        <w:rPr>
          <w:rFonts w:ascii="Arial" w:eastAsia="Times New Roman" w:hAnsi="Arial" w:cs="Arial"/>
          <w:sz w:val="24"/>
          <w:szCs w:val="24"/>
          <w:lang w:val="en-US"/>
        </w:rPr>
        <w:t>team.</w:t>
      </w:r>
    </w:p>
    <w:p w14:paraId="0035413A" w14:textId="5FE5C675"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3E1BB1" w:rsidRPr="003E1BB1">
        <w:rPr>
          <w:rFonts w:ascii="Arial" w:eastAsia="Times New Roman" w:hAnsi="Arial" w:cs="Arial"/>
          <w:sz w:val="24"/>
          <w:szCs w:val="24"/>
          <w:lang w:val="en-US"/>
        </w:rPr>
        <w:t>Check the fund worth of clients and other participants based on their investing profiles.</w:t>
      </w:r>
    </w:p>
    <w:p w14:paraId="18780A71" w14:textId="3C3383FA" w:rsidR="008A4D59" w:rsidRPr="00FD19C7" w:rsidRDefault="00C22F57" w:rsidP="003E1BB1">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3E1BB1" w:rsidRPr="003E1BB1">
        <w:rPr>
          <w:rFonts w:ascii="Arial" w:eastAsia="Times New Roman" w:hAnsi="Arial" w:cs="Arial"/>
          <w:sz w:val="24"/>
          <w:szCs w:val="24"/>
          <w:lang w:val="en-US"/>
        </w:rPr>
        <w:t>Calculates the monthly charge.</w:t>
      </w:r>
    </w:p>
    <w:p w14:paraId="3B18B82C" w14:textId="77777777" w:rsidR="003E1BB1" w:rsidRDefault="003E1BB1" w:rsidP="006F736A">
      <w:pPr>
        <w:pStyle w:val="Heading4"/>
        <w:rPr>
          <w:rFonts w:eastAsia="Times New Roman"/>
          <w:lang w:val="en-US"/>
        </w:rPr>
      </w:pPr>
    </w:p>
    <w:p w14:paraId="3F55FE59" w14:textId="77777777" w:rsidR="00E97BF2" w:rsidRPr="00E97BF2" w:rsidRDefault="00E97BF2" w:rsidP="00E97BF2">
      <w:pPr>
        <w:rPr>
          <w:lang w:val="en-US"/>
        </w:rPr>
      </w:pPr>
    </w:p>
    <w:p w14:paraId="503548EE" w14:textId="5C9429E9" w:rsidR="008A4D59" w:rsidRPr="00FD19C7" w:rsidRDefault="00C22F57" w:rsidP="006F736A">
      <w:pPr>
        <w:pStyle w:val="Heading4"/>
        <w:rPr>
          <w:rFonts w:eastAsia="Times New Roman"/>
          <w:lang w:val="en-US"/>
        </w:rPr>
      </w:pPr>
      <w:r w:rsidRPr="00FD19C7">
        <w:rPr>
          <w:rFonts w:eastAsia="Times New Roman"/>
          <w:lang w:val="en-US"/>
        </w:rPr>
        <w:t>Independent Departments</w:t>
      </w:r>
    </w:p>
    <w:p w14:paraId="273BA11E" w14:textId="77777777" w:rsidR="00A817A2" w:rsidRPr="00FD19C7" w:rsidRDefault="00A817A2" w:rsidP="00A817A2">
      <w:pPr>
        <w:rPr>
          <w:rFonts w:ascii="Arial" w:hAnsi="Arial" w:cs="Arial"/>
          <w:lang w:val="en-US"/>
        </w:rPr>
      </w:pPr>
    </w:p>
    <w:p w14:paraId="75CA2A1D" w14:textId="5F589CBE" w:rsidR="008A4D59" w:rsidRPr="00FD19C7" w:rsidRDefault="00890DA9" w:rsidP="004B6465">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Other departments handle responsibilities that have nothing to do with July. These divisions are either solely concerned with Data-operations </w:t>
      </w:r>
      <w:proofErr w:type="gramStart"/>
      <w:r w:rsidRPr="00FD19C7">
        <w:rPr>
          <w:rFonts w:ascii="Arial" w:eastAsia="Times New Roman" w:hAnsi="Arial" w:cs="Arial"/>
          <w:sz w:val="24"/>
          <w:szCs w:val="24"/>
          <w:lang w:val="en-US"/>
        </w:rPr>
        <w:t>path's</w:t>
      </w:r>
      <w:proofErr w:type="gramEnd"/>
      <w:r w:rsidRPr="00FD19C7">
        <w:rPr>
          <w:rFonts w:ascii="Arial" w:eastAsia="Times New Roman" w:hAnsi="Arial" w:cs="Arial"/>
          <w:sz w:val="24"/>
          <w:szCs w:val="24"/>
          <w:lang w:val="en-US"/>
        </w:rPr>
        <w:t xml:space="preserve"> or with the retirement plans of TPAs other than July. Nonetheless, July is aware of these departments and provides ongoing assistance to help them run Data-path as efficiently as possible.</w:t>
      </w:r>
      <w:r w:rsidR="00C22F57" w:rsidRPr="00FD19C7">
        <w:rPr>
          <w:rFonts w:ascii="Arial" w:eastAsia="Times New Roman" w:hAnsi="Arial" w:cs="Arial"/>
          <w:sz w:val="24"/>
          <w:szCs w:val="24"/>
          <w:lang w:val="en-US"/>
        </w:rPr>
        <w:t xml:space="preserve"> Their activities are listed below –</w:t>
      </w:r>
    </w:p>
    <w:p w14:paraId="67BE9950"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lastRenderedPageBreak/>
        <w:t>a)</w:t>
      </w:r>
      <w:r w:rsidRPr="00FD19C7">
        <w:rPr>
          <w:rFonts w:ascii="Arial" w:eastAsia="Times New Roman" w:hAnsi="Arial" w:cs="Arial"/>
          <w:sz w:val="24"/>
          <w:szCs w:val="24"/>
          <w:lang w:val="en-US"/>
        </w:rPr>
        <w:tab/>
        <w:t>Outsourcing</w:t>
      </w:r>
    </w:p>
    <w:p w14:paraId="160C78CB" w14:textId="12369076"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3E1BB1" w:rsidRPr="003E1BB1">
        <w:rPr>
          <w:rFonts w:ascii="Arial" w:eastAsia="Times New Roman" w:hAnsi="Arial" w:cs="Arial"/>
          <w:sz w:val="24"/>
          <w:szCs w:val="24"/>
          <w:lang w:val="en-US"/>
        </w:rPr>
        <w:t>Performs retirement plan distribution reports for TPAs other than July.</w:t>
      </w:r>
    </w:p>
    <w:p w14:paraId="7782B858"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t>They prepare tax compliance forms for given TPA too.</w:t>
      </w:r>
    </w:p>
    <w:p w14:paraId="6CE6F570"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b)</w:t>
      </w:r>
      <w:r w:rsidRPr="00FD19C7">
        <w:rPr>
          <w:rFonts w:ascii="Arial" w:eastAsia="Times New Roman" w:hAnsi="Arial" w:cs="Arial"/>
          <w:sz w:val="24"/>
          <w:szCs w:val="24"/>
          <w:lang w:val="en-US"/>
        </w:rPr>
        <w:tab/>
        <w:t>Human Resource</w:t>
      </w:r>
    </w:p>
    <w:p w14:paraId="3DDCC5F9" w14:textId="77777777" w:rsidR="003E1BB1"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3E1BB1" w:rsidRPr="003E1BB1">
        <w:rPr>
          <w:rFonts w:ascii="Arial" w:eastAsia="Times New Roman" w:hAnsi="Arial" w:cs="Arial"/>
          <w:sz w:val="24"/>
          <w:szCs w:val="24"/>
          <w:lang w:val="en-US"/>
        </w:rPr>
        <w:t>Performs management duties in the Dhaka office of Data-path Ltd.</w:t>
      </w:r>
    </w:p>
    <w:p w14:paraId="2C55EAB4" w14:textId="500FBA53"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3E1BB1" w:rsidRPr="003E1BB1">
        <w:rPr>
          <w:rFonts w:ascii="Arial" w:eastAsia="Times New Roman" w:hAnsi="Arial" w:cs="Arial"/>
          <w:sz w:val="24"/>
          <w:szCs w:val="24"/>
          <w:lang w:val="en-US"/>
        </w:rPr>
        <w:t>Responsible for the hiring, firing, and training of Data-path staff.</w:t>
      </w:r>
    </w:p>
    <w:p w14:paraId="7719BB9A"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c)</w:t>
      </w:r>
      <w:r w:rsidRPr="00FD19C7">
        <w:rPr>
          <w:rFonts w:ascii="Arial" w:eastAsia="Times New Roman" w:hAnsi="Arial" w:cs="Arial"/>
          <w:sz w:val="24"/>
          <w:szCs w:val="24"/>
          <w:lang w:val="en-US"/>
        </w:rPr>
        <w:tab/>
        <w:t>Software Development</w:t>
      </w:r>
    </w:p>
    <w:p w14:paraId="313EF656" w14:textId="05A2A48C"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3E1BB1" w:rsidRPr="003E1BB1">
        <w:rPr>
          <w:rFonts w:ascii="Arial" w:eastAsia="Times New Roman" w:hAnsi="Arial" w:cs="Arial"/>
          <w:sz w:val="24"/>
          <w:szCs w:val="24"/>
          <w:lang w:val="en-US"/>
        </w:rPr>
        <w:t>Create software.</w:t>
      </w:r>
    </w:p>
    <w:p w14:paraId="0E49EE0E" w14:textId="77777777" w:rsidR="003E1BB1"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3E1BB1" w:rsidRPr="003E1BB1">
        <w:rPr>
          <w:rFonts w:ascii="Arial" w:eastAsia="Times New Roman" w:hAnsi="Arial" w:cs="Arial"/>
          <w:sz w:val="24"/>
          <w:szCs w:val="24"/>
          <w:lang w:val="en-US"/>
        </w:rPr>
        <w:t>Its current efforts include the launch of software such as RELIUS.</w:t>
      </w:r>
    </w:p>
    <w:p w14:paraId="73F25867" w14:textId="3E278C9B"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d)</w:t>
      </w:r>
      <w:r w:rsidRPr="00FD19C7">
        <w:rPr>
          <w:rFonts w:ascii="Arial" w:eastAsia="Times New Roman" w:hAnsi="Arial" w:cs="Arial"/>
          <w:sz w:val="24"/>
          <w:szCs w:val="24"/>
          <w:lang w:val="en-US"/>
        </w:rPr>
        <w:tab/>
        <w:t>IT support</w:t>
      </w:r>
    </w:p>
    <w:p w14:paraId="333668AC" w14:textId="3D4DF896"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CF39A2" w:rsidRPr="00CF39A2">
        <w:rPr>
          <w:rFonts w:ascii="Arial" w:eastAsia="Times New Roman" w:hAnsi="Arial" w:cs="Arial"/>
          <w:sz w:val="24"/>
          <w:szCs w:val="24"/>
          <w:lang w:val="en-US"/>
        </w:rPr>
        <w:t>Provide a wide range of IT services, from troubleshooting staff computer issues to server maintenance.</w:t>
      </w:r>
    </w:p>
    <w:p w14:paraId="495A4EB3" w14:textId="1757707B"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w:t>
      </w:r>
      <w:r w:rsidRPr="00FD19C7">
        <w:rPr>
          <w:rFonts w:ascii="Arial" w:eastAsia="Times New Roman" w:hAnsi="Arial" w:cs="Arial"/>
          <w:sz w:val="24"/>
          <w:szCs w:val="24"/>
          <w:lang w:val="en-US"/>
        </w:rPr>
        <w:tab/>
      </w:r>
      <w:r w:rsidR="00CF39A2" w:rsidRPr="00CF39A2">
        <w:rPr>
          <w:rFonts w:ascii="Arial" w:eastAsia="Times New Roman" w:hAnsi="Arial" w:cs="Arial"/>
          <w:sz w:val="24"/>
          <w:szCs w:val="24"/>
          <w:lang w:val="en-US"/>
        </w:rPr>
        <w:t>Also in charge of installing numerous technologies in the office.</w:t>
      </w:r>
    </w:p>
    <w:p w14:paraId="2889F60E" w14:textId="77777777" w:rsidR="00CA0D29" w:rsidRPr="00FD19C7" w:rsidRDefault="00CA0D29">
      <w:pPr>
        <w:spacing w:line="276" w:lineRule="auto"/>
        <w:rPr>
          <w:rFonts w:ascii="Arial" w:eastAsia="Times New Roman" w:hAnsi="Arial" w:cs="Arial"/>
          <w:sz w:val="24"/>
          <w:szCs w:val="24"/>
          <w:lang w:val="en-US"/>
        </w:rPr>
      </w:pPr>
    </w:p>
    <w:p w14:paraId="4FB1466F" w14:textId="77777777" w:rsidR="00CA0D29" w:rsidRPr="004B6465" w:rsidRDefault="00CA0D29" w:rsidP="004B6465">
      <w:pPr>
        <w:pStyle w:val="Heading3"/>
        <w:spacing w:line="360" w:lineRule="auto"/>
        <w:rPr>
          <w:rFonts w:eastAsia="Times New Roman"/>
          <w:b/>
          <w:color w:val="4472C4" w:themeColor="accent1"/>
          <w:lang w:val="en-US"/>
        </w:rPr>
      </w:pPr>
      <w:bookmarkStart w:id="17" w:name="_Toc103454086"/>
      <w:r w:rsidRPr="004B6465">
        <w:rPr>
          <w:rFonts w:eastAsia="Times New Roman"/>
          <w:b/>
          <w:color w:val="4472C4" w:themeColor="accent1"/>
          <w:lang w:val="en-US"/>
        </w:rPr>
        <w:t>2.1.4</w:t>
      </w:r>
      <w:r w:rsidRPr="004B6465">
        <w:rPr>
          <w:rFonts w:eastAsia="Times New Roman"/>
          <w:b/>
          <w:color w:val="4472C4" w:themeColor="accent1"/>
          <w:lang w:val="en-US"/>
        </w:rPr>
        <w:tab/>
        <w:t xml:space="preserve">SWOT </w:t>
      </w:r>
      <w:r w:rsidR="00FD19C7" w:rsidRPr="004B6465">
        <w:rPr>
          <w:rFonts w:eastAsia="Times New Roman"/>
          <w:b/>
          <w:color w:val="4472C4" w:themeColor="accent1"/>
          <w:lang w:val="en-US"/>
        </w:rPr>
        <w:t>A</w:t>
      </w:r>
      <w:r w:rsidRPr="004B6465">
        <w:rPr>
          <w:rFonts w:eastAsia="Times New Roman"/>
          <w:b/>
          <w:color w:val="4472C4" w:themeColor="accent1"/>
          <w:lang w:val="en-US"/>
        </w:rPr>
        <w:t>nalysis</w:t>
      </w:r>
      <w:bookmarkEnd w:id="17"/>
    </w:p>
    <w:p w14:paraId="5EE7F7E0" w14:textId="011EBA9D" w:rsidR="00C8199B" w:rsidRPr="00FD19C7" w:rsidRDefault="00CA0D29" w:rsidP="004B6465">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Such retirement industry generally does not exist in Bangladesh. It is a strength</w:t>
      </w:r>
      <w:r w:rsidR="00D942D5" w:rsidRPr="00FD19C7">
        <w:rPr>
          <w:rFonts w:ascii="Arial" w:eastAsia="Times New Roman" w:hAnsi="Arial" w:cs="Arial"/>
          <w:sz w:val="24"/>
          <w:szCs w:val="24"/>
          <w:lang w:val="en-US"/>
        </w:rPr>
        <w:t xml:space="preserve"> as well as opportunity to do something unique planning of retirement. It may influence Bangladesh government to start such industry of retirement for better planning of retirement policies and facilities. Though Data-Path Ltd. is cooperating July Business Services operating in USA and works for USA retirement issues, it may be an example for us to follow as it is totally a different type of industry. But there is also weakness and threat. As it is a new company it is quite difficult to make people understand the </w:t>
      </w:r>
      <w:r w:rsidR="00602529" w:rsidRPr="00FD19C7">
        <w:rPr>
          <w:rFonts w:ascii="Arial" w:eastAsia="Times New Roman" w:hAnsi="Arial" w:cs="Arial"/>
          <w:sz w:val="24"/>
          <w:szCs w:val="24"/>
          <w:lang w:val="en-US"/>
        </w:rPr>
        <w:t>i</w:t>
      </w:r>
      <w:r w:rsidR="00D942D5" w:rsidRPr="00FD19C7">
        <w:rPr>
          <w:rFonts w:ascii="Arial" w:eastAsia="Times New Roman" w:hAnsi="Arial" w:cs="Arial"/>
          <w:sz w:val="24"/>
          <w:szCs w:val="24"/>
          <w:lang w:val="en-US"/>
        </w:rPr>
        <w:t xml:space="preserve">mportance of retirement planning of employees. </w:t>
      </w:r>
      <w:r w:rsidR="00602529" w:rsidRPr="00FD19C7">
        <w:rPr>
          <w:rFonts w:ascii="Arial" w:eastAsia="Times New Roman" w:hAnsi="Arial" w:cs="Arial"/>
          <w:sz w:val="24"/>
          <w:szCs w:val="24"/>
          <w:lang w:val="en-US"/>
        </w:rPr>
        <w:t xml:space="preserve">Employers here are not that concerned regarding retirement planning of their employers. Moreover, it has been working for USA </w:t>
      </w:r>
      <w:r w:rsidR="004831FE" w:rsidRPr="00FD19C7">
        <w:rPr>
          <w:rFonts w:ascii="Arial" w:eastAsia="Times New Roman" w:hAnsi="Arial" w:cs="Arial"/>
          <w:sz w:val="24"/>
          <w:szCs w:val="24"/>
          <w:lang w:val="en-US"/>
        </w:rPr>
        <w:t>Company</w:t>
      </w:r>
      <w:r w:rsidR="00602529" w:rsidRPr="00FD19C7">
        <w:rPr>
          <w:rFonts w:ascii="Arial" w:eastAsia="Times New Roman" w:hAnsi="Arial" w:cs="Arial"/>
          <w:sz w:val="24"/>
          <w:szCs w:val="24"/>
          <w:lang w:val="en-US"/>
        </w:rPr>
        <w:t>. People may think as it is working for a developed country already, it can’t influence retirement planning for such developing country like ours. It is a big weakness and threat for the company.</w:t>
      </w:r>
      <w:bookmarkStart w:id="18" w:name="_Toc20301552"/>
    </w:p>
    <w:p w14:paraId="041D2744" w14:textId="77777777" w:rsidR="006F736A" w:rsidRDefault="006F736A" w:rsidP="006F736A"/>
    <w:p w14:paraId="0C36ACC7" w14:textId="77777777" w:rsidR="00FD77D5" w:rsidRDefault="00FD77D5" w:rsidP="006F736A"/>
    <w:p w14:paraId="288EFF13" w14:textId="77777777" w:rsidR="00FD77D5" w:rsidRDefault="00FD77D5" w:rsidP="006F736A"/>
    <w:p w14:paraId="10DC38E6" w14:textId="77777777" w:rsidR="00FD77D5" w:rsidRDefault="00FD77D5" w:rsidP="006F736A"/>
    <w:p w14:paraId="6D781BD7" w14:textId="471A7857" w:rsidR="00C8199B" w:rsidRDefault="00E20943" w:rsidP="00E20943">
      <w:pPr>
        <w:pStyle w:val="Heading1"/>
        <w:rPr>
          <w:rFonts w:ascii="Arial" w:hAnsi="Arial" w:cs="Arial"/>
          <w:b/>
        </w:rPr>
      </w:pPr>
      <w:r>
        <w:rPr>
          <w:rFonts w:ascii="Arial" w:hAnsi="Arial" w:cs="Arial"/>
          <w:b/>
        </w:rPr>
        <w:lastRenderedPageBreak/>
        <w:t xml:space="preserve">          </w:t>
      </w:r>
      <w:bookmarkStart w:id="19" w:name="_Toc103454087"/>
      <w:r w:rsidR="00134120" w:rsidRPr="006F736A">
        <w:rPr>
          <w:rFonts w:ascii="Arial" w:hAnsi="Arial" w:cs="Arial"/>
          <w:b/>
        </w:rPr>
        <w:t>CHAPTER I</w:t>
      </w:r>
      <w:r w:rsidR="00E01CC4" w:rsidRPr="006F736A">
        <w:rPr>
          <w:rFonts w:ascii="Arial" w:hAnsi="Arial" w:cs="Arial"/>
          <w:b/>
        </w:rPr>
        <w:t>II</w:t>
      </w:r>
      <w:r w:rsidR="00134120" w:rsidRPr="006F736A">
        <w:rPr>
          <w:rFonts w:ascii="Arial" w:hAnsi="Arial" w:cs="Arial"/>
          <w:b/>
        </w:rPr>
        <w:t>: INTERNSHIP EXPERIENCE</w:t>
      </w:r>
      <w:bookmarkEnd w:id="18"/>
      <w:bookmarkEnd w:id="19"/>
    </w:p>
    <w:p w14:paraId="33D0F387" w14:textId="77777777" w:rsidR="006F736A" w:rsidRPr="006F736A" w:rsidRDefault="006F736A" w:rsidP="006F736A">
      <w:pPr>
        <w:rPr>
          <w:lang w:val="en-US"/>
        </w:rPr>
      </w:pPr>
    </w:p>
    <w:p w14:paraId="721B5596" w14:textId="0910AB22" w:rsidR="00134120" w:rsidRPr="00FD19C7" w:rsidRDefault="00BD6453" w:rsidP="0011024C">
      <w:pPr>
        <w:pStyle w:val="Heading2"/>
        <w:spacing w:line="360" w:lineRule="auto"/>
        <w:rPr>
          <w:rFonts w:eastAsia="Times New Roman"/>
          <w:lang w:val="en-US"/>
        </w:rPr>
      </w:pPr>
      <w:bookmarkStart w:id="20" w:name="_Toc103454088"/>
      <w:r>
        <w:rPr>
          <w:rFonts w:eastAsia="Times New Roman"/>
          <w:lang w:val="en-US"/>
        </w:rPr>
        <w:t>3</w:t>
      </w:r>
      <w:r w:rsidR="00134120" w:rsidRPr="00FD19C7">
        <w:rPr>
          <w:rFonts w:eastAsia="Times New Roman"/>
          <w:lang w:val="en-US"/>
        </w:rPr>
        <w:t>.</w:t>
      </w:r>
      <w:r w:rsidR="00567193" w:rsidRPr="00FD19C7">
        <w:rPr>
          <w:rFonts w:eastAsia="Times New Roman"/>
          <w:lang w:val="en-US"/>
        </w:rPr>
        <w:t>1</w:t>
      </w:r>
      <w:r w:rsidR="0011024C">
        <w:rPr>
          <w:rFonts w:eastAsia="Times New Roman"/>
          <w:lang w:val="en-US"/>
        </w:rPr>
        <w:t xml:space="preserve"> </w:t>
      </w:r>
      <w:r w:rsidR="00134120" w:rsidRPr="00FD19C7">
        <w:rPr>
          <w:rFonts w:eastAsia="Times New Roman"/>
          <w:lang w:val="en-US"/>
        </w:rPr>
        <w:t>Position, duties, and responsibilities</w:t>
      </w:r>
      <w:bookmarkEnd w:id="20"/>
      <w:r w:rsidR="00134120" w:rsidRPr="00FD19C7">
        <w:rPr>
          <w:rFonts w:eastAsia="Times New Roman"/>
          <w:lang w:val="en-US"/>
        </w:rPr>
        <w:t xml:space="preserve"> </w:t>
      </w:r>
    </w:p>
    <w:p w14:paraId="1DAF49A4" w14:textId="77777777" w:rsidR="00BD6453" w:rsidRPr="006F736A" w:rsidRDefault="00C22F57" w:rsidP="0011024C">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My overall experience I got in the internship program is from that department as I was working for that department. Office admin department mainly works on Preparing Different types of proposals and Illustration according to the customer need. They communicate directly with the external and internal sales team to setup different Plans for new clients and existing client. They also work with advisors around USA to help them bring new clients and setup various type of Plans. Office Admin department is responsible for tagging various type documents. After tagging they send these documents to the clients &amp; notifying them to sign the documents. They compile and </w:t>
      </w:r>
      <w:r w:rsidR="008B5075" w:rsidRPr="00FD19C7">
        <w:rPr>
          <w:rFonts w:ascii="Arial" w:eastAsia="Times New Roman" w:hAnsi="Arial" w:cs="Arial"/>
          <w:sz w:val="24"/>
          <w:szCs w:val="24"/>
          <w:lang w:val="en-US"/>
        </w:rPr>
        <w:t>provide</w:t>
      </w:r>
      <w:r w:rsidRPr="00FD19C7">
        <w:rPr>
          <w:rFonts w:ascii="Arial" w:eastAsia="Times New Roman" w:hAnsi="Arial" w:cs="Arial"/>
          <w:sz w:val="24"/>
          <w:szCs w:val="24"/>
          <w:lang w:val="en-US"/>
        </w:rPr>
        <w:t xml:space="preserve"> Year End Reports to the clients. </w:t>
      </w:r>
      <w:bookmarkStart w:id="21" w:name="_Toc20301554"/>
    </w:p>
    <w:p w14:paraId="68A8CCA7" w14:textId="77777777" w:rsidR="00134120" w:rsidRPr="00BD6453" w:rsidRDefault="00BD6453" w:rsidP="0011024C">
      <w:pPr>
        <w:pStyle w:val="Heading2"/>
        <w:spacing w:line="360" w:lineRule="auto"/>
      </w:pPr>
      <w:bookmarkStart w:id="22" w:name="_Toc103454089"/>
      <w:r>
        <w:t>3</w:t>
      </w:r>
      <w:r w:rsidR="00134120" w:rsidRPr="00BD6453">
        <w:t>.2 Training</w:t>
      </w:r>
      <w:bookmarkEnd w:id="21"/>
      <w:bookmarkEnd w:id="22"/>
    </w:p>
    <w:p w14:paraId="2EC005B9" w14:textId="77777777" w:rsidR="008A4D59" w:rsidRPr="00FD19C7" w:rsidRDefault="00134120" w:rsidP="0011024C">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Training I got </w:t>
      </w:r>
      <w:r w:rsidR="00C22F57" w:rsidRPr="00FD19C7">
        <w:rPr>
          <w:rFonts w:ascii="Arial" w:eastAsia="Times New Roman" w:hAnsi="Arial" w:cs="Arial"/>
          <w:sz w:val="24"/>
          <w:szCs w:val="24"/>
          <w:lang w:val="en-US"/>
        </w:rPr>
        <w:t>of the work activities are listed below:</w:t>
      </w:r>
    </w:p>
    <w:p w14:paraId="17A868FE"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Prepare Proposals.</w:t>
      </w:r>
    </w:p>
    <w:p w14:paraId="32D0A97F"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Setup Plans for new Plans In internal software “UNIFY”.</w:t>
      </w:r>
    </w:p>
    <w:p w14:paraId="0A034315"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Prepare illustrations to support the USA sales team.</w:t>
      </w:r>
    </w:p>
    <w:p w14:paraId="3A313D38"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Uploading Financial Statements to the Correct Active Plan.</w:t>
      </w:r>
    </w:p>
    <w:p w14:paraId="0E0656DA"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Preparing and sending Compliance Reports to clients.</w:t>
      </w:r>
    </w:p>
    <w:p w14:paraId="243EA3F1"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Tagging various documents sending for E-Signature or WET Signature.</w:t>
      </w:r>
    </w:p>
    <w:p w14:paraId="1224179D" w14:textId="77777777" w:rsidR="008A4D59" w:rsidRPr="00FD19C7" w:rsidRDefault="00C22F57" w:rsidP="008B5075">
      <w:pPr>
        <w:spacing w:line="276"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Preparing and sending Compliance Reports to clients.</w:t>
      </w:r>
    </w:p>
    <w:p w14:paraId="7AF63DBA" w14:textId="77777777" w:rsidR="0011024C" w:rsidRDefault="0011024C" w:rsidP="0011024C">
      <w:pPr>
        <w:pStyle w:val="Heading2"/>
        <w:spacing w:line="360" w:lineRule="auto"/>
        <w:rPr>
          <w:rFonts w:eastAsia="Times New Roman"/>
          <w:lang w:val="en-US"/>
        </w:rPr>
      </w:pPr>
    </w:p>
    <w:p w14:paraId="0DAAAB52" w14:textId="77906EC4" w:rsidR="008B32CA" w:rsidRPr="00BD6453" w:rsidRDefault="00BD6453" w:rsidP="0011024C">
      <w:pPr>
        <w:pStyle w:val="Heading2"/>
        <w:spacing w:line="360" w:lineRule="auto"/>
        <w:rPr>
          <w:rFonts w:eastAsia="Times New Roman"/>
          <w:lang w:val="en-US"/>
        </w:rPr>
      </w:pPr>
      <w:bookmarkStart w:id="23" w:name="_Toc103454090"/>
      <w:r>
        <w:rPr>
          <w:rFonts w:eastAsia="Times New Roman"/>
          <w:lang w:val="en-US"/>
        </w:rPr>
        <w:t>3</w:t>
      </w:r>
      <w:r w:rsidR="006F736A">
        <w:rPr>
          <w:rFonts w:eastAsia="Times New Roman"/>
          <w:lang w:val="en-US"/>
        </w:rPr>
        <w:t xml:space="preserve">.3 </w:t>
      </w:r>
      <w:r w:rsidR="008B32CA" w:rsidRPr="00BD6453">
        <w:rPr>
          <w:rFonts w:eastAsia="Times New Roman"/>
          <w:lang w:val="en-US"/>
        </w:rPr>
        <w:t>New skills developed</w:t>
      </w:r>
      <w:bookmarkEnd w:id="23"/>
    </w:p>
    <w:p w14:paraId="677B0EA0" w14:textId="77777777" w:rsidR="00890DA9" w:rsidRPr="00FD19C7" w:rsidRDefault="00890DA9" w:rsidP="0011024C">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During internship, a student can work at a company to obtain real-world experience, gain valuable work skills, and gain real-world knowledge of the corporate world. I had the opportunity to work with Data-Path Limited and obtained a thorough understanding of retirement policy.</w:t>
      </w:r>
    </w:p>
    <w:p w14:paraId="76ED05E9" w14:textId="77777777" w:rsidR="008A4D59" w:rsidRPr="006F736A" w:rsidRDefault="00C22F57">
      <w:pPr>
        <w:spacing w:line="360" w:lineRule="auto"/>
        <w:rPr>
          <w:rFonts w:ascii="Arial" w:eastAsia="Times New Roman" w:hAnsi="Arial" w:cs="Arial"/>
          <w:b/>
          <w:sz w:val="24"/>
          <w:szCs w:val="24"/>
          <w:lang w:val="en-US"/>
        </w:rPr>
      </w:pPr>
      <w:r w:rsidRPr="006F736A">
        <w:rPr>
          <w:rFonts w:ascii="Arial" w:eastAsia="Times New Roman" w:hAnsi="Arial" w:cs="Arial"/>
          <w:b/>
          <w:sz w:val="24"/>
          <w:szCs w:val="24"/>
          <w:lang w:val="en-US"/>
        </w:rPr>
        <w:t>a) Knowledge about the US Retirement Plan industry</w:t>
      </w:r>
    </w:p>
    <w:p w14:paraId="074C1065" w14:textId="77777777" w:rsidR="00CF39A2" w:rsidRDefault="00AB1605" w:rsidP="00CF39A2">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I've learned a lot about the US retirement plan market because </w:t>
      </w:r>
      <w:r w:rsidR="00CF39A2" w:rsidRPr="00CF39A2">
        <w:rPr>
          <w:rFonts w:ascii="Arial" w:eastAsia="Times New Roman" w:hAnsi="Arial" w:cs="Arial"/>
          <w:sz w:val="24"/>
          <w:szCs w:val="24"/>
          <w:lang w:val="en-US"/>
        </w:rPr>
        <w:t xml:space="preserve">Data-Path Ltd is an outsourcing firm that acts as a third-party administrator for US pension schemes. </w:t>
      </w:r>
      <w:r w:rsidR="00CF39A2" w:rsidRPr="00CF39A2">
        <w:rPr>
          <w:rFonts w:ascii="Arial" w:eastAsia="Times New Roman" w:hAnsi="Arial" w:cs="Arial"/>
          <w:sz w:val="24"/>
          <w:szCs w:val="24"/>
          <w:lang w:val="en-US"/>
        </w:rPr>
        <w:lastRenderedPageBreak/>
        <w:t>These plans are kept and held by employers, insurance companies, trade unions, the government, and other groups.</w:t>
      </w:r>
    </w:p>
    <w:p w14:paraId="2D74E41A" w14:textId="38D966DD" w:rsidR="008A4D59" w:rsidRPr="006F736A" w:rsidRDefault="00C22F57" w:rsidP="00CF39A2">
      <w:pPr>
        <w:spacing w:line="360" w:lineRule="auto"/>
        <w:jc w:val="both"/>
        <w:rPr>
          <w:rFonts w:ascii="Arial" w:eastAsia="Times New Roman" w:hAnsi="Arial" w:cs="Arial"/>
          <w:b/>
          <w:sz w:val="24"/>
          <w:szCs w:val="24"/>
          <w:lang w:val="en-US"/>
        </w:rPr>
      </w:pPr>
      <w:r w:rsidRPr="006F736A">
        <w:rPr>
          <w:rFonts w:ascii="Arial" w:eastAsia="Times New Roman" w:hAnsi="Arial" w:cs="Arial"/>
          <w:b/>
          <w:sz w:val="24"/>
          <w:szCs w:val="24"/>
          <w:lang w:val="en-US"/>
        </w:rPr>
        <w:t xml:space="preserve">b) Got to know about </w:t>
      </w:r>
      <w:r w:rsidR="008B5075" w:rsidRPr="006F736A">
        <w:rPr>
          <w:rFonts w:ascii="Arial" w:eastAsia="Times New Roman" w:hAnsi="Arial" w:cs="Arial"/>
          <w:b/>
          <w:sz w:val="24"/>
          <w:szCs w:val="24"/>
          <w:lang w:val="en-US"/>
        </w:rPr>
        <w:t>some</w:t>
      </w:r>
      <w:r w:rsidRPr="006F736A">
        <w:rPr>
          <w:rFonts w:ascii="Arial" w:eastAsia="Times New Roman" w:hAnsi="Arial" w:cs="Arial"/>
          <w:b/>
          <w:sz w:val="24"/>
          <w:szCs w:val="24"/>
          <w:lang w:val="en-US"/>
        </w:rPr>
        <w:t xml:space="preserve"> high valuable Software:</w:t>
      </w:r>
    </w:p>
    <w:p w14:paraId="785F8100" w14:textId="76E2ACA2" w:rsidR="008A4D59" w:rsidRPr="00FD19C7" w:rsidRDefault="00CF39A2" w:rsidP="008B5075">
      <w:pPr>
        <w:spacing w:line="360" w:lineRule="auto"/>
        <w:jc w:val="both"/>
        <w:rPr>
          <w:rFonts w:ascii="Arial" w:eastAsia="Times New Roman" w:hAnsi="Arial" w:cs="Arial"/>
          <w:sz w:val="24"/>
          <w:szCs w:val="24"/>
          <w:lang w:val="en-US"/>
        </w:rPr>
      </w:pPr>
      <w:r w:rsidRPr="00CF39A2">
        <w:rPr>
          <w:rFonts w:ascii="Arial" w:eastAsia="Times New Roman" w:hAnsi="Arial" w:cs="Arial"/>
          <w:sz w:val="24"/>
          <w:szCs w:val="24"/>
          <w:lang w:val="en-US"/>
        </w:rPr>
        <w:t>In some useful applications, I learned and managed my work.</w:t>
      </w:r>
      <w:r w:rsidR="00C22F57" w:rsidRPr="00FD19C7">
        <w:rPr>
          <w:rFonts w:ascii="Arial" w:eastAsia="Times New Roman" w:hAnsi="Arial" w:cs="Arial"/>
          <w:sz w:val="24"/>
          <w:szCs w:val="24"/>
          <w:lang w:val="en-US"/>
        </w:rPr>
        <w:t xml:space="preserve"> Just like</w:t>
      </w:r>
    </w:p>
    <w:p w14:paraId="02E4C8C0" w14:textId="095697A8" w:rsidR="00AB1605" w:rsidRPr="00FD19C7" w:rsidRDefault="00C22F57" w:rsidP="008B5075">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 Unify (Database Software): </w:t>
      </w:r>
      <w:r w:rsidR="00AB1605" w:rsidRPr="00FD19C7">
        <w:rPr>
          <w:rFonts w:ascii="Arial" w:eastAsia="Times New Roman" w:hAnsi="Arial" w:cs="Arial"/>
          <w:sz w:val="24"/>
          <w:szCs w:val="24"/>
          <w:lang w:val="en-US"/>
        </w:rPr>
        <w:t xml:space="preserve">The Data-Path Software Development Department created this database software. </w:t>
      </w:r>
      <w:r w:rsidR="00625187" w:rsidRPr="00625187">
        <w:rPr>
          <w:rFonts w:ascii="Arial" w:eastAsia="Times New Roman" w:hAnsi="Arial" w:cs="Arial"/>
          <w:sz w:val="24"/>
          <w:szCs w:val="24"/>
          <w:lang w:val="en-US"/>
        </w:rPr>
        <w:t>Plan information, company information, service-related changes, task assignment, and internal workflow are all managed by this program.</w:t>
      </w:r>
    </w:p>
    <w:p w14:paraId="1DF62905" w14:textId="0234B8EA" w:rsidR="008A4D59" w:rsidRPr="00FD19C7" w:rsidRDefault="00C22F57" w:rsidP="008B5075">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•E-copy Desktop &amp; Nuance Power PDF: </w:t>
      </w:r>
      <w:r w:rsidR="00625187" w:rsidRPr="00625187">
        <w:rPr>
          <w:rFonts w:ascii="Arial" w:eastAsia="Times New Roman" w:hAnsi="Arial" w:cs="Arial"/>
          <w:sz w:val="24"/>
          <w:szCs w:val="24"/>
          <w:lang w:val="en-US"/>
        </w:rPr>
        <w:t>This is also a piece of internal work-related software for editing PDF files.</w:t>
      </w:r>
      <w:r w:rsidRPr="00FD19C7">
        <w:rPr>
          <w:rFonts w:ascii="Arial" w:eastAsia="Times New Roman" w:hAnsi="Arial" w:cs="Arial"/>
          <w:sz w:val="24"/>
          <w:szCs w:val="24"/>
          <w:lang w:val="en-US"/>
        </w:rPr>
        <w:t xml:space="preserve"> </w:t>
      </w:r>
      <w:r w:rsidR="004831FE" w:rsidRPr="00FD19C7">
        <w:rPr>
          <w:rFonts w:ascii="Arial" w:eastAsia="Times New Roman" w:hAnsi="Arial" w:cs="Arial"/>
          <w:sz w:val="24"/>
          <w:szCs w:val="24"/>
          <w:lang w:val="en-US"/>
        </w:rPr>
        <w:t>This</w:t>
      </w:r>
      <w:r w:rsidRPr="00FD19C7">
        <w:rPr>
          <w:rFonts w:ascii="Arial" w:eastAsia="Times New Roman" w:hAnsi="Arial" w:cs="Arial"/>
          <w:sz w:val="24"/>
          <w:szCs w:val="24"/>
          <w:lang w:val="en-US"/>
        </w:rPr>
        <w:t xml:space="preserve"> software helps us to split and tag for e-signature. E-copy used it for Spiting the Financial Statement that </w:t>
      </w:r>
      <w:r w:rsidR="004831FE" w:rsidRPr="00FD19C7">
        <w:rPr>
          <w:rFonts w:ascii="Arial" w:eastAsia="Times New Roman" w:hAnsi="Arial" w:cs="Arial"/>
          <w:sz w:val="24"/>
          <w:szCs w:val="24"/>
          <w:lang w:val="en-US"/>
        </w:rPr>
        <w:t>is</w:t>
      </w:r>
      <w:r w:rsidRPr="00FD19C7">
        <w:rPr>
          <w:rFonts w:ascii="Arial" w:eastAsia="Times New Roman" w:hAnsi="Arial" w:cs="Arial"/>
          <w:sz w:val="24"/>
          <w:szCs w:val="24"/>
          <w:lang w:val="en-US"/>
        </w:rPr>
        <w:t xml:space="preserve"> provided by the clients or their advisory firms. We must split with this software and place them to their correct plan.</w:t>
      </w:r>
    </w:p>
    <w:p w14:paraId="4B7D910B" w14:textId="1B8CFF33" w:rsidR="008A4D59" w:rsidRPr="00FD19C7" w:rsidRDefault="00C22F57" w:rsidP="006752A4">
      <w:pPr>
        <w:spacing w:line="360" w:lineRule="auto"/>
        <w:jc w:val="both"/>
        <w:rPr>
          <w:rFonts w:ascii="Arial" w:hAnsi="Arial" w:cs="Arial"/>
        </w:rPr>
      </w:pPr>
      <w:r w:rsidRPr="00FD19C7">
        <w:rPr>
          <w:rFonts w:ascii="Arial" w:eastAsia="Times New Roman" w:hAnsi="Arial" w:cs="Arial"/>
          <w:sz w:val="24"/>
          <w:szCs w:val="24"/>
          <w:lang w:val="en-US"/>
        </w:rPr>
        <w:t xml:space="preserve">• </w:t>
      </w:r>
      <w:proofErr w:type="spellStart"/>
      <w:r w:rsidRPr="00FD19C7">
        <w:rPr>
          <w:rFonts w:ascii="Arial" w:eastAsia="Times New Roman" w:hAnsi="Arial" w:cs="Arial"/>
          <w:sz w:val="24"/>
          <w:szCs w:val="24"/>
          <w:lang w:val="en-US"/>
        </w:rPr>
        <w:t>Relius</w:t>
      </w:r>
      <w:proofErr w:type="spellEnd"/>
      <w:r w:rsidRPr="00FD19C7">
        <w:rPr>
          <w:rFonts w:ascii="Arial" w:eastAsia="Times New Roman" w:hAnsi="Arial" w:cs="Arial"/>
          <w:sz w:val="24"/>
          <w:szCs w:val="24"/>
          <w:lang w:val="en-US"/>
        </w:rPr>
        <w:t xml:space="preserve"> (Processing Software): </w:t>
      </w:r>
      <w:proofErr w:type="spellStart"/>
      <w:r w:rsidR="006752A4" w:rsidRPr="006752A4">
        <w:rPr>
          <w:rFonts w:ascii="Arial" w:eastAsia="Times New Roman" w:hAnsi="Arial" w:cs="Arial"/>
          <w:sz w:val="24"/>
          <w:szCs w:val="24"/>
          <w:lang w:val="en-US"/>
        </w:rPr>
        <w:t>Relius</w:t>
      </w:r>
      <w:proofErr w:type="spellEnd"/>
      <w:r w:rsidR="006752A4" w:rsidRPr="006752A4">
        <w:rPr>
          <w:rFonts w:ascii="Arial" w:eastAsia="Times New Roman" w:hAnsi="Arial" w:cs="Arial"/>
          <w:sz w:val="24"/>
          <w:szCs w:val="24"/>
          <w:lang w:val="en-US"/>
        </w:rPr>
        <w:t xml:space="preserve"> is a paid processing program developed by Data-Path Ltd. It is used to calculate the funds, money, and assets for each participant.</w:t>
      </w:r>
      <w:r w:rsidRPr="00FD19C7">
        <w:rPr>
          <w:rFonts w:ascii="Arial" w:eastAsia="Times New Roman" w:hAnsi="Arial" w:cs="Arial"/>
          <w:noProof/>
          <w:sz w:val="24"/>
          <w:szCs w:val="24"/>
          <w:lang w:val="en-US"/>
        </w:rPr>
        <w:drawing>
          <wp:inline distT="0" distB="0" distL="0" distR="0" wp14:anchorId="41518426" wp14:editId="6F476A10">
            <wp:extent cx="6262368" cy="1122041"/>
            <wp:effectExtent l="0" t="0" r="5082" b="1909"/>
            <wp:docPr id="2"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6262368" cy="1122041"/>
                    </a:xfrm>
                    <a:prstGeom prst="rect">
                      <a:avLst/>
                    </a:prstGeom>
                    <a:noFill/>
                    <a:ln>
                      <a:noFill/>
                      <a:prstDash/>
                    </a:ln>
                  </pic:spPr>
                </pic:pic>
              </a:graphicData>
            </a:graphic>
          </wp:inline>
        </w:drawing>
      </w:r>
    </w:p>
    <w:p w14:paraId="2B323F1F" w14:textId="77777777" w:rsidR="008A4D59" w:rsidRPr="008B5075" w:rsidRDefault="00C22F57" w:rsidP="008B5075">
      <w:pPr>
        <w:spacing w:line="360" w:lineRule="auto"/>
        <w:jc w:val="both"/>
        <w:rPr>
          <w:rFonts w:ascii="Arial" w:eastAsia="Times New Roman" w:hAnsi="Arial" w:cs="Arial"/>
          <w:b/>
          <w:sz w:val="24"/>
          <w:szCs w:val="24"/>
          <w:lang w:val="en-US"/>
        </w:rPr>
      </w:pPr>
      <w:r w:rsidRPr="008B5075">
        <w:rPr>
          <w:rFonts w:ascii="Arial" w:eastAsia="Times New Roman" w:hAnsi="Arial" w:cs="Arial"/>
          <w:b/>
          <w:sz w:val="24"/>
          <w:szCs w:val="24"/>
          <w:lang w:val="en-US"/>
        </w:rPr>
        <w:t>c) More proficiency in Microsoft Excel</w:t>
      </w:r>
    </w:p>
    <w:p w14:paraId="60E4B88F" w14:textId="77777777" w:rsidR="001A5F64" w:rsidRDefault="001A5F64" w:rsidP="008B5075">
      <w:pPr>
        <w:spacing w:line="360" w:lineRule="auto"/>
        <w:jc w:val="both"/>
        <w:rPr>
          <w:rFonts w:ascii="Arial" w:eastAsia="Times New Roman" w:hAnsi="Arial" w:cs="Arial"/>
          <w:sz w:val="24"/>
          <w:szCs w:val="24"/>
          <w:lang w:val="en-US"/>
        </w:rPr>
      </w:pPr>
      <w:r w:rsidRPr="001A5F64">
        <w:rPr>
          <w:rFonts w:ascii="Arial" w:eastAsia="Times New Roman" w:hAnsi="Arial" w:cs="Arial"/>
          <w:sz w:val="24"/>
          <w:szCs w:val="24"/>
          <w:lang w:val="en-US"/>
        </w:rPr>
        <w:t>I attended numerous short-term Microsoft training programs. This ability improved my work level in the future and made my life easier.</w:t>
      </w:r>
    </w:p>
    <w:p w14:paraId="081AAC39" w14:textId="718A4778" w:rsidR="008A4D59" w:rsidRPr="008B5075" w:rsidRDefault="00C22F57" w:rsidP="008B5075">
      <w:pPr>
        <w:spacing w:line="360" w:lineRule="auto"/>
        <w:jc w:val="both"/>
        <w:rPr>
          <w:rFonts w:ascii="Arial" w:eastAsia="Times New Roman" w:hAnsi="Arial" w:cs="Arial"/>
          <w:b/>
          <w:sz w:val="24"/>
          <w:szCs w:val="24"/>
          <w:lang w:val="en-US"/>
        </w:rPr>
      </w:pPr>
      <w:r w:rsidRPr="008B5075">
        <w:rPr>
          <w:rFonts w:ascii="Arial" w:eastAsia="Times New Roman" w:hAnsi="Arial" w:cs="Arial"/>
          <w:b/>
          <w:sz w:val="24"/>
          <w:szCs w:val="24"/>
          <w:lang w:val="en-US"/>
        </w:rPr>
        <w:t>d) Improved personal skills / decision making</w:t>
      </w:r>
    </w:p>
    <w:p w14:paraId="03D5C219" w14:textId="3EA3273E" w:rsidR="0011024C" w:rsidRDefault="001A5F64" w:rsidP="008B5075">
      <w:pPr>
        <w:spacing w:line="360" w:lineRule="auto"/>
        <w:jc w:val="both"/>
        <w:rPr>
          <w:rFonts w:ascii="Arial" w:eastAsia="Times New Roman" w:hAnsi="Arial" w:cs="Arial"/>
          <w:b/>
          <w:sz w:val="24"/>
          <w:szCs w:val="24"/>
          <w:lang w:val="en-US"/>
        </w:rPr>
      </w:pPr>
      <w:r w:rsidRPr="001A5F64">
        <w:rPr>
          <w:rFonts w:ascii="Arial" w:eastAsia="Times New Roman" w:hAnsi="Arial" w:cs="Arial"/>
          <w:sz w:val="24"/>
          <w:szCs w:val="24"/>
          <w:lang w:val="en-US"/>
        </w:rPr>
        <w:t>During my internship, I enhanced my skills by learning how to efficiently complete a task or work. I've improved my previous talents while also learning some new ones. I'm hoping that this will help me advance in my job.</w:t>
      </w:r>
    </w:p>
    <w:p w14:paraId="59B38BD1" w14:textId="77777777" w:rsidR="00E20943" w:rsidRDefault="00E20943" w:rsidP="008B5075">
      <w:pPr>
        <w:spacing w:line="360" w:lineRule="auto"/>
        <w:jc w:val="both"/>
        <w:rPr>
          <w:rFonts w:ascii="Arial" w:eastAsia="Times New Roman" w:hAnsi="Arial" w:cs="Arial"/>
          <w:b/>
          <w:sz w:val="24"/>
          <w:szCs w:val="24"/>
          <w:lang w:val="en-US"/>
        </w:rPr>
      </w:pPr>
    </w:p>
    <w:p w14:paraId="3968704A" w14:textId="77777777" w:rsidR="00E20943" w:rsidRDefault="00E20943" w:rsidP="008B5075">
      <w:pPr>
        <w:spacing w:line="360" w:lineRule="auto"/>
        <w:jc w:val="both"/>
        <w:rPr>
          <w:rFonts w:ascii="Arial" w:eastAsia="Times New Roman" w:hAnsi="Arial" w:cs="Arial"/>
          <w:b/>
          <w:sz w:val="24"/>
          <w:szCs w:val="24"/>
          <w:lang w:val="en-US"/>
        </w:rPr>
      </w:pPr>
    </w:p>
    <w:p w14:paraId="4EF45FBC" w14:textId="5807AC43" w:rsidR="00E20943" w:rsidRDefault="00C22F57" w:rsidP="008B5075">
      <w:pPr>
        <w:spacing w:line="360" w:lineRule="auto"/>
        <w:jc w:val="both"/>
        <w:rPr>
          <w:rFonts w:ascii="Arial" w:eastAsia="Times New Roman" w:hAnsi="Arial" w:cs="Arial"/>
          <w:b/>
          <w:sz w:val="24"/>
          <w:szCs w:val="24"/>
          <w:lang w:val="en-US"/>
        </w:rPr>
      </w:pPr>
      <w:r w:rsidRPr="008B5075">
        <w:rPr>
          <w:rFonts w:ascii="Arial" w:eastAsia="Times New Roman" w:hAnsi="Arial" w:cs="Arial"/>
          <w:b/>
          <w:sz w:val="24"/>
          <w:szCs w:val="24"/>
          <w:lang w:val="en-US"/>
        </w:rPr>
        <w:lastRenderedPageBreak/>
        <w:t>e) Corporate Behavior</w:t>
      </w:r>
    </w:p>
    <w:p w14:paraId="04A8644D" w14:textId="1B6A0FFF" w:rsidR="008A4D59" w:rsidRPr="00E20943" w:rsidRDefault="001A5F64" w:rsidP="008B5075">
      <w:pPr>
        <w:spacing w:line="360" w:lineRule="auto"/>
        <w:jc w:val="both"/>
        <w:rPr>
          <w:rFonts w:ascii="Arial" w:eastAsia="Times New Roman" w:hAnsi="Arial" w:cs="Arial"/>
          <w:b/>
          <w:sz w:val="24"/>
          <w:szCs w:val="24"/>
          <w:lang w:val="en-US"/>
        </w:rPr>
      </w:pPr>
      <w:r w:rsidRPr="001A5F64">
        <w:rPr>
          <w:rFonts w:ascii="Arial" w:eastAsia="Times New Roman" w:hAnsi="Arial" w:cs="Arial"/>
          <w:sz w:val="24"/>
          <w:szCs w:val="24"/>
          <w:lang w:val="en-US"/>
        </w:rPr>
        <w:t>Lead is fantastic for every form of organization. I figured out how to act appropriately towards various members of the association.</w:t>
      </w:r>
      <w:r>
        <w:rPr>
          <w:rFonts w:ascii="Arial" w:eastAsia="Times New Roman" w:hAnsi="Arial" w:cs="Arial"/>
          <w:sz w:val="24"/>
          <w:szCs w:val="24"/>
          <w:lang w:val="en-US"/>
        </w:rPr>
        <w:t xml:space="preserve"> </w:t>
      </w:r>
      <w:r w:rsidR="00C22F57" w:rsidRPr="00FD19C7">
        <w:rPr>
          <w:rFonts w:ascii="Arial" w:eastAsia="Times New Roman" w:hAnsi="Arial" w:cs="Arial"/>
          <w:sz w:val="24"/>
          <w:szCs w:val="24"/>
          <w:lang w:val="en-US"/>
        </w:rPr>
        <w:t>I have also learned how in the corporate world you must show respect by your behavior not by calling someone Sir or Madam.</w:t>
      </w:r>
    </w:p>
    <w:p w14:paraId="4B1C85E9" w14:textId="77777777" w:rsidR="008A4D59" w:rsidRPr="008B5075" w:rsidRDefault="00C22F57" w:rsidP="008B5075">
      <w:pPr>
        <w:spacing w:line="360" w:lineRule="auto"/>
        <w:jc w:val="both"/>
        <w:rPr>
          <w:rFonts w:ascii="Arial" w:eastAsia="Times New Roman" w:hAnsi="Arial" w:cs="Arial"/>
          <w:b/>
          <w:sz w:val="24"/>
          <w:szCs w:val="24"/>
          <w:lang w:val="en-US"/>
        </w:rPr>
      </w:pPr>
      <w:r w:rsidRPr="008B5075">
        <w:rPr>
          <w:rFonts w:ascii="Arial" w:eastAsia="Times New Roman" w:hAnsi="Arial" w:cs="Arial"/>
          <w:b/>
          <w:sz w:val="24"/>
          <w:szCs w:val="24"/>
          <w:lang w:val="en-US"/>
        </w:rPr>
        <w:t>f) Time management and priority setting</w:t>
      </w:r>
    </w:p>
    <w:p w14:paraId="204A0E5E" w14:textId="031F7254" w:rsidR="008A4D59" w:rsidRPr="00FD19C7" w:rsidRDefault="00C22F57" w:rsidP="008B5075">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Having assigned task that has to be done </w:t>
      </w:r>
      <w:r w:rsidR="004831FE" w:rsidRPr="00FD19C7">
        <w:rPr>
          <w:rFonts w:ascii="Arial" w:eastAsia="Times New Roman" w:hAnsi="Arial" w:cs="Arial"/>
          <w:sz w:val="24"/>
          <w:szCs w:val="24"/>
          <w:lang w:val="en-US"/>
        </w:rPr>
        <w:t>timely</w:t>
      </w:r>
      <w:r w:rsidRPr="00FD19C7">
        <w:rPr>
          <w:rFonts w:ascii="Arial" w:eastAsia="Times New Roman" w:hAnsi="Arial" w:cs="Arial"/>
          <w:sz w:val="24"/>
          <w:szCs w:val="24"/>
          <w:lang w:val="en-US"/>
        </w:rPr>
        <w:t xml:space="preserve"> helped me to create sense of supervising time and set my priority which allowed me to </w:t>
      </w:r>
      <w:r w:rsidR="004831FE" w:rsidRPr="00FD19C7">
        <w:rPr>
          <w:rFonts w:ascii="Arial" w:eastAsia="Times New Roman" w:hAnsi="Arial" w:cs="Arial"/>
          <w:sz w:val="24"/>
          <w:szCs w:val="24"/>
          <w:lang w:val="en-US"/>
        </w:rPr>
        <w:t>complete</w:t>
      </w:r>
      <w:r w:rsidRPr="00FD19C7">
        <w:rPr>
          <w:rFonts w:ascii="Arial" w:eastAsia="Times New Roman" w:hAnsi="Arial" w:cs="Arial"/>
          <w:sz w:val="24"/>
          <w:szCs w:val="24"/>
          <w:lang w:val="en-US"/>
        </w:rPr>
        <w:t xml:space="preserve"> my tasks </w:t>
      </w:r>
      <w:r w:rsidR="004831FE" w:rsidRPr="00FD19C7">
        <w:rPr>
          <w:rFonts w:ascii="Arial" w:eastAsia="Times New Roman" w:hAnsi="Arial" w:cs="Arial"/>
          <w:sz w:val="24"/>
          <w:szCs w:val="24"/>
          <w:lang w:val="en-US"/>
        </w:rPr>
        <w:t>daily</w:t>
      </w:r>
      <w:r w:rsidRPr="00FD19C7">
        <w:rPr>
          <w:rFonts w:ascii="Arial" w:eastAsia="Times New Roman" w:hAnsi="Arial" w:cs="Arial"/>
          <w:sz w:val="24"/>
          <w:szCs w:val="24"/>
          <w:lang w:val="en-US"/>
        </w:rPr>
        <w:t xml:space="preserve">. Also, my office is at </w:t>
      </w:r>
      <w:proofErr w:type="spellStart"/>
      <w:r w:rsidRPr="00FD19C7">
        <w:rPr>
          <w:rFonts w:ascii="Arial" w:eastAsia="Times New Roman" w:hAnsi="Arial" w:cs="Arial"/>
          <w:sz w:val="24"/>
          <w:szCs w:val="24"/>
          <w:lang w:val="en-US"/>
        </w:rPr>
        <w:t>Mohakhali</w:t>
      </w:r>
      <w:proofErr w:type="spellEnd"/>
      <w:r w:rsidRPr="00FD19C7">
        <w:rPr>
          <w:rFonts w:ascii="Arial" w:eastAsia="Times New Roman" w:hAnsi="Arial" w:cs="Arial"/>
          <w:sz w:val="24"/>
          <w:szCs w:val="24"/>
          <w:lang w:val="en-US"/>
        </w:rPr>
        <w:t xml:space="preserve">, and I am living in </w:t>
      </w:r>
      <w:proofErr w:type="spellStart"/>
      <w:r w:rsidRPr="00FD19C7">
        <w:rPr>
          <w:rFonts w:ascii="Arial" w:eastAsia="Times New Roman" w:hAnsi="Arial" w:cs="Arial"/>
          <w:sz w:val="24"/>
          <w:szCs w:val="24"/>
          <w:lang w:val="en-US"/>
        </w:rPr>
        <w:t>Shyamoli</w:t>
      </w:r>
      <w:proofErr w:type="spellEnd"/>
      <w:r w:rsidRPr="00FD19C7">
        <w:rPr>
          <w:rFonts w:ascii="Arial" w:eastAsia="Times New Roman" w:hAnsi="Arial" w:cs="Arial"/>
          <w:sz w:val="24"/>
          <w:szCs w:val="24"/>
          <w:lang w:val="en-US"/>
        </w:rPr>
        <w:t>. Each working day I was expected to reach office at 9am.This wasn’t an easy task for me because it is getting difficult in Dhaka city to reach office at office hour. But I managed to be on time almost every day.</w:t>
      </w:r>
    </w:p>
    <w:p w14:paraId="5415F401" w14:textId="77777777" w:rsidR="008A4D59" w:rsidRPr="008B5075" w:rsidRDefault="00C22F57" w:rsidP="008B5075">
      <w:pPr>
        <w:spacing w:line="360" w:lineRule="auto"/>
        <w:jc w:val="both"/>
        <w:rPr>
          <w:rFonts w:ascii="Arial" w:eastAsia="Times New Roman" w:hAnsi="Arial" w:cs="Arial"/>
          <w:b/>
          <w:sz w:val="24"/>
          <w:szCs w:val="24"/>
          <w:lang w:val="en-US"/>
        </w:rPr>
      </w:pPr>
      <w:r w:rsidRPr="008B5075">
        <w:rPr>
          <w:rFonts w:ascii="Arial" w:eastAsia="Times New Roman" w:hAnsi="Arial" w:cs="Arial"/>
          <w:b/>
          <w:sz w:val="24"/>
          <w:szCs w:val="24"/>
          <w:lang w:val="en-US"/>
        </w:rPr>
        <w:t>g) Improved personal skills and decision making</w:t>
      </w:r>
    </w:p>
    <w:p w14:paraId="693EAB9E" w14:textId="6248D2C1" w:rsidR="008A4D59" w:rsidRPr="00FD19C7" w:rsidRDefault="00C22F57" w:rsidP="008B5075">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For this internship opportunity, I improved &amp; developed many personal skills. In some cases, I had to make decision on my own to complete the task. </w:t>
      </w:r>
      <w:r w:rsidR="004831FE" w:rsidRPr="00FD19C7">
        <w:rPr>
          <w:rFonts w:ascii="Arial" w:eastAsia="Times New Roman" w:hAnsi="Arial" w:cs="Arial"/>
          <w:sz w:val="24"/>
          <w:szCs w:val="24"/>
          <w:lang w:val="en-US"/>
        </w:rPr>
        <w:t>Which allowed me to be more confident in my work at Data-Path Ltd?</w:t>
      </w:r>
      <w:r w:rsidRPr="00FD19C7">
        <w:rPr>
          <w:rFonts w:ascii="Arial" w:eastAsia="Times New Roman" w:hAnsi="Arial" w:cs="Arial"/>
          <w:sz w:val="24"/>
          <w:szCs w:val="24"/>
          <w:lang w:val="en-US"/>
        </w:rPr>
        <w:t xml:space="preserve"> </w:t>
      </w:r>
    </w:p>
    <w:p w14:paraId="244AC3C3" w14:textId="77777777" w:rsidR="008A4D59" w:rsidRPr="008B5075" w:rsidRDefault="00C22F57" w:rsidP="008B5075">
      <w:pPr>
        <w:spacing w:line="360" w:lineRule="auto"/>
        <w:jc w:val="both"/>
        <w:rPr>
          <w:rFonts w:ascii="Arial" w:eastAsia="Times New Roman" w:hAnsi="Arial" w:cs="Arial"/>
          <w:b/>
          <w:sz w:val="24"/>
          <w:szCs w:val="24"/>
          <w:lang w:val="en-US"/>
        </w:rPr>
      </w:pPr>
      <w:r w:rsidRPr="008B5075">
        <w:rPr>
          <w:rFonts w:ascii="Arial" w:eastAsia="Times New Roman" w:hAnsi="Arial" w:cs="Arial"/>
          <w:b/>
          <w:sz w:val="24"/>
          <w:szCs w:val="24"/>
          <w:lang w:val="en-US"/>
        </w:rPr>
        <w:t>h)  A greater sense of professionalism</w:t>
      </w:r>
    </w:p>
    <w:p w14:paraId="6344D0E0" w14:textId="1EF68942" w:rsidR="008A4D59" w:rsidRPr="00FD19C7" w:rsidRDefault="001A5F64" w:rsidP="008B5075">
      <w:pPr>
        <w:spacing w:line="360" w:lineRule="auto"/>
        <w:jc w:val="both"/>
        <w:rPr>
          <w:rFonts w:ascii="Arial" w:eastAsia="Times New Roman" w:hAnsi="Arial" w:cs="Arial"/>
          <w:sz w:val="24"/>
          <w:szCs w:val="24"/>
          <w:lang w:val="en-US"/>
        </w:rPr>
      </w:pPr>
      <w:r w:rsidRPr="001A5F64">
        <w:rPr>
          <w:rFonts w:ascii="Arial" w:eastAsia="Times New Roman" w:hAnsi="Arial" w:cs="Arial"/>
          <w:sz w:val="24"/>
          <w:szCs w:val="24"/>
          <w:lang w:val="en-US"/>
        </w:rPr>
        <w:t>Working in an unfamiliar atmosphere put me to the test. It was tough to become acquainted with the new terminology. I figured out how to adapt and investigate the work environment.</w:t>
      </w:r>
      <w:r>
        <w:rPr>
          <w:rFonts w:ascii="Arial" w:eastAsia="Times New Roman" w:hAnsi="Arial" w:cs="Arial"/>
          <w:sz w:val="24"/>
          <w:szCs w:val="24"/>
          <w:lang w:val="en-US"/>
        </w:rPr>
        <w:t xml:space="preserve"> </w:t>
      </w:r>
      <w:r w:rsidR="00C22F57" w:rsidRPr="00FD19C7">
        <w:rPr>
          <w:rFonts w:ascii="Arial" w:eastAsia="Times New Roman" w:hAnsi="Arial" w:cs="Arial"/>
          <w:sz w:val="24"/>
          <w:szCs w:val="24"/>
          <w:lang w:val="en-US"/>
        </w:rPr>
        <w:t>Directly I have a better sense on how to be a responsible &amp; liable for the work I do.</w:t>
      </w:r>
    </w:p>
    <w:p w14:paraId="620E14B0" w14:textId="77777777" w:rsidR="008A4D59" w:rsidRPr="008B5075" w:rsidRDefault="00C22F57" w:rsidP="008B5075">
      <w:pPr>
        <w:spacing w:line="360" w:lineRule="auto"/>
        <w:jc w:val="both"/>
        <w:rPr>
          <w:rFonts w:ascii="Arial" w:eastAsia="Times New Roman" w:hAnsi="Arial" w:cs="Arial"/>
          <w:b/>
          <w:sz w:val="24"/>
          <w:szCs w:val="24"/>
          <w:lang w:val="en-US"/>
        </w:rPr>
      </w:pPr>
      <w:r w:rsidRPr="008B5075">
        <w:rPr>
          <w:rFonts w:ascii="Arial" w:eastAsia="Times New Roman" w:hAnsi="Arial" w:cs="Arial"/>
          <w:b/>
          <w:sz w:val="24"/>
          <w:szCs w:val="24"/>
          <w:lang w:val="en-US"/>
        </w:rPr>
        <w:t>i) Communication</w:t>
      </w:r>
    </w:p>
    <w:p w14:paraId="513C92AE" w14:textId="77777777" w:rsidR="008A4D59" w:rsidRPr="00FD19C7" w:rsidRDefault="00C22F57" w:rsidP="008B5075">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In corporate world communication is everything, every day I had to communicate with my fellow Interns who are working with me. I had to discuss my problems with my team lead and manager. Also, I had to report to them daily. So, these discussions and reporting’s made my communication skills strong. </w:t>
      </w:r>
    </w:p>
    <w:p w14:paraId="1BD408E3" w14:textId="77777777" w:rsidR="008A4D59" w:rsidRPr="008B5075" w:rsidRDefault="00C22F57" w:rsidP="008B5075">
      <w:pPr>
        <w:spacing w:line="360" w:lineRule="auto"/>
        <w:jc w:val="both"/>
        <w:rPr>
          <w:rFonts w:ascii="Arial" w:eastAsia="Times New Roman" w:hAnsi="Arial" w:cs="Arial"/>
          <w:b/>
          <w:sz w:val="24"/>
          <w:szCs w:val="24"/>
          <w:lang w:val="en-US"/>
        </w:rPr>
      </w:pPr>
      <w:r w:rsidRPr="008B5075">
        <w:rPr>
          <w:rFonts w:ascii="Arial" w:eastAsia="Times New Roman" w:hAnsi="Arial" w:cs="Arial"/>
          <w:b/>
          <w:sz w:val="24"/>
          <w:szCs w:val="24"/>
          <w:lang w:val="en-US"/>
        </w:rPr>
        <w:t>j) Being more careful and sincere</w:t>
      </w:r>
    </w:p>
    <w:p w14:paraId="3065A09E" w14:textId="2F5202F7" w:rsidR="008A4D59" w:rsidRPr="00FD19C7" w:rsidRDefault="00C22F57" w:rsidP="008B5075">
      <w:pPr>
        <w:spacing w:line="360" w:lineRule="auto"/>
        <w:jc w:val="both"/>
        <w:rPr>
          <w:rFonts w:ascii="Arial" w:eastAsia="Times New Roman" w:hAnsi="Arial" w:cs="Arial"/>
          <w:sz w:val="24"/>
          <w:szCs w:val="24"/>
          <w:lang w:val="en-US"/>
        </w:rPr>
      </w:pPr>
      <w:r w:rsidRPr="00FD19C7">
        <w:rPr>
          <w:rFonts w:ascii="Arial" w:eastAsia="Times New Roman" w:hAnsi="Arial" w:cs="Arial"/>
          <w:sz w:val="24"/>
          <w:szCs w:val="24"/>
          <w:lang w:val="en-US"/>
        </w:rPr>
        <w:t xml:space="preserve">In Data-Path I had to work with confidential data. So, any </w:t>
      </w:r>
      <w:r w:rsidR="004831FE" w:rsidRPr="00FD19C7">
        <w:rPr>
          <w:rFonts w:ascii="Arial" w:eastAsia="Times New Roman" w:hAnsi="Arial" w:cs="Arial"/>
          <w:sz w:val="24"/>
          <w:szCs w:val="24"/>
          <w:lang w:val="en-US"/>
        </w:rPr>
        <w:t>kinds of leak of these confidential data are</w:t>
      </w:r>
      <w:r w:rsidRPr="00FD19C7">
        <w:rPr>
          <w:rFonts w:ascii="Arial" w:eastAsia="Times New Roman" w:hAnsi="Arial" w:cs="Arial"/>
          <w:sz w:val="24"/>
          <w:szCs w:val="24"/>
          <w:lang w:val="en-US"/>
        </w:rPr>
        <w:t xml:space="preserve"> punishable by the USA Law. I had been careful &amp; responsible </w:t>
      </w:r>
      <w:r w:rsidRPr="00FD19C7">
        <w:rPr>
          <w:rFonts w:ascii="Arial" w:eastAsia="Times New Roman" w:hAnsi="Arial" w:cs="Arial"/>
          <w:sz w:val="24"/>
          <w:szCs w:val="24"/>
          <w:lang w:val="en-US"/>
        </w:rPr>
        <w:lastRenderedPageBreak/>
        <w:t>on where I am sending this data. I really had been careful about delivering the correct data to the correct person.</w:t>
      </w:r>
    </w:p>
    <w:p w14:paraId="45CF910F" w14:textId="77777777" w:rsidR="00BD6453" w:rsidRPr="00BD6453" w:rsidRDefault="00BD6453" w:rsidP="0011024C">
      <w:pPr>
        <w:pStyle w:val="Heading2"/>
        <w:spacing w:line="360" w:lineRule="auto"/>
        <w:rPr>
          <w:lang w:val="en-US"/>
        </w:rPr>
      </w:pPr>
      <w:bookmarkStart w:id="24" w:name="_Toc103454091"/>
      <w:r>
        <w:rPr>
          <w:lang w:val="en-US"/>
        </w:rPr>
        <w:t>3</w:t>
      </w:r>
      <w:r w:rsidR="00567193" w:rsidRPr="00BD6453">
        <w:rPr>
          <w:lang w:val="en-US"/>
        </w:rPr>
        <w:t>.4   Intern Diary</w:t>
      </w:r>
      <w:bookmarkEnd w:id="24"/>
      <w:r w:rsidR="00567193" w:rsidRPr="00BD6453">
        <w:rPr>
          <w:lang w:val="en-US"/>
        </w:rPr>
        <w:t xml:space="preserve"> </w:t>
      </w:r>
    </w:p>
    <w:p w14:paraId="46FCC71D" w14:textId="77777777" w:rsidR="00567193" w:rsidRPr="00FD19C7" w:rsidRDefault="00567193" w:rsidP="0011024C">
      <w:pPr>
        <w:spacing w:line="360" w:lineRule="auto"/>
        <w:jc w:val="both"/>
        <w:rPr>
          <w:rFonts w:ascii="Arial" w:hAnsi="Arial" w:cs="Arial"/>
          <w:sz w:val="24"/>
          <w:szCs w:val="24"/>
          <w:lang w:val="en-US"/>
        </w:rPr>
      </w:pPr>
      <w:r w:rsidRPr="00FD19C7">
        <w:rPr>
          <w:rFonts w:ascii="Arial" w:hAnsi="Arial" w:cs="Arial"/>
          <w:sz w:val="24"/>
          <w:szCs w:val="24"/>
          <w:lang w:val="en-US"/>
        </w:rPr>
        <w:t>My internship started on 1</w:t>
      </w:r>
      <w:r w:rsidRPr="00FD19C7">
        <w:rPr>
          <w:rFonts w:ascii="Arial" w:hAnsi="Arial" w:cs="Arial"/>
          <w:sz w:val="24"/>
          <w:szCs w:val="24"/>
          <w:vertAlign w:val="superscript"/>
          <w:lang w:val="en-US"/>
        </w:rPr>
        <w:t>st</w:t>
      </w:r>
      <w:r w:rsidRPr="00FD19C7">
        <w:rPr>
          <w:rFonts w:ascii="Arial" w:hAnsi="Arial" w:cs="Arial"/>
          <w:sz w:val="24"/>
          <w:szCs w:val="24"/>
          <w:lang w:val="en-US"/>
        </w:rPr>
        <w:t xml:space="preserve"> November 2021 and ended on 28</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February 2022. I started my work on internship report from the end of December. From November1 to December20 I fully concentrated in adjusting to a new environment and understand the activities of the company. I took more two months extra to prepare my report in an appropriate way. So, how I prepared this report during my internship is written below-</w:t>
      </w:r>
    </w:p>
    <w:p w14:paraId="6A6F7521" w14:textId="77777777" w:rsidR="00567193" w:rsidRPr="00FD19C7" w:rsidRDefault="00567193" w:rsidP="008B5075">
      <w:pPr>
        <w:pStyle w:val="ListParagraph"/>
        <w:numPr>
          <w:ilvl w:val="0"/>
          <w:numId w:val="3"/>
        </w:numPr>
        <w:spacing w:line="360" w:lineRule="auto"/>
        <w:jc w:val="both"/>
        <w:rPr>
          <w:rFonts w:ascii="Arial" w:hAnsi="Arial" w:cs="Arial"/>
          <w:sz w:val="24"/>
          <w:szCs w:val="24"/>
          <w:lang w:val="en-US"/>
        </w:rPr>
      </w:pPr>
      <w:r w:rsidRPr="00FD19C7">
        <w:rPr>
          <w:rFonts w:ascii="Arial" w:hAnsi="Arial" w:cs="Arial"/>
          <w:sz w:val="24"/>
          <w:szCs w:val="24"/>
          <w:lang w:val="en-US"/>
        </w:rPr>
        <w:t>1</w:t>
      </w:r>
      <w:r w:rsidRPr="00FD19C7">
        <w:rPr>
          <w:rFonts w:ascii="Arial" w:hAnsi="Arial" w:cs="Arial"/>
          <w:sz w:val="24"/>
          <w:szCs w:val="24"/>
          <w:vertAlign w:val="superscript"/>
          <w:lang w:val="en-US"/>
        </w:rPr>
        <w:t>st</w:t>
      </w:r>
      <w:r w:rsidRPr="00FD19C7">
        <w:rPr>
          <w:rFonts w:ascii="Arial" w:hAnsi="Arial" w:cs="Arial"/>
          <w:sz w:val="24"/>
          <w:szCs w:val="24"/>
          <w:lang w:val="en-US"/>
        </w:rPr>
        <w:t xml:space="preserve"> November- 20</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December, I gave myself time to understand the company, </w:t>
      </w:r>
      <w:proofErr w:type="gramStart"/>
      <w:r w:rsidRPr="00FD19C7">
        <w:rPr>
          <w:rFonts w:ascii="Arial" w:hAnsi="Arial" w:cs="Arial"/>
          <w:sz w:val="24"/>
          <w:szCs w:val="24"/>
          <w:lang w:val="en-US"/>
        </w:rPr>
        <w:t>it’s</w:t>
      </w:r>
      <w:proofErr w:type="gramEnd"/>
      <w:r w:rsidRPr="00FD19C7">
        <w:rPr>
          <w:rFonts w:ascii="Arial" w:hAnsi="Arial" w:cs="Arial"/>
          <w:sz w:val="24"/>
          <w:szCs w:val="24"/>
          <w:lang w:val="en-US"/>
        </w:rPr>
        <w:t xml:space="preserve"> environment and its activities.</w:t>
      </w:r>
    </w:p>
    <w:p w14:paraId="50ED6BC6" w14:textId="77777777" w:rsidR="00567193" w:rsidRPr="00FD19C7" w:rsidRDefault="00567193" w:rsidP="008B5075">
      <w:pPr>
        <w:pStyle w:val="ListParagraph"/>
        <w:numPr>
          <w:ilvl w:val="0"/>
          <w:numId w:val="3"/>
        </w:numPr>
        <w:spacing w:line="360" w:lineRule="auto"/>
        <w:jc w:val="both"/>
        <w:rPr>
          <w:rFonts w:ascii="Arial" w:hAnsi="Arial" w:cs="Arial"/>
          <w:sz w:val="24"/>
          <w:szCs w:val="24"/>
          <w:lang w:val="en-US"/>
        </w:rPr>
      </w:pPr>
      <w:r w:rsidRPr="00FD19C7">
        <w:rPr>
          <w:rFonts w:ascii="Arial" w:hAnsi="Arial" w:cs="Arial"/>
          <w:sz w:val="24"/>
          <w:szCs w:val="24"/>
          <w:lang w:val="en-US"/>
        </w:rPr>
        <w:t>21</w:t>
      </w:r>
      <w:r w:rsidRPr="00FD19C7">
        <w:rPr>
          <w:rFonts w:ascii="Arial" w:hAnsi="Arial" w:cs="Arial"/>
          <w:sz w:val="24"/>
          <w:szCs w:val="24"/>
          <w:vertAlign w:val="superscript"/>
          <w:lang w:val="en-US"/>
        </w:rPr>
        <w:t>st</w:t>
      </w:r>
      <w:r w:rsidRPr="00FD19C7">
        <w:rPr>
          <w:rFonts w:ascii="Arial" w:hAnsi="Arial" w:cs="Arial"/>
          <w:sz w:val="24"/>
          <w:szCs w:val="24"/>
          <w:lang w:val="en-US"/>
        </w:rPr>
        <w:t xml:space="preserve"> December- 15</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January, I prepare the first parts of the report to go proceed towards the main topic.</w:t>
      </w:r>
    </w:p>
    <w:p w14:paraId="3F4C5D47" w14:textId="77777777" w:rsidR="00567193" w:rsidRPr="00FD19C7" w:rsidRDefault="00567193" w:rsidP="008B5075">
      <w:pPr>
        <w:pStyle w:val="ListParagraph"/>
        <w:numPr>
          <w:ilvl w:val="0"/>
          <w:numId w:val="3"/>
        </w:numPr>
        <w:spacing w:line="360" w:lineRule="auto"/>
        <w:jc w:val="both"/>
        <w:rPr>
          <w:rFonts w:ascii="Arial" w:hAnsi="Arial" w:cs="Arial"/>
          <w:sz w:val="24"/>
          <w:szCs w:val="24"/>
          <w:lang w:val="en-US"/>
        </w:rPr>
      </w:pPr>
      <w:r w:rsidRPr="00FD19C7">
        <w:rPr>
          <w:rFonts w:ascii="Arial" w:hAnsi="Arial" w:cs="Arial"/>
          <w:sz w:val="24"/>
          <w:szCs w:val="24"/>
          <w:lang w:val="en-US"/>
        </w:rPr>
        <w:t>16</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January- 28</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February, I completed analysis on the company and the industry. I search on internet, talked to many people of my office to better understand the industry.</w:t>
      </w:r>
    </w:p>
    <w:p w14:paraId="6FA3382B" w14:textId="77777777" w:rsidR="00567193" w:rsidRPr="00FD19C7" w:rsidRDefault="00567193" w:rsidP="008B5075">
      <w:pPr>
        <w:pStyle w:val="ListParagraph"/>
        <w:numPr>
          <w:ilvl w:val="0"/>
          <w:numId w:val="3"/>
        </w:numPr>
        <w:spacing w:line="360" w:lineRule="auto"/>
        <w:jc w:val="both"/>
        <w:rPr>
          <w:rFonts w:ascii="Arial" w:hAnsi="Arial" w:cs="Arial"/>
          <w:sz w:val="24"/>
          <w:szCs w:val="24"/>
          <w:lang w:val="en-US"/>
        </w:rPr>
      </w:pPr>
      <w:r w:rsidRPr="00FD19C7">
        <w:rPr>
          <w:rFonts w:ascii="Arial" w:hAnsi="Arial" w:cs="Arial"/>
          <w:sz w:val="24"/>
          <w:szCs w:val="24"/>
          <w:lang w:val="en-US"/>
        </w:rPr>
        <w:t>1</w:t>
      </w:r>
      <w:r w:rsidRPr="00FD19C7">
        <w:rPr>
          <w:rFonts w:ascii="Arial" w:hAnsi="Arial" w:cs="Arial"/>
          <w:sz w:val="24"/>
          <w:szCs w:val="24"/>
          <w:vertAlign w:val="superscript"/>
          <w:lang w:val="en-US"/>
        </w:rPr>
        <w:t>st</w:t>
      </w:r>
      <w:r w:rsidRPr="00FD19C7">
        <w:rPr>
          <w:rFonts w:ascii="Arial" w:hAnsi="Arial" w:cs="Arial"/>
          <w:sz w:val="24"/>
          <w:szCs w:val="24"/>
          <w:lang w:val="en-US"/>
        </w:rPr>
        <w:t xml:space="preserve"> march- 30</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March, I worked on the main topic which was “Retirement policies and facilities”. I took interviews, did an analysis on what are people’s expectations, what they are getting after retirement, are they investing or not and how they are running their families. It was a very interesting part of my report. I put all those in my report.</w:t>
      </w:r>
    </w:p>
    <w:p w14:paraId="63AEBF7B" w14:textId="77777777" w:rsidR="00567193" w:rsidRPr="00FD19C7" w:rsidRDefault="00567193" w:rsidP="008B5075">
      <w:pPr>
        <w:pStyle w:val="ListParagraph"/>
        <w:numPr>
          <w:ilvl w:val="0"/>
          <w:numId w:val="3"/>
        </w:numPr>
        <w:spacing w:line="360" w:lineRule="auto"/>
        <w:jc w:val="both"/>
        <w:rPr>
          <w:rFonts w:ascii="Arial" w:hAnsi="Arial" w:cs="Arial"/>
          <w:sz w:val="24"/>
          <w:szCs w:val="24"/>
          <w:lang w:val="en-US"/>
        </w:rPr>
      </w:pPr>
      <w:r w:rsidRPr="00FD19C7">
        <w:rPr>
          <w:rFonts w:ascii="Arial" w:hAnsi="Arial" w:cs="Arial"/>
          <w:sz w:val="24"/>
          <w:szCs w:val="24"/>
          <w:lang w:val="en-US"/>
        </w:rPr>
        <w:t>31</w:t>
      </w:r>
      <w:r w:rsidRPr="00FD19C7">
        <w:rPr>
          <w:rFonts w:ascii="Arial" w:hAnsi="Arial" w:cs="Arial"/>
          <w:sz w:val="24"/>
          <w:szCs w:val="24"/>
          <w:vertAlign w:val="superscript"/>
          <w:lang w:val="en-US"/>
        </w:rPr>
        <w:t>st</w:t>
      </w:r>
      <w:r w:rsidRPr="00FD19C7">
        <w:rPr>
          <w:rFonts w:ascii="Arial" w:hAnsi="Arial" w:cs="Arial"/>
          <w:sz w:val="24"/>
          <w:szCs w:val="24"/>
          <w:lang w:val="en-US"/>
        </w:rPr>
        <w:t xml:space="preserve"> March-15</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April, I worked on the overall report, changed it to some extent, checked plagiarism and modified it, wrote the conclusion chapter of the report.</w:t>
      </w:r>
    </w:p>
    <w:p w14:paraId="41F4C73F" w14:textId="77777777" w:rsidR="00567193" w:rsidRPr="00FD19C7" w:rsidRDefault="00567193" w:rsidP="008B5075">
      <w:pPr>
        <w:pStyle w:val="ListParagraph"/>
        <w:numPr>
          <w:ilvl w:val="0"/>
          <w:numId w:val="3"/>
        </w:numPr>
        <w:spacing w:line="360" w:lineRule="auto"/>
        <w:jc w:val="both"/>
        <w:rPr>
          <w:rFonts w:ascii="Arial" w:hAnsi="Arial" w:cs="Arial"/>
          <w:sz w:val="24"/>
          <w:szCs w:val="24"/>
          <w:lang w:val="en-US"/>
        </w:rPr>
      </w:pPr>
      <w:r w:rsidRPr="00FD19C7">
        <w:rPr>
          <w:rFonts w:ascii="Arial" w:hAnsi="Arial" w:cs="Arial"/>
          <w:sz w:val="24"/>
          <w:szCs w:val="24"/>
          <w:lang w:val="en-US"/>
        </w:rPr>
        <w:t>16</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April, I fully prepared my report and checked it. </w:t>
      </w:r>
    </w:p>
    <w:p w14:paraId="668C9580" w14:textId="32258314" w:rsidR="00BD6453" w:rsidRDefault="00567193" w:rsidP="008B5075">
      <w:pPr>
        <w:spacing w:line="360" w:lineRule="auto"/>
        <w:jc w:val="both"/>
        <w:rPr>
          <w:rFonts w:ascii="Arial" w:hAnsi="Arial" w:cs="Arial"/>
          <w:sz w:val="24"/>
          <w:szCs w:val="24"/>
          <w:lang w:val="en-US"/>
        </w:rPr>
      </w:pPr>
      <w:r w:rsidRPr="00FD19C7">
        <w:rPr>
          <w:rFonts w:ascii="Arial" w:hAnsi="Arial" w:cs="Arial"/>
          <w:sz w:val="24"/>
          <w:szCs w:val="24"/>
          <w:lang w:val="en-US"/>
        </w:rPr>
        <w:t>17</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April-18</w:t>
      </w:r>
      <w:r w:rsidRPr="00FD19C7">
        <w:rPr>
          <w:rFonts w:ascii="Arial" w:hAnsi="Arial" w:cs="Arial"/>
          <w:sz w:val="24"/>
          <w:szCs w:val="24"/>
          <w:vertAlign w:val="superscript"/>
          <w:lang w:val="en-US"/>
        </w:rPr>
        <w:t>th</w:t>
      </w:r>
      <w:r w:rsidRPr="00FD19C7">
        <w:rPr>
          <w:rFonts w:ascii="Arial" w:hAnsi="Arial" w:cs="Arial"/>
          <w:sz w:val="24"/>
          <w:szCs w:val="24"/>
          <w:lang w:val="en-US"/>
        </w:rPr>
        <w:t xml:space="preserve"> April I worked on table of contents and submitted it to my honorable internship supervisor </w:t>
      </w:r>
      <w:proofErr w:type="spellStart"/>
      <w:r w:rsidRPr="00FD19C7">
        <w:rPr>
          <w:rFonts w:ascii="Arial" w:hAnsi="Arial" w:cs="Arial"/>
          <w:sz w:val="24"/>
          <w:szCs w:val="24"/>
          <w:lang w:val="en-US"/>
        </w:rPr>
        <w:t>Zinnatun</w:t>
      </w:r>
      <w:proofErr w:type="spellEnd"/>
      <w:r w:rsidR="0011024C">
        <w:rPr>
          <w:rFonts w:ascii="Arial" w:hAnsi="Arial" w:cs="Arial"/>
          <w:sz w:val="24"/>
          <w:szCs w:val="24"/>
          <w:lang w:val="en-US"/>
        </w:rPr>
        <w:t xml:space="preserve"> </w:t>
      </w:r>
      <w:proofErr w:type="spellStart"/>
      <w:r w:rsidRPr="00FD19C7">
        <w:rPr>
          <w:rFonts w:ascii="Arial" w:hAnsi="Arial" w:cs="Arial"/>
          <w:sz w:val="24"/>
          <w:szCs w:val="24"/>
          <w:lang w:val="en-US"/>
        </w:rPr>
        <w:t>Nesa</w:t>
      </w:r>
      <w:proofErr w:type="spellEnd"/>
      <w:r w:rsidRPr="00FD19C7">
        <w:rPr>
          <w:rFonts w:ascii="Arial" w:hAnsi="Arial" w:cs="Arial"/>
          <w:sz w:val="24"/>
          <w:szCs w:val="24"/>
          <w:lang w:val="en-US"/>
        </w:rPr>
        <w:t xml:space="preserve"> ma’am.  </w:t>
      </w:r>
    </w:p>
    <w:p w14:paraId="3A5032A1" w14:textId="77777777" w:rsidR="008B5075" w:rsidRDefault="008B5075" w:rsidP="008B5075">
      <w:pPr>
        <w:spacing w:line="360" w:lineRule="auto"/>
        <w:jc w:val="both"/>
        <w:rPr>
          <w:rFonts w:ascii="Arial" w:hAnsi="Arial" w:cs="Arial"/>
          <w:sz w:val="24"/>
          <w:szCs w:val="24"/>
          <w:lang w:val="en-US"/>
        </w:rPr>
      </w:pPr>
    </w:p>
    <w:p w14:paraId="31B3303E" w14:textId="77777777" w:rsidR="008B5075" w:rsidRDefault="008B5075" w:rsidP="008B5075">
      <w:pPr>
        <w:spacing w:line="360" w:lineRule="auto"/>
        <w:jc w:val="both"/>
        <w:rPr>
          <w:rFonts w:ascii="Arial" w:hAnsi="Arial" w:cs="Arial"/>
          <w:sz w:val="24"/>
          <w:szCs w:val="24"/>
          <w:lang w:val="en-US"/>
        </w:rPr>
      </w:pPr>
    </w:p>
    <w:p w14:paraId="30B0617B" w14:textId="77777777" w:rsidR="008B5075" w:rsidRPr="008B5075" w:rsidRDefault="008B5075" w:rsidP="008B5075">
      <w:pPr>
        <w:spacing w:line="360" w:lineRule="auto"/>
        <w:rPr>
          <w:rFonts w:ascii="Times New Roman" w:eastAsia="Times New Roman" w:hAnsi="Times New Roman"/>
          <w:sz w:val="24"/>
          <w:szCs w:val="24"/>
          <w:lang w:val="en-US"/>
        </w:rPr>
      </w:pPr>
    </w:p>
    <w:p w14:paraId="799886F1" w14:textId="77777777" w:rsidR="00DD34B0" w:rsidRPr="00DD34B0" w:rsidRDefault="00C8199B" w:rsidP="00DD34B0">
      <w:pPr>
        <w:pStyle w:val="Heading1"/>
        <w:jc w:val="center"/>
        <w:rPr>
          <w:rFonts w:ascii="Arial" w:hAnsi="Arial" w:cs="Arial"/>
          <w:b/>
          <w:bCs/>
        </w:rPr>
      </w:pPr>
      <w:bookmarkStart w:id="25" w:name="_Toc103454092"/>
      <w:r w:rsidRPr="00BD6453">
        <w:rPr>
          <w:rFonts w:ascii="Arial" w:hAnsi="Arial" w:cs="Arial"/>
          <w:b/>
          <w:bCs/>
        </w:rPr>
        <w:lastRenderedPageBreak/>
        <w:t>CHAPTER I</w:t>
      </w:r>
      <w:r w:rsidR="00BD6453" w:rsidRPr="00BD6453">
        <w:rPr>
          <w:rFonts w:ascii="Arial" w:hAnsi="Arial" w:cs="Arial"/>
          <w:b/>
          <w:bCs/>
        </w:rPr>
        <w:t>V</w:t>
      </w:r>
      <w:r w:rsidRPr="00BD6453">
        <w:rPr>
          <w:rFonts w:ascii="Arial" w:hAnsi="Arial" w:cs="Arial"/>
          <w:b/>
          <w:bCs/>
        </w:rPr>
        <w:t>: INDUSTRY ANALYSIS</w:t>
      </w:r>
      <w:bookmarkEnd w:id="25"/>
      <w:r w:rsidR="008B5075">
        <w:rPr>
          <w:rFonts w:ascii="Arial" w:hAnsi="Arial" w:cs="Arial"/>
          <w:b/>
          <w:bCs/>
        </w:rPr>
        <w:br/>
      </w:r>
    </w:p>
    <w:p w14:paraId="6B7DD4E4" w14:textId="4AB51C6C" w:rsidR="008A4D59" w:rsidRPr="0011024C" w:rsidRDefault="00BD6453" w:rsidP="00573996">
      <w:pPr>
        <w:pStyle w:val="Heading2"/>
        <w:tabs>
          <w:tab w:val="left" w:pos="6930"/>
        </w:tabs>
      </w:pPr>
      <w:bookmarkStart w:id="26" w:name="_Toc103454093"/>
      <w:r w:rsidRPr="0011024C">
        <w:t>4</w:t>
      </w:r>
      <w:r w:rsidR="00746050" w:rsidRPr="0011024C">
        <w:t xml:space="preserve">.1 </w:t>
      </w:r>
      <w:r w:rsidR="00C22F57" w:rsidRPr="0011024C">
        <w:t>A Comparative Analysis between USA and Bangladesh</w:t>
      </w:r>
      <w:bookmarkEnd w:id="26"/>
      <w:r w:rsidR="00573996" w:rsidRPr="0011024C">
        <w:tab/>
      </w:r>
    </w:p>
    <w:p w14:paraId="555D2D15" w14:textId="77777777" w:rsidR="008A4D59" w:rsidRPr="00BD6453" w:rsidRDefault="00DE0676">
      <w:pPr>
        <w:pStyle w:val="Heading5"/>
        <w:spacing w:before="214" w:line="360" w:lineRule="auto"/>
        <w:ind w:right="114"/>
        <w:rPr>
          <w:rFonts w:ascii="Arial" w:hAnsi="Arial" w:cs="Arial"/>
          <w:b w:val="0"/>
          <w:bCs w:val="0"/>
          <w:sz w:val="24"/>
          <w:szCs w:val="24"/>
          <w:u w:val="none"/>
        </w:rPr>
      </w:pPr>
      <w:r w:rsidRPr="00BD6453">
        <w:rPr>
          <w:rFonts w:ascii="Arial" w:hAnsi="Arial" w:cs="Arial"/>
          <w:b w:val="0"/>
          <w:bCs w:val="0"/>
          <w:sz w:val="24"/>
          <w:szCs w:val="24"/>
          <w:u w:val="none"/>
        </w:rPr>
        <w:t>Although there is a retirement plan system in place for government employees, it is insufficient for private sector employees in Bangladesh. It is not as well-organized as the United States' Retirement Provident Fund. A retirement plan ensures that an employee will have a financially secured and stable existence after they retire. It offers them hope that in the event of a more serious financial disaster, they will be able to survive. As a result, I'm now stressing the differences between Bangladesh's existing retirement plan structure and that of the United States.</w:t>
      </w:r>
    </w:p>
    <w:p w14:paraId="1525B0A9" w14:textId="77777777" w:rsidR="0011024C" w:rsidRDefault="0011024C" w:rsidP="008B5075">
      <w:pPr>
        <w:pStyle w:val="Heading3"/>
        <w:rPr>
          <w:b/>
          <w:color w:val="2F5496" w:themeColor="accent1" w:themeShade="BF"/>
        </w:rPr>
      </w:pPr>
    </w:p>
    <w:p w14:paraId="72975B03" w14:textId="61F6FED0" w:rsidR="008A4D59" w:rsidRPr="0011024C" w:rsidRDefault="00BD6453" w:rsidP="008B5075">
      <w:pPr>
        <w:pStyle w:val="Heading3"/>
        <w:rPr>
          <w:b/>
          <w:bCs/>
          <w:color w:val="4472C4" w:themeColor="accent1"/>
        </w:rPr>
      </w:pPr>
      <w:bookmarkStart w:id="27" w:name="_Toc103454094"/>
      <w:r w:rsidRPr="0011024C">
        <w:rPr>
          <w:b/>
          <w:color w:val="4472C4" w:themeColor="accent1"/>
        </w:rPr>
        <w:t>4</w:t>
      </w:r>
      <w:r w:rsidR="00746050" w:rsidRPr="0011024C">
        <w:rPr>
          <w:b/>
          <w:color w:val="4472C4" w:themeColor="accent1"/>
        </w:rPr>
        <w:t>.1.1</w:t>
      </w:r>
      <w:r w:rsidR="0011024C" w:rsidRPr="0011024C">
        <w:rPr>
          <w:b/>
          <w:color w:val="4472C4" w:themeColor="accent1"/>
        </w:rPr>
        <w:t xml:space="preserve"> </w:t>
      </w:r>
      <w:r w:rsidR="00C22F57" w:rsidRPr="0011024C">
        <w:rPr>
          <w:b/>
          <w:color w:val="4472C4" w:themeColor="accent1"/>
        </w:rPr>
        <w:t>USA Retirement Policy</w:t>
      </w:r>
      <w:bookmarkEnd w:id="27"/>
    </w:p>
    <w:p w14:paraId="338B80DF" w14:textId="77777777" w:rsidR="007A5E5D" w:rsidRPr="00BD6453" w:rsidRDefault="007A5E5D">
      <w:pPr>
        <w:pStyle w:val="Heading5"/>
        <w:spacing w:before="214" w:line="360" w:lineRule="auto"/>
        <w:ind w:right="114"/>
        <w:rPr>
          <w:rFonts w:ascii="Arial" w:hAnsi="Arial" w:cs="Arial"/>
          <w:b w:val="0"/>
          <w:bCs w:val="0"/>
          <w:sz w:val="24"/>
          <w:szCs w:val="24"/>
          <w:u w:val="none"/>
        </w:rPr>
      </w:pPr>
      <w:r w:rsidRPr="00BD6453">
        <w:rPr>
          <w:rFonts w:ascii="Arial" w:hAnsi="Arial" w:cs="Arial"/>
          <w:b w:val="0"/>
          <w:bCs w:val="0"/>
          <w:sz w:val="24"/>
          <w:szCs w:val="24"/>
          <w:u w:val="none"/>
        </w:rPr>
        <w:t>In addition to salary, firms in the United States provide a variety of benefits for their employees. Indeed, benefits account for a bigger share of the total cost of doing business with employees. In other cases, the firm covers the entire expense of these benefits, such as paid vacation days, which are totally covered by the employer. Employee benefits are frequently provided and obtained at a cost shared by both the employee and the employer.</w:t>
      </w:r>
    </w:p>
    <w:p w14:paraId="09DBAB61" w14:textId="35ED73A9" w:rsidR="008A4D59" w:rsidRPr="00BD6453" w:rsidRDefault="00AB1605">
      <w:pPr>
        <w:pStyle w:val="Heading5"/>
        <w:spacing w:before="214" w:line="360" w:lineRule="auto"/>
        <w:ind w:right="114"/>
        <w:rPr>
          <w:rFonts w:ascii="Arial" w:hAnsi="Arial" w:cs="Arial"/>
          <w:b w:val="0"/>
          <w:bCs w:val="0"/>
          <w:sz w:val="24"/>
          <w:szCs w:val="24"/>
          <w:u w:val="none"/>
        </w:rPr>
      </w:pPr>
      <w:r w:rsidRPr="00BD6453">
        <w:rPr>
          <w:rFonts w:ascii="Arial" w:hAnsi="Arial" w:cs="Arial"/>
          <w:b w:val="0"/>
          <w:bCs w:val="0"/>
          <w:sz w:val="24"/>
          <w:szCs w:val="24"/>
          <w:u w:val="none"/>
        </w:rPr>
        <w:t xml:space="preserve">Employers frequently provide perks or advantages to employees to encourage their physical, financial, and mental well-being, </w:t>
      </w:r>
      <w:r w:rsidR="00CD7208" w:rsidRPr="00CD7208">
        <w:rPr>
          <w:rFonts w:ascii="Arial" w:hAnsi="Arial" w:cs="Arial"/>
          <w:b w:val="0"/>
          <w:bCs w:val="0"/>
          <w:sz w:val="24"/>
          <w:szCs w:val="24"/>
          <w:u w:val="none"/>
        </w:rPr>
        <w:t>such as health and life insurance, vacation time, disability income, and retirement plans, among other things.</w:t>
      </w:r>
      <w:r w:rsidR="00CD7208">
        <w:rPr>
          <w:rFonts w:ascii="Arial" w:hAnsi="Arial" w:cs="Arial"/>
          <w:b w:val="0"/>
          <w:bCs w:val="0"/>
          <w:sz w:val="24"/>
          <w:szCs w:val="24"/>
          <w:u w:val="none"/>
        </w:rPr>
        <w:t xml:space="preserve"> </w:t>
      </w:r>
      <w:r w:rsidRPr="00BD6453">
        <w:rPr>
          <w:rFonts w:ascii="Arial" w:hAnsi="Arial" w:cs="Arial"/>
          <w:b w:val="0"/>
          <w:bCs w:val="0"/>
          <w:sz w:val="24"/>
          <w:szCs w:val="24"/>
          <w:u w:val="none"/>
        </w:rPr>
        <w:t>Some perks are designed to shield employees from substantial financial hardship as a result of unforeseen or unpredictable disasters. Others help to maintain workplace stability and productivity by improving employee morale and qualifying competitive recruitment methods.</w:t>
      </w:r>
      <w:r w:rsidR="00CD7208">
        <w:rPr>
          <w:rFonts w:ascii="Arial" w:hAnsi="Arial" w:cs="Arial"/>
          <w:b w:val="0"/>
          <w:bCs w:val="0"/>
          <w:sz w:val="24"/>
          <w:szCs w:val="24"/>
          <w:u w:val="none"/>
        </w:rPr>
        <w:t xml:space="preserve"> </w:t>
      </w:r>
      <w:r w:rsidR="00C22F57" w:rsidRPr="00BD6453">
        <w:rPr>
          <w:rFonts w:ascii="Arial" w:hAnsi="Arial" w:cs="Arial"/>
          <w:b w:val="0"/>
          <w:bCs w:val="0"/>
          <w:sz w:val="24"/>
          <w:szCs w:val="24"/>
          <w:u w:val="none"/>
        </w:rPr>
        <w:t xml:space="preserve">This is Employee benefit plan. </w:t>
      </w:r>
    </w:p>
    <w:p w14:paraId="4B4A5CD6" w14:textId="77777777" w:rsidR="008A4D59" w:rsidRPr="00BD6453" w:rsidRDefault="00C22F57">
      <w:pPr>
        <w:pStyle w:val="Heading5"/>
        <w:spacing w:before="214" w:line="360" w:lineRule="auto"/>
        <w:ind w:right="114"/>
        <w:rPr>
          <w:rFonts w:ascii="Arial" w:hAnsi="Arial" w:cs="Arial"/>
          <w:b w:val="0"/>
          <w:bCs w:val="0"/>
          <w:sz w:val="24"/>
          <w:szCs w:val="24"/>
          <w:u w:val="none"/>
        </w:rPr>
      </w:pPr>
      <w:r w:rsidRPr="00BD6453">
        <w:rPr>
          <w:rFonts w:ascii="Arial" w:hAnsi="Arial" w:cs="Arial"/>
          <w:b w:val="0"/>
          <w:bCs w:val="0"/>
          <w:sz w:val="24"/>
          <w:szCs w:val="24"/>
          <w:u w:val="none"/>
        </w:rPr>
        <w:t>Employee benefit plans are often fall into two broad categories:</w:t>
      </w:r>
    </w:p>
    <w:p w14:paraId="7ED86B35" w14:textId="77777777" w:rsidR="008A4D59" w:rsidRPr="008B5075" w:rsidRDefault="00C22F57" w:rsidP="008B5075">
      <w:pPr>
        <w:pStyle w:val="Heading5"/>
        <w:numPr>
          <w:ilvl w:val="0"/>
          <w:numId w:val="4"/>
        </w:numPr>
        <w:spacing w:before="214" w:line="276" w:lineRule="auto"/>
        <w:ind w:right="114"/>
        <w:rPr>
          <w:rFonts w:ascii="Arial" w:hAnsi="Arial" w:cs="Arial"/>
          <w:bCs w:val="0"/>
          <w:sz w:val="24"/>
          <w:szCs w:val="24"/>
          <w:u w:val="none"/>
        </w:rPr>
      </w:pPr>
      <w:r w:rsidRPr="008B5075">
        <w:rPr>
          <w:rFonts w:ascii="Arial" w:hAnsi="Arial" w:cs="Arial"/>
          <w:bCs w:val="0"/>
          <w:sz w:val="24"/>
          <w:szCs w:val="24"/>
          <w:u w:val="none"/>
        </w:rPr>
        <w:t>Welfare benefit plans that offer a variability of benefits ranging from vacation pay to health and life insurance.</w:t>
      </w:r>
    </w:p>
    <w:p w14:paraId="4F95DEEB"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Welfare Benefit Plans</w:t>
      </w:r>
    </w:p>
    <w:p w14:paraId="4395B137"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t>
      </w:r>
      <w:r w:rsidRPr="00BD6453">
        <w:rPr>
          <w:rFonts w:ascii="Arial" w:hAnsi="Arial" w:cs="Arial"/>
          <w:b w:val="0"/>
          <w:bCs w:val="0"/>
          <w:sz w:val="24"/>
          <w:szCs w:val="24"/>
          <w:u w:val="none"/>
        </w:rPr>
        <w:tab/>
        <w:t>Medical or hospital care.</w:t>
      </w:r>
    </w:p>
    <w:p w14:paraId="60BC6EA2"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t>
      </w:r>
      <w:r w:rsidRPr="00BD6453">
        <w:rPr>
          <w:rFonts w:ascii="Arial" w:hAnsi="Arial" w:cs="Arial"/>
          <w:b w:val="0"/>
          <w:bCs w:val="0"/>
          <w:sz w:val="24"/>
          <w:szCs w:val="24"/>
          <w:u w:val="none"/>
        </w:rPr>
        <w:tab/>
        <w:t>Surgical care.</w:t>
      </w:r>
    </w:p>
    <w:p w14:paraId="37ED2D05"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lastRenderedPageBreak/>
        <w:t>•</w:t>
      </w:r>
      <w:r w:rsidRPr="00BD6453">
        <w:rPr>
          <w:rFonts w:ascii="Arial" w:hAnsi="Arial" w:cs="Arial"/>
          <w:b w:val="0"/>
          <w:bCs w:val="0"/>
          <w:sz w:val="24"/>
          <w:szCs w:val="24"/>
          <w:u w:val="none"/>
        </w:rPr>
        <w:tab/>
        <w:t>Benefits given in situation of sickness, disability or death.</w:t>
      </w:r>
    </w:p>
    <w:p w14:paraId="20E4EF70"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t>
      </w:r>
      <w:r w:rsidRPr="00BD6453">
        <w:rPr>
          <w:rFonts w:ascii="Arial" w:hAnsi="Arial" w:cs="Arial"/>
          <w:b w:val="0"/>
          <w:bCs w:val="0"/>
          <w:sz w:val="24"/>
          <w:szCs w:val="24"/>
          <w:u w:val="none"/>
        </w:rPr>
        <w:tab/>
        <w:t>Vacation benefits.</w:t>
      </w:r>
    </w:p>
    <w:p w14:paraId="09C24E45"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t>
      </w:r>
      <w:r w:rsidRPr="00BD6453">
        <w:rPr>
          <w:rFonts w:ascii="Arial" w:hAnsi="Arial" w:cs="Arial"/>
          <w:b w:val="0"/>
          <w:bCs w:val="0"/>
          <w:sz w:val="24"/>
          <w:szCs w:val="24"/>
          <w:u w:val="none"/>
        </w:rPr>
        <w:tab/>
        <w:t>Apprenticeship</w:t>
      </w:r>
    </w:p>
    <w:p w14:paraId="7E41517A"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t>
      </w:r>
      <w:r w:rsidRPr="00BD6453">
        <w:rPr>
          <w:rFonts w:ascii="Arial" w:hAnsi="Arial" w:cs="Arial"/>
          <w:b w:val="0"/>
          <w:bCs w:val="0"/>
          <w:sz w:val="24"/>
          <w:szCs w:val="24"/>
          <w:u w:val="none"/>
        </w:rPr>
        <w:tab/>
        <w:t>Day care centers.</w:t>
      </w:r>
    </w:p>
    <w:p w14:paraId="2ADFC02A"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t>
      </w:r>
      <w:r w:rsidRPr="00BD6453">
        <w:rPr>
          <w:rFonts w:ascii="Arial" w:hAnsi="Arial" w:cs="Arial"/>
          <w:b w:val="0"/>
          <w:bCs w:val="0"/>
          <w:sz w:val="24"/>
          <w:szCs w:val="24"/>
          <w:u w:val="none"/>
        </w:rPr>
        <w:tab/>
        <w:t>Scholarship funds.</w:t>
      </w:r>
    </w:p>
    <w:p w14:paraId="64DBD50F"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t>
      </w:r>
      <w:r w:rsidRPr="00BD6453">
        <w:rPr>
          <w:rFonts w:ascii="Arial" w:hAnsi="Arial" w:cs="Arial"/>
          <w:b w:val="0"/>
          <w:bCs w:val="0"/>
          <w:sz w:val="24"/>
          <w:szCs w:val="24"/>
          <w:u w:val="none"/>
        </w:rPr>
        <w:tab/>
        <w:t>Prepaid legal services; or</w:t>
      </w:r>
    </w:p>
    <w:p w14:paraId="60899D6E"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t>
      </w:r>
      <w:r w:rsidRPr="00BD6453">
        <w:rPr>
          <w:rFonts w:ascii="Arial" w:hAnsi="Arial" w:cs="Arial"/>
          <w:b w:val="0"/>
          <w:bCs w:val="0"/>
          <w:sz w:val="24"/>
          <w:szCs w:val="24"/>
          <w:u w:val="none"/>
        </w:rPr>
        <w:tab/>
        <w:t>Other benefits described in Section 302(c) of the Labor Management</w:t>
      </w:r>
    </w:p>
    <w:p w14:paraId="1A695DE7" w14:textId="77777777" w:rsidR="008A4D59" w:rsidRPr="00BD6453" w:rsidRDefault="00C22F57">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w:t>
      </w:r>
      <w:r w:rsidRPr="00BD6453">
        <w:rPr>
          <w:rFonts w:ascii="Arial" w:hAnsi="Arial" w:cs="Arial"/>
          <w:b w:val="0"/>
          <w:bCs w:val="0"/>
          <w:sz w:val="24"/>
          <w:szCs w:val="24"/>
          <w:u w:val="none"/>
        </w:rPr>
        <w:tab/>
        <w:t>Relations Act of 1947 (Taft-Hartley Act). This includes holiday and</w:t>
      </w:r>
    </w:p>
    <w:p w14:paraId="574431B2" w14:textId="77777777" w:rsidR="008A4D59" w:rsidRPr="00BD6453" w:rsidRDefault="008A4D59">
      <w:pPr>
        <w:pStyle w:val="Heading5"/>
        <w:spacing w:before="214" w:line="276" w:lineRule="auto"/>
        <w:ind w:right="114"/>
        <w:rPr>
          <w:rFonts w:ascii="Arial" w:hAnsi="Arial" w:cs="Arial"/>
          <w:b w:val="0"/>
          <w:bCs w:val="0"/>
          <w:sz w:val="24"/>
          <w:szCs w:val="24"/>
          <w:u w:val="none"/>
        </w:rPr>
      </w:pPr>
    </w:p>
    <w:p w14:paraId="6E335E24" w14:textId="77777777" w:rsidR="00B17573" w:rsidRPr="008B5075" w:rsidRDefault="00B17573" w:rsidP="00B17573">
      <w:pPr>
        <w:pStyle w:val="Heading5"/>
        <w:spacing w:before="214" w:line="276" w:lineRule="auto"/>
        <w:ind w:right="114"/>
        <w:rPr>
          <w:rFonts w:ascii="Arial" w:hAnsi="Arial" w:cs="Arial"/>
          <w:bCs w:val="0"/>
          <w:sz w:val="24"/>
          <w:szCs w:val="24"/>
          <w:u w:val="none"/>
        </w:rPr>
      </w:pPr>
      <w:r w:rsidRPr="008B5075">
        <w:rPr>
          <w:rFonts w:ascii="Arial" w:hAnsi="Arial" w:cs="Arial"/>
          <w:bCs w:val="0"/>
          <w:sz w:val="24"/>
          <w:szCs w:val="24"/>
          <w:u w:val="none"/>
        </w:rPr>
        <w:t>2. Plans that provide retirement income through pension benefits.</w:t>
      </w:r>
    </w:p>
    <w:p w14:paraId="43AF7B2C" w14:textId="77777777" w:rsidR="00B17573" w:rsidRPr="00BD6453" w:rsidRDefault="00B17573" w:rsidP="00B17573">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Employee pension benefit plans include plans that provide any of the following categories of benefits:</w:t>
      </w:r>
    </w:p>
    <w:p w14:paraId="3E1516A2" w14:textId="77777777" w:rsidR="00B17573" w:rsidRPr="00BD6453" w:rsidRDefault="00B17573" w:rsidP="00B17573">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 Pension benefits based on age or service.</w:t>
      </w:r>
    </w:p>
    <w:p w14:paraId="4A1221EA" w14:textId="77777777" w:rsidR="00B17573" w:rsidRPr="00BD6453" w:rsidRDefault="00B17573" w:rsidP="00B17573">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 Benefits for disabled retirees.</w:t>
      </w:r>
    </w:p>
    <w:p w14:paraId="34ABD86A" w14:textId="77777777" w:rsidR="00B17573" w:rsidRPr="00BD6453" w:rsidRDefault="00B17573" w:rsidP="00B17573">
      <w:pPr>
        <w:pStyle w:val="Heading5"/>
        <w:spacing w:before="214" w:line="276" w:lineRule="auto"/>
        <w:ind w:right="114"/>
        <w:rPr>
          <w:rFonts w:ascii="Arial" w:hAnsi="Arial" w:cs="Arial"/>
          <w:b w:val="0"/>
          <w:bCs w:val="0"/>
          <w:sz w:val="24"/>
          <w:szCs w:val="24"/>
          <w:u w:val="none"/>
        </w:rPr>
      </w:pPr>
      <w:r w:rsidRPr="00BD6453">
        <w:rPr>
          <w:rFonts w:ascii="Arial" w:hAnsi="Arial" w:cs="Arial"/>
          <w:b w:val="0"/>
          <w:bCs w:val="0"/>
          <w:sz w:val="24"/>
          <w:szCs w:val="24"/>
          <w:u w:val="none"/>
        </w:rPr>
        <w:t>• Benefits accrued as a result of accumulating savings.</w:t>
      </w:r>
    </w:p>
    <w:p w14:paraId="3F9A1C25" w14:textId="77777777" w:rsidR="008A4D59" w:rsidRPr="00BD6453" w:rsidRDefault="00B17573" w:rsidP="00D8530D">
      <w:pPr>
        <w:pStyle w:val="Heading5"/>
        <w:spacing w:before="214" w:line="360" w:lineRule="auto"/>
        <w:ind w:right="114"/>
        <w:rPr>
          <w:rFonts w:ascii="Arial" w:hAnsi="Arial" w:cs="Arial"/>
          <w:sz w:val="24"/>
          <w:szCs w:val="24"/>
        </w:rPr>
      </w:pPr>
      <w:r w:rsidRPr="00BD6453">
        <w:rPr>
          <w:rFonts w:ascii="Arial" w:hAnsi="Arial" w:cs="Arial"/>
          <w:b w:val="0"/>
          <w:bCs w:val="0"/>
          <w:sz w:val="24"/>
          <w:szCs w:val="24"/>
          <w:u w:val="none"/>
        </w:rPr>
        <w:t>• Individual account schemes, such as profit-sharin</w:t>
      </w:r>
      <w:r w:rsidR="00FD0531">
        <w:rPr>
          <w:rFonts w:ascii="Arial" w:hAnsi="Arial" w:cs="Arial"/>
          <w:b w:val="0"/>
          <w:bCs w:val="0"/>
          <w:sz w:val="24"/>
          <w:szCs w:val="24"/>
          <w:u w:val="none"/>
        </w:rPr>
        <w:t xml:space="preserve">g plans; or income deferral </w:t>
      </w:r>
      <w:r w:rsidRPr="00BD6453">
        <w:rPr>
          <w:rFonts w:ascii="Arial" w:hAnsi="Arial" w:cs="Arial"/>
          <w:b w:val="0"/>
          <w:bCs w:val="0"/>
          <w:sz w:val="24"/>
          <w:szCs w:val="24"/>
          <w:u w:val="none"/>
        </w:rPr>
        <w:t>periods up to and including the termination of employment.</w:t>
      </w:r>
    </w:p>
    <w:p w14:paraId="163695C7" w14:textId="77777777" w:rsidR="00377795" w:rsidRPr="00BD6453" w:rsidRDefault="00377795" w:rsidP="00D8530D">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Employees might be given a percentage of the company's revenue created as a result of their work through a profit-sharing scheme. The amount donated to the plan each year is at the discretion of the employer, who is not required to base the payment on actual profits.</w:t>
      </w:r>
    </w:p>
    <w:p w14:paraId="471CC112" w14:textId="1DA83432" w:rsidR="00DD70EF" w:rsidRPr="008B5075" w:rsidRDefault="00C22F57" w:rsidP="00FD0531">
      <w:pPr>
        <w:spacing w:line="360" w:lineRule="auto"/>
        <w:jc w:val="both"/>
        <w:rPr>
          <w:rFonts w:ascii="Arial" w:hAnsi="Arial" w:cs="Arial"/>
        </w:rPr>
      </w:pPr>
      <w:r w:rsidRPr="00BD6453">
        <w:rPr>
          <w:rFonts w:ascii="Arial" w:eastAsia="Times New Roman" w:hAnsi="Arial" w:cs="Arial"/>
          <w:sz w:val="24"/>
          <w:szCs w:val="24"/>
          <w:lang w:val="en-US"/>
        </w:rPr>
        <w:t>There are many other types of Retirement Plan in USA. Those are- 401(k) Plans,</w:t>
      </w:r>
      <w:r w:rsidR="00573996">
        <w:rPr>
          <w:rFonts w:ascii="Arial" w:eastAsia="Times New Roman" w:hAnsi="Arial" w:cs="Arial"/>
          <w:sz w:val="24"/>
          <w:szCs w:val="24"/>
          <w:lang w:val="en-US"/>
        </w:rPr>
        <w:t xml:space="preserve"> </w:t>
      </w:r>
      <w:r w:rsidRPr="00BD6453">
        <w:rPr>
          <w:rFonts w:ascii="Arial" w:eastAsia="Times New Roman" w:hAnsi="Arial" w:cs="Arial"/>
          <w:sz w:val="24"/>
          <w:szCs w:val="24"/>
          <w:lang w:val="en-US"/>
        </w:rPr>
        <w:t>SIMPLE Plans,</w:t>
      </w:r>
      <w:r w:rsidR="00573996">
        <w:rPr>
          <w:rFonts w:ascii="Arial" w:eastAsia="Times New Roman" w:hAnsi="Arial" w:cs="Arial"/>
          <w:sz w:val="24"/>
          <w:szCs w:val="24"/>
          <w:lang w:val="en-US"/>
        </w:rPr>
        <w:t xml:space="preserve"> </w:t>
      </w:r>
      <w:r w:rsidRPr="00BD6453">
        <w:rPr>
          <w:rFonts w:ascii="Arial" w:eastAsia="Times New Roman" w:hAnsi="Arial" w:cs="Arial"/>
          <w:sz w:val="24"/>
          <w:szCs w:val="24"/>
          <w:lang w:val="en-US"/>
        </w:rPr>
        <w:t>Money Purchase Plans,</w:t>
      </w:r>
      <w:r w:rsidR="00573996">
        <w:rPr>
          <w:rFonts w:ascii="Arial" w:eastAsia="Times New Roman" w:hAnsi="Arial" w:cs="Arial"/>
          <w:sz w:val="24"/>
          <w:szCs w:val="24"/>
          <w:lang w:val="en-US"/>
        </w:rPr>
        <w:t xml:space="preserve"> </w:t>
      </w:r>
      <w:r w:rsidRPr="00BD6453">
        <w:rPr>
          <w:rFonts w:ascii="Arial" w:eastAsia="Times New Roman" w:hAnsi="Arial" w:cs="Arial"/>
          <w:sz w:val="24"/>
          <w:szCs w:val="24"/>
          <w:lang w:val="en-US"/>
        </w:rPr>
        <w:t xml:space="preserve">Stock Bonus Plans, Employee Stock Ownership Plans (ESOPs), SAFE HARBOR 401(k) Plan etc. </w:t>
      </w:r>
    </w:p>
    <w:p w14:paraId="352797D9" w14:textId="4987DD60" w:rsidR="008A4D59" w:rsidRPr="0011024C" w:rsidRDefault="00DD34B0" w:rsidP="0011024C">
      <w:pPr>
        <w:pStyle w:val="Heading3"/>
        <w:spacing w:line="360" w:lineRule="auto"/>
        <w:rPr>
          <w:b/>
          <w:bCs/>
          <w:color w:val="4472C4" w:themeColor="accent1"/>
        </w:rPr>
      </w:pPr>
      <w:bookmarkStart w:id="28" w:name="_Toc103454095"/>
      <w:r w:rsidRPr="0011024C">
        <w:rPr>
          <w:rFonts w:eastAsia="Times New Roman"/>
          <w:b/>
          <w:color w:val="4472C4" w:themeColor="accent1"/>
          <w:lang w:val="en-US"/>
        </w:rPr>
        <w:t>4</w:t>
      </w:r>
      <w:r w:rsidR="00746050" w:rsidRPr="0011024C">
        <w:rPr>
          <w:rFonts w:eastAsia="Times New Roman"/>
          <w:b/>
          <w:color w:val="4472C4" w:themeColor="accent1"/>
          <w:lang w:val="en-US"/>
        </w:rPr>
        <w:t xml:space="preserve">.1.2 </w:t>
      </w:r>
      <w:r w:rsidR="00C22F57" w:rsidRPr="0011024C">
        <w:rPr>
          <w:rFonts w:eastAsia="Times New Roman"/>
          <w:b/>
          <w:color w:val="4472C4" w:themeColor="accent1"/>
          <w:lang w:val="en-US"/>
        </w:rPr>
        <w:t>Bangladesh’s Retirement Policy</w:t>
      </w:r>
      <w:bookmarkEnd w:id="28"/>
    </w:p>
    <w:p w14:paraId="4AF91E2C" w14:textId="40D2B7A4" w:rsidR="00DD34B0" w:rsidRPr="00FD0531" w:rsidRDefault="00C22F57" w:rsidP="0011024C">
      <w:pPr>
        <w:spacing w:line="360" w:lineRule="auto"/>
        <w:jc w:val="both"/>
        <w:rPr>
          <w:rFonts w:ascii="Arial" w:hAnsi="Arial" w:cs="Arial"/>
        </w:rPr>
      </w:pPr>
      <w:r w:rsidRPr="00BD6453">
        <w:rPr>
          <w:rFonts w:ascii="Arial" w:eastAsia="Times New Roman" w:hAnsi="Arial" w:cs="Arial"/>
          <w:sz w:val="24"/>
          <w:szCs w:val="24"/>
          <w:lang w:val="en-US"/>
        </w:rPr>
        <w:t>A government servant has been granted on his/her retirement from public service on the basis of qualifying service rendered and number of last advantages drawn. The government servants are given or entitled to pension from the very beginning. But at present</w:t>
      </w:r>
      <w:r w:rsidR="00F5602F">
        <w:rPr>
          <w:rFonts w:ascii="Arial" w:eastAsia="Times New Roman" w:hAnsi="Arial" w:cs="Arial"/>
          <w:sz w:val="24"/>
          <w:szCs w:val="24"/>
          <w:lang w:val="en-US"/>
        </w:rPr>
        <w:t xml:space="preserve"> </w:t>
      </w:r>
      <w:r w:rsidRPr="00BD6453">
        <w:rPr>
          <w:rFonts w:ascii="Arial" w:eastAsia="Times New Roman" w:hAnsi="Arial" w:cs="Arial"/>
          <w:sz w:val="24"/>
          <w:szCs w:val="24"/>
          <w:lang w:val="en-US"/>
        </w:rPr>
        <w:t xml:space="preserve">pension system has been introduced in many autonomous organizations </w:t>
      </w:r>
      <w:r w:rsidRPr="00BD6453">
        <w:rPr>
          <w:rFonts w:ascii="Arial" w:eastAsia="Times New Roman" w:hAnsi="Arial" w:cs="Arial"/>
          <w:sz w:val="24"/>
          <w:szCs w:val="24"/>
          <w:lang w:val="en-US"/>
        </w:rPr>
        <w:lastRenderedPageBreak/>
        <w:t xml:space="preserve">such as universities, nationalized enterprises, banks, etc. The government employees receive their pension from the government and officials of such autonomous organizations receive their pension from their appointing authority. </w:t>
      </w:r>
    </w:p>
    <w:p w14:paraId="52075C9E" w14:textId="77777777" w:rsidR="008A4D59" w:rsidRPr="00BD6453" w:rsidRDefault="00C22F57">
      <w:pPr>
        <w:spacing w:line="360" w:lineRule="auto"/>
        <w:rPr>
          <w:rFonts w:ascii="Arial" w:eastAsia="Times New Roman" w:hAnsi="Arial" w:cs="Arial"/>
          <w:b/>
          <w:bCs/>
          <w:sz w:val="24"/>
          <w:szCs w:val="24"/>
          <w:lang w:val="en-US"/>
        </w:rPr>
      </w:pPr>
      <w:r w:rsidRPr="00BD6453">
        <w:rPr>
          <w:rFonts w:ascii="Arial" w:eastAsia="Times New Roman" w:hAnsi="Arial" w:cs="Arial"/>
          <w:b/>
          <w:bCs/>
          <w:sz w:val="24"/>
          <w:szCs w:val="24"/>
          <w:lang w:val="en-US"/>
        </w:rPr>
        <w:t>There are some types of Pensions:</w:t>
      </w:r>
    </w:p>
    <w:p w14:paraId="7F79030B" w14:textId="77777777" w:rsidR="008A4D59" w:rsidRPr="00DD34B0" w:rsidRDefault="00C22F57">
      <w:pPr>
        <w:spacing w:line="360" w:lineRule="auto"/>
        <w:rPr>
          <w:rFonts w:ascii="Arial" w:eastAsia="Times New Roman" w:hAnsi="Arial" w:cs="Arial"/>
          <w:i/>
          <w:iCs/>
          <w:color w:val="2F5496" w:themeColor="accent1" w:themeShade="BF"/>
          <w:sz w:val="24"/>
          <w:szCs w:val="24"/>
          <w:lang w:val="en-US"/>
        </w:rPr>
      </w:pPr>
      <w:r w:rsidRPr="00DD34B0">
        <w:rPr>
          <w:rFonts w:ascii="Arial" w:eastAsia="Times New Roman" w:hAnsi="Arial" w:cs="Arial"/>
          <w:i/>
          <w:iCs/>
          <w:color w:val="2F5496" w:themeColor="accent1" w:themeShade="BF"/>
          <w:sz w:val="24"/>
          <w:szCs w:val="24"/>
          <w:lang w:val="en-US"/>
        </w:rPr>
        <w:t>Compensation pension</w:t>
      </w:r>
    </w:p>
    <w:p w14:paraId="6076C18B" w14:textId="6EDBF1B5" w:rsidR="00377795" w:rsidRPr="00BD6453" w:rsidRDefault="00377795"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This pension is offered to government personnel who have lost their positions as a result of the government's decision to reduce the size of particular institutions in order to maintain</w:t>
      </w:r>
      <w:r w:rsidR="00F5602F">
        <w:rPr>
          <w:rFonts w:ascii="Arial" w:eastAsia="Times New Roman" w:hAnsi="Arial" w:cs="Arial"/>
          <w:sz w:val="24"/>
          <w:szCs w:val="24"/>
          <w:lang w:val="en-US"/>
        </w:rPr>
        <w:t xml:space="preserve"> </w:t>
      </w:r>
      <w:r w:rsidRPr="00BD6453">
        <w:rPr>
          <w:rFonts w:ascii="Arial" w:eastAsia="Times New Roman" w:hAnsi="Arial" w:cs="Arial"/>
          <w:sz w:val="24"/>
          <w:szCs w:val="24"/>
          <w:lang w:val="en-US"/>
        </w:rPr>
        <w:t>them economically viable.</w:t>
      </w:r>
    </w:p>
    <w:p w14:paraId="46EBD7C6" w14:textId="77777777" w:rsidR="008A4D59" w:rsidRPr="00DD34B0" w:rsidRDefault="00C22F57">
      <w:pPr>
        <w:spacing w:line="360" w:lineRule="auto"/>
        <w:rPr>
          <w:rFonts w:ascii="Arial" w:hAnsi="Arial" w:cs="Arial"/>
          <w:color w:val="2F5496" w:themeColor="accent1" w:themeShade="BF"/>
        </w:rPr>
      </w:pPr>
      <w:r w:rsidRPr="00DD34B0">
        <w:rPr>
          <w:rFonts w:ascii="Arial" w:eastAsia="Times New Roman" w:hAnsi="Arial" w:cs="Arial"/>
          <w:i/>
          <w:iCs/>
          <w:color w:val="2F5496" w:themeColor="accent1" w:themeShade="BF"/>
          <w:sz w:val="24"/>
          <w:szCs w:val="24"/>
          <w:lang w:val="en-US"/>
        </w:rPr>
        <w:t>Superannuation Pension</w:t>
      </w:r>
    </w:p>
    <w:p w14:paraId="60C19E72" w14:textId="77777777" w:rsidR="00377795" w:rsidRPr="00BD6453" w:rsidRDefault="00377795"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When a government employee is forced to retire at a specific age set by the government, superannuation pensions are paid. The Public Service Act of 1974 established an age limit. As a result, after completing 57 years of service, an employee retires. The government recently increased the retirement age for judges and teachers at public universities to 65 years. The main issue in this scenario is that the precise birth date is not always known, thus the date of birth is guessed, and some logic is lost.</w:t>
      </w:r>
    </w:p>
    <w:p w14:paraId="7EE85B3E" w14:textId="77777777" w:rsidR="008A4D59" w:rsidRPr="00DD34B0" w:rsidRDefault="00C22F57">
      <w:pPr>
        <w:spacing w:line="360" w:lineRule="auto"/>
        <w:rPr>
          <w:rFonts w:ascii="Arial" w:eastAsia="Times New Roman" w:hAnsi="Arial" w:cs="Arial"/>
          <w:i/>
          <w:iCs/>
          <w:color w:val="2F5496" w:themeColor="accent1" w:themeShade="BF"/>
          <w:sz w:val="24"/>
          <w:szCs w:val="24"/>
          <w:lang w:val="en-US"/>
        </w:rPr>
      </w:pPr>
      <w:r w:rsidRPr="00DD34B0">
        <w:rPr>
          <w:rFonts w:ascii="Arial" w:eastAsia="Times New Roman" w:hAnsi="Arial" w:cs="Arial"/>
          <w:i/>
          <w:iCs/>
          <w:color w:val="2F5496" w:themeColor="accent1" w:themeShade="BF"/>
          <w:sz w:val="24"/>
          <w:szCs w:val="24"/>
          <w:lang w:val="en-US"/>
        </w:rPr>
        <w:t>Retiring Pension</w:t>
      </w:r>
    </w:p>
    <w:p w14:paraId="6B3B9699" w14:textId="368D8639" w:rsidR="004F5478" w:rsidRDefault="00C50C21" w:rsidP="004F5478">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According to US law, if a public servant has completed 25 years of service, the government may retire him or her at any moment without giving a reason. However, </w:t>
      </w:r>
      <w:r w:rsidR="004831FE" w:rsidRPr="004F5478">
        <w:rPr>
          <w:rFonts w:ascii="Arial" w:eastAsia="Times New Roman" w:hAnsi="Arial" w:cs="Arial"/>
          <w:sz w:val="24"/>
          <w:szCs w:val="24"/>
          <w:lang w:val="en-US"/>
        </w:rPr>
        <w:t>any</w:t>
      </w:r>
      <w:r w:rsidR="004F5478" w:rsidRPr="004F5478">
        <w:rPr>
          <w:rFonts w:ascii="Arial" w:eastAsia="Times New Roman" w:hAnsi="Arial" w:cs="Arial"/>
          <w:sz w:val="24"/>
          <w:szCs w:val="24"/>
          <w:lang w:val="en-US"/>
        </w:rPr>
        <w:t xml:space="preserve"> other entity that appoints authority has no authority to carry out or exercise this power. A subordinate appointing authority must make a recommendation to the relevant ministry if an employee desires to retire after 25 years of service. The issue of gazette officials' retirement would be submitted before Bangladesh's President for his approval.</w:t>
      </w:r>
    </w:p>
    <w:p w14:paraId="57B09150" w14:textId="75878664" w:rsidR="008A4D59" w:rsidRPr="00DD34B0" w:rsidRDefault="00C22F57" w:rsidP="004F5478">
      <w:pPr>
        <w:spacing w:line="360" w:lineRule="auto"/>
        <w:jc w:val="both"/>
        <w:rPr>
          <w:rFonts w:ascii="Arial" w:eastAsia="Times New Roman" w:hAnsi="Arial" w:cs="Arial"/>
          <w:i/>
          <w:iCs/>
          <w:color w:val="2F5496" w:themeColor="accent1" w:themeShade="BF"/>
          <w:sz w:val="24"/>
          <w:szCs w:val="24"/>
          <w:lang w:val="en-US"/>
        </w:rPr>
      </w:pPr>
      <w:r w:rsidRPr="00DD34B0">
        <w:rPr>
          <w:rFonts w:ascii="Arial" w:eastAsia="Times New Roman" w:hAnsi="Arial" w:cs="Arial"/>
          <w:i/>
          <w:iCs/>
          <w:color w:val="2F5496" w:themeColor="accent1" w:themeShade="BF"/>
          <w:sz w:val="24"/>
          <w:szCs w:val="24"/>
          <w:lang w:val="en-US"/>
        </w:rPr>
        <w:t>Family Pension</w:t>
      </w:r>
    </w:p>
    <w:p w14:paraId="2BC37DD5" w14:textId="77777777" w:rsidR="00C50C21" w:rsidRPr="00BD6453" w:rsidRDefault="00C50C21"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Family pension refers to the amount of money given to a pensioner's family when he or she passes away. In the case of a family pension, a public servant may propose one or more members of his or her family as nominees for the full or part of his or her family pension while still in service. In the absence of a nominee, and if the pensioner's wife or any other family member is unavailable, the pensioner's last </w:t>
      </w:r>
      <w:r w:rsidRPr="00BD6453">
        <w:rPr>
          <w:rFonts w:ascii="Arial" w:eastAsia="Times New Roman" w:hAnsi="Arial" w:cs="Arial"/>
          <w:sz w:val="24"/>
          <w:szCs w:val="24"/>
          <w:lang w:val="en-US"/>
        </w:rPr>
        <w:lastRenderedPageBreak/>
        <w:t>controlling authority will decide who would receive the family pension and gratuity. However, it should be noted that the requirements for family pensions varies depending on who is nominated.</w:t>
      </w:r>
    </w:p>
    <w:p w14:paraId="05BF3112" w14:textId="77777777" w:rsidR="008A4D59" w:rsidRPr="00DD34B0" w:rsidRDefault="00C22F57">
      <w:pPr>
        <w:spacing w:line="360" w:lineRule="auto"/>
        <w:rPr>
          <w:rFonts w:ascii="Arial" w:eastAsia="Times New Roman" w:hAnsi="Arial" w:cs="Arial"/>
          <w:i/>
          <w:iCs/>
          <w:color w:val="2F5496" w:themeColor="accent1" w:themeShade="BF"/>
          <w:sz w:val="24"/>
          <w:szCs w:val="24"/>
          <w:lang w:val="en-US"/>
        </w:rPr>
      </w:pPr>
      <w:r w:rsidRPr="00DD34B0">
        <w:rPr>
          <w:rFonts w:ascii="Arial" w:eastAsia="Times New Roman" w:hAnsi="Arial" w:cs="Arial"/>
          <w:i/>
          <w:iCs/>
          <w:color w:val="2F5496" w:themeColor="accent1" w:themeShade="BF"/>
          <w:sz w:val="24"/>
          <w:szCs w:val="24"/>
          <w:lang w:val="en-US"/>
        </w:rPr>
        <w:t>Retirement Benefits</w:t>
      </w:r>
    </w:p>
    <w:p w14:paraId="12CA271B" w14:textId="73038108" w:rsidR="008A4D59" w:rsidRPr="00BD6453" w:rsidRDefault="00C50C21"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The cessation from one's occupation or active job is known as retirement. Retirement is a time when people transit</w:t>
      </w:r>
      <w:r w:rsidR="00A83002">
        <w:rPr>
          <w:rFonts w:ascii="Arial" w:eastAsia="Times New Roman" w:hAnsi="Arial" w:cs="Arial"/>
          <w:sz w:val="24"/>
          <w:szCs w:val="24"/>
          <w:lang w:val="en-US"/>
        </w:rPr>
        <w:t xml:space="preserve"> </w:t>
      </w:r>
      <w:r w:rsidRPr="00BD6453">
        <w:rPr>
          <w:rFonts w:ascii="Arial" w:eastAsia="Times New Roman" w:hAnsi="Arial" w:cs="Arial"/>
          <w:sz w:val="24"/>
          <w:szCs w:val="24"/>
          <w:lang w:val="en-US"/>
        </w:rPr>
        <w:t>from one job to another. Retired government and parasitical organization personnel are eligible for retirement benefits.</w:t>
      </w:r>
      <w:bookmarkStart w:id="29" w:name="_Hlk99912457"/>
      <w:r w:rsidR="00A83002">
        <w:rPr>
          <w:rFonts w:ascii="Arial" w:eastAsia="Times New Roman" w:hAnsi="Arial" w:cs="Arial"/>
          <w:sz w:val="24"/>
          <w:szCs w:val="24"/>
          <w:lang w:val="en-US"/>
        </w:rPr>
        <w:t xml:space="preserve"> </w:t>
      </w:r>
      <w:r w:rsidR="00C22F57" w:rsidRPr="00BD6453">
        <w:rPr>
          <w:rFonts w:ascii="Arial" w:eastAsia="Times New Roman" w:hAnsi="Arial" w:cs="Arial"/>
          <w:sz w:val="24"/>
          <w:szCs w:val="24"/>
          <w:lang w:val="en-US"/>
        </w:rPr>
        <w:t>A retired public servant is entitled to numerous benefits at retirement in every country.</w:t>
      </w:r>
      <w:bookmarkEnd w:id="29"/>
    </w:p>
    <w:p w14:paraId="704AE6AF" w14:textId="77777777" w:rsidR="008A4D59" w:rsidRPr="00DD34B0" w:rsidRDefault="00C22F57">
      <w:pPr>
        <w:spacing w:line="360" w:lineRule="auto"/>
        <w:rPr>
          <w:rFonts w:ascii="Arial" w:eastAsia="Times New Roman" w:hAnsi="Arial" w:cs="Arial"/>
          <w:i/>
          <w:iCs/>
          <w:color w:val="2F5496" w:themeColor="accent1" w:themeShade="BF"/>
          <w:sz w:val="24"/>
          <w:szCs w:val="24"/>
          <w:lang w:val="en-US"/>
        </w:rPr>
      </w:pPr>
      <w:r w:rsidRPr="00DD34B0">
        <w:rPr>
          <w:rFonts w:ascii="Arial" w:eastAsia="Times New Roman" w:hAnsi="Arial" w:cs="Arial"/>
          <w:i/>
          <w:iCs/>
          <w:color w:val="2F5496" w:themeColor="accent1" w:themeShade="BF"/>
          <w:sz w:val="24"/>
          <w:szCs w:val="24"/>
          <w:lang w:val="en-US"/>
        </w:rPr>
        <w:t>Leave Preparatory to Retirement (LPR)</w:t>
      </w:r>
    </w:p>
    <w:p w14:paraId="0480CA67" w14:textId="77777777" w:rsidR="008A4D59" w:rsidRPr="00BD6453" w:rsidRDefault="000D51C5" w:rsidP="00FD0531">
      <w:pPr>
        <w:spacing w:line="360" w:lineRule="auto"/>
        <w:jc w:val="both"/>
        <w:rPr>
          <w:rFonts w:ascii="Arial" w:eastAsia="Times New Roman" w:hAnsi="Arial" w:cs="Arial"/>
          <w:b/>
          <w:bCs/>
          <w:sz w:val="24"/>
          <w:szCs w:val="24"/>
          <w:lang w:val="en-US"/>
        </w:rPr>
      </w:pPr>
      <w:r w:rsidRPr="00BD6453">
        <w:rPr>
          <w:rFonts w:ascii="Arial" w:eastAsia="Times New Roman" w:hAnsi="Arial" w:cs="Arial"/>
          <w:sz w:val="24"/>
          <w:szCs w:val="24"/>
          <w:lang w:val="en-US"/>
        </w:rPr>
        <w:t xml:space="preserve">A retired public servant is allowed to take the leave. Such leave may extend beyond the date of retirement, but not beyond the completion of the fifty-eighth year of age. And if he takes such leave before his or her retirement date, his or her retirement will begin on the date the </w:t>
      </w:r>
      <w:proofErr w:type="spellStart"/>
      <w:r w:rsidRPr="00BD6453">
        <w:rPr>
          <w:rFonts w:ascii="Arial" w:eastAsia="Times New Roman" w:hAnsi="Arial" w:cs="Arial"/>
          <w:sz w:val="24"/>
          <w:szCs w:val="24"/>
          <w:lang w:val="en-US"/>
        </w:rPr>
        <w:t>leave</w:t>
      </w:r>
      <w:proofErr w:type="spellEnd"/>
      <w:r w:rsidRPr="00BD6453">
        <w:rPr>
          <w:rFonts w:ascii="Arial" w:eastAsia="Times New Roman" w:hAnsi="Arial" w:cs="Arial"/>
          <w:sz w:val="24"/>
          <w:szCs w:val="24"/>
          <w:lang w:val="en-US"/>
        </w:rPr>
        <w:t xml:space="preserve"> expires.</w:t>
      </w:r>
    </w:p>
    <w:p w14:paraId="5BE18A96" w14:textId="77777777" w:rsidR="008A4D59" w:rsidRPr="00DD34B0" w:rsidRDefault="00C22F57">
      <w:pPr>
        <w:spacing w:line="360" w:lineRule="auto"/>
        <w:rPr>
          <w:rFonts w:ascii="Arial" w:eastAsia="Times New Roman" w:hAnsi="Arial" w:cs="Arial"/>
          <w:i/>
          <w:iCs/>
          <w:color w:val="2F5496" w:themeColor="accent1" w:themeShade="BF"/>
          <w:sz w:val="24"/>
          <w:szCs w:val="24"/>
          <w:lang w:val="en-US"/>
        </w:rPr>
      </w:pPr>
      <w:r w:rsidRPr="00DD34B0">
        <w:rPr>
          <w:rFonts w:ascii="Arial" w:eastAsia="Times New Roman" w:hAnsi="Arial" w:cs="Arial"/>
          <w:i/>
          <w:iCs/>
          <w:color w:val="2F5496" w:themeColor="accent1" w:themeShade="BF"/>
          <w:sz w:val="24"/>
          <w:szCs w:val="24"/>
          <w:lang w:val="en-US"/>
        </w:rPr>
        <w:t>Gratuity</w:t>
      </w:r>
    </w:p>
    <w:p w14:paraId="768E8D08" w14:textId="77777777" w:rsidR="00DD70EF" w:rsidRPr="00BD6453" w:rsidRDefault="000D51C5"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After 25 years of pensionable service, the government currently enables a retiring worker to receive a gratuity of up to 80% of his or her emoluments. A retiring public servant is now entitled to a gratuity instead of 50 percent of his gross pension, which he must renounce at the rate of </w:t>
      </w:r>
      <w:proofErr w:type="spellStart"/>
      <w:r w:rsidRPr="00BD6453">
        <w:rPr>
          <w:rFonts w:ascii="Arial" w:eastAsia="Times New Roman" w:hAnsi="Arial" w:cs="Arial"/>
          <w:sz w:val="24"/>
          <w:szCs w:val="24"/>
          <w:lang w:val="en-US"/>
        </w:rPr>
        <w:t>Tk</w:t>
      </w:r>
      <w:proofErr w:type="spellEnd"/>
      <w:r w:rsidRPr="00BD6453">
        <w:rPr>
          <w:rFonts w:ascii="Arial" w:eastAsia="Times New Roman" w:hAnsi="Arial" w:cs="Arial"/>
          <w:sz w:val="24"/>
          <w:szCs w:val="24"/>
          <w:lang w:val="en-US"/>
        </w:rPr>
        <w:t xml:space="preserve"> 200 per taka. The remaining 50% of a retiree's gross pension can likewise be surrendered at a rate of Tk. 100 for one taka.</w:t>
      </w:r>
    </w:p>
    <w:p w14:paraId="55C5655D" w14:textId="77777777" w:rsidR="00DD34B0" w:rsidRDefault="00DD34B0" w:rsidP="0011024C">
      <w:pPr>
        <w:pStyle w:val="Heading2"/>
        <w:spacing w:line="360" w:lineRule="auto"/>
      </w:pPr>
      <w:bookmarkStart w:id="30" w:name="_Toc103454096"/>
      <w:r w:rsidRPr="00DD34B0">
        <w:t>4</w:t>
      </w:r>
      <w:r w:rsidR="00746050" w:rsidRPr="00DD34B0">
        <w:t>.2</w:t>
      </w:r>
      <w:r w:rsidR="00C22F57" w:rsidRPr="00DD34B0">
        <w:t xml:space="preserve"> Retirement Policies, facilities and expectations analysis</w:t>
      </w:r>
      <w:bookmarkEnd w:id="30"/>
    </w:p>
    <w:p w14:paraId="10CE8B90" w14:textId="77777777" w:rsidR="00DD34B0" w:rsidRPr="00FD0531" w:rsidRDefault="00C22F57" w:rsidP="0011024C">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As we can see there is a lot of differences between Bangladesh and USA after retirement policy. To know it very practically I have conducted interviews of people. I took interviews of 4persons. So now I am going to describe the process, procedure and the assessment of the interviews. </w:t>
      </w:r>
    </w:p>
    <w:p w14:paraId="5ECCC091" w14:textId="77777777" w:rsidR="008A4D59" w:rsidRPr="0011024C" w:rsidRDefault="00DD34B0" w:rsidP="0011024C">
      <w:pPr>
        <w:pStyle w:val="Heading3"/>
        <w:spacing w:line="360" w:lineRule="auto"/>
        <w:rPr>
          <w:rFonts w:eastAsia="Times New Roman"/>
          <w:b/>
          <w:color w:val="4472C4" w:themeColor="accent1"/>
          <w:lang w:val="en-US"/>
        </w:rPr>
      </w:pPr>
      <w:bookmarkStart w:id="31" w:name="_Toc103454097"/>
      <w:r w:rsidRPr="0011024C">
        <w:rPr>
          <w:rFonts w:eastAsia="Times New Roman"/>
          <w:b/>
          <w:color w:val="4472C4" w:themeColor="accent1"/>
          <w:lang w:val="en-US"/>
        </w:rPr>
        <w:t>4</w:t>
      </w:r>
      <w:r w:rsidR="00746050" w:rsidRPr="0011024C">
        <w:rPr>
          <w:rFonts w:eastAsia="Times New Roman"/>
          <w:b/>
          <w:color w:val="4472C4" w:themeColor="accent1"/>
          <w:lang w:val="en-US"/>
        </w:rPr>
        <w:t>.2.1</w:t>
      </w:r>
      <w:r w:rsidR="00C22F57" w:rsidRPr="0011024C">
        <w:rPr>
          <w:rFonts w:eastAsia="Times New Roman"/>
          <w:b/>
          <w:color w:val="4472C4" w:themeColor="accent1"/>
          <w:lang w:val="en-US"/>
        </w:rPr>
        <w:t xml:space="preserve"> Process</w:t>
      </w:r>
      <w:bookmarkEnd w:id="31"/>
    </w:p>
    <w:p w14:paraId="70046FC9" w14:textId="77777777" w:rsidR="00DD34B0" w:rsidRPr="00FD0531" w:rsidRDefault="00C22F57" w:rsidP="0011024C">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I found interviews as per the instruction of my internship supervisor honorable ma’am as most appropriate way to get knowledge about what facilities a retired person getting, where they are investing the money, what were their expectations, are they satisfied or not, how they are running their family and if a person is not retired what </w:t>
      </w:r>
      <w:r w:rsidRPr="00BD6453">
        <w:rPr>
          <w:rFonts w:ascii="Arial" w:eastAsia="Times New Roman" w:hAnsi="Arial" w:cs="Arial"/>
          <w:sz w:val="24"/>
          <w:szCs w:val="24"/>
          <w:lang w:val="en-US"/>
        </w:rPr>
        <w:lastRenderedPageBreak/>
        <w:t xml:space="preserve">are his/her expectations as well as planning after retirement. Interview is the best possible way to know it from them. We all know in abroad and in Bangladesh facilities given after retirement differs much. I have conducted the interviews of people living in Bangladesh. </w:t>
      </w:r>
    </w:p>
    <w:p w14:paraId="75416E8C" w14:textId="77777777" w:rsidR="008A4D59" w:rsidRPr="0011024C" w:rsidRDefault="00DD34B0" w:rsidP="0011024C">
      <w:pPr>
        <w:pStyle w:val="Heading3"/>
        <w:spacing w:line="360" w:lineRule="auto"/>
        <w:rPr>
          <w:rFonts w:eastAsia="Times New Roman"/>
          <w:b/>
          <w:color w:val="4472C4" w:themeColor="accent1"/>
          <w:lang w:val="en-US"/>
        </w:rPr>
      </w:pPr>
      <w:bookmarkStart w:id="32" w:name="_Toc103454098"/>
      <w:r w:rsidRPr="0011024C">
        <w:rPr>
          <w:rFonts w:eastAsia="Times New Roman"/>
          <w:b/>
          <w:color w:val="4472C4" w:themeColor="accent1"/>
          <w:lang w:val="en-US"/>
        </w:rPr>
        <w:t>4</w:t>
      </w:r>
      <w:r w:rsidR="00746050" w:rsidRPr="0011024C">
        <w:rPr>
          <w:rFonts w:eastAsia="Times New Roman"/>
          <w:b/>
          <w:color w:val="4472C4" w:themeColor="accent1"/>
          <w:lang w:val="en-US"/>
        </w:rPr>
        <w:t>.2</w:t>
      </w:r>
      <w:r w:rsidR="00C22F57" w:rsidRPr="0011024C">
        <w:rPr>
          <w:rFonts w:eastAsia="Times New Roman"/>
          <w:b/>
          <w:color w:val="4472C4" w:themeColor="accent1"/>
          <w:lang w:val="en-US"/>
        </w:rPr>
        <w:t>.2 Procedure</w:t>
      </w:r>
      <w:bookmarkEnd w:id="32"/>
    </w:p>
    <w:p w14:paraId="6A3AECDD" w14:textId="77777777" w:rsidR="00DD34B0" w:rsidRPr="00FD0531" w:rsidRDefault="00C22F57" w:rsidP="0011024C">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I had decided to sit in front of the chosen persons and take their interviews. In messenger or over call I thought there may poorly net connection or network issue, there may arise misunderstanding regarding the questions and the answers and many other issues. But as I am doing job it was also difficult for me to conduct the interviews meeting the people. Also, my off days are Saturday and Sunday where the people who are not retired yet have their off days on Friday and Saturday. Retired people may also busy doing something. So, it was only possible to take the interviews on Saturdays or after office on working days. By the grace of almighty I managed 5 people to conduct the interviews. I had to meet them in different places. So, the interviews started. Both retired and non-retired people took the interview seriously which I must appreciate. I meet 3people on my off days and 1person after office. Unfortunately, the 5th person backs off just before the interview because some urgent work came up, I couldn’t take her interview. The day after that Ramadan began so it wasn’t possible for her to get time to give the interview. Ultimately, I had to finish the interview session with 4persons. The 4persons interviews are given below-</w:t>
      </w:r>
    </w:p>
    <w:p w14:paraId="426E4073" w14:textId="77777777" w:rsidR="00D8530D" w:rsidRPr="00C42381" w:rsidRDefault="00D8530D" w:rsidP="00D8530D">
      <w:pPr>
        <w:rPr>
          <w:rFonts w:ascii="Arial" w:hAnsi="Arial" w:cs="Arial"/>
          <w:i/>
          <w:iCs/>
          <w:color w:val="2F5496" w:themeColor="accent1" w:themeShade="BF"/>
          <w:sz w:val="24"/>
          <w:szCs w:val="24"/>
        </w:rPr>
      </w:pPr>
      <w:r>
        <w:rPr>
          <w:rFonts w:ascii="Arial" w:hAnsi="Arial" w:cs="Arial"/>
          <w:i/>
          <w:iCs/>
          <w:color w:val="2F5496" w:themeColor="accent1" w:themeShade="BF"/>
          <w:sz w:val="24"/>
          <w:szCs w:val="24"/>
        </w:rPr>
        <w:t>Case-1</w:t>
      </w:r>
    </w:p>
    <w:p w14:paraId="4DA0586E" w14:textId="511BE39F" w:rsidR="008A4D59" w:rsidRPr="00C42381" w:rsidRDefault="00C22F57">
      <w:pPr>
        <w:rPr>
          <w:rFonts w:ascii="Arial" w:hAnsi="Arial" w:cs="Arial"/>
          <w:i/>
          <w:iCs/>
          <w:color w:val="2F5496" w:themeColor="accent1" w:themeShade="BF"/>
          <w:sz w:val="24"/>
          <w:szCs w:val="24"/>
        </w:rPr>
      </w:pPr>
      <w:r w:rsidRPr="00C42381">
        <w:rPr>
          <w:rFonts w:ascii="Arial" w:hAnsi="Arial" w:cs="Arial"/>
          <w:i/>
          <w:iCs/>
          <w:color w:val="2F5496" w:themeColor="accent1" w:themeShade="BF"/>
          <w:sz w:val="24"/>
          <w:szCs w:val="24"/>
        </w:rPr>
        <w:t xml:space="preserve">Retired </w:t>
      </w:r>
      <w:proofErr w:type="gramStart"/>
      <w:r w:rsidRPr="00C42381">
        <w:rPr>
          <w:rFonts w:ascii="Arial" w:hAnsi="Arial" w:cs="Arial"/>
          <w:i/>
          <w:iCs/>
          <w:color w:val="2F5496" w:themeColor="accent1" w:themeShade="BF"/>
          <w:sz w:val="24"/>
          <w:szCs w:val="24"/>
        </w:rPr>
        <w:t>Senior</w:t>
      </w:r>
      <w:proofErr w:type="gramEnd"/>
      <w:r w:rsidRPr="00C42381">
        <w:rPr>
          <w:rFonts w:ascii="Arial" w:hAnsi="Arial" w:cs="Arial"/>
          <w:i/>
          <w:iCs/>
          <w:color w:val="2F5496" w:themeColor="accent1" w:themeShade="BF"/>
          <w:sz w:val="24"/>
          <w:szCs w:val="24"/>
        </w:rPr>
        <w:t xml:space="preserve"> officer (</w:t>
      </w:r>
      <w:r w:rsidR="00D8530D">
        <w:rPr>
          <w:rFonts w:ascii="Arial" w:hAnsi="Arial" w:cs="Arial"/>
          <w:i/>
          <w:iCs/>
          <w:color w:val="2F5496" w:themeColor="accent1" w:themeShade="BF"/>
          <w:sz w:val="24"/>
          <w:szCs w:val="24"/>
        </w:rPr>
        <w:t>A Govt. Owned</w:t>
      </w:r>
      <w:r w:rsidRPr="00C42381">
        <w:rPr>
          <w:rFonts w:ascii="Arial" w:hAnsi="Arial" w:cs="Arial"/>
          <w:i/>
          <w:iCs/>
          <w:color w:val="2F5496" w:themeColor="accent1" w:themeShade="BF"/>
          <w:sz w:val="24"/>
          <w:szCs w:val="24"/>
        </w:rPr>
        <w:t xml:space="preserve"> Bank) </w:t>
      </w:r>
    </w:p>
    <w:p w14:paraId="4B93800A" w14:textId="77777777" w:rsidR="008A4D59" w:rsidRPr="00BD6453" w:rsidRDefault="00C22F57" w:rsidP="00FD0531">
      <w:pPr>
        <w:jc w:val="both"/>
        <w:rPr>
          <w:rFonts w:ascii="Arial" w:hAnsi="Arial" w:cs="Arial"/>
          <w:sz w:val="24"/>
          <w:szCs w:val="24"/>
        </w:rPr>
      </w:pPr>
      <w:r w:rsidRPr="00BD6453">
        <w:rPr>
          <w:rFonts w:ascii="Arial" w:hAnsi="Arial" w:cs="Arial"/>
          <w:sz w:val="24"/>
          <w:szCs w:val="24"/>
        </w:rPr>
        <w:t xml:space="preserve">Q. </w:t>
      </w:r>
      <w:proofErr w:type="spellStart"/>
      <w:r w:rsidRPr="00BD6453">
        <w:rPr>
          <w:rFonts w:ascii="Arial" w:hAnsi="Arial" w:cs="Arial"/>
          <w:sz w:val="24"/>
          <w:szCs w:val="24"/>
        </w:rPr>
        <w:t>Assalamu-alaikum</w:t>
      </w:r>
      <w:proofErr w:type="spellEnd"/>
      <w:r w:rsidRPr="00BD6453">
        <w:rPr>
          <w:rFonts w:ascii="Arial" w:hAnsi="Arial" w:cs="Arial"/>
          <w:sz w:val="24"/>
          <w:szCs w:val="24"/>
        </w:rPr>
        <w:t>. Are you retired?</w:t>
      </w:r>
    </w:p>
    <w:p w14:paraId="74A3E934" w14:textId="77777777" w:rsidR="008A4D59" w:rsidRPr="00BD6453" w:rsidRDefault="00C22F57" w:rsidP="00FD0531">
      <w:pPr>
        <w:jc w:val="both"/>
        <w:rPr>
          <w:rFonts w:ascii="Arial" w:hAnsi="Arial" w:cs="Arial"/>
          <w:sz w:val="24"/>
          <w:szCs w:val="24"/>
        </w:rPr>
      </w:pPr>
      <w:r w:rsidRPr="00BD6453">
        <w:rPr>
          <w:rFonts w:ascii="Arial" w:hAnsi="Arial" w:cs="Arial"/>
          <w:sz w:val="24"/>
          <w:szCs w:val="24"/>
        </w:rPr>
        <w:t xml:space="preserve">- </w:t>
      </w:r>
      <w:proofErr w:type="spellStart"/>
      <w:r w:rsidRPr="00BD6453">
        <w:rPr>
          <w:rFonts w:ascii="Arial" w:hAnsi="Arial" w:cs="Arial"/>
          <w:sz w:val="24"/>
          <w:szCs w:val="24"/>
        </w:rPr>
        <w:t>Walaikum</w:t>
      </w:r>
      <w:proofErr w:type="spellEnd"/>
      <w:r w:rsidRPr="00BD6453">
        <w:rPr>
          <w:rFonts w:ascii="Arial" w:hAnsi="Arial" w:cs="Arial"/>
          <w:sz w:val="24"/>
          <w:szCs w:val="24"/>
        </w:rPr>
        <w:t xml:space="preserve"> as Salam, yes! I’m a retired person.</w:t>
      </w:r>
    </w:p>
    <w:p w14:paraId="4F366D78" w14:textId="77777777" w:rsidR="008A4D59" w:rsidRPr="00BD6453" w:rsidRDefault="00C22F57" w:rsidP="00FD0531">
      <w:pPr>
        <w:jc w:val="both"/>
        <w:rPr>
          <w:rFonts w:ascii="Arial" w:hAnsi="Arial" w:cs="Arial"/>
          <w:sz w:val="24"/>
          <w:szCs w:val="24"/>
        </w:rPr>
      </w:pPr>
      <w:r w:rsidRPr="00BD6453">
        <w:rPr>
          <w:rFonts w:ascii="Arial" w:hAnsi="Arial" w:cs="Arial"/>
          <w:sz w:val="24"/>
          <w:szCs w:val="24"/>
        </w:rPr>
        <w:t>Q. When did you retired?</w:t>
      </w:r>
    </w:p>
    <w:p w14:paraId="76127EEA" w14:textId="77777777" w:rsidR="008A4D59" w:rsidRPr="00BD6453" w:rsidRDefault="00C22F57" w:rsidP="00FD0531">
      <w:pPr>
        <w:jc w:val="both"/>
        <w:rPr>
          <w:rFonts w:ascii="Arial" w:hAnsi="Arial" w:cs="Arial"/>
          <w:sz w:val="24"/>
          <w:szCs w:val="24"/>
        </w:rPr>
      </w:pPr>
      <w:r w:rsidRPr="00BD6453">
        <w:rPr>
          <w:rFonts w:ascii="Arial" w:hAnsi="Arial" w:cs="Arial"/>
          <w:sz w:val="24"/>
          <w:szCs w:val="24"/>
        </w:rPr>
        <w:t>- Many years have passed. I have retired in 2012.</w:t>
      </w:r>
    </w:p>
    <w:p w14:paraId="3E9BCD8B" w14:textId="77777777" w:rsidR="008A4D59" w:rsidRPr="00BD6453" w:rsidRDefault="00C22F57" w:rsidP="00FD0531">
      <w:pPr>
        <w:jc w:val="both"/>
        <w:rPr>
          <w:rFonts w:ascii="Arial" w:hAnsi="Arial" w:cs="Arial"/>
          <w:sz w:val="24"/>
          <w:szCs w:val="24"/>
        </w:rPr>
      </w:pPr>
      <w:r w:rsidRPr="00BD6453">
        <w:rPr>
          <w:rFonts w:ascii="Arial" w:hAnsi="Arial" w:cs="Arial"/>
          <w:sz w:val="24"/>
          <w:szCs w:val="24"/>
        </w:rPr>
        <w:t>Q. What type of facilities are you getting?</w:t>
      </w:r>
    </w:p>
    <w:p w14:paraId="7A29351E"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 If I talk about facilities, as being a govt. employee, I get- Provident fund, Pension, Eid Bonuses and gratuity. It is really very important for a person to have enough money after retirement to remain independent and self-sufficient. But in our country, </w:t>
      </w:r>
      <w:r w:rsidRPr="004A4E48">
        <w:rPr>
          <w:rFonts w:ascii="Arial" w:eastAsia="Times New Roman" w:hAnsi="Arial" w:cs="Arial"/>
          <w:sz w:val="24"/>
          <w:szCs w:val="24"/>
          <w:lang w:val="en-US"/>
        </w:rPr>
        <w:lastRenderedPageBreak/>
        <w:t xml:space="preserve">it is hard to depend on that money as the amount is not enough. Nowadays newly retired people are getting more facilities which we didn’t get also.   </w:t>
      </w:r>
    </w:p>
    <w:p w14:paraId="19E7C81F"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Q. Are you satisfied with the facilities you getting?</w:t>
      </w:r>
    </w:p>
    <w:p w14:paraId="6BF5096D"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 To be very honest I am not satisfied as in other countries retired people have more facilities than us. They get insurance facilities, pension, gratuity, residence facilities, medical allowances so on. They are getting almost every other necessary thing after retirement. In our country when we need more facilities, we get less. </w:t>
      </w:r>
    </w:p>
    <w:p w14:paraId="32779555" w14:textId="0ADE9666"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Q. What </w:t>
      </w:r>
      <w:r w:rsidR="00FD77D5" w:rsidRPr="004A4E48">
        <w:rPr>
          <w:rFonts w:ascii="Arial" w:eastAsia="Times New Roman" w:hAnsi="Arial" w:cs="Arial"/>
          <w:sz w:val="24"/>
          <w:szCs w:val="24"/>
          <w:lang w:val="en-US"/>
        </w:rPr>
        <w:t>were your expectations</w:t>
      </w:r>
      <w:r w:rsidRPr="004A4E48">
        <w:rPr>
          <w:rFonts w:ascii="Arial" w:eastAsia="Times New Roman" w:hAnsi="Arial" w:cs="Arial"/>
          <w:sz w:val="24"/>
          <w:szCs w:val="24"/>
          <w:lang w:val="en-US"/>
        </w:rPr>
        <w:t>?</w:t>
      </w:r>
    </w:p>
    <w:p w14:paraId="30A8A5BD"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  </w:t>
      </w:r>
      <w:r w:rsidRPr="00BD6453">
        <w:rPr>
          <w:rFonts w:ascii="Arial" w:eastAsia="Times New Roman" w:hAnsi="Arial" w:cs="Arial"/>
          <w:sz w:val="24"/>
          <w:szCs w:val="24"/>
          <w:lang w:val="en-US"/>
        </w:rPr>
        <w:t xml:space="preserve">A retired public servant is entitled to several benefits at retirement. </w:t>
      </w:r>
      <w:r w:rsidRPr="004A4E48">
        <w:rPr>
          <w:rFonts w:ascii="Arial" w:eastAsia="Times New Roman" w:hAnsi="Arial" w:cs="Arial"/>
          <w:sz w:val="24"/>
          <w:szCs w:val="24"/>
          <w:lang w:val="en-US"/>
        </w:rPr>
        <w:t xml:space="preserve">I was expecting that more facilities would be given. Like- Insurance, other yearly bonuses, residence facilities to every govt. employee, medical allowances that satisfies our future </w:t>
      </w:r>
      <w:r w:rsidRPr="00BD6453">
        <w:rPr>
          <w:rFonts w:ascii="Arial" w:eastAsia="Times New Roman" w:hAnsi="Arial" w:cs="Arial"/>
          <w:sz w:val="24"/>
          <w:szCs w:val="24"/>
          <w:lang w:val="en-US"/>
        </w:rPr>
        <w:t>needs</w:t>
      </w:r>
      <w:r w:rsidRPr="004A4E48">
        <w:rPr>
          <w:rFonts w:ascii="Arial" w:eastAsia="Times New Roman" w:hAnsi="Arial" w:cs="Arial"/>
          <w:sz w:val="24"/>
          <w:szCs w:val="24"/>
          <w:lang w:val="en-US"/>
        </w:rPr>
        <w:t xml:space="preserve">. </w:t>
      </w:r>
    </w:p>
    <w:p w14:paraId="50EAFE8E"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Q What are you doing with your pension?</w:t>
      </w:r>
    </w:p>
    <w:p w14:paraId="62345E95"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As I retired quite ago, I didn’t plan much. I didn’t invest the money anywhere. I spent my pension money in building up my flat. This is the flat where I live now. And a little amount of pension money I kept in a bank.</w:t>
      </w:r>
    </w:p>
    <w:p w14:paraId="0E1D6189" w14:textId="45F65CE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Q. How your family is </w:t>
      </w:r>
      <w:r w:rsidR="00F5602F" w:rsidRPr="004A4E48">
        <w:rPr>
          <w:rFonts w:ascii="Arial" w:eastAsia="Times New Roman" w:hAnsi="Arial" w:cs="Arial"/>
          <w:sz w:val="24"/>
          <w:szCs w:val="24"/>
          <w:lang w:val="en-US"/>
        </w:rPr>
        <w:t>running</w:t>
      </w:r>
      <w:r w:rsidRPr="004A4E48">
        <w:rPr>
          <w:rFonts w:ascii="Arial" w:eastAsia="Times New Roman" w:hAnsi="Arial" w:cs="Arial"/>
          <w:sz w:val="24"/>
          <w:szCs w:val="24"/>
          <w:lang w:val="en-US"/>
        </w:rPr>
        <w:t>?</w:t>
      </w:r>
    </w:p>
    <w:p w14:paraId="18336B5C"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 I have 4 daughters. 3 of them are married and 1 is doing job. My wife, I and our youngest daughter live in my flat and </w:t>
      </w:r>
      <w:proofErr w:type="spellStart"/>
      <w:r w:rsidRPr="004A4E48">
        <w:rPr>
          <w:rFonts w:ascii="Arial" w:eastAsia="Times New Roman" w:hAnsi="Arial" w:cs="Arial"/>
          <w:sz w:val="24"/>
          <w:szCs w:val="24"/>
          <w:lang w:val="en-US"/>
        </w:rPr>
        <w:t>alhamdulillah</w:t>
      </w:r>
      <w:proofErr w:type="spellEnd"/>
      <w:r w:rsidRPr="004A4E48">
        <w:rPr>
          <w:rFonts w:ascii="Arial" w:eastAsia="Times New Roman" w:hAnsi="Arial" w:cs="Arial"/>
          <w:sz w:val="24"/>
          <w:szCs w:val="24"/>
          <w:lang w:val="en-US"/>
        </w:rPr>
        <w:t xml:space="preserve"> everything is going well. </w:t>
      </w:r>
      <w:r w:rsidR="000D51C5" w:rsidRPr="004A4E48">
        <w:rPr>
          <w:rFonts w:ascii="Arial" w:eastAsia="Times New Roman" w:hAnsi="Arial" w:cs="Arial"/>
          <w:sz w:val="24"/>
          <w:szCs w:val="24"/>
          <w:lang w:val="en-US"/>
        </w:rPr>
        <w:t>A word used to describe this is "family pension." The family pension is the pension that a pensioner's family is entitled to upon his or her death. In the case of a family pension, a public servant who is still working at any time might name one or more members of his or her family as successors or nominees for the entire or partial payment of his or her family pension.</w:t>
      </w:r>
      <w:r w:rsidRPr="004A4E48">
        <w:rPr>
          <w:rFonts w:ascii="Arial" w:eastAsia="Times New Roman" w:hAnsi="Arial" w:cs="Arial"/>
          <w:sz w:val="24"/>
          <w:szCs w:val="24"/>
          <w:lang w:val="en-US"/>
        </w:rPr>
        <w:t xml:space="preserve"> I hope they will get it if I am not here to take care of them.</w:t>
      </w:r>
    </w:p>
    <w:p w14:paraId="1F65AFAB" w14:textId="77777777" w:rsidR="004A4E48" w:rsidRDefault="004A4E48">
      <w:pPr>
        <w:rPr>
          <w:rFonts w:ascii="Arial" w:hAnsi="Arial" w:cs="Arial"/>
          <w:i/>
          <w:iCs/>
          <w:color w:val="2F5496" w:themeColor="accent1" w:themeShade="BF"/>
          <w:sz w:val="24"/>
          <w:szCs w:val="24"/>
        </w:rPr>
      </w:pPr>
    </w:p>
    <w:p w14:paraId="1B10E507" w14:textId="77777777" w:rsidR="004A4E48" w:rsidRDefault="004A4E48">
      <w:pPr>
        <w:rPr>
          <w:rFonts w:ascii="Arial" w:hAnsi="Arial" w:cs="Arial"/>
          <w:i/>
          <w:iCs/>
          <w:color w:val="2F5496" w:themeColor="accent1" w:themeShade="BF"/>
          <w:sz w:val="24"/>
          <w:szCs w:val="24"/>
        </w:rPr>
      </w:pPr>
    </w:p>
    <w:p w14:paraId="09D49BA8" w14:textId="77777777" w:rsidR="00D8530D" w:rsidRDefault="00D8530D">
      <w:pPr>
        <w:rPr>
          <w:rFonts w:ascii="Arial" w:hAnsi="Arial" w:cs="Arial"/>
          <w:i/>
          <w:iCs/>
          <w:color w:val="2F5496" w:themeColor="accent1" w:themeShade="BF"/>
          <w:sz w:val="24"/>
          <w:szCs w:val="24"/>
        </w:rPr>
      </w:pPr>
    </w:p>
    <w:p w14:paraId="3C641FFF" w14:textId="77777777" w:rsidR="00D8530D" w:rsidRDefault="00D8530D">
      <w:pPr>
        <w:rPr>
          <w:rFonts w:ascii="Arial" w:hAnsi="Arial" w:cs="Arial"/>
          <w:i/>
          <w:iCs/>
          <w:color w:val="2F5496" w:themeColor="accent1" w:themeShade="BF"/>
          <w:sz w:val="24"/>
          <w:szCs w:val="24"/>
        </w:rPr>
      </w:pPr>
    </w:p>
    <w:p w14:paraId="682C5AAB" w14:textId="77777777" w:rsidR="00D8530D" w:rsidRDefault="00D8530D">
      <w:pPr>
        <w:rPr>
          <w:rFonts w:ascii="Arial" w:hAnsi="Arial" w:cs="Arial"/>
          <w:i/>
          <w:iCs/>
          <w:color w:val="2F5496" w:themeColor="accent1" w:themeShade="BF"/>
          <w:sz w:val="24"/>
          <w:szCs w:val="24"/>
        </w:rPr>
      </w:pPr>
    </w:p>
    <w:p w14:paraId="722EEFF8" w14:textId="77777777" w:rsidR="004A4E48" w:rsidRDefault="004A4E48">
      <w:pPr>
        <w:rPr>
          <w:rFonts w:ascii="Arial" w:hAnsi="Arial" w:cs="Arial"/>
          <w:i/>
          <w:iCs/>
          <w:color w:val="2F5496" w:themeColor="accent1" w:themeShade="BF"/>
          <w:sz w:val="24"/>
          <w:szCs w:val="24"/>
        </w:rPr>
      </w:pPr>
    </w:p>
    <w:p w14:paraId="07AA70CE" w14:textId="1A245DFD" w:rsidR="008A4D59" w:rsidRPr="00C42381" w:rsidRDefault="00D8530D">
      <w:pPr>
        <w:rPr>
          <w:rFonts w:ascii="Arial" w:hAnsi="Arial" w:cs="Arial"/>
          <w:i/>
          <w:iCs/>
          <w:color w:val="2F5496" w:themeColor="accent1" w:themeShade="BF"/>
          <w:sz w:val="24"/>
          <w:szCs w:val="24"/>
        </w:rPr>
      </w:pPr>
      <w:r>
        <w:rPr>
          <w:rFonts w:ascii="Arial" w:hAnsi="Arial" w:cs="Arial"/>
          <w:i/>
          <w:iCs/>
          <w:color w:val="2F5496" w:themeColor="accent1" w:themeShade="BF"/>
          <w:sz w:val="24"/>
          <w:szCs w:val="24"/>
        </w:rPr>
        <w:lastRenderedPageBreak/>
        <w:t>Case-2</w:t>
      </w:r>
    </w:p>
    <w:p w14:paraId="5DC6E9F4" w14:textId="5EA3B40A" w:rsidR="008A4D59" w:rsidRPr="00BD6453" w:rsidRDefault="00C22F57">
      <w:pPr>
        <w:rPr>
          <w:rFonts w:ascii="Arial" w:hAnsi="Arial" w:cs="Arial"/>
        </w:rPr>
      </w:pPr>
      <w:r w:rsidRPr="00C42381">
        <w:rPr>
          <w:rFonts w:ascii="Arial" w:hAnsi="Arial" w:cs="Arial"/>
          <w:i/>
          <w:iCs/>
          <w:color w:val="2F5496" w:themeColor="accent1" w:themeShade="BF"/>
          <w:sz w:val="24"/>
          <w:szCs w:val="24"/>
        </w:rPr>
        <w:t>Sales Officer</w:t>
      </w:r>
      <w:r w:rsidR="00D8530D" w:rsidRPr="00D8530D">
        <w:rPr>
          <w:rFonts w:ascii="Arial" w:hAnsi="Arial" w:cs="Arial"/>
          <w:i/>
          <w:iCs/>
          <w:color w:val="2F5496" w:themeColor="accent1" w:themeShade="BF"/>
          <w:sz w:val="24"/>
          <w:szCs w:val="24"/>
        </w:rPr>
        <w:t xml:space="preserve"> </w:t>
      </w:r>
      <w:r w:rsidR="00D8530D">
        <w:rPr>
          <w:rFonts w:ascii="Arial" w:hAnsi="Arial" w:cs="Arial"/>
          <w:i/>
          <w:iCs/>
          <w:color w:val="2F5496" w:themeColor="accent1" w:themeShade="BF"/>
          <w:sz w:val="24"/>
          <w:szCs w:val="24"/>
        </w:rPr>
        <w:t xml:space="preserve">of a private </w:t>
      </w:r>
      <w:r w:rsidR="00D8530D" w:rsidRPr="00D8530D">
        <w:rPr>
          <w:rFonts w:ascii="Arial" w:hAnsi="Arial" w:cs="Arial"/>
          <w:i/>
          <w:iCs/>
          <w:color w:val="2F5496" w:themeColor="accent1" w:themeShade="BF"/>
          <w:sz w:val="24"/>
          <w:szCs w:val="24"/>
        </w:rPr>
        <w:t>company</w:t>
      </w:r>
      <w:r w:rsidR="00D8530D">
        <w:rPr>
          <w:rFonts w:ascii="Arial" w:hAnsi="Arial" w:cs="Arial"/>
          <w:i/>
          <w:iCs/>
          <w:color w:val="2F5496" w:themeColor="accent1" w:themeShade="BF"/>
          <w:sz w:val="24"/>
          <w:szCs w:val="24"/>
        </w:rPr>
        <w:t xml:space="preserve"> of technological product</w:t>
      </w:r>
    </w:p>
    <w:p w14:paraId="330A1FAA"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Q. Are you retired?</w:t>
      </w:r>
    </w:p>
    <w:p w14:paraId="266D976C"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 Oh No, not yet. I am still far behind from being old to retire. </w:t>
      </w:r>
    </w:p>
    <w:p w14:paraId="5556DBD5"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Q. When will you retire?</w:t>
      </w:r>
    </w:p>
    <w:p w14:paraId="003C4CCE"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Maybe 25 to 30 years later.</w:t>
      </w:r>
    </w:p>
    <w:p w14:paraId="245B26D2"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Q. What are your expectations?</w:t>
      </w:r>
    </w:p>
    <w:p w14:paraId="57ED11AB"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My expectation regarding retirement is low in Bangladesh. Maybe I will shift abroad.</w:t>
      </w:r>
    </w:p>
    <w:p w14:paraId="3CCBAB02" w14:textId="4FEDC8B1"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Q. In abroad what </w:t>
      </w:r>
      <w:r w:rsidR="004A4E48" w:rsidRPr="004A4E48">
        <w:rPr>
          <w:rFonts w:ascii="Arial" w:eastAsia="Times New Roman" w:hAnsi="Arial" w:cs="Arial"/>
          <w:sz w:val="24"/>
          <w:szCs w:val="24"/>
          <w:lang w:val="en-US"/>
        </w:rPr>
        <w:t>are your expectations</w:t>
      </w:r>
      <w:r w:rsidRPr="004A4E48">
        <w:rPr>
          <w:rFonts w:ascii="Arial" w:eastAsia="Times New Roman" w:hAnsi="Arial" w:cs="Arial"/>
          <w:sz w:val="24"/>
          <w:szCs w:val="24"/>
          <w:lang w:val="en-US"/>
        </w:rPr>
        <w:t xml:space="preserve"> after retirement?</w:t>
      </w:r>
    </w:p>
    <w:p w14:paraId="6C6C360E" w14:textId="085C04BF"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 In abroad </w:t>
      </w:r>
      <w:proofErr w:type="gramStart"/>
      <w:r w:rsidRPr="004A4E48">
        <w:rPr>
          <w:rFonts w:ascii="Arial" w:eastAsia="Times New Roman" w:hAnsi="Arial" w:cs="Arial"/>
          <w:sz w:val="24"/>
          <w:szCs w:val="24"/>
          <w:lang w:val="en-US"/>
        </w:rPr>
        <w:t>much facilities</w:t>
      </w:r>
      <w:proofErr w:type="gramEnd"/>
      <w:r w:rsidRPr="004A4E48">
        <w:rPr>
          <w:rFonts w:ascii="Arial" w:eastAsia="Times New Roman" w:hAnsi="Arial" w:cs="Arial"/>
          <w:sz w:val="24"/>
          <w:szCs w:val="24"/>
          <w:lang w:val="en-US"/>
        </w:rPr>
        <w:t xml:space="preserve"> like home, medical allowances, bonuses, insurance, children education insurance, good amount of pension, gratuity and many more advantages are given. I want to get all of these. There are several benefits provided by employers in such country like USA. For the benefit of the employees along with wages. </w:t>
      </w:r>
      <w:r w:rsidR="00DD70EF" w:rsidRPr="004A4E48">
        <w:rPr>
          <w:rFonts w:ascii="Arial" w:eastAsia="Times New Roman" w:hAnsi="Arial" w:cs="Arial"/>
          <w:sz w:val="24"/>
          <w:szCs w:val="24"/>
          <w:lang w:val="en-US"/>
        </w:rPr>
        <w:t>Benefits are now accounting for a growing share of the entire employee-related cost of conducting business. In some cases, the employer covers the entire cost of these benefits. Paid vacation days, for example, are totally supported by the company. Employee benefits and advantages are frequently provided and obtained at a cost shared by the employee and the company.</w:t>
      </w:r>
      <w:r w:rsidR="00F5602F" w:rsidRPr="004A4E48">
        <w:rPr>
          <w:rFonts w:ascii="Arial" w:eastAsia="Times New Roman" w:hAnsi="Arial" w:cs="Arial"/>
          <w:sz w:val="24"/>
          <w:szCs w:val="24"/>
          <w:lang w:val="en-US"/>
        </w:rPr>
        <w:t xml:space="preserve"> </w:t>
      </w:r>
      <w:r w:rsidR="004F5478" w:rsidRPr="004A4E48">
        <w:rPr>
          <w:rFonts w:ascii="Arial" w:eastAsia="Times New Roman" w:hAnsi="Arial" w:cs="Arial"/>
          <w:sz w:val="24"/>
          <w:szCs w:val="24"/>
          <w:lang w:val="en-US"/>
        </w:rPr>
        <w:t>Employers in such countries often offer benefits and advantages to promote the financial and mental well-being of their employees and their families</w:t>
      </w:r>
      <w:r w:rsidRPr="004A4E48">
        <w:rPr>
          <w:rFonts w:ascii="Arial" w:eastAsia="Times New Roman" w:hAnsi="Arial" w:cs="Arial"/>
          <w:sz w:val="24"/>
          <w:szCs w:val="24"/>
          <w:lang w:val="en-US"/>
        </w:rPr>
        <w:t xml:space="preserve"> such as vacation time, disability income, health and life insurance, retirement plans etc. Benefits are planned to protect employees from facing serious financial hardship due to unforeseeable disastrous events. I want to get such benefits after retirement.</w:t>
      </w:r>
    </w:p>
    <w:p w14:paraId="0E62981F"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Q. Plan with the pension?</w:t>
      </w:r>
    </w:p>
    <w:p w14:paraId="7772996D"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As it is a matter of going abroad, I don’t have any plan yet.</w:t>
      </w:r>
    </w:p>
    <w:p w14:paraId="0274E556"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Q. Won’t you invest it in business?</w:t>
      </w:r>
    </w:p>
    <w:p w14:paraId="598EB5BC"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I would think about it if I was supposed to be in Bangladesh. As in abroad I will be doing job I don’t have any intension to do business. Rather I want to be successful in my job career.</w:t>
      </w:r>
    </w:p>
    <w:p w14:paraId="52DECE8E" w14:textId="77777777" w:rsidR="008A4D59" w:rsidRPr="004A4E48" w:rsidRDefault="00C22F57" w:rsidP="004A4E48">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lastRenderedPageBreak/>
        <w:t>Q. How will your family survive?</w:t>
      </w:r>
    </w:p>
    <w:p w14:paraId="4AE777CA" w14:textId="264E7483" w:rsidR="00C42381" w:rsidRPr="006B496E" w:rsidRDefault="00C22F57" w:rsidP="006B496E">
      <w:pPr>
        <w:spacing w:line="360" w:lineRule="auto"/>
        <w:jc w:val="both"/>
        <w:rPr>
          <w:rFonts w:ascii="Arial" w:eastAsia="Times New Roman" w:hAnsi="Arial" w:cs="Arial"/>
          <w:sz w:val="24"/>
          <w:szCs w:val="24"/>
          <w:lang w:val="en-US"/>
        </w:rPr>
      </w:pPr>
      <w:r w:rsidRPr="004A4E48">
        <w:rPr>
          <w:rFonts w:ascii="Arial" w:eastAsia="Times New Roman" w:hAnsi="Arial" w:cs="Arial"/>
          <w:sz w:val="24"/>
          <w:szCs w:val="24"/>
          <w:lang w:val="en-US"/>
        </w:rPr>
        <w:t xml:space="preserve">- I have one son and one daughter. I hope they will be established also in that time. Moreover, I will lead a good life with all the facilities will be given in abroad after retirement hopefully. </w:t>
      </w:r>
    </w:p>
    <w:p w14:paraId="2CEB6F0E" w14:textId="2B7E34E3" w:rsidR="008A4D59" w:rsidRPr="00C42381" w:rsidRDefault="00D8530D">
      <w:pPr>
        <w:rPr>
          <w:rFonts w:ascii="Arial" w:hAnsi="Arial" w:cs="Arial"/>
          <w:i/>
          <w:iCs/>
          <w:color w:val="2F5496" w:themeColor="accent1" w:themeShade="BF"/>
          <w:sz w:val="24"/>
          <w:szCs w:val="24"/>
        </w:rPr>
      </w:pPr>
      <w:r>
        <w:rPr>
          <w:rFonts w:ascii="Arial" w:hAnsi="Arial" w:cs="Arial"/>
          <w:i/>
          <w:iCs/>
          <w:color w:val="2F5496" w:themeColor="accent1" w:themeShade="BF"/>
          <w:sz w:val="24"/>
          <w:szCs w:val="24"/>
        </w:rPr>
        <w:t>Case - 3</w:t>
      </w:r>
    </w:p>
    <w:p w14:paraId="5F102A6D" w14:textId="0079620A" w:rsidR="008A4D59" w:rsidRPr="00C42381" w:rsidRDefault="00C22F57">
      <w:pPr>
        <w:rPr>
          <w:rFonts w:ascii="Arial" w:hAnsi="Arial" w:cs="Arial"/>
          <w:i/>
          <w:iCs/>
          <w:color w:val="2F5496" w:themeColor="accent1" w:themeShade="BF"/>
          <w:sz w:val="24"/>
          <w:szCs w:val="24"/>
        </w:rPr>
      </w:pPr>
      <w:r w:rsidRPr="00C42381">
        <w:rPr>
          <w:rFonts w:ascii="Arial" w:hAnsi="Arial" w:cs="Arial"/>
          <w:i/>
          <w:iCs/>
          <w:color w:val="2F5496" w:themeColor="accent1" w:themeShade="BF"/>
          <w:sz w:val="24"/>
          <w:szCs w:val="24"/>
        </w:rPr>
        <w:t xml:space="preserve">Supply Manager </w:t>
      </w:r>
      <w:r w:rsidR="00D8530D">
        <w:rPr>
          <w:rFonts w:ascii="Arial" w:hAnsi="Arial" w:cs="Arial"/>
          <w:i/>
          <w:iCs/>
          <w:color w:val="2F5496" w:themeColor="accent1" w:themeShade="BF"/>
          <w:sz w:val="24"/>
          <w:szCs w:val="24"/>
        </w:rPr>
        <w:t xml:space="preserve">of a private </w:t>
      </w:r>
      <w:r w:rsidR="00D8530D" w:rsidRPr="00D8530D">
        <w:rPr>
          <w:rFonts w:ascii="Arial" w:hAnsi="Arial" w:cs="Arial"/>
          <w:i/>
          <w:iCs/>
          <w:color w:val="2F5496" w:themeColor="accent1" w:themeShade="BF"/>
          <w:sz w:val="24"/>
          <w:szCs w:val="24"/>
        </w:rPr>
        <w:t>company</w:t>
      </w:r>
      <w:r w:rsidR="00D8530D">
        <w:rPr>
          <w:rFonts w:ascii="Arial" w:hAnsi="Arial" w:cs="Arial"/>
          <w:i/>
          <w:iCs/>
          <w:color w:val="2F5496" w:themeColor="accent1" w:themeShade="BF"/>
          <w:sz w:val="24"/>
          <w:szCs w:val="24"/>
        </w:rPr>
        <w:t xml:space="preserve"> of vehicle solution </w:t>
      </w:r>
    </w:p>
    <w:p w14:paraId="331C9F15" w14:textId="77777777" w:rsidR="008A4D59" w:rsidRPr="00BD6453" w:rsidRDefault="00C22F57" w:rsidP="004A4E48">
      <w:pPr>
        <w:spacing w:line="360" w:lineRule="auto"/>
        <w:jc w:val="both"/>
        <w:rPr>
          <w:rFonts w:ascii="Arial" w:hAnsi="Arial" w:cs="Arial"/>
          <w:sz w:val="24"/>
          <w:szCs w:val="24"/>
        </w:rPr>
      </w:pPr>
      <w:bookmarkStart w:id="33" w:name="_Hlk99821181"/>
      <w:r w:rsidRPr="00BD6453">
        <w:rPr>
          <w:rFonts w:ascii="Arial" w:hAnsi="Arial" w:cs="Arial"/>
          <w:sz w:val="24"/>
          <w:szCs w:val="24"/>
        </w:rPr>
        <w:t>Q. Are you retired?</w:t>
      </w:r>
    </w:p>
    <w:p w14:paraId="6C0FC6D0"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No. Still, I have long way to go.</w:t>
      </w:r>
    </w:p>
    <w:p w14:paraId="344AFFC4"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When will you retire?</w:t>
      </w:r>
    </w:p>
    <w:p w14:paraId="3C42D2C0"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May be 15yrs later if I continue my job here.</w:t>
      </w:r>
    </w:p>
    <w:p w14:paraId="6A9BF3B4"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What are your expectations after retirement here?</w:t>
      </w:r>
    </w:p>
    <w:p w14:paraId="7BE12611"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xml:space="preserve">- My expectation regarding retirement is low in Bangladesh as not much facilities are given. If I stay in Bangladesh then I need pension, medical allowance, insurance facility, family pension, provident fund after retirement. As it is not </w:t>
      </w:r>
      <w:proofErr w:type="gramStart"/>
      <w:r w:rsidRPr="00BD6453">
        <w:rPr>
          <w:rFonts w:ascii="Arial" w:hAnsi="Arial" w:cs="Arial"/>
          <w:sz w:val="24"/>
          <w:szCs w:val="24"/>
        </w:rPr>
        <w:t>an</w:t>
      </w:r>
      <w:proofErr w:type="gramEnd"/>
      <w:r w:rsidRPr="00BD6453">
        <w:rPr>
          <w:rFonts w:ascii="Arial" w:hAnsi="Arial" w:cs="Arial"/>
          <w:sz w:val="24"/>
          <w:szCs w:val="24"/>
        </w:rPr>
        <w:t xml:space="preserve"> govt. organization so it’s hard to expect much more facilities.</w:t>
      </w:r>
    </w:p>
    <w:p w14:paraId="077E46AD"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Plan with the pension money?</w:t>
      </w:r>
    </w:p>
    <w:p w14:paraId="126A0EED"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I want to invest it to remain dependent on my own money in future and for my children’s higher studies. Education cost is getting higher day by day. If they want to go abroad for higher studies, I want to use my pension money to some extent. Moreover, future is totally uncertain so if any bad situation or major sickness arrives in future, I will need money. So, I will keep some money in a bank for future.</w:t>
      </w:r>
    </w:p>
    <w:p w14:paraId="09CB56CB"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Won’t you invest it in business?</w:t>
      </w:r>
    </w:p>
    <w:p w14:paraId="58CD622A"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I really want to. I want to start a small business before my retirement and after retirement I want to make it a big business. But depends on the pension money that will be given. I can’t depend on that money for everything as you know in Bangladesh the amount is not so higher in a private organization.</w:t>
      </w:r>
    </w:p>
    <w:p w14:paraId="5A3BDCD8"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How will your family survive?</w:t>
      </w:r>
    </w:p>
    <w:p w14:paraId="2A1A4646" w14:textId="4EEE480A" w:rsidR="00D8530D" w:rsidRPr="006B496E" w:rsidRDefault="00C22F57" w:rsidP="006B496E">
      <w:pPr>
        <w:spacing w:line="360" w:lineRule="auto"/>
        <w:jc w:val="both"/>
        <w:rPr>
          <w:rFonts w:ascii="Arial" w:hAnsi="Arial" w:cs="Arial"/>
          <w:sz w:val="24"/>
          <w:szCs w:val="24"/>
        </w:rPr>
      </w:pPr>
      <w:r w:rsidRPr="00BD6453">
        <w:rPr>
          <w:rFonts w:ascii="Arial" w:hAnsi="Arial" w:cs="Arial"/>
          <w:sz w:val="24"/>
          <w:szCs w:val="24"/>
        </w:rPr>
        <w:lastRenderedPageBreak/>
        <w:t xml:space="preserve">- I hope in that time I will be able to make my children qualified enough to become successful in life and survive by their own money. Hoping they will also contribute to the family. </w:t>
      </w:r>
      <w:bookmarkEnd w:id="33"/>
    </w:p>
    <w:p w14:paraId="4D06BDA0" w14:textId="0EEFB79D" w:rsidR="00D8530D" w:rsidRPr="00C42381" w:rsidRDefault="00D8530D" w:rsidP="00D8530D">
      <w:pPr>
        <w:rPr>
          <w:rFonts w:ascii="Arial" w:hAnsi="Arial" w:cs="Arial"/>
          <w:i/>
          <w:iCs/>
          <w:color w:val="2F5496" w:themeColor="accent1" w:themeShade="BF"/>
          <w:sz w:val="24"/>
          <w:szCs w:val="24"/>
        </w:rPr>
      </w:pPr>
      <w:r>
        <w:rPr>
          <w:rFonts w:ascii="Arial" w:hAnsi="Arial" w:cs="Arial"/>
          <w:i/>
          <w:iCs/>
          <w:color w:val="2F5496" w:themeColor="accent1" w:themeShade="BF"/>
          <w:sz w:val="24"/>
          <w:szCs w:val="24"/>
        </w:rPr>
        <w:t>Case- 4</w:t>
      </w:r>
    </w:p>
    <w:p w14:paraId="1A17FF02" w14:textId="71A3AE91" w:rsidR="008A4D59" w:rsidRPr="00E97BF2" w:rsidRDefault="00C22F57" w:rsidP="00E97BF2">
      <w:pPr>
        <w:rPr>
          <w:rFonts w:ascii="Arial" w:hAnsi="Arial" w:cs="Arial"/>
          <w:i/>
          <w:iCs/>
          <w:color w:val="2F5496" w:themeColor="accent1" w:themeShade="BF"/>
          <w:sz w:val="24"/>
          <w:szCs w:val="24"/>
        </w:rPr>
      </w:pPr>
      <w:r w:rsidRPr="00C42381">
        <w:rPr>
          <w:rFonts w:ascii="Arial" w:hAnsi="Arial" w:cs="Arial"/>
          <w:i/>
          <w:iCs/>
          <w:color w:val="2F5496" w:themeColor="accent1" w:themeShade="BF"/>
          <w:sz w:val="24"/>
          <w:szCs w:val="24"/>
        </w:rPr>
        <w:t>Retired school Teacher (</w:t>
      </w:r>
      <w:r w:rsidR="00D8530D">
        <w:rPr>
          <w:rFonts w:ascii="Arial" w:hAnsi="Arial" w:cs="Arial"/>
          <w:i/>
          <w:iCs/>
          <w:color w:val="2F5496" w:themeColor="accent1" w:themeShade="BF"/>
          <w:sz w:val="24"/>
          <w:szCs w:val="24"/>
        </w:rPr>
        <w:t>---------------</w:t>
      </w:r>
      <w:r w:rsidRPr="00C42381">
        <w:rPr>
          <w:rFonts w:ascii="Arial" w:hAnsi="Arial" w:cs="Arial"/>
          <w:i/>
          <w:iCs/>
          <w:color w:val="2F5496" w:themeColor="accent1" w:themeShade="BF"/>
          <w:sz w:val="24"/>
          <w:szCs w:val="24"/>
        </w:rPr>
        <w:t>high school)</w:t>
      </w:r>
    </w:p>
    <w:p w14:paraId="259EBBEE"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Are you retired?</w:t>
      </w:r>
    </w:p>
    <w:p w14:paraId="559C68E2"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Yes. I’m a retired school teacher.</w:t>
      </w:r>
    </w:p>
    <w:p w14:paraId="6C70949E"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When did you retired?</w:t>
      </w:r>
    </w:p>
    <w:p w14:paraId="36026E88"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In 2018. 4years have passed.</w:t>
      </w:r>
    </w:p>
    <w:p w14:paraId="16571812"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What type of facilities are you getting?</w:t>
      </w:r>
    </w:p>
    <w:p w14:paraId="26433B04"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I am getting pension money every month. It’s supporting me to support my family. Though the amount is not that much.</w:t>
      </w:r>
    </w:p>
    <w:p w14:paraId="7C3BBF13"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Are you satisfied with the facilities you getting?</w:t>
      </w:r>
    </w:p>
    <w:p w14:paraId="1B1E25B4"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If I talk about satisfaction then it’s ok. Not dissatisfied. I am getting the facilities that a school teacher gets in Bangladesh after retirement. It was expected. But yes, in Bangladesh much facilities are not given. Life expenses are getting higher day by day. It is very hard to live a good life here.</w:t>
      </w:r>
    </w:p>
    <w:p w14:paraId="6E993025"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What was your expectations?</w:t>
      </w:r>
    </w:p>
    <w:p w14:paraId="05D8FFC5"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xml:space="preserve">- My expectations were moderate. But now expenses increased so much that I feel some more facilities should have been given. </w:t>
      </w:r>
    </w:p>
    <w:p w14:paraId="70D8D3A6"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What are you doing with your pension?</w:t>
      </w:r>
    </w:p>
    <w:p w14:paraId="493C7227"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 xml:space="preserve"> - I have invest some money in a business. Some profit is coming. Some money I kept as deposit in a bank for future necessities. </w:t>
      </w:r>
    </w:p>
    <w:p w14:paraId="2EF41CE8" w14:textId="77777777" w:rsidR="008A4D59" w:rsidRPr="00BD6453" w:rsidRDefault="00C22F57" w:rsidP="004A4E48">
      <w:pPr>
        <w:spacing w:line="360" w:lineRule="auto"/>
        <w:jc w:val="both"/>
        <w:rPr>
          <w:rFonts w:ascii="Arial" w:hAnsi="Arial" w:cs="Arial"/>
          <w:sz w:val="24"/>
          <w:szCs w:val="24"/>
        </w:rPr>
      </w:pPr>
      <w:r w:rsidRPr="00BD6453">
        <w:rPr>
          <w:rFonts w:ascii="Arial" w:hAnsi="Arial" w:cs="Arial"/>
          <w:sz w:val="24"/>
          <w:szCs w:val="24"/>
        </w:rPr>
        <w:t>Q. How your family is surviving?</w:t>
      </w:r>
    </w:p>
    <w:p w14:paraId="06F6FB23" w14:textId="06ACABBC" w:rsidR="008A4D59" w:rsidRPr="004A4E48" w:rsidRDefault="00C22F57" w:rsidP="004A4E48">
      <w:pPr>
        <w:spacing w:line="360" w:lineRule="auto"/>
        <w:jc w:val="both"/>
        <w:rPr>
          <w:rFonts w:ascii="Arial" w:hAnsi="Arial" w:cs="Arial"/>
          <w:sz w:val="24"/>
          <w:szCs w:val="24"/>
        </w:rPr>
      </w:pPr>
      <w:r w:rsidRPr="00BD6453">
        <w:rPr>
          <w:rFonts w:ascii="Arial" w:hAnsi="Arial" w:cs="Arial"/>
          <w:sz w:val="24"/>
          <w:szCs w:val="24"/>
        </w:rPr>
        <w:t>- My two sons and one daughter are established now. They are dependent on their own money. They are contributing to the family.</w:t>
      </w:r>
    </w:p>
    <w:p w14:paraId="4C0D1A12" w14:textId="77777777" w:rsidR="008A4D59" w:rsidRPr="0011024C" w:rsidRDefault="00C42381" w:rsidP="0011024C">
      <w:pPr>
        <w:pStyle w:val="Heading3"/>
        <w:spacing w:line="360" w:lineRule="auto"/>
        <w:rPr>
          <w:rFonts w:eastAsia="Times New Roman"/>
          <w:b/>
          <w:color w:val="4472C4" w:themeColor="accent1"/>
          <w:lang w:val="en-US"/>
        </w:rPr>
      </w:pPr>
      <w:bookmarkStart w:id="34" w:name="_Toc103454099"/>
      <w:r w:rsidRPr="0011024C">
        <w:rPr>
          <w:rFonts w:eastAsia="Times New Roman"/>
          <w:b/>
          <w:color w:val="4472C4" w:themeColor="accent1"/>
          <w:lang w:val="en-US"/>
        </w:rPr>
        <w:lastRenderedPageBreak/>
        <w:t>4</w:t>
      </w:r>
      <w:r w:rsidR="00C22F57" w:rsidRPr="0011024C">
        <w:rPr>
          <w:rFonts w:eastAsia="Times New Roman"/>
          <w:b/>
          <w:color w:val="4472C4" w:themeColor="accent1"/>
          <w:lang w:val="en-US"/>
        </w:rPr>
        <w:t>.</w:t>
      </w:r>
      <w:r w:rsidR="00746050" w:rsidRPr="0011024C">
        <w:rPr>
          <w:rFonts w:eastAsia="Times New Roman"/>
          <w:b/>
          <w:color w:val="4472C4" w:themeColor="accent1"/>
          <w:lang w:val="en-US"/>
        </w:rPr>
        <w:t>2</w:t>
      </w:r>
      <w:r w:rsidR="00C22F57" w:rsidRPr="0011024C">
        <w:rPr>
          <w:rFonts w:eastAsia="Times New Roman"/>
          <w:b/>
          <w:color w:val="4472C4" w:themeColor="accent1"/>
          <w:lang w:val="en-US"/>
        </w:rPr>
        <w:t>.3 Assessment</w:t>
      </w:r>
      <w:bookmarkEnd w:id="34"/>
    </w:p>
    <w:p w14:paraId="2DAE12C3" w14:textId="77777777" w:rsidR="008A4D59" w:rsidRPr="00BD6453" w:rsidRDefault="00C22F57" w:rsidP="0011024C">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I got different expectations regarding retirement facilities given and answers from different persons. They have different life and so their expectations. Now, I am going to write about assessment of the interviews-</w:t>
      </w:r>
    </w:p>
    <w:p w14:paraId="0A127DBD" w14:textId="77777777" w:rsidR="008A4D59" w:rsidRPr="00BD6453" w:rsidRDefault="00C22F57" w:rsidP="00FD0531">
      <w:pPr>
        <w:spacing w:line="360" w:lineRule="auto"/>
        <w:jc w:val="both"/>
        <w:rPr>
          <w:rFonts w:ascii="Arial" w:hAnsi="Arial" w:cs="Arial"/>
        </w:rPr>
      </w:pPr>
      <w:r w:rsidRPr="00BD6453">
        <w:rPr>
          <w:rFonts w:ascii="Arial" w:eastAsia="Times New Roman" w:hAnsi="Arial" w:cs="Arial"/>
          <w:sz w:val="24"/>
          <w:szCs w:val="24"/>
          <w:lang w:val="en-US"/>
        </w:rPr>
        <w:t>•</w:t>
      </w:r>
      <w:r w:rsidRPr="00BD6453">
        <w:rPr>
          <w:rFonts w:ascii="Arial" w:eastAsia="Times New Roman" w:hAnsi="Arial" w:cs="Arial"/>
          <w:sz w:val="24"/>
          <w:szCs w:val="24"/>
          <w:lang w:val="en-US"/>
        </w:rPr>
        <w:tab/>
      </w:r>
      <w:r w:rsidRPr="00BD6453">
        <w:rPr>
          <w:rFonts w:ascii="Arial" w:eastAsia="Times New Roman" w:hAnsi="Arial" w:cs="Arial"/>
          <w:b/>
          <w:bCs/>
          <w:sz w:val="24"/>
          <w:szCs w:val="24"/>
          <w:lang w:val="en-US"/>
        </w:rPr>
        <w:t>Facilities given</w:t>
      </w:r>
    </w:p>
    <w:p w14:paraId="026E664C" w14:textId="77777777" w:rsidR="008A4D59" w:rsidRPr="00BD6453" w:rsidRDefault="00C22F57"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In Bangladesh people of both public and private organizations are getting facilities after retirement. But if I compare facilities given to govt. employees and private organization’s employees it is clear to all of us that public organization’s jobs are way too secured than private organizations because of the facilities given. The government servants are entitled to pension in Bangladesh from the very beginning. From some years pension system has been introduced in many autonomous organizations such as universities, nationalized enterprises, banks, etc. In Bangladesh the government employees receive their pension from the government and officials of autonomous organizations mentioned above receive their pension from their appointing authority. The people whose interviews taken by me commonly get retirement pension and gratuity. Accommodation facility, family insurance, appropriate medical allowances are not broadly given in Bangladesh. Private sectors employees are not seeming to stay there forever as not much facilities are given after retirement. But nowadays private organizations also trying to meet peoples after retirement needs. </w:t>
      </w:r>
    </w:p>
    <w:p w14:paraId="605732A5" w14:textId="77777777" w:rsidR="008A4D59" w:rsidRPr="00BD6453" w:rsidRDefault="00C22F57">
      <w:pPr>
        <w:spacing w:line="360" w:lineRule="auto"/>
        <w:rPr>
          <w:rFonts w:ascii="Arial" w:hAnsi="Arial" w:cs="Arial"/>
        </w:rPr>
      </w:pPr>
      <w:r w:rsidRPr="00BD6453">
        <w:rPr>
          <w:rFonts w:ascii="Arial" w:eastAsia="Times New Roman" w:hAnsi="Arial" w:cs="Arial"/>
          <w:noProof/>
          <w:sz w:val="24"/>
          <w:szCs w:val="24"/>
          <w:lang w:val="en-US"/>
        </w:rPr>
        <w:drawing>
          <wp:inline distT="0" distB="0" distL="0" distR="0" wp14:anchorId="69DB8CE6" wp14:editId="26B93DBB">
            <wp:extent cx="2924178" cy="1870706"/>
            <wp:effectExtent l="0" t="0" r="9525" b="15875"/>
            <wp:docPr id="6"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C3ED743" w14:textId="77777777" w:rsidR="008A4D59" w:rsidRPr="00BD6453" w:rsidRDefault="00C22F57"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In public organizations, more facilities are given than a private organization. In public organization employees get paid in the situation when they are severely sick and unable to work. They also get pension on time. Nowadays, private organizations also </w:t>
      </w:r>
      <w:r w:rsidRPr="00BD6453">
        <w:rPr>
          <w:rFonts w:ascii="Arial" w:eastAsia="Times New Roman" w:hAnsi="Arial" w:cs="Arial"/>
          <w:sz w:val="24"/>
          <w:szCs w:val="24"/>
          <w:lang w:val="en-US"/>
        </w:rPr>
        <w:lastRenderedPageBreak/>
        <w:t>understood the importance of retirement policies and facilities. They are also trying to give employees the benefits they deserve.</w:t>
      </w:r>
    </w:p>
    <w:p w14:paraId="61D4DE5C" w14:textId="77777777" w:rsidR="008A4D59" w:rsidRPr="00BD6453" w:rsidRDefault="00C22F57" w:rsidP="00FD0531">
      <w:pPr>
        <w:spacing w:line="360" w:lineRule="auto"/>
        <w:jc w:val="both"/>
        <w:rPr>
          <w:rFonts w:ascii="Arial" w:hAnsi="Arial" w:cs="Arial"/>
        </w:rPr>
      </w:pPr>
      <w:r w:rsidRPr="00BD6453">
        <w:rPr>
          <w:rFonts w:ascii="Arial" w:eastAsia="Times New Roman" w:hAnsi="Arial" w:cs="Arial"/>
          <w:sz w:val="24"/>
          <w:szCs w:val="24"/>
          <w:lang w:val="en-US"/>
        </w:rPr>
        <w:t>•</w:t>
      </w:r>
      <w:r w:rsidRPr="00BD6453">
        <w:rPr>
          <w:rFonts w:ascii="Arial" w:eastAsia="Times New Roman" w:hAnsi="Arial" w:cs="Arial"/>
          <w:sz w:val="24"/>
          <w:szCs w:val="24"/>
          <w:lang w:val="en-US"/>
        </w:rPr>
        <w:tab/>
      </w:r>
      <w:r w:rsidRPr="00BD6453">
        <w:rPr>
          <w:rFonts w:ascii="Arial" w:eastAsia="Times New Roman" w:hAnsi="Arial" w:cs="Arial"/>
          <w:b/>
          <w:bCs/>
          <w:sz w:val="24"/>
          <w:szCs w:val="24"/>
          <w:lang w:val="en-US"/>
        </w:rPr>
        <w:t>Satisfaction regarding after retirement facilities</w:t>
      </w:r>
    </w:p>
    <w:p w14:paraId="3E635207" w14:textId="77777777" w:rsidR="008A4D59" w:rsidRPr="00BD6453" w:rsidRDefault="00C22F57"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As per the interviews taken by me, around 80% of the retired people are not satisfied with the facilities they are getting. Most of them had higher expectations which is not possible in such developing countries like Bangladesh. Hardly around 20% of retired people are satisfied either because they had limited expectations or people holding quite higher positions. Otherwise, facilities given to retied people who are old enough are not satisfactory according to me. In such age they require more facilities to remain self-dependent and self-sufficient. </w:t>
      </w:r>
    </w:p>
    <w:p w14:paraId="034EB1E2" w14:textId="77777777" w:rsidR="008A4D59" w:rsidRPr="00BD6453" w:rsidRDefault="00C22F57">
      <w:pPr>
        <w:spacing w:line="360" w:lineRule="auto"/>
        <w:rPr>
          <w:rFonts w:ascii="Arial" w:hAnsi="Arial" w:cs="Arial"/>
        </w:rPr>
      </w:pPr>
      <w:r w:rsidRPr="00BD6453">
        <w:rPr>
          <w:rFonts w:ascii="Arial" w:eastAsia="Times New Roman" w:hAnsi="Arial" w:cs="Arial"/>
          <w:noProof/>
          <w:sz w:val="24"/>
          <w:szCs w:val="24"/>
          <w:lang w:val="en-US"/>
        </w:rPr>
        <w:drawing>
          <wp:inline distT="0" distB="0" distL="0" distR="0" wp14:anchorId="2B81F12C" wp14:editId="330DEE57">
            <wp:extent cx="4981575" cy="1903155"/>
            <wp:effectExtent l="0" t="0" r="9525" b="1905"/>
            <wp:docPr id="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773A9A3" w14:textId="66F83C89" w:rsidR="008A4D59" w:rsidRPr="00BD6453" w:rsidRDefault="00C22F57"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Moreover, people have nothing to do if they feel dissatisfied because in such a developing country, we can’t expect facilities like abroad. </w:t>
      </w:r>
    </w:p>
    <w:p w14:paraId="1B3F9893" w14:textId="77777777" w:rsidR="008A4D59" w:rsidRPr="00BD6453" w:rsidRDefault="00C22F57" w:rsidP="00FD0531">
      <w:pPr>
        <w:spacing w:line="360" w:lineRule="auto"/>
        <w:jc w:val="both"/>
        <w:rPr>
          <w:rFonts w:ascii="Arial" w:hAnsi="Arial" w:cs="Arial"/>
        </w:rPr>
      </w:pPr>
      <w:r w:rsidRPr="00BD6453">
        <w:rPr>
          <w:rFonts w:ascii="Arial" w:eastAsia="Times New Roman" w:hAnsi="Arial" w:cs="Arial"/>
          <w:sz w:val="24"/>
          <w:szCs w:val="24"/>
          <w:lang w:val="en-US"/>
        </w:rPr>
        <w:t>•</w:t>
      </w:r>
      <w:r w:rsidRPr="00BD6453">
        <w:rPr>
          <w:rFonts w:ascii="Arial" w:eastAsia="Times New Roman" w:hAnsi="Arial" w:cs="Arial"/>
          <w:sz w:val="24"/>
          <w:szCs w:val="24"/>
          <w:lang w:val="en-US"/>
        </w:rPr>
        <w:tab/>
      </w:r>
      <w:r w:rsidRPr="00BD6453">
        <w:rPr>
          <w:rFonts w:ascii="Arial" w:eastAsia="Times New Roman" w:hAnsi="Arial" w:cs="Arial"/>
          <w:b/>
          <w:bCs/>
          <w:sz w:val="24"/>
          <w:szCs w:val="24"/>
          <w:lang w:val="en-US"/>
        </w:rPr>
        <w:t>Expectations</w:t>
      </w:r>
    </w:p>
    <w:p w14:paraId="71CD0861" w14:textId="77777777" w:rsidR="008A4D59" w:rsidRPr="00BD6453" w:rsidRDefault="00C22F57"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From the interview session I came to know their expectations are basically to get the facilities to remain self-dependent and self-sufficient after retirement. As I have already mentioned whether they are satisfied or not their expectations came up. It is very natural because in other countries retired people get many more facilities. </w:t>
      </w:r>
      <w:r w:rsidR="007A5E5D" w:rsidRPr="00BD6453">
        <w:rPr>
          <w:rFonts w:ascii="Arial" w:eastAsia="Times New Roman" w:hAnsi="Arial" w:cs="Arial"/>
          <w:sz w:val="24"/>
          <w:szCs w:val="24"/>
          <w:lang w:val="en-US"/>
        </w:rPr>
        <w:t xml:space="preserve">Medical, surgical, and hospital care; sickness, disability, and death benefits; vacation benefits; prepaid legal services; or any benefit defined in Section 302(c) of the Labor Management and Relations Act of 1947 (Taft-Hartley Act), including retirement pension, gratuity, and family pension. </w:t>
      </w:r>
      <w:r w:rsidRPr="00BD6453">
        <w:rPr>
          <w:rFonts w:ascii="Arial" w:eastAsia="Times New Roman" w:hAnsi="Arial" w:cs="Arial"/>
          <w:sz w:val="24"/>
          <w:szCs w:val="24"/>
          <w:lang w:val="en-US"/>
        </w:rPr>
        <w:t xml:space="preserve">So, if we compare those facilities with facilities given in our country, we can clearly see those don’t fulfil our expectations. People of our country know it’s not possible for such a developing country to meet those facilities but some other benefits should be given such as appropriate medical </w:t>
      </w:r>
      <w:r w:rsidRPr="00BD6453">
        <w:rPr>
          <w:rFonts w:ascii="Arial" w:eastAsia="Times New Roman" w:hAnsi="Arial" w:cs="Arial"/>
          <w:sz w:val="24"/>
          <w:szCs w:val="24"/>
          <w:lang w:val="en-US"/>
        </w:rPr>
        <w:lastRenderedPageBreak/>
        <w:t xml:space="preserve">facilities after retirement, accommodation facility, good amount of pension money and family insurance. </w:t>
      </w:r>
    </w:p>
    <w:p w14:paraId="61C76E4B" w14:textId="77777777" w:rsidR="008A4D59" w:rsidRPr="00BD6453" w:rsidRDefault="00C22F57" w:rsidP="00FD0531">
      <w:pPr>
        <w:spacing w:line="360" w:lineRule="auto"/>
        <w:jc w:val="both"/>
        <w:rPr>
          <w:rFonts w:ascii="Arial" w:hAnsi="Arial" w:cs="Arial"/>
        </w:rPr>
      </w:pPr>
      <w:r w:rsidRPr="00BD6453">
        <w:rPr>
          <w:rFonts w:ascii="Arial" w:eastAsia="Times New Roman" w:hAnsi="Arial" w:cs="Arial"/>
          <w:sz w:val="24"/>
          <w:szCs w:val="24"/>
          <w:lang w:val="en-US"/>
        </w:rPr>
        <w:t>•</w:t>
      </w:r>
      <w:r w:rsidRPr="00BD6453">
        <w:rPr>
          <w:rFonts w:ascii="Arial" w:eastAsia="Times New Roman" w:hAnsi="Arial" w:cs="Arial"/>
          <w:sz w:val="24"/>
          <w:szCs w:val="24"/>
          <w:lang w:val="en-US"/>
        </w:rPr>
        <w:tab/>
      </w:r>
      <w:r w:rsidRPr="00BD6453">
        <w:rPr>
          <w:rFonts w:ascii="Arial" w:eastAsia="Times New Roman" w:hAnsi="Arial" w:cs="Arial"/>
          <w:b/>
          <w:bCs/>
          <w:sz w:val="24"/>
          <w:szCs w:val="24"/>
          <w:lang w:val="en-US"/>
        </w:rPr>
        <w:t>Whether they are investing somewhere or not</w:t>
      </w:r>
    </w:p>
    <w:p w14:paraId="3ADF133B" w14:textId="77777777" w:rsidR="008A4D59" w:rsidRPr="00BD6453" w:rsidRDefault="00C22F57"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70% of the retired people are investing their after-retirement money in small businesses or making deposit in a bank. After retirement most people of our country normally don’t think about joining job again. They think of starting a small business or they start running a business before their retirement. After retirement they give their time in their business and makes profit. People who don’t want to take risk generally don’t do business with their after-retirement money. Rather they deposit the money in banks and get interests. 30% of people don’t invest the money. They use the full money on their children or to survive till they die. </w:t>
      </w:r>
    </w:p>
    <w:p w14:paraId="1AF18C10" w14:textId="77777777" w:rsidR="008A4D59" w:rsidRPr="00BD6453" w:rsidRDefault="00C22F57">
      <w:pPr>
        <w:spacing w:line="360" w:lineRule="auto"/>
        <w:rPr>
          <w:rFonts w:ascii="Arial" w:hAnsi="Arial" w:cs="Arial"/>
        </w:rPr>
      </w:pPr>
      <w:r w:rsidRPr="00BD6453">
        <w:rPr>
          <w:rFonts w:ascii="Arial" w:eastAsia="Times New Roman" w:hAnsi="Arial" w:cs="Arial"/>
          <w:noProof/>
          <w:sz w:val="24"/>
          <w:szCs w:val="24"/>
          <w:lang w:val="en-US"/>
        </w:rPr>
        <w:drawing>
          <wp:inline distT="0" distB="0" distL="0" distR="0" wp14:anchorId="387D52C7" wp14:editId="3ADD6799">
            <wp:extent cx="4067178" cy="1847216"/>
            <wp:effectExtent l="0" t="0" r="9525" b="635"/>
            <wp:docPr id="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E555DA9" w14:textId="4980A2F4" w:rsidR="008A4D59" w:rsidRPr="006B496E" w:rsidRDefault="00C22F57" w:rsidP="00FD0531">
      <w:pPr>
        <w:spacing w:line="360" w:lineRule="auto"/>
        <w:jc w:val="both"/>
        <w:rPr>
          <w:rFonts w:ascii="Arial" w:hAnsi="Arial" w:cs="Arial"/>
        </w:rPr>
      </w:pPr>
      <w:r w:rsidRPr="00BD6453">
        <w:rPr>
          <w:rFonts w:ascii="Arial" w:hAnsi="Arial" w:cs="Arial"/>
        </w:rPr>
        <w:t>If we talk about why some people are not actually investing there could be another major reason which is the amount given is not sufficient to them for investing somewhere at such age.</w:t>
      </w:r>
    </w:p>
    <w:p w14:paraId="4BF6D3EA" w14:textId="77777777" w:rsidR="008A4D59" w:rsidRPr="00BD6453" w:rsidRDefault="00C22F57" w:rsidP="00FD0531">
      <w:pPr>
        <w:spacing w:line="360" w:lineRule="auto"/>
        <w:jc w:val="both"/>
        <w:rPr>
          <w:rFonts w:ascii="Arial" w:hAnsi="Arial" w:cs="Arial"/>
        </w:rPr>
      </w:pPr>
      <w:r w:rsidRPr="00BD6453">
        <w:rPr>
          <w:rFonts w:ascii="Arial" w:eastAsia="Times New Roman" w:hAnsi="Arial" w:cs="Arial"/>
          <w:sz w:val="24"/>
          <w:szCs w:val="24"/>
          <w:lang w:val="en-US"/>
        </w:rPr>
        <w:t>•</w:t>
      </w:r>
      <w:r w:rsidRPr="00BD6453">
        <w:rPr>
          <w:rFonts w:ascii="Arial" w:eastAsia="Times New Roman" w:hAnsi="Arial" w:cs="Arial"/>
          <w:sz w:val="24"/>
          <w:szCs w:val="24"/>
          <w:lang w:val="en-US"/>
        </w:rPr>
        <w:tab/>
      </w:r>
      <w:r w:rsidRPr="00BD6453">
        <w:rPr>
          <w:rFonts w:ascii="Arial" w:eastAsia="Times New Roman" w:hAnsi="Arial" w:cs="Arial"/>
          <w:b/>
          <w:bCs/>
          <w:sz w:val="24"/>
          <w:szCs w:val="24"/>
          <w:lang w:val="en-US"/>
        </w:rPr>
        <w:t>How they are running their families</w:t>
      </w:r>
    </w:p>
    <w:p w14:paraId="572CA8B3" w14:textId="77777777" w:rsidR="00C42381" w:rsidRDefault="00C22F57" w:rsidP="00FD0531">
      <w:pPr>
        <w:spacing w:line="360" w:lineRule="auto"/>
        <w:jc w:val="both"/>
        <w:rPr>
          <w:rFonts w:ascii="Arial" w:eastAsia="Times New Roman" w:hAnsi="Arial" w:cs="Arial"/>
          <w:sz w:val="24"/>
          <w:szCs w:val="24"/>
          <w:lang w:val="en-US"/>
        </w:rPr>
      </w:pPr>
      <w:r w:rsidRPr="00BD6453">
        <w:rPr>
          <w:rFonts w:ascii="Arial" w:eastAsia="Times New Roman" w:hAnsi="Arial" w:cs="Arial"/>
          <w:sz w:val="24"/>
          <w:szCs w:val="24"/>
          <w:lang w:val="en-US"/>
        </w:rPr>
        <w:t xml:space="preserve">The people who retired are not basically dependent on the after-retirement money to run their family as we can see on the interview session. They educate their children to take the responsibilities of the family. They keep the money for bad days or to remain self-sufficient. As per the interviews taken 80%n of them are not planning to depend on the after-retirement money to run their family. 20% of them are to some extent dependent on that money to run their family in future. But in reality, it is not possible for everyone. Everyone has different life and faces different circumstances. They may need to use their after-retirement money to run the family even in their old age. Moreover, family pension is given with which they run their family sometimes. </w:t>
      </w:r>
      <w:r w:rsidRPr="00BD6453">
        <w:rPr>
          <w:rFonts w:ascii="Arial" w:eastAsia="Times New Roman" w:hAnsi="Arial" w:cs="Arial"/>
          <w:sz w:val="24"/>
          <w:szCs w:val="24"/>
          <w:lang w:val="en-US"/>
        </w:rPr>
        <w:lastRenderedPageBreak/>
        <w:t>They are investing after-retirement money in business or banks from where they get profit. It helps the family to lead a good life even after retirement.</w:t>
      </w:r>
      <w:bookmarkStart w:id="35" w:name="_Toc20301560"/>
    </w:p>
    <w:p w14:paraId="3B23858C" w14:textId="77777777" w:rsidR="00FD0531" w:rsidRDefault="00FD0531" w:rsidP="00FD0531">
      <w:pPr>
        <w:spacing w:line="360" w:lineRule="auto"/>
        <w:jc w:val="both"/>
        <w:rPr>
          <w:rFonts w:ascii="Arial" w:eastAsia="Times New Roman" w:hAnsi="Arial" w:cs="Arial"/>
          <w:sz w:val="24"/>
          <w:szCs w:val="24"/>
          <w:lang w:val="en-US"/>
        </w:rPr>
      </w:pPr>
    </w:p>
    <w:p w14:paraId="5CC720C0" w14:textId="77777777" w:rsidR="00FD0531" w:rsidRDefault="00FD0531" w:rsidP="00FD0531">
      <w:pPr>
        <w:spacing w:line="360" w:lineRule="auto"/>
        <w:jc w:val="both"/>
        <w:rPr>
          <w:rFonts w:ascii="Arial" w:eastAsia="Times New Roman" w:hAnsi="Arial" w:cs="Arial"/>
          <w:sz w:val="24"/>
          <w:szCs w:val="24"/>
          <w:lang w:val="en-US"/>
        </w:rPr>
      </w:pPr>
    </w:p>
    <w:p w14:paraId="586122B6" w14:textId="77777777" w:rsidR="00C42381" w:rsidRDefault="00C42381" w:rsidP="00C42381">
      <w:pPr>
        <w:spacing w:line="360" w:lineRule="auto"/>
        <w:rPr>
          <w:rFonts w:ascii="Arial" w:eastAsia="Times New Roman" w:hAnsi="Arial" w:cs="Arial"/>
          <w:sz w:val="24"/>
          <w:szCs w:val="24"/>
          <w:lang w:val="en-US"/>
        </w:rPr>
      </w:pPr>
    </w:p>
    <w:p w14:paraId="035CFAE0" w14:textId="77777777" w:rsidR="000F675F" w:rsidRDefault="000F675F" w:rsidP="00C42381">
      <w:pPr>
        <w:spacing w:line="360" w:lineRule="auto"/>
        <w:rPr>
          <w:rFonts w:ascii="Arial" w:eastAsia="Times New Roman" w:hAnsi="Arial" w:cs="Arial"/>
          <w:sz w:val="24"/>
          <w:szCs w:val="24"/>
          <w:lang w:val="en-US"/>
        </w:rPr>
      </w:pPr>
    </w:p>
    <w:p w14:paraId="21111C79" w14:textId="77777777" w:rsidR="000F675F" w:rsidRDefault="000F675F" w:rsidP="00C42381">
      <w:pPr>
        <w:spacing w:line="360" w:lineRule="auto"/>
        <w:rPr>
          <w:rFonts w:ascii="Arial" w:eastAsia="Times New Roman" w:hAnsi="Arial" w:cs="Arial"/>
          <w:sz w:val="24"/>
          <w:szCs w:val="24"/>
          <w:lang w:val="en-US"/>
        </w:rPr>
      </w:pPr>
    </w:p>
    <w:p w14:paraId="287E112B" w14:textId="77777777" w:rsidR="000F675F" w:rsidRDefault="000F675F" w:rsidP="00C42381">
      <w:pPr>
        <w:spacing w:line="360" w:lineRule="auto"/>
        <w:rPr>
          <w:rFonts w:ascii="Arial" w:eastAsia="Times New Roman" w:hAnsi="Arial" w:cs="Arial"/>
          <w:sz w:val="24"/>
          <w:szCs w:val="24"/>
          <w:lang w:val="en-US"/>
        </w:rPr>
      </w:pPr>
    </w:p>
    <w:p w14:paraId="076575D7" w14:textId="77777777" w:rsidR="000F675F" w:rsidRDefault="000F675F" w:rsidP="00C42381">
      <w:pPr>
        <w:spacing w:line="360" w:lineRule="auto"/>
        <w:rPr>
          <w:rFonts w:ascii="Arial" w:eastAsia="Times New Roman" w:hAnsi="Arial" w:cs="Arial"/>
          <w:sz w:val="24"/>
          <w:szCs w:val="24"/>
          <w:lang w:val="en-US"/>
        </w:rPr>
      </w:pPr>
    </w:p>
    <w:p w14:paraId="5A667D10" w14:textId="77777777" w:rsidR="000F675F" w:rsidRDefault="000F675F" w:rsidP="00C42381">
      <w:pPr>
        <w:spacing w:line="360" w:lineRule="auto"/>
        <w:rPr>
          <w:rFonts w:ascii="Arial" w:eastAsia="Times New Roman" w:hAnsi="Arial" w:cs="Arial"/>
          <w:sz w:val="24"/>
          <w:szCs w:val="24"/>
          <w:lang w:val="en-US"/>
        </w:rPr>
      </w:pPr>
    </w:p>
    <w:p w14:paraId="178C3F35" w14:textId="77777777" w:rsidR="00D8530D" w:rsidRDefault="00D8530D" w:rsidP="00C42381">
      <w:pPr>
        <w:spacing w:line="360" w:lineRule="auto"/>
        <w:rPr>
          <w:rFonts w:ascii="Arial" w:eastAsia="Times New Roman" w:hAnsi="Arial" w:cs="Arial"/>
          <w:sz w:val="24"/>
          <w:szCs w:val="24"/>
          <w:lang w:val="en-US"/>
        </w:rPr>
      </w:pPr>
    </w:p>
    <w:p w14:paraId="7A619F07" w14:textId="77777777" w:rsidR="00D8530D" w:rsidRDefault="00D8530D" w:rsidP="00C42381">
      <w:pPr>
        <w:spacing w:line="360" w:lineRule="auto"/>
        <w:rPr>
          <w:rFonts w:ascii="Arial" w:eastAsia="Times New Roman" w:hAnsi="Arial" w:cs="Arial"/>
          <w:sz w:val="24"/>
          <w:szCs w:val="24"/>
          <w:lang w:val="en-US"/>
        </w:rPr>
      </w:pPr>
    </w:p>
    <w:p w14:paraId="0E1EDA63" w14:textId="77777777" w:rsidR="00D8530D" w:rsidRDefault="00D8530D" w:rsidP="00C42381">
      <w:pPr>
        <w:spacing w:line="360" w:lineRule="auto"/>
        <w:rPr>
          <w:rFonts w:ascii="Arial" w:eastAsia="Times New Roman" w:hAnsi="Arial" w:cs="Arial"/>
          <w:sz w:val="24"/>
          <w:szCs w:val="24"/>
          <w:lang w:val="en-US"/>
        </w:rPr>
      </w:pPr>
    </w:p>
    <w:p w14:paraId="50ACD1C5" w14:textId="77777777" w:rsidR="00D8530D" w:rsidRDefault="00D8530D" w:rsidP="00C42381">
      <w:pPr>
        <w:spacing w:line="360" w:lineRule="auto"/>
        <w:rPr>
          <w:rFonts w:ascii="Arial" w:eastAsia="Times New Roman" w:hAnsi="Arial" w:cs="Arial"/>
          <w:sz w:val="24"/>
          <w:szCs w:val="24"/>
          <w:lang w:val="en-US"/>
        </w:rPr>
      </w:pPr>
    </w:p>
    <w:p w14:paraId="29450944" w14:textId="77777777" w:rsidR="003D19BA" w:rsidRDefault="003D19BA" w:rsidP="00C42381">
      <w:pPr>
        <w:spacing w:line="360" w:lineRule="auto"/>
        <w:rPr>
          <w:rFonts w:ascii="Arial" w:eastAsia="Times New Roman" w:hAnsi="Arial" w:cs="Arial"/>
          <w:sz w:val="24"/>
          <w:szCs w:val="24"/>
          <w:lang w:val="en-US"/>
        </w:rPr>
      </w:pPr>
    </w:p>
    <w:p w14:paraId="5881317F" w14:textId="77777777" w:rsidR="003D19BA" w:rsidRDefault="003D19BA" w:rsidP="00C42381">
      <w:pPr>
        <w:spacing w:line="360" w:lineRule="auto"/>
        <w:rPr>
          <w:rFonts w:ascii="Arial" w:eastAsia="Times New Roman" w:hAnsi="Arial" w:cs="Arial"/>
          <w:sz w:val="24"/>
          <w:szCs w:val="24"/>
          <w:lang w:val="en-US"/>
        </w:rPr>
      </w:pPr>
    </w:p>
    <w:p w14:paraId="10F84930" w14:textId="77777777" w:rsidR="00D8530D" w:rsidRDefault="00D8530D" w:rsidP="00C42381">
      <w:pPr>
        <w:spacing w:line="360" w:lineRule="auto"/>
        <w:rPr>
          <w:rFonts w:ascii="Arial" w:eastAsia="Times New Roman" w:hAnsi="Arial" w:cs="Arial"/>
          <w:sz w:val="24"/>
          <w:szCs w:val="24"/>
          <w:lang w:val="en-US"/>
        </w:rPr>
      </w:pPr>
    </w:p>
    <w:p w14:paraId="201C6904" w14:textId="77777777" w:rsidR="00D8530D" w:rsidRDefault="00D8530D" w:rsidP="00C42381">
      <w:pPr>
        <w:spacing w:line="360" w:lineRule="auto"/>
        <w:rPr>
          <w:rFonts w:ascii="Arial" w:eastAsia="Times New Roman" w:hAnsi="Arial" w:cs="Arial"/>
          <w:sz w:val="24"/>
          <w:szCs w:val="24"/>
          <w:lang w:val="en-US"/>
        </w:rPr>
      </w:pPr>
    </w:p>
    <w:p w14:paraId="7CF5893A" w14:textId="77777777" w:rsidR="00D8530D" w:rsidRDefault="00D8530D" w:rsidP="00C42381">
      <w:pPr>
        <w:spacing w:line="360" w:lineRule="auto"/>
        <w:rPr>
          <w:rFonts w:ascii="Arial" w:eastAsia="Times New Roman" w:hAnsi="Arial" w:cs="Arial"/>
          <w:sz w:val="24"/>
          <w:szCs w:val="24"/>
          <w:lang w:val="en-US"/>
        </w:rPr>
      </w:pPr>
    </w:p>
    <w:p w14:paraId="28D8C55A" w14:textId="77777777" w:rsidR="000F675F" w:rsidRDefault="000F675F" w:rsidP="00C42381">
      <w:pPr>
        <w:spacing w:line="360" w:lineRule="auto"/>
        <w:rPr>
          <w:rFonts w:ascii="Arial" w:eastAsia="Times New Roman" w:hAnsi="Arial" w:cs="Arial"/>
          <w:sz w:val="24"/>
          <w:szCs w:val="24"/>
          <w:lang w:val="en-US"/>
        </w:rPr>
      </w:pPr>
    </w:p>
    <w:p w14:paraId="610B64F0" w14:textId="77777777" w:rsidR="00E97BF2" w:rsidRDefault="00E97BF2" w:rsidP="00C42381">
      <w:pPr>
        <w:spacing w:line="360" w:lineRule="auto"/>
        <w:rPr>
          <w:rFonts w:ascii="Arial" w:eastAsia="Times New Roman" w:hAnsi="Arial" w:cs="Arial"/>
          <w:sz w:val="24"/>
          <w:szCs w:val="24"/>
          <w:lang w:val="en-US"/>
        </w:rPr>
      </w:pPr>
    </w:p>
    <w:p w14:paraId="0D2C2568" w14:textId="77777777" w:rsidR="00E97BF2" w:rsidRDefault="00E97BF2" w:rsidP="00C42381">
      <w:pPr>
        <w:spacing w:line="360" w:lineRule="auto"/>
        <w:rPr>
          <w:rFonts w:ascii="Arial" w:eastAsia="Times New Roman" w:hAnsi="Arial" w:cs="Arial"/>
          <w:sz w:val="24"/>
          <w:szCs w:val="24"/>
          <w:lang w:val="en-US"/>
        </w:rPr>
      </w:pPr>
    </w:p>
    <w:p w14:paraId="1F17CECF" w14:textId="77777777" w:rsidR="000F675F" w:rsidRDefault="000F675F" w:rsidP="00C42381">
      <w:pPr>
        <w:spacing w:line="360" w:lineRule="auto"/>
        <w:rPr>
          <w:rFonts w:ascii="Arial" w:eastAsia="Times New Roman" w:hAnsi="Arial" w:cs="Arial"/>
          <w:sz w:val="24"/>
          <w:szCs w:val="24"/>
          <w:lang w:val="en-US"/>
        </w:rPr>
      </w:pPr>
    </w:p>
    <w:p w14:paraId="217D947C" w14:textId="77777777" w:rsidR="00C42381" w:rsidRPr="00C42381" w:rsidRDefault="00C42381" w:rsidP="00C42381">
      <w:pPr>
        <w:spacing w:line="360" w:lineRule="auto"/>
        <w:rPr>
          <w:rFonts w:ascii="Arial" w:eastAsia="Times New Roman" w:hAnsi="Arial" w:cs="Arial"/>
          <w:sz w:val="24"/>
          <w:szCs w:val="24"/>
          <w:lang w:val="en-US"/>
        </w:rPr>
      </w:pPr>
    </w:p>
    <w:p w14:paraId="088C9C89" w14:textId="6F65AF1E" w:rsidR="0027087D" w:rsidRPr="000F675F" w:rsidRDefault="0027087D" w:rsidP="000F675F">
      <w:pPr>
        <w:pStyle w:val="Heading1"/>
        <w:jc w:val="center"/>
        <w:rPr>
          <w:rFonts w:ascii="Arial" w:hAnsi="Arial" w:cs="Arial"/>
          <w:b/>
          <w:bCs/>
        </w:rPr>
      </w:pPr>
      <w:bookmarkStart w:id="36" w:name="_Toc103454100"/>
      <w:r w:rsidRPr="00C42381">
        <w:rPr>
          <w:rFonts w:ascii="Arial" w:hAnsi="Arial" w:cs="Arial"/>
          <w:b/>
          <w:bCs/>
        </w:rPr>
        <w:lastRenderedPageBreak/>
        <w:t>CHAPTER V: CONCLUSIONS AND KEY FACTS</w:t>
      </w:r>
      <w:bookmarkEnd w:id="35"/>
      <w:bookmarkEnd w:id="36"/>
    </w:p>
    <w:p w14:paraId="442EF3BB" w14:textId="77777777" w:rsidR="004F5478" w:rsidRDefault="004F5478">
      <w:pPr>
        <w:spacing w:line="360" w:lineRule="auto"/>
        <w:rPr>
          <w:rFonts w:ascii="Times New Roman" w:eastAsia="Times New Roman" w:hAnsi="Times New Roman"/>
          <w:color w:val="0070C0"/>
          <w:sz w:val="24"/>
          <w:szCs w:val="24"/>
          <w:lang w:val="en-US"/>
        </w:rPr>
      </w:pPr>
    </w:p>
    <w:p w14:paraId="155DED2B" w14:textId="77777777" w:rsidR="00470487" w:rsidRPr="00C42381" w:rsidRDefault="0027087D" w:rsidP="00FD0531">
      <w:pPr>
        <w:pStyle w:val="Heading2"/>
        <w:rPr>
          <w:rFonts w:eastAsia="Times New Roman"/>
          <w:lang w:val="en-US"/>
        </w:rPr>
      </w:pPr>
      <w:bookmarkStart w:id="37" w:name="_Toc103454101"/>
      <w:r w:rsidRPr="00C42381">
        <w:rPr>
          <w:rFonts w:eastAsia="Times New Roman"/>
          <w:lang w:val="en-US"/>
        </w:rPr>
        <w:t>5</w:t>
      </w:r>
      <w:r w:rsidR="00DF291A" w:rsidRPr="00C42381">
        <w:rPr>
          <w:rFonts w:eastAsia="Times New Roman"/>
          <w:lang w:val="en-US"/>
        </w:rPr>
        <w:t>.</w:t>
      </w:r>
      <w:r w:rsidRPr="00C42381">
        <w:rPr>
          <w:rFonts w:eastAsia="Times New Roman"/>
          <w:lang w:val="en-US"/>
        </w:rPr>
        <w:t>1</w:t>
      </w:r>
      <w:r w:rsidR="00DF291A" w:rsidRPr="00C42381">
        <w:rPr>
          <w:rFonts w:eastAsia="Times New Roman"/>
          <w:lang w:val="en-US"/>
        </w:rPr>
        <w:t xml:space="preserve"> Beneficiaries in term</w:t>
      </w:r>
      <w:r w:rsidRPr="00C42381">
        <w:rPr>
          <w:rFonts w:eastAsia="Times New Roman"/>
          <w:lang w:val="en-US"/>
        </w:rPr>
        <w:t>s</w:t>
      </w:r>
      <w:r w:rsidR="00DF291A" w:rsidRPr="00C42381">
        <w:rPr>
          <w:rFonts w:eastAsia="Times New Roman"/>
          <w:lang w:val="en-US"/>
        </w:rPr>
        <w:t xml:space="preserve"> of USA and Bangladesh’s retirement policy</w:t>
      </w:r>
      <w:bookmarkEnd w:id="37"/>
    </w:p>
    <w:p w14:paraId="34E77660" w14:textId="562CAF04" w:rsidR="00202A36" w:rsidRDefault="00470487" w:rsidP="00E97BF2">
      <w:pPr>
        <w:pStyle w:val="Heading5"/>
        <w:spacing w:before="214" w:line="360" w:lineRule="auto"/>
        <w:ind w:left="0" w:right="114"/>
        <w:rPr>
          <w:rFonts w:ascii="Arial" w:hAnsi="Arial" w:cs="Arial"/>
          <w:b w:val="0"/>
          <w:bCs w:val="0"/>
          <w:sz w:val="24"/>
          <w:szCs w:val="24"/>
          <w:u w:val="none"/>
        </w:rPr>
      </w:pPr>
      <w:r w:rsidRPr="00C42381">
        <w:rPr>
          <w:rFonts w:ascii="Arial" w:hAnsi="Arial" w:cs="Arial"/>
          <w:b w:val="0"/>
          <w:bCs w:val="0"/>
          <w:sz w:val="24"/>
          <w:szCs w:val="24"/>
          <w:u w:val="none"/>
        </w:rPr>
        <w:t xml:space="preserve">As we can see in accordance with our analysis that in USA many facilities are given but in Bangladesh facilities are limited. This is the reason behind dissatisfaction and </w:t>
      </w:r>
      <w:r w:rsidR="00202A36">
        <w:rPr>
          <w:rFonts w:ascii="Arial" w:hAnsi="Arial" w:cs="Arial"/>
          <w:b w:val="0"/>
          <w:bCs w:val="0"/>
          <w:sz w:val="24"/>
          <w:szCs w:val="24"/>
          <w:u w:val="none"/>
        </w:rPr>
        <w:t xml:space="preserve">reluctance </w:t>
      </w:r>
      <w:r w:rsidRPr="00C42381">
        <w:rPr>
          <w:rFonts w:ascii="Arial" w:hAnsi="Arial" w:cs="Arial"/>
          <w:b w:val="0"/>
          <w:bCs w:val="0"/>
          <w:sz w:val="24"/>
          <w:szCs w:val="24"/>
          <w:u w:val="none"/>
        </w:rPr>
        <w:t xml:space="preserve">to invest pension money. It becomes quite difficult for a retired person in Bangladesh to allocate pension money </w:t>
      </w:r>
      <w:r w:rsidR="005058A4" w:rsidRPr="00C42381">
        <w:rPr>
          <w:rFonts w:ascii="Arial" w:hAnsi="Arial" w:cs="Arial"/>
          <w:b w:val="0"/>
          <w:bCs w:val="0"/>
          <w:sz w:val="24"/>
          <w:szCs w:val="24"/>
          <w:u w:val="none"/>
        </w:rPr>
        <w:t xml:space="preserve">for different needs. </w:t>
      </w:r>
      <w:r w:rsidR="00F44D41" w:rsidRPr="00C42381">
        <w:rPr>
          <w:rFonts w:ascii="Arial" w:hAnsi="Arial" w:cs="Arial"/>
          <w:b w:val="0"/>
          <w:bCs w:val="0"/>
          <w:sz w:val="24"/>
          <w:szCs w:val="24"/>
          <w:u w:val="none"/>
        </w:rPr>
        <w:t>Along with pension and gratuity, the United States provides medical or hospital care, surgical treatment, benefits in the event of sickness, incapacity, or death, vacation benefits, apprenticeship, day care facilities, scholarship money, and prepaid legal services, among other things.</w:t>
      </w:r>
      <w:r w:rsidR="000A17AB" w:rsidRPr="00C42381">
        <w:rPr>
          <w:rFonts w:ascii="Arial" w:hAnsi="Arial" w:cs="Arial"/>
          <w:b w:val="0"/>
          <w:bCs w:val="0"/>
          <w:sz w:val="24"/>
          <w:szCs w:val="24"/>
          <w:u w:val="none"/>
        </w:rPr>
        <w:t xml:space="preserve"> And gratuity money is enough there to start a small business after retirement. In our country some specific facilities are given. Insurance, child education insurance, enough gratuity and pension money </w:t>
      </w:r>
      <w:r w:rsidR="00C23635" w:rsidRPr="00C42381">
        <w:rPr>
          <w:rFonts w:ascii="Arial" w:hAnsi="Arial" w:cs="Arial"/>
          <w:b w:val="0"/>
          <w:bCs w:val="0"/>
          <w:sz w:val="24"/>
          <w:szCs w:val="24"/>
          <w:u w:val="none"/>
        </w:rPr>
        <w:t>are</w:t>
      </w:r>
      <w:r w:rsidR="000A17AB" w:rsidRPr="00C42381">
        <w:rPr>
          <w:rFonts w:ascii="Arial" w:hAnsi="Arial" w:cs="Arial"/>
          <w:b w:val="0"/>
          <w:bCs w:val="0"/>
          <w:sz w:val="24"/>
          <w:szCs w:val="24"/>
          <w:u w:val="none"/>
        </w:rPr>
        <w:t xml:space="preserve"> not given </w:t>
      </w:r>
      <w:r w:rsidR="00C23635" w:rsidRPr="00C42381">
        <w:rPr>
          <w:rFonts w:ascii="Arial" w:hAnsi="Arial" w:cs="Arial"/>
          <w:b w:val="0"/>
          <w:bCs w:val="0"/>
          <w:sz w:val="24"/>
          <w:szCs w:val="24"/>
          <w:u w:val="none"/>
        </w:rPr>
        <w:t>which is necessary. They either can invest it or can put it in a bank for future necessity. Especially medium or lower position holder people are deprived of the benefits they should be given. So, it is high time for the government to make plan of retirement benefits for the people working before their retirement. Their expectations and necessities should be addressed before ma</w:t>
      </w:r>
      <w:r w:rsidR="0087160D" w:rsidRPr="00C42381">
        <w:rPr>
          <w:rFonts w:ascii="Arial" w:hAnsi="Arial" w:cs="Arial"/>
          <w:b w:val="0"/>
          <w:bCs w:val="0"/>
          <w:sz w:val="24"/>
          <w:szCs w:val="24"/>
          <w:u w:val="none"/>
        </w:rPr>
        <w:t xml:space="preserve">king retirement plan. It should be well prepared. In USA proposals showing different scenarios are given to the employers to better understand which retirement plan can be beneficial for their employees. How much contribution will be given by the employer and employee should be determined earlier. Government should focus on the retirement industry and inspire to make better plans. It will help the government as well. Only the government alone can’t handle all things regarding retirement. More professional people should be hired for this. </w:t>
      </w:r>
      <w:r w:rsidR="00671C6F" w:rsidRPr="00C42381">
        <w:rPr>
          <w:rFonts w:ascii="Arial" w:hAnsi="Arial" w:cs="Arial"/>
          <w:b w:val="0"/>
          <w:bCs w:val="0"/>
          <w:sz w:val="24"/>
          <w:szCs w:val="24"/>
          <w:u w:val="none"/>
        </w:rPr>
        <w:t>People handling the responsibilities should be more thoughtful while planning retirement policy and facilities</w:t>
      </w:r>
      <w:r w:rsidR="00BB1B52" w:rsidRPr="00C42381">
        <w:rPr>
          <w:rFonts w:ascii="Arial" w:hAnsi="Arial" w:cs="Arial"/>
          <w:b w:val="0"/>
          <w:bCs w:val="0"/>
          <w:sz w:val="24"/>
          <w:szCs w:val="24"/>
          <w:u w:val="none"/>
        </w:rPr>
        <w:t xml:space="preserve">. Employees also need to be alert regarding the facilities they should be given. In our country retirement industry is not well established yet. So, to implement all these at first retirement industry should be established well to propose different ideas and scenarios regarding retirement. </w:t>
      </w:r>
      <w:bookmarkStart w:id="38" w:name="_Toc103454102"/>
    </w:p>
    <w:p w14:paraId="6C0CDCBC" w14:textId="77777777" w:rsidR="00E97BF2" w:rsidRPr="00E97BF2" w:rsidRDefault="00E97BF2" w:rsidP="00E97BF2">
      <w:pPr>
        <w:pStyle w:val="Heading5"/>
        <w:spacing w:before="214" w:line="360" w:lineRule="auto"/>
        <w:ind w:left="0" w:right="114"/>
        <w:rPr>
          <w:rFonts w:ascii="Arial" w:hAnsi="Arial" w:cs="Arial"/>
          <w:b w:val="0"/>
          <w:bCs w:val="0"/>
          <w:sz w:val="24"/>
          <w:szCs w:val="24"/>
          <w:u w:val="none"/>
        </w:rPr>
      </w:pPr>
    </w:p>
    <w:p w14:paraId="1E7DF3F1" w14:textId="77777777" w:rsidR="008A4D59" w:rsidRPr="00C42381" w:rsidRDefault="007071EC" w:rsidP="0011024C">
      <w:pPr>
        <w:pStyle w:val="Heading2"/>
        <w:spacing w:line="360" w:lineRule="auto"/>
        <w:rPr>
          <w:rFonts w:eastAsia="Times New Roman"/>
          <w:lang w:val="en-US"/>
        </w:rPr>
      </w:pPr>
      <w:r w:rsidRPr="00C42381">
        <w:rPr>
          <w:rFonts w:eastAsia="Times New Roman"/>
          <w:lang w:val="en-US"/>
        </w:rPr>
        <w:lastRenderedPageBreak/>
        <w:t>5.2 Conclusion</w:t>
      </w:r>
      <w:bookmarkEnd w:id="38"/>
      <w:r w:rsidRPr="00C42381">
        <w:rPr>
          <w:rFonts w:eastAsia="Times New Roman"/>
          <w:lang w:val="en-US"/>
        </w:rPr>
        <w:t xml:space="preserve"> </w:t>
      </w:r>
    </w:p>
    <w:p w14:paraId="61041999" w14:textId="77777777" w:rsidR="00CA38B5" w:rsidRPr="00C42381" w:rsidRDefault="00C22F57" w:rsidP="0011024C">
      <w:pPr>
        <w:spacing w:line="360" w:lineRule="auto"/>
        <w:jc w:val="both"/>
        <w:rPr>
          <w:rFonts w:ascii="Arial" w:eastAsia="Times New Roman" w:hAnsi="Arial" w:cs="Arial"/>
          <w:sz w:val="24"/>
          <w:szCs w:val="24"/>
          <w:lang w:val="en-US"/>
        </w:rPr>
      </w:pPr>
      <w:r w:rsidRPr="00C42381">
        <w:rPr>
          <w:rFonts w:ascii="Arial" w:eastAsia="Times New Roman" w:hAnsi="Arial" w:cs="Arial"/>
          <w:sz w:val="24"/>
          <w:szCs w:val="24"/>
          <w:lang w:val="en-US"/>
        </w:rPr>
        <w:t xml:space="preserve">So, this is the overall picture of the retirement policy and facilities of Bangladesh, people’s expectations and how people are accepting it. I have tried my best to show clearly regarding the topic. I do believe there is no boundaries of knowledge and admit that my report has limitations. There is more information to describe. There is more scope left to know more about Retirement Policy of Bangladesh. I have completed my report here. </w:t>
      </w:r>
    </w:p>
    <w:p w14:paraId="234DB4A6" w14:textId="77777777" w:rsidR="000F675F" w:rsidRDefault="000F675F" w:rsidP="004F5478">
      <w:pPr>
        <w:rPr>
          <w:lang w:val="en-US"/>
        </w:rPr>
      </w:pPr>
    </w:p>
    <w:p w14:paraId="77181599" w14:textId="77777777" w:rsidR="000F675F" w:rsidRDefault="000F675F" w:rsidP="004F5478">
      <w:pPr>
        <w:rPr>
          <w:lang w:val="en-US"/>
        </w:rPr>
      </w:pPr>
    </w:p>
    <w:p w14:paraId="183C6EC5" w14:textId="77777777" w:rsidR="00FD77D5" w:rsidRDefault="00FD77D5" w:rsidP="004F5478">
      <w:pPr>
        <w:rPr>
          <w:lang w:val="en-US"/>
        </w:rPr>
      </w:pPr>
    </w:p>
    <w:p w14:paraId="6F54AD06" w14:textId="77777777" w:rsidR="003D19BA" w:rsidRDefault="003D19BA" w:rsidP="004F5478">
      <w:pPr>
        <w:rPr>
          <w:lang w:val="en-US"/>
        </w:rPr>
      </w:pPr>
    </w:p>
    <w:p w14:paraId="1E7EC1DB" w14:textId="77777777" w:rsidR="003D19BA" w:rsidRDefault="003D19BA" w:rsidP="004F5478">
      <w:pPr>
        <w:rPr>
          <w:lang w:val="en-US"/>
        </w:rPr>
      </w:pPr>
    </w:p>
    <w:p w14:paraId="7FDFC001" w14:textId="77777777" w:rsidR="003D19BA" w:rsidRDefault="003D19BA" w:rsidP="004F5478">
      <w:pPr>
        <w:rPr>
          <w:lang w:val="en-US"/>
        </w:rPr>
      </w:pPr>
    </w:p>
    <w:p w14:paraId="45D5D136" w14:textId="77777777" w:rsidR="003D19BA" w:rsidRDefault="003D19BA" w:rsidP="004F5478">
      <w:pPr>
        <w:rPr>
          <w:lang w:val="en-US"/>
        </w:rPr>
      </w:pPr>
    </w:p>
    <w:p w14:paraId="36C7DF5B" w14:textId="77777777" w:rsidR="003D19BA" w:rsidRDefault="003D19BA" w:rsidP="004F5478">
      <w:pPr>
        <w:rPr>
          <w:lang w:val="en-US"/>
        </w:rPr>
      </w:pPr>
    </w:p>
    <w:p w14:paraId="2CD07EA0" w14:textId="77777777" w:rsidR="003D19BA" w:rsidRDefault="003D19BA" w:rsidP="004F5478">
      <w:pPr>
        <w:rPr>
          <w:lang w:val="en-US"/>
        </w:rPr>
      </w:pPr>
    </w:p>
    <w:p w14:paraId="55968E6D" w14:textId="77777777" w:rsidR="003D19BA" w:rsidRDefault="003D19BA" w:rsidP="004F5478">
      <w:pPr>
        <w:rPr>
          <w:lang w:val="en-US"/>
        </w:rPr>
      </w:pPr>
    </w:p>
    <w:p w14:paraId="0BE2BE52" w14:textId="77777777" w:rsidR="003D19BA" w:rsidRDefault="003D19BA" w:rsidP="004F5478">
      <w:pPr>
        <w:rPr>
          <w:lang w:val="en-US"/>
        </w:rPr>
      </w:pPr>
    </w:p>
    <w:p w14:paraId="14AC17A6" w14:textId="77777777" w:rsidR="003D19BA" w:rsidRDefault="003D19BA" w:rsidP="004F5478">
      <w:pPr>
        <w:rPr>
          <w:lang w:val="en-US"/>
        </w:rPr>
      </w:pPr>
    </w:p>
    <w:p w14:paraId="2913F633" w14:textId="77777777" w:rsidR="003D19BA" w:rsidRDefault="003D19BA" w:rsidP="004F5478">
      <w:pPr>
        <w:rPr>
          <w:lang w:val="en-US"/>
        </w:rPr>
      </w:pPr>
    </w:p>
    <w:p w14:paraId="7DD8D385" w14:textId="77777777" w:rsidR="003D19BA" w:rsidRDefault="003D19BA" w:rsidP="004F5478">
      <w:pPr>
        <w:rPr>
          <w:lang w:val="en-US"/>
        </w:rPr>
      </w:pPr>
    </w:p>
    <w:p w14:paraId="0237A316" w14:textId="77777777" w:rsidR="003D19BA" w:rsidRDefault="003D19BA" w:rsidP="004F5478">
      <w:pPr>
        <w:rPr>
          <w:lang w:val="en-US"/>
        </w:rPr>
      </w:pPr>
    </w:p>
    <w:p w14:paraId="2B782995" w14:textId="77777777" w:rsidR="003D19BA" w:rsidRDefault="003D19BA" w:rsidP="004F5478">
      <w:pPr>
        <w:rPr>
          <w:lang w:val="en-US"/>
        </w:rPr>
      </w:pPr>
    </w:p>
    <w:p w14:paraId="3BE00183" w14:textId="77777777" w:rsidR="003D19BA" w:rsidRDefault="003D19BA" w:rsidP="004F5478">
      <w:pPr>
        <w:rPr>
          <w:lang w:val="en-US"/>
        </w:rPr>
      </w:pPr>
    </w:p>
    <w:p w14:paraId="1BA6DAE7" w14:textId="77777777" w:rsidR="003D19BA" w:rsidRDefault="003D19BA" w:rsidP="004F5478">
      <w:pPr>
        <w:rPr>
          <w:lang w:val="en-US"/>
        </w:rPr>
      </w:pPr>
    </w:p>
    <w:p w14:paraId="6B28A15D" w14:textId="77777777" w:rsidR="003D19BA" w:rsidRDefault="003D19BA" w:rsidP="004F5478">
      <w:pPr>
        <w:rPr>
          <w:lang w:val="en-US"/>
        </w:rPr>
      </w:pPr>
    </w:p>
    <w:p w14:paraId="10C357A3" w14:textId="77777777" w:rsidR="003D19BA" w:rsidRDefault="003D19BA" w:rsidP="004F5478">
      <w:pPr>
        <w:rPr>
          <w:lang w:val="en-US"/>
        </w:rPr>
      </w:pPr>
    </w:p>
    <w:p w14:paraId="5A622B9D" w14:textId="77777777" w:rsidR="00E97BF2" w:rsidRDefault="00E97BF2" w:rsidP="004F5478">
      <w:pPr>
        <w:rPr>
          <w:lang w:val="en-US"/>
        </w:rPr>
      </w:pPr>
    </w:p>
    <w:p w14:paraId="3105BC97" w14:textId="77777777" w:rsidR="003D19BA" w:rsidRDefault="003D19BA" w:rsidP="004F5478">
      <w:pPr>
        <w:rPr>
          <w:lang w:val="en-US"/>
        </w:rPr>
      </w:pPr>
    </w:p>
    <w:p w14:paraId="5D99D6D2" w14:textId="77777777" w:rsidR="003D19BA" w:rsidRDefault="003D19BA" w:rsidP="004F5478">
      <w:pPr>
        <w:rPr>
          <w:lang w:val="en-US"/>
        </w:rPr>
      </w:pPr>
    </w:p>
    <w:p w14:paraId="71D30E41" w14:textId="77777777" w:rsidR="003D19BA" w:rsidRPr="004F5478" w:rsidRDefault="003D19BA" w:rsidP="004F5478">
      <w:pPr>
        <w:rPr>
          <w:lang w:val="en-US"/>
        </w:rPr>
      </w:pPr>
      <w:bookmarkStart w:id="39" w:name="_GoBack"/>
      <w:bookmarkEnd w:id="39"/>
    </w:p>
    <w:p w14:paraId="28964507" w14:textId="0A8F4D6D" w:rsidR="00CA38B5" w:rsidRPr="00C42381" w:rsidRDefault="00C22F57" w:rsidP="00CA38B5">
      <w:pPr>
        <w:pStyle w:val="Heading1"/>
        <w:rPr>
          <w:rFonts w:ascii="Arial" w:hAnsi="Arial" w:cs="Arial"/>
          <w:b/>
          <w:bCs/>
        </w:rPr>
      </w:pPr>
      <w:bookmarkStart w:id="40" w:name="_Toc103454103"/>
      <w:r w:rsidRPr="00C42381">
        <w:rPr>
          <w:rFonts w:ascii="Arial" w:hAnsi="Arial" w:cs="Arial"/>
          <w:b/>
          <w:bCs/>
        </w:rPr>
        <w:lastRenderedPageBreak/>
        <w:t>References</w:t>
      </w:r>
      <w:bookmarkEnd w:id="40"/>
    </w:p>
    <w:p w14:paraId="27E2F18A" w14:textId="77777777" w:rsidR="00C42381" w:rsidRDefault="00C42381">
      <w:pPr>
        <w:pStyle w:val="Bibliography"/>
        <w:ind w:left="720" w:hanging="720"/>
        <w:rPr>
          <w:lang w:val="en-US"/>
        </w:rPr>
      </w:pPr>
    </w:p>
    <w:p w14:paraId="4859065C" w14:textId="77777777" w:rsidR="008A4D59" w:rsidRPr="00C42381" w:rsidRDefault="00C22F57">
      <w:pPr>
        <w:pStyle w:val="Bibliography"/>
        <w:ind w:left="720" w:hanging="720"/>
        <w:rPr>
          <w:rFonts w:ascii="Arial" w:hAnsi="Arial" w:cs="Arial"/>
        </w:rPr>
      </w:pPr>
      <w:r w:rsidRPr="00C42381">
        <w:rPr>
          <w:rFonts w:ascii="Arial" w:hAnsi="Arial" w:cs="Arial"/>
          <w:lang w:val="en-US"/>
        </w:rPr>
        <w:t>Employee Retirement Income Security Act of 1974. (</w:t>
      </w:r>
      <w:proofErr w:type="spellStart"/>
      <w:r w:rsidRPr="00C42381">
        <w:rPr>
          <w:rFonts w:ascii="Arial" w:hAnsi="Arial" w:cs="Arial"/>
          <w:lang w:val="en-US"/>
        </w:rPr>
        <w:t>n.d.</w:t>
      </w:r>
      <w:proofErr w:type="spellEnd"/>
      <w:r w:rsidRPr="00C42381">
        <w:rPr>
          <w:rFonts w:ascii="Arial" w:hAnsi="Arial" w:cs="Arial"/>
          <w:lang w:val="en-US"/>
        </w:rPr>
        <w:t xml:space="preserve">). </w:t>
      </w:r>
      <w:r w:rsidRPr="00C42381">
        <w:rPr>
          <w:rFonts w:ascii="Arial" w:hAnsi="Arial" w:cs="Arial"/>
          <w:i/>
          <w:iCs/>
          <w:lang w:val="en-US"/>
        </w:rPr>
        <w:t>Employee Retirement Income Security Act of 1974</w:t>
      </w:r>
      <w:r w:rsidRPr="00C42381">
        <w:rPr>
          <w:rFonts w:ascii="Arial" w:hAnsi="Arial" w:cs="Arial"/>
          <w:lang w:val="en-US"/>
        </w:rPr>
        <w:t>.</w:t>
      </w:r>
    </w:p>
    <w:p w14:paraId="1A55DF5A" w14:textId="77777777" w:rsidR="008A4D59" w:rsidRPr="00C42381" w:rsidRDefault="00C22F57">
      <w:pPr>
        <w:rPr>
          <w:rFonts w:ascii="Arial" w:hAnsi="Arial" w:cs="Arial"/>
          <w:lang w:val="en-US"/>
        </w:rPr>
      </w:pPr>
      <w:r w:rsidRPr="00C42381">
        <w:rPr>
          <w:rFonts w:ascii="Arial" w:hAnsi="Arial" w:cs="Arial"/>
          <w:lang w:val="en-US"/>
        </w:rPr>
        <w:t>https://www.academia.edu/38661640/_RETIREMENT_PROVIDENT_FUND_RPF_A_COMPARATIVE_ANALYSIS_BETWEEN_USA_AND_BANGLADESH._</w:t>
      </w:r>
    </w:p>
    <w:p w14:paraId="6B6630B2" w14:textId="77777777" w:rsidR="008A4D59" w:rsidRPr="00C42381" w:rsidRDefault="00C22F57">
      <w:pPr>
        <w:rPr>
          <w:rFonts w:ascii="Arial" w:hAnsi="Arial" w:cs="Arial"/>
          <w:lang w:val="en-US"/>
        </w:rPr>
      </w:pPr>
      <w:r w:rsidRPr="00C42381">
        <w:rPr>
          <w:rFonts w:ascii="Arial" w:hAnsi="Arial" w:cs="Arial"/>
          <w:lang w:val="en-US"/>
        </w:rPr>
        <w:t>https://www.dol.gov/sites/dolgov/files/ebsa/about-ebsa/our-activities/resource-center/publications/reporting-and-disclosure-guide-for-employee-benefit-plans.pdf</w:t>
      </w:r>
    </w:p>
    <w:p w14:paraId="4A6714EC" w14:textId="77777777" w:rsidR="008A4D59" w:rsidRPr="00C42381" w:rsidRDefault="00C22F57">
      <w:pPr>
        <w:rPr>
          <w:rFonts w:ascii="Arial" w:hAnsi="Arial" w:cs="Arial"/>
          <w:lang w:val="en-US"/>
        </w:rPr>
      </w:pPr>
      <w:r w:rsidRPr="00C42381">
        <w:rPr>
          <w:rFonts w:ascii="Arial" w:hAnsi="Arial" w:cs="Arial"/>
          <w:lang w:val="en-US"/>
        </w:rPr>
        <w:t>https://www.irs.gov/retirement-plans/retirement-plan-reporting-and-disclosure</w:t>
      </w:r>
    </w:p>
    <w:p w14:paraId="6F9A901A" w14:textId="77777777" w:rsidR="008A4D59" w:rsidRDefault="00C22F57">
      <w:pPr>
        <w:rPr>
          <w:rFonts w:ascii="Arial" w:hAnsi="Arial" w:cs="Arial"/>
        </w:rPr>
      </w:pPr>
      <w:proofErr w:type="spellStart"/>
      <w:r w:rsidRPr="00C42381">
        <w:rPr>
          <w:rFonts w:ascii="Arial" w:hAnsi="Arial" w:cs="Arial"/>
        </w:rPr>
        <w:t>Datapath</w:t>
      </w:r>
      <w:proofErr w:type="spellEnd"/>
      <w:r w:rsidRPr="00C42381">
        <w:rPr>
          <w:rFonts w:ascii="Arial" w:hAnsi="Arial" w:cs="Arial"/>
        </w:rPr>
        <w:t xml:space="preserve"> Employee Book and from some related respected persons</w:t>
      </w:r>
      <w:r w:rsidR="00C42381">
        <w:rPr>
          <w:rFonts w:ascii="Arial" w:hAnsi="Arial" w:cs="Arial"/>
        </w:rPr>
        <w:t>.</w:t>
      </w:r>
    </w:p>
    <w:p w14:paraId="04632F60" w14:textId="77777777" w:rsidR="00040960" w:rsidRPr="00040960" w:rsidRDefault="00040960" w:rsidP="00040960">
      <w:pPr>
        <w:pStyle w:val="Heading5"/>
        <w:spacing w:before="214" w:line="276" w:lineRule="auto"/>
        <w:ind w:right="114"/>
        <w:rPr>
          <w:rFonts w:ascii="Arial" w:hAnsi="Arial" w:cs="Arial"/>
          <w:b w:val="0"/>
          <w:u w:val="none"/>
        </w:rPr>
      </w:pPr>
    </w:p>
    <w:sectPr w:rsidR="00040960" w:rsidRPr="00040960" w:rsidSect="00CA38B5">
      <w:footerReference w:type="default" r:id="rId18"/>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4CF420" w14:textId="77777777" w:rsidR="00340BB4" w:rsidRDefault="00340BB4">
      <w:pPr>
        <w:spacing w:after="0"/>
      </w:pPr>
      <w:r>
        <w:separator/>
      </w:r>
    </w:p>
  </w:endnote>
  <w:endnote w:type="continuationSeparator" w:id="0">
    <w:p w14:paraId="54C380DA" w14:textId="77777777" w:rsidR="00340BB4" w:rsidRDefault="00340B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586120"/>
      <w:docPartObj>
        <w:docPartGallery w:val="Page Numbers (Bottom of Page)"/>
        <w:docPartUnique/>
      </w:docPartObj>
    </w:sdtPr>
    <w:sdtEndPr/>
    <w:sdtContent>
      <w:p w14:paraId="036B166C" w14:textId="77777777" w:rsidR="00085D7F" w:rsidRDefault="00085D7F">
        <w:pPr>
          <w:pStyle w:val="Footer"/>
          <w:jc w:val="right"/>
        </w:pPr>
        <w:r>
          <w:fldChar w:fldCharType="begin"/>
        </w:r>
        <w:r>
          <w:instrText xml:space="preserve"> PAGE   \* MERGEFORMAT </w:instrText>
        </w:r>
        <w:r>
          <w:fldChar w:fldCharType="separate"/>
        </w:r>
        <w:r w:rsidR="00E97BF2">
          <w:rPr>
            <w:noProof/>
          </w:rPr>
          <w:t>vii</w:t>
        </w:r>
        <w:r>
          <w:rPr>
            <w:noProof/>
          </w:rPr>
          <w:fldChar w:fldCharType="end"/>
        </w:r>
      </w:p>
    </w:sdtContent>
  </w:sdt>
  <w:p w14:paraId="3E47D47F" w14:textId="77777777" w:rsidR="00085D7F" w:rsidRDefault="00085D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EED98" w14:textId="77777777" w:rsidR="00085D7F" w:rsidRDefault="00085D7F">
    <w:pPr>
      <w:pStyle w:val="Footer"/>
      <w:jc w:val="right"/>
    </w:pPr>
  </w:p>
  <w:p w14:paraId="598DBE1A" w14:textId="77777777" w:rsidR="00085D7F" w:rsidRDefault="00085D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40BC0" w14:textId="77777777" w:rsidR="00085D7F" w:rsidRDefault="00085D7F">
    <w:pPr>
      <w:pStyle w:val="Footer"/>
      <w:jc w:val="right"/>
    </w:pPr>
    <w:r>
      <w:fldChar w:fldCharType="begin"/>
    </w:r>
    <w:r>
      <w:instrText xml:space="preserve"> PAGE   \* MERGEFORMAT </w:instrText>
    </w:r>
    <w:r>
      <w:fldChar w:fldCharType="separate"/>
    </w:r>
    <w:r w:rsidR="00E97BF2">
      <w:rPr>
        <w:noProof/>
      </w:rPr>
      <w:t>2</w:t>
    </w:r>
    <w:r>
      <w:rPr>
        <w:noProof/>
      </w:rPr>
      <w:fldChar w:fldCharType="end"/>
    </w:r>
  </w:p>
  <w:p w14:paraId="0FC380D9" w14:textId="77777777" w:rsidR="00085D7F" w:rsidRDefault="00085D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C1CD03" w14:textId="77777777" w:rsidR="00340BB4" w:rsidRDefault="00340BB4">
      <w:pPr>
        <w:spacing w:after="0"/>
      </w:pPr>
      <w:r>
        <w:rPr>
          <w:color w:val="000000"/>
        </w:rPr>
        <w:separator/>
      </w:r>
    </w:p>
  </w:footnote>
  <w:footnote w:type="continuationSeparator" w:id="0">
    <w:p w14:paraId="22DEEF05" w14:textId="77777777" w:rsidR="00340BB4" w:rsidRDefault="00340BB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21C7C"/>
    <w:multiLevelType w:val="hybridMultilevel"/>
    <w:tmpl w:val="1058829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3355149C"/>
    <w:multiLevelType w:val="hybridMultilevel"/>
    <w:tmpl w:val="AEE290A0"/>
    <w:lvl w:ilvl="0" w:tplc="F6FA65B6">
      <w:start w:val="1"/>
      <w:numFmt w:val="decimal"/>
      <w:lvlText w:val="2.1.%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5AD664D"/>
    <w:multiLevelType w:val="multilevel"/>
    <w:tmpl w:val="C56EAE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906557E"/>
    <w:multiLevelType w:val="hybridMultilevel"/>
    <w:tmpl w:val="1E120B8C"/>
    <w:lvl w:ilvl="0" w:tplc="506C9978">
      <w:start w:val="1"/>
      <w:numFmt w:val="decimal"/>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D59"/>
    <w:rsid w:val="00014A81"/>
    <w:rsid w:val="00040960"/>
    <w:rsid w:val="0004276A"/>
    <w:rsid w:val="000571AD"/>
    <w:rsid w:val="000724C6"/>
    <w:rsid w:val="00080E01"/>
    <w:rsid w:val="00085D7F"/>
    <w:rsid w:val="000A17AB"/>
    <w:rsid w:val="000C41C9"/>
    <w:rsid w:val="000D1A7A"/>
    <w:rsid w:val="000D51C5"/>
    <w:rsid w:val="000F675F"/>
    <w:rsid w:val="001063FE"/>
    <w:rsid w:val="0011024C"/>
    <w:rsid w:val="00115D84"/>
    <w:rsid w:val="00134120"/>
    <w:rsid w:val="001577A9"/>
    <w:rsid w:val="00196BF3"/>
    <w:rsid w:val="001A5F64"/>
    <w:rsid w:val="001C2909"/>
    <w:rsid w:val="00202A36"/>
    <w:rsid w:val="00215E3E"/>
    <w:rsid w:val="00250E8A"/>
    <w:rsid w:val="0027087D"/>
    <w:rsid w:val="002733F0"/>
    <w:rsid w:val="002750DF"/>
    <w:rsid w:val="002A6572"/>
    <w:rsid w:val="002D1AAA"/>
    <w:rsid w:val="002F33E0"/>
    <w:rsid w:val="00340BB4"/>
    <w:rsid w:val="00350643"/>
    <w:rsid w:val="00352762"/>
    <w:rsid w:val="00352A73"/>
    <w:rsid w:val="00365F8E"/>
    <w:rsid w:val="00377795"/>
    <w:rsid w:val="00384A94"/>
    <w:rsid w:val="003D19BA"/>
    <w:rsid w:val="003E1BB1"/>
    <w:rsid w:val="00403FC3"/>
    <w:rsid w:val="004374FB"/>
    <w:rsid w:val="00441973"/>
    <w:rsid w:val="00452000"/>
    <w:rsid w:val="00470487"/>
    <w:rsid w:val="004831FE"/>
    <w:rsid w:val="004960F1"/>
    <w:rsid w:val="004A4E48"/>
    <w:rsid w:val="004A5E7F"/>
    <w:rsid w:val="004B6465"/>
    <w:rsid w:val="004D57BF"/>
    <w:rsid w:val="004D6764"/>
    <w:rsid w:val="004E217E"/>
    <w:rsid w:val="004E74B2"/>
    <w:rsid w:val="004F09F9"/>
    <w:rsid w:val="004F2671"/>
    <w:rsid w:val="004F5478"/>
    <w:rsid w:val="004F7646"/>
    <w:rsid w:val="005058A4"/>
    <w:rsid w:val="0053659E"/>
    <w:rsid w:val="005373DD"/>
    <w:rsid w:val="00567193"/>
    <w:rsid w:val="00573996"/>
    <w:rsid w:val="005977D9"/>
    <w:rsid w:val="005C7B11"/>
    <w:rsid w:val="00602529"/>
    <w:rsid w:val="00613E0F"/>
    <w:rsid w:val="00625187"/>
    <w:rsid w:val="00671C6F"/>
    <w:rsid w:val="006752A4"/>
    <w:rsid w:val="00692C92"/>
    <w:rsid w:val="006B496E"/>
    <w:rsid w:val="006F736A"/>
    <w:rsid w:val="007071EC"/>
    <w:rsid w:val="00722CDE"/>
    <w:rsid w:val="00741832"/>
    <w:rsid w:val="00746050"/>
    <w:rsid w:val="0075366A"/>
    <w:rsid w:val="007A5E5D"/>
    <w:rsid w:val="008175AB"/>
    <w:rsid w:val="00831147"/>
    <w:rsid w:val="008412CC"/>
    <w:rsid w:val="0087160D"/>
    <w:rsid w:val="0088241C"/>
    <w:rsid w:val="00890DA9"/>
    <w:rsid w:val="008913D8"/>
    <w:rsid w:val="008A4D59"/>
    <w:rsid w:val="008B32CA"/>
    <w:rsid w:val="008B5075"/>
    <w:rsid w:val="008E373A"/>
    <w:rsid w:val="00933921"/>
    <w:rsid w:val="009476FB"/>
    <w:rsid w:val="00987058"/>
    <w:rsid w:val="0099252F"/>
    <w:rsid w:val="00997108"/>
    <w:rsid w:val="009F3454"/>
    <w:rsid w:val="009F67A9"/>
    <w:rsid w:val="00A204B9"/>
    <w:rsid w:val="00A221F4"/>
    <w:rsid w:val="00A347C4"/>
    <w:rsid w:val="00A36556"/>
    <w:rsid w:val="00A45162"/>
    <w:rsid w:val="00A456E5"/>
    <w:rsid w:val="00A5322F"/>
    <w:rsid w:val="00A5339B"/>
    <w:rsid w:val="00A65B23"/>
    <w:rsid w:val="00A817A2"/>
    <w:rsid w:val="00A83002"/>
    <w:rsid w:val="00A93BEB"/>
    <w:rsid w:val="00A95946"/>
    <w:rsid w:val="00AB1605"/>
    <w:rsid w:val="00B113A4"/>
    <w:rsid w:val="00B17573"/>
    <w:rsid w:val="00B33787"/>
    <w:rsid w:val="00B34144"/>
    <w:rsid w:val="00B349A7"/>
    <w:rsid w:val="00B46A5F"/>
    <w:rsid w:val="00B86465"/>
    <w:rsid w:val="00BB1B52"/>
    <w:rsid w:val="00BB6129"/>
    <w:rsid w:val="00BC0D7C"/>
    <w:rsid w:val="00BD6453"/>
    <w:rsid w:val="00BD716E"/>
    <w:rsid w:val="00BE14B0"/>
    <w:rsid w:val="00BE51DC"/>
    <w:rsid w:val="00C16996"/>
    <w:rsid w:val="00C22F57"/>
    <w:rsid w:val="00C23635"/>
    <w:rsid w:val="00C42381"/>
    <w:rsid w:val="00C50C21"/>
    <w:rsid w:val="00C71266"/>
    <w:rsid w:val="00C8199B"/>
    <w:rsid w:val="00C90E2D"/>
    <w:rsid w:val="00CA0D29"/>
    <w:rsid w:val="00CA38B5"/>
    <w:rsid w:val="00CB1B8F"/>
    <w:rsid w:val="00CD7208"/>
    <w:rsid w:val="00CE0E7D"/>
    <w:rsid w:val="00CE0E8C"/>
    <w:rsid w:val="00CF39A2"/>
    <w:rsid w:val="00D33524"/>
    <w:rsid w:val="00D457A3"/>
    <w:rsid w:val="00D735FC"/>
    <w:rsid w:val="00D8530D"/>
    <w:rsid w:val="00D86B87"/>
    <w:rsid w:val="00D942D5"/>
    <w:rsid w:val="00DB3547"/>
    <w:rsid w:val="00DD34B0"/>
    <w:rsid w:val="00DD5517"/>
    <w:rsid w:val="00DD70EF"/>
    <w:rsid w:val="00DE0676"/>
    <w:rsid w:val="00DF291A"/>
    <w:rsid w:val="00E01CC4"/>
    <w:rsid w:val="00E20943"/>
    <w:rsid w:val="00E707AC"/>
    <w:rsid w:val="00E97BF2"/>
    <w:rsid w:val="00EF442D"/>
    <w:rsid w:val="00F44D41"/>
    <w:rsid w:val="00F5602F"/>
    <w:rsid w:val="00FC64DF"/>
    <w:rsid w:val="00FD0531"/>
    <w:rsid w:val="00FD19C7"/>
    <w:rsid w:val="00FD77D5"/>
    <w:rsid w:val="00FE2D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B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A81"/>
    <w:pPr>
      <w:suppressAutoHyphens/>
    </w:pPr>
  </w:style>
  <w:style w:type="paragraph" w:styleId="Heading1">
    <w:name w:val="heading 1"/>
    <w:basedOn w:val="Normal"/>
    <w:next w:val="Normal"/>
    <w:uiPriority w:val="9"/>
    <w:qFormat/>
    <w:rsid w:val="00014A81"/>
    <w:pPr>
      <w:keepNext/>
      <w:keepLines/>
      <w:suppressAutoHyphens w:val="0"/>
      <w:spacing w:before="240" w:after="0" w:line="244" w:lineRule="auto"/>
      <w:textAlignment w:val="auto"/>
      <w:outlineLvl w:val="0"/>
    </w:pPr>
    <w:rPr>
      <w:rFonts w:ascii="Calibri Light" w:eastAsia="Times New Roman" w:hAnsi="Calibri Light"/>
      <w:color w:val="2F5496"/>
      <w:sz w:val="32"/>
      <w:szCs w:val="32"/>
      <w:lang w:val="en-US"/>
    </w:rPr>
  </w:style>
  <w:style w:type="paragraph" w:styleId="Heading2">
    <w:name w:val="heading 2"/>
    <w:basedOn w:val="Normal"/>
    <w:next w:val="Normal"/>
    <w:link w:val="Heading2Char"/>
    <w:uiPriority w:val="9"/>
    <w:unhideWhenUsed/>
    <w:qFormat/>
    <w:rsid w:val="00B3414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1C29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F736A"/>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uiPriority w:val="9"/>
    <w:unhideWhenUsed/>
    <w:qFormat/>
    <w:rsid w:val="00014A81"/>
    <w:pPr>
      <w:widowControl w:val="0"/>
      <w:autoSpaceDE w:val="0"/>
      <w:spacing w:before="205" w:after="0"/>
      <w:ind w:left="119"/>
      <w:jc w:val="both"/>
      <w:outlineLvl w:val="4"/>
    </w:pPr>
    <w:rPr>
      <w:rFonts w:ascii="Times New Roman" w:eastAsia="Times New Roman" w:hAnsi="Times New Roman"/>
      <w:b/>
      <w:bCs/>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rsid w:val="00014A81"/>
    <w:rPr>
      <w:rFonts w:ascii="Times New Roman" w:eastAsia="Times New Roman" w:hAnsi="Times New Roman" w:cs="Times New Roman"/>
      <w:b/>
      <w:bCs/>
      <w:u w:val="single" w:color="000000"/>
      <w:lang w:val="en-US"/>
    </w:rPr>
  </w:style>
  <w:style w:type="character" w:customStyle="1" w:styleId="Heading1Char">
    <w:name w:val="Heading 1 Char"/>
    <w:basedOn w:val="DefaultParagraphFont"/>
    <w:rsid w:val="00014A81"/>
    <w:rPr>
      <w:rFonts w:ascii="Calibri Light" w:eastAsia="Times New Roman" w:hAnsi="Calibri Light" w:cs="Times New Roman"/>
      <w:color w:val="2F5496"/>
      <w:sz w:val="32"/>
      <w:szCs w:val="32"/>
      <w:lang w:val="en-US"/>
    </w:rPr>
  </w:style>
  <w:style w:type="paragraph" w:styleId="Bibliography">
    <w:name w:val="Bibliography"/>
    <w:basedOn w:val="Normal"/>
    <w:next w:val="Normal"/>
    <w:rsid w:val="00014A81"/>
  </w:style>
  <w:style w:type="character" w:styleId="CommentReference">
    <w:name w:val="annotation reference"/>
    <w:basedOn w:val="DefaultParagraphFont"/>
    <w:uiPriority w:val="99"/>
    <w:semiHidden/>
    <w:unhideWhenUsed/>
    <w:rsid w:val="002A6572"/>
    <w:rPr>
      <w:sz w:val="16"/>
      <w:szCs w:val="16"/>
    </w:rPr>
  </w:style>
  <w:style w:type="paragraph" w:styleId="CommentText">
    <w:name w:val="annotation text"/>
    <w:basedOn w:val="Normal"/>
    <w:link w:val="CommentTextChar"/>
    <w:uiPriority w:val="99"/>
    <w:semiHidden/>
    <w:unhideWhenUsed/>
    <w:rsid w:val="002A6572"/>
    <w:rPr>
      <w:sz w:val="20"/>
      <w:szCs w:val="20"/>
    </w:rPr>
  </w:style>
  <w:style w:type="character" w:customStyle="1" w:styleId="CommentTextChar">
    <w:name w:val="Comment Text Char"/>
    <w:basedOn w:val="DefaultParagraphFont"/>
    <w:link w:val="CommentText"/>
    <w:uiPriority w:val="99"/>
    <w:semiHidden/>
    <w:rsid w:val="002A6572"/>
    <w:rPr>
      <w:sz w:val="20"/>
      <w:szCs w:val="20"/>
    </w:rPr>
  </w:style>
  <w:style w:type="paragraph" w:styleId="CommentSubject">
    <w:name w:val="annotation subject"/>
    <w:basedOn w:val="CommentText"/>
    <w:next w:val="CommentText"/>
    <w:link w:val="CommentSubjectChar"/>
    <w:uiPriority w:val="99"/>
    <w:semiHidden/>
    <w:unhideWhenUsed/>
    <w:rsid w:val="002A6572"/>
    <w:rPr>
      <w:b/>
      <w:bCs/>
    </w:rPr>
  </w:style>
  <w:style w:type="character" w:customStyle="1" w:styleId="CommentSubjectChar">
    <w:name w:val="Comment Subject Char"/>
    <w:basedOn w:val="CommentTextChar"/>
    <w:link w:val="CommentSubject"/>
    <w:uiPriority w:val="99"/>
    <w:semiHidden/>
    <w:rsid w:val="002A6572"/>
    <w:rPr>
      <w:b/>
      <w:bCs/>
      <w:sz w:val="20"/>
      <w:szCs w:val="20"/>
    </w:rPr>
  </w:style>
  <w:style w:type="paragraph" w:styleId="BalloonText">
    <w:name w:val="Balloon Text"/>
    <w:basedOn w:val="Normal"/>
    <w:link w:val="BalloonTextChar"/>
    <w:uiPriority w:val="99"/>
    <w:semiHidden/>
    <w:unhideWhenUsed/>
    <w:rsid w:val="00B3414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144"/>
    <w:rPr>
      <w:rFonts w:ascii="Tahoma" w:hAnsi="Tahoma" w:cs="Tahoma"/>
      <w:sz w:val="16"/>
      <w:szCs w:val="16"/>
    </w:rPr>
  </w:style>
  <w:style w:type="character" w:customStyle="1" w:styleId="Heading2Char">
    <w:name w:val="Heading 2 Char"/>
    <w:basedOn w:val="DefaultParagraphFont"/>
    <w:link w:val="Heading2"/>
    <w:uiPriority w:val="9"/>
    <w:rsid w:val="00B34144"/>
    <w:rPr>
      <w:rFonts w:asciiTheme="majorHAnsi" w:eastAsiaTheme="majorEastAsia" w:hAnsiTheme="majorHAnsi" w:cstheme="majorBidi"/>
      <w:b/>
      <w:bCs/>
      <w:color w:val="4472C4" w:themeColor="accent1"/>
      <w:sz w:val="26"/>
      <w:szCs w:val="26"/>
    </w:rPr>
  </w:style>
  <w:style w:type="paragraph" w:styleId="Header">
    <w:name w:val="header"/>
    <w:basedOn w:val="Normal"/>
    <w:link w:val="HeaderChar"/>
    <w:uiPriority w:val="99"/>
    <w:unhideWhenUsed/>
    <w:rsid w:val="00CA38B5"/>
    <w:pPr>
      <w:tabs>
        <w:tab w:val="center" w:pos="4680"/>
        <w:tab w:val="right" w:pos="9360"/>
      </w:tabs>
      <w:spacing w:after="0"/>
    </w:pPr>
  </w:style>
  <w:style w:type="character" w:customStyle="1" w:styleId="HeaderChar">
    <w:name w:val="Header Char"/>
    <w:basedOn w:val="DefaultParagraphFont"/>
    <w:link w:val="Header"/>
    <w:uiPriority w:val="99"/>
    <w:rsid w:val="00CA38B5"/>
  </w:style>
  <w:style w:type="paragraph" w:styleId="Footer">
    <w:name w:val="footer"/>
    <w:basedOn w:val="Normal"/>
    <w:link w:val="FooterChar"/>
    <w:uiPriority w:val="99"/>
    <w:unhideWhenUsed/>
    <w:rsid w:val="00CA38B5"/>
    <w:pPr>
      <w:tabs>
        <w:tab w:val="center" w:pos="4680"/>
        <w:tab w:val="right" w:pos="9360"/>
      </w:tabs>
      <w:spacing w:after="0"/>
    </w:pPr>
  </w:style>
  <w:style w:type="character" w:customStyle="1" w:styleId="FooterChar">
    <w:name w:val="Footer Char"/>
    <w:basedOn w:val="DefaultParagraphFont"/>
    <w:link w:val="Footer"/>
    <w:uiPriority w:val="99"/>
    <w:rsid w:val="00CA38B5"/>
  </w:style>
  <w:style w:type="paragraph" w:styleId="TOCHeading">
    <w:name w:val="TOC Heading"/>
    <w:basedOn w:val="Heading1"/>
    <w:next w:val="Normal"/>
    <w:uiPriority w:val="39"/>
    <w:semiHidden/>
    <w:unhideWhenUsed/>
    <w:qFormat/>
    <w:rsid w:val="00CA38B5"/>
    <w:pPr>
      <w:autoSpaceDN/>
      <w:spacing w:before="480" w:line="276" w:lineRule="auto"/>
      <w:outlineLvl w:val="9"/>
    </w:pPr>
    <w:rPr>
      <w:rFonts w:asciiTheme="majorHAnsi" w:eastAsiaTheme="majorEastAsia" w:hAnsiTheme="majorHAnsi" w:cstheme="majorBidi"/>
      <w:b/>
      <w:bCs/>
      <w:color w:val="2F5496" w:themeColor="accent1" w:themeShade="BF"/>
      <w:sz w:val="28"/>
      <w:szCs w:val="28"/>
    </w:rPr>
  </w:style>
  <w:style w:type="paragraph" w:styleId="TOC1">
    <w:name w:val="toc 1"/>
    <w:basedOn w:val="Normal"/>
    <w:next w:val="Normal"/>
    <w:autoRedefine/>
    <w:uiPriority w:val="39"/>
    <w:unhideWhenUsed/>
    <w:rsid w:val="00CA38B5"/>
    <w:pPr>
      <w:spacing w:after="100"/>
    </w:pPr>
  </w:style>
  <w:style w:type="paragraph" w:styleId="TOC2">
    <w:name w:val="toc 2"/>
    <w:basedOn w:val="Normal"/>
    <w:next w:val="Normal"/>
    <w:autoRedefine/>
    <w:uiPriority w:val="39"/>
    <w:unhideWhenUsed/>
    <w:rsid w:val="00CA38B5"/>
    <w:pPr>
      <w:spacing w:after="100"/>
      <w:ind w:left="220"/>
    </w:pPr>
  </w:style>
  <w:style w:type="character" w:styleId="Hyperlink">
    <w:name w:val="Hyperlink"/>
    <w:basedOn w:val="DefaultParagraphFont"/>
    <w:uiPriority w:val="99"/>
    <w:unhideWhenUsed/>
    <w:rsid w:val="00CA38B5"/>
    <w:rPr>
      <w:color w:val="0563C1" w:themeColor="hyperlink"/>
      <w:u w:val="single"/>
    </w:rPr>
  </w:style>
  <w:style w:type="character" w:customStyle="1" w:styleId="Heading3Char">
    <w:name w:val="Heading 3 Char"/>
    <w:basedOn w:val="DefaultParagraphFont"/>
    <w:link w:val="Heading3"/>
    <w:uiPriority w:val="9"/>
    <w:rsid w:val="001C290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A93BEB"/>
    <w:pPr>
      <w:ind w:left="720"/>
      <w:contextualSpacing/>
    </w:pPr>
  </w:style>
  <w:style w:type="character" w:customStyle="1" w:styleId="Heading4Char">
    <w:name w:val="Heading 4 Char"/>
    <w:basedOn w:val="DefaultParagraphFont"/>
    <w:link w:val="Heading4"/>
    <w:uiPriority w:val="9"/>
    <w:rsid w:val="006F736A"/>
    <w:rPr>
      <w:rFonts w:asciiTheme="majorHAnsi" w:eastAsiaTheme="majorEastAsia" w:hAnsiTheme="majorHAnsi" w:cstheme="majorBidi"/>
      <w:b/>
      <w:bCs/>
      <w:i/>
      <w:iCs/>
      <w:color w:val="4472C4" w:themeColor="accent1"/>
    </w:rPr>
  </w:style>
  <w:style w:type="paragraph" w:styleId="TOC3">
    <w:name w:val="toc 3"/>
    <w:basedOn w:val="Normal"/>
    <w:next w:val="Normal"/>
    <w:autoRedefine/>
    <w:uiPriority w:val="39"/>
    <w:unhideWhenUsed/>
    <w:rsid w:val="00441973"/>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A81"/>
    <w:pPr>
      <w:suppressAutoHyphens/>
    </w:pPr>
  </w:style>
  <w:style w:type="paragraph" w:styleId="Heading1">
    <w:name w:val="heading 1"/>
    <w:basedOn w:val="Normal"/>
    <w:next w:val="Normal"/>
    <w:uiPriority w:val="9"/>
    <w:qFormat/>
    <w:rsid w:val="00014A81"/>
    <w:pPr>
      <w:keepNext/>
      <w:keepLines/>
      <w:suppressAutoHyphens w:val="0"/>
      <w:spacing w:before="240" w:after="0" w:line="244" w:lineRule="auto"/>
      <w:textAlignment w:val="auto"/>
      <w:outlineLvl w:val="0"/>
    </w:pPr>
    <w:rPr>
      <w:rFonts w:ascii="Calibri Light" w:eastAsia="Times New Roman" w:hAnsi="Calibri Light"/>
      <w:color w:val="2F5496"/>
      <w:sz w:val="32"/>
      <w:szCs w:val="32"/>
      <w:lang w:val="en-US"/>
    </w:rPr>
  </w:style>
  <w:style w:type="paragraph" w:styleId="Heading2">
    <w:name w:val="heading 2"/>
    <w:basedOn w:val="Normal"/>
    <w:next w:val="Normal"/>
    <w:link w:val="Heading2Char"/>
    <w:uiPriority w:val="9"/>
    <w:unhideWhenUsed/>
    <w:qFormat/>
    <w:rsid w:val="00B3414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1C29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F736A"/>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uiPriority w:val="9"/>
    <w:unhideWhenUsed/>
    <w:qFormat/>
    <w:rsid w:val="00014A81"/>
    <w:pPr>
      <w:widowControl w:val="0"/>
      <w:autoSpaceDE w:val="0"/>
      <w:spacing w:before="205" w:after="0"/>
      <w:ind w:left="119"/>
      <w:jc w:val="both"/>
      <w:outlineLvl w:val="4"/>
    </w:pPr>
    <w:rPr>
      <w:rFonts w:ascii="Times New Roman" w:eastAsia="Times New Roman" w:hAnsi="Times New Roman"/>
      <w:b/>
      <w:bCs/>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rsid w:val="00014A81"/>
    <w:rPr>
      <w:rFonts w:ascii="Times New Roman" w:eastAsia="Times New Roman" w:hAnsi="Times New Roman" w:cs="Times New Roman"/>
      <w:b/>
      <w:bCs/>
      <w:u w:val="single" w:color="000000"/>
      <w:lang w:val="en-US"/>
    </w:rPr>
  </w:style>
  <w:style w:type="character" w:customStyle="1" w:styleId="Heading1Char">
    <w:name w:val="Heading 1 Char"/>
    <w:basedOn w:val="DefaultParagraphFont"/>
    <w:rsid w:val="00014A81"/>
    <w:rPr>
      <w:rFonts w:ascii="Calibri Light" w:eastAsia="Times New Roman" w:hAnsi="Calibri Light" w:cs="Times New Roman"/>
      <w:color w:val="2F5496"/>
      <w:sz w:val="32"/>
      <w:szCs w:val="32"/>
      <w:lang w:val="en-US"/>
    </w:rPr>
  </w:style>
  <w:style w:type="paragraph" w:styleId="Bibliography">
    <w:name w:val="Bibliography"/>
    <w:basedOn w:val="Normal"/>
    <w:next w:val="Normal"/>
    <w:rsid w:val="00014A81"/>
  </w:style>
  <w:style w:type="character" w:styleId="CommentReference">
    <w:name w:val="annotation reference"/>
    <w:basedOn w:val="DefaultParagraphFont"/>
    <w:uiPriority w:val="99"/>
    <w:semiHidden/>
    <w:unhideWhenUsed/>
    <w:rsid w:val="002A6572"/>
    <w:rPr>
      <w:sz w:val="16"/>
      <w:szCs w:val="16"/>
    </w:rPr>
  </w:style>
  <w:style w:type="paragraph" w:styleId="CommentText">
    <w:name w:val="annotation text"/>
    <w:basedOn w:val="Normal"/>
    <w:link w:val="CommentTextChar"/>
    <w:uiPriority w:val="99"/>
    <w:semiHidden/>
    <w:unhideWhenUsed/>
    <w:rsid w:val="002A6572"/>
    <w:rPr>
      <w:sz w:val="20"/>
      <w:szCs w:val="20"/>
    </w:rPr>
  </w:style>
  <w:style w:type="character" w:customStyle="1" w:styleId="CommentTextChar">
    <w:name w:val="Comment Text Char"/>
    <w:basedOn w:val="DefaultParagraphFont"/>
    <w:link w:val="CommentText"/>
    <w:uiPriority w:val="99"/>
    <w:semiHidden/>
    <w:rsid w:val="002A6572"/>
    <w:rPr>
      <w:sz w:val="20"/>
      <w:szCs w:val="20"/>
    </w:rPr>
  </w:style>
  <w:style w:type="paragraph" w:styleId="CommentSubject">
    <w:name w:val="annotation subject"/>
    <w:basedOn w:val="CommentText"/>
    <w:next w:val="CommentText"/>
    <w:link w:val="CommentSubjectChar"/>
    <w:uiPriority w:val="99"/>
    <w:semiHidden/>
    <w:unhideWhenUsed/>
    <w:rsid w:val="002A6572"/>
    <w:rPr>
      <w:b/>
      <w:bCs/>
    </w:rPr>
  </w:style>
  <w:style w:type="character" w:customStyle="1" w:styleId="CommentSubjectChar">
    <w:name w:val="Comment Subject Char"/>
    <w:basedOn w:val="CommentTextChar"/>
    <w:link w:val="CommentSubject"/>
    <w:uiPriority w:val="99"/>
    <w:semiHidden/>
    <w:rsid w:val="002A6572"/>
    <w:rPr>
      <w:b/>
      <w:bCs/>
      <w:sz w:val="20"/>
      <w:szCs w:val="20"/>
    </w:rPr>
  </w:style>
  <w:style w:type="paragraph" w:styleId="BalloonText">
    <w:name w:val="Balloon Text"/>
    <w:basedOn w:val="Normal"/>
    <w:link w:val="BalloonTextChar"/>
    <w:uiPriority w:val="99"/>
    <w:semiHidden/>
    <w:unhideWhenUsed/>
    <w:rsid w:val="00B3414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144"/>
    <w:rPr>
      <w:rFonts w:ascii="Tahoma" w:hAnsi="Tahoma" w:cs="Tahoma"/>
      <w:sz w:val="16"/>
      <w:szCs w:val="16"/>
    </w:rPr>
  </w:style>
  <w:style w:type="character" w:customStyle="1" w:styleId="Heading2Char">
    <w:name w:val="Heading 2 Char"/>
    <w:basedOn w:val="DefaultParagraphFont"/>
    <w:link w:val="Heading2"/>
    <w:uiPriority w:val="9"/>
    <w:rsid w:val="00B34144"/>
    <w:rPr>
      <w:rFonts w:asciiTheme="majorHAnsi" w:eastAsiaTheme="majorEastAsia" w:hAnsiTheme="majorHAnsi" w:cstheme="majorBidi"/>
      <w:b/>
      <w:bCs/>
      <w:color w:val="4472C4" w:themeColor="accent1"/>
      <w:sz w:val="26"/>
      <w:szCs w:val="26"/>
    </w:rPr>
  </w:style>
  <w:style w:type="paragraph" w:styleId="Header">
    <w:name w:val="header"/>
    <w:basedOn w:val="Normal"/>
    <w:link w:val="HeaderChar"/>
    <w:uiPriority w:val="99"/>
    <w:unhideWhenUsed/>
    <w:rsid w:val="00CA38B5"/>
    <w:pPr>
      <w:tabs>
        <w:tab w:val="center" w:pos="4680"/>
        <w:tab w:val="right" w:pos="9360"/>
      </w:tabs>
      <w:spacing w:after="0"/>
    </w:pPr>
  </w:style>
  <w:style w:type="character" w:customStyle="1" w:styleId="HeaderChar">
    <w:name w:val="Header Char"/>
    <w:basedOn w:val="DefaultParagraphFont"/>
    <w:link w:val="Header"/>
    <w:uiPriority w:val="99"/>
    <w:rsid w:val="00CA38B5"/>
  </w:style>
  <w:style w:type="paragraph" w:styleId="Footer">
    <w:name w:val="footer"/>
    <w:basedOn w:val="Normal"/>
    <w:link w:val="FooterChar"/>
    <w:uiPriority w:val="99"/>
    <w:unhideWhenUsed/>
    <w:rsid w:val="00CA38B5"/>
    <w:pPr>
      <w:tabs>
        <w:tab w:val="center" w:pos="4680"/>
        <w:tab w:val="right" w:pos="9360"/>
      </w:tabs>
      <w:spacing w:after="0"/>
    </w:pPr>
  </w:style>
  <w:style w:type="character" w:customStyle="1" w:styleId="FooterChar">
    <w:name w:val="Footer Char"/>
    <w:basedOn w:val="DefaultParagraphFont"/>
    <w:link w:val="Footer"/>
    <w:uiPriority w:val="99"/>
    <w:rsid w:val="00CA38B5"/>
  </w:style>
  <w:style w:type="paragraph" w:styleId="TOCHeading">
    <w:name w:val="TOC Heading"/>
    <w:basedOn w:val="Heading1"/>
    <w:next w:val="Normal"/>
    <w:uiPriority w:val="39"/>
    <w:semiHidden/>
    <w:unhideWhenUsed/>
    <w:qFormat/>
    <w:rsid w:val="00CA38B5"/>
    <w:pPr>
      <w:autoSpaceDN/>
      <w:spacing w:before="480" w:line="276" w:lineRule="auto"/>
      <w:outlineLvl w:val="9"/>
    </w:pPr>
    <w:rPr>
      <w:rFonts w:asciiTheme="majorHAnsi" w:eastAsiaTheme="majorEastAsia" w:hAnsiTheme="majorHAnsi" w:cstheme="majorBidi"/>
      <w:b/>
      <w:bCs/>
      <w:color w:val="2F5496" w:themeColor="accent1" w:themeShade="BF"/>
      <w:sz w:val="28"/>
      <w:szCs w:val="28"/>
    </w:rPr>
  </w:style>
  <w:style w:type="paragraph" w:styleId="TOC1">
    <w:name w:val="toc 1"/>
    <w:basedOn w:val="Normal"/>
    <w:next w:val="Normal"/>
    <w:autoRedefine/>
    <w:uiPriority w:val="39"/>
    <w:unhideWhenUsed/>
    <w:rsid w:val="00CA38B5"/>
    <w:pPr>
      <w:spacing w:after="100"/>
    </w:pPr>
  </w:style>
  <w:style w:type="paragraph" w:styleId="TOC2">
    <w:name w:val="toc 2"/>
    <w:basedOn w:val="Normal"/>
    <w:next w:val="Normal"/>
    <w:autoRedefine/>
    <w:uiPriority w:val="39"/>
    <w:unhideWhenUsed/>
    <w:rsid w:val="00CA38B5"/>
    <w:pPr>
      <w:spacing w:after="100"/>
      <w:ind w:left="220"/>
    </w:pPr>
  </w:style>
  <w:style w:type="character" w:styleId="Hyperlink">
    <w:name w:val="Hyperlink"/>
    <w:basedOn w:val="DefaultParagraphFont"/>
    <w:uiPriority w:val="99"/>
    <w:unhideWhenUsed/>
    <w:rsid w:val="00CA38B5"/>
    <w:rPr>
      <w:color w:val="0563C1" w:themeColor="hyperlink"/>
      <w:u w:val="single"/>
    </w:rPr>
  </w:style>
  <w:style w:type="character" w:customStyle="1" w:styleId="Heading3Char">
    <w:name w:val="Heading 3 Char"/>
    <w:basedOn w:val="DefaultParagraphFont"/>
    <w:link w:val="Heading3"/>
    <w:uiPriority w:val="9"/>
    <w:rsid w:val="001C290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A93BEB"/>
    <w:pPr>
      <w:ind w:left="720"/>
      <w:contextualSpacing/>
    </w:pPr>
  </w:style>
  <w:style w:type="character" w:customStyle="1" w:styleId="Heading4Char">
    <w:name w:val="Heading 4 Char"/>
    <w:basedOn w:val="DefaultParagraphFont"/>
    <w:link w:val="Heading4"/>
    <w:uiPriority w:val="9"/>
    <w:rsid w:val="006F736A"/>
    <w:rPr>
      <w:rFonts w:asciiTheme="majorHAnsi" w:eastAsiaTheme="majorEastAsia" w:hAnsiTheme="majorHAnsi" w:cstheme="majorBidi"/>
      <w:b/>
      <w:bCs/>
      <w:i/>
      <w:iCs/>
      <w:color w:val="4472C4" w:themeColor="accent1"/>
    </w:rPr>
  </w:style>
  <w:style w:type="paragraph" w:styleId="TOC3">
    <w:name w:val="toc 3"/>
    <w:basedOn w:val="Normal"/>
    <w:next w:val="Normal"/>
    <w:autoRedefine/>
    <w:uiPriority w:val="39"/>
    <w:unhideWhenUsed/>
    <w:rsid w:val="0044197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61074">
      <w:bodyDiv w:val="1"/>
      <w:marLeft w:val="0"/>
      <w:marRight w:val="0"/>
      <w:marTop w:val="0"/>
      <w:marBottom w:val="0"/>
      <w:divBdr>
        <w:top w:val="none" w:sz="0" w:space="0" w:color="auto"/>
        <w:left w:val="none" w:sz="0" w:space="0" w:color="auto"/>
        <w:bottom w:val="none" w:sz="0" w:space="0" w:color="auto"/>
        <w:right w:val="none" w:sz="0" w:space="0" w:color="auto"/>
      </w:divBdr>
    </w:div>
    <w:div w:id="412897489">
      <w:bodyDiv w:val="1"/>
      <w:marLeft w:val="0"/>
      <w:marRight w:val="0"/>
      <w:marTop w:val="0"/>
      <w:marBottom w:val="0"/>
      <w:divBdr>
        <w:top w:val="none" w:sz="0" w:space="0" w:color="auto"/>
        <w:left w:val="none" w:sz="0" w:space="0" w:color="auto"/>
        <w:bottom w:val="none" w:sz="0" w:space="0" w:color="auto"/>
        <w:right w:val="none" w:sz="0" w:space="0" w:color="auto"/>
      </w:divBdr>
    </w:div>
    <w:div w:id="540675890">
      <w:bodyDiv w:val="1"/>
      <w:marLeft w:val="0"/>
      <w:marRight w:val="0"/>
      <w:marTop w:val="0"/>
      <w:marBottom w:val="0"/>
      <w:divBdr>
        <w:top w:val="none" w:sz="0" w:space="0" w:color="auto"/>
        <w:left w:val="none" w:sz="0" w:space="0" w:color="auto"/>
        <w:bottom w:val="none" w:sz="0" w:space="0" w:color="auto"/>
        <w:right w:val="none" w:sz="0" w:space="0" w:color="auto"/>
      </w:divBdr>
    </w:div>
    <w:div w:id="1021659794">
      <w:bodyDiv w:val="1"/>
      <w:marLeft w:val="0"/>
      <w:marRight w:val="0"/>
      <w:marTop w:val="0"/>
      <w:marBottom w:val="0"/>
      <w:divBdr>
        <w:top w:val="none" w:sz="0" w:space="0" w:color="auto"/>
        <w:left w:val="none" w:sz="0" w:space="0" w:color="auto"/>
        <w:bottom w:val="none" w:sz="0" w:space="0" w:color="auto"/>
        <w:right w:val="none" w:sz="0" w:space="0" w:color="auto"/>
      </w:divBdr>
    </w:div>
    <w:div w:id="1245140269">
      <w:bodyDiv w:val="1"/>
      <w:marLeft w:val="0"/>
      <w:marRight w:val="0"/>
      <w:marTop w:val="0"/>
      <w:marBottom w:val="0"/>
      <w:divBdr>
        <w:top w:val="none" w:sz="0" w:space="0" w:color="auto"/>
        <w:left w:val="none" w:sz="0" w:space="0" w:color="auto"/>
        <w:bottom w:val="none" w:sz="0" w:space="0" w:color="auto"/>
        <w:right w:val="none" w:sz="0" w:space="0" w:color="auto"/>
      </w:divBdr>
    </w:div>
    <w:div w:id="1387298555">
      <w:bodyDiv w:val="1"/>
      <w:marLeft w:val="0"/>
      <w:marRight w:val="0"/>
      <w:marTop w:val="0"/>
      <w:marBottom w:val="0"/>
      <w:divBdr>
        <w:top w:val="none" w:sz="0" w:space="0" w:color="auto"/>
        <w:left w:val="none" w:sz="0" w:space="0" w:color="auto"/>
        <w:bottom w:val="none" w:sz="0" w:space="0" w:color="auto"/>
        <w:right w:val="none" w:sz="0" w:space="0" w:color="auto"/>
      </w:divBdr>
    </w:div>
    <w:div w:id="1426459148">
      <w:bodyDiv w:val="1"/>
      <w:marLeft w:val="0"/>
      <w:marRight w:val="0"/>
      <w:marTop w:val="0"/>
      <w:marBottom w:val="0"/>
      <w:divBdr>
        <w:top w:val="none" w:sz="0" w:space="0" w:color="auto"/>
        <w:left w:val="none" w:sz="0" w:space="0" w:color="auto"/>
        <w:bottom w:val="none" w:sz="0" w:space="0" w:color="auto"/>
        <w:right w:val="none" w:sz="0" w:space="0" w:color="auto"/>
      </w:divBdr>
    </w:div>
    <w:div w:id="1459572579">
      <w:bodyDiv w:val="1"/>
      <w:marLeft w:val="0"/>
      <w:marRight w:val="0"/>
      <w:marTop w:val="0"/>
      <w:marBottom w:val="0"/>
      <w:divBdr>
        <w:top w:val="none" w:sz="0" w:space="0" w:color="auto"/>
        <w:left w:val="none" w:sz="0" w:space="0" w:color="auto"/>
        <w:bottom w:val="none" w:sz="0" w:space="0" w:color="auto"/>
        <w:right w:val="none" w:sz="0" w:space="0" w:color="auto"/>
      </w:divBdr>
    </w:div>
    <w:div w:id="1525097779">
      <w:bodyDiv w:val="1"/>
      <w:marLeft w:val="0"/>
      <w:marRight w:val="0"/>
      <w:marTop w:val="0"/>
      <w:marBottom w:val="0"/>
      <w:divBdr>
        <w:top w:val="none" w:sz="0" w:space="0" w:color="auto"/>
        <w:left w:val="none" w:sz="0" w:space="0" w:color="auto"/>
        <w:bottom w:val="none" w:sz="0" w:space="0" w:color="auto"/>
        <w:right w:val="none" w:sz="0" w:space="0" w:color="auto"/>
      </w:divBdr>
    </w:div>
    <w:div w:id="1658723904">
      <w:bodyDiv w:val="1"/>
      <w:marLeft w:val="0"/>
      <w:marRight w:val="0"/>
      <w:marTop w:val="0"/>
      <w:marBottom w:val="0"/>
      <w:divBdr>
        <w:top w:val="none" w:sz="0" w:space="0" w:color="auto"/>
        <w:left w:val="none" w:sz="0" w:space="0" w:color="auto"/>
        <w:bottom w:val="none" w:sz="0" w:space="0" w:color="auto"/>
        <w:right w:val="none" w:sz="0" w:space="0" w:color="auto"/>
      </w:divBdr>
    </w:div>
    <w:div w:id="1660768696">
      <w:bodyDiv w:val="1"/>
      <w:marLeft w:val="0"/>
      <w:marRight w:val="0"/>
      <w:marTop w:val="0"/>
      <w:marBottom w:val="0"/>
      <w:divBdr>
        <w:top w:val="none" w:sz="0" w:space="0" w:color="auto"/>
        <w:left w:val="none" w:sz="0" w:space="0" w:color="auto"/>
        <w:bottom w:val="none" w:sz="0" w:space="0" w:color="auto"/>
        <w:right w:val="none" w:sz="0" w:space="0" w:color="auto"/>
      </w:divBdr>
    </w:div>
    <w:div w:id="1931740138">
      <w:bodyDiv w:val="1"/>
      <w:marLeft w:val="0"/>
      <w:marRight w:val="0"/>
      <w:marTop w:val="0"/>
      <w:marBottom w:val="0"/>
      <w:divBdr>
        <w:top w:val="none" w:sz="0" w:space="0" w:color="auto"/>
        <w:left w:val="none" w:sz="0" w:space="0" w:color="auto"/>
        <w:bottom w:val="none" w:sz="0" w:space="0" w:color="auto"/>
        <w:right w:val="none" w:sz="0" w:space="0" w:color="auto"/>
      </w:divBdr>
    </w:div>
    <w:div w:id="1988633507">
      <w:bodyDiv w:val="1"/>
      <w:marLeft w:val="0"/>
      <w:marRight w:val="0"/>
      <w:marTop w:val="0"/>
      <w:marBottom w:val="0"/>
      <w:divBdr>
        <w:top w:val="none" w:sz="0" w:space="0" w:color="auto"/>
        <w:left w:val="none" w:sz="0" w:space="0" w:color="auto"/>
        <w:bottom w:val="none" w:sz="0" w:space="0" w:color="auto"/>
        <w:right w:val="none" w:sz="0" w:space="0" w:color="auto"/>
      </w:divBdr>
    </w:div>
    <w:div w:id="2074425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50"/>
              <a:t>Figure 1.1 Facilities given</a:t>
            </a:r>
          </a:p>
        </c:rich>
      </c:tx>
      <c:layout>
        <c:manualLayout>
          <c:xMode val="edge"/>
          <c:yMode val="edge"/>
          <c:x val="0.18779587404994574"/>
          <c:y val="5.4329371816638411E-2"/>
        </c:manualLayout>
      </c:layout>
      <c:overlay val="0"/>
      <c:spPr>
        <a:noFill/>
        <a:ln>
          <a:noFill/>
        </a:ln>
        <a:effectLst/>
      </c:spPr>
    </c:title>
    <c:autoTitleDeleted val="0"/>
    <c:plotArea>
      <c:layout/>
      <c:barChart>
        <c:barDir val="col"/>
        <c:grouping val="stacked"/>
        <c:varyColors val="0"/>
        <c:ser>
          <c:idx val="0"/>
          <c:order val="0"/>
          <c:tx>
            <c:v>Series 1</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Lit>
              <c:ptCount val="2"/>
              <c:pt idx="0">
                <c:v>Public Organizations</c:v>
              </c:pt>
              <c:pt idx="1">
                <c:v>Private Organizations</c:v>
              </c:pt>
            </c:strLit>
          </c:cat>
          <c:val>
            <c:numLit>
              <c:formatCode>General</c:formatCode>
              <c:ptCount val="2"/>
              <c:pt idx="0">
                <c:v>8</c:v>
              </c:pt>
              <c:pt idx="1">
                <c:v>4</c:v>
              </c:pt>
            </c:numLit>
          </c:val>
          <c:extLst xmlns:c16r2="http://schemas.microsoft.com/office/drawing/2015/06/chart">
            <c:ext xmlns:c16="http://schemas.microsoft.com/office/drawing/2014/chart" uri="{C3380CC4-5D6E-409C-BE32-E72D297353CC}">
              <c16:uniqueId val="{00000000-2C07-4D44-8675-C38FE7A40459}"/>
            </c:ext>
          </c:extLst>
        </c:ser>
        <c:dLbls>
          <c:showLegendKey val="0"/>
          <c:showVal val="1"/>
          <c:showCatName val="0"/>
          <c:showSerName val="0"/>
          <c:showPercent val="0"/>
          <c:showBubbleSize val="0"/>
        </c:dLbls>
        <c:gapWidth val="79"/>
        <c:overlap val="100"/>
        <c:axId val="174299392"/>
        <c:axId val="174282240"/>
      </c:barChart>
      <c:valAx>
        <c:axId val="174282240"/>
        <c:scaling>
          <c:orientation val="minMax"/>
        </c:scaling>
        <c:delete val="1"/>
        <c:axPos val="l"/>
        <c:numFmt formatCode="General" sourceLinked="0"/>
        <c:majorTickMark val="none"/>
        <c:minorTickMark val="none"/>
        <c:tickLblPos val="nextTo"/>
        <c:crossAx val="174299392"/>
        <c:crosses val="autoZero"/>
        <c:crossBetween val="between"/>
      </c:valAx>
      <c:catAx>
        <c:axId val="1742993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74282240"/>
        <c:crosses val="autoZero"/>
        <c:auto val="1"/>
        <c:lblAlgn val="ctr"/>
        <c:lblOffset val="100"/>
        <c:noMultiLvlLbl val="0"/>
      </c:cat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lIns="0" tIns="0" rIns="0" bIns="0"/>
          <a:lstStyle/>
          <a:p>
            <a:pPr marL="0" marR="0" indent="0" algn="ctr" defTabSz="914400" fontAlgn="auto" hangingPunct="1">
              <a:lnSpc>
                <a:spcPct val="100000"/>
              </a:lnSpc>
              <a:spcBef>
                <a:spcPts val="0"/>
              </a:spcBef>
              <a:spcAft>
                <a:spcPts val="0"/>
              </a:spcAft>
              <a:tabLst/>
              <a:defRPr lang="en-US" sz="1400" b="1" i="0" u="none" strike="noStrike" kern="1200" spc="0" baseline="0">
                <a:solidFill>
                  <a:srgbClr val="595959"/>
                </a:solidFill>
                <a:latin typeface="Calibri"/>
              </a:defRPr>
            </a:pPr>
            <a:r>
              <a:rPr lang="en-US" sz="1050" b="1" i="0" u="none" strike="noStrike" kern="1200" cap="none" spc="0" baseline="0">
                <a:solidFill>
                  <a:srgbClr val="595959"/>
                </a:solidFill>
                <a:uFillTx/>
                <a:latin typeface="Calibri"/>
              </a:rPr>
              <a:t>FIGURE 1.2 SATISFACTORY LEVEL REGARDING AFTER-RETIREMENT FACILITIES</a:t>
            </a:r>
          </a:p>
        </c:rich>
      </c:tx>
      <c:layout>
        <c:manualLayout>
          <c:xMode val="edge"/>
          <c:yMode val="edge"/>
          <c:x val="0.1373649899881062"/>
          <c:y val="0"/>
        </c:manualLayout>
      </c:layout>
      <c:overlay val="0"/>
      <c:spPr>
        <a:noFill/>
        <a:ln>
          <a:noFill/>
        </a:ln>
      </c:spPr>
    </c:title>
    <c:autoTitleDeleted val="0"/>
    <c:plotArea>
      <c:layout/>
      <c:pieChart>
        <c:varyColors val="1"/>
        <c:ser>
          <c:idx val="0"/>
          <c:order val="0"/>
          <c:tx>
            <c:v>Sales</c:v>
          </c:tx>
          <c:dPt>
            <c:idx val="0"/>
            <c:bubble3D val="0"/>
            <c:spPr>
              <a:solidFill>
                <a:srgbClr val="4472C4"/>
              </a:solidFill>
              <a:ln w="19046">
                <a:solidFill>
                  <a:srgbClr val="FFFFFF"/>
                </a:solidFill>
                <a:prstDash val="solid"/>
              </a:ln>
            </c:spPr>
            <c:extLst xmlns:c16r2="http://schemas.microsoft.com/office/drawing/2015/06/chart">
              <c:ext xmlns:c16="http://schemas.microsoft.com/office/drawing/2014/chart" uri="{C3380CC4-5D6E-409C-BE32-E72D297353CC}">
                <c16:uniqueId val="{00000001-DB42-49F8-A98C-CD87619890F8}"/>
              </c:ext>
            </c:extLst>
          </c:dPt>
          <c:dPt>
            <c:idx val="1"/>
            <c:bubble3D val="0"/>
            <c:spPr>
              <a:solidFill>
                <a:srgbClr val="ED7D31"/>
              </a:solidFill>
              <a:ln w="19046">
                <a:solidFill>
                  <a:srgbClr val="FFFFFF"/>
                </a:solidFill>
                <a:prstDash val="solid"/>
              </a:ln>
            </c:spPr>
            <c:extLst xmlns:c16r2="http://schemas.microsoft.com/office/drawing/2015/06/chart">
              <c:ext xmlns:c16="http://schemas.microsoft.com/office/drawing/2014/chart" uri="{C3380CC4-5D6E-409C-BE32-E72D297353CC}">
                <c16:uniqueId val="{00000002-DB42-49F8-A98C-CD87619890F8}"/>
              </c:ext>
            </c:extLst>
          </c:dPt>
          <c:cat>
            <c:strLit>
              <c:ptCount val="2"/>
              <c:pt idx="0">
                <c:v>Satisfied</c:v>
              </c:pt>
              <c:pt idx="1">
                <c:v>Not Satisfied</c:v>
              </c:pt>
            </c:strLit>
          </c:cat>
          <c:val>
            <c:numLit>
              <c:formatCode>General</c:formatCode>
              <c:ptCount val="2"/>
              <c:pt idx="0">
                <c:v>2</c:v>
              </c:pt>
              <c:pt idx="1">
                <c:v>8</c:v>
              </c:pt>
            </c:numLit>
          </c:val>
          <c:extLst xmlns:c16r2="http://schemas.microsoft.com/office/drawing/2015/06/chart">
            <c:ext xmlns:c16="http://schemas.microsoft.com/office/drawing/2014/chart" uri="{C3380CC4-5D6E-409C-BE32-E72D297353CC}">
              <c16:uniqueId val="{00000000-DB42-49F8-A98C-CD87619890F8}"/>
            </c:ext>
          </c:extLst>
        </c:ser>
        <c:dLbls>
          <c:showLegendKey val="0"/>
          <c:showVal val="0"/>
          <c:showCatName val="0"/>
          <c:showSerName val="0"/>
          <c:showPercent val="0"/>
          <c:showBubbleSize val="0"/>
          <c:showLeaderLines val="1"/>
        </c:dLbls>
        <c:firstSliceAng val="0"/>
      </c:pieChart>
      <c:spPr>
        <a:noFill/>
        <a:ln>
          <a:noFill/>
        </a:ln>
      </c:spPr>
    </c:plotArea>
    <c:legend>
      <c:legendPos val="b"/>
      <c:overlay val="0"/>
      <c:spPr>
        <a:noFill/>
        <a:ln>
          <a:noFill/>
        </a:ln>
      </c:spPr>
      <c:txPr>
        <a:bodyPr lIns="0" tIns="0" rIns="0" bIns="0"/>
        <a:lstStyle/>
        <a:p>
          <a:pPr marL="0" marR="0" indent="0" defTabSz="914400" fontAlgn="auto" hangingPunct="1">
            <a:lnSpc>
              <a:spcPct val="100000"/>
            </a:lnSpc>
            <a:spcBef>
              <a:spcPts val="0"/>
            </a:spcBef>
            <a:spcAft>
              <a:spcPts val="0"/>
            </a:spcAft>
            <a:tabLst/>
            <a:defRPr lang="en-US" sz="900" b="0" i="0" u="none" strike="noStrike" kern="1200" baseline="0">
              <a:solidFill>
                <a:srgbClr val="595959"/>
              </a:solidFill>
              <a:latin typeface="Calibri"/>
            </a:defRPr>
          </a:pPr>
          <a:endParaRPr lang="en-US"/>
        </a:p>
      </c:txPr>
    </c:legend>
    <c:plotVisOnly val="1"/>
    <c:dispBlanksAs val="zero"/>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n-US" sz="900" b="0" i="0" u="none" strike="noStrike" kern="1200" baseline="0">
          <a:solidFill>
            <a:srgbClr val="000000"/>
          </a:solidFill>
          <a:latin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050"/>
              <a:t>Figure 1.3 Investment Level</a:t>
            </a:r>
          </a:p>
        </c:rich>
      </c:tx>
      <c:layout>
        <c:manualLayout>
          <c:xMode val="edge"/>
          <c:yMode val="edge"/>
          <c:x val="0.20317714384062657"/>
          <c:y val="4.1251289102784451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v>Column1</c:v>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Lit>
              <c:ptCount val="2"/>
              <c:pt idx="0">
                <c:v>Investing</c:v>
              </c:pt>
              <c:pt idx="1">
                <c:v>Not Investing</c:v>
              </c:pt>
            </c:strLit>
          </c:cat>
          <c:val>
            <c:numLit>
              <c:formatCode>General</c:formatCode>
              <c:ptCount val="2"/>
              <c:pt idx="0">
                <c:v>7</c:v>
              </c:pt>
              <c:pt idx="1">
                <c:v>0</c:v>
              </c:pt>
            </c:numLit>
          </c:val>
          <c:extLst xmlns:c16r2="http://schemas.microsoft.com/office/drawing/2015/06/chart">
            <c:ext xmlns:c16="http://schemas.microsoft.com/office/drawing/2014/chart" uri="{C3380CC4-5D6E-409C-BE32-E72D297353CC}">
              <c16:uniqueId val="{00000000-01E6-4141-A254-131934B7290E}"/>
            </c:ext>
          </c:extLst>
        </c:ser>
        <c:ser>
          <c:idx val="1"/>
          <c:order val="1"/>
          <c:tx>
            <c:v>Column2</c:v>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Lit>
              <c:ptCount val="2"/>
              <c:pt idx="0">
                <c:v>Investing</c:v>
              </c:pt>
              <c:pt idx="1">
                <c:v>Not Investing</c:v>
              </c:pt>
            </c:strLit>
          </c:cat>
          <c:val>
            <c:numLit>
              <c:formatCode>General</c:formatCode>
              <c:ptCount val="2"/>
              <c:pt idx="0">
                <c:v>0</c:v>
              </c:pt>
              <c:pt idx="1">
                <c:v>3</c:v>
              </c:pt>
            </c:numLit>
          </c:val>
          <c:extLst xmlns:c16r2="http://schemas.microsoft.com/office/drawing/2015/06/chart">
            <c:ext xmlns:c16="http://schemas.microsoft.com/office/drawing/2014/chart" uri="{C3380CC4-5D6E-409C-BE32-E72D297353CC}">
              <c16:uniqueId val="{00000001-01E6-4141-A254-131934B7290E}"/>
            </c:ext>
          </c:extLst>
        </c:ser>
        <c:dLbls>
          <c:showLegendKey val="0"/>
          <c:showVal val="1"/>
          <c:showCatName val="0"/>
          <c:showSerName val="0"/>
          <c:showPercent val="0"/>
          <c:showBubbleSize val="0"/>
        </c:dLbls>
        <c:gapWidth val="79"/>
        <c:shape val="box"/>
        <c:axId val="81468032"/>
        <c:axId val="81466496"/>
        <c:axId val="0"/>
      </c:bar3DChart>
      <c:valAx>
        <c:axId val="81466496"/>
        <c:scaling>
          <c:orientation val="minMax"/>
        </c:scaling>
        <c:delete val="1"/>
        <c:axPos val="l"/>
        <c:numFmt formatCode="General" sourceLinked="0"/>
        <c:majorTickMark val="none"/>
        <c:minorTickMark val="none"/>
        <c:tickLblPos val="nextTo"/>
        <c:crossAx val="81468032"/>
        <c:crosses val="autoZero"/>
        <c:crossBetween val="between"/>
      </c:valAx>
      <c:catAx>
        <c:axId val="814680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1466496"/>
        <c:crosses val="autoZero"/>
        <c:auto val="1"/>
        <c:lblAlgn val="ctr"/>
        <c:lblOffset val="100"/>
        <c:noMultiLvlLbl val="0"/>
      </c:cat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E9C4E-552F-4ECF-A21D-49416D725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34</Pages>
  <Words>7085</Words>
  <Characters>40387</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Nushrat Jahan Chowdhury</dc:creator>
  <cp:lastModifiedBy>Zinnatun Nesa</cp:lastModifiedBy>
  <cp:revision>18</cp:revision>
  <cp:lastPrinted>2022-07-02T07:59:00Z</cp:lastPrinted>
  <dcterms:created xsi:type="dcterms:W3CDTF">2022-05-16T08:45:00Z</dcterms:created>
  <dcterms:modified xsi:type="dcterms:W3CDTF">2022-07-03T04:24:00Z</dcterms:modified>
</cp:coreProperties>
</file>