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C4" w:rsidRPr="0091374D" w:rsidRDefault="008C25C4" w:rsidP="008C25C4">
      <w:pPr>
        <w:pStyle w:val="Heading1"/>
        <w:jc w:val="center"/>
        <w:rPr>
          <w:rFonts w:ascii="Times New Roman" w:hAnsi="Times New Roman" w:cs="Times New Roman"/>
          <w:b/>
          <w:color w:val="auto"/>
        </w:rPr>
      </w:pPr>
      <w:bookmarkStart w:id="0" w:name="_Toc532912637"/>
      <w:r w:rsidRPr="0091374D">
        <w:rPr>
          <w:rFonts w:ascii="Times New Roman" w:hAnsi="Times New Roman" w:cs="Times New Roman"/>
          <w:color w:val="auto"/>
        </w:rPr>
        <w:t>Performances and Challenges of Terracotta Business Sector in Bangladesh</w:t>
      </w:r>
      <w:bookmarkEnd w:id="0"/>
    </w:p>
    <w:p w:rsidR="008C25C4" w:rsidRPr="0091374D" w:rsidRDefault="008C25C4" w:rsidP="008C25C4">
      <w:pPr>
        <w:spacing w:line="240" w:lineRule="auto"/>
        <w:rPr>
          <w:rFonts w:ascii="Times New Roman" w:hAnsi="Times New Roman" w:cs="Times New Roman"/>
          <w:sz w:val="24"/>
          <w:szCs w:val="28"/>
        </w:rPr>
      </w:pPr>
    </w:p>
    <w:p w:rsidR="008C25C4" w:rsidRPr="0091374D" w:rsidRDefault="008C25C4" w:rsidP="008C25C4">
      <w:pPr>
        <w:spacing w:line="240" w:lineRule="auto"/>
        <w:rPr>
          <w:rFonts w:ascii="Times New Roman" w:hAnsi="Times New Roman" w:cs="Times New Roman"/>
          <w:sz w:val="24"/>
          <w:szCs w:val="28"/>
        </w:rPr>
      </w:pPr>
    </w:p>
    <w:p w:rsidR="008C25C4" w:rsidRPr="0091374D" w:rsidRDefault="008C25C4" w:rsidP="008C25C4">
      <w:pPr>
        <w:spacing w:after="0" w:line="360" w:lineRule="auto"/>
        <w:jc w:val="both"/>
        <w:rPr>
          <w:rFonts w:ascii="Times New Roman" w:hAnsi="Times New Roman" w:cs="Times New Roman"/>
          <w:sz w:val="24"/>
          <w:szCs w:val="24"/>
        </w:rPr>
        <w:sectPr w:rsidR="008C25C4" w:rsidRPr="0091374D" w:rsidSect="008C25C4">
          <w:pgSz w:w="12240" w:h="15840" w:code="1"/>
          <w:pgMar w:top="1440" w:right="1080" w:bottom="1440" w:left="1080" w:header="720" w:footer="720" w:gutter="0"/>
          <w:cols w:space="720"/>
          <w:docGrid w:linePitch="360"/>
        </w:sectPr>
      </w:pPr>
    </w:p>
    <w:p w:rsidR="008C25C4" w:rsidRPr="00FE5F1F" w:rsidRDefault="008C25C4" w:rsidP="008C25C4">
      <w:pPr>
        <w:pStyle w:val="Heading2"/>
        <w:ind w:left="0" w:firstLine="0"/>
        <w:rPr>
          <w:rFonts w:ascii="Times New Roman" w:hAnsi="Times New Roman" w:cs="Times New Roman"/>
          <w:b w:val="0"/>
          <w:i w:val="0"/>
          <w:sz w:val="24"/>
          <w:szCs w:val="24"/>
        </w:rPr>
      </w:pPr>
      <w:bookmarkStart w:id="1" w:name="_Toc532912638"/>
      <w:proofErr w:type="spellStart"/>
      <w:r w:rsidRPr="00FE5F1F">
        <w:rPr>
          <w:rFonts w:ascii="Times New Roman" w:hAnsi="Times New Roman" w:cs="Times New Roman"/>
          <w:b w:val="0"/>
          <w:i w:val="0"/>
          <w:sz w:val="24"/>
          <w:szCs w:val="24"/>
        </w:rPr>
        <w:lastRenderedPageBreak/>
        <w:t>Tamanna</w:t>
      </w:r>
      <w:proofErr w:type="spellEnd"/>
      <w:r w:rsidRPr="00FE5F1F">
        <w:rPr>
          <w:rFonts w:ascii="Times New Roman" w:hAnsi="Times New Roman" w:cs="Times New Roman"/>
          <w:b w:val="0"/>
          <w:i w:val="0"/>
          <w:sz w:val="24"/>
          <w:szCs w:val="24"/>
        </w:rPr>
        <w:t xml:space="preserve"> </w:t>
      </w:r>
      <w:proofErr w:type="spellStart"/>
      <w:r w:rsidRPr="00FE5F1F">
        <w:rPr>
          <w:rFonts w:ascii="Times New Roman" w:hAnsi="Times New Roman" w:cs="Times New Roman"/>
          <w:b w:val="0"/>
          <w:i w:val="0"/>
          <w:sz w:val="24"/>
          <w:szCs w:val="24"/>
        </w:rPr>
        <w:t>Afroz</w:t>
      </w:r>
      <w:proofErr w:type="spellEnd"/>
      <w:r w:rsidRPr="00FE5F1F">
        <w:rPr>
          <w:rFonts w:ascii="Times New Roman" w:hAnsi="Times New Roman" w:cs="Times New Roman"/>
          <w:b w:val="0"/>
          <w:i w:val="0"/>
          <w:sz w:val="24"/>
          <w:szCs w:val="24"/>
        </w:rPr>
        <w:t xml:space="preserve"> </w:t>
      </w:r>
      <w:proofErr w:type="spellStart"/>
      <w:r w:rsidRPr="00FE5F1F">
        <w:rPr>
          <w:rFonts w:ascii="Times New Roman" w:hAnsi="Times New Roman" w:cs="Times New Roman"/>
          <w:b w:val="0"/>
          <w:i w:val="0"/>
          <w:sz w:val="24"/>
          <w:szCs w:val="24"/>
        </w:rPr>
        <w:t>Tiva</w:t>
      </w:r>
      <w:bookmarkEnd w:id="1"/>
      <w:proofErr w:type="spellEnd"/>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International University of Business Agriculture and Technology (IUBAT)</w:t>
      </w:r>
    </w:p>
    <w:p w:rsidR="008C25C4" w:rsidRPr="0091374D" w:rsidRDefault="008C25C4" w:rsidP="008C25C4">
      <w:pPr>
        <w:spacing w:after="0" w:line="360" w:lineRule="auto"/>
        <w:jc w:val="both"/>
        <w:rPr>
          <w:rFonts w:ascii="Times New Roman" w:hAnsi="Times New Roman" w:cs="Times New Roman"/>
          <w:sz w:val="24"/>
          <w:szCs w:val="24"/>
        </w:rPr>
      </w:pP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Supervisor: Laila Habib</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Lecturer, College of Business Administration</w:t>
      </w:r>
    </w:p>
    <w:p w:rsidR="007E44DD" w:rsidRDefault="008C25C4" w:rsidP="007E44DD">
      <w:pPr>
        <w:spacing w:after="0" w:line="360" w:lineRule="auto"/>
        <w:rPr>
          <w:rFonts w:ascii="Times New Roman" w:hAnsi="Times New Roman" w:cs="Times New Roman"/>
          <w:sz w:val="24"/>
          <w:szCs w:val="24"/>
        </w:rPr>
        <w:sectPr w:rsidR="007E44DD" w:rsidSect="000C3EFA">
          <w:type w:val="continuous"/>
          <w:pgSz w:w="12240" w:h="15840" w:code="1"/>
          <w:pgMar w:top="1440" w:right="1080" w:bottom="1440" w:left="1080" w:header="720" w:footer="720" w:gutter="0"/>
          <w:cols w:num="2" w:space="720"/>
          <w:docGrid w:linePitch="360"/>
        </w:sectPr>
      </w:pPr>
      <w:r w:rsidRPr="0091374D">
        <w:rPr>
          <w:rFonts w:ascii="Times New Roman" w:hAnsi="Times New Roman" w:cs="Times New Roman"/>
          <w:sz w:val="24"/>
          <w:szCs w:val="24"/>
        </w:rPr>
        <w:t>International University of Business Agriculture and Technology</w:t>
      </w:r>
    </w:p>
    <w:p w:rsidR="008C25C4" w:rsidRDefault="008C25C4" w:rsidP="008C25C4">
      <w:pPr>
        <w:spacing w:after="0" w:line="360" w:lineRule="auto"/>
        <w:jc w:val="both"/>
        <w:rPr>
          <w:rFonts w:ascii="Times New Roman" w:hAnsi="Times New Roman" w:cs="Times New Roman"/>
          <w:sz w:val="24"/>
          <w:szCs w:val="24"/>
        </w:rPr>
      </w:pPr>
    </w:p>
    <w:p w:rsidR="007E44DD" w:rsidRDefault="007E44DD" w:rsidP="008C25C4">
      <w:pPr>
        <w:spacing w:after="0" w:line="360" w:lineRule="auto"/>
        <w:jc w:val="both"/>
        <w:rPr>
          <w:rFonts w:ascii="Times New Roman" w:hAnsi="Times New Roman" w:cs="Times New Roman"/>
          <w:sz w:val="24"/>
          <w:szCs w:val="24"/>
        </w:rPr>
      </w:pPr>
    </w:p>
    <w:p w:rsidR="007E44DD" w:rsidRPr="0091374D" w:rsidRDefault="007E44DD" w:rsidP="008C25C4">
      <w:pPr>
        <w:spacing w:after="0" w:line="360" w:lineRule="auto"/>
        <w:jc w:val="both"/>
        <w:rPr>
          <w:rFonts w:ascii="Times New Roman" w:hAnsi="Times New Roman" w:cs="Times New Roman"/>
          <w:sz w:val="24"/>
          <w:szCs w:val="24"/>
        </w:rPr>
      </w:pPr>
    </w:p>
    <w:p w:rsidR="008C25C4" w:rsidRPr="0091374D" w:rsidRDefault="008C25C4" w:rsidP="008C25C4">
      <w:pPr>
        <w:jc w:val="center"/>
        <w:rPr>
          <w:rFonts w:ascii="Times New Roman" w:hAnsi="Times New Roman" w:cs="Times New Roman"/>
          <w:b/>
          <w:sz w:val="24"/>
          <w:szCs w:val="24"/>
          <w:u w:val="single"/>
        </w:rPr>
        <w:sectPr w:rsidR="008C25C4" w:rsidRPr="0091374D" w:rsidSect="000C3EFA">
          <w:type w:val="continuous"/>
          <w:pgSz w:w="12240" w:h="15840" w:code="1"/>
          <w:pgMar w:top="1440" w:right="1080" w:bottom="1440" w:left="1080" w:header="720" w:footer="720" w:gutter="0"/>
          <w:cols w:num="2" w:space="720"/>
          <w:docGrid w:linePitch="360"/>
        </w:sectPr>
      </w:pPr>
    </w:p>
    <w:p w:rsidR="008C25C4" w:rsidRPr="0091374D" w:rsidRDefault="008C25C4" w:rsidP="008C25C4">
      <w:pPr>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Abstract</w:t>
      </w:r>
    </w:p>
    <w:p w:rsidR="008C25C4" w:rsidRPr="0091374D" w:rsidRDefault="008C25C4" w:rsidP="008C25C4">
      <w:pPr>
        <w:spacing w:line="240" w:lineRule="auto"/>
        <w:ind w:left="720"/>
        <w:jc w:val="both"/>
        <w:rPr>
          <w:rFonts w:ascii="Times New Roman" w:hAnsi="Times New Roman" w:cs="Times New Roman"/>
          <w:i/>
          <w:sz w:val="20"/>
          <w:szCs w:val="24"/>
        </w:rPr>
      </w:pPr>
      <w:r w:rsidRPr="0091374D">
        <w:rPr>
          <w:rFonts w:ascii="Times New Roman" w:hAnsi="Times New Roman" w:cs="Times New Roman"/>
          <w:i/>
          <w:sz w:val="20"/>
          <w:szCs w:val="24"/>
        </w:rPr>
        <w:t xml:space="preserve">This paper is an output of the study on performance of the terracotta business sector in Bangladesh: challenges, opportunities and policy options. The main objective of the study is to assess the viability of terracotta and terracotta sector of Bangladesh, and to suggest with a long-term strategy for development of this sector. There are a number of problems in this sector such as lack of knowledge about this sector among the common people. The main problem of terracotta business is competitive product, just like the products which made by plastic, aluminum. </w:t>
      </w:r>
      <w:proofErr w:type="gramStart"/>
      <w:r w:rsidRPr="0091374D">
        <w:rPr>
          <w:rFonts w:ascii="Times New Roman" w:hAnsi="Times New Roman" w:cs="Times New Roman"/>
          <w:i/>
          <w:sz w:val="20"/>
          <w:szCs w:val="24"/>
        </w:rPr>
        <w:t>These products is</w:t>
      </w:r>
      <w:proofErr w:type="gramEnd"/>
      <w:r w:rsidRPr="0091374D">
        <w:rPr>
          <w:rFonts w:ascii="Times New Roman" w:hAnsi="Times New Roman" w:cs="Times New Roman"/>
          <w:i/>
          <w:sz w:val="20"/>
          <w:szCs w:val="24"/>
        </w:rPr>
        <w:t xml:space="preserve"> poach the market popularity instead of clay product. The lack of financial stage of potteries is another problem for the terracotta business. That is the reason of less producing terracotta product. There has need to help in the pottery area to protect this terracotta business. There have a number of areas in Bangladesh, where potteries make clay products but at this present time their financial side is not good to increase their business. There has prospective sectors for terracotta but there has requirement to help for saving </w:t>
      </w:r>
      <w:proofErr w:type="gramStart"/>
      <w:r w:rsidRPr="0091374D">
        <w:rPr>
          <w:rFonts w:ascii="Times New Roman" w:hAnsi="Times New Roman" w:cs="Times New Roman"/>
          <w:i/>
          <w:sz w:val="20"/>
          <w:szCs w:val="24"/>
        </w:rPr>
        <w:t>that prospective sectors</w:t>
      </w:r>
      <w:proofErr w:type="gramEnd"/>
      <w:r w:rsidRPr="0091374D">
        <w:rPr>
          <w:rFonts w:ascii="Times New Roman" w:hAnsi="Times New Roman" w:cs="Times New Roman"/>
          <w:i/>
          <w:sz w:val="20"/>
          <w:szCs w:val="24"/>
        </w:rPr>
        <w:t>. Government subsidies can help the potteries to increase terracotta business. Terracotta items can be exported to foreign country for developing economy section. This will be helpful for the potteries and for the country.</w:t>
      </w:r>
    </w:p>
    <w:p w:rsidR="008C25C4" w:rsidRPr="0091374D" w:rsidRDefault="008C25C4" w:rsidP="008C25C4">
      <w:pPr>
        <w:spacing w:line="240" w:lineRule="auto"/>
        <w:jc w:val="both"/>
        <w:rPr>
          <w:rFonts w:ascii="Times New Roman" w:hAnsi="Times New Roman" w:cs="Times New Roman"/>
          <w:sz w:val="24"/>
          <w:szCs w:val="24"/>
        </w:rPr>
      </w:pPr>
    </w:p>
    <w:p w:rsidR="008C25C4" w:rsidRPr="0091374D" w:rsidRDefault="008C25C4" w:rsidP="008C25C4">
      <w:pPr>
        <w:pBdr>
          <w:bottom w:val="single" w:sz="4" w:space="1" w:color="auto"/>
        </w:pBd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Keywords: Bangladesh, Challenges, Terracotta, Business, Government, Tradition.</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Introduction:</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 xml:space="preserve">‘Terracotta’ is one of the centerpiece </w:t>
      </w:r>
      <w:proofErr w:type="gramStart"/>
      <w:r w:rsidRPr="0091374D">
        <w:rPr>
          <w:rFonts w:ascii="Times New Roman" w:hAnsi="Times New Roman" w:cs="Times New Roman"/>
          <w:sz w:val="24"/>
          <w:szCs w:val="24"/>
        </w:rPr>
        <w:t>thing</w:t>
      </w:r>
      <w:proofErr w:type="gramEnd"/>
      <w:r w:rsidRPr="0091374D">
        <w:rPr>
          <w:rFonts w:ascii="Times New Roman" w:hAnsi="Times New Roman" w:cs="Times New Roman"/>
          <w:sz w:val="24"/>
          <w:szCs w:val="24"/>
        </w:rPr>
        <w:t xml:space="preserve"> among the traditional items of Bangladesh. Using of terracotta was very popular and usable many years ago. Terracotta tiles companies make exportable tiles. </w:t>
      </w:r>
      <w:proofErr w:type="gramStart"/>
      <w:r w:rsidRPr="0091374D">
        <w:rPr>
          <w:rFonts w:ascii="Times New Roman" w:hAnsi="Times New Roman" w:cs="Times New Roman"/>
          <w:sz w:val="24"/>
          <w:szCs w:val="24"/>
        </w:rPr>
        <w:t>Terracotta tiles is</w:t>
      </w:r>
      <w:proofErr w:type="gramEnd"/>
      <w:r w:rsidRPr="0091374D">
        <w:rPr>
          <w:rFonts w:ascii="Times New Roman" w:hAnsi="Times New Roman" w:cs="Times New Roman"/>
          <w:sz w:val="24"/>
          <w:szCs w:val="24"/>
        </w:rPr>
        <w:t xml:space="preserve"> durable. This sector will be one of the foreign currency earning sources, if the government focus on this sector. Using of terracotta jewelries is getting popularity among the young ladies. Lacking of knowledge about terracotta sector </w:t>
      </w:r>
      <w:proofErr w:type="gramStart"/>
      <w:r w:rsidRPr="0091374D">
        <w:rPr>
          <w:rFonts w:ascii="Times New Roman" w:hAnsi="Times New Roman" w:cs="Times New Roman"/>
          <w:sz w:val="24"/>
          <w:szCs w:val="24"/>
        </w:rPr>
        <w:t>are</w:t>
      </w:r>
      <w:proofErr w:type="gramEnd"/>
      <w:r w:rsidRPr="0091374D">
        <w:rPr>
          <w:rFonts w:ascii="Times New Roman" w:hAnsi="Times New Roman" w:cs="Times New Roman"/>
          <w:sz w:val="24"/>
          <w:szCs w:val="24"/>
        </w:rPr>
        <w:t xml:space="preserve"> a number of problems among the common people. Terracotta is commercially marketed now in the Bangladesh and potteries are making different kinds of usable terracotta items for trading.</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Purpose of the Research:</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Terracotta is a traditionalism which is an important part for Bangladesh. In this present time terracotta is international business by exporting. To retain this traditional terracotta is responsibility to all of Bangladesh. For this, terracotta business sector is needed to increase.</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Background of Research:</w:t>
      </w:r>
    </w:p>
    <w:p w:rsidR="008C25C4" w:rsidRPr="0091374D" w:rsidRDefault="008C25C4" w:rsidP="008C25C4">
      <w:pPr>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This research study on terracotta, which is the local and branded business in Bangladesh.</w:t>
      </w:r>
      <w:proofErr w:type="gramEnd"/>
      <w:r w:rsidRPr="0091374D">
        <w:rPr>
          <w:rFonts w:ascii="Times New Roman" w:hAnsi="Times New Roman" w:cs="Times New Roman"/>
          <w:sz w:val="24"/>
          <w:szCs w:val="24"/>
        </w:rPr>
        <w:t xml:space="preserve"> Raw materials of terracotta are easy to find out. So, businessmen of terracotta can produce their business items by potteries and they can increase their business. Terracotta business sector is a significant source of foreign exchange earnings with higher value additions for Bangladesh. </w:t>
      </w:r>
      <w:proofErr w:type="gramStart"/>
      <w:r w:rsidRPr="0091374D">
        <w:rPr>
          <w:rFonts w:ascii="Times New Roman" w:hAnsi="Times New Roman" w:cs="Times New Roman"/>
          <w:sz w:val="24"/>
          <w:szCs w:val="24"/>
        </w:rPr>
        <w:t>Exporting of terracotta items play an important part of economics in Bangladesh.</w:t>
      </w:r>
      <w:proofErr w:type="gramEnd"/>
      <w:r w:rsidRPr="0091374D">
        <w:rPr>
          <w:rFonts w:ascii="Times New Roman" w:hAnsi="Times New Roman" w:cs="Times New Roman"/>
          <w:sz w:val="24"/>
          <w:szCs w:val="24"/>
        </w:rPr>
        <w:t xml:space="preserve"> So terracotta </w:t>
      </w:r>
      <w:r w:rsidRPr="0091374D">
        <w:rPr>
          <w:rFonts w:ascii="Times New Roman" w:hAnsi="Times New Roman" w:cs="Times New Roman"/>
          <w:sz w:val="24"/>
          <w:szCs w:val="24"/>
        </w:rPr>
        <w:lastRenderedPageBreak/>
        <w:t xml:space="preserve">business is directly related with economy section. This sector provides large number of employment opportunity, and for this many people can get their job in terracotta business </w:t>
      </w:r>
      <w:proofErr w:type="spellStart"/>
      <w:r w:rsidRPr="0091374D">
        <w:rPr>
          <w:rFonts w:ascii="Times New Roman" w:hAnsi="Times New Roman" w:cs="Times New Roman"/>
          <w:sz w:val="24"/>
          <w:szCs w:val="24"/>
        </w:rPr>
        <w:t>sector.Terracotta</w:t>
      </w:r>
      <w:proofErr w:type="spellEnd"/>
      <w:r w:rsidRPr="0091374D">
        <w:rPr>
          <w:rFonts w:ascii="Times New Roman" w:hAnsi="Times New Roman" w:cs="Times New Roman"/>
          <w:sz w:val="24"/>
          <w:szCs w:val="24"/>
        </w:rPr>
        <w:t xml:space="preserve"> is a part of traditionalism of Bangladesh. The people of rural area are expert to make terracotta items. There </w:t>
      </w:r>
      <w:proofErr w:type="gramStart"/>
      <w:r w:rsidRPr="0091374D">
        <w:rPr>
          <w:rFonts w:ascii="Times New Roman" w:hAnsi="Times New Roman" w:cs="Times New Roman"/>
          <w:sz w:val="24"/>
          <w:szCs w:val="24"/>
        </w:rPr>
        <w:t>has potteries</w:t>
      </w:r>
      <w:proofErr w:type="gramEnd"/>
      <w:r w:rsidRPr="0091374D">
        <w:rPr>
          <w:rFonts w:ascii="Times New Roman" w:hAnsi="Times New Roman" w:cs="Times New Roman"/>
          <w:sz w:val="24"/>
          <w:szCs w:val="24"/>
        </w:rPr>
        <w:t xml:space="preserve"> in village area. The trading company of terracotta can get potteries as basic employer for improving their business day by day.</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Aim:</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Aim of this </w:t>
      </w:r>
      <w:proofErr w:type="gramStart"/>
      <w:r w:rsidRPr="0091374D">
        <w:rPr>
          <w:rFonts w:ascii="Times New Roman" w:hAnsi="Times New Roman" w:cs="Times New Roman"/>
          <w:sz w:val="24"/>
          <w:szCs w:val="24"/>
        </w:rPr>
        <w:t>research,</w:t>
      </w:r>
      <w:proofErr w:type="gramEnd"/>
      <w:r w:rsidRPr="0091374D">
        <w:rPr>
          <w:rFonts w:ascii="Times New Roman" w:hAnsi="Times New Roman" w:cs="Times New Roman"/>
          <w:sz w:val="24"/>
          <w:szCs w:val="24"/>
        </w:rPr>
        <w:t xml:space="preserve"> suggest how to increase performance of terracotta business for economic development by foreign export and creating new opportunities in local market.</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Broad Objective:</w:t>
      </w:r>
    </w:p>
    <w:p w:rsidR="008C25C4" w:rsidRPr="0091374D" w:rsidRDefault="008C25C4" w:rsidP="008C25C4">
      <w:pPr>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Finding the prospective zone for increasing terracotta business in Bangladesh.</w:t>
      </w:r>
      <w:proofErr w:type="gramEnd"/>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Specific Objectives: </w:t>
      </w:r>
    </w:p>
    <w:p w:rsidR="008C25C4" w:rsidRPr="0091374D" w:rsidRDefault="008C25C4" w:rsidP="008C25C4">
      <w:pPr>
        <w:pStyle w:val="ListParagraph"/>
        <w:numPr>
          <w:ilvl w:val="0"/>
          <w:numId w:val="1"/>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To find the problems of terracotta business in Bangladesh</w:t>
      </w:r>
    </w:p>
    <w:p w:rsidR="008C25C4" w:rsidRPr="0091374D" w:rsidRDefault="008C25C4" w:rsidP="008C25C4">
      <w:pPr>
        <w:pStyle w:val="ListParagraph"/>
        <w:numPr>
          <w:ilvl w:val="0"/>
          <w:numId w:val="1"/>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To know the prospective sectors for terracotta business</w:t>
      </w:r>
    </w:p>
    <w:p w:rsidR="008C25C4" w:rsidRPr="0091374D" w:rsidRDefault="008C25C4" w:rsidP="008C25C4">
      <w:pPr>
        <w:pStyle w:val="ListParagraph"/>
        <w:numPr>
          <w:ilvl w:val="0"/>
          <w:numId w:val="1"/>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To examine the prospective sectors for terracotta business</w:t>
      </w:r>
    </w:p>
    <w:p w:rsidR="008C25C4" w:rsidRPr="0091374D" w:rsidRDefault="008C25C4" w:rsidP="008C25C4">
      <w:pPr>
        <w:pStyle w:val="ListParagraph"/>
        <w:numPr>
          <w:ilvl w:val="0"/>
          <w:numId w:val="1"/>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To provide suggestions about export opportunities for terracotta business</w:t>
      </w:r>
    </w:p>
    <w:p w:rsidR="008C25C4" w:rsidRPr="0091374D" w:rsidRDefault="008C25C4" w:rsidP="008C25C4">
      <w:pPr>
        <w:spacing w:after="0" w:line="360" w:lineRule="auto"/>
        <w:jc w:val="both"/>
        <w:rPr>
          <w:rFonts w:ascii="Times New Roman" w:hAnsi="Times New Roman" w:cs="Times New Roman"/>
          <w:b/>
          <w:sz w:val="24"/>
          <w:szCs w:val="24"/>
          <w:u w:val="single"/>
        </w:rPr>
      </w:pPr>
    </w:p>
    <w:p w:rsidR="008C25C4" w:rsidRPr="0091374D" w:rsidRDefault="008C25C4" w:rsidP="008C25C4">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Literature Review</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Definition of Terracotta:</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Since primitive times in cultures around the world, for building construction and figurative arts terracotta has been used, which is a ceramic material. “Baked Earth” is the verbally meaning of terracotta. Terracotta is made from natural clay, which characteristic radish-brown color. Depending on the clay used, the color of terracotta varies slightly. It must be heated to 1000-2000</w:t>
      </w:r>
      <w:r w:rsidRPr="0091374D">
        <w:rPr>
          <w:rFonts w:ascii="Cambria Math" w:hAnsi="Cambria Math" w:cs="Cambria Math"/>
          <w:sz w:val="24"/>
          <w:szCs w:val="24"/>
        </w:rPr>
        <w:t>℉</w:t>
      </w:r>
      <w:r w:rsidRPr="0091374D">
        <w:rPr>
          <w:rFonts w:ascii="Times New Roman" w:hAnsi="Times New Roman" w:cs="Times New Roman"/>
          <w:sz w:val="24"/>
          <w:szCs w:val="24"/>
        </w:rPr>
        <w:t xml:space="preserve"> to harden terracotta. </w:t>
      </w:r>
      <w:proofErr w:type="gramStart"/>
      <w:r w:rsidRPr="0091374D">
        <w:rPr>
          <w:rFonts w:ascii="Times New Roman" w:hAnsi="Times New Roman" w:cs="Times New Roman"/>
          <w:sz w:val="24"/>
          <w:szCs w:val="24"/>
        </w:rPr>
        <w:t>A simple greasing of glaze that can make tight the terracotta water.</w:t>
      </w:r>
      <w:proofErr w:type="gramEnd"/>
      <w:r w:rsidRPr="0091374D">
        <w:rPr>
          <w:rFonts w:ascii="Times New Roman" w:hAnsi="Times New Roman" w:cs="Times New Roman"/>
          <w:sz w:val="24"/>
          <w:szCs w:val="24"/>
        </w:rPr>
        <w:t xml:space="preserve"> For extra durability or to provide color, terracotta may be glazed. Terracotta is very sturdy material and waterproof.  </w:t>
      </w:r>
      <w:proofErr w:type="spellStart"/>
      <w:r w:rsidRPr="0091374D">
        <w:rPr>
          <w:rFonts w:ascii="Times New Roman" w:hAnsi="Times New Roman" w:cs="Times New Roman"/>
          <w:sz w:val="24"/>
          <w:szCs w:val="24"/>
        </w:rPr>
        <w:t>Palanisamy</w:t>
      </w:r>
      <w:proofErr w:type="spellEnd"/>
      <w:r w:rsidRPr="0091374D">
        <w:rPr>
          <w:rFonts w:ascii="Times New Roman" w:hAnsi="Times New Roman" w:cs="Times New Roman"/>
          <w:sz w:val="24"/>
          <w:szCs w:val="24"/>
        </w:rPr>
        <w:t>, (2015)</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 System of Terracotta Items Making:</w:t>
      </w:r>
    </w:p>
    <w:p w:rsidR="008C25C4" w:rsidRPr="0091374D" w:rsidRDefault="008C25C4" w:rsidP="008C25C4">
      <w:pPr>
        <w:spacing w:after="0" w:line="360" w:lineRule="auto"/>
        <w:jc w:val="both"/>
        <w:rPr>
          <w:rFonts w:ascii="Times New Roman" w:hAnsi="Times New Roman" w:cs="Times New Roman"/>
          <w:b/>
          <w:sz w:val="24"/>
          <w:szCs w:val="24"/>
        </w:rPr>
      </w:pPr>
      <w:proofErr w:type="gramStart"/>
      <w:r w:rsidRPr="0091374D">
        <w:rPr>
          <w:rFonts w:ascii="Times New Roman" w:hAnsi="Times New Roman" w:cs="Times New Roman"/>
          <w:sz w:val="24"/>
          <w:szCs w:val="24"/>
        </w:rPr>
        <w:t>Alluvial soil with a little amount of sand and fresh water from pond form a lump of clay.</w:t>
      </w:r>
      <w:proofErr w:type="gramEnd"/>
      <w:r w:rsidRPr="0091374D">
        <w:rPr>
          <w:rFonts w:ascii="Times New Roman" w:hAnsi="Times New Roman" w:cs="Times New Roman"/>
          <w:sz w:val="24"/>
          <w:szCs w:val="24"/>
        </w:rPr>
        <w:t xml:space="preserve"> To produce several items like elephant, horse, Mansa </w:t>
      </w:r>
      <w:proofErr w:type="spellStart"/>
      <w:r w:rsidRPr="0091374D">
        <w:rPr>
          <w:rFonts w:ascii="Times New Roman" w:hAnsi="Times New Roman" w:cs="Times New Roman"/>
          <w:sz w:val="24"/>
          <w:szCs w:val="24"/>
        </w:rPr>
        <w:t>Jhar</w:t>
      </w:r>
      <w:proofErr w:type="spellEnd"/>
      <w:r w:rsidRPr="0091374D">
        <w:rPr>
          <w:rFonts w:ascii="Times New Roman" w:hAnsi="Times New Roman" w:cs="Times New Roman"/>
          <w:sz w:val="24"/>
          <w:szCs w:val="24"/>
        </w:rPr>
        <w:t xml:space="preserve">, the idols of gods and goddesses, the </w:t>
      </w:r>
      <w:r w:rsidRPr="0091374D">
        <w:rPr>
          <w:rFonts w:ascii="Times New Roman" w:hAnsi="Times New Roman" w:cs="Times New Roman"/>
          <w:sz w:val="24"/>
          <w:szCs w:val="24"/>
        </w:rPr>
        <w:lastRenderedPageBreak/>
        <w:t xml:space="preserve">lump thus gets ready to be pressed in dice or put on a wheel with hands with utmost care or simply joining one part with another. Dice prevents innovative creativity, for that, the dice is less utilized in this matter but most of the time this kind of work is done with hands. To dry the objects properly need a period of minimum 7-10 days. </w:t>
      </w:r>
      <w:proofErr w:type="spellStart"/>
      <w:r w:rsidRPr="0091374D">
        <w:rPr>
          <w:rFonts w:ascii="Times New Roman" w:hAnsi="Times New Roman" w:cs="Times New Roman"/>
          <w:sz w:val="24"/>
          <w:szCs w:val="24"/>
        </w:rPr>
        <w:t>Satpathi</w:t>
      </w:r>
      <w:proofErr w:type="spellEnd"/>
      <w:r w:rsidRPr="0091374D">
        <w:rPr>
          <w:rFonts w:ascii="Times New Roman" w:hAnsi="Times New Roman" w:cs="Times New Roman"/>
          <w:sz w:val="24"/>
          <w:szCs w:val="24"/>
        </w:rPr>
        <w:t>, (2011)</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Present Condition of Potteries and Terracotta:</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It is difficult to find buyers of terracotta items </w:t>
      </w:r>
      <w:proofErr w:type="gramStart"/>
      <w:r w:rsidRPr="0091374D">
        <w:rPr>
          <w:rFonts w:ascii="Times New Roman" w:hAnsi="Times New Roman" w:cs="Times New Roman"/>
          <w:sz w:val="24"/>
          <w:szCs w:val="24"/>
        </w:rPr>
        <w:t>now a days</w:t>
      </w:r>
      <w:proofErr w:type="gramEnd"/>
      <w:r w:rsidRPr="0091374D">
        <w:rPr>
          <w:rFonts w:ascii="Times New Roman" w:hAnsi="Times New Roman" w:cs="Times New Roman"/>
          <w:sz w:val="24"/>
          <w:szCs w:val="24"/>
        </w:rPr>
        <w:t xml:space="preserve"> in front of terracotta stall beside the road. </w:t>
      </w:r>
      <w:proofErr w:type="gramStart"/>
      <w:r w:rsidRPr="0091374D">
        <w:rPr>
          <w:rFonts w:ascii="Times New Roman" w:hAnsi="Times New Roman" w:cs="Times New Roman"/>
          <w:sz w:val="24"/>
          <w:szCs w:val="24"/>
        </w:rPr>
        <w:t>Because terracotta utensils is losing its popularity due to plastic product.</w:t>
      </w:r>
      <w:proofErr w:type="gramEnd"/>
      <w:r w:rsidRPr="0091374D">
        <w:rPr>
          <w:rFonts w:ascii="Times New Roman" w:hAnsi="Times New Roman" w:cs="Times New Roman"/>
          <w:sz w:val="24"/>
          <w:szCs w:val="24"/>
        </w:rPr>
        <w:t xml:space="preserve"> At now there are lots of plastic products in the market. On the other hand, fuel price and cost of raw materials have been increased. As a result potteries fall in great problem. According to potteries, they are not interested to continue their traditional business due to increase of plastic product, high price of wooden-clay and color. </w:t>
      </w:r>
      <w:proofErr w:type="gramStart"/>
      <w:r w:rsidRPr="0091374D">
        <w:rPr>
          <w:rFonts w:ascii="Times New Roman" w:hAnsi="Times New Roman" w:cs="Times New Roman"/>
          <w:sz w:val="24"/>
          <w:szCs w:val="24"/>
        </w:rPr>
        <w:t>Now a days</w:t>
      </w:r>
      <w:proofErr w:type="gramEnd"/>
      <w:r w:rsidRPr="0091374D">
        <w:rPr>
          <w:rFonts w:ascii="Times New Roman" w:hAnsi="Times New Roman" w:cs="Times New Roman"/>
          <w:sz w:val="24"/>
          <w:szCs w:val="24"/>
        </w:rPr>
        <w:t xml:space="preserve"> their sales is decreasing day by day. To protect terracotta business, we should be conscious about our historical tradition beside government subsidies. According to terracotta researcher </w:t>
      </w:r>
      <w:r w:rsidRPr="0091374D">
        <w:rPr>
          <w:rFonts w:ascii="Times New Roman" w:hAnsi="Times New Roman" w:cs="Times New Roman"/>
          <w:b/>
          <w:sz w:val="24"/>
          <w:szCs w:val="24"/>
        </w:rPr>
        <w:t>Suresh Pandey</w:t>
      </w:r>
      <w:r w:rsidRPr="0091374D">
        <w:rPr>
          <w:rFonts w:ascii="Times New Roman" w:hAnsi="Times New Roman" w:cs="Times New Roman"/>
          <w:sz w:val="24"/>
          <w:szCs w:val="24"/>
        </w:rPr>
        <w:t xml:space="preserve"> says that if the </w:t>
      </w:r>
      <w:proofErr w:type="gramStart"/>
      <w:r w:rsidRPr="0091374D">
        <w:rPr>
          <w:rFonts w:ascii="Times New Roman" w:hAnsi="Times New Roman" w:cs="Times New Roman"/>
          <w:sz w:val="24"/>
          <w:szCs w:val="24"/>
        </w:rPr>
        <w:t>government focus</w:t>
      </w:r>
      <w:proofErr w:type="gramEnd"/>
      <w:r w:rsidRPr="0091374D">
        <w:rPr>
          <w:rFonts w:ascii="Times New Roman" w:hAnsi="Times New Roman" w:cs="Times New Roman"/>
          <w:sz w:val="24"/>
          <w:szCs w:val="24"/>
        </w:rPr>
        <w:t xml:space="preserve"> on their condition and give importance on their training program, our country will be a developed </w:t>
      </w:r>
      <w:proofErr w:type="spellStart"/>
      <w:r w:rsidRPr="0091374D">
        <w:rPr>
          <w:rFonts w:ascii="Times New Roman" w:hAnsi="Times New Roman" w:cs="Times New Roman"/>
          <w:sz w:val="24"/>
          <w:szCs w:val="24"/>
        </w:rPr>
        <w:t>byfinancially</w:t>
      </w:r>
      <w:proofErr w:type="spellEnd"/>
      <w:r w:rsidRPr="0091374D">
        <w:rPr>
          <w:rFonts w:ascii="Times New Roman" w:hAnsi="Times New Roman" w:cs="Times New Roman"/>
          <w:sz w:val="24"/>
          <w:szCs w:val="24"/>
        </w:rPr>
        <w:t xml:space="preserve"> and we can preserve our traditional history. Potteries should take different strategy to compete with plastic and ceramic.  Chowdhury, (2016)</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Terracotta History of a Number of Places:</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 xml:space="preserve">There have been </w:t>
      </w:r>
      <w:proofErr w:type="gramStart"/>
      <w:r w:rsidRPr="0091374D">
        <w:rPr>
          <w:rFonts w:ascii="Times New Roman" w:hAnsi="Times New Roman" w:cs="Times New Roman"/>
          <w:sz w:val="24"/>
          <w:szCs w:val="24"/>
        </w:rPr>
        <w:t>explain</w:t>
      </w:r>
      <w:proofErr w:type="gramEnd"/>
      <w:r w:rsidRPr="0091374D">
        <w:rPr>
          <w:rFonts w:ascii="Times New Roman" w:hAnsi="Times New Roman" w:cs="Times New Roman"/>
          <w:sz w:val="24"/>
          <w:szCs w:val="24"/>
        </w:rPr>
        <w:t xml:space="preserve"> terracotta history of a number of District of Bangladesh in this study.</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Rangpur:</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 xml:space="preserve">In the absence of adequate capital, </w:t>
      </w:r>
      <w:proofErr w:type="spellStart"/>
      <w:r w:rsidRPr="0091374D">
        <w:rPr>
          <w:rFonts w:ascii="Times New Roman" w:hAnsi="Times New Roman" w:cs="Times New Roman"/>
          <w:sz w:val="24"/>
          <w:szCs w:val="24"/>
        </w:rPr>
        <w:t>Pirganj</w:t>
      </w:r>
      <w:proofErr w:type="spellEnd"/>
      <w:r w:rsidRPr="0091374D">
        <w:rPr>
          <w:rFonts w:ascii="Times New Roman" w:hAnsi="Times New Roman" w:cs="Times New Roman"/>
          <w:sz w:val="24"/>
          <w:szCs w:val="24"/>
        </w:rPr>
        <w:t xml:space="preserve"> artists potter are facing financial problem. Although clay bank, utensils and so on are popular because of low cost, potteries cannot make those items according to customer demand due to lack of fund. About 2 thousands pottery families live in </w:t>
      </w:r>
      <w:proofErr w:type="spellStart"/>
      <w:r w:rsidRPr="0091374D">
        <w:rPr>
          <w:rFonts w:ascii="Times New Roman" w:hAnsi="Times New Roman" w:cs="Times New Roman"/>
          <w:sz w:val="24"/>
          <w:szCs w:val="24"/>
        </w:rPr>
        <w:t>Pirganj</w:t>
      </w:r>
      <w:proofErr w:type="spellEnd"/>
      <w:r w:rsidRPr="0091374D">
        <w:rPr>
          <w:rFonts w:ascii="Times New Roman" w:hAnsi="Times New Roman" w:cs="Times New Roman"/>
          <w:sz w:val="24"/>
          <w:szCs w:val="24"/>
        </w:rPr>
        <w:t xml:space="preserve">. These potteries make main elements of sanitary latrine beside utensils and they sell those in the market at lower cost to protect their traditional business. Due to lower cost, this clay sanitary goods gain popularity in a number of years. Potteries have started to make </w:t>
      </w:r>
      <w:proofErr w:type="gramStart"/>
      <w:r w:rsidRPr="0091374D">
        <w:rPr>
          <w:rFonts w:ascii="Times New Roman" w:hAnsi="Times New Roman" w:cs="Times New Roman"/>
          <w:sz w:val="24"/>
          <w:szCs w:val="24"/>
        </w:rPr>
        <w:t>this</w:t>
      </w:r>
      <w:proofErr w:type="gramEnd"/>
      <w:r w:rsidRPr="0091374D">
        <w:rPr>
          <w:rFonts w:ascii="Times New Roman" w:hAnsi="Times New Roman" w:cs="Times New Roman"/>
          <w:sz w:val="24"/>
          <w:szCs w:val="24"/>
        </w:rPr>
        <w:t xml:space="preserve"> sanitary goods to save their life and to protect paternal profession. The cost of a sanitary closet is 8/10 thousand, which is made by the combination of cement, sand and concrete. Thither, by using pottery materials it is possible to make high-quality sanitary latrine, which price is 3/4 thousand. </w:t>
      </w:r>
      <w:r w:rsidRPr="0091374D">
        <w:rPr>
          <w:rFonts w:ascii="Times New Roman" w:hAnsi="Times New Roman" w:cs="Times New Roman"/>
          <w:sz w:val="24"/>
          <w:szCs w:val="24"/>
        </w:rPr>
        <w:lastRenderedPageBreak/>
        <w:t xml:space="preserve">At present, the potteries of </w:t>
      </w:r>
      <w:proofErr w:type="spellStart"/>
      <w:r w:rsidRPr="0091374D">
        <w:rPr>
          <w:rFonts w:ascii="Times New Roman" w:hAnsi="Times New Roman" w:cs="Times New Roman"/>
          <w:sz w:val="24"/>
          <w:szCs w:val="24"/>
        </w:rPr>
        <w:t>Pirganj</w:t>
      </w:r>
      <w:proofErr w:type="spellEnd"/>
      <w:r w:rsidRPr="0091374D">
        <w:rPr>
          <w:rFonts w:ascii="Times New Roman" w:hAnsi="Times New Roman" w:cs="Times New Roman"/>
          <w:sz w:val="24"/>
          <w:szCs w:val="24"/>
        </w:rPr>
        <w:t xml:space="preserve"> are not good by financially. Many potteries have already changed their paternal profession for being extreme financial distress.  Rahman, (2016)</w:t>
      </w:r>
    </w:p>
    <w:p w:rsidR="008C25C4" w:rsidRPr="0091374D" w:rsidRDefault="008C25C4" w:rsidP="008C25C4">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b/>
          <w:sz w:val="24"/>
          <w:szCs w:val="24"/>
        </w:rPr>
        <w:t>Faridpur</w:t>
      </w:r>
      <w:proofErr w:type="spellEnd"/>
      <w:r w:rsidRPr="0091374D">
        <w:rPr>
          <w:rFonts w:ascii="Times New Roman" w:hAnsi="Times New Roman" w:cs="Times New Roman"/>
          <w:b/>
          <w:sz w:val="24"/>
          <w:szCs w:val="24"/>
        </w:rPr>
        <w:t>:</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 xml:space="preserve">Now, terracotta art of </w:t>
      </w:r>
      <w:proofErr w:type="spellStart"/>
      <w:r w:rsidRPr="0091374D">
        <w:rPr>
          <w:rFonts w:ascii="Times New Roman" w:hAnsi="Times New Roman" w:cs="Times New Roman"/>
          <w:sz w:val="24"/>
          <w:szCs w:val="24"/>
        </w:rPr>
        <w:t>Faridpur</w:t>
      </w:r>
      <w:proofErr w:type="spellEnd"/>
      <w:r w:rsidRPr="0091374D">
        <w:rPr>
          <w:rFonts w:ascii="Times New Roman" w:hAnsi="Times New Roman" w:cs="Times New Roman"/>
          <w:sz w:val="24"/>
          <w:szCs w:val="24"/>
        </w:rPr>
        <w:t xml:space="preserve"> is destructing. Almost 45 years of independence, a lot of things </w:t>
      </w:r>
      <w:proofErr w:type="gramStart"/>
      <w:r w:rsidRPr="0091374D">
        <w:rPr>
          <w:rFonts w:ascii="Times New Roman" w:hAnsi="Times New Roman" w:cs="Times New Roman"/>
          <w:sz w:val="24"/>
          <w:szCs w:val="24"/>
        </w:rPr>
        <w:t>has</w:t>
      </w:r>
      <w:proofErr w:type="gramEnd"/>
      <w:r w:rsidRPr="0091374D">
        <w:rPr>
          <w:rFonts w:ascii="Times New Roman" w:hAnsi="Times New Roman" w:cs="Times New Roman"/>
          <w:sz w:val="24"/>
          <w:szCs w:val="24"/>
        </w:rPr>
        <w:t xml:space="preserve"> been changed of the country, but there has no change in terracotta art. Pottery families of </w:t>
      </w:r>
      <w:proofErr w:type="spellStart"/>
      <w:r w:rsidRPr="0091374D">
        <w:rPr>
          <w:rFonts w:ascii="Times New Roman" w:hAnsi="Times New Roman" w:cs="Times New Roman"/>
          <w:sz w:val="24"/>
          <w:szCs w:val="24"/>
        </w:rPr>
        <w:t>Faridpur</w:t>
      </w:r>
      <w:proofErr w:type="spellEnd"/>
      <w:r w:rsidRPr="0091374D">
        <w:rPr>
          <w:rFonts w:ascii="Times New Roman" w:hAnsi="Times New Roman" w:cs="Times New Roman"/>
          <w:sz w:val="24"/>
          <w:szCs w:val="24"/>
        </w:rPr>
        <w:t xml:space="preserve"> have no modern machines and equipment for lacking of financial required. Many people are involving in another profession from their forefather pottery profession. A number of Hindu </w:t>
      </w:r>
      <w:proofErr w:type="gramStart"/>
      <w:r w:rsidRPr="0091374D">
        <w:rPr>
          <w:rFonts w:ascii="Times New Roman" w:hAnsi="Times New Roman" w:cs="Times New Roman"/>
          <w:sz w:val="24"/>
          <w:szCs w:val="24"/>
        </w:rPr>
        <w:t>family</w:t>
      </w:r>
      <w:proofErr w:type="gramEnd"/>
      <w:r w:rsidRPr="0091374D">
        <w:rPr>
          <w:rFonts w:ascii="Times New Roman" w:hAnsi="Times New Roman" w:cs="Times New Roman"/>
          <w:sz w:val="24"/>
          <w:szCs w:val="24"/>
        </w:rPr>
        <w:t xml:space="preserve"> was involved in pottery art in a number of subdivisions of </w:t>
      </w:r>
      <w:proofErr w:type="spellStart"/>
      <w:r w:rsidRPr="0091374D">
        <w:rPr>
          <w:rFonts w:ascii="Times New Roman" w:hAnsi="Times New Roman" w:cs="Times New Roman"/>
          <w:sz w:val="24"/>
          <w:szCs w:val="24"/>
        </w:rPr>
        <w:t>Faridpur</w:t>
      </w:r>
      <w:proofErr w:type="spellEnd"/>
      <w:r w:rsidRPr="0091374D">
        <w:rPr>
          <w:rFonts w:ascii="Times New Roman" w:hAnsi="Times New Roman" w:cs="Times New Roman"/>
          <w:sz w:val="24"/>
          <w:szCs w:val="24"/>
        </w:rPr>
        <w:t xml:space="preserve">. They are known as ‘Kumar’ or ‘Pal’ in the area. The potteries complained that nobody </w:t>
      </w:r>
      <w:proofErr w:type="gramStart"/>
      <w:r w:rsidRPr="0091374D">
        <w:rPr>
          <w:rFonts w:ascii="Times New Roman" w:hAnsi="Times New Roman" w:cs="Times New Roman"/>
          <w:sz w:val="24"/>
          <w:szCs w:val="24"/>
        </w:rPr>
        <w:t>inquire</w:t>
      </w:r>
      <w:proofErr w:type="gramEnd"/>
      <w:r w:rsidRPr="0091374D">
        <w:rPr>
          <w:rFonts w:ascii="Times New Roman" w:hAnsi="Times New Roman" w:cs="Times New Roman"/>
          <w:sz w:val="24"/>
          <w:szCs w:val="24"/>
        </w:rPr>
        <w:t xml:space="preserve"> about them, no one wants to know about their information of weal and </w:t>
      </w:r>
      <w:proofErr w:type="spellStart"/>
      <w:r w:rsidRPr="0091374D">
        <w:rPr>
          <w:rFonts w:ascii="Times New Roman" w:hAnsi="Times New Roman" w:cs="Times New Roman"/>
          <w:sz w:val="24"/>
          <w:szCs w:val="24"/>
        </w:rPr>
        <w:t>woe.At</w:t>
      </w:r>
      <w:proofErr w:type="spellEnd"/>
      <w:r w:rsidRPr="0091374D">
        <w:rPr>
          <w:rFonts w:ascii="Times New Roman" w:hAnsi="Times New Roman" w:cs="Times New Roman"/>
          <w:sz w:val="24"/>
          <w:szCs w:val="24"/>
        </w:rPr>
        <w:t xml:space="preserve"> present, they cannot take soil from the river because of fill up the river. Therefore, they buy clay from another village in exchange of money, to bring that clay they are to cost for </w:t>
      </w:r>
      <w:proofErr w:type="spellStart"/>
      <w:r w:rsidRPr="0091374D">
        <w:rPr>
          <w:rFonts w:ascii="Times New Roman" w:hAnsi="Times New Roman" w:cs="Times New Roman"/>
          <w:sz w:val="24"/>
          <w:szCs w:val="24"/>
        </w:rPr>
        <w:t>van.At</w:t>
      </w:r>
      <w:proofErr w:type="spellEnd"/>
      <w:r w:rsidRPr="0091374D">
        <w:rPr>
          <w:rFonts w:ascii="Times New Roman" w:hAnsi="Times New Roman" w:cs="Times New Roman"/>
          <w:sz w:val="24"/>
          <w:szCs w:val="24"/>
        </w:rPr>
        <w:t xml:space="preserve"> one time, the use of this terracotta art was appreciation to all.  Rashid, (2017)</w:t>
      </w:r>
    </w:p>
    <w:p w:rsidR="008C25C4" w:rsidRPr="0091374D" w:rsidRDefault="008C25C4" w:rsidP="008C25C4">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b/>
          <w:sz w:val="24"/>
          <w:szCs w:val="24"/>
        </w:rPr>
        <w:t>Shariatpur</w:t>
      </w:r>
      <w:proofErr w:type="spellEnd"/>
      <w:r w:rsidRPr="0091374D">
        <w:rPr>
          <w:rFonts w:ascii="Times New Roman" w:hAnsi="Times New Roman" w:cs="Times New Roman"/>
          <w:b/>
          <w:sz w:val="24"/>
          <w:szCs w:val="24"/>
        </w:rPr>
        <w:t>:</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Traditional pottery of </w:t>
      </w:r>
      <w:proofErr w:type="spellStart"/>
      <w:r w:rsidRPr="0091374D">
        <w:rPr>
          <w:rFonts w:ascii="Times New Roman" w:hAnsi="Times New Roman" w:cs="Times New Roman"/>
          <w:sz w:val="24"/>
          <w:szCs w:val="24"/>
        </w:rPr>
        <w:t>Kartikpur</w:t>
      </w:r>
      <w:proofErr w:type="spellEnd"/>
      <w:r w:rsidRPr="0091374D">
        <w:rPr>
          <w:rFonts w:ascii="Times New Roman" w:hAnsi="Times New Roman" w:cs="Times New Roman"/>
          <w:sz w:val="24"/>
          <w:szCs w:val="24"/>
        </w:rPr>
        <w:t xml:space="preserve"> subdivisions of </w:t>
      </w:r>
      <w:proofErr w:type="spellStart"/>
      <w:r w:rsidRPr="0091374D">
        <w:rPr>
          <w:rFonts w:ascii="Times New Roman" w:hAnsi="Times New Roman" w:cs="Times New Roman"/>
          <w:sz w:val="24"/>
          <w:szCs w:val="24"/>
        </w:rPr>
        <w:t>Shariatpur</w:t>
      </w:r>
      <w:proofErr w:type="spellEnd"/>
      <w:r w:rsidRPr="0091374D">
        <w:rPr>
          <w:rFonts w:ascii="Times New Roman" w:hAnsi="Times New Roman" w:cs="Times New Roman"/>
          <w:sz w:val="24"/>
          <w:szCs w:val="24"/>
        </w:rPr>
        <w:t xml:space="preserve"> district is extinction. Gradually this heritage is losing due to many </w:t>
      </w:r>
      <w:proofErr w:type="gramStart"/>
      <w:r w:rsidRPr="0091374D">
        <w:rPr>
          <w:rFonts w:ascii="Times New Roman" w:hAnsi="Times New Roman" w:cs="Times New Roman"/>
          <w:sz w:val="24"/>
          <w:szCs w:val="24"/>
        </w:rPr>
        <w:t>problem</w:t>
      </w:r>
      <w:proofErr w:type="gramEnd"/>
      <w:r w:rsidRPr="0091374D">
        <w:rPr>
          <w:rFonts w:ascii="Times New Roman" w:hAnsi="Times New Roman" w:cs="Times New Roman"/>
          <w:sz w:val="24"/>
          <w:szCs w:val="24"/>
        </w:rPr>
        <w:t xml:space="preserve">. Once, many people involved in this </w:t>
      </w:r>
      <w:proofErr w:type="spellStart"/>
      <w:r w:rsidRPr="0091374D">
        <w:rPr>
          <w:rFonts w:ascii="Times New Roman" w:hAnsi="Times New Roman" w:cs="Times New Roman"/>
          <w:sz w:val="24"/>
          <w:szCs w:val="24"/>
        </w:rPr>
        <w:t>potterytradition</w:t>
      </w:r>
      <w:proofErr w:type="spellEnd"/>
      <w:r w:rsidRPr="0091374D">
        <w:rPr>
          <w:rFonts w:ascii="Times New Roman" w:hAnsi="Times New Roman" w:cs="Times New Roman"/>
          <w:sz w:val="24"/>
          <w:szCs w:val="24"/>
        </w:rPr>
        <w:t xml:space="preserve">, but new generation are not seen to come in this profession. About 15-18 hours in a day, they work hard to earn their livelihood. In this age of science, traditional heritage cannot compete with aluminum and plastic product. However, the community of progenitor holds this career in spite of lots of </w:t>
      </w:r>
      <w:proofErr w:type="spellStart"/>
      <w:r w:rsidRPr="0091374D">
        <w:rPr>
          <w:rFonts w:ascii="Times New Roman" w:hAnsi="Times New Roman" w:cs="Times New Roman"/>
          <w:sz w:val="24"/>
          <w:szCs w:val="24"/>
        </w:rPr>
        <w:t>problem.The</w:t>
      </w:r>
      <w:proofErr w:type="spellEnd"/>
      <w:r w:rsidRPr="0091374D">
        <w:rPr>
          <w:rFonts w:ascii="Times New Roman" w:hAnsi="Times New Roman" w:cs="Times New Roman"/>
          <w:sz w:val="24"/>
          <w:szCs w:val="24"/>
        </w:rPr>
        <w:t xml:space="preserve"> pottery </w:t>
      </w:r>
      <w:proofErr w:type="spellStart"/>
      <w:r w:rsidRPr="0091374D">
        <w:rPr>
          <w:rFonts w:ascii="Times New Roman" w:hAnsi="Times New Roman" w:cs="Times New Roman"/>
          <w:sz w:val="24"/>
          <w:szCs w:val="24"/>
        </w:rPr>
        <w:t>Subrata</w:t>
      </w:r>
      <w:proofErr w:type="spellEnd"/>
      <w:r w:rsidRPr="0091374D">
        <w:rPr>
          <w:rFonts w:ascii="Times New Roman" w:hAnsi="Times New Roman" w:cs="Times New Roman"/>
          <w:sz w:val="24"/>
          <w:szCs w:val="24"/>
        </w:rPr>
        <w:t xml:space="preserve"> Paul of </w:t>
      </w:r>
      <w:proofErr w:type="spellStart"/>
      <w:r w:rsidRPr="0091374D">
        <w:rPr>
          <w:rFonts w:ascii="Times New Roman" w:hAnsi="Times New Roman" w:cs="Times New Roman"/>
          <w:sz w:val="24"/>
          <w:szCs w:val="24"/>
        </w:rPr>
        <w:t>Kartikpur</w:t>
      </w:r>
      <w:proofErr w:type="spellEnd"/>
      <w:r w:rsidRPr="0091374D">
        <w:rPr>
          <w:rFonts w:ascii="Times New Roman" w:hAnsi="Times New Roman" w:cs="Times New Roman"/>
          <w:sz w:val="24"/>
          <w:szCs w:val="24"/>
        </w:rPr>
        <w:t xml:space="preserve"> said that this profession is facing great problem to sustain in this digital age. Now, the government has introduced the potteries a disaster loan.  </w:t>
      </w:r>
      <w:proofErr w:type="spellStart"/>
      <w:proofErr w:type="gramStart"/>
      <w:r w:rsidRPr="0091374D">
        <w:rPr>
          <w:rFonts w:ascii="Times New Roman" w:hAnsi="Times New Roman" w:cs="Times New Roman"/>
          <w:sz w:val="24"/>
          <w:szCs w:val="24"/>
        </w:rPr>
        <w:t>Akand</w:t>
      </w:r>
      <w:proofErr w:type="spellEnd"/>
      <w:r w:rsidRPr="0091374D">
        <w:rPr>
          <w:rFonts w:ascii="Times New Roman" w:hAnsi="Times New Roman" w:cs="Times New Roman"/>
          <w:sz w:val="24"/>
          <w:szCs w:val="24"/>
        </w:rPr>
        <w:t>, (2017).</w:t>
      </w:r>
      <w:proofErr w:type="gramEnd"/>
    </w:p>
    <w:p w:rsidR="008C25C4" w:rsidRPr="0091374D" w:rsidRDefault="008C25C4" w:rsidP="008C25C4">
      <w:pPr>
        <w:spacing w:after="0" w:line="360" w:lineRule="auto"/>
        <w:jc w:val="both"/>
        <w:rPr>
          <w:rFonts w:ascii="Times New Roman" w:hAnsi="Times New Roman" w:cs="Times New Roman"/>
          <w:b/>
          <w:sz w:val="26"/>
          <w:szCs w:val="24"/>
        </w:rPr>
      </w:pPr>
    </w:p>
    <w:p w:rsidR="008C25C4" w:rsidRPr="0091374D" w:rsidRDefault="008C25C4" w:rsidP="008C25C4">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Methodology</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Problem Statement:</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In our country, the position of terracotta business in Bangladesh is not satisfactory. Due to lack of export opportunities, lack of government subsidies, lack of training, poor condition of potteries and so on make this industry unprofitable. But there is a huge prospect for this industry in our country such as clay ornaments, clay utensils, showpiece made by clay. The limitations and prospects of terracotta business in Bangladesh are stated as a problem in this study.</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Data Collection Method:</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this research, there has been used of qualitative method for doing this research. Primary and secondary data have been used in this research </w:t>
      </w:r>
      <w:proofErr w:type="spellStart"/>
      <w:r w:rsidRPr="0091374D">
        <w:rPr>
          <w:rFonts w:ascii="Times New Roman" w:hAnsi="Times New Roman" w:cs="Times New Roman"/>
          <w:sz w:val="24"/>
          <w:szCs w:val="24"/>
        </w:rPr>
        <w:t>study.In</w:t>
      </w:r>
      <w:proofErr w:type="spellEnd"/>
      <w:r w:rsidRPr="0091374D">
        <w:rPr>
          <w:rFonts w:ascii="Times New Roman" w:hAnsi="Times New Roman" w:cs="Times New Roman"/>
          <w:sz w:val="24"/>
          <w:szCs w:val="24"/>
        </w:rPr>
        <w:t xml:space="preserve"> this research structured questionnaire has been followed.</w:t>
      </w:r>
    </w:p>
    <w:p w:rsidR="008C25C4" w:rsidRPr="0091374D" w:rsidRDefault="008C25C4" w:rsidP="008C25C4">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Data Analysis Method: </w:t>
      </w:r>
      <w:r w:rsidRPr="0091374D">
        <w:rPr>
          <w:rFonts w:ascii="Times New Roman" w:hAnsi="Times New Roman" w:cs="Times New Roman"/>
          <w:sz w:val="24"/>
          <w:szCs w:val="24"/>
        </w:rPr>
        <w:t xml:space="preserve">All data of this research are qualitative data and qualitative data have been analyzed in this research report. </w:t>
      </w:r>
    </w:p>
    <w:p w:rsidR="008C25C4" w:rsidRPr="0091374D" w:rsidRDefault="008C25C4" w:rsidP="008C25C4">
      <w:pPr>
        <w:spacing w:after="0" w:line="360" w:lineRule="auto"/>
        <w:jc w:val="both"/>
        <w:rPr>
          <w:rFonts w:ascii="Times New Roman" w:hAnsi="Times New Roman" w:cs="Times New Roman"/>
          <w:b/>
          <w:sz w:val="24"/>
          <w:szCs w:val="24"/>
        </w:rPr>
      </w:pPr>
    </w:p>
    <w:p w:rsidR="008C25C4" w:rsidRPr="0091374D" w:rsidRDefault="008C25C4" w:rsidP="008C25C4">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Result and Discussion</w:t>
      </w:r>
    </w:p>
    <w:p w:rsidR="008C25C4" w:rsidRPr="0091374D" w:rsidRDefault="008C25C4" w:rsidP="008C25C4">
      <w:pPr>
        <w:spacing w:after="0" w:line="360" w:lineRule="auto"/>
        <w:jc w:val="both"/>
        <w:rPr>
          <w:rFonts w:ascii="Times New Roman" w:hAnsi="Times New Roman" w:cs="Times New Roman"/>
          <w:sz w:val="24"/>
          <w:szCs w:val="24"/>
        </w:rPr>
      </w:pP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Explanation of the Questionnaire:</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In the study of this research, the survey questionnaire has done with 12 questions. Pattern of these 12 questions are multiple choice question. This questionnaire has served among 20 people. These 20 people are lecturer, student, businessmen and who are doing job.</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Survey Questionnaire Analysis:</w:t>
      </w:r>
    </w:p>
    <w:p w:rsidR="008C25C4" w:rsidRPr="0091374D" w:rsidRDefault="008C25C4" w:rsidP="008C25C4">
      <w:pPr>
        <w:spacing w:after="0" w:line="360" w:lineRule="auto"/>
        <w:jc w:val="both"/>
        <w:rPr>
          <w:rFonts w:ascii="Times New Roman" w:hAnsi="Times New Roman" w:cs="Times New Roman"/>
          <w:b/>
          <w:sz w:val="24"/>
          <w:szCs w:val="24"/>
        </w:rPr>
      </w:pPr>
      <w:r w:rsidRPr="0091374D">
        <w:rPr>
          <w:rFonts w:ascii="Times New Roman" w:hAnsi="Times New Roman" w:cs="Times New Roman"/>
          <w:sz w:val="24"/>
          <w:szCs w:val="24"/>
        </w:rPr>
        <w:t>According to this research, the decision has been taken from those people by analyzing the survey questionnaire.</w:t>
      </w:r>
    </w:p>
    <w:p w:rsidR="008C25C4" w:rsidRPr="0091374D" w:rsidRDefault="008C25C4" w:rsidP="008C25C4">
      <w:pPr>
        <w:pStyle w:val="ListParagraph"/>
        <w:numPr>
          <w:ilvl w:val="0"/>
          <w:numId w:val="2"/>
        </w:num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Are the traditional items needed in Bangladesh?</w:t>
      </w:r>
    </w:p>
    <w:tbl>
      <w:tblPr>
        <w:tblStyle w:val="TableGrid"/>
        <w:tblW w:w="5000" w:type="pct"/>
        <w:tblLook w:val="04A0" w:firstRow="1" w:lastRow="0" w:firstColumn="1" w:lastColumn="0" w:noHBand="0" w:noVBand="1"/>
      </w:tblPr>
      <w:tblGrid>
        <w:gridCol w:w="4106"/>
        <w:gridCol w:w="5470"/>
      </w:tblGrid>
      <w:tr w:rsidR="008C25C4" w:rsidRPr="0091374D" w:rsidTr="00885B4B">
        <w:trPr>
          <w:trHeight w:val="278"/>
        </w:trPr>
        <w:tc>
          <w:tcPr>
            <w:tcW w:w="2144" w:type="pct"/>
          </w:tcPr>
          <w:p w:rsidR="008C25C4" w:rsidRPr="0091374D" w:rsidRDefault="008C25C4" w:rsidP="001500F3">
            <w:pPr>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2856" w:type="pct"/>
          </w:tcPr>
          <w:p w:rsidR="008C25C4" w:rsidRPr="0091374D" w:rsidRDefault="008C25C4" w:rsidP="001500F3">
            <w:pPr>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565"/>
        </w:trPr>
        <w:tc>
          <w:tcPr>
            <w:tcW w:w="2144" w:type="pct"/>
          </w:tcPr>
          <w:p w:rsidR="008C25C4" w:rsidRPr="0091374D" w:rsidRDefault="008C25C4" w:rsidP="001500F3">
            <w:pPr>
              <w:spacing w:line="360" w:lineRule="auto"/>
              <w:jc w:val="center"/>
              <w:rPr>
                <w:rFonts w:ascii="Times New Roman" w:hAnsi="Times New Roman" w:cs="Times New Roman"/>
                <w:b/>
                <w:sz w:val="24"/>
                <w:szCs w:val="24"/>
              </w:rPr>
            </w:pPr>
            <w:r w:rsidRPr="0091374D">
              <w:rPr>
                <w:rFonts w:ascii="Times New Roman" w:hAnsi="Times New Roman" w:cs="Times New Roman"/>
                <w:noProof/>
                <w:sz w:val="24"/>
                <w:szCs w:val="24"/>
              </w:rPr>
              <w:drawing>
                <wp:inline distT="0" distB="0" distL="0" distR="0" wp14:anchorId="0CF1A898" wp14:editId="2DDD7B94">
                  <wp:extent cx="2070100" cy="937608"/>
                  <wp:effectExtent l="0" t="0" r="6350" b="152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2856" w:type="pct"/>
          </w:tcPr>
          <w:p w:rsidR="008C25C4" w:rsidRPr="0091374D" w:rsidRDefault="008C25C4"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Traditional items are more widely accepted by people as it nurturers the culture.</w:t>
            </w:r>
          </w:p>
        </w:tc>
      </w:tr>
    </w:tbl>
    <w:p w:rsidR="008C25C4" w:rsidRPr="0091374D" w:rsidRDefault="008C25C4" w:rsidP="008C25C4">
      <w:pPr>
        <w:spacing w:line="360" w:lineRule="auto"/>
        <w:rPr>
          <w:rFonts w:ascii="Times New Roman" w:hAnsi="Times New Roman" w:cs="Times New Roman"/>
          <w:b/>
          <w:sz w:val="2"/>
          <w:szCs w:val="24"/>
        </w:rPr>
      </w:pPr>
    </w:p>
    <w:p w:rsidR="008C25C4" w:rsidRPr="0091374D" w:rsidRDefault="008C25C4" w:rsidP="008C25C4">
      <w:pPr>
        <w:pStyle w:val="ListParagraph"/>
        <w:numPr>
          <w:ilvl w:val="0"/>
          <w:numId w:val="2"/>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Do you think that, the terracotta art is going moribund day by day?</w:t>
      </w:r>
    </w:p>
    <w:tbl>
      <w:tblPr>
        <w:tblStyle w:val="TableGrid"/>
        <w:tblW w:w="5000" w:type="pct"/>
        <w:tblLook w:val="04A0" w:firstRow="1" w:lastRow="0" w:firstColumn="1" w:lastColumn="0" w:noHBand="0" w:noVBand="1"/>
      </w:tblPr>
      <w:tblGrid>
        <w:gridCol w:w="4058"/>
        <w:gridCol w:w="5518"/>
      </w:tblGrid>
      <w:tr w:rsidR="008C25C4" w:rsidRPr="0091374D" w:rsidTr="00885B4B">
        <w:tc>
          <w:tcPr>
            <w:tcW w:w="2119" w:type="pct"/>
          </w:tcPr>
          <w:p w:rsidR="008C25C4" w:rsidRPr="0091374D" w:rsidRDefault="008C25C4" w:rsidP="001500F3">
            <w:pPr>
              <w:tabs>
                <w:tab w:val="left" w:pos="303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2881" w:type="pct"/>
          </w:tcPr>
          <w:p w:rsidR="008C25C4" w:rsidRPr="0091374D" w:rsidRDefault="008C25C4" w:rsidP="001500F3">
            <w:pPr>
              <w:tabs>
                <w:tab w:val="left" w:pos="303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448"/>
        </w:trPr>
        <w:tc>
          <w:tcPr>
            <w:tcW w:w="2119" w:type="pct"/>
          </w:tcPr>
          <w:p w:rsidR="008C25C4" w:rsidRPr="0091374D" w:rsidRDefault="008C25C4" w:rsidP="001500F3">
            <w:pPr>
              <w:tabs>
                <w:tab w:val="left" w:pos="3030"/>
              </w:tabs>
              <w:spacing w:line="360" w:lineRule="auto"/>
              <w:jc w:val="center"/>
              <w:rPr>
                <w:rFonts w:ascii="Times New Roman" w:hAnsi="Times New Roman" w:cs="Times New Roman"/>
                <w:b/>
                <w:sz w:val="24"/>
                <w:szCs w:val="24"/>
              </w:rPr>
            </w:pPr>
            <w:r w:rsidRPr="0091374D">
              <w:rPr>
                <w:rFonts w:ascii="Times New Roman" w:hAnsi="Times New Roman" w:cs="Times New Roman"/>
                <w:noProof/>
                <w:sz w:val="24"/>
                <w:szCs w:val="24"/>
              </w:rPr>
              <w:drawing>
                <wp:inline distT="0" distB="0" distL="0" distR="0" wp14:anchorId="7BEBF883" wp14:editId="26A9B6F2">
                  <wp:extent cx="1916990" cy="881380"/>
                  <wp:effectExtent l="0" t="0" r="7620" b="139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2881" w:type="pct"/>
          </w:tcPr>
          <w:p w:rsidR="008C25C4" w:rsidRPr="0091374D" w:rsidRDefault="008C25C4" w:rsidP="001500F3">
            <w:pPr>
              <w:tabs>
                <w:tab w:val="left" w:pos="303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response indicates that the terracotta art is not going moribund and is used by people as they want to stay close to their roots. </w:t>
            </w:r>
          </w:p>
        </w:tc>
      </w:tr>
    </w:tbl>
    <w:p w:rsidR="008C25C4" w:rsidRPr="0091374D" w:rsidRDefault="008C25C4" w:rsidP="008C25C4">
      <w:pPr>
        <w:spacing w:line="360" w:lineRule="auto"/>
        <w:jc w:val="both"/>
        <w:rPr>
          <w:rFonts w:ascii="Times New Roman" w:hAnsi="Times New Roman" w:cs="Times New Roman"/>
          <w:b/>
          <w:sz w:val="2"/>
          <w:szCs w:val="24"/>
        </w:rPr>
      </w:pPr>
    </w:p>
    <w:p w:rsidR="008C25C4" w:rsidRPr="0091374D" w:rsidRDefault="008C25C4" w:rsidP="008C25C4">
      <w:pPr>
        <w:spacing w:line="360" w:lineRule="auto"/>
        <w:jc w:val="both"/>
        <w:rPr>
          <w:rFonts w:ascii="Times New Roman" w:hAnsi="Times New Roman" w:cs="Times New Roman"/>
          <w:b/>
          <w:sz w:val="2"/>
          <w:szCs w:val="24"/>
        </w:rPr>
      </w:pPr>
    </w:p>
    <w:p w:rsidR="008C25C4" w:rsidRPr="0091374D" w:rsidRDefault="008C25C4" w:rsidP="008C25C4">
      <w:pPr>
        <w:spacing w:line="360" w:lineRule="auto"/>
        <w:jc w:val="both"/>
        <w:rPr>
          <w:rFonts w:ascii="Times New Roman" w:hAnsi="Times New Roman" w:cs="Times New Roman"/>
          <w:b/>
          <w:sz w:val="2"/>
          <w:szCs w:val="24"/>
        </w:rPr>
      </w:pPr>
    </w:p>
    <w:p w:rsidR="008C25C4" w:rsidRPr="0091374D" w:rsidRDefault="008C25C4" w:rsidP="008C25C4">
      <w:pPr>
        <w:pStyle w:val="ListParagraph"/>
        <w:numPr>
          <w:ilvl w:val="0"/>
          <w:numId w:val="2"/>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Does the terracotta business sector need to increase for saving the terracotta items?</w:t>
      </w:r>
    </w:p>
    <w:tbl>
      <w:tblPr>
        <w:tblStyle w:val="TableGrid"/>
        <w:tblW w:w="5000" w:type="pct"/>
        <w:tblLook w:val="04A0" w:firstRow="1" w:lastRow="0" w:firstColumn="1" w:lastColumn="0" w:noHBand="0" w:noVBand="1"/>
      </w:tblPr>
      <w:tblGrid>
        <w:gridCol w:w="3036"/>
        <w:gridCol w:w="6540"/>
      </w:tblGrid>
      <w:tr w:rsidR="008C25C4" w:rsidRPr="0091374D" w:rsidTr="00885B4B">
        <w:tc>
          <w:tcPr>
            <w:tcW w:w="1518"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482"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502"/>
        </w:trPr>
        <w:tc>
          <w:tcPr>
            <w:tcW w:w="1518"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25732523" wp14:editId="4D6475B3">
                  <wp:extent cx="1777742" cy="890905"/>
                  <wp:effectExtent l="0" t="0" r="13335" b="444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3482" w:type="pct"/>
          </w:tcPr>
          <w:p w:rsidR="008C25C4" w:rsidRPr="0091374D" w:rsidRDefault="008C25C4" w:rsidP="001500F3">
            <w:pPr>
              <w:tabs>
                <w:tab w:val="left" w:pos="3720"/>
              </w:tabs>
              <w:spacing w:line="360" w:lineRule="auto"/>
              <w:jc w:val="both"/>
              <w:rPr>
                <w:rFonts w:ascii="Times New Roman" w:hAnsi="Times New Roman" w:cs="Times New Roman"/>
                <w:b/>
                <w:sz w:val="24"/>
                <w:szCs w:val="24"/>
              </w:rPr>
            </w:pPr>
            <w:r w:rsidRPr="0091374D">
              <w:rPr>
                <w:rFonts w:ascii="Times New Roman" w:hAnsi="Times New Roman" w:cs="Times New Roman"/>
                <w:sz w:val="24"/>
                <w:szCs w:val="24"/>
              </w:rPr>
              <w:t>From the outcome of this question it is clear that most of all want to increase terracotta business sector for saving the terracotta items. In a number of places terracotta is losing its splendor, and this is known by analysis the research.</w:t>
            </w:r>
          </w:p>
        </w:tc>
      </w:tr>
    </w:tbl>
    <w:p w:rsidR="008C25C4" w:rsidRPr="0091374D" w:rsidRDefault="008C25C4" w:rsidP="008C25C4">
      <w:pPr>
        <w:pStyle w:val="ListParagraph"/>
        <w:spacing w:after="200" w:line="360" w:lineRule="auto"/>
        <w:ind w:left="360"/>
        <w:jc w:val="both"/>
        <w:rPr>
          <w:rFonts w:ascii="Times New Roman" w:hAnsi="Times New Roman" w:cs="Times New Roman"/>
          <w:b/>
          <w:sz w:val="24"/>
          <w:szCs w:val="24"/>
        </w:rPr>
      </w:pPr>
    </w:p>
    <w:p w:rsidR="008C25C4" w:rsidRPr="0091374D" w:rsidRDefault="008C25C4" w:rsidP="008C25C4">
      <w:pPr>
        <w:pStyle w:val="ListParagraph"/>
        <w:spacing w:after="200" w:line="360" w:lineRule="auto"/>
        <w:ind w:left="360"/>
        <w:jc w:val="both"/>
        <w:rPr>
          <w:rFonts w:ascii="Times New Roman" w:hAnsi="Times New Roman" w:cs="Times New Roman"/>
          <w:b/>
          <w:sz w:val="24"/>
          <w:szCs w:val="24"/>
        </w:rPr>
      </w:pPr>
    </w:p>
    <w:p w:rsidR="008C25C4" w:rsidRPr="0091374D" w:rsidRDefault="008C25C4" w:rsidP="008C25C4">
      <w:pPr>
        <w:pStyle w:val="ListParagraph"/>
        <w:numPr>
          <w:ilvl w:val="0"/>
          <w:numId w:val="19"/>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Do we need more potteries for making terracotta items?</w:t>
      </w:r>
    </w:p>
    <w:tbl>
      <w:tblPr>
        <w:tblStyle w:val="TableGrid"/>
        <w:tblW w:w="5000" w:type="pct"/>
        <w:tblLook w:val="04A0" w:firstRow="1" w:lastRow="0" w:firstColumn="1" w:lastColumn="0" w:noHBand="0" w:noVBand="1"/>
      </w:tblPr>
      <w:tblGrid>
        <w:gridCol w:w="3359"/>
        <w:gridCol w:w="6217"/>
      </w:tblGrid>
      <w:tr w:rsidR="008C25C4" w:rsidRPr="0091374D" w:rsidTr="00885B4B">
        <w:tc>
          <w:tcPr>
            <w:tcW w:w="1754"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246"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340"/>
        </w:trPr>
        <w:tc>
          <w:tcPr>
            <w:tcW w:w="1754" w:type="pct"/>
          </w:tcPr>
          <w:p w:rsidR="008C25C4" w:rsidRPr="0091374D" w:rsidRDefault="008C25C4" w:rsidP="001500F3">
            <w:pPr>
              <w:tabs>
                <w:tab w:val="left" w:pos="3720"/>
              </w:tabs>
              <w:spacing w:line="360" w:lineRule="auto"/>
              <w:jc w:val="center"/>
              <w:rPr>
                <w:rFonts w:ascii="Times New Roman" w:hAnsi="Times New Roman" w:cs="Times New Roman"/>
              </w:rPr>
            </w:pPr>
            <w:r w:rsidRPr="0091374D">
              <w:rPr>
                <w:rFonts w:ascii="Times New Roman" w:hAnsi="Times New Roman" w:cs="Times New Roman"/>
                <w:b/>
                <w:noProof/>
                <w:sz w:val="24"/>
                <w:szCs w:val="24"/>
              </w:rPr>
              <w:drawing>
                <wp:inline distT="0" distB="0" distL="0" distR="0" wp14:anchorId="0EDABFCF" wp14:editId="78FD129B">
                  <wp:extent cx="1823720" cy="849417"/>
                  <wp:effectExtent l="0" t="0" r="5080" b="825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3246" w:type="pct"/>
          </w:tcPr>
          <w:p w:rsidR="008C25C4" w:rsidRPr="0091374D" w:rsidRDefault="008C25C4" w:rsidP="001500F3">
            <w:pPr>
              <w:tabs>
                <w:tab w:val="left" w:pos="372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Many persons have responded that more potteries are needed to make terracotta items, because many potteries is leaving their profession and joining another profession.</w:t>
            </w:r>
          </w:p>
        </w:tc>
      </w:tr>
    </w:tbl>
    <w:p w:rsidR="008C25C4" w:rsidRPr="0091374D" w:rsidRDefault="008C25C4" w:rsidP="008C25C4">
      <w:pPr>
        <w:tabs>
          <w:tab w:val="left" w:pos="3720"/>
        </w:tabs>
        <w:spacing w:line="360" w:lineRule="auto"/>
        <w:jc w:val="both"/>
        <w:rPr>
          <w:rFonts w:ascii="Times New Roman" w:hAnsi="Times New Roman" w:cs="Times New Roman"/>
          <w:sz w:val="2"/>
          <w:szCs w:val="24"/>
        </w:rPr>
      </w:pPr>
    </w:p>
    <w:p w:rsidR="008C25C4" w:rsidRPr="0091374D" w:rsidRDefault="008C25C4" w:rsidP="008C25C4">
      <w:pPr>
        <w:pStyle w:val="ListParagraph"/>
        <w:numPr>
          <w:ilvl w:val="0"/>
          <w:numId w:val="19"/>
        </w:numPr>
        <w:tabs>
          <w:tab w:val="left" w:pos="3720"/>
        </w:tabs>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Should we decrease the price of raw materials for terracotta?</w:t>
      </w:r>
    </w:p>
    <w:tbl>
      <w:tblPr>
        <w:tblStyle w:val="TableGrid"/>
        <w:tblW w:w="5000" w:type="pct"/>
        <w:tblLook w:val="04A0" w:firstRow="1" w:lastRow="0" w:firstColumn="1" w:lastColumn="0" w:noHBand="0" w:noVBand="1"/>
      </w:tblPr>
      <w:tblGrid>
        <w:gridCol w:w="3066"/>
        <w:gridCol w:w="6510"/>
      </w:tblGrid>
      <w:tr w:rsidR="008C25C4" w:rsidRPr="0091374D" w:rsidTr="00885B4B">
        <w:tc>
          <w:tcPr>
            <w:tcW w:w="1577"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423"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547"/>
        </w:trPr>
        <w:tc>
          <w:tcPr>
            <w:tcW w:w="1577"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noProof/>
                <w:sz w:val="24"/>
                <w:szCs w:val="24"/>
              </w:rPr>
              <w:drawing>
                <wp:inline distT="0" distB="0" distL="0" distR="0" wp14:anchorId="3BBB5CCF" wp14:editId="1DE446D8">
                  <wp:extent cx="1796309" cy="881380"/>
                  <wp:effectExtent l="0" t="0" r="13970" b="1397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423" w:type="pct"/>
          </w:tcPr>
          <w:p w:rsidR="008C25C4" w:rsidRPr="0091374D" w:rsidRDefault="008C25C4" w:rsidP="001500F3">
            <w:pPr>
              <w:tabs>
                <w:tab w:val="left" w:pos="372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Most of all have respond that it should be decrease the price of raw materials for terracotta, because of high price of raw materials and low benefit of terracotta many potteries is leaving their profession. For this reason, it should be decreased the price of raw materials. </w:t>
            </w:r>
          </w:p>
        </w:tc>
      </w:tr>
    </w:tbl>
    <w:p w:rsidR="008C25C4" w:rsidRDefault="008C25C4"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Default="00885B4B" w:rsidP="008C25C4">
      <w:pPr>
        <w:tabs>
          <w:tab w:val="left" w:pos="3720"/>
        </w:tabs>
        <w:spacing w:line="360" w:lineRule="auto"/>
        <w:rPr>
          <w:rFonts w:ascii="Times New Roman" w:hAnsi="Times New Roman" w:cs="Times New Roman"/>
          <w:b/>
          <w:sz w:val="2"/>
          <w:szCs w:val="24"/>
        </w:rPr>
      </w:pPr>
    </w:p>
    <w:p w:rsidR="00885B4B" w:rsidRPr="0091374D" w:rsidRDefault="00885B4B" w:rsidP="008C25C4">
      <w:pPr>
        <w:tabs>
          <w:tab w:val="left" w:pos="3720"/>
        </w:tabs>
        <w:spacing w:line="360" w:lineRule="auto"/>
        <w:rPr>
          <w:rFonts w:ascii="Times New Roman" w:hAnsi="Times New Roman" w:cs="Times New Roman"/>
          <w:b/>
          <w:sz w:val="2"/>
          <w:szCs w:val="24"/>
        </w:rPr>
      </w:pPr>
    </w:p>
    <w:p w:rsidR="008C25C4" w:rsidRPr="0091374D" w:rsidRDefault="008C25C4" w:rsidP="008C25C4">
      <w:pPr>
        <w:pStyle w:val="ListParagraph"/>
        <w:numPr>
          <w:ilvl w:val="0"/>
          <w:numId w:val="19"/>
        </w:numPr>
        <w:tabs>
          <w:tab w:val="left" w:pos="3720"/>
        </w:tabs>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Should we support the potteries for making more terracotta items?</w:t>
      </w:r>
    </w:p>
    <w:tbl>
      <w:tblPr>
        <w:tblStyle w:val="TableGrid"/>
        <w:tblW w:w="5000" w:type="pct"/>
        <w:tblLook w:val="04A0" w:firstRow="1" w:lastRow="0" w:firstColumn="1" w:lastColumn="0" w:noHBand="0" w:noVBand="1"/>
      </w:tblPr>
      <w:tblGrid>
        <w:gridCol w:w="2762"/>
        <w:gridCol w:w="6814"/>
      </w:tblGrid>
      <w:tr w:rsidR="008C25C4" w:rsidRPr="0091374D" w:rsidTr="00885B4B">
        <w:tc>
          <w:tcPr>
            <w:tcW w:w="1442"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558"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538"/>
        </w:trPr>
        <w:tc>
          <w:tcPr>
            <w:tcW w:w="1442" w:type="pct"/>
          </w:tcPr>
          <w:p w:rsidR="008C25C4" w:rsidRPr="0091374D" w:rsidRDefault="008C25C4" w:rsidP="001500F3">
            <w:pPr>
              <w:tabs>
                <w:tab w:val="left" w:pos="3720"/>
              </w:tabs>
              <w:spacing w:line="360" w:lineRule="auto"/>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138F9119" wp14:editId="05BE307F">
                  <wp:extent cx="1550303" cy="914400"/>
                  <wp:effectExtent l="0" t="0" r="12065"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3558" w:type="pct"/>
          </w:tcPr>
          <w:p w:rsidR="008C25C4" w:rsidRPr="0091374D" w:rsidRDefault="008C25C4" w:rsidP="001500F3">
            <w:pPr>
              <w:tabs>
                <w:tab w:val="left" w:pos="372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Many potteries are losing their interest to make terracotta items because of less profit and less business area. Most of all have respond that it should be needed to support the potteries for making more terracotta items.</w:t>
            </w:r>
          </w:p>
        </w:tc>
      </w:tr>
    </w:tbl>
    <w:p w:rsidR="008C25C4" w:rsidRPr="0091374D" w:rsidRDefault="008C25C4" w:rsidP="008C25C4">
      <w:pPr>
        <w:tabs>
          <w:tab w:val="left" w:pos="3720"/>
        </w:tabs>
        <w:spacing w:line="360" w:lineRule="auto"/>
        <w:rPr>
          <w:rFonts w:ascii="Times New Roman" w:hAnsi="Times New Roman" w:cs="Times New Roman"/>
          <w:b/>
          <w:sz w:val="2"/>
          <w:szCs w:val="24"/>
        </w:rPr>
      </w:pPr>
    </w:p>
    <w:p w:rsidR="008C25C4" w:rsidRPr="0091374D" w:rsidRDefault="008C25C4" w:rsidP="008C25C4">
      <w:pPr>
        <w:pStyle w:val="ListParagraph"/>
        <w:numPr>
          <w:ilvl w:val="0"/>
          <w:numId w:val="19"/>
        </w:numPr>
        <w:tabs>
          <w:tab w:val="left" w:pos="3720"/>
        </w:tabs>
        <w:spacing w:after="200" w:line="360" w:lineRule="auto"/>
        <w:rPr>
          <w:rFonts w:ascii="Times New Roman" w:hAnsi="Times New Roman" w:cs="Times New Roman"/>
          <w:b/>
          <w:sz w:val="24"/>
          <w:szCs w:val="24"/>
        </w:rPr>
      </w:pPr>
      <w:r w:rsidRPr="0091374D">
        <w:rPr>
          <w:rFonts w:ascii="Times New Roman" w:hAnsi="Times New Roman" w:cs="Times New Roman"/>
          <w:b/>
          <w:sz w:val="24"/>
          <w:szCs w:val="24"/>
        </w:rPr>
        <w:t>Should we inspire the potteries for retaining the tradition by making terracotta?</w:t>
      </w:r>
    </w:p>
    <w:tbl>
      <w:tblPr>
        <w:tblStyle w:val="TableGrid"/>
        <w:tblW w:w="5000" w:type="pct"/>
        <w:tblLook w:val="04A0" w:firstRow="1" w:lastRow="0" w:firstColumn="1" w:lastColumn="0" w:noHBand="0" w:noVBand="1"/>
      </w:tblPr>
      <w:tblGrid>
        <w:gridCol w:w="2706"/>
        <w:gridCol w:w="6870"/>
      </w:tblGrid>
      <w:tr w:rsidR="008C25C4" w:rsidRPr="0091374D" w:rsidTr="00885B4B">
        <w:tc>
          <w:tcPr>
            <w:tcW w:w="1367"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633"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583"/>
        </w:trPr>
        <w:tc>
          <w:tcPr>
            <w:tcW w:w="1367" w:type="pct"/>
          </w:tcPr>
          <w:p w:rsidR="008C25C4" w:rsidRPr="0091374D" w:rsidRDefault="008C25C4" w:rsidP="001500F3">
            <w:pPr>
              <w:tabs>
                <w:tab w:val="left" w:pos="3720"/>
              </w:tabs>
              <w:spacing w:line="360" w:lineRule="auto"/>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773D6520" wp14:editId="095D6694">
                  <wp:extent cx="1573511" cy="951230"/>
                  <wp:effectExtent l="0" t="0" r="8255" b="127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3633" w:type="pct"/>
          </w:tcPr>
          <w:p w:rsidR="008C25C4" w:rsidRPr="0091374D" w:rsidRDefault="008C25C4" w:rsidP="001500F3">
            <w:pPr>
              <w:tabs>
                <w:tab w:val="left" w:pos="3720"/>
              </w:tabs>
              <w:spacing w:line="360" w:lineRule="auto"/>
              <w:jc w:val="both"/>
              <w:rPr>
                <w:rFonts w:ascii="Times New Roman" w:hAnsi="Times New Roman" w:cs="Times New Roman"/>
                <w:b/>
                <w:sz w:val="24"/>
                <w:szCs w:val="24"/>
              </w:rPr>
            </w:pPr>
            <w:r w:rsidRPr="0091374D">
              <w:rPr>
                <w:rFonts w:ascii="Times New Roman" w:hAnsi="Times New Roman" w:cs="Times New Roman"/>
                <w:sz w:val="24"/>
                <w:szCs w:val="24"/>
              </w:rPr>
              <w:t>Most of all have respond that it should be needed to inspire the potteries for retaining the tradition by making terracotta. Terracotta art is the tradition of Bangladesh, so, it is needed to retain the tradition by make terracotta.</w:t>
            </w:r>
          </w:p>
        </w:tc>
      </w:tr>
    </w:tbl>
    <w:p w:rsidR="008C25C4" w:rsidRPr="0091374D" w:rsidRDefault="008C25C4" w:rsidP="008C25C4">
      <w:pPr>
        <w:pStyle w:val="ListParagraph"/>
        <w:tabs>
          <w:tab w:val="left" w:pos="3720"/>
        </w:tabs>
        <w:spacing w:after="200" w:line="360" w:lineRule="auto"/>
        <w:ind w:left="360"/>
        <w:rPr>
          <w:rFonts w:ascii="Times New Roman" w:hAnsi="Times New Roman" w:cs="Times New Roman"/>
          <w:b/>
          <w:sz w:val="24"/>
          <w:szCs w:val="24"/>
        </w:rPr>
      </w:pPr>
    </w:p>
    <w:p w:rsidR="008C25C4" w:rsidRPr="0091374D" w:rsidRDefault="008C25C4" w:rsidP="008C25C4">
      <w:pPr>
        <w:pStyle w:val="ListParagraph"/>
        <w:tabs>
          <w:tab w:val="left" w:pos="3720"/>
        </w:tabs>
        <w:spacing w:after="200" w:line="360" w:lineRule="auto"/>
        <w:ind w:left="360"/>
        <w:rPr>
          <w:rFonts w:ascii="Times New Roman" w:hAnsi="Times New Roman" w:cs="Times New Roman"/>
          <w:b/>
          <w:sz w:val="24"/>
          <w:szCs w:val="24"/>
        </w:rPr>
      </w:pPr>
    </w:p>
    <w:p w:rsidR="008C25C4" w:rsidRPr="0091374D" w:rsidRDefault="008C25C4" w:rsidP="008C25C4">
      <w:pPr>
        <w:pStyle w:val="ListParagraph"/>
        <w:numPr>
          <w:ilvl w:val="0"/>
          <w:numId w:val="18"/>
        </w:numPr>
        <w:tabs>
          <w:tab w:val="left" w:pos="3720"/>
        </w:tabs>
        <w:spacing w:after="200" w:line="360" w:lineRule="auto"/>
        <w:rPr>
          <w:rFonts w:ascii="Times New Roman" w:hAnsi="Times New Roman" w:cs="Times New Roman"/>
          <w:b/>
          <w:sz w:val="24"/>
          <w:szCs w:val="24"/>
        </w:rPr>
      </w:pPr>
      <w:r w:rsidRPr="0091374D">
        <w:rPr>
          <w:rFonts w:ascii="Times New Roman" w:hAnsi="Times New Roman" w:cs="Times New Roman"/>
          <w:b/>
          <w:sz w:val="24"/>
          <w:szCs w:val="24"/>
        </w:rPr>
        <w:t>Is terracotta business level can be improved in international business side by exporting?</w:t>
      </w:r>
    </w:p>
    <w:tbl>
      <w:tblPr>
        <w:tblStyle w:val="TableGrid"/>
        <w:tblW w:w="5000" w:type="pct"/>
        <w:tblLook w:val="04A0" w:firstRow="1" w:lastRow="0" w:firstColumn="1" w:lastColumn="0" w:noHBand="0" w:noVBand="1"/>
      </w:tblPr>
      <w:tblGrid>
        <w:gridCol w:w="2976"/>
        <w:gridCol w:w="6600"/>
      </w:tblGrid>
      <w:tr w:rsidR="008C25C4" w:rsidRPr="0091374D" w:rsidTr="00885B4B">
        <w:tc>
          <w:tcPr>
            <w:tcW w:w="1503"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497" w:type="pct"/>
          </w:tcPr>
          <w:p w:rsidR="008C25C4" w:rsidRPr="0091374D" w:rsidRDefault="008C25C4" w:rsidP="001500F3">
            <w:pPr>
              <w:tabs>
                <w:tab w:val="left" w:pos="372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727"/>
        </w:trPr>
        <w:tc>
          <w:tcPr>
            <w:tcW w:w="1503" w:type="pct"/>
          </w:tcPr>
          <w:p w:rsidR="008C25C4" w:rsidRPr="0091374D" w:rsidRDefault="008C25C4" w:rsidP="001500F3">
            <w:pPr>
              <w:tabs>
                <w:tab w:val="left" w:pos="3720"/>
              </w:tabs>
              <w:spacing w:line="360" w:lineRule="auto"/>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58FDEEFE" wp14:editId="20C676F8">
                  <wp:extent cx="1749893" cy="1062355"/>
                  <wp:effectExtent l="0" t="0" r="3175" b="444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3497" w:type="pct"/>
          </w:tcPr>
          <w:p w:rsidR="008C25C4" w:rsidRPr="0091374D" w:rsidRDefault="008C25C4" w:rsidP="001500F3">
            <w:pPr>
              <w:tabs>
                <w:tab w:val="left" w:pos="3720"/>
              </w:tabs>
              <w:spacing w:line="360" w:lineRule="auto"/>
              <w:jc w:val="both"/>
              <w:rPr>
                <w:rFonts w:ascii="Times New Roman" w:hAnsi="Times New Roman" w:cs="Times New Roman"/>
                <w:b/>
                <w:sz w:val="24"/>
                <w:szCs w:val="24"/>
              </w:rPr>
            </w:pPr>
            <w:r w:rsidRPr="0091374D">
              <w:rPr>
                <w:rFonts w:ascii="Times New Roman" w:hAnsi="Times New Roman" w:cs="Times New Roman"/>
                <w:sz w:val="24"/>
                <w:szCs w:val="24"/>
              </w:rPr>
              <w:t>Most of all have respond that it can be improved terracotta business in international business side by exporting terracotta items. It is the positive side for the terracotta business to improve its sector and it can also improve the international business by exporting terracotta items.</w:t>
            </w:r>
          </w:p>
        </w:tc>
      </w:tr>
    </w:tbl>
    <w:p w:rsidR="008C25C4" w:rsidRDefault="008C25C4"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85B4B" w:rsidRPr="0091374D" w:rsidRDefault="00885B4B" w:rsidP="008C25C4">
      <w:pPr>
        <w:pStyle w:val="ListParagraph"/>
        <w:tabs>
          <w:tab w:val="left" w:pos="3720"/>
        </w:tabs>
        <w:spacing w:after="200" w:line="360" w:lineRule="auto"/>
        <w:ind w:left="360"/>
        <w:rPr>
          <w:rFonts w:ascii="Times New Roman" w:hAnsi="Times New Roman" w:cs="Times New Roman"/>
          <w:b/>
          <w:sz w:val="2"/>
          <w:szCs w:val="24"/>
        </w:rPr>
      </w:pPr>
    </w:p>
    <w:p w:rsidR="008C25C4" w:rsidRPr="0091374D" w:rsidRDefault="008C25C4" w:rsidP="008C25C4">
      <w:pPr>
        <w:pStyle w:val="ListParagraph"/>
        <w:numPr>
          <w:ilvl w:val="0"/>
          <w:numId w:val="18"/>
        </w:numPr>
        <w:tabs>
          <w:tab w:val="left" w:pos="3720"/>
        </w:tabs>
        <w:spacing w:after="200" w:line="360" w:lineRule="auto"/>
        <w:rPr>
          <w:rFonts w:ascii="Times New Roman" w:hAnsi="Times New Roman" w:cs="Times New Roman"/>
          <w:b/>
          <w:sz w:val="24"/>
          <w:szCs w:val="24"/>
        </w:rPr>
      </w:pPr>
      <w:r w:rsidRPr="0091374D">
        <w:rPr>
          <w:rFonts w:ascii="Times New Roman" w:hAnsi="Times New Roman" w:cs="Times New Roman"/>
          <w:b/>
          <w:sz w:val="24"/>
          <w:szCs w:val="24"/>
        </w:rPr>
        <w:lastRenderedPageBreak/>
        <w:t>Can export of terracotta business increase our economy section?</w:t>
      </w:r>
    </w:p>
    <w:tbl>
      <w:tblPr>
        <w:tblStyle w:val="TableGrid"/>
        <w:tblW w:w="5000" w:type="pct"/>
        <w:tblLook w:val="04A0" w:firstRow="1" w:lastRow="0" w:firstColumn="1" w:lastColumn="0" w:noHBand="0" w:noVBand="1"/>
      </w:tblPr>
      <w:tblGrid>
        <w:gridCol w:w="3355"/>
        <w:gridCol w:w="6221"/>
      </w:tblGrid>
      <w:tr w:rsidR="008C25C4" w:rsidRPr="0091374D" w:rsidTr="00885B4B">
        <w:tc>
          <w:tcPr>
            <w:tcW w:w="1752" w:type="pct"/>
          </w:tcPr>
          <w:p w:rsidR="008C25C4" w:rsidRPr="0091374D" w:rsidRDefault="008C25C4" w:rsidP="001500F3">
            <w:pPr>
              <w:tabs>
                <w:tab w:val="left" w:pos="324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248" w:type="pct"/>
          </w:tcPr>
          <w:p w:rsidR="008C25C4" w:rsidRPr="0091374D" w:rsidRDefault="008C25C4" w:rsidP="001500F3">
            <w:pPr>
              <w:tabs>
                <w:tab w:val="left" w:pos="324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340"/>
        </w:trPr>
        <w:tc>
          <w:tcPr>
            <w:tcW w:w="1752" w:type="pct"/>
          </w:tcPr>
          <w:p w:rsidR="008C25C4" w:rsidRPr="0091374D" w:rsidRDefault="008C25C4" w:rsidP="001500F3">
            <w:pPr>
              <w:tabs>
                <w:tab w:val="left" w:pos="3240"/>
              </w:tabs>
              <w:spacing w:line="360" w:lineRule="auto"/>
              <w:jc w:val="center"/>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046D1325" wp14:editId="67842F0E">
                  <wp:extent cx="1758950" cy="872625"/>
                  <wp:effectExtent l="0" t="0" r="12700" b="381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248" w:type="pct"/>
          </w:tcPr>
          <w:p w:rsidR="008C25C4" w:rsidRPr="0091374D" w:rsidRDefault="008C25C4" w:rsidP="001500F3">
            <w:pPr>
              <w:tabs>
                <w:tab w:val="left" w:pos="3240"/>
              </w:tabs>
              <w:spacing w:line="360" w:lineRule="auto"/>
              <w:jc w:val="both"/>
              <w:rPr>
                <w:rFonts w:ascii="Times New Roman" w:hAnsi="Times New Roman" w:cs="Times New Roman"/>
                <w:b/>
                <w:sz w:val="24"/>
                <w:szCs w:val="24"/>
              </w:rPr>
            </w:pPr>
            <w:r w:rsidRPr="0091374D">
              <w:rPr>
                <w:rFonts w:ascii="Times New Roman" w:hAnsi="Times New Roman" w:cs="Times New Roman"/>
                <w:sz w:val="24"/>
                <w:szCs w:val="24"/>
              </w:rPr>
              <w:t>Exporting of terracotta items can growth our economy section. Most of all have respond that it can increase our economy section by exporting of terracotta business.</w:t>
            </w:r>
          </w:p>
        </w:tc>
      </w:tr>
    </w:tbl>
    <w:p w:rsidR="008C25C4" w:rsidRPr="0091374D" w:rsidRDefault="008C25C4" w:rsidP="008C25C4">
      <w:pPr>
        <w:tabs>
          <w:tab w:val="left" w:pos="3240"/>
        </w:tabs>
        <w:spacing w:line="360" w:lineRule="auto"/>
        <w:rPr>
          <w:rFonts w:ascii="Times New Roman" w:hAnsi="Times New Roman" w:cs="Times New Roman"/>
          <w:b/>
          <w:sz w:val="2"/>
          <w:szCs w:val="24"/>
        </w:rPr>
      </w:pPr>
    </w:p>
    <w:p w:rsidR="008C25C4" w:rsidRPr="0091374D" w:rsidRDefault="008C25C4" w:rsidP="008C25C4">
      <w:pPr>
        <w:pStyle w:val="ListParagraph"/>
        <w:numPr>
          <w:ilvl w:val="0"/>
          <w:numId w:val="18"/>
        </w:numPr>
        <w:tabs>
          <w:tab w:val="left" w:pos="3240"/>
        </w:tabs>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 Should government help potteries by financially for making more terracotta items?</w:t>
      </w:r>
    </w:p>
    <w:tbl>
      <w:tblPr>
        <w:tblStyle w:val="TableGrid"/>
        <w:tblW w:w="5000" w:type="pct"/>
        <w:tblLook w:val="04A0" w:firstRow="1" w:lastRow="0" w:firstColumn="1" w:lastColumn="0" w:noHBand="0" w:noVBand="1"/>
      </w:tblPr>
      <w:tblGrid>
        <w:gridCol w:w="2886"/>
        <w:gridCol w:w="6690"/>
      </w:tblGrid>
      <w:tr w:rsidR="008C25C4" w:rsidRPr="0091374D" w:rsidTr="00885B4B">
        <w:tc>
          <w:tcPr>
            <w:tcW w:w="1471"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529"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601"/>
        </w:trPr>
        <w:tc>
          <w:tcPr>
            <w:tcW w:w="1471"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6BB9A131" wp14:editId="4B69B8C1">
                  <wp:extent cx="1684655" cy="979382"/>
                  <wp:effectExtent l="0" t="0" r="10795" b="1143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529" w:type="pct"/>
          </w:tcPr>
          <w:p w:rsidR="008C25C4" w:rsidRPr="0091374D" w:rsidRDefault="008C25C4" w:rsidP="001500F3">
            <w:pPr>
              <w:tabs>
                <w:tab w:val="left" w:pos="3810"/>
              </w:tabs>
              <w:spacing w:line="360" w:lineRule="auto"/>
              <w:jc w:val="both"/>
              <w:rPr>
                <w:rFonts w:ascii="Times New Roman" w:hAnsi="Times New Roman" w:cs="Times New Roman"/>
                <w:b/>
                <w:sz w:val="24"/>
                <w:szCs w:val="24"/>
              </w:rPr>
            </w:pPr>
            <w:r w:rsidRPr="0091374D">
              <w:rPr>
                <w:rFonts w:ascii="Times New Roman" w:hAnsi="Times New Roman" w:cs="Times New Roman"/>
                <w:sz w:val="24"/>
                <w:szCs w:val="24"/>
              </w:rPr>
              <w:t xml:space="preserve">The price of raw materials of terracotta is higher, so that, potteries cannot buy all the time raw materials. If government helps them financially, they can make more terracotta items easily. Most of all have respond that government should help potteries by financially. </w:t>
            </w:r>
          </w:p>
        </w:tc>
      </w:tr>
    </w:tbl>
    <w:p w:rsidR="008C25C4" w:rsidRPr="0091374D" w:rsidRDefault="008C25C4" w:rsidP="008C25C4">
      <w:pPr>
        <w:tabs>
          <w:tab w:val="left" w:pos="3810"/>
        </w:tabs>
        <w:spacing w:line="360" w:lineRule="auto"/>
        <w:rPr>
          <w:rFonts w:ascii="Times New Roman" w:hAnsi="Times New Roman" w:cs="Times New Roman"/>
          <w:b/>
          <w:sz w:val="2"/>
          <w:szCs w:val="24"/>
        </w:rPr>
      </w:pPr>
    </w:p>
    <w:p w:rsidR="008C25C4" w:rsidRPr="0091374D" w:rsidRDefault="008C25C4" w:rsidP="008C25C4">
      <w:pPr>
        <w:pStyle w:val="ListParagraph"/>
        <w:numPr>
          <w:ilvl w:val="0"/>
          <w:numId w:val="18"/>
        </w:numPr>
        <w:tabs>
          <w:tab w:val="left" w:pos="3810"/>
        </w:tabs>
        <w:spacing w:after="200" w:line="360" w:lineRule="auto"/>
        <w:rPr>
          <w:rFonts w:ascii="Times New Roman" w:hAnsi="Times New Roman" w:cs="Times New Roman"/>
          <w:b/>
          <w:sz w:val="24"/>
          <w:szCs w:val="24"/>
        </w:rPr>
      </w:pPr>
      <w:r w:rsidRPr="0091374D">
        <w:rPr>
          <w:rFonts w:ascii="Times New Roman" w:hAnsi="Times New Roman" w:cs="Times New Roman"/>
          <w:b/>
          <w:sz w:val="24"/>
          <w:szCs w:val="24"/>
        </w:rPr>
        <w:t xml:space="preserve"> Is there any possibility to improve the terracotta business to gain a higher position in future?</w:t>
      </w:r>
    </w:p>
    <w:tbl>
      <w:tblPr>
        <w:tblStyle w:val="TableGrid"/>
        <w:tblW w:w="5000" w:type="pct"/>
        <w:tblLook w:val="04A0" w:firstRow="1" w:lastRow="0" w:firstColumn="1" w:lastColumn="0" w:noHBand="0" w:noVBand="1"/>
      </w:tblPr>
      <w:tblGrid>
        <w:gridCol w:w="3876"/>
        <w:gridCol w:w="5700"/>
      </w:tblGrid>
      <w:tr w:rsidR="008C25C4" w:rsidRPr="0091374D" w:rsidTr="00885B4B">
        <w:tc>
          <w:tcPr>
            <w:tcW w:w="2020"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2980"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800"/>
        </w:trPr>
        <w:tc>
          <w:tcPr>
            <w:tcW w:w="2020"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noProof/>
                <w:sz w:val="24"/>
                <w:szCs w:val="24"/>
              </w:rPr>
              <w:drawing>
                <wp:inline distT="0" distB="0" distL="0" distR="0" wp14:anchorId="51C44D7A" wp14:editId="72DD2845">
                  <wp:extent cx="2320813" cy="1591945"/>
                  <wp:effectExtent l="0" t="0" r="3810" b="825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980" w:type="pct"/>
          </w:tcPr>
          <w:p w:rsidR="008C25C4" w:rsidRPr="0091374D" w:rsidRDefault="008C25C4" w:rsidP="001500F3">
            <w:pPr>
              <w:tabs>
                <w:tab w:val="left" w:pos="381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Most of </w:t>
            </w:r>
            <w:proofErr w:type="spellStart"/>
            <w:r w:rsidRPr="0091374D">
              <w:rPr>
                <w:rFonts w:ascii="Times New Roman" w:hAnsi="Times New Roman" w:cs="Times New Roman"/>
                <w:sz w:val="24"/>
                <w:szCs w:val="24"/>
              </w:rPr>
              <w:t>personsfrom</w:t>
            </w:r>
            <w:proofErr w:type="spellEnd"/>
            <w:r w:rsidRPr="0091374D">
              <w:rPr>
                <w:rFonts w:ascii="Times New Roman" w:hAnsi="Times New Roman" w:cs="Times New Roman"/>
                <w:sz w:val="24"/>
                <w:szCs w:val="24"/>
              </w:rPr>
              <w:t xml:space="preserve"> all have respond that it can </w:t>
            </w:r>
            <w:proofErr w:type="spellStart"/>
            <w:r w:rsidRPr="0091374D">
              <w:rPr>
                <w:rFonts w:ascii="Times New Roman" w:hAnsi="Times New Roman" w:cs="Times New Roman"/>
                <w:sz w:val="24"/>
                <w:szCs w:val="24"/>
              </w:rPr>
              <w:t>bepossible</w:t>
            </w:r>
            <w:proofErr w:type="spellEnd"/>
            <w:r w:rsidRPr="0091374D">
              <w:rPr>
                <w:rFonts w:ascii="Times New Roman" w:hAnsi="Times New Roman" w:cs="Times New Roman"/>
                <w:sz w:val="24"/>
                <w:szCs w:val="24"/>
              </w:rPr>
              <w:t xml:space="preserve"> or not possible to gain a higher position in future to improve terracotta. More than </w:t>
            </w:r>
            <w:proofErr w:type="gramStart"/>
            <w:r w:rsidRPr="0091374D">
              <w:rPr>
                <w:rFonts w:ascii="Times New Roman" w:hAnsi="Times New Roman" w:cs="Times New Roman"/>
                <w:sz w:val="24"/>
                <w:szCs w:val="24"/>
              </w:rPr>
              <w:t>that persons</w:t>
            </w:r>
            <w:proofErr w:type="gramEnd"/>
            <w:r w:rsidRPr="0091374D">
              <w:rPr>
                <w:rFonts w:ascii="Times New Roman" w:hAnsi="Times New Roman" w:cs="Times New Roman"/>
                <w:sz w:val="24"/>
                <w:szCs w:val="24"/>
              </w:rPr>
              <w:t xml:space="preserve"> have respond that it can be possible to improve the terracotta business to gain a higher position in future. So, from </w:t>
            </w:r>
            <w:proofErr w:type="spellStart"/>
            <w:r w:rsidRPr="0091374D">
              <w:rPr>
                <w:rFonts w:ascii="Times New Roman" w:hAnsi="Times New Roman" w:cs="Times New Roman"/>
                <w:sz w:val="24"/>
                <w:szCs w:val="24"/>
              </w:rPr>
              <w:t>thequestion</w:t>
            </w:r>
            <w:proofErr w:type="spellEnd"/>
            <w:r w:rsidRPr="0091374D">
              <w:rPr>
                <w:rFonts w:ascii="Times New Roman" w:hAnsi="Times New Roman" w:cs="Times New Roman"/>
                <w:sz w:val="24"/>
                <w:szCs w:val="24"/>
              </w:rPr>
              <w:t xml:space="preserve"> it comes </w:t>
            </w:r>
            <w:proofErr w:type="spellStart"/>
            <w:r w:rsidRPr="0091374D">
              <w:rPr>
                <w:rFonts w:ascii="Times New Roman" w:hAnsi="Times New Roman" w:cs="Times New Roman"/>
                <w:sz w:val="24"/>
                <w:szCs w:val="24"/>
              </w:rPr>
              <w:t>outthatimproving</w:t>
            </w:r>
            <w:proofErr w:type="spellEnd"/>
            <w:r w:rsidRPr="0091374D">
              <w:rPr>
                <w:rFonts w:ascii="Times New Roman" w:hAnsi="Times New Roman" w:cs="Times New Roman"/>
                <w:sz w:val="24"/>
                <w:szCs w:val="24"/>
              </w:rPr>
              <w:t xml:space="preserve"> terracotta business to gain a higher position in future is possible.</w:t>
            </w:r>
          </w:p>
        </w:tc>
      </w:tr>
    </w:tbl>
    <w:p w:rsidR="008C25C4" w:rsidRPr="0091374D" w:rsidRDefault="008C25C4" w:rsidP="008C25C4">
      <w:pPr>
        <w:pStyle w:val="ListParagraph"/>
        <w:numPr>
          <w:ilvl w:val="0"/>
          <w:numId w:val="18"/>
        </w:numPr>
        <w:tabs>
          <w:tab w:val="center" w:pos="4680"/>
          <w:tab w:val="left" w:pos="7215"/>
        </w:tabs>
        <w:spacing w:line="360" w:lineRule="auto"/>
        <w:rPr>
          <w:rFonts w:ascii="Times New Roman" w:hAnsi="Times New Roman" w:cs="Times New Roman"/>
          <w:b/>
          <w:sz w:val="24"/>
          <w:szCs w:val="24"/>
        </w:rPr>
      </w:pPr>
      <w:r w:rsidRPr="0091374D">
        <w:rPr>
          <w:rFonts w:ascii="Times New Roman" w:hAnsi="Times New Roman" w:cs="Times New Roman"/>
          <w:b/>
          <w:sz w:val="28"/>
          <w:szCs w:val="28"/>
        </w:rPr>
        <w:t>Do you use/purchase any terracotta item?</w:t>
      </w:r>
      <w:r w:rsidRPr="0091374D">
        <w:rPr>
          <w:rFonts w:ascii="Times New Roman" w:hAnsi="Times New Roman" w:cs="Times New Roman"/>
          <w:b/>
          <w:sz w:val="24"/>
          <w:szCs w:val="24"/>
        </w:rPr>
        <w:tab/>
      </w:r>
      <w:r w:rsidRPr="0091374D">
        <w:rPr>
          <w:rFonts w:ascii="Times New Roman" w:hAnsi="Times New Roman" w:cs="Times New Roman"/>
          <w:b/>
          <w:sz w:val="24"/>
          <w:szCs w:val="24"/>
        </w:rPr>
        <w:tab/>
      </w:r>
    </w:p>
    <w:tbl>
      <w:tblPr>
        <w:tblStyle w:val="TableGrid"/>
        <w:tblW w:w="5000" w:type="pct"/>
        <w:tblLook w:val="04A0" w:firstRow="1" w:lastRow="0" w:firstColumn="1" w:lastColumn="0" w:noHBand="0" w:noVBand="1"/>
      </w:tblPr>
      <w:tblGrid>
        <w:gridCol w:w="3520"/>
        <w:gridCol w:w="6056"/>
      </w:tblGrid>
      <w:tr w:rsidR="008C25C4" w:rsidRPr="0091374D" w:rsidTr="00885B4B">
        <w:tc>
          <w:tcPr>
            <w:tcW w:w="1838"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Chart</w:t>
            </w:r>
          </w:p>
        </w:tc>
        <w:tc>
          <w:tcPr>
            <w:tcW w:w="3162" w:type="pct"/>
          </w:tcPr>
          <w:p w:rsidR="008C25C4" w:rsidRPr="0091374D" w:rsidRDefault="008C25C4" w:rsidP="001500F3">
            <w:pPr>
              <w:tabs>
                <w:tab w:val="left" w:pos="3810"/>
              </w:tabs>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Discussion and Result</w:t>
            </w:r>
          </w:p>
        </w:tc>
      </w:tr>
      <w:tr w:rsidR="008C25C4" w:rsidRPr="0091374D" w:rsidTr="00885B4B">
        <w:trPr>
          <w:trHeight w:val="1475"/>
        </w:trPr>
        <w:tc>
          <w:tcPr>
            <w:tcW w:w="1838" w:type="pct"/>
          </w:tcPr>
          <w:p w:rsidR="008C25C4" w:rsidRPr="0091374D" w:rsidRDefault="008C25C4" w:rsidP="001500F3">
            <w:pPr>
              <w:tabs>
                <w:tab w:val="left" w:pos="3810"/>
              </w:tabs>
              <w:spacing w:line="360" w:lineRule="auto"/>
              <w:rPr>
                <w:rFonts w:ascii="Times New Roman" w:hAnsi="Times New Roman" w:cs="Times New Roman"/>
                <w:b/>
                <w:sz w:val="24"/>
                <w:szCs w:val="24"/>
              </w:rPr>
            </w:pPr>
            <w:r w:rsidRPr="0091374D">
              <w:rPr>
                <w:rFonts w:ascii="Times New Roman" w:hAnsi="Times New Roman" w:cs="Times New Roman"/>
                <w:b/>
                <w:noProof/>
                <w:sz w:val="24"/>
                <w:szCs w:val="24"/>
              </w:rPr>
              <w:lastRenderedPageBreak/>
              <w:drawing>
                <wp:inline distT="0" distB="0" distL="0" distR="0" wp14:anchorId="34004A95" wp14:editId="0A3A0B67">
                  <wp:extent cx="1921632" cy="942250"/>
                  <wp:effectExtent l="0" t="0" r="2540" b="1079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3162" w:type="pct"/>
          </w:tcPr>
          <w:p w:rsidR="008C25C4" w:rsidRPr="0091374D" w:rsidRDefault="008C25C4" w:rsidP="001500F3">
            <w:pPr>
              <w:tabs>
                <w:tab w:val="left" w:pos="3810"/>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Most of all have respond that they use several types of terracotta items and this is positive side for the terracotta business to increase its area.</w:t>
            </w:r>
          </w:p>
        </w:tc>
      </w:tr>
    </w:tbl>
    <w:p w:rsidR="008C25C4" w:rsidRPr="0091374D" w:rsidRDefault="008C25C4" w:rsidP="008C25C4">
      <w:pPr>
        <w:tabs>
          <w:tab w:val="left" w:pos="3810"/>
        </w:tabs>
        <w:spacing w:line="360" w:lineRule="auto"/>
        <w:rPr>
          <w:rFonts w:ascii="Times New Roman" w:hAnsi="Times New Roman" w:cs="Times New Roman"/>
          <w:sz w:val="24"/>
          <w:szCs w:val="24"/>
        </w:rPr>
      </w:pPr>
    </w:p>
    <w:p w:rsidR="008C25C4" w:rsidRPr="0091374D" w:rsidRDefault="008C25C4" w:rsidP="008C25C4">
      <w:pPr>
        <w:tabs>
          <w:tab w:val="left" w:pos="3333"/>
        </w:tabs>
        <w:spacing w:line="360" w:lineRule="auto"/>
        <w:rPr>
          <w:rFonts w:ascii="Times New Roman" w:hAnsi="Times New Roman" w:cs="Times New Roman"/>
          <w:b/>
          <w:sz w:val="26"/>
          <w:szCs w:val="24"/>
        </w:rPr>
      </w:pPr>
      <w:r w:rsidRPr="0091374D">
        <w:rPr>
          <w:rFonts w:ascii="Times New Roman" w:hAnsi="Times New Roman" w:cs="Times New Roman"/>
          <w:b/>
          <w:sz w:val="26"/>
          <w:szCs w:val="24"/>
        </w:rPr>
        <w:t>Suggestions and Conclusion</w:t>
      </w:r>
    </w:p>
    <w:p w:rsidR="008C25C4" w:rsidRPr="0091374D" w:rsidRDefault="008C25C4" w:rsidP="008C25C4">
      <w:pPr>
        <w:tabs>
          <w:tab w:val="left" w:pos="3333"/>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Suggestions:</w:t>
      </w:r>
    </w:p>
    <w:p w:rsidR="008C25C4" w:rsidRPr="0091374D" w:rsidRDefault="008C25C4" w:rsidP="008C25C4">
      <w:pPr>
        <w:tabs>
          <w:tab w:val="left" w:pos="3333"/>
        </w:tabs>
        <w:spacing w:line="360" w:lineRule="auto"/>
        <w:jc w:val="both"/>
        <w:rPr>
          <w:rFonts w:ascii="Times New Roman" w:hAnsi="Times New Roman" w:cs="Times New Roman"/>
          <w:b/>
          <w:sz w:val="24"/>
          <w:szCs w:val="24"/>
          <w:u w:val="single"/>
        </w:rPr>
      </w:pPr>
      <w:r w:rsidRPr="0091374D">
        <w:rPr>
          <w:rFonts w:ascii="Times New Roman" w:hAnsi="Times New Roman" w:cs="Times New Roman"/>
          <w:sz w:val="24"/>
          <w:szCs w:val="24"/>
        </w:rPr>
        <w:t xml:space="preserve">On the basis of this research the researcher found a number of problems in the terracotta business. To increasing this business and for holding the potteries </w:t>
      </w:r>
      <w:proofErr w:type="gramStart"/>
      <w:r w:rsidRPr="0091374D">
        <w:rPr>
          <w:rFonts w:ascii="Times New Roman" w:hAnsi="Times New Roman" w:cs="Times New Roman"/>
          <w:sz w:val="24"/>
          <w:szCs w:val="24"/>
        </w:rPr>
        <w:t>who</w:t>
      </w:r>
      <w:proofErr w:type="gramEnd"/>
      <w:r w:rsidRPr="0091374D">
        <w:rPr>
          <w:rFonts w:ascii="Times New Roman" w:hAnsi="Times New Roman" w:cs="Times New Roman"/>
          <w:sz w:val="24"/>
          <w:szCs w:val="24"/>
        </w:rPr>
        <w:t xml:space="preserve"> make this clay product it is responsible for the business sector and for the country, because this is the tradition of Bangladesh. So, the researcher concern that nobody wants to lost their tradition. To protect the terracotta business everybody should buy and use this product. After doing survey questionnaire the researcher find out that most of the people using terracotta items and this is a positive side for the terracotta business. They also ensure that </w:t>
      </w:r>
      <w:proofErr w:type="gramStart"/>
      <w:r w:rsidRPr="0091374D">
        <w:rPr>
          <w:rFonts w:ascii="Times New Roman" w:hAnsi="Times New Roman" w:cs="Times New Roman"/>
          <w:sz w:val="24"/>
          <w:szCs w:val="24"/>
        </w:rPr>
        <w:t>government need</w:t>
      </w:r>
      <w:proofErr w:type="gramEnd"/>
      <w:r w:rsidRPr="0091374D">
        <w:rPr>
          <w:rFonts w:ascii="Times New Roman" w:hAnsi="Times New Roman" w:cs="Times New Roman"/>
          <w:sz w:val="24"/>
          <w:szCs w:val="24"/>
        </w:rPr>
        <w:t xml:space="preserve"> to help the potteries by financially. By help of government exporting of terracotta business can possible to increase.</w:t>
      </w:r>
    </w:p>
    <w:p w:rsidR="008C25C4" w:rsidRPr="0091374D" w:rsidRDefault="008C25C4" w:rsidP="008C25C4">
      <w:pPr>
        <w:spacing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Conclusion:</w:t>
      </w:r>
    </w:p>
    <w:p w:rsidR="008C25C4" w:rsidRDefault="008C25C4" w:rsidP="008C25C4">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Traditionalism is the asset for a country. As like as terracotta is the traditionalism asset for Bangladesh. At now, for lacking of caring this tradition is going lost and also its business side is going damage. The irregularity of interest on terracotta </w:t>
      </w:r>
      <w:proofErr w:type="gramStart"/>
      <w:r w:rsidRPr="0091374D">
        <w:rPr>
          <w:rFonts w:ascii="Times New Roman" w:hAnsi="Times New Roman" w:cs="Times New Roman"/>
          <w:sz w:val="24"/>
          <w:szCs w:val="24"/>
        </w:rPr>
        <w:t>items,</w:t>
      </w:r>
      <w:proofErr w:type="gramEnd"/>
      <w:r w:rsidRPr="0091374D">
        <w:rPr>
          <w:rFonts w:ascii="Times New Roman" w:hAnsi="Times New Roman" w:cs="Times New Roman"/>
          <w:sz w:val="24"/>
          <w:szCs w:val="24"/>
        </w:rPr>
        <w:t xml:space="preserve"> lost the popularity and also lost the tradition. Decreasing terracotta business, terracotta items lost proper market policy and domestic product of terracotta is reducing day by day. Similarly, financing part of government </w:t>
      </w:r>
      <w:proofErr w:type="gramStart"/>
      <w:r w:rsidRPr="0091374D">
        <w:rPr>
          <w:rFonts w:ascii="Times New Roman" w:hAnsi="Times New Roman" w:cs="Times New Roman"/>
          <w:sz w:val="24"/>
          <w:szCs w:val="24"/>
        </w:rPr>
        <w:t>are</w:t>
      </w:r>
      <w:proofErr w:type="gramEnd"/>
      <w:r w:rsidRPr="0091374D">
        <w:rPr>
          <w:rFonts w:ascii="Times New Roman" w:hAnsi="Times New Roman" w:cs="Times New Roman"/>
          <w:sz w:val="24"/>
          <w:szCs w:val="24"/>
        </w:rPr>
        <w:t xml:space="preserve"> decreasing. In the Bangladesh, there have prospective sectors for doing terracotta business and making terracotta product. For increasing this business, government have to help the potteries by financially. To increasing this business sector people have to increase the uses of terracotta items. Exporting of terracotta tiles and others items can improve the economy section of Bangladesh.</w:t>
      </w:r>
    </w:p>
    <w:p w:rsidR="00885B4B" w:rsidRPr="0091374D" w:rsidRDefault="00885B4B" w:rsidP="008C25C4">
      <w:pPr>
        <w:spacing w:line="360" w:lineRule="auto"/>
        <w:jc w:val="both"/>
        <w:rPr>
          <w:rFonts w:ascii="Times New Roman" w:hAnsi="Times New Roman" w:cs="Times New Roman"/>
          <w:b/>
          <w:sz w:val="24"/>
          <w:szCs w:val="24"/>
        </w:rPr>
      </w:pPr>
    </w:p>
    <w:p w:rsidR="00885B4B" w:rsidRDefault="00885B4B" w:rsidP="008C25C4">
      <w:pPr>
        <w:spacing w:line="360" w:lineRule="auto"/>
        <w:rPr>
          <w:rFonts w:ascii="Times New Roman" w:hAnsi="Times New Roman" w:cs="Times New Roman"/>
          <w:b/>
          <w:sz w:val="24"/>
          <w:szCs w:val="24"/>
        </w:rPr>
        <w:sectPr w:rsidR="00885B4B">
          <w:pgSz w:w="12240" w:h="15840"/>
          <w:pgMar w:top="1440" w:right="1440" w:bottom="1440" w:left="1440" w:header="720" w:footer="720" w:gutter="0"/>
          <w:cols w:space="720"/>
          <w:docGrid w:linePitch="360"/>
        </w:sectPr>
      </w:pPr>
    </w:p>
    <w:p w:rsidR="008C25C4" w:rsidRPr="0091374D" w:rsidRDefault="008C25C4" w:rsidP="008C25C4">
      <w:pPr>
        <w:spacing w:after="0"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References</w:t>
      </w:r>
    </w:p>
    <w:p w:rsidR="008C25C4" w:rsidRPr="0091374D" w:rsidRDefault="008C25C4" w:rsidP="008C25C4">
      <w:pPr>
        <w:pStyle w:val="ListParagraph"/>
        <w:numPr>
          <w:ilvl w:val="0"/>
          <w:numId w:val="3"/>
        </w:num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Satpathi</w:t>
      </w:r>
      <w:proofErr w:type="spellEnd"/>
      <w:r w:rsidRPr="0091374D">
        <w:rPr>
          <w:rFonts w:ascii="Times New Roman" w:hAnsi="Times New Roman" w:cs="Times New Roman"/>
          <w:sz w:val="24"/>
          <w:szCs w:val="24"/>
        </w:rPr>
        <w:t xml:space="preserve">, M.K (2011). Terracotta Craft of </w:t>
      </w:r>
      <w:proofErr w:type="spellStart"/>
      <w:r w:rsidRPr="0091374D">
        <w:rPr>
          <w:rFonts w:ascii="Times New Roman" w:hAnsi="Times New Roman" w:cs="Times New Roman"/>
          <w:sz w:val="24"/>
          <w:szCs w:val="24"/>
        </w:rPr>
        <w:t>Panchmura</w:t>
      </w:r>
      <w:proofErr w:type="spellEnd"/>
      <w:r w:rsidRPr="0091374D">
        <w:rPr>
          <w:rFonts w:ascii="Times New Roman" w:hAnsi="Times New Roman" w:cs="Times New Roman"/>
          <w:sz w:val="24"/>
          <w:szCs w:val="24"/>
        </w:rPr>
        <w:t xml:space="preserve">: Problems and Possibilities. </w:t>
      </w:r>
      <w:proofErr w:type="spellStart"/>
      <w:r w:rsidRPr="0091374D">
        <w:rPr>
          <w:rFonts w:ascii="Times New Roman" w:hAnsi="Times New Roman" w:cs="Times New Roman"/>
          <w:sz w:val="24"/>
          <w:szCs w:val="24"/>
        </w:rPr>
        <w:t>Chitrolekha</w:t>
      </w:r>
      <w:proofErr w:type="spellEnd"/>
      <w:r w:rsidRPr="0091374D">
        <w:rPr>
          <w:rFonts w:ascii="Times New Roman" w:hAnsi="Times New Roman" w:cs="Times New Roman"/>
          <w:sz w:val="24"/>
          <w:szCs w:val="24"/>
        </w:rPr>
        <w:t xml:space="preserve"> International Magazine on Art and Design. [Online] 1, 2 (</w:t>
      </w:r>
      <w:proofErr w:type="spellStart"/>
      <w:r w:rsidRPr="0091374D">
        <w:rPr>
          <w:rFonts w:ascii="Times New Roman" w:hAnsi="Times New Roman" w:cs="Times New Roman"/>
          <w:sz w:val="24"/>
          <w:szCs w:val="24"/>
        </w:rPr>
        <w:t>i</w:t>
      </w:r>
      <w:proofErr w:type="spellEnd"/>
      <w:r w:rsidRPr="0091374D">
        <w:rPr>
          <w:rFonts w:ascii="Times New Roman" w:hAnsi="Times New Roman" w:cs="Times New Roman"/>
          <w:sz w:val="24"/>
          <w:szCs w:val="24"/>
        </w:rPr>
        <w:t>) Pp 63-64 Available at:https://www.Chitrolekha.Com/v1/n2/07_Terracotta_crafts_of_Panchmura_Problems_and_Possibilities [accessed date: 24-03-2017]</w:t>
      </w:r>
    </w:p>
    <w:p w:rsidR="008C25C4" w:rsidRPr="0091374D" w:rsidRDefault="008C25C4" w:rsidP="008C25C4">
      <w:pPr>
        <w:pStyle w:val="ListParagraph"/>
        <w:numPr>
          <w:ilvl w:val="0"/>
          <w:numId w:val="3"/>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Terracotta Definition</w:t>
      </w:r>
    </w:p>
    <w:p w:rsidR="008C25C4" w:rsidRPr="0091374D" w:rsidRDefault="008C25C4" w:rsidP="008C25C4">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https://www. </w:t>
      </w:r>
      <w:proofErr w:type="gramStart"/>
      <w:r w:rsidRPr="0091374D">
        <w:rPr>
          <w:rFonts w:ascii="Times New Roman" w:hAnsi="Times New Roman" w:cs="Times New Roman"/>
          <w:sz w:val="24"/>
          <w:szCs w:val="24"/>
        </w:rPr>
        <w:t>quora.com/what-is-Terracotta</w:t>
      </w:r>
      <w:proofErr w:type="gramEnd"/>
      <w:r w:rsidRPr="0091374D">
        <w:rPr>
          <w:rFonts w:ascii="Times New Roman" w:hAnsi="Times New Roman" w:cs="Times New Roman"/>
          <w:sz w:val="24"/>
          <w:szCs w:val="24"/>
        </w:rPr>
        <w:t xml:space="preserve"> [accessed date: 24-03-2017]</w:t>
      </w:r>
    </w:p>
    <w:p w:rsidR="008C25C4" w:rsidRPr="0091374D" w:rsidRDefault="008C25C4" w:rsidP="008C25C4">
      <w:pPr>
        <w:pStyle w:val="ListParagraph"/>
        <w:numPr>
          <w:ilvl w:val="0"/>
          <w:numId w:val="3"/>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History of Terracotta</w:t>
      </w:r>
    </w:p>
    <w:p w:rsidR="008C25C4" w:rsidRPr="0091374D" w:rsidRDefault="008C25C4" w:rsidP="008C25C4">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Available at: https://www. </w:t>
      </w:r>
      <w:proofErr w:type="spellStart"/>
      <w:proofErr w:type="gramStart"/>
      <w:r w:rsidRPr="0091374D">
        <w:rPr>
          <w:rFonts w:ascii="Times New Roman" w:hAnsi="Times New Roman" w:cs="Times New Roman"/>
          <w:sz w:val="24"/>
          <w:szCs w:val="24"/>
        </w:rPr>
        <w:t>bd</w:t>
      </w:r>
      <w:proofErr w:type="spellEnd"/>
      <w:proofErr w:type="gramEnd"/>
      <w:r w:rsidRPr="0091374D">
        <w:rPr>
          <w:rFonts w:ascii="Times New Roman" w:hAnsi="Times New Roman" w:cs="Times New Roman"/>
          <w:sz w:val="24"/>
          <w:szCs w:val="24"/>
        </w:rPr>
        <w:t xml:space="preserve"> report 24.com/archives/69363 [accessed date: 25-03-2017]</w:t>
      </w:r>
    </w:p>
    <w:p w:rsidR="008C25C4" w:rsidRPr="0091374D" w:rsidRDefault="008C25C4" w:rsidP="008C25C4">
      <w:pPr>
        <w:pStyle w:val="ListParagraph"/>
        <w:numPr>
          <w:ilvl w:val="0"/>
          <w:numId w:val="3"/>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History of Terracotta</w:t>
      </w:r>
    </w:p>
    <w:p w:rsidR="008C25C4" w:rsidRPr="0091374D" w:rsidRDefault="008C25C4" w:rsidP="008C25C4">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Available at: https://www. </w:t>
      </w:r>
      <w:proofErr w:type="spellStart"/>
      <w:proofErr w:type="gramStart"/>
      <w:r w:rsidRPr="0091374D">
        <w:rPr>
          <w:rFonts w:ascii="Times New Roman" w:hAnsi="Times New Roman" w:cs="Times New Roman"/>
          <w:sz w:val="24"/>
          <w:szCs w:val="24"/>
        </w:rPr>
        <w:t>rknews</w:t>
      </w:r>
      <w:proofErr w:type="spellEnd"/>
      <w:proofErr w:type="gramEnd"/>
      <w:r w:rsidRPr="0091374D">
        <w:rPr>
          <w:rFonts w:ascii="Times New Roman" w:hAnsi="Times New Roman" w:cs="Times New Roman"/>
          <w:sz w:val="24"/>
          <w:szCs w:val="24"/>
        </w:rPr>
        <w:t xml:space="preserve"> bd. Com</w:t>
      </w:r>
    </w:p>
    <w:p w:rsidR="008C25C4" w:rsidRPr="0091374D" w:rsidRDefault="008C25C4" w:rsidP="008C25C4">
      <w:pPr>
        <w:pStyle w:val="ListParagraph"/>
        <w:numPr>
          <w:ilvl w:val="0"/>
          <w:numId w:val="3"/>
        </w:num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History of Terracotta</w:t>
      </w:r>
    </w:p>
    <w:p w:rsidR="008C25C4" w:rsidRDefault="008C25C4" w:rsidP="008C25C4">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Available at: http://www. goalundonews.com/2011/09</w:t>
      </w:r>
    </w:p>
    <w:p w:rsidR="00885B4B" w:rsidRPr="0091374D" w:rsidRDefault="00885B4B" w:rsidP="008C25C4">
      <w:pPr>
        <w:pStyle w:val="ListParagraph"/>
        <w:spacing w:after="0" w:line="360" w:lineRule="auto"/>
        <w:jc w:val="both"/>
        <w:rPr>
          <w:rFonts w:ascii="Times New Roman" w:hAnsi="Times New Roman" w:cs="Times New Roman"/>
          <w:sz w:val="24"/>
          <w:szCs w:val="24"/>
        </w:rPr>
      </w:pPr>
    </w:p>
    <w:p w:rsidR="00885B4B" w:rsidRDefault="00885B4B" w:rsidP="00885B4B">
      <w:pPr>
        <w:tabs>
          <w:tab w:val="left" w:pos="1065"/>
        </w:tabs>
        <w:rPr>
          <w:rFonts w:ascii="Times New Roman" w:hAnsi="Times New Roman" w:cs="Times New Roman"/>
          <w:b/>
          <w:sz w:val="28"/>
          <w:szCs w:val="28"/>
        </w:rPr>
        <w:sectPr w:rsidR="00885B4B">
          <w:pgSz w:w="12240" w:h="15840"/>
          <w:pgMar w:top="1440" w:right="1440" w:bottom="1440" w:left="1440" w:header="720" w:footer="720" w:gutter="0"/>
          <w:cols w:space="720"/>
          <w:docGrid w:linePitch="360"/>
        </w:sectPr>
      </w:pPr>
    </w:p>
    <w:p w:rsidR="008C25C4" w:rsidRPr="0091374D" w:rsidRDefault="008C25C4" w:rsidP="008C25C4">
      <w:pPr>
        <w:tabs>
          <w:tab w:val="left" w:pos="1065"/>
        </w:tabs>
        <w:spacing w:after="0" w:line="360" w:lineRule="auto"/>
        <w:jc w:val="center"/>
        <w:rPr>
          <w:rFonts w:ascii="Times New Roman" w:hAnsi="Times New Roman" w:cs="Times New Roman"/>
          <w:b/>
          <w:sz w:val="26"/>
          <w:szCs w:val="28"/>
        </w:rPr>
      </w:pPr>
      <w:r w:rsidRPr="0091374D">
        <w:rPr>
          <w:rFonts w:ascii="Times New Roman" w:hAnsi="Times New Roman" w:cs="Times New Roman"/>
          <w:b/>
          <w:sz w:val="26"/>
          <w:szCs w:val="28"/>
        </w:rPr>
        <w:lastRenderedPageBreak/>
        <w:t>Appendix</w:t>
      </w:r>
    </w:p>
    <w:p w:rsidR="008C25C4" w:rsidRPr="0091374D" w:rsidRDefault="008C25C4" w:rsidP="008C25C4">
      <w:pPr>
        <w:tabs>
          <w:tab w:val="left" w:pos="1065"/>
          <w:tab w:val="left" w:pos="3545"/>
        </w:tabs>
        <w:jc w:val="both"/>
        <w:rPr>
          <w:rFonts w:ascii="Times New Roman" w:hAnsi="Times New Roman" w:cs="Times New Roman"/>
          <w:b/>
        </w:rPr>
      </w:pPr>
      <w:r w:rsidRPr="0091374D">
        <w:rPr>
          <w:rFonts w:ascii="Times New Roman" w:hAnsi="Times New Roman" w:cs="Times New Roman"/>
          <w:b/>
          <w:sz w:val="24"/>
        </w:rPr>
        <w:t>Details of Questionnaires:</w:t>
      </w:r>
      <w:r w:rsidRPr="0091374D">
        <w:rPr>
          <w:rFonts w:ascii="Times New Roman" w:hAnsi="Times New Roman" w:cs="Times New Roman"/>
          <w:b/>
        </w:rPr>
        <w:tab/>
      </w:r>
    </w:p>
    <w:p w:rsidR="008C25C4" w:rsidRPr="0091374D" w:rsidRDefault="008C25C4" w:rsidP="008C25C4">
      <w:pPr>
        <w:tabs>
          <w:tab w:val="left" w:pos="1065"/>
        </w:tabs>
        <w:jc w:val="both"/>
        <w:rPr>
          <w:rFonts w:ascii="Times New Roman" w:hAnsi="Times New Roman" w:cs="Times New Roman"/>
          <w:sz w:val="24"/>
          <w:szCs w:val="24"/>
        </w:rPr>
      </w:pPr>
      <w:r w:rsidRPr="0091374D">
        <w:rPr>
          <w:rFonts w:ascii="Times New Roman" w:hAnsi="Times New Roman" w:cs="Times New Roman"/>
          <w:sz w:val="24"/>
          <w:szCs w:val="24"/>
        </w:rPr>
        <w:t>Total Number of Participations: 20, Gender: Male and Female, Age Limit: 23-45, Designations: Lecturer, student and who are doing job in other profession, Date: October 16, 2017</w:t>
      </w:r>
    </w:p>
    <w:p w:rsidR="008C25C4" w:rsidRPr="0091374D" w:rsidRDefault="008C25C4" w:rsidP="008C25C4">
      <w:pPr>
        <w:jc w:val="center"/>
        <w:rPr>
          <w:rFonts w:ascii="Times New Roman" w:hAnsi="Times New Roman" w:cs="Times New Roman"/>
          <w:b/>
          <w:sz w:val="26"/>
          <w:szCs w:val="26"/>
        </w:rPr>
      </w:pPr>
      <w:r w:rsidRPr="0091374D">
        <w:rPr>
          <w:rFonts w:ascii="Times New Roman" w:hAnsi="Times New Roman" w:cs="Times New Roman"/>
          <w:b/>
          <w:sz w:val="26"/>
          <w:szCs w:val="26"/>
        </w:rPr>
        <w:t>Questionnaire</w:t>
      </w:r>
    </w:p>
    <w:p w:rsidR="008C25C4" w:rsidRPr="0091374D" w:rsidRDefault="008C25C4" w:rsidP="008C25C4">
      <w:pPr>
        <w:jc w:val="both"/>
        <w:rPr>
          <w:rFonts w:ascii="Times New Roman" w:hAnsi="Times New Roman" w:cs="Times New Roman"/>
        </w:rPr>
      </w:pPr>
      <w:r w:rsidRPr="0091374D">
        <w:rPr>
          <w:rFonts w:ascii="Times New Roman" w:hAnsi="Times New Roman" w:cs="Times New Roman"/>
        </w:rPr>
        <w:t xml:space="preserve">I am </w:t>
      </w:r>
      <w:proofErr w:type="spellStart"/>
      <w:r w:rsidRPr="0091374D">
        <w:rPr>
          <w:rFonts w:ascii="Times New Roman" w:hAnsi="Times New Roman" w:cs="Times New Roman"/>
        </w:rPr>
        <w:t>Tamanna</w:t>
      </w:r>
      <w:proofErr w:type="spellEnd"/>
      <w:r w:rsidRPr="0091374D">
        <w:rPr>
          <w:rFonts w:ascii="Times New Roman" w:hAnsi="Times New Roman" w:cs="Times New Roman"/>
        </w:rPr>
        <w:t xml:space="preserve"> </w:t>
      </w:r>
      <w:proofErr w:type="spellStart"/>
      <w:r w:rsidRPr="0091374D">
        <w:rPr>
          <w:rFonts w:ascii="Times New Roman" w:hAnsi="Times New Roman" w:cs="Times New Roman"/>
        </w:rPr>
        <w:t>Afroz</w:t>
      </w:r>
      <w:proofErr w:type="spellEnd"/>
      <w:r w:rsidRPr="0091374D">
        <w:rPr>
          <w:rFonts w:ascii="Times New Roman" w:hAnsi="Times New Roman" w:cs="Times New Roman"/>
        </w:rPr>
        <w:t xml:space="preserve"> </w:t>
      </w:r>
      <w:proofErr w:type="spellStart"/>
      <w:r w:rsidRPr="0091374D">
        <w:rPr>
          <w:rFonts w:ascii="Times New Roman" w:hAnsi="Times New Roman" w:cs="Times New Roman"/>
        </w:rPr>
        <w:t>Tiva</w:t>
      </w:r>
      <w:proofErr w:type="spellEnd"/>
      <w:r w:rsidRPr="0091374D">
        <w:rPr>
          <w:rFonts w:ascii="Times New Roman" w:hAnsi="Times New Roman" w:cs="Times New Roman"/>
        </w:rPr>
        <w:t xml:space="preserve"> from IUBAT- International University of Business Agriculture and Technology. I am doing a research for “</w:t>
      </w:r>
      <w:r w:rsidRPr="0091374D">
        <w:rPr>
          <w:rFonts w:ascii="Times New Roman" w:hAnsi="Times New Roman" w:cs="Times New Roman"/>
          <w:b/>
        </w:rPr>
        <w:t>1</w:t>
      </w:r>
      <w:r w:rsidRPr="0091374D">
        <w:rPr>
          <w:rFonts w:ascii="Times New Roman" w:hAnsi="Times New Roman" w:cs="Times New Roman"/>
          <w:b/>
          <w:vertAlign w:val="superscript"/>
        </w:rPr>
        <w:t>st</w:t>
      </w:r>
      <w:r w:rsidRPr="0091374D">
        <w:rPr>
          <w:rFonts w:ascii="Times New Roman" w:hAnsi="Times New Roman" w:cs="Times New Roman"/>
          <w:b/>
        </w:rPr>
        <w:t xml:space="preserve"> Inter University Undergraduate Research Symposium 2017</w:t>
      </w:r>
      <w:r w:rsidRPr="0091374D">
        <w:rPr>
          <w:rFonts w:ascii="Times New Roman" w:hAnsi="Times New Roman" w:cs="Times New Roman"/>
        </w:rPr>
        <w:t xml:space="preserve">” which is organized by United International University. In this research my supervisor is </w:t>
      </w:r>
      <w:r w:rsidRPr="0091374D">
        <w:rPr>
          <w:rFonts w:ascii="Times New Roman" w:hAnsi="Times New Roman" w:cs="Times New Roman"/>
          <w:b/>
        </w:rPr>
        <w:t>Laila Habib</w:t>
      </w:r>
      <w:r w:rsidRPr="0091374D">
        <w:rPr>
          <w:rFonts w:ascii="Times New Roman" w:hAnsi="Times New Roman" w:cs="Times New Roman"/>
        </w:rPr>
        <w:t xml:space="preserve">. My research topic of this subject is ’’ </w:t>
      </w:r>
      <w:r w:rsidRPr="0091374D">
        <w:rPr>
          <w:rFonts w:ascii="Times New Roman" w:hAnsi="Times New Roman" w:cs="Times New Roman"/>
          <w:b/>
        </w:rPr>
        <w:t>Increasing Terracotta Business Sector in Bangladesh</w:t>
      </w:r>
      <w:r w:rsidRPr="0091374D">
        <w:rPr>
          <w:rFonts w:ascii="Times New Roman" w:hAnsi="Times New Roman" w:cs="Times New Roman"/>
        </w:rPr>
        <w:t>’’. I want to do survey questionnaire on the basis of this research topic. I want to ask you some questions and I will be thankful to you if you give your valuable time.</w:t>
      </w:r>
      <w:r w:rsidR="00885B4B">
        <w:rPr>
          <w:rFonts w:ascii="Times New Roman" w:hAnsi="Times New Roman" w:cs="Times New Roman"/>
        </w:rPr>
        <w:pict>
          <v:rect id="_x0000_i1025" style="width:459.6pt;height:1.6pt" o:hrpct="982" o:hralign="center" o:hrstd="t" o:hrnoshade="t" o:hr="t" fillcolor="black [3213]" stroked="f"/>
        </w:pict>
      </w:r>
    </w:p>
    <w:p w:rsidR="008C25C4" w:rsidRPr="0091374D" w:rsidRDefault="008C25C4" w:rsidP="008C25C4">
      <w:pPr>
        <w:jc w:val="both"/>
        <w:rPr>
          <w:rFonts w:ascii="Times New Roman" w:hAnsi="Times New Roman" w:cs="Times New Roman"/>
          <w:b/>
        </w:rPr>
      </w:pPr>
      <w:r w:rsidRPr="0091374D">
        <w:rPr>
          <w:rFonts w:ascii="Times New Roman" w:hAnsi="Times New Roman" w:cs="Times New Roman"/>
          <w:b/>
        </w:rPr>
        <w:t>Name:                                                                                 Age:</w:t>
      </w:r>
      <w:r w:rsidRPr="0091374D">
        <w:rPr>
          <w:rFonts w:ascii="Times New Roman" w:hAnsi="Times New Roman" w:cs="Times New Roman"/>
          <w:b/>
        </w:rPr>
        <w:tab/>
      </w:r>
    </w:p>
    <w:p w:rsidR="008C25C4" w:rsidRPr="0091374D" w:rsidRDefault="008C25C4" w:rsidP="008C25C4">
      <w:pPr>
        <w:jc w:val="both"/>
        <w:rPr>
          <w:rFonts w:ascii="Times New Roman" w:hAnsi="Times New Roman" w:cs="Times New Roman"/>
          <w:b/>
        </w:rPr>
      </w:pPr>
      <w:r w:rsidRPr="0091374D">
        <w:rPr>
          <w:rFonts w:ascii="Times New Roman" w:hAnsi="Times New Roman" w:cs="Times New Roman"/>
          <w:b/>
        </w:rPr>
        <w:t>Gender:</w:t>
      </w:r>
    </w:p>
    <w:p w:rsidR="008C25C4" w:rsidRPr="0091374D" w:rsidRDefault="008C25C4" w:rsidP="008C25C4">
      <w:pPr>
        <w:pStyle w:val="ListParagraph"/>
        <w:numPr>
          <w:ilvl w:val="0"/>
          <w:numId w:val="4"/>
        </w:numPr>
        <w:jc w:val="both"/>
        <w:rPr>
          <w:rFonts w:ascii="Times New Roman" w:hAnsi="Times New Roman" w:cs="Times New Roman"/>
        </w:rPr>
      </w:pPr>
      <w:r w:rsidRPr="0091374D">
        <w:rPr>
          <w:rFonts w:ascii="Times New Roman" w:hAnsi="Times New Roman" w:cs="Times New Roman"/>
        </w:rPr>
        <w:t xml:space="preserve">Male   </w:t>
      </w:r>
    </w:p>
    <w:p w:rsidR="008C25C4" w:rsidRPr="0091374D" w:rsidRDefault="008C25C4" w:rsidP="008C25C4">
      <w:pPr>
        <w:pStyle w:val="ListParagraph"/>
        <w:numPr>
          <w:ilvl w:val="0"/>
          <w:numId w:val="4"/>
        </w:numPr>
        <w:spacing w:after="200" w:line="276" w:lineRule="auto"/>
        <w:jc w:val="both"/>
        <w:rPr>
          <w:rFonts w:ascii="Times New Roman" w:hAnsi="Times New Roman" w:cs="Times New Roman"/>
        </w:rPr>
      </w:pPr>
      <w:r w:rsidRPr="0091374D">
        <w:rPr>
          <w:rFonts w:ascii="Times New Roman" w:hAnsi="Times New Roman" w:cs="Times New Roman"/>
        </w:rPr>
        <w:t>Female</w:t>
      </w:r>
    </w:p>
    <w:p w:rsidR="008C25C4" w:rsidRPr="0091374D" w:rsidRDefault="008C25C4" w:rsidP="008C25C4">
      <w:pPr>
        <w:jc w:val="both"/>
        <w:rPr>
          <w:rFonts w:ascii="Times New Roman" w:hAnsi="Times New Roman" w:cs="Times New Roman"/>
          <w:b/>
        </w:rPr>
      </w:pPr>
      <w:r w:rsidRPr="0091374D">
        <w:rPr>
          <w:rFonts w:ascii="Times New Roman" w:hAnsi="Times New Roman" w:cs="Times New Roman"/>
          <w:b/>
        </w:rPr>
        <w:t>Nationality:                                       Living Area:                                                     Occupation:</w:t>
      </w:r>
    </w:p>
    <w:p w:rsidR="008C25C4" w:rsidRPr="0091374D" w:rsidRDefault="008C25C4" w:rsidP="008C25C4">
      <w:pPr>
        <w:jc w:val="both"/>
        <w:rPr>
          <w:rFonts w:ascii="Times New Roman" w:hAnsi="Times New Roman" w:cs="Times New Roman"/>
        </w:rPr>
      </w:pPr>
      <w:r w:rsidRPr="0091374D">
        <w:rPr>
          <w:rFonts w:ascii="Times New Roman" w:hAnsi="Times New Roman" w:cs="Times New Roman"/>
          <w:b/>
        </w:rPr>
        <w:t>Family Income (BDT</w:t>
      </w:r>
      <w:r w:rsidRPr="0091374D">
        <w:rPr>
          <w:rFonts w:ascii="Times New Roman" w:hAnsi="Times New Roman" w:cs="Times New Roman"/>
        </w:rPr>
        <w:t>):</w:t>
      </w:r>
      <w:r w:rsidRPr="0091374D">
        <w:rPr>
          <w:rFonts w:ascii="Times New Roman" w:hAnsi="Times New Roman" w:cs="Times New Roman"/>
          <w:b/>
        </w:rPr>
        <w:t xml:space="preserve">  1. </w:t>
      </w:r>
      <w:r w:rsidRPr="0091374D">
        <w:rPr>
          <w:rFonts w:ascii="Times New Roman" w:hAnsi="Times New Roman" w:cs="Times New Roman"/>
        </w:rPr>
        <w:t xml:space="preserve">20000 – 40000   </w:t>
      </w:r>
      <w:r w:rsidRPr="0091374D">
        <w:rPr>
          <w:rFonts w:ascii="Times New Roman" w:hAnsi="Times New Roman" w:cs="Times New Roman"/>
          <w:b/>
        </w:rPr>
        <w:t xml:space="preserve">2.  </w:t>
      </w:r>
      <w:r w:rsidRPr="0091374D">
        <w:rPr>
          <w:rFonts w:ascii="Times New Roman" w:hAnsi="Times New Roman" w:cs="Times New Roman"/>
        </w:rPr>
        <w:t>40000 – 50000</w:t>
      </w:r>
    </w:p>
    <w:p w:rsidR="008C25C4" w:rsidRPr="0091374D" w:rsidRDefault="008C25C4" w:rsidP="008C25C4">
      <w:pPr>
        <w:jc w:val="both"/>
        <w:rPr>
          <w:rFonts w:ascii="Times New Roman" w:hAnsi="Times New Roman" w:cs="Times New Roman"/>
        </w:rPr>
      </w:pPr>
      <w:r w:rsidRPr="0091374D">
        <w:rPr>
          <w:rFonts w:ascii="Times New Roman" w:hAnsi="Times New Roman" w:cs="Times New Roman"/>
          <w:b/>
        </w:rPr>
        <w:t xml:space="preserve">                                         3.  </w:t>
      </w:r>
      <w:r w:rsidRPr="0091374D">
        <w:rPr>
          <w:rFonts w:ascii="Times New Roman" w:hAnsi="Times New Roman" w:cs="Times New Roman"/>
        </w:rPr>
        <w:t>50000 – 60000</w:t>
      </w:r>
      <w:r w:rsidRPr="0091374D">
        <w:rPr>
          <w:rFonts w:ascii="Times New Roman" w:hAnsi="Times New Roman" w:cs="Times New Roman"/>
          <w:b/>
        </w:rPr>
        <w:t xml:space="preserve"> 4. </w:t>
      </w:r>
      <w:r w:rsidRPr="0091374D">
        <w:rPr>
          <w:rFonts w:ascii="Times New Roman" w:hAnsi="Times New Roman" w:cs="Times New Roman"/>
        </w:rPr>
        <w:t>Above 60000</w:t>
      </w:r>
      <w:r w:rsidRPr="0091374D">
        <w:rPr>
          <w:rFonts w:ascii="Times New Roman" w:hAnsi="Times New Roman" w:cs="Times New Roman"/>
        </w:rPr>
        <w:tab/>
      </w:r>
    </w:p>
    <w:p w:rsidR="008C25C4" w:rsidRPr="0091374D" w:rsidRDefault="008C25C4" w:rsidP="008C25C4">
      <w:pPr>
        <w:pBdr>
          <w:bottom w:val="single" w:sz="4" w:space="1" w:color="auto"/>
        </w:pBdr>
        <w:jc w:val="both"/>
        <w:rPr>
          <w:rFonts w:ascii="Times New Roman" w:hAnsi="Times New Roman" w:cs="Times New Roman"/>
        </w:rPr>
      </w:pP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proofErr w:type="gramStart"/>
      <w:r w:rsidRPr="0091374D">
        <w:rPr>
          <w:rFonts w:ascii="Times New Roman" w:hAnsi="Times New Roman" w:cs="Times New Roman"/>
        </w:rPr>
        <w:t>Are the traditional items need</w:t>
      </w:r>
      <w:proofErr w:type="gramEnd"/>
      <w:r w:rsidRPr="0091374D">
        <w:rPr>
          <w:rFonts w:ascii="Times New Roman" w:hAnsi="Times New Roman" w:cs="Times New Roman"/>
        </w:rPr>
        <w:t xml:space="preserve"> in Bangladesh?</w:t>
      </w:r>
    </w:p>
    <w:p w:rsidR="008C25C4" w:rsidRPr="0091374D" w:rsidRDefault="008C25C4" w:rsidP="008C25C4">
      <w:pPr>
        <w:pStyle w:val="ListParagraph"/>
        <w:numPr>
          <w:ilvl w:val="0"/>
          <w:numId w:val="6"/>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6"/>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Do you think that, the terracotta is going moribund day by day?</w:t>
      </w:r>
    </w:p>
    <w:p w:rsidR="008C25C4" w:rsidRPr="0091374D" w:rsidRDefault="008C25C4" w:rsidP="008C25C4">
      <w:pPr>
        <w:pStyle w:val="ListParagraph"/>
        <w:numPr>
          <w:ilvl w:val="0"/>
          <w:numId w:val="7"/>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7"/>
        </w:numPr>
        <w:spacing w:after="200" w:line="276" w:lineRule="auto"/>
        <w:jc w:val="both"/>
        <w:rPr>
          <w:rFonts w:ascii="Times New Roman" w:hAnsi="Times New Roman" w:cs="Times New Roman"/>
        </w:rPr>
      </w:pPr>
      <w:r w:rsidRPr="0091374D">
        <w:rPr>
          <w:rFonts w:ascii="Times New Roman" w:hAnsi="Times New Roman" w:cs="Times New Roman"/>
        </w:rPr>
        <w:t xml:space="preserve">No          </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Does the terracotta business sector need to increase for save the terracotta items?</w:t>
      </w:r>
    </w:p>
    <w:p w:rsidR="008C25C4" w:rsidRPr="0091374D" w:rsidRDefault="008C25C4" w:rsidP="008C25C4">
      <w:pPr>
        <w:pStyle w:val="ListParagraph"/>
        <w:numPr>
          <w:ilvl w:val="0"/>
          <w:numId w:val="8"/>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8"/>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Do we need more potteries for making terracotta items?</w:t>
      </w:r>
    </w:p>
    <w:p w:rsidR="008C25C4" w:rsidRPr="0091374D" w:rsidRDefault="008C25C4" w:rsidP="008C25C4">
      <w:pPr>
        <w:pStyle w:val="ListParagraph"/>
        <w:numPr>
          <w:ilvl w:val="0"/>
          <w:numId w:val="9"/>
        </w:numPr>
        <w:spacing w:after="200" w:line="276" w:lineRule="auto"/>
        <w:jc w:val="both"/>
        <w:rPr>
          <w:rFonts w:ascii="Times New Roman" w:hAnsi="Times New Roman" w:cs="Times New Roman"/>
        </w:rPr>
      </w:pPr>
      <w:r w:rsidRPr="0091374D">
        <w:rPr>
          <w:rFonts w:ascii="Times New Roman" w:hAnsi="Times New Roman" w:cs="Times New Roman"/>
        </w:rPr>
        <w:t>Yes</w:t>
      </w:r>
    </w:p>
    <w:p w:rsidR="008C25C4" w:rsidRPr="0091374D" w:rsidRDefault="008C25C4" w:rsidP="008C25C4">
      <w:pPr>
        <w:pStyle w:val="ListParagraph"/>
        <w:numPr>
          <w:ilvl w:val="0"/>
          <w:numId w:val="9"/>
        </w:numPr>
        <w:spacing w:after="200" w:line="276" w:lineRule="auto"/>
        <w:jc w:val="both"/>
        <w:rPr>
          <w:rFonts w:ascii="Times New Roman" w:hAnsi="Times New Roman" w:cs="Times New Roman"/>
        </w:rPr>
      </w:pPr>
      <w:r w:rsidRPr="0091374D">
        <w:rPr>
          <w:rFonts w:ascii="Times New Roman" w:hAnsi="Times New Roman" w:cs="Times New Roman"/>
        </w:rPr>
        <w:t xml:space="preserve"> 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Should we decrease the price of raw materials for terracotta?</w:t>
      </w:r>
    </w:p>
    <w:p w:rsidR="008C25C4" w:rsidRPr="0091374D" w:rsidRDefault="008C25C4" w:rsidP="008C25C4">
      <w:pPr>
        <w:pStyle w:val="ListParagraph"/>
        <w:numPr>
          <w:ilvl w:val="0"/>
          <w:numId w:val="10"/>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10"/>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Should we support the potteries for making more terracotta items?</w:t>
      </w:r>
    </w:p>
    <w:p w:rsidR="008C25C4" w:rsidRPr="0091374D" w:rsidRDefault="008C25C4" w:rsidP="008C25C4">
      <w:pPr>
        <w:pStyle w:val="ListParagraph"/>
        <w:numPr>
          <w:ilvl w:val="0"/>
          <w:numId w:val="11"/>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11"/>
        </w:numPr>
        <w:spacing w:after="200" w:line="276" w:lineRule="auto"/>
        <w:jc w:val="both"/>
        <w:rPr>
          <w:rFonts w:ascii="Times New Roman" w:hAnsi="Times New Roman" w:cs="Times New Roman"/>
        </w:rPr>
      </w:pPr>
      <w:r w:rsidRPr="0091374D">
        <w:rPr>
          <w:rFonts w:ascii="Times New Roman" w:hAnsi="Times New Roman" w:cs="Times New Roman"/>
        </w:rPr>
        <w:lastRenderedPageBreak/>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Should we inspire the potteries for retaining the tradition by make terracotta?</w:t>
      </w:r>
    </w:p>
    <w:p w:rsidR="008C25C4" w:rsidRPr="0091374D" w:rsidRDefault="008C25C4" w:rsidP="008C25C4">
      <w:pPr>
        <w:pStyle w:val="ListParagraph"/>
        <w:numPr>
          <w:ilvl w:val="0"/>
          <w:numId w:val="12"/>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12"/>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 xml:space="preserve">Is terracotta business level </w:t>
      </w:r>
      <w:proofErr w:type="gramStart"/>
      <w:r w:rsidRPr="0091374D">
        <w:rPr>
          <w:rFonts w:ascii="Times New Roman" w:hAnsi="Times New Roman" w:cs="Times New Roman"/>
        </w:rPr>
        <w:t>can</w:t>
      </w:r>
      <w:proofErr w:type="gramEnd"/>
      <w:r w:rsidRPr="0091374D">
        <w:rPr>
          <w:rFonts w:ascii="Times New Roman" w:hAnsi="Times New Roman" w:cs="Times New Roman"/>
        </w:rPr>
        <w:t xml:space="preserve"> be improve in international business side by export?</w:t>
      </w:r>
    </w:p>
    <w:p w:rsidR="008C25C4" w:rsidRPr="0091374D" w:rsidRDefault="008C25C4" w:rsidP="008C25C4">
      <w:pPr>
        <w:pStyle w:val="ListParagraph"/>
        <w:numPr>
          <w:ilvl w:val="0"/>
          <w:numId w:val="13"/>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13"/>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Is the export of terracotta business can increase our economy section?</w:t>
      </w:r>
    </w:p>
    <w:p w:rsidR="008C25C4" w:rsidRPr="0091374D" w:rsidRDefault="008C25C4" w:rsidP="008C25C4">
      <w:pPr>
        <w:pStyle w:val="ListParagraph"/>
        <w:numPr>
          <w:ilvl w:val="0"/>
          <w:numId w:val="14"/>
        </w:numPr>
        <w:spacing w:after="200" w:line="276" w:lineRule="auto"/>
        <w:jc w:val="both"/>
        <w:rPr>
          <w:rFonts w:ascii="Times New Roman" w:hAnsi="Times New Roman" w:cs="Times New Roman"/>
        </w:rPr>
      </w:pPr>
      <w:r w:rsidRPr="0091374D">
        <w:rPr>
          <w:rFonts w:ascii="Times New Roman" w:hAnsi="Times New Roman" w:cs="Times New Roman"/>
        </w:rPr>
        <w:t>Yes</w:t>
      </w:r>
    </w:p>
    <w:p w:rsidR="008C25C4" w:rsidRPr="0091374D" w:rsidRDefault="008C25C4" w:rsidP="008C25C4">
      <w:pPr>
        <w:pStyle w:val="ListParagraph"/>
        <w:numPr>
          <w:ilvl w:val="0"/>
          <w:numId w:val="14"/>
        </w:numPr>
        <w:spacing w:after="200" w:line="276" w:lineRule="auto"/>
        <w:jc w:val="both"/>
        <w:rPr>
          <w:rFonts w:ascii="Times New Roman" w:hAnsi="Times New Roman" w:cs="Times New Roman"/>
        </w:rPr>
      </w:pPr>
      <w:r w:rsidRPr="0091374D">
        <w:rPr>
          <w:rFonts w:ascii="Times New Roman" w:hAnsi="Times New Roman" w:cs="Times New Roman"/>
        </w:rPr>
        <w:t xml:space="preserve"> 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Can government help potteries by financially for making more terracotta items?</w:t>
      </w:r>
    </w:p>
    <w:p w:rsidR="008C25C4" w:rsidRPr="0091374D" w:rsidRDefault="008C25C4" w:rsidP="008C25C4">
      <w:pPr>
        <w:pStyle w:val="ListParagraph"/>
        <w:numPr>
          <w:ilvl w:val="0"/>
          <w:numId w:val="15"/>
        </w:numPr>
        <w:spacing w:after="200" w:line="276" w:lineRule="auto"/>
        <w:jc w:val="both"/>
        <w:rPr>
          <w:rFonts w:ascii="Times New Roman" w:hAnsi="Times New Roman" w:cs="Times New Roman"/>
        </w:rPr>
      </w:pPr>
      <w:r w:rsidRPr="0091374D">
        <w:rPr>
          <w:rFonts w:ascii="Times New Roman" w:hAnsi="Times New Roman" w:cs="Times New Roman"/>
        </w:rPr>
        <w:t>Yes</w:t>
      </w:r>
    </w:p>
    <w:p w:rsidR="008C25C4" w:rsidRPr="0091374D" w:rsidRDefault="008C25C4" w:rsidP="008C25C4">
      <w:pPr>
        <w:pStyle w:val="ListParagraph"/>
        <w:numPr>
          <w:ilvl w:val="0"/>
          <w:numId w:val="15"/>
        </w:numPr>
        <w:spacing w:after="200" w:line="276" w:lineRule="auto"/>
        <w:jc w:val="both"/>
        <w:rPr>
          <w:rFonts w:ascii="Times New Roman" w:hAnsi="Times New Roman" w:cs="Times New Roman"/>
        </w:rPr>
      </w:pPr>
      <w:r w:rsidRPr="0091374D">
        <w:rPr>
          <w:rFonts w:ascii="Times New Roman" w:hAnsi="Times New Roman" w:cs="Times New Roman"/>
        </w:rPr>
        <w:t xml:space="preserve"> No</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Is there any possibility to improve the terracotta business to gain a higher position in future?</w:t>
      </w:r>
    </w:p>
    <w:p w:rsidR="008C25C4" w:rsidRPr="0091374D" w:rsidRDefault="008C25C4" w:rsidP="008C25C4">
      <w:pPr>
        <w:pStyle w:val="ListParagraph"/>
        <w:numPr>
          <w:ilvl w:val="0"/>
          <w:numId w:val="16"/>
        </w:numPr>
        <w:spacing w:after="200" w:line="276" w:lineRule="auto"/>
        <w:jc w:val="both"/>
        <w:rPr>
          <w:rFonts w:ascii="Times New Roman" w:hAnsi="Times New Roman" w:cs="Times New Roman"/>
        </w:rPr>
      </w:pPr>
      <w:r w:rsidRPr="0091374D">
        <w:rPr>
          <w:rFonts w:ascii="Times New Roman" w:hAnsi="Times New Roman" w:cs="Times New Roman"/>
        </w:rPr>
        <w:t>Strongly agree</w:t>
      </w:r>
    </w:p>
    <w:p w:rsidR="008C25C4" w:rsidRPr="0091374D" w:rsidRDefault="008C25C4" w:rsidP="008C25C4">
      <w:pPr>
        <w:pStyle w:val="ListParagraph"/>
        <w:numPr>
          <w:ilvl w:val="0"/>
          <w:numId w:val="16"/>
        </w:numPr>
        <w:spacing w:after="200" w:line="276" w:lineRule="auto"/>
        <w:jc w:val="both"/>
        <w:rPr>
          <w:rFonts w:ascii="Times New Roman" w:hAnsi="Times New Roman" w:cs="Times New Roman"/>
        </w:rPr>
      </w:pPr>
      <w:r w:rsidRPr="0091374D">
        <w:rPr>
          <w:rFonts w:ascii="Times New Roman" w:hAnsi="Times New Roman" w:cs="Times New Roman"/>
        </w:rPr>
        <w:t>Agree</w:t>
      </w:r>
    </w:p>
    <w:p w:rsidR="008C25C4" w:rsidRPr="0091374D" w:rsidRDefault="008C25C4" w:rsidP="008C25C4">
      <w:pPr>
        <w:pStyle w:val="ListParagraph"/>
        <w:numPr>
          <w:ilvl w:val="0"/>
          <w:numId w:val="16"/>
        </w:numPr>
        <w:spacing w:after="200" w:line="276" w:lineRule="auto"/>
        <w:jc w:val="both"/>
        <w:rPr>
          <w:rFonts w:ascii="Times New Roman" w:hAnsi="Times New Roman" w:cs="Times New Roman"/>
        </w:rPr>
      </w:pPr>
      <w:r w:rsidRPr="0091374D">
        <w:rPr>
          <w:rFonts w:ascii="Times New Roman" w:hAnsi="Times New Roman" w:cs="Times New Roman"/>
        </w:rPr>
        <w:t>Average</w:t>
      </w:r>
    </w:p>
    <w:p w:rsidR="008C25C4" w:rsidRPr="0091374D" w:rsidRDefault="008C25C4" w:rsidP="008C25C4">
      <w:pPr>
        <w:pStyle w:val="ListParagraph"/>
        <w:numPr>
          <w:ilvl w:val="0"/>
          <w:numId w:val="16"/>
        </w:numPr>
        <w:spacing w:after="200" w:line="276" w:lineRule="auto"/>
        <w:jc w:val="both"/>
        <w:rPr>
          <w:rFonts w:ascii="Times New Roman" w:hAnsi="Times New Roman" w:cs="Times New Roman"/>
        </w:rPr>
      </w:pPr>
      <w:r w:rsidRPr="0091374D">
        <w:rPr>
          <w:rFonts w:ascii="Times New Roman" w:hAnsi="Times New Roman" w:cs="Times New Roman"/>
        </w:rPr>
        <w:t>Disagree</w:t>
      </w:r>
    </w:p>
    <w:p w:rsidR="008C25C4" w:rsidRPr="0091374D" w:rsidRDefault="008C25C4" w:rsidP="008C25C4">
      <w:pPr>
        <w:pStyle w:val="ListParagraph"/>
        <w:numPr>
          <w:ilvl w:val="0"/>
          <w:numId w:val="16"/>
        </w:numPr>
        <w:spacing w:after="200" w:line="276" w:lineRule="auto"/>
        <w:jc w:val="both"/>
        <w:rPr>
          <w:rFonts w:ascii="Times New Roman" w:hAnsi="Times New Roman" w:cs="Times New Roman"/>
        </w:rPr>
      </w:pPr>
      <w:r w:rsidRPr="0091374D">
        <w:rPr>
          <w:rFonts w:ascii="Times New Roman" w:hAnsi="Times New Roman" w:cs="Times New Roman"/>
        </w:rPr>
        <w:t>Strongly disagree</w:t>
      </w:r>
    </w:p>
    <w:p w:rsidR="008C25C4" w:rsidRPr="0091374D" w:rsidRDefault="008C25C4" w:rsidP="008C25C4">
      <w:pPr>
        <w:pStyle w:val="ListParagraph"/>
        <w:numPr>
          <w:ilvl w:val="0"/>
          <w:numId w:val="5"/>
        </w:numPr>
        <w:spacing w:after="200" w:line="276" w:lineRule="auto"/>
        <w:jc w:val="both"/>
        <w:rPr>
          <w:rFonts w:ascii="Times New Roman" w:hAnsi="Times New Roman" w:cs="Times New Roman"/>
        </w:rPr>
      </w:pPr>
      <w:r w:rsidRPr="0091374D">
        <w:rPr>
          <w:rFonts w:ascii="Times New Roman" w:hAnsi="Times New Roman" w:cs="Times New Roman"/>
        </w:rPr>
        <w:t>Do you use/purchase any terracotta item?</w:t>
      </w:r>
    </w:p>
    <w:p w:rsidR="008C25C4" w:rsidRPr="0091374D" w:rsidRDefault="008C25C4" w:rsidP="008C25C4">
      <w:pPr>
        <w:pStyle w:val="ListParagraph"/>
        <w:numPr>
          <w:ilvl w:val="0"/>
          <w:numId w:val="17"/>
        </w:numPr>
        <w:spacing w:after="200" w:line="276" w:lineRule="auto"/>
        <w:jc w:val="both"/>
        <w:rPr>
          <w:rFonts w:ascii="Times New Roman" w:hAnsi="Times New Roman" w:cs="Times New Roman"/>
        </w:rPr>
      </w:pPr>
      <w:r w:rsidRPr="0091374D">
        <w:rPr>
          <w:rFonts w:ascii="Times New Roman" w:hAnsi="Times New Roman" w:cs="Times New Roman"/>
        </w:rPr>
        <w:t xml:space="preserve">Yes </w:t>
      </w:r>
    </w:p>
    <w:p w:rsidR="008C25C4" w:rsidRPr="0091374D" w:rsidRDefault="008C25C4" w:rsidP="008C25C4">
      <w:pPr>
        <w:pStyle w:val="ListParagraph"/>
        <w:numPr>
          <w:ilvl w:val="0"/>
          <w:numId w:val="17"/>
        </w:numPr>
        <w:spacing w:after="200" w:line="276" w:lineRule="auto"/>
        <w:jc w:val="both"/>
        <w:rPr>
          <w:rFonts w:ascii="Times New Roman" w:hAnsi="Times New Roman" w:cs="Times New Roman"/>
        </w:rPr>
      </w:pPr>
      <w:r w:rsidRPr="0091374D">
        <w:rPr>
          <w:rFonts w:ascii="Times New Roman" w:hAnsi="Times New Roman" w:cs="Times New Roman"/>
        </w:rPr>
        <w:t>No</w:t>
      </w:r>
    </w:p>
    <w:p w:rsidR="008C25C4" w:rsidRPr="0091374D" w:rsidRDefault="00885B4B" w:rsidP="008C25C4">
      <w:pPr>
        <w:jc w:val="both"/>
        <w:rPr>
          <w:rFonts w:ascii="Times New Roman" w:hAnsi="Times New Roman" w:cs="Times New Roman"/>
        </w:rPr>
      </w:pPr>
      <w:r>
        <w:rPr>
          <w:rFonts w:ascii="Times New Roman" w:hAnsi="Times New Roman" w:cs="Times New Roman"/>
        </w:rPr>
        <w:pict>
          <v:rect id="_x0000_i1026" style="width:459.6pt;height:1.6pt" o:hrpct="982" o:hralign="center" o:hrstd="t" o:hrnoshade="t" o:hr="t" fillcolor="black [3213]" stroked="f"/>
        </w:pict>
      </w:r>
    </w:p>
    <w:p w:rsidR="008C25C4" w:rsidRPr="0091374D" w:rsidRDefault="008C25C4" w:rsidP="008C25C4">
      <w:pPr>
        <w:jc w:val="center"/>
        <w:rPr>
          <w:rFonts w:ascii="Times New Roman" w:hAnsi="Times New Roman" w:cs="Times New Roman"/>
          <w:b/>
        </w:rPr>
      </w:pPr>
      <w:r w:rsidRPr="0091374D">
        <w:rPr>
          <w:rFonts w:ascii="Times New Roman" w:hAnsi="Times New Roman" w:cs="Times New Roman"/>
          <w:b/>
        </w:rPr>
        <w:t>-Thank You-</w:t>
      </w:r>
    </w:p>
    <w:p w:rsidR="008C25C4" w:rsidRPr="0091374D" w:rsidRDefault="008C25C4" w:rsidP="008C25C4">
      <w:pPr>
        <w:autoSpaceDE w:val="0"/>
        <w:autoSpaceDN w:val="0"/>
        <w:adjustRightInd w:val="0"/>
        <w:spacing w:after="0" w:line="360" w:lineRule="auto"/>
        <w:jc w:val="both"/>
        <w:rPr>
          <w:rFonts w:ascii="Times New Roman" w:hAnsi="Times New Roman" w:cs="Times New Roman"/>
          <w:color w:val="006621"/>
          <w:sz w:val="24"/>
          <w:szCs w:val="24"/>
        </w:rPr>
      </w:pPr>
      <w:bookmarkStart w:id="2" w:name="_GoBack"/>
      <w:bookmarkEnd w:id="2"/>
    </w:p>
    <w:sectPr w:rsidR="008C25C4"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1481"/>
    <w:multiLevelType w:val="hybridMultilevel"/>
    <w:tmpl w:val="74E0414E"/>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E614012"/>
    <w:multiLevelType w:val="hybridMultilevel"/>
    <w:tmpl w:val="98940C2E"/>
    <w:lvl w:ilvl="0" w:tplc="8D8A65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162B0F"/>
    <w:multiLevelType w:val="hybridMultilevel"/>
    <w:tmpl w:val="55CE2DD4"/>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94C2D09"/>
    <w:multiLevelType w:val="hybridMultilevel"/>
    <w:tmpl w:val="CFD48290"/>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FE017AE"/>
    <w:multiLevelType w:val="hybridMultilevel"/>
    <w:tmpl w:val="39EEDFF0"/>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2D0D181F"/>
    <w:multiLevelType w:val="hybridMultilevel"/>
    <w:tmpl w:val="17580D40"/>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3F11312E"/>
    <w:multiLevelType w:val="hybridMultilevel"/>
    <w:tmpl w:val="E1AAF250"/>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3F184B15"/>
    <w:multiLevelType w:val="hybridMultilevel"/>
    <w:tmpl w:val="44060336"/>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4D311DF0"/>
    <w:multiLevelType w:val="hybridMultilevel"/>
    <w:tmpl w:val="4BFC7568"/>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51BE26BB"/>
    <w:multiLevelType w:val="hybridMultilevel"/>
    <w:tmpl w:val="FCFAB164"/>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54C01B95"/>
    <w:multiLevelType w:val="hybridMultilevel"/>
    <w:tmpl w:val="D3F05396"/>
    <w:lvl w:ilvl="0" w:tplc="85D81A5C">
      <w:start w:val="8"/>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E87D11"/>
    <w:multiLevelType w:val="hybridMultilevel"/>
    <w:tmpl w:val="9E7A204C"/>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5F4A76B1"/>
    <w:multiLevelType w:val="hybridMultilevel"/>
    <w:tmpl w:val="77D6E168"/>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60590DC9"/>
    <w:multiLevelType w:val="hybridMultilevel"/>
    <w:tmpl w:val="F9F2737A"/>
    <w:lvl w:ilvl="0" w:tplc="8D8A65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67753898"/>
    <w:multiLevelType w:val="hybridMultilevel"/>
    <w:tmpl w:val="68028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8937A0"/>
    <w:multiLevelType w:val="hybridMultilevel"/>
    <w:tmpl w:val="3FA8A362"/>
    <w:lvl w:ilvl="0" w:tplc="5B7061E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77BC34FD"/>
    <w:multiLevelType w:val="hybridMultilevel"/>
    <w:tmpl w:val="2750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A82961"/>
    <w:multiLevelType w:val="hybridMultilevel"/>
    <w:tmpl w:val="6B841282"/>
    <w:lvl w:ilvl="0" w:tplc="128034EE">
      <w:start w:val="4"/>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1C3324"/>
    <w:multiLevelType w:val="hybridMultilevel"/>
    <w:tmpl w:val="23ACCAFC"/>
    <w:lvl w:ilvl="0" w:tplc="7D5232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15"/>
  </w:num>
  <w:num w:numId="3">
    <w:abstractNumId w:val="14"/>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8"/>
  </w:num>
  <w:num w:numId="8">
    <w:abstractNumId w:val="13"/>
  </w:num>
  <w:num w:numId="9">
    <w:abstractNumId w:val="7"/>
  </w:num>
  <w:num w:numId="10">
    <w:abstractNumId w:val="4"/>
  </w:num>
  <w:num w:numId="11">
    <w:abstractNumId w:val="0"/>
  </w:num>
  <w:num w:numId="12">
    <w:abstractNumId w:val="9"/>
  </w:num>
  <w:num w:numId="13">
    <w:abstractNumId w:val="6"/>
  </w:num>
  <w:num w:numId="14">
    <w:abstractNumId w:val="5"/>
  </w:num>
  <w:num w:numId="15">
    <w:abstractNumId w:val="3"/>
  </w:num>
  <w:num w:numId="16">
    <w:abstractNumId w:val="12"/>
  </w:num>
  <w:num w:numId="17">
    <w:abstractNumId w:val="2"/>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5C4"/>
    <w:rsid w:val="00495332"/>
    <w:rsid w:val="007E44DD"/>
    <w:rsid w:val="00885B4B"/>
    <w:rsid w:val="008C25C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C4"/>
    <w:pPr>
      <w:spacing w:after="160" w:line="259" w:lineRule="auto"/>
    </w:pPr>
  </w:style>
  <w:style w:type="paragraph" w:styleId="Heading1">
    <w:name w:val="heading 1"/>
    <w:basedOn w:val="Normal"/>
    <w:next w:val="Normal"/>
    <w:link w:val="Heading1Char"/>
    <w:uiPriority w:val="9"/>
    <w:qFormat/>
    <w:rsid w:val="008C25C4"/>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8C25C4"/>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C4"/>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8C25C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8C25C4"/>
    <w:pPr>
      <w:ind w:left="720"/>
      <w:contextualSpacing/>
    </w:pPr>
  </w:style>
  <w:style w:type="table" w:styleId="TableGrid">
    <w:name w:val="Table Grid"/>
    <w:basedOn w:val="TableNormal"/>
    <w:uiPriority w:val="59"/>
    <w:rsid w:val="008C2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5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5C4"/>
    <w:pPr>
      <w:spacing w:after="160" w:line="259" w:lineRule="auto"/>
    </w:pPr>
  </w:style>
  <w:style w:type="paragraph" w:styleId="Heading1">
    <w:name w:val="heading 1"/>
    <w:basedOn w:val="Normal"/>
    <w:next w:val="Normal"/>
    <w:link w:val="Heading1Char"/>
    <w:uiPriority w:val="9"/>
    <w:qFormat/>
    <w:rsid w:val="008C25C4"/>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8C25C4"/>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C4"/>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8C25C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8C25C4"/>
    <w:pPr>
      <w:ind w:left="720"/>
      <w:contextualSpacing/>
    </w:pPr>
  </w:style>
  <w:style w:type="table" w:styleId="TableGrid">
    <w:name w:val="Table Grid"/>
    <w:basedOn w:val="TableNormal"/>
    <w:uiPriority w:val="59"/>
    <w:rsid w:val="008C2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Traditional  Item</a:t>
            </a:r>
          </a:p>
        </c:rich>
      </c:tx>
      <c:layout>
        <c:manualLayout>
          <c:xMode val="edge"/>
          <c:yMode val="edge"/>
          <c:x val="0.29277039756533502"/>
          <c:y val="1.1266205360693553E-2"/>
        </c:manualLayout>
      </c:layout>
      <c:overlay val="0"/>
    </c:title>
    <c:autoTitleDeleted val="0"/>
    <c:plotArea>
      <c:layout>
        <c:manualLayout>
          <c:layoutTarget val="inner"/>
          <c:xMode val="edge"/>
          <c:yMode val="edge"/>
          <c:x val="0.19398724699289899"/>
          <c:y val="0.37602880658436239"/>
          <c:w val="0.43699434809912568"/>
          <c:h val="0.56175140962269332"/>
        </c:manualLayout>
      </c:layout>
      <c:pieChart>
        <c:varyColors val="1"/>
        <c:ser>
          <c:idx val="0"/>
          <c:order val="0"/>
          <c:tx>
            <c:strRef>
              <c:f>Sheet1!$B$1</c:f>
              <c:strCache>
                <c:ptCount val="1"/>
                <c:pt idx="0">
                  <c:v>Traditional Item</c:v>
                </c:pt>
              </c:strCache>
            </c:strRef>
          </c:tx>
          <c:dLbls>
            <c:dLbl>
              <c:idx val="1"/>
              <c:layout>
                <c:manualLayout>
                  <c:x val="-0.13446217048955836"/>
                  <c:y val="5.911232249814926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BFD0-458B-A00B-5EA9CCCDA973}"/>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19</c:v>
                </c:pt>
                <c:pt idx="1">
                  <c:v>0</c:v>
                </c:pt>
              </c:numCache>
            </c:numRef>
          </c:val>
          <c:extLst xmlns:c16r2="http://schemas.microsoft.com/office/drawing/2015/06/chart">
            <c:ext xmlns:c16="http://schemas.microsoft.com/office/drawing/2014/chart" uri="{C3380CC4-5D6E-409C-BE32-E72D297353CC}">
              <c16:uniqueId val="{00000001-BFD0-458B-A00B-5EA9CCCDA973}"/>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60086517559538211"/>
          <c:y val="0.16310268034677489"/>
          <c:w val="0.37495628230520289"/>
          <c:h val="0.10742782152230972"/>
        </c:manualLayout>
      </c:layout>
      <c:overlay val="0"/>
      <c:txPr>
        <a:bodyPr/>
        <a:lstStyle/>
        <a:p>
          <a:pPr algn="just">
            <a:defRPr/>
          </a:pPr>
          <a:endParaRPr lang="en-US"/>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Government Should Help Potteries </a:t>
            </a:r>
          </a:p>
        </c:rich>
      </c:tx>
      <c:layout>
        <c:manualLayout>
          <c:xMode val="edge"/>
          <c:yMode val="edge"/>
          <c:x val="2.9915323909049631E-2"/>
          <c:y val="1.3889033738332385E-2"/>
        </c:manualLayout>
      </c:layout>
      <c:overlay val="0"/>
    </c:title>
    <c:autoTitleDeleted val="0"/>
    <c:plotArea>
      <c:layout>
        <c:manualLayout>
          <c:layoutTarget val="inner"/>
          <c:xMode val="edge"/>
          <c:yMode val="edge"/>
          <c:x val="0.31170655119297441"/>
          <c:y val="0.41144252663781278"/>
          <c:w val="0.38775535643796505"/>
          <c:h val="0.56772348820635832"/>
        </c:manualLayout>
      </c:layout>
      <c:pieChart>
        <c:varyColors val="1"/>
        <c:ser>
          <c:idx val="0"/>
          <c:order val="0"/>
          <c:tx>
            <c:strRef>
              <c:f>Sheet1!$B$1</c:f>
              <c:strCache>
                <c:ptCount val="1"/>
                <c:pt idx="0">
                  <c:v>Government Should Help Potteries </c:v>
                </c:pt>
              </c:strCache>
            </c:strRef>
          </c:tx>
          <c:dLbls>
            <c:dLbl>
              <c:idx val="0"/>
              <c:layout>
                <c:manualLayout>
                  <c:x val="-5.2260551863734725E-2"/>
                  <c:y val="-9.91564284036480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D589-4755-A898-3F4A23485DB6}"/>
                </c:ext>
                <c:ext xmlns:c15="http://schemas.microsoft.com/office/drawing/2012/chart" uri="{CE6537A1-D6FC-4f65-9D91-7224C49458BB}"/>
              </c:extLst>
            </c:dLbl>
            <c:dLbl>
              <c:idx val="1"/>
              <c:layout>
                <c:manualLayout>
                  <c:x val="3.3588943719767332E-2"/>
                  <c:y val="0.117759593776268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589-4755-A898-3F4A23485DB6}"/>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19</c:v>
                </c:pt>
                <c:pt idx="1">
                  <c:v>1</c:v>
                </c:pt>
              </c:numCache>
            </c:numRef>
          </c:val>
          <c:extLst xmlns:c16r2="http://schemas.microsoft.com/office/drawing/2015/06/chart">
            <c:ext xmlns:c16="http://schemas.microsoft.com/office/drawing/2014/chart" uri="{C3380CC4-5D6E-409C-BE32-E72D297353CC}">
              <c16:uniqueId val="{00000002-D589-4755-A898-3F4A23485DB6}"/>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59333750827320708"/>
          <c:y val="0.22881737035025795"/>
          <c:w val="0.39400648797528309"/>
          <c:h val="0.14145677982305188"/>
        </c:manualLayou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To Gain A Higher Position in Future, There Has Possibility to Improve The Terracotta Business</a:t>
            </a:r>
          </a:p>
        </c:rich>
      </c:tx>
      <c:layout>
        <c:manualLayout>
          <c:xMode val="edge"/>
          <c:yMode val="edge"/>
          <c:x val="3.6740666037434984E-2"/>
          <c:y val="3.968101913068605E-3"/>
        </c:manualLayout>
      </c:layout>
      <c:overlay val="0"/>
    </c:title>
    <c:autoTitleDeleted val="0"/>
    <c:plotArea>
      <c:layout>
        <c:manualLayout>
          <c:layoutTarget val="inner"/>
          <c:xMode val="edge"/>
          <c:yMode val="edge"/>
          <c:x val="6.4940579916362831E-2"/>
          <c:y val="0.44110820411509194"/>
          <c:w val="0.31244878597700959"/>
          <c:h val="0.45809571240206826"/>
        </c:manualLayout>
      </c:layout>
      <c:pieChart>
        <c:varyColors val="1"/>
        <c:ser>
          <c:idx val="0"/>
          <c:order val="0"/>
          <c:tx>
            <c:strRef>
              <c:f>Sheet1!$B$1</c:f>
              <c:strCache>
                <c:ptCount val="1"/>
                <c:pt idx="0">
                  <c:v>To Gain A Higher Position in Future, There Has Possibility to Improve The Terracotta Business</c:v>
                </c:pt>
              </c:strCache>
            </c:strRef>
          </c:tx>
          <c:dLbls>
            <c:dLbl>
              <c:idx val="3"/>
              <c:layout>
                <c:manualLayout>
                  <c:x val="2.5368935496517888E-2"/>
                  <c:y val="8.8352607953620294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F97C-4E02-A4EE-5CCD9E85D6DA}"/>
                </c:ext>
                <c:ext xmlns:c15="http://schemas.microsoft.com/office/drawing/2012/chart" uri="{CE6537A1-D6FC-4f65-9D91-7224C49458BB}"/>
              </c:extLst>
            </c:dLbl>
            <c:dLbl>
              <c:idx val="4"/>
              <c:layout>
                <c:manualLayout>
                  <c:x val="1.3111388442465222E-2"/>
                  <c:y val="5.6358413457189439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F97C-4E02-A4EE-5CCD9E85D6DA}"/>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 </c:v>
                </c:pt>
                <c:pt idx="1">
                  <c:v>Agree</c:v>
                </c:pt>
                <c:pt idx="2">
                  <c:v>Average</c:v>
                </c:pt>
                <c:pt idx="3">
                  <c:v>Disagree</c:v>
                </c:pt>
                <c:pt idx="4">
                  <c:v>Strongly disagree</c:v>
                </c:pt>
              </c:strCache>
            </c:strRef>
          </c:cat>
          <c:val>
            <c:numRef>
              <c:f>Sheet1!$B$2:$B$6</c:f>
              <c:numCache>
                <c:formatCode>General</c:formatCode>
                <c:ptCount val="5"/>
                <c:pt idx="0">
                  <c:v>6</c:v>
                </c:pt>
                <c:pt idx="1">
                  <c:v>6</c:v>
                </c:pt>
                <c:pt idx="2">
                  <c:v>7</c:v>
                </c:pt>
                <c:pt idx="3">
                  <c:v>1</c:v>
                </c:pt>
                <c:pt idx="4">
                  <c:v>0</c:v>
                </c:pt>
              </c:numCache>
            </c:numRef>
          </c:val>
          <c:extLst xmlns:c16r2="http://schemas.microsoft.com/office/drawing/2015/06/chart">
            <c:ext xmlns:c16="http://schemas.microsoft.com/office/drawing/2014/chart" uri="{C3380CC4-5D6E-409C-BE32-E72D297353CC}">
              <c16:uniqueId val="{00000002-F97C-4E02-A4EE-5CCD9E85D6DA}"/>
            </c:ext>
          </c:extLst>
        </c:ser>
        <c:dLbls>
          <c:showLegendKey val="0"/>
          <c:showVal val="0"/>
          <c:showCatName val="0"/>
          <c:showSerName val="0"/>
          <c:showPercent val="1"/>
          <c:showBubbleSize val="0"/>
          <c:showLeaderLines val="0"/>
        </c:dLbls>
        <c:firstSliceAng val="0"/>
      </c:pieChart>
    </c:plotArea>
    <c:legend>
      <c:legendPos val="t"/>
      <c:layout>
        <c:manualLayout>
          <c:xMode val="edge"/>
          <c:yMode val="edge"/>
          <c:x val="0.38208028502421737"/>
          <c:y val="0.34120462704427612"/>
          <c:w val="0.48774473479479696"/>
          <c:h val="0.58861895354424931"/>
        </c:manualLayout>
      </c:layout>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pPr>
            <a:r>
              <a:rPr lang="en-US" sz="1100">
                <a:latin typeface="Times New Roman" panose="02020603050405020304" pitchFamily="18" charset="0"/>
                <a:cs typeface="Times New Roman" panose="02020603050405020304" pitchFamily="18" charset="0"/>
              </a:rPr>
              <a:t>Amount of use/purchase of terracotta item</a:t>
            </a:r>
          </a:p>
        </c:rich>
      </c:tx>
      <c:layout>
        <c:manualLayout>
          <c:xMode val="edge"/>
          <c:yMode val="edge"/>
          <c:x val="2.2242314647377949E-2"/>
          <c:y val="1.0122513187480235E-3"/>
        </c:manualLayout>
      </c:layout>
      <c:overlay val="0"/>
    </c:title>
    <c:autoTitleDeleted val="0"/>
    <c:plotArea>
      <c:layout>
        <c:manualLayout>
          <c:layoutTarget val="inner"/>
          <c:xMode val="edge"/>
          <c:yMode val="edge"/>
          <c:x val="0.22765635308244694"/>
          <c:y val="0.37492096158434773"/>
          <c:w val="0.27139819547872984"/>
          <c:h val="0.48887036514572507"/>
        </c:manualLayout>
      </c:layout>
      <c:pieChart>
        <c:varyColors val="1"/>
        <c:ser>
          <c:idx val="0"/>
          <c:order val="0"/>
          <c:tx>
            <c:strRef>
              <c:f>Sheet1!$B$1</c:f>
              <c:strCache>
                <c:ptCount val="1"/>
                <c:pt idx="0">
                  <c:v>Amount of use/purchase of terracotta item</c:v>
                </c:pt>
              </c:strCache>
            </c:strRef>
          </c:tx>
          <c:dLbls>
            <c:dLbl>
              <c:idx val="0"/>
              <c:layout>
                <c:manualLayout>
                  <c:x val="-0.11822793377203483"/>
                  <c:y val="-0.21998702243604629"/>
                </c:manualLayout>
              </c:layout>
              <c:spPr>
                <a:noFill/>
                <a:ln>
                  <a:noFill/>
                </a:ln>
                <a:effectLst/>
              </c:spPr>
              <c:txPr>
                <a:bodyPr wrap="square" lIns="38100" tIns="19050" rIns="38100" bIns="19050" anchor="ctr">
                  <a:noAutofit/>
                </a:bodyPr>
                <a:lstStyle/>
                <a:p>
                  <a:pPr>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CE67-4C23-8AEC-6FADED59A57B}"/>
                </c:ext>
                <c:ext xmlns:c15="http://schemas.microsoft.com/office/drawing/2012/chart" uri="{CE6537A1-D6FC-4f65-9D91-7224C49458BB}">
                  <c15:layout>
                    <c:manualLayout>
                      <c:w val="0.20507517525279598"/>
                      <c:h val="0.17752480872460055"/>
                    </c:manualLayout>
                  </c15:layout>
                </c:ext>
              </c:extLst>
            </c:dLbl>
            <c:dLbl>
              <c:idx val="1"/>
              <c:layout>
                <c:manualLayout>
                  <c:x val="8.2747884362555951E-2"/>
                  <c:y val="0.1374328919112384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E67-4C23-8AEC-6FADED59A57B}"/>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18</c:v>
                </c:pt>
                <c:pt idx="1">
                  <c:v>2</c:v>
                </c:pt>
              </c:numCache>
            </c:numRef>
          </c:val>
          <c:extLst xmlns:c16r2="http://schemas.microsoft.com/office/drawing/2015/06/chart">
            <c:ext xmlns:c16="http://schemas.microsoft.com/office/drawing/2014/chart" uri="{C3380CC4-5D6E-409C-BE32-E72D297353CC}">
              <c16:uniqueId val="{00000002-CE67-4C23-8AEC-6FADED59A57B}"/>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56343874737176836"/>
          <c:y val="0.26633709138630396"/>
          <c:w val="0.33725705172929332"/>
          <c:h val="0.11432012049630159"/>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Moriband</a:t>
            </a:r>
            <a:r>
              <a:rPr lang="en-US" sz="1100" baseline="0">
                <a:latin typeface="Times New Roman" panose="02020603050405020304" pitchFamily="18" charset="0"/>
                <a:cs typeface="Times New Roman" panose="02020603050405020304" pitchFamily="18" charset="0"/>
              </a:rPr>
              <a:t> </a:t>
            </a:r>
            <a:r>
              <a:rPr lang="en-US" sz="1100">
                <a:latin typeface="Times New Roman" panose="02020603050405020304" pitchFamily="18" charset="0"/>
                <a:cs typeface="Times New Roman" panose="02020603050405020304" pitchFamily="18" charset="0"/>
              </a:rPr>
              <a:t>of Terracotta</a:t>
            </a:r>
          </a:p>
        </c:rich>
      </c:tx>
      <c:layout>
        <c:manualLayout>
          <c:xMode val="edge"/>
          <c:yMode val="edge"/>
          <c:x val="5.3250053484865017E-3"/>
          <c:y val="4.3305952029771493E-2"/>
        </c:manualLayout>
      </c:layout>
      <c:overlay val="0"/>
    </c:title>
    <c:autoTitleDeleted val="0"/>
    <c:plotArea>
      <c:layout>
        <c:manualLayout>
          <c:layoutTarget val="inner"/>
          <c:xMode val="edge"/>
          <c:yMode val="edge"/>
          <c:x val="0.23477448336356038"/>
          <c:y val="0.33708842950827139"/>
          <c:w val="0.22520421119782782"/>
          <c:h val="0.62482811046313791"/>
        </c:manualLayout>
      </c:layout>
      <c:pieChart>
        <c:varyColors val="1"/>
        <c:ser>
          <c:idx val="0"/>
          <c:order val="0"/>
          <c:tx>
            <c:strRef>
              <c:f>Sheet1!$B$1</c:f>
              <c:strCache>
                <c:ptCount val="1"/>
                <c:pt idx="0">
                  <c:v>Moriband amount of terracotta</c:v>
                </c:pt>
              </c:strCache>
            </c:strRef>
          </c:tx>
          <c:dLbls>
            <c:dLbl>
              <c:idx val="0"/>
              <c:layout>
                <c:manualLayout>
                  <c:x val="-2.9507991421549461E-4"/>
                  <c:y val="-0.2081406430824389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C489-4043-BBB8-3555DF71FB89}"/>
                </c:ext>
                <c:ext xmlns:c15="http://schemas.microsoft.com/office/drawing/2012/chart" uri="{CE6537A1-D6FC-4f65-9D91-7224C49458BB}"/>
              </c:extLst>
            </c:dLbl>
            <c:dLbl>
              <c:idx val="1"/>
              <c:layout>
                <c:manualLayout>
                  <c:x val="-0.14448392288335218"/>
                  <c:y val="0.13279516213211104"/>
                </c:manualLayout>
              </c:layout>
              <c:spPr>
                <a:noFill/>
                <a:ln>
                  <a:noFill/>
                </a:ln>
                <a:effectLst/>
              </c:spPr>
              <c:txPr>
                <a:bodyPr wrap="square" lIns="38100" tIns="19050" rIns="38100" bIns="19050" anchor="ctr">
                  <a:noAutofit/>
                </a:bodyPr>
                <a:lstStyle/>
                <a:p>
                  <a:pPr>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489-4043-BBB8-3555DF71FB89}"/>
                </c:ext>
                <c:ext xmlns:c15="http://schemas.microsoft.com/office/drawing/2012/chart" uri="{CE6537A1-D6FC-4f65-9D91-7224C49458BB}">
                  <c15:layout>
                    <c:manualLayout>
                      <c:w val="0.13295293853675846"/>
                      <c:h val="0.23350200821439107"/>
                    </c:manualLayout>
                  </c15:layout>
                </c:ext>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20</c:v>
                </c:pt>
                <c:pt idx="1">
                  <c:v>0</c:v>
                </c:pt>
              </c:numCache>
            </c:numRef>
          </c:val>
          <c:extLst xmlns:c16r2="http://schemas.microsoft.com/office/drawing/2015/06/chart">
            <c:ext xmlns:c16="http://schemas.microsoft.com/office/drawing/2014/chart" uri="{C3380CC4-5D6E-409C-BE32-E72D297353CC}">
              <c16:uniqueId val="{00000002-C489-4043-BBB8-3555DF71FB89}"/>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63597313755263718"/>
          <c:y val="0.35660535629002821"/>
          <c:w val="0.34010895258371027"/>
          <c:h val="0.18667662654143358"/>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Increasing Business Sector</a:t>
            </a:r>
          </a:p>
        </c:rich>
      </c:tx>
      <c:layout>
        <c:manualLayout>
          <c:xMode val="edge"/>
          <c:yMode val="edge"/>
          <c:x val="1.8262717160354956E-2"/>
          <c:y val="1.2437914255728722E-2"/>
        </c:manualLayout>
      </c:layout>
      <c:overlay val="0"/>
    </c:title>
    <c:autoTitleDeleted val="0"/>
    <c:plotArea>
      <c:layout>
        <c:manualLayout>
          <c:layoutTarget val="inner"/>
          <c:xMode val="edge"/>
          <c:yMode val="edge"/>
          <c:x val="0.33765979252593431"/>
          <c:y val="0.26911960310021832"/>
          <c:w val="0.33732245159838475"/>
          <c:h val="0.66874836847925689"/>
        </c:manualLayout>
      </c:layout>
      <c:pieChart>
        <c:varyColors val="1"/>
        <c:ser>
          <c:idx val="0"/>
          <c:order val="0"/>
          <c:tx>
            <c:strRef>
              <c:f>Sheet1!$B$1</c:f>
              <c:strCache>
                <c:ptCount val="1"/>
                <c:pt idx="0">
                  <c:v>Increasing Business Sector</c:v>
                </c:pt>
              </c:strCache>
            </c:strRef>
          </c:tx>
          <c:dLbls>
            <c:dLbl>
              <c:idx val="0"/>
              <c:layout>
                <c:manualLayout>
                  <c:x val="-5.1403509191937813E-2"/>
                  <c:y val="-0.14889466329182124"/>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6C39-457B-8817-4026BB030EFF}"/>
                </c:ext>
                <c:ext xmlns:c15="http://schemas.microsoft.com/office/drawing/2012/chart" uri="{CE6537A1-D6FC-4f65-9D91-7224C49458BB}"/>
              </c:extLst>
            </c:dLbl>
            <c:dLbl>
              <c:idx val="1"/>
              <c:layout>
                <c:manualLayout>
                  <c:x val="3.6902775416982891E-2"/>
                  <c:y val="0.1493462051420788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C39-457B-8817-4026BB030EFF}"/>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19</c:v>
                </c:pt>
                <c:pt idx="1">
                  <c:v>1</c:v>
                </c:pt>
              </c:numCache>
            </c:numRef>
          </c:val>
          <c:extLst xmlns:c16r2="http://schemas.microsoft.com/office/drawing/2015/06/chart">
            <c:ext xmlns:c16="http://schemas.microsoft.com/office/drawing/2014/chart" uri="{C3380CC4-5D6E-409C-BE32-E72D297353CC}">
              <c16:uniqueId val="{00000002-6C39-457B-8817-4026BB030EFF}"/>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62150788843702232"/>
          <c:y val="0.22979666743367702"/>
          <c:w val="0.36399625870941965"/>
          <c:h val="0.1573231713819094"/>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Need More Potteries</a:t>
            </a:r>
          </a:p>
        </c:rich>
      </c:tx>
      <c:layout>
        <c:manualLayout>
          <c:xMode val="edge"/>
          <c:yMode val="edge"/>
          <c:x val="0.24177374653565126"/>
          <c:y val="2.6569246097641986E-2"/>
        </c:manualLayout>
      </c:layout>
      <c:overlay val="0"/>
      <c:spPr>
        <a:noFill/>
        <a:ln>
          <a:noFill/>
        </a:ln>
        <a:effectLst/>
      </c:spPr>
    </c:title>
    <c:autoTitleDeleted val="0"/>
    <c:plotArea>
      <c:layout>
        <c:manualLayout>
          <c:layoutTarget val="inner"/>
          <c:xMode val="edge"/>
          <c:yMode val="edge"/>
          <c:x val="7.3129647094948791E-2"/>
          <c:y val="0.3159399320732878"/>
          <c:w val="0.37575505011734256"/>
          <c:h val="0.66821579191145997"/>
        </c:manualLayout>
      </c:layout>
      <c:pieChart>
        <c:varyColors val="1"/>
        <c:ser>
          <c:idx val="0"/>
          <c:order val="0"/>
          <c:tx>
            <c:strRef>
              <c:f>Sheet1!$B$1</c:f>
              <c:strCache>
                <c:ptCount val="1"/>
                <c:pt idx="0">
                  <c:v>Need More Potteries</c:v>
                </c:pt>
              </c:strCache>
            </c:strRef>
          </c:tx>
          <c:explosion val="11"/>
          <c:dPt>
            <c:idx val="0"/>
            <c:bubble3D val="0"/>
            <c:explosion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105-4A64-97EC-A0D6A0A12A66}"/>
              </c:ext>
            </c:extLst>
          </c:dPt>
          <c:dPt>
            <c:idx val="1"/>
            <c:bubble3D val="0"/>
            <c:explosion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105-4A64-97EC-A0D6A0A12A6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105-4A64-97EC-A0D6A0A12A6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105-4A64-97EC-A0D6A0A12A66}"/>
              </c:ext>
            </c:extLst>
          </c:dPt>
          <c:dLbls>
            <c:dLbl>
              <c:idx val="0"/>
              <c:layout>
                <c:manualLayout>
                  <c:x val="-0.15270929747987641"/>
                  <c:y val="-0.1522987327415099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105-4A64-97EC-A0D6A0A12A66}"/>
                </c:ext>
                <c:ext xmlns:c15="http://schemas.microsoft.com/office/drawing/2012/chart" uri="{CE6537A1-D6FC-4f65-9D91-7224C49458BB}"/>
              </c:extLst>
            </c:dLbl>
            <c:dLbl>
              <c:idx val="1"/>
              <c:layout>
                <c:manualLayout>
                  <c:x val="0.12515654815432192"/>
                  <c:y val="0.16408140118219311"/>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105-4A64-97EC-A0D6A0A12A6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15</c:v>
                </c:pt>
                <c:pt idx="1">
                  <c:v>5</c:v>
                </c:pt>
              </c:numCache>
            </c:numRef>
          </c:val>
          <c:extLst xmlns:c16r2="http://schemas.microsoft.com/office/drawing/2015/06/chart">
            <c:ext xmlns:c16="http://schemas.microsoft.com/office/drawing/2014/chart" uri="{C3380CC4-5D6E-409C-BE32-E72D297353CC}">
              <c16:uniqueId val="{00000008-3105-4A64-97EC-A0D6A0A12A66}"/>
            </c:ext>
          </c:extLst>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manualLayout>
          <c:xMode val="edge"/>
          <c:yMode val="edge"/>
          <c:x val="0.37085959493158605"/>
          <c:y val="0.18141760180774583"/>
          <c:w val="0.57165080165814974"/>
          <c:h val="0.103235390527468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Price of Raw Materials</a:t>
            </a:r>
          </a:p>
        </c:rich>
      </c:tx>
      <c:layout>
        <c:manualLayout>
          <c:xMode val="edge"/>
          <c:yMode val="edge"/>
          <c:x val="2.0372205949503876E-2"/>
          <c:y val="2.3828541605210009E-2"/>
        </c:manualLayout>
      </c:layout>
      <c:overlay val="0"/>
    </c:title>
    <c:autoTitleDeleted val="0"/>
    <c:plotArea>
      <c:layout>
        <c:manualLayout>
          <c:layoutTarget val="inner"/>
          <c:xMode val="edge"/>
          <c:yMode val="edge"/>
          <c:x val="0.28258675556299034"/>
          <c:y val="0.37737935456931532"/>
          <c:w val="0.4637283829885292"/>
          <c:h val="0.55560159455552693"/>
        </c:manualLayout>
      </c:layout>
      <c:pieChart>
        <c:varyColors val="1"/>
        <c:ser>
          <c:idx val="0"/>
          <c:order val="0"/>
          <c:tx>
            <c:strRef>
              <c:f>Sheet1!$B$1</c:f>
              <c:strCache>
                <c:ptCount val="1"/>
                <c:pt idx="0">
                  <c:v>Price of Raw Materials</c:v>
                </c:pt>
              </c:strCache>
            </c:strRef>
          </c:tx>
          <c:dLbls>
            <c:dLbl>
              <c:idx val="0"/>
              <c:layout>
                <c:manualLayout>
                  <c:x val="-0.10180700098375411"/>
                  <c:y val="-0.1405957282862578"/>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6524-4C40-8DE5-4576396A0DC6}"/>
                </c:ext>
                <c:ext xmlns:c15="http://schemas.microsoft.com/office/drawing/2012/chart" uri="{CE6537A1-D6FC-4f65-9D91-7224C49458BB}"/>
              </c:extLst>
            </c:dLbl>
            <c:dLbl>
              <c:idx val="1"/>
              <c:layout>
                <c:manualLayout>
                  <c:x val="8.998641861724796E-2"/>
                  <c:y val="0.15271653543307095"/>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524-4C40-8DE5-4576396A0DC6}"/>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17</c:v>
                </c:pt>
                <c:pt idx="1">
                  <c:v>3</c:v>
                </c:pt>
              </c:numCache>
            </c:numRef>
          </c:val>
          <c:extLst xmlns:c16r2="http://schemas.microsoft.com/office/drawing/2015/06/chart">
            <c:ext xmlns:c16="http://schemas.microsoft.com/office/drawing/2014/chart" uri="{C3380CC4-5D6E-409C-BE32-E72D297353CC}">
              <c16:uniqueId val="{00000002-6524-4C40-8DE5-4576396A0DC6}"/>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57703504883671719"/>
          <c:y val="0.14636681581055472"/>
          <c:w val="0.37207174598224757"/>
          <c:h val="0.20909966529413176"/>
        </c:manualLayout>
      </c:layout>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Support the Potteries</a:t>
            </a:r>
          </a:p>
        </c:rich>
      </c:tx>
      <c:layout>
        <c:manualLayout>
          <c:xMode val="edge"/>
          <c:yMode val="edge"/>
          <c:x val="1.6239633298602941E-2"/>
          <c:y val="6.8427384076990396E-3"/>
        </c:manualLayout>
      </c:layout>
      <c:overlay val="0"/>
    </c:title>
    <c:autoTitleDeleted val="0"/>
    <c:plotArea>
      <c:layout>
        <c:manualLayout>
          <c:layoutTarget val="inner"/>
          <c:xMode val="edge"/>
          <c:yMode val="edge"/>
          <c:x val="0.45850319508914328"/>
          <c:y val="0.31529308836395464"/>
          <c:w val="0.35945212730761616"/>
          <c:h val="0.66640394390818014"/>
        </c:manualLayout>
      </c:layout>
      <c:pieChart>
        <c:varyColors val="1"/>
        <c:ser>
          <c:idx val="0"/>
          <c:order val="0"/>
          <c:tx>
            <c:strRef>
              <c:f>Sheet1!$B$1</c:f>
              <c:strCache>
                <c:ptCount val="1"/>
                <c:pt idx="0">
                  <c:v>Support the Potteries</c:v>
                </c:pt>
              </c:strCache>
            </c:strRef>
          </c:tx>
          <c:dLbls>
            <c:dLbl>
              <c:idx val="0"/>
              <c:layout>
                <c:manualLayout>
                  <c:x val="-8.5672930589558605E-2"/>
                  <c:y val="-0.15340223097112876"/>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214C-4645-9350-178E4BE1500C}"/>
                </c:ext>
                <c:ext xmlns:c15="http://schemas.microsoft.com/office/drawing/2012/chart" uri="{CE6537A1-D6FC-4f65-9D91-7224C49458BB}"/>
              </c:extLst>
            </c:dLbl>
            <c:dLbl>
              <c:idx val="1"/>
              <c:layout>
                <c:manualLayout>
                  <c:x val="7.1626662476013986E-2"/>
                  <c:y val="0.15351187235967464"/>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14C-4645-9350-178E4BE1500C}"/>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18</c:v>
                </c:pt>
                <c:pt idx="1">
                  <c:v>2</c:v>
                </c:pt>
              </c:numCache>
            </c:numRef>
          </c:val>
          <c:extLst xmlns:c16r2="http://schemas.microsoft.com/office/drawing/2015/06/chart">
            <c:ext xmlns:c16="http://schemas.microsoft.com/office/drawing/2014/chart" uri="{C3380CC4-5D6E-409C-BE32-E72D297353CC}">
              <c16:uniqueId val="{00000002-214C-4645-9350-178E4BE1500C}"/>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56341635228002052"/>
          <c:y val="0.15283870918277381"/>
          <c:w val="0.41176927933710089"/>
          <c:h val="0.13573683138745596"/>
        </c:manualLayout>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Inspire the Potteries</a:t>
            </a:r>
          </a:p>
        </c:rich>
      </c:tx>
      <c:layout>
        <c:manualLayout>
          <c:xMode val="edge"/>
          <c:yMode val="edge"/>
          <c:x val="5.4152353762797173E-2"/>
          <c:y val="1.9331756534235505E-2"/>
        </c:manualLayout>
      </c:layout>
      <c:overlay val="0"/>
    </c:title>
    <c:autoTitleDeleted val="0"/>
    <c:plotArea>
      <c:layout>
        <c:manualLayout>
          <c:layoutTarget val="inner"/>
          <c:xMode val="edge"/>
          <c:yMode val="edge"/>
          <c:x val="0.36898648670127393"/>
          <c:y val="0.31263627093342317"/>
          <c:w val="0.37220030580553692"/>
          <c:h val="0.6154473681444026"/>
        </c:manualLayout>
      </c:layout>
      <c:pieChart>
        <c:varyColors val="1"/>
        <c:ser>
          <c:idx val="0"/>
          <c:order val="0"/>
          <c:tx>
            <c:strRef>
              <c:f>Sheet1!$B$1</c:f>
              <c:strCache>
                <c:ptCount val="1"/>
                <c:pt idx="0">
                  <c:v>Inspire the Potteries</c:v>
                </c:pt>
              </c:strCache>
            </c:strRef>
          </c:tx>
          <c:dLbls>
            <c:dLbl>
              <c:idx val="0"/>
              <c:layout>
                <c:manualLayout>
                  <c:x val="-4.9730625777041064E-2"/>
                  <c:y val="-0.1694921312406043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5C83-4649-887A-129173A1EC49}"/>
                </c:ext>
                <c:ext xmlns:c15="http://schemas.microsoft.com/office/drawing/2012/chart" uri="{CE6537A1-D6FC-4f65-9D91-7224C49458BB}"/>
              </c:extLst>
            </c:dLbl>
            <c:dLbl>
              <c:idx val="1"/>
              <c:layout>
                <c:manualLayout>
                  <c:x val="3.0073726971973816E-2"/>
                  <c:y val="0.13960123405626934"/>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C83-4649-887A-129173A1EC49}"/>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19</c:v>
                </c:pt>
                <c:pt idx="1">
                  <c:v>1</c:v>
                </c:pt>
              </c:numCache>
            </c:numRef>
          </c:val>
          <c:extLst xmlns:c16r2="http://schemas.microsoft.com/office/drawing/2015/06/chart">
            <c:ext xmlns:c16="http://schemas.microsoft.com/office/drawing/2014/chart" uri="{C3380CC4-5D6E-409C-BE32-E72D297353CC}">
              <c16:uniqueId val="{00000002-5C83-4649-887A-129173A1EC49}"/>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59379110862373752"/>
          <c:y val="0.16180482360964712"/>
          <c:w val="0.38753179251608327"/>
          <c:h val="0.17852984022446336"/>
        </c:manualLayout>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100">
                <a:latin typeface="Times New Roman" panose="02020603050405020304" pitchFamily="18" charset="0"/>
                <a:cs typeface="Times New Roman" panose="02020603050405020304" pitchFamily="18" charset="0"/>
              </a:rPr>
              <a:t>Possibility of Improving Terracotta Business Level</a:t>
            </a:r>
          </a:p>
        </c:rich>
      </c:tx>
      <c:layout>
        <c:manualLayout>
          <c:xMode val="edge"/>
          <c:yMode val="edge"/>
          <c:x val="2.4110637378688209E-3"/>
          <c:y val="0"/>
        </c:manualLayout>
      </c:layout>
      <c:overlay val="0"/>
    </c:title>
    <c:autoTitleDeleted val="0"/>
    <c:plotArea>
      <c:layout>
        <c:manualLayout>
          <c:layoutTarget val="inner"/>
          <c:xMode val="edge"/>
          <c:yMode val="edge"/>
          <c:x val="0.51640815369542825"/>
          <c:y val="0.45522165377863333"/>
          <c:w val="0.30908624015050246"/>
          <c:h val="0.52117889029561681"/>
        </c:manualLayout>
      </c:layout>
      <c:pieChart>
        <c:varyColors val="1"/>
        <c:ser>
          <c:idx val="0"/>
          <c:order val="0"/>
          <c:tx>
            <c:strRef>
              <c:f>Sheet1!$B$1</c:f>
              <c:strCache>
                <c:ptCount val="1"/>
                <c:pt idx="0">
                  <c:v>Possibility of Improving Terracotta Business Level</c:v>
                </c:pt>
              </c:strCache>
            </c:strRef>
          </c:tx>
          <c:dLbls>
            <c:dLbl>
              <c:idx val="0"/>
              <c:layout>
                <c:manualLayout>
                  <c:x val="-0.11575603896970506"/>
                  <c:y val="-0.1075553592435176"/>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E01B-4579-9DB1-D2D2B4E367D6}"/>
                </c:ext>
                <c:ext xmlns:c15="http://schemas.microsoft.com/office/drawing/2012/chart" uri="{CE6537A1-D6FC-4f65-9D91-7224C49458BB}"/>
              </c:extLst>
            </c:dLbl>
            <c:dLbl>
              <c:idx val="1"/>
              <c:layout>
                <c:manualLayout>
                  <c:x val="8.2080972544071401E-2"/>
                  <c:y val="0.129293251299053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01B-4579-9DB1-D2D2B4E367D6}"/>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18</c:v>
                </c:pt>
                <c:pt idx="1">
                  <c:v>2</c:v>
                </c:pt>
              </c:numCache>
            </c:numRef>
          </c:val>
          <c:extLst xmlns:c16r2="http://schemas.microsoft.com/office/drawing/2015/06/chart">
            <c:ext xmlns:c16="http://schemas.microsoft.com/office/drawing/2014/chart" uri="{C3380CC4-5D6E-409C-BE32-E72D297353CC}">
              <c16:uniqueId val="{00000002-E01B-4579-9DB1-D2D2B4E367D6}"/>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61564866426436182"/>
          <c:y val="0.31042371850055678"/>
          <c:w val="0.37125226860254096"/>
          <c:h val="0.12909714737540659"/>
        </c:manualLayout>
      </c:layou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100">
                <a:latin typeface="Times New Roman" panose="02020603050405020304" pitchFamily="18" charset="0"/>
                <a:cs typeface="Times New Roman" panose="02020603050405020304" pitchFamily="18" charset="0"/>
              </a:rPr>
              <a:t>Increase the Economy Section</a:t>
            </a:r>
          </a:p>
        </c:rich>
      </c:tx>
      <c:layout>
        <c:manualLayout>
          <c:xMode val="edge"/>
          <c:yMode val="edge"/>
          <c:x val="2.2324773070598762E-2"/>
          <c:y val="1.2853470437018004E-2"/>
        </c:manualLayout>
      </c:layout>
      <c:overlay val="0"/>
    </c:title>
    <c:autoTitleDeleted val="0"/>
    <c:plotArea>
      <c:layout>
        <c:manualLayout>
          <c:layoutTarget val="inner"/>
          <c:xMode val="edge"/>
          <c:yMode val="edge"/>
          <c:x val="0.31899814755553951"/>
          <c:y val="0.40101873066894206"/>
          <c:w val="0.35055573782443872"/>
          <c:h val="0.6009526934133238"/>
        </c:manualLayout>
      </c:layout>
      <c:pieChart>
        <c:varyColors val="1"/>
        <c:ser>
          <c:idx val="0"/>
          <c:order val="0"/>
          <c:tx>
            <c:strRef>
              <c:f>Sheet1!$B$1</c:f>
              <c:strCache>
                <c:ptCount val="1"/>
                <c:pt idx="0">
                  <c:v>Increase the Economy Section</c:v>
                </c:pt>
              </c:strCache>
            </c:strRef>
          </c:tx>
          <c:dLbls>
            <c:dLbl>
              <c:idx val="0"/>
              <c:layout>
                <c:manualLayout>
                  <c:x val="-0.12023626554408229"/>
                  <c:y val="-6.8701293443718017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CD4E-437D-9633-73F524EA0E68}"/>
                </c:ext>
                <c:ext xmlns:c15="http://schemas.microsoft.com/office/drawing/2012/chart" uri="{CE6537A1-D6FC-4f65-9D91-7224C49458BB}"/>
              </c:extLst>
            </c:dLbl>
            <c:dLbl>
              <c:idx val="1"/>
              <c:layout>
                <c:manualLayout>
                  <c:x val="8.7351995997638238E-2"/>
                  <c:y val="0.16436363328980008"/>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D4E-437D-9633-73F524EA0E68}"/>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Sheet1!$A$2:$A$5</c:f>
              <c:strCache>
                <c:ptCount val="2"/>
                <c:pt idx="0">
                  <c:v>Yes</c:v>
                </c:pt>
                <c:pt idx="1">
                  <c:v>No</c:v>
                </c:pt>
              </c:strCache>
            </c:strRef>
          </c:cat>
          <c:val>
            <c:numRef>
              <c:f>Sheet1!$B$2:$B$5</c:f>
              <c:numCache>
                <c:formatCode>General</c:formatCode>
                <c:ptCount val="4"/>
                <c:pt idx="0">
                  <c:v>17</c:v>
                </c:pt>
                <c:pt idx="1">
                  <c:v>3</c:v>
                </c:pt>
              </c:numCache>
            </c:numRef>
          </c:val>
          <c:extLst xmlns:c16r2="http://schemas.microsoft.com/office/drawing/2015/06/chart">
            <c:ext xmlns:c16="http://schemas.microsoft.com/office/drawing/2014/chart" uri="{C3380CC4-5D6E-409C-BE32-E72D297353CC}">
              <c16:uniqueId val="{00000002-CD4E-437D-9633-73F524EA0E68}"/>
            </c:ext>
          </c:extLst>
        </c:ser>
        <c:dLbls>
          <c:showLegendKey val="0"/>
          <c:showVal val="0"/>
          <c:showCatName val="0"/>
          <c:showSerName val="0"/>
          <c:showPercent val="1"/>
          <c:showBubbleSize val="0"/>
          <c:showLeaderLines val="0"/>
        </c:dLbls>
        <c:firstSliceAng val="0"/>
      </c:pieChart>
    </c:plotArea>
    <c:legend>
      <c:legendPos val="t"/>
      <c:legendEntry>
        <c:idx val="2"/>
        <c:delete val="1"/>
      </c:legendEntry>
      <c:legendEntry>
        <c:idx val="3"/>
        <c:delete val="1"/>
      </c:legendEntry>
      <c:layout>
        <c:manualLayout>
          <c:xMode val="edge"/>
          <c:yMode val="edge"/>
          <c:x val="0.60092402711121218"/>
          <c:y val="0.25502910921748989"/>
          <c:w val="0.38171944975468908"/>
          <c:h val="0.13799772612964439"/>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2856</Words>
  <Characters>16282</Characters>
  <Application>Microsoft Office Word</Application>
  <DocSecurity>0</DocSecurity>
  <Lines>135</Lines>
  <Paragraphs>38</Paragraphs>
  <ScaleCrop>false</ScaleCrop>
  <Company/>
  <LinksUpToDate>false</LinksUpToDate>
  <CharactersWithSpaces>19100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3</cp:revision>
  <dcterms:created xsi:type="dcterms:W3CDTF">2019-01-08T15:24:00Z</dcterms:created>
  <dcterms:modified xsi:type="dcterms:W3CDTF">2019-01-14T05:26:00Z</dcterms:modified>
</cp:coreProperties>
</file>