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6D474E" w14:textId="77777777" w:rsidR="005155B5" w:rsidRDefault="005155B5" w:rsidP="005155B5">
      <w:pPr>
        <w:jc w:val="center"/>
        <w:rPr>
          <w:rFonts w:ascii="Arial" w:hAnsi="Arial" w:cs="Arial"/>
          <w:sz w:val="40"/>
          <w:szCs w:val="40"/>
        </w:rPr>
      </w:pPr>
    </w:p>
    <w:p w14:paraId="60AD4185" w14:textId="77777777" w:rsidR="00260073" w:rsidRDefault="00260073" w:rsidP="005155B5">
      <w:pPr>
        <w:jc w:val="center"/>
        <w:rPr>
          <w:rFonts w:ascii="Arial" w:hAnsi="Arial" w:cs="Arial"/>
          <w:sz w:val="40"/>
          <w:szCs w:val="40"/>
        </w:rPr>
      </w:pPr>
      <w:r>
        <w:rPr>
          <w:rFonts w:ascii="Arial" w:hAnsi="Arial" w:cs="Arial"/>
          <w:sz w:val="40"/>
          <w:szCs w:val="40"/>
        </w:rPr>
        <w:t>Internship Report</w:t>
      </w:r>
    </w:p>
    <w:p w14:paraId="247C9806" w14:textId="2201F20B" w:rsidR="00260073" w:rsidRDefault="0091012B" w:rsidP="005155B5">
      <w:pPr>
        <w:jc w:val="center"/>
        <w:rPr>
          <w:rFonts w:ascii="Arial" w:hAnsi="Arial" w:cs="Arial"/>
          <w:sz w:val="40"/>
          <w:szCs w:val="40"/>
        </w:rPr>
      </w:pPr>
      <w:proofErr w:type="gramStart"/>
      <w:r>
        <w:rPr>
          <w:rFonts w:ascii="Arial" w:hAnsi="Arial" w:cs="Arial"/>
          <w:sz w:val="40"/>
          <w:szCs w:val="40"/>
        </w:rPr>
        <w:t>o</w:t>
      </w:r>
      <w:r w:rsidR="00260073">
        <w:rPr>
          <w:rFonts w:ascii="Arial" w:hAnsi="Arial" w:cs="Arial"/>
          <w:sz w:val="40"/>
          <w:szCs w:val="40"/>
        </w:rPr>
        <w:t>n</w:t>
      </w:r>
      <w:proofErr w:type="gramEnd"/>
    </w:p>
    <w:p w14:paraId="15961C1D" w14:textId="432C3A13" w:rsidR="004F1534" w:rsidRPr="005155B5" w:rsidRDefault="00260073" w:rsidP="005155B5">
      <w:pPr>
        <w:jc w:val="center"/>
        <w:rPr>
          <w:rFonts w:ascii="Arial" w:hAnsi="Arial" w:cs="Arial"/>
          <w:sz w:val="40"/>
          <w:szCs w:val="40"/>
        </w:rPr>
      </w:pPr>
      <w:r>
        <w:rPr>
          <w:rFonts w:ascii="Arial" w:hAnsi="Arial" w:cs="Arial"/>
          <w:sz w:val="40"/>
          <w:szCs w:val="40"/>
        </w:rPr>
        <w:t xml:space="preserve">Blue </w:t>
      </w:r>
      <w:r w:rsidR="0091012B">
        <w:rPr>
          <w:rFonts w:ascii="Arial" w:hAnsi="Arial" w:cs="Arial"/>
          <w:sz w:val="40"/>
          <w:szCs w:val="40"/>
        </w:rPr>
        <w:t>O</w:t>
      </w:r>
      <w:r>
        <w:rPr>
          <w:rFonts w:ascii="Arial" w:hAnsi="Arial" w:cs="Arial"/>
          <w:sz w:val="40"/>
          <w:szCs w:val="40"/>
        </w:rPr>
        <w:t>cean Footwear Limited</w:t>
      </w:r>
      <w:r w:rsidR="005155B5" w:rsidRPr="005155B5">
        <w:rPr>
          <w:rFonts w:ascii="Arial" w:hAnsi="Arial" w:cs="Arial"/>
          <w:sz w:val="40"/>
          <w:szCs w:val="40"/>
        </w:rPr>
        <w:t xml:space="preserve"> </w:t>
      </w:r>
    </w:p>
    <w:p w14:paraId="3AC1328B" w14:textId="372243DA" w:rsidR="005155B5" w:rsidRDefault="00260073">
      <w:r>
        <w:rPr>
          <w:noProof/>
        </w:rPr>
        <w:drawing>
          <wp:anchor distT="0" distB="0" distL="114300" distR="114300" simplePos="0" relativeHeight="251654144" behindDoc="0" locked="0" layoutInCell="1" allowOverlap="1" wp14:anchorId="4527E83F" wp14:editId="5ED9303F">
            <wp:simplePos x="0" y="0"/>
            <wp:positionH relativeFrom="column">
              <wp:posOffset>1538653</wp:posOffset>
            </wp:positionH>
            <wp:positionV relativeFrom="paragraph">
              <wp:posOffset>11967</wp:posOffset>
            </wp:positionV>
            <wp:extent cx="3267710" cy="134112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67710" cy="1341120"/>
                    </a:xfrm>
                    <a:prstGeom prst="rect">
                      <a:avLst/>
                    </a:prstGeom>
                    <a:noFill/>
                  </pic:spPr>
                </pic:pic>
              </a:graphicData>
            </a:graphic>
            <wp14:sizeRelH relativeFrom="page">
              <wp14:pctWidth>0</wp14:pctWidth>
            </wp14:sizeRelH>
            <wp14:sizeRelV relativeFrom="page">
              <wp14:pctHeight>0</wp14:pctHeight>
            </wp14:sizeRelV>
          </wp:anchor>
        </w:drawing>
      </w:r>
    </w:p>
    <w:p w14:paraId="20BCC634" w14:textId="0F66A35F" w:rsidR="005155B5" w:rsidRDefault="00360840" w:rsidP="00360840">
      <w:pPr>
        <w:tabs>
          <w:tab w:val="left" w:pos="6456"/>
        </w:tabs>
      </w:pPr>
      <w:r>
        <w:tab/>
      </w:r>
    </w:p>
    <w:p w14:paraId="050C8C37" w14:textId="77777777" w:rsidR="005155B5" w:rsidRDefault="005155B5"/>
    <w:p w14:paraId="4D6BCCDB" w14:textId="77777777" w:rsidR="005155B5" w:rsidRDefault="005155B5"/>
    <w:p w14:paraId="497CA56B" w14:textId="77777777" w:rsidR="0039509B" w:rsidRDefault="0039509B"/>
    <w:p w14:paraId="4DE2E0F9" w14:textId="77777777" w:rsidR="0039509B" w:rsidRDefault="0039509B"/>
    <w:p w14:paraId="0DB6EC76" w14:textId="77777777" w:rsidR="00260073" w:rsidRDefault="00260073" w:rsidP="00260073">
      <w:pPr>
        <w:jc w:val="center"/>
        <w:rPr>
          <w:rFonts w:ascii="Arial" w:hAnsi="Arial" w:cs="Arial"/>
          <w:sz w:val="24"/>
          <w:szCs w:val="24"/>
        </w:rPr>
      </w:pPr>
    </w:p>
    <w:p w14:paraId="5B90D2E4" w14:textId="77777777" w:rsidR="00260073" w:rsidRDefault="00260073" w:rsidP="00260073">
      <w:pPr>
        <w:jc w:val="center"/>
        <w:rPr>
          <w:rFonts w:ascii="Arial" w:hAnsi="Arial" w:cs="Arial"/>
          <w:sz w:val="24"/>
          <w:szCs w:val="24"/>
        </w:rPr>
      </w:pPr>
    </w:p>
    <w:p w14:paraId="757D51AD" w14:textId="77777777" w:rsidR="00260073" w:rsidRDefault="00260073" w:rsidP="00260073">
      <w:pPr>
        <w:jc w:val="center"/>
        <w:rPr>
          <w:rFonts w:ascii="Arial" w:hAnsi="Arial" w:cs="Arial"/>
          <w:sz w:val="24"/>
          <w:szCs w:val="24"/>
        </w:rPr>
      </w:pPr>
    </w:p>
    <w:p w14:paraId="389E0E77" w14:textId="77777777" w:rsidR="00260073" w:rsidRDefault="00260073" w:rsidP="00260073">
      <w:pPr>
        <w:jc w:val="center"/>
        <w:rPr>
          <w:rFonts w:ascii="Arial" w:hAnsi="Arial" w:cs="Arial"/>
          <w:sz w:val="24"/>
          <w:szCs w:val="24"/>
        </w:rPr>
      </w:pPr>
    </w:p>
    <w:p w14:paraId="4AD82543" w14:textId="4815D1E2" w:rsidR="005155B5" w:rsidRPr="0039509B" w:rsidRDefault="00421751" w:rsidP="00260073">
      <w:pPr>
        <w:jc w:val="center"/>
        <w:rPr>
          <w:rFonts w:ascii="Arial" w:hAnsi="Arial" w:cs="Arial"/>
          <w:sz w:val="24"/>
          <w:szCs w:val="24"/>
        </w:rPr>
      </w:pPr>
      <w:proofErr w:type="spellStart"/>
      <w:r>
        <w:rPr>
          <w:rFonts w:ascii="Arial" w:hAnsi="Arial" w:cs="Arial"/>
          <w:sz w:val="24"/>
          <w:szCs w:val="24"/>
        </w:rPr>
        <w:t>Md.Ridoy</w:t>
      </w:r>
      <w:proofErr w:type="spellEnd"/>
      <w:r>
        <w:rPr>
          <w:rFonts w:ascii="Arial" w:hAnsi="Arial" w:cs="Arial"/>
          <w:sz w:val="24"/>
          <w:szCs w:val="24"/>
        </w:rPr>
        <w:t xml:space="preserve"> </w:t>
      </w:r>
      <w:proofErr w:type="spellStart"/>
      <w:r>
        <w:rPr>
          <w:rFonts w:ascii="Arial" w:hAnsi="Arial" w:cs="Arial"/>
          <w:sz w:val="24"/>
          <w:szCs w:val="24"/>
        </w:rPr>
        <w:t>Hossen</w:t>
      </w:r>
      <w:proofErr w:type="spellEnd"/>
    </w:p>
    <w:p w14:paraId="611A6344" w14:textId="77777777" w:rsidR="005155B5" w:rsidRDefault="005155B5"/>
    <w:p w14:paraId="4C5EFF12" w14:textId="77777777" w:rsidR="005155B5" w:rsidRDefault="005155B5"/>
    <w:p w14:paraId="736C276F" w14:textId="77777777" w:rsidR="005155B5" w:rsidRDefault="005155B5"/>
    <w:p w14:paraId="1731BB9F" w14:textId="77777777" w:rsidR="005155B5" w:rsidRDefault="005155B5"/>
    <w:p w14:paraId="3843348E" w14:textId="77777777" w:rsidR="0039509B" w:rsidRDefault="0039509B"/>
    <w:p w14:paraId="69F7849F" w14:textId="0B6ED223" w:rsidR="005155B5" w:rsidRPr="00927AA2" w:rsidRDefault="0039509B" w:rsidP="00260073">
      <w:pPr>
        <w:rPr>
          <w:rFonts w:ascii="Arial" w:hAnsi="Arial" w:cs="Arial"/>
          <w:sz w:val="24"/>
          <w:szCs w:val="24"/>
        </w:rPr>
      </w:pPr>
      <w:r w:rsidRPr="00927AA2">
        <w:rPr>
          <w:rFonts w:ascii="Arial" w:hAnsi="Arial" w:cs="Arial"/>
          <w:sz w:val="24"/>
          <w:szCs w:val="24"/>
        </w:rPr>
        <w:t xml:space="preserve">This </w:t>
      </w:r>
      <w:r w:rsidR="00927AA2" w:rsidRPr="00927AA2">
        <w:rPr>
          <w:rFonts w:ascii="Arial" w:hAnsi="Arial" w:cs="Arial"/>
          <w:sz w:val="24"/>
          <w:szCs w:val="24"/>
        </w:rPr>
        <w:t>report is</w:t>
      </w:r>
      <w:r w:rsidRPr="00927AA2">
        <w:rPr>
          <w:rFonts w:ascii="Arial" w:hAnsi="Arial" w:cs="Arial"/>
          <w:sz w:val="24"/>
          <w:szCs w:val="24"/>
        </w:rPr>
        <w:t xml:space="preserve"> submitted to </w:t>
      </w:r>
      <w:r w:rsidR="00927AA2" w:rsidRPr="00927AA2">
        <w:rPr>
          <w:rFonts w:ascii="Arial" w:hAnsi="Arial" w:cs="Arial"/>
          <w:sz w:val="24"/>
          <w:szCs w:val="24"/>
        </w:rPr>
        <w:t>the school of Business and Economics, United International University as a partial requirement for the degree fulfillment of Bachelor of Business Administration</w:t>
      </w:r>
    </w:p>
    <w:p w14:paraId="57A7BB00" w14:textId="77777777" w:rsidR="005155B5" w:rsidRDefault="005155B5"/>
    <w:p w14:paraId="05E559BA" w14:textId="67E5DF29" w:rsidR="005155B5" w:rsidRPr="005155B5" w:rsidRDefault="00260073" w:rsidP="005155B5">
      <w:pPr>
        <w:jc w:val="center"/>
        <w:rPr>
          <w:rFonts w:ascii="Arial" w:hAnsi="Arial" w:cs="Arial"/>
          <w:b/>
          <w:sz w:val="36"/>
          <w:szCs w:val="36"/>
        </w:rPr>
      </w:pPr>
      <w:r>
        <w:rPr>
          <w:rFonts w:ascii="Arial" w:hAnsi="Arial" w:cs="Arial"/>
          <w:b/>
          <w:sz w:val="36"/>
          <w:szCs w:val="36"/>
        </w:rPr>
        <w:lastRenderedPageBreak/>
        <w:t xml:space="preserve">Internship Report on </w:t>
      </w:r>
      <w:r w:rsidR="007F2C7C">
        <w:rPr>
          <w:rFonts w:ascii="Arial" w:hAnsi="Arial" w:cs="Arial"/>
          <w:b/>
          <w:sz w:val="36"/>
          <w:szCs w:val="36"/>
        </w:rPr>
        <w:t>Blue Ocean</w:t>
      </w:r>
      <w:r>
        <w:rPr>
          <w:rFonts w:ascii="Arial" w:hAnsi="Arial" w:cs="Arial"/>
          <w:b/>
          <w:sz w:val="36"/>
          <w:szCs w:val="36"/>
        </w:rPr>
        <w:t xml:space="preserve"> Footwear Limited</w:t>
      </w:r>
    </w:p>
    <w:p w14:paraId="4AAFE858" w14:textId="43CE36F0" w:rsidR="005155B5" w:rsidRDefault="00260073" w:rsidP="00260073">
      <w:pPr>
        <w:jc w:val="center"/>
      </w:pPr>
      <w:r>
        <w:rPr>
          <w:noProof/>
        </w:rPr>
        <w:drawing>
          <wp:inline distT="0" distB="0" distL="0" distR="0" wp14:anchorId="1C1A02B2" wp14:editId="280E332E">
            <wp:extent cx="3267710" cy="13411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67710" cy="1341120"/>
                    </a:xfrm>
                    <a:prstGeom prst="rect">
                      <a:avLst/>
                    </a:prstGeom>
                    <a:noFill/>
                  </pic:spPr>
                </pic:pic>
              </a:graphicData>
            </a:graphic>
          </wp:inline>
        </w:drawing>
      </w:r>
    </w:p>
    <w:p w14:paraId="59716583" w14:textId="77777777" w:rsidR="00BB6F7E" w:rsidRPr="00BB6F7E" w:rsidRDefault="00BB6F7E">
      <w:pPr>
        <w:rPr>
          <w:rFonts w:ascii="Arial" w:hAnsi="Arial" w:cs="Arial"/>
          <w:sz w:val="28"/>
          <w:szCs w:val="28"/>
        </w:rPr>
      </w:pPr>
    </w:p>
    <w:p w14:paraId="6E5041DB" w14:textId="77777777" w:rsidR="00BB6F7E" w:rsidRPr="00BB6F7E" w:rsidRDefault="00BB6F7E" w:rsidP="00BB6F7E">
      <w:pPr>
        <w:jc w:val="center"/>
        <w:rPr>
          <w:rFonts w:ascii="Arial" w:hAnsi="Arial" w:cs="Arial"/>
          <w:b/>
          <w:sz w:val="28"/>
          <w:szCs w:val="28"/>
        </w:rPr>
      </w:pPr>
      <w:r w:rsidRPr="00BB6F7E">
        <w:rPr>
          <w:rFonts w:ascii="Arial" w:hAnsi="Arial" w:cs="Arial"/>
          <w:b/>
          <w:sz w:val="28"/>
          <w:szCs w:val="28"/>
        </w:rPr>
        <w:t>Submitted to:</w:t>
      </w:r>
    </w:p>
    <w:p w14:paraId="17FB64A6" w14:textId="38DB2B0A" w:rsidR="00BB6F7E" w:rsidRPr="00CA4BBC" w:rsidRDefault="00BB6F7E" w:rsidP="00260073">
      <w:pPr>
        <w:jc w:val="center"/>
        <w:rPr>
          <w:rFonts w:ascii="Arial" w:hAnsi="Arial" w:cs="Arial"/>
          <w:sz w:val="24"/>
          <w:szCs w:val="24"/>
        </w:rPr>
      </w:pPr>
      <w:r w:rsidRPr="00CA4BBC">
        <w:rPr>
          <w:rFonts w:ascii="Arial" w:hAnsi="Arial" w:cs="Arial"/>
          <w:sz w:val="24"/>
          <w:szCs w:val="24"/>
        </w:rPr>
        <w:t xml:space="preserve">Name: </w:t>
      </w:r>
      <w:proofErr w:type="spellStart"/>
      <w:r w:rsidR="00421751">
        <w:rPr>
          <w:rFonts w:ascii="Arial" w:hAnsi="Arial" w:cs="Arial"/>
          <w:sz w:val="24"/>
          <w:szCs w:val="24"/>
        </w:rPr>
        <w:t>Ms</w:t>
      </w:r>
      <w:proofErr w:type="spellEnd"/>
      <w:r w:rsidR="00421751">
        <w:rPr>
          <w:rFonts w:ascii="Arial" w:hAnsi="Arial" w:cs="Arial"/>
          <w:sz w:val="24"/>
          <w:szCs w:val="24"/>
        </w:rPr>
        <w:t xml:space="preserve"> </w:t>
      </w:r>
      <w:proofErr w:type="spellStart"/>
      <w:r w:rsidR="00421751">
        <w:rPr>
          <w:rFonts w:ascii="Arial" w:hAnsi="Arial" w:cs="Arial"/>
          <w:sz w:val="24"/>
          <w:szCs w:val="24"/>
        </w:rPr>
        <w:t>Zinnatun</w:t>
      </w:r>
      <w:proofErr w:type="spellEnd"/>
      <w:r w:rsidR="00421751">
        <w:rPr>
          <w:rFonts w:ascii="Arial" w:hAnsi="Arial" w:cs="Arial"/>
          <w:sz w:val="24"/>
          <w:szCs w:val="24"/>
        </w:rPr>
        <w:t xml:space="preserve"> </w:t>
      </w:r>
      <w:proofErr w:type="spellStart"/>
      <w:r w:rsidR="00421751">
        <w:rPr>
          <w:rFonts w:ascii="Arial" w:hAnsi="Arial" w:cs="Arial"/>
          <w:sz w:val="24"/>
          <w:szCs w:val="24"/>
        </w:rPr>
        <w:t>Nesa</w:t>
      </w:r>
      <w:proofErr w:type="spellEnd"/>
    </w:p>
    <w:p w14:paraId="2250F1F9" w14:textId="7AA6190F" w:rsidR="00BB6F7E" w:rsidRPr="00CA4BBC" w:rsidRDefault="00BB6F7E" w:rsidP="00260073">
      <w:pPr>
        <w:jc w:val="center"/>
        <w:rPr>
          <w:rFonts w:ascii="Arial" w:hAnsi="Arial" w:cs="Arial"/>
          <w:sz w:val="24"/>
          <w:szCs w:val="24"/>
        </w:rPr>
      </w:pPr>
      <w:r w:rsidRPr="00CA4BBC">
        <w:rPr>
          <w:rFonts w:ascii="Arial" w:hAnsi="Arial" w:cs="Arial"/>
          <w:sz w:val="24"/>
          <w:szCs w:val="24"/>
        </w:rPr>
        <w:t>Designation</w:t>
      </w:r>
      <w:r w:rsidR="00260073">
        <w:rPr>
          <w:rFonts w:ascii="Arial" w:hAnsi="Arial" w:cs="Arial"/>
          <w:sz w:val="24"/>
          <w:szCs w:val="24"/>
        </w:rPr>
        <w:t>:</w:t>
      </w:r>
      <w:r w:rsidR="00260073" w:rsidRPr="00260073">
        <w:rPr>
          <w:rFonts w:ascii="Times New Roman" w:hAnsi="Times New Roman"/>
          <w:spacing w:val="-1"/>
          <w:sz w:val="28"/>
          <w:szCs w:val="28"/>
        </w:rPr>
        <w:t xml:space="preserve"> </w:t>
      </w:r>
      <w:r w:rsidR="00260073" w:rsidRPr="00260073">
        <w:rPr>
          <w:rFonts w:ascii="Arial" w:hAnsi="Arial" w:cs="Arial"/>
          <w:sz w:val="24"/>
          <w:szCs w:val="24"/>
        </w:rPr>
        <w:t>Assistant Professor</w:t>
      </w:r>
    </w:p>
    <w:p w14:paraId="165FA3BE" w14:textId="08F5927D" w:rsidR="00BB6F7E" w:rsidRDefault="00260073" w:rsidP="00BB6F7E">
      <w:pPr>
        <w:jc w:val="center"/>
        <w:rPr>
          <w:rFonts w:ascii="Arial" w:hAnsi="Arial" w:cs="Arial"/>
          <w:sz w:val="24"/>
          <w:szCs w:val="24"/>
        </w:rPr>
      </w:pPr>
      <w:r w:rsidRPr="00CA4BBC">
        <w:rPr>
          <w:rFonts w:ascii="Arial" w:hAnsi="Arial" w:cs="Arial"/>
          <w:sz w:val="24"/>
          <w:szCs w:val="24"/>
        </w:rPr>
        <w:t>Major</w:t>
      </w:r>
      <w:r>
        <w:rPr>
          <w:rFonts w:ascii="Arial" w:hAnsi="Arial" w:cs="Arial"/>
          <w:sz w:val="24"/>
          <w:szCs w:val="24"/>
        </w:rPr>
        <w:t>:</w:t>
      </w:r>
      <w:r w:rsidRPr="00CA4BBC">
        <w:rPr>
          <w:rStyle w:val="CommentReference"/>
          <w:rFonts w:ascii="Arial" w:hAnsi="Arial" w:cs="Arial"/>
          <w:sz w:val="24"/>
          <w:szCs w:val="24"/>
        </w:rPr>
        <w:t xml:space="preserve"> </w:t>
      </w:r>
      <w:r w:rsidR="009C5242">
        <w:rPr>
          <w:rFonts w:ascii="Arial" w:hAnsi="Arial" w:cs="Arial"/>
          <w:sz w:val="24"/>
          <w:szCs w:val="24"/>
        </w:rPr>
        <w:t>Finance</w:t>
      </w:r>
    </w:p>
    <w:p w14:paraId="5A5A7715" w14:textId="77777777" w:rsidR="009C5242" w:rsidRDefault="009C5242" w:rsidP="00BB6F7E">
      <w:pPr>
        <w:jc w:val="center"/>
        <w:rPr>
          <w:rFonts w:ascii="Arial" w:hAnsi="Arial" w:cs="Arial"/>
          <w:sz w:val="24"/>
          <w:szCs w:val="24"/>
        </w:rPr>
      </w:pPr>
    </w:p>
    <w:p w14:paraId="6E197208" w14:textId="77777777" w:rsidR="00EE2B1B" w:rsidRDefault="00EE2B1B" w:rsidP="00BB6F7E">
      <w:pPr>
        <w:jc w:val="center"/>
        <w:rPr>
          <w:rFonts w:ascii="Arial" w:hAnsi="Arial" w:cs="Arial"/>
          <w:sz w:val="24"/>
          <w:szCs w:val="24"/>
        </w:rPr>
      </w:pPr>
    </w:p>
    <w:p w14:paraId="61389E15" w14:textId="77777777" w:rsidR="00EE2B1B" w:rsidRPr="00CA4BBC" w:rsidRDefault="00EE2B1B" w:rsidP="00BB6F7E">
      <w:pPr>
        <w:jc w:val="center"/>
        <w:rPr>
          <w:rFonts w:ascii="Arial" w:hAnsi="Arial" w:cs="Arial"/>
          <w:sz w:val="24"/>
          <w:szCs w:val="24"/>
        </w:rPr>
      </w:pPr>
    </w:p>
    <w:p w14:paraId="54156B29" w14:textId="77777777" w:rsidR="00CA4BBC" w:rsidRPr="00CA4BBC" w:rsidRDefault="00CA4BBC" w:rsidP="00BB6F7E">
      <w:pPr>
        <w:jc w:val="center"/>
        <w:rPr>
          <w:rFonts w:ascii="Arial" w:hAnsi="Arial" w:cs="Arial"/>
          <w:b/>
          <w:sz w:val="28"/>
          <w:szCs w:val="28"/>
        </w:rPr>
      </w:pPr>
      <w:r w:rsidRPr="00CA4BBC">
        <w:rPr>
          <w:rFonts w:ascii="Arial" w:hAnsi="Arial" w:cs="Arial"/>
          <w:b/>
          <w:sz w:val="28"/>
          <w:szCs w:val="28"/>
        </w:rPr>
        <w:t>Submitted by:</w:t>
      </w:r>
    </w:p>
    <w:p w14:paraId="54BCF470" w14:textId="3376BB21" w:rsidR="00CA4BBC" w:rsidRPr="00CA4BBC" w:rsidRDefault="007F2C7C" w:rsidP="00BB6F7E">
      <w:pPr>
        <w:jc w:val="center"/>
        <w:rPr>
          <w:rFonts w:ascii="Arial" w:hAnsi="Arial" w:cs="Arial"/>
          <w:sz w:val="24"/>
          <w:szCs w:val="24"/>
        </w:rPr>
      </w:pPr>
      <w:r w:rsidRPr="00CA4BBC">
        <w:rPr>
          <w:rFonts w:ascii="Arial" w:hAnsi="Arial" w:cs="Arial"/>
          <w:sz w:val="24"/>
          <w:szCs w:val="24"/>
        </w:rPr>
        <w:t>Name:</w:t>
      </w:r>
      <w:r w:rsidR="00421751">
        <w:rPr>
          <w:rFonts w:ascii="Arial" w:hAnsi="Arial" w:cs="Arial"/>
          <w:sz w:val="24"/>
          <w:szCs w:val="24"/>
        </w:rPr>
        <w:t xml:space="preserve"> </w:t>
      </w:r>
      <w:proofErr w:type="spellStart"/>
      <w:r w:rsidR="00421751">
        <w:rPr>
          <w:rFonts w:ascii="Arial" w:hAnsi="Arial" w:cs="Arial"/>
          <w:sz w:val="24"/>
          <w:szCs w:val="24"/>
        </w:rPr>
        <w:t>Md</w:t>
      </w:r>
      <w:proofErr w:type="spellEnd"/>
      <w:r w:rsidR="00421751">
        <w:rPr>
          <w:rFonts w:ascii="Arial" w:hAnsi="Arial" w:cs="Arial"/>
          <w:sz w:val="24"/>
          <w:szCs w:val="24"/>
        </w:rPr>
        <w:t xml:space="preserve"> </w:t>
      </w:r>
      <w:proofErr w:type="spellStart"/>
      <w:r w:rsidR="00421751">
        <w:rPr>
          <w:rFonts w:ascii="Arial" w:hAnsi="Arial" w:cs="Arial"/>
          <w:sz w:val="24"/>
          <w:szCs w:val="24"/>
        </w:rPr>
        <w:t>Ridoy</w:t>
      </w:r>
      <w:proofErr w:type="spellEnd"/>
      <w:r w:rsidR="00421751">
        <w:rPr>
          <w:rFonts w:ascii="Arial" w:hAnsi="Arial" w:cs="Arial"/>
          <w:sz w:val="24"/>
          <w:szCs w:val="24"/>
        </w:rPr>
        <w:t xml:space="preserve"> </w:t>
      </w:r>
      <w:proofErr w:type="spellStart"/>
      <w:r w:rsidR="00421751">
        <w:rPr>
          <w:rFonts w:ascii="Arial" w:hAnsi="Arial" w:cs="Arial"/>
          <w:sz w:val="24"/>
          <w:szCs w:val="24"/>
        </w:rPr>
        <w:t>Hossen</w:t>
      </w:r>
      <w:proofErr w:type="spellEnd"/>
    </w:p>
    <w:p w14:paraId="6FFA3FC8" w14:textId="2D761E63" w:rsidR="00CA4BBC" w:rsidRPr="00CA4BBC" w:rsidRDefault="00CA4BBC" w:rsidP="00BB6F7E">
      <w:pPr>
        <w:jc w:val="center"/>
        <w:rPr>
          <w:rFonts w:ascii="Arial" w:hAnsi="Arial" w:cs="Arial"/>
          <w:sz w:val="24"/>
          <w:szCs w:val="24"/>
        </w:rPr>
      </w:pPr>
      <w:r w:rsidRPr="00CA4BBC">
        <w:rPr>
          <w:rFonts w:ascii="Arial" w:hAnsi="Arial" w:cs="Arial"/>
          <w:sz w:val="24"/>
          <w:szCs w:val="24"/>
        </w:rPr>
        <w:t>Id</w:t>
      </w:r>
      <w:proofErr w:type="gramStart"/>
      <w:r w:rsidRPr="00CA4BBC">
        <w:rPr>
          <w:rFonts w:ascii="Arial" w:hAnsi="Arial" w:cs="Arial"/>
          <w:sz w:val="24"/>
          <w:szCs w:val="24"/>
        </w:rPr>
        <w:t>:</w:t>
      </w:r>
      <w:r w:rsidR="00260073">
        <w:rPr>
          <w:rFonts w:ascii="Arial" w:hAnsi="Arial" w:cs="Arial"/>
          <w:sz w:val="24"/>
          <w:szCs w:val="24"/>
        </w:rPr>
        <w:t>1111</w:t>
      </w:r>
      <w:proofErr w:type="gramEnd"/>
      <w:r w:rsidR="00260073">
        <w:rPr>
          <w:rFonts w:ascii="Arial" w:hAnsi="Arial" w:cs="Arial"/>
          <w:sz w:val="24"/>
          <w:szCs w:val="24"/>
        </w:rPr>
        <w:t xml:space="preserve"> 163 0</w:t>
      </w:r>
      <w:r w:rsidR="00421751">
        <w:rPr>
          <w:rFonts w:ascii="Arial" w:hAnsi="Arial" w:cs="Arial"/>
          <w:sz w:val="24"/>
          <w:szCs w:val="24"/>
        </w:rPr>
        <w:t>46</w:t>
      </w:r>
    </w:p>
    <w:p w14:paraId="6E6DC65A" w14:textId="2CD96C33" w:rsidR="00CA4BBC" w:rsidRPr="00CA4BBC" w:rsidRDefault="007F2C7C" w:rsidP="00BB6F7E">
      <w:pPr>
        <w:jc w:val="center"/>
        <w:rPr>
          <w:rFonts w:ascii="Arial" w:hAnsi="Arial" w:cs="Arial"/>
          <w:sz w:val="24"/>
          <w:szCs w:val="24"/>
        </w:rPr>
      </w:pPr>
      <w:r w:rsidRPr="00CA4BBC">
        <w:rPr>
          <w:rFonts w:ascii="Arial" w:hAnsi="Arial" w:cs="Arial"/>
          <w:sz w:val="24"/>
          <w:szCs w:val="24"/>
        </w:rPr>
        <w:t>Major:</w:t>
      </w:r>
      <w:r>
        <w:rPr>
          <w:rFonts w:ascii="Arial" w:hAnsi="Arial" w:cs="Arial"/>
          <w:sz w:val="24"/>
          <w:szCs w:val="24"/>
        </w:rPr>
        <w:t xml:space="preserve"> Finance</w:t>
      </w:r>
    </w:p>
    <w:p w14:paraId="045F5DB7" w14:textId="19839F1E" w:rsidR="00CA4BBC" w:rsidRDefault="003B29EB" w:rsidP="00BB6F7E">
      <w:pPr>
        <w:jc w:val="center"/>
        <w:rPr>
          <w:rFonts w:ascii="Arial" w:hAnsi="Arial" w:cs="Arial"/>
          <w:sz w:val="24"/>
          <w:szCs w:val="24"/>
        </w:rPr>
      </w:pPr>
      <w:r w:rsidRPr="00CA4BBC">
        <w:rPr>
          <w:rFonts w:ascii="Arial" w:hAnsi="Arial" w:cs="Arial"/>
          <w:sz w:val="24"/>
          <w:szCs w:val="24"/>
        </w:rPr>
        <w:t>Trimester:</w:t>
      </w:r>
      <w:r>
        <w:rPr>
          <w:rFonts w:ascii="Arial" w:hAnsi="Arial" w:cs="Arial"/>
          <w:sz w:val="24"/>
          <w:szCs w:val="24"/>
        </w:rPr>
        <w:t xml:space="preserve"> Fall 2021</w:t>
      </w:r>
      <w:r w:rsidR="00CA4BBC" w:rsidRPr="00CA4BBC">
        <w:rPr>
          <w:rFonts w:ascii="Arial" w:hAnsi="Arial" w:cs="Arial"/>
          <w:sz w:val="24"/>
          <w:szCs w:val="24"/>
        </w:rPr>
        <w:t xml:space="preserve"> </w:t>
      </w:r>
    </w:p>
    <w:p w14:paraId="599AE210" w14:textId="77777777" w:rsidR="00CA4BBC" w:rsidRDefault="00CA4BBC" w:rsidP="00BB6F7E">
      <w:pPr>
        <w:jc w:val="center"/>
        <w:rPr>
          <w:rFonts w:ascii="Arial" w:hAnsi="Arial" w:cs="Arial"/>
          <w:sz w:val="24"/>
          <w:szCs w:val="24"/>
        </w:rPr>
      </w:pPr>
    </w:p>
    <w:p w14:paraId="25DF5C93" w14:textId="77777777" w:rsidR="00CA4BBC" w:rsidRPr="0006650E" w:rsidRDefault="00CA4BBC" w:rsidP="0006650E">
      <w:pPr>
        <w:jc w:val="center"/>
        <w:rPr>
          <w:rFonts w:ascii="Arial" w:hAnsi="Arial" w:cs="Arial"/>
          <w:b/>
          <w:sz w:val="32"/>
          <w:szCs w:val="32"/>
        </w:rPr>
      </w:pPr>
      <w:r w:rsidRPr="0006650E">
        <w:rPr>
          <w:rFonts w:ascii="Arial" w:hAnsi="Arial" w:cs="Arial"/>
          <w:b/>
          <w:sz w:val="32"/>
          <w:szCs w:val="32"/>
        </w:rPr>
        <w:t xml:space="preserve">School of Business and Economics </w:t>
      </w:r>
      <w:r w:rsidRPr="0006650E">
        <w:rPr>
          <w:rFonts w:ascii="Arial" w:hAnsi="Arial" w:cs="Arial"/>
          <w:b/>
          <w:noProof/>
          <w:sz w:val="32"/>
          <w:szCs w:val="32"/>
        </w:rPr>
        <mc:AlternateContent>
          <mc:Choice Requires="wps">
            <w:drawing>
              <wp:anchor distT="0" distB="0" distL="114300" distR="114300" simplePos="0" relativeHeight="251653120" behindDoc="0" locked="0" layoutInCell="1" allowOverlap="1" wp14:anchorId="73CA2399" wp14:editId="2CC4889D">
                <wp:simplePos x="0" y="0"/>
                <wp:positionH relativeFrom="column">
                  <wp:posOffset>436880</wp:posOffset>
                </wp:positionH>
                <wp:positionV relativeFrom="paragraph">
                  <wp:posOffset>313690</wp:posOffset>
                </wp:positionV>
                <wp:extent cx="580390" cy="564515"/>
                <wp:effectExtent l="0" t="0" r="10160" b="26035"/>
                <wp:wrapNone/>
                <wp:docPr id="1" name="Text Box 1"/>
                <wp:cNvGraphicFramePr/>
                <a:graphic xmlns:a="http://schemas.openxmlformats.org/drawingml/2006/main">
                  <a:graphicData uri="http://schemas.microsoft.com/office/word/2010/wordprocessingShape">
                    <wps:wsp>
                      <wps:cNvSpPr txBox="1"/>
                      <wps:spPr>
                        <a:xfrm>
                          <a:off x="0" y="0"/>
                          <a:ext cx="580390" cy="5645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134658E" w14:textId="01D1048B" w:rsidR="003158ED" w:rsidRDefault="003158ED">
                            <w:r w:rsidRPr="003B29EB">
                              <w:rPr>
                                <w:noProof/>
                              </w:rPr>
                              <w:drawing>
                                <wp:inline distT="0" distB="0" distL="0" distR="0" wp14:anchorId="47755A4D" wp14:editId="3E837CB7">
                                  <wp:extent cx="391160" cy="356870"/>
                                  <wp:effectExtent l="0" t="0" r="889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1160" cy="3568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34.4pt;margin-top:24.7pt;width:45.7pt;height:44.4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" fillcolor="white [3201]" strokeweight=".5pt">
                <v:textbox>
                  <w:txbxContent>
                    <w:p w14:paraId="0134658E" w14:textId="01D1048B" w:rsidR="003158ED" w:rsidRDefault="003158ED">
                      <w:r w:rsidRPr="003B29EB">
                        <w:rPr>
                          <w:noProof/>
                        </w:rPr>
                        <w:drawing>
                          <wp:inline distT="0" distB="0" distL="0" distR="0" wp14:anchorId="47755A4D" wp14:editId="3E837CB7">
                            <wp:extent cx="391160" cy="356870"/>
                            <wp:effectExtent l="0" t="0" r="889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1160" cy="356870"/>
                                    </a:xfrm>
                                    <a:prstGeom prst="rect">
                                      <a:avLst/>
                                    </a:prstGeom>
                                    <a:noFill/>
                                    <a:ln>
                                      <a:noFill/>
                                    </a:ln>
                                  </pic:spPr>
                                </pic:pic>
                              </a:graphicData>
                            </a:graphic>
                          </wp:inline>
                        </w:drawing>
                      </w:r>
                    </w:p>
                  </w:txbxContent>
                </v:textbox>
              </v:shape>
            </w:pict>
          </mc:Fallback>
        </mc:AlternateContent>
      </w:r>
    </w:p>
    <w:p w14:paraId="04EF484D" w14:textId="77777777" w:rsidR="005155B5" w:rsidRDefault="00CA4BBC" w:rsidP="002D7BD6">
      <w:pPr>
        <w:jc w:val="center"/>
        <w:rPr>
          <w:rFonts w:ascii="Arial" w:hAnsi="Arial" w:cs="Arial"/>
          <w:b/>
          <w:sz w:val="40"/>
          <w:szCs w:val="40"/>
        </w:rPr>
      </w:pPr>
      <w:r w:rsidRPr="00CA4BBC">
        <w:rPr>
          <w:rFonts w:ascii="Arial" w:hAnsi="Arial" w:cs="Arial"/>
          <w:b/>
          <w:sz w:val="40"/>
          <w:szCs w:val="40"/>
        </w:rPr>
        <w:t xml:space="preserve">United international university </w:t>
      </w:r>
    </w:p>
    <w:p w14:paraId="6AB55DBA" w14:textId="77777777" w:rsidR="0006650E" w:rsidRDefault="0006650E" w:rsidP="002D7BD6">
      <w:pPr>
        <w:jc w:val="center"/>
        <w:rPr>
          <w:rFonts w:ascii="Arial" w:hAnsi="Arial" w:cs="Arial"/>
          <w:b/>
          <w:sz w:val="40"/>
          <w:szCs w:val="40"/>
        </w:rPr>
      </w:pPr>
    </w:p>
    <w:p w14:paraId="4AD9ABC5" w14:textId="7E01A89C" w:rsidR="0006650E" w:rsidRDefault="0006650E" w:rsidP="003B29EB">
      <w:pPr>
        <w:jc w:val="center"/>
        <w:rPr>
          <w:rFonts w:ascii="Arial" w:hAnsi="Arial" w:cs="Arial"/>
          <w:b/>
          <w:sz w:val="28"/>
          <w:szCs w:val="28"/>
        </w:rPr>
      </w:pPr>
      <w:r w:rsidRPr="0006650E">
        <w:rPr>
          <w:rFonts w:ascii="Arial" w:hAnsi="Arial" w:cs="Arial"/>
          <w:b/>
          <w:sz w:val="28"/>
          <w:szCs w:val="28"/>
        </w:rPr>
        <w:t>Date of submission</w:t>
      </w:r>
      <w:r w:rsidR="003B29EB">
        <w:rPr>
          <w:rFonts w:ascii="Arial" w:hAnsi="Arial" w:cs="Arial"/>
          <w:b/>
          <w:sz w:val="28"/>
          <w:szCs w:val="28"/>
        </w:rPr>
        <w:t>:</w:t>
      </w:r>
      <w:r w:rsidR="00B16032">
        <w:rPr>
          <w:rFonts w:ascii="Arial" w:hAnsi="Arial" w:cs="Arial"/>
          <w:b/>
          <w:sz w:val="28"/>
          <w:szCs w:val="28"/>
        </w:rPr>
        <w:t xml:space="preserve"> </w:t>
      </w:r>
      <w:proofErr w:type="gramStart"/>
      <w:r w:rsidR="00AF2F18">
        <w:rPr>
          <w:rFonts w:ascii="Arial" w:hAnsi="Arial" w:cs="Arial"/>
          <w:b/>
          <w:sz w:val="28"/>
          <w:szCs w:val="28"/>
        </w:rPr>
        <w:t>22</w:t>
      </w:r>
      <w:r w:rsidR="00AF2F18" w:rsidRPr="00AF2F18">
        <w:rPr>
          <w:rFonts w:ascii="Arial" w:hAnsi="Arial" w:cs="Arial"/>
          <w:b/>
          <w:sz w:val="28"/>
          <w:szCs w:val="28"/>
          <w:vertAlign w:val="superscript"/>
        </w:rPr>
        <w:t>nd</w:t>
      </w:r>
      <w:r w:rsidR="00AF2F18">
        <w:rPr>
          <w:rFonts w:ascii="Arial" w:hAnsi="Arial" w:cs="Arial"/>
          <w:b/>
          <w:sz w:val="28"/>
          <w:szCs w:val="28"/>
        </w:rPr>
        <w:t xml:space="preserve"> </w:t>
      </w:r>
      <w:r w:rsidR="00B16032">
        <w:rPr>
          <w:rFonts w:ascii="Arial" w:hAnsi="Arial" w:cs="Arial"/>
          <w:b/>
          <w:sz w:val="28"/>
          <w:szCs w:val="28"/>
          <w:vertAlign w:val="superscript"/>
        </w:rPr>
        <w:t xml:space="preserve"> </w:t>
      </w:r>
      <w:r w:rsidR="003B29EB">
        <w:rPr>
          <w:rFonts w:ascii="Arial" w:hAnsi="Arial" w:cs="Arial"/>
          <w:b/>
          <w:sz w:val="28"/>
          <w:szCs w:val="28"/>
        </w:rPr>
        <w:t>October</w:t>
      </w:r>
      <w:proofErr w:type="gramEnd"/>
      <w:r w:rsidR="003B29EB">
        <w:rPr>
          <w:rFonts w:ascii="Arial" w:hAnsi="Arial" w:cs="Arial"/>
          <w:b/>
          <w:sz w:val="28"/>
          <w:szCs w:val="28"/>
        </w:rPr>
        <w:t xml:space="preserve"> 2022</w:t>
      </w:r>
    </w:p>
    <w:p w14:paraId="510EC9F6" w14:textId="77777777" w:rsidR="004C23F9" w:rsidRDefault="004C23F9" w:rsidP="004C23F9">
      <w:pPr>
        <w:pStyle w:val="Heading1"/>
      </w:pPr>
      <w:bookmarkStart w:id="0" w:name="_Toc117334882"/>
      <w:bookmarkStart w:id="1" w:name="_Toc117335036"/>
      <w:bookmarkStart w:id="2" w:name="_Toc117345222"/>
      <w:r w:rsidRPr="004C23F9">
        <w:lastRenderedPageBreak/>
        <w:t>Letter of transmittal</w:t>
      </w:r>
      <w:bookmarkEnd w:id="0"/>
      <w:bookmarkEnd w:id="1"/>
      <w:bookmarkEnd w:id="2"/>
      <w:r w:rsidRPr="004C23F9">
        <w:t xml:space="preserve"> </w:t>
      </w:r>
    </w:p>
    <w:p w14:paraId="3F66BF94" w14:textId="77777777" w:rsidR="004C23F9" w:rsidRDefault="004C23F9" w:rsidP="004C23F9"/>
    <w:p w14:paraId="3FDE628B" w14:textId="1C1DAF6A" w:rsidR="003B29EB" w:rsidRPr="009468C0" w:rsidRDefault="00AF2F18" w:rsidP="00421751">
      <w:pPr>
        <w:spacing w:line="360" w:lineRule="auto"/>
        <w:jc w:val="both"/>
        <w:rPr>
          <w:rFonts w:ascii="Arial" w:hAnsi="Arial" w:cs="Arial"/>
          <w:sz w:val="24"/>
          <w:szCs w:val="24"/>
        </w:rPr>
      </w:pPr>
      <w:r>
        <w:rPr>
          <w:rFonts w:ascii="Arial" w:hAnsi="Arial" w:cs="Arial"/>
          <w:sz w:val="24"/>
          <w:szCs w:val="24"/>
        </w:rPr>
        <w:t>22</w:t>
      </w:r>
      <w:r w:rsidRPr="00AF2F18">
        <w:rPr>
          <w:rFonts w:ascii="Arial" w:hAnsi="Arial" w:cs="Arial"/>
          <w:sz w:val="24"/>
          <w:szCs w:val="24"/>
          <w:vertAlign w:val="superscript"/>
        </w:rPr>
        <w:t>nd</w:t>
      </w:r>
      <w:r w:rsidR="003B29EB" w:rsidRPr="009468C0">
        <w:rPr>
          <w:rFonts w:ascii="Arial" w:hAnsi="Arial" w:cs="Arial"/>
          <w:sz w:val="24"/>
          <w:szCs w:val="24"/>
          <w:vertAlign w:val="superscript"/>
        </w:rPr>
        <w:t xml:space="preserve"> </w:t>
      </w:r>
      <w:r w:rsidR="00134500">
        <w:rPr>
          <w:rFonts w:ascii="Arial" w:hAnsi="Arial" w:cs="Arial"/>
          <w:sz w:val="24"/>
          <w:szCs w:val="24"/>
        </w:rPr>
        <w:t>October</w:t>
      </w:r>
      <w:r w:rsidR="003B29EB" w:rsidRPr="009468C0">
        <w:rPr>
          <w:rFonts w:ascii="Arial" w:hAnsi="Arial" w:cs="Arial"/>
          <w:sz w:val="24"/>
          <w:szCs w:val="24"/>
        </w:rPr>
        <w:t>, 2022</w:t>
      </w:r>
    </w:p>
    <w:p w14:paraId="559EDB0C" w14:textId="77777777" w:rsidR="00421751" w:rsidRDefault="00421751" w:rsidP="00421751">
      <w:pPr>
        <w:spacing w:line="360" w:lineRule="auto"/>
        <w:jc w:val="both"/>
        <w:rPr>
          <w:rFonts w:ascii="Arial" w:hAnsi="Arial" w:cs="Arial"/>
          <w:sz w:val="24"/>
          <w:szCs w:val="24"/>
        </w:rPr>
      </w:pPr>
      <w:proofErr w:type="spellStart"/>
      <w:r w:rsidRPr="00421751">
        <w:rPr>
          <w:rFonts w:ascii="Arial" w:hAnsi="Arial" w:cs="Arial"/>
          <w:sz w:val="24"/>
          <w:szCs w:val="24"/>
        </w:rPr>
        <w:t>Ms.Zinnatun</w:t>
      </w:r>
      <w:proofErr w:type="spellEnd"/>
      <w:r w:rsidRPr="00421751">
        <w:rPr>
          <w:rFonts w:ascii="Arial" w:hAnsi="Arial" w:cs="Arial"/>
          <w:sz w:val="24"/>
          <w:szCs w:val="24"/>
        </w:rPr>
        <w:t xml:space="preserve"> </w:t>
      </w:r>
      <w:proofErr w:type="spellStart"/>
      <w:r w:rsidRPr="00421751">
        <w:rPr>
          <w:rFonts w:ascii="Arial" w:hAnsi="Arial" w:cs="Arial"/>
          <w:sz w:val="24"/>
          <w:szCs w:val="24"/>
        </w:rPr>
        <w:t>Nesa</w:t>
      </w:r>
      <w:proofErr w:type="spellEnd"/>
    </w:p>
    <w:p w14:paraId="67A62258" w14:textId="71BF5EA5" w:rsidR="003B29EB" w:rsidRPr="009468C0" w:rsidRDefault="003B29EB" w:rsidP="00421751">
      <w:pPr>
        <w:spacing w:line="360" w:lineRule="auto"/>
        <w:jc w:val="both"/>
        <w:rPr>
          <w:rFonts w:ascii="Arial" w:hAnsi="Arial" w:cs="Arial"/>
          <w:sz w:val="24"/>
          <w:szCs w:val="24"/>
        </w:rPr>
      </w:pPr>
      <w:r w:rsidRPr="009468C0">
        <w:rPr>
          <w:rFonts w:ascii="Arial" w:hAnsi="Arial" w:cs="Arial"/>
          <w:sz w:val="24"/>
          <w:szCs w:val="24"/>
        </w:rPr>
        <w:t>Assistant Professor,</w:t>
      </w:r>
    </w:p>
    <w:p w14:paraId="502DA18F" w14:textId="728A2BB3" w:rsidR="003B29EB" w:rsidRPr="009468C0" w:rsidRDefault="003B29EB" w:rsidP="00421751">
      <w:pPr>
        <w:spacing w:line="360" w:lineRule="auto"/>
        <w:jc w:val="both"/>
        <w:rPr>
          <w:rFonts w:ascii="Arial" w:hAnsi="Arial" w:cs="Arial"/>
          <w:sz w:val="24"/>
          <w:szCs w:val="24"/>
        </w:rPr>
      </w:pPr>
      <w:proofErr w:type="gramStart"/>
      <w:r w:rsidRPr="009468C0">
        <w:rPr>
          <w:rFonts w:ascii="Arial" w:hAnsi="Arial" w:cs="Arial"/>
          <w:sz w:val="24"/>
          <w:szCs w:val="24"/>
        </w:rPr>
        <w:t>United International University.</w:t>
      </w:r>
      <w:proofErr w:type="gramEnd"/>
    </w:p>
    <w:p w14:paraId="7F11E818" w14:textId="0EF89C20" w:rsidR="003B29EB" w:rsidRPr="009468C0" w:rsidRDefault="003B29EB" w:rsidP="00421751">
      <w:pPr>
        <w:spacing w:line="360" w:lineRule="auto"/>
        <w:jc w:val="both"/>
        <w:rPr>
          <w:rFonts w:ascii="Arial" w:hAnsi="Arial" w:cs="Arial"/>
          <w:sz w:val="24"/>
          <w:szCs w:val="24"/>
        </w:rPr>
      </w:pPr>
      <w:r w:rsidRPr="009468C0">
        <w:rPr>
          <w:rFonts w:ascii="Arial" w:hAnsi="Arial" w:cs="Arial"/>
          <w:sz w:val="24"/>
          <w:szCs w:val="24"/>
        </w:rPr>
        <w:t>Subject: Submission of final Internship Report on Blue Ocean Footwear Limited.</w:t>
      </w:r>
    </w:p>
    <w:p w14:paraId="6D01D933" w14:textId="77777777" w:rsidR="003B29EB" w:rsidRPr="009468C0" w:rsidRDefault="003B29EB" w:rsidP="00421751">
      <w:pPr>
        <w:spacing w:line="360" w:lineRule="auto"/>
        <w:jc w:val="both"/>
        <w:rPr>
          <w:rFonts w:ascii="Arial" w:hAnsi="Arial" w:cs="Arial"/>
          <w:sz w:val="24"/>
          <w:szCs w:val="24"/>
        </w:rPr>
      </w:pPr>
    </w:p>
    <w:p w14:paraId="5D1BC782" w14:textId="39BB5515" w:rsidR="003B29EB" w:rsidRPr="009468C0" w:rsidRDefault="003B29EB" w:rsidP="00421751">
      <w:pPr>
        <w:spacing w:line="360" w:lineRule="auto"/>
        <w:jc w:val="both"/>
        <w:rPr>
          <w:rFonts w:ascii="Arial" w:hAnsi="Arial" w:cs="Arial"/>
          <w:sz w:val="24"/>
          <w:szCs w:val="24"/>
        </w:rPr>
      </w:pPr>
      <w:r w:rsidRPr="009468C0">
        <w:rPr>
          <w:rFonts w:ascii="Arial" w:hAnsi="Arial" w:cs="Arial"/>
          <w:sz w:val="24"/>
          <w:szCs w:val="24"/>
        </w:rPr>
        <w:t>Dear Sir,</w:t>
      </w:r>
    </w:p>
    <w:p w14:paraId="0DC19B46" w14:textId="77777777" w:rsidR="003B29EB" w:rsidRPr="009468C0" w:rsidRDefault="003B29EB" w:rsidP="00421751">
      <w:pPr>
        <w:spacing w:line="360" w:lineRule="auto"/>
        <w:jc w:val="both"/>
        <w:rPr>
          <w:rFonts w:ascii="Arial" w:hAnsi="Arial" w:cs="Arial"/>
          <w:sz w:val="24"/>
          <w:szCs w:val="24"/>
        </w:rPr>
      </w:pPr>
      <w:r w:rsidRPr="009468C0">
        <w:rPr>
          <w:rFonts w:ascii="Arial" w:hAnsi="Arial" w:cs="Arial"/>
          <w:sz w:val="24"/>
          <w:szCs w:val="24"/>
        </w:rPr>
        <w:t>First and foremost, I want to express my gratitude for providing me with this opportunity to complete my internship under your supervision. I finished my internship in the Blue Ocean Footwear Limited. For me, it was a worthwhile experience that helped me prepare for the corporate world. I learned some valuable practical skills throughout the internship, which I could correlate and integrate with my academic knowledge of finance. Moreover, I believe that these valuable months have provided me with the strength and clarity to continue my professional development in the corporate sector.</w:t>
      </w:r>
    </w:p>
    <w:p w14:paraId="3D38FBF6" w14:textId="542979EC" w:rsidR="003B29EB" w:rsidRPr="009468C0" w:rsidRDefault="003B29EB" w:rsidP="00421751">
      <w:pPr>
        <w:spacing w:line="360" w:lineRule="auto"/>
        <w:jc w:val="both"/>
        <w:rPr>
          <w:rFonts w:ascii="Arial" w:hAnsi="Arial" w:cs="Arial"/>
          <w:sz w:val="24"/>
          <w:szCs w:val="24"/>
        </w:rPr>
      </w:pPr>
      <w:r w:rsidRPr="009468C0">
        <w:rPr>
          <w:rFonts w:ascii="Arial" w:hAnsi="Arial" w:cs="Arial"/>
          <w:sz w:val="24"/>
          <w:szCs w:val="24"/>
        </w:rPr>
        <w:t>I sincerely hope that this internship report meets your expectations and that you will eventually</w:t>
      </w:r>
      <w:r w:rsidR="00421751">
        <w:rPr>
          <w:rFonts w:ascii="Arial" w:hAnsi="Arial" w:cs="Arial"/>
          <w:sz w:val="24"/>
          <w:szCs w:val="24"/>
        </w:rPr>
        <w:t xml:space="preserve"> </w:t>
      </w:r>
      <w:r w:rsidRPr="009468C0">
        <w:rPr>
          <w:rFonts w:ascii="Arial" w:hAnsi="Arial" w:cs="Arial"/>
          <w:sz w:val="24"/>
          <w:szCs w:val="24"/>
        </w:rPr>
        <w:t>recognize all of my efforts by providing me with favorable feedback.</w:t>
      </w:r>
    </w:p>
    <w:p w14:paraId="456E7005" w14:textId="7B49928E" w:rsidR="003B29EB" w:rsidRPr="009468C0" w:rsidRDefault="003B29EB" w:rsidP="00421751">
      <w:pPr>
        <w:spacing w:line="360" w:lineRule="auto"/>
        <w:jc w:val="both"/>
        <w:rPr>
          <w:rFonts w:ascii="Arial" w:hAnsi="Arial" w:cs="Arial"/>
          <w:sz w:val="24"/>
          <w:szCs w:val="24"/>
        </w:rPr>
      </w:pPr>
      <w:r w:rsidRPr="009468C0">
        <w:rPr>
          <w:rFonts w:ascii="Arial" w:hAnsi="Arial" w:cs="Arial"/>
          <w:sz w:val="24"/>
          <w:szCs w:val="24"/>
        </w:rPr>
        <w:t>Sincerely,</w:t>
      </w:r>
    </w:p>
    <w:p w14:paraId="38CC52B9" w14:textId="1FD0C598" w:rsidR="003B29EB" w:rsidRPr="009468C0" w:rsidRDefault="00421751" w:rsidP="00421751">
      <w:pPr>
        <w:spacing w:line="360" w:lineRule="auto"/>
        <w:jc w:val="both"/>
        <w:rPr>
          <w:rFonts w:ascii="Arial" w:hAnsi="Arial" w:cs="Arial"/>
          <w:sz w:val="24"/>
          <w:szCs w:val="24"/>
        </w:rPr>
      </w:pPr>
      <w:proofErr w:type="spellStart"/>
      <w:r>
        <w:rPr>
          <w:rFonts w:ascii="Arial" w:hAnsi="Arial" w:cs="Arial"/>
          <w:sz w:val="24"/>
          <w:szCs w:val="24"/>
        </w:rPr>
        <w:t>Md.Ridoy</w:t>
      </w:r>
      <w:proofErr w:type="spellEnd"/>
      <w:r>
        <w:rPr>
          <w:rFonts w:ascii="Arial" w:hAnsi="Arial" w:cs="Arial"/>
          <w:sz w:val="24"/>
          <w:szCs w:val="24"/>
        </w:rPr>
        <w:t xml:space="preserve"> </w:t>
      </w:r>
      <w:proofErr w:type="spellStart"/>
      <w:r>
        <w:rPr>
          <w:rFonts w:ascii="Arial" w:hAnsi="Arial" w:cs="Arial"/>
          <w:sz w:val="24"/>
          <w:szCs w:val="24"/>
        </w:rPr>
        <w:t>Hossen</w:t>
      </w:r>
      <w:proofErr w:type="spellEnd"/>
    </w:p>
    <w:p w14:paraId="118E540F" w14:textId="1F8A5FFF" w:rsidR="003B29EB" w:rsidRPr="009468C0" w:rsidRDefault="003B29EB" w:rsidP="00421751">
      <w:pPr>
        <w:spacing w:line="360" w:lineRule="auto"/>
        <w:jc w:val="both"/>
        <w:rPr>
          <w:rFonts w:ascii="Arial" w:hAnsi="Arial" w:cs="Arial"/>
          <w:sz w:val="24"/>
          <w:szCs w:val="24"/>
        </w:rPr>
      </w:pPr>
      <w:r w:rsidRPr="009468C0">
        <w:rPr>
          <w:rFonts w:ascii="Arial" w:hAnsi="Arial" w:cs="Arial"/>
          <w:sz w:val="24"/>
          <w:szCs w:val="24"/>
        </w:rPr>
        <w:t>ID-111</w:t>
      </w:r>
      <w:r w:rsidR="00421751">
        <w:rPr>
          <w:rFonts w:ascii="Arial" w:hAnsi="Arial" w:cs="Arial"/>
          <w:sz w:val="24"/>
          <w:szCs w:val="24"/>
        </w:rPr>
        <w:t>-</w:t>
      </w:r>
      <w:r w:rsidRPr="009468C0">
        <w:rPr>
          <w:rFonts w:ascii="Arial" w:hAnsi="Arial" w:cs="Arial"/>
          <w:sz w:val="24"/>
          <w:szCs w:val="24"/>
        </w:rPr>
        <w:t>16</w:t>
      </w:r>
      <w:r w:rsidR="00421751">
        <w:rPr>
          <w:rFonts w:ascii="Arial" w:hAnsi="Arial" w:cs="Arial"/>
          <w:sz w:val="24"/>
          <w:szCs w:val="24"/>
        </w:rPr>
        <w:t>-</w:t>
      </w:r>
      <w:r w:rsidRPr="009468C0">
        <w:rPr>
          <w:rFonts w:ascii="Arial" w:hAnsi="Arial" w:cs="Arial"/>
          <w:sz w:val="24"/>
          <w:szCs w:val="24"/>
        </w:rPr>
        <w:t>30</w:t>
      </w:r>
      <w:r w:rsidR="00421751">
        <w:rPr>
          <w:rFonts w:ascii="Arial" w:hAnsi="Arial" w:cs="Arial"/>
          <w:sz w:val="24"/>
          <w:szCs w:val="24"/>
        </w:rPr>
        <w:t>46</w:t>
      </w:r>
    </w:p>
    <w:p w14:paraId="63D0691B" w14:textId="77777777" w:rsidR="004C23F9" w:rsidRDefault="004C23F9" w:rsidP="004C23F9"/>
    <w:p w14:paraId="5D62A478" w14:textId="77777777" w:rsidR="003B29EB" w:rsidRPr="004C23F9" w:rsidRDefault="003B29EB" w:rsidP="004C23F9"/>
    <w:p w14:paraId="7DE5063B" w14:textId="00211D0A" w:rsidR="002D7BD6" w:rsidRDefault="002D7BD6" w:rsidP="006871B4">
      <w:pPr>
        <w:pStyle w:val="Heading1"/>
      </w:pPr>
      <w:bookmarkStart w:id="3" w:name="_Toc117334883"/>
      <w:bookmarkStart w:id="4" w:name="_Toc117334989"/>
      <w:bookmarkStart w:id="5" w:name="_Toc117335037"/>
      <w:bookmarkStart w:id="6" w:name="_Toc117345223"/>
      <w:r w:rsidRPr="002D7BD6">
        <w:lastRenderedPageBreak/>
        <w:t>Certification of similarity index</w:t>
      </w:r>
      <w:bookmarkEnd w:id="3"/>
      <w:bookmarkEnd w:id="4"/>
      <w:bookmarkEnd w:id="5"/>
      <w:bookmarkEnd w:id="6"/>
    </w:p>
    <w:p w14:paraId="6C1C58E6" w14:textId="77777777" w:rsidR="00230AE0" w:rsidRDefault="00230AE0" w:rsidP="00230AE0">
      <w:pPr>
        <w:spacing w:line="360" w:lineRule="auto"/>
        <w:jc w:val="both"/>
        <w:rPr>
          <w:rFonts w:ascii="Arial" w:hAnsi="Arial" w:cs="Arial"/>
          <w:sz w:val="24"/>
          <w:szCs w:val="24"/>
        </w:rPr>
      </w:pPr>
    </w:p>
    <w:p w14:paraId="58632224" w14:textId="14BF1E22" w:rsidR="00F52598" w:rsidRDefault="00F52598" w:rsidP="00230AE0">
      <w:pPr>
        <w:spacing w:line="360" w:lineRule="auto"/>
        <w:jc w:val="both"/>
        <w:rPr>
          <w:rFonts w:ascii="Arial" w:hAnsi="Arial" w:cs="Arial"/>
          <w:sz w:val="24"/>
          <w:szCs w:val="24"/>
        </w:rPr>
      </w:pPr>
      <w:r w:rsidRPr="00F52598">
        <w:rPr>
          <w:rFonts w:ascii="Arial" w:hAnsi="Arial" w:cs="Arial"/>
          <w:sz w:val="24"/>
          <w:szCs w:val="24"/>
        </w:rPr>
        <w:t>This is to certify that the "Blue Ocean Footwear Limited, Bangladesh" report that was submitted to United International University in connection with the institution's internship program is an accurate record of the work that "</w:t>
      </w:r>
      <w:proofErr w:type="spellStart"/>
      <w:r w:rsidR="00421751">
        <w:rPr>
          <w:rFonts w:ascii="Arial" w:hAnsi="Arial" w:cs="Arial"/>
          <w:sz w:val="24"/>
          <w:szCs w:val="24"/>
        </w:rPr>
        <w:t>Md</w:t>
      </w:r>
      <w:proofErr w:type="spellEnd"/>
      <w:r w:rsidR="00421751">
        <w:rPr>
          <w:rFonts w:ascii="Arial" w:hAnsi="Arial" w:cs="Arial"/>
          <w:sz w:val="24"/>
          <w:szCs w:val="24"/>
        </w:rPr>
        <w:t xml:space="preserve"> </w:t>
      </w:r>
      <w:proofErr w:type="spellStart"/>
      <w:r w:rsidR="00421751">
        <w:rPr>
          <w:rFonts w:ascii="Arial" w:hAnsi="Arial" w:cs="Arial"/>
          <w:sz w:val="24"/>
          <w:szCs w:val="24"/>
        </w:rPr>
        <w:t>Ridoy</w:t>
      </w:r>
      <w:proofErr w:type="spellEnd"/>
      <w:r w:rsidR="00421751">
        <w:rPr>
          <w:rFonts w:ascii="Arial" w:hAnsi="Arial" w:cs="Arial"/>
          <w:sz w:val="24"/>
          <w:szCs w:val="24"/>
        </w:rPr>
        <w:t xml:space="preserve"> </w:t>
      </w:r>
      <w:proofErr w:type="spellStart"/>
      <w:r w:rsidR="00421751">
        <w:rPr>
          <w:rFonts w:ascii="Arial" w:hAnsi="Arial" w:cs="Arial"/>
          <w:sz w:val="24"/>
          <w:szCs w:val="24"/>
        </w:rPr>
        <w:t>Hossen</w:t>
      </w:r>
      <w:proofErr w:type="spellEnd"/>
      <w:r w:rsidRPr="00F52598">
        <w:rPr>
          <w:rFonts w:ascii="Arial" w:hAnsi="Arial" w:cs="Arial"/>
          <w:sz w:val="24"/>
          <w:szCs w:val="24"/>
        </w:rPr>
        <w:t>" completed at "Blue Ocean Footwear" under my supervision from October 5, 2021, to January 5, 2021.</w:t>
      </w:r>
    </w:p>
    <w:p w14:paraId="4827D4B8" w14:textId="407EB7EF" w:rsidR="00230AE0" w:rsidRPr="00230AE0" w:rsidRDefault="00230AE0" w:rsidP="00230AE0">
      <w:pPr>
        <w:spacing w:line="360" w:lineRule="auto"/>
        <w:jc w:val="both"/>
        <w:rPr>
          <w:rFonts w:ascii="Arial" w:hAnsi="Arial" w:cs="Arial"/>
          <w:sz w:val="24"/>
          <w:szCs w:val="24"/>
        </w:rPr>
      </w:pPr>
      <w:r w:rsidRPr="00230AE0">
        <w:rPr>
          <w:rFonts w:ascii="Arial" w:hAnsi="Arial" w:cs="Arial"/>
          <w:sz w:val="24"/>
          <w:szCs w:val="24"/>
        </w:rPr>
        <w:t>Supervisor</w:t>
      </w:r>
    </w:p>
    <w:p w14:paraId="3C5355E0" w14:textId="77777777" w:rsidR="00421751" w:rsidRDefault="00421751" w:rsidP="00230AE0">
      <w:pPr>
        <w:spacing w:line="360" w:lineRule="auto"/>
        <w:jc w:val="both"/>
        <w:rPr>
          <w:rFonts w:ascii="Arial" w:hAnsi="Arial" w:cs="Arial"/>
          <w:sz w:val="24"/>
          <w:szCs w:val="24"/>
        </w:rPr>
      </w:pPr>
      <w:proofErr w:type="spellStart"/>
      <w:r w:rsidRPr="00421751">
        <w:rPr>
          <w:rFonts w:ascii="Arial" w:hAnsi="Arial" w:cs="Arial"/>
          <w:sz w:val="24"/>
          <w:szCs w:val="24"/>
        </w:rPr>
        <w:t>Ms.Zinnatun</w:t>
      </w:r>
      <w:proofErr w:type="spellEnd"/>
      <w:r w:rsidRPr="00421751">
        <w:rPr>
          <w:rFonts w:ascii="Arial" w:hAnsi="Arial" w:cs="Arial"/>
          <w:sz w:val="24"/>
          <w:szCs w:val="24"/>
        </w:rPr>
        <w:t xml:space="preserve"> </w:t>
      </w:r>
      <w:proofErr w:type="spellStart"/>
      <w:r w:rsidRPr="00421751">
        <w:rPr>
          <w:rFonts w:ascii="Arial" w:hAnsi="Arial" w:cs="Arial"/>
          <w:sz w:val="24"/>
          <w:szCs w:val="24"/>
        </w:rPr>
        <w:t>Nesa</w:t>
      </w:r>
      <w:proofErr w:type="spellEnd"/>
    </w:p>
    <w:p w14:paraId="33AA9B1E" w14:textId="63762861" w:rsidR="00230AE0" w:rsidRPr="00230AE0" w:rsidRDefault="00230AE0" w:rsidP="00230AE0">
      <w:pPr>
        <w:spacing w:line="360" w:lineRule="auto"/>
        <w:jc w:val="both"/>
        <w:rPr>
          <w:rFonts w:ascii="Arial" w:hAnsi="Arial" w:cs="Arial"/>
          <w:bCs/>
          <w:sz w:val="24"/>
          <w:szCs w:val="24"/>
        </w:rPr>
      </w:pPr>
      <w:r w:rsidRPr="00230AE0">
        <w:rPr>
          <w:rFonts w:ascii="Arial" w:hAnsi="Arial" w:cs="Arial"/>
          <w:bCs/>
          <w:sz w:val="24"/>
          <w:szCs w:val="24"/>
        </w:rPr>
        <w:t>Assistant Professor</w:t>
      </w:r>
    </w:p>
    <w:p w14:paraId="537E2913" w14:textId="5B1C4806" w:rsidR="002D7BD6" w:rsidRDefault="00230AE0" w:rsidP="00230AE0">
      <w:pPr>
        <w:spacing w:line="360" w:lineRule="auto"/>
        <w:jc w:val="both"/>
        <w:rPr>
          <w:rFonts w:ascii="Arial" w:hAnsi="Arial" w:cs="Arial"/>
          <w:sz w:val="24"/>
          <w:szCs w:val="24"/>
        </w:rPr>
      </w:pPr>
      <w:r w:rsidRPr="00230AE0">
        <w:rPr>
          <w:rFonts w:ascii="Arial" w:hAnsi="Arial" w:cs="Arial"/>
          <w:sz w:val="24"/>
          <w:szCs w:val="24"/>
        </w:rPr>
        <w:t>United International University</w:t>
      </w:r>
    </w:p>
    <w:p w14:paraId="6703E4B8" w14:textId="1B6A5F2E" w:rsidR="00230AE0" w:rsidRDefault="00230AE0" w:rsidP="00230AE0">
      <w:pPr>
        <w:spacing w:line="360" w:lineRule="auto"/>
        <w:jc w:val="both"/>
        <w:rPr>
          <w:rFonts w:ascii="Arial" w:hAnsi="Arial" w:cs="Arial"/>
          <w:sz w:val="24"/>
          <w:szCs w:val="24"/>
        </w:rPr>
      </w:pPr>
    </w:p>
    <w:p w14:paraId="5AD2369C" w14:textId="46C0B9F0" w:rsidR="00230AE0" w:rsidRDefault="00230AE0" w:rsidP="00230AE0">
      <w:pPr>
        <w:spacing w:line="360" w:lineRule="auto"/>
        <w:jc w:val="both"/>
        <w:rPr>
          <w:rFonts w:ascii="Arial" w:hAnsi="Arial" w:cs="Arial"/>
          <w:sz w:val="24"/>
          <w:szCs w:val="24"/>
        </w:rPr>
      </w:pPr>
    </w:p>
    <w:p w14:paraId="6AAA0832" w14:textId="4A28711D" w:rsidR="00230AE0" w:rsidRDefault="00230AE0" w:rsidP="00230AE0">
      <w:pPr>
        <w:spacing w:line="360" w:lineRule="auto"/>
        <w:jc w:val="both"/>
        <w:rPr>
          <w:rFonts w:ascii="Arial" w:hAnsi="Arial" w:cs="Arial"/>
          <w:sz w:val="24"/>
          <w:szCs w:val="24"/>
        </w:rPr>
      </w:pPr>
    </w:p>
    <w:p w14:paraId="0C8841C6" w14:textId="1D2A97E2" w:rsidR="00230AE0" w:rsidRDefault="00230AE0" w:rsidP="00230AE0">
      <w:pPr>
        <w:spacing w:line="360" w:lineRule="auto"/>
        <w:jc w:val="both"/>
        <w:rPr>
          <w:rFonts w:ascii="Arial" w:hAnsi="Arial" w:cs="Arial"/>
          <w:sz w:val="24"/>
          <w:szCs w:val="24"/>
        </w:rPr>
      </w:pPr>
    </w:p>
    <w:p w14:paraId="06117DE4" w14:textId="4EDFD5C3" w:rsidR="00230AE0" w:rsidRDefault="00230AE0" w:rsidP="00230AE0">
      <w:pPr>
        <w:spacing w:line="360" w:lineRule="auto"/>
        <w:jc w:val="both"/>
        <w:rPr>
          <w:rFonts w:ascii="Arial" w:hAnsi="Arial" w:cs="Arial"/>
          <w:sz w:val="24"/>
          <w:szCs w:val="24"/>
        </w:rPr>
      </w:pPr>
    </w:p>
    <w:p w14:paraId="7C18898E" w14:textId="4F983D48" w:rsidR="00230AE0" w:rsidRDefault="00230AE0" w:rsidP="00230AE0">
      <w:pPr>
        <w:spacing w:line="360" w:lineRule="auto"/>
        <w:jc w:val="both"/>
        <w:rPr>
          <w:rFonts w:ascii="Arial" w:hAnsi="Arial" w:cs="Arial"/>
          <w:sz w:val="24"/>
          <w:szCs w:val="24"/>
        </w:rPr>
      </w:pPr>
    </w:p>
    <w:p w14:paraId="1E73C62E" w14:textId="408CB561" w:rsidR="00230AE0" w:rsidRDefault="00230AE0" w:rsidP="00230AE0">
      <w:pPr>
        <w:spacing w:line="360" w:lineRule="auto"/>
        <w:jc w:val="both"/>
        <w:rPr>
          <w:rFonts w:ascii="Arial" w:hAnsi="Arial" w:cs="Arial"/>
          <w:sz w:val="24"/>
          <w:szCs w:val="24"/>
        </w:rPr>
      </w:pPr>
    </w:p>
    <w:p w14:paraId="5540D939" w14:textId="120C93D1" w:rsidR="00230AE0" w:rsidRDefault="00230AE0" w:rsidP="00230AE0">
      <w:pPr>
        <w:spacing w:line="360" w:lineRule="auto"/>
        <w:jc w:val="both"/>
        <w:rPr>
          <w:rFonts w:ascii="Arial" w:hAnsi="Arial" w:cs="Arial"/>
          <w:sz w:val="24"/>
          <w:szCs w:val="24"/>
        </w:rPr>
      </w:pPr>
    </w:p>
    <w:p w14:paraId="078F7133" w14:textId="7456CF1C" w:rsidR="00230AE0" w:rsidRDefault="00230AE0" w:rsidP="00230AE0">
      <w:pPr>
        <w:spacing w:line="360" w:lineRule="auto"/>
        <w:jc w:val="both"/>
        <w:rPr>
          <w:rFonts w:ascii="Arial" w:hAnsi="Arial" w:cs="Arial"/>
          <w:sz w:val="24"/>
          <w:szCs w:val="24"/>
        </w:rPr>
      </w:pPr>
    </w:p>
    <w:p w14:paraId="415467EC" w14:textId="77777777" w:rsidR="00421751" w:rsidRDefault="00421751" w:rsidP="00230AE0">
      <w:pPr>
        <w:spacing w:line="360" w:lineRule="auto"/>
        <w:jc w:val="both"/>
        <w:rPr>
          <w:rFonts w:ascii="Arial" w:hAnsi="Arial" w:cs="Arial"/>
          <w:sz w:val="24"/>
          <w:szCs w:val="24"/>
        </w:rPr>
      </w:pPr>
    </w:p>
    <w:p w14:paraId="319315EF" w14:textId="77777777" w:rsidR="00230AE0" w:rsidRPr="00230AE0" w:rsidRDefault="00230AE0" w:rsidP="00230AE0">
      <w:pPr>
        <w:spacing w:line="360" w:lineRule="auto"/>
        <w:jc w:val="both"/>
        <w:rPr>
          <w:rFonts w:ascii="Arial" w:hAnsi="Arial" w:cs="Arial"/>
          <w:sz w:val="24"/>
          <w:szCs w:val="24"/>
        </w:rPr>
      </w:pPr>
    </w:p>
    <w:p w14:paraId="3042C5E9" w14:textId="1AE30860" w:rsidR="002D7BD6" w:rsidRDefault="002D7BD6" w:rsidP="006871B4">
      <w:pPr>
        <w:pStyle w:val="Heading1"/>
      </w:pPr>
      <w:bookmarkStart w:id="7" w:name="_Toc117334884"/>
      <w:bookmarkStart w:id="8" w:name="_Toc117335038"/>
      <w:bookmarkStart w:id="9" w:name="_Toc117345224"/>
      <w:r w:rsidRPr="002D7BD6">
        <w:lastRenderedPageBreak/>
        <w:t>Declaration of the student</w:t>
      </w:r>
      <w:bookmarkEnd w:id="7"/>
      <w:bookmarkEnd w:id="8"/>
      <w:bookmarkEnd w:id="9"/>
      <w:r w:rsidRPr="002D7BD6">
        <w:t xml:space="preserve"> </w:t>
      </w:r>
    </w:p>
    <w:p w14:paraId="42240938" w14:textId="77777777" w:rsidR="00230AE0" w:rsidRDefault="00230AE0" w:rsidP="000A100D">
      <w:pPr>
        <w:spacing w:line="360" w:lineRule="auto"/>
        <w:jc w:val="both"/>
        <w:rPr>
          <w:rFonts w:ascii="Arial" w:hAnsi="Arial" w:cs="Arial"/>
          <w:sz w:val="24"/>
          <w:szCs w:val="24"/>
        </w:rPr>
      </w:pPr>
    </w:p>
    <w:p w14:paraId="2CE40685" w14:textId="0521ED31" w:rsidR="000A100D" w:rsidRPr="001F6252" w:rsidRDefault="00F52598" w:rsidP="000A100D">
      <w:pPr>
        <w:spacing w:line="360" w:lineRule="auto"/>
        <w:jc w:val="both"/>
        <w:rPr>
          <w:rFonts w:ascii="Arial" w:hAnsi="Arial" w:cs="Arial"/>
          <w:sz w:val="24"/>
          <w:szCs w:val="24"/>
        </w:rPr>
      </w:pPr>
      <w:r w:rsidRPr="00F52598">
        <w:rPr>
          <w:rFonts w:ascii="Arial" w:hAnsi="Arial" w:cs="Arial"/>
          <w:sz w:val="24"/>
          <w:szCs w:val="24"/>
        </w:rPr>
        <w:t xml:space="preserve">I am </w:t>
      </w:r>
      <w:proofErr w:type="spellStart"/>
      <w:r w:rsidR="00421751">
        <w:rPr>
          <w:rFonts w:ascii="Arial" w:hAnsi="Arial" w:cs="Arial"/>
          <w:sz w:val="24"/>
          <w:szCs w:val="24"/>
        </w:rPr>
        <w:t>Md</w:t>
      </w:r>
      <w:proofErr w:type="spellEnd"/>
      <w:r w:rsidR="00421751">
        <w:rPr>
          <w:rFonts w:ascii="Arial" w:hAnsi="Arial" w:cs="Arial"/>
          <w:sz w:val="24"/>
          <w:szCs w:val="24"/>
        </w:rPr>
        <w:t xml:space="preserve"> </w:t>
      </w:r>
      <w:proofErr w:type="spellStart"/>
      <w:r w:rsidR="00421751">
        <w:rPr>
          <w:rFonts w:ascii="Arial" w:hAnsi="Arial" w:cs="Arial"/>
          <w:sz w:val="24"/>
          <w:szCs w:val="24"/>
        </w:rPr>
        <w:t>Ridoy</w:t>
      </w:r>
      <w:proofErr w:type="spellEnd"/>
      <w:r w:rsidR="00421751">
        <w:rPr>
          <w:rFonts w:ascii="Arial" w:hAnsi="Arial" w:cs="Arial"/>
          <w:sz w:val="24"/>
          <w:szCs w:val="24"/>
        </w:rPr>
        <w:t xml:space="preserve"> </w:t>
      </w:r>
      <w:proofErr w:type="spellStart"/>
      <w:r w:rsidR="00421751">
        <w:rPr>
          <w:rFonts w:ascii="Arial" w:hAnsi="Arial" w:cs="Arial"/>
          <w:sz w:val="24"/>
          <w:szCs w:val="24"/>
        </w:rPr>
        <w:t>Hossen</w:t>
      </w:r>
      <w:proofErr w:type="spellEnd"/>
      <w:r w:rsidRPr="00F52598">
        <w:rPr>
          <w:rFonts w:ascii="Arial" w:hAnsi="Arial" w:cs="Arial"/>
          <w:sz w:val="24"/>
          <w:szCs w:val="24"/>
        </w:rPr>
        <w:t>, and I thus declare that I am the author of the report of internship on Blue Ocean Footwear Limited, Bangladesh, which I have interestingly put together after completing three months of employment at the company's headquarters.</w:t>
      </w:r>
    </w:p>
    <w:p w14:paraId="0511E185" w14:textId="512D6E82" w:rsidR="001F6252" w:rsidRPr="001F6252" w:rsidRDefault="00F52598" w:rsidP="000A100D">
      <w:pPr>
        <w:spacing w:line="360" w:lineRule="auto"/>
        <w:jc w:val="both"/>
        <w:rPr>
          <w:rFonts w:ascii="Arial" w:hAnsi="Arial" w:cs="Arial"/>
          <w:sz w:val="24"/>
          <w:szCs w:val="24"/>
        </w:rPr>
      </w:pPr>
      <w:r w:rsidRPr="00F52598">
        <w:rPr>
          <w:rFonts w:ascii="Arial" w:hAnsi="Arial" w:cs="Arial"/>
          <w:sz w:val="24"/>
          <w:szCs w:val="24"/>
        </w:rPr>
        <w:t xml:space="preserve">I further affirm that the report is intended for my academic needs only and not for any other purpose. It is unlikely to be used with the same zeal by the company's </w:t>
      </w:r>
      <w:r w:rsidR="00421751" w:rsidRPr="00F52598">
        <w:rPr>
          <w:rFonts w:ascii="Arial" w:hAnsi="Arial" w:cs="Arial"/>
          <w:sz w:val="24"/>
          <w:szCs w:val="24"/>
        </w:rPr>
        <w:t>adversary.</w:t>
      </w:r>
    </w:p>
    <w:p w14:paraId="6D38F1AC" w14:textId="77777777" w:rsidR="00421751" w:rsidRDefault="00421751" w:rsidP="000A100D">
      <w:pPr>
        <w:spacing w:line="360" w:lineRule="auto"/>
        <w:jc w:val="both"/>
        <w:rPr>
          <w:rFonts w:ascii="Arial" w:hAnsi="Arial" w:cs="Arial"/>
          <w:sz w:val="24"/>
          <w:szCs w:val="24"/>
        </w:rPr>
      </w:pPr>
      <w:proofErr w:type="spellStart"/>
      <w:r>
        <w:rPr>
          <w:rFonts w:ascii="Arial" w:hAnsi="Arial" w:cs="Arial"/>
          <w:sz w:val="24"/>
          <w:szCs w:val="24"/>
        </w:rPr>
        <w:t>Md</w:t>
      </w:r>
      <w:proofErr w:type="spellEnd"/>
      <w:r>
        <w:rPr>
          <w:rFonts w:ascii="Arial" w:hAnsi="Arial" w:cs="Arial"/>
          <w:sz w:val="24"/>
          <w:szCs w:val="24"/>
        </w:rPr>
        <w:t xml:space="preserve"> </w:t>
      </w:r>
      <w:proofErr w:type="spellStart"/>
      <w:r>
        <w:rPr>
          <w:rFonts w:ascii="Arial" w:hAnsi="Arial" w:cs="Arial"/>
          <w:sz w:val="24"/>
          <w:szCs w:val="24"/>
        </w:rPr>
        <w:t>Ridoy</w:t>
      </w:r>
      <w:proofErr w:type="spellEnd"/>
      <w:r>
        <w:rPr>
          <w:rFonts w:ascii="Arial" w:hAnsi="Arial" w:cs="Arial"/>
          <w:sz w:val="24"/>
          <w:szCs w:val="24"/>
        </w:rPr>
        <w:t xml:space="preserve"> </w:t>
      </w:r>
      <w:proofErr w:type="spellStart"/>
      <w:r>
        <w:rPr>
          <w:rFonts w:ascii="Arial" w:hAnsi="Arial" w:cs="Arial"/>
          <w:sz w:val="24"/>
          <w:szCs w:val="24"/>
        </w:rPr>
        <w:t>Hossen</w:t>
      </w:r>
      <w:proofErr w:type="spellEnd"/>
      <w:r w:rsidRPr="001F6252">
        <w:rPr>
          <w:rFonts w:ascii="Arial" w:hAnsi="Arial" w:cs="Arial"/>
          <w:sz w:val="24"/>
          <w:szCs w:val="24"/>
        </w:rPr>
        <w:t xml:space="preserve"> </w:t>
      </w:r>
    </w:p>
    <w:p w14:paraId="5C1DB764" w14:textId="463EAB28" w:rsidR="001F6252" w:rsidRPr="001F6252" w:rsidRDefault="001F6252" w:rsidP="000A100D">
      <w:pPr>
        <w:spacing w:line="360" w:lineRule="auto"/>
        <w:jc w:val="both"/>
        <w:rPr>
          <w:rFonts w:ascii="Arial" w:hAnsi="Arial" w:cs="Arial"/>
          <w:sz w:val="24"/>
          <w:szCs w:val="24"/>
        </w:rPr>
      </w:pPr>
      <w:r w:rsidRPr="001F6252">
        <w:rPr>
          <w:rFonts w:ascii="Arial" w:hAnsi="Arial" w:cs="Arial"/>
          <w:sz w:val="24"/>
          <w:szCs w:val="24"/>
        </w:rPr>
        <w:t>Id: 111-1</w:t>
      </w:r>
      <w:r w:rsidR="000A100D">
        <w:rPr>
          <w:rFonts w:ascii="Arial" w:hAnsi="Arial" w:cs="Arial"/>
          <w:sz w:val="24"/>
          <w:szCs w:val="24"/>
        </w:rPr>
        <w:t>63</w:t>
      </w:r>
      <w:r w:rsidRPr="001F6252">
        <w:rPr>
          <w:rFonts w:ascii="Arial" w:hAnsi="Arial" w:cs="Arial"/>
          <w:sz w:val="24"/>
          <w:szCs w:val="24"/>
        </w:rPr>
        <w:t>-</w:t>
      </w:r>
      <w:r w:rsidR="000A100D">
        <w:rPr>
          <w:rFonts w:ascii="Arial" w:hAnsi="Arial" w:cs="Arial"/>
          <w:sz w:val="24"/>
          <w:szCs w:val="24"/>
        </w:rPr>
        <w:t>0</w:t>
      </w:r>
      <w:r w:rsidR="00421751">
        <w:rPr>
          <w:rFonts w:ascii="Arial" w:hAnsi="Arial" w:cs="Arial"/>
          <w:sz w:val="24"/>
          <w:szCs w:val="24"/>
        </w:rPr>
        <w:t>46</w:t>
      </w:r>
    </w:p>
    <w:p w14:paraId="7B115117" w14:textId="77777777" w:rsidR="001F6252" w:rsidRPr="001F6252" w:rsidRDefault="001F6252" w:rsidP="000A100D">
      <w:pPr>
        <w:spacing w:line="360" w:lineRule="auto"/>
        <w:jc w:val="both"/>
        <w:rPr>
          <w:rFonts w:ascii="Arial" w:hAnsi="Arial" w:cs="Arial"/>
          <w:sz w:val="24"/>
          <w:szCs w:val="24"/>
        </w:rPr>
      </w:pPr>
      <w:r w:rsidRPr="001F6252">
        <w:rPr>
          <w:rFonts w:ascii="Arial" w:hAnsi="Arial" w:cs="Arial"/>
          <w:sz w:val="24"/>
          <w:szCs w:val="24"/>
        </w:rPr>
        <w:t>BBA</w:t>
      </w:r>
    </w:p>
    <w:p w14:paraId="6260D06C" w14:textId="77777777" w:rsidR="001F6252" w:rsidRPr="001F6252" w:rsidRDefault="001F6252" w:rsidP="000A100D">
      <w:pPr>
        <w:spacing w:line="360" w:lineRule="auto"/>
        <w:jc w:val="both"/>
        <w:rPr>
          <w:rFonts w:ascii="Arial" w:hAnsi="Arial" w:cs="Arial"/>
          <w:sz w:val="24"/>
          <w:szCs w:val="24"/>
        </w:rPr>
      </w:pPr>
      <w:r w:rsidRPr="001F6252">
        <w:rPr>
          <w:rFonts w:ascii="Arial" w:hAnsi="Arial" w:cs="Arial"/>
          <w:sz w:val="24"/>
          <w:szCs w:val="24"/>
        </w:rPr>
        <w:t>Department of Business Administration</w:t>
      </w:r>
    </w:p>
    <w:p w14:paraId="0CAF4886" w14:textId="37289CD2" w:rsidR="002D7BD6" w:rsidRPr="002D7BD6" w:rsidRDefault="001F6252" w:rsidP="000A100D">
      <w:pPr>
        <w:spacing w:line="360" w:lineRule="auto"/>
        <w:jc w:val="both"/>
        <w:rPr>
          <w:rFonts w:ascii="Arial" w:hAnsi="Arial" w:cs="Arial"/>
          <w:b/>
          <w:sz w:val="40"/>
          <w:szCs w:val="40"/>
        </w:rPr>
      </w:pPr>
      <w:r w:rsidRPr="001F6252">
        <w:rPr>
          <w:rFonts w:ascii="Arial" w:hAnsi="Arial" w:cs="Arial"/>
          <w:sz w:val="24"/>
          <w:szCs w:val="24"/>
        </w:rPr>
        <w:t>United International University</w:t>
      </w:r>
    </w:p>
    <w:p w14:paraId="3B7DFE18" w14:textId="77777777" w:rsidR="00CA4BBC" w:rsidRDefault="00CA4BBC"/>
    <w:p w14:paraId="6B89A825" w14:textId="77777777" w:rsidR="002D7BD6" w:rsidRDefault="002D7BD6"/>
    <w:p w14:paraId="1B0493F2" w14:textId="77777777" w:rsidR="002D7BD6" w:rsidRDefault="002D7BD6"/>
    <w:p w14:paraId="07A4D1DD" w14:textId="70C2E2CD" w:rsidR="002D7BD6" w:rsidRPr="002D7BD6" w:rsidRDefault="002D7BD6" w:rsidP="000A100D">
      <w:pPr>
        <w:rPr>
          <w:rFonts w:ascii="Arial" w:hAnsi="Arial" w:cs="Arial"/>
          <w:sz w:val="24"/>
          <w:szCs w:val="24"/>
        </w:rPr>
      </w:pPr>
    </w:p>
    <w:p w14:paraId="5913B086" w14:textId="77777777" w:rsidR="002D7BD6" w:rsidRDefault="002D7BD6" w:rsidP="002D7BD6">
      <w:pPr>
        <w:jc w:val="center"/>
      </w:pPr>
    </w:p>
    <w:p w14:paraId="6367E915" w14:textId="77777777" w:rsidR="00CA4BBC" w:rsidRDefault="00CA4BBC"/>
    <w:p w14:paraId="2465B3C1" w14:textId="77777777" w:rsidR="00CA4BBC" w:rsidRDefault="00CA4BBC"/>
    <w:p w14:paraId="2ED30150" w14:textId="0856CADF" w:rsidR="002D7BD6" w:rsidRDefault="002D7BD6"/>
    <w:p w14:paraId="04B16FEF" w14:textId="261FC9AA" w:rsidR="00421751" w:rsidRDefault="00421751"/>
    <w:p w14:paraId="2C884E2F" w14:textId="77777777" w:rsidR="00421751" w:rsidRDefault="00421751"/>
    <w:p w14:paraId="05F7392B" w14:textId="77777777" w:rsidR="000A100D" w:rsidRDefault="000A100D"/>
    <w:p w14:paraId="6FE636BF" w14:textId="77777777" w:rsidR="002D7BD6" w:rsidRPr="006871B4" w:rsidRDefault="002D7BD6" w:rsidP="006871B4">
      <w:pPr>
        <w:pStyle w:val="Heading1"/>
      </w:pPr>
      <w:bookmarkStart w:id="10" w:name="_Toc117334885"/>
      <w:bookmarkStart w:id="11" w:name="_Toc117335039"/>
      <w:bookmarkStart w:id="12" w:name="_Toc117345225"/>
      <w:r w:rsidRPr="006871B4">
        <w:lastRenderedPageBreak/>
        <w:t>Acknowledgement</w:t>
      </w:r>
      <w:bookmarkEnd w:id="10"/>
      <w:bookmarkEnd w:id="11"/>
      <w:bookmarkEnd w:id="12"/>
    </w:p>
    <w:p w14:paraId="1CC5993B" w14:textId="77777777" w:rsidR="0075063B" w:rsidRDefault="0075063B" w:rsidP="000A100D">
      <w:pPr>
        <w:spacing w:line="360" w:lineRule="auto"/>
        <w:jc w:val="both"/>
        <w:rPr>
          <w:rFonts w:ascii="Arial" w:hAnsi="Arial" w:cs="Arial"/>
          <w:sz w:val="24"/>
          <w:szCs w:val="24"/>
        </w:rPr>
      </w:pPr>
    </w:p>
    <w:p w14:paraId="2258286A" w14:textId="368EBBC1" w:rsidR="000F4898" w:rsidRPr="000F4898" w:rsidRDefault="000F4898" w:rsidP="000A100D">
      <w:pPr>
        <w:spacing w:line="360" w:lineRule="auto"/>
        <w:jc w:val="both"/>
        <w:rPr>
          <w:rFonts w:ascii="Arial" w:hAnsi="Arial" w:cs="Arial"/>
          <w:sz w:val="24"/>
          <w:szCs w:val="24"/>
        </w:rPr>
      </w:pPr>
      <w:r w:rsidRPr="000F4898">
        <w:rPr>
          <w:rFonts w:ascii="Arial" w:hAnsi="Arial" w:cs="Arial"/>
          <w:sz w:val="24"/>
          <w:szCs w:val="24"/>
        </w:rPr>
        <w:t>First of all, I would like to express my gratitude to the Almighty Allah for allowing me to complete the report on time.</w:t>
      </w:r>
    </w:p>
    <w:p w14:paraId="2B1330DE" w14:textId="7370C27C" w:rsidR="000F4898" w:rsidRPr="000F4898" w:rsidRDefault="000F4898" w:rsidP="000A100D">
      <w:pPr>
        <w:spacing w:line="360" w:lineRule="auto"/>
        <w:jc w:val="both"/>
        <w:rPr>
          <w:rFonts w:ascii="Arial" w:hAnsi="Arial" w:cs="Arial"/>
          <w:sz w:val="24"/>
          <w:szCs w:val="24"/>
        </w:rPr>
      </w:pPr>
      <w:r w:rsidRPr="000F4898">
        <w:rPr>
          <w:rFonts w:ascii="Arial" w:hAnsi="Arial" w:cs="Arial"/>
          <w:sz w:val="24"/>
          <w:szCs w:val="24"/>
        </w:rPr>
        <w:t xml:space="preserve">Secondly, I am grateful to Mohammad </w:t>
      </w:r>
      <w:proofErr w:type="spellStart"/>
      <w:r w:rsidRPr="000F4898">
        <w:rPr>
          <w:rFonts w:ascii="Arial" w:hAnsi="Arial" w:cs="Arial"/>
          <w:sz w:val="24"/>
          <w:szCs w:val="24"/>
        </w:rPr>
        <w:t>Enamul</w:t>
      </w:r>
      <w:proofErr w:type="spellEnd"/>
      <w:r w:rsidRPr="000F4898">
        <w:rPr>
          <w:rFonts w:ascii="Arial" w:hAnsi="Arial" w:cs="Arial"/>
          <w:sz w:val="24"/>
          <w:szCs w:val="24"/>
        </w:rPr>
        <w:t xml:space="preserve"> </w:t>
      </w:r>
      <w:proofErr w:type="spellStart"/>
      <w:r w:rsidRPr="000F4898">
        <w:rPr>
          <w:rFonts w:ascii="Arial" w:hAnsi="Arial" w:cs="Arial"/>
          <w:sz w:val="24"/>
          <w:szCs w:val="24"/>
        </w:rPr>
        <w:t>Haque</w:t>
      </w:r>
      <w:proofErr w:type="spellEnd"/>
      <w:r w:rsidRPr="000F4898">
        <w:rPr>
          <w:rFonts w:ascii="Arial" w:hAnsi="Arial" w:cs="Arial"/>
          <w:sz w:val="24"/>
          <w:szCs w:val="24"/>
        </w:rPr>
        <w:t xml:space="preserve"> (HR Manager) for providing me with the opportunity to work for such a prestigious company. Nonetheless, I want to express my gratitude to </w:t>
      </w:r>
      <w:proofErr w:type="spellStart"/>
      <w:r w:rsidRPr="000F4898">
        <w:rPr>
          <w:rFonts w:ascii="Arial" w:hAnsi="Arial" w:cs="Arial"/>
          <w:sz w:val="24"/>
          <w:szCs w:val="24"/>
        </w:rPr>
        <w:t>Sajol</w:t>
      </w:r>
      <w:proofErr w:type="spellEnd"/>
      <w:r w:rsidRPr="000F4898">
        <w:rPr>
          <w:rFonts w:ascii="Arial" w:hAnsi="Arial" w:cs="Arial"/>
          <w:sz w:val="24"/>
          <w:szCs w:val="24"/>
        </w:rPr>
        <w:t xml:space="preserve"> Roy sir (Deputy Manager) for his excellent guidelines, instructions, and support throughout my internship journey. Also, my special thanks go to my supervisor Mohammad </w:t>
      </w:r>
      <w:proofErr w:type="spellStart"/>
      <w:r w:rsidRPr="000F4898">
        <w:rPr>
          <w:rFonts w:ascii="Arial" w:hAnsi="Arial" w:cs="Arial"/>
          <w:sz w:val="24"/>
          <w:szCs w:val="24"/>
        </w:rPr>
        <w:t>Kawser</w:t>
      </w:r>
      <w:proofErr w:type="spellEnd"/>
      <w:r w:rsidRPr="000F4898">
        <w:rPr>
          <w:rFonts w:ascii="Arial" w:hAnsi="Arial" w:cs="Arial"/>
          <w:sz w:val="24"/>
          <w:szCs w:val="24"/>
        </w:rPr>
        <w:t xml:space="preserve"> </w:t>
      </w:r>
      <w:proofErr w:type="spellStart"/>
      <w:r w:rsidRPr="000F4898">
        <w:rPr>
          <w:rFonts w:ascii="Arial" w:hAnsi="Arial" w:cs="Arial"/>
          <w:sz w:val="24"/>
          <w:szCs w:val="24"/>
        </w:rPr>
        <w:t>Ahammed</w:t>
      </w:r>
      <w:proofErr w:type="spellEnd"/>
      <w:r w:rsidRPr="000F4898">
        <w:rPr>
          <w:rFonts w:ascii="Arial" w:hAnsi="Arial" w:cs="Arial"/>
          <w:sz w:val="24"/>
          <w:szCs w:val="24"/>
        </w:rPr>
        <w:t xml:space="preserve"> (Deputy Manager), for his patience and encouragement in teaching me the working procedures. Besides, I want to show my gratitude to every other officer in the office for their kindness, friendly nature, and assistance, which help me co-operate with the organization's culture easily and gain overall practical experiences in this three-month internship. Otherwise, it would have been very hard for me to </w:t>
      </w:r>
      <w:r w:rsidR="002C2D36">
        <w:rPr>
          <w:rFonts w:ascii="Arial" w:hAnsi="Arial" w:cs="Arial"/>
          <w:sz w:val="24"/>
          <w:szCs w:val="24"/>
        </w:rPr>
        <w:t>complete</w:t>
      </w:r>
      <w:r w:rsidRPr="000F4898">
        <w:rPr>
          <w:rFonts w:ascii="Arial" w:hAnsi="Arial" w:cs="Arial"/>
          <w:sz w:val="24"/>
          <w:szCs w:val="24"/>
        </w:rPr>
        <w:t xml:space="preserve"> this internship report.</w:t>
      </w:r>
    </w:p>
    <w:p w14:paraId="1A467DA2" w14:textId="7F837EAD" w:rsidR="000F4898" w:rsidRPr="000F4898" w:rsidRDefault="000F4898" w:rsidP="000A100D">
      <w:pPr>
        <w:spacing w:line="360" w:lineRule="auto"/>
        <w:jc w:val="both"/>
        <w:rPr>
          <w:rFonts w:ascii="Arial" w:hAnsi="Arial" w:cs="Arial"/>
          <w:sz w:val="24"/>
          <w:szCs w:val="24"/>
        </w:rPr>
      </w:pPr>
      <w:r w:rsidRPr="000F4898">
        <w:rPr>
          <w:rFonts w:ascii="Arial" w:hAnsi="Arial" w:cs="Arial"/>
          <w:sz w:val="24"/>
          <w:szCs w:val="24"/>
        </w:rPr>
        <w:t xml:space="preserve">Lastly, I want to express my heartfelt gratitude to </w:t>
      </w:r>
      <w:proofErr w:type="spellStart"/>
      <w:r w:rsidR="002C2D36">
        <w:rPr>
          <w:rFonts w:ascii="Arial" w:hAnsi="Arial" w:cs="Arial"/>
          <w:sz w:val="24"/>
          <w:szCs w:val="24"/>
        </w:rPr>
        <w:t>Ms</w:t>
      </w:r>
      <w:proofErr w:type="spellEnd"/>
      <w:r w:rsidR="002C2D36">
        <w:rPr>
          <w:rFonts w:ascii="Arial" w:hAnsi="Arial" w:cs="Arial"/>
          <w:sz w:val="24"/>
          <w:szCs w:val="24"/>
        </w:rPr>
        <w:t xml:space="preserve"> </w:t>
      </w:r>
      <w:proofErr w:type="spellStart"/>
      <w:r w:rsidR="002C2D36">
        <w:rPr>
          <w:rFonts w:ascii="Arial" w:hAnsi="Arial" w:cs="Arial"/>
          <w:sz w:val="24"/>
          <w:szCs w:val="24"/>
        </w:rPr>
        <w:t>Zinnatun</w:t>
      </w:r>
      <w:proofErr w:type="spellEnd"/>
      <w:r w:rsidR="002C2D36">
        <w:rPr>
          <w:rFonts w:ascii="Arial" w:hAnsi="Arial" w:cs="Arial"/>
          <w:sz w:val="24"/>
          <w:szCs w:val="24"/>
        </w:rPr>
        <w:t xml:space="preserve"> </w:t>
      </w:r>
      <w:proofErr w:type="spellStart"/>
      <w:r w:rsidR="002C2D36">
        <w:rPr>
          <w:rFonts w:ascii="Arial" w:hAnsi="Arial" w:cs="Arial"/>
          <w:sz w:val="24"/>
          <w:szCs w:val="24"/>
        </w:rPr>
        <w:t>Nesa</w:t>
      </w:r>
      <w:proofErr w:type="spellEnd"/>
      <w:r w:rsidRPr="000F4898">
        <w:rPr>
          <w:rFonts w:ascii="Arial" w:hAnsi="Arial" w:cs="Arial"/>
          <w:sz w:val="24"/>
          <w:szCs w:val="24"/>
        </w:rPr>
        <w:t xml:space="preserve"> Assistant Professor, United International University, guided me with precise information and supported me throughout my internship program.</w:t>
      </w:r>
    </w:p>
    <w:p w14:paraId="6DCF31AC" w14:textId="77777777" w:rsidR="00CA4BBC" w:rsidRDefault="00CA4BBC"/>
    <w:p w14:paraId="533CAC71" w14:textId="7DC8CFA2" w:rsidR="002D7BD6" w:rsidRDefault="002D7BD6">
      <w:pPr>
        <w:rPr>
          <w:rFonts w:ascii="Arial" w:hAnsi="Arial" w:cs="Arial"/>
          <w:sz w:val="24"/>
          <w:szCs w:val="24"/>
        </w:rPr>
      </w:pPr>
    </w:p>
    <w:p w14:paraId="1BD263A7" w14:textId="7145C36C" w:rsidR="000A100D" w:rsidRDefault="000A100D">
      <w:pPr>
        <w:rPr>
          <w:rFonts w:ascii="Arial" w:hAnsi="Arial" w:cs="Arial"/>
          <w:sz w:val="24"/>
          <w:szCs w:val="24"/>
        </w:rPr>
      </w:pPr>
    </w:p>
    <w:p w14:paraId="1C670A8F" w14:textId="77777777" w:rsidR="000A100D" w:rsidRDefault="000A100D"/>
    <w:p w14:paraId="59B0512D" w14:textId="77777777" w:rsidR="002D7BD6" w:rsidRDefault="002D7BD6"/>
    <w:p w14:paraId="5C271B4A" w14:textId="77777777" w:rsidR="002D7BD6" w:rsidRDefault="002D7BD6"/>
    <w:p w14:paraId="634ECDF5" w14:textId="77777777" w:rsidR="002D7BD6" w:rsidRDefault="002D7BD6"/>
    <w:p w14:paraId="4A141269" w14:textId="0E228408" w:rsidR="002D7BD6" w:rsidRDefault="002D7BD6"/>
    <w:p w14:paraId="5D2FCFAA" w14:textId="77777777" w:rsidR="000F4898" w:rsidRDefault="000F4898"/>
    <w:p w14:paraId="7F133509" w14:textId="77777777" w:rsidR="002D7BD6" w:rsidRDefault="002D7BD6"/>
    <w:p w14:paraId="1EE693E1" w14:textId="12BCCDE3" w:rsidR="002D7BD6" w:rsidRPr="002D7BD6" w:rsidRDefault="002D7BD6" w:rsidP="002D7BD6">
      <w:pPr>
        <w:pStyle w:val="Heading1"/>
      </w:pPr>
      <w:bookmarkStart w:id="13" w:name="_Toc117334886"/>
      <w:bookmarkStart w:id="14" w:name="_Toc117335040"/>
      <w:bookmarkStart w:id="15" w:name="_Toc117345226"/>
      <w:r>
        <w:lastRenderedPageBreak/>
        <w:t>E</w:t>
      </w:r>
      <w:r w:rsidRPr="002D7BD6">
        <w:t>xecutive summary</w:t>
      </w:r>
      <w:bookmarkEnd w:id="13"/>
      <w:bookmarkEnd w:id="14"/>
      <w:bookmarkEnd w:id="15"/>
    </w:p>
    <w:p w14:paraId="5704C5F6" w14:textId="77777777" w:rsidR="009D5A60" w:rsidRDefault="009D5A60" w:rsidP="009D5A60">
      <w:pPr>
        <w:widowControl w:val="0"/>
        <w:spacing w:before="60" w:after="0" w:line="360" w:lineRule="auto"/>
        <w:ind w:left="101" w:right="115"/>
        <w:jc w:val="both"/>
        <w:rPr>
          <w:rFonts w:ascii="Arial" w:eastAsia="Times New Roman" w:hAnsi="Arial" w:cs="Arial"/>
          <w:sz w:val="24"/>
          <w:szCs w:val="24"/>
        </w:rPr>
      </w:pPr>
    </w:p>
    <w:p w14:paraId="146A3775" w14:textId="769BC2B6" w:rsidR="000F4898" w:rsidRPr="009D5A60" w:rsidRDefault="000F4898" w:rsidP="009D5A60">
      <w:pPr>
        <w:widowControl w:val="0"/>
        <w:spacing w:before="60" w:after="0" w:line="360" w:lineRule="auto"/>
        <w:ind w:left="101" w:right="115"/>
        <w:jc w:val="both"/>
        <w:rPr>
          <w:rFonts w:ascii="Arial" w:eastAsia="Times New Roman" w:hAnsi="Arial" w:cs="Arial"/>
          <w:spacing w:val="-1"/>
          <w:sz w:val="24"/>
          <w:szCs w:val="24"/>
        </w:rPr>
      </w:pPr>
      <w:r w:rsidRPr="009D5A60">
        <w:rPr>
          <w:rFonts w:ascii="Arial" w:eastAsia="Times New Roman" w:hAnsi="Arial" w:cs="Arial"/>
          <w:sz w:val="24"/>
          <w:szCs w:val="24"/>
        </w:rPr>
        <w:t>The</w:t>
      </w:r>
      <w:r w:rsidRPr="009D5A60">
        <w:rPr>
          <w:rFonts w:ascii="Arial" w:eastAsia="Times New Roman" w:hAnsi="Arial" w:cs="Arial"/>
          <w:spacing w:val="22"/>
          <w:sz w:val="24"/>
          <w:szCs w:val="24"/>
        </w:rPr>
        <w:t xml:space="preserve"> </w:t>
      </w:r>
      <w:r w:rsidRPr="009D5A60">
        <w:rPr>
          <w:rFonts w:ascii="Arial" w:eastAsia="Times New Roman" w:hAnsi="Arial" w:cs="Arial"/>
          <w:spacing w:val="-1"/>
          <w:sz w:val="24"/>
          <w:szCs w:val="24"/>
        </w:rPr>
        <w:t>internship</w:t>
      </w:r>
      <w:r w:rsidRPr="009D5A60">
        <w:rPr>
          <w:rFonts w:ascii="Arial" w:eastAsia="Times New Roman" w:hAnsi="Arial" w:cs="Arial"/>
          <w:spacing w:val="23"/>
          <w:sz w:val="24"/>
          <w:szCs w:val="24"/>
        </w:rPr>
        <w:t xml:space="preserve"> </w:t>
      </w:r>
      <w:r w:rsidRPr="009D5A60">
        <w:rPr>
          <w:rFonts w:ascii="Arial" w:eastAsia="Times New Roman" w:hAnsi="Arial" w:cs="Arial"/>
          <w:spacing w:val="-1"/>
          <w:sz w:val="24"/>
          <w:szCs w:val="24"/>
        </w:rPr>
        <w:t>program</w:t>
      </w:r>
      <w:r w:rsidRPr="009D5A60">
        <w:rPr>
          <w:rFonts w:ascii="Arial" w:eastAsia="Times New Roman" w:hAnsi="Arial" w:cs="Arial"/>
          <w:spacing w:val="26"/>
          <w:sz w:val="24"/>
          <w:szCs w:val="24"/>
        </w:rPr>
        <w:t xml:space="preserve"> </w:t>
      </w:r>
      <w:r w:rsidRPr="009D5A60">
        <w:rPr>
          <w:rFonts w:ascii="Arial" w:eastAsia="Times New Roman" w:hAnsi="Arial" w:cs="Arial"/>
          <w:sz w:val="24"/>
          <w:szCs w:val="24"/>
        </w:rPr>
        <w:t>is</w:t>
      </w:r>
      <w:r w:rsidRPr="009D5A60">
        <w:rPr>
          <w:rFonts w:ascii="Arial" w:eastAsia="Times New Roman" w:hAnsi="Arial" w:cs="Arial"/>
          <w:spacing w:val="24"/>
          <w:sz w:val="24"/>
          <w:szCs w:val="24"/>
        </w:rPr>
        <w:t xml:space="preserve"> </w:t>
      </w:r>
      <w:r w:rsidRPr="009D5A60">
        <w:rPr>
          <w:rFonts w:ascii="Arial" w:eastAsia="Times New Roman" w:hAnsi="Arial" w:cs="Arial"/>
          <w:spacing w:val="-1"/>
          <w:sz w:val="24"/>
          <w:szCs w:val="24"/>
        </w:rPr>
        <w:t>an</w:t>
      </w:r>
      <w:r w:rsidRPr="009D5A60">
        <w:rPr>
          <w:rFonts w:ascii="Arial" w:eastAsia="Times New Roman" w:hAnsi="Arial" w:cs="Arial"/>
          <w:spacing w:val="23"/>
          <w:sz w:val="24"/>
          <w:szCs w:val="24"/>
        </w:rPr>
        <w:t xml:space="preserve"> </w:t>
      </w:r>
      <w:r w:rsidRPr="009D5A60">
        <w:rPr>
          <w:rFonts w:ascii="Arial" w:eastAsia="Times New Roman" w:hAnsi="Arial" w:cs="Arial"/>
          <w:spacing w:val="-1"/>
          <w:sz w:val="24"/>
          <w:szCs w:val="24"/>
        </w:rPr>
        <w:t>essential</w:t>
      </w:r>
      <w:r w:rsidRPr="009D5A60">
        <w:rPr>
          <w:rFonts w:ascii="Arial" w:eastAsia="Times New Roman" w:hAnsi="Arial" w:cs="Arial"/>
          <w:spacing w:val="23"/>
          <w:sz w:val="24"/>
          <w:szCs w:val="24"/>
        </w:rPr>
        <w:t xml:space="preserve"> </w:t>
      </w:r>
      <w:r w:rsidRPr="009D5A60">
        <w:rPr>
          <w:rFonts w:ascii="Arial" w:eastAsia="Times New Roman" w:hAnsi="Arial" w:cs="Arial"/>
          <w:spacing w:val="-1"/>
          <w:sz w:val="24"/>
          <w:szCs w:val="24"/>
        </w:rPr>
        <w:t>part</w:t>
      </w:r>
      <w:r w:rsidRPr="009D5A60">
        <w:rPr>
          <w:rFonts w:ascii="Arial" w:eastAsia="Times New Roman" w:hAnsi="Arial" w:cs="Arial"/>
          <w:spacing w:val="23"/>
          <w:sz w:val="24"/>
          <w:szCs w:val="24"/>
        </w:rPr>
        <w:t xml:space="preserve"> </w:t>
      </w:r>
      <w:r w:rsidRPr="009D5A60">
        <w:rPr>
          <w:rFonts w:ascii="Arial" w:eastAsia="Times New Roman" w:hAnsi="Arial" w:cs="Arial"/>
          <w:spacing w:val="1"/>
          <w:sz w:val="24"/>
          <w:szCs w:val="24"/>
        </w:rPr>
        <w:t>of</w:t>
      </w:r>
      <w:r w:rsidRPr="009D5A60">
        <w:rPr>
          <w:rFonts w:ascii="Arial" w:eastAsia="Times New Roman" w:hAnsi="Arial" w:cs="Arial"/>
          <w:spacing w:val="23"/>
          <w:sz w:val="24"/>
          <w:szCs w:val="24"/>
        </w:rPr>
        <w:t xml:space="preserve"> </w:t>
      </w:r>
      <w:r w:rsidRPr="009D5A60">
        <w:rPr>
          <w:rFonts w:ascii="Arial" w:eastAsia="Times New Roman" w:hAnsi="Arial" w:cs="Arial"/>
          <w:spacing w:val="1"/>
          <w:sz w:val="24"/>
          <w:szCs w:val="24"/>
        </w:rPr>
        <w:t>my</w:t>
      </w:r>
      <w:r w:rsidRPr="009D5A60">
        <w:rPr>
          <w:rFonts w:ascii="Arial" w:eastAsia="Times New Roman" w:hAnsi="Arial" w:cs="Arial"/>
          <w:spacing w:val="25"/>
          <w:sz w:val="24"/>
          <w:szCs w:val="24"/>
        </w:rPr>
        <w:t xml:space="preserve"> </w:t>
      </w:r>
      <w:r w:rsidRPr="009D5A60">
        <w:rPr>
          <w:rFonts w:ascii="Arial" w:eastAsia="Times New Roman" w:hAnsi="Arial" w:cs="Arial"/>
          <w:spacing w:val="-1"/>
          <w:sz w:val="24"/>
          <w:szCs w:val="24"/>
        </w:rPr>
        <w:t>Bachelor</w:t>
      </w:r>
      <w:r w:rsidRPr="009D5A60">
        <w:rPr>
          <w:rFonts w:ascii="Arial" w:eastAsia="Times New Roman" w:hAnsi="Arial" w:cs="Arial"/>
          <w:spacing w:val="23"/>
          <w:sz w:val="24"/>
          <w:szCs w:val="24"/>
        </w:rPr>
        <w:t xml:space="preserve"> </w:t>
      </w:r>
      <w:r w:rsidRPr="009D5A60">
        <w:rPr>
          <w:rFonts w:ascii="Arial" w:eastAsia="Times New Roman" w:hAnsi="Arial" w:cs="Arial"/>
          <w:sz w:val="24"/>
          <w:szCs w:val="24"/>
        </w:rPr>
        <w:t>of</w:t>
      </w:r>
      <w:r w:rsidRPr="009D5A60">
        <w:rPr>
          <w:rFonts w:ascii="Arial" w:eastAsia="Times New Roman" w:hAnsi="Arial" w:cs="Arial"/>
          <w:spacing w:val="25"/>
          <w:sz w:val="24"/>
          <w:szCs w:val="24"/>
        </w:rPr>
        <w:t xml:space="preserve"> </w:t>
      </w:r>
      <w:r w:rsidRPr="009D5A60">
        <w:rPr>
          <w:rFonts w:ascii="Arial" w:eastAsia="Times New Roman" w:hAnsi="Arial" w:cs="Arial"/>
          <w:spacing w:val="-1"/>
          <w:sz w:val="24"/>
          <w:szCs w:val="24"/>
        </w:rPr>
        <w:t>Business</w:t>
      </w:r>
      <w:r w:rsidRPr="009D5A60">
        <w:rPr>
          <w:rFonts w:ascii="Arial" w:eastAsia="Times New Roman" w:hAnsi="Arial" w:cs="Arial"/>
          <w:spacing w:val="26"/>
          <w:sz w:val="24"/>
          <w:szCs w:val="24"/>
        </w:rPr>
        <w:t xml:space="preserve"> </w:t>
      </w:r>
      <w:r w:rsidRPr="009D5A60">
        <w:rPr>
          <w:rFonts w:ascii="Arial" w:eastAsia="Times New Roman" w:hAnsi="Arial" w:cs="Arial"/>
          <w:spacing w:val="-1"/>
          <w:sz w:val="24"/>
          <w:szCs w:val="24"/>
        </w:rPr>
        <w:t>Administration</w:t>
      </w:r>
      <w:r w:rsidRPr="009D5A60">
        <w:rPr>
          <w:rFonts w:ascii="Arial" w:eastAsia="Times New Roman" w:hAnsi="Arial" w:cs="Arial"/>
          <w:spacing w:val="26"/>
          <w:sz w:val="24"/>
          <w:szCs w:val="24"/>
        </w:rPr>
        <w:t xml:space="preserve"> </w:t>
      </w:r>
      <w:r w:rsidR="00857D8B">
        <w:rPr>
          <w:rFonts w:ascii="Arial" w:eastAsia="Times New Roman" w:hAnsi="Arial" w:cs="Arial"/>
          <w:spacing w:val="26"/>
          <w:sz w:val="24"/>
          <w:szCs w:val="24"/>
        </w:rPr>
        <w:t>(</w:t>
      </w:r>
      <w:r w:rsidRPr="009D5A60">
        <w:rPr>
          <w:rFonts w:ascii="Arial" w:eastAsia="Times New Roman" w:hAnsi="Arial" w:cs="Arial"/>
          <w:spacing w:val="-1"/>
          <w:sz w:val="24"/>
          <w:szCs w:val="24"/>
        </w:rPr>
        <w:t>BBA</w:t>
      </w:r>
      <w:r w:rsidR="00857D8B">
        <w:rPr>
          <w:rFonts w:ascii="Arial" w:eastAsia="Times New Roman" w:hAnsi="Arial" w:cs="Arial"/>
          <w:spacing w:val="-1"/>
          <w:sz w:val="24"/>
          <w:szCs w:val="24"/>
        </w:rPr>
        <w:t>)</w:t>
      </w:r>
      <w:r w:rsidRPr="009D5A60">
        <w:rPr>
          <w:rFonts w:ascii="Arial" w:eastAsia="Times New Roman" w:hAnsi="Arial" w:cs="Arial"/>
          <w:spacing w:val="109"/>
          <w:sz w:val="24"/>
          <w:szCs w:val="24"/>
        </w:rPr>
        <w:t xml:space="preserve"> </w:t>
      </w:r>
      <w:r w:rsidRPr="009D5A60">
        <w:rPr>
          <w:rFonts w:ascii="Arial" w:eastAsia="Times New Roman" w:hAnsi="Arial" w:cs="Arial"/>
          <w:spacing w:val="-1"/>
          <w:sz w:val="24"/>
          <w:szCs w:val="24"/>
        </w:rPr>
        <w:t>degree.</w:t>
      </w:r>
      <w:r w:rsidRPr="009D5A60">
        <w:rPr>
          <w:rFonts w:ascii="Arial" w:eastAsia="Times New Roman" w:hAnsi="Arial" w:cs="Arial"/>
          <w:spacing w:val="-3"/>
          <w:sz w:val="24"/>
          <w:szCs w:val="24"/>
        </w:rPr>
        <w:t xml:space="preserve"> </w:t>
      </w:r>
      <w:r w:rsidRPr="009D5A60">
        <w:rPr>
          <w:rFonts w:ascii="Arial" w:eastAsia="Times New Roman" w:hAnsi="Arial" w:cs="Arial"/>
          <w:sz w:val="24"/>
          <w:szCs w:val="24"/>
        </w:rPr>
        <w:t>This</w:t>
      </w:r>
      <w:r w:rsidRPr="009D5A60">
        <w:rPr>
          <w:rFonts w:ascii="Arial" w:eastAsia="Times New Roman" w:hAnsi="Arial" w:cs="Arial"/>
          <w:spacing w:val="-5"/>
          <w:sz w:val="24"/>
          <w:szCs w:val="24"/>
        </w:rPr>
        <w:t xml:space="preserve"> </w:t>
      </w:r>
      <w:r w:rsidRPr="009D5A60">
        <w:rPr>
          <w:rFonts w:ascii="Arial" w:eastAsia="Times New Roman" w:hAnsi="Arial" w:cs="Arial"/>
          <w:sz w:val="24"/>
          <w:szCs w:val="24"/>
        </w:rPr>
        <w:t>report</w:t>
      </w:r>
      <w:r w:rsidRPr="009D5A60">
        <w:rPr>
          <w:rFonts w:ascii="Arial" w:eastAsia="Times New Roman" w:hAnsi="Arial" w:cs="Arial"/>
          <w:spacing w:val="-6"/>
          <w:sz w:val="24"/>
          <w:szCs w:val="24"/>
        </w:rPr>
        <w:t xml:space="preserve"> </w:t>
      </w:r>
      <w:r w:rsidRPr="009D5A60">
        <w:rPr>
          <w:rFonts w:ascii="Arial" w:eastAsia="Times New Roman" w:hAnsi="Arial" w:cs="Arial"/>
          <w:sz w:val="24"/>
          <w:szCs w:val="24"/>
        </w:rPr>
        <w:t>contains</w:t>
      </w:r>
      <w:r w:rsidRPr="009D5A60">
        <w:rPr>
          <w:rFonts w:ascii="Arial" w:eastAsia="Times New Roman" w:hAnsi="Arial" w:cs="Arial"/>
          <w:spacing w:val="-5"/>
          <w:sz w:val="24"/>
          <w:szCs w:val="24"/>
        </w:rPr>
        <w:t xml:space="preserve"> </w:t>
      </w:r>
      <w:r w:rsidRPr="009D5A60">
        <w:rPr>
          <w:rFonts w:ascii="Arial" w:eastAsia="Times New Roman" w:hAnsi="Arial" w:cs="Arial"/>
          <w:spacing w:val="-1"/>
          <w:sz w:val="24"/>
          <w:szCs w:val="24"/>
        </w:rPr>
        <w:t>information</w:t>
      </w:r>
      <w:r w:rsidRPr="009D5A60">
        <w:rPr>
          <w:rFonts w:ascii="Arial" w:eastAsia="Times New Roman" w:hAnsi="Arial" w:cs="Arial"/>
          <w:spacing w:val="-5"/>
          <w:sz w:val="24"/>
          <w:szCs w:val="24"/>
        </w:rPr>
        <w:t xml:space="preserve"> </w:t>
      </w:r>
      <w:r w:rsidRPr="009D5A60">
        <w:rPr>
          <w:rFonts w:ascii="Arial" w:eastAsia="Times New Roman" w:hAnsi="Arial" w:cs="Arial"/>
          <w:spacing w:val="-1"/>
          <w:sz w:val="24"/>
          <w:szCs w:val="24"/>
        </w:rPr>
        <w:t>about</w:t>
      </w:r>
      <w:r w:rsidRPr="009D5A60">
        <w:rPr>
          <w:rFonts w:ascii="Arial" w:eastAsia="Times New Roman" w:hAnsi="Arial" w:cs="Arial"/>
          <w:spacing w:val="-2"/>
          <w:sz w:val="24"/>
          <w:szCs w:val="24"/>
        </w:rPr>
        <w:t xml:space="preserve"> </w:t>
      </w:r>
      <w:r w:rsidR="00857D8B" w:rsidRPr="009D5A60">
        <w:rPr>
          <w:rFonts w:ascii="Arial" w:eastAsia="Times New Roman" w:hAnsi="Arial" w:cs="Arial"/>
          <w:sz w:val="24"/>
          <w:szCs w:val="24"/>
        </w:rPr>
        <w:t>an</w:t>
      </w:r>
      <w:r w:rsidRPr="009D5A60">
        <w:rPr>
          <w:rFonts w:ascii="Arial" w:eastAsia="Times New Roman" w:hAnsi="Arial" w:cs="Arial"/>
          <w:spacing w:val="-6"/>
          <w:sz w:val="24"/>
          <w:szCs w:val="24"/>
        </w:rPr>
        <w:t xml:space="preserve"> </w:t>
      </w:r>
      <w:r w:rsidRPr="009D5A60">
        <w:rPr>
          <w:rFonts w:ascii="Arial" w:eastAsia="Times New Roman" w:hAnsi="Arial" w:cs="Arial"/>
          <w:spacing w:val="-1"/>
          <w:sz w:val="24"/>
          <w:szCs w:val="24"/>
        </w:rPr>
        <w:t>organization</w:t>
      </w:r>
      <w:r w:rsidRPr="009D5A60">
        <w:rPr>
          <w:rFonts w:ascii="Arial" w:eastAsia="Times New Roman" w:hAnsi="Arial" w:cs="Arial"/>
          <w:spacing w:val="-5"/>
          <w:sz w:val="24"/>
          <w:szCs w:val="24"/>
        </w:rPr>
        <w:t xml:space="preserve"> </w:t>
      </w:r>
      <w:r w:rsidRPr="009D5A60">
        <w:rPr>
          <w:rFonts w:ascii="Arial" w:eastAsia="Times New Roman" w:hAnsi="Arial" w:cs="Arial"/>
          <w:sz w:val="24"/>
          <w:szCs w:val="24"/>
        </w:rPr>
        <w:t>where</w:t>
      </w:r>
      <w:r w:rsidRPr="009D5A60">
        <w:rPr>
          <w:rFonts w:ascii="Arial" w:eastAsia="Times New Roman" w:hAnsi="Arial" w:cs="Arial"/>
          <w:spacing w:val="-2"/>
          <w:sz w:val="24"/>
          <w:szCs w:val="24"/>
        </w:rPr>
        <w:t xml:space="preserve"> </w:t>
      </w:r>
      <w:r w:rsidRPr="009D5A60">
        <w:rPr>
          <w:rFonts w:ascii="Arial" w:eastAsia="Times New Roman" w:hAnsi="Arial" w:cs="Arial"/>
          <w:sz w:val="24"/>
          <w:szCs w:val="24"/>
        </w:rPr>
        <w:t>I</w:t>
      </w:r>
      <w:r w:rsidRPr="009D5A60">
        <w:rPr>
          <w:rFonts w:ascii="Arial" w:eastAsia="Times New Roman" w:hAnsi="Arial" w:cs="Arial"/>
          <w:spacing w:val="-8"/>
          <w:sz w:val="24"/>
          <w:szCs w:val="24"/>
        </w:rPr>
        <w:t xml:space="preserve"> </w:t>
      </w:r>
      <w:r w:rsidRPr="009D5A60">
        <w:rPr>
          <w:rFonts w:ascii="Arial" w:eastAsia="Times New Roman" w:hAnsi="Arial" w:cs="Arial"/>
          <w:sz w:val="24"/>
          <w:szCs w:val="24"/>
        </w:rPr>
        <w:t>was</w:t>
      </w:r>
      <w:r w:rsidRPr="009D5A60">
        <w:rPr>
          <w:rFonts w:ascii="Arial" w:eastAsia="Times New Roman" w:hAnsi="Arial" w:cs="Arial"/>
          <w:spacing w:val="-5"/>
          <w:sz w:val="24"/>
          <w:szCs w:val="24"/>
        </w:rPr>
        <w:t xml:space="preserve"> </w:t>
      </w:r>
      <w:r w:rsidRPr="009D5A60">
        <w:rPr>
          <w:rFonts w:ascii="Arial" w:eastAsia="Times New Roman" w:hAnsi="Arial" w:cs="Arial"/>
          <w:spacing w:val="-1"/>
          <w:sz w:val="24"/>
          <w:szCs w:val="24"/>
        </w:rPr>
        <w:t>approved</w:t>
      </w:r>
      <w:r w:rsidRPr="009D5A60">
        <w:rPr>
          <w:rFonts w:ascii="Arial" w:eastAsia="Times New Roman" w:hAnsi="Arial" w:cs="Arial"/>
          <w:spacing w:val="-5"/>
          <w:sz w:val="24"/>
          <w:szCs w:val="24"/>
        </w:rPr>
        <w:t xml:space="preserve"> </w:t>
      </w:r>
      <w:r w:rsidRPr="009D5A60">
        <w:rPr>
          <w:rFonts w:ascii="Arial" w:eastAsia="Times New Roman" w:hAnsi="Arial" w:cs="Arial"/>
          <w:sz w:val="24"/>
          <w:szCs w:val="24"/>
        </w:rPr>
        <w:t>to</w:t>
      </w:r>
      <w:r w:rsidRPr="009D5A60">
        <w:rPr>
          <w:rFonts w:ascii="Arial" w:eastAsia="Times New Roman" w:hAnsi="Arial" w:cs="Arial"/>
          <w:spacing w:val="-5"/>
          <w:sz w:val="24"/>
          <w:szCs w:val="24"/>
        </w:rPr>
        <w:t xml:space="preserve"> </w:t>
      </w:r>
      <w:r w:rsidRPr="009D5A60">
        <w:rPr>
          <w:rFonts w:ascii="Arial" w:eastAsia="Times New Roman" w:hAnsi="Arial" w:cs="Arial"/>
          <w:sz w:val="24"/>
          <w:szCs w:val="24"/>
        </w:rPr>
        <w:t>do</w:t>
      </w:r>
      <w:r w:rsidRPr="009D5A60">
        <w:rPr>
          <w:rFonts w:ascii="Arial" w:eastAsia="Times New Roman" w:hAnsi="Arial" w:cs="Arial"/>
          <w:spacing w:val="71"/>
          <w:sz w:val="24"/>
          <w:szCs w:val="24"/>
        </w:rPr>
        <w:t xml:space="preserve"> </w:t>
      </w:r>
      <w:r w:rsidRPr="009D5A60">
        <w:rPr>
          <w:rFonts w:ascii="Arial" w:eastAsia="Times New Roman" w:hAnsi="Arial" w:cs="Arial"/>
          <w:sz w:val="24"/>
          <w:szCs w:val="24"/>
        </w:rPr>
        <w:t>a</w:t>
      </w:r>
      <w:r w:rsidRPr="009D5A60">
        <w:rPr>
          <w:rFonts w:ascii="Arial" w:eastAsia="Times New Roman" w:hAnsi="Arial" w:cs="Arial"/>
          <w:spacing w:val="25"/>
          <w:sz w:val="24"/>
          <w:szCs w:val="24"/>
        </w:rPr>
        <w:t xml:space="preserve"> </w:t>
      </w:r>
      <w:r w:rsidR="00857D8B">
        <w:rPr>
          <w:rFonts w:ascii="Arial" w:eastAsia="Times New Roman" w:hAnsi="Arial" w:cs="Arial"/>
          <w:spacing w:val="25"/>
          <w:sz w:val="24"/>
          <w:szCs w:val="24"/>
        </w:rPr>
        <w:t>3</w:t>
      </w:r>
      <w:r w:rsidRPr="009D5A60">
        <w:rPr>
          <w:rFonts w:ascii="Arial" w:eastAsia="Times New Roman" w:hAnsi="Arial" w:cs="Arial"/>
          <w:spacing w:val="-1"/>
          <w:sz w:val="24"/>
          <w:szCs w:val="24"/>
        </w:rPr>
        <w:t>month</w:t>
      </w:r>
      <w:r w:rsidRPr="009D5A60">
        <w:rPr>
          <w:rFonts w:ascii="Arial" w:eastAsia="Times New Roman" w:hAnsi="Arial" w:cs="Arial"/>
          <w:spacing w:val="26"/>
          <w:sz w:val="24"/>
          <w:szCs w:val="24"/>
        </w:rPr>
        <w:t xml:space="preserve"> </w:t>
      </w:r>
      <w:r w:rsidRPr="009D5A60">
        <w:rPr>
          <w:rFonts w:ascii="Arial" w:eastAsia="Times New Roman" w:hAnsi="Arial" w:cs="Arial"/>
          <w:sz w:val="24"/>
          <w:szCs w:val="24"/>
        </w:rPr>
        <w:t>internship.</w:t>
      </w:r>
      <w:r w:rsidRPr="009D5A60">
        <w:rPr>
          <w:rFonts w:ascii="Arial" w:eastAsia="Times New Roman" w:hAnsi="Arial" w:cs="Arial"/>
          <w:spacing w:val="26"/>
          <w:sz w:val="24"/>
          <w:szCs w:val="24"/>
        </w:rPr>
        <w:t xml:space="preserve"> </w:t>
      </w:r>
      <w:r w:rsidRPr="009D5A60">
        <w:rPr>
          <w:rFonts w:ascii="Arial" w:eastAsia="Times New Roman" w:hAnsi="Arial" w:cs="Arial"/>
          <w:sz w:val="24"/>
          <w:szCs w:val="24"/>
        </w:rPr>
        <w:t>This</w:t>
      </w:r>
      <w:r w:rsidRPr="009D5A60">
        <w:rPr>
          <w:rFonts w:ascii="Arial" w:eastAsia="Times New Roman" w:hAnsi="Arial" w:cs="Arial"/>
          <w:spacing w:val="26"/>
          <w:sz w:val="24"/>
          <w:szCs w:val="24"/>
        </w:rPr>
        <w:t xml:space="preserve"> </w:t>
      </w:r>
      <w:r w:rsidRPr="009D5A60">
        <w:rPr>
          <w:rFonts w:ascii="Arial" w:eastAsia="Times New Roman" w:hAnsi="Arial" w:cs="Arial"/>
          <w:sz w:val="24"/>
          <w:szCs w:val="24"/>
        </w:rPr>
        <w:t>report</w:t>
      </w:r>
      <w:r w:rsidRPr="009D5A60">
        <w:rPr>
          <w:rFonts w:ascii="Arial" w:eastAsia="Times New Roman" w:hAnsi="Arial" w:cs="Arial"/>
          <w:spacing w:val="25"/>
          <w:sz w:val="24"/>
          <w:szCs w:val="24"/>
        </w:rPr>
        <w:t xml:space="preserve"> </w:t>
      </w:r>
      <w:r w:rsidRPr="009D5A60">
        <w:rPr>
          <w:rFonts w:ascii="Arial" w:eastAsia="Times New Roman" w:hAnsi="Arial" w:cs="Arial"/>
          <w:spacing w:val="-1"/>
          <w:sz w:val="24"/>
          <w:szCs w:val="24"/>
        </w:rPr>
        <w:t>was</w:t>
      </w:r>
      <w:r w:rsidRPr="009D5A60">
        <w:rPr>
          <w:rFonts w:ascii="Arial" w:eastAsia="Times New Roman" w:hAnsi="Arial" w:cs="Arial"/>
          <w:spacing w:val="28"/>
          <w:sz w:val="24"/>
          <w:szCs w:val="24"/>
        </w:rPr>
        <w:t xml:space="preserve"> </w:t>
      </w:r>
      <w:r w:rsidRPr="009D5A60">
        <w:rPr>
          <w:rFonts w:ascii="Arial" w:eastAsia="Times New Roman" w:hAnsi="Arial" w:cs="Arial"/>
          <w:spacing w:val="-1"/>
          <w:sz w:val="24"/>
          <w:szCs w:val="24"/>
        </w:rPr>
        <w:t>written</w:t>
      </w:r>
      <w:r w:rsidRPr="009D5A60">
        <w:rPr>
          <w:rFonts w:ascii="Arial" w:eastAsia="Times New Roman" w:hAnsi="Arial" w:cs="Arial"/>
          <w:spacing w:val="26"/>
          <w:sz w:val="24"/>
          <w:szCs w:val="24"/>
        </w:rPr>
        <w:t xml:space="preserve"> </w:t>
      </w:r>
      <w:r w:rsidRPr="009D5A60">
        <w:rPr>
          <w:rFonts w:ascii="Arial" w:eastAsia="Times New Roman" w:hAnsi="Arial" w:cs="Arial"/>
          <w:spacing w:val="-1"/>
          <w:sz w:val="24"/>
          <w:szCs w:val="24"/>
        </w:rPr>
        <w:t>under</w:t>
      </w:r>
      <w:r w:rsidRPr="009D5A60">
        <w:rPr>
          <w:rFonts w:ascii="Arial" w:eastAsia="Times New Roman" w:hAnsi="Arial" w:cs="Arial"/>
          <w:spacing w:val="27"/>
          <w:sz w:val="24"/>
          <w:szCs w:val="24"/>
        </w:rPr>
        <w:t xml:space="preserve"> </w:t>
      </w:r>
      <w:r w:rsidRPr="009D5A60">
        <w:rPr>
          <w:rFonts w:ascii="Arial" w:eastAsia="Times New Roman" w:hAnsi="Arial" w:cs="Arial"/>
          <w:sz w:val="24"/>
          <w:szCs w:val="24"/>
        </w:rPr>
        <w:t>the</w:t>
      </w:r>
      <w:r w:rsidRPr="009D5A60">
        <w:rPr>
          <w:rFonts w:ascii="Arial" w:eastAsia="Times New Roman" w:hAnsi="Arial" w:cs="Arial"/>
          <w:spacing w:val="28"/>
          <w:sz w:val="24"/>
          <w:szCs w:val="24"/>
        </w:rPr>
        <w:t xml:space="preserve"> </w:t>
      </w:r>
      <w:r w:rsidRPr="009D5A60">
        <w:rPr>
          <w:rFonts w:ascii="Arial" w:eastAsia="Times New Roman" w:hAnsi="Arial" w:cs="Arial"/>
          <w:spacing w:val="-1"/>
          <w:sz w:val="24"/>
          <w:szCs w:val="24"/>
        </w:rPr>
        <w:t>guidance</w:t>
      </w:r>
      <w:r w:rsidRPr="009D5A60">
        <w:rPr>
          <w:rFonts w:ascii="Arial" w:eastAsia="Times New Roman" w:hAnsi="Arial" w:cs="Arial"/>
          <w:spacing w:val="27"/>
          <w:sz w:val="24"/>
          <w:szCs w:val="24"/>
        </w:rPr>
        <w:t xml:space="preserve"> </w:t>
      </w:r>
      <w:r w:rsidRPr="009D5A60">
        <w:rPr>
          <w:rFonts w:ascii="Arial" w:eastAsia="Times New Roman" w:hAnsi="Arial" w:cs="Arial"/>
          <w:sz w:val="24"/>
          <w:szCs w:val="24"/>
        </w:rPr>
        <w:t>of</w:t>
      </w:r>
      <w:r w:rsidRPr="009D5A60">
        <w:rPr>
          <w:rFonts w:ascii="Arial" w:eastAsia="Times New Roman" w:hAnsi="Arial" w:cs="Arial"/>
          <w:spacing w:val="27"/>
          <w:sz w:val="24"/>
          <w:szCs w:val="24"/>
        </w:rPr>
        <w:t xml:space="preserve"> </w:t>
      </w:r>
      <w:r w:rsidRPr="009D5A60">
        <w:rPr>
          <w:rFonts w:ascii="Arial" w:eastAsia="Times New Roman" w:hAnsi="Arial" w:cs="Arial"/>
          <w:spacing w:val="-1"/>
          <w:sz w:val="24"/>
          <w:szCs w:val="24"/>
        </w:rPr>
        <w:t>honorable</w:t>
      </w:r>
      <w:r w:rsidRPr="009D5A60">
        <w:rPr>
          <w:rFonts w:ascii="Arial" w:eastAsia="Times New Roman" w:hAnsi="Arial" w:cs="Arial"/>
          <w:spacing w:val="27"/>
          <w:sz w:val="24"/>
          <w:szCs w:val="24"/>
        </w:rPr>
        <w:t xml:space="preserve"> </w:t>
      </w:r>
      <w:r w:rsidRPr="009D5A60">
        <w:rPr>
          <w:rFonts w:ascii="Arial" w:eastAsia="Times New Roman" w:hAnsi="Arial" w:cs="Arial"/>
          <w:spacing w:val="-1"/>
          <w:sz w:val="24"/>
          <w:szCs w:val="24"/>
        </w:rPr>
        <w:t>supervisors</w:t>
      </w:r>
      <w:r w:rsidRPr="009D5A60">
        <w:rPr>
          <w:rFonts w:ascii="Arial" w:eastAsia="Times New Roman" w:hAnsi="Arial" w:cs="Arial"/>
          <w:spacing w:val="85"/>
          <w:sz w:val="24"/>
          <w:szCs w:val="24"/>
        </w:rPr>
        <w:t xml:space="preserve"> </w:t>
      </w:r>
      <w:r w:rsidRPr="009D5A60">
        <w:rPr>
          <w:rFonts w:ascii="Arial" w:eastAsia="Times New Roman" w:hAnsi="Arial" w:cs="Arial"/>
          <w:spacing w:val="-1"/>
          <w:sz w:val="24"/>
          <w:szCs w:val="24"/>
        </w:rPr>
        <w:t>from</w:t>
      </w:r>
      <w:r w:rsidRPr="009D5A60">
        <w:rPr>
          <w:rFonts w:ascii="Arial" w:eastAsia="Times New Roman" w:hAnsi="Arial" w:cs="Arial"/>
          <w:spacing w:val="-5"/>
          <w:sz w:val="24"/>
          <w:szCs w:val="24"/>
        </w:rPr>
        <w:t xml:space="preserve"> </w:t>
      </w:r>
      <w:r w:rsidRPr="009D5A60">
        <w:rPr>
          <w:rFonts w:ascii="Arial" w:eastAsia="Times New Roman" w:hAnsi="Arial" w:cs="Arial"/>
          <w:sz w:val="24"/>
          <w:szCs w:val="24"/>
        </w:rPr>
        <w:t>both</w:t>
      </w:r>
      <w:r w:rsidRPr="009D5A60">
        <w:rPr>
          <w:rFonts w:ascii="Arial" w:eastAsia="Times New Roman" w:hAnsi="Arial" w:cs="Arial"/>
          <w:spacing w:val="-5"/>
          <w:sz w:val="24"/>
          <w:szCs w:val="24"/>
        </w:rPr>
        <w:t xml:space="preserve"> </w:t>
      </w:r>
      <w:r w:rsidRPr="009D5A60">
        <w:rPr>
          <w:rFonts w:ascii="Arial" w:eastAsia="Times New Roman" w:hAnsi="Arial" w:cs="Arial"/>
          <w:sz w:val="24"/>
          <w:szCs w:val="24"/>
        </w:rPr>
        <w:t>the</w:t>
      </w:r>
      <w:r w:rsidRPr="009D5A60">
        <w:rPr>
          <w:rFonts w:ascii="Arial" w:eastAsia="Times New Roman" w:hAnsi="Arial" w:cs="Arial"/>
          <w:spacing w:val="-6"/>
          <w:sz w:val="24"/>
          <w:szCs w:val="24"/>
        </w:rPr>
        <w:t xml:space="preserve"> </w:t>
      </w:r>
      <w:r w:rsidRPr="009D5A60">
        <w:rPr>
          <w:rFonts w:ascii="Arial" w:eastAsia="Times New Roman" w:hAnsi="Arial" w:cs="Arial"/>
          <w:spacing w:val="-1"/>
          <w:sz w:val="24"/>
          <w:szCs w:val="24"/>
        </w:rPr>
        <w:t>institution</w:t>
      </w:r>
      <w:r w:rsidRPr="009D5A60">
        <w:rPr>
          <w:rFonts w:ascii="Arial" w:eastAsia="Times New Roman" w:hAnsi="Arial" w:cs="Arial"/>
          <w:spacing w:val="-7"/>
          <w:sz w:val="24"/>
          <w:szCs w:val="24"/>
        </w:rPr>
        <w:t xml:space="preserve"> </w:t>
      </w:r>
      <w:r w:rsidRPr="009D5A60">
        <w:rPr>
          <w:rFonts w:ascii="Arial" w:eastAsia="Times New Roman" w:hAnsi="Arial" w:cs="Arial"/>
          <w:spacing w:val="-1"/>
          <w:sz w:val="24"/>
          <w:szCs w:val="24"/>
        </w:rPr>
        <w:t>and</w:t>
      </w:r>
      <w:r w:rsidRPr="009D5A60">
        <w:rPr>
          <w:rFonts w:ascii="Arial" w:eastAsia="Times New Roman" w:hAnsi="Arial" w:cs="Arial"/>
          <w:spacing w:val="-5"/>
          <w:sz w:val="24"/>
          <w:szCs w:val="24"/>
        </w:rPr>
        <w:t xml:space="preserve"> </w:t>
      </w:r>
      <w:r w:rsidRPr="009D5A60">
        <w:rPr>
          <w:rFonts w:ascii="Arial" w:eastAsia="Times New Roman" w:hAnsi="Arial" w:cs="Arial"/>
          <w:sz w:val="24"/>
          <w:szCs w:val="24"/>
        </w:rPr>
        <w:t>the</w:t>
      </w:r>
      <w:r w:rsidRPr="009D5A60">
        <w:rPr>
          <w:rFonts w:ascii="Arial" w:eastAsia="Times New Roman" w:hAnsi="Arial" w:cs="Arial"/>
          <w:spacing w:val="-5"/>
          <w:sz w:val="24"/>
          <w:szCs w:val="24"/>
        </w:rPr>
        <w:t xml:space="preserve"> </w:t>
      </w:r>
      <w:r w:rsidRPr="009D5A60">
        <w:rPr>
          <w:rFonts w:ascii="Arial" w:eastAsia="Times New Roman" w:hAnsi="Arial" w:cs="Arial"/>
          <w:spacing w:val="-1"/>
          <w:sz w:val="24"/>
          <w:szCs w:val="24"/>
        </w:rPr>
        <w:t>organization.</w:t>
      </w:r>
      <w:r w:rsidRPr="009D5A60">
        <w:rPr>
          <w:rFonts w:ascii="Arial" w:eastAsia="Times New Roman" w:hAnsi="Arial" w:cs="Arial"/>
          <w:spacing w:val="-3"/>
          <w:sz w:val="24"/>
          <w:szCs w:val="24"/>
        </w:rPr>
        <w:t xml:space="preserve"> </w:t>
      </w:r>
      <w:r w:rsidR="006A7CE0" w:rsidRPr="006A7CE0">
        <w:rPr>
          <w:rFonts w:ascii="Arial" w:eastAsia="Times New Roman" w:hAnsi="Arial" w:cs="Arial"/>
          <w:sz w:val="24"/>
          <w:szCs w:val="24"/>
        </w:rPr>
        <w:t>I worked as an intern for</w:t>
      </w:r>
      <w:r w:rsidR="00857D8B">
        <w:rPr>
          <w:rFonts w:ascii="Arial" w:eastAsia="Times New Roman" w:hAnsi="Arial" w:cs="Arial"/>
          <w:sz w:val="24"/>
          <w:szCs w:val="24"/>
        </w:rPr>
        <w:t xml:space="preserve"> BOFL</w:t>
      </w:r>
      <w:r w:rsidR="006A7CE0" w:rsidRPr="006A7CE0">
        <w:rPr>
          <w:rFonts w:ascii="Arial" w:eastAsia="Times New Roman" w:hAnsi="Arial" w:cs="Arial"/>
          <w:sz w:val="24"/>
          <w:szCs w:val="24"/>
        </w:rPr>
        <w:t xml:space="preserve">. I was hired as an intern in this company's Finance &amp; Accounts department. Maintaining collaboration between the Commercial Department and the Accounts and Finance Department was my responsibility </w:t>
      </w:r>
      <w:r w:rsidRPr="009D5A60">
        <w:rPr>
          <w:rFonts w:ascii="Arial" w:eastAsia="Times New Roman" w:hAnsi="Arial" w:cs="Arial"/>
          <w:spacing w:val="-1"/>
          <w:sz w:val="24"/>
          <w:szCs w:val="24"/>
        </w:rPr>
        <w:t>and</w:t>
      </w:r>
      <w:r w:rsidRPr="009D5A60">
        <w:rPr>
          <w:rFonts w:ascii="Arial" w:eastAsia="Times New Roman" w:hAnsi="Arial" w:cs="Arial"/>
          <w:sz w:val="24"/>
          <w:szCs w:val="24"/>
        </w:rPr>
        <w:t xml:space="preserve"> I</w:t>
      </w:r>
      <w:r w:rsidRPr="009D5A60">
        <w:rPr>
          <w:rFonts w:ascii="Arial" w:eastAsia="Times New Roman" w:hAnsi="Arial" w:cs="Arial"/>
          <w:spacing w:val="-6"/>
          <w:sz w:val="24"/>
          <w:szCs w:val="24"/>
        </w:rPr>
        <w:t xml:space="preserve"> </w:t>
      </w:r>
      <w:r w:rsidRPr="009D5A60">
        <w:rPr>
          <w:rFonts w:ascii="Arial" w:eastAsia="Times New Roman" w:hAnsi="Arial" w:cs="Arial"/>
          <w:sz w:val="24"/>
          <w:szCs w:val="24"/>
        </w:rPr>
        <w:t>wrote</w:t>
      </w:r>
      <w:r w:rsidRPr="009D5A60">
        <w:rPr>
          <w:rFonts w:ascii="Arial" w:eastAsia="Times New Roman" w:hAnsi="Arial" w:cs="Arial"/>
          <w:spacing w:val="-4"/>
          <w:sz w:val="24"/>
          <w:szCs w:val="24"/>
        </w:rPr>
        <w:t xml:space="preserve"> </w:t>
      </w:r>
      <w:r w:rsidRPr="009D5A60">
        <w:rPr>
          <w:rFonts w:ascii="Arial" w:eastAsia="Times New Roman" w:hAnsi="Arial" w:cs="Arial"/>
          <w:spacing w:val="1"/>
          <w:sz w:val="24"/>
          <w:szCs w:val="24"/>
        </w:rPr>
        <w:t>my</w:t>
      </w:r>
      <w:r w:rsidRPr="009D5A60">
        <w:rPr>
          <w:rFonts w:ascii="Arial" w:eastAsia="Times New Roman" w:hAnsi="Arial" w:cs="Arial"/>
          <w:spacing w:val="-8"/>
          <w:sz w:val="24"/>
          <w:szCs w:val="24"/>
        </w:rPr>
        <w:t xml:space="preserve"> </w:t>
      </w:r>
      <w:r w:rsidRPr="009D5A60">
        <w:rPr>
          <w:rFonts w:ascii="Arial" w:eastAsia="Times New Roman" w:hAnsi="Arial" w:cs="Arial"/>
          <w:spacing w:val="-1"/>
          <w:sz w:val="24"/>
          <w:szCs w:val="24"/>
        </w:rPr>
        <w:t>internship</w:t>
      </w:r>
      <w:r w:rsidRPr="009D5A60">
        <w:rPr>
          <w:rFonts w:ascii="Arial" w:eastAsia="Times New Roman" w:hAnsi="Arial" w:cs="Arial"/>
          <w:spacing w:val="-3"/>
          <w:sz w:val="24"/>
          <w:szCs w:val="24"/>
        </w:rPr>
        <w:t xml:space="preserve"> </w:t>
      </w:r>
      <w:r w:rsidRPr="009D5A60">
        <w:rPr>
          <w:rFonts w:ascii="Arial" w:eastAsia="Times New Roman" w:hAnsi="Arial" w:cs="Arial"/>
          <w:spacing w:val="-1"/>
          <w:sz w:val="24"/>
          <w:szCs w:val="24"/>
        </w:rPr>
        <w:t>report</w:t>
      </w:r>
      <w:r w:rsidRPr="009D5A60">
        <w:rPr>
          <w:rFonts w:ascii="Arial" w:eastAsia="Times New Roman" w:hAnsi="Arial" w:cs="Arial"/>
          <w:spacing w:val="-3"/>
          <w:sz w:val="24"/>
          <w:szCs w:val="24"/>
        </w:rPr>
        <w:t xml:space="preserve"> </w:t>
      </w:r>
      <w:r w:rsidRPr="009D5A60">
        <w:rPr>
          <w:rFonts w:ascii="Arial" w:eastAsia="Times New Roman" w:hAnsi="Arial" w:cs="Arial"/>
          <w:sz w:val="24"/>
          <w:szCs w:val="24"/>
        </w:rPr>
        <w:t>based</w:t>
      </w:r>
      <w:r w:rsidRPr="009D5A60">
        <w:rPr>
          <w:rFonts w:ascii="Arial" w:eastAsia="Times New Roman" w:hAnsi="Arial" w:cs="Arial"/>
          <w:spacing w:val="-3"/>
          <w:sz w:val="24"/>
          <w:szCs w:val="24"/>
        </w:rPr>
        <w:t xml:space="preserve"> </w:t>
      </w:r>
      <w:r w:rsidRPr="009D5A60">
        <w:rPr>
          <w:rFonts w:ascii="Arial" w:eastAsia="Times New Roman" w:hAnsi="Arial" w:cs="Arial"/>
          <w:sz w:val="24"/>
          <w:szCs w:val="24"/>
        </w:rPr>
        <w:t>on</w:t>
      </w:r>
      <w:r w:rsidRPr="009D5A60">
        <w:rPr>
          <w:rFonts w:ascii="Arial" w:eastAsia="Times New Roman" w:hAnsi="Arial" w:cs="Arial"/>
          <w:spacing w:val="-3"/>
          <w:sz w:val="24"/>
          <w:szCs w:val="24"/>
        </w:rPr>
        <w:t xml:space="preserve"> </w:t>
      </w:r>
      <w:r w:rsidRPr="009D5A60">
        <w:rPr>
          <w:rFonts w:ascii="Arial" w:eastAsia="Times New Roman" w:hAnsi="Arial" w:cs="Arial"/>
          <w:spacing w:val="1"/>
          <w:sz w:val="24"/>
          <w:szCs w:val="24"/>
        </w:rPr>
        <w:t>my</w:t>
      </w:r>
      <w:r w:rsidRPr="009D5A60">
        <w:rPr>
          <w:rFonts w:ascii="Arial" w:eastAsia="Times New Roman" w:hAnsi="Arial" w:cs="Arial"/>
          <w:spacing w:val="-10"/>
          <w:sz w:val="24"/>
          <w:szCs w:val="24"/>
        </w:rPr>
        <w:t xml:space="preserve"> </w:t>
      </w:r>
      <w:r w:rsidRPr="009D5A60">
        <w:rPr>
          <w:rFonts w:ascii="Arial" w:eastAsia="Times New Roman" w:hAnsi="Arial" w:cs="Arial"/>
          <w:sz w:val="24"/>
          <w:szCs w:val="24"/>
        </w:rPr>
        <w:t>three</w:t>
      </w:r>
      <w:r w:rsidRPr="009D5A60">
        <w:rPr>
          <w:rFonts w:ascii="Arial" w:eastAsia="Times New Roman" w:hAnsi="Arial" w:cs="Arial"/>
          <w:spacing w:val="-4"/>
          <w:sz w:val="24"/>
          <w:szCs w:val="24"/>
        </w:rPr>
        <w:t xml:space="preserve"> </w:t>
      </w:r>
      <w:r w:rsidRPr="009D5A60">
        <w:rPr>
          <w:rFonts w:ascii="Arial" w:eastAsia="Times New Roman" w:hAnsi="Arial" w:cs="Arial"/>
          <w:sz w:val="24"/>
          <w:szCs w:val="24"/>
        </w:rPr>
        <w:t>months</w:t>
      </w:r>
      <w:r w:rsidRPr="009D5A60">
        <w:rPr>
          <w:rFonts w:ascii="Arial" w:eastAsia="Times New Roman" w:hAnsi="Arial" w:cs="Arial"/>
          <w:spacing w:val="-3"/>
          <w:sz w:val="24"/>
          <w:szCs w:val="24"/>
        </w:rPr>
        <w:t xml:space="preserve"> </w:t>
      </w:r>
      <w:r w:rsidRPr="009D5A60">
        <w:rPr>
          <w:rFonts w:ascii="Arial" w:eastAsia="Times New Roman" w:hAnsi="Arial" w:cs="Arial"/>
          <w:sz w:val="24"/>
          <w:szCs w:val="24"/>
        </w:rPr>
        <w:t>of</w:t>
      </w:r>
      <w:r w:rsidRPr="009D5A60">
        <w:rPr>
          <w:rFonts w:ascii="Arial" w:eastAsia="Times New Roman" w:hAnsi="Arial" w:cs="Arial"/>
          <w:spacing w:val="-4"/>
          <w:sz w:val="24"/>
          <w:szCs w:val="24"/>
        </w:rPr>
        <w:t xml:space="preserve"> </w:t>
      </w:r>
      <w:r w:rsidRPr="009D5A60">
        <w:rPr>
          <w:rFonts w:ascii="Arial" w:eastAsia="Times New Roman" w:hAnsi="Arial" w:cs="Arial"/>
          <w:spacing w:val="-1"/>
          <w:sz w:val="24"/>
          <w:szCs w:val="24"/>
        </w:rPr>
        <w:t>work</w:t>
      </w:r>
      <w:r w:rsidRPr="009D5A60">
        <w:rPr>
          <w:rFonts w:ascii="Arial" w:eastAsia="Times New Roman" w:hAnsi="Arial" w:cs="Arial"/>
          <w:spacing w:val="1"/>
          <w:sz w:val="24"/>
          <w:szCs w:val="24"/>
        </w:rPr>
        <w:t xml:space="preserve"> </w:t>
      </w:r>
      <w:r w:rsidRPr="009D5A60">
        <w:rPr>
          <w:rFonts w:ascii="Arial" w:eastAsia="Times New Roman" w:hAnsi="Arial" w:cs="Arial"/>
          <w:spacing w:val="-1"/>
          <w:sz w:val="24"/>
          <w:szCs w:val="24"/>
        </w:rPr>
        <w:t>experience</w:t>
      </w:r>
      <w:r w:rsidRPr="009D5A60">
        <w:rPr>
          <w:rFonts w:ascii="Arial" w:eastAsia="Times New Roman" w:hAnsi="Arial" w:cs="Arial"/>
          <w:spacing w:val="-4"/>
          <w:sz w:val="24"/>
          <w:szCs w:val="24"/>
        </w:rPr>
        <w:t xml:space="preserve"> </w:t>
      </w:r>
      <w:r w:rsidRPr="009D5A60">
        <w:rPr>
          <w:rFonts w:ascii="Arial" w:eastAsia="Times New Roman" w:hAnsi="Arial" w:cs="Arial"/>
          <w:spacing w:val="-1"/>
          <w:sz w:val="24"/>
          <w:szCs w:val="24"/>
        </w:rPr>
        <w:t>there.</w:t>
      </w:r>
      <w:r w:rsidRPr="009D5A60">
        <w:rPr>
          <w:rFonts w:ascii="Arial" w:eastAsia="Times New Roman" w:hAnsi="Arial" w:cs="Arial"/>
          <w:spacing w:val="79"/>
          <w:sz w:val="24"/>
          <w:szCs w:val="24"/>
        </w:rPr>
        <w:t xml:space="preserve"> </w:t>
      </w:r>
      <w:r w:rsidRPr="009D5A60">
        <w:rPr>
          <w:rFonts w:ascii="Arial" w:eastAsia="Times New Roman" w:hAnsi="Arial" w:cs="Arial"/>
          <w:spacing w:val="-1"/>
          <w:sz w:val="24"/>
          <w:szCs w:val="24"/>
        </w:rPr>
        <w:t>This</w:t>
      </w:r>
      <w:r w:rsidRPr="009D5A60">
        <w:rPr>
          <w:rFonts w:ascii="Arial" w:eastAsia="Times New Roman" w:hAnsi="Arial" w:cs="Arial"/>
          <w:spacing w:val="10"/>
          <w:sz w:val="24"/>
          <w:szCs w:val="24"/>
        </w:rPr>
        <w:t xml:space="preserve"> </w:t>
      </w:r>
      <w:r w:rsidRPr="009D5A60">
        <w:rPr>
          <w:rFonts w:ascii="Arial" w:eastAsia="Times New Roman" w:hAnsi="Arial" w:cs="Arial"/>
          <w:spacing w:val="-1"/>
          <w:sz w:val="24"/>
          <w:szCs w:val="24"/>
        </w:rPr>
        <w:t>report</w:t>
      </w:r>
      <w:r w:rsidRPr="009D5A60">
        <w:rPr>
          <w:rFonts w:ascii="Arial" w:eastAsia="Times New Roman" w:hAnsi="Arial" w:cs="Arial"/>
          <w:spacing w:val="9"/>
          <w:sz w:val="24"/>
          <w:szCs w:val="24"/>
        </w:rPr>
        <w:t xml:space="preserve"> </w:t>
      </w:r>
      <w:r w:rsidRPr="009D5A60">
        <w:rPr>
          <w:rFonts w:ascii="Arial" w:eastAsia="Times New Roman" w:hAnsi="Arial" w:cs="Arial"/>
          <w:spacing w:val="-1"/>
          <w:sz w:val="24"/>
          <w:szCs w:val="24"/>
        </w:rPr>
        <w:t>contains</w:t>
      </w:r>
      <w:r w:rsidRPr="009D5A60">
        <w:rPr>
          <w:rFonts w:ascii="Arial" w:eastAsia="Times New Roman" w:hAnsi="Arial" w:cs="Arial"/>
          <w:spacing w:val="10"/>
          <w:sz w:val="24"/>
          <w:szCs w:val="24"/>
        </w:rPr>
        <w:t xml:space="preserve"> </w:t>
      </w:r>
      <w:r w:rsidRPr="009D5A60">
        <w:rPr>
          <w:rFonts w:ascii="Arial" w:eastAsia="Times New Roman" w:hAnsi="Arial" w:cs="Arial"/>
          <w:sz w:val="24"/>
          <w:szCs w:val="24"/>
        </w:rPr>
        <w:t>a</w:t>
      </w:r>
      <w:r w:rsidRPr="009D5A60">
        <w:rPr>
          <w:rFonts w:ascii="Arial" w:eastAsia="Times New Roman" w:hAnsi="Arial" w:cs="Arial"/>
          <w:spacing w:val="8"/>
          <w:sz w:val="24"/>
          <w:szCs w:val="24"/>
        </w:rPr>
        <w:t xml:space="preserve"> </w:t>
      </w:r>
      <w:r w:rsidRPr="009D5A60">
        <w:rPr>
          <w:rFonts w:ascii="Arial" w:eastAsia="Times New Roman" w:hAnsi="Arial" w:cs="Arial"/>
          <w:spacing w:val="-1"/>
          <w:sz w:val="24"/>
          <w:szCs w:val="24"/>
        </w:rPr>
        <w:t>brief</w:t>
      </w:r>
      <w:r w:rsidRPr="009D5A60">
        <w:rPr>
          <w:rFonts w:ascii="Arial" w:eastAsia="Times New Roman" w:hAnsi="Arial" w:cs="Arial"/>
          <w:spacing w:val="8"/>
          <w:sz w:val="24"/>
          <w:szCs w:val="24"/>
        </w:rPr>
        <w:t xml:space="preserve"> </w:t>
      </w:r>
      <w:r w:rsidRPr="009D5A60">
        <w:rPr>
          <w:rFonts w:ascii="Arial" w:eastAsia="Times New Roman" w:hAnsi="Arial" w:cs="Arial"/>
          <w:sz w:val="24"/>
          <w:szCs w:val="24"/>
        </w:rPr>
        <w:t>summary</w:t>
      </w:r>
      <w:r w:rsidRPr="009D5A60">
        <w:rPr>
          <w:rFonts w:ascii="Arial" w:eastAsia="Times New Roman" w:hAnsi="Arial" w:cs="Arial"/>
          <w:spacing w:val="2"/>
          <w:sz w:val="24"/>
          <w:szCs w:val="24"/>
        </w:rPr>
        <w:t xml:space="preserve"> </w:t>
      </w:r>
      <w:r w:rsidRPr="009D5A60">
        <w:rPr>
          <w:rFonts w:ascii="Arial" w:eastAsia="Times New Roman" w:hAnsi="Arial" w:cs="Arial"/>
          <w:spacing w:val="1"/>
          <w:sz w:val="24"/>
          <w:szCs w:val="24"/>
        </w:rPr>
        <w:t>of</w:t>
      </w:r>
      <w:r w:rsidRPr="009D5A60">
        <w:rPr>
          <w:rFonts w:ascii="Arial" w:eastAsia="Times New Roman" w:hAnsi="Arial" w:cs="Arial"/>
          <w:spacing w:val="8"/>
          <w:sz w:val="24"/>
          <w:szCs w:val="24"/>
        </w:rPr>
        <w:t xml:space="preserve"> </w:t>
      </w:r>
      <w:r w:rsidRPr="009D5A60">
        <w:rPr>
          <w:rFonts w:ascii="Arial" w:eastAsia="Times New Roman" w:hAnsi="Arial" w:cs="Arial"/>
          <w:spacing w:val="-1"/>
          <w:sz w:val="24"/>
          <w:szCs w:val="24"/>
        </w:rPr>
        <w:t>the Finance &amp; Accounts</w:t>
      </w:r>
      <w:r w:rsidRPr="009D5A60">
        <w:rPr>
          <w:rFonts w:ascii="Arial" w:eastAsia="Times New Roman" w:hAnsi="Arial" w:cs="Arial"/>
          <w:spacing w:val="10"/>
          <w:sz w:val="24"/>
          <w:szCs w:val="24"/>
        </w:rPr>
        <w:t xml:space="preserve"> </w:t>
      </w:r>
      <w:r w:rsidRPr="009D5A60">
        <w:rPr>
          <w:rFonts w:ascii="Arial" w:eastAsia="Times New Roman" w:hAnsi="Arial" w:cs="Arial"/>
          <w:spacing w:val="-1"/>
          <w:sz w:val="24"/>
          <w:szCs w:val="24"/>
        </w:rPr>
        <w:t>department</w:t>
      </w:r>
      <w:r w:rsidRPr="009D5A60">
        <w:rPr>
          <w:rFonts w:ascii="Arial" w:eastAsia="Times New Roman" w:hAnsi="Arial" w:cs="Arial"/>
          <w:spacing w:val="9"/>
          <w:sz w:val="24"/>
          <w:szCs w:val="24"/>
        </w:rPr>
        <w:t xml:space="preserve"> </w:t>
      </w:r>
      <w:r w:rsidRPr="009D5A60">
        <w:rPr>
          <w:rFonts w:ascii="Arial" w:eastAsia="Times New Roman" w:hAnsi="Arial" w:cs="Arial"/>
          <w:sz w:val="24"/>
          <w:szCs w:val="24"/>
        </w:rPr>
        <w:t>of</w:t>
      </w:r>
      <w:r w:rsidRPr="009D5A60">
        <w:rPr>
          <w:rFonts w:ascii="Arial" w:eastAsia="Times New Roman" w:hAnsi="Arial" w:cs="Arial"/>
          <w:spacing w:val="8"/>
          <w:sz w:val="24"/>
          <w:szCs w:val="24"/>
        </w:rPr>
        <w:t xml:space="preserve"> </w:t>
      </w:r>
      <w:r w:rsidRPr="009D5A60">
        <w:rPr>
          <w:rFonts w:ascii="Arial" w:eastAsia="Times New Roman" w:hAnsi="Arial" w:cs="Arial"/>
          <w:sz w:val="24"/>
          <w:szCs w:val="24"/>
        </w:rPr>
        <w:t xml:space="preserve">the </w:t>
      </w:r>
      <w:r w:rsidR="00857D8B">
        <w:rPr>
          <w:rFonts w:ascii="Arial" w:eastAsia="Times New Roman" w:hAnsi="Arial" w:cs="Arial"/>
          <w:sz w:val="24"/>
          <w:szCs w:val="24"/>
        </w:rPr>
        <w:t>BOFL</w:t>
      </w:r>
      <w:r w:rsidRPr="009D5A60">
        <w:rPr>
          <w:rFonts w:ascii="Arial" w:eastAsia="Times New Roman" w:hAnsi="Arial" w:cs="Arial"/>
          <w:sz w:val="24"/>
          <w:szCs w:val="24"/>
        </w:rPr>
        <w:t>.</w:t>
      </w:r>
      <w:r w:rsidRPr="009D5A60">
        <w:rPr>
          <w:rFonts w:ascii="Arial" w:eastAsia="Times New Roman" w:hAnsi="Arial" w:cs="Arial"/>
          <w:spacing w:val="8"/>
          <w:sz w:val="24"/>
          <w:szCs w:val="24"/>
        </w:rPr>
        <w:t xml:space="preserve"> </w:t>
      </w:r>
      <w:r w:rsidR="006A2886" w:rsidRPr="006A2886">
        <w:rPr>
          <w:rFonts w:ascii="Arial" w:eastAsia="Times New Roman" w:hAnsi="Arial" w:cs="Arial"/>
          <w:spacing w:val="-1"/>
          <w:sz w:val="24"/>
          <w:szCs w:val="24"/>
        </w:rPr>
        <w:t xml:space="preserve">This report also includes my observations, real-world experiences, and </w:t>
      </w:r>
      <w:r w:rsidR="0091012B" w:rsidRPr="006A2886">
        <w:rPr>
          <w:rFonts w:ascii="Arial" w:eastAsia="Times New Roman" w:hAnsi="Arial" w:cs="Arial"/>
          <w:spacing w:val="-1"/>
          <w:sz w:val="24"/>
          <w:szCs w:val="24"/>
        </w:rPr>
        <w:t>learning</w:t>
      </w:r>
      <w:r w:rsidR="006A2886" w:rsidRPr="006A2886">
        <w:rPr>
          <w:rFonts w:ascii="Arial" w:eastAsia="Times New Roman" w:hAnsi="Arial" w:cs="Arial"/>
          <w:spacing w:val="-1"/>
          <w:sz w:val="24"/>
          <w:szCs w:val="24"/>
        </w:rPr>
        <w:t xml:space="preserve"> during my internship.</w:t>
      </w:r>
    </w:p>
    <w:p w14:paraId="0EC3F116" w14:textId="77777777" w:rsidR="002D7BD6" w:rsidRDefault="002D7BD6"/>
    <w:p w14:paraId="0E04A460" w14:textId="77777777" w:rsidR="002D7BD6" w:rsidRDefault="002D7BD6"/>
    <w:p w14:paraId="74E0580C" w14:textId="2BB58694" w:rsidR="000F4898" w:rsidRDefault="000F4898" w:rsidP="000F4898">
      <w:pPr>
        <w:rPr>
          <w:rFonts w:ascii="Arial" w:hAnsi="Arial" w:cs="Arial"/>
          <w:sz w:val="24"/>
          <w:szCs w:val="24"/>
        </w:rPr>
      </w:pPr>
    </w:p>
    <w:p w14:paraId="6DF89E00" w14:textId="75D255B7" w:rsidR="009D5A60" w:rsidRDefault="009D5A60" w:rsidP="000F4898">
      <w:pPr>
        <w:rPr>
          <w:rFonts w:ascii="Arial" w:hAnsi="Arial" w:cs="Arial"/>
          <w:sz w:val="24"/>
          <w:szCs w:val="24"/>
        </w:rPr>
      </w:pPr>
    </w:p>
    <w:p w14:paraId="212F4717" w14:textId="78125010" w:rsidR="009D5A60" w:rsidRDefault="009D5A60" w:rsidP="000F4898">
      <w:pPr>
        <w:rPr>
          <w:rFonts w:ascii="Arial" w:hAnsi="Arial" w:cs="Arial"/>
          <w:sz w:val="24"/>
          <w:szCs w:val="24"/>
        </w:rPr>
      </w:pPr>
    </w:p>
    <w:p w14:paraId="71966B4C" w14:textId="0E864717" w:rsidR="009D5A60" w:rsidRDefault="009D5A60" w:rsidP="000F4898">
      <w:pPr>
        <w:rPr>
          <w:rFonts w:ascii="Arial" w:hAnsi="Arial" w:cs="Arial"/>
          <w:sz w:val="24"/>
          <w:szCs w:val="24"/>
        </w:rPr>
      </w:pPr>
    </w:p>
    <w:p w14:paraId="5061EC2F" w14:textId="57AEB511" w:rsidR="00B16032" w:rsidRDefault="00B16032" w:rsidP="000F4898">
      <w:pPr>
        <w:rPr>
          <w:rFonts w:ascii="Arial" w:hAnsi="Arial" w:cs="Arial"/>
          <w:sz w:val="24"/>
          <w:szCs w:val="24"/>
        </w:rPr>
      </w:pPr>
    </w:p>
    <w:p w14:paraId="64653FE4" w14:textId="1B50EB31" w:rsidR="00B16032" w:rsidRDefault="00B16032" w:rsidP="000F4898">
      <w:pPr>
        <w:rPr>
          <w:rFonts w:ascii="Arial" w:hAnsi="Arial" w:cs="Arial"/>
          <w:sz w:val="24"/>
          <w:szCs w:val="24"/>
        </w:rPr>
      </w:pPr>
    </w:p>
    <w:p w14:paraId="0A5B76B8" w14:textId="71E621FE" w:rsidR="00B16032" w:rsidRDefault="00B16032" w:rsidP="000F4898">
      <w:pPr>
        <w:rPr>
          <w:rFonts w:ascii="Arial" w:hAnsi="Arial" w:cs="Arial"/>
          <w:sz w:val="24"/>
          <w:szCs w:val="24"/>
        </w:rPr>
      </w:pPr>
    </w:p>
    <w:p w14:paraId="12BE0306" w14:textId="1E86C6D6" w:rsidR="00B16032" w:rsidRDefault="00B16032" w:rsidP="000F4898">
      <w:pPr>
        <w:rPr>
          <w:rFonts w:ascii="Arial" w:hAnsi="Arial" w:cs="Arial"/>
          <w:sz w:val="24"/>
          <w:szCs w:val="24"/>
        </w:rPr>
      </w:pPr>
    </w:p>
    <w:p w14:paraId="3386C86C" w14:textId="5764AB4B" w:rsidR="00B16032" w:rsidRDefault="00B16032" w:rsidP="000F4898">
      <w:pPr>
        <w:rPr>
          <w:rFonts w:ascii="Arial" w:hAnsi="Arial" w:cs="Arial"/>
          <w:sz w:val="24"/>
          <w:szCs w:val="24"/>
        </w:rPr>
      </w:pPr>
    </w:p>
    <w:p w14:paraId="33D2C002" w14:textId="77777777" w:rsidR="009D5A60" w:rsidRDefault="009D5A60" w:rsidP="000F4898">
      <w:pPr>
        <w:rPr>
          <w:rFonts w:ascii="Arial" w:hAnsi="Arial" w:cs="Arial"/>
          <w:sz w:val="24"/>
          <w:szCs w:val="24"/>
        </w:rPr>
      </w:pPr>
    </w:p>
    <w:p w14:paraId="06F1F501" w14:textId="77777777" w:rsidR="003F5B9A" w:rsidRDefault="003F5B9A" w:rsidP="000F4898">
      <w:pPr>
        <w:rPr>
          <w:rFonts w:ascii="Arial" w:hAnsi="Arial" w:cs="Arial"/>
          <w:sz w:val="24"/>
          <w:szCs w:val="24"/>
        </w:rPr>
      </w:pPr>
    </w:p>
    <w:p w14:paraId="0B50CCE8" w14:textId="77777777" w:rsidR="003F5B9A" w:rsidRDefault="003F5B9A" w:rsidP="000F4898">
      <w:pPr>
        <w:rPr>
          <w:rFonts w:ascii="Arial" w:hAnsi="Arial" w:cs="Arial"/>
          <w:sz w:val="24"/>
          <w:szCs w:val="24"/>
        </w:rPr>
      </w:pPr>
    </w:p>
    <w:p w14:paraId="5D802F23" w14:textId="7135B784" w:rsidR="002D7BD6" w:rsidRDefault="002D7BD6" w:rsidP="006871B4">
      <w:pPr>
        <w:pStyle w:val="Heading1"/>
      </w:pPr>
      <w:bookmarkStart w:id="16" w:name="_Toc117335041"/>
      <w:bookmarkStart w:id="17" w:name="_Toc117345227"/>
      <w:bookmarkStart w:id="18" w:name="_Toc117334887"/>
      <w:r>
        <w:lastRenderedPageBreak/>
        <w:t>Table of contents</w:t>
      </w:r>
      <w:bookmarkEnd w:id="16"/>
      <w:bookmarkEnd w:id="17"/>
      <w:r>
        <w:t xml:space="preserve"> </w:t>
      </w:r>
      <w:bookmarkEnd w:id="18"/>
    </w:p>
    <w:sdt>
      <w:sdtPr>
        <w:id w:val="576718611"/>
        <w:docPartObj>
          <w:docPartGallery w:val="Table of Contents"/>
          <w:docPartUnique/>
        </w:docPartObj>
      </w:sdtPr>
      <w:sdtEndPr>
        <w:rPr>
          <w:b/>
          <w:bCs/>
          <w:noProof/>
        </w:rPr>
      </w:sdtEndPr>
      <w:sdtContent>
        <w:p w14:paraId="0FCF7CE1" w14:textId="77777777" w:rsidR="006238E1" w:rsidRDefault="003F5B9A">
          <w:pPr>
            <w:pStyle w:val="TOC1"/>
            <w:tabs>
              <w:tab w:val="right" w:leader="dot" w:pos="9350"/>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117345222" w:history="1">
            <w:r w:rsidR="006238E1" w:rsidRPr="00550C61">
              <w:rPr>
                <w:rStyle w:val="Hyperlink"/>
                <w:noProof/>
              </w:rPr>
              <w:t>Letter of transmittal</w:t>
            </w:r>
            <w:r w:rsidR="006238E1">
              <w:rPr>
                <w:noProof/>
                <w:webHidden/>
              </w:rPr>
              <w:tab/>
            </w:r>
            <w:r w:rsidR="006238E1">
              <w:rPr>
                <w:noProof/>
                <w:webHidden/>
              </w:rPr>
              <w:fldChar w:fldCharType="begin"/>
            </w:r>
            <w:r w:rsidR="006238E1">
              <w:rPr>
                <w:noProof/>
                <w:webHidden/>
              </w:rPr>
              <w:instrText xml:space="preserve"> PAGEREF _Toc117345222 \h </w:instrText>
            </w:r>
            <w:r w:rsidR="006238E1">
              <w:rPr>
                <w:noProof/>
                <w:webHidden/>
              </w:rPr>
            </w:r>
            <w:r w:rsidR="006238E1">
              <w:rPr>
                <w:noProof/>
                <w:webHidden/>
              </w:rPr>
              <w:fldChar w:fldCharType="separate"/>
            </w:r>
            <w:r w:rsidR="006238E1">
              <w:rPr>
                <w:noProof/>
                <w:webHidden/>
              </w:rPr>
              <w:t>iii</w:t>
            </w:r>
            <w:r w:rsidR="006238E1">
              <w:rPr>
                <w:noProof/>
                <w:webHidden/>
              </w:rPr>
              <w:fldChar w:fldCharType="end"/>
            </w:r>
          </w:hyperlink>
        </w:p>
        <w:p w14:paraId="25F66E12" w14:textId="77777777" w:rsidR="006238E1" w:rsidRDefault="004B45EE">
          <w:pPr>
            <w:pStyle w:val="TOC1"/>
            <w:tabs>
              <w:tab w:val="right" w:leader="dot" w:pos="9350"/>
            </w:tabs>
            <w:rPr>
              <w:rFonts w:asciiTheme="minorHAnsi" w:eastAsiaTheme="minorEastAsia" w:hAnsiTheme="minorHAnsi" w:cstheme="minorBidi"/>
              <w:noProof/>
            </w:rPr>
          </w:pPr>
          <w:hyperlink w:anchor="_Toc117345223" w:history="1">
            <w:r w:rsidR="006238E1" w:rsidRPr="00550C61">
              <w:rPr>
                <w:rStyle w:val="Hyperlink"/>
                <w:noProof/>
              </w:rPr>
              <w:t>Certification of similarity index</w:t>
            </w:r>
            <w:r w:rsidR="006238E1">
              <w:rPr>
                <w:noProof/>
                <w:webHidden/>
              </w:rPr>
              <w:tab/>
            </w:r>
            <w:r w:rsidR="006238E1">
              <w:rPr>
                <w:noProof/>
                <w:webHidden/>
              </w:rPr>
              <w:fldChar w:fldCharType="begin"/>
            </w:r>
            <w:r w:rsidR="006238E1">
              <w:rPr>
                <w:noProof/>
                <w:webHidden/>
              </w:rPr>
              <w:instrText xml:space="preserve"> PAGEREF _Toc117345223 \h </w:instrText>
            </w:r>
            <w:r w:rsidR="006238E1">
              <w:rPr>
                <w:noProof/>
                <w:webHidden/>
              </w:rPr>
            </w:r>
            <w:r w:rsidR="006238E1">
              <w:rPr>
                <w:noProof/>
                <w:webHidden/>
              </w:rPr>
              <w:fldChar w:fldCharType="separate"/>
            </w:r>
            <w:r w:rsidR="006238E1">
              <w:rPr>
                <w:noProof/>
                <w:webHidden/>
              </w:rPr>
              <w:t>iv</w:t>
            </w:r>
            <w:r w:rsidR="006238E1">
              <w:rPr>
                <w:noProof/>
                <w:webHidden/>
              </w:rPr>
              <w:fldChar w:fldCharType="end"/>
            </w:r>
          </w:hyperlink>
        </w:p>
        <w:p w14:paraId="79E96C71" w14:textId="77777777" w:rsidR="006238E1" w:rsidRDefault="004B45EE">
          <w:pPr>
            <w:pStyle w:val="TOC1"/>
            <w:tabs>
              <w:tab w:val="right" w:leader="dot" w:pos="9350"/>
            </w:tabs>
            <w:rPr>
              <w:rFonts w:asciiTheme="minorHAnsi" w:eastAsiaTheme="minorEastAsia" w:hAnsiTheme="minorHAnsi" w:cstheme="minorBidi"/>
              <w:noProof/>
            </w:rPr>
          </w:pPr>
          <w:hyperlink w:anchor="_Toc117345224" w:history="1">
            <w:r w:rsidR="006238E1" w:rsidRPr="00550C61">
              <w:rPr>
                <w:rStyle w:val="Hyperlink"/>
                <w:noProof/>
              </w:rPr>
              <w:t>Declaration of the student</w:t>
            </w:r>
            <w:r w:rsidR="006238E1">
              <w:rPr>
                <w:noProof/>
                <w:webHidden/>
              </w:rPr>
              <w:tab/>
            </w:r>
            <w:r w:rsidR="006238E1">
              <w:rPr>
                <w:noProof/>
                <w:webHidden/>
              </w:rPr>
              <w:fldChar w:fldCharType="begin"/>
            </w:r>
            <w:r w:rsidR="006238E1">
              <w:rPr>
                <w:noProof/>
                <w:webHidden/>
              </w:rPr>
              <w:instrText xml:space="preserve"> PAGEREF _Toc117345224 \h </w:instrText>
            </w:r>
            <w:r w:rsidR="006238E1">
              <w:rPr>
                <w:noProof/>
                <w:webHidden/>
              </w:rPr>
            </w:r>
            <w:r w:rsidR="006238E1">
              <w:rPr>
                <w:noProof/>
                <w:webHidden/>
              </w:rPr>
              <w:fldChar w:fldCharType="separate"/>
            </w:r>
            <w:r w:rsidR="006238E1">
              <w:rPr>
                <w:noProof/>
                <w:webHidden/>
              </w:rPr>
              <w:t>v</w:t>
            </w:r>
            <w:r w:rsidR="006238E1">
              <w:rPr>
                <w:noProof/>
                <w:webHidden/>
              </w:rPr>
              <w:fldChar w:fldCharType="end"/>
            </w:r>
          </w:hyperlink>
        </w:p>
        <w:p w14:paraId="0AF212CB" w14:textId="77777777" w:rsidR="006238E1" w:rsidRDefault="004B45EE">
          <w:pPr>
            <w:pStyle w:val="TOC1"/>
            <w:tabs>
              <w:tab w:val="right" w:leader="dot" w:pos="9350"/>
            </w:tabs>
            <w:rPr>
              <w:rFonts w:asciiTheme="minorHAnsi" w:eastAsiaTheme="minorEastAsia" w:hAnsiTheme="minorHAnsi" w:cstheme="minorBidi"/>
              <w:noProof/>
            </w:rPr>
          </w:pPr>
          <w:hyperlink w:anchor="_Toc117345225" w:history="1">
            <w:r w:rsidR="006238E1" w:rsidRPr="00550C61">
              <w:rPr>
                <w:rStyle w:val="Hyperlink"/>
                <w:noProof/>
              </w:rPr>
              <w:t>Acknowledgement</w:t>
            </w:r>
            <w:r w:rsidR="006238E1">
              <w:rPr>
                <w:noProof/>
                <w:webHidden/>
              </w:rPr>
              <w:tab/>
            </w:r>
            <w:r w:rsidR="006238E1">
              <w:rPr>
                <w:noProof/>
                <w:webHidden/>
              </w:rPr>
              <w:fldChar w:fldCharType="begin"/>
            </w:r>
            <w:r w:rsidR="006238E1">
              <w:rPr>
                <w:noProof/>
                <w:webHidden/>
              </w:rPr>
              <w:instrText xml:space="preserve"> PAGEREF _Toc117345225 \h </w:instrText>
            </w:r>
            <w:r w:rsidR="006238E1">
              <w:rPr>
                <w:noProof/>
                <w:webHidden/>
              </w:rPr>
            </w:r>
            <w:r w:rsidR="006238E1">
              <w:rPr>
                <w:noProof/>
                <w:webHidden/>
              </w:rPr>
              <w:fldChar w:fldCharType="separate"/>
            </w:r>
            <w:r w:rsidR="006238E1">
              <w:rPr>
                <w:noProof/>
                <w:webHidden/>
              </w:rPr>
              <w:t>vi</w:t>
            </w:r>
            <w:r w:rsidR="006238E1">
              <w:rPr>
                <w:noProof/>
                <w:webHidden/>
              </w:rPr>
              <w:fldChar w:fldCharType="end"/>
            </w:r>
          </w:hyperlink>
        </w:p>
        <w:p w14:paraId="03C7A87A" w14:textId="77777777" w:rsidR="006238E1" w:rsidRDefault="004B45EE">
          <w:pPr>
            <w:pStyle w:val="TOC1"/>
            <w:tabs>
              <w:tab w:val="right" w:leader="dot" w:pos="9350"/>
            </w:tabs>
            <w:rPr>
              <w:rFonts w:asciiTheme="minorHAnsi" w:eastAsiaTheme="minorEastAsia" w:hAnsiTheme="minorHAnsi" w:cstheme="minorBidi"/>
              <w:noProof/>
            </w:rPr>
          </w:pPr>
          <w:hyperlink w:anchor="_Toc117345226" w:history="1">
            <w:r w:rsidR="006238E1" w:rsidRPr="00550C61">
              <w:rPr>
                <w:rStyle w:val="Hyperlink"/>
                <w:noProof/>
              </w:rPr>
              <w:t>Executive summary</w:t>
            </w:r>
            <w:r w:rsidR="006238E1">
              <w:rPr>
                <w:noProof/>
                <w:webHidden/>
              </w:rPr>
              <w:tab/>
            </w:r>
            <w:r w:rsidR="006238E1">
              <w:rPr>
                <w:noProof/>
                <w:webHidden/>
              </w:rPr>
              <w:fldChar w:fldCharType="begin"/>
            </w:r>
            <w:r w:rsidR="006238E1">
              <w:rPr>
                <w:noProof/>
                <w:webHidden/>
              </w:rPr>
              <w:instrText xml:space="preserve"> PAGEREF _Toc117345226 \h </w:instrText>
            </w:r>
            <w:r w:rsidR="006238E1">
              <w:rPr>
                <w:noProof/>
                <w:webHidden/>
              </w:rPr>
            </w:r>
            <w:r w:rsidR="006238E1">
              <w:rPr>
                <w:noProof/>
                <w:webHidden/>
              </w:rPr>
              <w:fldChar w:fldCharType="separate"/>
            </w:r>
            <w:r w:rsidR="006238E1">
              <w:rPr>
                <w:noProof/>
                <w:webHidden/>
              </w:rPr>
              <w:t>vii</w:t>
            </w:r>
            <w:r w:rsidR="006238E1">
              <w:rPr>
                <w:noProof/>
                <w:webHidden/>
              </w:rPr>
              <w:fldChar w:fldCharType="end"/>
            </w:r>
          </w:hyperlink>
        </w:p>
        <w:p w14:paraId="1D9702AD" w14:textId="77777777" w:rsidR="006238E1" w:rsidRDefault="004B45EE">
          <w:pPr>
            <w:pStyle w:val="TOC1"/>
            <w:tabs>
              <w:tab w:val="right" w:leader="dot" w:pos="9350"/>
            </w:tabs>
            <w:rPr>
              <w:rFonts w:asciiTheme="minorHAnsi" w:eastAsiaTheme="minorEastAsia" w:hAnsiTheme="minorHAnsi" w:cstheme="minorBidi"/>
              <w:noProof/>
            </w:rPr>
          </w:pPr>
          <w:hyperlink w:anchor="_Toc117345227" w:history="1">
            <w:r w:rsidR="006238E1" w:rsidRPr="00550C61">
              <w:rPr>
                <w:rStyle w:val="Hyperlink"/>
                <w:noProof/>
              </w:rPr>
              <w:t>Table of contents</w:t>
            </w:r>
            <w:r w:rsidR="006238E1">
              <w:rPr>
                <w:noProof/>
                <w:webHidden/>
              </w:rPr>
              <w:tab/>
            </w:r>
            <w:r w:rsidR="006238E1">
              <w:rPr>
                <w:noProof/>
                <w:webHidden/>
              </w:rPr>
              <w:fldChar w:fldCharType="begin"/>
            </w:r>
            <w:r w:rsidR="006238E1">
              <w:rPr>
                <w:noProof/>
                <w:webHidden/>
              </w:rPr>
              <w:instrText xml:space="preserve"> PAGEREF _Toc117345227 \h </w:instrText>
            </w:r>
            <w:r w:rsidR="006238E1">
              <w:rPr>
                <w:noProof/>
                <w:webHidden/>
              </w:rPr>
            </w:r>
            <w:r w:rsidR="006238E1">
              <w:rPr>
                <w:noProof/>
                <w:webHidden/>
              </w:rPr>
              <w:fldChar w:fldCharType="separate"/>
            </w:r>
            <w:r w:rsidR="006238E1">
              <w:rPr>
                <w:noProof/>
                <w:webHidden/>
              </w:rPr>
              <w:t>viii</w:t>
            </w:r>
            <w:r w:rsidR="006238E1">
              <w:rPr>
                <w:noProof/>
                <w:webHidden/>
              </w:rPr>
              <w:fldChar w:fldCharType="end"/>
            </w:r>
          </w:hyperlink>
        </w:p>
        <w:p w14:paraId="454E5CB9" w14:textId="77777777" w:rsidR="006238E1" w:rsidRDefault="004B45EE">
          <w:pPr>
            <w:pStyle w:val="TOC1"/>
            <w:tabs>
              <w:tab w:val="right" w:leader="dot" w:pos="9350"/>
            </w:tabs>
            <w:rPr>
              <w:rFonts w:asciiTheme="minorHAnsi" w:eastAsiaTheme="minorEastAsia" w:hAnsiTheme="minorHAnsi" w:cstheme="minorBidi"/>
              <w:noProof/>
            </w:rPr>
          </w:pPr>
          <w:hyperlink w:anchor="_Toc117345228" w:history="1">
            <w:r w:rsidR="006238E1" w:rsidRPr="00550C61">
              <w:rPr>
                <w:rStyle w:val="Hyperlink"/>
                <w:noProof/>
              </w:rPr>
              <w:t>List of Figures</w:t>
            </w:r>
            <w:r w:rsidR="006238E1">
              <w:rPr>
                <w:noProof/>
                <w:webHidden/>
              </w:rPr>
              <w:tab/>
            </w:r>
            <w:r w:rsidR="006238E1">
              <w:rPr>
                <w:noProof/>
                <w:webHidden/>
              </w:rPr>
              <w:fldChar w:fldCharType="begin"/>
            </w:r>
            <w:r w:rsidR="006238E1">
              <w:rPr>
                <w:noProof/>
                <w:webHidden/>
              </w:rPr>
              <w:instrText xml:space="preserve"> PAGEREF _Toc117345228 \h </w:instrText>
            </w:r>
            <w:r w:rsidR="006238E1">
              <w:rPr>
                <w:noProof/>
                <w:webHidden/>
              </w:rPr>
            </w:r>
            <w:r w:rsidR="006238E1">
              <w:rPr>
                <w:noProof/>
                <w:webHidden/>
              </w:rPr>
              <w:fldChar w:fldCharType="separate"/>
            </w:r>
            <w:r w:rsidR="006238E1">
              <w:rPr>
                <w:noProof/>
                <w:webHidden/>
              </w:rPr>
              <w:t>viii</w:t>
            </w:r>
            <w:r w:rsidR="006238E1">
              <w:rPr>
                <w:noProof/>
                <w:webHidden/>
              </w:rPr>
              <w:fldChar w:fldCharType="end"/>
            </w:r>
          </w:hyperlink>
        </w:p>
        <w:p w14:paraId="6A47EFAF" w14:textId="77777777" w:rsidR="006238E1" w:rsidRDefault="004B45EE">
          <w:pPr>
            <w:pStyle w:val="TOC1"/>
            <w:tabs>
              <w:tab w:val="right" w:leader="dot" w:pos="9350"/>
            </w:tabs>
            <w:rPr>
              <w:rFonts w:asciiTheme="minorHAnsi" w:eastAsiaTheme="minorEastAsia" w:hAnsiTheme="minorHAnsi" w:cstheme="minorBidi"/>
              <w:noProof/>
            </w:rPr>
          </w:pPr>
          <w:hyperlink w:anchor="_Toc117345229" w:history="1">
            <w:r w:rsidR="006238E1" w:rsidRPr="00550C61">
              <w:rPr>
                <w:rStyle w:val="Hyperlink"/>
                <w:noProof/>
              </w:rPr>
              <w:t>List of Abbreviation</w:t>
            </w:r>
            <w:r w:rsidR="006238E1">
              <w:rPr>
                <w:noProof/>
                <w:webHidden/>
              </w:rPr>
              <w:tab/>
            </w:r>
            <w:r w:rsidR="006238E1">
              <w:rPr>
                <w:noProof/>
                <w:webHidden/>
              </w:rPr>
              <w:fldChar w:fldCharType="begin"/>
            </w:r>
            <w:r w:rsidR="006238E1">
              <w:rPr>
                <w:noProof/>
                <w:webHidden/>
              </w:rPr>
              <w:instrText xml:space="preserve"> PAGEREF _Toc117345229 \h </w:instrText>
            </w:r>
            <w:r w:rsidR="006238E1">
              <w:rPr>
                <w:noProof/>
                <w:webHidden/>
              </w:rPr>
            </w:r>
            <w:r w:rsidR="006238E1">
              <w:rPr>
                <w:noProof/>
                <w:webHidden/>
              </w:rPr>
              <w:fldChar w:fldCharType="separate"/>
            </w:r>
            <w:r w:rsidR="006238E1">
              <w:rPr>
                <w:noProof/>
                <w:webHidden/>
              </w:rPr>
              <w:t>viii</w:t>
            </w:r>
            <w:r w:rsidR="006238E1">
              <w:rPr>
                <w:noProof/>
                <w:webHidden/>
              </w:rPr>
              <w:fldChar w:fldCharType="end"/>
            </w:r>
          </w:hyperlink>
        </w:p>
        <w:p w14:paraId="64C2FB8B" w14:textId="77777777" w:rsidR="006238E1" w:rsidRDefault="004B45EE">
          <w:pPr>
            <w:pStyle w:val="TOC1"/>
            <w:tabs>
              <w:tab w:val="right" w:leader="dot" w:pos="9350"/>
            </w:tabs>
            <w:rPr>
              <w:rFonts w:asciiTheme="minorHAnsi" w:eastAsiaTheme="minorEastAsia" w:hAnsiTheme="minorHAnsi" w:cstheme="minorBidi"/>
              <w:noProof/>
            </w:rPr>
          </w:pPr>
          <w:hyperlink w:anchor="_Toc117345230" w:history="1">
            <w:r w:rsidR="006238E1" w:rsidRPr="00550C61">
              <w:rPr>
                <w:rStyle w:val="Hyperlink"/>
                <w:noProof/>
              </w:rPr>
              <w:t>CHAPTER I: INTRODUCTION</w:t>
            </w:r>
            <w:r w:rsidR="006238E1">
              <w:rPr>
                <w:noProof/>
                <w:webHidden/>
              </w:rPr>
              <w:tab/>
            </w:r>
            <w:r w:rsidR="006238E1">
              <w:rPr>
                <w:noProof/>
                <w:webHidden/>
              </w:rPr>
              <w:fldChar w:fldCharType="begin"/>
            </w:r>
            <w:r w:rsidR="006238E1">
              <w:rPr>
                <w:noProof/>
                <w:webHidden/>
              </w:rPr>
              <w:instrText xml:space="preserve"> PAGEREF _Toc117345230 \h </w:instrText>
            </w:r>
            <w:r w:rsidR="006238E1">
              <w:rPr>
                <w:noProof/>
                <w:webHidden/>
              </w:rPr>
            </w:r>
            <w:r w:rsidR="006238E1">
              <w:rPr>
                <w:noProof/>
                <w:webHidden/>
              </w:rPr>
              <w:fldChar w:fldCharType="separate"/>
            </w:r>
            <w:r w:rsidR="006238E1">
              <w:rPr>
                <w:noProof/>
                <w:webHidden/>
              </w:rPr>
              <w:t>1</w:t>
            </w:r>
            <w:r w:rsidR="006238E1">
              <w:rPr>
                <w:noProof/>
                <w:webHidden/>
              </w:rPr>
              <w:fldChar w:fldCharType="end"/>
            </w:r>
          </w:hyperlink>
        </w:p>
        <w:p w14:paraId="2738DDB6" w14:textId="77777777" w:rsidR="006238E1" w:rsidRDefault="004B45EE">
          <w:pPr>
            <w:pStyle w:val="TOC2"/>
            <w:tabs>
              <w:tab w:val="left" w:pos="880"/>
              <w:tab w:val="right" w:leader="dot" w:pos="9350"/>
            </w:tabs>
            <w:rPr>
              <w:rFonts w:asciiTheme="minorHAnsi" w:eastAsiaTheme="minorEastAsia" w:hAnsiTheme="minorHAnsi" w:cstheme="minorBidi"/>
              <w:noProof/>
            </w:rPr>
          </w:pPr>
          <w:hyperlink w:anchor="_Toc117345231" w:history="1">
            <w:r w:rsidR="006238E1" w:rsidRPr="00550C61">
              <w:rPr>
                <w:rStyle w:val="Hyperlink"/>
                <w:noProof/>
              </w:rPr>
              <w:t>I.1</w:t>
            </w:r>
            <w:r w:rsidR="006238E1">
              <w:rPr>
                <w:rFonts w:asciiTheme="minorHAnsi" w:eastAsiaTheme="minorEastAsia" w:hAnsiTheme="minorHAnsi" w:cstheme="minorBidi"/>
                <w:noProof/>
              </w:rPr>
              <w:tab/>
            </w:r>
            <w:r w:rsidR="006238E1" w:rsidRPr="00550C61">
              <w:rPr>
                <w:rStyle w:val="Hyperlink"/>
                <w:noProof/>
              </w:rPr>
              <w:t>Background of the Report</w:t>
            </w:r>
            <w:r w:rsidR="006238E1">
              <w:rPr>
                <w:noProof/>
                <w:webHidden/>
              </w:rPr>
              <w:tab/>
            </w:r>
            <w:r w:rsidR="006238E1">
              <w:rPr>
                <w:noProof/>
                <w:webHidden/>
              </w:rPr>
              <w:fldChar w:fldCharType="begin"/>
            </w:r>
            <w:r w:rsidR="006238E1">
              <w:rPr>
                <w:noProof/>
                <w:webHidden/>
              </w:rPr>
              <w:instrText xml:space="preserve"> PAGEREF _Toc117345231 \h </w:instrText>
            </w:r>
            <w:r w:rsidR="006238E1">
              <w:rPr>
                <w:noProof/>
                <w:webHidden/>
              </w:rPr>
            </w:r>
            <w:r w:rsidR="006238E1">
              <w:rPr>
                <w:noProof/>
                <w:webHidden/>
              </w:rPr>
              <w:fldChar w:fldCharType="separate"/>
            </w:r>
            <w:r w:rsidR="006238E1">
              <w:rPr>
                <w:noProof/>
                <w:webHidden/>
              </w:rPr>
              <w:t>1</w:t>
            </w:r>
            <w:r w:rsidR="006238E1">
              <w:rPr>
                <w:noProof/>
                <w:webHidden/>
              </w:rPr>
              <w:fldChar w:fldCharType="end"/>
            </w:r>
          </w:hyperlink>
        </w:p>
        <w:p w14:paraId="4B9E5D44" w14:textId="77777777" w:rsidR="006238E1" w:rsidRDefault="004B45EE">
          <w:pPr>
            <w:pStyle w:val="TOC2"/>
            <w:tabs>
              <w:tab w:val="left" w:pos="880"/>
              <w:tab w:val="right" w:leader="dot" w:pos="9350"/>
            </w:tabs>
            <w:rPr>
              <w:rFonts w:asciiTheme="minorHAnsi" w:eastAsiaTheme="minorEastAsia" w:hAnsiTheme="minorHAnsi" w:cstheme="minorBidi"/>
              <w:noProof/>
            </w:rPr>
          </w:pPr>
          <w:hyperlink w:anchor="_Toc117345232" w:history="1">
            <w:r w:rsidR="006238E1" w:rsidRPr="00550C61">
              <w:rPr>
                <w:rStyle w:val="Hyperlink"/>
                <w:noProof/>
              </w:rPr>
              <w:t>I.2</w:t>
            </w:r>
            <w:r w:rsidR="006238E1">
              <w:rPr>
                <w:rFonts w:asciiTheme="minorHAnsi" w:eastAsiaTheme="minorEastAsia" w:hAnsiTheme="minorHAnsi" w:cstheme="minorBidi"/>
                <w:noProof/>
              </w:rPr>
              <w:tab/>
            </w:r>
            <w:r w:rsidR="006238E1" w:rsidRPr="00550C61">
              <w:rPr>
                <w:rStyle w:val="Hyperlink"/>
                <w:noProof/>
              </w:rPr>
              <w:t>Objectives of the Report</w:t>
            </w:r>
            <w:r w:rsidR="006238E1">
              <w:rPr>
                <w:noProof/>
                <w:webHidden/>
              </w:rPr>
              <w:tab/>
            </w:r>
            <w:r w:rsidR="006238E1">
              <w:rPr>
                <w:noProof/>
                <w:webHidden/>
              </w:rPr>
              <w:fldChar w:fldCharType="begin"/>
            </w:r>
            <w:r w:rsidR="006238E1">
              <w:rPr>
                <w:noProof/>
                <w:webHidden/>
              </w:rPr>
              <w:instrText xml:space="preserve"> PAGEREF _Toc117345232 \h </w:instrText>
            </w:r>
            <w:r w:rsidR="006238E1">
              <w:rPr>
                <w:noProof/>
                <w:webHidden/>
              </w:rPr>
            </w:r>
            <w:r w:rsidR="006238E1">
              <w:rPr>
                <w:noProof/>
                <w:webHidden/>
              </w:rPr>
              <w:fldChar w:fldCharType="separate"/>
            </w:r>
            <w:r w:rsidR="006238E1">
              <w:rPr>
                <w:noProof/>
                <w:webHidden/>
              </w:rPr>
              <w:t>2</w:t>
            </w:r>
            <w:r w:rsidR="006238E1">
              <w:rPr>
                <w:noProof/>
                <w:webHidden/>
              </w:rPr>
              <w:fldChar w:fldCharType="end"/>
            </w:r>
          </w:hyperlink>
        </w:p>
        <w:p w14:paraId="156CE4DA" w14:textId="77777777" w:rsidR="006238E1" w:rsidRDefault="004B45EE">
          <w:pPr>
            <w:pStyle w:val="TOC2"/>
            <w:tabs>
              <w:tab w:val="left" w:pos="880"/>
              <w:tab w:val="right" w:leader="dot" w:pos="9350"/>
            </w:tabs>
            <w:rPr>
              <w:rFonts w:asciiTheme="minorHAnsi" w:eastAsiaTheme="minorEastAsia" w:hAnsiTheme="minorHAnsi" w:cstheme="minorBidi"/>
              <w:noProof/>
            </w:rPr>
          </w:pPr>
          <w:hyperlink w:anchor="_Toc117345233" w:history="1">
            <w:r w:rsidR="006238E1" w:rsidRPr="00550C61">
              <w:rPr>
                <w:rStyle w:val="Hyperlink"/>
                <w:noProof/>
              </w:rPr>
              <w:t>I.3</w:t>
            </w:r>
            <w:r w:rsidR="006238E1">
              <w:rPr>
                <w:rFonts w:asciiTheme="minorHAnsi" w:eastAsiaTheme="minorEastAsia" w:hAnsiTheme="minorHAnsi" w:cstheme="minorBidi"/>
                <w:noProof/>
              </w:rPr>
              <w:tab/>
            </w:r>
            <w:r w:rsidR="006238E1" w:rsidRPr="00550C61">
              <w:rPr>
                <w:rStyle w:val="Hyperlink"/>
                <w:noProof/>
              </w:rPr>
              <w:t>Motivation of the Report</w:t>
            </w:r>
            <w:r w:rsidR="006238E1">
              <w:rPr>
                <w:noProof/>
                <w:webHidden/>
              </w:rPr>
              <w:tab/>
            </w:r>
            <w:r w:rsidR="006238E1">
              <w:rPr>
                <w:noProof/>
                <w:webHidden/>
              </w:rPr>
              <w:fldChar w:fldCharType="begin"/>
            </w:r>
            <w:r w:rsidR="006238E1">
              <w:rPr>
                <w:noProof/>
                <w:webHidden/>
              </w:rPr>
              <w:instrText xml:space="preserve"> PAGEREF _Toc117345233 \h </w:instrText>
            </w:r>
            <w:r w:rsidR="006238E1">
              <w:rPr>
                <w:noProof/>
                <w:webHidden/>
              </w:rPr>
            </w:r>
            <w:r w:rsidR="006238E1">
              <w:rPr>
                <w:noProof/>
                <w:webHidden/>
              </w:rPr>
              <w:fldChar w:fldCharType="separate"/>
            </w:r>
            <w:r w:rsidR="006238E1">
              <w:rPr>
                <w:noProof/>
                <w:webHidden/>
              </w:rPr>
              <w:t>2</w:t>
            </w:r>
            <w:r w:rsidR="006238E1">
              <w:rPr>
                <w:noProof/>
                <w:webHidden/>
              </w:rPr>
              <w:fldChar w:fldCharType="end"/>
            </w:r>
          </w:hyperlink>
        </w:p>
        <w:p w14:paraId="0D944F4C" w14:textId="77777777" w:rsidR="006238E1" w:rsidRDefault="004B45EE">
          <w:pPr>
            <w:pStyle w:val="TOC2"/>
            <w:tabs>
              <w:tab w:val="left" w:pos="880"/>
              <w:tab w:val="right" w:leader="dot" w:pos="9350"/>
            </w:tabs>
            <w:rPr>
              <w:rFonts w:asciiTheme="minorHAnsi" w:eastAsiaTheme="minorEastAsia" w:hAnsiTheme="minorHAnsi" w:cstheme="minorBidi"/>
              <w:noProof/>
            </w:rPr>
          </w:pPr>
          <w:hyperlink w:anchor="_Toc117345234" w:history="1">
            <w:r w:rsidR="006238E1" w:rsidRPr="00550C61">
              <w:rPr>
                <w:rStyle w:val="Hyperlink"/>
                <w:noProof/>
              </w:rPr>
              <w:t>I.4</w:t>
            </w:r>
            <w:r w:rsidR="006238E1">
              <w:rPr>
                <w:rFonts w:asciiTheme="minorHAnsi" w:eastAsiaTheme="minorEastAsia" w:hAnsiTheme="minorHAnsi" w:cstheme="minorBidi"/>
                <w:noProof/>
              </w:rPr>
              <w:tab/>
            </w:r>
            <w:r w:rsidR="006238E1" w:rsidRPr="00550C61">
              <w:rPr>
                <w:rStyle w:val="Hyperlink"/>
                <w:noProof/>
              </w:rPr>
              <w:t>Scope and limitations of the Report</w:t>
            </w:r>
            <w:r w:rsidR="006238E1">
              <w:rPr>
                <w:noProof/>
                <w:webHidden/>
              </w:rPr>
              <w:tab/>
            </w:r>
            <w:r w:rsidR="006238E1">
              <w:rPr>
                <w:noProof/>
                <w:webHidden/>
              </w:rPr>
              <w:fldChar w:fldCharType="begin"/>
            </w:r>
            <w:r w:rsidR="006238E1">
              <w:rPr>
                <w:noProof/>
                <w:webHidden/>
              </w:rPr>
              <w:instrText xml:space="preserve"> PAGEREF _Toc117345234 \h </w:instrText>
            </w:r>
            <w:r w:rsidR="006238E1">
              <w:rPr>
                <w:noProof/>
                <w:webHidden/>
              </w:rPr>
            </w:r>
            <w:r w:rsidR="006238E1">
              <w:rPr>
                <w:noProof/>
                <w:webHidden/>
              </w:rPr>
              <w:fldChar w:fldCharType="separate"/>
            </w:r>
            <w:r w:rsidR="006238E1">
              <w:rPr>
                <w:noProof/>
                <w:webHidden/>
              </w:rPr>
              <w:t>2</w:t>
            </w:r>
            <w:r w:rsidR="006238E1">
              <w:rPr>
                <w:noProof/>
                <w:webHidden/>
              </w:rPr>
              <w:fldChar w:fldCharType="end"/>
            </w:r>
          </w:hyperlink>
        </w:p>
        <w:p w14:paraId="0DB2D0C2" w14:textId="77777777" w:rsidR="006238E1" w:rsidRDefault="004B45EE">
          <w:pPr>
            <w:pStyle w:val="TOC1"/>
            <w:tabs>
              <w:tab w:val="right" w:leader="dot" w:pos="9350"/>
            </w:tabs>
            <w:rPr>
              <w:rFonts w:asciiTheme="minorHAnsi" w:eastAsiaTheme="minorEastAsia" w:hAnsiTheme="minorHAnsi" w:cstheme="minorBidi"/>
              <w:noProof/>
            </w:rPr>
          </w:pPr>
          <w:hyperlink w:anchor="_Toc117345235" w:history="1">
            <w:r w:rsidR="006238E1" w:rsidRPr="00550C61">
              <w:rPr>
                <w:rStyle w:val="Hyperlink"/>
                <w:noProof/>
              </w:rPr>
              <w:t>CHAPTER II: COMPANY AND INDUSTRY PREVIEW</w:t>
            </w:r>
            <w:r w:rsidR="006238E1">
              <w:rPr>
                <w:noProof/>
                <w:webHidden/>
              </w:rPr>
              <w:tab/>
            </w:r>
            <w:r w:rsidR="006238E1">
              <w:rPr>
                <w:noProof/>
                <w:webHidden/>
              </w:rPr>
              <w:fldChar w:fldCharType="begin"/>
            </w:r>
            <w:r w:rsidR="006238E1">
              <w:rPr>
                <w:noProof/>
                <w:webHidden/>
              </w:rPr>
              <w:instrText xml:space="preserve"> PAGEREF _Toc117345235 \h </w:instrText>
            </w:r>
            <w:r w:rsidR="006238E1">
              <w:rPr>
                <w:noProof/>
                <w:webHidden/>
              </w:rPr>
            </w:r>
            <w:r w:rsidR="006238E1">
              <w:rPr>
                <w:noProof/>
                <w:webHidden/>
              </w:rPr>
              <w:fldChar w:fldCharType="separate"/>
            </w:r>
            <w:r w:rsidR="006238E1">
              <w:rPr>
                <w:noProof/>
                <w:webHidden/>
              </w:rPr>
              <w:t>3</w:t>
            </w:r>
            <w:r w:rsidR="006238E1">
              <w:rPr>
                <w:noProof/>
                <w:webHidden/>
              </w:rPr>
              <w:fldChar w:fldCharType="end"/>
            </w:r>
          </w:hyperlink>
        </w:p>
        <w:p w14:paraId="1FFF5428" w14:textId="77777777" w:rsidR="006238E1" w:rsidRDefault="004B45EE">
          <w:pPr>
            <w:pStyle w:val="TOC2"/>
            <w:tabs>
              <w:tab w:val="left" w:pos="880"/>
              <w:tab w:val="right" w:leader="dot" w:pos="9350"/>
            </w:tabs>
            <w:rPr>
              <w:rFonts w:asciiTheme="minorHAnsi" w:eastAsiaTheme="minorEastAsia" w:hAnsiTheme="minorHAnsi" w:cstheme="minorBidi"/>
              <w:noProof/>
            </w:rPr>
          </w:pPr>
          <w:hyperlink w:anchor="_Toc117345236" w:history="1">
            <w:r w:rsidR="006238E1" w:rsidRPr="00550C61">
              <w:rPr>
                <w:rStyle w:val="Hyperlink"/>
                <w:noProof/>
              </w:rPr>
              <w:t>2.1</w:t>
            </w:r>
            <w:r w:rsidR="006238E1">
              <w:rPr>
                <w:rFonts w:asciiTheme="minorHAnsi" w:eastAsiaTheme="minorEastAsia" w:hAnsiTheme="minorHAnsi" w:cstheme="minorBidi"/>
                <w:noProof/>
              </w:rPr>
              <w:tab/>
            </w:r>
            <w:r w:rsidR="006238E1" w:rsidRPr="00550C61">
              <w:rPr>
                <w:rStyle w:val="Hyperlink"/>
                <w:noProof/>
              </w:rPr>
              <w:t>Company Analysis</w:t>
            </w:r>
            <w:r w:rsidR="006238E1">
              <w:rPr>
                <w:noProof/>
                <w:webHidden/>
              </w:rPr>
              <w:tab/>
            </w:r>
            <w:r w:rsidR="006238E1">
              <w:rPr>
                <w:noProof/>
                <w:webHidden/>
              </w:rPr>
              <w:fldChar w:fldCharType="begin"/>
            </w:r>
            <w:r w:rsidR="006238E1">
              <w:rPr>
                <w:noProof/>
                <w:webHidden/>
              </w:rPr>
              <w:instrText xml:space="preserve"> PAGEREF _Toc117345236 \h </w:instrText>
            </w:r>
            <w:r w:rsidR="006238E1">
              <w:rPr>
                <w:noProof/>
                <w:webHidden/>
              </w:rPr>
            </w:r>
            <w:r w:rsidR="006238E1">
              <w:rPr>
                <w:noProof/>
                <w:webHidden/>
              </w:rPr>
              <w:fldChar w:fldCharType="separate"/>
            </w:r>
            <w:r w:rsidR="006238E1">
              <w:rPr>
                <w:noProof/>
                <w:webHidden/>
              </w:rPr>
              <w:t>3</w:t>
            </w:r>
            <w:r w:rsidR="006238E1">
              <w:rPr>
                <w:noProof/>
                <w:webHidden/>
              </w:rPr>
              <w:fldChar w:fldCharType="end"/>
            </w:r>
          </w:hyperlink>
        </w:p>
        <w:p w14:paraId="214C466B" w14:textId="77777777" w:rsidR="006238E1" w:rsidRDefault="004B45EE">
          <w:pPr>
            <w:pStyle w:val="TOC3"/>
            <w:tabs>
              <w:tab w:val="left" w:pos="1320"/>
              <w:tab w:val="right" w:leader="dot" w:pos="9350"/>
            </w:tabs>
            <w:rPr>
              <w:rFonts w:asciiTheme="minorHAnsi" w:eastAsiaTheme="minorEastAsia" w:hAnsiTheme="minorHAnsi" w:cstheme="minorBidi"/>
              <w:noProof/>
            </w:rPr>
          </w:pPr>
          <w:hyperlink w:anchor="_Toc117345237" w:history="1">
            <w:r w:rsidR="006238E1" w:rsidRPr="00550C61">
              <w:rPr>
                <w:rStyle w:val="Hyperlink"/>
                <w:rFonts w:ascii="Arial" w:hAnsi="Arial" w:cs="Arial"/>
                <w:noProof/>
              </w:rPr>
              <w:t>2.1.1</w:t>
            </w:r>
            <w:r w:rsidR="006238E1">
              <w:rPr>
                <w:rFonts w:asciiTheme="minorHAnsi" w:eastAsiaTheme="minorEastAsia" w:hAnsiTheme="minorHAnsi" w:cstheme="minorBidi"/>
                <w:noProof/>
              </w:rPr>
              <w:tab/>
            </w:r>
            <w:r w:rsidR="006238E1" w:rsidRPr="00550C61">
              <w:rPr>
                <w:rStyle w:val="Hyperlink"/>
                <w:rFonts w:ascii="Arial" w:hAnsi="Arial" w:cs="Arial"/>
                <w:noProof/>
              </w:rPr>
              <w:t>Overview and history</w:t>
            </w:r>
            <w:r w:rsidR="006238E1">
              <w:rPr>
                <w:noProof/>
                <w:webHidden/>
              </w:rPr>
              <w:tab/>
            </w:r>
            <w:r w:rsidR="006238E1">
              <w:rPr>
                <w:noProof/>
                <w:webHidden/>
              </w:rPr>
              <w:fldChar w:fldCharType="begin"/>
            </w:r>
            <w:r w:rsidR="006238E1">
              <w:rPr>
                <w:noProof/>
                <w:webHidden/>
              </w:rPr>
              <w:instrText xml:space="preserve"> PAGEREF _Toc117345237 \h </w:instrText>
            </w:r>
            <w:r w:rsidR="006238E1">
              <w:rPr>
                <w:noProof/>
                <w:webHidden/>
              </w:rPr>
            </w:r>
            <w:r w:rsidR="006238E1">
              <w:rPr>
                <w:noProof/>
                <w:webHidden/>
              </w:rPr>
              <w:fldChar w:fldCharType="separate"/>
            </w:r>
            <w:r w:rsidR="006238E1">
              <w:rPr>
                <w:noProof/>
                <w:webHidden/>
              </w:rPr>
              <w:t>3</w:t>
            </w:r>
            <w:r w:rsidR="006238E1">
              <w:rPr>
                <w:noProof/>
                <w:webHidden/>
              </w:rPr>
              <w:fldChar w:fldCharType="end"/>
            </w:r>
          </w:hyperlink>
        </w:p>
        <w:p w14:paraId="06364014" w14:textId="77777777" w:rsidR="006238E1" w:rsidRDefault="004B45EE">
          <w:pPr>
            <w:pStyle w:val="TOC3"/>
            <w:tabs>
              <w:tab w:val="left" w:pos="1320"/>
              <w:tab w:val="right" w:leader="dot" w:pos="9350"/>
            </w:tabs>
            <w:rPr>
              <w:rFonts w:asciiTheme="minorHAnsi" w:eastAsiaTheme="minorEastAsia" w:hAnsiTheme="minorHAnsi" w:cstheme="minorBidi"/>
              <w:noProof/>
            </w:rPr>
          </w:pPr>
          <w:hyperlink w:anchor="_Toc117345238" w:history="1">
            <w:r w:rsidR="006238E1" w:rsidRPr="00550C61">
              <w:rPr>
                <w:rStyle w:val="Hyperlink"/>
                <w:rFonts w:ascii="Arial" w:hAnsi="Arial" w:cs="Arial"/>
                <w:noProof/>
              </w:rPr>
              <w:t>2.1.2</w:t>
            </w:r>
            <w:r w:rsidR="006238E1">
              <w:rPr>
                <w:rFonts w:asciiTheme="minorHAnsi" w:eastAsiaTheme="minorEastAsia" w:hAnsiTheme="minorHAnsi" w:cstheme="minorBidi"/>
                <w:noProof/>
              </w:rPr>
              <w:tab/>
            </w:r>
            <w:r w:rsidR="006238E1" w:rsidRPr="00550C61">
              <w:rPr>
                <w:rStyle w:val="Hyperlink"/>
                <w:rFonts w:ascii="Arial" w:hAnsi="Arial" w:cs="Arial"/>
                <w:noProof/>
              </w:rPr>
              <w:t>Trend and growth</w:t>
            </w:r>
            <w:r w:rsidR="006238E1">
              <w:rPr>
                <w:noProof/>
                <w:webHidden/>
              </w:rPr>
              <w:tab/>
            </w:r>
            <w:r w:rsidR="006238E1">
              <w:rPr>
                <w:noProof/>
                <w:webHidden/>
              </w:rPr>
              <w:fldChar w:fldCharType="begin"/>
            </w:r>
            <w:r w:rsidR="006238E1">
              <w:rPr>
                <w:noProof/>
                <w:webHidden/>
              </w:rPr>
              <w:instrText xml:space="preserve"> PAGEREF _Toc117345238 \h </w:instrText>
            </w:r>
            <w:r w:rsidR="006238E1">
              <w:rPr>
                <w:noProof/>
                <w:webHidden/>
              </w:rPr>
            </w:r>
            <w:r w:rsidR="006238E1">
              <w:rPr>
                <w:noProof/>
                <w:webHidden/>
              </w:rPr>
              <w:fldChar w:fldCharType="separate"/>
            </w:r>
            <w:r w:rsidR="006238E1">
              <w:rPr>
                <w:noProof/>
                <w:webHidden/>
              </w:rPr>
              <w:t>4</w:t>
            </w:r>
            <w:r w:rsidR="006238E1">
              <w:rPr>
                <w:noProof/>
                <w:webHidden/>
              </w:rPr>
              <w:fldChar w:fldCharType="end"/>
            </w:r>
          </w:hyperlink>
        </w:p>
        <w:p w14:paraId="6A45047F" w14:textId="77777777" w:rsidR="006238E1" w:rsidRDefault="004B45EE">
          <w:pPr>
            <w:pStyle w:val="TOC3"/>
            <w:tabs>
              <w:tab w:val="left" w:pos="1320"/>
              <w:tab w:val="right" w:leader="dot" w:pos="9350"/>
            </w:tabs>
            <w:rPr>
              <w:rFonts w:asciiTheme="minorHAnsi" w:eastAsiaTheme="minorEastAsia" w:hAnsiTheme="minorHAnsi" w:cstheme="minorBidi"/>
              <w:noProof/>
            </w:rPr>
          </w:pPr>
          <w:hyperlink w:anchor="_Toc117345239" w:history="1">
            <w:r w:rsidR="006238E1" w:rsidRPr="00550C61">
              <w:rPr>
                <w:rStyle w:val="Hyperlink"/>
                <w:rFonts w:ascii="Arial" w:hAnsi="Arial" w:cs="Arial"/>
                <w:noProof/>
              </w:rPr>
              <w:t>2.1.3</w:t>
            </w:r>
            <w:r w:rsidR="006238E1">
              <w:rPr>
                <w:rFonts w:asciiTheme="minorHAnsi" w:eastAsiaTheme="minorEastAsia" w:hAnsiTheme="minorHAnsi" w:cstheme="minorBidi"/>
                <w:noProof/>
              </w:rPr>
              <w:tab/>
            </w:r>
            <w:r w:rsidR="006238E1" w:rsidRPr="00550C61">
              <w:rPr>
                <w:rStyle w:val="Hyperlink"/>
                <w:rFonts w:ascii="Arial" w:hAnsi="Arial" w:cs="Arial"/>
                <w:noProof/>
              </w:rPr>
              <w:t>Customer mix</w:t>
            </w:r>
            <w:r w:rsidR="006238E1">
              <w:rPr>
                <w:noProof/>
                <w:webHidden/>
              </w:rPr>
              <w:tab/>
            </w:r>
            <w:r w:rsidR="006238E1">
              <w:rPr>
                <w:noProof/>
                <w:webHidden/>
              </w:rPr>
              <w:fldChar w:fldCharType="begin"/>
            </w:r>
            <w:r w:rsidR="006238E1">
              <w:rPr>
                <w:noProof/>
                <w:webHidden/>
              </w:rPr>
              <w:instrText xml:space="preserve"> PAGEREF _Toc117345239 \h </w:instrText>
            </w:r>
            <w:r w:rsidR="006238E1">
              <w:rPr>
                <w:noProof/>
                <w:webHidden/>
              </w:rPr>
            </w:r>
            <w:r w:rsidR="006238E1">
              <w:rPr>
                <w:noProof/>
                <w:webHidden/>
              </w:rPr>
              <w:fldChar w:fldCharType="separate"/>
            </w:r>
            <w:r w:rsidR="006238E1">
              <w:rPr>
                <w:noProof/>
                <w:webHidden/>
              </w:rPr>
              <w:t>4</w:t>
            </w:r>
            <w:r w:rsidR="006238E1">
              <w:rPr>
                <w:noProof/>
                <w:webHidden/>
              </w:rPr>
              <w:fldChar w:fldCharType="end"/>
            </w:r>
          </w:hyperlink>
        </w:p>
        <w:p w14:paraId="74CA760B" w14:textId="77777777" w:rsidR="006238E1" w:rsidRDefault="004B45EE">
          <w:pPr>
            <w:pStyle w:val="TOC3"/>
            <w:tabs>
              <w:tab w:val="left" w:pos="1320"/>
              <w:tab w:val="right" w:leader="dot" w:pos="9350"/>
            </w:tabs>
            <w:rPr>
              <w:rFonts w:asciiTheme="minorHAnsi" w:eastAsiaTheme="minorEastAsia" w:hAnsiTheme="minorHAnsi" w:cstheme="minorBidi"/>
              <w:noProof/>
            </w:rPr>
          </w:pPr>
          <w:hyperlink w:anchor="_Toc117345240" w:history="1">
            <w:r w:rsidR="006238E1" w:rsidRPr="00550C61">
              <w:rPr>
                <w:rStyle w:val="Hyperlink"/>
                <w:rFonts w:ascii="Arial" w:hAnsi="Arial" w:cs="Arial"/>
                <w:noProof/>
              </w:rPr>
              <w:t>2.1.4</w:t>
            </w:r>
            <w:r w:rsidR="006238E1">
              <w:rPr>
                <w:rFonts w:asciiTheme="minorHAnsi" w:eastAsiaTheme="minorEastAsia" w:hAnsiTheme="minorHAnsi" w:cstheme="minorBidi"/>
                <w:noProof/>
              </w:rPr>
              <w:tab/>
            </w:r>
            <w:r w:rsidR="006238E1" w:rsidRPr="00550C61">
              <w:rPr>
                <w:rStyle w:val="Hyperlink"/>
                <w:rFonts w:ascii="Arial" w:hAnsi="Arial" w:cs="Arial"/>
                <w:noProof/>
              </w:rPr>
              <w:t>Product/service mix</w:t>
            </w:r>
            <w:r w:rsidR="006238E1">
              <w:rPr>
                <w:noProof/>
                <w:webHidden/>
              </w:rPr>
              <w:tab/>
            </w:r>
            <w:r w:rsidR="006238E1">
              <w:rPr>
                <w:noProof/>
                <w:webHidden/>
              </w:rPr>
              <w:fldChar w:fldCharType="begin"/>
            </w:r>
            <w:r w:rsidR="006238E1">
              <w:rPr>
                <w:noProof/>
                <w:webHidden/>
              </w:rPr>
              <w:instrText xml:space="preserve"> PAGEREF _Toc117345240 \h </w:instrText>
            </w:r>
            <w:r w:rsidR="006238E1">
              <w:rPr>
                <w:noProof/>
                <w:webHidden/>
              </w:rPr>
            </w:r>
            <w:r w:rsidR="006238E1">
              <w:rPr>
                <w:noProof/>
                <w:webHidden/>
              </w:rPr>
              <w:fldChar w:fldCharType="separate"/>
            </w:r>
            <w:r w:rsidR="006238E1">
              <w:rPr>
                <w:noProof/>
                <w:webHidden/>
              </w:rPr>
              <w:t>5</w:t>
            </w:r>
            <w:r w:rsidR="006238E1">
              <w:rPr>
                <w:noProof/>
                <w:webHidden/>
              </w:rPr>
              <w:fldChar w:fldCharType="end"/>
            </w:r>
          </w:hyperlink>
        </w:p>
        <w:p w14:paraId="161F7225" w14:textId="77777777" w:rsidR="006238E1" w:rsidRDefault="004B45EE">
          <w:pPr>
            <w:pStyle w:val="TOC3"/>
            <w:tabs>
              <w:tab w:val="left" w:pos="1320"/>
              <w:tab w:val="right" w:leader="dot" w:pos="9350"/>
            </w:tabs>
            <w:rPr>
              <w:rFonts w:asciiTheme="minorHAnsi" w:eastAsiaTheme="minorEastAsia" w:hAnsiTheme="minorHAnsi" w:cstheme="minorBidi"/>
              <w:noProof/>
            </w:rPr>
          </w:pPr>
          <w:hyperlink w:anchor="_Toc117345241" w:history="1">
            <w:r w:rsidR="006238E1" w:rsidRPr="00550C61">
              <w:rPr>
                <w:rStyle w:val="Hyperlink"/>
                <w:rFonts w:ascii="Arial" w:hAnsi="Arial" w:cs="Arial"/>
                <w:noProof/>
              </w:rPr>
              <w:t>2.1.5</w:t>
            </w:r>
            <w:r w:rsidR="006238E1">
              <w:rPr>
                <w:rFonts w:asciiTheme="minorHAnsi" w:eastAsiaTheme="minorEastAsia" w:hAnsiTheme="minorHAnsi" w:cstheme="minorBidi"/>
                <w:noProof/>
              </w:rPr>
              <w:tab/>
            </w:r>
            <w:r w:rsidR="006238E1" w:rsidRPr="00550C61">
              <w:rPr>
                <w:rStyle w:val="Hyperlink"/>
                <w:rFonts w:ascii="Arial" w:hAnsi="Arial" w:cs="Arial"/>
                <w:noProof/>
              </w:rPr>
              <w:t>Operations</w:t>
            </w:r>
            <w:r w:rsidR="006238E1">
              <w:rPr>
                <w:noProof/>
                <w:webHidden/>
              </w:rPr>
              <w:tab/>
            </w:r>
            <w:r w:rsidR="006238E1">
              <w:rPr>
                <w:noProof/>
                <w:webHidden/>
              </w:rPr>
              <w:fldChar w:fldCharType="begin"/>
            </w:r>
            <w:r w:rsidR="006238E1">
              <w:rPr>
                <w:noProof/>
                <w:webHidden/>
              </w:rPr>
              <w:instrText xml:space="preserve"> PAGEREF _Toc117345241 \h </w:instrText>
            </w:r>
            <w:r w:rsidR="006238E1">
              <w:rPr>
                <w:noProof/>
                <w:webHidden/>
              </w:rPr>
            </w:r>
            <w:r w:rsidR="006238E1">
              <w:rPr>
                <w:noProof/>
                <w:webHidden/>
              </w:rPr>
              <w:fldChar w:fldCharType="separate"/>
            </w:r>
            <w:r w:rsidR="006238E1">
              <w:rPr>
                <w:noProof/>
                <w:webHidden/>
              </w:rPr>
              <w:t>6</w:t>
            </w:r>
            <w:r w:rsidR="006238E1">
              <w:rPr>
                <w:noProof/>
                <w:webHidden/>
              </w:rPr>
              <w:fldChar w:fldCharType="end"/>
            </w:r>
          </w:hyperlink>
        </w:p>
        <w:p w14:paraId="4F6AA95E" w14:textId="77777777" w:rsidR="006238E1" w:rsidRDefault="004B45EE">
          <w:pPr>
            <w:pStyle w:val="TOC3"/>
            <w:tabs>
              <w:tab w:val="left" w:pos="1320"/>
              <w:tab w:val="right" w:leader="dot" w:pos="9350"/>
            </w:tabs>
            <w:rPr>
              <w:rFonts w:asciiTheme="minorHAnsi" w:eastAsiaTheme="minorEastAsia" w:hAnsiTheme="minorHAnsi" w:cstheme="minorBidi"/>
              <w:noProof/>
            </w:rPr>
          </w:pPr>
          <w:hyperlink w:anchor="_Toc117345242" w:history="1">
            <w:r w:rsidR="006238E1" w:rsidRPr="00550C61">
              <w:rPr>
                <w:rStyle w:val="Hyperlink"/>
                <w:rFonts w:ascii="Arial" w:hAnsi="Arial" w:cs="Arial"/>
                <w:noProof/>
              </w:rPr>
              <w:t>2.1.6</w:t>
            </w:r>
            <w:r w:rsidR="006238E1">
              <w:rPr>
                <w:rFonts w:asciiTheme="minorHAnsi" w:eastAsiaTheme="minorEastAsia" w:hAnsiTheme="minorHAnsi" w:cstheme="minorBidi"/>
                <w:noProof/>
              </w:rPr>
              <w:tab/>
            </w:r>
            <w:r w:rsidR="006238E1" w:rsidRPr="00550C61">
              <w:rPr>
                <w:rStyle w:val="Hyperlink"/>
                <w:rFonts w:ascii="Arial" w:hAnsi="Arial" w:cs="Arial"/>
                <w:noProof/>
              </w:rPr>
              <w:t>SWOT analysis</w:t>
            </w:r>
            <w:r w:rsidR="006238E1">
              <w:rPr>
                <w:noProof/>
                <w:webHidden/>
              </w:rPr>
              <w:tab/>
            </w:r>
            <w:r w:rsidR="006238E1">
              <w:rPr>
                <w:noProof/>
                <w:webHidden/>
              </w:rPr>
              <w:fldChar w:fldCharType="begin"/>
            </w:r>
            <w:r w:rsidR="006238E1">
              <w:rPr>
                <w:noProof/>
                <w:webHidden/>
              </w:rPr>
              <w:instrText xml:space="preserve"> PAGEREF _Toc117345242 \h </w:instrText>
            </w:r>
            <w:r w:rsidR="006238E1">
              <w:rPr>
                <w:noProof/>
                <w:webHidden/>
              </w:rPr>
            </w:r>
            <w:r w:rsidR="006238E1">
              <w:rPr>
                <w:noProof/>
                <w:webHidden/>
              </w:rPr>
              <w:fldChar w:fldCharType="separate"/>
            </w:r>
            <w:r w:rsidR="006238E1">
              <w:rPr>
                <w:noProof/>
                <w:webHidden/>
              </w:rPr>
              <w:t>6</w:t>
            </w:r>
            <w:r w:rsidR="006238E1">
              <w:rPr>
                <w:noProof/>
                <w:webHidden/>
              </w:rPr>
              <w:fldChar w:fldCharType="end"/>
            </w:r>
          </w:hyperlink>
        </w:p>
        <w:p w14:paraId="49F05044" w14:textId="77777777" w:rsidR="006238E1" w:rsidRDefault="004B45EE">
          <w:pPr>
            <w:pStyle w:val="TOC2"/>
            <w:tabs>
              <w:tab w:val="left" w:pos="880"/>
              <w:tab w:val="right" w:leader="dot" w:pos="9350"/>
            </w:tabs>
            <w:rPr>
              <w:rFonts w:asciiTheme="minorHAnsi" w:eastAsiaTheme="minorEastAsia" w:hAnsiTheme="minorHAnsi" w:cstheme="minorBidi"/>
              <w:noProof/>
            </w:rPr>
          </w:pPr>
          <w:hyperlink w:anchor="_Toc117345243" w:history="1">
            <w:r w:rsidR="006238E1" w:rsidRPr="00550C61">
              <w:rPr>
                <w:rStyle w:val="Hyperlink"/>
                <w:rFonts w:cs="Arial"/>
                <w:noProof/>
              </w:rPr>
              <w:t>2.2</w:t>
            </w:r>
            <w:r w:rsidR="006238E1">
              <w:rPr>
                <w:rFonts w:asciiTheme="minorHAnsi" w:eastAsiaTheme="minorEastAsia" w:hAnsiTheme="minorHAnsi" w:cstheme="minorBidi"/>
                <w:noProof/>
              </w:rPr>
              <w:tab/>
            </w:r>
            <w:r w:rsidR="006238E1" w:rsidRPr="00550C61">
              <w:rPr>
                <w:rStyle w:val="Hyperlink"/>
                <w:rFonts w:cs="Arial"/>
                <w:noProof/>
              </w:rPr>
              <w:t>Industry analysis</w:t>
            </w:r>
            <w:r w:rsidR="006238E1">
              <w:rPr>
                <w:noProof/>
                <w:webHidden/>
              </w:rPr>
              <w:tab/>
            </w:r>
            <w:r w:rsidR="006238E1">
              <w:rPr>
                <w:noProof/>
                <w:webHidden/>
              </w:rPr>
              <w:fldChar w:fldCharType="begin"/>
            </w:r>
            <w:r w:rsidR="006238E1">
              <w:rPr>
                <w:noProof/>
                <w:webHidden/>
              </w:rPr>
              <w:instrText xml:space="preserve"> PAGEREF _Toc117345243 \h </w:instrText>
            </w:r>
            <w:r w:rsidR="006238E1">
              <w:rPr>
                <w:noProof/>
                <w:webHidden/>
              </w:rPr>
            </w:r>
            <w:r w:rsidR="006238E1">
              <w:rPr>
                <w:noProof/>
                <w:webHidden/>
              </w:rPr>
              <w:fldChar w:fldCharType="separate"/>
            </w:r>
            <w:r w:rsidR="006238E1">
              <w:rPr>
                <w:noProof/>
                <w:webHidden/>
              </w:rPr>
              <w:t>8</w:t>
            </w:r>
            <w:r w:rsidR="006238E1">
              <w:rPr>
                <w:noProof/>
                <w:webHidden/>
              </w:rPr>
              <w:fldChar w:fldCharType="end"/>
            </w:r>
          </w:hyperlink>
        </w:p>
        <w:p w14:paraId="234427BB" w14:textId="77777777" w:rsidR="006238E1" w:rsidRDefault="004B45EE">
          <w:pPr>
            <w:pStyle w:val="TOC3"/>
            <w:tabs>
              <w:tab w:val="left" w:pos="1320"/>
              <w:tab w:val="right" w:leader="dot" w:pos="9350"/>
            </w:tabs>
            <w:rPr>
              <w:rFonts w:asciiTheme="minorHAnsi" w:eastAsiaTheme="minorEastAsia" w:hAnsiTheme="minorHAnsi" w:cstheme="minorBidi"/>
              <w:noProof/>
            </w:rPr>
          </w:pPr>
          <w:hyperlink w:anchor="_Toc117345244" w:history="1">
            <w:r w:rsidR="006238E1" w:rsidRPr="00550C61">
              <w:rPr>
                <w:rStyle w:val="Hyperlink"/>
                <w:rFonts w:ascii="Arial" w:hAnsi="Arial" w:cs="Arial"/>
                <w:noProof/>
              </w:rPr>
              <w:t>2.2.1</w:t>
            </w:r>
            <w:r w:rsidR="006238E1">
              <w:rPr>
                <w:rFonts w:asciiTheme="minorHAnsi" w:eastAsiaTheme="minorEastAsia" w:hAnsiTheme="minorHAnsi" w:cstheme="minorBidi"/>
                <w:noProof/>
              </w:rPr>
              <w:tab/>
            </w:r>
            <w:r w:rsidR="006238E1" w:rsidRPr="00550C61">
              <w:rPr>
                <w:rStyle w:val="Hyperlink"/>
                <w:rFonts w:ascii="Arial" w:hAnsi="Arial" w:cs="Arial"/>
                <w:noProof/>
              </w:rPr>
              <w:t>Specification of the industry</w:t>
            </w:r>
            <w:r w:rsidR="006238E1">
              <w:rPr>
                <w:noProof/>
                <w:webHidden/>
              </w:rPr>
              <w:tab/>
            </w:r>
            <w:r w:rsidR="006238E1">
              <w:rPr>
                <w:noProof/>
                <w:webHidden/>
              </w:rPr>
              <w:fldChar w:fldCharType="begin"/>
            </w:r>
            <w:r w:rsidR="006238E1">
              <w:rPr>
                <w:noProof/>
                <w:webHidden/>
              </w:rPr>
              <w:instrText xml:space="preserve"> PAGEREF _Toc117345244 \h </w:instrText>
            </w:r>
            <w:r w:rsidR="006238E1">
              <w:rPr>
                <w:noProof/>
                <w:webHidden/>
              </w:rPr>
            </w:r>
            <w:r w:rsidR="006238E1">
              <w:rPr>
                <w:noProof/>
                <w:webHidden/>
              </w:rPr>
              <w:fldChar w:fldCharType="separate"/>
            </w:r>
            <w:r w:rsidR="006238E1">
              <w:rPr>
                <w:noProof/>
                <w:webHidden/>
              </w:rPr>
              <w:t>8</w:t>
            </w:r>
            <w:r w:rsidR="006238E1">
              <w:rPr>
                <w:noProof/>
                <w:webHidden/>
              </w:rPr>
              <w:fldChar w:fldCharType="end"/>
            </w:r>
          </w:hyperlink>
        </w:p>
        <w:p w14:paraId="08B50169" w14:textId="77777777" w:rsidR="006238E1" w:rsidRDefault="004B45EE">
          <w:pPr>
            <w:pStyle w:val="TOC3"/>
            <w:tabs>
              <w:tab w:val="left" w:pos="1320"/>
              <w:tab w:val="right" w:leader="dot" w:pos="9350"/>
            </w:tabs>
            <w:rPr>
              <w:rFonts w:asciiTheme="minorHAnsi" w:eastAsiaTheme="minorEastAsia" w:hAnsiTheme="minorHAnsi" w:cstheme="minorBidi"/>
              <w:noProof/>
            </w:rPr>
          </w:pPr>
          <w:hyperlink w:anchor="_Toc117345245" w:history="1">
            <w:r w:rsidR="006238E1" w:rsidRPr="00550C61">
              <w:rPr>
                <w:rStyle w:val="Hyperlink"/>
                <w:rFonts w:ascii="Arial" w:hAnsi="Arial" w:cs="Arial"/>
                <w:noProof/>
              </w:rPr>
              <w:t>2.2.2</w:t>
            </w:r>
            <w:r w:rsidR="006238E1">
              <w:rPr>
                <w:rFonts w:asciiTheme="minorHAnsi" w:eastAsiaTheme="minorEastAsia" w:hAnsiTheme="minorHAnsi" w:cstheme="minorBidi"/>
                <w:noProof/>
              </w:rPr>
              <w:tab/>
            </w:r>
            <w:r w:rsidR="006238E1" w:rsidRPr="00550C61">
              <w:rPr>
                <w:rStyle w:val="Hyperlink"/>
                <w:rFonts w:ascii="Arial" w:hAnsi="Arial" w:cs="Arial"/>
                <w:noProof/>
              </w:rPr>
              <w:t>Size, trend, and maturity of the industry</w:t>
            </w:r>
            <w:r w:rsidR="006238E1">
              <w:rPr>
                <w:noProof/>
                <w:webHidden/>
              </w:rPr>
              <w:tab/>
            </w:r>
            <w:r w:rsidR="006238E1">
              <w:rPr>
                <w:noProof/>
                <w:webHidden/>
              </w:rPr>
              <w:fldChar w:fldCharType="begin"/>
            </w:r>
            <w:r w:rsidR="006238E1">
              <w:rPr>
                <w:noProof/>
                <w:webHidden/>
              </w:rPr>
              <w:instrText xml:space="preserve"> PAGEREF _Toc117345245 \h </w:instrText>
            </w:r>
            <w:r w:rsidR="006238E1">
              <w:rPr>
                <w:noProof/>
                <w:webHidden/>
              </w:rPr>
            </w:r>
            <w:r w:rsidR="006238E1">
              <w:rPr>
                <w:noProof/>
                <w:webHidden/>
              </w:rPr>
              <w:fldChar w:fldCharType="separate"/>
            </w:r>
            <w:r w:rsidR="006238E1">
              <w:rPr>
                <w:noProof/>
                <w:webHidden/>
              </w:rPr>
              <w:t>10</w:t>
            </w:r>
            <w:r w:rsidR="006238E1">
              <w:rPr>
                <w:noProof/>
                <w:webHidden/>
              </w:rPr>
              <w:fldChar w:fldCharType="end"/>
            </w:r>
          </w:hyperlink>
        </w:p>
        <w:p w14:paraId="2303CFC5" w14:textId="77777777" w:rsidR="006238E1" w:rsidRDefault="004B45EE">
          <w:pPr>
            <w:pStyle w:val="TOC3"/>
            <w:tabs>
              <w:tab w:val="left" w:pos="1320"/>
              <w:tab w:val="right" w:leader="dot" w:pos="9350"/>
            </w:tabs>
            <w:rPr>
              <w:rFonts w:asciiTheme="minorHAnsi" w:eastAsiaTheme="minorEastAsia" w:hAnsiTheme="minorHAnsi" w:cstheme="minorBidi"/>
              <w:noProof/>
            </w:rPr>
          </w:pPr>
          <w:hyperlink w:anchor="_Toc117345246" w:history="1">
            <w:r w:rsidR="006238E1" w:rsidRPr="00550C61">
              <w:rPr>
                <w:rStyle w:val="Hyperlink"/>
                <w:rFonts w:ascii="Arial" w:hAnsi="Arial" w:cs="Arial"/>
                <w:noProof/>
              </w:rPr>
              <w:t>2.2.3</w:t>
            </w:r>
            <w:r w:rsidR="006238E1">
              <w:rPr>
                <w:rFonts w:asciiTheme="minorHAnsi" w:eastAsiaTheme="minorEastAsia" w:hAnsiTheme="minorHAnsi" w:cstheme="minorBidi"/>
                <w:noProof/>
              </w:rPr>
              <w:tab/>
            </w:r>
            <w:r w:rsidR="006238E1" w:rsidRPr="00550C61">
              <w:rPr>
                <w:rStyle w:val="Hyperlink"/>
                <w:rFonts w:ascii="Arial" w:hAnsi="Arial" w:cs="Arial"/>
                <w:noProof/>
              </w:rPr>
              <w:t>xternal economic factors</w:t>
            </w:r>
            <w:r w:rsidR="006238E1">
              <w:rPr>
                <w:noProof/>
                <w:webHidden/>
              </w:rPr>
              <w:tab/>
            </w:r>
            <w:r w:rsidR="006238E1">
              <w:rPr>
                <w:noProof/>
                <w:webHidden/>
              </w:rPr>
              <w:fldChar w:fldCharType="begin"/>
            </w:r>
            <w:r w:rsidR="006238E1">
              <w:rPr>
                <w:noProof/>
                <w:webHidden/>
              </w:rPr>
              <w:instrText xml:space="preserve"> PAGEREF _Toc117345246 \h </w:instrText>
            </w:r>
            <w:r w:rsidR="006238E1">
              <w:rPr>
                <w:noProof/>
                <w:webHidden/>
              </w:rPr>
            </w:r>
            <w:r w:rsidR="006238E1">
              <w:rPr>
                <w:noProof/>
                <w:webHidden/>
              </w:rPr>
              <w:fldChar w:fldCharType="separate"/>
            </w:r>
            <w:r w:rsidR="006238E1">
              <w:rPr>
                <w:noProof/>
                <w:webHidden/>
              </w:rPr>
              <w:t>11</w:t>
            </w:r>
            <w:r w:rsidR="006238E1">
              <w:rPr>
                <w:noProof/>
                <w:webHidden/>
              </w:rPr>
              <w:fldChar w:fldCharType="end"/>
            </w:r>
          </w:hyperlink>
        </w:p>
        <w:p w14:paraId="64467C00" w14:textId="77777777" w:rsidR="006238E1" w:rsidRDefault="004B45EE">
          <w:pPr>
            <w:pStyle w:val="TOC3"/>
            <w:tabs>
              <w:tab w:val="left" w:pos="1320"/>
              <w:tab w:val="right" w:leader="dot" w:pos="9350"/>
            </w:tabs>
            <w:rPr>
              <w:rFonts w:asciiTheme="minorHAnsi" w:eastAsiaTheme="minorEastAsia" w:hAnsiTheme="minorHAnsi" w:cstheme="minorBidi"/>
              <w:noProof/>
            </w:rPr>
          </w:pPr>
          <w:hyperlink w:anchor="_Toc117345247" w:history="1">
            <w:r w:rsidR="006238E1" w:rsidRPr="00550C61">
              <w:rPr>
                <w:rStyle w:val="Hyperlink"/>
                <w:rFonts w:ascii="Arial" w:hAnsi="Arial" w:cs="Arial"/>
                <w:noProof/>
              </w:rPr>
              <w:t>2.2.4</w:t>
            </w:r>
            <w:r w:rsidR="006238E1">
              <w:rPr>
                <w:rFonts w:asciiTheme="minorHAnsi" w:eastAsiaTheme="minorEastAsia" w:hAnsiTheme="minorHAnsi" w:cstheme="minorBidi"/>
                <w:noProof/>
              </w:rPr>
              <w:tab/>
            </w:r>
            <w:r w:rsidR="006238E1" w:rsidRPr="00550C61">
              <w:rPr>
                <w:rStyle w:val="Hyperlink"/>
                <w:rFonts w:ascii="Arial" w:hAnsi="Arial" w:cs="Arial"/>
                <w:noProof/>
              </w:rPr>
              <w:t>Technological factors</w:t>
            </w:r>
            <w:r w:rsidR="006238E1">
              <w:rPr>
                <w:noProof/>
                <w:webHidden/>
              </w:rPr>
              <w:tab/>
            </w:r>
            <w:r w:rsidR="006238E1">
              <w:rPr>
                <w:noProof/>
                <w:webHidden/>
              </w:rPr>
              <w:fldChar w:fldCharType="begin"/>
            </w:r>
            <w:r w:rsidR="006238E1">
              <w:rPr>
                <w:noProof/>
                <w:webHidden/>
              </w:rPr>
              <w:instrText xml:space="preserve"> PAGEREF _Toc117345247 \h </w:instrText>
            </w:r>
            <w:r w:rsidR="006238E1">
              <w:rPr>
                <w:noProof/>
                <w:webHidden/>
              </w:rPr>
            </w:r>
            <w:r w:rsidR="006238E1">
              <w:rPr>
                <w:noProof/>
                <w:webHidden/>
              </w:rPr>
              <w:fldChar w:fldCharType="separate"/>
            </w:r>
            <w:r w:rsidR="006238E1">
              <w:rPr>
                <w:noProof/>
                <w:webHidden/>
              </w:rPr>
              <w:t>11</w:t>
            </w:r>
            <w:r w:rsidR="006238E1">
              <w:rPr>
                <w:noProof/>
                <w:webHidden/>
              </w:rPr>
              <w:fldChar w:fldCharType="end"/>
            </w:r>
          </w:hyperlink>
        </w:p>
        <w:p w14:paraId="7F0FF81E" w14:textId="77777777" w:rsidR="006238E1" w:rsidRDefault="004B45EE">
          <w:pPr>
            <w:pStyle w:val="TOC3"/>
            <w:tabs>
              <w:tab w:val="left" w:pos="1320"/>
              <w:tab w:val="right" w:leader="dot" w:pos="9350"/>
            </w:tabs>
            <w:rPr>
              <w:rFonts w:asciiTheme="minorHAnsi" w:eastAsiaTheme="minorEastAsia" w:hAnsiTheme="minorHAnsi" w:cstheme="minorBidi"/>
              <w:noProof/>
            </w:rPr>
          </w:pPr>
          <w:hyperlink w:anchor="_Toc117345248" w:history="1">
            <w:r w:rsidR="006238E1" w:rsidRPr="00550C61">
              <w:rPr>
                <w:rStyle w:val="Hyperlink"/>
                <w:rFonts w:ascii="Arial" w:hAnsi="Arial" w:cs="Arial"/>
                <w:noProof/>
              </w:rPr>
              <w:t>2.2.5</w:t>
            </w:r>
            <w:r w:rsidR="006238E1">
              <w:rPr>
                <w:rFonts w:asciiTheme="minorHAnsi" w:eastAsiaTheme="minorEastAsia" w:hAnsiTheme="minorHAnsi" w:cstheme="minorBidi"/>
                <w:noProof/>
              </w:rPr>
              <w:tab/>
            </w:r>
            <w:r w:rsidR="006238E1" w:rsidRPr="00550C61">
              <w:rPr>
                <w:rStyle w:val="Hyperlink"/>
                <w:rFonts w:ascii="Arial" w:hAnsi="Arial" w:cs="Arial"/>
                <w:noProof/>
              </w:rPr>
              <w:t>Barriers to entry</w:t>
            </w:r>
            <w:r w:rsidR="006238E1">
              <w:rPr>
                <w:noProof/>
                <w:webHidden/>
              </w:rPr>
              <w:tab/>
            </w:r>
            <w:r w:rsidR="006238E1">
              <w:rPr>
                <w:noProof/>
                <w:webHidden/>
              </w:rPr>
              <w:fldChar w:fldCharType="begin"/>
            </w:r>
            <w:r w:rsidR="006238E1">
              <w:rPr>
                <w:noProof/>
                <w:webHidden/>
              </w:rPr>
              <w:instrText xml:space="preserve"> PAGEREF _Toc117345248 \h </w:instrText>
            </w:r>
            <w:r w:rsidR="006238E1">
              <w:rPr>
                <w:noProof/>
                <w:webHidden/>
              </w:rPr>
            </w:r>
            <w:r w:rsidR="006238E1">
              <w:rPr>
                <w:noProof/>
                <w:webHidden/>
              </w:rPr>
              <w:fldChar w:fldCharType="separate"/>
            </w:r>
            <w:r w:rsidR="006238E1">
              <w:rPr>
                <w:noProof/>
                <w:webHidden/>
              </w:rPr>
              <w:t>12</w:t>
            </w:r>
            <w:r w:rsidR="006238E1">
              <w:rPr>
                <w:noProof/>
                <w:webHidden/>
              </w:rPr>
              <w:fldChar w:fldCharType="end"/>
            </w:r>
          </w:hyperlink>
        </w:p>
        <w:p w14:paraId="22AE9B39" w14:textId="77777777" w:rsidR="006238E1" w:rsidRDefault="004B45EE">
          <w:pPr>
            <w:pStyle w:val="TOC3"/>
            <w:tabs>
              <w:tab w:val="left" w:pos="1320"/>
              <w:tab w:val="right" w:leader="dot" w:pos="9350"/>
            </w:tabs>
            <w:rPr>
              <w:rFonts w:asciiTheme="minorHAnsi" w:eastAsiaTheme="minorEastAsia" w:hAnsiTheme="minorHAnsi" w:cstheme="minorBidi"/>
              <w:noProof/>
            </w:rPr>
          </w:pPr>
          <w:hyperlink w:anchor="_Toc117345249" w:history="1">
            <w:r w:rsidR="006238E1" w:rsidRPr="00550C61">
              <w:rPr>
                <w:rStyle w:val="Hyperlink"/>
                <w:rFonts w:ascii="Arial" w:hAnsi="Arial" w:cs="Arial"/>
                <w:noProof/>
              </w:rPr>
              <w:t>2.2.6</w:t>
            </w:r>
            <w:r w:rsidR="006238E1">
              <w:rPr>
                <w:rFonts w:asciiTheme="minorHAnsi" w:eastAsiaTheme="minorEastAsia" w:hAnsiTheme="minorHAnsi" w:cstheme="minorBidi"/>
                <w:noProof/>
              </w:rPr>
              <w:tab/>
            </w:r>
            <w:r w:rsidR="006238E1" w:rsidRPr="00550C61">
              <w:rPr>
                <w:rStyle w:val="Hyperlink"/>
                <w:rFonts w:ascii="Arial" w:hAnsi="Arial" w:cs="Arial"/>
                <w:noProof/>
              </w:rPr>
              <w:t>Supplier Power</w:t>
            </w:r>
            <w:r w:rsidR="006238E1">
              <w:rPr>
                <w:noProof/>
                <w:webHidden/>
              </w:rPr>
              <w:tab/>
            </w:r>
            <w:r w:rsidR="006238E1">
              <w:rPr>
                <w:noProof/>
                <w:webHidden/>
              </w:rPr>
              <w:fldChar w:fldCharType="begin"/>
            </w:r>
            <w:r w:rsidR="006238E1">
              <w:rPr>
                <w:noProof/>
                <w:webHidden/>
              </w:rPr>
              <w:instrText xml:space="preserve"> PAGEREF _Toc117345249 \h </w:instrText>
            </w:r>
            <w:r w:rsidR="006238E1">
              <w:rPr>
                <w:noProof/>
                <w:webHidden/>
              </w:rPr>
            </w:r>
            <w:r w:rsidR="006238E1">
              <w:rPr>
                <w:noProof/>
                <w:webHidden/>
              </w:rPr>
              <w:fldChar w:fldCharType="separate"/>
            </w:r>
            <w:r w:rsidR="006238E1">
              <w:rPr>
                <w:noProof/>
                <w:webHidden/>
              </w:rPr>
              <w:t>13</w:t>
            </w:r>
            <w:r w:rsidR="006238E1">
              <w:rPr>
                <w:noProof/>
                <w:webHidden/>
              </w:rPr>
              <w:fldChar w:fldCharType="end"/>
            </w:r>
          </w:hyperlink>
        </w:p>
        <w:p w14:paraId="1F85AB02" w14:textId="77777777" w:rsidR="006238E1" w:rsidRDefault="004B45EE">
          <w:pPr>
            <w:pStyle w:val="TOC3"/>
            <w:tabs>
              <w:tab w:val="left" w:pos="1320"/>
              <w:tab w:val="right" w:leader="dot" w:pos="9350"/>
            </w:tabs>
            <w:rPr>
              <w:rFonts w:asciiTheme="minorHAnsi" w:eastAsiaTheme="minorEastAsia" w:hAnsiTheme="minorHAnsi" w:cstheme="minorBidi"/>
              <w:noProof/>
            </w:rPr>
          </w:pPr>
          <w:hyperlink w:anchor="_Toc117345250" w:history="1">
            <w:r w:rsidR="006238E1" w:rsidRPr="00550C61">
              <w:rPr>
                <w:rStyle w:val="Hyperlink"/>
                <w:rFonts w:ascii="Arial" w:hAnsi="Arial" w:cs="Arial"/>
                <w:noProof/>
              </w:rPr>
              <w:t>2.2.7</w:t>
            </w:r>
            <w:r w:rsidR="006238E1">
              <w:rPr>
                <w:rFonts w:asciiTheme="minorHAnsi" w:eastAsiaTheme="minorEastAsia" w:hAnsiTheme="minorHAnsi" w:cstheme="minorBidi"/>
                <w:noProof/>
              </w:rPr>
              <w:tab/>
            </w:r>
            <w:r w:rsidR="006238E1" w:rsidRPr="00550C61">
              <w:rPr>
                <w:rStyle w:val="Hyperlink"/>
                <w:rFonts w:ascii="Arial" w:hAnsi="Arial" w:cs="Arial"/>
                <w:noProof/>
              </w:rPr>
              <w:t>Buyer Power</w:t>
            </w:r>
            <w:r w:rsidR="006238E1">
              <w:rPr>
                <w:noProof/>
                <w:webHidden/>
              </w:rPr>
              <w:tab/>
            </w:r>
            <w:r w:rsidR="006238E1">
              <w:rPr>
                <w:noProof/>
                <w:webHidden/>
              </w:rPr>
              <w:fldChar w:fldCharType="begin"/>
            </w:r>
            <w:r w:rsidR="006238E1">
              <w:rPr>
                <w:noProof/>
                <w:webHidden/>
              </w:rPr>
              <w:instrText xml:space="preserve"> PAGEREF _Toc117345250 \h </w:instrText>
            </w:r>
            <w:r w:rsidR="006238E1">
              <w:rPr>
                <w:noProof/>
                <w:webHidden/>
              </w:rPr>
            </w:r>
            <w:r w:rsidR="006238E1">
              <w:rPr>
                <w:noProof/>
                <w:webHidden/>
              </w:rPr>
              <w:fldChar w:fldCharType="separate"/>
            </w:r>
            <w:r w:rsidR="006238E1">
              <w:rPr>
                <w:noProof/>
                <w:webHidden/>
              </w:rPr>
              <w:t>13</w:t>
            </w:r>
            <w:r w:rsidR="006238E1">
              <w:rPr>
                <w:noProof/>
                <w:webHidden/>
              </w:rPr>
              <w:fldChar w:fldCharType="end"/>
            </w:r>
          </w:hyperlink>
        </w:p>
        <w:p w14:paraId="65FE2246" w14:textId="77777777" w:rsidR="006238E1" w:rsidRDefault="004B45EE">
          <w:pPr>
            <w:pStyle w:val="TOC3"/>
            <w:tabs>
              <w:tab w:val="left" w:pos="1320"/>
              <w:tab w:val="right" w:leader="dot" w:pos="9350"/>
            </w:tabs>
            <w:rPr>
              <w:rFonts w:asciiTheme="minorHAnsi" w:eastAsiaTheme="minorEastAsia" w:hAnsiTheme="minorHAnsi" w:cstheme="minorBidi"/>
              <w:noProof/>
            </w:rPr>
          </w:pPr>
          <w:hyperlink w:anchor="_Toc117345251" w:history="1">
            <w:r w:rsidR="006238E1" w:rsidRPr="00550C61">
              <w:rPr>
                <w:rStyle w:val="Hyperlink"/>
                <w:rFonts w:ascii="Arial" w:hAnsi="Arial" w:cs="Arial"/>
                <w:noProof/>
              </w:rPr>
              <w:t>2.2.8</w:t>
            </w:r>
            <w:r w:rsidR="006238E1">
              <w:rPr>
                <w:rFonts w:asciiTheme="minorHAnsi" w:eastAsiaTheme="minorEastAsia" w:hAnsiTheme="minorHAnsi" w:cstheme="minorBidi"/>
                <w:noProof/>
              </w:rPr>
              <w:tab/>
            </w:r>
            <w:r w:rsidR="006238E1" w:rsidRPr="00550C61">
              <w:rPr>
                <w:rStyle w:val="Hyperlink"/>
                <w:rFonts w:ascii="Arial" w:hAnsi="Arial" w:cs="Arial"/>
                <w:noProof/>
              </w:rPr>
              <w:t>Threat of Substitutes</w:t>
            </w:r>
            <w:r w:rsidR="006238E1">
              <w:rPr>
                <w:noProof/>
                <w:webHidden/>
              </w:rPr>
              <w:tab/>
            </w:r>
            <w:r w:rsidR="006238E1">
              <w:rPr>
                <w:noProof/>
                <w:webHidden/>
              </w:rPr>
              <w:fldChar w:fldCharType="begin"/>
            </w:r>
            <w:r w:rsidR="006238E1">
              <w:rPr>
                <w:noProof/>
                <w:webHidden/>
              </w:rPr>
              <w:instrText xml:space="preserve"> PAGEREF _Toc117345251 \h </w:instrText>
            </w:r>
            <w:r w:rsidR="006238E1">
              <w:rPr>
                <w:noProof/>
                <w:webHidden/>
              </w:rPr>
            </w:r>
            <w:r w:rsidR="006238E1">
              <w:rPr>
                <w:noProof/>
                <w:webHidden/>
              </w:rPr>
              <w:fldChar w:fldCharType="separate"/>
            </w:r>
            <w:r w:rsidR="006238E1">
              <w:rPr>
                <w:noProof/>
                <w:webHidden/>
              </w:rPr>
              <w:t>13</w:t>
            </w:r>
            <w:r w:rsidR="006238E1">
              <w:rPr>
                <w:noProof/>
                <w:webHidden/>
              </w:rPr>
              <w:fldChar w:fldCharType="end"/>
            </w:r>
          </w:hyperlink>
        </w:p>
        <w:p w14:paraId="6175BA42" w14:textId="77777777" w:rsidR="006238E1" w:rsidRDefault="004B45EE">
          <w:pPr>
            <w:pStyle w:val="TOC3"/>
            <w:tabs>
              <w:tab w:val="left" w:pos="1320"/>
              <w:tab w:val="right" w:leader="dot" w:pos="9350"/>
            </w:tabs>
            <w:rPr>
              <w:rFonts w:asciiTheme="minorHAnsi" w:eastAsiaTheme="minorEastAsia" w:hAnsiTheme="minorHAnsi" w:cstheme="minorBidi"/>
              <w:noProof/>
            </w:rPr>
          </w:pPr>
          <w:hyperlink w:anchor="_Toc117345252" w:history="1">
            <w:r w:rsidR="006238E1" w:rsidRPr="00550C61">
              <w:rPr>
                <w:rStyle w:val="Hyperlink"/>
                <w:rFonts w:ascii="Arial" w:hAnsi="Arial" w:cs="Arial"/>
                <w:noProof/>
              </w:rPr>
              <w:t>2.2.9</w:t>
            </w:r>
            <w:r w:rsidR="006238E1">
              <w:rPr>
                <w:rFonts w:asciiTheme="minorHAnsi" w:eastAsiaTheme="minorEastAsia" w:hAnsiTheme="minorHAnsi" w:cstheme="minorBidi"/>
                <w:noProof/>
              </w:rPr>
              <w:tab/>
            </w:r>
            <w:r w:rsidR="006238E1" w:rsidRPr="00550C61">
              <w:rPr>
                <w:rStyle w:val="Hyperlink"/>
                <w:rFonts w:ascii="Arial" w:hAnsi="Arial" w:cs="Arial"/>
                <w:noProof/>
              </w:rPr>
              <w:t>Industry rivalry</w:t>
            </w:r>
            <w:r w:rsidR="006238E1">
              <w:rPr>
                <w:noProof/>
                <w:webHidden/>
              </w:rPr>
              <w:tab/>
            </w:r>
            <w:r w:rsidR="006238E1">
              <w:rPr>
                <w:noProof/>
                <w:webHidden/>
              </w:rPr>
              <w:fldChar w:fldCharType="begin"/>
            </w:r>
            <w:r w:rsidR="006238E1">
              <w:rPr>
                <w:noProof/>
                <w:webHidden/>
              </w:rPr>
              <w:instrText xml:space="preserve"> PAGEREF _Toc117345252 \h </w:instrText>
            </w:r>
            <w:r w:rsidR="006238E1">
              <w:rPr>
                <w:noProof/>
                <w:webHidden/>
              </w:rPr>
            </w:r>
            <w:r w:rsidR="006238E1">
              <w:rPr>
                <w:noProof/>
                <w:webHidden/>
              </w:rPr>
              <w:fldChar w:fldCharType="separate"/>
            </w:r>
            <w:r w:rsidR="006238E1">
              <w:rPr>
                <w:noProof/>
                <w:webHidden/>
              </w:rPr>
              <w:t>13</w:t>
            </w:r>
            <w:r w:rsidR="006238E1">
              <w:rPr>
                <w:noProof/>
                <w:webHidden/>
              </w:rPr>
              <w:fldChar w:fldCharType="end"/>
            </w:r>
          </w:hyperlink>
        </w:p>
        <w:p w14:paraId="7C776637" w14:textId="77777777" w:rsidR="006238E1" w:rsidRDefault="004B45EE">
          <w:pPr>
            <w:pStyle w:val="TOC1"/>
            <w:tabs>
              <w:tab w:val="right" w:leader="dot" w:pos="9350"/>
            </w:tabs>
            <w:rPr>
              <w:rFonts w:asciiTheme="minorHAnsi" w:eastAsiaTheme="minorEastAsia" w:hAnsiTheme="minorHAnsi" w:cstheme="minorBidi"/>
              <w:noProof/>
            </w:rPr>
          </w:pPr>
          <w:hyperlink w:anchor="_Toc117345253" w:history="1">
            <w:r w:rsidR="006238E1" w:rsidRPr="00550C61">
              <w:rPr>
                <w:rStyle w:val="Hyperlink"/>
                <w:rFonts w:cs="Arial"/>
                <w:noProof/>
              </w:rPr>
              <w:t>CHAPTER IV: INTERNSHIP EXPERIECNE</w:t>
            </w:r>
            <w:r w:rsidR="006238E1">
              <w:rPr>
                <w:noProof/>
                <w:webHidden/>
              </w:rPr>
              <w:tab/>
            </w:r>
            <w:r w:rsidR="006238E1">
              <w:rPr>
                <w:noProof/>
                <w:webHidden/>
              </w:rPr>
              <w:fldChar w:fldCharType="begin"/>
            </w:r>
            <w:r w:rsidR="006238E1">
              <w:rPr>
                <w:noProof/>
                <w:webHidden/>
              </w:rPr>
              <w:instrText xml:space="preserve"> PAGEREF _Toc117345253 \h </w:instrText>
            </w:r>
            <w:r w:rsidR="006238E1">
              <w:rPr>
                <w:noProof/>
                <w:webHidden/>
              </w:rPr>
            </w:r>
            <w:r w:rsidR="006238E1">
              <w:rPr>
                <w:noProof/>
                <w:webHidden/>
              </w:rPr>
              <w:fldChar w:fldCharType="separate"/>
            </w:r>
            <w:r w:rsidR="006238E1">
              <w:rPr>
                <w:noProof/>
                <w:webHidden/>
              </w:rPr>
              <w:t>14</w:t>
            </w:r>
            <w:r w:rsidR="006238E1">
              <w:rPr>
                <w:noProof/>
                <w:webHidden/>
              </w:rPr>
              <w:fldChar w:fldCharType="end"/>
            </w:r>
          </w:hyperlink>
        </w:p>
        <w:p w14:paraId="0B994FEF" w14:textId="77777777" w:rsidR="006238E1" w:rsidRDefault="004B45EE">
          <w:pPr>
            <w:pStyle w:val="TOC2"/>
            <w:tabs>
              <w:tab w:val="left" w:pos="880"/>
              <w:tab w:val="right" w:leader="dot" w:pos="9350"/>
            </w:tabs>
            <w:rPr>
              <w:rFonts w:asciiTheme="minorHAnsi" w:eastAsiaTheme="minorEastAsia" w:hAnsiTheme="minorHAnsi" w:cstheme="minorBidi"/>
              <w:noProof/>
            </w:rPr>
          </w:pPr>
          <w:hyperlink w:anchor="_Toc117345254" w:history="1">
            <w:r w:rsidR="006238E1" w:rsidRPr="00550C61">
              <w:rPr>
                <w:rStyle w:val="Hyperlink"/>
                <w:rFonts w:cs="Arial"/>
                <w:noProof/>
              </w:rPr>
              <w:t>4.1</w:t>
            </w:r>
            <w:r w:rsidR="006238E1">
              <w:rPr>
                <w:rFonts w:asciiTheme="minorHAnsi" w:eastAsiaTheme="minorEastAsia" w:hAnsiTheme="minorHAnsi" w:cstheme="minorBidi"/>
                <w:noProof/>
              </w:rPr>
              <w:tab/>
            </w:r>
            <w:r w:rsidR="006238E1" w:rsidRPr="00550C61">
              <w:rPr>
                <w:rStyle w:val="Hyperlink"/>
                <w:rFonts w:cs="Arial"/>
                <w:noProof/>
              </w:rPr>
              <w:t>Position, duties, and responsibilities</w:t>
            </w:r>
            <w:r w:rsidR="006238E1">
              <w:rPr>
                <w:noProof/>
                <w:webHidden/>
              </w:rPr>
              <w:tab/>
            </w:r>
            <w:r w:rsidR="006238E1">
              <w:rPr>
                <w:noProof/>
                <w:webHidden/>
              </w:rPr>
              <w:fldChar w:fldCharType="begin"/>
            </w:r>
            <w:r w:rsidR="006238E1">
              <w:rPr>
                <w:noProof/>
                <w:webHidden/>
              </w:rPr>
              <w:instrText xml:space="preserve"> PAGEREF _Toc117345254 \h </w:instrText>
            </w:r>
            <w:r w:rsidR="006238E1">
              <w:rPr>
                <w:noProof/>
                <w:webHidden/>
              </w:rPr>
            </w:r>
            <w:r w:rsidR="006238E1">
              <w:rPr>
                <w:noProof/>
                <w:webHidden/>
              </w:rPr>
              <w:fldChar w:fldCharType="separate"/>
            </w:r>
            <w:r w:rsidR="006238E1">
              <w:rPr>
                <w:noProof/>
                <w:webHidden/>
              </w:rPr>
              <w:t>14</w:t>
            </w:r>
            <w:r w:rsidR="006238E1">
              <w:rPr>
                <w:noProof/>
                <w:webHidden/>
              </w:rPr>
              <w:fldChar w:fldCharType="end"/>
            </w:r>
          </w:hyperlink>
        </w:p>
        <w:p w14:paraId="139C325C" w14:textId="77777777" w:rsidR="006238E1" w:rsidRDefault="004B45EE">
          <w:pPr>
            <w:pStyle w:val="TOC2"/>
            <w:tabs>
              <w:tab w:val="left" w:pos="880"/>
              <w:tab w:val="right" w:leader="dot" w:pos="9350"/>
            </w:tabs>
            <w:rPr>
              <w:rFonts w:asciiTheme="minorHAnsi" w:eastAsiaTheme="minorEastAsia" w:hAnsiTheme="minorHAnsi" w:cstheme="minorBidi"/>
              <w:noProof/>
            </w:rPr>
          </w:pPr>
          <w:hyperlink w:anchor="_Toc117345255" w:history="1">
            <w:r w:rsidR="006238E1" w:rsidRPr="00550C61">
              <w:rPr>
                <w:rStyle w:val="Hyperlink"/>
                <w:rFonts w:cs="Arial"/>
                <w:noProof/>
              </w:rPr>
              <w:t>4.2</w:t>
            </w:r>
            <w:r w:rsidR="006238E1">
              <w:rPr>
                <w:rFonts w:asciiTheme="minorHAnsi" w:eastAsiaTheme="minorEastAsia" w:hAnsiTheme="minorHAnsi" w:cstheme="minorBidi"/>
                <w:noProof/>
              </w:rPr>
              <w:tab/>
            </w:r>
            <w:r w:rsidR="006238E1" w:rsidRPr="00550C61">
              <w:rPr>
                <w:rStyle w:val="Hyperlink"/>
                <w:rFonts w:cs="Arial"/>
                <w:noProof/>
              </w:rPr>
              <w:t>Training</w:t>
            </w:r>
            <w:r w:rsidR="006238E1">
              <w:rPr>
                <w:noProof/>
                <w:webHidden/>
              </w:rPr>
              <w:tab/>
            </w:r>
            <w:r w:rsidR="006238E1">
              <w:rPr>
                <w:noProof/>
                <w:webHidden/>
              </w:rPr>
              <w:fldChar w:fldCharType="begin"/>
            </w:r>
            <w:r w:rsidR="006238E1">
              <w:rPr>
                <w:noProof/>
                <w:webHidden/>
              </w:rPr>
              <w:instrText xml:space="preserve"> PAGEREF _Toc117345255 \h </w:instrText>
            </w:r>
            <w:r w:rsidR="006238E1">
              <w:rPr>
                <w:noProof/>
                <w:webHidden/>
              </w:rPr>
            </w:r>
            <w:r w:rsidR="006238E1">
              <w:rPr>
                <w:noProof/>
                <w:webHidden/>
              </w:rPr>
              <w:fldChar w:fldCharType="separate"/>
            </w:r>
            <w:r w:rsidR="006238E1">
              <w:rPr>
                <w:noProof/>
                <w:webHidden/>
              </w:rPr>
              <w:t>14</w:t>
            </w:r>
            <w:r w:rsidR="006238E1">
              <w:rPr>
                <w:noProof/>
                <w:webHidden/>
              </w:rPr>
              <w:fldChar w:fldCharType="end"/>
            </w:r>
          </w:hyperlink>
        </w:p>
        <w:p w14:paraId="6A449F2E" w14:textId="77777777" w:rsidR="006238E1" w:rsidRDefault="004B45EE">
          <w:pPr>
            <w:pStyle w:val="TOC2"/>
            <w:tabs>
              <w:tab w:val="left" w:pos="880"/>
              <w:tab w:val="right" w:leader="dot" w:pos="9350"/>
            </w:tabs>
            <w:rPr>
              <w:rFonts w:asciiTheme="minorHAnsi" w:eastAsiaTheme="minorEastAsia" w:hAnsiTheme="minorHAnsi" w:cstheme="minorBidi"/>
              <w:noProof/>
            </w:rPr>
          </w:pPr>
          <w:hyperlink w:anchor="_Toc117345256" w:history="1">
            <w:r w:rsidR="006238E1" w:rsidRPr="00550C61">
              <w:rPr>
                <w:rStyle w:val="Hyperlink"/>
                <w:rFonts w:cs="Arial"/>
                <w:noProof/>
              </w:rPr>
              <w:t>4.3</w:t>
            </w:r>
            <w:r w:rsidR="006238E1">
              <w:rPr>
                <w:rFonts w:asciiTheme="minorHAnsi" w:eastAsiaTheme="minorEastAsia" w:hAnsiTheme="minorHAnsi" w:cstheme="minorBidi"/>
                <w:noProof/>
              </w:rPr>
              <w:tab/>
            </w:r>
            <w:r w:rsidR="006238E1" w:rsidRPr="00550C61">
              <w:rPr>
                <w:rStyle w:val="Hyperlink"/>
                <w:rFonts w:cs="Arial"/>
                <w:noProof/>
              </w:rPr>
              <w:t>Contribution to departmental functions</w:t>
            </w:r>
            <w:r w:rsidR="006238E1">
              <w:rPr>
                <w:noProof/>
                <w:webHidden/>
              </w:rPr>
              <w:tab/>
            </w:r>
            <w:r w:rsidR="006238E1">
              <w:rPr>
                <w:noProof/>
                <w:webHidden/>
              </w:rPr>
              <w:fldChar w:fldCharType="begin"/>
            </w:r>
            <w:r w:rsidR="006238E1">
              <w:rPr>
                <w:noProof/>
                <w:webHidden/>
              </w:rPr>
              <w:instrText xml:space="preserve"> PAGEREF _Toc117345256 \h </w:instrText>
            </w:r>
            <w:r w:rsidR="006238E1">
              <w:rPr>
                <w:noProof/>
                <w:webHidden/>
              </w:rPr>
            </w:r>
            <w:r w:rsidR="006238E1">
              <w:rPr>
                <w:noProof/>
                <w:webHidden/>
              </w:rPr>
              <w:fldChar w:fldCharType="separate"/>
            </w:r>
            <w:r w:rsidR="006238E1">
              <w:rPr>
                <w:noProof/>
                <w:webHidden/>
              </w:rPr>
              <w:t>15</w:t>
            </w:r>
            <w:r w:rsidR="006238E1">
              <w:rPr>
                <w:noProof/>
                <w:webHidden/>
              </w:rPr>
              <w:fldChar w:fldCharType="end"/>
            </w:r>
          </w:hyperlink>
        </w:p>
        <w:p w14:paraId="659B848C" w14:textId="77777777" w:rsidR="006238E1" w:rsidRDefault="004B45EE">
          <w:pPr>
            <w:pStyle w:val="TOC2"/>
            <w:tabs>
              <w:tab w:val="left" w:pos="880"/>
              <w:tab w:val="right" w:leader="dot" w:pos="9350"/>
            </w:tabs>
            <w:rPr>
              <w:rFonts w:asciiTheme="minorHAnsi" w:eastAsiaTheme="minorEastAsia" w:hAnsiTheme="minorHAnsi" w:cstheme="minorBidi"/>
              <w:noProof/>
            </w:rPr>
          </w:pPr>
          <w:hyperlink w:anchor="_Toc117345257" w:history="1">
            <w:r w:rsidR="006238E1" w:rsidRPr="00550C61">
              <w:rPr>
                <w:rStyle w:val="Hyperlink"/>
                <w:rFonts w:cs="Arial"/>
                <w:noProof/>
              </w:rPr>
              <w:t>4.4</w:t>
            </w:r>
            <w:r w:rsidR="006238E1">
              <w:rPr>
                <w:rFonts w:asciiTheme="minorHAnsi" w:eastAsiaTheme="minorEastAsia" w:hAnsiTheme="minorHAnsi" w:cstheme="minorBidi"/>
                <w:noProof/>
              </w:rPr>
              <w:tab/>
            </w:r>
            <w:r w:rsidR="006238E1" w:rsidRPr="00550C61">
              <w:rPr>
                <w:rStyle w:val="Hyperlink"/>
                <w:rFonts w:cs="Arial"/>
                <w:noProof/>
              </w:rPr>
              <w:t>Skills applied</w:t>
            </w:r>
            <w:r w:rsidR="006238E1">
              <w:rPr>
                <w:noProof/>
                <w:webHidden/>
              </w:rPr>
              <w:tab/>
            </w:r>
            <w:r w:rsidR="006238E1">
              <w:rPr>
                <w:noProof/>
                <w:webHidden/>
              </w:rPr>
              <w:fldChar w:fldCharType="begin"/>
            </w:r>
            <w:r w:rsidR="006238E1">
              <w:rPr>
                <w:noProof/>
                <w:webHidden/>
              </w:rPr>
              <w:instrText xml:space="preserve"> PAGEREF _Toc117345257 \h </w:instrText>
            </w:r>
            <w:r w:rsidR="006238E1">
              <w:rPr>
                <w:noProof/>
                <w:webHidden/>
              </w:rPr>
            </w:r>
            <w:r w:rsidR="006238E1">
              <w:rPr>
                <w:noProof/>
                <w:webHidden/>
              </w:rPr>
              <w:fldChar w:fldCharType="separate"/>
            </w:r>
            <w:r w:rsidR="006238E1">
              <w:rPr>
                <w:noProof/>
                <w:webHidden/>
              </w:rPr>
              <w:t>15</w:t>
            </w:r>
            <w:r w:rsidR="006238E1">
              <w:rPr>
                <w:noProof/>
                <w:webHidden/>
              </w:rPr>
              <w:fldChar w:fldCharType="end"/>
            </w:r>
          </w:hyperlink>
        </w:p>
        <w:p w14:paraId="1A38CAB9" w14:textId="77777777" w:rsidR="006238E1" w:rsidRDefault="004B45EE">
          <w:pPr>
            <w:pStyle w:val="TOC2"/>
            <w:tabs>
              <w:tab w:val="left" w:pos="880"/>
              <w:tab w:val="right" w:leader="dot" w:pos="9350"/>
            </w:tabs>
            <w:rPr>
              <w:rFonts w:asciiTheme="minorHAnsi" w:eastAsiaTheme="minorEastAsia" w:hAnsiTheme="minorHAnsi" w:cstheme="minorBidi"/>
              <w:noProof/>
            </w:rPr>
          </w:pPr>
          <w:hyperlink w:anchor="_Toc117345258" w:history="1">
            <w:r w:rsidR="006238E1" w:rsidRPr="00550C61">
              <w:rPr>
                <w:rStyle w:val="Hyperlink"/>
                <w:rFonts w:cs="Arial"/>
                <w:noProof/>
              </w:rPr>
              <w:t>4.5</w:t>
            </w:r>
            <w:r w:rsidR="006238E1">
              <w:rPr>
                <w:rFonts w:asciiTheme="minorHAnsi" w:eastAsiaTheme="minorEastAsia" w:hAnsiTheme="minorHAnsi" w:cstheme="minorBidi"/>
                <w:noProof/>
              </w:rPr>
              <w:tab/>
            </w:r>
            <w:r w:rsidR="006238E1" w:rsidRPr="00550C61">
              <w:rPr>
                <w:rStyle w:val="Hyperlink"/>
                <w:rFonts w:cs="Arial"/>
                <w:noProof/>
              </w:rPr>
              <w:t>New skills developed</w:t>
            </w:r>
            <w:r w:rsidR="006238E1">
              <w:rPr>
                <w:noProof/>
                <w:webHidden/>
              </w:rPr>
              <w:tab/>
            </w:r>
            <w:r w:rsidR="006238E1">
              <w:rPr>
                <w:noProof/>
                <w:webHidden/>
              </w:rPr>
              <w:fldChar w:fldCharType="begin"/>
            </w:r>
            <w:r w:rsidR="006238E1">
              <w:rPr>
                <w:noProof/>
                <w:webHidden/>
              </w:rPr>
              <w:instrText xml:space="preserve"> PAGEREF _Toc117345258 \h </w:instrText>
            </w:r>
            <w:r w:rsidR="006238E1">
              <w:rPr>
                <w:noProof/>
                <w:webHidden/>
              </w:rPr>
            </w:r>
            <w:r w:rsidR="006238E1">
              <w:rPr>
                <w:noProof/>
                <w:webHidden/>
              </w:rPr>
              <w:fldChar w:fldCharType="separate"/>
            </w:r>
            <w:r w:rsidR="006238E1">
              <w:rPr>
                <w:noProof/>
                <w:webHidden/>
              </w:rPr>
              <w:t>15</w:t>
            </w:r>
            <w:r w:rsidR="006238E1">
              <w:rPr>
                <w:noProof/>
                <w:webHidden/>
              </w:rPr>
              <w:fldChar w:fldCharType="end"/>
            </w:r>
          </w:hyperlink>
        </w:p>
        <w:p w14:paraId="0FC5E936" w14:textId="77777777" w:rsidR="006238E1" w:rsidRDefault="004B45EE">
          <w:pPr>
            <w:pStyle w:val="TOC2"/>
            <w:tabs>
              <w:tab w:val="left" w:pos="880"/>
              <w:tab w:val="right" w:leader="dot" w:pos="9350"/>
            </w:tabs>
            <w:rPr>
              <w:rFonts w:asciiTheme="minorHAnsi" w:eastAsiaTheme="minorEastAsia" w:hAnsiTheme="minorHAnsi" w:cstheme="minorBidi"/>
              <w:noProof/>
            </w:rPr>
          </w:pPr>
          <w:hyperlink w:anchor="_Toc117345259" w:history="1">
            <w:r w:rsidR="006238E1" w:rsidRPr="00550C61">
              <w:rPr>
                <w:rStyle w:val="Hyperlink"/>
                <w:rFonts w:cs="Arial"/>
                <w:noProof/>
              </w:rPr>
              <w:t>4.6</w:t>
            </w:r>
            <w:r w:rsidR="006238E1">
              <w:rPr>
                <w:rFonts w:asciiTheme="minorHAnsi" w:eastAsiaTheme="minorEastAsia" w:hAnsiTheme="minorHAnsi" w:cstheme="minorBidi"/>
                <w:noProof/>
              </w:rPr>
              <w:tab/>
            </w:r>
            <w:r w:rsidR="006238E1" w:rsidRPr="00550C61">
              <w:rPr>
                <w:rStyle w:val="Hyperlink"/>
                <w:rFonts w:cs="Arial"/>
                <w:noProof/>
              </w:rPr>
              <w:t>Application of academic knowledge</w:t>
            </w:r>
            <w:r w:rsidR="006238E1">
              <w:rPr>
                <w:noProof/>
                <w:webHidden/>
              </w:rPr>
              <w:tab/>
            </w:r>
            <w:r w:rsidR="006238E1">
              <w:rPr>
                <w:noProof/>
                <w:webHidden/>
              </w:rPr>
              <w:fldChar w:fldCharType="begin"/>
            </w:r>
            <w:r w:rsidR="006238E1">
              <w:rPr>
                <w:noProof/>
                <w:webHidden/>
              </w:rPr>
              <w:instrText xml:space="preserve"> PAGEREF _Toc117345259 \h </w:instrText>
            </w:r>
            <w:r w:rsidR="006238E1">
              <w:rPr>
                <w:noProof/>
                <w:webHidden/>
              </w:rPr>
            </w:r>
            <w:r w:rsidR="006238E1">
              <w:rPr>
                <w:noProof/>
                <w:webHidden/>
              </w:rPr>
              <w:fldChar w:fldCharType="separate"/>
            </w:r>
            <w:r w:rsidR="006238E1">
              <w:rPr>
                <w:noProof/>
                <w:webHidden/>
              </w:rPr>
              <w:t>15</w:t>
            </w:r>
            <w:r w:rsidR="006238E1">
              <w:rPr>
                <w:noProof/>
                <w:webHidden/>
              </w:rPr>
              <w:fldChar w:fldCharType="end"/>
            </w:r>
          </w:hyperlink>
        </w:p>
        <w:p w14:paraId="36907377" w14:textId="77777777" w:rsidR="006238E1" w:rsidRDefault="004B45EE">
          <w:pPr>
            <w:pStyle w:val="TOC1"/>
            <w:tabs>
              <w:tab w:val="right" w:leader="dot" w:pos="9350"/>
            </w:tabs>
            <w:rPr>
              <w:rFonts w:asciiTheme="minorHAnsi" w:eastAsiaTheme="minorEastAsia" w:hAnsiTheme="minorHAnsi" w:cstheme="minorBidi"/>
              <w:noProof/>
            </w:rPr>
          </w:pPr>
          <w:hyperlink w:anchor="_Toc117345260" w:history="1">
            <w:r w:rsidR="006238E1" w:rsidRPr="00550C61">
              <w:rPr>
                <w:rStyle w:val="Hyperlink"/>
                <w:rFonts w:cs="Arial"/>
                <w:noProof/>
              </w:rPr>
              <w:t>CHAPTER V: CONCLUSIONS AND KEY FACTS</w:t>
            </w:r>
            <w:r w:rsidR="006238E1">
              <w:rPr>
                <w:noProof/>
                <w:webHidden/>
              </w:rPr>
              <w:tab/>
            </w:r>
            <w:r w:rsidR="006238E1">
              <w:rPr>
                <w:noProof/>
                <w:webHidden/>
              </w:rPr>
              <w:fldChar w:fldCharType="begin"/>
            </w:r>
            <w:r w:rsidR="006238E1">
              <w:rPr>
                <w:noProof/>
                <w:webHidden/>
              </w:rPr>
              <w:instrText xml:space="preserve"> PAGEREF _Toc117345260 \h </w:instrText>
            </w:r>
            <w:r w:rsidR="006238E1">
              <w:rPr>
                <w:noProof/>
                <w:webHidden/>
              </w:rPr>
            </w:r>
            <w:r w:rsidR="006238E1">
              <w:rPr>
                <w:noProof/>
                <w:webHidden/>
              </w:rPr>
              <w:fldChar w:fldCharType="separate"/>
            </w:r>
            <w:r w:rsidR="006238E1">
              <w:rPr>
                <w:noProof/>
                <w:webHidden/>
              </w:rPr>
              <w:t>16</w:t>
            </w:r>
            <w:r w:rsidR="006238E1">
              <w:rPr>
                <w:noProof/>
                <w:webHidden/>
              </w:rPr>
              <w:fldChar w:fldCharType="end"/>
            </w:r>
          </w:hyperlink>
        </w:p>
        <w:p w14:paraId="5EAA7492" w14:textId="77777777" w:rsidR="006238E1" w:rsidRDefault="004B45EE">
          <w:pPr>
            <w:pStyle w:val="TOC2"/>
            <w:tabs>
              <w:tab w:val="left" w:pos="880"/>
              <w:tab w:val="right" w:leader="dot" w:pos="9350"/>
            </w:tabs>
            <w:rPr>
              <w:rFonts w:asciiTheme="minorHAnsi" w:eastAsiaTheme="minorEastAsia" w:hAnsiTheme="minorHAnsi" w:cstheme="minorBidi"/>
              <w:noProof/>
            </w:rPr>
          </w:pPr>
          <w:hyperlink w:anchor="_Toc117345261" w:history="1">
            <w:r w:rsidR="006238E1" w:rsidRPr="00550C61">
              <w:rPr>
                <w:rStyle w:val="Hyperlink"/>
                <w:rFonts w:cs="Arial"/>
                <w:noProof/>
              </w:rPr>
              <w:t>5.1</w:t>
            </w:r>
            <w:r w:rsidR="006238E1">
              <w:rPr>
                <w:rFonts w:asciiTheme="minorHAnsi" w:eastAsiaTheme="minorEastAsia" w:hAnsiTheme="minorHAnsi" w:cstheme="minorBidi"/>
                <w:noProof/>
              </w:rPr>
              <w:tab/>
            </w:r>
            <w:r w:rsidR="006238E1" w:rsidRPr="00550C61">
              <w:rPr>
                <w:rStyle w:val="Hyperlink"/>
                <w:rFonts w:cs="Arial"/>
                <w:noProof/>
              </w:rPr>
              <w:t>Recommendations for improving departmental operations</w:t>
            </w:r>
            <w:r w:rsidR="006238E1">
              <w:rPr>
                <w:noProof/>
                <w:webHidden/>
              </w:rPr>
              <w:tab/>
            </w:r>
            <w:r w:rsidR="006238E1">
              <w:rPr>
                <w:noProof/>
                <w:webHidden/>
              </w:rPr>
              <w:fldChar w:fldCharType="begin"/>
            </w:r>
            <w:r w:rsidR="006238E1">
              <w:rPr>
                <w:noProof/>
                <w:webHidden/>
              </w:rPr>
              <w:instrText xml:space="preserve"> PAGEREF _Toc117345261 \h </w:instrText>
            </w:r>
            <w:r w:rsidR="006238E1">
              <w:rPr>
                <w:noProof/>
                <w:webHidden/>
              </w:rPr>
            </w:r>
            <w:r w:rsidR="006238E1">
              <w:rPr>
                <w:noProof/>
                <w:webHidden/>
              </w:rPr>
              <w:fldChar w:fldCharType="separate"/>
            </w:r>
            <w:r w:rsidR="006238E1">
              <w:rPr>
                <w:noProof/>
                <w:webHidden/>
              </w:rPr>
              <w:t>16</w:t>
            </w:r>
            <w:r w:rsidR="006238E1">
              <w:rPr>
                <w:noProof/>
                <w:webHidden/>
              </w:rPr>
              <w:fldChar w:fldCharType="end"/>
            </w:r>
          </w:hyperlink>
        </w:p>
        <w:p w14:paraId="4C46E4CC" w14:textId="77777777" w:rsidR="006238E1" w:rsidRDefault="004B45EE">
          <w:pPr>
            <w:pStyle w:val="TOC2"/>
            <w:tabs>
              <w:tab w:val="left" w:pos="880"/>
              <w:tab w:val="right" w:leader="dot" w:pos="9350"/>
            </w:tabs>
            <w:rPr>
              <w:rFonts w:asciiTheme="minorHAnsi" w:eastAsiaTheme="minorEastAsia" w:hAnsiTheme="minorHAnsi" w:cstheme="minorBidi"/>
              <w:noProof/>
            </w:rPr>
          </w:pPr>
          <w:hyperlink w:anchor="_Toc117345262" w:history="1">
            <w:r w:rsidR="006238E1" w:rsidRPr="00550C61">
              <w:rPr>
                <w:rStyle w:val="Hyperlink"/>
                <w:rFonts w:cs="Arial"/>
                <w:noProof/>
              </w:rPr>
              <w:t>5.2</w:t>
            </w:r>
            <w:r w:rsidR="006238E1">
              <w:rPr>
                <w:rFonts w:asciiTheme="minorHAnsi" w:eastAsiaTheme="minorEastAsia" w:hAnsiTheme="minorHAnsi" w:cstheme="minorBidi"/>
                <w:noProof/>
              </w:rPr>
              <w:tab/>
            </w:r>
            <w:r w:rsidR="006238E1" w:rsidRPr="00550C61">
              <w:rPr>
                <w:rStyle w:val="Hyperlink"/>
                <w:rFonts w:cs="Arial"/>
                <w:noProof/>
              </w:rPr>
              <w:t>Conclusion</w:t>
            </w:r>
            <w:r w:rsidR="006238E1">
              <w:rPr>
                <w:noProof/>
                <w:webHidden/>
              </w:rPr>
              <w:tab/>
            </w:r>
            <w:r w:rsidR="006238E1">
              <w:rPr>
                <w:noProof/>
                <w:webHidden/>
              </w:rPr>
              <w:fldChar w:fldCharType="begin"/>
            </w:r>
            <w:r w:rsidR="006238E1">
              <w:rPr>
                <w:noProof/>
                <w:webHidden/>
              </w:rPr>
              <w:instrText xml:space="preserve"> PAGEREF _Toc117345262 \h </w:instrText>
            </w:r>
            <w:r w:rsidR="006238E1">
              <w:rPr>
                <w:noProof/>
                <w:webHidden/>
              </w:rPr>
            </w:r>
            <w:r w:rsidR="006238E1">
              <w:rPr>
                <w:noProof/>
                <w:webHidden/>
              </w:rPr>
              <w:fldChar w:fldCharType="separate"/>
            </w:r>
            <w:r w:rsidR="006238E1">
              <w:rPr>
                <w:noProof/>
                <w:webHidden/>
              </w:rPr>
              <w:t>17</w:t>
            </w:r>
            <w:r w:rsidR="006238E1">
              <w:rPr>
                <w:noProof/>
                <w:webHidden/>
              </w:rPr>
              <w:fldChar w:fldCharType="end"/>
            </w:r>
          </w:hyperlink>
        </w:p>
        <w:p w14:paraId="56C44531" w14:textId="77777777" w:rsidR="006238E1" w:rsidRDefault="004B45EE">
          <w:pPr>
            <w:pStyle w:val="TOC1"/>
            <w:tabs>
              <w:tab w:val="right" w:leader="dot" w:pos="9350"/>
            </w:tabs>
            <w:rPr>
              <w:rFonts w:asciiTheme="minorHAnsi" w:eastAsiaTheme="minorEastAsia" w:hAnsiTheme="minorHAnsi" w:cstheme="minorBidi"/>
              <w:noProof/>
            </w:rPr>
          </w:pPr>
          <w:hyperlink w:anchor="_Toc117345263" w:history="1">
            <w:r w:rsidR="006238E1" w:rsidRPr="00550C61">
              <w:rPr>
                <w:rStyle w:val="Hyperlink"/>
                <w:rFonts w:cs="Arial"/>
                <w:noProof/>
              </w:rPr>
              <w:t>Reference</w:t>
            </w:r>
            <w:r w:rsidR="006238E1">
              <w:rPr>
                <w:noProof/>
                <w:webHidden/>
              </w:rPr>
              <w:tab/>
            </w:r>
            <w:r w:rsidR="006238E1">
              <w:rPr>
                <w:noProof/>
                <w:webHidden/>
              </w:rPr>
              <w:fldChar w:fldCharType="begin"/>
            </w:r>
            <w:r w:rsidR="006238E1">
              <w:rPr>
                <w:noProof/>
                <w:webHidden/>
              </w:rPr>
              <w:instrText xml:space="preserve"> PAGEREF _Toc117345263 \h </w:instrText>
            </w:r>
            <w:r w:rsidR="006238E1">
              <w:rPr>
                <w:noProof/>
                <w:webHidden/>
              </w:rPr>
            </w:r>
            <w:r w:rsidR="006238E1">
              <w:rPr>
                <w:noProof/>
                <w:webHidden/>
              </w:rPr>
              <w:fldChar w:fldCharType="separate"/>
            </w:r>
            <w:r w:rsidR="006238E1">
              <w:rPr>
                <w:noProof/>
                <w:webHidden/>
              </w:rPr>
              <w:t>18</w:t>
            </w:r>
            <w:r w:rsidR="006238E1">
              <w:rPr>
                <w:noProof/>
                <w:webHidden/>
              </w:rPr>
              <w:fldChar w:fldCharType="end"/>
            </w:r>
          </w:hyperlink>
        </w:p>
        <w:p w14:paraId="55906159" w14:textId="1F0D775F" w:rsidR="003F5B9A" w:rsidRDefault="003F5B9A">
          <w:r>
            <w:rPr>
              <w:b/>
              <w:bCs/>
              <w:noProof/>
            </w:rPr>
            <w:fldChar w:fldCharType="end"/>
          </w:r>
        </w:p>
      </w:sdtContent>
    </w:sdt>
    <w:p w14:paraId="55C4A729" w14:textId="091A9D89" w:rsidR="002D7BD6" w:rsidRDefault="002D7BD6" w:rsidP="003158ED">
      <w:pPr>
        <w:pStyle w:val="Heading1"/>
        <w:rPr>
          <w:rFonts w:cs="Arial"/>
          <w:sz w:val="24"/>
          <w:szCs w:val="24"/>
        </w:rPr>
      </w:pPr>
    </w:p>
    <w:p w14:paraId="744DC168" w14:textId="77777777" w:rsidR="002D7BD6" w:rsidRDefault="002D7BD6" w:rsidP="002D7BD6">
      <w:pPr>
        <w:jc w:val="center"/>
        <w:rPr>
          <w:rFonts w:ascii="Arial" w:hAnsi="Arial" w:cs="Arial"/>
          <w:sz w:val="24"/>
          <w:szCs w:val="24"/>
        </w:rPr>
      </w:pPr>
    </w:p>
    <w:p w14:paraId="6EC88DBD" w14:textId="77777777" w:rsidR="00107A8B" w:rsidRDefault="00107A8B" w:rsidP="002D7BD6">
      <w:pPr>
        <w:jc w:val="center"/>
        <w:rPr>
          <w:rFonts w:ascii="Arial" w:hAnsi="Arial" w:cs="Arial"/>
          <w:sz w:val="24"/>
          <w:szCs w:val="24"/>
        </w:rPr>
      </w:pPr>
    </w:p>
    <w:p w14:paraId="1EF281AD" w14:textId="77777777" w:rsidR="00107A8B" w:rsidRDefault="00107A8B" w:rsidP="002D7BD6">
      <w:pPr>
        <w:jc w:val="center"/>
        <w:rPr>
          <w:rFonts w:ascii="Arial" w:hAnsi="Arial" w:cs="Arial"/>
          <w:sz w:val="24"/>
          <w:szCs w:val="24"/>
        </w:rPr>
      </w:pPr>
    </w:p>
    <w:p w14:paraId="5865809E" w14:textId="77777777" w:rsidR="00107A8B" w:rsidRDefault="00107A8B" w:rsidP="002D7BD6">
      <w:pPr>
        <w:jc w:val="center"/>
        <w:rPr>
          <w:rFonts w:ascii="Arial" w:hAnsi="Arial" w:cs="Arial"/>
          <w:sz w:val="24"/>
          <w:szCs w:val="24"/>
        </w:rPr>
      </w:pPr>
    </w:p>
    <w:p w14:paraId="0EFACB63" w14:textId="323B21FA" w:rsidR="00107A8B" w:rsidRDefault="00107A8B" w:rsidP="00613634">
      <w:pPr>
        <w:rPr>
          <w:rFonts w:ascii="Arial" w:hAnsi="Arial" w:cs="Arial"/>
          <w:sz w:val="24"/>
          <w:szCs w:val="24"/>
        </w:rPr>
      </w:pPr>
    </w:p>
    <w:p w14:paraId="2193450B" w14:textId="29CC8CF1" w:rsidR="00090298" w:rsidRDefault="00090298" w:rsidP="00613634">
      <w:pPr>
        <w:rPr>
          <w:rFonts w:ascii="Arial" w:hAnsi="Arial" w:cs="Arial"/>
          <w:sz w:val="24"/>
          <w:szCs w:val="24"/>
        </w:rPr>
      </w:pPr>
    </w:p>
    <w:p w14:paraId="2747BA24" w14:textId="4BB0E838" w:rsidR="00090298" w:rsidRDefault="00090298" w:rsidP="00613634">
      <w:pPr>
        <w:rPr>
          <w:rFonts w:ascii="Arial" w:hAnsi="Arial" w:cs="Arial"/>
          <w:sz w:val="24"/>
          <w:szCs w:val="24"/>
        </w:rPr>
      </w:pPr>
    </w:p>
    <w:p w14:paraId="5CC99BFC" w14:textId="236DBD86" w:rsidR="00090298" w:rsidRDefault="00090298" w:rsidP="00613634">
      <w:pPr>
        <w:rPr>
          <w:rFonts w:ascii="Arial" w:hAnsi="Arial" w:cs="Arial"/>
          <w:sz w:val="24"/>
          <w:szCs w:val="24"/>
        </w:rPr>
      </w:pPr>
    </w:p>
    <w:p w14:paraId="3B2A795C" w14:textId="448B7FBE" w:rsidR="00090298" w:rsidRDefault="00090298" w:rsidP="00613634">
      <w:pPr>
        <w:rPr>
          <w:rFonts w:ascii="Arial" w:hAnsi="Arial" w:cs="Arial"/>
          <w:sz w:val="24"/>
          <w:szCs w:val="24"/>
        </w:rPr>
      </w:pPr>
    </w:p>
    <w:p w14:paraId="36B07E55" w14:textId="77777777" w:rsidR="00134500" w:rsidRDefault="00134500" w:rsidP="00613634">
      <w:pPr>
        <w:rPr>
          <w:rFonts w:ascii="Arial" w:hAnsi="Arial" w:cs="Arial"/>
          <w:sz w:val="24"/>
          <w:szCs w:val="24"/>
        </w:rPr>
      </w:pPr>
    </w:p>
    <w:p w14:paraId="2D1C9FCE" w14:textId="77777777" w:rsidR="003F5B9A" w:rsidRDefault="003F5B9A" w:rsidP="00613634">
      <w:pPr>
        <w:rPr>
          <w:rFonts w:ascii="Arial" w:hAnsi="Arial" w:cs="Arial"/>
          <w:sz w:val="24"/>
          <w:szCs w:val="24"/>
        </w:rPr>
      </w:pPr>
    </w:p>
    <w:p w14:paraId="3E2B6F46" w14:textId="77777777" w:rsidR="003F5B9A" w:rsidRDefault="003F5B9A" w:rsidP="00613634">
      <w:pPr>
        <w:rPr>
          <w:rFonts w:ascii="Arial" w:hAnsi="Arial" w:cs="Arial"/>
          <w:sz w:val="24"/>
          <w:szCs w:val="24"/>
        </w:rPr>
      </w:pPr>
    </w:p>
    <w:p w14:paraId="2358B2ED" w14:textId="77777777" w:rsidR="003F5B9A" w:rsidRDefault="003F5B9A" w:rsidP="00613634">
      <w:pPr>
        <w:rPr>
          <w:rFonts w:ascii="Arial" w:hAnsi="Arial" w:cs="Arial"/>
          <w:sz w:val="24"/>
          <w:szCs w:val="24"/>
        </w:rPr>
      </w:pPr>
    </w:p>
    <w:p w14:paraId="1CD4EBD7" w14:textId="77777777" w:rsidR="003F5B9A" w:rsidRDefault="003F5B9A" w:rsidP="00613634">
      <w:pPr>
        <w:rPr>
          <w:rFonts w:ascii="Arial" w:hAnsi="Arial" w:cs="Arial"/>
          <w:sz w:val="24"/>
          <w:szCs w:val="24"/>
        </w:rPr>
      </w:pPr>
    </w:p>
    <w:p w14:paraId="5F7CB609" w14:textId="03075455" w:rsidR="006871B4" w:rsidRDefault="006871B4" w:rsidP="00AD00B0">
      <w:pPr>
        <w:pStyle w:val="Heading1"/>
      </w:pPr>
      <w:bookmarkStart w:id="19" w:name="_Toc117334888"/>
      <w:bookmarkStart w:id="20" w:name="_Toc117335042"/>
      <w:bookmarkStart w:id="21" w:name="_Toc117345228"/>
      <w:r w:rsidRPr="006871B4">
        <w:lastRenderedPageBreak/>
        <w:t xml:space="preserve">List of </w:t>
      </w:r>
      <w:r w:rsidR="002D062C">
        <w:t>F</w:t>
      </w:r>
      <w:r w:rsidRPr="006871B4">
        <w:t>igure</w:t>
      </w:r>
      <w:r w:rsidR="00AD00B0">
        <w:t>s</w:t>
      </w:r>
      <w:bookmarkEnd w:id="19"/>
      <w:bookmarkEnd w:id="20"/>
      <w:bookmarkEnd w:id="21"/>
    </w:p>
    <w:p w14:paraId="4E6054C8" w14:textId="77777777" w:rsidR="006871B4" w:rsidRDefault="006871B4" w:rsidP="006871B4"/>
    <w:p w14:paraId="60A16182" w14:textId="083DB38B" w:rsidR="006871B4" w:rsidRPr="00090298" w:rsidRDefault="00090298" w:rsidP="00090298">
      <w:pPr>
        <w:pStyle w:val="ListParagraph"/>
        <w:numPr>
          <w:ilvl w:val="0"/>
          <w:numId w:val="41"/>
        </w:numPr>
        <w:rPr>
          <w:rFonts w:ascii="Arial" w:hAnsi="Arial" w:cs="Arial"/>
          <w:sz w:val="24"/>
          <w:szCs w:val="24"/>
        </w:rPr>
      </w:pPr>
      <w:r w:rsidRPr="00090298">
        <w:rPr>
          <w:rFonts w:ascii="Arial" w:hAnsi="Arial" w:cs="Arial"/>
          <w:sz w:val="24"/>
          <w:szCs w:val="24"/>
        </w:rPr>
        <w:t>Figure 1 page 16</w:t>
      </w:r>
    </w:p>
    <w:p w14:paraId="421D8B4D" w14:textId="4B034BE4" w:rsidR="00090298" w:rsidRPr="00090298" w:rsidRDefault="00090298" w:rsidP="00090298">
      <w:pPr>
        <w:pStyle w:val="ListParagraph"/>
        <w:numPr>
          <w:ilvl w:val="0"/>
          <w:numId w:val="41"/>
        </w:numPr>
        <w:rPr>
          <w:rFonts w:ascii="Arial" w:hAnsi="Arial" w:cs="Arial"/>
          <w:sz w:val="24"/>
          <w:szCs w:val="24"/>
        </w:rPr>
      </w:pPr>
      <w:r w:rsidRPr="00090298">
        <w:rPr>
          <w:rFonts w:ascii="Arial" w:hAnsi="Arial" w:cs="Arial"/>
          <w:sz w:val="24"/>
          <w:szCs w:val="24"/>
        </w:rPr>
        <w:t>Figure 2 page 18</w:t>
      </w:r>
    </w:p>
    <w:p w14:paraId="1EDD42E3" w14:textId="77777777" w:rsidR="004C23F9" w:rsidRDefault="004C23F9" w:rsidP="004C23F9">
      <w:pPr>
        <w:pStyle w:val="Heading1"/>
        <w:rPr>
          <w:rFonts w:cs="Arial"/>
          <w:sz w:val="24"/>
          <w:szCs w:val="24"/>
        </w:rPr>
      </w:pPr>
      <w:bookmarkStart w:id="22" w:name="_Toc117334889"/>
      <w:bookmarkStart w:id="23" w:name="_Toc117335043"/>
      <w:bookmarkStart w:id="24" w:name="_Toc117345229"/>
      <w:r w:rsidRPr="006871B4">
        <w:t xml:space="preserve">List of </w:t>
      </w:r>
      <w:r>
        <w:t>Abbreviation</w:t>
      </w:r>
      <w:bookmarkEnd w:id="22"/>
      <w:bookmarkEnd w:id="23"/>
      <w:bookmarkEnd w:id="24"/>
      <w:r>
        <w:t xml:space="preserve"> </w:t>
      </w:r>
    </w:p>
    <w:p w14:paraId="424F87FA" w14:textId="77777777" w:rsidR="004C23F9" w:rsidRDefault="004C23F9" w:rsidP="009D5A60">
      <w:pPr>
        <w:rPr>
          <w:rFonts w:ascii="Arial" w:hAnsi="Arial" w:cs="Arial"/>
          <w:sz w:val="24"/>
          <w:szCs w:val="24"/>
        </w:rPr>
      </w:pPr>
    </w:p>
    <w:p w14:paraId="66B024F6" w14:textId="77777777" w:rsidR="009D5A60" w:rsidRPr="009D5A60" w:rsidRDefault="009D5A60" w:rsidP="009D5A60">
      <w:pPr>
        <w:spacing w:line="360" w:lineRule="auto"/>
        <w:jc w:val="both"/>
        <w:rPr>
          <w:rFonts w:ascii="Arial" w:hAnsi="Arial" w:cs="Arial"/>
          <w:sz w:val="24"/>
          <w:szCs w:val="24"/>
        </w:rPr>
      </w:pPr>
      <w:r w:rsidRPr="009D5A60">
        <w:rPr>
          <w:rFonts w:ascii="Arial" w:hAnsi="Arial" w:cs="Arial"/>
          <w:sz w:val="24"/>
          <w:szCs w:val="24"/>
        </w:rPr>
        <w:t>BOFL = Blue Ocean Footwear Limited</w:t>
      </w:r>
    </w:p>
    <w:p w14:paraId="0E86F22C" w14:textId="77777777" w:rsidR="009D5A60" w:rsidRPr="009D5A60" w:rsidRDefault="009D5A60" w:rsidP="009D5A60">
      <w:pPr>
        <w:spacing w:line="360" w:lineRule="auto"/>
        <w:jc w:val="both"/>
        <w:rPr>
          <w:rFonts w:ascii="Arial" w:hAnsi="Arial" w:cs="Arial"/>
          <w:sz w:val="24"/>
          <w:szCs w:val="24"/>
        </w:rPr>
      </w:pPr>
      <w:r w:rsidRPr="009D5A60">
        <w:rPr>
          <w:rFonts w:ascii="Arial" w:hAnsi="Arial" w:cs="Arial"/>
          <w:sz w:val="24"/>
          <w:szCs w:val="24"/>
        </w:rPr>
        <w:t>LGFMEAB = Leather Goods and Footwear Manufactures and Exporters Association of Bangladesh</w:t>
      </w:r>
    </w:p>
    <w:p w14:paraId="6A053EAD" w14:textId="77777777" w:rsidR="009D5A60" w:rsidRPr="009D5A60" w:rsidRDefault="009D5A60" w:rsidP="009D5A60">
      <w:pPr>
        <w:spacing w:line="360" w:lineRule="auto"/>
        <w:jc w:val="both"/>
        <w:rPr>
          <w:rFonts w:ascii="Arial" w:hAnsi="Arial" w:cs="Arial"/>
          <w:sz w:val="24"/>
          <w:szCs w:val="24"/>
        </w:rPr>
      </w:pPr>
      <w:r w:rsidRPr="009D5A60">
        <w:rPr>
          <w:rFonts w:ascii="Arial" w:hAnsi="Arial" w:cs="Arial"/>
          <w:sz w:val="24"/>
          <w:szCs w:val="24"/>
        </w:rPr>
        <w:t xml:space="preserve">EU = European Union </w:t>
      </w:r>
    </w:p>
    <w:p w14:paraId="701EE86B" w14:textId="77777777" w:rsidR="009D5A60" w:rsidRPr="009D5A60" w:rsidRDefault="009D5A60" w:rsidP="009D5A60">
      <w:pPr>
        <w:spacing w:line="360" w:lineRule="auto"/>
        <w:jc w:val="both"/>
        <w:rPr>
          <w:rFonts w:ascii="Arial" w:hAnsi="Arial" w:cs="Arial"/>
          <w:sz w:val="24"/>
          <w:szCs w:val="24"/>
        </w:rPr>
      </w:pPr>
      <w:r w:rsidRPr="009D5A60">
        <w:rPr>
          <w:rFonts w:ascii="Arial" w:hAnsi="Arial" w:cs="Arial"/>
          <w:sz w:val="24"/>
          <w:szCs w:val="24"/>
        </w:rPr>
        <w:t xml:space="preserve">RMG = Readymade Garment </w:t>
      </w:r>
    </w:p>
    <w:p w14:paraId="6CC740BD" w14:textId="77777777" w:rsidR="009D5A60" w:rsidRPr="009D5A60" w:rsidRDefault="009D5A60" w:rsidP="009D5A60">
      <w:pPr>
        <w:spacing w:line="360" w:lineRule="auto"/>
        <w:jc w:val="both"/>
        <w:rPr>
          <w:rFonts w:ascii="Arial" w:hAnsi="Arial" w:cs="Arial"/>
          <w:sz w:val="24"/>
          <w:szCs w:val="24"/>
        </w:rPr>
      </w:pPr>
      <w:r w:rsidRPr="009D5A60">
        <w:rPr>
          <w:rFonts w:ascii="Arial" w:hAnsi="Arial" w:cs="Arial"/>
          <w:sz w:val="24"/>
          <w:szCs w:val="24"/>
        </w:rPr>
        <w:t xml:space="preserve">FDI = Foreign Direct Investment </w:t>
      </w:r>
    </w:p>
    <w:p w14:paraId="330B73D8" w14:textId="77777777" w:rsidR="009D5A60" w:rsidRPr="009D5A60" w:rsidRDefault="009D5A60" w:rsidP="009D5A60">
      <w:pPr>
        <w:spacing w:line="360" w:lineRule="auto"/>
        <w:jc w:val="both"/>
        <w:rPr>
          <w:rFonts w:ascii="Arial" w:hAnsi="Arial" w:cs="Arial"/>
          <w:sz w:val="24"/>
          <w:szCs w:val="24"/>
        </w:rPr>
      </w:pPr>
      <w:r w:rsidRPr="009D5A60">
        <w:rPr>
          <w:rFonts w:ascii="Arial" w:hAnsi="Arial" w:cs="Arial"/>
          <w:sz w:val="24"/>
          <w:szCs w:val="24"/>
        </w:rPr>
        <w:t xml:space="preserve">UAE = </w:t>
      </w:r>
      <w:proofErr w:type="gramStart"/>
      <w:r w:rsidRPr="009D5A60">
        <w:rPr>
          <w:rFonts w:ascii="Arial" w:hAnsi="Arial" w:cs="Arial"/>
          <w:sz w:val="24"/>
          <w:szCs w:val="24"/>
        </w:rPr>
        <w:t>The</w:t>
      </w:r>
      <w:proofErr w:type="gramEnd"/>
      <w:r w:rsidRPr="009D5A60">
        <w:rPr>
          <w:rFonts w:ascii="Arial" w:hAnsi="Arial" w:cs="Arial"/>
          <w:sz w:val="24"/>
          <w:szCs w:val="24"/>
        </w:rPr>
        <w:t xml:space="preserve"> United Arab Emirates </w:t>
      </w:r>
    </w:p>
    <w:p w14:paraId="5967EF92" w14:textId="77777777" w:rsidR="009D5A60" w:rsidRPr="009D5A60" w:rsidRDefault="009D5A60" w:rsidP="009D5A60">
      <w:pPr>
        <w:spacing w:line="360" w:lineRule="auto"/>
        <w:jc w:val="both"/>
        <w:rPr>
          <w:rFonts w:ascii="Arial" w:hAnsi="Arial" w:cs="Arial"/>
          <w:sz w:val="24"/>
          <w:szCs w:val="24"/>
        </w:rPr>
      </w:pPr>
      <w:r w:rsidRPr="009D5A60">
        <w:rPr>
          <w:rFonts w:ascii="Arial" w:hAnsi="Arial" w:cs="Arial"/>
          <w:sz w:val="24"/>
          <w:szCs w:val="24"/>
        </w:rPr>
        <w:t xml:space="preserve">H&amp;M = </w:t>
      </w:r>
      <w:proofErr w:type="spellStart"/>
      <w:r w:rsidRPr="009D5A60">
        <w:rPr>
          <w:rFonts w:ascii="Arial" w:hAnsi="Arial" w:cs="Arial"/>
          <w:sz w:val="24"/>
          <w:szCs w:val="24"/>
        </w:rPr>
        <w:t>Hennes</w:t>
      </w:r>
      <w:proofErr w:type="spellEnd"/>
      <w:r w:rsidRPr="009D5A60">
        <w:rPr>
          <w:rFonts w:ascii="Arial" w:hAnsi="Arial" w:cs="Arial"/>
          <w:sz w:val="24"/>
          <w:szCs w:val="24"/>
        </w:rPr>
        <w:t xml:space="preserve"> &amp; </w:t>
      </w:r>
      <w:proofErr w:type="spellStart"/>
      <w:r w:rsidRPr="009D5A60">
        <w:rPr>
          <w:rFonts w:ascii="Arial" w:hAnsi="Arial" w:cs="Arial"/>
          <w:sz w:val="24"/>
          <w:szCs w:val="24"/>
        </w:rPr>
        <w:t>Mauritz</w:t>
      </w:r>
      <w:proofErr w:type="spellEnd"/>
      <w:r w:rsidRPr="009D5A60">
        <w:rPr>
          <w:rFonts w:ascii="Arial" w:hAnsi="Arial" w:cs="Arial"/>
          <w:sz w:val="24"/>
          <w:szCs w:val="24"/>
        </w:rPr>
        <w:t xml:space="preserve"> AB </w:t>
      </w:r>
    </w:p>
    <w:p w14:paraId="720D8F39" w14:textId="77777777" w:rsidR="004C23F9" w:rsidRDefault="004C23F9" w:rsidP="002D7BD6">
      <w:pPr>
        <w:jc w:val="center"/>
        <w:rPr>
          <w:rFonts w:ascii="Arial" w:hAnsi="Arial" w:cs="Arial"/>
          <w:sz w:val="24"/>
          <w:szCs w:val="24"/>
        </w:rPr>
      </w:pPr>
    </w:p>
    <w:p w14:paraId="3EC4F090" w14:textId="77777777" w:rsidR="0081084E" w:rsidRDefault="0081084E" w:rsidP="00976813">
      <w:pPr>
        <w:rPr>
          <w:rFonts w:ascii="Arial" w:hAnsi="Arial" w:cs="Arial"/>
          <w:sz w:val="24"/>
          <w:szCs w:val="24"/>
        </w:rPr>
        <w:sectPr w:rsidR="0081084E" w:rsidSect="00996955">
          <w:footerReference w:type="default" r:id="rId12"/>
          <w:pgSz w:w="12240" w:h="15840"/>
          <w:pgMar w:top="1440" w:right="1440" w:bottom="1440" w:left="1440" w:header="720" w:footer="720" w:gutter="0"/>
          <w:pgNumType w:fmt="lowerRoman"/>
          <w:cols w:space="720"/>
          <w:docGrid w:linePitch="360"/>
        </w:sectPr>
      </w:pPr>
    </w:p>
    <w:p w14:paraId="6565D28A" w14:textId="77777777" w:rsidR="006871B4" w:rsidRPr="006871B4" w:rsidRDefault="006871B4" w:rsidP="006871B4">
      <w:pPr>
        <w:pStyle w:val="Heading1"/>
      </w:pPr>
      <w:bookmarkStart w:id="25" w:name="_Toc117345230"/>
      <w:r w:rsidRPr="006871B4">
        <w:lastRenderedPageBreak/>
        <w:t xml:space="preserve">CHAPTER </w:t>
      </w:r>
      <w:r>
        <w:t>I</w:t>
      </w:r>
      <w:r w:rsidRPr="006871B4">
        <w:t>: INTRODUCTION</w:t>
      </w:r>
      <w:bookmarkEnd w:id="25"/>
    </w:p>
    <w:p w14:paraId="0E4AE48F" w14:textId="0037D0F6" w:rsidR="006871B4" w:rsidRDefault="006871B4" w:rsidP="006871B4">
      <w:pPr>
        <w:jc w:val="center"/>
        <w:rPr>
          <w:rFonts w:ascii="Arial" w:hAnsi="Arial" w:cs="Arial"/>
          <w:sz w:val="24"/>
          <w:szCs w:val="24"/>
        </w:rPr>
      </w:pPr>
    </w:p>
    <w:p w14:paraId="7CAC61BD" w14:textId="6359407A" w:rsidR="00592D8E" w:rsidRDefault="00130CFD" w:rsidP="002C2D36">
      <w:pPr>
        <w:spacing w:line="360" w:lineRule="auto"/>
        <w:jc w:val="both"/>
        <w:rPr>
          <w:rFonts w:ascii="Arial" w:hAnsi="Arial" w:cs="Arial"/>
          <w:sz w:val="24"/>
          <w:szCs w:val="24"/>
        </w:rPr>
      </w:pPr>
      <w:r w:rsidRPr="00130CFD">
        <w:rPr>
          <w:rFonts w:ascii="Arial" w:hAnsi="Arial" w:cs="Arial"/>
          <w:sz w:val="24"/>
          <w:szCs w:val="24"/>
        </w:rPr>
        <w:t>Despite the fact that Bangladesh's footwear industry was just recently modernized, it has existed since the country's border days.</w:t>
      </w:r>
      <w:r>
        <w:rPr>
          <w:rFonts w:ascii="Arial" w:hAnsi="Arial" w:cs="Arial"/>
          <w:sz w:val="24"/>
          <w:szCs w:val="24"/>
        </w:rPr>
        <w:t xml:space="preserve"> </w:t>
      </w:r>
      <w:r w:rsidR="00592D8E" w:rsidRPr="00592D8E">
        <w:rPr>
          <w:rFonts w:ascii="Arial" w:hAnsi="Arial" w:cs="Arial"/>
          <w:sz w:val="24"/>
          <w:szCs w:val="24"/>
        </w:rPr>
        <w:t>In Bangladesh, export was the primary motivation behind footwear production.</w:t>
      </w:r>
    </w:p>
    <w:p w14:paraId="21294600" w14:textId="376D7A26" w:rsidR="00130CFD" w:rsidRDefault="00130CFD" w:rsidP="002C2D36">
      <w:pPr>
        <w:spacing w:line="360" w:lineRule="auto"/>
        <w:jc w:val="both"/>
        <w:rPr>
          <w:rFonts w:ascii="Arial" w:hAnsi="Arial" w:cs="Arial"/>
          <w:sz w:val="24"/>
          <w:szCs w:val="24"/>
        </w:rPr>
      </w:pPr>
      <w:r w:rsidRPr="00130CFD">
        <w:rPr>
          <w:rFonts w:ascii="Arial" w:hAnsi="Arial" w:cs="Arial"/>
          <w:sz w:val="24"/>
          <w:szCs w:val="24"/>
        </w:rPr>
        <w:t>Bangladesh's footwear industry is still in its early stages of development. Up until about 1900, there was no mechanized footwear manufacturing in the United States; instead, small production lines were organized by households.</w:t>
      </w:r>
    </w:p>
    <w:p w14:paraId="5DBE853F" w14:textId="143CCD43" w:rsidR="00262052" w:rsidRDefault="00130CFD" w:rsidP="00BC1002">
      <w:pPr>
        <w:spacing w:after="0" w:line="360" w:lineRule="auto"/>
        <w:jc w:val="both"/>
        <w:rPr>
          <w:rFonts w:ascii="Arial" w:hAnsi="Arial" w:cs="Arial"/>
          <w:sz w:val="24"/>
          <w:szCs w:val="24"/>
        </w:rPr>
      </w:pPr>
      <w:r w:rsidRPr="00130CFD">
        <w:rPr>
          <w:rFonts w:ascii="Arial" w:hAnsi="Arial" w:cs="Arial"/>
          <w:sz w:val="24"/>
          <w:szCs w:val="24"/>
        </w:rPr>
        <w:t>One of the sectors of Bangladesh that is being pushed by the government there is the leather industry. We receive outside funding each year through the shipping of leather and leather goods. Additionally, due to enabling this sector, the government provides a 15% incentive for sending out the calfskin item. The footwear sector in Bangladesh is currently playing a crucial role as a center of the world's commerce.</w:t>
      </w:r>
    </w:p>
    <w:p w14:paraId="6A2EEF0E" w14:textId="5D9EB713" w:rsidR="006871B4" w:rsidRDefault="006871B4" w:rsidP="00BC1002">
      <w:pPr>
        <w:pStyle w:val="Heading2"/>
        <w:numPr>
          <w:ilvl w:val="0"/>
          <w:numId w:val="1"/>
        </w:numPr>
      </w:pPr>
      <w:bookmarkStart w:id="26" w:name="_Toc117345231"/>
      <w:r w:rsidRPr="006871B4">
        <w:t xml:space="preserve">Background of the </w:t>
      </w:r>
      <w:r w:rsidR="005A3F50">
        <w:t>R</w:t>
      </w:r>
      <w:r w:rsidR="00A2285C">
        <w:t>eport</w:t>
      </w:r>
      <w:bookmarkEnd w:id="26"/>
      <w:r w:rsidR="00A2285C">
        <w:t xml:space="preserve"> </w:t>
      </w:r>
    </w:p>
    <w:p w14:paraId="2655D7CE" w14:textId="77777777" w:rsidR="002C2D36" w:rsidRDefault="002C2D36" w:rsidP="00BC1002">
      <w:pPr>
        <w:spacing w:after="0" w:line="360" w:lineRule="auto"/>
        <w:jc w:val="both"/>
        <w:rPr>
          <w:rFonts w:ascii="Arial" w:hAnsi="Arial" w:cs="Arial"/>
          <w:sz w:val="24"/>
          <w:szCs w:val="24"/>
        </w:rPr>
      </w:pPr>
    </w:p>
    <w:p w14:paraId="297DE853" w14:textId="77777777" w:rsidR="00AF2F18" w:rsidRDefault="00B90C71" w:rsidP="00BC1002">
      <w:pPr>
        <w:spacing w:after="0" w:line="360" w:lineRule="auto"/>
        <w:jc w:val="both"/>
        <w:rPr>
          <w:rFonts w:ascii="Arial" w:hAnsi="Arial" w:cs="Arial"/>
          <w:sz w:val="24"/>
          <w:szCs w:val="24"/>
        </w:rPr>
      </w:pPr>
      <w:r w:rsidRPr="00B90C71">
        <w:rPr>
          <w:rFonts w:ascii="Arial" w:hAnsi="Arial" w:cs="Arial"/>
          <w:sz w:val="24"/>
          <w:szCs w:val="24"/>
        </w:rPr>
        <w:t>The corporate world is gradually becoming more active and serious</w:t>
      </w:r>
      <w:r w:rsidR="00262052">
        <w:rPr>
          <w:rFonts w:ascii="Arial" w:hAnsi="Arial" w:cs="Arial"/>
          <w:sz w:val="24"/>
          <w:szCs w:val="24"/>
        </w:rPr>
        <w:t>.</w:t>
      </w:r>
      <w:r w:rsidR="00807F0B" w:rsidRPr="00807F0B">
        <w:t xml:space="preserve"> </w:t>
      </w:r>
      <w:r w:rsidR="00807F0B" w:rsidRPr="00807F0B">
        <w:rPr>
          <w:rFonts w:ascii="Arial" w:hAnsi="Arial" w:cs="Arial"/>
          <w:sz w:val="24"/>
          <w:szCs w:val="24"/>
        </w:rPr>
        <w:t>If a company cannot keep up with the pace of business dynamism, it will be difficult for it to operate and even survive in a fast-paced, developing, and uncertain world. Significant occupations are assumed and connected by business as a country's economy is developed. In order to gain useful and adaptable experience regarding the business world before to starting their career, every business graduate should be affiliated with any association.</w:t>
      </w:r>
      <w:r w:rsidR="00807F0B" w:rsidRPr="00807F0B">
        <w:rPr>
          <w:rFonts w:ascii="Arial" w:eastAsiaTheme="minorHAnsi" w:hAnsi="Arial" w:cs="Arial"/>
          <w:sz w:val="24"/>
          <w:szCs w:val="24"/>
        </w:rPr>
        <w:t xml:space="preserve"> </w:t>
      </w:r>
      <w:r w:rsidR="00130CFD" w:rsidRPr="00130CFD">
        <w:rPr>
          <w:rFonts w:ascii="Arial" w:hAnsi="Arial" w:cs="Arial"/>
          <w:sz w:val="24"/>
          <w:szCs w:val="24"/>
        </w:rPr>
        <w:t xml:space="preserve">A temporary role is the course of action that creates a bridge between our academic knowledge and the real world so that we may work together to equip me to run future significant businesses. </w:t>
      </w:r>
      <w:r w:rsidR="00AF2F18">
        <w:rPr>
          <w:rFonts w:ascii="Arial" w:hAnsi="Arial" w:cs="Arial"/>
          <w:sz w:val="24"/>
          <w:szCs w:val="24"/>
        </w:rPr>
        <w:t>I j</w:t>
      </w:r>
      <w:r w:rsidR="00130CFD" w:rsidRPr="00130CFD">
        <w:rPr>
          <w:rFonts w:ascii="Arial" w:hAnsi="Arial" w:cs="Arial"/>
          <w:sz w:val="24"/>
          <w:szCs w:val="24"/>
        </w:rPr>
        <w:t>oin</w:t>
      </w:r>
      <w:r w:rsidR="00AF2F18">
        <w:rPr>
          <w:rFonts w:ascii="Arial" w:hAnsi="Arial" w:cs="Arial"/>
          <w:sz w:val="24"/>
          <w:szCs w:val="24"/>
        </w:rPr>
        <w:t xml:space="preserve">ed  </w:t>
      </w:r>
      <w:r w:rsidR="00130CFD" w:rsidRPr="00130CFD">
        <w:rPr>
          <w:rFonts w:ascii="Arial" w:hAnsi="Arial" w:cs="Arial"/>
          <w:sz w:val="24"/>
          <w:szCs w:val="24"/>
        </w:rPr>
        <w:t xml:space="preserve"> Blue Ocean Footwear Limited's accounting and financial department as an intern at the company's headquarters in Gulshan-1, Dhaka. </w:t>
      </w:r>
    </w:p>
    <w:p w14:paraId="2D758F02" w14:textId="77777777" w:rsidR="00262052" w:rsidRDefault="00262052" w:rsidP="002C2D36">
      <w:pPr>
        <w:spacing w:line="360" w:lineRule="auto"/>
        <w:jc w:val="both"/>
        <w:rPr>
          <w:rFonts w:ascii="Arial" w:hAnsi="Arial" w:cs="Arial"/>
          <w:sz w:val="24"/>
          <w:szCs w:val="24"/>
        </w:rPr>
      </w:pPr>
      <w:bookmarkStart w:id="27" w:name="_GoBack"/>
      <w:bookmarkEnd w:id="27"/>
    </w:p>
    <w:p w14:paraId="72A5961F" w14:textId="71A710A1" w:rsidR="00DC1D01" w:rsidRPr="00BC1002" w:rsidRDefault="00AD00B0" w:rsidP="00BC1002">
      <w:pPr>
        <w:pStyle w:val="Heading2"/>
        <w:numPr>
          <w:ilvl w:val="0"/>
          <w:numId w:val="1"/>
        </w:numPr>
        <w:spacing w:before="0" w:line="360" w:lineRule="auto"/>
        <w:jc w:val="both"/>
      </w:pPr>
      <w:bookmarkStart w:id="28" w:name="_Toc117345232"/>
      <w:r>
        <w:lastRenderedPageBreak/>
        <w:t>Objectives</w:t>
      </w:r>
      <w:r w:rsidR="006871B4" w:rsidRPr="006871B4">
        <w:t xml:space="preserve"> of the </w:t>
      </w:r>
      <w:r w:rsidR="00A2285C">
        <w:t>Report</w:t>
      </w:r>
      <w:bookmarkEnd w:id="28"/>
      <w:r w:rsidR="00A2285C">
        <w:t xml:space="preserve"> </w:t>
      </w:r>
    </w:p>
    <w:p w14:paraId="18B5A835" w14:textId="1D3418BC" w:rsidR="00976813" w:rsidRPr="00807F0B" w:rsidRDefault="00976813" w:rsidP="00BC1002">
      <w:pPr>
        <w:spacing w:after="0" w:line="360" w:lineRule="auto"/>
        <w:jc w:val="both"/>
        <w:rPr>
          <w:rFonts w:ascii="Arial" w:hAnsi="Arial" w:cs="Arial"/>
          <w:sz w:val="24"/>
          <w:szCs w:val="24"/>
        </w:rPr>
      </w:pPr>
      <w:r w:rsidRPr="00807F0B">
        <w:rPr>
          <w:rFonts w:ascii="Arial" w:hAnsi="Arial" w:cs="Arial"/>
          <w:b/>
          <w:bCs/>
          <w:sz w:val="24"/>
          <w:szCs w:val="24"/>
        </w:rPr>
        <w:t>General Objective</w:t>
      </w:r>
      <w:r w:rsidRPr="00807F0B">
        <w:rPr>
          <w:rFonts w:ascii="Arial" w:hAnsi="Arial" w:cs="Arial"/>
          <w:sz w:val="24"/>
          <w:szCs w:val="24"/>
        </w:rPr>
        <w:t>:</w:t>
      </w:r>
    </w:p>
    <w:p w14:paraId="5811B72F" w14:textId="77777777" w:rsidR="002C2D36" w:rsidRDefault="002C2D36" w:rsidP="00BC1002">
      <w:pPr>
        <w:spacing w:after="0" w:line="360" w:lineRule="auto"/>
        <w:jc w:val="both"/>
        <w:rPr>
          <w:rFonts w:ascii="Arial" w:hAnsi="Arial" w:cs="Arial"/>
          <w:sz w:val="24"/>
          <w:szCs w:val="24"/>
        </w:rPr>
      </w:pPr>
      <w:r w:rsidRPr="002C2D36">
        <w:rPr>
          <w:rFonts w:ascii="Arial" w:hAnsi="Arial" w:cs="Arial"/>
          <w:sz w:val="24"/>
          <w:szCs w:val="24"/>
        </w:rPr>
        <w:t>The report is part of the internship program and a prerequisite for BBA students, thus learning about BOFL, its history, products, and international trading strategy is the major goal.</w:t>
      </w:r>
    </w:p>
    <w:p w14:paraId="44446EA3" w14:textId="091725CC" w:rsidR="00976813" w:rsidRPr="00807F0B" w:rsidRDefault="00976813" w:rsidP="00BC1002">
      <w:pPr>
        <w:spacing w:after="0" w:line="360" w:lineRule="auto"/>
        <w:jc w:val="both"/>
        <w:rPr>
          <w:rFonts w:ascii="Arial" w:hAnsi="Arial" w:cs="Arial"/>
          <w:sz w:val="24"/>
          <w:szCs w:val="24"/>
        </w:rPr>
      </w:pPr>
      <w:r w:rsidRPr="00807F0B">
        <w:rPr>
          <w:rFonts w:ascii="Arial" w:hAnsi="Arial" w:cs="Arial"/>
          <w:b/>
          <w:bCs/>
          <w:sz w:val="24"/>
          <w:szCs w:val="24"/>
        </w:rPr>
        <w:t>Specific Objective</w:t>
      </w:r>
      <w:r w:rsidRPr="00807F0B">
        <w:rPr>
          <w:rFonts w:ascii="Arial" w:hAnsi="Arial" w:cs="Arial"/>
          <w:sz w:val="24"/>
          <w:szCs w:val="24"/>
        </w:rPr>
        <w:t>:</w:t>
      </w:r>
    </w:p>
    <w:p w14:paraId="1D79CE36" w14:textId="77777777" w:rsidR="00976813" w:rsidRPr="00807F0B" w:rsidRDefault="00976813" w:rsidP="00BC1002">
      <w:pPr>
        <w:pStyle w:val="ListParagraph"/>
        <w:numPr>
          <w:ilvl w:val="0"/>
          <w:numId w:val="16"/>
        </w:numPr>
        <w:spacing w:after="0" w:line="360" w:lineRule="auto"/>
        <w:jc w:val="both"/>
        <w:rPr>
          <w:rFonts w:ascii="Arial" w:hAnsi="Arial" w:cs="Arial"/>
          <w:sz w:val="24"/>
          <w:szCs w:val="24"/>
        </w:rPr>
      </w:pPr>
      <w:r w:rsidRPr="00807F0B">
        <w:rPr>
          <w:rFonts w:ascii="Arial" w:hAnsi="Arial" w:cs="Arial"/>
          <w:sz w:val="24"/>
          <w:szCs w:val="24"/>
        </w:rPr>
        <w:t>To talk about Blue Ocean Footwear Limited's trade process</w:t>
      </w:r>
    </w:p>
    <w:p w14:paraId="4D111507" w14:textId="7F0FC0A3" w:rsidR="00976813" w:rsidRPr="00807F0B" w:rsidRDefault="00976813" w:rsidP="00BC1002">
      <w:pPr>
        <w:pStyle w:val="ListParagraph"/>
        <w:numPr>
          <w:ilvl w:val="0"/>
          <w:numId w:val="16"/>
        </w:numPr>
        <w:spacing w:after="0" w:line="360" w:lineRule="auto"/>
        <w:jc w:val="both"/>
        <w:rPr>
          <w:rFonts w:ascii="Arial" w:hAnsi="Arial" w:cs="Arial"/>
          <w:sz w:val="24"/>
          <w:szCs w:val="24"/>
        </w:rPr>
      </w:pPr>
      <w:r w:rsidRPr="00807F0B">
        <w:rPr>
          <w:rFonts w:ascii="Arial" w:hAnsi="Arial" w:cs="Arial"/>
          <w:sz w:val="24"/>
          <w:szCs w:val="24"/>
        </w:rPr>
        <w:t>To demonstrate the terms of the transaction and the payment mechanism they employ.</w:t>
      </w:r>
    </w:p>
    <w:p w14:paraId="23607D32" w14:textId="3B275F96" w:rsidR="00976813" w:rsidRPr="00807F0B" w:rsidRDefault="00976813" w:rsidP="00BC1002">
      <w:pPr>
        <w:pStyle w:val="ListParagraph"/>
        <w:numPr>
          <w:ilvl w:val="0"/>
          <w:numId w:val="16"/>
        </w:numPr>
        <w:spacing w:after="0" w:line="360" w:lineRule="auto"/>
        <w:jc w:val="both"/>
        <w:rPr>
          <w:rFonts w:ascii="Arial" w:hAnsi="Arial" w:cs="Arial"/>
          <w:sz w:val="24"/>
          <w:szCs w:val="24"/>
        </w:rPr>
      </w:pPr>
      <w:r w:rsidRPr="00807F0B">
        <w:rPr>
          <w:rFonts w:ascii="Arial" w:hAnsi="Arial" w:cs="Arial"/>
          <w:sz w:val="24"/>
          <w:szCs w:val="24"/>
        </w:rPr>
        <w:t>To display the type of L</w:t>
      </w:r>
      <w:r w:rsidR="00B90C71">
        <w:rPr>
          <w:rFonts w:ascii="Arial" w:hAnsi="Arial" w:cs="Arial"/>
          <w:sz w:val="24"/>
          <w:szCs w:val="24"/>
        </w:rPr>
        <w:t xml:space="preserve">etter of </w:t>
      </w:r>
      <w:r w:rsidRPr="00807F0B">
        <w:rPr>
          <w:rFonts w:ascii="Arial" w:hAnsi="Arial" w:cs="Arial"/>
          <w:sz w:val="24"/>
          <w:szCs w:val="24"/>
        </w:rPr>
        <w:t>C</w:t>
      </w:r>
      <w:r w:rsidR="00B90C71">
        <w:rPr>
          <w:rFonts w:ascii="Arial" w:hAnsi="Arial" w:cs="Arial"/>
          <w:sz w:val="24"/>
          <w:szCs w:val="24"/>
        </w:rPr>
        <w:t>redit</w:t>
      </w:r>
      <w:r w:rsidRPr="00807F0B">
        <w:rPr>
          <w:rFonts w:ascii="Arial" w:hAnsi="Arial" w:cs="Arial"/>
          <w:sz w:val="24"/>
          <w:szCs w:val="24"/>
        </w:rPr>
        <w:t xml:space="preserve"> they issue in order to close a deal</w:t>
      </w:r>
    </w:p>
    <w:p w14:paraId="47AF9DDD" w14:textId="77777777" w:rsidR="00976813" w:rsidRPr="00807F0B" w:rsidRDefault="00976813" w:rsidP="00BC1002">
      <w:pPr>
        <w:pStyle w:val="ListParagraph"/>
        <w:numPr>
          <w:ilvl w:val="0"/>
          <w:numId w:val="16"/>
        </w:numPr>
        <w:spacing w:after="0" w:line="360" w:lineRule="auto"/>
        <w:jc w:val="both"/>
        <w:rPr>
          <w:rFonts w:ascii="Arial" w:hAnsi="Arial" w:cs="Arial"/>
          <w:sz w:val="24"/>
          <w:szCs w:val="24"/>
        </w:rPr>
      </w:pPr>
      <w:r w:rsidRPr="00807F0B">
        <w:rPr>
          <w:rFonts w:ascii="Arial" w:hAnsi="Arial" w:cs="Arial"/>
          <w:sz w:val="24"/>
          <w:szCs w:val="24"/>
        </w:rPr>
        <w:t>To demonstrate their interactions with carriers and freight forwarders</w:t>
      </w:r>
    </w:p>
    <w:p w14:paraId="592E0BF4" w14:textId="13BDFFB3" w:rsidR="00976813" w:rsidRPr="002C2D36" w:rsidRDefault="00976813" w:rsidP="00BC1002">
      <w:pPr>
        <w:pStyle w:val="ListParagraph"/>
        <w:numPr>
          <w:ilvl w:val="0"/>
          <w:numId w:val="16"/>
        </w:numPr>
        <w:spacing w:after="0" w:line="360" w:lineRule="auto"/>
        <w:jc w:val="both"/>
        <w:rPr>
          <w:rFonts w:ascii="Arial" w:hAnsi="Arial" w:cs="Arial"/>
          <w:sz w:val="24"/>
          <w:szCs w:val="24"/>
        </w:rPr>
      </w:pPr>
      <w:r w:rsidRPr="00807F0B">
        <w:rPr>
          <w:rFonts w:ascii="Arial" w:hAnsi="Arial" w:cs="Arial"/>
          <w:sz w:val="24"/>
          <w:szCs w:val="24"/>
        </w:rPr>
        <w:t>Should pay close attention to the degree of divergence and similarity between theory and reality.</w:t>
      </w:r>
    </w:p>
    <w:p w14:paraId="7FD68FBF" w14:textId="7479EDDE" w:rsidR="006871B4" w:rsidRDefault="00E17A86" w:rsidP="00BC1002">
      <w:pPr>
        <w:pStyle w:val="Heading2"/>
        <w:numPr>
          <w:ilvl w:val="0"/>
          <w:numId w:val="1"/>
        </w:numPr>
        <w:spacing w:before="0" w:line="360" w:lineRule="auto"/>
        <w:jc w:val="both"/>
      </w:pPr>
      <w:bookmarkStart w:id="29" w:name="_Toc117345233"/>
      <w:r>
        <w:t xml:space="preserve">Motivation </w:t>
      </w:r>
      <w:r w:rsidRPr="006871B4">
        <w:t>of</w:t>
      </w:r>
      <w:r w:rsidR="006871B4" w:rsidRPr="006871B4">
        <w:t xml:space="preserve"> the </w:t>
      </w:r>
      <w:r w:rsidR="00A2285C">
        <w:t>Report</w:t>
      </w:r>
      <w:bookmarkEnd w:id="29"/>
      <w:r w:rsidR="00A2285C">
        <w:t xml:space="preserve"> </w:t>
      </w:r>
    </w:p>
    <w:p w14:paraId="0960FB36" w14:textId="15C52535" w:rsidR="00807F0B" w:rsidRDefault="00130CFD" w:rsidP="00BC1002">
      <w:pPr>
        <w:spacing w:after="0" w:line="360" w:lineRule="auto"/>
        <w:jc w:val="both"/>
        <w:rPr>
          <w:rFonts w:ascii="Arial" w:hAnsi="Arial" w:cs="Arial"/>
          <w:sz w:val="24"/>
          <w:szCs w:val="24"/>
        </w:rPr>
      </w:pPr>
      <w:r w:rsidRPr="002C2D36">
        <w:rPr>
          <w:rFonts w:ascii="Arial" w:hAnsi="Arial" w:cs="Arial"/>
          <w:sz w:val="24"/>
          <w:szCs w:val="24"/>
        </w:rPr>
        <w:t xml:space="preserve">The primary source of motivation for this report was completing my bachelor's degree. </w:t>
      </w:r>
      <w:r w:rsidR="005A77C7">
        <w:rPr>
          <w:rFonts w:ascii="Arial" w:hAnsi="Arial" w:cs="Arial"/>
          <w:sz w:val="24"/>
          <w:szCs w:val="24"/>
        </w:rPr>
        <w:t>BBA</w:t>
      </w:r>
      <w:r w:rsidRPr="002C2D36">
        <w:rPr>
          <w:rFonts w:ascii="Arial" w:hAnsi="Arial" w:cs="Arial"/>
          <w:sz w:val="24"/>
          <w:szCs w:val="24"/>
        </w:rPr>
        <w:t xml:space="preserve"> programs require students to work with organizations in order to cooperate with customers, suppliers, and other parties in order to benefit from, sell, and other activities.</w:t>
      </w:r>
    </w:p>
    <w:p w14:paraId="4E6E3300" w14:textId="77777777" w:rsidR="002C2D36" w:rsidRPr="002C2D36" w:rsidRDefault="002C2D36" w:rsidP="00BC1002">
      <w:pPr>
        <w:spacing w:after="0" w:line="360" w:lineRule="auto"/>
        <w:jc w:val="both"/>
        <w:rPr>
          <w:rFonts w:ascii="Arial" w:hAnsi="Arial" w:cs="Arial"/>
          <w:sz w:val="24"/>
          <w:szCs w:val="24"/>
        </w:rPr>
      </w:pPr>
    </w:p>
    <w:p w14:paraId="65558D7E" w14:textId="6A4CA019" w:rsidR="006871B4" w:rsidRDefault="006871B4" w:rsidP="00BC1002">
      <w:pPr>
        <w:pStyle w:val="Heading2"/>
        <w:numPr>
          <w:ilvl w:val="0"/>
          <w:numId w:val="1"/>
        </w:numPr>
        <w:spacing w:before="0" w:line="360" w:lineRule="auto"/>
        <w:jc w:val="both"/>
      </w:pPr>
      <w:bookmarkStart w:id="30" w:name="_Toc117345234"/>
      <w:r w:rsidRPr="006871B4">
        <w:t>Scope</w:t>
      </w:r>
      <w:r w:rsidR="005A3F50">
        <w:t xml:space="preserve"> and limitations </w:t>
      </w:r>
      <w:r w:rsidR="005A3F50" w:rsidRPr="006871B4">
        <w:t>of</w:t>
      </w:r>
      <w:r w:rsidRPr="006871B4">
        <w:t xml:space="preserve"> the </w:t>
      </w:r>
      <w:r w:rsidR="00A2285C">
        <w:t>Report</w:t>
      </w:r>
      <w:bookmarkEnd w:id="30"/>
      <w:r w:rsidR="00A2285C">
        <w:t xml:space="preserve"> </w:t>
      </w:r>
    </w:p>
    <w:p w14:paraId="04BD73EA" w14:textId="77777777" w:rsidR="00807F0B" w:rsidRDefault="00807F0B" w:rsidP="00BC1002">
      <w:pPr>
        <w:spacing w:after="0" w:line="360" w:lineRule="auto"/>
        <w:jc w:val="both"/>
        <w:rPr>
          <w:rFonts w:ascii="Arial" w:hAnsi="Arial" w:cs="Arial"/>
          <w:sz w:val="24"/>
          <w:szCs w:val="24"/>
        </w:rPr>
      </w:pPr>
    </w:p>
    <w:p w14:paraId="18A6C8E2" w14:textId="348245D3" w:rsidR="00976813" w:rsidRPr="00807F0B" w:rsidRDefault="00976813" w:rsidP="00BC1002">
      <w:pPr>
        <w:spacing w:after="0" w:line="360" w:lineRule="auto"/>
        <w:jc w:val="both"/>
        <w:rPr>
          <w:rFonts w:ascii="Arial" w:hAnsi="Arial" w:cs="Arial"/>
          <w:sz w:val="24"/>
          <w:szCs w:val="24"/>
        </w:rPr>
      </w:pPr>
      <w:r w:rsidRPr="00807F0B">
        <w:rPr>
          <w:rFonts w:ascii="Arial" w:hAnsi="Arial" w:cs="Arial"/>
          <w:sz w:val="24"/>
          <w:szCs w:val="24"/>
        </w:rPr>
        <w:t>The focus of this study is primarily Blue Ocean Footwear Limited. A thorough explanation of the export-import process using documentary credit is included in this paper. And what actions could be performed to enhance the entire process.</w:t>
      </w:r>
    </w:p>
    <w:p w14:paraId="52C685EC" w14:textId="2CE44DB3" w:rsidR="00BB7FEB" w:rsidRPr="00807F0B" w:rsidRDefault="00BB7FEB" w:rsidP="00BC1002">
      <w:pPr>
        <w:spacing w:after="0" w:line="360" w:lineRule="auto"/>
        <w:jc w:val="both"/>
        <w:rPr>
          <w:rFonts w:ascii="Arial" w:hAnsi="Arial" w:cs="Arial"/>
          <w:sz w:val="24"/>
          <w:szCs w:val="24"/>
        </w:rPr>
      </w:pPr>
      <w:r w:rsidRPr="00807F0B">
        <w:rPr>
          <w:rFonts w:ascii="Arial" w:hAnsi="Arial" w:cs="Arial"/>
          <w:sz w:val="24"/>
          <w:szCs w:val="24"/>
        </w:rPr>
        <w:t>Certain restrictions were encountered when preparing this report:</w:t>
      </w:r>
    </w:p>
    <w:p w14:paraId="43DAD00E" w14:textId="752782B4" w:rsidR="00BB7FEB" w:rsidRPr="00807F0B" w:rsidRDefault="00BB7FEB" w:rsidP="00BC1002">
      <w:pPr>
        <w:pStyle w:val="ListParagraph"/>
        <w:numPr>
          <w:ilvl w:val="0"/>
          <w:numId w:val="17"/>
        </w:numPr>
        <w:spacing w:after="0" w:line="360" w:lineRule="auto"/>
        <w:jc w:val="both"/>
        <w:rPr>
          <w:rFonts w:ascii="Arial" w:hAnsi="Arial" w:cs="Arial"/>
          <w:sz w:val="24"/>
          <w:szCs w:val="24"/>
        </w:rPr>
      </w:pPr>
      <w:r w:rsidRPr="00807F0B">
        <w:rPr>
          <w:rFonts w:ascii="Arial" w:hAnsi="Arial" w:cs="Arial"/>
          <w:sz w:val="24"/>
          <w:szCs w:val="24"/>
        </w:rPr>
        <w:t>Information couldn't be verified because there weren't enough sources.</w:t>
      </w:r>
    </w:p>
    <w:p w14:paraId="60980F99" w14:textId="07CE1BFF" w:rsidR="00BB7FEB" w:rsidRPr="00807F0B" w:rsidRDefault="00BB7FEB" w:rsidP="00BC1002">
      <w:pPr>
        <w:pStyle w:val="ListParagraph"/>
        <w:numPr>
          <w:ilvl w:val="0"/>
          <w:numId w:val="17"/>
        </w:numPr>
        <w:spacing w:after="0" w:line="360" w:lineRule="auto"/>
        <w:jc w:val="both"/>
        <w:rPr>
          <w:rFonts w:ascii="Arial" w:hAnsi="Arial" w:cs="Arial"/>
          <w:sz w:val="24"/>
          <w:szCs w:val="24"/>
        </w:rPr>
      </w:pPr>
      <w:r w:rsidRPr="00807F0B">
        <w:rPr>
          <w:rFonts w:ascii="Arial" w:hAnsi="Arial" w:cs="Arial"/>
          <w:sz w:val="24"/>
          <w:szCs w:val="24"/>
        </w:rPr>
        <w:t>The analysis offered here can differ from the perspectives of professionals in this sector.</w:t>
      </w:r>
    </w:p>
    <w:p w14:paraId="4A932151" w14:textId="09E8C5A4" w:rsidR="00807F0B" w:rsidRDefault="00BB7FEB" w:rsidP="00BC1002">
      <w:pPr>
        <w:pStyle w:val="ListParagraph"/>
        <w:numPr>
          <w:ilvl w:val="0"/>
          <w:numId w:val="17"/>
        </w:numPr>
        <w:spacing w:after="0" w:line="360" w:lineRule="auto"/>
        <w:jc w:val="both"/>
        <w:rPr>
          <w:rFonts w:ascii="Arial" w:hAnsi="Arial" w:cs="Arial"/>
          <w:sz w:val="24"/>
          <w:szCs w:val="24"/>
        </w:rPr>
      </w:pPr>
      <w:r w:rsidRPr="00807F0B">
        <w:rPr>
          <w:rFonts w:ascii="Arial" w:hAnsi="Arial" w:cs="Arial"/>
          <w:sz w:val="24"/>
          <w:szCs w:val="24"/>
        </w:rPr>
        <w:t>The organization might deem some report details to be secret.</w:t>
      </w:r>
    </w:p>
    <w:p w14:paraId="41F2D2CF" w14:textId="47312BC2" w:rsidR="002C2D36" w:rsidRDefault="002C2D36" w:rsidP="00BC1002">
      <w:pPr>
        <w:spacing w:after="0" w:line="360" w:lineRule="auto"/>
        <w:ind w:left="360"/>
        <w:jc w:val="both"/>
        <w:rPr>
          <w:rFonts w:ascii="Arial" w:hAnsi="Arial" w:cs="Arial"/>
          <w:sz w:val="24"/>
          <w:szCs w:val="24"/>
        </w:rPr>
      </w:pPr>
    </w:p>
    <w:p w14:paraId="5BD996FF" w14:textId="6965C343" w:rsidR="006871B4" w:rsidRPr="006871B4" w:rsidRDefault="006871B4" w:rsidP="009A1F78">
      <w:pPr>
        <w:pStyle w:val="Heading1"/>
        <w:spacing w:before="0"/>
      </w:pPr>
      <w:bookmarkStart w:id="31" w:name="_Toc117345235"/>
      <w:r w:rsidRPr="006871B4">
        <w:lastRenderedPageBreak/>
        <w:t xml:space="preserve">CHAPTER </w:t>
      </w:r>
      <w:r>
        <w:t xml:space="preserve">II: </w:t>
      </w:r>
      <w:r w:rsidR="005A3F50">
        <w:t xml:space="preserve">COMPANY </w:t>
      </w:r>
      <w:r w:rsidR="005E1F4E">
        <w:t xml:space="preserve">AND INDUSTRY </w:t>
      </w:r>
      <w:r w:rsidR="005A3F50">
        <w:t>PREVIEW</w:t>
      </w:r>
      <w:bookmarkEnd w:id="31"/>
    </w:p>
    <w:p w14:paraId="45829359" w14:textId="77777777" w:rsidR="006871B4" w:rsidRDefault="006871B4" w:rsidP="009A1F78">
      <w:pPr>
        <w:jc w:val="center"/>
        <w:rPr>
          <w:rFonts w:ascii="Arial" w:hAnsi="Arial" w:cs="Arial"/>
          <w:sz w:val="24"/>
          <w:szCs w:val="24"/>
        </w:rPr>
      </w:pPr>
    </w:p>
    <w:p w14:paraId="232620D6" w14:textId="7EF59571" w:rsidR="002D6B51" w:rsidRDefault="006871B4" w:rsidP="009A1F78">
      <w:pPr>
        <w:pStyle w:val="Heading2"/>
        <w:numPr>
          <w:ilvl w:val="0"/>
          <w:numId w:val="2"/>
        </w:numPr>
        <w:spacing w:before="0"/>
      </w:pPr>
      <w:bookmarkStart w:id="32" w:name="_Toc117345236"/>
      <w:r>
        <w:t xml:space="preserve">Company </w:t>
      </w:r>
      <w:r w:rsidR="0091072A">
        <w:t>Analysis</w:t>
      </w:r>
      <w:bookmarkEnd w:id="32"/>
    </w:p>
    <w:p w14:paraId="4E6B9724" w14:textId="7E9BBC17" w:rsidR="00807F0B" w:rsidRDefault="00B06340" w:rsidP="009A1F78">
      <w:pPr>
        <w:spacing w:after="0" w:line="360" w:lineRule="auto"/>
        <w:jc w:val="both"/>
        <w:rPr>
          <w:rFonts w:ascii="Arial" w:hAnsi="Arial" w:cs="Arial"/>
          <w:sz w:val="24"/>
          <w:szCs w:val="24"/>
        </w:rPr>
      </w:pPr>
      <w:r w:rsidRPr="00B06340">
        <w:rPr>
          <w:rFonts w:ascii="Arial" w:hAnsi="Arial" w:cs="Arial"/>
          <w:sz w:val="24"/>
          <w:szCs w:val="24"/>
        </w:rPr>
        <w:t xml:space="preserve">One of the biggest businesses in Bangladesh is Blue Ocean Footwear Limited. From the beginning of their adventure to the present, they have had a solid reputation for handling their business. </w:t>
      </w:r>
      <w:proofErr w:type="gramStart"/>
      <w:r w:rsidRPr="00B06340">
        <w:rPr>
          <w:rFonts w:ascii="Arial" w:hAnsi="Arial" w:cs="Arial"/>
          <w:sz w:val="24"/>
          <w:szCs w:val="24"/>
        </w:rPr>
        <w:t>their</w:t>
      </w:r>
      <w:proofErr w:type="gramEnd"/>
      <w:r w:rsidRPr="00B06340">
        <w:rPr>
          <w:rFonts w:ascii="Arial" w:hAnsi="Arial" w:cs="Arial"/>
          <w:sz w:val="24"/>
          <w:szCs w:val="24"/>
        </w:rPr>
        <w:t xml:space="preserve"> outline and history are given here;</w:t>
      </w:r>
    </w:p>
    <w:p w14:paraId="378BC4ED" w14:textId="77777777" w:rsidR="002C2D36" w:rsidRPr="00807F0B" w:rsidRDefault="002C2D36" w:rsidP="009A1F78">
      <w:pPr>
        <w:spacing w:after="0" w:line="360" w:lineRule="auto"/>
        <w:jc w:val="both"/>
        <w:rPr>
          <w:rFonts w:ascii="Arial" w:hAnsi="Arial" w:cs="Arial"/>
          <w:sz w:val="24"/>
          <w:szCs w:val="24"/>
        </w:rPr>
      </w:pPr>
    </w:p>
    <w:p w14:paraId="4FE32B8E" w14:textId="4B4F5BBC" w:rsidR="00E17A86" w:rsidRPr="00D45209" w:rsidRDefault="00E17A86" w:rsidP="009A1F78">
      <w:pPr>
        <w:pStyle w:val="Heading3"/>
        <w:numPr>
          <w:ilvl w:val="0"/>
          <w:numId w:val="14"/>
        </w:numPr>
        <w:spacing w:before="0" w:line="360" w:lineRule="auto"/>
        <w:jc w:val="both"/>
        <w:rPr>
          <w:rFonts w:ascii="Arial" w:hAnsi="Arial" w:cs="Arial"/>
          <w:color w:val="000000" w:themeColor="text1"/>
          <w:sz w:val="28"/>
          <w:szCs w:val="28"/>
        </w:rPr>
      </w:pPr>
      <w:bookmarkStart w:id="33" w:name="_Toc117345237"/>
      <w:r w:rsidRPr="00D45209">
        <w:rPr>
          <w:rFonts w:ascii="Arial" w:hAnsi="Arial" w:cs="Arial"/>
          <w:color w:val="000000" w:themeColor="text1"/>
          <w:sz w:val="28"/>
          <w:szCs w:val="28"/>
        </w:rPr>
        <w:t>Overview and history</w:t>
      </w:r>
      <w:bookmarkEnd w:id="33"/>
      <w:r w:rsidRPr="00D45209">
        <w:rPr>
          <w:rFonts w:ascii="Arial" w:hAnsi="Arial" w:cs="Arial"/>
          <w:color w:val="000000" w:themeColor="text1"/>
          <w:sz w:val="28"/>
          <w:szCs w:val="28"/>
        </w:rPr>
        <w:t xml:space="preserve"> </w:t>
      </w:r>
    </w:p>
    <w:p w14:paraId="011728FE" w14:textId="77777777" w:rsidR="00807F0B" w:rsidRPr="00D45209" w:rsidRDefault="00807F0B" w:rsidP="009A1F78">
      <w:pPr>
        <w:spacing w:after="0" w:line="360" w:lineRule="auto"/>
        <w:jc w:val="both"/>
        <w:rPr>
          <w:rFonts w:ascii="Arial" w:hAnsi="Arial" w:cs="Arial"/>
          <w:sz w:val="24"/>
          <w:szCs w:val="24"/>
        </w:rPr>
      </w:pPr>
      <w:bookmarkStart w:id="34" w:name="_Hlk116509858"/>
    </w:p>
    <w:bookmarkEnd w:id="34"/>
    <w:p w14:paraId="4AD512C9" w14:textId="24377DD6" w:rsidR="00420FCE" w:rsidRDefault="00B06340" w:rsidP="009A1F78">
      <w:pPr>
        <w:spacing w:after="0" w:line="360" w:lineRule="auto"/>
        <w:jc w:val="both"/>
        <w:rPr>
          <w:rFonts w:ascii="Arial" w:hAnsi="Arial" w:cs="Arial"/>
          <w:sz w:val="24"/>
          <w:szCs w:val="24"/>
        </w:rPr>
      </w:pPr>
      <w:r w:rsidRPr="00B06340">
        <w:rPr>
          <w:rFonts w:ascii="Arial" w:hAnsi="Arial" w:cs="Arial"/>
          <w:sz w:val="24"/>
          <w:szCs w:val="24"/>
        </w:rPr>
        <w:t xml:space="preserve">A joint venture between Apex Enterprise Limited and Green Ocean International Limited, Blue Ocean Footwear Limited (B0FL) seeks to become a major producer and exporter of stylish leather footwear from Bangladesh. Together, the Sponsors of Blue Ocean have more than 36 years of experience in the production of shoes; Apex has been a leader in Bangladesh's footwear exports for more than 20 years, and Green Ocean has made a name for itself abroad with annual exports of more than 10 million pairs through operations in Taiwan, China, Vietnam, Cambodia, and now Bangladesh. </w:t>
      </w:r>
      <w:proofErr w:type="gramStart"/>
      <w:r w:rsidRPr="00B06340">
        <w:rPr>
          <w:rFonts w:ascii="Arial" w:hAnsi="Arial" w:cs="Arial"/>
          <w:sz w:val="24"/>
          <w:szCs w:val="24"/>
        </w:rPr>
        <w:t>2021) (Blue Ocean Footwear Limited.</w:t>
      </w:r>
      <w:proofErr w:type="gramEnd"/>
      <w:r w:rsidRPr="00B06340">
        <w:rPr>
          <w:rFonts w:ascii="Arial" w:hAnsi="Arial" w:cs="Arial"/>
          <w:sz w:val="24"/>
          <w:szCs w:val="24"/>
        </w:rPr>
        <w:t xml:space="preserve"> The cutting-edge factory that Blue Ocean Footwear Limited (B0FL) had specially built complies with all industry best practices.</w:t>
      </w:r>
    </w:p>
    <w:p w14:paraId="7FE32E84" w14:textId="5B3CBB12" w:rsidR="00B06340" w:rsidRDefault="00B06340" w:rsidP="002C2D36">
      <w:pPr>
        <w:spacing w:line="360" w:lineRule="auto"/>
        <w:jc w:val="both"/>
        <w:rPr>
          <w:rFonts w:ascii="Arial" w:hAnsi="Arial" w:cs="Arial"/>
          <w:sz w:val="24"/>
          <w:szCs w:val="24"/>
        </w:rPr>
      </w:pPr>
      <w:r w:rsidRPr="00B06340">
        <w:rPr>
          <w:rFonts w:ascii="Arial" w:hAnsi="Arial" w:cs="Arial"/>
          <w:sz w:val="24"/>
          <w:szCs w:val="24"/>
        </w:rPr>
        <w:t xml:space="preserve">The facility is currently operating at close to its maximum capacity on two floors with a total space of nearly 17,400 square meters. Two more floors will be added during the second phase of the extension, bringing the total area that has been created up to more than 33,300 square meters. Blue Ocean anticipates adding 4000 new jobs to the footwear sector over the next few years. Bangladesh's capital city of Dhaka is home to BOFL's headquarters. The manufacturing facility is located in East Chandra, </w:t>
      </w:r>
      <w:proofErr w:type="spellStart"/>
      <w:r w:rsidRPr="00B06340">
        <w:rPr>
          <w:rFonts w:ascii="Arial" w:hAnsi="Arial" w:cs="Arial"/>
          <w:sz w:val="24"/>
          <w:szCs w:val="24"/>
        </w:rPr>
        <w:t>Kaliakoir</w:t>
      </w:r>
      <w:proofErr w:type="spellEnd"/>
      <w:r w:rsidRPr="00B06340">
        <w:rPr>
          <w:rFonts w:ascii="Arial" w:hAnsi="Arial" w:cs="Arial"/>
          <w:sz w:val="24"/>
          <w:szCs w:val="24"/>
        </w:rPr>
        <w:t xml:space="preserve">, and </w:t>
      </w:r>
      <w:proofErr w:type="spellStart"/>
      <w:r w:rsidRPr="00B06340">
        <w:rPr>
          <w:rFonts w:ascii="Arial" w:hAnsi="Arial" w:cs="Arial"/>
          <w:sz w:val="24"/>
          <w:szCs w:val="24"/>
        </w:rPr>
        <w:t>Gazipur</w:t>
      </w:r>
      <w:proofErr w:type="spellEnd"/>
      <w:r w:rsidRPr="00B06340">
        <w:rPr>
          <w:rFonts w:ascii="Arial" w:hAnsi="Arial" w:cs="Arial"/>
          <w:sz w:val="24"/>
          <w:szCs w:val="24"/>
        </w:rPr>
        <w:t>.</w:t>
      </w:r>
    </w:p>
    <w:p w14:paraId="01EDEBCB" w14:textId="77777777" w:rsidR="00BC1002" w:rsidRDefault="00BC1002" w:rsidP="002C2D36">
      <w:pPr>
        <w:spacing w:line="360" w:lineRule="auto"/>
        <w:jc w:val="both"/>
        <w:rPr>
          <w:rFonts w:ascii="Arial" w:hAnsi="Arial" w:cs="Arial"/>
          <w:sz w:val="24"/>
          <w:szCs w:val="24"/>
        </w:rPr>
      </w:pPr>
    </w:p>
    <w:p w14:paraId="1F7B8A4A" w14:textId="77777777" w:rsidR="00BC1002" w:rsidRDefault="00BC1002" w:rsidP="002C2D36">
      <w:pPr>
        <w:spacing w:line="360" w:lineRule="auto"/>
        <w:jc w:val="both"/>
        <w:rPr>
          <w:rFonts w:ascii="Arial" w:hAnsi="Arial" w:cs="Arial"/>
          <w:sz w:val="24"/>
          <w:szCs w:val="24"/>
        </w:rPr>
      </w:pPr>
    </w:p>
    <w:p w14:paraId="6F02BAB2" w14:textId="235EA205" w:rsidR="00D45209" w:rsidRPr="009A1F78" w:rsidRDefault="00E17A86" w:rsidP="009A1F78">
      <w:pPr>
        <w:pStyle w:val="Heading3"/>
        <w:numPr>
          <w:ilvl w:val="0"/>
          <w:numId w:val="14"/>
        </w:numPr>
        <w:spacing w:before="0" w:line="360" w:lineRule="auto"/>
        <w:rPr>
          <w:rFonts w:ascii="Arial" w:hAnsi="Arial" w:cs="Arial"/>
          <w:color w:val="000000" w:themeColor="text1"/>
          <w:sz w:val="28"/>
          <w:szCs w:val="28"/>
        </w:rPr>
      </w:pPr>
      <w:bookmarkStart w:id="35" w:name="_Toc117345238"/>
      <w:r w:rsidRPr="00D45209">
        <w:rPr>
          <w:rFonts w:ascii="Arial" w:hAnsi="Arial" w:cs="Arial"/>
          <w:color w:val="000000" w:themeColor="text1"/>
          <w:sz w:val="28"/>
          <w:szCs w:val="28"/>
        </w:rPr>
        <w:lastRenderedPageBreak/>
        <w:t>Trend and growth</w:t>
      </w:r>
      <w:bookmarkEnd w:id="35"/>
      <w:r w:rsidRPr="00D45209">
        <w:rPr>
          <w:rFonts w:ascii="Arial" w:hAnsi="Arial" w:cs="Arial"/>
          <w:color w:val="000000" w:themeColor="text1"/>
          <w:sz w:val="28"/>
          <w:szCs w:val="28"/>
        </w:rPr>
        <w:t xml:space="preserve"> </w:t>
      </w:r>
    </w:p>
    <w:p w14:paraId="58DB8525" w14:textId="27C4E394" w:rsidR="006A7CE0" w:rsidRDefault="006A7CE0" w:rsidP="009A1F78">
      <w:pPr>
        <w:spacing w:line="360" w:lineRule="auto"/>
        <w:jc w:val="both"/>
        <w:rPr>
          <w:rFonts w:ascii="Arial" w:hAnsi="Arial" w:cs="Arial"/>
          <w:sz w:val="24"/>
          <w:szCs w:val="24"/>
        </w:rPr>
      </w:pPr>
      <w:r w:rsidRPr="006A7CE0">
        <w:rPr>
          <w:rFonts w:ascii="Arial" w:hAnsi="Arial" w:cs="Arial"/>
          <w:sz w:val="24"/>
          <w:szCs w:val="24"/>
        </w:rPr>
        <w:t>A BOFL official claims that the Bangladeshi footwear industry is expanding at a 5% annual rate. However, in order to continue the pattern, Bangladesh must raise its level of development from where it is now to one that is even more significant if it is to succeed on par with its close rival, Vietnam, according to the</w:t>
      </w:r>
      <w:r w:rsidR="00B90C71">
        <w:rPr>
          <w:rFonts w:ascii="Arial" w:hAnsi="Arial" w:cs="Arial"/>
          <w:sz w:val="24"/>
          <w:szCs w:val="24"/>
        </w:rPr>
        <w:t xml:space="preserve"> </w:t>
      </w:r>
      <w:r w:rsidRPr="006A7CE0">
        <w:rPr>
          <w:rFonts w:ascii="Arial" w:hAnsi="Arial" w:cs="Arial"/>
          <w:sz w:val="24"/>
          <w:szCs w:val="24"/>
        </w:rPr>
        <w:t>LGFMEAB.</w:t>
      </w:r>
    </w:p>
    <w:p w14:paraId="638DA76F" w14:textId="1429EB0F" w:rsidR="00613634" w:rsidRDefault="00613634" w:rsidP="009A1F78">
      <w:pPr>
        <w:keepNext/>
        <w:spacing w:line="360" w:lineRule="auto"/>
        <w:jc w:val="both"/>
      </w:pPr>
      <w:r>
        <w:rPr>
          <w:rFonts w:ascii="Arial" w:hAnsi="Arial" w:cs="Arial"/>
          <w:noProof/>
          <w:sz w:val="24"/>
          <w:szCs w:val="24"/>
        </w:rPr>
        <w:drawing>
          <wp:inline distT="0" distB="0" distL="0" distR="0" wp14:anchorId="427A5C1E" wp14:editId="68288D1F">
            <wp:extent cx="5822315" cy="2505710"/>
            <wp:effectExtent l="0" t="0" r="6985"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22315" cy="2505710"/>
                    </a:xfrm>
                    <a:prstGeom prst="rect">
                      <a:avLst/>
                    </a:prstGeom>
                    <a:noFill/>
                  </pic:spPr>
                </pic:pic>
              </a:graphicData>
            </a:graphic>
          </wp:inline>
        </w:drawing>
      </w:r>
    </w:p>
    <w:p w14:paraId="6F06B0E3" w14:textId="7A90ADF0" w:rsidR="00C91ABC" w:rsidRPr="00613634" w:rsidRDefault="00613634" w:rsidP="009A1F78">
      <w:pPr>
        <w:pStyle w:val="Caption"/>
        <w:spacing w:after="0" w:line="360" w:lineRule="auto"/>
        <w:jc w:val="both"/>
        <w:rPr>
          <w:rFonts w:ascii="Arial" w:hAnsi="Arial" w:cs="Arial"/>
          <w:sz w:val="24"/>
          <w:szCs w:val="24"/>
        </w:rPr>
      </w:pPr>
      <w:r w:rsidRPr="00613634">
        <w:rPr>
          <w:rFonts w:ascii="Arial" w:hAnsi="Arial" w:cs="Arial"/>
          <w:sz w:val="24"/>
          <w:szCs w:val="24"/>
        </w:rPr>
        <w:t xml:space="preserve">Figure </w:t>
      </w:r>
      <w:r w:rsidRPr="00613634">
        <w:rPr>
          <w:rFonts w:ascii="Arial" w:hAnsi="Arial" w:cs="Arial"/>
          <w:sz w:val="24"/>
          <w:szCs w:val="24"/>
        </w:rPr>
        <w:fldChar w:fldCharType="begin"/>
      </w:r>
      <w:r w:rsidRPr="00613634">
        <w:rPr>
          <w:rFonts w:ascii="Arial" w:hAnsi="Arial" w:cs="Arial"/>
          <w:sz w:val="24"/>
          <w:szCs w:val="24"/>
        </w:rPr>
        <w:instrText xml:space="preserve"> SEQ Figure \* ARABIC </w:instrText>
      </w:r>
      <w:r w:rsidRPr="00613634">
        <w:rPr>
          <w:rFonts w:ascii="Arial" w:hAnsi="Arial" w:cs="Arial"/>
          <w:sz w:val="24"/>
          <w:szCs w:val="24"/>
        </w:rPr>
        <w:fldChar w:fldCharType="separate"/>
      </w:r>
      <w:r w:rsidR="00F04A04">
        <w:rPr>
          <w:rFonts w:ascii="Arial" w:hAnsi="Arial" w:cs="Arial"/>
          <w:noProof/>
          <w:sz w:val="24"/>
          <w:szCs w:val="24"/>
        </w:rPr>
        <w:t>1</w:t>
      </w:r>
      <w:r w:rsidRPr="00613634">
        <w:rPr>
          <w:rFonts w:ascii="Arial" w:hAnsi="Arial" w:cs="Arial"/>
          <w:sz w:val="24"/>
          <w:szCs w:val="24"/>
        </w:rPr>
        <w:fldChar w:fldCharType="end"/>
      </w:r>
    </w:p>
    <w:p w14:paraId="33527FD9" w14:textId="62D47EDD" w:rsidR="006A7CE0" w:rsidRPr="00C91ABC" w:rsidRDefault="00C91ABC" w:rsidP="009A1F78">
      <w:pPr>
        <w:spacing w:after="0" w:line="360" w:lineRule="auto"/>
        <w:jc w:val="both"/>
        <w:rPr>
          <w:rFonts w:ascii="Arial" w:hAnsi="Arial" w:cs="Arial"/>
          <w:sz w:val="24"/>
          <w:szCs w:val="24"/>
        </w:rPr>
      </w:pPr>
      <w:r w:rsidRPr="00C91ABC">
        <w:rPr>
          <w:rFonts w:ascii="Arial" w:hAnsi="Arial" w:cs="Arial"/>
          <w:sz w:val="24"/>
          <w:szCs w:val="24"/>
        </w:rPr>
        <w:t xml:space="preserve">According to newly released data from Bangladesh's fare development bureau, Blue Ocean footwear Limited's fares in the area in 2016-2017 were 2818651099.93 Taka. In the most recent year, 2018-2019, they sent 388 Core Taka throughout the world. </w:t>
      </w:r>
      <w:r w:rsidR="006A7CE0" w:rsidRPr="006A7CE0">
        <w:rPr>
          <w:rFonts w:ascii="Arial" w:hAnsi="Arial" w:cs="Arial"/>
          <w:sz w:val="24"/>
          <w:szCs w:val="24"/>
        </w:rPr>
        <w:t>In the most recent year, 2018–2019, 388 Core Taka were distributed globally. The preceding year, 2017–2018, saw 2259770043.31 taka exchanged.</w:t>
      </w:r>
    </w:p>
    <w:p w14:paraId="0D8A7B81" w14:textId="78A6299B" w:rsidR="00E17A86" w:rsidRPr="00D45209" w:rsidRDefault="00E17A86" w:rsidP="009A1F78">
      <w:pPr>
        <w:pStyle w:val="Heading3"/>
        <w:numPr>
          <w:ilvl w:val="0"/>
          <w:numId w:val="14"/>
        </w:numPr>
        <w:spacing w:line="360" w:lineRule="auto"/>
        <w:rPr>
          <w:rFonts w:ascii="Arial" w:hAnsi="Arial" w:cs="Arial"/>
          <w:color w:val="000000" w:themeColor="text1"/>
          <w:sz w:val="28"/>
          <w:szCs w:val="28"/>
        </w:rPr>
      </w:pPr>
      <w:bookmarkStart w:id="36" w:name="_Toc117345239"/>
      <w:r w:rsidRPr="00D45209">
        <w:rPr>
          <w:rFonts w:ascii="Arial" w:hAnsi="Arial" w:cs="Arial"/>
          <w:color w:val="000000" w:themeColor="text1"/>
          <w:sz w:val="28"/>
          <w:szCs w:val="28"/>
        </w:rPr>
        <w:t>Customer mix</w:t>
      </w:r>
      <w:bookmarkEnd w:id="36"/>
      <w:r w:rsidRPr="00D45209">
        <w:rPr>
          <w:rFonts w:ascii="Arial" w:hAnsi="Arial" w:cs="Arial"/>
          <w:color w:val="000000" w:themeColor="text1"/>
          <w:sz w:val="28"/>
          <w:szCs w:val="28"/>
        </w:rPr>
        <w:t xml:space="preserve"> </w:t>
      </w:r>
    </w:p>
    <w:p w14:paraId="424D9AA7" w14:textId="4D955981" w:rsidR="00C8601B" w:rsidRDefault="009B29A4" w:rsidP="009A1F78">
      <w:pPr>
        <w:spacing w:line="360" w:lineRule="auto"/>
        <w:jc w:val="both"/>
        <w:rPr>
          <w:rFonts w:ascii="Arial" w:hAnsi="Arial" w:cs="Arial"/>
          <w:sz w:val="24"/>
          <w:szCs w:val="24"/>
        </w:rPr>
      </w:pPr>
      <w:r w:rsidRPr="009B29A4">
        <w:rPr>
          <w:rFonts w:ascii="Arial" w:hAnsi="Arial" w:cs="Arial"/>
          <w:sz w:val="24"/>
          <w:szCs w:val="24"/>
        </w:rPr>
        <w:t xml:space="preserve">The business </w:t>
      </w:r>
      <w:r w:rsidR="00B90C71">
        <w:rPr>
          <w:rFonts w:ascii="Arial" w:hAnsi="Arial" w:cs="Arial"/>
          <w:sz w:val="24"/>
          <w:szCs w:val="24"/>
        </w:rPr>
        <w:t>BOFL</w:t>
      </w:r>
      <w:r w:rsidRPr="009B29A4">
        <w:rPr>
          <w:rFonts w:ascii="Arial" w:hAnsi="Arial" w:cs="Arial"/>
          <w:sz w:val="24"/>
          <w:szCs w:val="24"/>
        </w:rPr>
        <w:t xml:space="preserve"> is a cooperative venture. Green Ocean International and Apex Enterprise are two examples. Blue Ocean Footwear is an entirely export-focused business. Whose goal is to sell all of their final items </w:t>
      </w:r>
      <w:proofErr w:type="gramStart"/>
      <w:r w:rsidRPr="009B29A4">
        <w:rPr>
          <w:rFonts w:ascii="Arial" w:hAnsi="Arial" w:cs="Arial"/>
          <w:sz w:val="24"/>
          <w:szCs w:val="24"/>
        </w:rPr>
        <w:t>overseas.</w:t>
      </w:r>
      <w:proofErr w:type="gramEnd"/>
      <w:r w:rsidRPr="009B29A4">
        <w:rPr>
          <w:rFonts w:ascii="Arial" w:hAnsi="Arial" w:cs="Arial"/>
          <w:sz w:val="24"/>
          <w:szCs w:val="24"/>
        </w:rPr>
        <w:t xml:space="preserve"> Green Ocean International, based in Taiwan, is responsible for acquiring the total buyer and managing all customer- and buyer-related issues. Due to security concerns, Blue Ocean Footwear has no business knowing anything about the customer. Blue Ocean Footwear </w:t>
      </w:r>
      <w:r w:rsidRPr="009B29A4">
        <w:rPr>
          <w:rFonts w:ascii="Arial" w:hAnsi="Arial" w:cs="Arial"/>
          <w:sz w:val="24"/>
          <w:szCs w:val="24"/>
        </w:rPr>
        <w:lastRenderedPageBreak/>
        <w:t>merely manufactures the item in accordance with Green Ocean Order and ships it to the predetermined place specified by Green Ocean Footwear.</w:t>
      </w:r>
    </w:p>
    <w:p w14:paraId="14B0BF82" w14:textId="152DB798" w:rsidR="00E17A86" w:rsidRPr="00D45209" w:rsidRDefault="00E17A86" w:rsidP="005E1F4E">
      <w:pPr>
        <w:pStyle w:val="Heading3"/>
        <w:numPr>
          <w:ilvl w:val="0"/>
          <w:numId w:val="14"/>
        </w:numPr>
        <w:rPr>
          <w:rFonts w:ascii="Arial" w:hAnsi="Arial" w:cs="Arial"/>
          <w:color w:val="000000" w:themeColor="text1"/>
          <w:sz w:val="28"/>
          <w:szCs w:val="28"/>
        </w:rPr>
      </w:pPr>
      <w:bookmarkStart w:id="37" w:name="_Toc117345240"/>
      <w:r w:rsidRPr="00D45209">
        <w:rPr>
          <w:rFonts w:ascii="Arial" w:hAnsi="Arial" w:cs="Arial"/>
          <w:color w:val="000000" w:themeColor="text1"/>
          <w:sz w:val="28"/>
          <w:szCs w:val="28"/>
        </w:rPr>
        <w:t>Product/service mix</w:t>
      </w:r>
      <w:bookmarkEnd w:id="37"/>
      <w:r w:rsidRPr="00D45209">
        <w:rPr>
          <w:rFonts w:ascii="Arial" w:hAnsi="Arial" w:cs="Arial"/>
          <w:color w:val="000000" w:themeColor="text1"/>
          <w:sz w:val="28"/>
          <w:szCs w:val="28"/>
        </w:rPr>
        <w:t xml:space="preserve"> </w:t>
      </w:r>
    </w:p>
    <w:p w14:paraId="7D8B1E2A" w14:textId="406ED5C2" w:rsidR="00D825F7" w:rsidRPr="00D45209" w:rsidRDefault="00C91ABC" w:rsidP="002C2D36">
      <w:pPr>
        <w:spacing w:line="360" w:lineRule="auto"/>
        <w:jc w:val="both"/>
        <w:rPr>
          <w:rFonts w:ascii="Arial" w:hAnsi="Arial" w:cs="Arial"/>
          <w:sz w:val="24"/>
          <w:szCs w:val="24"/>
        </w:rPr>
      </w:pPr>
      <w:r w:rsidRPr="00D45209">
        <w:rPr>
          <w:rFonts w:ascii="Arial" w:hAnsi="Arial" w:cs="Arial"/>
          <w:sz w:val="24"/>
          <w:szCs w:val="24"/>
        </w:rPr>
        <w:t xml:space="preserve">Product mix may indicate </w:t>
      </w:r>
      <w:r w:rsidR="00D45209" w:rsidRPr="00D45209">
        <w:rPr>
          <w:rFonts w:ascii="Arial" w:hAnsi="Arial" w:cs="Arial"/>
          <w:sz w:val="24"/>
          <w:szCs w:val="24"/>
        </w:rPr>
        <w:t>the</w:t>
      </w:r>
      <w:r w:rsidRPr="00D45209">
        <w:rPr>
          <w:rFonts w:ascii="Arial" w:hAnsi="Arial" w:cs="Arial"/>
          <w:sz w:val="24"/>
          <w:szCs w:val="24"/>
        </w:rPr>
        <w:t xml:space="preserve"> total number of products that a company sells to its customers is known as item blend, also known as item variety. The product offerings range from one to several, and the company could have a lot of things under a single product category. When combined, these item contributions </w:t>
      </w:r>
      <w:r w:rsidR="00D45209" w:rsidRPr="00D45209">
        <w:rPr>
          <w:rFonts w:ascii="Arial" w:hAnsi="Arial" w:cs="Arial"/>
          <w:sz w:val="24"/>
          <w:szCs w:val="24"/>
        </w:rPr>
        <w:t>from</w:t>
      </w:r>
      <w:r w:rsidRPr="00D45209">
        <w:rPr>
          <w:rFonts w:ascii="Arial" w:hAnsi="Arial" w:cs="Arial"/>
          <w:sz w:val="24"/>
          <w:szCs w:val="24"/>
        </w:rPr>
        <w:t xml:space="preserve"> the association's thing mix. The product mix is a part of the advertising mix and plays a key role in an organization's strategy. </w:t>
      </w:r>
    </w:p>
    <w:p w14:paraId="5C475DE0" w14:textId="279D8F6E" w:rsidR="00C91ABC" w:rsidRPr="00C91ABC" w:rsidRDefault="00B90C71" w:rsidP="00BC1002">
      <w:pPr>
        <w:spacing w:after="0" w:line="360" w:lineRule="auto"/>
        <w:jc w:val="both"/>
        <w:rPr>
          <w:rFonts w:ascii="Arial" w:hAnsi="Arial" w:cs="Arial"/>
          <w:sz w:val="24"/>
          <w:szCs w:val="24"/>
        </w:rPr>
      </w:pPr>
      <w:r w:rsidRPr="00B90C71">
        <w:rPr>
          <w:rFonts w:ascii="Arial" w:hAnsi="Arial" w:cs="Arial"/>
          <w:sz w:val="24"/>
          <w:szCs w:val="24"/>
        </w:rPr>
        <w:t>Four components are essential to the product mix:</w:t>
      </w:r>
    </w:p>
    <w:p w14:paraId="38E94ED0" w14:textId="77777777" w:rsidR="00C91ABC" w:rsidRPr="00C91ABC" w:rsidRDefault="00C91ABC" w:rsidP="00BC1002">
      <w:pPr>
        <w:numPr>
          <w:ilvl w:val="0"/>
          <w:numId w:val="29"/>
        </w:numPr>
        <w:spacing w:after="0" w:line="360" w:lineRule="auto"/>
        <w:jc w:val="both"/>
        <w:rPr>
          <w:rFonts w:ascii="Arial" w:hAnsi="Arial" w:cs="Arial"/>
          <w:sz w:val="24"/>
          <w:szCs w:val="24"/>
        </w:rPr>
      </w:pPr>
      <w:r w:rsidRPr="00C91ABC">
        <w:rPr>
          <w:rFonts w:ascii="Arial" w:hAnsi="Arial" w:cs="Arial"/>
          <w:sz w:val="24"/>
          <w:szCs w:val="24"/>
        </w:rPr>
        <w:t>Length</w:t>
      </w:r>
    </w:p>
    <w:p w14:paraId="698165BD" w14:textId="77777777" w:rsidR="00C91ABC" w:rsidRPr="00C91ABC" w:rsidRDefault="00C91ABC" w:rsidP="00BC1002">
      <w:pPr>
        <w:numPr>
          <w:ilvl w:val="0"/>
          <w:numId w:val="29"/>
        </w:numPr>
        <w:spacing w:after="0" w:line="360" w:lineRule="auto"/>
        <w:jc w:val="both"/>
        <w:rPr>
          <w:rFonts w:ascii="Arial" w:hAnsi="Arial" w:cs="Arial"/>
          <w:sz w:val="24"/>
          <w:szCs w:val="24"/>
        </w:rPr>
      </w:pPr>
      <w:r w:rsidRPr="00C91ABC">
        <w:rPr>
          <w:rFonts w:ascii="Arial" w:hAnsi="Arial" w:cs="Arial"/>
          <w:sz w:val="24"/>
          <w:szCs w:val="24"/>
        </w:rPr>
        <w:t>Width</w:t>
      </w:r>
    </w:p>
    <w:p w14:paraId="2428FE3F" w14:textId="77777777" w:rsidR="00C91ABC" w:rsidRPr="00C91ABC" w:rsidRDefault="00C91ABC" w:rsidP="00BC1002">
      <w:pPr>
        <w:numPr>
          <w:ilvl w:val="0"/>
          <w:numId w:val="29"/>
        </w:numPr>
        <w:spacing w:after="0" w:line="360" w:lineRule="auto"/>
        <w:jc w:val="both"/>
        <w:rPr>
          <w:rFonts w:ascii="Arial" w:hAnsi="Arial" w:cs="Arial"/>
          <w:sz w:val="24"/>
          <w:szCs w:val="24"/>
        </w:rPr>
      </w:pPr>
      <w:r w:rsidRPr="00C91ABC">
        <w:rPr>
          <w:rFonts w:ascii="Arial" w:hAnsi="Arial" w:cs="Arial"/>
          <w:sz w:val="24"/>
          <w:szCs w:val="24"/>
        </w:rPr>
        <w:t>Consistency</w:t>
      </w:r>
    </w:p>
    <w:p w14:paraId="33019288" w14:textId="0DCED20C" w:rsidR="00C91ABC" w:rsidRPr="00D45209" w:rsidRDefault="00C91ABC" w:rsidP="00BC1002">
      <w:pPr>
        <w:pStyle w:val="ListParagraph"/>
        <w:numPr>
          <w:ilvl w:val="0"/>
          <w:numId w:val="29"/>
        </w:numPr>
        <w:spacing w:after="0" w:line="360" w:lineRule="auto"/>
        <w:jc w:val="both"/>
        <w:rPr>
          <w:rFonts w:ascii="Arial" w:hAnsi="Arial" w:cs="Arial"/>
          <w:sz w:val="24"/>
          <w:szCs w:val="24"/>
        </w:rPr>
      </w:pPr>
      <w:proofErr w:type="spellStart"/>
      <w:r w:rsidRPr="00D45209">
        <w:rPr>
          <w:rFonts w:ascii="Arial" w:hAnsi="Arial" w:cs="Arial"/>
          <w:sz w:val="24"/>
          <w:szCs w:val="24"/>
        </w:rPr>
        <w:t>Dept</w:t>
      </w:r>
      <w:proofErr w:type="spellEnd"/>
    </w:p>
    <w:p w14:paraId="267FA2DC" w14:textId="77777777" w:rsidR="00C91ABC" w:rsidRPr="00D45209" w:rsidRDefault="00C91ABC" w:rsidP="00BC1002">
      <w:pPr>
        <w:spacing w:after="0" w:line="360" w:lineRule="auto"/>
        <w:jc w:val="both"/>
        <w:rPr>
          <w:rFonts w:ascii="Arial" w:hAnsi="Arial" w:cs="Arial"/>
          <w:sz w:val="24"/>
          <w:szCs w:val="24"/>
        </w:rPr>
      </w:pPr>
      <w:r w:rsidRPr="00D45209">
        <w:rPr>
          <w:rFonts w:ascii="Arial" w:hAnsi="Arial" w:cs="Arial"/>
          <w:sz w:val="24"/>
          <w:szCs w:val="24"/>
        </w:rPr>
        <w:t xml:space="preserve">Length: The total number of items in the item blend is indicated by the item blend's length. 2.2 million </w:t>
      </w:r>
      <w:proofErr w:type="gramStart"/>
      <w:r w:rsidRPr="00D45209">
        <w:rPr>
          <w:rFonts w:ascii="Arial" w:hAnsi="Arial" w:cs="Arial"/>
          <w:sz w:val="24"/>
          <w:szCs w:val="24"/>
        </w:rPr>
        <w:t>pairs</w:t>
      </w:r>
      <w:proofErr w:type="gramEnd"/>
      <w:r w:rsidRPr="00D45209">
        <w:rPr>
          <w:rFonts w:ascii="Arial" w:hAnsi="Arial" w:cs="Arial"/>
          <w:sz w:val="24"/>
          <w:szCs w:val="24"/>
        </w:rPr>
        <w:t xml:space="preserve"> of boots are produced annually by Blue Ocean Footwear. If there is a smaller order placed than what BOFL must create, the production volume may vary.</w:t>
      </w:r>
    </w:p>
    <w:p w14:paraId="09978686" w14:textId="77777777" w:rsidR="00C91ABC" w:rsidRPr="00D45209" w:rsidRDefault="00C91ABC" w:rsidP="00BC1002">
      <w:pPr>
        <w:spacing w:after="0" w:line="360" w:lineRule="auto"/>
        <w:jc w:val="both"/>
        <w:rPr>
          <w:rFonts w:ascii="Arial" w:hAnsi="Arial" w:cs="Arial"/>
          <w:sz w:val="24"/>
          <w:szCs w:val="24"/>
        </w:rPr>
      </w:pPr>
      <w:r w:rsidRPr="00D45209">
        <w:rPr>
          <w:rFonts w:ascii="Arial" w:hAnsi="Arial" w:cs="Arial"/>
          <w:sz w:val="24"/>
          <w:szCs w:val="24"/>
        </w:rPr>
        <w:t>Width: The blend's width refers to the number of product lines that the company is bringing to the table. There are two product lines at Blue Ocean Footwear. Men's boots and women's footwear are both available.</w:t>
      </w:r>
    </w:p>
    <w:p w14:paraId="5FA5107D" w14:textId="6FD960B4" w:rsidR="008F44CB" w:rsidRDefault="00C91ABC" w:rsidP="00BC1002">
      <w:pPr>
        <w:spacing w:after="0" w:line="360" w:lineRule="auto"/>
        <w:jc w:val="both"/>
        <w:rPr>
          <w:rFonts w:ascii="Arial" w:hAnsi="Arial" w:cs="Arial"/>
          <w:sz w:val="24"/>
          <w:szCs w:val="24"/>
        </w:rPr>
      </w:pPr>
      <w:r w:rsidRPr="00D45209">
        <w:rPr>
          <w:rFonts w:ascii="Arial" w:hAnsi="Arial" w:cs="Arial"/>
          <w:sz w:val="24"/>
          <w:szCs w:val="24"/>
        </w:rPr>
        <w:t xml:space="preserve">Consistency: The consistency of an item blend refers to how closely </w:t>
      </w:r>
      <w:proofErr w:type="gramStart"/>
      <w:r w:rsidRPr="00D45209">
        <w:rPr>
          <w:rFonts w:ascii="Arial" w:hAnsi="Arial" w:cs="Arial"/>
          <w:sz w:val="24"/>
          <w:szCs w:val="24"/>
        </w:rPr>
        <w:t>related</w:t>
      </w:r>
      <w:proofErr w:type="gramEnd"/>
      <w:r w:rsidRPr="00D45209">
        <w:rPr>
          <w:rFonts w:ascii="Arial" w:hAnsi="Arial" w:cs="Arial"/>
          <w:sz w:val="24"/>
          <w:szCs w:val="24"/>
        </w:rPr>
        <w:t xml:space="preserve"> the things are to one another. </w:t>
      </w:r>
      <w:r w:rsidR="00B90C71">
        <w:rPr>
          <w:rFonts w:ascii="Arial" w:hAnsi="Arial" w:cs="Arial"/>
          <w:sz w:val="24"/>
          <w:szCs w:val="24"/>
        </w:rPr>
        <w:t>BOFL</w:t>
      </w:r>
      <w:r w:rsidRPr="00D45209">
        <w:rPr>
          <w:rFonts w:ascii="Arial" w:hAnsi="Arial" w:cs="Arial"/>
          <w:sz w:val="24"/>
          <w:szCs w:val="24"/>
        </w:rPr>
        <w:t xml:space="preserve"> solely makes leather boots for men and women; although we also make boots for men, our primary market is women. </w:t>
      </w:r>
    </w:p>
    <w:p w14:paraId="22C28307" w14:textId="77777777" w:rsidR="00C83397" w:rsidRDefault="00C83397" w:rsidP="00BC1002">
      <w:pPr>
        <w:spacing w:after="0" w:line="360" w:lineRule="auto"/>
        <w:jc w:val="both"/>
        <w:rPr>
          <w:rFonts w:ascii="Arial" w:hAnsi="Arial" w:cs="Arial"/>
          <w:sz w:val="24"/>
          <w:szCs w:val="24"/>
        </w:rPr>
      </w:pPr>
    </w:p>
    <w:p w14:paraId="0856DA7A" w14:textId="77777777" w:rsidR="009A1F78" w:rsidRDefault="009A1F78" w:rsidP="00BC1002">
      <w:pPr>
        <w:spacing w:after="0" w:line="360" w:lineRule="auto"/>
        <w:jc w:val="both"/>
        <w:rPr>
          <w:rFonts w:ascii="Arial" w:hAnsi="Arial" w:cs="Arial"/>
          <w:sz w:val="24"/>
          <w:szCs w:val="24"/>
        </w:rPr>
      </w:pPr>
    </w:p>
    <w:p w14:paraId="07083165" w14:textId="77777777" w:rsidR="009A1F78" w:rsidRDefault="009A1F78" w:rsidP="00BC1002">
      <w:pPr>
        <w:spacing w:after="0" w:line="360" w:lineRule="auto"/>
        <w:jc w:val="both"/>
        <w:rPr>
          <w:rFonts w:ascii="Arial" w:hAnsi="Arial" w:cs="Arial"/>
          <w:sz w:val="24"/>
          <w:szCs w:val="24"/>
        </w:rPr>
      </w:pPr>
    </w:p>
    <w:p w14:paraId="605BB692" w14:textId="77777777" w:rsidR="009A1F78" w:rsidRDefault="009A1F78" w:rsidP="00BC1002">
      <w:pPr>
        <w:spacing w:after="0" w:line="360" w:lineRule="auto"/>
        <w:jc w:val="both"/>
        <w:rPr>
          <w:rFonts w:ascii="Arial" w:hAnsi="Arial" w:cs="Arial"/>
          <w:sz w:val="24"/>
          <w:szCs w:val="24"/>
        </w:rPr>
      </w:pPr>
    </w:p>
    <w:p w14:paraId="3977F8CC" w14:textId="77777777" w:rsidR="009A1F78" w:rsidRPr="00C83397" w:rsidRDefault="009A1F78" w:rsidP="00BC1002">
      <w:pPr>
        <w:spacing w:after="0" w:line="360" w:lineRule="auto"/>
        <w:jc w:val="both"/>
        <w:rPr>
          <w:rFonts w:ascii="Arial" w:hAnsi="Arial" w:cs="Arial"/>
          <w:sz w:val="24"/>
          <w:szCs w:val="24"/>
        </w:rPr>
      </w:pPr>
    </w:p>
    <w:p w14:paraId="6ED4ADA3" w14:textId="28107E8D" w:rsidR="001E7D91" w:rsidRPr="00D45209" w:rsidRDefault="00E17A86" w:rsidP="00BC1002">
      <w:pPr>
        <w:pStyle w:val="Heading3"/>
        <w:numPr>
          <w:ilvl w:val="0"/>
          <w:numId w:val="14"/>
        </w:numPr>
        <w:spacing w:line="360" w:lineRule="auto"/>
        <w:rPr>
          <w:rFonts w:ascii="Arial" w:hAnsi="Arial" w:cs="Arial"/>
          <w:color w:val="000000" w:themeColor="text1"/>
          <w:sz w:val="28"/>
          <w:szCs w:val="28"/>
        </w:rPr>
      </w:pPr>
      <w:bookmarkStart w:id="38" w:name="_Toc117345241"/>
      <w:r w:rsidRPr="00D45209">
        <w:rPr>
          <w:rFonts w:ascii="Arial" w:hAnsi="Arial" w:cs="Arial"/>
          <w:color w:val="000000" w:themeColor="text1"/>
          <w:sz w:val="28"/>
          <w:szCs w:val="28"/>
        </w:rPr>
        <w:lastRenderedPageBreak/>
        <w:t>Operations</w:t>
      </w:r>
      <w:bookmarkEnd w:id="38"/>
      <w:r w:rsidRPr="00D45209">
        <w:rPr>
          <w:rFonts w:ascii="Arial" w:hAnsi="Arial" w:cs="Arial"/>
          <w:color w:val="000000" w:themeColor="text1"/>
          <w:sz w:val="28"/>
          <w:szCs w:val="28"/>
        </w:rPr>
        <w:t xml:space="preserve"> </w:t>
      </w:r>
    </w:p>
    <w:p w14:paraId="3AF24B18" w14:textId="77777777" w:rsidR="00D45209" w:rsidRPr="00745627" w:rsidRDefault="00D45209" w:rsidP="00BC1002">
      <w:pPr>
        <w:spacing w:after="0" w:line="360" w:lineRule="auto"/>
        <w:rPr>
          <w:rFonts w:ascii="Arial" w:hAnsi="Arial" w:cs="Arial"/>
          <w:sz w:val="24"/>
          <w:szCs w:val="24"/>
        </w:rPr>
      </w:pPr>
    </w:p>
    <w:p w14:paraId="2664F4F9" w14:textId="5EFFDCC1" w:rsidR="00D45209" w:rsidRPr="00745627" w:rsidRDefault="009B29A4" w:rsidP="00BC1002">
      <w:pPr>
        <w:pStyle w:val="Caption"/>
        <w:keepNext/>
        <w:spacing w:after="0" w:line="360" w:lineRule="auto"/>
        <w:jc w:val="both"/>
        <w:rPr>
          <w:rFonts w:ascii="Arial" w:hAnsi="Arial" w:cs="Arial"/>
          <w:i w:val="0"/>
          <w:iCs w:val="0"/>
          <w:color w:val="auto"/>
          <w:sz w:val="24"/>
          <w:szCs w:val="24"/>
        </w:rPr>
      </w:pPr>
      <w:r w:rsidRPr="00745627">
        <w:rPr>
          <w:rFonts w:ascii="Arial" w:hAnsi="Arial" w:cs="Arial"/>
          <w:i w:val="0"/>
          <w:iCs w:val="0"/>
          <w:color w:val="auto"/>
          <w:sz w:val="24"/>
          <w:szCs w:val="24"/>
        </w:rPr>
        <w:t>Blue Ocean Footwear is a sizable business with a wide range of areas. There are unique obstacles for each department. Each of them has a separate mission to do. Following are Blue Ocean Footwear's main divisions:</w:t>
      </w:r>
    </w:p>
    <w:tbl>
      <w:tblPr>
        <w:tblStyle w:val="TableGrid"/>
        <w:tblW w:w="0" w:type="auto"/>
        <w:tblLook w:val="04A0" w:firstRow="1" w:lastRow="0" w:firstColumn="1" w:lastColumn="0" w:noHBand="0" w:noVBand="1"/>
      </w:tblPr>
      <w:tblGrid>
        <w:gridCol w:w="2537"/>
        <w:gridCol w:w="3975"/>
      </w:tblGrid>
      <w:tr w:rsidR="00DB14E2" w:rsidRPr="00D45209" w14:paraId="2C83B825" w14:textId="77777777" w:rsidTr="00C83397">
        <w:trPr>
          <w:trHeight w:val="210"/>
        </w:trPr>
        <w:tc>
          <w:tcPr>
            <w:tcW w:w="2537" w:type="dxa"/>
          </w:tcPr>
          <w:p w14:paraId="2230B6A7" w14:textId="0652B350" w:rsidR="00DB14E2" w:rsidRPr="00D45209" w:rsidRDefault="00DB14E2" w:rsidP="00D45209">
            <w:pPr>
              <w:spacing w:line="360" w:lineRule="auto"/>
              <w:jc w:val="both"/>
              <w:rPr>
                <w:rFonts w:ascii="Arial" w:hAnsi="Arial" w:cs="Arial"/>
                <w:sz w:val="24"/>
                <w:szCs w:val="24"/>
              </w:rPr>
            </w:pPr>
            <w:r w:rsidRPr="00D45209">
              <w:rPr>
                <w:rFonts w:ascii="Arial" w:hAnsi="Arial" w:cs="Arial"/>
                <w:sz w:val="24"/>
                <w:szCs w:val="24"/>
              </w:rPr>
              <w:t>SL</w:t>
            </w:r>
          </w:p>
        </w:tc>
        <w:tc>
          <w:tcPr>
            <w:tcW w:w="3975" w:type="dxa"/>
          </w:tcPr>
          <w:p w14:paraId="41DBE8EE" w14:textId="2AF9B497" w:rsidR="00DB14E2" w:rsidRPr="00D45209" w:rsidRDefault="00DB14E2" w:rsidP="00D45209">
            <w:pPr>
              <w:spacing w:line="360" w:lineRule="auto"/>
              <w:jc w:val="both"/>
              <w:rPr>
                <w:rFonts w:ascii="Arial" w:hAnsi="Arial" w:cs="Arial"/>
                <w:sz w:val="24"/>
                <w:szCs w:val="24"/>
              </w:rPr>
            </w:pPr>
            <w:r w:rsidRPr="00D45209">
              <w:rPr>
                <w:rFonts w:ascii="Arial" w:hAnsi="Arial" w:cs="Arial"/>
                <w:sz w:val="24"/>
                <w:szCs w:val="24"/>
              </w:rPr>
              <w:t>Admin</w:t>
            </w:r>
          </w:p>
        </w:tc>
      </w:tr>
      <w:tr w:rsidR="00DB14E2" w:rsidRPr="00D45209" w14:paraId="34A31A90" w14:textId="77777777" w:rsidTr="00C83397">
        <w:trPr>
          <w:trHeight w:val="210"/>
        </w:trPr>
        <w:tc>
          <w:tcPr>
            <w:tcW w:w="2537" w:type="dxa"/>
          </w:tcPr>
          <w:p w14:paraId="543C3A6F" w14:textId="500BB7EE" w:rsidR="00DB14E2" w:rsidRPr="00D45209" w:rsidRDefault="00DB14E2" w:rsidP="00D45209">
            <w:pPr>
              <w:spacing w:line="360" w:lineRule="auto"/>
              <w:jc w:val="both"/>
              <w:rPr>
                <w:rFonts w:ascii="Arial" w:hAnsi="Arial" w:cs="Arial"/>
                <w:sz w:val="24"/>
                <w:szCs w:val="24"/>
              </w:rPr>
            </w:pPr>
            <w:r w:rsidRPr="00D45209">
              <w:rPr>
                <w:rFonts w:ascii="Arial" w:hAnsi="Arial" w:cs="Arial"/>
                <w:sz w:val="24"/>
                <w:szCs w:val="24"/>
              </w:rPr>
              <w:t>1</w:t>
            </w:r>
          </w:p>
        </w:tc>
        <w:tc>
          <w:tcPr>
            <w:tcW w:w="3975" w:type="dxa"/>
          </w:tcPr>
          <w:p w14:paraId="259A89BF" w14:textId="10738760" w:rsidR="00DB14E2" w:rsidRPr="00D45209" w:rsidRDefault="00DB14E2" w:rsidP="00D45209">
            <w:pPr>
              <w:spacing w:line="360" w:lineRule="auto"/>
              <w:jc w:val="both"/>
              <w:rPr>
                <w:rFonts w:ascii="Arial" w:hAnsi="Arial" w:cs="Arial"/>
                <w:sz w:val="24"/>
                <w:szCs w:val="24"/>
              </w:rPr>
            </w:pPr>
            <w:r w:rsidRPr="00D45209">
              <w:rPr>
                <w:rFonts w:ascii="Arial" w:hAnsi="Arial" w:cs="Arial"/>
                <w:sz w:val="24"/>
                <w:szCs w:val="24"/>
              </w:rPr>
              <w:t>HR</w:t>
            </w:r>
          </w:p>
        </w:tc>
      </w:tr>
      <w:tr w:rsidR="00DB14E2" w:rsidRPr="00D45209" w14:paraId="45E3A24B" w14:textId="77777777" w:rsidTr="00C83397">
        <w:trPr>
          <w:trHeight w:val="210"/>
        </w:trPr>
        <w:tc>
          <w:tcPr>
            <w:tcW w:w="2537" w:type="dxa"/>
          </w:tcPr>
          <w:p w14:paraId="703EC64C" w14:textId="6C9C0D16" w:rsidR="00DB14E2" w:rsidRPr="00D45209" w:rsidRDefault="00DB14E2" w:rsidP="00D45209">
            <w:pPr>
              <w:spacing w:line="360" w:lineRule="auto"/>
              <w:jc w:val="both"/>
              <w:rPr>
                <w:rFonts w:ascii="Arial" w:hAnsi="Arial" w:cs="Arial"/>
                <w:sz w:val="24"/>
                <w:szCs w:val="24"/>
              </w:rPr>
            </w:pPr>
            <w:r w:rsidRPr="00D45209">
              <w:rPr>
                <w:rFonts w:ascii="Arial" w:hAnsi="Arial" w:cs="Arial"/>
                <w:sz w:val="24"/>
                <w:szCs w:val="24"/>
              </w:rPr>
              <w:t>2</w:t>
            </w:r>
          </w:p>
        </w:tc>
        <w:tc>
          <w:tcPr>
            <w:tcW w:w="3975" w:type="dxa"/>
          </w:tcPr>
          <w:p w14:paraId="334A5675" w14:textId="1CDE5715" w:rsidR="00DB14E2" w:rsidRPr="00D45209" w:rsidRDefault="00DB14E2" w:rsidP="00D45209">
            <w:pPr>
              <w:spacing w:line="360" w:lineRule="auto"/>
              <w:jc w:val="both"/>
              <w:rPr>
                <w:rFonts w:ascii="Arial" w:hAnsi="Arial" w:cs="Arial"/>
                <w:sz w:val="24"/>
                <w:szCs w:val="24"/>
              </w:rPr>
            </w:pPr>
            <w:r w:rsidRPr="00D45209">
              <w:rPr>
                <w:rFonts w:ascii="Arial" w:hAnsi="Arial" w:cs="Arial"/>
                <w:sz w:val="24"/>
                <w:szCs w:val="24"/>
              </w:rPr>
              <w:t>Tainting and Development</w:t>
            </w:r>
          </w:p>
        </w:tc>
      </w:tr>
      <w:tr w:rsidR="00DB14E2" w:rsidRPr="00D45209" w14:paraId="272C4298" w14:textId="77777777" w:rsidTr="00C83397">
        <w:trPr>
          <w:trHeight w:val="409"/>
        </w:trPr>
        <w:tc>
          <w:tcPr>
            <w:tcW w:w="2537" w:type="dxa"/>
          </w:tcPr>
          <w:p w14:paraId="48D5DE47" w14:textId="39AEE6D9" w:rsidR="00DB14E2" w:rsidRPr="00D45209" w:rsidRDefault="00DB14E2" w:rsidP="00D45209">
            <w:pPr>
              <w:spacing w:line="360" w:lineRule="auto"/>
              <w:jc w:val="both"/>
              <w:rPr>
                <w:rFonts w:ascii="Arial" w:hAnsi="Arial" w:cs="Arial"/>
                <w:sz w:val="24"/>
                <w:szCs w:val="24"/>
              </w:rPr>
            </w:pPr>
            <w:r w:rsidRPr="00D45209">
              <w:rPr>
                <w:rFonts w:ascii="Arial" w:hAnsi="Arial" w:cs="Arial"/>
                <w:sz w:val="24"/>
                <w:szCs w:val="24"/>
              </w:rPr>
              <w:t>3</w:t>
            </w:r>
          </w:p>
        </w:tc>
        <w:tc>
          <w:tcPr>
            <w:tcW w:w="3975" w:type="dxa"/>
          </w:tcPr>
          <w:p w14:paraId="3421A499" w14:textId="77777777" w:rsidR="00DB14E2" w:rsidRPr="00D45209" w:rsidRDefault="00DB14E2" w:rsidP="00D45209">
            <w:pPr>
              <w:spacing w:line="360" w:lineRule="auto"/>
              <w:jc w:val="both"/>
              <w:rPr>
                <w:rFonts w:ascii="Arial" w:hAnsi="Arial" w:cs="Arial"/>
                <w:sz w:val="24"/>
                <w:szCs w:val="24"/>
              </w:rPr>
            </w:pPr>
            <w:r w:rsidRPr="00D45209">
              <w:rPr>
                <w:rFonts w:ascii="Arial" w:hAnsi="Arial" w:cs="Arial"/>
                <w:sz w:val="24"/>
                <w:szCs w:val="24"/>
              </w:rPr>
              <w:t>Research and</w:t>
            </w:r>
          </w:p>
          <w:p w14:paraId="4FBD2B20" w14:textId="09B456B4" w:rsidR="00DB14E2" w:rsidRPr="00D45209" w:rsidRDefault="00DB14E2" w:rsidP="00D45209">
            <w:pPr>
              <w:spacing w:line="360" w:lineRule="auto"/>
              <w:jc w:val="both"/>
              <w:rPr>
                <w:rFonts w:ascii="Arial" w:hAnsi="Arial" w:cs="Arial"/>
                <w:sz w:val="24"/>
                <w:szCs w:val="24"/>
              </w:rPr>
            </w:pPr>
            <w:r w:rsidRPr="00D45209">
              <w:rPr>
                <w:rFonts w:ascii="Arial" w:hAnsi="Arial" w:cs="Arial"/>
                <w:sz w:val="24"/>
                <w:szCs w:val="24"/>
              </w:rPr>
              <w:t>Development</w:t>
            </w:r>
          </w:p>
        </w:tc>
      </w:tr>
      <w:tr w:rsidR="00DB14E2" w:rsidRPr="00D45209" w14:paraId="5F28B4DB" w14:textId="77777777" w:rsidTr="00C83397">
        <w:trPr>
          <w:trHeight w:val="420"/>
        </w:trPr>
        <w:tc>
          <w:tcPr>
            <w:tcW w:w="2537" w:type="dxa"/>
          </w:tcPr>
          <w:p w14:paraId="68037E22" w14:textId="05DAF55E" w:rsidR="00DB14E2" w:rsidRPr="00D45209" w:rsidRDefault="00DB14E2" w:rsidP="00D45209">
            <w:pPr>
              <w:spacing w:line="360" w:lineRule="auto"/>
              <w:jc w:val="both"/>
              <w:rPr>
                <w:rFonts w:ascii="Arial" w:hAnsi="Arial" w:cs="Arial"/>
                <w:sz w:val="24"/>
                <w:szCs w:val="24"/>
              </w:rPr>
            </w:pPr>
            <w:r w:rsidRPr="00D45209">
              <w:rPr>
                <w:rFonts w:ascii="Arial" w:hAnsi="Arial" w:cs="Arial"/>
                <w:sz w:val="24"/>
                <w:szCs w:val="24"/>
              </w:rPr>
              <w:t>4</w:t>
            </w:r>
          </w:p>
        </w:tc>
        <w:tc>
          <w:tcPr>
            <w:tcW w:w="3975" w:type="dxa"/>
          </w:tcPr>
          <w:p w14:paraId="3906A655" w14:textId="77777777" w:rsidR="00DB14E2" w:rsidRPr="00D45209" w:rsidRDefault="00DB14E2" w:rsidP="00D45209">
            <w:pPr>
              <w:spacing w:line="360" w:lineRule="auto"/>
              <w:jc w:val="both"/>
              <w:rPr>
                <w:rFonts w:ascii="Arial" w:hAnsi="Arial" w:cs="Arial"/>
                <w:sz w:val="24"/>
                <w:szCs w:val="24"/>
              </w:rPr>
            </w:pPr>
            <w:r w:rsidRPr="00D45209">
              <w:rPr>
                <w:rFonts w:ascii="Arial" w:hAnsi="Arial" w:cs="Arial"/>
                <w:sz w:val="24"/>
                <w:szCs w:val="24"/>
              </w:rPr>
              <w:t>Corporate Social</w:t>
            </w:r>
          </w:p>
          <w:p w14:paraId="690AD20A" w14:textId="4F27D0A3" w:rsidR="00DB14E2" w:rsidRPr="00D45209" w:rsidRDefault="00DB14E2" w:rsidP="00D45209">
            <w:pPr>
              <w:spacing w:line="360" w:lineRule="auto"/>
              <w:jc w:val="both"/>
              <w:rPr>
                <w:rFonts w:ascii="Arial" w:hAnsi="Arial" w:cs="Arial"/>
                <w:sz w:val="24"/>
                <w:szCs w:val="24"/>
              </w:rPr>
            </w:pPr>
            <w:r w:rsidRPr="00D45209">
              <w:rPr>
                <w:rFonts w:ascii="Arial" w:hAnsi="Arial" w:cs="Arial"/>
                <w:sz w:val="24"/>
                <w:szCs w:val="24"/>
              </w:rPr>
              <w:t>Responsibility</w:t>
            </w:r>
          </w:p>
        </w:tc>
      </w:tr>
      <w:tr w:rsidR="00DB14E2" w:rsidRPr="00D45209" w14:paraId="5792A401" w14:textId="77777777" w:rsidTr="00C83397">
        <w:trPr>
          <w:trHeight w:val="198"/>
        </w:trPr>
        <w:tc>
          <w:tcPr>
            <w:tcW w:w="2537" w:type="dxa"/>
          </w:tcPr>
          <w:p w14:paraId="37AF0CA0" w14:textId="3C03C528" w:rsidR="00DB14E2" w:rsidRPr="00D45209" w:rsidRDefault="00DB14E2" w:rsidP="00D45209">
            <w:pPr>
              <w:spacing w:line="360" w:lineRule="auto"/>
              <w:jc w:val="both"/>
              <w:rPr>
                <w:rFonts w:ascii="Arial" w:hAnsi="Arial" w:cs="Arial"/>
                <w:sz w:val="24"/>
                <w:szCs w:val="24"/>
              </w:rPr>
            </w:pPr>
            <w:r w:rsidRPr="00D45209">
              <w:rPr>
                <w:rFonts w:ascii="Arial" w:hAnsi="Arial" w:cs="Arial"/>
                <w:sz w:val="24"/>
                <w:szCs w:val="24"/>
              </w:rPr>
              <w:t>5</w:t>
            </w:r>
          </w:p>
        </w:tc>
        <w:tc>
          <w:tcPr>
            <w:tcW w:w="3975" w:type="dxa"/>
          </w:tcPr>
          <w:p w14:paraId="51843283" w14:textId="29D44A54" w:rsidR="00DB14E2" w:rsidRPr="00D45209" w:rsidRDefault="00DB14E2" w:rsidP="00D45209">
            <w:pPr>
              <w:spacing w:line="360" w:lineRule="auto"/>
              <w:jc w:val="both"/>
              <w:rPr>
                <w:rFonts w:ascii="Arial" w:hAnsi="Arial" w:cs="Arial"/>
                <w:sz w:val="24"/>
                <w:szCs w:val="24"/>
              </w:rPr>
            </w:pPr>
            <w:r w:rsidRPr="00D45209">
              <w:rPr>
                <w:rFonts w:ascii="Arial" w:hAnsi="Arial" w:cs="Arial"/>
                <w:sz w:val="24"/>
                <w:szCs w:val="24"/>
              </w:rPr>
              <w:t>Brand</w:t>
            </w:r>
          </w:p>
        </w:tc>
      </w:tr>
      <w:tr w:rsidR="00DB14E2" w:rsidRPr="00D45209" w14:paraId="604872E5" w14:textId="77777777" w:rsidTr="00C83397">
        <w:trPr>
          <w:trHeight w:val="210"/>
        </w:trPr>
        <w:tc>
          <w:tcPr>
            <w:tcW w:w="2537" w:type="dxa"/>
          </w:tcPr>
          <w:p w14:paraId="2FAAA117" w14:textId="77AF573C" w:rsidR="00DB14E2" w:rsidRPr="00D45209" w:rsidRDefault="00DB14E2" w:rsidP="00D45209">
            <w:pPr>
              <w:spacing w:line="360" w:lineRule="auto"/>
              <w:jc w:val="both"/>
              <w:rPr>
                <w:rFonts w:ascii="Arial" w:hAnsi="Arial" w:cs="Arial"/>
                <w:sz w:val="24"/>
                <w:szCs w:val="24"/>
              </w:rPr>
            </w:pPr>
            <w:r w:rsidRPr="00D45209">
              <w:rPr>
                <w:rFonts w:ascii="Arial" w:hAnsi="Arial" w:cs="Arial"/>
                <w:sz w:val="24"/>
                <w:szCs w:val="24"/>
              </w:rPr>
              <w:t>6</w:t>
            </w:r>
          </w:p>
        </w:tc>
        <w:tc>
          <w:tcPr>
            <w:tcW w:w="3975" w:type="dxa"/>
          </w:tcPr>
          <w:p w14:paraId="3FF2CA52" w14:textId="532406E5" w:rsidR="00DB14E2" w:rsidRPr="00D45209" w:rsidRDefault="00D83059" w:rsidP="00D45209">
            <w:pPr>
              <w:spacing w:line="360" w:lineRule="auto"/>
              <w:jc w:val="both"/>
              <w:rPr>
                <w:rFonts w:ascii="Arial" w:hAnsi="Arial" w:cs="Arial"/>
                <w:sz w:val="24"/>
                <w:szCs w:val="24"/>
              </w:rPr>
            </w:pPr>
            <w:r w:rsidRPr="00D45209">
              <w:rPr>
                <w:rFonts w:ascii="Arial" w:hAnsi="Arial" w:cs="Arial"/>
                <w:sz w:val="24"/>
                <w:szCs w:val="24"/>
              </w:rPr>
              <w:t>Accounts and Finance</w:t>
            </w:r>
          </w:p>
        </w:tc>
      </w:tr>
      <w:tr w:rsidR="00DB14E2" w:rsidRPr="00D45209" w14:paraId="572A4D0D" w14:textId="77777777" w:rsidTr="00C83397">
        <w:trPr>
          <w:trHeight w:val="198"/>
        </w:trPr>
        <w:tc>
          <w:tcPr>
            <w:tcW w:w="2537" w:type="dxa"/>
          </w:tcPr>
          <w:p w14:paraId="566CA37E" w14:textId="1CB2927C" w:rsidR="00DB14E2" w:rsidRPr="00D45209" w:rsidRDefault="00DB14E2" w:rsidP="00D45209">
            <w:pPr>
              <w:spacing w:line="360" w:lineRule="auto"/>
              <w:jc w:val="both"/>
              <w:rPr>
                <w:rFonts w:ascii="Arial" w:hAnsi="Arial" w:cs="Arial"/>
                <w:sz w:val="24"/>
                <w:szCs w:val="24"/>
              </w:rPr>
            </w:pPr>
            <w:r w:rsidRPr="00D45209">
              <w:rPr>
                <w:rFonts w:ascii="Arial" w:hAnsi="Arial" w:cs="Arial"/>
                <w:sz w:val="24"/>
                <w:szCs w:val="24"/>
              </w:rPr>
              <w:t>7</w:t>
            </w:r>
          </w:p>
        </w:tc>
        <w:tc>
          <w:tcPr>
            <w:tcW w:w="3975" w:type="dxa"/>
          </w:tcPr>
          <w:p w14:paraId="20C8EC9F" w14:textId="492F8688" w:rsidR="00DB14E2" w:rsidRPr="00D83059" w:rsidRDefault="00D83059" w:rsidP="00D45209">
            <w:pPr>
              <w:spacing w:line="360" w:lineRule="auto"/>
              <w:jc w:val="both"/>
              <w:rPr>
                <w:rFonts w:ascii="Arial" w:hAnsi="Arial" w:cs="Arial"/>
                <w:sz w:val="24"/>
                <w:szCs w:val="24"/>
              </w:rPr>
            </w:pPr>
            <w:r>
              <w:rPr>
                <w:rFonts w:ascii="Arial" w:hAnsi="Arial" w:cs="Arial"/>
                <w:sz w:val="24"/>
                <w:szCs w:val="24"/>
              </w:rPr>
              <w:t>Import</w:t>
            </w:r>
          </w:p>
        </w:tc>
      </w:tr>
      <w:tr w:rsidR="00DB14E2" w:rsidRPr="00D45209" w14:paraId="05DC3E5C" w14:textId="77777777" w:rsidTr="00C83397">
        <w:trPr>
          <w:trHeight w:val="210"/>
        </w:trPr>
        <w:tc>
          <w:tcPr>
            <w:tcW w:w="2537" w:type="dxa"/>
          </w:tcPr>
          <w:p w14:paraId="0CDADBE5" w14:textId="09AA51ED" w:rsidR="00DB14E2" w:rsidRPr="00D45209" w:rsidRDefault="00DB14E2" w:rsidP="00D45209">
            <w:pPr>
              <w:spacing w:line="360" w:lineRule="auto"/>
              <w:jc w:val="both"/>
              <w:rPr>
                <w:rFonts w:ascii="Arial" w:hAnsi="Arial" w:cs="Arial"/>
                <w:sz w:val="24"/>
                <w:szCs w:val="24"/>
              </w:rPr>
            </w:pPr>
            <w:r w:rsidRPr="00D45209">
              <w:rPr>
                <w:rFonts w:ascii="Arial" w:hAnsi="Arial" w:cs="Arial"/>
                <w:sz w:val="24"/>
                <w:szCs w:val="24"/>
              </w:rPr>
              <w:t>8</w:t>
            </w:r>
          </w:p>
        </w:tc>
        <w:tc>
          <w:tcPr>
            <w:tcW w:w="3975" w:type="dxa"/>
          </w:tcPr>
          <w:p w14:paraId="43329072" w14:textId="7C2AC8E8" w:rsidR="00DB14E2" w:rsidRPr="00D45209" w:rsidRDefault="00DB14E2" w:rsidP="00D45209">
            <w:pPr>
              <w:spacing w:line="360" w:lineRule="auto"/>
              <w:jc w:val="both"/>
              <w:rPr>
                <w:rFonts w:ascii="Arial" w:hAnsi="Arial" w:cs="Arial"/>
                <w:sz w:val="24"/>
                <w:szCs w:val="24"/>
              </w:rPr>
            </w:pPr>
            <w:r w:rsidRPr="00D45209">
              <w:rPr>
                <w:rFonts w:ascii="Arial" w:hAnsi="Arial" w:cs="Arial"/>
                <w:sz w:val="24"/>
                <w:szCs w:val="24"/>
              </w:rPr>
              <w:t>Export</w:t>
            </w:r>
          </w:p>
        </w:tc>
      </w:tr>
      <w:tr w:rsidR="00DB14E2" w:rsidRPr="00D45209" w14:paraId="0BE47D84" w14:textId="77777777" w:rsidTr="00C83397">
        <w:trPr>
          <w:trHeight w:val="210"/>
        </w:trPr>
        <w:tc>
          <w:tcPr>
            <w:tcW w:w="2537" w:type="dxa"/>
          </w:tcPr>
          <w:p w14:paraId="6D50F3D6" w14:textId="6615B162" w:rsidR="00DB14E2" w:rsidRPr="00D45209" w:rsidRDefault="00DB14E2" w:rsidP="00D45209">
            <w:pPr>
              <w:spacing w:line="360" w:lineRule="auto"/>
              <w:jc w:val="both"/>
              <w:rPr>
                <w:rFonts w:ascii="Arial" w:hAnsi="Arial" w:cs="Arial"/>
                <w:sz w:val="24"/>
                <w:szCs w:val="24"/>
              </w:rPr>
            </w:pPr>
            <w:r w:rsidRPr="00D45209">
              <w:rPr>
                <w:rFonts w:ascii="Arial" w:hAnsi="Arial" w:cs="Arial"/>
                <w:sz w:val="24"/>
                <w:szCs w:val="24"/>
              </w:rPr>
              <w:t>9</w:t>
            </w:r>
          </w:p>
        </w:tc>
        <w:tc>
          <w:tcPr>
            <w:tcW w:w="3975" w:type="dxa"/>
          </w:tcPr>
          <w:p w14:paraId="55A73D38" w14:textId="69F63DAB" w:rsidR="00DB14E2" w:rsidRPr="00D45209" w:rsidRDefault="00DB14E2" w:rsidP="00D45209">
            <w:pPr>
              <w:spacing w:line="360" w:lineRule="auto"/>
              <w:jc w:val="both"/>
              <w:rPr>
                <w:rFonts w:ascii="Arial" w:hAnsi="Arial" w:cs="Arial"/>
                <w:sz w:val="24"/>
                <w:szCs w:val="24"/>
              </w:rPr>
            </w:pPr>
            <w:r w:rsidRPr="00D45209">
              <w:rPr>
                <w:rFonts w:ascii="Arial" w:hAnsi="Arial" w:cs="Arial"/>
                <w:sz w:val="24"/>
                <w:szCs w:val="24"/>
              </w:rPr>
              <w:t>Design</w:t>
            </w:r>
          </w:p>
        </w:tc>
      </w:tr>
      <w:tr w:rsidR="00DB14E2" w:rsidRPr="00D45209" w14:paraId="18D253F2" w14:textId="77777777" w:rsidTr="00C83397">
        <w:trPr>
          <w:trHeight w:val="198"/>
        </w:trPr>
        <w:tc>
          <w:tcPr>
            <w:tcW w:w="2537" w:type="dxa"/>
          </w:tcPr>
          <w:p w14:paraId="57AFE135" w14:textId="49090698" w:rsidR="00DB14E2" w:rsidRPr="00D45209" w:rsidRDefault="00DB14E2" w:rsidP="00D45209">
            <w:pPr>
              <w:spacing w:line="360" w:lineRule="auto"/>
              <w:jc w:val="both"/>
              <w:rPr>
                <w:rFonts w:ascii="Arial" w:hAnsi="Arial" w:cs="Arial"/>
                <w:sz w:val="24"/>
                <w:szCs w:val="24"/>
              </w:rPr>
            </w:pPr>
            <w:r w:rsidRPr="00D45209">
              <w:rPr>
                <w:rFonts w:ascii="Arial" w:hAnsi="Arial" w:cs="Arial"/>
                <w:sz w:val="24"/>
                <w:szCs w:val="24"/>
              </w:rPr>
              <w:t>10</w:t>
            </w:r>
          </w:p>
        </w:tc>
        <w:tc>
          <w:tcPr>
            <w:tcW w:w="3975" w:type="dxa"/>
          </w:tcPr>
          <w:p w14:paraId="115F8732" w14:textId="759EB959" w:rsidR="00DB14E2" w:rsidRPr="00D45209" w:rsidRDefault="00DB14E2" w:rsidP="00D45209">
            <w:pPr>
              <w:spacing w:line="360" w:lineRule="auto"/>
              <w:jc w:val="both"/>
              <w:rPr>
                <w:rFonts w:ascii="Arial" w:hAnsi="Arial" w:cs="Arial"/>
                <w:sz w:val="24"/>
                <w:szCs w:val="24"/>
              </w:rPr>
            </w:pPr>
            <w:r w:rsidRPr="00D45209">
              <w:rPr>
                <w:rFonts w:ascii="Arial" w:hAnsi="Arial" w:cs="Arial"/>
                <w:sz w:val="24"/>
                <w:szCs w:val="24"/>
              </w:rPr>
              <w:t>IT</w:t>
            </w:r>
          </w:p>
        </w:tc>
      </w:tr>
      <w:tr w:rsidR="00DB14E2" w:rsidRPr="00D45209" w14:paraId="3E89F9DD" w14:textId="77777777" w:rsidTr="00C83397">
        <w:trPr>
          <w:trHeight w:val="210"/>
        </w:trPr>
        <w:tc>
          <w:tcPr>
            <w:tcW w:w="2537" w:type="dxa"/>
          </w:tcPr>
          <w:p w14:paraId="57EB2907" w14:textId="3E86ABCF" w:rsidR="00DB14E2" w:rsidRPr="00D45209" w:rsidRDefault="00DB14E2" w:rsidP="00D45209">
            <w:pPr>
              <w:spacing w:line="360" w:lineRule="auto"/>
              <w:jc w:val="both"/>
              <w:rPr>
                <w:rFonts w:ascii="Arial" w:hAnsi="Arial" w:cs="Arial"/>
                <w:sz w:val="24"/>
                <w:szCs w:val="24"/>
              </w:rPr>
            </w:pPr>
            <w:r w:rsidRPr="00D45209">
              <w:rPr>
                <w:rFonts w:ascii="Arial" w:hAnsi="Arial" w:cs="Arial"/>
                <w:sz w:val="24"/>
                <w:szCs w:val="24"/>
              </w:rPr>
              <w:t>11</w:t>
            </w:r>
          </w:p>
        </w:tc>
        <w:tc>
          <w:tcPr>
            <w:tcW w:w="3975" w:type="dxa"/>
          </w:tcPr>
          <w:p w14:paraId="7391E1A2" w14:textId="0E661A07" w:rsidR="00DB14E2" w:rsidRPr="00D45209" w:rsidRDefault="00DB14E2" w:rsidP="00D45209">
            <w:pPr>
              <w:spacing w:line="360" w:lineRule="auto"/>
              <w:jc w:val="both"/>
              <w:rPr>
                <w:rFonts w:ascii="Arial" w:hAnsi="Arial" w:cs="Arial"/>
                <w:sz w:val="24"/>
                <w:szCs w:val="24"/>
              </w:rPr>
            </w:pPr>
            <w:r w:rsidRPr="00D45209">
              <w:rPr>
                <w:rFonts w:ascii="Arial" w:hAnsi="Arial" w:cs="Arial"/>
                <w:sz w:val="24"/>
                <w:szCs w:val="24"/>
              </w:rPr>
              <w:t>Corporate Sales</w:t>
            </w:r>
          </w:p>
        </w:tc>
      </w:tr>
      <w:tr w:rsidR="00DB14E2" w:rsidRPr="00D45209" w14:paraId="0F500E31" w14:textId="77777777" w:rsidTr="00C83397">
        <w:trPr>
          <w:trHeight w:val="198"/>
        </w:trPr>
        <w:tc>
          <w:tcPr>
            <w:tcW w:w="2537" w:type="dxa"/>
            <w:tcBorders>
              <w:bottom w:val="single" w:sz="4" w:space="0" w:color="auto"/>
            </w:tcBorders>
          </w:tcPr>
          <w:p w14:paraId="4E43706C" w14:textId="14E8A4C2" w:rsidR="00DB14E2" w:rsidRPr="00D45209" w:rsidRDefault="00DB14E2" w:rsidP="00D45209">
            <w:pPr>
              <w:spacing w:line="360" w:lineRule="auto"/>
              <w:jc w:val="both"/>
              <w:rPr>
                <w:rFonts w:ascii="Arial" w:hAnsi="Arial" w:cs="Arial"/>
                <w:sz w:val="24"/>
                <w:szCs w:val="24"/>
              </w:rPr>
            </w:pPr>
            <w:r w:rsidRPr="00D45209">
              <w:rPr>
                <w:rFonts w:ascii="Arial" w:hAnsi="Arial" w:cs="Arial"/>
                <w:sz w:val="24"/>
                <w:szCs w:val="24"/>
              </w:rPr>
              <w:t>12</w:t>
            </w:r>
          </w:p>
        </w:tc>
        <w:tc>
          <w:tcPr>
            <w:tcW w:w="3975" w:type="dxa"/>
            <w:tcBorders>
              <w:bottom w:val="single" w:sz="4" w:space="0" w:color="auto"/>
            </w:tcBorders>
          </w:tcPr>
          <w:p w14:paraId="0C3CB09C" w14:textId="3AF7D5D4" w:rsidR="00DB14E2" w:rsidRPr="00D45209" w:rsidRDefault="00DB14E2" w:rsidP="00613634">
            <w:pPr>
              <w:keepNext/>
              <w:spacing w:line="360" w:lineRule="auto"/>
              <w:jc w:val="both"/>
              <w:rPr>
                <w:rFonts w:ascii="Arial" w:hAnsi="Arial" w:cs="Arial"/>
                <w:sz w:val="24"/>
                <w:szCs w:val="24"/>
              </w:rPr>
            </w:pPr>
            <w:r w:rsidRPr="00D45209">
              <w:rPr>
                <w:rFonts w:ascii="Arial" w:hAnsi="Arial" w:cs="Arial"/>
                <w:sz w:val="24"/>
                <w:szCs w:val="24"/>
              </w:rPr>
              <w:t>I</w:t>
            </w:r>
            <w:r w:rsidR="00D83059">
              <w:rPr>
                <w:rFonts w:ascii="Arial" w:hAnsi="Arial" w:cs="Arial"/>
                <w:sz w:val="24"/>
                <w:szCs w:val="24"/>
              </w:rPr>
              <w:t>ntern</w:t>
            </w:r>
          </w:p>
        </w:tc>
      </w:tr>
    </w:tbl>
    <w:p w14:paraId="077669DD" w14:textId="3BAFBD4C" w:rsidR="00DB14E2" w:rsidRPr="00C83397" w:rsidRDefault="00613634" w:rsidP="00613634">
      <w:pPr>
        <w:pStyle w:val="Caption"/>
        <w:rPr>
          <w:rFonts w:ascii="Arial" w:hAnsi="Arial" w:cs="Arial"/>
          <w:sz w:val="24"/>
          <w:szCs w:val="24"/>
        </w:rPr>
      </w:pPr>
      <w:r w:rsidRPr="00C83397">
        <w:rPr>
          <w:rFonts w:ascii="Arial" w:hAnsi="Arial" w:cs="Arial"/>
          <w:sz w:val="24"/>
          <w:szCs w:val="24"/>
        </w:rPr>
        <w:t xml:space="preserve">Figure </w:t>
      </w:r>
      <w:r w:rsidRPr="00C83397">
        <w:rPr>
          <w:rFonts w:ascii="Arial" w:hAnsi="Arial" w:cs="Arial"/>
          <w:sz w:val="24"/>
          <w:szCs w:val="24"/>
        </w:rPr>
        <w:fldChar w:fldCharType="begin"/>
      </w:r>
      <w:r w:rsidRPr="00C83397">
        <w:rPr>
          <w:rFonts w:ascii="Arial" w:hAnsi="Arial" w:cs="Arial"/>
          <w:sz w:val="24"/>
          <w:szCs w:val="24"/>
        </w:rPr>
        <w:instrText xml:space="preserve"> SEQ Figure \* ARABIC </w:instrText>
      </w:r>
      <w:r w:rsidRPr="00C83397">
        <w:rPr>
          <w:rFonts w:ascii="Arial" w:hAnsi="Arial" w:cs="Arial"/>
          <w:sz w:val="24"/>
          <w:szCs w:val="24"/>
        </w:rPr>
        <w:fldChar w:fldCharType="separate"/>
      </w:r>
      <w:r w:rsidR="00F04A04">
        <w:rPr>
          <w:rFonts w:ascii="Arial" w:hAnsi="Arial" w:cs="Arial"/>
          <w:noProof/>
          <w:sz w:val="24"/>
          <w:szCs w:val="24"/>
        </w:rPr>
        <w:t>2</w:t>
      </w:r>
      <w:r w:rsidRPr="00C83397">
        <w:rPr>
          <w:rFonts w:ascii="Arial" w:hAnsi="Arial" w:cs="Arial"/>
          <w:noProof/>
          <w:sz w:val="24"/>
          <w:szCs w:val="24"/>
        </w:rPr>
        <w:fldChar w:fldCharType="end"/>
      </w:r>
    </w:p>
    <w:p w14:paraId="7FD19655" w14:textId="6E48281A" w:rsidR="00881B0C" w:rsidRPr="009A1F78" w:rsidRDefault="00E17A86" w:rsidP="009A1F78">
      <w:pPr>
        <w:pStyle w:val="Heading3"/>
        <w:numPr>
          <w:ilvl w:val="0"/>
          <w:numId w:val="14"/>
        </w:numPr>
        <w:spacing w:before="0" w:line="360" w:lineRule="auto"/>
        <w:rPr>
          <w:rFonts w:ascii="Arial" w:hAnsi="Arial" w:cs="Arial"/>
          <w:color w:val="000000" w:themeColor="text1"/>
          <w:sz w:val="28"/>
          <w:szCs w:val="28"/>
        </w:rPr>
      </w:pPr>
      <w:bookmarkStart w:id="39" w:name="_Toc117345242"/>
      <w:r w:rsidRPr="00C56E6B">
        <w:rPr>
          <w:rFonts w:ascii="Arial" w:hAnsi="Arial" w:cs="Arial"/>
          <w:color w:val="000000" w:themeColor="text1"/>
          <w:sz w:val="28"/>
          <w:szCs w:val="28"/>
        </w:rPr>
        <w:t>SWOT analysis</w:t>
      </w:r>
      <w:bookmarkEnd w:id="39"/>
      <w:r w:rsidRPr="00C56E6B">
        <w:rPr>
          <w:rFonts w:ascii="Arial" w:hAnsi="Arial" w:cs="Arial"/>
          <w:color w:val="000000" w:themeColor="text1"/>
          <w:sz w:val="28"/>
          <w:szCs w:val="28"/>
        </w:rPr>
        <w:t xml:space="preserve"> </w:t>
      </w:r>
    </w:p>
    <w:p w14:paraId="1FA3A98E" w14:textId="77777777" w:rsidR="007F2C7C" w:rsidRDefault="00881B0C" w:rsidP="009A1F78">
      <w:pPr>
        <w:pStyle w:val="Default"/>
        <w:numPr>
          <w:ilvl w:val="0"/>
          <w:numId w:val="20"/>
        </w:numPr>
        <w:spacing w:line="360" w:lineRule="auto"/>
        <w:jc w:val="both"/>
        <w:rPr>
          <w:rFonts w:ascii="Arial" w:hAnsi="Arial" w:cs="Arial"/>
          <w:sz w:val="28"/>
          <w:szCs w:val="28"/>
        </w:rPr>
      </w:pPr>
      <w:r w:rsidRPr="00C56E6B">
        <w:rPr>
          <w:rFonts w:ascii="Arial" w:hAnsi="Arial" w:cs="Arial"/>
          <w:sz w:val="28"/>
          <w:szCs w:val="28"/>
        </w:rPr>
        <w:t>STRENGTH</w:t>
      </w:r>
    </w:p>
    <w:p w14:paraId="277C933F" w14:textId="6CB4B6F8" w:rsidR="007F2C7C" w:rsidRPr="007F2C7C" w:rsidRDefault="00745627" w:rsidP="009A1F78">
      <w:pPr>
        <w:pStyle w:val="Default"/>
        <w:numPr>
          <w:ilvl w:val="0"/>
          <w:numId w:val="45"/>
        </w:numPr>
        <w:spacing w:line="360" w:lineRule="auto"/>
        <w:jc w:val="both"/>
        <w:rPr>
          <w:rFonts w:ascii="Arial" w:hAnsi="Arial" w:cs="Arial"/>
          <w:sz w:val="28"/>
          <w:szCs w:val="28"/>
        </w:rPr>
      </w:pPr>
      <w:r w:rsidRPr="00745627">
        <w:rPr>
          <w:rFonts w:ascii="Arial" w:hAnsi="Arial" w:cs="Arial"/>
        </w:rPr>
        <w:t>Blue Ocean Footwear is one of the leading shoe makers in Bangladesh. Blue Ocean Footwear creates high-quality products with cutting-edge technology that harms characters the least. They will consequently continue to occupy the top position in the industry</w:t>
      </w:r>
      <w:r w:rsidR="00CD098C" w:rsidRPr="007F2C7C">
        <w:rPr>
          <w:rFonts w:ascii="Arial" w:hAnsi="Arial" w:cs="Arial"/>
        </w:rPr>
        <w:t>.</w:t>
      </w:r>
    </w:p>
    <w:p w14:paraId="368DE081" w14:textId="77777777" w:rsidR="00745627" w:rsidRPr="00745627" w:rsidRDefault="00745627" w:rsidP="009A1F78">
      <w:pPr>
        <w:pStyle w:val="Default"/>
        <w:numPr>
          <w:ilvl w:val="0"/>
          <w:numId w:val="45"/>
        </w:numPr>
        <w:spacing w:line="360" w:lineRule="auto"/>
        <w:jc w:val="both"/>
        <w:rPr>
          <w:rFonts w:ascii="Arial" w:hAnsi="Arial" w:cs="Arial"/>
          <w:sz w:val="28"/>
          <w:szCs w:val="28"/>
        </w:rPr>
      </w:pPr>
      <w:r w:rsidRPr="00745627">
        <w:rPr>
          <w:rFonts w:ascii="Arial" w:hAnsi="Arial" w:cs="Arial"/>
        </w:rPr>
        <w:t>Blue Ocean Footwear created a unique shoe style that set them apart from their competitors. As a result, customers can select their favored items from a decent selection.</w:t>
      </w:r>
    </w:p>
    <w:p w14:paraId="07E2ED56" w14:textId="77777777" w:rsidR="00745627" w:rsidRPr="00745627" w:rsidRDefault="00745627" w:rsidP="009A1F78">
      <w:pPr>
        <w:pStyle w:val="Default"/>
        <w:numPr>
          <w:ilvl w:val="0"/>
          <w:numId w:val="45"/>
        </w:numPr>
        <w:spacing w:line="360" w:lineRule="auto"/>
        <w:jc w:val="both"/>
        <w:rPr>
          <w:rFonts w:ascii="Arial" w:hAnsi="Arial" w:cs="Arial"/>
          <w:sz w:val="28"/>
          <w:szCs w:val="28"/>
        </w:rPr>
      </w:pPr>
      <w:r w:rsidRPr="00745627">
        <w:rPr>
          <w:rFonts w:ascii="Arial" w:hAnsi="Arial" w:cs="Arial"/>
        </w:rPr>
        <w:lastRenderedPageBreak/>
        <w:t>Blue Ocean Footwear is still putting in excellent work. They continually provide their customers with the greatest products and services while maintaining a professional image.</w:t>
      </w:r>
    </w:p>
    <w:p w14:paraId="0EB6F3F3" w14:textId="073E9B92" w:rsidR="00CD098C" w:rsidRPr="00745627" w:rsidRDefault="00745627" w:rsidP="009A1F78">
      <w:pPr>
        <w:pStyle w:val="Default"/>
        <w:numPr>
          <w:ilvl w:val="0"/>
          <w:numId w:val="45"/>
        </w:numPr>
        <w:spacing w:line="360" w:lineRule="auto"/>
        <w:jc w:val="both"/>
        <w:rPr>
          <w:rFonts w:ascii="Arial" w:hAnsi="Arial" w:cs="Arial"/>
          <w:sz w:val="28"/>
          <w:szCs w:val="28"/>
        </w:rPr>
      </w:pPr>
      <w:r w:rsidRPr="00745627">
        <w:rPr>
          <w:rFonts w:ascii="Arial" w:hAnsi="Arial" w:cs="Arial"/>
        </w:rPr>
        <w:t>One of the first shoe businesses in Bangladesh was called Blue Ocean Footwear. Customers love the Apex brand and pay a premium for it since the company is dependable and its products last longer than those of rivals.</w:t>
      </w:r>
    </w:p>
    <w:p w14:paraId="5100EAD5" w14:textId="27B79FAF" w:rsidR="00CD098C" w:rsidRPr="00C56E6B" w:rsidRDefault="00A86E38" w:rsidP="009A1F78">
      <w:pPr>
        <w:pStyle w:val="Default"/>
        <w:spacing w:line="360" w:lineRule="auto"/>
        <w:jc w:val="both"/>
        <w:rPr>
          <w:rFonts w:ascii="Arial" w:hAnsi="Arial" w:cs="Arial"/>
          <w:sz w:val="28"/>
          <w:szCs w:val="28"/>
        </w:rPr>
      </w:pPr>
      <w:r w:rsidRPr="00C56E6B">
        <w:rPr>
          <w:rFonts w:ascii="Arial" w:hAnsi="Arial" w:cs="Arial"/>
          <w:sz w:val="28"/>
          <w:szCs w:val="28"/>
        </w:rPr>
        <w:t>WEAKNESS</w:t>
      </w:r>
    </w:p>
    <w:p w14:paraId="2BA1484D" w14:textId="77777777" w:rsidR="00C56E6B" w:rsidRDefault="00C56E6B" w:rsidP="009A1F78">
      <w:pPr>
        <w:pStyle w:val="Default"/>
        <w:spacing w:line="360" w:lineRule="auto"/>
        <w:ind w:left="720"/>
        <w:jc w:val="both"/>
        <w:rPr>
          <w:rFonts w:ascii="Arial" w:hAnsi="Arial" w:cs="Arial"/>
        </w:rPr>
      </w:pPr>
    </w:p>
    <w:p w14:paraId="1E59348A" w14:textId="77777777" w:rsidR="00745627" w:rsidRDefault="00745627" w:rsidP="009A1F78">
      <w:pPr>
        <w:pStyle w:val="ListParagraph"/>
        <w:numPr>
          <w:ilvl w:val="0"/>
          <w:numId w:val="46"/>
        </w:numPr>
        <w:spacing w:line="360" w:lineRule="auto"/>
        <w:jc w:val="both"/>
        <w:rPr>
          <w:rFonts w:ascii="Arial" w:eastAsiaTheme="minorHAnsi" w:hAnsi="Arial" w:cs="Arial"/>
          <w:color w:val="000000"/>
          <w:sz w:val="24"/>
          <w:szCs w:val="24"/>
        </w:rPr>
      </w:pPr>
      <w:r w:rsidRPr="00745627">
        <w:rPr>
          <w:rFonts w:ascii="Arial" w:eastAsiaTheme="minorHAnsi" w:hAnsi="Arial" w:cs="Arial"/>
          <w:color w:val="000000"/>
          <w:sz w:val="24"/>
          <w:szCs w:val="24"/>
        </w:rPr>
        <w:t xml:space="preserve">Blue Ocean Footwear must make significant investments in promotion, marketing, </w:t>
      </w:r>
      <w:proofErr w:type="gramStart"/>
      <w:r w:rsidRPr="00745627">
        <w:rPr>
          <w:rFonts w:ascii="Arial" w:eastAsiaTheme="minorHAnsi" w:hAnsi="Arial" w:cs="Arial"/>
          <w:color w:val="000000"/>
          <w:sz w:val="24"/>
          <w:szCs w:val="24"/>
        </w:rPr>
        <w:t>advertising,</w:t>
      </w:r>
      <w:proofErr w:type="gramEnd"/>
      <w:r w:rsidRPr="00745627">
        <w:rPr>
          <w:rFonts w:ascii="Arial" w:eastAsiaTheme="minorHAnsi" w:hAnsi="Arial" w:cs="Arial"/>
          <w:color w:val="000000"/>
          <w:sz w:val="24"/>
          <w:szCs w:val="24"/>
        </w:rPr>
        <w:t xml:space="preserve"> and other areas because it is the market leader. In a nutshell, we'll say that maintaining a business is difficult for marketers because it costs a lot of money to be a top footwear brand and maintain market share.</w:t>
      </w:r>
    </w:p>
    <w:p w14:paraId="40FC5033" w14:textId="30E362FC" w:rsidR="00A86E38" w:rsidRPr="00745627" w:rsidRDefault="00745627" w:rsidP="009A1F78">
      <w:pPr>
        <w:pStyle w:val="ListParagraph"/>
        <w:numPr>
          <w:ilvl w:val="0"/>
          <w:numId w:val="46"/>
        </w:numPr>
        <w:spacing w:line="360" w:lineRule="auto"/>
        <w:jc w:val="both"/>
        <w:rPr>
          <w:rFonts w:ascii="Arial" w:eastAsiaTheme="minorHAnsi" w:hAnsi="Arial" w:cs="Arial"/>
          <w:color w:val="000000"/>
          <w:sz w:val="24"/>
          <w:szCs w:val="24"/>
        </w:rPr>
      </w:pPr>
      <w:r w:rsidRPr="00745627">
        <w:rPr>
          <w:rFonts w:ascii="Arial" w:eastAsiaTheme="minorHAnsi" w:hAnsi="Arial" w:cs="Arial"/>
          <w:color w:val="000000"/>
          <w:sz w:val="24"/>
          <w:szCs w:val="24"/>
        </w:rPr>
        <w:t>Although they aren't everywhere, Blue Ocean Footwear has shops both in the county's hub and in notable outlying areas. They need to create additional retailers so that customers may happily buy their shoes.</w:t>
      </w:r>
    </w:p>
    <w:p w14:paraId="67B90B88" w14:textId="792A1BC4" w:rsidR="00A86E38" w:rsidRPr="00C56E6B" w:rsidRDefault="00A86E38" w:rsidP="009A1F78">
      <w:pPr>
        <w:pStyle w:val="Default"/>
        <w:spacing w:line="360" w:lineRule="auto"/>
        <w:jc w:val="both"/>
        <w:rPr>
          <w:rFonts w:ascii="Arial" w:hAnsi="Arial" w:cs="Arial"/>
          <w:sz w:val="28"/>
          <w:szCs w:val="28"/>
        </w:rPr>
      </w:pPr>
      <w:r w:rsidRPr="00C56E6B">
        <w:rPr>
          <w:rFonts w:ascii="Arial" w:hAnsi="Arial" w:cs="Arial"/>
          <w:sz w:val="28"/>
          <w:szCs w:val="28"/>
        </w:rPr>
        <w:t>OPPORTUNITIES</w:t>
      </w:r>
    </w:p>
    <w:p w14:paraId="5F783961" w14:textId="77777777" w:rsidR="00A86E38" w:rsidRPr="00D45209" w:rsidRDefault="00A86E38" w:rsidP="009A1F78">
      <w:pPr>
        <w:pStyle w:val="Default"/>
        <w:spacing w:line="360" w:lineRule="auto"/>
        <w:jc w:val="both"/>
        <w:rPr>
          <w:rFonts w:ascii="Arial" w:hAnsi="Arial" w:cs="Arial"/>
        </w:rPr>
      </w:pPr>
    </w:p>
    <w:p w14:paraId="61740EB2" w14:textId="77777777" w:rsidR="00745627" w:rsidRDefault="00745627" w:rsidP="009A1F78">
      <w:pPr>
        <w:pStyle w:val="Default"/>
        <w:numPr>
          <w:ilvl w:val="0"/>
          <w:numId w:val="43"/>
        </w:numPr>
        <w:spacing w:line="360" w:lineRule="auto"/>
        <w:jc w:val="both"/>
        <w:rPr>
          <w:rFonts w:ascii="Arial" w:hAnsi="Arial" w:cs="Arial"/>
        </w:rPr>
      </w:pPr>
      <w:r w:rsidRPr="00745627">
        <w:rPr>
          <w:rFonts w:ascii="Arial" w:hAnsi="Arial" w:cs="Arial"/>
        </w:rPr>
        <w:t>Other nations already have some high-edge equipment for cutting and tanning leather, while others are developing. They will find it simpler to develop things if they introduce this machine to our country.</w:t>
      </w:r>
    </w:p>
    <w:p w14:paraId="692DDA58" w14:textId="1B724A48" w:rsidR="00745627" w:rsidRDefault="00745627" w:rsidP="009A1F78">
      <w:pPr>
        <w:pStyle w:val="Default"/>
        <w:numPr>
          <w:ilvl w:val="0"/>
          <w:numId w:val="43"/>
        </w:numPr>
        <w:spacing w:line="360" w:lineRule="auto"/>
        <w:jc w:val="both"/>
        <w:rPr>
          <w:rFonts w:ascii="Arial" w:hAnsi="Arial" w:cs="Arial"/>
        </w:rPr>
      </w:pPr>
      <w:r w:rsidRPr="00745627">
        <w:rPr>
          <w:rFonts w:ascii="Arial" w:hAnsi="Arial" w:cs="Arial"/>
        </w:rPr>
        <w:t>Bangladesh is currently a lower-middle-income country, but that is set to change as a result of efforts undertaken by our government to make it a middle-income nation by 2020. As people's purchasing power increases, they will purchase more expensive goods. Given that it makes upscale footwear, Blue Ocean Footwear gains from this. One of Blue Ocean Footwear's most important prospects could be this one.</w:t>
      </w:r>
    </w:p>
    <w:p w14:paraId="10CEEAD1" w14:textId="69D6525C" w:rsidR="00C83397" w:rsidRPr="009A1F78" w:rsidRDefault="00745627" w:rsidP="009A1F78">
      <w:pPr>
        <w:pStyle w:val="Default"/>
        <w:numPr>
          <w:ilvl w:val="0"/>
          <w:numId w:val="43"/>
        </w:numPr>
        <w:spacing w:line="360" w:lineRule="auto"/>
        <w:jc w:val="both"/>
        <w:rPr>
          <w:rFonts w:ascii="Arial" w:hAnsi="Arial" w:cs="Arial"/>
        </w:rPr>
      </w:pPr>
      <w:r w:rsidRPr="00842EF8">
        <w:rPr>
          <w:rFonts w:ascii="Arial" w:hAnsi="Arial" w:cs="Arial"/>
        </w:rPr>
        <w:t xml:space="preserve">The way of life and tastes of people are changing. These days, many people want to consistently wear luxury footwear. The shoe is one of the key components of proper dress. This could be just one of many </w:t>
      </w:r>
      <w:r w:rsidRPr="00842EF8">
        <w:rPr>
          <w:rFonts w:ascii="Arial" w:hAnsi="Arial" w:cs="Arial"/>
        </w:rPr>
        <w:lastRenderedPageBreak/>
        <w:t>opportunities for Blue Ocean Footwear to produce some unique and expensive designer goods.</w:t>
      </w:r>
    </w:p>
    <w:p w14:paraId="7785A319" w14:textId="225E2F56" w:rsidR="00A86E38" w:rsidRPr="007F2C7C" w:rsidRDefault="000946C7" w:rsidP="009A1F78">
      <w:pPr>
        <w:pStyle w:val="Default"/>
        <w:spacing w:line="360" w:lineRule="auto"/>
        <w:jc w:val="both"/>
        <w:rPr>
          <w:rFonts w:ascii="Arial" w:hAnsi="Arial" w:cs="Arial"/>
        </w:rPr>
      </w:pPr>
      <w:r w:rsidRPr="007F2C7C">
        <w:rPr>
          <w:rFonts w:ascii="Arial" w:hAnsi="Arial" w:cs="Arial"/>
          <w:sz w:val="28"/>
          <w:szCs w:val="28"/>
        </w:rPr>
        <w:t>THREATS</w:t>
      </w:r>
    </w:p>
    <w:p w14:paraId="5680A83E" w14:textId="20C33069" w:rsidR="000946C7" w:rsidRPr="00D45209" w:rsidRDefault="000946C7" w:rsidP="009A1F78">
      <w:pPr>
        <w:pStyle w:val="Default"/>
        <w:spacing w:line="360" w:lineRule="auto"/>
        <w:jc w:val="both"/>
        <w:rPr>
          <w:rFonts w:ascii="Arial" w:hAnsi="Arial" w:cs="Arial"/>
        </w:rPr>
      </w:pPr>
    </w:p>
    <w:p w14:paraId="334CDA37" w14:textId="7672C721" w:rsidR="00842EF8" w:rsidRPr="009A1F78" w:rsidRDefault="00842EF8" w:rsidP="009A1F78">
      <w:pPr>
        <w:pStyle w:val="Default"/>
        <w:numPr>
          <w:ilvl w:val="0"/>
          <w:numId w:val="47"/>
        </w:numPr>
        <w:spacing w:line="360" w:lineRule="auto"/>
        <w:jc w:val="both"/>
        <w:rPr>
          <w:rFonts w:ascii="Arial" w:hAnsi="Arial" w:cs="Arial"/>
        </w:rPr>
      </w:pPr>
      <w:r w:rsidRPr="00842EF8">
        <w:rPr>
          <w:rFonts w:ascii="Arial" w:hAnsi="Arial" w:cs="Arial"/>
        </w:rPr>
        <w:t>Due to the fact that they will sell shoes for less, the neighborhood shoe factory can be dangerous to us. There are currently a lot of accessible local shoemakers, and the number is increasing.</w:t>
      </w:r>
    </w:p>
    <w:p w14:paraId="4DB421C6" w14:textId="265C476C" w:rsidR="00842EF8" w:rsidRPr="007F2C7C" w:rsidRDefault="00842EF8" w:rsidP="009A1F78">
      <w:pPr>
        <w:pStyle w:val="Default"/>
        <w:numPr>
          <w:ilvl w:val="0"/>
          <w:numId w:val="47"/>
        </w:numPr>
        <w:spacing w:line="360" w:lineRule="auto"/>
        <w:jc w:val="both"/>
        <w:rPr>
          <w:rFonts w:ascii="Arial" w:hAnsi="Arial" w:cs="Arial"/>
        </w:rPr>
      </w:pPr>
      <w:r w:rsidRPr="00842EF8">
        <w:rPr>
          <w:rFonts w:ascii="Arial" w:hAnsi="Arial" w:cs="Arial"/>
        </w:rPr>
        <w:t xml:space="preserve">The tannery industry, which is now situated in the </w:t>
      </w:r>
      <w:proofErr w:type="spellStart"/>
      <w:r w:rsidRPr="00842EF8">
        <w:rPr>
          <w:rFonts w:ascii="Arial" w:hAnsi="Arial" w:cs="Arial"/>
        </w:rPr>
        <w:t>Hazaribagh</w:t>
      </w:r>
      <w:proofErr w:type="spellEnd"/>
      <w:r w:rsidRPr="00842EF8">
        <w:rPr>
          <w:rFonts w:ascii="Arial" w:hAnsi="Arial" w:cs="Arial"/>
        </w:rPr>
        <w:t xml:space="preserve"> neighborhood of Dhaka, is required by government edict to relocate outside of the city. As a result, the price of the goods should increase along with the increase in assembly costs. They frequently have to carefully manage a number of hazards, including this one.</w:t>
      </w:r>
    </w:p>
    <w:p w14:paraId="7B6D5F8D" w14:textId="3E454CC3" w:rsidR="006871B4" w:rsidRPr="007F2C7C" w:rsidRDefault="002D6B51" w:rsidP="009A1F78">
      <w:pPr>
        <w:pStyle w:val="Heading2"/>
        <w:numPr>
          <w:ilvl w:val="0"/>
          <w:numId w:val="2"/>
        </w:numPr>
        <w:spacing w:line="360" w:lineRule="auto"/>
        <w:rPr>
          <w:rFonts w:cs="Arial"/>
          <w:sz w:val="32"/>
          <w:szCs w:val="32"/>
        </w:rPr>
      </w:pPr>
      <w:bookmarkStart w:id="40" w:name="_Toc117345243"/>
      <w:r w:rsidRPr="007F2C7C">
        <w:rPr>
          <w:rFonts w:cs="Arial"/>
          <w:sz w:val="32"/>
          <w:szCs w:val="32"/>
        </w:rPr>
        <w:t xml:space="preserve">Industry </w:t>
      </w:r>
      <w:r w:rsidR="0091072A" w:rsidRPr="007F2C7C">
        <w:rPr>
          <w:rFonts w:cs="Arial"/>
          <w:sz w:val="32"/>
          <w:szCs w:val="32"/>
        </w:rPr>
        <w:t>analysis</w:t>
      </w:r>
      <w:bookmarkEnd w:id="40"/>
      <w:r w:rsidR="0091072A" w:rsidRPr="007F2C7C">
        <w:rPr>
          <w:rFonts w:cs="Arial"/>
          <w:sz w:val="32"/>
          <w:szCs w:val="32"/>
        </w:rPr>
        <w:t xml:space="preserve"> </w:t>
      </w:r>
      <w:r w:rsidRPr="007F2C7C">
        <w:rPr>
          <w:rFonts w:cs="Arial"/>
          <w:sz w:val="32"/>
          <w:szCs w:val="32"/>
        </w:rPr>
        <w:t xml:space="preserve"> </w:t>
      </w:r>
    </w:p>
    <w:p w14:paraId="462ACC40" w14:textId="08395C0E" w:rsidR="0005252A" w:rsidRPr="00C56E6B" w:rsidRDefault="0005252A" w:rsidP="009A1F78">
      <w:pPr>
        <w:pStyle w:val="Heading3"/>
        <w:numPr>
          <w:ilvl w:val="0"/>
          <w:numId w:val="15"/>
        </w:numPr>
        <w:spacing w:line="360" w:lineRule="auto"/>
        <w:rPr>
          <w:rFonts w:ascii="Arial" w:hAnsi="Arial" w:cs="Arial"/>
          <w:color w:val="000000" w:themeColor="text1"/>
          <w:sz w:val="28"/>
          <w:szCs w:val="28"/>
        </w:rPr>
      </w:pPr>
      <w:bookmarkStart w:id="41" w:name="_Toc117345244"/>
      <w:r w:rsidRPr="00C56E6B">
        <w:rPr>
          <w:rFonts w:ascii="Arial" w:hAnsi="Arial" w:cs="Arial"/>
          <w:color w:val="000000" w:themeColor="text1"/>
          <w:sz w:val="28"/>
          <w:szCs w:val="28"/>
        </w:rPr>
        <w:t>Specification of the industry</w:t>
      </w:r>
      <w:bookmarkEnd w:id="41"/>
      <w:r w:rsidRPr="00C56E6B">
        <w:rPr>
          <w:rFonts w:ascii="Arial" w:hAnsi="Arial" w:cs="Arial"/>
          <w:color w:val="000000" w:themeColor="text1"/>
          <w:sz w:val="28"/>
          <w:szCs w:val="28"/>
        </w:rPr>
        <w:t xml:space="preserve"> </w:t>
      </w:r>
    </w:p>
    <w:p w14:paraId="3C28697A" w14:textId="222FBD13" w:rsidR="00842EF8" w:rsidRDefault="00842EF8" w:rsidP="009A1F78">
      <w:pPr>
        <w:spacing w:line="360" w:lineRule="auto"/>
        <w:jc w:val="both"/>
        <w:rPr>
          <w:rFonts w:ascii="Arial" w:hAnsi="Arial" w:cs="Arial"/>
          <w:sz w:val="24"/>
          <w:szCs w:val="24"/>
        </w:rPr>
      </w:pPr>
      <w:r w:rsidRPr="00842EF8">
        <w:rPr>
          <w:rFonts w:ascii="Arial" w:hAnsi="Arial" w:cs="Arial"/>
          <w:sz w:val="24"/>
          <w:szCs w:val="24"/>
        </w:rPr>
        <w:t>According to a current investigation report by the LFMEAB, the Bangladeshi footwear industry has grown by 27 percent during the past four years (2016-2017-2018-2019) compared to the years before. A representative of another business organization, the Leather Goods and Footwear Manufacturers and Exporters Association of Bangladesh, claims that the local footwear industry is expanding at a rate of 21% annually (LGFMEAB).</w:t>
      </w:r>
    </w:p>
    <w:p w14:paraId="126350D7" w14:textId="77777777" w:rsidR="00842EF8" w:rsidRDefault="00842EF8" w:rsidP="009A1F78">
      <w:pPr>
        <w:spacing w:line="360" w:lineRule="auto"/>
        <w:jc w:val="both"/>
        <w:rPr>
          <w:rFonts w:ascii="Arial" w:hAnsi="Arial" w:cs="Arial"/>
          <w:sz w:val="24"/>
          <w:szCs w:val="24"/>
        </w:rPr>
      </w:pPr>
      <w:r w:rsidRPr="00842EF8">
        <w:rPr>
          <w:rFonts w:ascii="Arial" w:hAnsi="Arial" w:cs="Arial"/>
          <w:sz w:val="24"/>
          <w:szCs w:val="24"/>
        </w:rPr>
        <w:t>Bangladesh, the second-highest supporter of the national fares after clothing, exported leather and leather goods worth $1.13 billion in 2016–17 fiscal year compared to $1.12 billion in the prior fiscal year. In 2015–16, the country made $1.21 billion from the sale of leather and leather products, a 7.28 percent increase over the previous year. At this time, the nation's instant piece of clothing (RMG) sector is expected to be followed by the footwear industry. According to the report, Bangladesh may soon become the next major location for the production of shoes in the globe (FDI).</w:t>
      </w:r>
    </w:p>
    <w:p w14:paraId="5F8CBA2B" w14:textId="77777777" w:rsidR="00842EF8" w:rsidRDefault="00842EF8" w:rsidP="009A1F78">
      <w:pPr>
        <w:spacing w:line="360" w:lineRule="auto"/>
        <w:jc w:val="both"/>
        <w:rPr>
          <w:rFonts w:ascii="Arial" w:hAnsi="Arial" w:cs="Arial"/>
          <w:sz w:val="24"/>
          <w:szCs w:val="24"/>
        </w:rPr>
      </w:pPr>
      <w:r w:rsidRPr="00842EF8">
        <w:rPr>
          <w:rFonts w:ascii="Arial" w:hAnsi="Arial" w:cs="Arial"/>
          <w:sz w:val="24"/>
          <w:szCs w:val="24"/>
        </w:rPr>
        <w:t xml:space="preserve">95% of products are delivered, and the footwear sector in Bangladesh accounts for 3% of all leather advertising worldwide. Major shoe exporters include Peak Footwear, </w:t>
      </w:r>
      <w:proofErr w:type="spellStart"/>
      <w:r w:rsidRPr="00842EF8">
        <w:rPr>
          <w:rFonts w:ascii="Arial" w:hAnsi="Arial" w:cs="Arial"/>
          <w:sz w:val="24"/>
          <w:szCs w:val="24"/>
        </w:rPr>
        <w:lastRenderedPageBreak/>
        <w:t>Jennys</w:t>
      </w:r>
      <w:proofErr w:type="spellEnd"/>
      <w:r w:rsidRPr="00842EF8">
        <w:rPr>
          <w:rFonts w:ascii="Arial" w:hAnsi="Arial" w:cs="Arial"/>
          <w:sz w:val="24"/>
          <w:szCs w:val="24"/>
        </w:rPr>
        <w:t xml:space="preserve"> Shoes, Bay Footwear, Leathered, and Bata Shoe. Businesses like Orion and Crescent have also strengthened their workforce with young, effective workers. The LFMEAB report states that the two biggest markets for Bangladeshi footwear at the moment are Japan and Germany, with shipments also going to Italy, the United Kingdom, France, Belgium, the United States, Sweden, Spain, Saudi Arabia, Taiwan, Hong Kong, Canada, and South Korea.</w:t>
      </w:r>
    </w:p>
    <w:p w14:paraId="55E931FB" w14:textId="77777777" w:rsidR="00842EF8" w:rsidRDefault="00842EF8" w:rsidP="009A1F78">
      <w:pPr>
        <w:spacing w:line="360" w:lineRule="auto"/>
        <w:jc w:val="both"/>
        <w:rPr>
          <w:rFonts w:ascii="Arial" w:hAnsi="Arial" w:cs="Arial"/>
          <w:sz w:val="24"/>
          <w:szCs w:val="24"/>
        </w:rPr>
      </w:pPr>
      <w:r w:rsidRPr="00842EF8">
        <w:rPr>
          <w:rFonts w:ascii="Arial" w:hAnsi="Arial" w:cs="Arial"/>
          <w:sz w:val="24"/>
          <w:szCs w:val="24"/>
        </w:rPr>
        <w:t>Shoes send forth notable developments in the records. In the fiscal year 2014–2015, Bangladesh exported shoes to Germany for $128.18 million, Japan for $95.22 million, the United States for $82.64 million, Spain for $57.39 million, Italy for $37.16 million, France for $24.31 million, the United Kingdom for $14.94 million, and the United Arab Emirates for $7.58 million. According to the LFMEAB report, there are currently 51,400 people working in the footwear sub-division (15,000 in motorized sub-parts and 36,400 in small and cabin level non-automated sub-areas), and 10,200 people are working in the calfskin products sub-division (1,200 in automated units and 9,000 in non-motorized units) across the country. According to the study, modernization and extension are ongoing with inventive upgrading, foundation advancement, and capability improvement operations.</w:t>
      </w:r>
    </w:p>
    <w:p w14:paraId="071DA674" w14:textId="1BAFBAEE" w:rsidR="00842EF8" w:rsidRDefault="00842EF8" w:rsidP="009A1F78">
      <w:pPr>
        <w:spacing w:line="360" w:lineRule="auto"/>
        <w:jc w:val="both"/>
        <w:rPr>
          <w:rFonts w:ascii="Arial" w:hAnsi="Arial" w:cs="Arial"/>
          <w:sz w:val="24"/>
          <w:szCs w:val="24"/>
        </w:rPr>
      </w:pPr>
      <w:r w:rsidRPr="00842EF8">
        <w:rPr>
          <w:rFonts w:ascii="Arial" w:hAnsi="Arial" w:cs="Arial"/>
          <w:sz w:val="24"/>
          <w:szCs w:val="24"/>
        </w:rPr>
        <w:t>The country produces a variety of shoes, including leather and manufactured footwear, sports footwear, canvas and PVC footwear, shoes and socks, Army boots, women's boots, and jute footwear. International brands like H&amp;M, Decathlon, Kappa, Sketchers, Fila, and Puma currently purchase texture-based footwear from Bangladesh. There are currently around 4,500 non-motorized small and cottage factories, approximately 15 large, contemporary shoe factories, 42 automated factories, and more. Bangladesh is the supplier of items for well-priced international brands. The nation expects to receive $5 billion in footwear commerce by 2020–2021.</w:t>
      </w:r>
    </w:p>
    <w:p w14:paraId="7BB05184" w14:textId="77777777" w:rsidR="009A1F78" w:rsidRDefault="009A1F78" w:rsidP="009A1F78">
      <w:pPr>
        <w:spacing w:line="360" w:lineRule="auto"/>
        <w:jc w:val="both"/>
        <w:rPr>
          <w:rFonts w:ascii="Arial" w:hAnsi="Arial" w:cs="Arial"/>
          <w:sz w:val="24"/>
          <w:szCs w:val="24"/>
        </w:rPr>
      </w:pPr>
    </w:p>
    <w:p w14:paraId="36341C21" w14:textId="77777777" w:rsidR="009A1F78" w:rsidRDefault="009A1F78" w:rsidP="009A1F78">
      <w:pPr>
        <w:spacing w:line="360" w:lineRule="auto"/>
        <w:jc w:val="both"/>
        <w:rPr>
          <w:rFonts w:ascii="Arial" w:hAnsi="Arial" w:cs="Arial"/>
          <w:sz w:val="24"/>
          <w:szCs w:val="24"/>
        </w:rPr>
      </w:pPr>
    </w:p>
    <w:p w14:paraId="0827FC7A" w14:textId="77777777" w:rsidR="009A1F78" w:rsidRDefault="009A1F78" w:rsidP="009A1F78">
      <w:pPr>
        <w:spacing w:line="360" w:lineRule="auto"/>
        <w:jc w:val="both"/>
        <w:rPr>
          <w:rFonts w:ascii="Arial" w:hAnsi="Arial" w:cs="Arial"/>
          <w:sz w:val="24"/>
          <w:szCs w:val="24"/>
        </w:rPr>
      </w:pPr>
    </w:p>
    <w:p w14:paraId="72EA91CF" w14:textId="0837D3A0" w:rsidR="0005252A" w:rsidRPr="00C56E6B" w:rsidRDefault="0005252A" w:rsidP="005E1F4E">
      <w:pPr>
        <w:pStyle w:val="Heading3"/>
        <w:numPr>
          <w:ilvl w:val="0"/>
          <w:numId w:val="15"/>
        </w:numPr>
        <w:rPr>
          <w:rFonts w:ascii="Arial" w:hAnsi="Arial" w:cs="Arial"/>
          <w:color w:val="000000" w:themeColor="text1"/>
          <w:sz w:val="28"/>
          <w:szCs w:val="28"/>
        </w:rPr>
      </w:pPr>
      <w:bookmarkStart w:id="42" w:name="_Toc117345245"/>
      <w:r w:rsidRPr="00C56E6B">
        <w:rPr>
          <w:rFonts w:ascii="Arial" w:hAnsi="Arial" w:cs="Arial"/>
          <w:color w:val="000000" w:themeColor="text1"/>
          <w:sz w:val="28"/>
          <w:szCs w:val="28"/>
        </w:rPr>
        <w:lastRenderedPageBreak/>
        <w:t xml:space="preserve">Size, trend, and </w:t>
      </w:r>
      <w:bookmarkStart w:id="43" w:name="_Hlk116587801"/>
      <w:r w:rsidRPr="00C56E6B">
        <w:rPr>
          <w:rFonts w:ascii="Arial" w:hAnsi="Arial" w:cs="Arial"/>
          <w:color w:val="000000" w:themeColor="text1"/>
          <w:sz w:val="28"/>
          <w:szCs w:val="28"/>
        </w:rPr>
        <w:t>maturity of the industry</w:t>
      </w:r>
      <w:bookmarkEnd w:id="42"/>
      <w:r w:rsidRPr="00C56E6B">
        <w:rPr>
          <w:rFonts w:ascii="Arial" w:hAnsi="Arial" w:cs="Arial"/>
          <w:color w:val="000000" w:themeColor="text1"/>
          <w:sz w:val="28"/>
          <w:szCs w:val="28"/>
        </w:rPr>
        <w:t xml:space="preserve"> </w:t>
      </w:r>
      <w:bookmarkEnd w:id="43"/>
    </w:p>
    <w:p w14:paraId="4053F915" w14:textId="1C755620" w:rsidR="007F2E30" w:rsidRPr="00C56E6B" w:rsidRDefault="007F2E30" w:rsidP="00C83397">
      <w:pPr>
        <w:spacing w:line="360" w:lineRule="auto"/>
        <w:jc w:val="both"/>
        <w:rPr>
          <w:rFonts w:ascii="Arial" w:hAnsi="Arial" w:cs="Arial"/>
          <w:sz w:val="28"/>
          <w:szCs w:val="28"/>
        </w:rPr>
      </w:pPr>
      <w:r w:rsidRPr="00C56E6B">
        <w:rPr>
          <w:rFonts w:ascii="Arial" w:hAnsi="Arial" w:cs="Arial"/>
          <w:sz w:val="28"/>
          <w:szCs w:val="28"/>
        </w:rPr>
        <w:t>Size</w:t>
      </w:r>
    </w:p>
    <w:p w14:paraId="06F6EB7F" w14:textId="77777777" w:rsidR="00842EF8" w:rsidRDefault="00842EF8" w:rsidP="00C83397">
      <w:pPr>
        <w:spacing w:line="360" w:lineRule="auto"/>
        <w:jc w:val="both"/>
        <w:rPr>
          <w:rFonts w:ascii="Arial" w:hAnsi="Arial" w:cs="Arial"/>
          <w:sz w:val="24"/>
          <w:szCs w:val="24"/>
        </w:rPr>
      </w:pPr>
      <w:r w:rsidRPr="00842EF8">
        <w:rPr>
          <w:rFonts w:ascii="Arial" w:hAnsi="Arial" w:cs="Arial"/>
          <w:sz w:val="24"/>
          <w:szCs w:val="24"/>
        </w:rPr>
        <w:t>Even though it definitely began modernizing in the second half of the 1980s, Bangladesh's footwear industry has existed since the beginning of time. There was no large-scale footwear manufacturing enterprise in East Bengal during the British rule. In any case, there existed at the time a classic bungalow-style shoe company with modest production facilities in the neighboring towns. There were many different kinds of shoes imported, mostly from Calcutta. Footwear was imported from West Pakistan after the partition of Bengal in 1947.</w:t>
      </w:r>
    </w:p>
    <w:p w14:paraId="384D70CD" w14:textId="7FD89EE6" w:rsidR="007F2E30" w:rsidRPr="00C56E6B" w:rsidRDefault="00842EF8" w:rsidP="00C83397">
      <w:pPr>
        <w:spacing w:line="360" w:lineRule="auto"/>
        <w:jc w:val="both"/>
        <w:rPr>
          <w:rFonts w:ascii="Arial" w:hAnsi="Arial" w:cs="Arial"/>
          <w:sz w:val="24"/>
          <w:szCs w:val="24"/>
        </w:rPr>
      </w:pPr>
      <w:r w:rsidRPr="00842EF8">
        <w:rPr>
          <w:rFonts w:ascii="Arial" w:hAnsi="Arial" w:cs="Arial"/>
          <w:sz w:val="24"/>
          <w:szCs w:val="24"/>
        </w:rPr>
        <w:t>Bangladesh's shoe market could reach $1 billion by 2016, leaving local shoemakers dependent on both the current rise in shipments and the higher output ceiling in handling facilities as a source of sustainable income.</w:t>
      </w:r>
    </w:p>
    <w:p w14:paraId="67BD88B5" w14:textId="7AE93D0D" w:rsidR="007F2E30" w:rsidRPr="00C56E6B" w:rsidRDefault="007F2E30" w:rsidP="00C83397">
      <w:pPr>
        <w:spacing w:line="360" w:lineRule="auto"/>
        <w:jc w:val="both"/>
        <w:rPr>
          <w:rFonts w:ascii="Arial" w:hAnsi="Arial" w:cs="Arial"/>
          <w:sz w:val="28"/>
          <w:szCs w:val="28"/>
        </w:rPr>
      </w:pPr>
      <w:r w:rsidRPr="00C56E6B">
        <w:rPr>
          <w:rFonts w:ascii="Arial" w:hAnsi="Arial" w:cs="Arial"/>
          <w:sz w:val="28"/>
          <w:szCs w:val="28"/>
        </w:rPr>
        <w:t>Trend</w:t>
      </w:r>
    </w:p>
    <w:p w14:paraId="43FDA245" w14:textId="77777777" w:rsidR="007F2E30" w:rsidRPr="00C56E6B" w:rsidRDefault="007F2E30" w:rsidP="00FD73A6">
      <w:pPr>
        <w:spacing w:after="0" w:line="360" w:lineRule="auto"/>
        <w:jc w:val="both"/>
        <w:rPr>
          <w:rFonts w:ascii="Arial" w:hAnsi="Arial" w:cs="Arial"/>
          <w:sz w:val="24"/>
          <w:szCs w:val="24"/>
        </w:rPr>
      </w:pPr>
      <w:r w:rsidRPr="00C56E6B">
        <w:rPr>
          <w:rFonts w:ascii="Arial" w:hAnsi="Arial" w:cs="Arial"/>
          <w:sz w:val="24"/>
          <w:szCs w:val="24"/>
        </w:rPr>
        <w:t>The next major footwear manufacturing hub is expected to emerge in Bangladesh. Leading producers are moving their processing operations across the country as a result of the minimal work. Fortunately, a number of outside investors and buyers have recently expressed interest in Bangladesh's calfskin and footwear industry.</w:t>
      </w:r>
    </w:p>
    <w:p w14:paraId="74470B0D" w14:textId="77777777" w:rsidR="007F2E30" w:rsidRPr="00C56E6B" w:rsidRDefault="007F2E30" w:rsidP="00FD73A6">
      <w:pPr>
        <w:spacing w:after="0" w:line="360" w:lineRule="auto"/>
        <w:jc w:val="both"/>
        <w:rPr>
          <w:rFonts w:ascii="Arial" w:hAnsi="Arial" w:cs="Arial"/>
          <w:sz w:val="24"/>
          <w:szCs w:val="24"/>
        </w:rPr>
      </w:pPr>
    </w:p>
    <w:p w14:paraId="31ACDE09" w14:textId="0E470F5D" w:rsidR="00842EF8" w:rsidRDefault="00842EF8" w:rsidP="00FD73A6">
      <w:pPr>
        <w:spacing w:after="0" w:line="360" w:lineRule="auto"/>
        <w:jc w:val="both"/>
        <w:rPr>
          <w:rFonts w:ascii="Arial" w:hAnsi="Arial" w:cs="Arial"/>
          <w:sz w:val="24"/>
          <w:szCs w:val="24"/>
        </w:rPr>
      </w:pPr>
      <w:r w:rsidRPr="00842EF8">
        <w:rPr>
          <w:rFonts w:ascii="Arial" w:hAnsi="Arial" w:cs="Arial"/>
          <w:sz w:val="24"/>
          <w:szCs w:val="24"/>
        </w:rPr>
        <w:t>The establishment of footwear manufacturing facilities in the Dhaka and Chittagong Exporting Zones by three significant financial experts in the footwear division from Taiwan poses a threat, according to the president of the Bangladesh Finished Leather, Leather Goods and Footwear Exporters Association (BFLLGFEA). Customers have shown interest in leather products made in Bangladesh from the EU and other highly sophisticated mechanical countries like Japan. Each of these changes seems to be advantageous for the regional footwear market.</w:t>
      </w:r>
    </w:p>
    <w:p w14:paraId="57252924" w14:textId="77777777" w:rsidR="00C83397" w:rsidRDefault="00C83397" w:rsidP="00C83397">
      <w:pPr>
        <w:spacing w:line="360" w:lineRule="auto"/>
        <w:jc w:val="both"/>
        <w:rPr>
          <w:rFonts w:ascii="Arial" w:hAnsi="Arial" w:cs="Arial"/>
          <w:sz w:val="24"/>
          <w:szCs w:val="24"/>
        </w:rPr>
      </w:pPr>
    </w:p>
    <w:p w14:paraId="5743F371" w14:textId="77777777" w:rsidR="00FD73A6" w:rsidRDefault="00FD73A6" w:rsidP="00C83397">
      <w:pPr>
        <w:spacing w:line="360" w:lineRule="auto"/>
        <w:jc w:val="both"/>
        <w:rPr>
          <w:rFonts w:ascii="Arial" w:hAnsi="Arial" w:cs="Arial"/>
          <w:sz w:val="24"/>
          <w:szCs w:val="24"/>
        </w:rPr>
      </w:pPr>
    </w:p>
    <w:p w14:paraId="64DF25EB" w14:textId="77777777" w:rsidR="00FD73A6" w:rsidRDefault="00FD73A6" w:rsidP="00C83397">
      <w:pPr>
        <w:spacing w:line="360" w:lineRule="auto"/>
        <w:jc w:val="both"/>
        <w:rPr>
          <w:rFonts w:ascii="Arial" w:hAnsi="Arial" w:cs="Arial"/>
          <w:sz w:val="24"/>
          <w:szCs w:val="24"/>
        </w:rPr>
      </w:pPr>
    </w:p>
    <w:p w14:paraId="22FEA96A" w14:textId="2F88E458" w:rsidR="007F2E30" w:rsidRPr="00C56E6B" w:rsidRDefault="007F2E30" w:rsidP="00C56E6B">
      <w:pPr>
        <w:spacing w:line="360" w:lineRule="auto"/>
        <w:jc w:val="both"/>
        <w:rPr>
          <w:rFonts w:ascii="Arial" w:hAnsi="Arial" w:cs="Arial"/>
          <w:sz w:val="28"/>
          <w:szCs w:val="28"/>
        </w:rPr>
      </w:pPr>
      <w:r w:rsidRPr="00C56E6B">
        <w:rPr>
          <w:rFonts w:ascii="Arial" w:hAnsi="Arial" w:cs="Arial"/>
          <w:sz w:val="28"/>
          <w:szCs w:val="28"/>
        </w:rPr>
        <w:lastRenderedPageBreak/>
        <w:t>Maturity of the industry</w:t>
      </w:r>
    </w:p>
    <w:p w14:paraId="0ACFD451" w14:textId="1F4E46C0" w:rsidR="007F2E30" w:rsidRPr="00C56E6B" w:rsidRDefault="007F2E30" w:rsidP="00C83397">
      <w:pPr>
        <w:spacing w:line="360" w:lineRule="auto"/>
        <w:jc w:val="both"/>
        <w:rPr>
          <w:rFonts w:ascii="Arial" w:hAnsi="Arial" w:cs="Arial"/>
          <w:sz w:val="24"/>
          <w:szCs w:val="24"/>
        </w:rPr>
      </w:pPr>
      <w:r w:rsidRPr="00C56E6B">
        <w:rPr>
          <w:rFonts w:ascii="Arial" w:hAnsi="Arial" w:cs="Arial"/>
          <w:sz w:val="24"/>
          <w:szCs w:val="24"/>
        </w:rPr>
        <w:t>According to a spokesman of the</w:t>
      </w:r>
      <w:r w:rsidR="00D83059">
        <w:rPr>
          <w:rFonts w:ascii="Arial" w:hAnsi="Arial" w:cs="Arial"/>
          <w:sz w:val="24"/>
          <w:szCs w:val="24"/>
        </w:rPr>
        <w:t xml:space="preserve"> LGFMEAB</w:t>
      </w:r>
      <w:r w:rsidRPr="00C56E6B">
        <w:rPr>
          <w:rFonts w:ascii="Arial" w:hAnsi="Arial" w:cs="Arial"/>
          <w:sz w:val="24"/>
          <w:szCs w:val="24"/>
        </w:rPr>
        <w:t>, the local footwear industry is expanding at a rate of 21% each year (LGFMEAB). However, in order for the pattern to continue, Bangladesh must synchronize the success of its fast-moving adversary, Vietnam, which means that the current level of growth must also be lifted to a further higher level.</w:t>
      </w:r>
    </w:p>
    <w:p w14:paraId="0AE5C45C" w14:textId="18D12DBD" w:rsidR="007F2E30" w:rsidRPr="0075063B" w:rsidRDefault="007F2E30" w:rsidP="00FD73A6">
      <w:pPr>
        <w:spacing w:after="0" w:line="360" w:lineRule="auto"/>
        <w:jc w:val="both"/>
        <w:rPr>
          <w:rFonts w:ascii="Arial" w:hAnsi="Arial" w:cs="Arial"/>
          <w:sz w:val="24"/>
          <w:szCs w:val="24"/>
        </w:rPr>
      </w:pPr>
      <w:r w:rsidRPr="00C56E6B">
        <w:rPr>
          <w:rFonts w:ascii="Arial" w:hAnsi="Arial" w:cs="Arial"/>
          <w:sz w:val="24"/>
          <w:szCs w:val="24"/>
        </w:rPr>
        <w:t xml:space="preserve">According to newly released data from Bangladesh's Export Promotion Bureau, the country's exports of footwear increased by 39% from US$61 million between July and November 2017 and 2018 during the same period. </w:t>
      </w:r>
      <w:proofErr w:type="gramStart"/>
      <w:r w:rsidRPr="00C56E6B">
        <w:rPr>
          <w:rFonts w:ascii="Arial" w:hAnsi="Arial" w:cs="Arial"/>
          <w:sz w:val="24"/>
          <w:szCs w:val="24"/>
        </w:rPr>
        <w:t>In the first quarter of the 2018 fiscal year</w:t>
      </w:r>
      <w:r w:rsidR="00DC1D01">
        <w:rPr>
          <w:rFonts w:ascii="Arial" w:hAnsi="Arial" w:cs="Arial"/>
          <w:sz w:val="24"/>
          <w:szCs w:val="24"/>
        </w:rPr>
        <w:t>.</w:t>
      </w:r>
      <w:proofErr w:type="gramEnd"/>
    </w:p>
    <w:p w14:paraId="14A45E1F" w14:textId="5FBE897A" w:rsidR="0005252A" w:rsidRPr="00C56E6B" w:rsidRDefault="0005252A" w:rsidP="00FD73A6">
      <w:pPr>
        <w:pStyle w:val="Heading3"/>
        <w:numPr>
          <w:ilvl w:val="0"/>
          <w:numId w:val="15"/>
        </w:numPr>
        <w:rPr>
          <w:rFonts w:ascii="Arial" w:hAnsi="Arial" w:cs="Arial"/>
          <w:color w:val="000000" w:themeColor="text1"/>
          <w:sz w:val="28"/>
          <w:szCs w:val="28"/>
        </w:rPr>
      </w:pPr>
      <w:bookmarkStart w:id="44" w:name="_Toc117345246"/>
      <w:proofErr w:type="spellStart"/>
      <w:proofErr w:type="gramStart"/>
      <w:r w:rsidRPr="00C56E6B">
        <w:rPr>
          <w:rFonts w:ascii="Arial" w:hAnsi="Arial" w:cs="Arial"/>
          <w:color w:val="000000" w:themeColor="text1"/>
          <w:sz w:val="28"/>
          <w:szCs w:val="28"/>
        </w:rPr>
        <w:t>xternal</w:t>
      </w:r>
      <w:proofErr w:type="spellEnd"/>
      <w:proofErr w:type="gramEnd"/>
      <w:r w:rsidRPr="00C56E6B">
        <w:rPr>
          <w:rFonts w:ascii="Arial" w:hAnsi="Arial" w:cs="Arial"/>
          <w:color w:val="000000" w:themeColor="text1"/>
          <w:sz w:val="28"/>
          <w:szCs w:val="28"/>
        </w:rPr>
        <w:t xml:space="preserve"> economic factors</w:t>
      </w:r>
      <w:bookmarkEnd w:id="44"/>
      <w:r w:rsidRPr="00C56E6B">
        <w:rPr>
          <w:rFonts w:ascii="Arial" w:hAnsi="Arial" w:cs="Arial"/>
          <w:color w:val="000000" w:themeColor="text1"/>
          <w:sz w:val="28"/>
          <w:szCs w:val="28"/>
        </w:rPr>
        <w:t xml:space="preserve"> </w:t>
      </w:r>
    </w:p>
    <w:p w14:paraId="2BACF6BF" w14:textId="77777777" w:rsidR="00FD73A6" w:rsidRDefault="00FD73A6" w:rsidP="00FD73A6">
      <w:pPr>
        <w:spacing w:after="0" w:line="360" w:lineRule="auto"/>
        <w:jc w:val="both"/>
        <w:rPr>
          <w:rFonts w:ascii="Arial" w:hAnsi="Arial" w:cs="Arial"/>
          <w:sz w:val="24"/>
          <w:szCs w:val="24"/>
        </w:rPr>
      </w:pPr>
    </w:p>
    <w:p w14:paraId="5FD5FECD" w14:textId="57AA0D98" w:rsidR="00736565" w:rsidRPr="00C56E6B" w:rsidRDefault="00736565" w:rsidP="00C83397">
      <w:pPr>
        <w:spacing w:line="360" w:lineRule="auto"/>
        <w:jc w:val="both"/>
        <w:rPr>
          <w:rFonts w:ascii="Arial" w:hAnsi="Arial" w:cs="Arial"/>
          <w:sz w:val="24"/>
          <w:szCs w:val="24"/>
        </w:rPr>
      </w:pPr>
      <w:r w:rsidRPr="00C56E6B">
        <w:rPr>
          <w:rFonts w:ascii="Arial" w:hAnsi="Arial" w:cs="Arial"/>
          <w:sz w:val="24"/>
          <w:szCs w:val="24"/>
        </w:rPr>
        <w:t>Another important issue that can impact a company's future is the economy. Since there is no political unrest at the moment, Bangladesh's economic situation is more or less favorable. Every other business, like Blue Ocean Footwear, benefits from the favorable economic climate. We will concentrate on the following primary economic issues that are having an impact on Blue Ocean Footwear's business:</w:t>
      </w:r>
    </w:p>
    <w:p w14:paraId="5848CCC0" w14:textId="454A0A1B" w:rsidR="00736565" w:rsidRPr="00C56E6B" w:rsidRDefault="00736565" w:rsidP="00C83397">
      <w:pPr>
        <w:pStyle w:val="ListParagraph"/>
        <w:numPr>
          <w:ilvl w:val="0"/>
          <w:numId w:val="27"/>
        </w:numPr>
        <w:spacing w:line="360" w:lineRule="auto"/>
        <w:jc w:val="both"/>
        <w:rPr>
          <w:rFonts w:ascii="Arial" w:hAnsi="Arial" w:cs="Arial"/>
          <w:sz w:val="24"/>
          <w:szCs w:val="24"/>
        </w:rPr>
      </w:pPr>
      <w:r w:rsidRPr="00C56E6B">
        <w:rPr>
          <w:rFonts w:ascii="Arial" w:hAnsi="Arial" w:cs="Arial"/>
          <w:sz w:val="24"/>
          <w:szCs w:val="24"/>
        </w:rPr>
        <w:t xml:space="preserve">Rate of Interest: Because Blue Ocean Footwear is a public limited company, they are able to obtain financing from banks and the stock market. The interest rate is very high and it changes regularly in the case of banks and other financial corporations. </w:t>
      </w:r>
    </w:p>
    <w:p w14:paraId="00E42F1F" w14:textId="286EB531" w:rsidR="00D94846" w:rsidRPr="00BF0BFC" w:rsidRDefault="00736565" w:rsidP="00C83397">
      <w:pPr>
        <w:pStyle w:val="ListParagraph"/>
        <w:numPr>
          <w:ilvl w:val="0"/>
          <w:numId w:val="27"/>
        </w:numPr>
        <w:spacing w:line="360" w:lineRule="auto"/>
        <w:jc w:val="both"/>
        <w:rPr>
          <w:rFonts w:ascii="Arial" w:hAnsi="Arial" w:cs="Arial"/>
          <w:sz w:val="24"/>
          <w:szCs w:val="24"/>
        </w:rPr>
      </w:pPr>
      <w:r w:rsidRPr="00BF0BFC">
        <w:rPr>
          <w:rFonts w:ascii="Arial" w:hAnsi="Arial" w:cs="Arial"/>
          <w:sz w:val="24"/>
          <w:szCs w:val="24"/>
        </w:rPr>
        <w:t xml:space="preserve">Consumers' Purchasing </w:t>
      </w:r>
      <w:r w:rsidR="00C42262" w:rsidRPr="00BF0BFC">
        <w:rPr>
          <w:rFonts w:ascii="Arial" w:hAnsi="Arial" w:cs="Arial"/>
          <w:sz w:val="24"/>
          <w:szCs w:val="24"/>
        </w:rPr>
        <w:t xml:space="preserve">Power: </w:t>
      </w:r>
      <w:r w:rsidR="00BF0BFC" w:rsidRPr="00BF0BFC">
        <w:rPr>
          <w:rFonts w:ascii="Arial" w:hAnsi="Arial" w:cs="Arial"/>
          <w:sz w:val="24"/>
          <w:szCs w:val="24"/>
        </w:rPr>
        <w:t>Bangladesh has a lower middle-income status at the moment, but as our government attempts to raise it to middle-income status by 2022, this will change. As their purchasing power increases, people will buy more pricey things. This will benefit high-end shoe manufacturer Blue Ocean Footwear.</w:t>
      </w:r>
    </w:p>
    <w:p w14:paraId="0AADD292" w14:textId="00FE9504" w:rsidR="00736565" w:rsidRPr="006238E1" w:rsidRDefault="00D94846" w:rsidP="00C83397">
      <w:pPr>
        <w:pStyle w:val="ListParagraph"/>
        <w:numPr>
          <w:ilvl w:val="0"/>
          <w:numId w:val="27"/>
        </w:numPr>
        <w:spacing w:line="360" w:lineRule="auto"/>
        <w:jc w:val="both"/>
        <w:rPr>
          <w:rFonts w:ascii="Arial" w:hAnsi="Arial" w:cs="Arial"/>
        </w:rPr>
      </w:pPr>
      <w:r w:rsidRPr="00BF0BFC">
        <w:rPr>
          <w:rFonts w:ascii="Arial" w:hAnsi="Arial" w:cs="Arial"/>
          <w:sz w:val="24"/>
          <w:szCs w:val="24"/>
        </w:rPr>
        <w:t xml:space="preserve">Population: </w:t>
      </w:r>
      <w:r w:rsidR="00BF0BFC" w:rsidRPr="00BF0BFC">
        <w:rPr>
          <w:rFonts w:ascii="Arial" w:hAnsi="Arial" w:cs="Arial"/>
          <w:sz w:val="24"/>
          <w:szCs w:val="24"/>
        </w:rPr>
        <w:t>Additionally, as the population of the earth rises, so does interest in shoes.</w:t>
      </w:r>
    </w:p>
    <w:p w14:paraId="1D27295D" w14:textId="77777777" w:rsidR="006238E1" w:rsidRPr="00BF0BFC" w:rsidRDefault="006238E1" w:rsidP="006238E1">
      <w:pPr>
        <w:pStyle w:val="ListParagraph"/>
        <w:spacing w:line="360" w:lineRule="auto"/>
        <w:jc w:val="both"/>
        <w:rPr>
          <w:rFonts w:ascii="Arial" w:hAnsi="Arial" w:cs="Arial"/>
        </w:rPr>
      </w:pPr>
    </w:p>
    <w:p w14:paraId="00BB91B3" w14:textId="5014A9E1" w:rsidR="0005252A" w:rsidRPr="00C56E6B" w:rsidRDefault="0005252A" w:rsidP="005E1F4E">
      <w:pPr>
        <w:pStyle w:val="Heading3"/>
        <w:numPr>
          <w:ilvl w:val="0"/>
          <w:numId w:val="15"/>
        </w:numPr>
        <w:rPr>
          <w:rFonts w:ascii="Arial" w:hAnsi="Arial" w:cs="Arial"/>
          <w:color w:val="000000" w:themeColor="text1"/>
          <w:sz w:val="28"/>
          <w:szCs w:val="28"/>
        </w:rPr>
      </w:pPr>
      <w:bookmarkStart w:id="45" w:name="_Toc117345247"/>
      <w:r w:rsidRPr="00C56E6B">
        <w:rPr>
          <w:rFonts w:ascii="Arial" w:hAnsi="Arial" w:cs="Arial"/>
          <w:color w:val="000000" w:themeColor="text1"/>
          <w:sz w:val="28"/>
          <w:szCs w:val="28"/>
        </w:rPr>
        <w:lastRenderedPageBreak/>
        <w:t>Technological factors</w:t>
      </w:r>
      <w:bookmarkEnd w:id="45"/>
      <w:r w:rsidRPr="00C56E6B">
        <w:rPr>
          <w:rFonts w:ascii="Arial" w:hAnsi="Arial" w:cs="Arial"/>
          <w:color w:val="000000" w:themeColor="text1"/>
          <w:sz w:val="28"/>
          <w:szCs w:val="28"/>
        </w:rPr>
        <w:t xml:space="preserve"> </w:t>
      </w:r>
    </w:p>
    <w:p w14:paraId="567EB984" w14:textId="77777777" w:rsidR="00C56E6B" w:rsidRDefault="00C56E6B" w:rsidP="000D054D">
      <w:pPr>
        <w:rPr>
          <w:rFonts w:ascii="Arial" w:hAnsi="Arial" w:cs="Arial"/>
        </w:rPr>
      </w:pPr>
    </w:p>
    <w:p w14:paraId="0FBAFC41" w14:textId="6632B176" w:rsidR="000D054D" w:rsidRPr="00C56E6B" w:rsidRDefault="00E4203D" w:rsidP="00C56E6B">
      <w:pPr>
        <w:spacing w:line="360" w:lineRule="auto"/>
        <w:jc w:val="both"/>
        <w:rPr>
          <w:rFonts w:ascii="Arial" w:hAnsi="Arial" w:cs="Arial"/>
          <w:sz w:val="24"/>
          <w:szCs w:val="24"/>
        </w:rPr>
      </w:pPr>
      <w:r w:rsidRPr="00E4203D">
        <w:rPr>
          <w:rFonts w:ascii="Arial" w:hAnsi="Arial" w:cs="Arial"/>
          <w:sz w:val="24"/>
          <w:szCs w:val="24"/>
        </w:rPr>
        <w:t>Technology makes life easier for us every day.</w:t>
      </w:r>
      <w:r w:rsidR="000D054D" w:rsidRPr="00C56E6B">
        <w:rPr>
          <w:rFonts w:ascii="Arial" w:hAnsi="Arial" w:cs="Arial"/>
          <w:sz w:val="24"/>
          <w:szCs w:val="24"/>
        </w:rPr>
        <w:t xml:space="preserve"> It has an impact on both our personal and professional lives. We will talk about the technology that Blue Ocean Footwear employs to create their products in this setting. Moreover, how technology supports Blue Ocean Footwear's daily business operations.</w:t>
      </w:r>
    </w:p>
    <w:p w14:paraId="136BFC31" w14:textId="77777777" w:rsidR="000D054D" w:rsidRPr="00C56E6B" w:rsidRDefault="000D054D" w:rsidP="00C56E6B">
      <w:pPr>
        <w:pStyle w:val="ListParagraph"/>
        <w:numPr>
          <w:ilvl w:val="0"/>
          <w:numId w:val="26"/>
        </w:numPr>
        <w:spacing w:line="360" w:lineRule="auto"/>
        <w:jc w:val="both"/>
        <w:rPr>
          <w:rFonts w:ascii="Arial" w:hAnsi="Arial" w:cs="Arial"/>
          <w:sz w:val="24"/>
          <w:szCs w:val="24"/>
        </w:rPr>
      </w:pPr>
      <w:r w:rsidRPr="00C56E6B">
        <w:rPr>
          <w:rFonts w:ascii="Arial" w:hAnsi="Arial" w:cs="Arial"/>
          <w:sz w:val="24"/>
          <w:szCs w:val="24"/>
        </w:rPr>
        <w:t xml:space="preserve">Machinery: According to their official website, they have incorporated a variety of technologically advanced machinery that improves the working environment while also speeding up the production process. These machines include the </w:t>
      </w:r>
      <w:proofErr w:type="spellStart"/>
      <w:r w:rsidRPr="00C56E6B">
        <w:rPr>
          <w:rFonts w:ascii="Arial" w:hAnsi="Arial" w:cs="Arial"/>
          <w:sz w:val="24"/>
          <w:szCs w:val="24"/>
        </w:rPr>
        <w:t>Cerim</w:t>
      </w:r>
      <w:proofErr w:type="spellEnd"/>
      <w:r w:rsidRPr="00C56E6B">
        <w:rPr>
          <w:rFonts w:ascii="Arial" w:hAnsi="Arial" w:cs="Arial"/>
          <w:sz w:val="24"/>
          <w:szCs w:val="24"/>
        </w:rPr>
        <w:t xml:space="preserve">, </w:t>
      </w:r>
      <w:proofErr w:type="spellStart"/>
      <w:r w:rsidRPr="00C56E6B">
        <w:rPr>
          <w:rFonts w:ascii="Arial" w:hAnsi="Arial" w:cs="Arial"/>
          <w:sz w:val="24"/>
          <w:szCs w:val="24"/>
        </w:rPr>
        <w:t>Mollina</w:t>
      </w:r>
      <w:proofErr w:type="spellEnd"/>
      <w:r w:rsidRPr="00C56E6B">
        <w:rPr>
          <w:rFonts w:ascii="Arial" w:hAnsi="Arial" w:cs="Arial"/>
          <w:sz w:val="24"/>
          <w:szCs w:val="24"/>
        </w:rPr>
        <w:t>, Iron Fox, and temperature control machines, among others.</w:t>
      </w:r>
    </w:p>
    <w:p w14:paraId="7B810543" w14:textId="6B54483E" w:rsidR="00C8601B" w:rsidRPr="00C56E6B" w:rsidRDefault="000D054D" w:rsidP="00C56E6B">
      <w:pPr>
        <w:pStyle w:val="ListParagraph"/>
        <w:numPr>
          <w:ilvl w:val="0"/>
          <w:numId w:val="26"/>
        </w:numPr>
        <w:spacing w:line="360" w:lineRule="auto"/>
        <w:jc w:val="both"/>
        <w:rPr>
          <w:rFonts w:ascii="Arial" w:hAnsi="Arial" w:cs="Arial"/>
          <w:sz w:val="24"/>
          <w:szCs w:val="24"/>
        </w:rPr>
      </w:pPr>
      <w:r w:rsidRPr="00C56E6B">
        <w:rPr>
          <w:rFonts w:ascii="Arial" w:hAnsi="Arial" w:cs="Arial"/>
          <w:sz w:val="24"/>
          <w:szCs w:val="24"/>
        </w:rPr>
        <w:t>Social media advertising: Blue Ocean Footwear regularly offers advertising and promotional content on social networks like Facebook to sustain their advertising strategy.</w:t>
      </w:r>
    </w:p>
    <w:p w14:paraId="11363E9C" w14:textId="39B44EA5" w:rsidR="0005252A" w:rsidRPr="00C56E6B" w:rsidRDefault="0005252A" w:rsidP="005E1F4E">
      <w:pPr>
        <w:pStyle w:val="Heading3"/>
        <w:numPr>
          <w:ilvl w:val="0"/>
          <w:numId w:val="15"/>
        </w:numPr>
        <w:rPr>
          <w:rFonts w:ascii="Arial" w:hAnsi="Arial" w:cs="Arial"/>
          <w:color w:val="000000" w:themeColor="text1"/>
          <w:sz w:val="28"/>
          <w:szCs w:val="28"/>
        </w:rPr>
      </w:pPr>
      <w:bookmarkStart w:id="46" w:name="_Toc117345248"/>
      <w:r w:rsidRPr="00C56E6B">
        <w:rPr>
          <w:rFonts w:ascii="Arial" w:hAnsi="Arial" w:cs="Arial"/>
          <w:color w:val="000000" w:themeColor="text1"/>
          <w:sz w:val="28"/>
          <w:szCs w:val="28"/>
        </w:rPr>
        <w:t>Barriers to entry</w:t>
      </w:r>
      <w:bookmarkEnd w:id="46"/>
      <w:r w:rsidRPr="00C56E6B">
        <w:rPr>
          <w:rFonts w:ascii="Arial" w:hAnsi="Arial" w:cs="Arial"/>
          <w:color w:val="000000" w:themeColor="text1"/>
          <w:sz w:val="28"/>
          <w:szCs w:val="28"/>
        </w:rPr>
        <w:t xml:space="preserve"> </w:t>
      </w:r>
    </w:p>
    <w:p w14:paraId="2E817417" w14:textId="3736C8D1" w:rsidR="00BF0BFC" w:rsidRPr="00C83397" w:rsidRDefault="00BF0BFC" w:rsidP="00C83397">
      <w:pPr>
        <w:tabs>
          <w:tab w:val="left" w:pos="915"/>
        </w:tabs>
        <w:spacing w:line="360" w:lineRule="auto"/>
        <w:jc w:val="both"/>
        <w:rPr>
          <w:rFonts w:ascii="Arial" w:hAnsi="Arial" w:cs="Arial"/>
          <w:sz w:val="24"/>
          <w:szCs w:val="24"/>
        </w:rPr>
      </w:pPr>
      <w:r w:rsidRPr="00BF0BFC">
        <w:rPr>
          <w:rFonts w:ascii="Arial" w:hAnsi="Arial" w:cs="Arial"/>
          <w:sz w:val="24"/>
          <w:szCs w:val="24"/>
        </w:rPr>
        <w:t xml:space="preserve">Such a market should be rather easy to enter. There are not many barriers, for instance, laws and regulations. As a result, it is difficult to penetrate such a market. However, we should take into account that some customers may have preferences for certain brands. Each business must be creative, and if a business employs a cutting-edge strategy, they can dictate future advertising seasons. Due to the fact that starting a business requires a significant amount of capital and </w:t>
      </w:r>
      <w:r w:rsidR="005A77C7" w:rsidRPr="00BF0BFC">
        <w:rPr>
          <w:rFonts w:ascii="Arial" w:hAnsi="Arial" w:cs="Arial"/>
          <w:sz w:val="24"/>
          <w:szCs w:val="24"/>
        </w:rPr>
        <w:t>labor</w:t>
      </w:r>
      <w:r w:rsidRPr="00BF0BFC">
        <w:rPr>
          <w:rFonts w:ascii="Arial" w:hAnsi="Arial" w:cs="Arial"/>
          <w:sz w:val="24"/>
          <w:szCs w:val="24"/>
        </w:rPr>
        <w:t>, start-up costs may be slightly excessive</w:t>
      </w:r>
      <w:r w:rsidR="00D94846" w:rsidRPr="00C56E6B">
        <w:rPr>
          <w:rFonts w:ascii="Arial" w:hAnsi="Arial" w:cs="Arial"/>
          <w:sz w:val="24"/>
          <w:szCs w:val="24"/>
        </w:rPr>
        <w:t xml:space="preserve">. </w:t>
      </w:r>
    </w:p>
    <w:p w14:paraId="0DD0D4CD" w14:textId="77777777" w:rsidR="00BF0BFC" w:rsidRDefault="00D94846" w:rsidP="00C83397">
      <w:pPr>
        <w:pStyle w:val="ListParagraph"/>
        <w:numPr>
          <w:ilvl w:val="0"/>
          <w:numId w:val="28"/>
        </w:numPr>
        <w:tabs>
          <w:tab w:val="left" w:pos="915"/>
        </w:tabs>
        <w:spacing w:after="160" w:line="360" w:lineRule="auto"/>
        <w:jc w:val="both"/>
        <w:rPr>
          <w:rFonts w:ascii="Arial" w:hAnsi="Arial" w:cs="Arial"/>
          <w:sz w:val="24"/>
          <w:szCs w:val="24"/>
        </w:rPr>
      </w:pPr>
      <w:r w:rsidRPr="00C56E6B">
        <w:rPr>
          <w:rFonts w:ascii="Arial" w:hAnsi="Arial" w:cs="Arial"/>
          <w:sz w:val="24"/>
          <w:szCs w:val="24"/>
        </w:rPr>
        <w:t xml:space="preserve">Total cost advantage </w:t>
      </w:r>
    </w:p>
    <w:p w14:paraId="7AA15BF7" w14:textId="1E7BA1A2" w:rsidR="00BF0BFC" w:rsidRPr="00BF0BFC" w:rsidRDefault="00BF0BFC" w:rsidP="00C83397">
      <w:pPr>
        <w:pStyle w:val="ListParagraph"/>
        <w:numPr>
          <w:ilvl w:val="0"/>
          <w:numId w:val="28"/>
        </w:numPr>
        <w:tabs>
          <w:tab w:val="left" w:pos="915"/>
        </w:tabs>
        <w:spacing w:after="160" w:line="360" w:lineRule="auto"/>
        <w:jc w:val="both"/>
        <w:rPr>
          <w:rFonts w:ascii="Arial" w:hAnsi="Arial" w:cs="Arial"/>
          <w:sz w:val="24"/>
          <w:szCs w:val="24"/>
        </w:rPr>
      </w:pPr>
      <w:r>
        <w:rPr>
          <w:rFonts w:ascii="Arial" w:hAnsi="Arial" w:cs="Arial"/>
          <w:sz w:val="24"/>
          <w:szCs w:val="24"/>
        </w:rPr>
        <w:t>C</w:t>
      </w:r>
      <w:r w:rsidRPr="00BF0BFC">
        <w:rPr>
          <w:rFonts w:ascii="Arial" w:hAnsi="Arial" w:cs="Arial"/>
          <w:sz w:val="24"/>
          <w:szCs w:val="24"/>
        </w:rPr>
        <w:t>redit availability</w:t>
      </w:r>
    </w:p>
    <w:p w14:paraId="349A0F5A" w14:textId="042AD7B1" w:rsidR="00D94846" w:rsidRPr="00C56E6B" w:rsidRDefault="00D94846" w:rsidP="00C83397">
      <w:pPr>
        <w:pStyle w:val="ListParagraph"/>
        <w:numPr>
          <w:ilvl w:val="0"/>
          <w:numId w:val="28"/>
        </w:numPr>
        <w:tabs>
          <w:tab w:val="left" w:pos="915"/>
        </w:tabs>
        <w:spacing w:after="160" w:line="360" w:lineRule="auto"/>
        <w:jc w:val="both"/>
        <w:rPr>
          <w:rFonts w:ascii="Arial" w:hAnsi="Arial" w:cs="Arial"/>
          <w:sz w:val="24"/>
          <w:szCs w:val="24"/>
        </w:rPr>
      </w:pPr>
      <w:r w:rsidRPr="00C56E6B">
        <w:rPr>
          <w:rFonts w:ascii="Arial" w:hAnsi="Arial" w:cs="Arial"/>
          <w:sz w:val="24"/>
          <w:szCs w:val="24"/>
        </w:rPr>
        <w:t xml:space="preserve">Government </w:t>
      </w:r>
      <w:r w:rsidR="00BF0BFC" w:rsidRPr="00BF0BFC">
        <w:rPr>
          <w:rFonts w:ascii="Arial" w:hAnsi="Arial" w:cs="Arial"/>
          <w:sz w:val="24"/>
          <w:szCs w:val="24"/>
        </w:rPr>
        <w:t>policy</w:t>
      </w:r>
      <w:r w:rsidRPr="00C56E6B">
        <w:rPr>
          <w:rFonts w:ascii="Arial" w:hAnsi="Arial" w:cs="Arial"/>
          <w:sz w:val="24"/>
          <w:szCs w:val="24"/>
        </w:rPr>
        <w:t xml:space="preserve"> </w:t>
      </w:r>
    </w:p>
    <w:p w14:paraId="13354FD9" w14:textId="2F5E2493" w:rsidR="00D94846" w:rsidRPr="00C56E6B" w:rsidRDefault="00D94846" w:rsidP="00C83397">
      <w:pPr>
        <w:pStyle w:val="ListParagraph"/>
        <w:numPr>
          <w:ilvl w:val="0"/>
          <w:numId w:val="28"/>
        </w:numPr>
        <w:tabs>
          <w:tab w:val="left" w:pos="915"/>
        </w:tabs>
        <w:spacing w:after="160" w:line="360" w:lineRule="auto"/>
        <w:jc w:val="both"/>
        <w:rPr>
          <w:rFonts w:ascii="Arial" w:hAnsi="Arial" w:cs="Arial"/>
          <w:sz w:val="24"/>
          <w:szCs w:val="24"/>
        </w:rPr>
      </w:pPr>
      <w:r w:rsidRPr="00C56E6B">
        <w:rPr>
          <w:rFonts w:ascii="Arial" w:hAnsi="Arial" w:cs="Arial"/>
          <w:sz w:val="24"/>
          <w:szCs w:val="24"/>
        </w:rPr>
        <w:t xml:space="preserve">Capital </w:t>
      </w:r>
      <w:r w:rsidR="00BF0BFC" w:rsidRPr="00BF0BFC">
        <w:rPr>
          <w:rFonts w:ascii="Arial" w:hAnsi="Arial" w:cs="Arial"/>
          <w:sz w:val="24"/>
          <w:szCs w:val="24"/>
        </w:rPr>
        <w:t>Demand</w:t>
      </w:r>
      <w:r w:rsidRPr="00C56E6B">
        <w:rPr>
          <w:rFonts w:ascii="Arial" w:hAnsi="Arial" w:cs="Arial"/>
          <w:sz w:val="24"/>
          <w:szCs w:val="24"/>
        </w:rPr>
        <w:t xml:space="preserve"> </w:t>
      </w:r>
    </w:p>
    <w:p w14:paraId="340FC219" w14:textId="6EC17CA8" w:rsidR="00BF0BFC" w:rsidRDefault="00BF0BFC" w:rsidP="00C83397">
      <w:pPr>
        <w:pStyle w:val="ListParagraph"/>
        <w:numPr>
          <w:ilvl w:val="0"/>
          <w:numId w:val="28"/>
        </w:numPr>
        <w:tabs>
          <w:tab w:val="left" w:pos="915"/>
        </w:tabs>
        <w:spacing w:after="160" w:line="360" w:lineRule="auto"/>
        <w:jc w:val="both"/>
        <w:rPr>
          <w:rFonts w:ascii="Arial" w:hAnsi="Arial" w:cs="Arial"/>
          <w:sz w:val="24"/>
          <w:szCs w:val="24"/>
        </w:rPr>
      </w:pPr>
      <w:r w:rsidRPr="00BF0BFC">
        <w:rPr>
          <w:rFonts w:ascii="Arial" w:hAnsi="Arial" w:cs="Arial"/>
          <w:sz w:val="24"/>
          <w:szCs w:val="24"/>
        </w:rPr>
        <w:t xml:space="preserve"> Brand personality</w:t>
      </w:r>
    </w:p>
    <w:p w14:paraId="122685D3" w14:textId="17F1D89D" w:rsidR="00D94846" w:rsidRPr="00C56E6B" w:rsidRDefault="00D94846" w:rsidP="00C83397">
      <w:pPr>
        <w:pStyle w:val="ListParagraph"/>
        <w:numPr>
          <w:ilvl w:val="0"/>
          <w:numId w:val="28"/>
        </w:numPr>
        <w:tabs>
          <w:tab w:val="left" w:pos="915"/>
        </w:tabs>
        <w:spacing w:after="160" w:line="360" w:lineRule="auto"/>
        <w:jc w:val="both"/>
        <w:rPr>
          <w:rFonts w:ascii="Arial" w:hAnsi="Arial" w:cs="Arial"/>
          <w:sz w:val="24"/>
          <w:szCs w:val="24"/>
        </w:rPr>
      </w:pPr>
      <w:r w:rsidRPr="00C56E6B">
        <w:rPr>
          <w:rFonts w:ascii="Arial" w:hAnsi="Arial" w:cs="Arial"/>
          <w:sz w:val="24"/>
          <w:szCs w:val="24"/>
        </w:rPr>
        <w:t xml:space="preserve">Exchanging cost </w:t>
      </w:r>
    </w:p>
    <w:p w14:paraId="19BFD0FF" w14:textId="77777777" w:rsidR="00BF0BFC" w:rsidRDefault="00BF0BFC" w:rsidP="00C83397">
      <w:pPr>
        <w:pStyle w:val="ListParagraph"/>
        <w:numPr>
          <w:ilvl w:val="0"/>
          <w:numId w:val="28"/>
        </w:numPr>
        <w:tabs>
          <w:tab w:val="left" w:pos="915"/>
        </w:tabs>
        <w:spacing w:after="160" w:line="360" w:lineRule="auto"/>
        <w:jc w:val="both"/>
        <w:rPr>
          <w:rFonts w:ascii="Arial" w:hAnsi="Arial" w:cs="Arial"/>
          <w:sz w:val="24"/>
          <w:szCs w:val="24"/>
        </w:rPr>
      </w:pPr>
      <w:r w:rsidRPr="00BF0BFC">
        <w:rPr>
          <w:rFonts w:ascii="Arial" w:hAnsi="Arial" w:cs="Arial"/>
          <w:sz w:val="24"/>
          <w:szCs w:val="24"/>
        </w:rPr>
        <w:t>Distribution Access</w:t>
      </w:r>
    </w:p>
    <w:p w14:paraId="5E6D0FFF" w14:textId="4357C8D1" w:rsidR="00BF0BFC" w:rsidRDefault="00BF0BFC" w:rsidP="00C83397">
      <w:pPr>
        <w:pStyle w:val="ListParagraph"/>
        <w:numPr>
          <w:ilvl w:val="0"/>
          <w:numId w:val="28"/>
        </w:numPr>
        <w:tabs>
          <w:tab w:val="left" w:pos="915"/>
        </w:tabs>
        <w:spacing w:after="160" w:line="360" w:lineRule="auto"/>
        <w:jc w:val="both"/>
        <w:rPr>
          <w:rFonts w:ascii="Arial" w:hAnsi="Arial" w:cs="Arial"/>
          <w:sz w:val="24"/>
          <w:szCs w:val="24"/>
        </w:rPr>
      </w:pPr>
      <w:r w:rsidRPr="00BF0BFC">
        <w:rPr>
          <w:rFonts w:ascii="Arial" w:hAnsi="Arial" w:cs="Arial"/>
          <w:sz w:val="24"/>
          <w:szCs w:val="24"/>
        </w:rPr>
        <w:t>Expected retaliation</w:t>
      </w:r>
    </w:p>
    <w:p w14:paraId="690CAC0E" w14:textId="0B92CC8E" w:rsidR="0005252A" w:rsidRPr="00C56E6B" w:rsidRDefault="0005252A" w:rsidP="00D94846">
      <w:pPr>
        <w:pStyle w:val="Heading3"/>
        <w:numPr>
          <w:ilvl w:val="0"/>
          <w:numId w:val="15"/>
        </w:numPr>
        <w:rPr>
          <w:rFonts w:ascii="Arial" w:hAnsi="Arial" w:cs="Arial"/>
          <w:color w:val="000000" w:themeColor="text1"/>
          <w:sz w:val="28"/>
          <w:szCs w:val="28"/>
        </w:rPr>
      </w:pPr>
      <w:bookmarkStart w:id="47" w:name="_Toc117345249"/>
      <w:r w:rsidRPr="00C56E6B">
        <w:rPr>
          <w:rFonts w:ascii="Arial" w:hAnsi="Arial" w:cs="Arial"/>
          <w:color w:val="000000" w:themeColor="text1"/>
          <w:sz w:val="28"/>
          <w:szCs w:val="28"/>
        </w:rPr>
        <w:lastRenderedPageBreak/>
        <w:t>Supplier Power</w:t>
      </w:r>
      <w:bookmarkEnd w:id="47"/>
      <w:r w:rsidRPr="00C56E6B">
        <w:rPr>
          <w:rFonts w:ascii="Arial" w:hAnsi="Arial" w:cs="Arial"/>
          <w:color w:val="000000" w:themeColor="text1"/>
          <w:sz w:val="28"/>
          <w:szCs w:val="28"/>
        </w:rPr>
        <w:t xml:space="preserve"> </w:t>
      </w:r>
    </w:p>
    <w:p w14:paraId="0B260EB2" w14:textId="7890A2A2" w:rsidR="00D94846" w:rsidRDefault="00EC4791" w:rsidP="00C83397">
      <w:pPr>
        <w:spacing w:line="360" w:lineRule="auto"/>
        <w:jc w:val="both"/>
        <w:rPr>
          <w:rFonts w:ascii="Arial" w:hAnsi="Arial" w:cs="Arial"/>
          <w:sz w:val="24"/>
          <w:szCs w:val="24"/>
        </w:rPr>
      </w:pPr>
      <w:r w:rsidRPr="00EC4791">
        <w:rPr>
          <w:rFonts w:ascii="Arial" w:hAnsi="Arial" w:cs="Arial"/>
          <w:sz w:val="24"/>
          <w:szCs w:val="24"/>
        </w:rPr>
        <w:t>May</w:t>
      </w:r>
      <w:r w:rsidR="00FD73A6">
        <w:rPr>
          <w:rFonts w:ascii="Arial" w:hAnsi="Arial" w:cs="Arial"/>
          <w:sz w:val="24"/>
          <w:szCs w:val="24"/>
        </w:rPr>
        <w:t xml:space="preserve"> have almost little power at this</w:t>
      </w:r>
      <w:r w:rsidRPr="00EC4791">
        <w:rPr>
          <w:rFonts w:ascii="Arial" w:hAnsi="Arial" w:cs="Arial"/>
          <w:sz w:val="24"/>
          <w:szCs w:val="24"/>
        </w:rPr>
        <w:t xml:space="preserve"> moment. Providers exercise moderate control. Consider the USA as an illustration. Our winter, summer, fall, and spring seasons give businesses the opportunity to repurpose or develop new items</w:t>
      </w:r>
      <w:r w:rsidR="00E4203D" w:rsidRPr="00E4203D">
        <w:rPr>
          <w:rFonts w:ascii="Arial" w:hAnsi="Arial" w:cs="Arial"/>
          <w:sz w:val="24"/>
          <w:szCs w:val="24"/>
        </w:rPr>
        <w:t>.</w:t>
      </w:r>
    </w:p>
    <w:p w14:paraId="43C23D56" w14:textId="77777777" w:rsidR="00EC4791" w:rsidRDefault="00EC4791" w:rsidP="00C83397">
      <w:pPr>
        <w:pStyle w:val="ListParagraph"/>
        <w:numPr>
          <w:ilvl w:val="0"/>
          <w:numId w:val="48"/>
        </w:numPr>
        <w:spacing w:line="360" w:lineRule="auto"/>
        <w:jc w:val="both"/>
        <w:rPr>
          <w:rFonts w:ascii="Arial" w:hAnsi="Arial" w:cs="Arial"/>
          <w:sz w:val="24"/>
          <w:szCs w:val="24"/>
        </w:rPr>
      </w:pPr>
      <w:r w:rsidRPr="00EC4791">
        <w:rPr>
          <w:rFonts w:ascii="Arial" w:hAnsi="Arial" w:cs="Arial"/>
          <w:sz w:val="24"/>
          <w:szCs w:val="24"/>
        </w:rPr>
        <w:t>Impact of contribution on cost or separation</w:t>
      </w:r>
    </w:p>
    <w:p w14:paraId="4E1DB8AF" w14:textId="77777777" w:rsidR="00EC4791" w:rsidRDefault="00EC4791" w:rsidP="00C83397">
      <w:pPr>
        <w:pStyle w:val="ListParagraph"/>
        <w:numPr>
          <w:ilvl w:val="0"/>
          <w:numId w:val="48"/>
        </w:numPr>
        <w:spacing w:line="360" w:lineRule="auto"/>
        <w:jc w:val="both"/>
        <w:rPr>
          <w:rFonts w:ascii="Arial" w:hAnsi="Arial" w:cs="Arial"/>
          <w:sz w:val="24"/>
          <w:szCs w:val="24"/>
        </w:rPr>
      </w:pPr>
      <w:r w:rsidRPr="00EC4791">
        <w:rPr>
          <w:rFonts w:ascii="Arial" w:hAnsi="Arial" w:cs="Arial"/>
          <w:sz w:val="24"/>
          <w:szCs w:val="24"/>
        </w:rPr>
        <w:t>Importance of volume to provider</w:t>
      </w:r>
    </w:p>
    <w:p w14:paraId="51B357B4" w14:textId="3FAE6710" w:rsidR="00EC4791" w:rsidRPr="00EC4791" w:rsidRDefault="00EC4791" w:rsidP="00C83397">
      <w:pPr>
        <w:pStyle w:val="ListParagraph"/>
        <w:numPr>
          <w:ilvl w:val="0"/>
          <w:numId w:val="48"/>
        </w:numPr>
        <w:spacing w:line="360" w:lineRule="auto"/>
        <w:jc w:val="both"/>
        <w:rPr>
          <w:rFonts w:ascii="Arial" w:hAnsi="Arial" w:cs="Arial"/>
          <w:sz w:val="24"/>
          <w:szCs w:val="24"/>
        </w:rPr>
      </w:pPr>
      <w:r w:rsidRPr="00EC4791">
        <w:rPr>
          <w:rFonts w:ascii="Arial" w:hAnsi="Arial" w:cs="Arial"/>
          <w:sz w:val="24"/>
          <w:szCs w:val="24"/>
        </w:rPr>
        <w:t>Information separation</w:t>
      </w:r>
    </w:p>
    <w:p w14:paraId="70DDF13E" w14:textId="77777777" w:rsidR="00EC4791" w:rsidRDefault="00EC4791" w:rsidP="00C83397">
      <w:pPr>
        <w:pStyle w:val="ListParagraph"/>
        <w:numPr>
          <w:ilvl w:val="0"/>
          <w:numId w:val="38"/>
        </w:numPr>
        <w:spacing w:line="360" w:lineRule="auto"/>
        <w:jc w:val="both"/>
        <w:rPr>
          <w:rFonts w:ascii="Arial" w:hAnsi="Arial" w:cs="Arial"/>
          <w:sz w:val="24"/>
          <w:szCs w:val="24"/>
        </w:rPr>
      </w:pPr>
      <w:r w:rsidRPr="00EC4791">
        <w:rPr>
          <w:rFonts w:ascii="Arial" w:hAnsi="Arial" w:cs="Arial"/>
          <w:sz w:val="24"/>
          <w:szCs w:val="24"/>
        </w:rPr>
        <w:t>Provider Specializing</w:t>
      </w:r>
    </w:p>
    <w:p w14:paraId="7CE2C61B" w14:textId="0013C669" w:rsidR="00EC4791" w:rsidRPr="00EC4791" w:rsidRDefault="00EC4791" w:rsidP="00C83397">
      <w:pPr>
        <w:pStyle w:val="ListParagraph"/>
        <w:numPr>
          <w:ilvl w:val="0"/>
          <w:numId w:val="38"/>
        </w:numPr>
        <w:spacing w:line="360" w:lineRule="auto"/>
        <w:jc w:val="both"/>
        <w:rPr>
          <w:rFonts w:ascii="Arial" w:hAnsi="Arial" w:cs="Arial"/>
          <w:sz w:val="24"/>
          <w:szCs w:val="24"/>
        </w:rPr>
      </w:pPr>
      <w:r w:rsidRPr="00EC4791">
        <w:rPr>
          <w:rFonts w:ascii="Arial" w:hAnsi="Arial" w:cs="Arial"/>
          <w:sz w:val="24"/>
          <w:szCs w:val="24"/>
        </w:rPr>
        <w:t>Trading firm costs within the industry</w:t>
      </w:r>
    </w:p>
    <w:p w14:paraId="78E66CB1" w14:textId="08C807E0" w:rsidR="00EC4791" w:rsidRDefault="00EC4791" w:rsidP="00C83397">
      <w:pPr>
        <w:pStyle w:val="ListParagraph"/>
        <w:numPr>
          <w:ilvl w:val="0"/>
          <w:numId w:val="38"/>
        </w:numPr>
        <w:spacing w:line="360" w:lineRule="auto"/>
        <w:jc w:val="both"/>
        <w:rPr>
          <w:rFonts w:ascii="Arial" w:hAnsi="Arial" w:cs="Arial"/>
          <w:sz w:val="24"/>
          <w:szCs w:val="24"/>
        </w:rPr>
      </w:pPr>
      <w:r w:rsidRPr="00EC4791">
        <w:rPr>
          <w:rFonts w:ascii="Arial" w:hAnsi="Arial" w:cs="Arial"/>
          <w:sz w:val="24"/>
          <w:szCs w:val="24"/>
        </w:rPr>
        <w:t>Access to alternate information</w:t>
      </w:r>
    </w:p>
    <w:p w14:paraId="26317692" w14:textId="2345D92F" w:rsidR="0005252A" w:rsidRPr="00C56E6B" w:rsidRDefault="0005252A" w:rsidP="00FD73A6">
      <w:pPr>
        <w:pStyle w:val="Heading3"/>
        <w:numPr>
          <w:ilvl w:val="0"/>
          <w:numId w:val="15"/>
        </w:numPr>
        <w:spacing w:before="0" w:line="360" w:lineRule="auto"/>
        <w:rPr>
          <w:rFonts w:ascii="Arial" w:hAnsi="Arial" w:cs="Arial"/>
          <w:color w:val="000000" w:themeColor="text1"/>
          <w:sz w:val="28"/>
          <w:szCs w:val="28"/>
        </w:rPr>
      </w:pPr>
      <w:bookmarkStart w:id="48" w:name="_Toc117345250"/>
      <w:r w:rsidRPr="00C56E6B">
        <w:rPr>
          <w:rFonts w:ascii="Arial" w:hAnsi="Arial" w:cs="Arial"/>
          <w:color w:val="000000" w:themeColor="text1"/>
          <w:sz w:val="28"/>
          <w:szCs w:val="28"/>
        </w:rPr>
        <w:t>Buyer Power</w:t>
      </w:r>
      <w:bookmarkEnd w:id="48"/>
      <w:r w:rsidRPr="00C56E6B">
        <w:rPr>
          <w:rFonts w:ascii="Arial" w:hAnsi="Arial" w:cs="Arial"/>
          <w:color w:val="000000" w:themeColor="text1"/>
          <w:sz w:val="28"/>
          <w:szCs w:val="28"/>
        </w:rPr>
        <w:t xml:space="preserve"> </w:t>
      </w:r>
    </w:p>
    <w:p w14:paraId="49A9963F" w14:textId="5FFD7E5C" w:rsidR="00AC601B" w:rsidRDefault="00AC601B" w:rsidP="00FD73A6">
      <w:pPr>
        <w:spacing w:line="360" w:lineRule="auto"/>
        <w:jc w:val="both"/>
        <w:rPr>
          <w:rFonts w:ascii="Arial" w:hAnsi="Arial" w:cs="Arial"/>
          <w:sz w:val="24"/>
          <w:szCs w:val="24"/>
        </w:rPr>
      </w:pPr>
      <w:r w:rsidRPr="00C56E6B">
        <w:rPr>
          <w:rFonts w:ascii="Arial" w:hAnsi="Arial" w:cs="Arial"/>
          <w:sz w:val="24"/>
          <w:szCs w:val="24"/>
        </w:rPr>
        <w:t>The purchasers have a lot of negotiating power. In addition to the few top-tier brands that are offered, there are other local retailers where customers can purchase shoes.</w:t>
      </w:r>
    </w:p>
    <w:p w14:paraId="529E7E94" w14:textId="414D9EB4" w:rsidR="0005252A" w:rsidRPr="00230AE0" w:rsidRDefault="0005252A" w:rsidP="00FD73A6">
      <w:pPr>
        <w:pStyle w:val="Heading3"/>
        <w:numPr>
          <w:ilvl w:val="0"/>
          <w:numId w:val="15"/>
        </w:numPr>
        <w:spacing w:before="0" w:line="360" w:lineRule="auto"/>
        <w:rPr>
          <w:rFonts w:ascii="Arial" w:hAnsi="Arial" w:cs="Arial"/>
          <w:color w:val="000000" w:themeColor="text1"/>
          <w:sz w:val="28"/>
          <w:szCs w:val="28"/>
        </w:rPr>
      </w:pPr>
      <w:bookmarkStart w:id="49" w:name="_Toc117345251"/>
      <w:r w:rsidRPr="00230AE0">
        <w:rPr>
          <w:rFonts w:ascii="Arial" w:hAnsi="Arial" w:cs="Arial"/>
          <w:color w:val="000000" w:themeColor="text1"/>
          <w:sz w:val="28"/>
          <w:szCs w:val="28"/>
        </w:rPr>
        <w:t>Threat of Substitutes</w:t>
      </w:r>
      <w:bookmarkEnd w:id="49"/>
      <w:r w:rsidRPr="00230AE0">
        <w:rPr>
          <w:rFonts w:ascii="Arial" w:hAnsi="Arial" w:cs="Arial"/>
          <w:color w:val="000000" w:themeColor="text1"/>
          <w:sz w:val="28"/>
          <w:szCs w:val="28"/>
        </w:rPr>
        <w:t xml:space="preserve"> </w:t>
      </w:r>
    </w:p>
    <w:p w14:paraId="569F3F00" w14:textId="7A817AA7" w:rsidR="00EC4791" w:rsidRPr="004028AE" w:rsidRDefault="00EC4791" w:rsidP="00FD73A6">
      <w:pPr>
        <w:spacing w:line="360" w:lineRule="auto"/>
        <w:jc w:val="both"/>
        <w:rPr>
          <w:rFonts w:ascii="Arial" w:hAnsi="Arial" w:cs="Arial"/>
          <w:sz w:val="24"/>
          <w:szCs w:val="24"/>
        </w:rPr>
      </w:pPr>
      <w:r w:rsidRPr="00EC4791">
        <w:rPr>
          <w:rFonts w:ascii="Arial" w:hAnsi="Arial" w:cs="Arial"/>
          <w:sz w:val="24"/>
          <w:szCs w:val="24"/>
        </w:rPr>
        <w:t xml:space="preserve">The risk posed by new alternatives is minimal. </w:t>
      </w:r>
      <w:proofErr w:type="gramStart"/>
      <w:r w:rsidRPr="00EC4791">
        <w:rPr>
          <w:rFonts w:ascii="Arial" w:hAnsi="Arial" w:cs="Arial"/>
          <w:sz w:val="24"/>
          <w:szCs w:val="24"/>
        </w:rPr>
        <w:t>because</w:t>
      </w:r>
      <w:proofErr w:type="gramEnd"/>
      <w:r w:rsidRPr="00EC4791">
        <w:rPr>
          <w:rFonts w:ascii="Arial" w:hAnsi="Arial" w:cs="Arial"/>
          <w:sz w:val="24"/>
          <w:szCs w:val="24"/>
        </w:rPr>
        <w:t xml:space="preserve"> something cannot be used to replace shoes. There are no alternatives to wearing shoes, so people must wear something</w:t>
      </w:r>
      <w:r w:rsidRPr="00EC4791">
        <w:rPr>
          <w:rFonts w:ascii="Arial" w:hAnsi="Arial" w:cs="Arial"/>
        </w:rPr>
        <w:t>.</w:t>
      </w:r>
    </w:p>
    <w:p w14:paraId="256ACECE" w14:textId="57C82309" w:rsidR="0005252A" w:rsidRPr="00230AE0" w:rsidRDefault="0005252A" w:rsidP="00FD73A6">
      <w:pPr>
        <w:pStyle w:val="Heading3"/>
        <w:numPr>
          <w:ilvl w:val="0"/>
          <w:numId w:val="15"/>
        </w:numPr>
        <w:spacing w:before="0" w:line="360" w:lineRule="auto"/>
        <w:rPr>
          <w:rFonts w:ascii="Arial" w:hAnsi="Arial" w:cs="Arial"/>
          <w:color w:val="000000" w:themeColor="text1"/>
          <w:sz w:val="28"/>
          <w:szCs w:val="28"/>
        </w:rPr>
      </w:pPr>
      <w:bookmarkStart w:id="50" w:name="_Toc117345252"/>
      <w:r w:rsidRPr="00230AE0">
        <w:rPr>
          <w:rFonts w:ascii="Arial" w:hAnsi="Arial" w:cs="Arial"/>
          <w:color w:val="000000" w:themeColor="text1"/>
          <w:sz w:val="28"/>
          <w:szCs w:val="28"/>
        </w:rPr>
        <w:t>Industry rivalry</w:t>
      </w:r>
      <w:bookmarkEnd w:id="50"/>
      <w:r w:rsidRPr="00230AE0">
        <w:rPr>
          <w:rFonts w:ascii="Arial" w:hAnsi="Arial" w:cs="Arial"/>
          <w:color w:val="000000" w:themeColor="text1"/>
          <w:sz w:val="28"/>
          <w:szCs w:val="28"/>
        </w:rPr>
        <w:t xml:space="preserve"> </w:t>
      </w:r>
    </w:p>
    <w:p w14:paraId="2DF7B12A" w14:textId="6EFED7B0" w:rsidR="006871B4" w:rsidRPr="00D45209" w:rsidRDefault="00AC601B" w:rsidP="00FD73A6">
      <w:pPr>
        <w:spacing w:line="360" w:lineRule="auto"/>
        <w:jc w:val="both"/>
        <w:rPr>
          <w:rFonts w:ascii="Arial" w:hAnsi="Arial" w:cs="Arial"/>
          <w:sz w:val="24"/>
          <w:szCs w:val="24"/>
        </w:rPr>
      </w:pPr>
      <w:r w:rsidRPr="00D45209">
        <w:rPr>
          <w:rFonts w:ascii="Arial" w:hAnsi="Arial" w:cs="Arial"/>
          <w:sz w:val="24"/>
          <w:szCs w:val="24"/>
        </w:rPr>
        <w:t xml:space="preserve">Industry competition Competitive rivalry ranges from moderate to high. </w:t>
      </w:r>
      <w:proofErr w:type="gramStart"/>
      <w:r w:rsidRPr="00D45209">
        <w:rPr>
          <w:rFonts w:ascii="Arial" w:hAnsi="Arial" w:cs="Arial"/>
          <w:sz w:val="24"/>
          <w:szCs w:val="24"/>
        </w:rPr>
        <w:t>because</w:t>
      </w:r>
      <w:proofErr w:type="gramEnd"/>
      <w:r w:rsidRPr="00D45209">
        <w:rPr>
          <w:rFonts w:ascii="Arial" w:hAnsi="Arial" w:cs="Arial"/>
          <w:sz w:val="24"/>
          <w:szCs w:val="24"/>
        </w:rPr>
        <w:t xml:space="preserve"> there aren't many premium brands that can rival Blue Ocean sneakers. They are Bay Emporium, Bata, Orion, </w:t>
      </w:r>
      <w:proofErr w:type="gramStart"/>
      <w:r w:rsidRPr="00D45209">
        <w:rPr>
          <w:rFonts w:ascii="Arial" w:hAnsi="Arial" w:cs="Arial"/>
          <w:sz w:val="24"/>
          <w:szCs w:val="24"/>
        </w:rPr>
        <w:t>Lotto</w:t>
      </w:r>
      <w:proofErr w:type="gramEnd"/>
      <w:r w:rsidRPr="00D45209">
        <w:rPr>
          <w:rFonts w:ascii="Arial" w:hAnsi="Arial" w:cs="Arial"/>
          <w:sz w:val="24"/>
          <w:szCs w:val="24"/>
        </w:rPr>
        <w:t>.</w:t>
      </w:r>
    </w:p>
    <w:p w14:paraId="1254655D" w14:textId="77777777" w:rsidR="008E00B8" w:rsidRPr="00D45209" w:rsidRDefault="008E00B8" w:rsidP="002D7BD6">
      <w:pPr>
        <w:jc w:val="center"/>
        <w:rPr>
          <w:rFonts w:ascii="Arial" w:hAnsi="Arial" w:cs="Arial"/>
          <w:sz w:val="24"/>
          <w:szCs w:val="24"/>
        </w:rPr>
      </w:pPr>
    </w:p>
    <w:p w14:paraId="4AC150BD" w14:textId="77777777" w:rsidR="008E00B8" w:rsidRPr="00D45209" w:rsidRDefault="008E00B8" w:rsidP="002D7BD6">
      <w:pPr>
        <w:jc w:val="center"/>
        <w:rPr>
          <w:rFonts w:ascii="Arial" w:hAnsi="Arial" w:cs="Arial"/>
          <w:sz w:val="24"/>
          <w:szCs w:val="24"/>
        </w:rPr>
      </w:pPr>
    </w:p>
    <w:p w14:paraId="75434616" w14:textId="77777777" w:rsidR="008E00B8" w:rsidRPr="00D45209" w:rsidRDefault="008E00B8" w:rsidP="002D7BD6">
      <w:pPr>
        <w:jc w:val="center"/>
        <w:rPr>
          <w:rFonts w:ascii="Arial" w:hAnsi="Arial" w:cs="Arial"/>
          <w:sz w:val="24"/>
          <w:szCs w:val="24"/>
        </w:rPr>
      </w:pPr>
    </w:p>
    <w:p w14:paraId="30E4BB9F" w14:textId="77777777" w:rsidR="008E00B8" w:rsidRPr="00D45209" w:rsidRDefault="008E00B8" w:rsidP="002D7BD6">
      <w:pPr>
        <w:jc w:val="center"/>
        <w:rPr>
          <w:rFonts w:ascii="Arial" w:hAnsi="Arial" w:cs="Arial"/>
          <w:sz w:val="24"/>
          <w:szCs w:val="24"/>
        </w:rPr>
      </w:pPr>
    </w:p>
    <w:p w14:paraId="51FE7F87" w14:textId="77777777" w:rsidR="008E00B8" w:rsidRPr="00D45209" w:rsidRDefault="008E00B8" w:rsidP="002D7BD6">
      <w:pPr>
        <w:jc w:val="center"/>
        <w:rPr>
          <w:rFonts w:ascii="Arial" w:hAnsi="Arial" w:cs="Arial"/>
          <w:sz w:val="24"/>
          <w:szCs w:val="24"/>
        </w:rPr>
      </w:pPr>
    </w:p>
    <w:p w14:paraId="767704E4" w14:textId="71BC642F" w:rsidR="008E00B8" w:rsidRPr="00D45209" w:rsidRDefault="008E00B8" w:rsidP="00254FDB">
      <w:pPr>
        <w:pStyle w:val="Heading1"/>
        <w:rPr>
          <w:rFonts w:cs="Arial"/>
        </w:rPr>
      </w:pPr>
      <w:bookmarkStart w:id="51" w:name="_Toc117345253"/>
      <w:r w:rsidRPr="00D45209">
        <w:rPr>
          <w:rFonts w:cs="Arial"/>
        </w:rPr>
        <w:lastRenderedPageBreak/>
        <w:t xml:space="preserve">CHAPTER IV: </w:t>
      </w:r>
      <w:r w:rsidR="00252BEF" w:rsidRPr="00D45209">
        <w:rPr>
          <w:rFonts w:cs="Arial"/>
        </w:rPr>
        <w:t>INTERNSHIP</w:t>
      </w:r>
      <w:r w:rsidRPr="00D45209">
        <w:rPr>
          <w:rFonts w:cs="Arial"/>
        </w:rPr>
        <w:t xml:space="preserve"> EXPERIECNE</w:t>
      </w:r>
      <w:bookmarkEnd w:id="51"/>
    </w:p>
    <w:p w14:paraId="4F038987" w14:textId="77777777" w:rsidR="008E00B8" w:rsidRPr="00D45209" w:rsidRDefault="008E00B8" w:rsidP="008E00B8">
      <w:pPr>
        <w:rPr>
          <w:rFonts w:ascii="Arial" w:hAnsi="Arial" w:cs="Arial"/>
        </w:rPr>
      </w:pPr>
    </w:p>
    <w:p w14:paraId="0ADB5EE4" w14:textId="1ECB3A5C" w:rsidR="0005252A" w:rsidRPr="004028AE" w:rsidRDefault="0005252A" w:rsidP="0005252A">
      <w:pPr>
        <w:pStyle w:val="Heading2"/>
        <w:numPr>
          <w:ilvl w:val="0"/>
          <w:numId w:val="9"/>
        </w:numPr>
        <w:rPr>
          <w:rFonts w:cs="Arial"/>
          <w:szCs w:val="28"/>
        </w:rPr>
      </w:pPr>
      <w:bookmarkStart w:id="52" w:name="_Toc117345254"/>
      <w:r w:rsidRPr="004028AE">
        <w:rPr>
          <w:rFonts w:cs="Arial"/>
          <w:szCs w:val="28"/>
        </w:rPr>
        <w:t>Position, duties, and responsibilities</w:t>
      </w:r>
      <w:bookmarkEnd w:id="52"/>
      <w:r w:rsidRPr="004028AE">
        <w:rPr>
          <w:rFonts w:cs="Arial"/>
          <w:szCs w:val="28"/>
        </w:rPr>
        <w:t xml:space="preserve"> </w:t>
      </w:r>
    </w:p>
    <w:p w14:paraId="2A41D21D" w14:textId="77777777" w:rsidR="004028AE" w:rsidRDefault="004028AE" w:rsidP="00AC003F">
      <w:pPr>
        <w:rPr>
          <w:rFonts w:ascii="Arial" w:hAnsi="Arial" w:cs="Arial"/>
        </w:rPr>
      </w:pPr>
    </w:p>
    <w:p w14:paraId="35CF031C" w14:textId="7E672371" w:rsidR="00AC003F" w:rsidRPr="004028AE" w:rsidRDefault="00AC003F" w:rsidP="00311658">
      <w:pPr>
        <w:spacing w:line="360" w:lineRule="auto"/>
        <w:jc w:val="both"/>
        <w:rPr>
          <w:rFonts w:ascii="Arial" w:hAnsi="Arial" w:cs="Arial"/>
          <w:sz w:val="24"/>
          <w:szCs w:val="24"/>
        </w:rPr>
      </w:pPr>
      <w:r w:rsidRPr="004028AE">
        <w:rPr>
          <w:rFonts w:ascii="Arial" w:hAnsi="Arial" w:cs="Arial"/>
          <w:b/>
          <w:bCs/>
          <w:sz w:val="24"/>
          <w:szCs w:val="24"/>
        </w:rPr>
        <w:t>Position:</w:t>
      </w:r>
      <w:r w:rsidRPr="00D45209">
        <w:rPr>
          <w:rFonts w:ascii="Arial" w:hAnsi="Arial" w:cs="Arial"/>
        </w:rPr>
        <w:t xml:space="preserve"> </w:t>
      </w:r>
      <w:r w:rsidR="00EC4791" w:rsidRPr="00EC4791">
        <w:rPr>
          <w:rFonts w:ascii="Arial" w:hAnsi="Arial" w:cs="Arial"/>
          <w:sz w:val="24"/>
          <w:szCs w:val="24"/>
        </w:rPr>
        <w:t>I started working as an intern at Blue Ocean Footwear Limited's account and finance department on October 5, 2021. I work as an account officer for a company that is entirely focused on exports.</w:t>
      </w:r>
    </w:p>
    <w:p w14:paraId="61B71359" w14:textId="47C2C839" w:rsidR="00AC003F" w:rsidRPr="004028AE" w:rsidRDefault="00AC003F" w:rsidP="00311658">
      <w:pPr>
        <w:spacing w:line="360" w:lineRule="auto"/>
        <w:jc w:val="both"/>
        <w:rPr>
          <w:rFonts w:ascii="Arial" w:hAnsi="Arial" w:cs="Arial"/>
          <w:sz w:val="24"/>
          <w:szCs w:val="24"/>
        </w:rPr>
      </w:pPr>
      <w:r w:rsidRPr="004028AE">
        <w:rPr>
          <w:rFonts w:ascii="Arial" w:hAnsi="Arial" w:cs="Arial"/>
          <w:b/>
          <w:bCs/>
          <w:sz w:val="24"/>
          <w:szCs w:val="24"/>
        </w:rPr>
        <w:t>Duties:</w:t>
      </w:r>
      <w:r w:rsidRPr="004028AE">
        <w:rPr>
          <w:rFonts w:ascii="Arial" w:hAnsi="Arial" w:cs="Arial"/>
          <w:sz w:val="24"/>
          <w:szCs w:val="24"/>
        </w:rPr>
        <w:t xml:space="preserve"> </w:t>
      </w:r>
      <w:r w:rsidR="00EC4791" w:rsidRPr="00EC4791">
        <w:rPr>
          <w:rFonts w:ascii="Arial" w:hAnsi="Arial" w:cs="Arial"/>
          <w:sz w:val="24"/>
          <w:szCs w:val="24"/>
        </w:rPr>
        <w:t>My main responsibility is to assist the senior executive, assistant manager, and deputy manager with their task while also learning how they achieved it. Fast duty is teaching me from them, and they are now giving me the chance to put those lessons into practice at the BOFL Accounts and Finance department.</w:t>
      </w:r>
    </w:p>
    <w:p w14:paraId="476E36CA" w14:textId="77777777" w:rsidR="00AC003F" w:rsidRPr="004028AE" w:rsidRDefault="00AC003F" w:rsidP="00311658">
      <w:pPr>
        <w:spacing w:line="360" w:lineRule="auto"/>
        <w:jc w:val="both"/>
        <w:rPr>
          <w:rFonts w:ascii="Arial" w:hAnsi="Arial" w:cs="Arial"/>
          <w:b/>
          <w:bCs/>
          <w:sz w:val="24"/>
          <w:szCs w:val="24"/>
        </w:rPr>
      </w:pPr>
      <w:r w:rsidRPr="004028AE">
        <w:rPr>
          <w:rFonts w:ascii="Arial" w:hAnsi="Arial" w:cs="Arial"/>
          <w:b/>
          <w:bCs/>
          <w:sz w:val="24"/>
          <w:szCs w:val="24"/>
        </w:rPr>
        <w:t>Responsibilities:</w:t>
      </w:r>
    </w:p>
    <w:p w14:paraId="27E00174" w14:textId="77777777" w:rsidR="00341084" w:rsidRDefault="00341084" w:rsidP="00311658">
      <w:pPr>
        <w:pStyle w:val="ListParagraph"/>
        <w:numPr>
          <w:ilvl w:val="0"/>
          <w:numId w:val="32"/>
        </w:numPr>
        <w:spacing w:line="360" w:lineRule="auto"/>
        <w:jc w:val="both"/>
        <w:rPr>
          <w:rFonts w:ascii="Arial" w:hAnsi="Arial" w:cs="Arial"/>
          <w:sz w:val="24"/>
          <w:szCs w:val="24"/>
        </w:rPr>
      </w:pPr>
      <w:r w:rsidRPr="00341084">
        <w:rPr>
          <w:rFonts w:ascii="Arial" w:hAnsi="Arial" w:cs="Arial"/>
          <w:sz w:val="24"/>
          <w:szCs w:val="24"/>
        </w:rPr>
        <w:t>Complete the assignment given by the accounting and finance department's supervisor.</w:t>
      </w:r>
    </w:p>
    <w:p w14:paraId="4B228F70" w14:textId="38D6F1DB" w:rsidR="00341084" w:rsidRDefault="00341084" w:rsidP="00311658">
      <w:pPr>
        <w:pStyle w:val="ListParagraph"/>
        <w:numPr>
          <w:ilvl w:val="0"/>
          <w:numId w:val="32"/>
        </w:numPr>
        <w:spacing w:line="360" w:lineRule="auto"/>
        <w:jc w:val="both"/>
        <w:rPr>
          <w:rFonts w:ascii="Arial" w:hAnsi="Arial" w:cs="Arial"/>
          <w:sz w:val="24"/>
          <w:szCs w:val="24"/>
        </w:rPr>
      </w:pPr>
      <w:r w:rsidRPr="00341084">
        <w:rPr>
          <w:rFonts w:ascii="Arial" w:hAnsi="Arial" w:cs="Arial"/>
          <w:sz w:val="24"/>
          <w:szCs w:val="24"/>
        </w:rPr>
        <w:t xml:space="preserve">Attend work before </w:t>
      </w:r>
      <w:r>
        <w:rPr>
          <w:rFonts w:ascii="Arial" w:hAnsi="Arial" w:cs="Arial"/>
          <w:sz w:val="24"/>
          <w:szCs w:val="24"/>
        </w:rPr>
        <w:t>10a</w:t>
      </w:r>
      <w:r w:rsidRPr="00341084">
        <w:rPr>
          <w:rFonts w:ascii="Arial" w:hAnsi="Arial" w:cs="Arial"/>
          <w:sz w:val="24"/>
          <w:szCs w:val="24"/>
        </w:rPr>
        <w:t>m.</w:t>
      </w:r>
    </w:p>
    <w:p w14:paraId="567E4507" w14:textId="7DCD5039" w:rsidR="00AC003F" w:rsidRPr="004028AE" w:rsidRDefault="00341084" w:rsidP="00FD73A6">
      <w:pPr>
        <w:pStyle w:val="ListParagraph"/>
        <w:numPr>
          <w:ilvl w:val="0"/>
          <w:numId w:val="32"/>
        </w:numPr>
        <w:spacing w:after="0" w:line="360" w:lineRule="auto"/>
        <w:jc w:val="both"/>
        <w:rPr>
          <w:rFonts w:ascii="Arial" w:hAnsi="Arial" w:cs="Arial"/>
          <w:sz w:val="24"/>
          <w:szCs w:val="24"/>
        </w:rPr>
      </w:pPr>
      <w:r>
        <w:rPr>
          <w:rFonts w:ascii="Arial" w:hAnsi="Arial" w:cs="Arial"/>
          <w:sz w:val="24"/>
          <w:szCs w:val="24"/>
        </w:rPr>
        <w:t>Photocopy important paper</w:t>
      </w:r>
    </w:p>
    <w:p w14:paraId="452AF356" w14:textId="01A3FA68" w:rsidR="00AC003F" w:rsidRPr="004028AE" w:rsidRDefault="00AC003F" w:rsidP="00FD73A6">
      <w:pPr>
        <w:pStyle w:val="ListParagraph"/>
        <w:numPr>
          <w:ilvl w:val="0"/>
          <w:numId w:val="32"/>
        </w:numPr>
        <w:spacing w:after="0" w:line="360" w:lineRule="auto"/>
        <w:jc w:val="both"/>
        <w:rPr>
          <w:rFonts w:ascii="Arial" w:hAnsi="Arial" w:cs="Arial"/>
          <w:sz w:val="24"/>
          <w:szCs w:val="24"/>
        </w:rPr>
      </w:pPr>
      <w:r w:rsidRPr="004028AE">
        <w:rPr>
          <w:rFonts w:ascii="Arial" w:hAnsi="Arial" w:cs="Arial"/>
          <w:sz w:val="24"/>
          <w:szCs w:val="24"/>
        </w:rPr>
        <w:t>Update export</w:t>
      </w:r>
      <w:r w:rsidR="00341084">
        <w:rPr>
          <w:rFonts w:ascii="Arial" w:hAnsi="Arial" w:cs="Arial"/>
          <w:sz w:val="24"/>
          <w:szCs w:val="24"/>
        </w:rPr>
        <w:t>ed</w:t>
      </w:r>
      <w:r w:rsidRPr="004028AE">
        <w:rPr>
          <w:rFonts w:ascii="Arial" w:hAnsi="Arial" w:cs="Arial"/>
          <w:sz w:val="24"/>
          <w:szCs w:val="24"/>
        </w:rPr>
        <w:t xml:space="preserve"> </w:t>
      </w:r>
      <w:r w:rsidR="00341084">
        <w:rPr>
          <w:rFonts w:ascii="Arial" w:hAnsi="Arial" w:cs="Arial"/>
          <w:sz w:val="24"/>
          <w:szCs w:val="24"/>
        </w:rPr>
        <w:t>data</w:t>
      </w:r>
    </w:p>
    <w:p w14:paraId="1677CCBA" w14:textId="2FB61F95" w:rsidR="00AC003F" w:rsidRPr="00341084" w:rsidRDefault="00AC003F" w:rsidP="00FD73A6">
      <w:pPr>
        <w:pStyle w:val="ListParagraph"/>
        <w:numPr>
          <w:ilvl w:val="0"/>
          <w:numId w:val="32"/>
        </w:numPr>
        <w:spacing w:after="0" w:line="360" w:lineRule="auto"/>
        <w:jc w:val="both"/>
        <w:rPr>
          <w:rFonts w:ascii="Arial" w:hAnsi="Arial" w:cs="Arial"/>
          <w:sz w:val="24"/>
          <w:szCs w:val="24"/>
        </w:rPr>
      </w:pPr>
      <w:r w:rsidRPr="004028AE">
        <w:rPr>
          <w:rFonts w:ascii="Arial" w:hAnsi="Arial" w:cs="Arial"/>
          <w:sz w:val="24"/>
          <w:szCs w:val="24"/>
        </w:rPr>
        <w:t xml:space="preserve">Update </w:t>
      </w:r>
      <w:r w:rsidR="00341084" w:rsidRPr="004028AE">
        <w:rPr>
          <w:rFonts w:ascii="Arial" w:hAnsi="Arial" w:cs="Arial"/>
          <w:sz w:val="24"/>
          <w:szCs w:val="24"/>
        </w:rPr>
        <w:t>Imp</w:t>
      </w:r>
      <w:r w:rsidR="00341084">
        <w:rPr>
          <w:rFonts w:ascii="Arial" w:hAnsi="Arial" w:cs="Arial"/>
          <w:sz w:val="24"/>
          <w:szCs w:val="24"/>
        </w:rPr>
        <w:t>or</w:t>
      </w:r>
      <w:r w:rsidR="00341084" w:rsidRPr="004028AE">
        <w:rPr>
          <w:rFonts w:ascii="Arial" w:hAnsi="Arial" w:cs="Arial"/>
          <w:sz w:val="24"/>
          <w:szCs w:val="24"/>
        </w:rPr>
        <w:t>ted</w:t>
      </w:r>
      <w:r w:rsidRPr="004028AE">
        <w:rPr>
          <w:rFonts w:ascii="Arial" w:hAnsi="Arial" w:cs="Arial"/>
          <w:sz w:val="24"/>
          <w:szCs w:val="24"/>
        </w:rPr>
        <w:t xml:space="preserve"> </w:t>
      </w:r>
      <w:r w:rsidR="00341084">
        <w:rPr>
          <w:rFonts w:ascii="Arial" w:hAnsi="Arial" w:cs="Arial"/>
          <w:sz w:val="24"/>
          <w:szCs w:val="24"/>
        </w:rPr>
        <w:t>data</w:t>
      </w:r>
      <w:r w:rsidRPr="00341084">
        <w:rPr>
          <w:rFonts w:ascii="Arial" w:hAnsi="Arial" w:cs="Arial"/>
          <w:sz w:val="24"/>
          <w:szCs w:val="24"/>
        </w:rPr>
        <w:t xml:space="preserve"> </w:t>
      </w:r>
    </w:p>
    <w:p w14:paraId="0CF5B591" w14:textId="77777777" w:rsidR="00AC003F" w:rsidRPr="004028AE" w:rsidRDefault="00AC003F" w:rsidP="00FD73A6">
      <w:pPr>
        <w:pStyle w:val="ListParagraph"/>
        <w:numPr>
          <w:ilvl w:val="0"/>
          <w:numId w:val="32"/>
        </w:numPr>
        <w:spacing w:after="0" w:line="360" w:lineRule="auto"/>
        <w:jc w:val="both"/>
        <w:rPr>
          <w:rFonts w:ascii="Arial" w:hAnsi="Arial" w:cs="Arial"/>
          <w:sz w:val="24"/>
          <w:szCs w:val="24"/>
        </w:rPr>
      </w:pPr>
      <w:r w:rsidRPr="004028AE">
        <w:rPr>
          <w:rFonts w:ascii="Arial" w:hAnsi="Arial" w:cs="Arial"/>
          <w:sz w:val="24"/>
          <w:szCs w:val="24"/>
        </w:rPr>
        <w:t xml:space="preserve">Export import certificate transaction </w:t>
      </w:r>
    </w:p>
    <w:p w14:paraId="758A9710" w14:textId="2A5BA79D" w:rsidR="00AC003F" w:rsidRPr="004028AE" w:rsidRDefault="00AC003F" w:rsidP="00FD73A6">
      <w:pPr>
        <w:pStyle w:val="ListParagraph"/>
        <w:numPr>
          <w:ilvl w:val="0"/>
          <w:numId w:val="32"/>
        </w:numPr>
        <w:spacing w:after="0" w:line="360" w:lineRule="auto"/>
        <w:jc w:val="both"/>
        <w:rPr>
          <w:rFonts w:ascii="Arial" w:hAnsi="Arial" w:cs="Arial"/>
          <w:sz w:val="24"/>
          <w:szCs w:val="24"/>
        </w:rPr>
      </w:pPr>
      <w:r w:rsidRPr="004028AE">
        <w:rPr>
          <w:rFonts w:ascii="Arial" w:hAnsi="Arial" w:cs="Arial"/>
          <w:sz w:val="24"/>
          <w:szCs w:val="24"/>
        </w:rPr>
        <w:t>L</w:t>
      </w:r>
      <w:r w:rsidR="00341084">
        <w:rPr>
          <w:rFonts w:ascii="Arial" w:hAnsi="Arial" w:cs="Arial"/>
          <w:sz w:val="24"/>
          <w:szCs w:val="24"/>
        </w:rPr>
        <w:t>etter of credit</w:t>
      </w:r>
      <w:r w:rsidRPr="004028AE">
        <w:rPr>
          <w:rFonts w:ascii="Arial" w:hAnsi="Arial" w:cs="Arial"/>
          <w:sz w:val="24"/>
          <w:szCs w:val="24"/>
        </w:rPr>
        <w:t xml:space="preserve"> opening</w:t>
      </w:r>
    </w:p>
    <w:p w14:paraId="1CD3FB17" w14:textId="6359ED98" w:rsidR="0005252A" w:rsidRPr="004028AE" w:rsidRDefault="0005252A" w:rsidP="00FD73A6">
      <w:pPr>
        <w:pStyle w:val="Heading2"/>
        <w:numPr>
          <w:ilvl w:val="0"/>
          <w:numId w:val="9"/>
        </w:numPr>
        <w:spacing w:line="360" w:lineRule="auto"/>
        <w:jc w:val="both"/>
        <w:rPr>
          <w:rFonts w:cs="Arial"/>
          <w:szCs w:val="28"/>
        </w:rPr>
      </w:pPr>
      <w:bookmarkStart w:id="53" w:name="_Toc117345255"/>
      <w:r w:rsidRPr="004028AE">
        <w:rPr>
          <w:rFonts w:cs="Arial"/>
          <w:szCs w:val="28"/>
        </w:rPr>
        <w:t>Training</w:t>
      </w:r>
      <w:bookmarkEnd w:id="53"/>
      <w:r w:rsidRPr="004028AE">
        <w:rPr>
          <w:rFonts w:cs="Arial"/>
          <w:szCs w:val="28"/>
        </w:rPr>
        <w:t xml:space="preserve"> </w:t>
      </w:r>
    </w:p>
    <w:p w14:paraId="0BFCD57C" w14:textId="15407D1E" w:rsidR="00AC003F" w:rsidRPr="00D45209" w:rsidRDefault="00341084" w:rsidP="00FD73A6">
      <w:pPr>
        <w:spacing w:after="0" w:line="360" w:lineRule="auto"/>
        <w:jc w:val="both"/>
        <w:rPr>
          <w:rFonts w:ascii="Arial" w:hAnsi="Arial" w:cs="Arial"/>
        </w:rPr>
      </w:pPr>
      <w:r w:rsidRPr="00341084">
        <w:rPr>
          <w:rFonts w:ascii="Arial" w:hAnsi="Arial" w:cs="Arial"/>
          <w:sz w:val="24"/>
          <w:szCs w:val="24"/>
        </w:rPr>
        <w:t>Because I learn various corporate accounting tasks throughout my internships, I consider this time to be a complete training period. My boss was quite pleasant and helped to educate me all types of work in the accounting department. As a BOFL account officer, they trained me. I was taught how to use the Tally software by the deputy manager. My assistant managers teach me how to enter data into the tally system.</w:t>
      </w:r>
    </w:p>
    <w:p w14:paraId="0B5465EB" w14:textId="6C76FF19" w:rsidR="0005252A" w:rsidRPr="004028AE" w:rsidRDefault="0005252A" w:rsidP="0005252A">
      <w:pPr>
        <w:pStyle w:val="Heading2"/>
        <w:numPr>
          <w:ilvl w:val="0"/>
          <w:numId w:val="9"/>
        </w:numPr>
        <w:rPr>
          <w:rFonts w:cs="Arial"/>
          <w:szCs w:val="28"/>
        </w:rPr>
      </w:pPr>
      <w:bookmarkStart w:id="54" w:name="_Toc117345256"/>
      <w:r w:rsidRPr="004028AE">
        <w:rPr>
          <w:rFonts w:cs="Arial"/>
          <w:szCs w:val="28"/>
        </w:rPr>
        <w:lastRenderedPageBreak/>
        <w:t>Contribution to departmental functions</w:t>
      </w:r>
      <w:bookmarkEnd w:id="54"/>
      <w:r w:rsidRPr="004028AE">
        <w:rPr>
          <w:rFonts w:cs="Arial"/>
          <w:szCs w:val="28"/>
        </w:rPr>
        <w:t xml:space="preserve"> </w:t>
      </w:r>
    </w:p>
    <w:p w14:paraId="166176FC" w14:textId="4635866E" w:rsidR="00341084" w:rsidRPr="00341084" w:rsidRDefault="00341084" w:rsidP="00311658">
      <w:pPr>
        <w:spacing w:line="360" w:lineRule="auto"/>
        <w:jc w:val="both"/>
        <w:rPr>
          <w:rFonts w:ascii="Arial" w:hAnsi="Arial" w:cs="Arial"/>
          <w:sz w:val="24"/>
          <w:szCs w:val="24"/>
        </w:rPr>
      </w:pPr>
      <w:r w:rsidRPr="00341084">
        <w:rPr>
          <w:rFonts w:ascii="Arial" w:hAnsi="Arial" w:cs="Arial"/>
          <w:sz w:val="24"/>
          <w:szCs w:val="24"/>
        </w:rPr>
        <w:t xml:space="preserve">My contributions to Blue Ocean </w:t>
      </w:r>
      <w:r>
        <w:rPr>
          <w:rFonts w:ascii="Arial" w:hAnsi="Arial" w:cs="Arial"/>
          <w:sz w:val="24"/>
          <w:szCs w:val="24"/>
        </w:rPr>
        <w:t>Footwear</w:t>
      </w:r>
      <w:r w:rsidRPr="00341084">
        <w:rPr>
          <w:rFonts w:ascii="Arial" w:hAnsi="Arial" w:cs="Arial"/>
          <w:sz w:val="24"/>
          <w:szCs w:val="24"/>
        </w:rPr>
        <w:t xml:space="preserve"> are those</w:t>
      </w:r>
    </w:p>
    <w:p w14:paraId="57A1DBD7" w14:textId="6641E934" w:rsidR="00AC003F" w:rsidRPr="004028AE" w:rsidRDefault="00AC003F" w:rsidP="00311658">
      <w:pPr>
        <w:pStyle w:val="ListParagraph"/>
        <w:numPr>
          <w:ilvl w:val="0"/>
          <w:numId w:val="33"/>
        </w:numPr>
        <w:spacing w:line="360" w:lineRule="auto"/>
        <w:jc w:val="both"/>
        <w:rPr>
          <w:rFonts w:ascii="Arial" w:hAnsi="Arial" w:cs="Arial"/>
          <w:sz w:val="24"/>
          <w:szCs w:val="24"/>
        </w:rPr>
      </w:pPr>
      <w:r w:rsidRPr="004028AE">
        <w:rPr>
          <w:rFonts w:ascii="Arial" w:hAnsi="Arial" w:cs="Arial"/>
          <w:sz w:val="24"/>
          <w:szCs w:val="24"/>
        </w:rPr>
        <w:t>Opening L</w:t>
      </w:r>
      <w:r w:rsidR="00341084">
        <w:rPr>
          <w:rFonts w:ascii="Arial" w:hAnsi="Arial" w:cs="Arial"/>
          <w:sz w:val="24"/>
          <w:szCs w:val="24"/>
        </w:rPr>
        <w:t>etter of credit</w:t>
      </w:r>
    </w:p>
    <w:p w14:paraId="6122EA9D" w14:textId="77777777" w:rsidR="00341084" w:rsidRDefault="00341084" w:rsidP="00311658">
      <w:pPr>
        <w:pStyle w:val="ListParagraph"/>
        <w:numPr>
          <w:ilvl w:val="0"/>
          <w:numId w:val="33"/>
        </w:numPr>
        <w:spacing w:line="360" w:lineRule="auto"/>
        <w:jc w:val="both"/>
        <w:rPr>
          <w:rFonts w:ascii="Arial" w:hAnsi="Arial" w:cs="Arial"/>
          <w:sz w:val="24"/>
          <w:szCs w:val="24"/>
        </w:rPr>
      </w:pPr>
      <w:r w:rsidRPr="00341084">
        <w:rPr>
          <w:rFonts w:ascii="Arial" w:hAnsi="Arial" w:cs="Arial"/>
          <w:sz w:val="24"/>
          <w:szCs w:val="24"/>
        </w:rPr>
        <w:t>Reducing Supplier Commissions</w:t>
      </w:r>
    </w:p>
    <w:p w14:paraId="4CF77385" w14:textId="77777777" w:rsidR="00341084" w:rsidRDefault="00341084" w:rsidP="00311658">
      <w:pPr>
        <w:pStyle w:val="ListParagraph"/>
        <w:numPr>
          <w:ilvl w:val="0"/>
          <w:numId w:val="33"/>
        </w:numPr>
        <w:spacing w:line="360" w:lineRule="auto"/>
        <w:jc w:val="both"/>
        <w:rPr>
          <w:rFonts w:ascii="Arial" w:hAnsi="Arial" w:cs="Arial"/>
          <w:sz w:val="24"/>
          <w:szCs w:val="24"/>
        </w:rPr>
      </w:pPr>
      <w:r w:rsidRPr="00341084">
        <w:rPr>
          <w:rFonts w:ascii="Arial" w:hAnsi="Arial" w:cs="Arial"/>
          <w:sz w:val="24"/>
          <w:szCs w:val="24"/>
        </w:rPr>
        <w:t>Providing the necessary Certificates for Bank Export-Import Transactions</w:t>
      </w:r>
    </w:p>
    <w:p w14:paraId="3FBA3E49" w14:textId="77777777" w:rsidR="008C3E8B" w:rsidRDefault="008C3E8B" w:rsidP="00311658">
      <w:pPr>
        <w:pStyle w:val="ListParagraph"/>
        <w:numPr>
          <w:ilvl w:val="0"/>
          <w:numId w:val="33"/>
        </w:numPr>
        <w:spacing w:line="360" w:lineRule="auto"/>
        <w:jc w:val="both"/>
        <w:rPr>
          <w:rFonts w:ascii="Arial" w:hAnsi="Arial" w:cs="Arial"/>
          <w:sz w:val="24"/>
          <w:szCs w:val="24"/>
        </w:rPr>
      </w:pPr>
      <w:r w:rsidRPr="008C3E8B">
        <w:rPr>
          <w:rFonts w:ascii="Arial" w:hAnsi="Arial" w:cs="Arial"/>
          <w:sz w:val="24"/>
          <w:szCs w:val="24"/>
        </w:rPr>
        <w:t>Assisting with the 2018-2019 Audit file vouching</w:t>
      </w:r>
    </w:p>
    <w:p w14:paraId="21B2D5E5" w14:textId="4BC68D90" w:rsidR="00AC003F" w:rsidRPr="004028AE" w:rsidRDefault="00AC003F" w:rsidP="00311658">
      <w:pPr>
        <w:pStyle w:val="ListParagraph"/>
        <w:numPr>
          <w:ilvl w:val="0"/>
          <w:numId w:val="33"/>
        </w:numPr>
        <w:spacing w:line="360" w:lineRule="auto"/>
        <w:jc w:val="both"/>
        <w:rPr>
          <w:rFonts w:ascii="Arial" w:hAnsi="Arial" w:cs="Arial"/>
          <w:sz w:val="24"/>
          <w:szCs w:val="24"/>
        </w:rPr>
      </w:pPr>
      <w:r w:rsidRPr="004028AE">
        <w:rPr>
          <w:rFonts w:ascii="Arial" w:hAnsi="Arial" w:cs="Arial"/>
          <w:sz w:val="24"/>
          <w:szCs w:val="24"/>
        </w:rPr>
        <w:t>Input export</w:t>
      </w:r>
      <w:r w:rsidR="008C3E8B">
        <w:rPr>
          <w:rFonts w:ascii="Arial" w:hAnsi="Arial" w:cs="Arial"/>
          <w:sz w:val="24"/>
          <w:szCs w:val="24"/>
        </w:rPr>
        <w:t>-Import data in online vat server</w:t>
      </w:r>
      <w:r w:rsidRPr="004028AE">
        <w:rPr>
          <w:rFonts w:ascii="Arial" w:hAnsi="Arial" w:cs="Arial"/>
          <w:sz w:val="24"/>
          <w:szCs w:val="24"/>
        </w:rPr>
        <w:t xml:space="preserve"> </w:t>
      </w:r>
    </w:p>
    <w:p w14:paraId="36DFBEA2" w14:textId="7C67AB47" w:rsidR="00AC003F" w:rsidRPr="008C3E8B" w:rsidRDefault="008C3E8B" w:rsidP="00311658">
      <w:pPr>
        <w:pStyle w:val="ListParagraph"/>
        <w:numPr>
          <w:ilvl w:val="0"/>
          <w:numId w:val="33"/>
        </w:numPr>
        <w:spacing w:line="360" w:lineRule="auto"/>
        <w:jc w:val="both"/>
        <w:rPr>
          <w:rFonts w:ascii="Arial" w:hAnsi="Arial" w:cs="Arial"/>
        </w:rPr>
      </w:pPr>
      <w:r w:rsidRPr="008C3E8B">
        <w:rPr>
          <w:rFonts w:ascii="Arial" w:hAnsi="Arial" w:cs="Arial"/>
          <w:sz w:val="24"/>
          <w:szCs w:val="24"/>
        </w:rPr>
        <w:t>Manage the accounts book on the Deputy Manager's behalf.</w:t>
      </w:r>
    </w:p>
    <w:p w14:paraId="284DB82F" w14:textId="40A11D8D" w:rsidR="0005252A" w:rsidRPr="004028AE" w:rsidRDefault="0005252A" w:rsidP="00FD73A6">
      <w:pPr>
        <w:pStyle w:val="Heading2"/>
        <w:numPr>
          <w:ilvl w:val="0"/>
          <w:numId w:val="9"/>
        </w:numPr>
        <w:spacing w:before="0" w:line="360" w:lineRule="auto"/>
        <w:rPr>
          <w:rFonts w:cs="Arial"/>
          <w:szCs w:val="28"/>
        </w:rPr>
      </w:pPr>
      <w:bookmarkStart w:id="55" w:name="_Toc117345257"/>
      <w:r w:rsidRPr="004028AE">
        <w:rPr>
          <w:rFonts w:cs="Arial"/>
          <w:szCs w:val="28"/>
        </w:rPr>
        <w:t>Skills applied</w:t>
      </w:r>
      <w:bookmarkEnd w:id="55"/>
      <w:r w:rsidRPr="004028AE">
        <w:rPr>
          <w:rFonts w:cs="Arial"/>
          <w:szCs w:val="28"/>
        </w:rPr>
        <w:t xml:space="preserve"> </w:t>
      </w:r>
    </w:p>
    <w:p w14:paraId="7FF775BF" w14:textId="44740B5E" w:rsidR="00AC003F" w:rsidRPr="00D45209" w:rsidRDefault="008C3E8B" w:rsidP="00FD73A6">
      <w:pPr>
        <w:spacing w:line="360" w:lineRule="auto"/>
        <w:jc w:val="both"/>
        <w:rPr>
          <w:rFonts w:ascii="Arial" w:hAnsi="Arial" w:cs="Arial"/>
        </w:rPr>
      </w:pPr>
      <w:r w:rsidRPr="008C3E8B">
        <w:rPr>
          <w:rFonts w:ascii="Arial" w:hAnsi="Arial" w:cs="Arial"/>
          <w:sz w:val="24"/>
          <w:szCs w:val="24"/>
        </w:rPr>
        <w:t>I mainly used the Excel abilities I learned at United International University while working as an accountant for Blue Ocean Footwear. Excel is the most crucial tool for accountants and financial officers, and my university has taught me this skillfully.</w:t>
      </w:r>
    </w:p>
    <w:p w14:paraId="489FB9FE" w14:textId="42387403" w:rsidR="0005252A" w:rsidRPr="004028AE" w:rsidRDefault="0005252A" w:rsidP="00FD73A6">
      <w:pPr>
        <w:pStyle w:val="Heading2"/>
        <w:numPr>
          <w:ilvl w:val="0"/>
          <w:numId w:val="9"/>
        </w:numPr>
        <w:spacing w:before="0" w:line="360" w:lineRule="auto"/>
        <w:rPr>
          <w:rFonts w:cs="Arial"/>
          <w:szCs w:val="28"/>
        </w:rPr>
      </w:pPr>
      <w:bookmarkStart w:id="56" w:name="_Toc117345258"/>
      <w:r w:rsidRPr="004028AE">
        <w:rPr>
          <w:rFonts w:cs="Arial"/>
          <w:szCs w:val="28"/>
        </w:rPr>
        <w:t>New skills developed</w:t>
      </w:r>
      <w:bookmarkEnd w:id="56"/>
      <w:r w:rsidRPr="004028AE">
        <w:rPr>
          <w:rFonts w:cs="Arial"/>
          <w:szCs w:val="28"/>
        </w:rPr>
        <w:t xml:space="preserve"> </w:t>
      </w:r>
    </w:p>
    <w:p w14:paraId="0AC7611F" w14:textId="24469E55" w:rsidR="00AC003F" w:rsidRPr="004028AE" w:rsidRDefault="008C3E8B" w:rsidP="00FD73A6">
      <w:pPr>
        <w:spacing w:line="360" w:lineRule="auto"/>
        <w:jc w:val="both"/>
        <w:rPr>
          <w:rFonts w:ascii="Arial" w:hAnsi="Arial" w:cs="Arial"/>
          <w:sz w:val="24"/>
          <w:szCs w:val="24"/>
        </w:rPr>
      </w:pPr>
      <w:r w:rsidRPr="008C3E8B">
        <w:rPr>
          <w:rFonts w:ascii="Arial" w:hAnsi="Arial" w:cs="Arial"/>
          <w:sz w:val="24"/>
          <w:szCs w:val="24"/>
        </w:rPr>
        <w:t>I had the chance to learn about the Tally accounts book once I joined Blue Ocean Footwear Limited. It's crucial information to understand if you work in the accounts department.</w:t>
      </w:r>
    </w:p>
    <w:p w14:paraId="32AF13B9" w14:textId="747FDB1D" w:rsidR="0005252A" w:rsidRPr="00FC7382" w:rsidRDefault="0005252A" w:rsidP="00FD73A6">
      <w:pPr>
        <w:pStyle w:val="Heading2"/>
        <w:numPr>
          <w:ilvl w:val="0"/>
          <w:numId w:val="9"/>
        </w:numPr>
        <w:spacing w:before="0" w:line="360" w:lineRule="auto"/>
        <w:rPr>
          <w:rFonts w:cs="Arial"/>
          <w:szCs w:val="28"/>
        </w:rPr>
      </w:pPr>
      <w:bookmarkStart w:id="57" w:name="_Toc117345259"/>
      <w:r w:rsidRPr="00FC7382">
        <w:rPr>
          <w:rFonts w:cs="Arial"/>
          <w:szCs w:val="28"/>
        </w:rPr>
        <w:t>Application of academic knowledge</w:t>
      </w:r>
      <w:bookmarkEnd w:id="57"/>
      <w:r w:rsidRPr="00FC7382">
        <w:rPr>
          <w:rFonts w:cs="Arial"/>
          <w:szCs w:val="28"/>
        </w:rPr>
        <w:t xml:space="preserve"> </w:t>
      </w:r>
    </w:p>
    <w:p w14:paraId="019480DE" w14:textId="77777777" w:rsidR="0005252A" w:rsidRPr="00D45209" w:rsidRDefault="0005252A" w:rsidP="00FD73A6">
      <w:pPr>
        <w:pStyle w:val="Default"/>
        <w:spacing w:line="360" w:lineRule="auto"/>
        <w:rPr>
          <w:rFonts w:ascii="Arial" w:hAnsi="Arial" w:cs="Arial"/>
        </w:rPr>
      </w:pPr>
    </w:p>
    <w:p w14:paraId="000E27D1" w14:textId="21943D8C" w:rsidR="004C23F9" w:rsidRDefault="008C3E8B" w:rsidP="00FD73A6">
      <w:pPr>
        <w:spacing w:line="360" w:lineRule="auto"/>
        <w:jc w:val="both"/>
        <w:rPr>
          <w:rFonts w:ascii="Arial" w:hAnsi="Arial" w:cs="Arial"/>
          <w:sz w:val="24"/>
          <w:szCs w:val="24"/>
        </w:rPr>
      </w:pPr>
      <w:r w:rsidRPr="008C3E8B">
        <w:rPr>
          <w:rFonts w:ascii="Arial" w:hAnsi="Arial" w:cs="Arial"/>
          <w:sz w:val="24"/>
          <w:szCs w:val="24"/>
        </w:rPr>
        <w:t xml:space="preserve">I put my academic understanding from </w:t>
      </w:r>
      <w:r w:rsidR="005A77C7">
        <w:rPr>
          <w:rFonts w:ascii="Arial" w:hAnsi="Arial" w:cs="Arial"/>
          <w:sz w:val="24"/>
          <w:szCs w:val="24"/>
        </w:rPr>
        <w:t>UIU</w:t>
      </w:r>
      <w:r w:rsidRPr="008C3E8B">
        <w:rPr>
          <w:rFonts w:ascii="Arial" w:hAnsi="Arial" w:cs="Arial"/>
          <w:sz w:val="24"/>
          <w:szCs w:val="24"/>
        </w:rPr>
        <w:t xml:space="preserve"> to use. I had the chance to put my expertise of Word and Excel to use. And I utilized a lot of what I learned from the banking insurance course to my work at Blue Ocean Footwear Limited.</w:t>
      </w:r>
    </w:p>
    <w:p w14:paraId="13242904" w14:textId="77777777" w:rsidR="008C3E8B" w:rsidRDefault="008C3E8B" w:rsidP="00FD73A6">
      <w:pPr>
        <w:spacing w:line="360" w:lineRule="auto"/>
        <w:rPr>
          <w:rFonts w:ascii="Arial" w:hAnsi="Arial" w:cs="Arial"/>
        </w:rPr>
      </w:pPr>
    </w:p>
    <w:p w14:paraId="410250F9" w14:textId="77777777" w:rsidR="00FD73A6" w:rsidRDefault="00FD73A6" w:rsidP="00FD73A6">
      <w:pPr>
        <w:spacing w:line="360" w:lineRule="auto"/>
        <w:rPr>
          <w:rFonts w:ascii="Arial" w:hAnsi="Arial" w:cs="Arial"/>
        </w:rPr>
      </w:pPr>
    </w:p>
    <w:p w14:paraId="10E927F1" w14:textId="77777777" w:rsidR="00FD73A6" w:rsidRDefault="00FD73A6" w:rsidP="00FD73A6">
      <w:pPr>
        <w:spacing w:line="360" w:lineRule="auto"/>
        <w:rPr>
          <w:rFonts w:ascii="Arial" w:hAnsi="Arial" w:cs="Arial"/>
        </w:rPr>
      </w:pPr>
    </w:p>
    <w:p w14:paraId="5BAE06F7" w14:textId="77777777" w:rsidR="00FD73A6" w:rsidRPr="00D45209" w:rsidRDefault="00FD73A6" w:rsidP="00FD73A6">
      <w:pPr>
        <w:spacing w:line="360" w:lineRule="auto"/>
        <w:rPr>
          <w:rFonts w:ascii="Arial" w:hAnsi="Arial" w:cs="Arial"/>
        </w:rPr>
      </w:pPr>
    </w:p>
    <w:p w14:paraId="1672971E" w14:textId="1251AC43" w:rsidR="008E00B8" w:rsidRPr="00D45209" w:rsidRDefault="008E00B8" w:rsidP="008E00B8">
      <w:pPr>
        <w:pStyle w:val="Heading1"/>
        <w:rPr>
          <w:rFonts w:cs="Arial"/>
        </w:rPr>
      </w:pPr>
      <w:bookmarkStart w:id="58" w:name="_Toc117345260"/>
      <w:r w:rsidRPr="00D45209">
        <w:rPr>
          <w:rFonts w:cs="Arial"/>
        </w:rPr>
        <w:lastRenderedPageBreak/>
        <w:t xml:space="preserve">CHAPTER V: </w:t>
      </w:r>
      <w:r w:rsidR="00D154E3" w:rsidRPr="00D45209">
        <w:rPr>
          <w:rFonts w:cs="Arial"/>
        </w:rPr>
        <w:t>CONCLUSIONS AND KEY FACTS</w:t>
      </w:r>
      <w:bookmarkEnd w:id="58"/>
      <w:r w:rsidR="00D154E3" w:rsidRPr="00D45209">
        <w:rPr>
          <w:rFonts w:cs="Arial"/>
        </w:rPr>
        <w:t xml:space="preserve"> </w:t>
      </w:r>
    </w:p>
    <w:p w14:paraId="1F88E1CE" w14:textId="77777777" w:rsidR="00E17A86" w:rsidRPr="00D45209" w:rsidRDefault="00E17A86" w:rsidP="00E17A86">
      <w:pPr>
        <w:pStyle w:val="Default"/>
        <w:ind w:left="720"/>
        <w:rPr>
          <w:rFonts w:ascii="Arial" w:hAnsi="Arial" w:cs="Arial"/>
        </w:rPr>
      </w:pPr>
    </w:p>
    <w:p w14:paraId="6FB5EB83" w14:textId="77777777" w:rsidR="00FD73A6" w:rsidRDefault="00E17A86" w:rsidP="00FD73A6">
      <w:pPr>
        <w:pStyle w:val="Heading2"/>
        <w:numPr>
          <w:ilvl w:val="0"/>
          <w:numId w:val="13"/>
        </w:numPr>
        <w:ind w:firstLine="0"/>
        <w:rPr>
          <w:rFonts w:cs="Arial"/>
        </w:rPr>
      </w:pPr>
      <w:bookmarkStart w:id="59" w:name="_Toc117345261"/>
      <w:r w:rsidRPr="00D45209">
        <w:rPr>
          <w:rFonts w:cs="Arial"/>
        </w:rPr>
        <w:t>Recommendations for improving departmental operations</w:t>
      </w:r>
      <w:bookmarkEnd w:id="59"/>
    </w:p>
    <w:p w14:paraId="69417E3A" w14:textId="3118F567" w:rsidR="00254FDB" w:rsidRPr="00FD73A6" w:rsidRDefault="00E17A86" w:rsidP="00FD73A6">
      <w:pPr>
        <w:pStyle w:val="Heading2"/>
        <w:rPr>
          <w:rFonts w:cs="Arial"/>
        </w:rPr>
      </w:pPr>
      <w:r w:rsidRPr="00D45209">
        <w:rPr>
          <w:rFonts w:cs="Arial"/>
        </w:rPr>
        <w:t xml:space="preserve"> </w:t>
      </w:r>
    </w:p>
    <w:p w14:paraId="29150317" w14:textId="17269399" w:rsidR="00AC003F" w:rsidRPr="00FC7382" w:rsidRDefault="008C3E8B" w:rsidP="00311658">
      <w:pPr>
        <w:spacing w:line="360" w:lineRule="auto"/>
        <w:jc w:val="both"/>
        <w:rPr>
          <w:rFonts w:ascii="Arial" w:hAnsi="Arial" w:cs="Arial"/>
          <w:sz w:val="24"/>
          <w:szCs w:val="24"/>
        </w:rPr>
      </w:pPr>
      <w:r w:rsidRPr="008C3E8B">
        <w:rPr>
          <w:rFonts w:ascii="Arial" w:hAnsi="Arial" w:cs="Arial"/>
          <w:sz w:val="24"/>
          <w:szCs w:val="24"/>
        </w:rPr>
        <w:t>After confronting the report work, try to get them to reflect on some of the actual issues that are at play.</w:t>
      </w:r>
      <w:r w:rsidR="00AC003F" w:rsidRPr="00FC7382">
        <w:rPr>
          <w:rFonts w:ascii="Arial" w:hAnsi="Arial" w:cs="Arial"/>
          <w:sz w:val="24"/>
          <w:szCs w:val="24"/>
        </w:rPr>
        <w:t xml:space="preserve"> </w:t>
      </w:r>
    </w:p>
    <w:p w14:paraId="26244EF7" w14:textId="77777777" w:rsidR="00AC003F" w:rsidRPr="00FC7382" w:rsidRDefault="00AC003F" w:rsidP="00311658">
      <w:pPr>
        <w:spacing w:line="360" w:lineRule="auto"/>
        <w:jc w:val="both"/>
        <w:rPr>
          <w:rFonts w:ascii="Arial" w:hAnsi="Arial" w:cs="Arial"/>
          <w:sz w:val="24"/>
          <w:szCs w:val="24"/>
        </w:rPr>
      </w:pPr>
    </w:p>
    <w:p w14:paraId="53ACAAA7" w14:textId="2A55C8F9" w:rsidR="00AC003F" w:rsidRPr="008C3E8B" w:rsidRDefault="00AC003F" w:rsidP="00311658">
      <w:pPr>
        <w:pStyle w:val="ListParagraph"/>
        <w:numPr>
          <w:ilvl w:val="0"/>
          <w:numId w:val="34"/>
        </w:numPr>
        <w:spacing w:line="360" w:lineRule="auto"/>
        <w:jc w:val="both"/>
        <w:rPr>
          <w:rFonts w:ascii="Arial" w:hAnsi="Arial" w:cs="Arial"/>
          <w:sz w:val="24"/>
          <w:szCs w:val="24"/>
        </w:rPr>
      </w:pPr>
      <w:r w:rsidRPr="008C3E8B">
        <w:rPr>
          <w:rFonts w:ascii="Arial" w:hAnsi="Arial" w:cs="Arial"/>
          <w:sz w:val="24"/>
          <w:szCs w:val="24"/>
        </w:rPr>
        <w:t xml:space="preserve">Reducing the Intermediaries: </w:t>
      </w:r>
      <w:r w:rsidR="008C3E8B" w:rsidRPr="008C3E8B">
        <w:rPr>
          <w:rFonts w:ascii="Arial" w:hAnsi="Arial" w:cs="Arial"/>
          <w:sz w:val="24"/>
          <w:szCs w:val="24"/>
        </w:rPr>
        <w:t>They might create an entirely fresh market by being familiar with the various global places with which their emblem is associated. Collaboration at general exchange events, introductions, and ultimately the option to focus on their own unique thing without intermediaries will all help to build a brand image.</w:t>
      </w:r>
    </w:p>
    <w:p w14:paraId="221BA4D5" w14:textId="135C85C2" w:rsidR="00AC003F" w:rsidRPr="00FC7382" w:rsidRDefault="00AC003F" w:rsidP="00311658">
      <w:pPr>
        <w:pStyle w:val="ListParagraph"/>
        <w:numPr>
          <w:ilvl w:val="0"/>
          <w:numId w:val="34"/>
        </w:numPr>
        <w:spacing w:line="360" w:lineRule="auto"/>
        <w:jc w:val="both"/>
        <w:rPr>
          <w:rFonts w:ascii="Arial" w:hAnsi="Arial" w:cs="Arial"/>
          <w:sz w:val="24"/>
          <w:szCs w:val="24"/>
        </w:rPr>
      </w:pPr>
      <w:r w:rsidRPr="00FC7382">
        <w:rPr>
          <w:rFonts w:ascii="Arial" w:hAnsi="Arial" w:cs="Arial"/>
          <w:sz w:val="24"/>
          <w:szCs w:val="24"/>
        </w:rPr>
        <w:t xml:space="preserve">Trained Employees: </w:t>
      </w:r>
      <w:r w:rsidR="008C3E8B" w:rsidRPr="008C3E8B">
        <w:rPr>
          <w:rFonts w:ascii="Arial" w:hAnsi="Arial" w:cs="Arial"/>
          <w:sz w:val="24"/>
          <w:szCs w:val="24"/>
        </w:rPr>
        <w:t>BOFL must provide workers with fundamental training in a focused, practical environment so that they can create planned work</w:t>
      </w:r>
      <w:r w:rsidRPr="00FC7382">
        <w:rPr>
          <w:rFonts w:ascii="Arial" w:hAnsi="Arial" w:cs="Arial"/>
          <w:sz w:val="24"/>
          <w:szCs w:val="24"/>
        </w:rPr>
        <w:t xml:space="preserve">. </w:t>
      </w:r>
    </w:p>
    <w:p w14:paraId="198F42E4" w14:textId="77777777" w:rsidR="00AC003F" w:rsidRPr="00FC7382" w:rsidRDefault="00AC003F" w:rsidP="00311658">
      <w:pPr>
        <w:spacing w:line="360" w:lineRule="auto"/>
        <w:jc w:val="both"/>
        <w:rPr>
          <w:rFonts w:ascii="Arial" w:hAnsi="Arial" w:cs="Arial"/>
          <w:sz w:val="24"/>
          <w:szCs w:val="24"/>
        </w:rPr>
      </w:pPr>
    </w:p>
    <w:p w14:paraId="2805F18E" w14:textId="7AF54CB3" w:rsidR="00AC003F" w:rsidRPr="00FC7382" w:rsidRDefault="00AC003F" w:rsidP="00311658">
      <w:pPr>
        <w:pStyle w:val="ListParagraph"/>
        <w:numPr>
          <w:ilvl w:val="0"/>
          <w:numId w:val="34"/>
        </w:numPr>
        <w:spacing w:line="360" w:lineRule="auto"/>
        <w:jc w:val="both"/>
        <w:rPr>
          <w:rFonts w:ascii="Arial" w:hAnsi="Arial" w:cs="Arial"/>
          <w:sz w:val="24"/>
          <w:szCs w:val="24"/>
        </w:rPr>
      </w:pPr>
      <w:r w:rsidRPr="00FC7382">
        <w:rPr>
          <w:rFonts w:ascii="Arial" w:hAnsi="Arial" w:cs="Arial"/>
          <w:sz w:val="24"/>
          <w:szCs w:val="24"/>
        </w:rPr>
        <w:t xml:space="preserve">Automated System: </w:t>
      </w:r>
      <w:r w:rsidR="008C3E8B" w:rsidRPr="008C3E8B">
        <w:rPr>
          <w:rFonts w:ascii="Arial" w:hAnsi="Arial" w:cs="Arial"/>
          <w:sz w:val="24"/>
          <w:szCs w:val="24"/>
        </w:rPr>
        <w:t>If the association requires it, a robotized device must be introduced to monitor admissions, freight, C&amp;F costs, etc.</w:t>
      </w:r>
    </w:p>
    <w:p w14:paraId="0710AE6E" w14:textId="77777777" w:rsidR="00AC003F" w:rsidRPr="00FC7382" w:rsidRDefault="00AC003F" w:rsidP="00311658">
      <w:pPr>
        <w:spacing w:line="360" w:lineRule="auto"/>
        <w:jc w:val="both"/>
        <w:rPr>
          <w:rFonts w:ascii="Arial" w:hAnsi="Arial" w:cs="Arial"/>
          <w:sz w:val="24"/>
          <w:szCs w:val="24"/>
        </w:rPr>
      </w:pPr>
    </w:p>
    <w:p w14:paraId="7706F974" w14:textId="09EF215B" w:rsidR="00AC003F" w:rsidRPr="00A41826" w:rsidRDefault="00AC003F" w:rsidP="00311658">
      <w:pPr>
        <w:pStyle w:val="ListParagraph"/>
        <w:numPr>
          <w:ilvl w:val="0"/>
          <w:numId w:val="34"/>
        </w:numPr>
        <w:spacing w:line="360" w:lineRule="auto"/>
        <w:jc w:val="both"/>
        <w:rPr>
          <w:rFonts w:ascii="Arial" w:hAnsi="Arial" w:cs="Arial"/>
          <w:sz w:val="24"/>
          <w:szCs w:val="24"/>
        </w:rPr>
      </w:pPr>
      <w:r w:rsidRPr="00FC7382">
        <w:rPr>
          <w:rFonts w:ascii="Arial" w:hAnsi="Arial" w:cs="Arial"/>
          <w:sz w:val="24"/>
          <w:szCs w:val="24"/>
        </w:rPr>
        <w:t xml:space="preserve">Backward blend: </w:t>
      </w:r>
      <w:r w:rsidR="008C3E8B" w:rsidRPr="008C3E8B">
        <w:rPr>
          <w:rFonts w:ascii="Arial" w:hAnsi="Arial" w:cs="Arial"/>
          <w:sz w:val="24"/>
          <w:szCs w:val="24"/>
        </w:rPr>
        <w:t>They should rely on one another's raw materials for going next to leather. In order to outline the creation time and costs, they must set up a retrogressive linkage.</w:t>
      </w:r>
    </w:p>
    <w:p w14:paraId="49996EFA" w14:textId="0CB9EE20" w:rsidR="00AC003F" w:rsidRDefault="00AC003F" w:rsidP="00AC003F">
      <w:pPr>
        <w:rPr>
          <w:rFonts w:ascii="Arial" w:hAnsi="Arial" w:cs="Arial"/>
        </w:rPr>
      </w:pPr>
    </w:p>
    <w:p w14:paraId="53F0ED75" w14:textId="5CD2854F" w:rsidR="00311658" w:rsidRDefault="00311658" w:rsidP="00AC003F">
      <w:pPr>
        <w:rPr>
          <w:rFonts w:ascii="Arial" w:hAnsi="Arial" w:cs="Arial"/>
        </w:rPr>
      </w:pPr>
    </w:p>
    <w:p w14:paraId="1350FF71" w14:textId="605B4D9E" w:rsidR="00311658" w:rsidRDefault="00311658" w:rsidP="00AC003F">
      <w:pPr>
        <w:rPr>
          <w:rFonts w:ascii="Arial" w:hAnsi="Arial" w:cs="Arial"/>
        </w:rPr>
      </w:pPr>
    </w:p>
    <w:p w14:paraId="29BD8808" w14:textId="1857F9E2" w:rsidR="00311658" w:rsidRDefault="00311658" w:rsidP="00AC003F">
      <w:pPr>
        <w:rPr>
          <w:rFonts w:ascii="Arial" w:hAnsi="Arial" w:cs="Arial"/>
        </w:rPr>
      </w:pPr>
    </w:p>
    <w:p w14:paraId="021A09E1" w14:textId="77777777" w:rsidR="00311658" w:rsidRPr="00D45209" w:rsidRDefault="00311658" w:rsidP="00AC003F">
      <w:pPr>
        <w:rPr>
          <w:rFonts w:ascii="Arial" w:hAnsi="Arial" w:cs="Arial"/>
        </w:rPr>
      </w:pPr>
    </w:p>
    <w:p w14:paraId="0D58CEDE" w14:textId="23D45CDD" w:rsidR="00E17A86" w:rsidRPr="00D45209" w:rsidRDefault="00E17A86" w:rsidP="00E20003">
      <w:pPr>
        <w:pStyle w:val="Heading2"/>
        <w:numPr>
          <w:ilvl w:val="0"/>
          <w:numId w:val="13"/>
        </w:numPr>
        <w:ind w:firstLine="0"/>
        <w:rPr>
          <w:rFonts w:cs="Arial"/>
        </w:rPr>
      </w:pPr>
      <w:bookmarkStart w:id="60" w:name="_Toc117345262"/>
      <w:r w:rsidRPr="00D45209">
        <w:rPr>
          <w:rFonts w:cs="Arial"/>
        </w:rPr>
        <w:lastRenderedPageBreak/>
        <w:t>Conclusion</w:t>
      </w:r>
      <w:bookmarkEnd w:id="60"/>
    </w:p>
    <w:p w14:paraId="35BCE20D" w14:textId="77777777" w:rsidR="00DE12D2" w:rsidRPr="00D45209" w:rsidRDefault="00DE12D2" w:rsidP="00311658">
      <w:pPr>
        <w:spacing w:line="360" w:lineRule="auto"/>
        <w:jc w:val="both"/>
        <w:rPr>
          <w:rFonts w:ascii="Arial" w:hAnsi="Arial" w:cs="Arial"/>
        </w:rPr>
      </w:pPr>
    </w:p>
    <w:p w14:paraId="2A38E870" w14:textId="43DCAFCA" w:rsidR="008E00B8" w:rsidRPr="00FC7382" w:rsidRDefault="00F36C8C" w:rsidP="00311658">
      <w:pPr>
        <w:spacing w:line="360" w:lineRule="auto"/>
        <w:jc w:val="both"/>
        <w:rPr>
          <w:rFonts w:ascii="Arial" w:hAnsi="Arial" w:cs="Arial"/>
          <w:sz w:val="24"/>
          <w:szCs w:val="24"/>
        </w:rPr>
      </w:pPr>
      <w:r w:rsidRPr="00FC7382">
        <w:rPr>
          <w:rFonts w:ascii="Arial" w:hAnsi="Arial" w:cs="Arial"/>
          <w:sz w:val="24"/>
          <w:szCs w:val="24"/>
        </w:rPr>
        <w:t xml:space="preserve">I didn't have adequate industry knowledge before I began my internship at Blue Ocean Footwear Limited, so I wasn't sure what to anticipate from the experience. But it ended up being a learning experience for me. Even though I've only been employed by the firm for a short while, it will assist me integrate into the organizational culture. It was advantageous for me since I was able to learn a lot about the business and the sector by observing, working with the BOFL team, and not to mention the Apex </w:t>
      </w:r>
      <w:proofErr w:type="spellStart"/>
      <w:r w:rsidRPr="00FC7382">
        <w:rPr>
          <w:rFonts w:ascii="Arial" w:hAnsi="Arial" w:cs="Arial"/>
          <w:sz w:val="24"/>
          <w:szCs w:val="24"/>
        </w:rPr>
        <w:t>Adelchi</w:t>
      </w:r>
      <w:proofErr w:type="spellEnd"/>
      <w:r w:rsidRPr="00FC7382">
        <w:rPr>
          <w:rFonts w:ascii="Arial" w:hAnsi="Arial" w:cs="Arial"/>
          <w:sz w:val="24"/>
          <w:szCs w:val="24"/>
        </w:rPr>
        <w:t xml:space="preserve"> Footwear Limited management. The primary competitive advantage of BOFL is that Apex </w:t>
      </w:r>
      <w:proofErr w:type="spellStart"/>
      <w:r w:rsidRPr="00FC7382">
        <w:rPr>
          <w:rFonts w:ascii="Arial" w:hAnsi="Arial" w:cs="Arial"/>
          <w:sz w:val="24"/>
          <w:szCs w:val="24"/>
        </w:rPr>
        <w:t>Adelchi</w:t>
      </w:r>
      <w:proofErr w:type="spellEnd"/>
      <w:r w:rsidRPr="00FC7382">
        <w:rPr>
          <w:rFonts w:ascii="Arial" w:hAnsi="Arial" w:cs="Arial"/>
          <w:sz w:val="24"/>
          <w:szCs w:val="24"/>
        </w:rPr>
        <w:t xml:space="preserve"> Footwear Limited provides assistance, something that other local businesses lack.</w:t>
      </w:r>
    </w:p>
    <w:p w14:paraId="6439D0C0" w14:textId="77777777" w:rsidR="00DE12D2" w:rsidRPr="00D45209" w:rsidRDefault="00DE12D2" w:rsidP="00311658">
      <w:pPr>
        <w:spacing w:line="360" w:lineRule="auto"/>
        <w:jc w:val="both"/>
        <w:rPr>
          <w:rFonts w:ascii="Arial" w:hAnsi="Arial" w:cs="Arial"/>
          <w:sz w:val="24"/>
          <w:szCs w:val="24"/>
        </w:rPr>
      </w:pPr>
    </w:p>
    <w:p w14:paraId="190A3B35" w14:textId="77777777" w:rsidR="00DE12D2" w:rsidRPr="00D45209" w:rsidRDefault="00DE12D2" w:rsidP="00DE12D2">
      <w:pPr>
        <w:jc w:val="center"/>
        <w:rPr>
          <w:rFonts w:ascii="Arial" w:hAnsi="Arial" w:cs="Arial"/>
        </w:rPr>
      </w:pPr>
    </w:p>
    <w:p w14:paraId="388E117C" w14:textId="77777777" w:rsidR="00DE12D2" w:rsidRPr="00D45209" w:rsidRDefault="00DE12D2" w:rsidP="00DE12D2">
      <w:pPr>
        <w:jc w:val="center"/>
        <w:rPr>
          <w:rFonts w:ascii="Arial" w:hAnsi="Arial" w:cs="Arial"/>
        </w:rPr>
      </w:pPr>
    </w:p>
    <w:p w14:paraId="3D41827C" w14:textId="77777777" w:rsidR="00DE12D2" w:rsidRPr="00D45209" w:rsidRDefault="00DE12D2" w:rsidP="00DE12D2">
      <w:pPr>
        <w:jc w:val="center"/>
        <w:rPr>
          <w:rFonts w:ascii="Arial" w:hAnsi="Arial" w:cs="Arial"/>
        </w:rPr>
      </w:pPr>
    </w:p>
    <w:p w14:paraId="1537B0FB" w14:textId="77777777" w:rsidR="00DE12D2" w:rsidRPr="00D45209" w:rsidRDefault="00DE12D2" w:rsidP="00DE12D2">
      <w:pPr>
        <w:jc w:val="center"/>
        <w:rPr>
          <w:rFonts w:ascii="Arial" w:hAnsi="Arial" w:cs="Arial"/>
        </w:rPr>
      </w:pPr>
    </w:p>
    <w:p w14:paraId="148D502C" w14:textId="77777777" w:rsidR="00DE12D2" w:rsidRPr="00D45209" w:rsidRDefault="00DE12D2" w:rsidP="00DE12D2">
      <w:pPr>
        <w:jc w:val="center"/>
        <w:rPr>
          <w:rFonts w:ascii="Arial" w:hAnsi="Arial" w:cs="Arial"/>
        </w:rPr>
      </w:pPr>
    </w:p>
    <w:p w14:paraId="0C496A4D" w14:textId="77777777" w:rsidR="00DE12D2" w:rsidRPr="00D45209" w:rsidRDefault="00DE12D2" w:rsidP="00DE12D2">
      <w:pPr>
        <w:jc w:val="center"/>
        <w:rPr>
          <w:rFonts w:ascii="Arial" w:hAnsi="Arial" w:cs="Arial"/>
        </w:rPr>
      </w:pPr>
    </w:p>
    <w:p w14:paraId="777FB5EE" w14:textId="77777777" w:rsidR="00DE12D2" w:rsidRPr="00D45209" w:rsidRDefault="00DE12D2" w:rsidP="00DE12D2">
      <w:pPr>
        <w:jc w:val="center"/>
        <w:rPr>
          <w:rFonts w:ascii="Arial" w:hAnsi="Arial" w:cs="Arial"/>
        </w:rPr>
      </w:pPr>
    </w:p>
    <w:p w14:paraId="797360DF" w14:textId="77777777" w:rsidR="00DE12D2" w:rsidRPr="00D45209" w:rsidRDefault="00DE12D2" w:rsidP="00DE12D2">
      <w:pPr>
        <w:jc w:val="center"/>
        <w:rPr>
          <w:rFonts w:ascii="Arial" w:hAnsi="Arial" w:cs="Arial"/>
        </w:rPr>
      </w:pPr>
    </w:p>
    <w:p w14:paraId="5E065B9C" w14:textId="77777777" w:rsidR="00E17A86" w:rsidRPr="00D45209" w:rsidRDefault="00E17A86" w:rsidP="00A2285C">
      <w:pPr>
        <w:rPr>
          <w:rFonts w:ascii="Arial" w:hAnsi="Arial" w:cs="Arial"/>
        </w:rPr>
      </w:pPr>
    </w:p>
    <w:p w14:paraId="34F561A4" w14:textId="22ECDC6B" w:rsidR="00E17A86" w:rsidRDefault="00E17A86" w:rsidP="00A2285C">
      <w:pPr>
        <w:rPr>
          <w:rFonts w:ascii="Arial" w:hAnsi="Arial" w:cs="Arial"/>
        </w:rPr>
      </w:pPr>
    </w:p>
    <w:p w14:paraId="73D0B621" w14:textId="69007263" w:rsidR="00311658" w:rsidRDefault="00311658" w:rsidP="00A2285C">
      <w:pPr>
        <w:rPr>
          <w:rFonts w:ascii="Arial" w:hAnsi="Arial" w:cs="Arial"/>
        </w:rPr>
      </w:pPr>
    </w:p>
    <w:p w14:paraId="51312E2F" w14:textId="362AE3C7" w:rsidR="00311658" w:rsidRDefault="00311658" w:rsidP="00A2285C">
      <w:pPr>
        <w:rPr>
          <w:rFonts w:ascii="Arial" w:hAnsi="Arial" w:cs="Arial"/>
        </w:rPr>
      </w:pPr>
    </w:p>
    <w:p w14:paraId="2671163F" w14:textId="0358CFBC" w:rsidR="00311658" w:rsidRDefault="00311658" w:rsidP="00A2285C">
      <w:pPr>
        <w:rPr>
          <w:rFonts w:ascii="Arial" w:hAnsi="Arial" w:cs="Arial"/>
        </w:rPr>
      </w:pPr>
    </w:p>
    <w:p w14:paraId="01261027" w14:textId="77777777" w:rsidR="00134500" w:rsidRDefault="00134500" w:rsidP="00A2285C">
      <w:pPr>
        <w:rPr>
          <w:rFonts w:ascii="Arial" w:hAnsi="Arial" w:cs="Arial"/>
        </w:rPr>
      </w:pPr>
    </w:p>
    <w:p w14:paraId="3903F7FD" w14:textId="77777777" w:rsidR="00311658" w:rsidRPr="00D45209" w:rsidRDefault="00311658" w:rsidP="00A2285C">
      <w:pPr>
        <w:rPr>
          <w:rFonts w:ascii="Arial" w:hAnsi="Arial" w:cs="Arial"/>
        </w:rPr>
      </w:pPr>
    </w:p>
    <w:p w14:paraId="74FE64F1" w14:textId="77777777" w:rsidR="00DE12D2" w:rsidRPr="00D45209" w:rsidRDefault="00DE12D2" w:rsidP="00DE12D2">
      <w:pPr>
        <w:pStyle w:val="Heading1"/>
        <w:jc w:val="left"/>
        <w:rPr>
          <w:rFonts w:cs="Arial"/>
        </w:rPr>
      </w:pPr>
      <w:bookmarkStart w:id="61" w:name="_Toc117345263"/>
      <w:r w:rsidRPr="00D45209">
        <w:rPr>
          <w:rFonts w:cs="Arial"/>
        </w:rPr>
        <w:lastRenderedPageBreak/>
        <w:t>Reference</w:t>
      </w:r>
      <w:bookmarkEnd w:id="61"/>
      <w:r w:rsidRPr="00D45209">
        <w:rPr>
          <w:rFonts w:cs="Arial"/>
        </w:rPr>
        <w:t xml:space="preserve"> </w:t>
      </w:r>
    </w:p>
    <w:p w14:paraId="5E7372F3" w14:textId="77777777" w:rsidR="00DE12D2" w:rsidRPr="00D45209" w:rsidRDefault="00DE12D2" w:rsidP="00DE12D2">
      <w:pPr>
        <w:rPr>
          <w:rFonts w:ascii="Arial" w:hAnsi="Arial" w:cs="Arial"/>
        </w:rPr>
      </w:pPr>
    </w:p>
    <w:p w14:paraId="2F8451DF" w14:textId="349844AE" w:rsidR="00254FDB" w:rsidRPr="00A41826" w:rsidRDefault="00254FDB" w:rsidP="00254FDB">
      <w:pPr>
        <w:numPr>
          <w:ilvl w:val="3"/>
          <w:numId w:val="40"/>
        </w:numPr>
        <w:rPr>
          <w:rStyle w:val="Hyperlink"/>
          <w:rFonts w:ascii="Arial" w:hAnsi="Arial" w:cs="Arial"/>
          <w:color w:val="auto"/>
          <w:sz w:val="24"/>
          <w:szCs w:val="24"/>
          <w:u w:val="none"/>
        </w:rPr>
      </w:pPr>
      <w:r w:rsidRPr="00A41826">
        <w:rPr>
          <w:rFonts w:ascii="Arial" w:hAnsi="Arial" w:cs="Arial"/>
          <w:sz w:val="24"/>
          <w:szCs w:val="24"/>
        </w:rPr>
        <w:t>The Financial Express. (</w:t>
      </w:r>
      <w:proofErr w:type="spellStart"/>
      <w:r w:rsidRPr="00A41826">
        <w:rPr>
          <w:rFonts w:ascii="Arial" w:hAnsi="Arial" w:cs="Arial"/>
          <w:sz w:val="24"/>
          <w:szCs w:val="24"/>
        </w:rPr>
        <w:t>n.d.</w:t>
      </w:r>
      <w:proofErr w:type="spellEnd"/>
      <w:r w:rsidRPr="00A41826">
        <w:rPr>
          <w:rFonts w:ascii="Arial" w:hAnsi="Arial" w:cs="Arial"/>
          <w:sz w:val="24"/>
          <w:szCs w:val="24"/>
        </w:rPr>
        <w:t xml:space="preserve">). The financial express. </w:t>
      </w:r>
      <w:hyperlink r:id="rId14" w:history="1">
        <w:r w:rsidRPr="00A41826">
          <w:rPr>
            <w:rStyle w:val="Hyperlink"/>
            <w:rFonts w:ascii="Arial" w:hAnsi="Arial" w:cs="Arial"/>
            <w:sz w:val="24"/>
            <w:szCs w:val="24"/>
          </w:rPr>
          <w:t>https://www.thefinancialexpress-bd.com/more.php?news_id=128957&amp;date=2011-03-13</w:t>
        </w:r>
      </w:hyperlink>
    </w:p>
    <w:p w14:paraId="7B5DC942" w14:textId="77777777" w:rsidR="00A41826" w:rsidRPr="00A41826" w:rsidRDefault="00A41826" w:rsidP="00A41826">
      <w:pPr>
        <w:numPr>
          <w:ilvl w:val="3"/>
          <w:numId w:val="40"/>
        </w:numPr>
        <w:rPr>
          <w:rFonts w:ascii="Arial" w:hAnsi="Arial" w:cs="Arial"/>
          <w:sz w:val="24"/>
          <w:szCs w:val="24"/>
        </w:rPr>
      </w:pPr>
      <w:r w:rsidRPr="00A41826">
        <w:rPr>
          <w:rFonts w:ascii="Arial" w:hAnsi="Arial" w:cs="Arial"/>
          <w:sz w:val="24"/>
          <w:szCs w:val="24"/>
        </w:rPr>
        <w:t>https://rmgbd.net/2017/01/footwear-industry-in-bangladesh/. (</w:t>
      </w:r>
      <w:proofErr w:type="spellStart"/>
      <w:r w:rsidRPr="00A41826">
        <w:rPr>
          <w:rFonts w:ascii="Arial" w:hAnsi="Arial" w:cs="Arial"/>
          <w:sz w:val="24"/>
          <w:szCs w:val="24"/>
        </w:rPr>
        <w:t>n.d.</w:t>
      </w:r>
      <w:proofErr w:type="spellEnd"/>
      <w:r w:rsidRPr="00A41826">
        <w:rPr>
          <w:rFonts w:ascii="Arial" w:hAnsi="Arial" w:cs="Arial"/>
          <w:sz w:val="24"/>
          <w:szCs w:val="24"/>
        </w:rPr>
        <w:t>). Retrieved from https://rmgbd.net: www.rmgbd.net</w:t>
      </w:r>
    </w:p>
    <w:p w14:paraId="508F9E21" w14:textId="57FEE07C" w:rsidR="00A41826" w:rsidRPr="00A41826" w:rsidRDefault="00A41826" w:rsidP="00A41826">
      <w:pPr>
        <w:numPr>
          <w:ilvl w:val="3"/>
          <w:numId w:val="40"/>
        </w:numPr>
        <w:rPr>
          <w:rFonts w:ascii="Arial" w:hAnsi="Arial" w:cs="Arial"/>
          <w:sz w:val="24"/>
          <w:szCs w:val="24"/>
        </w:rPr>
      </w:pPr>
      <w:r w:rsidRPr="00A41826">
        <w:rPr>
          <w:rFonts w:ascii="Arial" w:hAnsi="Arial" w:cs="Arial"/>
          <w:sz w:val="24"/>
          <w:szCs w:val="24"/>
        </w:rPr>
        <w:t>https://www.academia.edu/19641835/ECONOMIC_ANALYSIS_ON_THE_FOOTWEAR_INDUSTRY_IN_BANGLADESH. (</w:t>
      </w:r>
      <w:proofErr w:type="spellStart"/>
      <w:r w:rsidRPr="00A41826">
        <w:rPr>
          <w:rFonts w:ascii="Arial" w:hAnsi="Arial" w:cs="Arial"/>
          <w:sz w:val="24"/>
          <w:szCs w:val="24"/>
        </w:rPr>
        <w:t>n.d.</w:t>
      </w:r>
      <w:proofErr w:type="spellEnd"/>
      <w:r w:rsidRPr="00A41826">
        <w:rPr>
          <w:rFonts w:ascii="Arial" w:hAnsi="Arial" w:cs="Arial"/>
          <w:sz w:val="24"/>
          <w:szCs w:val="24"/>
        </w:rPr>
        <w:t>). Retrieved from https://www.academia.edu: www.academia.edu</w:t>
      </w:r>
    </w:p>
    <w:p w14:paraId="7025C381" w14:textId="77777777" w:rsidR="00DE12D2" w:rsidRPr="00DE12D2" w:rsidRDefault="00DE12D2" w:rsidP="00DE12D2">
      <w:pPr>
        <w:jc w:val="center"/>
      </w:pPr>
    </w:p>
    <w:sectPr w:rsidR="00DE12D2" w:rsidRPr="00DE12D2" w:rsidSect="00996955">
      <w:headerReference w:type="default" r:id="rId15"/>
      <w:footerReference w:type="default" r:id="rId1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33FBA7" w14:textId="77777777" w:rsidR="004B45EE" w:rsidRDefault="004B45EE" w:rsidP="0081084E">
      <w:pPr>
        <w:spacing w:after="0" w:line="240" w:lineRule="auto"/>
      </w:pPr>
      <w:r>
        <w:separator/>
      </w:r>
    </w:p>
  </w:endnote>
  <w:endnote w:type="continuationSeparator" w:id="0">
    <w:p w14:paraId="17CF479B" w14:textId="77777777" w:rsidR="004B45EE" w:rsidRDefault="004B45EE" w:rsidP="00810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4B1E6E" w14:textId="226A21BF" w:rsidR="003158ED" w:rsidRDefault="003158ED">
    <w:pPr>
      <w:pStyle w:val="Footer"/>
      <w:jc w:val="center"/>
    </w:pPr>
  </w:p>
  <w:p w14:paraId="04759FD3" w14:textId="77777777" w:rsidR="003158ED" w:rsidRDefault="003158E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5434815"/>
      <w:docPartObj>
        <w:docPartGallery w:val="Page Numbers (Bottom of Page)"/>
        <w:docPartUnique/>
      </w:docPartObj>
    </w:sdtPr>
    <w:sdtEndPr>
      <w:rPr>
        <w:noProof/>
      </w:rPr>
    </w:sdtEndPr>
    <w:sdtContent>
      <w:p w14:paraId="66433599" w14:textId="48F91015" w:rsidR="003158ED" w:rsidRDefault="003158ED">
        <w:pPr>
          <w:pStyle w:val="Footer"/>
          <w:jc w:val="center"/>
        </w:pPr>
        <w:r>
          <w:fldChar w:fldCharType="begin"/>
        </w:r>
        <w:r>
          <w:instrText xml:space="preserve"> PAGE   \* MERGEFORMAT </w:instrText>
        </w:r>
        <w:r>
          <w:fldChar w:fldCharType="separate"/>
        </w:r>
        <w:r w:rsidR="00AF2F18">
          <w:rPr>
            <w:noProof/>
          </w:rPr>
          <w:t>16</w:t>
        </w:r>
        <w:r>
          <w:rPr>
            <w:noProof/>
          </w:rPr>
          <w:fldChar w:fldCharType="end"/>
        </w:r>
      </w:p>
    </w:sdtContent>
  </w:sdt>
  <w:p w14:paraId="181619D1" w14:textId="77777777" w:rsidR="003158ED" w:rsidRDefault="003158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27845C" w14:textId="77777777" w:rsidR="004B45EE" w:rsidRDefault="004B45EE" w:rsidP="0081084E">
      <w:pPr>
        <w:spacing w:after="0" w:line="240" w:lineRule="auto"/>
      </w:pPr>
      <w:r>
        <w:separator/>
      </w:r>
    </w:p>
  </w:footnote>
  <w:footnote w:type="continuationSeparator" w:id="0">
    <w:p w14:paraId="4D54D1DB" w14:textId="77777777" w:rsidR="004B45EE" w:rsidRDefault="004B45EE" w:rsidP="008108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05E3A6" w14:textId="77777777" w:rsidR="003158ED" w:rsidRDefault="003158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F144F"/>
    <w:multiLevelType w:val="hybridMultilevel"/>
    <w:tmpl w:val="926A989E"/>
    <w:lvl w:ilvl="0" w:tplc="989AD0BE">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0301F0"/>
    <w:multiLevelType w:val="hybridMultilevel"/>
    <w:tmpl w:val="D16801A0"/>
    <w:lvl w:ilvl="0" w:tplc="9C4ED7B4">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EE4E59"/>
    <w:multiLevelType w:val="hybridMultilevel"/>
    <w:tmpl w:val="766A42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D02C9D"/>
    <w:multiLevelType w:val="hybridMultilevel"/>
    <w:tmpl w:val="9E826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441D0B"/>
    <w:multiLevelType w:val="multilevel"/>
    <w:tmpl w:val="3AEE2DAC"/>
    <w:lvl w:ilvl="0">
      <w:start w:val="5"/>
      <w:numFmt w:val="decimal"/>
      <w:lvlText w:val="%1"/>
      <w:lvlJc w:val="left"/>
      <w:pPr>
        <w:ind w:left="640" w:hanging="540"/>
      </w:pPr>
      <w:rPr>
        <w:rFonts w:hint="default"/>
      </w:rPr>
    </w:lvl>
    <w:lvl w:ilvl="1">
      <w:start w:val="1"/>
      <w:numFmt w:val="decimal"/>
      <w:lvlText w:val="%1.%2"/>
      <w:lvlJc w:val="left"/>
      <w:pPr>
        <w:ind w:left="640" w:hanging="540"/>
      </w:pPr>
      <w:rPr>
        <w:rFonts w:hint="default"/>
      </w:rPr>
    </w:lvl>
    <w:lvl w:ilvl="2">
      <w:start w:val="1"/>
      <w:numFmt w:val="decimal"/>
      <w:lvlText w:val="%1.%2.%3"/>
      <w:lvlJc w:val="left"/>
      <w:pPr>
        <w:ind w:left="640" w:hanging="540"/>
        <w:jc w:val="right"/>
      </w:pPr>
      <w:rPr>
        <w:rFonts w:ascii="Times New Roman" w:eastAsia="Times New Roman" w:hAnsi="Times New Roman" w:hint="default"/>
        <w:b/>
        <w:bCs/>
        <w:sz w:val="24"/>
        <w:szCs w:val="24"/>
      </w:rPr>
    </w:lvl>
    <w:lvl w:ilvl="3">
      <w:start w:val="1"/>
      <w:numFmt w:val="decimal"/>
      <w:lvlText w:val="%4."/>
      <w:lvlJc w:val="left"/>
      <w:pPr>
        <w:ind w:left="820" w:hanging="360"/>
      </w:pPr>
      <w:rPr>
        <w:rFonts w:ascii="Times New Roman" w:eastAsia="Times New Roman" w:hAnsi="Times New Roman" w:hint="default"/>
        <w:sz w:val="24"/>
        <w:szCs w:val="24"/>
      </w:rPr>
    </w:lvl>
    <w:lvl w:ilvl="4">
      <w:start w:val="1"/>
      <w:numFmt w:val="bullet"/>
      <w:lvlText w:val="•"/>
      <w:lvlJc w:val="left"/>
      <w:pPr>
        <w:ind w:left="3740" w:hanging="360"/>
      </w:pPr>
      <w:rPr>
        <w:rFonts w:hint="default"/>
      </w:rPr>
    </w:lvl>
    <w:lvl w:ilvl="5">
      <w:start w:val="1"/>
      <w:numFmt w:val="bullet"/>
      <w:lvlText w:val="•"/>
      <w:lvlJc w:val="left"/>
      <w:pPr>
        <w:ind w:left="4713" w:hanging="360"/>
      </w:pPr>
      <w:rPr>
        <w:rFonts w:hint="default"/>
      </w:rPr>
    </w:lvl>
    <w:lvl w:ilvl="6">
      <w:start w:val="1"/>
      <w:numFmt w:val="bullet"/>
      <w:lvlText w:val="•"/>
      <w:lvlJc w:val="left"/>
      <w:pPr>
        <w:ind w:left="5686" w:hanging="360"/>
      </w:pPr>
      <w:rPr>
        <w:rFonts w:hint="default"/>
      </w:rPr>
    </w:lvl>
    <w:lvl w:ilvl="7">
      <w:start w:val="1"/>
      <w:numFmt w:val="bullet"/>
      <w:lvlText w:val="•"/>
      <w:lvlJc w:val="left"/>
      <w:pPr>
        <w:ind w:left="6660" w:hanging="360"/>
      </w:pPr>
      <w:rPr>
        <w:rFonts w:hint="default"/>
      </w:rPr>
    </w:lvl>
    <w:lvl w:ilvl="8">
      <w:start w:val="1"/>
      <w:numFmt w:val="bullet"/>
      <w:lvlText w:val="•"/>
      <w:lvlJc w:val="left"/>
      <w:pPr>
        <w:ind w:left="7633" w:hanging="360"/>
      </w:pPr>
      <w:rPr>
        <w:rFonts w:hint="default"/>
      </w:rPr>
    </w:lvl>
  </w:abstractNum>
  <w:abstractNum w:abstractNumId="5">
    <w:nsid w:val="0A290034"/>
    <w:multiLevelType w:val="hybridMultilevel"/>
    <w:tmpl w:val="B7B8AD6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23E1B53"/>
    <w:multiLevelType w:val="hybridMultilevel"/>
    <w:tmpl w:val="E66C76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130021EE"/>
    <w:multiLevelType w:val="hybridMultilevel"/>
    <w:tmpl w:val="B78E4B5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144D025B"/>
    <w:multiLevelType w:val="hybridMultilevel"/>
    <w:tmpl w:val="3A04331C"/>
    <w:lvl w:ilvl="0" w:tplc="20B41F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F6572C"/>
    <w:multiLevelType w:val="hybridMultilevel"/>
    <w:tmpl w:val="C9DEE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4256365"/>
    <w:multiLevelType w:val="hybridMultilevel"/>
    <w:tmpl w:val="CE74B6B2"/>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11">
    <w:nsid w:val="27384696"/>
    <w:multiLevelType w:val="hybridMultilevel"/>
    <w:tmpl w:val="EC5E6D1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2A5236B0"/>
    <w:multiLevelType w:val="hybridMultilevel"/>
    <w:tmpl w:val="2CD2E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E2C1C54"/>
    <w:multiLevelType w:val="hybridMultilevel"/>
    <w:tmpl w:val="F41C5BCC"/>
    <w:lvl w:ilvl="0" w:tplc="989AD0BE">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100794E"/>
    <w:multiLevelType w:val="hybridMultilevel"/>
    <w:tmpl w:val="CE20433C"/>
    <w:lvl w:ilvl="0" w:tplc="B2D41E9C">
      <w:start w:val="1"/>
      <w:numFmt w:val="decimal"/>
      <w:lvlText w:val="5.%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5">
    <w:nsid w:val="32646ACE"/>
    <w:multiLevelType w:val="hybridMultilevel"/>
    <w:tmpl w:val="BC8E1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29F3BAF"/>
    <w:multiLevelType w:val="hybridMultilevel"/>
    <w:tmpl w:val="DBE43C8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2A05DCB"/>
    <w:multiLevelType w:val="hybridMultilevel"/>
    <w:tmpl w:val="70141C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355149C"/>
    <w:multiLevelType w:val="hybridMultilevel"/>
    <w:tmpl w:val="AEE290A0"/>
    <w:lvl w:ilvl="0" w:tplc="F6FA65B6">
      <w:start w:val="1"/>
      <w:numFmt w:val="decimal"/>
      <w:lvlText w:val="2.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4710C67"/>
    <w:multiLevelType w:val="hybridMultilevel"/>
    <w:tmpl w:val="8C4E25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48E783E"/>
    <w:multiLevelType w:val="hybridMultilevel"/>
    <w:tmpl w:val="66A41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62E30E6"/>
    <w:multiLevelType w:val="hybridMultilevel"/>
    <w:tmpl w:val="2E76C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79E541E"/>
    <w:multiLevelType w:val="hybridMultilevel"/>
    <w:tmpl w:val="859E78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381B20F2"/>
    <w:multiLevelType w:val="hybridMultilevel"/>
    <w:tmpl w:val="2ECA7C8E"/>
    <w:lvl w:ilvl="0" w:tplc="B2D41E9C">
      <w:start w:val="1"/>
      <w:numFmt w:val="decimal"/>
      <w:lvlText w:val="5.%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39D25E24"/>
    <w:multiLevelType w:val="hybridMultilevel"/>
    <w:tmpl w:val="CD64FA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C0A08B0"/>
    <w:multiLevelType w:val="hybridMultilevel"/>
    <w:tmpl w:val="14DA75CA"/>
    <w:lvl w:ilvl="0" w:tplc="9C4ED7B4">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3B23E17"/>
    <w:multiLevelType w:val="hybridMultilevel"/>
    <w:tmpl w:val="7BD87D8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4F47F21"/>
    <w:multiLevelType w:val="hybridMultilevel"/>
    <w:tmpl w:val="83F283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6C701E2"/>
    <w:multiLevelType w:val="hybridMultilevel"/>
    <w:tmpl w:val="EDF429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487A2407"/>
    <w:multiLevelType w:val="hybridMultilevel"/>
    <w:tmpl w:val="C8FA9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B400E68"/>
    <w:multiLevelType w:val="hybridMultilevel"/>
    <w:tmpl w:val="4A9A57E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4D5738CE"/>
    <w:multiLevelType w:val="hybridMultilevel"/>
    <w:tmpl w:val="0F023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0493EB4"/>
    <w:multiLevelType w:val="hybridMultilevel"/>
    <w:tmpl w:val="640A4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1144152"/>
    <w:multiLevelType w:val="hybridMultilevel"/>
    <w:tmpl w:val="5F803D5A"/>
    <w:lvl w:ilvl="0" w:tplc="989AD0BE">
      <w:start w:val="1"/>
      <w:numFmt w:val="decimal"/>
      <w:lvlText w:val="4.%1"/>
      <w:lvlJc w:val="left"/>
      <w:pPr>
        <w:ind w:left="135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53646C4C"/>
    <w:multiLevelType w:val="hybridMultilevel"/>
    <w:tmpl w:val="0046BF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4BD13F3"/>
    <w:multiLevelType w:val="hybridMultilevel"/>
    <w:tmpl w:val="1570AB0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5D2B7270"/>
    <w:multiLevelType w:val="hybridMultilevel"/>
    <w:tmpl w:val="F1D86B82"/>
    <w:lvl w:ilvl="0" w:tplc="C0BEC4A0">
      <w:start w:val="1"/>
      <w:numFmt w:val="decimal"/>
      <w:lvlText w:val="2.2.%1"/>
      <w:lvlJc w:val="left"/>
      <w:pPr>
        <w:ind w:left="720" w:hanging="360"/>
      </w:pPr>
      <w:rPr>
        <w:rFonts w:hint="default"/>
      </w:rPr>
    </w:lvl>
    <w:lvl w:ilvl="1" w:tplc="E266F4FE">
      <w:numFmt w:val="bullet"/>
      <w:lvlText w:val="•"/>
      <w:lvlJc w:val="left"/>
      <w:pPr>
        <w:ind w:left="1800" w:hanging="720"/>
      </w:pPr>
      <w:rPr>
        <w:rFonts w:ascii="Arial" w:eastAsia="Calibr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F6B5B20"/>
    <w:multiLevelType w:val="hybridMultilevel"/>
    <w:tmpl w:val="C6903D5C"/>
    <w:lvl w:ilvl="0" w:tplc="C0BEC4A0">
      <w:start w:val="1"/>
      <w:numFmt w:val="decimal"/>
      <w:lvlText w:val="2.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7B42F90"/>
    <w:multiLevelType w:val="hybridMultilevel"/>
    <w:tmpl w:val="9BFCC0D2"/>
    <w:lvl w:ilvl="0" w:tplc="1784686C">
      <w:start w:val="1"/>
      <w:numFmt w:val="decimal"/>
      <w:lvlText w:val="2.%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A575648"/>
    <w:multiLevelType w:val="hybridMultilevel"/>
    <w:tmpl w:val="8402E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AB97A91"/>
    <w:multiLevelType w:val="hybridMultilevel"/>
    <w:tmpl w:val="A6966080"/>
    <w:lvl w:ilvl="0" w:tplc="7EE0BDB2">
      <w:start w:val="3"/>
      <w:numFmt w:val="decimal"/>
      <w:lvlText w:val="%1."/>
      <w:lvlJc w:val="left"/>
      <w:pPr>
        <w:ind w:left="820" w:hanging="360"/>
      </w:pPr>
      <w:rPr>
        <w:rFonts w:ascii="Times New Roman" w:eastAsia="Times New Roman" w:hAnsi="Times New Roman" w:hint="default"/>
        <w:sz w:val="24"/>
        <w:szCs w:val="24"/>
      </w:rPr>
    </w:lvl>
    <w:lvl w:ilvl="1" w:tplc="FB4E8952">
      <w:start w:val="1"/>
      <w:numFmt w:val="bullet"/>
      <w:lvlText w:val="•"/>
      <w:lvlJc w:val="left"/>
      <w:pPr>
        <w:ind w:left="1696" w:hanging="360"/>
      </w:pPr>
      <w:rPr>
        <w:rFonts w:hint="default"/>
      </w:rPr>
    </w:lvl>
    <w:lvl w:ilvl="2" w:tplc="85C6A36A">
      <w:start w:val="1"/>
      <w:numFmt w:val="bullet"/>
      <w:lvlText w:val="•"/>
      <w:lvlJc w:val="left"/>
      <w:pPr>
        <w:ind w:left="2572" w:hanging="360"/>
      </w:pPr>
      <w:rPr>
        <w:rFonts w:hint="default"/>
      </w:rPr>
    </w:lvl>
    <w:lvl w:ilvl="3" w:tplc="AB2C4BDC">
      <w:start w:val="1"/>
      <w:numFmt w:val="bullet"/>
      <w:lvlText w:val="•"/>
      <w:lvlJc w:val="left"/>
      <w:pPr>
        <w:ind w:left="3448" w:hanging="360"/>
      </w:pPr>
      <w:rPr>
        <w:rFonts w:hint="default"/>
      </w:rPr>
    </w:lvl>
    <w:lvl w:ilvl="4" w:tplc="BEC662BE">
      <w:start w:val="1"/>
      <w:numFmt w:val="bullet"/>
      <w:lvlText w:val="•"/>
      <w:lvlJc w:val="left"/>
      <w:pPr>
        <w:ind w:left="4324" w:hanging="360"/>
      </w:pPr>
      <w:rPr>
        <w:rFonts w:hint="default"/>
      </w:rPr>
    </w:lvl>
    <w:lvl w:ilvl="5" w:tplc="98B4C68E">
      <w:start w:val="1"/>
      <w:numFmt w:val="bullet"/>
      <w:lvlText w:val="•"/>
      <w:lvlJc w:val="left"/>
      <w:pPr>
        <w:ind w:left="5200" w:hanging="360"/>
      </w:pPr>
      <w:rPr>
        <w:rFonts w:hint="default"/>
      </w:rPr>
    </w:lvl>
    <w:lvl w:ilvl="6" w:tplc="CA825BBA">
      <w:start w:val="1"/>
      <w:numFmt w:val="bullet"/>
      <w:lvlText w:val="•"/>
      <w:lvlJc w:val="left"/>
      <w:pPr>
        <w:ind w:left="6076" w:hanging="360"/>
      </w:pPr>
      <w:rPr>
        <w:rFonts w:hint="default"/>
      </w:rPr>
    </w:lvl>
    <w:lvl w:ilvl="7" w:tplc="7772D926">
      <w:start w:val="1"/>
      <w:numFmt w:val="bullet"/>
      <w:lvlText w:val="•"/>
      <w:lvlJc w:val="left"/>
      <w:pPr>
        <w:ind w:left="6952" w:hanging="360"/>
      </w:pPr>
      <w:rPr>
        <w:rFonts w:hint="default"/>
      </w:rPr>
    </w:lvl>
    <w:lvl w:ilvl="8" w:tplc="100873BA">
      <w:start w:val="1"/>
      <w:numFmt w:val="bullet"/>
      <w:lvlText w:val="•"/>
      <w:lvlJc w:val="left"/>
      <w:pPr>
        <w:ind w:left="7828" w:hanging="360"/>
      </w:pPr>
      <w:rPr>
        <w:rFonts w:hint="default"/>
      </w:rPr>
    </w:lvl>
  </w:abstractNum>
  <w:abstractNum w:abstractNumId="41">
    <w:nsid w:val="7321175B"/>
    <w:multiLevelType w:val="hybridMultilevel"/>
    <w:tmpl w:val="5AD62992"/>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42">
    <w:nsid w:val="74216054"/>
    <w:multiLevelType w:val="hybridMultilevel"/>
    <w:tmpl w:val="808C165C"/>
    <w:lvl w:ilvl="0" w:tplc="F6FA65B6">
      <w:start w:val="1"/>
      <w:numFmt w:val="decimal"/>
      <w:lvlText w:val="2.1.%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3">
    <w:nsid w:val="750D451C"/>
    <w:multiLevelType w:val="hybridMultilevel"/>
    <w:tmpl w:val="FE466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673702C"/>
    <w:multiLevelType w:val="hybridMultilevel"/>
    <w:tmpl w:val="1C1CB9DA"/>
    <w:lvl w:ilvl="0" w:tplc="1E145ACE">
      <w:start w:val="1"/>
      <w:numFmt w:val="decimal"/>
      <w:lvlText w:val="I.%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BD20699"/>
    <w:multiLevelType w:val="hybridMultilevel"/>
    <w:tmpl w:val="F6907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C76070A"/>
    <w:multiLevelType w:val="hybridMultilevel"/>
    <w:tmpl w:val="671AC79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44"/>
  </w:num>
  <w:num w:numId="2">
    <w:abstractNumId w:val="38"/>
  </w:num>
  <w:num w:numId="3">
    <w:abstractNumId w:val="8"/>
  </w:num>
  <w:num w:numId="4">
    <w:abstractNumId w:val="1"/>
  </w:num>
  <w:num w:numId="5">
    <w:abstractNumId w:val="25"/>
  </w:num>
  <w:num w:numId="6">
    <w:abstractNumId w:val="0"/>
  </w:num>
  <w:num w:numId="7">
    <w:abstractNumId w:val="28"/>
  </w:num>
  <w:num w:numId="8">
    <w:abstractNumId w:val="13"/>
  </w:num>
  <w:num w:numId="9">
    <w:abstractNumId w:val="33"/>
  </w:num>
  <w:num w:numId="10">
    <w:abstractNumId w:val="37"/>
  </w:num>
  <w:num w:numId="11">
    <w:abstractNumId w:val="42"/>
  </w:num>
  <w:num w:numId="12">
    <w:abstractNumId w:val="23"/>
  </w:num>
  <w:num w:numId="13">
    <w:abstractNumId w:val="14"/>
  </w:num>
  <w:num w:numId="14">
    <w:abstractNumId w:val="18"/>
  </w:num>
  <w:num w:numId="15">
    <w:abstractNumId w:val="36"/>
  </w:num>
  <w:num w:numId="16">
    <w:abstractNumId w:val="12"/>
  </w:num>
  <w:num w:numId="17">
    <w:abstractNumId w:val="31"/>
  </w:num>
  <w:num w:numId="18">
    <w:abstractNumId w:val="10"/>
  </w:num>
  <w:num w:numId="19">
    <w:abstractNumId w:val="41"/>
  </w:num>
  <w:num w:numId="20">
    <w:abstractNumId w:val="35"/>
  </w:num>
  <w:num w:numId="21">
    <w:abstractNumId w:val="7"/>
  </w:num>
  <w:num w:numId="22">
    <w:abstractNumId w:val="43"/>
  </w:num>
  <w:num w:numId="23">
    <w:abstractNumId w:val="45"/>
  </w:num>
  <w:num w:numId="24">
    <w:abstractNumId w:val="32"/>
  </w:num>
  <w:num w:numId="25">
    <w:abstractNumId w:val="20"/>
  </w:num>
  <w:num w:numId="26">
    <w:abstractNumId w:val="29"/>
  </w:num>
  <w:num w:numId="27">
    <w:abstractNumId w:val="15"/>
  </w:num>
  <w:num w:numId="28">
    <w:abstractNumId w:val="22"/>
  </w:num>
  <w:num w:numId="29">
    <w:abstractNumId w:val="11"/>
  </w:num>
  <w:num w:numId="30">
    <w:abstractNumId w:val="11"/>
  </w:num>
  <w:num w:numId="31">
    <w:abstractNumId w:val="3"/>
  </w:num>
  <w:num w:numId="32">
    <w:abstractNumId w:val="17"/>
  </w:num>
  <w:num w:numId="33">
    <w:abstractNumId w:val="24"/>
  </w:num>
  <w:num w:numId="34">
    <w:abstractNumId w:val="9"/>
  </w:num>
  <w:num w:numId="35">
    <w:abstractNumId w:val="21"/>
  </w:num>
  <w:num w:numId="36">
    <w:abstractNumId w:val="46"/>
  </w:num>
  <w:num w:numId="37">
    <w:abstractNumId w:val="6"/>
  </w:num>
  <w:num w:numId="38">
    <w:abstractNumId w:val="27"/>
  </w:num>
  <w:num w:numId="39">
    <w:abstractNumId w:val="40"/>
  </w:num>
  <w:num w:numId="40">
    <w:abstractNumId w:val="4"/>
  </w:num>
  <w:num w:numId="41">
    <w:abstractNumId w:val="2"/>
  </w:num>
  <w:num w:numId="42">
    <w:abstractNumId w:val="30"/>
  </w:num>
  <w:num w:numId="43">
    <w:abstractNumId w:val="26"/>
  </w:num>
  <w:num w:numId="44">
    <w:abstractNumId w:val="16"/>
  </w:num>
  <w:num w:numId="45">
    <w:abstractNumId w:val="34"/>
  </w:num>
  <w:num w:numId="46">
    <w:abstractNumId w:val="5"/>
  </w:num>
  <w:num w:numId="47">
    <w:abstractNumId w:val="19"/>
  </w:num>
  <w:num w:numId="48">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31A"/>
    <w:rsid w:val="00034607"/>
    <w:rsid w:val="0005252A"/>
    <w:rsid w:val="0006650E"/>
    <w:rsid w:val="00090298"/>
    <w:rsid w:val="000946C7"/>
    <w:rsid w:val="000A100D"/>
    <w:rsid w:val="000D054D"/>
    <w:rsid w:val="000F2009"/>
    <w:rsid w:val="000F4898"/>
    <w:rsid w:val="00107A8B"/>
    <w:rsid w:val="00130CFD"/>
    <w:rsid w:val="0013439B"/>
    <w:rsid w:val="00134500"/>
    <w:rsid w:val="001643AA"/>
    <w:rsid w:val="001A1196"/>
    <w:rsid w:val="001A7DD5"/>
    <w:rsid w:val="001B32D9"/>
    <w:rsid w:val="001E7D91"/>
    <w:rsid w:val="001F6252"/>
    <w:rsid w:val="001F7533"/>
    <w:rsid w:val="00204940"/>
    <w:rsid w:val="00230AE0"/>
    <w:rsid w:val="00252BEF"/>
    <w:rsid w:val="00254FDB"/>
    <w:rsid w:val="00260073"/>
    <w:rsid w:val="00262052"/>
    <w:rsid w:val="002875C0"/>
    <w:rsid w:val="002C2D36"/>
    <w:rsid w:val="002D062C"/>
    <w:rsid w:val="002D4F51"/>
    <w:rsid w:val="002D6B51"/>
    <w:rsid w:val="002D7BD6"/>
    <w:rsid w:val="003042A1"/>
    <w:rsid w:val="00311658"/>
    <w:rsid w:val="003158ED"/>
    <w:rsid w:val="003333E8"/>
    <w:rsid w:val="00340FA0"/>
    <w:rsid w:val="00341084"/>
    <w:rsid w:val="00360840"/>
    <w:rsid w:val="0037402E"/>
    <w:rsid w:val="00381146"/>
    <w:rsid w:val="0039509B"/>
    <w:rsid w:val="003B29EB"/>
    <w:rsid w:val="003E4105"/>
    <w:rsid w:val="003F1E01"/>
    <w:rsid w:val="003F5B9A"/>
    <w:rsid w:val="004028AE"/>
    <w:rsid w:val="00420FCE"/>
    <w:rsid w:val="00421751"/>
    <w:rsid w:val="004350AA"/>
    <w:rsid w:val="00470210"/>
    <w:rsid w:val="004767AF"/>
    <w:rsid w:val="004B45EE"/>
    <w:rsid w:val="004C23F9"/>
    <w:rsid w:val="004E135E"/>
    <w:rsid w:val="004E41D3"/>
    <w:rsid w:val="004F1534"/>
    <w:rsid w:val="005155B5"/>
    <w:rsid w:val="00521CEF"/>
    <w:rsid w:val="00565E04"/>
    <w:rsid w:val="00581A4B"/>
    <w:rsid w:val="00592D8E"/>
    <w:rsid w:val="005A3F50"/>
    <w:rsid w:val="005A77C7"/>
    <w:rsid w:val="005D143E"/>
    <w:rsid w:val="005E1F4E"/>
    <w:rsid w:val="005F23F8"/>
    <w:rsid w:val="005F4FFA"/>
    <w:rsid w:val="00613634"/>
    <w:rsid w:val="006238E1"/>
    <w:rsid w:val="00632551"/>
    <w:rsid w:val="006871B4"/>
    <w:rsid w:val="006A20B9"/>
    <w:rsid w:val="006A2886"/>
    <w:rsid w:val="006A58FD"/>
    <w:rsid w:val="006A7CE0"/>
    <w:rsid w:val="006E516F"/>
    <w:rsid w:val="00736565"/>
    <w:rsid w:val="00745627"/>
    <w:rsid w:val="0075063B"/>
    <w:rsid w:val="00750F1C"/>
    <w:rsid w:val="007A731A"/>
    <w:rsid w:val="007C0E8A"/>
    <w:rsid w:val="007C2429"/>
    <w:rsid w:val="007F2C7C"/>
    <w:rsid w:val="007F2E30"/>
    <w:rsid w:val="00807F0B"/>
    <w:rsid w:val="0081084E"/>
    <w:rsid w:val="0083721F"/>
    <w:rsid w:val="00842EF8"/>
    <w:rsid w:val="00857D8B"/>
    <w:rsid w:val="00881B0C"/>
    <w:rsid w:val="0088501C"/>
    <w:rsid w:val="008C3E8B"/>
    <w:rsid w:val="008E00B8"/>
    <w:rsid w:val="008F44CB"/>
    <w:rsid w:val="0091012B"/>
    <w:rsid w:val="0091072A"/>
    <w:rsid w:val="00927AA2"/>
    <w:rsid w:val="009468C0"/>
    <w:rsid w:val="00951A6C"/>
    <w:rsid w:val="00976813"/>
    <w:rsid w:val="00996955"/>
    <w:rsid w:val="009A1F78"/>
    <w:rsid w:val="009B29A4"/>
    <w:rsid w:val="009C5242"/>
    <w:rsid w:val="009D5A60"/>
    <w:rsid w:val="009E6304"/>
    <w:rsid w:val="009F333F"/>
    <w:rsid w:val="00A07643"/>
    <w:rsid w:val="00A2285C"/>
    <w:rsid w:val="00A41826"/>
    <w:rsid w:val="00A55834"/>
    <w:rsid w:val="00A86E38"/>
    <w:rsid w:val="00A86F25"/>
    <w:rsid w:val="00AC003F"/>
    <w:rsid w:val="00AC0E39"/>
    <w:rsid w:val="00AC601B"/>
    <w:rsid w:val="00AD00B0"/>
    <w:rsid w:val="00AE4F3A"/>
    <w:rsid w:val="00AF2F18"/>
    <w:rsid w:val="00B06340"/>
    <w:rsid w:val="00B16032"/>
    <w:rsid w:val="00B5276A"/>
    <w:rsid w:val="00B53029"/>
    <w:rsid w:val="00B81E04"/>
    <w:rsid w:val="00B90C71"/>
    <w:rsid w:val="00BA7C4A"/>
    <w:rsid w:val="00BA7E36"/>
    <w:rsid w:val="00BB6F7E"/>
    <w:rsid w:val="00BB7FEB"/>
    <w:rsid w:val="00BC1002"/>
    <w:rsid w:val="00BF0BFC"/>
    <w:rsid w:val="00C319B8"/>
    <w:rsid w:val="00C42262"/>
    <w:rsid w:val="00C4287A"/>
    <w:rsid w:val="00C56E6B"/>
    <w:rsid w:val="00C83397"/>
    <w:rsid w:val="00C8601B"/>
    <w:rsid w:val="00C91ABC"/>
    <w:rsid w:val="00CA4BBC"/>
    <w:rsid w:val="00CD098C"/>
    <w:rsid w:val="00CF1F54"/>
    <w:rsid w:val="00D154E3"/>
    <w:rsid w:val="00D4423E"/>
    <w:rsid w:val="00D45209"/>
    <w:rsid w:val="00D62F51"/>
    <w:rsid w:val="00D825F7"/>
    <w:rsid w:val="00D83059"/>
    <w:rsid w:val="00D94846"/>
    <w:rsid w:val="00DA098A"/>
    <w:rsid w:val="00DA11F7"/>
    <w:rsid w:val="00DB14E2"/>
    <w:rsid w:val="00DB64DF"/>
    <w:rsid w:val="00DC1D01"/>
    <w:rsid w:val="00DE12D2"/>
    <w:rsid w:val="00E17A86"/>
    <w:rsid w:val="00E20003"/>
    <w:rsid w:val="00E4203D"/>
    <w:rsid w:val="00E84B6C"/>
    <w:rsid w:val="00E92217"/>
    <w:rsid w:val="00EA001F"/>
    <w:rsid w:val="00EB2261"/>
    <w:rsid w:val="00EC4791"/>
    <w:rsid w:val="00ED7DB8"/>
    <w:rsid w:val="00EE2B1B"/>
    <w:rsid w:val="00F04A04"/>
    <w:rsid w:val="00F06BB9"/>
    <w:rsid w:val="00F3026C"/>
    <w:rsid w:val="00F36C8C"/>
    <w:rsid w:val="00F52598"/>
    <w:rsid w:val="00F5767E"/>
    <w:rsid w:val="00F57D7F"/>
    <w:rsid w:val="00F62117"/>
    <w:rsid w:val="00F9498D"/>
    <w:rsid w:val="00FC7382"/>
    <w:rsid w:val="00FD0905"/>
    <w:rsid w:val="00FD73A6"/>
    <w:rsid w:val="00FF24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643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AE0"/>
    <w:rPr>
      <w:rFonts w:ascii="Calibri" w:eastAsia="Calibri" w:hAnsi="Calibri" w:cs="Times New Roman"/>
    </w:rPr>
  </w:style>
  <w:style w:type="paragraph" w:styleId="Heading1">
    <w:name w:val="heading 1"/>
    <w:basedOn w:val="Normal"/>
    <w:next w:val="Normal"/>
    <w:link w:val="Heading1Char"/>
    <w:uiPriority w:val="9"/>
    <w:qFormat/>
    <w:rsid w:val="006871B4"/>
    <w:pPr>
      <w:keepNext/>
      <w:keepLines/>
      <w:spacing w:before="480" w:after="0"/>
      <w:jc w:val="center"/>
      <w:outlineLvl w:val="0"/>
    </w:pPr>
    <w:rPr>
      <w:rFonts w:ascii="Arial" w:eastAsiaTheme="majorEastAsia" w:hAnsi="Arial"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6871B4"/>
    <w:pPr>
      <w:keepNext/>
      <w:keepLines/>
      <w:spacing w:before="200" w:after="0"/>
      <w:outlineLvl w:val="1"/>
    </w:pPr>
    <w:rPr>
      <w:rFonts w:ascii="Arial" w:eastAsiaTheme="majorEastAsia" w:hAnsi="Arial" w:cstheme="majorBidi"/>
      <w:bCs/>
      <w:color w:val="000000" w:themeColor="text1"/>
      <w:sz w:val="28"/>
      <w:szCs w:val="26"/>
    </w:rPr>
  </w:style>
  <w:style w:type="paragraph" w:styleId="Heading3">
    <w:name w:val="heading 3"/>
    <w:basedOn w:val="Normal"/>
    <w:next w:val="Normal"/>
    <w:link w:val="Heading3Char"/>
    <w:uiPriority w:val="9"/>
    <w:unhideWhenUsed/>
    <w:qFormat/>
    <w:rsid w:val="005E1F4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55B5"/>
    <w:rPr>
      <w:sz w:val="16"/>
      <w:szCs w:val="16"/>
    </w:rPr>
  </w:style>
  <w:style w:type="paragraph" w:styleId="CommentText">
    <w:name w:val="annotation text"/>
    <w:basedOn w:val="Normal"/>
    <w:link w:val="CommentTextChar"/>
    <w:uiPriority w:val="99"/>
    <w:semiHidden/>
    <w:unhideWhenUsed/>
    <w:rsid w:val="005155B5"/>
    <w:pPr>
      <w:spacing w:line="240" w:lineRule="auto"/>
    </w:pPr>
    <w:rPr>
      <w:sz w:val="20"/>
      <w:szCs w:val="20"/>
    </w:rPr>
  </w:style>
  <w:style w:type="character" w:customStyle="1" w:styleId="CommentTextChar">
    <w:name w:val="Comment Text Char"/>
    <w:basedOn w:val="DefaultParagraphFont"/>
    <w:link w:val="CommentText"/>
    <w:uiPriority w:val="99"/>
    <w:semiHidden/>
    <w:rsid w:val="005155B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155B5"/>
    <w:rPr>
      <w:b/>
      <w:bCs/>
    </w:rPr>
  </w:style>
  <w:style w:type="character" w:customStyle="1" w:styleId="CommentSubjectChar">
    <w:name w:val="Comment Subject Char"/>
    <w:basedOn w:val="CommentTextChar"/>
    <w:link w:val="CommentSubject"/>
    <w:uiPriority w:val="99"/>
    <w:semiHidden/>
    <w:rsid w:val="005155B5"/>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5155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55B5"/>
    <w:rPr>
      <w:rFonts w:ascii="Tahoma" w:eastAsia="Calibri" w:hAnsi="Tahoma" w:cs="Tahoma"/>
      <w:sz w:val="16"/>
      <w:szCs w:val="16"/>
    </w:rPr>
  </w:style>
  <w:style w:type="character" w:customStyle="1" w:styleId="Heading1Char">
    <w:name w:val="Heading 1 Char"/>
    <w:basedOn w:val="DefaultParagraphFont"/>
    <w:link w:val="Heading1"/>
    <w:uiPriority w:val="9"/>
    <w:rsid w:val="006871B4"/>
    <w:rPr>
      <w:rFonts w:ascii="Arial" w:eastAsiaTheme="majorEastAsia" w:hAnsi="Arial" w:cstheme="majorBidi"/>
      <w:b/>
      <w:bCs/>
      <w:color w:val="365F91" w:themeColor="accent1" w:themeShade="BF"/>
      <w:sz w:val="32"/>
      <w:szCs w:val="28"/>
    </w:rPr>
  </w:style>
  <w:style w:type="paragraph" w:styleId="TOCHeading">
    <w:name w:val="TOC Heading"/>
    <w:basedOn w:val="Heading1"/>
    <w:next w:val="Normal"/>
    <w:uiPriority w:val="39"/>
    <w:unhideWhenUsed/>
    <w:qFormat/>
    <w:rsid w:val="006871B4"/>
    <w:pPr>
      <w:jc w:val="left"/>
      <w:outlineLvl w:val="9"/>
    </w:pPr>
    <w:rPr>
      <w:rFonts w:asciiTheme="majorHAnsi" w:hAnsiTheme="majorHAnsi"/>
      <w:sz w:val="28"/>
      <w:lang w:eastAsia="ja-JP"/>
    </w:rPr>
  </w:style>
  <w:style w:type="paragraph" w:styleId="TOC1">
    <w:name w:val="toc 1"/>
    <w:basedOn w:val="Normal"/>
    <w:next w:val="Normal"/>
    <w:autoRedefine/>
    <w:uiPriority w:val="39"/>
    <w:unhideWhenUsed/>
    <w:qFormat/>
    <w:rsid w:val="006871B4"/>
    <w:pPr>
      <w:spacing w:after="100"/>
    </w:pPr>
  </w:style>
  <w:style w:type="character" w:styleId="Hyperlink">
    <w:name w:val="Hyperlink"/>
    <w:basedOn w:val="DefaultParagraphFont"/>
    <w:uiPriority w:val="99"/>
    <w:unhideWhenUsed/>
    <w:rsid w:val="006871B4"/>
    <w:rPr>
      <w:color w:val="0000FF" w:themeColor="hyperlink"/>
      <w:u w:val="single"/>
    </w:rPr>
  </w:style>
  <w:style w:type="character" w:customStyle="1" w:styleId="Heading2Char">
    <w:name w:val="Heading 2 Char"/>
    <w:basedOn w:val="DefaultParagraphFont"/>
    <w:link w:val="Heading2"/>
    <w:uiPriority w:val="9"/>
    <w:rsid w:val="006871B4"/>
    <w:rPr>
      <w:rFonts w:ascii="Arial" w:eastAsiaTheme="majorEastAsia" w:hAnsi="Arial" w:cstheme="majorBidi"/>
      <w:bCs/>
      <w:color w:val="000000" w:themeColor="text1"/>
      <w:sz w:val="28"/>
      <w:szCs w:val="26"/>
    </w:rPr>
  </w:style>
  <w:style w:type="paragraph" w:styleId="TOC2">
    <w:name w:val="toc 2"/>
    <w:basedOn w:val="Normal"/>
    <w:next w:val="Normal"/>
    <w:autoRedefine/>
    <w:uiPriority w:val="39"/>
    <w:unhideWhenUsed/>
    <w:qFormat/>
    <w:rsid w:val="006871B4"/>
    <w:pPr>
      <w:spacing w:after="100"/>
      <w:ind w:left="220"/>
    </w:pPr>
  </w:style>
  <w:style w:type="paragraph" w:customStyle="1" w:styleId="Default">
    <w:name w:val="Default"/>
    <w:rsid w:val="0005252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rsid w:val="005E1F4E"/>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qFormat/>
    <w:rsid w:val="00632551"/>
    <w:pPr>
      <w:spacing w:after="100"/>
      <w:ind w:left="440"/>
    </w:pPr>
  </w:style>
  <w:style w:type="paragraph" w:styleId="ListParagraph">
    <w:name w:val="List Paragraph"/>
    <w:basedOn w:val="Normal"/>
    <w:uiPriority w:val="1"/>
    <w:qFormat/>
    <w:rsid w:val="00976813"/>
    <w:pPr>
      <w:ind w:left="720"/>
      <w:contextualSpacing/>
    </w:pPr>
  </w:style>
  <w:style w:type="table" w:styleId="TableGrid">
    <w:name w:val="Table Grid"/>
    <w:basedOn w:val="TableNormal"/>
    <w:uiPriority w:val="59"/>
    <w:rsid w:val="001E7D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1E7D91"/>
    <w:pPr>
      <w:widowControl w:val="0"/>
      <w:spacing w:after="0" w:line="240" w:lineRule="auto"/>
      <w:ind w:left="100" w:hanging="360"/>
    </w:pPr>
    <w:rPr>
      <w:rFonts w:ascii="Times New Roman" w:eastAsia="Times New Roman" w:hAnsi="Times New Roman" w:cstheme="minorBidi"/>
      <w:sz w:val="24"/>
      <w:szCs w:val="24"/>
    </w:rPr>
  </w:style>
  <w:style w:type="character" w:customStyle="1" w:styleId="BodyTextChar">
    <w:name w:val="Body Text Char"/>
    <w:basedOn w:val="DefaultParagraphFont"/>
    <w:link w:val="BodyText"/>
    <w:uiPriority w:val="1"/>
    <w:rsid w:val="001E7D91"/>
    <w:rPr>
      <w:rFonts w:ascii="Times New Roman" w:eastAsia="Times New Roman" w:hAnsi="Times New Roman"/>
      <w:sz w:val="24"/>
      <w:szCs w:val="24"/>
    </w:rPr>
  </w:style>
  <w:style w:type="paragraph" w:styleId="Caption">
    <w:name w:val="caption"/>
    <w:basedOn w:val="Normal"/>
    <w:next w:val="Normal"/>
    <w:uiPriority w:val="35"/>
    <w:unhideWhenUsed/>
    <w:qFormat/>
    <w:rsid w:val="00D45209"/>
    <w:pPr>
      <w:spacing w:line="240" w:lineRule="auto"/>
    </w:pPr>
    <w:rPr>
      <w:i/>
      <w:iCs/>
      <w:color w:val="1F497D" w:themeColor="text2"/>
      <w:sz w:val="18"/>
      <w:szCs w:val="18"/>
    </w:rPr>
  </w:style>
  <w:style w:type="character" w:customStyle="1" w:styleId="UnresolvedMention">
    <w:name w:val="Unresolved Mention"/>
    <w:basedOn w:val="DefaultParagraphFont"/>
    <w:uiPriority w:val="99"/>
    <w:semiHidden/>
    <w:unhideWhenUsed/>
    <w:rsid w:val="00254FDB"/>
    <w:rPr>
      <w:color w:val="605E5C"/>
      <w:shd w:val="clear" w:color="auto" w:fill="E1DFDD"/>
    </w:rPr>
  </w:style>
  <w:style w:type="paragraph" w:styleId="Header">
    <w:name w:val="header"/>
    <w:basedOn w:val="Normal"/>
    <w:link w:val="HeaderChar"/>
    <w:uiPriority w:val="99"/>
    <w:unhideWhenUsed/>
    <w:rsid w:val="008108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84E"/>
    <w:rPr>
      <w:rFonts w:ascii="Calibri" w:eastAsia="Calibri" w:hAnsi="Calibri" w:cs="Times New Roman"/>
    </w:rPr>
  </w:style>
  <w:style w:type="paragraph" w:styleId="Footer">
    <w:name w:val="footer"/>
    <w:basedOn w:val="Normal"/>
    <w:link w:val="FooterChar"/>
    <w:uiPriority w:val="99"/>
    <w:unhideWhenUsed/>
    <w:rsid w:val="008108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84E"/>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AE0"/>
    <w:rPr>
      <w:rFonts w:ascii="Calibri" w:eastAsia="Calibri" w:hAnsi="Calibri" w:cs="Times New Roman"/>
    </w:rPr>
  </w:style>
  <w:style w:type="paragraph" w:styleId="Heading1">
    <w:name w:val="heading 1"/>
    <w:basedOn w:val="Normal"/>
    <w:next w:val="Normal"/>
    <w:link w:val="Heading1Char"/>
    <w:uiPriority w:val="9"/>
    <w:qFormat/>
    <w:rsid w:val="006871B4"/>
    <w:pPr>
      <w:keepNext/>
      <w:keepLines/>
      <w:spacing w:before="480" w:after="0"/>
      <w:jc w:val="center"/>
      <w:outlineLvl w:val="0"/>
    </w:pPr>
    <w:rPr>
      <w:rFonts w:ascii="Arial" w:eastAsiaTheme="majorEastAsia" w:hAnsi="Arial"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6871B4"/>
    <w:pPr>
      <w:keepNext/>
      <w:keepLines/>
      <w:spacing w:before="200" w:after="0"/>
      <w:outlineLvl w:val="1"/>
    </w:pPr>
    <w:rPr>
      <w:rFonts w:ascii="Arial" w:eastAsiaTheme="majorEastAsia" w:hAnsi="Arial" w:cstheme="majorBidi"/>
      <w:bCs/>
      <w:color w:val="000000" w:themeColor="text1"/>
      <w:sz w:val="28"/>
      <w:szCs w:val="26"/>
    </w:rPr>
  </w:style>
  <w:style w:type="paragraph" w:styleId="Heading3">
    <w:name w:val="heading 3"/>
    <w:basedOn w:val="Normal"/>
    <w:next w:val="Normal"/>
    <w:link w:val="Heading3Char"/>
    <w:uiPriority w:val="9"/>
    <w:unhideWhenUsed/>
    <w:qFormat/>
    <w:rsid w:val="005E1F4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55B5"/>
    <w:rPr>
      <w:sz w:val="16"/>
      <w:szCs w:val="16"/>
    </w:rPr>
  </w:style>
  <w:style w:type="paragraph" w:styleId="CommentText">
    <w:name w:val="annotation text"/>
    <w:basedOn w:val="Normal"/>
    <w:link w:val="CommentTextChar"/>
    <w:uiPriority w:val="99"/>
    <w:semiHidden/>
    <w:unhideWhenUsed/>
    <w:rsid w:val="005155B5"/>
    <w:pPr>
      <w:spacing w:line="240" w:lineRule="auto"/>
    </w:pPr>
    <w:rPr>
      <w:sz w:val="20"/>
      <w:szCs w:val="20"/>
    </w:rPr>
  </w:style>
  <w:style w:type="character" w:customStyle="1" w:styleId="CommentTextChar">
    <w:name w:val="Comment Text Char"/>
    <w:basedOn w:val="DefaultParagraphFont"/>
    <w:link w:val="CommentText"/>
    <w:uiPriority w:val="99"/>
    <w:semiHidden/>
    <w:rsid w:val="005155B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155B5"/>
    <w:rPr>
      <w:b/>
      <w:bCs/>
    </w:rPr>
  </w:style>
  <w:style w:type="character" w:customStyle="1" w:styleId="CommentSubjectChar">
    <w:name w:val="Comment Subject Char"/>
    <w:basedOn w:val="CommentTextChar"/>
    <w:link w:val="CommentSubject"/>
    <w:uiPriority w:val="99"/>
    <w:semiHidden/>
    <w:rsid w:val="005155B5"/>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5155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55B5"/>
    <w:rPr>
      <w:rFonts w:ascii="Tahoma" w:eastAsia="Calibri" w:hAnsi="Tahoma" w:cs="Tahoma"/>
      <w:sz w:val="16"/>
      <w:szCs w:val="16"/>
    </w:rPr>
  </w:style>
  <w:style w:type="character" w:customStyle="1" w:styleId="Heading1Char">
    <w:name w:val="Heading 1 Char"/>
    <w:basedOn w:val="DefaultParagraphFont"/>
    <w:link w:val="Heading1"/>
    <w:uiPriority w:val="9"/>
    <w:rsid w:val="006871B4"/>
    <w:rPr>
      <w:rFonts w:ascii="Arial" w:eastAsiaTheme="majorEastAsia" w:hAnsi="Arial" w:cstheme="majorBidi"/>
      <w:b/>
      <w:bCs/>
      <w:color w:val="365F91" w:themeColor="accent1" w:themeShade="BF"/>
      <w:sz w:val="32"/>
      <w:szCs w:val="28"/>
    </w:rPr>
  </w:style>
  <w:style w:type="paragraph" w:styleId="TOCHeading">
    <w:name w:val="TOC Heading"/>
    <w:basedOn w:val="Heading1"/>
    <w:next w:val="Normal"/>
    <w:uiPriority w:val="39"/>
    <w:unhideWhenUsed/>
    <w:qFormat/>
    <w:rsid w:val="006871B4"/>
    <w:pPr>
      <w:jc w:val="left"/>
      <w:outlineLvl w:val="9"/>
    </w:pPr>
    <w:rPr>
      <w:rFonts w:asciiTheme="majorHAnsi" w:hAnsiTheme="majorHAnsi"/>
      <w:sz w:val="28"/>
      <w:lang w:eastAsia="ja-JP"/>
    </w:rPr>
  </w:style>
  <w:style w:type="paragraph" w:styleId="TOC1">
    <w:name w:val="toc 1"/>
    <w:basedOn w:val="Normal"/>
    <w:next w:val="Normal"/>
    <w:autoRedefine/>
    <w:uiPriority w:val="39"/>
    <w:unhideWhenUsed/>
    <w:qFormat/>
    <w:rsid w:val="006871B4"/>
    <w:pPr>
      <w:spacing w:after="100"/>
    </w:pPr>
  </w:style>
  <w:style w:type="character" w:styleId="Hyperlink">
    <w:name w:val="Hyperlink"/>
    <w:basedOn w:val="DefaultParagraphFont"/>
    <w:uiPriority w:val="99"/>
    <w:unhideWhenUsed/>
    <w:rsid w:val="006871B4"/>
    <w:rPr>
      <w:color w:val="0000FF" w:themeColor="hyperlink"/>
      <w:u w:val="single"/>
    </w:rPr>
  </w:style>
  <w:style w:type="character" w:customStyle="1" w:styleId="Heading2Char">
    <w:name w:val="Heading 2 Char"/>
    <w:basedOn w:val="DefaultParagraphFont"/>
    <w:link w:val="Heading2"/>
    <w:uiPriority w:val="9"/>
    <w:rsid w:val="006871B4"/>
    <w:rPr>
      <w:rFonts w:ascii="Arial" w:eastAsiaTheme="majorEastAsia" w:hAnsi="Arial" w:cstheme="majorBidi"/>
      <w:bCs/>
      <w:color w:val="000000" w:themeColor="text1"/>
      <w:sz w:val="28"/>
      <w:szCs w:val="26"/>
    </w:rPr>
  </w:style>
  <w:style w:type="paragraph" w:styleId="TOC2">
    <w:name w:val="toc 2"/>
    <w:basedOn w:val="Normal"/>
    <w:next w:val="Normal"/>
    <w:autoRedefine/>
    <w:uiPriority w:val="39"/>
    <w:unhideWhenUsed/>
    <w:qFormat/>
    <w:rsid w:val="006871B4"/>
    <w:pPr>
      <w:spacing w:after="100"/>
      <w:ind w:left="220"/>
    </w:pPr>
  </w:style>
  <w:style w:type="paragraph" w:customStyle="1" w:styleId="Default">
    <w:name w:val="Default"/>
    <w:rsid w:val="0005252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rsid w:val="005E1F4E"/>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qFormat/>
    <w:rsid w:val="00632551"/>
    <w:pPr>
      <w:spacing w:after="100"/>
      <w:ind w:left="440"/>
    </w:pPr>
  </w:style>
  <w:style w:type="paragraph" w:styleId="ListParagraph">
    <w:name w:val="List Paragraph"/>
    <w:basedOn w:val="Normal"/>
    <w:uiPriority w:val="1"/>
    <w:qFormat/>
    <w:rsid w:val="00976813"/>
    <w:pPr>
      <w:ind w:left="720"/>
      <w:contextualSpacing/>
    </w:pPr>
  </w:style>
  <w:style w:type="table" w:styleId="TableGrid">
    <w:name w:val="Table Grid"/>
    <w:basedOn w:val="TableNormal"/>
    <w:uiPriority w:val="59"/>
    <w:rsid w:val="001E7D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1E7D91"/>
    <w:pPr>
      <w:widowControl w:val="0"/>
      <w:spacing w:after="0" w:line="240" w:lineRule="auto"/>
      <w:ind w:left="100" w:hanging="360"/>
    </w:pPr>
    <w:rPr>
      <w:rFonts w:ascii="Times New Roman" w:eastAsia="Times New Roman" w:hAnsi="Times New Roman" w:cstheme="minorBidi"/>
      <w:sz w:val="24"/>
      <w:szCs w:val="24"/>
    </w:rPr>
  </w:style>
  <w:style w:type="character" w:customStyle="1" w:styleId="BodyTextChar">
    <w:name w:val="Body Text Char"/>
    <w:basedOn w:val="DefaultParagraphFont"/>
    <w:link w:val="BodyText"/>
    <w:uiPriority w:val="1"/>
    <w:rsid w:val="001E7D91"/>
    <w:rPr>
      <w:rFonts w:ascii="Times New Roman" w:eastAsia="Times New Roman" w:hAnsi="Times New Roman"/>
      <w:sz w:val="24"/>
      <w:szCs w:val="24"/>
    </w:rPr>
  </w:style>
  <w:style w:type="paragraph" w:styleId="Caption">
    <w:name w:val="caption"/>
    <w:basedOn w:val="Normal"/>
    <w:next w:val="Normal"/>
    <w:uiPriority w:val="35"/>
    <w:unhideWhenUsed/>
    <w:qFormat/>
    <w:rsid w:val="00D45209"/>
    <w:pPr>
      <w:spacing w:line="240" w:lineRule="auto"/>
    </w:pPr>
    <w:rPr>
      <w:i/>
      <w:iCs/>
      <w:color w:val="1F497D" w:themeColor="text2"/>
      <w:sz w:val="18"/>
      <w:szCs w:val="18"/>
    </w:rPr>
  </w:style>
  <w:style w:type="character" w:customStyle="1" w:styleId="UnresolvedMention">
    <w:name w:val="Unresolved Mention"/>
    <w:basedOn w:val="DefaultParagraphFont"/>
    <w:uiPriority w:val="99"/>
    <w:semiHidden/>
    <w:unhideWhenUsed/>
    <w:rsid w:val="00254FDB"/>
    <w:rPr>
      <w:color w:val="605E5C"/>
      <w:shd w:val="clear" w:color="auto" w:fill="E1DFDD"/>
    </w:rPr>
  </w:style>
  <w:style w:type="paragraph" w:styleId="Header">
    <w:name w:val="header"/>
    <w:basedOn w:val="Normal"/>
    <w:link w:val="HeaderChar"/>
    <w:uiPriority w:val="99"/>
    <w:unhideWhenUsed/>
    <w:rsid w:val="008108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84E"/>
    <w:rPr>
      <w:rFonts w:ascii="Calibri" w:eastAsia="Calibri" w:hAnsi="Calibri" w:cs="Times New Roman"/>
    </w:rPr>
  </w:style>
  <w:style w:type="paragraph" w:styleId="Footer">
    <w:name w:val="footer"/>
    <w:basedOn w:val="Normal"/>
    <w:link w:val="FooterChar"/>
    <w:uiPriority w:val="99"/>
    <w:unhideWhenUsed/>
    <w:rsid w:val="008108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84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183771">
      <w:bodyDiv w:val="1"/>
      <w:marLeft w:val="0"/>
      <w:marRight w:val="0"/>
      <w:marTop w:val="0"/>
      <w:marBottom w:val="0"/>
      <w:divBdr>
        <w:top w:val="none" w:sz="0" w:space="0" w:color="auto"/>
        <w:left w:val="none" w:sz="0" w:space="0" w:color="auto"/>
        <w:bottom w:val="none" w:sz="0" w:space="0" w:color="auto"/>
        <w:right w:val="none" w:sz="0" w:space="0" w:color="auto"/>
      </w:divBdr>
    </w:div>
    <w:div w:id="739402715">
      <w:bodyDiv w:val="1"/>
      <w:marLeft w:val="0"/>
      <w:marRight w:val="0"/>
      <w:marTop w:val="0"/>
      <w:marBottom w:val="0"/>
      <w:divBdr>
        <w:top w:val="none" w:sz="0" w:space="0" w:color="auto"/>
        <w:left w:val="none" w:sz="0" w:space="0" w:color="auto"/>
        <w:bottom w:val="none" w:sz="0" w:space="0" w:color="auto"/>
        <w:right w:val="none" w:sz="0" w:space="0" w:color="auto"/>
      </w:divBdr>
    </w:div>
    <w:div w:id="796341762">
      <w:bodyDiv w:val="1"/>
      <w:marLeft w:val="0"/>
      <w:marRight w:val="0"/>
      <w:marTop w:val="0"/>
      <w:marBottom w:val="0"/>
      <w:divBdr>
        <w:top w:val="none" w:sz="0" w:space="0" w:color="auto"/>
        <w:left w:val="none" w:sz="0" w:space="0" w:color="auto"/>
        <w:bottom w:val="none" w:sz="0" w:space="0" w:color="auto"/>
        <w:right w:val="none" w:sz="0" w:space="0" w:color="auto"/>
      </w:divBdr>
    </w:div>
    <w:div w:id="951206709">
      <w:bodyDiv w:val="1"/>
      <w:marLeft w:val="0"/>
      <w:marRight w:val="0"/>
      <w:marTop w:val="0"/>
      <w:marBottom w:val="0"/>
      <w:divBdr>
        <w:top w:val="none" w:sz="0" w:space="0" w:color="auto"/>
        <w:left w:val="none" w:sz="0" w:space="0" w:color="auto"/>
        <w:bottom w:val="none" w:sz="0" w:space="0" w:color="auto"/>
        <w:right w:val="none" w:sz="0" w:space="0" w:color="auto"/>
      </w:divBdr>
    </w:div>
    <w:div w:id="1325863044">
      <w:bodyDiv w:val="1"/>
      <w:marLeft w:val="0"/>
      <w:marRight w:val="0"/>
      <w:marTop w:val="0"/>
      <w:marBottom w:val="0"/>
      <w:divBdr>
        <w:top w:val="none" w:sz="0" w:space="0" w:color="auto"/>
        <w:left w:val="none" w:sz="0" w:space="0" w:color="auto"/>
        <w:bottom w:val="none" w:sz="0" w:space="0" w:color="auto"/>
        <w:right w:val="none" w:sz="0" w:space="0" w:color="auto"/>
      </w:divBdr>
    </w:div>
    <w:div w:id="1753813603">
      <w:bodyDiv w:val="1"/>
      <w:marLeft w:val="0"/>
      <w:marRight w:val="0"/>
      <w:marTop w:val="0"/>
      <w:marBottom w:val="0"/>
      <w:divBdr>
        <w:top w:val="none" w:sz="0" w:space="0" w:color="auto"/>
        <w:left w:val="none" w:sz="0" w:space="0" w:color="auto"/>
        <w:bottom w:val="none" w:sz="0" w:space="0" w:color="auto"/>
        <w:right w:val="none" w:sz="0" w:space="0" w:color="auto"/>
      </w:divBdr>
    </w:div>
    <w:div w:id="1754013438">
      <w:bodyDiv w:val="1"/>
      <w:marLeft w:val="0"/>
      <w:marRight w:val="0"/>
      <w:marTop w:val="0"/>
      <w:marBottom w:val="0"/>
      <w:divBdr>
        <w:top w:val="none" w:sz="0" w:space="0" w:color="auto"/>
        <w:left w:val="none" w:sz="0" w:space="0" w:color="auto"/>
        <w:bottom w:val="none" w:sz="0" w:space="0" w:color="auto"/>
        <w:right w:val="none" w:sz="0" w:space="0" w:color="auto"/>
      </w:divBdr>
    </w:div>
    <w:div w:id="1764230041">
      <w:bodyDiv w:val="1"/>
      <w:marLeft w:val="0"/>
      <w:marRight w:val="0"/>
      <w:marTop w:val="0"/>
      <w:marBottom w:val="0"/>
      <w:divBdr>
        <w:top w:val="none" w:sz="0" w:space="0" w:color="auto"/>
        <w:left w:val="none" w:sz="0" w:space="0" w:color="auto"/>
        <w:bottom w:val="none" w:sz="0" w:space="0" w:color="auto"/>
        <w:right w:val="none" w:sz="0" w:space="0" w:color="auto"/>
      </w:divBdr>
    </w:div>
    <w:div w:id="1955596249">
      <w:bodyDiv w:val="1"/>
      <w:marLeft w:val="0"/>
      <w:marRight w:val="0"/>
      <w:marTop w:val="0"/>
      <w:marBottom w:val="0"/>
      <w:divBdr>
        <w:top w:val="none" w:sz="0" w:space="0" w:color="auto"/>
        <w:left w:val="none" w:sz="0" w:space="0" w:color="auto"/>
        <w:bottom w:val="none" w:sz="0" w:space="0" w:color="auto"/>
        <w:right w:val="none" w:sz="0" w:space="0" w:color="auto"/>
      </w:divBdr>
    </w:div>
    <w:div w:id="2070372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0.wmf"/><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thefinancialexpress-bd.com/more.php?news_id=128957&amp;date=2011-03-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F9AB35-EFF9-4637-B4D6-4E80AF158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28</Pages>
  <Words>5000</Words>
  <Characters>28504</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33438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Zinnatun Nesa</cp:lastModifiedBy>
  <cp:revision>8</cp:revision>
  <cp:lastPrinted>2022-10-15T05:52:00Z</cp:lastPrinted>
  <dcterms:created xsi:type="dcterms:W3CDTF">2022-10-15T06:27:00Z</dcterms:created>
  <dcterms:modified xsi:type="dcterms:W3CDTF">2022-10-27T05:51:00Z</dcterms:modified>
</cp:coreProperties>
</file>